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69F7" w:rsidRDefault="00666AFE" w:rsidP="00BA7B1C">
      <w:pPr>
        <w:pStyle w:val="Normal1"/>
        <w:rPr>
          <w:rFonts w:ascii="Times New Roman" w:eastAsia="Times New Roman" w:hAnsi="Times New Roman" w:cs="Times New Roman"/>
          <w:sz w:val="32"/>
          <w:szCs w:val="32"/>
          <w:lang w:val="en-GB"/>
        </w:rPr>
      </w:pPr>
      <w:proofErr w:type="spellStart"/>
      <w:r>
        <w:rPr>
          <w:rFonts w:ascii="Times New Roman" w:eastAsia="Times New Roman" w:hAnsi="Times New Roman" w:cs="Times New Roman"/>
          <w:sz w:val="32"/>
          <w:szCs w:val="32"/>
          <w:lang w:val="en-GB"/>
        </w:rPr>
        <w:t>Teacher:Gulnar</w:t>
      </w:r>
      <w:proofErr w:type="spellEnd"/>
      <w:r>
        <w:rPr>
          <w:rFonts w:ascii="Times New Roman" w:eastAsia="Times New Roman" w:hAnsi="Times New Roman" w:cs="Times New Roman"/>
          <w:sz w:val="32"/>
          <w:szCs w:val="32"/>
          <w:lang w:val="en-GB"/>
        </w:rPr>
        <w:t xml:space="preserve"> Ali </w:t>
      </w:r>
      <w:bookmarkStart w:id="0" w:name="_GoBack"/>
      <w:bookmarkEnd w:id="0"/>
    </w:p>
    <w:p w:rsidR="00BA7B1C" w:rsidRDefault="00B03704" w:rsidP="00BA7B1C">
      <w:pPr>
        <w:pStyle w:val="Normal1"/>
        <w:rPr>
          <w:rFonts w:ascii="Times New Roman" w:eastAsia="Times New Roman" w:hAnsi="Times New Roman" w:cs="Times New Roman"/>
          <w:sz w:val="32"/>
          <w:szCs w:val="32"/>
          <w:lang w:val="en-GB"/>
        </w:rPr>
      </w:pPr>
      <w:proofErr w:type="spellStart"/>
      <w:proofErr w:type="gramStart"/>
      <w:r>
        <w:rPr>
          <w:rFonts w:ascii="Times New Roman" w:eastAsia="Times New Roman" w:hAnsi="Times New Roman" w:cs="Times New Roman"/>
          <w:sz w:val="32"/>
          <w:szCs w:val="32"/>
          <w:lang w:val="en-GB"/>
        </w:rPr>
        <w:t>Student:Gemene</w:t>
      </w:r>
      <w:proofErr w:type="spellEnd"/>
      <w:proofErr w:type="gramEnd"/>
      <w:r>
        <w:rPr>
          <w:rFonts w:ascii="Times New Roman" w:eastAsia="Times New Roman" w:hAnsi="Times New Roman" w:cs="Times New Roman"/>
          <w:sz w:val="32"/>
          <w:szCs w:val="32"/>
          <w:lang w:val="en-GB"/>
        </w:rPr>
        <w:t xml:space="preserve"> Irina-Elena </w:t>
      </w:r>
      <w:r w:rsidR="00847B3C">
        <w:rPr>
          <w:rFonts w:ascii="Times New Roman" w:eastAsia="Times New Roman" w:hAnsi="Times New Roman" w:cs="Times New Roman"/>
          <w:sz w:val="32"/>
          <w:szCs w:val="32"/>
          <w:lang w:val="en-GB"/>
        </w:rPr>
        <w:t>/1812234</w:t>
      </w:r>
    </w:p>
    <w:p w:rsidR="00B03704" w:rsidRDefault="00B03704" w:rsidP="00BA7B1C">
      <w:pPr>
        <w:pStyle w:val="Normal1"/>
        <w:rPr>
          <w:rFonts w:ascii="Times New Roman" w:eastAsia="Times New Roman" w:hAnsi="Times New Roman" w:cs="Times New Roman"/>
          <w:sz w:val="32"/>
          <w:szCs w:val="32"/>
          <w:lang w:val="en-GB"/>
        </w:rPr>
      </w:pPr>
    </w:p>
    <w:p w:rsidR="00BA7B1C" w:rsidRPr="005A6FE5" w:rsidRDefault="00BA7B1C" w:rsidP="00BA7B1C">
      <w:pPr>
        <w:pStyle w:val="Normal1"/>
        <w:rPr>
          <w:rFonts w:ascii="Times New Roman" w:eastAsia="Times New Roman" w:hAnsi="Times New Roman" w:cs="Times New Roman"/>
          <w:sz w:val="32"/>
          <w:szCs w:val="32"/>
          <w:lang w:val="en-GB"/>
        </w:rPr>
      </w:pPr>
    </w:p>
    <w:p w:rsidR="00D569F7" w:rsidRPr="005A6FE5" w:rsidRDefault="00D569F7">
      <w:pPr>
        <w:pStyle w:val="Normal1"/>
        <w:jc w:val="center"/>
        <w:rPr>
          <w:rFonts w:ascii="Times New Roman" w:eastAsia="Times New Roman" w:hAnsi="Times New Roman" w:cs="Times New Roman"/>
          <w:sz w:val="32"/>
          <w:szCs w:val="32"/>
          <w:lang w:val="en-GB"/>
        </w:rPr>
      </w:pPr>
    </w:p>
    <w:p w:rsidR="00D569F7" w:rsidRPr="005A6FE5" w:rsidRDefault="00D569F7">
      <w:pPr>
        <w:pStyle w:val="Normal1"/>
        <w:jc w:val="center"/>
        <w:rPr>
          <w:rFonts w:ascii="Times New Roman" w:eastAsia="Times New Roman" w:hAnsi="Times New Roman" w:cs="Times New Roman"/>
          <w:sz w:val="32"/>
          <w:szCs w:val="32"/>
          <w:lang w:val="en-GB"/>
        </w:rPr>
      </w:pPr>
    </w:p>
    <w:p w:rsidR="00D569F7" w:rsidRPr="005A6FE5" w:rsidRDefault="00D569F7">
      <w:pPr>
        <w:pStyle w:val="Normal1"/>
        <w:jc w:val="center"/>
        <w:rPr>
          <w:rFonts w:ascii="Times New Roman" w:eastAsia="Times New Roman" w:hAnsi="Times New Roman" w:cs="Times New Roman"/>
          <w:sz w:val="32"/>
          <w:szCs w:val="32"/>
          <w:lang w:val="en-GB"/>
        </w:rPr>
      </w:pPr>
    </w:p>
    <w:p w:rsidR="00D569F7" w:rsidRPr="005A6FE5" w:rsidRDefault="00D569F7">
      <w:pPr>
        <w:pStyle w:val="Normal1"/>
        <w:jc w:val="center"/>
        <w:rPr>
          <w:rFonts w:ascii="Times New Roman" w:eastAsia="Times New Roman" w:hAnsi="Times New Roman" w:cs="Times New Roman"/>
          <w:sz w:val="32"/>
          <w:szCs w:val="32"/>
          <w:lang w:val="en-GB"/>
        </w:rPr>
      </w:pPr>
    </w:p>
    <w:p w:rsidR="00B03704" w:rsidRDefault="00B03704">
      <w:pPr>
        <w:pStyle w:val="Normal1"/>
        <w:jc w:val="center"/>
        <w:rPr>
          <w:rFonts w:ascii="Times New Roman" w:eastAsia="Times New Roman" w:hAnsi="Times New Roman" w:cs="Times New Roman"/>
          <w:b/>
          <w:sz w:val="32"/>
          <w:szCs w:val="32"/>
          <w:lang w:val="en-GB"/>
        </w:rPr>
      </w:pPr>
    </w:p>
    <w:p w:rsidR="00D569F7" w:rsidRPr="005A6FE5" w:rsidRDefault="00540EE0">
      <w:pPr>
        <w:pStyle w:val="Normal1"/>
        <w:jc w:val="center"/>
        <w:rPr>
          <w:rFonts w:ascii="Times New Roman" w:eastAsia="Times New Roman" w:hAnsi="Times New Roman" w:cs="Times New Roman"/>
          <w:b/>
          <w:sz w:val="32"/>
          <w:szCs w:val="32"/>
          <w:lang w:val="en-GB"/>
        </w:rPr>
      </w:pPr>
      <w:r w:rsidRPr="005A6FE5">
        <w:rPr>
          <w:rFonts w:ascii="Times New Roman" w:eastAsia="Times New Roman" w:hAnsi="Times New Roman" w:cs="Times New Roman"/>
          <w:b/>
          <w:sz w:val="32"/>
          <w:szCs w:val="32"/>
          <w:lang w:val="en-GB"/>
        </w:rPr>
        <w:t>EFFECTIVE TEAM WORKING AND COMMUNICATION</w:t>
      </w:r>
    </w:p>
    <w:p w:rsidR="00D569F7" w:rsidRPr="005A6FE5" w:rsidRDefault="00540EE0">
      <w:pPr>
        <w:pStyle w:val="Normal1"/>
        <w:jc w:val="center"/>
        <w:rPr>
          <w:rFonts w:ascii="Times New Roman" w:eastAsia="Times New Roman" w:hAnsi="Times New Roman" w:cs="Times New Roman"/>
          <w:b/>
          <w:sz w:val="32"/>
          <w:szCs w:val="32"/>
          <w:lang w:val="en-GB"/>
        </w:rPr>
      </w:pPr>
      <w:r w:rsidRPr="005A6FE5">
        <w:rPr>
          <w:lang w:val="en-GB"/>
        </w:rPr>
        <w:br w:type="page"/>
      </w:r>
    </w:p>
    <w:p w:rsidR="00605B27" w:rsidRPr="005A6FE5" w:rsidRDefault="00755B1C" w:rsidP="00755B1C">
      <w:pPr>
        <w:jc w:val="center"/>
        <w:rPr>
          <w:rFonts w:ascii="Times New Roman" w:eastAsia="Times New Roman" w:hAnsi="Times New Roman" w:cs="Times New Roman"/>
          <w:b/>
          <w:sz w:val="28"/>
          <w:szCs w:val="28"/>
          <w:lang w:val="en-GB"/>
        </w:rPr>
      </w:pPr>
      <w:r w:rsidRPr="005A6FE5">
        <w:rPr>
          <w:rFonts w:ascii="Times New Roman" w:eastAsia="Times New Roman" w:hAnsi="Times New Roman" w:cs="Times New Roman"/>
          <w:b/>
          <w:sz w:val="28"/>
          <w:szCs w:val="28"/>
          <w:lang w:val="en-GB"/>
        </w:rPr>
        <w:lastRenderedPageBreak/>
        <w:t>Executive Summary</w:t>
      </w:r>
    </w:p>
    <w:p w:rsidR="00757406" w:rsidRPr="005A6FE5" w:rsidRDefault="00605B27" w:rsidP="00757406">
      <w:pPr>
        <w:spacing w:line="480" w:lineRule="auto"/>
        <w:jc w:val="both"/>
        <w:rPr>
          <w:rFonts w:ascii="Times New Roman" w:eastAsia="Times New Roman" w:hAnsi="Times New Roman" w:cs="Times New Roman"/>
          <w:sz w:val="24"/>
          <w:szCs w:val="24"/>
          <w:lang w:val="en-GB"/>
        </w:rPr>
      </w:pPr>
      <w:r w:rsidRPr="005A6FE5">
        <w:rPr>
          <w:rFonts w:ascii="Times New Roman" w:eastAsia="Times New Roman" w:hAnsi="Times New Roman" w:cs="Times New Roman"/>
          <w:sz w:val="24"/>
          <w:szCs w:val="24"/>
          <w:lang w:val="en-GB"/>
        </w:rPr>
        <w:t>This report has been formulated to discuss importance of teamwork and communication in UK industries for operating their business. In order to evaluate teamwork, UK organisations follow different strategies for teamwork and team management that are being included in this report.</w:t>
      </w:r>
      <w:r w:rsidR="003E5088" w:rsidRPr="005A6FE5">
        <w:rPr>
          <w:rFonts w:ascii="Times New Roman" w:eastAsia="Times New Roman" w:hAnsi="Times New Roman" w:cs="Times New Roman"/>
          <w:sz w:val="24"/>
          <w:szCs w:val="24"/>
          <w:lang w:val="en-GB"/>
        </w:rPr>
        <w:t xml:space="preserve"> Organisations follow these strategies according to their job operation and business style. In this regard, this report focused on communication that helps</w:t>
      </w:r>
      <w:r w:rsidR="00757406" w:rsidRPr="005A6FE5">
        <w:rPr>
          <w:rFonts w:ascii="Times New Roman" w:eastAsia="Times New Roman" w:hAnsi="Times New Roman" w:cs="Times New Roman"/>
          <w:sz w:val="24"/>
          <w:szCs w:val="24"/>
          <w:lang w:val="en-GB"/>
        </w:rPr>
        <w:t xml:space="preserve"> organisations of UK to frame teamwork and operate business. Certain recommendations have been made in this report for improving teamwork and communication for UK based business organisations.</w:t>
      </w:r>
    </w:p>
    <w:p w:rsidR="00757406" w:rsidRPr="005A6FE5" w:rsidRDefault="00757406">
      <w:pPr>
        <w:rPr>
          <w:rFonts w:ascii="Times New Roman" w:eastAsia="Times New Roman" w:hAnsi="Times New Roman" w:cs="Times New Roman"/>
          <w:sz w:val="24"/>
          <w:szCs w:val="24"/>
          <w:lang w:val="en-GB"/>
        </w:rPr>
      </w:pPr>
      <w:r w:rsidRPr="005A6FE5">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lang w:val="en-GB"/>
        </w:rPr>
        <w:id w:val="18412922"/>
        <w:docPartObj>
          <w:docPartGallery w:val="Table of Contents"/>
          <w:docPartUnique/>
        </w:docPartObj>
      </w:sdtPr>
      <w:sdtEndPr>
        <w:rPr>
          <w:rFonts w:ascii="Times New Roman" w:hAnsi="Times New Roman" w:cs="Times New Roman"/>
          <w:sz w:val="24"/>
          <w:szCs w:val="24"/>
        </w:rPr>
      </w:sdtEndPr>
      <w:sdtContent>
        <w:p w:rsidR="0006569F" w:rsidRPr="005A6FE5" w:rsidRDefault="0006569F" w:rsidP="0006569F">
          <w:pPr>
            <w:pStyle w:val="TOCHeading"/>
            <w:jc w:val="center"/>
            <w:rPr>
              <w:lang w:val="en-GB"/>
            </w:rPr>
          </w:pPr>
          <w:r w:rsidRPr="005A6FE5">
            <w:rPr>
              <w:rFonts w:ascii="Times New Roman" w:hAnsi="Times New Roman" w:cs="Times New Roman"/>
              <w:color w:val="000000" w:themeColor="text1"/>
              <w:lang w:val="en-GB"/>
            </w:rPr>
            <w:t>Table of Contents</w:t>
          </w:r>
        </w:p>
        <w:p w:rsidR="0093421E" w:rsidRPr="005A6FE5" w:rsidRDefault="009D69B6" w:rsidP="0093421E">
          <w:pPr>
            <w:pStyle w:val="TOC1"/>
            <w:rPr>
              <w:rFonts w:ascii="Times New Roman" w:eastAsiaTheme="minorEastAsia" w:hAnsi="Times New Roman" w:cs="Times New Roman"/>
              <w:noProof/>
              <w:sz w:val="24"/>
              <w:szCs w:val="24"/>
              <w:lang w:val="en-GB"/>
            </w:rPr>
          </w:pPr>
          <w:r w:rsidRPr="005A6FE5">
            <w:rPr>
              <w:rFonts w:ascii="Times New Roman" w:hAnsi="Times New Roman" w:cs="Times New Roman"/>
              <w:sz w:val="24"/>
              <w:szCs w:val="24"/>
              <w:lang w:val="en-GB"/>
            </w:rPr>
            <w:fldChar w:fldCharType="begin"/>
          </w:r>
          <w:r w:rsidR="0006569F" w:rsidRPr="005A6FE5">
            <w:rPr>
              <w:rFonts w:ascii="Times New Roman" w:hAnsi="Times New Roman" w:cs="Times New Roman"/>
              <w:sz w:val="24"/>
              <w:szCs w:val="24"/>
              <w:lang w:val="en-GB"/>
            </w:rPr>
            <w:instrText xml:space="preserve"> TOC \o "1-3" \h \z \u </w:instrText>
          </w:r>
          <w:r w:rsidRPr="005A6FE5">
            <w:rPr>
              <w:rFonts w:ascii="Times New Roman" w:hAnsi="Times New Roman" w:cs="Times New Roman"/>
              <w:sz w:val="24"/>
              <w:szCs w:val="24"/>
              <w:lang w:val="en-GB"/>
            </w:rPr>
            <w:fldChar w:fldCharType="separate"/>
          </w:r>
          <w:hyperlink w:anchor="_Toc5974282" w:history="1">
            <w:r w:rsidR="0093421E" w:rsidRPr="005A6FE5">
              <w:rPr>
                <w:rStyle w:val="Hyperlink"/>
                <w:rFonts w:ascii="Times New Roman" w:hAnsi="Times New Roman" w:cs="Times New Roman"/>
                <w:noProof/>
                <w:sz w:val="24"/>
                <w:szCs w:val="24"/>
                <w:lang w:val="en-GB"/>
              </w:rPr>
              <w:t>Introduction</w:t>
            </w:r>
            <w:r w:rsidR="0093421E" w:rsidRPr="005A6FE5">
              <w:rPr>
                <w:rFonts w:ascii="Times New Roman" w:hAnsi="Times New Roman" w:cs="Times New Roman"/>
                <w:noProof/>
                <w:webHidden/>
                <w:sz w:val="24"/>
                <w:szCs w:val="24"/>
                <w:lang w:val="en-GB"/>
              </w:rPr>
              <w:tab/>
            </w:r>
            <w:r w:rsidRPr="005A6FE5">
              <w:rPr>
                <w:rFonts w:ascii="Times New Roman" w:hAnsi="Times New Roman" w:cs="Times New Roman"/>
                <w:noProof/>
                <w:webHidden/>
                <w:sz w:val="24"/>
                <w:szCs w:val="24"/>
                <w:lang w:val="en-GB"/>
              </w:rPr>
              <w:fldChar w:fldCharType="begin"/>
            </w:r>
            <w:r w:rsidR="0093421E" w:rsidRPr="005A6FE5">
              <w:rPr>
                <w:rFonts w:ascii="Times New Roman" w:hAnsi="Times New Roman" w:cs="Times New Roman"/>
                <w:noProof/>
                <w:webHidden/>
                <w:sz w:val="24"/>
                <w:szCs w:val="24"/>
                <w:lang w:val="en-GB"/>
              </w:rPr>
              <w:instrText xml:space="preserve"> PAGEREF _Toc5974282 \h </w:instrText>
            </w:r>
            <w:r w:rsidRPr="005A6FE5">
              <w:rPr>
                <w:rFonts w:ascii="Times New Roman" w:hAnsi="Times New Roman" w:cs="Times New Roman"/>
                <w:noProof/>
                <w:webHidden/>
                <w:sz w:val="24"/>
                <w:szCs w:val="24"/>
                <w:lang w:val="en-GB"/>
              </w:rPr>
            </w:r>
            <w:r w:rsidRPr="005A6FE5">
              <w:rPr>
                <w:rFonts w:ascii="Times New Roman" w:hAnsi="Times New Roman" w:cs="Times New Roman"/>
                <w:noProof/>
                <w:webHidden/>
                <w:sz w:val="24"/>
                <w:szCs w:val="24"/>
                <w:lang w:val="en-GB"/>
              </w:rPr>
              <w:fldChar w:fldCharType="separate"/>
            </w:r>
            <w:r w:rsidR="0093421E" w:rsidRPr="005A6FE5">
              <w:rPr>
                <w:rFonts w:ascii="Times New Roman" w:hAnsi="Times New Roman" w:cs="Times New Roman"/>
                <w:noProof/>
                <w:webHidden/>
                <w:sz w:val="24"/>
                <w:szCs w:val="24"/>
                <w:lang w:val="en-GB"/>
              </w:rPr>
              <w:t>4</w:t>
            </w:r>
            <w:r w:rsidRPr="005A6FE5">
              <w:rPr>
                <w:rFonts w:ascii="Times New Roman" w:hAnsi="Times New Roman" w:cs="Times New Roman"/>
                <w:noProof/>
                <w:webHidden/>
                <w:sz w:val="24"/>
                <w:szCs w:val="24"/>
                <w:lang w:val="en-GB"/>
              </w:rPr>
              <w:fldChar w:fldCharType="end"/>
            </w:r>
          </w:hyperlink>
        </w:p>
        <w:p w:rsidR="0093421E" w:rsidRPr="005A6FE5" w:rsidRDefault="003A4637" w:rsidP="0093421E">
          <w:pPr>
            <w:pStyle w:val="TOC1"/>
            <w:rPr>
              <w:rFonts w:ascii="Times New Roman" w:eastAsiaTheme="minorEastAsia" w:hAnsi="Times New Roman" w:cs="Times New Roman"/>
              <w:noProof/>
              <w:sz w:val="24"/>
              <w:szCs w:val="24"/>
              <w:lang w:val="en-GB"/>
            </w:rPr>
          </w:pPr>
          <w:hyperlink w:anchor="_Toc5974283" w:history="1">
            <w:r w:rsidR="0093421E" w:rsidRPr="005A6FE5">
              <w:rPr>
                <w:rStyle w:val="Hyperlink"/>
                <w:rFonts w:ascii="Times New Roman" w:hAnsi="Times New Roman" w:cs="Times New Roman"/>
                <w:noProof/>
                <w:sz w:val="24"/>
                <w:szCs w:val="24"/>
                <w:lang w:val="en-GB"/>
              </w:rPr>
              <w:t>Finding and Analysis</w:t>
            </w:r>
            <w:r w:rsidR="0093421E" w:rsidRPr="005A6FE5">
              <w:rPr>
                <w:rFonts w:ascii="Times New Roman" w:hAnsi="Times New Roman" w:cs="Times New Roman"/>
                <w:noProof/>
                <w:webHidden/>
                <w:sz w:val="24"/>
                <w:szCs w:val="24"/>
                <w:lang w:val="en-GB"/>
              </w:rPr>
              <w:tab/>
            </w:r>
            <w:r w:rsidR="009D69B6" w:rsidRPr="005A6FE5">
              <w:rPr>
                <w:rFonts w:ascii="Times New Roman" w:hAnsi="Times New Roman" w:cs="Times New Roman"/>
                <w:noProof/>
                <w:webHidden/>
                <w:sz w:val="24"/>
                <w:szCs w:val="24"/>
                <w:lang w:val="en-GB"/>
              </w:rPr>
              <w:fldChar w:fldCharType="begin"/>
            </w:r>
            <w:r w:rsidR="0093421E" w:rsidRPr="005A6FE5">
              <w:rPr>
                <w:rFonts w:ascii="Times New Roman" w:hAnsi="Times New Roman" w:cs="Times New Roman"/>
                <w:noProof/>
                <w:webHidden/>
                <w:sz w:val="24"/>
                <w:szCs w:val="24"/>
                <w:lang w:val="en-GB"/>
              </w:rPr>
              <w:instrText xml:space="preserve"> PAGEREF _Toc5974283 \h </w:instrText>
            </w:r>
            <w:r w:rsidR="009D69B6" w:rsidRPr="005A6FE5">
              <w:rPr>
                <w:rFonts w:ascii="Times New Roman" w:hAnsi="Times New Roman" w:cs="Times New Roman"/>
                <w:noProof/>
                <w:webHidden/>
                <w:sz w:val="24"/>
                <w:szCs w:val="24"/>
                <w:lang w:val="en-GB"/>
              </w:rPr>
            </w:r>
            <w:r w:rsidR="009D69B6" w:rsidRPr="005A6FE5">
              <w:rPr>
                <w:rFonts w:ascii="Times New Roman" w:hAnsi="Times New Roman" w:cs="Times New Roman"/>
                <w:noProof/>
                <w:webHidden/>
                <w:sz w:val="24"/>
                <w:szCs w:val="24"/>
                <w:lang w:val="en-GB"/>
              </w:rPr>
              <w:fldChar w:fldCharType="separate"/>
            </w:r>
            <w:r w:rsidR="0093421E" w:rsidRPr="005A6FE5">
              <w:rPr>
                <w:rFonts w:ascii="Times New Roman" w:hAnsi="Times New Roman" w:cs="Times New Roman"/>
                <w:noProof/>
                <w:webHidden/>
                <w:sz w:val="24"/>
                <w:szCs w:val="24"/>
                <w:lang w:val="en-GB"/>
              </w:rPr>
              <w:t>4</w:t>
            </w:r>
            <w:r w:rsidR="009D69B6" w:rsidRPr="005A6FE5">
              <w:rPr>
                <w:rFonts w:ascii="Times New Roman" w:hAnsi="Times New Roman" w:cs="Times New Roman"/>
                <w:noProof/>
                <w:webHidden/>
                <w:sz w:val="24"/>
                <w:szCs w:val="24"/>
                <w:lang w:val="en-GB"/>
              </w:rPr>
              <w:fldChar w:fldCharType="end"/>
            </w:r>
          </w:hyperlink>
        </w:p>
        <w:p w:rsidR="0093421E" w:rsidRPr="005A6FE5" w:rsidRDefault="003A4637" w:rsidP="0093421E">
          <w:pPr>
            <w:pStyle w:val="TOC1"/>
            <w:rPr>
              <w:rFonts w:ascii="Times New Roman" w:eastAsiaTheme="minorEastAsia" w:hAnsi="Times New Roman" w:cs="Times New Roman"/>
              <w:noProof/>
              <w:sz w:val="24"/>
              <w:szCs w:val="24"/>
              <w:lang w:val="en-GB"/>
            </w:rPr>
          </w:pPr>
          <w:hyperlink w:anchor="_Toc5974284" w:history="1">
            <w:r w:rsidR="0093421E" w:rsidRPr="005A6FE5">
              <w:rPr>
                <w:rStyle w:val="Hyperlink"/>
                <w:rFonts w:ascii="Times New Roman" w:hAnsi="Times New Roman" w:cs="Times New Roman"/>
                <w:noProof/>
                <w:sz w:val="24"/>
                <w:szCs w:val="24"/>
                <w:lang w:val="en-GB"/>
              </w:rPr>
              <w:t>Employee Communication</w:t>
            </w:r>
            <w:r w:rsidR="0093421E" w:rsidRPr="005A6FE5">
              <w:rPr>
                <w:rFonts w:ascii="Times New Roman" w:hAnsi="Times New Roman" w:cs="Times New Roman"/>
                <w:noProof/>
                <w:webHidden/>
                <w:sz w:val="24"/>
                <w:szCs w:val="24"/>
                <w:lang w:val="en-GB"/>
              </w:rPr>
              <w:tab/>
            </w:r>
            <w:r w:rsidR="009D69B6" w:rsidRPr="005A6FE5">
              <w:rPr>
                <w:rFonts w:ascii="Times New Roman" w:hAnsi="Times New Roman" w:cs="Times New Roman"/>
                <w:noProof/>
                <w:webHidden/>
                <w:sz w:val="24"/>
                <w:szCs w:val="24"/>
                <w:lang w:val="en-GB"/>
              </w:rPr>
              <w:fldChar w:fldCharType="begin"/>
            </w:r>
            <w:r w:rsidR="0093421E" w:rsidRPr="005A6FE5">
              <w:rPr>
                <w:rFonts w:ascii="Times New Roman" w:hAnsi="Times New Roman" w:cs="Times New Roman"/>
                <w:noProof/>
                <w:webHidden/>
                <w:sz w:val="24"/>
                <w:szCs w:val="24"/>
                <w:lang w:val="en-GB"/>
              </w:rPr>
              <w:instrText xml:space="preserve"> PAGEREF _Toc5974284 \h </w:instrText>
            </w:r>
            <w:r w:rsidR="009D69B6" w:rsidRPr="005A6FE5">
              <w:rPr>
                <w:rFonts w:ascii="Times New Roman" w:hAnsi="Times New Roman" w:cs="Times New Roman"/>
                <w:noProof/>
                <w:webHidden/>
                <w:sz w:val="24"/>
                <w:szCs w:val="24"/>
                <w:lang w:val="en-GB"/>
              </w:rPr>
            </w:r>
            <w:r w:rsidR="009D69B6" w:rsidRPr="005A6FE5">
              <w:rPr>
                <w:rFonts w:ascii="Times New Roman" w:hAnsi="Times New Roman" w:cs="Times New Roman"/>
                <w:noProof/>
                <w:webHidden/>
                <w:sz w:val="24"/>
                <w:szCs w:val="24"/>
                <w:lang w:val="en-GB"/>
              </w:rPr>
              <w:fldChar w:fldCharType="separate"/>
            </w:r>
            <w:r w:rsidR="0093421E" w:rsidRPr="005A6FE5">
              <w:rPr>
                <w:rFonts w:ascii="Times New Roman" w:hAnsi="Times New Roman" w:cs="Times New Roman"/>
                <w:noProof/>
                <w:webHidden/>
                <w:sz w:val="24"/>
                <w:szCs w:val="24"/>
                <w:lang w:val="en-GB"/>
              </w:rPr>
              <w:t>6</w:t>
            </w:r>
            <w:r w:rsidR="009D69B6" w:rsidRPr="005A6FE5">
              <w:rPr>
                <w:rFonts w:ascii="Times New Roman" w:hAnsi="Times New Roman" w:cs="Times New Roman"/>
                <w:noProof/>
                <w:webHidden/>
                <w:sz w:val="24"/>
                <w:szCs w:val="24"/>
                <w:lang w:val="en-GB"/>
              </w:rPr>
              <w:fldChar w:fldCharType="end"/>
            </w:r>
          </w:hyperlink>
        </w:p>
        <w:p w:rsidR="0093421E" w:rsidRPr="005A6FE5" w:rsidRDefault="003A4637" w:rsidP="0093421E">
          <w:pPr>
            <w:pStyle w:val="TOC1"/>
            <w:rPr>
              <w:rFonts w:ascii="Times New Roman" w:eastAsiaTheme="minorEastAsia" w:hAnsi="Times New Roman" w:cs="Times New Roman"/>
              <w:noProof/>
              <w:sz w:val="24"/>
              <w:szCs w:val="24"/>
              <w:lang w:val="en-GB"/>
            </w:rPr>
          </w:pPr>
          <w:hyperlink w:anchor="_Toc5974285" w:history="1">
            <w:r w:rsidR="0093421E" w:rsidRPr="005A6FE5">
              <w:rPr>
                <w:rStyle w:val="Hyperlink"/>
                <w:rFonts w:ascii="Times New Roman" w:hAnsi="Times New Roman" w:cs="Times New Roman"/>
                <w:noProof/>
                <w:sz w:val="24"/>
                <w:szCs w:val="24"/>
                <w:lang w:val="en-GB"/>
              </w:rPr>
              <w:t>Strategies for effective teamwork</w:t>
            </w:r>
            <w:r w:rsidR="0093421E" w:rsidRPr="005A6FE5">
              <w:rPr>
                <w:rFonts w:ascii="Times New Roman" w:hAnsi="Times New Roman" w:cs="Times New Roman"/>
                <w:noProof/>
                <w:webHidden/>
                <w:sz w:val="24"/>
                <w:szCs w:val="24"/>
                <w:lang w:val="en-GB"/>
              </w:rPr>
              <w:tab/>
            </w:r>
            <w:r w:rsidR="009D69B6" w:rsidRPr="005A6FE5">
              <w:rPr>
                <w:rFonts w:ascii="Times New Roman" w:hAnsi="Times New Roman" w:cs="Times New Roman"/>
                <w:noProof/>
                <w:webHidden/>
                <w:sz w:val="24"/>
                <w:szCs w:val="24"/>
                <w:lang w:val="en-GB"/>
              </w:rPr>
              <w:fldChar w:fldCharType="begin"/>
            </w:r>
            <w:r w:rsidR="0093421E" w:rsidRPr="005A6FE5">
              <w:rPr>
                <w:rFonts w:ascii="Times New Roman" w:hAnsi="Times New Roman" w:cs="Times New Roman"/>
                <w:noProof/>
                <w:webHidden/>
                <w:sz w:val="24"/>
                <w:szCs w:val="24"/>
                <w:lang w:val="en-GB"/>
              </w:rPr>
              <w:instrText xml:space="preserve"> PAGEREF _Toc5974285 \h </w:instrText>
            </w:r>
            <w:r w:rsidR="009D69B6" w:rsidRPr="005A6FE5">
              <w:rPr>
                <w:rFonts w:ascii="Times New Roman" w:hAnsi="Times New Roman" w:cs="Times New Roman"/>
                <w:noProof/>
                <w:webHidden/>
                <w:sz w:val="24"/>
                <w:szCs w:val="24"/>
                <w:lang w:val="en-GB"/>
              </w:rPr>
            </w:r>
            <w:r w:rsidR="009D69B6" w:rsidRPr="005A6FE5">
              <w:rPr>
                <w:rFonts w:ascii="Times New Roman" w:hAnsi="Times New Roman" w:cs="Times New Roman"/>
                <w:noProof/>
                <w:webHidden/>
                <w:sz w:val="24"/>
                <w:szCs w:val="24"/>
                <w:lang w:val="en-GB"/>
              </w:rPr>
              <w:fldChar w:fldCharType="separate"/>
            </w:r>
            <w:r w:rsidR="0093421E" w:rsidRPr="005A6FE5">
              <w:rPr>
                <w:rFonts w:ascii="Times New Roman" w:hAnsi="Times New Roman" w:cs="Times New Roman"/>
                <w:noProof/>
                <w:webHidden/>
                <w:sz w:val="24"/>
                <w:szCs w:val="24"/>
                <w:lang w:val="en-GB"/>
              </w:rPr>
              <w:t>7</w:t>
            </w:r>
            <w:r w:rsidR="009D69B6" w:rsidRPr="005A6FE5">
              <w:rPr>
                <w:rFonts w:ascii="Times New Roman" w:hAnsi="Times New Roman" w:cs="Times New Roman"/>
                <w:noProof/>
                <w:webHidden/>
                <w:sz w:val="24"/>
                <w:szCs w:val="24"/>
                <w:lang w:val="en-GB"/>
              </w:rPr>
              <w:fldChar w:fldCharType="end"/>
            </w:r>
          </w:hyperlink>
        </w:p>
        <w:p w:rsidR="0093421E" w:rsidRPr="005A6FE5" w:rsidRDefault="003A4637" w:rsidP="0093421E">
          <w:pPr>
            <w:pStyle w:val="TOC1"/>
            <w:rPr>
              <w:rFonts w:ascii="Times New Roman" w:eastAsiaTheme="minorEastAsia" w:hAnsi="Times New Roman" w:cs="Times New Roman"/>
              <w:noProof/>
              <w:sz w:val="24"/>
              <w:szCs w:val="24"/>
              <w:lang w:val="en-GB"/>
            </w:rPr>
          </w:pPr>
          <w:hyperlink w:anchor="_Toc5974286" w:history="1">
            <w:r w:rsidR="0093421E" w:rsidRPr="005A6FE5">
              <w:rPr>
                <w:rStyle w:val="Hyperlink"/>
                <w:rFonts w:ascii="Times New Roman" w:hAnsi="Times New Roman" w:cs="Times New Roman"/>
                <w:noProof/>
                <w:sz w:val="24"/>
                <w:szCs w:val="24"/>
                <w:lang w:val="en-GB"/>
              </w:rPr>
              <w:t>Communication skills</w:t>
            </w:r>
            <w:r w:rsidR="0093421E" w:rsidRPr="005A6FE5">
              <w:rPr>
                <w:rFonts w:ascii="Times New Roman" w:hAnsi="Times New Roman" w:cs="Times New Roman"/>
                <w:noProof/>
                <w:webHidden/>
                <w:sz w:val="24"/>
                <w:szCs w:val="24"/>
                <w:lang w:val="en-GB"/>
              </w:rPr>
              <w:tab/>
            </w:r>
            <w:r w:rsidR="009D69B6" w:rsidRPr="005A6FE5">
              <w:rPr>
                <w:rFonts w:ascii="Times New Roman" w:hAnsi="Times New Roman" w:cs="Times New Roman"/>
                <w:noProof/>
                <w:webHidden/>
                <w:sz w:val="24"/>
                <w:szCs w:val="24"/>
                <w:lang w:val="en-GB"/>
              </w:rPr>
              <w:fldChar w:fldCharType="begin"/>
            </w:r>
            <w:r w:rsidR="0093421E" w:rsidRPr="005A6FE5">
              <w:rPr>
                <w:rFonts w:ascii="Times New Roman" w:hAnsi="Times New Roman" w:cs="Times New Roman"/>
                <w:noProof/>
                <w:webHidden/>
                <w:sz w:val="24"/>
                <w:szCs w:val="24"/>
                <w:lang w:val="en-GB"/>
              </w:rPr>
              <w:instrText xml:space="preserve"> PAGEREF _Toc5974286 \h </w:instrText>
            </w:r>
            <w:r w:rsidR="009D69B6" w:rsidRPr="005A6FE5">
              <w:rPr>
                <w:rFonts w:ascii="Times New Roman" w:hAnsi="Times New Roman" w:cs="Times New Roman"/>
                <w:noProof/>
                <w:webHidden/>
                <w:sz w:val="24"/>
                <w:szCs w:val="24"/>
                <w:lang w:val="en-GB"/>
              </w:rPr>
            </w:r>
            <w:r w:rsidR="009D69B6" w:rsidRPr="005A6FE5">
              <w:rPr>
                <w:rFonts w:ascii="Times New Roman" w:hAnsi="Times New Roman" w:cs="Times New Roman"/>
                <w:noProof/>
                <w:webHidden/>
                <w:sz w:val="24"/>
                <w:szCs w:val="24"/>
                <w:lang w:val="en-GB"/>
              </w:rPr>
              <w:fldChar w:fldCharType="separate"/>
            </w:r>
            <w:r w:rsidR="0093421E" w:rsidRPr="005A6FE5">
              <w:rPr>
                <w:rFonts w:ascii="Times New Roman" w:hAnsi="Times New Roman" w:cs="Times New Roman"/>
                <w:noProof/>
                <w:webHidden/>
                <w:sz w:val="24"/>
                <w:szCs w:val="24"/>
                <w:lang w:val="en-GB"/>
              </w:rPr>
              <w:t>10</w:t>
            </w:r>
            <w:r w:rsidR="009D69B6" w:rsidRPr="005A6FE5">
              <w:rPr>
                <w:rFonts w:ascii="Times New Roman" w:hAnsi="Times New Roman" w:cs="Times New Roman"/>
                <w:noProof/>
                <w:webHidden/>
                <w:sz w:val="24"/>
                <w:szCs w:val="24"/>
                <w:lang w:val="en-GB"/>
              </w:rPr>
              <w:fldChar w:fldCharType="end"/>
            </w:r>
          </w:hyperlink>
        </w:p>
        <w:p w:rsidR="0093421E" w:rsidRPr="005A6FE5" w:rsidRDefault="003A4637" w:rsidP="0093421E">
          <w:pPr>
            <w:pStyle w:val="TOC1"/>
            <w:rPr>
              <w:rFonts w:ascii="Times New Roman" w:eastAsiaTheme="minorEastAsia" w:hAnsi="Times New Roman" w:cs="Times New Roman"/>
              <w:noProof/>
              <w:sz w:val="24"/>
              <w:szCs w:val="24"/>
              <w:lang w:val="en-GB"/>
            </w:rPr>
          </w:pPr>
          <w:hyperlink w:anchor="_Toc5974287" w:history="1">
            <w:r w:rsidR="0093421E" w:rsidRPr="005A6FE5">
              <w:rPr>
                <w:rStyle w:val="Hyperlink"/>
                <w:rFonts w:ascii="Times New Roman" w:hAnsi="Times New Roman" w:cs="Times New Roman"/>
                <w:noProof/>
                <w:sz w:val="24"/>
                <w:szCs w:val="24"/>
                <w:lang w:val="en-GB"/>
              </w:rPr>
              <w:t>Recommendation</w:t>
            </w:r>
            <w:r w:rsidR="0093421E" w:rsidRPr="005A6FE5">
              <w:rPr>
                <w:rFonts w:ascii="Times New Roman" w:hAnsi="Times New Roman" w:cs="Times New Roman"/>
                <w:noProof/>
                <w:webHidden/>
                <w:sz w:val="24"/>
                <w:szCs w:val="24"/>
                <w:lang w:val="en-GB"/>
              </w:rPr>
              <w:tab/>
            </w:r>
            <w:r w:rsidR="009D69B6" w:rsidRPr="005A6FE5">
              <w:rPr>
                <w:rFonts w:ascii="Times New Roman" w:hAnsi="Times New Roman" w:cs="Times New Roman"/>
                <w:noProof/>
                <w:webHidden/>
                <w:sz w:val="24"/>
                <w:szCs w:val="24"/>
                <w:lang w:val="en-GB"/>
              </w:rPr>
              <w:fldChar w:fldCharType="begin"/>
            </w:r>
            <w:r w:rsidR="0093421E" w:rsidRPr="005A6FE5">
              <w:rPr>
                <w:rFonts w:ascii="Times New Roman" w:hAnsi="Times New Roman" w:cs="Times New Roman"/>
                <w:noProof/>
                <w:webHidden/>
                <w:sz w:val="24"/>
                <w:szCs w:val="24"/>
                <w:lang w:val="en-GB"/>
              </w:rPr>
              <w:instrText xml:space="preserve"> PAGEREF _Toc5974287 \h </w:instrText>
            </w:r>
            <w:r w:rsidR="009D69B6" w:rsidRPr="005A6FE5">
              <w:rPr>
                <w:rFonts w:ascii="Times New Roman" w:hAnsi="Times New Roman" w:cs="Times New Roman"/>
                <w:noProof/>
                <w:webHidden/>
                <w:sz w:val="24"/>
                <w:szCs w:val="24"/>
                <w:lang w:val="en-GB"/>
              </w:rPr>
            </w:r>
            <w:r w:rsidR="009D69B6" w:rsidRPr="005A6FE5">
              <w:rPr>
                <w:rFonts w:ascii="Times New Roman" w:hAnsi="Times New Roman" w:cs="Times New Roman"/>
                <w:noProof/>
                <w:webHidden/>
                <w:sz w:val="24"/>
                <w:szCs w:val="24"/>
                <w:lang w:val="en-GB"/>
              </w:rPr>
              <w:fldChar w:fldCharType="separate"/>
            </w:r>
            <w:r w:rsidR="0093421E" w:rsidRPr="005A6FE5">
              <w:rPr>
                <w:rFonts w:ascii="Times New Roman" w:hAnsi="Times New Roman" w:cs="Times New Roman"/>
                <w:noProof/>
                <w:webHidden/>
                <w:sz w:val="24"/>
                <w:szCs w:val="24"/>
                <w:lang w:val="en-GB"/>
              </w:rPr>
              <w:t>12</w:t>
            </w:r>
            <w:r w:rsidR="009D69B6" w:rsidRPr="005A6FE5">
              <w:rPr>
                <w:rFonts w:ascii="Times New Roman" w:hAnsi="Times New Roman" w:cs="Times New Roman"/>
                <w:noProof/>
                <w:webHidden/>
                <w:sz w:val="24"/>
                <w:szCs w:val="24"/>
                <w:lang w:val="en-GB"/>
              </w:rPr>
              <w:fldChar w:fldCharType="end"/>
            </w:r>
          </w:hyperlink>
        </w:p>
        <w:p w:rsidR="0093421E" w:rsidRPr="005A6FE5" w:rsidRDefault="003A4637" w:rsidP="0093421E">
          <w:pPr>
            <w:pStyle w:val="TOC1"/>
            <w:rPr>
              <w:rFonts w:ascii="Times New Roman" w:eastAsiaTheme="minorEastAsia" w:hAnsi="Times New Roman" w:cs="Times New Roman"/>
              <w:noProof/>
              <w:sz w:val="24"/>
              <w:szCs w:val="24"/>
              <w:lang w:val="en-GB"/>
            </w:rPr>
          </w:pPr>
          <w:hyperlink w:anchor="_Toc5974288" w:history="1">
            <w:r w:rsidR="0093421E" w:rsidRPr="005A6FE5">
              <w:rPr>
                <w:rStyle w:val="Hyperlink"/>
                <w:rFonts w:ascii="Times New Roman" w:hAnsi="Times New Roman" w:cs="Times New Roman"/>
                <w:noProof/>
                <w:sz w:val="24"/>
                <w:szCs w:val="24"/>
                <w:lang w:val="en-GB"/>
              </w:rPr>
              <w:t>Conclusion</w:t>
            </w:r>
            <w:r w:rsidR="0093421E" w:rsidRPr="005A6FE5">
              <w:rPr>
                <w:rFonts w:ascii="Times New Roman" w:hAnsi="Times New Roman" w:cs="Times New Roman"/>
                <w:noProof/>
                <w:webHidden/>
                <w:sz w:val="24"/>
                <w:szCs w:val="24"/>
                <w:lang w:val="en-GB"/>
              </w:rPr>
              <w:tab/>
            </w:r>
            <w:r w:rsidR="009D69B6" w:rsidRPr="005A6FE5">
              <w:rPr>
                <w:rFonts w:ascii="Times New Roman" w:hAnsi="Times New Roman" w:cs="Times New Roman"/>
                <w:noProof/>
                <w:webHidden/>
                <w:sz w:val="24"/>
                <w:szCs w:val="24"/>
                <w:lang w:val="en-GB"/>
              </w:rPr>
              <w:fldChar w:fldCharType="begin"/>
            </w:r>
            <w:r w:rsidR="0093421E" w:rsidRPr="005A6FE5">
              <w:rPr>
                <w:rFonts w:ascii="Times New Roman" w:hAnsi="Times New Roman" w:cs="Times New Roman"/>
                <w:noProof/>
                <w:webHidden/>
                <w:sz w:val="24"/>
                <w:szCs w:val="24"/>
                <w:lang w:val="en-GB"/>
              </w:rPr>
              <w:instrText xml:space="preserve"> PAGEREF _Toc5974288 \h </w:instrText>
            </w:r>
            <w:r w:rsidR="009D69B6" w:rsidRPr="005A6FE5">
              <w:rPr>
                <w:rFonts w:ascii="Times New Roman" w:hAnsi="Times New Roman" w:cs="Times New Roman"/>
                <w:noProof/>
                <w:webHidden/>
                <w:sz w:val="24"/>
                <w:szCs w:val="24"/>
                <w:lang w:val="en-GB"/>
              </w:rPr>
            </w:r>
            <w:r w:rsidR="009D69B6" w:rsidRPr="005A6FE5">
              <w:rPr>
                <w:rFonts w:ascii="Times New Roman" w:hAnsi="Times New Roman" w:cs="Times New Roman"/>
                <w:noProof/>
                <w:webHidden/>
                <w:sz w:val="24"/>
                <w:szCs w:val="24"/>
                <w:lang w:val="en-GB"/>
              </w:rPr>
              <w:fldChar w:fldCharType="separate"/>
            </w:r>
            <w:r w:rsidR="0093421E" w:rsidRPr="005A6FE5">
              <w:rPr>
                <w:rFonts w:ascii="Times New Roman" w:hAnsi="Times New Roman" w:cs="Times New Roman"/>
                <w:noProof/>
                <w:webHidden/>
                <w:sz w:val="24"/>
                <w:szCs w:val="24"/>
                <w:lang w:val="en-GB"/>
              </w:rPr>
              <w:t>12</w:t>
            </w:r>
            <w:r w:rsidR="009D69B6" w:rsidRPr="005A6FE5">
              <w:rPr>
                <w:rFonts w:ascii="Times New Roman" w:hAnsi="Times New Roman" w:cs="Times New Roman"/>
                <w:noProof/>
                <w:webHidden/>
                <w:sz w:val="24"/>
                <w:szCs w:val="24"/>
                <w:lang w:val="en-GB"/>
              </w:rPr>
              <w:fldChar w:fldCharType="end"/>
            </w:r>
          </w:hyperlink>
        </w:p>
        <w:p w:rsidR="0093421E" w:rsidRPr="005A6FE5" w:rsidRDefault="003A4637" w:rsidP="0093421E">
          <w:pPr>
            <w:pStyle w:val="TOC1"/>
            <w:rPr>
              <w:rFonts w:ascii="Times New Roman" w:eastAsiaTheme="minorEastAsia" w:hAnsi="Times New Roman" w:cs="Times New Roman"/>
              <w:noProof/>
              <w:sz w:val="24"/>
              <w:szCs w:val="24"/>
              <w:lang w:val="en-GB"/>
            </w:rPr>
          </w:pPr>
          <w:hyperlink w:anchor="_Toc5974289" w:history="1">
            <w:r w:rsidR="0093421E" w:rsidRPr="005A6FE5">
              <w:rPr>
                <w:rStyle w:val="Hyperlink"/>
                <w:rFonts w:ascii="Times New Roman" w:hAnsi="Times New Roman" w:cs="Times New Roman"/>
                <w:noProof/>
                <w:sz w:val="24"/>
                <w:szCs w:val="24"/>
                <w:lang w:val="en-GB"/>
              </w:rPr>
              <w:t>Reference List</w:t>
            </w:r>
            <w:r w:rsidR="0093421E" w:rsidRPr="005A6FE5">
              <w:rPr>
                <w:rFonts w:ascii="Times New Roman" w:hAnsi="Times New Roman" w:cs="Times New Roman"/>
                <w:noProof/>
                <w:webHidden/>
                <w:sz w:val="24"/>
                <w:szCs w:val="24"/>
                <w:lang w:val="en-GB"/>
              </w:rPr>
              <w:tab/>
            </w:r>
            <w:r w:rsidR="009D69B6" w:rsidRPr="005A6FE5">
              <w:rPr>
                <w:rFonts w:ascii="Times New Roman" w:hAnsi="Times New Roman" w:cs="Times New Roman"/>
                <w:noProof/>
                <w:webHidden/>
                <w:sz w:val="24"/>
                <w:szCs w:val="24"/>
                <w:lang w:val="en-GB"/>
              </w:rPr>
              <w:fldChar w:fldCharType="begin"/>
            </w:r>
            <w:r w:rsidR="0093421E" w:rsidRPr="005A6FE5">
              <w:rPr>
                <w:rFonts w:ascii="Times New Roman" w:hAnsi="Times New Roman" w:cs="Times New Roman"/>
                <w:noProof/>
                <w:webHidden/>
                <w:sz w:val="24"/>
                <w:szCs w:val="24"/>
                <w:lang w:val="en-GB"/>
              </w:rPr>
              <w:instrText xml:space="preserve"> PAGEREF _Toc5974289 \h </w:instrText>
            </w:r>
            <w:r w:rsidR="009D69B6" w:rsidRPr="005A6FE5">
              <w:rPr>
                <w:rFonts w:ascii="Times New Roman" w:hAnsi="Times New Roman" w:cs="Times New Roman"/>
                <w:noProof/>
                <w:webHidden/>
                <w:sz w:val="24"/>
                <w:szCs w:val="24"/>
                <w:lang w:val="en-GB"/>
              </w:rPr>
            </w:r>
            <w:r w:rsidR="009D69B6" w:rsidRPr="005A6FE5">
              <w:rPr>
                <w:rFonts w:ascii="Times New Roman" w:hAnsi="Times New Roman" w:cs="Times New Roman"/>
                <w:noProof/>
                <w:webHidden/>
                <w:sz w:val="24"/>
                <w:szCs w:val="24"/>
                <w:lang w:val="en-GB"/>
              </w:rPr>
              <w:fldChar w:fldCharType="separate"/>
            </w:r>
            <w:r w:rsidR="0093421E" w:rsidRPr="005A6FE5">
              <w:rPr>
                <w:rFonts w:ascii="Times New Roman" w:hAnsi="Times New Roman" w:cs="Times New Roman"/>
                <w:noProof/>
                <w:webHidden/>
                <w:sz w:val="24"/>
                <w:szCs w:val="24"/>
                <w:lang w:val="en-GB"/>
              </w:rPr>
              <w:t>13</w:t>
            </w:r>
            <w:r w:rsidR="009D69B6" w:rsidRPr="005A6FE5">
              <w:rPr>
                <w:rFonts w:ascii="Times New Roman" w:hAnsi="Times New Roman" w:cs="Times New Roman"/>
                <w:noProof/>
                <w:webHidden/>
                <w:sz w:val="24"/>
                <w:szCs w:val="24"/>
                <w:lang w:val="en-GB"/>
              </w:rPr>
              <w:fldChar w:fldCharType="end"/>
            </w:r>
          </w:hyperlink>
        </w:p>
        <w:p w:rsidR="0006569F" w:rsidRPr="005A6FE5" w:rsidRDefault="009D69B6" w:rsidP="0006569F">
          <w:pPr>
            <w:spacing w:line="480" w:lineRule="auto"/>
            <w:rPr>
              <w:rFonts w:ascii="Times New Roman" w:hAnsi="Times New Roman" w:cs="Times New Roman"/>
              <w:sz w:val="24"/>
              <w:szCs w:val="24"/>
              <w:lang w:val="en-GB"/>
            </w:rPr>
          </w:pPr>
          <w:r w:rsidRPr="005A6FE5">
            <w:rPr>
              <w:rFonts w:ascii="Times New Roman" w:hAnsi="Times New Roman" w:cs="Times New Roman"/>
              <w:sz w:val="24"/>
              <w:szCs w:val="24"/>
              <w:lang w:val="en-GB"/>
            </w:rPr>
            <w:fldChar w:fldCharType="end"/>
          </w:r>
        </w:p>
      </w:sdtContent>
    </w:sdt>
    <w:p w:rsidR="00755B1C" w:rsidRPr="005A6FE5" w:rsidRDefault="00755B1C" w:rsidP="00757406">
      <w:pPr>
        <w:spacing w:line="480" w:lineRule="auto"/>
        <w:jc w:val="center"/>
        <w:rPr>
          <w:rFonts w:ascii="Times New Roman" w:eastAsia="Times New Roman" w:hAnsi="Times New Roman" w:cs="Times New Roman"/>
          <w:b/>
          <w:sz w:val="28"/>
          <w:szCs w:val="28"/>
          <w:lang w:val="en-GB"/>
        </w:rPr>
      </w:pPr>
      <w:r w:rsidRPr="005A6FE5">
        <w:rPr>
          <w:rFonts w:ascii="Times New Roman" w:eastAsia="Times New Roman" w:hAnsi="Times New Roman" w:cs="Times New Roman"/>
          <w:b/>
          <w:sz w:val="28"/>
          <w:szCs w:val="28"/>
          <w:lang w:val="en-GB"/>
        </w:rPr>
        <w:br w:type="page"/>
      </w:r>
    </w:p>
    <w:p w:rsidR="00D569F7" w:rsidRPr="005A6FE5" w:rsidRDefault="00540EE0" w:rsidP="00757406">
      <w:pPr>
        <w:pStyle w:val="Heading1"/>
        <w:rPr>
          <w:lang w:val="en-GB"/>
        </w:rPr>
      </w:pPr>
      <w:bookmarkStart w:id="1" w:name="_Toc5974282"/>
      <w:r w:rsidRPr="005A6FE5">
        <w:rPr>
          <w:lang w:val="en-GB"/>
        </w:rPr>
        <w:lastRenderedPageBreak/>
        <w:t>Introduction</w:t>
      </w:r>
      <w:bookmarkEnd w:id="1"/>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b/>
          <w:sz w:val="24"/>
          <w:szCs w:val="24"/>
          <w:lang w:val="en-GB"/>
        </w:rPr>
        <w:tab/>
      </w:r>
      <w:r w:rsidRPr="005A6FE5">
        <w:rPr>
          <w:rFonts w:ascii="Times New Roman" w:eastAsia="Times New Roman" w:hAnsi="Times New Roman" w:cs="Times New Roman"/>
          <w:sz w:val="24"/>
          <w:szCs w:val="24"/>
          <w:lang w:val="en-GB"/>
        </w:rPr>
        <w:t>Teamwork and communication are two important segregation</w:t>
      </w:r>
      <w:r w:rsidR="00D13BA3" w:rsidRPr="005A6FE5">
        <w:rPr>
          <w:rFonts w:ascii="Times New Roman" w:eastAsia="Times New Roman" w:hAnsi="Times New Roman" w:cs="Times New Roman"/>
          <w:sz w:val="24"/>
          <w:szCs w:val="24"/>
          <w:lang w:val="en-GB"/>
        </w:rPr>
        <w:t>s</w:t>
      </w:r>
      <w:r w:rsidRPr="005A6FE5">
        <w:rPr>
          <w:rFonts w:ascii="Times New Roman" w:eastAsia="Times New Roman" w:hAnsi="Times New Roman" w:cs="Times New Roman"/>
          <w:sz w:val="24"/>
          <w:szCs w:val="24"/>
          <w:lang w:val="en-GB"/>
        </w:rPr>
        <w:t xml:space="preserve"> for business operation</w:t>
      </w:r>
      <w:r w:rsidRPr="005A6FE5">
        <w:rPr>
          <w:rFonts w:ascii="Times New Roman" w:eastAsia="Times New Roman" w:hAnsi="Times New Roman" w:cs="Times New Roman"/>
          <w:b/>
          <w:sz w:val="24"/>
          <w:szCs w:val="24"/>
          <w:lang w:val="en-GB"/>
        </w:rPr>
        <w:t>.</w:t>
      </w:r>
      <w:r w:rsidR="00D13BA3" w:rsidRPr="005A6FE5">
        <w:rPr>
          <w:rFonts w:ascii="Times New Roman" w:eastAsia="Times New Roman" w:hAnsi="Times New Roman" w:cs="Times New Roman"/>
          <w:b/>
          <w:sz w:val="24"/>
          <w:szCs w:val="24"/>
          <w:lang w:val="en-GB"/>
        </w:rPr>
        <w:t xml:space="preserve"> </w:t>
      </w:r>
      <w:r w:rsidRPr="005A6FE5">
        <w:rPr>
          <w:rFonts w:ascii="Times New Roman" w:eastAsia="Times New Roman" w:hAnsi="Times New Roman" w:cs="Times New Roman"/>
          <w:sz w:val="24"/>
          <w:szCs w:val="24"/>
          <w:lang w:val="en-GB"/>
        </w:rPr>
        <w:t xml:space="preserve">This report has been formulated to evaluate effective communication and teamwork of different companies in UK market. Aim of this report is to evaluate different strategies of effective teamwork and </w:t>
      </w:r>
      <w:r w:rsidR="00D13BA3" w:rsidRPr="005A6FE5">
        <w:rPr>
          <w:rFonts w:ascii="Times New Roman" w:eastAsia="Times New Roman" w:hAnsi="Times New Roman" w:cs="Times New Roman"/>
          <w:sz w:val="24"/>
          <w:szCs w:val="24"/>
          <w:lang w:val="en-GB"/>
        </w:rPr>
        <w:t>communication that</w:t>
      </w:r>
      <w:r w:rsidRPr="005A6FE5">
        <w:rPr>
          <w:rFonts w:ascii="Times New Roman" w:eastAsia="Times New Roman" w:hAnsi="Times New Roman" w:cs="Times New Roman"/>
          <w:sz w:val="24"/>
          <w:szCs w:val="24"/>
          <w:lang w:val="en-GB"/>
        </w:rPr>
        <w:t xml:space="preserve"> are being followed by business organisations in UK. It has been witnessed in different studies and researchers that effective communication among employees as well as teamwork is helpful for any organisation to maintain HR policy, cost reduction, multitasking and time management. UK market is stable and competitive for business environment with presence of different multinational organisations in retail, healthcare, transportation, fashion and skin care and many </w:t>
      </w:r>
      <w:r w:rsidR="005A6FE5" w:rsidRPr="005A6FE5">
        <w:rPr>
          <w:rFonts w:ascii="Times New Roman" w:eastAsia="Times New Roman" w:hAnsi="Times New Roman" w:cs="Times New Roman"/>
          <w:sz w:val="24"/>
          <w:szCs w:val="24"/>
          <w:lang w:val="en-GB"/>
        </w:rPr>
        <w:t>others</w:t>
      </w:r>
      <w:r w:rsidRPr="005A6FE5">
        <w:rPr>
          <w:rFonts w:ascii="Times New Roman" w:eastAsia="Times New Roman" w:hAnsi="Times New Roman" w:cs="Times New Roman"/>
          <w:sz w:val="24"/>
          <w:szCs w:val="24"/>
          <w:lang w:val="en-GB"/>
        </w:rPr>
        <w:t>. Different business organisations follow different style of teamwork and communication. However, it is important for them to maintain all aspects that have been mentioned above.</w:t>
      </w:r>
    </w:p>
    <w:p w:rsidR="005A6FE5" w:rsidRPr="005A6FE5" w:rsidRDefault="005A6FE5">
      <w:pPr>
        <w:rPr>
          <w:rFonts w:ascii="Times New Roman" w:hAnsi="Times New Roman"/>
          <w:b/>
          <w:sz w:val="28"/>
          <w:szCs w:val="40"/>
          <w:lang w:val="en-GB"/>
        </w:rPr>
      </w:pPr>
      <w:bookmarkStart w:id="2" w:name="_Toc5974283"/>
      <w:r w:rsidRPr="005A6FE5">
        <w:rPr>
          <w:lang w:val="en-GB"/>
        </w:rPr>
        <w:br w:type="page"/>
      </w:r>
    </w:p>
    <w:p w:rsidR="00D569F7" w:rsidRPr="005A6FE5" w:rsidRDefault="00540EE0" w:rsidP="00757406">
      <w:pPr>
        <w:pStyle w:val="Heading1"/>
        <w:rPr>
          <w:lang w:val="en-GB"/>
        </w:rPr>
      </w:pPr>
      <w:r w:rsidRPr="005A6FE5">
        <w:rPr>
          <w:lang w:val="en-GB"/>
        </w:rPr>
        <w:lastRenderedPageBreak/>
        <w:t>Finding and Analysis</w:t>
      </w:r>
      <w:bookmarkEnd w:id="2"/>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b/>
          <w:sz w:val="24"/>
          <w:szCs w:val="24"/>
          <w:lang w:val="en-GB"/>
        </w:rPr>
        <w:tab/>
      </w:r>
      <w:r w:rsidRPr="005A6FE5">
        <w:rPr>
          <w:rFonts w:ascii="Times New Roman" w:eastAsia="Times New Roman" w:hAnsi="Times New Roman" w:cs="Times New Roman"/>
          <w:sz w:val="24"/>
          <w:szCs w:val="24"/>
          <w:lang w:val="en-GB"/>
        </w:rPr>
        <w:t xml:space="preserve">Researcher has </w:t>
      </w:r>
      <w:proofErr w:type="gramStart"/>
      <w:r w:rsidRPr="005A6FE5">
        <w:rPr>
          <w:rFonts w:ascii="Times New Roman" w:eastAsia="Times New Roman" w:hAnsi="Times New Roman" w:cs="Times New Roman"/>
          <w:sz w:val="24"/>
          <w:szCs w:val="24"/>
          <w:lang w:val="en-GB"/>
        </w:rPr>
        <w:t>find</w:t>
      </w:r>
      <w:proofErr w:type="gramEnd"/>
      <w:r w:rsidRPr="005A6FE5">
        <w:rPr>
          <w:rFonts w:ascii="Times New Roman" w:eastAsia="Times New Roman" w:hAnsi="Times New Roman" w:cs="Times New Roman"/>
          <w:sz w:val="24"/>
          <w:szCs w:val="24"/>
          <w:lang w:val="en-GB"/>
        </w:rPr>
        <w:t xml:space="preserve"> effectiveness and communication skills of UK employees in different business perspective. It has been mentioned in this report that teamwork and communication </w:t>
      </w:r>
      <w:proofErr w:type="gramStart"/>
      <w:r w:rsidRPr="005A6FE5">
        <w:rPr>
          <w:rFonts w:ascii="Times New Roman" w:eastAsia="Times New Roman" w:hAnsi="Times New Roman" w:cs="Times New Roman"/>
          <w:sz w:val="24"/>
          <w:szCs w:val="24"/>
          <w:lang w:val="en-GB"/>
        </w:rPr>
        <w:t>plays</w:t>
      </w:r>
      <w:proofErr w:type="gramEnd"/>
      <w:r w:rsidRPr="005A6FE5">
        <w:rPr>
          <w:rFonts w:ascii="Times New Roman" w:eastAsia="Times New Roman" w:hAnsi="Times New Roman" w:cs="Times New Roman"/>
          <w:sz w:val="24"/>
          <w:szCs w:val="24"/>
          <w:lang w:val="en-GB"/>
        </w:rPr>
        <w:t xml:space="preserve"> significant role in business of UK market. Teamwork plays important role to perform major tasks in feasible manner with time management</w:t>
      </w:r>
      <w:r w:rsidR="0099664A" w:rsidRPr="005A6FE5">
        <w:rPr>
          <w:rFonts w:ascii="Times New Roman" w:eastAsia="Times New Roman" w:hAnsi="Times New Roman" w:cs="Times New Roman"/>
          <w:sz w:val="24"/>
          <w:szCs w:val="24"/>
          <w:lang w:val="en-GB"/>
        </w:rPr>
        <w:t xml:space="preserve"> (Beato, 2017)</w:t>
      </w:r>
      <w:r w:rsidRPr="005A6FE5">
        <w:rPr>
          <w:rFonts w:ascii="Times New Roman" w:eastAsia="Times New Roman" w:hAnsi="Times New Roman" w:cs="Times New Roman"/>
          <w:sz w:val="24"/>
          <w:szCs w:val="24"/>
          <w:lang w:val="en-GB"/>
        </w:rPr>
        <w:t xml:space="preserve">. Time management is a significant variable for business </w:t>
      </w:r>
      <w:proofErr w:type="gramStart"/>
      <w:r w:rsidRPr="005A6FE5">
        <w:rPr>
          <w:rFonts w:ascii="Times New Roman" w:eastAsia="Times New Roman" w:hAnsi="Times New Roman" w:cs="Times New Roman"/>
          <w:sz w:val="24"/>
          <w:szCs w:val="24"/>
          <w:lang w:val="en-GB"/>
        </w:rPr>
        <w:t>operation</w:t>
      </w:r>
      <w:proofErr w:type="gramEnd"/>
      <w:r w:rsidRPr="005A6FE5">
        <w:rPr>
          <w:rFonts w:ascii="Times New Roman" w:eastAsia="Times New Roman" w:hAnsi="Times New Roman" w:cs="Times New Roman"/>
          <w:sz w:val="24"/>
          <w:szCs w:val="24"/>
          <w:lang w:val="en-GB"/>
        </w:rPr>
        <w:t xml:space="preserve"> and it is related to multitasking, cost reduction and employee retention. It is also important for getting positive feedback from customer. Teamwork plays major role in performing heavy tasks in retail, construction, fashion as well as health care sector. Teamwork can be measured in two different manner; small team of employees and large team of employees</w:t>
      </w:r>
      <w:r w:rsidR="00E44F25" w:rsidRPr="005A6FE5">
        <w:rPr>
          <w:rFonts w:ascii="Times New Roman" w:eastAsia="Times New Roman" w:hAnsi="Times New Roman" w:cs="Times New Roman"/>
          <w:sz w:val="24"/>
          <w:szCs w:val="24"/>
          <w:lang w:val="en-GB"/>
        </w:rPr>
        <w:t xml:space="preserve"> (Clayton, 2018)</w:t>
      </w:r>
      <w:r w:rsidRPr="005A6FE5">
        <w:rPr>
          <w:rFonts w:ascii="Times New Roman" w:eastAsia="Times New Roman" w:hAnsi="Times New Roman" w:cs="Times New Roman"/>
          <w:sz w:val="24"/>
          <w:szCs w:val="24"/>
          <w:lang w:val="en-GB"/>
        </w:rPr>
        <w:t xml:space="preserve">. Small team of employees are accountable for performing in food and beverage as well as hospitality sector. On the other hand, large team of employees are responsible for performing in heavy industrial sector like construction and retail. </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sz w:val="24"/>
          <w:szCs w:val="24"/>
          <w:lang w:val="en-GB"/>
        </w:rPr>
        <w:tab/>
        <w:t xml:space="preserve">Communication is another significant variable for maintaining effective business in all type of organisational attributes. It is important for supply chain management, production, </w:t>
      </w:r>
      <w:r w:rsidR="00D13BA3" w:rsidRPr="005A6FE5">
        <w:rPr>
          <w:rFonts w:ascii="Times New Roman" w:eastAsia="Times New Roman" w:hAnsi="Times New Roman" w:cs="Times New Roman"/>
          <w:sz w:val="24"/>
          <w:szCs w:val="24"/>
          <w:lang w:val="en-GB"/>
        </w:rPr>
        <w:t>and commercialisation</w:t>
      </w:r>
      <w:r w:rsidRPr="005A6FE5">
        <w:rPr>
          <w:rFonts w:ascii="Times New Roman" w:eastAsia="Times New Roman" w:hAnsi="Times New Roman" w:cs="Times New Roman"/>
          <w:sz w:val="24"/>
          <w:szCs w:val="24"/>
          <w:lang w:val="en-GB"/>
        </w:rPr>
        <w:t xml:space="preserve"> and branding. However, miscommunication between production chain and promotion has been witnessed in UK retail as well as food and beverage sector.  It has been mentioned earlier that UK market is stable in nature as well as business friendly. Competition has been noticed in UK market due to presence of many organisations who conduct business in same as well as different sectors</w:t>
      </w:r>
      <w:r w:rsidR="00E44F25" w:rsidRPr="005A6FE5">
        <w:rPr>
          <w:rFonts w:ascii="Times New Roman" w:eastAsia="Times New Roman" w:hAnsi="Times New Roman" w:cs="Times New Roman"/>
          <w:sz w:val="24"/>
          <w:szCs w:val="24"/>
          <w:lang w:val="en-GB"/>
        </w:rPr>
        <w:t xml:space="preserve"> (Deskins &amp; Lynn, 2017)</w:t>
      </w:r>
      <w:r w:rsidRPr="005A6FE5">
        <w:rPr>
          <w:rFonts w:ascii="Times New Roman" w:eastAsia="Times New Roman" w:hAnsi="Times New Roman" w:cs="Times New Roman"/>
          <w:sz w:val="24"/>
          <w:szCs w:val="24"/>
          <w:lang w:val="en-GB"/>
        </w:rPr>
        <w:t xml:space="preserve">. Effective communication is responsible for injecting Human resource policy of concerning organisations. In case of workplace communication, UK managers do not share their thoughts and HRM policy to external employees. In case of United Biscuit, a UK based organisation has recently faced employee conflict in their branches based on Northern Africa. It is important for any organisation to maintain effective human resource to maintain their employee base. Employees </w:t>
      </w:r>
      <w:r w:rsidRPr="005A6FE5">
        <w:rPr>
          <w:rFonts w:ascii="Times New Roman" w:eastAsia="Times New Roman" w:hAnsi="Times New Roman" w:cs="Times New Roman"/>
          <w:sz w:val="24"/>
          <w:szCs w:val="24"/>
          <w:lang w:val="en-GB"/>
        </w:rPr>
        <w:lastRenderedPageBreak/>
        <w:t xml:space="preserve">of any organisation can insulate their thoughts about remuneration, increment, promotion and WHS policy. Effective communication is always required by company officials to get information about business operation in different location. In UK market there are many organisations that operate business in different geographical location in UK </w:t>
      </w:r>
      <w:r w:rsidR="00D13BA3" w:rsidRPr="005A6FE5">
        <w:rPr>
          <w:rFonts w:ascii="Times New Roman" w:eastAsia="Times New Roman" w:hAnsi="Times New Roman" w:cs="Times New Roman"/>
          <w:sz w:val="24"/>
          <w:szCs w:val="24"/>
          <w:lang w:val="en-GB"/>
        </w:rPr>
        <w:t>as well</w:t>
      </w:r>
      <w:r w:rsidRPr="005A6FE5">
        <w:rPr>
          <w:rFonts w:ascii="Times New Roman" w:eastAsia="Times New Roman" w:hAnsi="Times New Roman" w:cs="Times New Roman"/>
          <w:sz w:val="24"/>
          <w:szCs w:val="24"/>
          <w:lang w:val="en-GB"/>
        </w:rPr>
        <w:t xml:space="preserve"> as international market. Therefore, strong communication is helpful for organisational operators to get information about supply and distribution management along with business performance by those local branches</w:t>
      </w:r>
      <w:r w:rsidR="00E44F25" w:rsidRPr="005A6FE5">
        <w:rPr>
          <w:rFonts w:ascii="Times New Roman" w:eastAsia="Times New Roman" w:hAnsi="Times New Roman" w:cs="Times New Roman"/>
          <w:sz w:val="24"/>
          <w:szCs w:val="24"/>
          <w:lang w:val="en-GB"/>
        </w:rPr>
        <w:t xml:space="preserve"> (</w:t>
      </w:r>
      <w:r w:rsidR="001B5BE5" w:rsidRPr="005A6FE5">
        <w:rPr>
          <w:rFonts w:ascii="Times New Roman" w:eastAsia="Times New Roman" w:hAnsi="Times New Roman" w:cs="Times New Roman"/>
          <w:sz w:val="24"/>
          <w:szCs w:val="24"/>
          <w:lang w:val="en-GB"/>
        </w:rPr>
        <w:t>Dupoint, 2017</w:t>
      </w:r>
      <w:r w:rsidR="00E44F25" w:rsidRPr="005A6FE5">
        <w:rPr>
          <w:rFonts w:ascii="Times New Roman" w:eastAsia="Times New Roman" w:hAnsi="Times New Roman" w:cs="Times New Roman"/>
          <w:sz w:val="24"/>
          <w:szCs w:val="24"/>
          <w:lang w:val="en-GB"/>
        </w:rPr>
        <w:t>)</w:t>
      </w:r>
      <w:r w:rsidRPr="005A6FE5">
        <w:rPr>
          <w:rFonts w:ascii="Times New Roman" w:eastAsia="Times New Roman" w:hAnsi="Times New Roman" w:cs="Times New Roman"/>
          <w:sz w:val="24"/>
          <w:szCs w:val="24"/>
          <w:lang w:val="en-GB"/>
        </w:rPr>
        <w:t xml:space="preserve">. It has also been noticed that UK operators has a trend to close shops and branches that operate business outside UK for not getting desired outcome. In case of Marks &amp; </w:t>
      </w:r>
      <w:r w:rsidR="00D13BA3" w:rsidRPr="005A6FE5">
        <w:rPr>
          <w:rFonts w:ascii="Times New Roman" w:eastAsia="Times New Roman" w:hAnsi="Times New Roman" w:cs="Times New Roman"/>
          <w:sz w:val="24"/>
          <w:szCs w:val="24"/>
          <w:lang w:val="en-GB"/>
        </w:rPr>
        <w:t>Spencer’s</w:t>
      </w:r>
      <w:r w:rsidRPr="005A6FE5">
        <w:rPr>
          <w:rFonts w:ascii="Times New Roman" w:eastAsia="Times New Roman" w:hAnsi="Times New Roman" w:cs="Times New Roman"/>
          <w:sz w:val="24"/>
          <w:szCs w:val="24"/>
          <w:lang w:val="en-GB"/>
        </w:rPr>
        <w:t xml:space="preserve">, a retail organisation in UK has left many shops abandoned in international market without modifying business policies or strategies. Managers and officials make plans and strategies to meet their organisational goals according to </w:t>
      </w:r>
      <w:proofErr w:type="gramStart"/>
      <w:r w:rsidRPr="005A6FE5">
        <w:rPr>
          <w:rFonts w:ascii="Times New Roman" w:eastAsia="Times New Roman" w:hAnsi="Times New Roman" w:cs="Times New Roman"/>
          <w:sz w:val="24"/>
          <w:szCs w:val="24"/>
          <w:lang w:val="en-GB"/>
        </w:rPr>
        <w:t xml:space="preserve">those </w:t>
      </w:r>
      <w:r w:rsidR="00D13BA3" w:rsidRPr="005A6FE5">
        <w:rPr>
          <w:rFonts w:ascii="Times New Roman" w:eastAsia="Times New Roman" w:hAnsi="Times New Roman" w:cs="Times New Roman"/>
          <w:sz w:val="24"/>
          <w:szCs w:val="24"/>
          <w:lang w:val="en-GB"/>
        </w:rPr>
        <w:t>information</w:t>
      </w:r>
      <w:proofErr w:type="gramEnd"/>
      <w:r w:rsidRPr="005A6FE5">
        <w:rPr>
          <w:rFonts w:ascii="Times New Roman" w:eastAsia="Times New Roman" w:hAnsi="Times New Roman" w:cs="Times New Roman"/>
          <w:sz w:val="24"/>
          <w:szCs w:val="24"/>
          <w:lang w:val="en-GB"/>
        </w:rPr>
        <w:t xml:space="preserve">. UK organisations set different goals for different business branches by observing financial input, business policy and product popularity of concerning organisation in referring geographical nomenclature. </w:t>
      </w:r>
    </w:p>
    <w:p w:rsidR="005A6FE5" w:rsidRPr="005A6FE5" w:rsidRDefault="005A6FE5">
      <w:pPr>
        <w:rPr>
          <w:rFonts w:ascii="Times New Roman" w:hAnsi="Times New Roman"/>
          <w:b/>
          <w:sz w:val="28"/>
          <w:szCs w:val="40"/>
          <w:lang w:val="en-GB"/>
        </w:rPr>
      </w:pPr>
      <w:bookmarkStart w:id="3" w:name="_Toc5974284"/>
      <w:r w:rsidRPr="005A6FE5">
        <w:rPr>
          <w:lang w:val="en-GB"/>
        </w:rPr>
        <w:br w:type="page"/>
      </w:r>
    </w:p>
    <w:p w:rsidR="00D569F7" w:rsidRPr="005A6FE5" w:rsidRDefault="00540EE0" w:rsidP="00757406">
      <w:pPr>
        <w:pStyle w:val="Heading1"/>
        <w:rPr>
          <w:lang w:val="en-GB"/>
        </w:rPr>
      </w:pPr>
      <w:r w:rsidRPr="005A6FE5">
        <w:rPr>
          <w:lang w:val="en-GB"/>
        </w:rPr>
        <w:lastRenderedPageBreak/>
        <w:t>Employee Communication</w:t>
      </w:r>
      <w:bookmarkEnd w:id="3"/>
      <w:r w:rsidRPr="005A6FE5">
        <w:rPr>
          <w:lang w:val="en-GB"/>
        </w:rPr>
        <w:t xml:space="preserve"> </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b/>
          <w:sz w:val="24"/>
          <w:szCs w:val="24"/>
          <w:lang w:val="en-GB"/>
        </w:rPr>
        <w:tab/>
      </w:r>
      <w:r w:rsidRPr="005A6FE5">
        <w:rPr>
          <w:rFonts w:ascii="Times New Roman" w:eastAsia="Times New Roman" w:hAnsi="Times New Roman" w:cs="Times New Roman"/>
          <w:sz w:val="24"/>
          <w:szCs w:val="24"/>
          <w:lang w:val="en-GB"/>
        </w:rPr>
        <w:t xml:space="preserve">This report has evaluated importance of employee communication and its application on UK business operation. This report has pointed out that UK business organisations maintain strong and effective communication in workplace. UK officials maintain communication in both channels of employees along with hierarchy. Effective </w:t>
      </w:r>
      <w:r w:rsidR="00691AD9" w:rsidRPr="005A6FE5">
        <w:rPr>
          <w:rFonts w:ascii="Times New Roman" w:eastAsia="Times New Roman" w:hAnsi="Times New Roman" w:cs="Times New Roman"/>
          <w:sz w:val="24"/>
          <w:szCs w:val="24"/>
          <w:lang w:val="en-GB"/>
        </w:rPr>
        <w:t>communication among employees insulates</w:t>
      </w:r>
      <w:r w:rsidRPr="005A6FE5">
        <w:rPr>
          <w:rFonts w:ascii="Times New Roman" w:eastAsia="Times New Roman" w:hAnsi="Times New Roman" w:cs="Times New Roman"/>
          <w:sz w:val="24"/>
          <w:szCs w:val="24"/>
          <w:lang w:val="en-GB"/>
        </w:rPr>
        <w:t xml:space="preserve"> teamwork that reduces work pressure and injects cost effectiveness as well as time management in organisations. </w:t>
      </w:r>
      <w:r w:rsidR="001B5BE5" w:rsidRPr="005A6FE5">
        <w:rPr>
          <w:rFonts w:ascii="Times New Roman" w:eastAsia="Times New Roman" w:hAnsi="Times New Roman" w:cs="Times New Roman"/>
          <w:sz w:val="24"/>
          <w:szCs w:val="24"/>
          <w:lang w:val="en-GB"/>
        </w:rPr>
        <w:t>As opined by Housley (2017), this makes</w:t>
      </w:r>
      <w:r w:rsidRPr="005A6FE5">
        <w:rPr>
          <w:rFonts w:ascii="Times New Roman" w:eastAsia="Times New Roman" w:hAnsi="Times New Roman" w:cs="Times New Roman"/>
          <w:sz w:val="24"/>
          <w:szCs w:val="24"/>
          <w:lang w:val="en-GB"/>
        </w:rPr>
        <w:t xml:space="preserve"> an important effect on health care and construction companies. Retail sector is also based on team management and multitasking that helps retail organisations in UK for business expansion and getting positive feedback from customers. Organisations promote communication with their employees to maintain organisational bonding as well as promote teamwork. This operation has been formulated by leaders of concerning organisations. It is also important in employee communication to share their ideas and thoughts and experience. Organisations in UK consisted to both experienced as well as newly recruited employees. Therefore, senior employees share their opinion and plans to their new employee in order to perform any task. Organisational officials organise different training programs and seminars where they have been provided proper training by their senior officials. On the other hand, managers are also responsible for making cordial communication with employees to maintain human resource policy and business operation.</w:t>
      </w:r>
    </w:p>
    <w:p w:rsidR="005A6FE5" w:rsidRPr="005A6FE5" w:rsidRDefault="005A6FE5">
      <w:pPr>
        <w:rPr>
          <w:rFonts w:ascii="Times New Roman" w:hAnsi="Times New Roman"/>
          <w:b/>
          <w:sz w:val="28"/>
          <w:szCs w:val="40"/>
          <w:lang w:val="en-GB"/>
        </w:rPr>
      </w:pPr>
      <w:bookmarkStart w:id="4" w:name="_Toc5974285"/>
      <w:r w:rsidRPr="005A6FE5">
        <w:rPr>
          <w:lang w:val="en-GB"/>
        </w:rPr>
        <w:br w:type="page"/>
      </w:r>
    </w:p>
    <w:p w:rsidR="00D569F7" w:rsidRPr="005A6FE5" w:rsidRDefault="00540EE0" w:rsidP="0006569F">
      <w:pPr>
        <w:pStyle w:val="Heading1"/>
        <w:rPr>
          <w:lang w:val="en-GB"/>
        </w:rPr>
      </w:pPr>
      <w:r w:rsidRPr="005A6FE5">
        <w:rPr>
          <w:lang w:val="en-GB"/>
        </w:rPr>
        <w:lastRenderedPageBreak/>
        <w:t>Strategies for effective teamwork</w:t>
      </w:r>
      <w:bookmarkEnd w:id="4"/>
      <w:r w:rsidRPr="005A6FE5">
        <w:rPr>
          <w:lang w:val="en-GB"/>
        </w:rPr>
        <w:t xml:space="preserve"> </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b/>
          <w:sz w:val="24"/>
          <w:szCs w:val="24"/>
          <w:lang w:val="en-GB"/>
        </w:rPr>
        <w:tab/>
      </w:r>
      <w:r w:rsidRPr="005A6FE5">
        <w:rPr>
          <w:rFonts w:ascii="Times New Roman" w:eastAsia="Times New Roman" w:hAnsi="Times New Roman" w:cs="Times New Roman"/>
          <w:sz w:val="24"/>
          <w:szCs w:val="24"/>
          <w:lang w:val="en-GB"/>
        </w:rPr>
        <w:t>Effective teamwork is a significant variable for organisation</w:t>
      </w:r>
      <w:r w:rsidR="00691AD9" w:rsidRPr="005A6FE5">
        <w:rPr>
          <w:rFonts w:ascii="Times New Roman" w:eastAsia="Times New Roman" w:hAnsi="Times New Roman" w:cs="Times New Roman"/>
          <w:sz w:val="24"/>
          <w:szCs w:val="24"/>
          <w:lang w:val="en-GB"/>
        </w:rPr>
        <w:t>s</w:t>
      </w:r>
      <w:r w:rsidRPr="005A6FE5">
        <w:rPr>
          <w:rFonts w:ascii="Times New Roman" w:eastAsia="Times New Roman" w:hAnsi="Times New Roman" w:cs="Times New Roman"/>
          <w:sz w:val="24"/>
          <w:szCs w:val="24"/>
          <w:lang w:val="en-GB"/>
        </w:rPr>
        <w:t xml:space="preserve"> </w:t>
      </w:r>
      <w:r w:rsidR="00691AD9" w:rsidRPr="005A6FE5">
        <w:rPr>
          <w:rFonts w:ascii="Times New Roman" w:eastAsia="Times New Roman" w:hAnsi="Times New Roman" w:cs="Times New Roman"/>
          <w:sz w:val="24"/>
          <w:szCs w:val="24"/>
          <w:lang w:val="en-GB"/>
        </w:rPr>
        <w:t>that</w:t>
      </w:r>
      <w:r w:rsidRPr="005A6FE5">
        <w:rPr>
          <w:rFonts w:ascii="Times New Roman" w:eastAsia="Times New Roman" w:hAnsi="Times New Roman" w:cs="Times New Roman"/>
          <w:sz w:val="24"/>
          <w:szCs w:val="24"/>
          <w:lang w:val="en-GB"/>
        </w:rPr>
        <w:t xml:space="preserve"> </w:t>
      </w:r>
      <w:r w:rsidR="00691AD9" w:rsidRPr="005A6FE5">
        <w:rPr>
          <w:rFonts w:ascii="Times New Roman" w:eastAsia="Times New Roman" w:hAnsi="Times New Roman" w:cs="Times New Roman"/>
          <w:sz w:val="24"/>
          <w:szCs w:val="24"/>
          <w:lang w:val="en-GB"/>
        </w:rPr>
        <w:t>operate</w:t>
      </w:r>
      <w:r w:rsidRPr="005A6FE5">
        <w:rPr>
          <w:rFonts w:ascii="Times New Roman" w:eastAsia="Times New Roman" w:hAnsi="Times New Roman" w:cs="Times New Roman"/>
          <w:sz w:val="24"/>
          <w:szCs w:val="24"/>
          <w:lang w:val="en-GB"/>
        </w:rPr>
        <w:t xml:space="preserve"> their business in UK market as well as global competitive canvas. This report focuses to evaluate communications and teamwork in UK organisations for operating their market. </w:t>
      </w:r>
    </w:p>
    <w:p w:rsidR="007E5B9A" w:rsidRPr="005A6FE5" w:rsidRDefault="00084224" w:rsidP="007E5B9A">
      <w:pPr>
        <w:pStyle w:val="Normal1"/>
        <w:spacing w:line="480" w:lineRule="auto"/>
        <w:jc w:val="center"/>
        <w:rPr>
          <w:rFonts w:ascii="Times New Roman" w:eastAsia="Times New Roman" w:hAnsi="Times New Roman" w:cs="Times New Roman"/>
          <w:sz w:val="24"/>
          <w:szCs w:val="24"/>
          <w:lang w:val="en-GB"/>
        </w:rPr>
      </w:pPr>
      <w:r w:rsidRPr="005A6FE5">
        <w:rPr>
          <w:rFonts w:ascii="Times New Roman" w:eastAsia="Times New Roman" w:hAnsi="Times New Roman" w:cs="Times New Roman"/>
          <w:noProof/>
          <w:sz w:val="24"/>
          <w:szCs w:val="24"/>
          <w:lang w:val="en-GB" w:eastAsia="en-GB"/>
        </w:rPr>
        <w:drawing>
          <wp:inline distT="0" distB="0" distL="0" distR="0" wp14:anchorId="6CC92AAD" wp14:editId="7C771113">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02372C" w:rsidRPr="005A6FE5" w:rsidRDefault="00C445EA" w:rsidP="007E5B9A">
      <w:pPr>
        <w:pStyle w:val="Normal1"/>
        <w:spacing w:line="480" w:lineRule="auto"/>
        <w:jc w:val="center"/>
        <w:rPr>
          <w:rFonts w:ascii="Times New Roman" w:eastAsia="Times New Roman" w:hAnsi="Times New Roman" w:cs="Times New Roman"/>
          <w:b/>
          <w:sz w:val="24"/>
          <w:szCs w:val="24"/>
          <w:lang w:val="en-GB"/>
        </w:rPr>
      </w:pPr>
      <w:r w:rsidRPr="005A6FE5">
        <w:rPr>
          <w:rFonts w:ascii="Times New Roman" w:eastAsia="Times New Roman" w:hAnsi="Times New Roman" w:cs="Times New Roman"/>
          <w:b/>
          <w:sz w:val="24"/>
          <w:szCs w:val="24"/>
          <w:lang w:val="en-GB"/>
        </w:rPr>
        <w:t>Figure 1: Effective Teamwork</w:t>
      </w:r>
    </w:p>
    <w:p w:rsidR="00C445EA" w:rsidRPr="005A6FE5" w:rsidRDefault="00C445EA" w:rsidP="007E5B9A">
      <w:pPr>
        <w:pStyle w:val="Normal1"/>
        <w:spacing w:line="480" w:lineRule="auto"/>
        <w:jc w:val="center"/>
        <w:rPr>
          <w:rFonts w:ascii="Times New Roman" w:eastAsia="Times New Roman" w:hAnsi="Times New Roman" w:cs="Times New Roman"/>
          <w:sz w:val="24"/>
          <w:szCs w:val="24"/>
          <w:lang w:val="en-GB"/>
        </w:rPr>
      </w:pPr>
      <w:r w:rsidRPr="005A6FE5">
        <w:rPr>
          <w:rFonts w:ascii="Times New Roman" w:eastAsia="Times New Roman" w:hAnsi="Times New Roman" w:cs="Times New Roman"/>
          <w:sz w:val="24"/>
          <w:szCs w:val="24"/>
          <w:lang w:val="en-GB"/>
        </w:rPr>
        <w:t>(Source: Credited by researcher)</w:t>
      </w:r>
    </w:p>
    <w:p w:rsidR="00D569F7" w:rsidRPr="005A6FE5" w:rsidRDefault="00540EE0">
      <w:pPr>
        <w:pStyle w:val="Normal1"/>
        <w:spacing w:line="480" w:lineRule="auto"/>
        <w:rPr>
          <w:rFonts w:ascii="Times New Roman" w:eastAsia="Times New Roman" w:hAnsi="Times New Roman" w:cs="Times New Roman"/>
          <w:b/>
          <w:sz w:val="24"/>
          <w:szCs w:val="24"/>
          <w:lang w:val="en-GB"/>
        </w:rPr>
      </w:pPr>
      <w:r w:rsidRPr="005A6FE5">
        <w:rPr>
          <w:rFonts w:ascii="Times New Roman" w:eastAsia="Times New Roman" w:hAnsi="Times New Roman" w:cs="Times New Roman"/>
          <w:b/>
          <w:sz w:val="24"/>
          <w:szCs w:val="24"/>
          <w:lang w:val="en-GB"/>
        </w:rPr>
        <w:t xml:space="preserve">Bruce </w:t>
      </w:r>
      <w:r w:rsidR="00691AD9" w:rsidRPr="005A6FE5">
        <w:rPr>
          <w:rFonts w:ascii="Times New Roman" w:eastAsia="Times New Roman" w:hAnsi="Times New Roman" w:cs="Times New Roman"/>
          <w:b/>
          <w:sz w:val="24"/>
          <w:szCs w:val="24"/>
          <w:lang w:val="en-GB"/>
        </w:rPr>
        <w:t>Tuck man’s</w:t>
      </w:r>
      <w:r w:rsidRPr="005A6FE5">
        <w:rPr>
          <w:rFonts w:ascii="Times New Roman" w:eastAsia="Times New Roman" w:hAnsi="Times New Roman" w:cs="Times New Roman"/>
          <w:b/>
          <w:sz w:val="24"/>
          <w:szCs w:val="24"/>
          <w:lang w:val="en-GB"/>
        </w:rPr>
        <w:t xml:space="preserve"> Theory </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sz w:val="24"/>
          <w:szCs w:val="24"/>
          <w:lang w:val="en-GB"/>
        </w:rPr>
        <w:tab/>
        <w:t xml:space="preserve">This theory is </w:t>
      </w:r>
      <w:proofErr w:type="gramStart"/>
      <w:r w:rsidRPr="005A6FE5">
        <w:rPr>
          <w:rFonts w:ascii="Times New Roman" w:eastAsia="Times New Roman" w:hAnsi="Times New Roman" w:cs="Times New Roman"/>
          <w:sz w:val="24"/>
          <w:szCs w:val="24"/>
          <w:lang w:val="en-GB"/>
        </w:rPr>
        <w:t>has</w:t>
      </w:r>
      <w:proofErr w:type="gramEnd"/>
      <w:r w:rsidRPr="005A6FE5">
        <w:rPr>
          <w:rFonts w:ascii="Times New Roman" w:eastAsia="Times New Roman" w:hAnsi="Times New Roman" w:cs="Times New Roman"/>
          <w:sz w:val="24"/>
          <w:szCs w:val="24"/>
          <w:lang w:val="en-GB"/>
        </w:rPr>
        <w:t xml:space="preserve"> been followed by retail and healthcare organisations in UK market to maintain their business operation as well As employee base. This theory deals with management of employees by evaluating their capability. UK organisations make effective observation on their employees as per their job role and segregate them in different team. These teams are balanced and get job as per requirement. </w:t>
      </w:r>
      <w:r w:rsidR="00DD241D" w:rsidRPr="005A6FE5">
        <w:rPr>
          <w:rFonts w:ascii="Times New Roman" w:eastAsia="Times New Roman" w:hAnsi="Times New Roman" w:cs="Times New Roman"/>
          <w:sz w:val="24"/>
          <w:szCs w:val="24"/>
          <w:lang w:val="en-GB"/>
        </w:rPr>
        <w:t xml:space="preserve">As viewed by Motsching </w:t>
      </w:r>
      <w:r w:rsidR="00DD241D" w:rsidRPr="005A6FE5">
        <w:rPr>
          <w:rFonts w:ascii="Times New Roman" w:eastAsia="Times New Roman" w:hAnsi="Times New Roman" w:cs="Times New Roman"/>
          <w:i/>
          <w:sz w:val="24"/>
          <w:szCs w:val="24"/>
          <w:lang w:val="en-GB"/>
        </w:rPr>
        <w:t xml:space="preserve">et al. </w:t>
      </w:r>
      <w:r w:rsidR="00DD241D" w:rsidRPr="005A6FE5">
        <w:rPr>
          <w:rFonts w:ascii="Times New Roman" w:eastAsia="Times New Roman" w:hAnsi="Times New Roman" w:cs="Times New Roman"/>
          <w:sz w:val="24"/>
          <w:szCs w:val="24"/>
          <w:lang w:val="en-GB"/>
        </w:rPr>
        <w:t>(2016) i</w:t>
      </w:r>
      <w:r w:rsidRPr="005A6FE5">
        <w:rPr>
          <w:rFonts w:ascii="Times New Roman" w:eastAsia="Times New Roman" w:hAnsi="Times New Roman" w:cs="Times New Roman"/>
          <w:sz w:val="24"/>
          <w:szCs w:val="24"/>
          <w:lang w:val="en-GB"/>
        </w:rPr>
        <w:t>t is also significant for them to unde</w:t>
      </w:r>
      <w:r w:rsidR="00691AD9" w:rsidRPr="005A6FE5">
        <w:rPr>
          <w:rFonts w:ascii="Times New Roman" w:eastAsia="Times New Roman" w:hAnsi="Times New Roman" w:cs="Times New Roman"/>
          <w:sz w:val="24"/>
          <w:szCs w:val="24"/>
          <w:lang w:val="en-GB"/>
        </w:rPr>
        <w:t>rstand job and make clear evaluation</w:t>
      </w:r>
      <w:r w:rsidRPr="005A6FE5">
        <w:rPr>
          <w:rFonts w:ascii="Times New Roman" w:eastAsia="Times New Roman" w:hAnsi="Times New Roman" w:cs="Times New Roman"/>
          <w:sz w:val="24"/>
          <w:szCs w:val="24"/>
          <w:lang w:val="en-GB"/>
        </w:rPr>
        <w:t xml:space="preserve"> of it. In case of communication they maintain it with their managers and officials </w:t>
      </w:r>
      <w:r w:rsidR="00691AD9" w:rsidRPr="005A6FE5">
        <w:rPr>
          <w:rFonts w:ascii="Times New Roman" w:eastAsia="Times New Roman" w:hAnsi="Times New Roman" w:cs="Times New Roman"/>
          <w:sz w:val="24"/>
          <w:szCs w:val="24"/>
          <w:lang w:val="en-GB"/>
        </w:rPr>
        <w:t>and</w:t>
      </w:r>
      <w:r w:rsidRPr="005A6FE5">
        <w:rPr>
          <w:rFonts w:ascii="Times New Roman" w:eastAsia="Times New Roman" w:hAnsi="Times New Roman" w:cs="Times New Roman"/>
          <w:sz w:val="24"/>
          <w:szCs w:val="24"/>
          <w:lang w:val="en-GB"/>
        </w:rPr>
        <w:t xml:space="preserve"> keep them update about progress of job. In </w:t>
      </w:r>
      <w:r w:rsidRPr="005A6FE5">
        <w:rPr>
          <w:rFonts w:ascii="Times New Roman" w:eastAsia="Times New Roman" w:hAnsi="Times New Roman" w:cs="Times New Roman"/>
          <w:sz w:val="24"/>
          <w:szCs w:val="24"/>
          <w:lang w:val="en-GB"/>
        </w:rPr>
        <w:lastRenderedPageBreak/>
        <w:t>case of any other requirement, officials allotted extra member to their team to perform accordingly.</w:t>
      </w:r>
    </w:p>
    <w:p w:rsidR="00D569F7" w:rsidRPr="005A6FE5" w:rsidRDefault="00540EE0">
      <w:pPr>
        <w:pStyle w:val="Normal1"/>
        <w:spacing w:line="480" w:lineRule="auto"/>
        <w:rPr>
          <w:rFonts w:ascii="Times New Roman" w:eastAsia="Times New Roman" w:hAnsi="Times New Roman" w:cs="Times New Roman"/>
          <w:b/>
          <w:sz w:val="24"/>
          <w:szCs w:val="24"/>
          <w:lang w:val="en-GB"/>
        </w:rPr>
      </w:pPr>
      <w:r w:rsidRPr="005A6FE5">
        <w:rPr>
          <w:rFonts w:ascii="Times New Roman" w:eastAsia="Times New Roman" w:hAnsi="Times New Roman" w:cs="Times New Roman"/>
          <w:b/>
          <w:sz w:val="24"/>
          <w:szCs w:val="24"/>
          <w:lang w:val="en-GB"/>
        </w:rPr>
        <w:t>Belbin’s Theory of Team Roles</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sz w:val="24"/>
          <w:szCs w:val="24"/>
          <w:lang w:val="en-GB"/>
        </w:rPr>
        <w:tab/>
        <w:t xml:space="preserve">Construction and hospitality industries in UK market follow this strategy to teamwork for their business operation. Officials of those organisational plan business tasks and </w:t>
      </w:r>
      <w:r w:rsidR="00691AD9" w:rsidRPr="005A6FE5">
        <w:rPr>
          <w:rFonts w:ascii="Times New Roman" w:eastAsia="Times New Roman" w:hAnsi="Times New Roman" w:cs="Times New Roman"/>
          <w:sz w:val="24"/>
          <w:szCs w:val="24"/>
          <w:lang w:val="en-GB"/>
        </w:rPr>
        <w:t>arrange</w:t>
      </w:r>
      <w:r w:rsidRPr="005A6FE5">
        <w:rPr>
          <w:rFonts w:ascii="Times New Roman" w:eastAsia="Times New Roman" w:hAnsi="Times New Roman" w:cs="Times New Roman"/>
          <w:sz w:val="24"/>
          <w:szCs w:val="24"/>
          <w:lang w:val="en-GB"/>
        </w:rPr>
        <w:t xml:space="preserve"> resources for it. Then they choose certain team of employees and instruct them to coordinate with each other. In case of healthcare and construction</w:t>
      </w:r>
      <w:r w:rsidR="00691AD9" w:rsidRPr="005A6FE5">
        <w:rPr>
          <w:rFonts w:ascii="Times New Roman" w:eastAsia="Times New Roman" w:hAnsi="Times New Roman" w:cs="Times New Roman"/>
          <w:sz w:val="24"/>
          <w:szCs w:val="24"/>
          <w:lang w:val="en-GB"/>
        </w:rPr>
        <w:t>,</w:t>
      </w:r>
      <w:r w:rsidRPr="005A6FE5">
        <w:rPr>
          <w:rFonts w:ascii="Times New Roman" w:eastAsia="Times New Roman" w:hAnsi="Times New Roman" w:cs="Times New Roman"/>
          <w:sz w:val="24"/>
          <w:szCs w:val="24"/>
          <w:lang w:val="en-GB"/>
        </w:rPr>
        <w:t xml:space="preserve"> Operators also allot additional team for cooperation and monitor concerning task. They also maintain observation during process and completion of task. This evaluation is based on task procedure, methodology and capability of workers along with theme. Healthcare operates change employees and teams as per their job operations. They also monitor effect of job role and </w:t>
      </w:r>
      <w:proofErr w:type="gramStart"/>
      <w:r w:rsidRPr="005A6FE5">
        <w:rPr>
          <w:rFonts w:ascii="Times New Roman" w:eastAsia="Times New Roman" w:hAnsi="Times New Roman" w:cs="Times New Roman"/>
          <w:sz w:val="24"/>
          <w:szCs w:val="24"/>
          <w:lang w:val="en-GB"/>
        </w:rPr>
        <w:t>clients</w:t>
      </w:r>
      <w:proofErr w:type="gramEnd"/>
      <w:r w:rsidRPr="005A6FE5">
        <w:rPr>
          <w:rFonts w:ascii="Times New Roman" w:eastAsia="Times New Roman" w:hAnsi="Times New Roman" w:cs="Times New Roman"/>
          <w:sz w:val="24"/>
          <w:szCs w:val="24"/>
          <w:lang w:val="en-GB"/>
        </w:rPr>
        <w:t xml:space="preserve"> feedback to evaluate team performance and impact on market. It has been mentioned in this report that UK market is willing to accept competi</w:t>
      </w:r>
      <w:r w:rsidR="00691AD9" w:rsidRPr="005A6FE5">
        <w:rPr>
          <w:rFonts w:ascii="Times New Roman" w:eastAsia="Times New Roman" w:hAnsi="Times New Roman" w:cs="Times New Roman"/>
          <w:sz w:val="24"/>
          <w:szCs w:val="24"/>
          <w:lang w:val="en-GB"/>
        </w:rPr>
        <w:t>tiveness and clients of UK mark</w:t>
      </w:r>
      <w:r w:rsidRPr="005A6FE5">
        <w:rPr>
          <w:rFonts w:ascii="Times New Roman" w:eastAsia="Times New Roman" w:hAnsi="Times New Roman" w:cs="Times New Roman"/>
          <w:sz w:val="24"/>
          <w:szCs w:val="24"/>
          <w:lang w:val="en-GB"/>
        </w:rPr>
        <w:t xml:space="preserve">et evaluate organisations for acquiring services. Hence, these feedbacks are significant for any organisation to maintain their business as well as sustain in UK market. </w:t>
      </w:r>
    </w:p>
    <w:p w:rsidR="00D569F7" w:rsidRPr="005A6FE5" w:rsidRDefault="00540EE0">
      <w:pPr>
        <w:pStyle w:val="Normal1"/>
        <w:spacing w:line="480" w:lineRule="auto"/>
        <w:rPr>
          <w:rFonts w:ascii="Times New Roman" w:eastAsia="Times New Roman" w:hAnsi="Times New Roman" w:cs="Times New Roman"/>
          <w:b/>
          <w:sz w:val="24"/>
          <w:szCs w:val="24"/>
          <w:lang w:val="en-GB"/>
        </w:rPr>
      </w:pPr>
      <w:r w:rsidRPr="005A6FE5">
        <w:rPr>
          <w:rFonts w:ascii="Times New Roman" w:eastAsia="Times New Roman" w:hAnsi="Times New Roman" w:cs="Times New Roman"/>
          <w:b/>
          <w:sz w:val="24"/>
          <w:szCs w:val="24"/>
          <w:lang w:val="en-GB"/>
        </w:rPr>
        <w:t xml:space="preserve">Maslow’s Theory </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sz w:val="24"/>
          <w:szCs w:val="24"/>
          <w:lang w:val="en-GB"/>
        </w:rPr>
        <w:tab/>
        <w:t xml:space="preserve">Organisations in UK market </w:t>
      </w:r>
      <w:r w:rsidR="00691AD9" w:rsidRPr="005A6FE5">
        <w:rPr>
          <w:rFonts w:ascii="Times New Roman" w:eastAsia="Times New Roman" w:hAnsi="Times New Roman" w:cs="Times New Roman"/>
          <w:sz w:val="24"/>
          <w:szCs w:val="24"/>
          <w:lang w:val="en-GB"/>
        </w:rPr>
        <w:t>that</w:t>
      </w:r>
      <w:r w:rsidRPr="005A6FE5">
        <w:rPr>
          <w:rFonts w:ascii="Times New Roman" w:eastAsia="Times New Roman" w:hAnsi="Times New Roman" w:cs="Times New Roman"/>
          <w:sz w:val="24"/>
          <w:szCs w:val="24"/>
          <w:lang w:val="en-GB"/>
        </w:rPr>
        <w:t xml:space="preserve"> operate their business in food and beverage and hospitality sector follow this theory to build effective leadership. Hierarchy has been included in this theory to offer promotion and increment to their employees according to their performance. Variables for choosing employees </w:t>
      </w:r>
      <w:r w:rsidR="009521FE" w:rsidRPr="005A6FE5">
        <w:rPr>
          <w:rFonts w:ascii="Times New Roman" w:eastAsia="Times New Roman" w:hAnsi="Times New Roman" w:cs="Times New Roman"/>
          <w:sz w:val="24"/>
          <w:szCs w:val="24"/>
          <w:lang w:val="en-GB"/>
        </w:rPr>
        <w:t>for promotion and increment depend</w:t>
      </w:r>
      <w:r w:rsidRPr="005A6FE5">
        <w:rPr>
          <w:rFonts w:ascii="Times New Roman" w:eastAsia="Times New Roman" w:hAnsi="Times New Roman" w:cs="Times New Roman"/>
          <w:sz w:val="24"/>
          <w:szCs w:val="24"/>
          <w:lang w:val="en-GB"/>
        </w:rPr>
        <w:t xml:space="preserve"> on their performance and effective team management.</w:t>
      </w:r>
      <w:r w:rsidR="008A1A3A" w:rsidRPr="005A6FE5">
        <w:rPr>
          <w:rFonts w:ascii="Times New Roman" w:eastAsia="Times New Roman" w:hAnsi="Times New Roman" w:cs="Times New Roman"/>
          <w:sz w:val="24"/>
          <w:szCs w:val="24"/>
          <w:lang w:val="en-GB"/>
        </w:rPr>
        <w:t xml:space="preserve"> As stated by</w:t>
      </w:r>
      <w:r w:rsidRPr="005A6FE5">
        <w:rPr>
          <w:rFonts w:ascii="Times New Roman" w:eastAsia="Times New Roman" w:hAnsi="Times New Roman" w:cs="Times New Roman"/>
          <w:sz w:val="24"/>
          <w:szCs w:val="24"/>
          <w:lang w:val="en-GB"/>
        </w:rPr>
        <w:t xml:space="preserve"> </w:t>
      </w:r>
      <w:r w:rsidR="00DF4A29" w:rsidRPr="005A6FE5">
        <w:rPr>
          <w:rFonts w:ascii="Times New Roman" w:eastAsia="Times New Roman" w:hAnsi="Times New Roman" w:cs="Times New Roman"/>
          <w:sz w:val="24"/>
          <w:szCs w:val="24"/>
          <w:lang w:val="en-GB"/>
        </w:rPr>
        <w:t>Lundgren &amp; Mo</w:t>
      </w:r>
      <w:r w:rsidR="008A1A3A" w:rsidRPr="005A6FE5">
        <w:rPr>
          <w:rFonts w:ascii="Times New Roman" w:eastAsia="Times New Roman" w:hAnsi="Times New Roman" w:cs="Times New Roman"/>
          <w:sz w:val="24"/>
          <w:szCs w:val="24"/>
          <w:lang w:val="en-GB"/>
        </w:rPr>
        <w:t>lander, (2017) t</w:t>
      </w:r>
      <w:r w:rsidRPr="005A6FE5">
        <w:rPr>
          <w:rFonts w:ascii="Times New Roman" w:eastAsia="Times New Roman" w:hAnsi="Times New Roman" w:cs="Times New Roman"/>
          <w:sz w:val="24"/>
          <w:szCs w:val="24"/>
          <w:lang w:val="en-GB"/>
        </w:rPr>
        <w:t xml:space="preserve">eamwork is an important aspect for any organisation to accomplish jobs. In case of hospitality and retail sector, different teams have been selected under leadership of certain employee. After achieving </w:t>
      </w:r>
      <w:r w:rsidRPr="005A6FE5">
        <w:rPr>
          <w:rFonts w:ascii="Times New Roman" w:eastAsia="Times New Roman" w:hAnsi="Times New Roman" w:cs="Times New Roman"/>
          <w:sz w:val="24"/>
          <w:szCs w:val="24"/>
          <w:lang w:val="en-GB"/>
        </w:rPr>
        <w:lastRenderedPageBreak/>
        <w:t xml:space="preserve">organisational goals in mentioned time, responsible employee and team get increment or promotion for their performance. This strategy is also important for operators to motivate other employees of concerning organisations. </w:t>
      </w:r>
    </w:p>
    <w:p w:rsidR="00D569F7" w:rsidRPr="005A6FE5" w:rsidRDefault="00540EE0">
      <w:pPr>
        <w:pStyle w:val="Normal1"/>
        <w:spacing w:line="480" w:lineRule="auto"/>
        <w:rPr>
          <w:rFonts w:ascii="Times New Roman" w:eastAsia="Times New Roman" w:hAnsi="Times New Roman" w:cs="Times New Roman"/>
          <w:b/>
          <w:sz w:val="24"/>
          <w:szCs w:val="24"/>
          <w:lang w:val="en-GB"/>
        </w:rPr>
      </w:pPr>
      <w:r w:rsidRPr="005A6FE5">
        <w:rPr>
          <w:rFonts w:ascii="Times New Roman" w:eastAsia="Times New Roman" w:hAnsi="Times New Roman" w:cs="Times New Roman"/>
          <w:b/>
          <w:sz w:val="24"/>
          <w:szCs w:val="24"/>
          <w:lang w:val="en-GB"/>
        </w:rPr>
        <w:t>John Adair’s Theory</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b/>
          <w:sz w:val="24"/>
          <w:szCs w:val="24"/>
          <w:lang w:val="en-GB"/>
        </w:rPr>
        <w:tab/>
      </w:r>
      <w:r w:rsidRPr="005A6FE5">
        <w:rPr>
          <w:rFonts w:ascii="Times New Roman" w:eastAsia="Times New Roman" w:hAnsi="Times New Roman" w:cs="Times New Roman"/>
          <w:sz w:val="24"/>
          <w:szCs w:val="24"/>
          <w:lang w:val="en-GB"/>
        </w:rPr>
        <w:t xml:space="preserve">This strategy of team management has been followed by tour and travelling organisation based on UK. Retail and fashion organisations who deal in international market also follow this strategy of team leading. Officials of concerning business houses appoint experienced leaders to perform tasks and select them. They provide information about capabilities of their </w:t>
      </w:r>
      <w:r w:rsidR="009521FE" w:rsidRPr="005A6FE5">
        <w:rPr>
          <w:rFonts w:ascii="Times New Roman" w:eastAsia="Times New Roman" w:hAnsi="Times New Roman" w:cs="Times New Roman"/>
          <w:sz w:val="24"/>
          <w:szCs w:val="24"/>
          <w:lang w:val="en-GB"/>
        </w:rPr>
        <w:t>employees</w:t>
      </w:r>
      <w:r w:rsidRPr="005A6FE5">
        <w:rPr>
          <w:rFonts w:ascii="Times New Roman" w:eastAsia="Times New Roman" w:hAnsi="Times New Roman" w:cs="Times New Roman"/>
          <w:sz w:val="24"/>
          <w:szCs w:val="24"/>
          <w:lang w:val="en-GB"/>
        </w:rPr>
        <w:t xml:space="preserve"> and order their leaders to select team as per their convenience. Leaders are responsible for building effective team for their business operation and management. Retail an</w:t>
      </w:r>
      <w:r w:rsidR="009521FE" w:rsidRPr="005A6FE5">
        <w:rPr>
          <w:rFonts w:ascii="Times New Roman" w:eastAsia="Times New Roman" w:hAnsi="Times New Roman" w:cs="Times New Roman"/>
          <w:sz w:val="24"/>
          <w:szCs w:val="24"/>
          <w:lang w:val="en-GB"/>
        </w:rPr>
        <w:t>d Healthcare organisations deal</w:t>
      </w:r>
      <w:r w:rsidRPr="005A6FE5">
        <w:rPr>
          <w:rFonts w:ascii="Times New Roman" w:eastAsia="Times New Roman" w:hAnsi="Times New Roman" w:cs="Times New Roman"/>
          <w:sz w:val="24"/>
          <w:szCs w:val="24"/>
          <w:lang w:val="en-GB"/>
        </w:rPr>
        <w:t xml:space="preserve"> in supply of materials and instruments. Therefore, leaders along with their team of concerning organisation focus on maintaining those external factors.</w:t>
      </w:r>
    </w:p>
    <w:p w:rsidR="00D569F7" w:rsidRPr="005A6FE5" w:rsidRDefault="00540EE0" w:rsidP="008A1A3A">
      <w:pPr>
        <w:rPr>
          <w:rFonts w:ascii="Times New Roman" w:eastAsia="Times New Roman" w:hAnsi="Times New Roman" w:cs="Times New Roman"/>
          <w:b/>
          <w:sz w:val="24"/>
          <w:szCs w:val="24"/>
          <w:lang w:val="en-GB"/>
        </w:rPr>
      </w:pPr>
      <w:r w:rsidRPr="005A6FE5">
        <w:rPr>
          <w:rFonts w:ascii="Times New Roman" w:eastAsia="Times New Roman" w:hAnsi="Times New Roman" w:cs="Times New Roman"/>
          <w:b/>
          <w:sz w:val="24"/>
          <w:szCs w:val="24"/>
          <w:lang w:val="en-GB"/>
        </w:rPr>
        <w:t>Tajfel’s Theory</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sz w:val="24"/>
          <w:szCs w:val="24"/>
          <w:lang w:val="en-GB"/>
        </w:rPr>
        <w:tab/>
        <w:t xml:space="preserve">This theory has based on making team according to behaviour as well as cultural base of employees. UK officials, especially those who </w:t>
      </w:r>
      <w:r w:rsidR="009521FE" w:rsidRPr="005A6FE5">
        <w:rPr>
          <w:rFonts w:ascii="Times New Roman" w:eastAsia="Times New Roman" w:hAnsi="Times New Roman" w:cs="Times New Roman"/>
          <w:sz w:val="24"/>
          <w:szCs w:val="24"/>
          <w:lang w:val="en-GB"/>
        </w:rPr>
        <w:t>operate</w:t>
      </w:r>
      <w:r w:rsidRPr="005A6FE5">
        <w:rPr>
          <w:rFonts w:ascii="Times New Roman" w:eastAsia="Times New Roman" w:hAnsi="Times New Roman" w:cs="Times New Roman"/>
          <w:sz w:val="24"/>
          <w:szCs w:val="24"/>
          <w:lang w:val="en-GB"/>
        </w:rPr>
        <w:t xml:space="preserve"> business in external market focus on making employee team based on cultural notion. Employees who are inhabitants of UK almost share same cultural aspect as well as value of life and workplace. Therefore, it is important and easy for an organisation to frame a team with same cultural employees and perform them accordingly</w:t>
      </w:r>
      <w:r w:rsidR="008A1A3A" w:rsidRPr="005A6FE5">
        <w:rPr>
          <w:rFonts w:ascii="Times New Roman" w:eastAsia="Times New Roman" w:hAnsi="Times New Roman" w:cs="Times New Roman"/>
          <w:sz w:val="24"/>
          <w:szCs w:val="24"/>
          <w:lang w:val="en-GB"/>
        </w:rPr>
        <w:t xml:space="preserve"> (O’</w:t>
      </w:r>
      <w:r w:rsidR="00254915" w:rsidRPr="005A6FE5">
        <w:rPr>
          <w:rFonts w:ascii="Times New Roman" w:eastAsia="Times New Roman" w:hAnsi="Times New Roman" w:cs="Times New Roman"/>
          <w:sz w:val="24"/>
          <w:szCs w:val="24"/>
          <w:lang w:val="en-GB"/>
        </w:rPr>
        <w:t xml:space="preserve">Neill </w:t>
      </w:r>
      <w:r w:rsidR="00254915" w:rsidRPr="005A6FE5">
        <w:rPr>
          <w:rFonts w:ascii="Times New Roman" w:eastAsia="Times New Roman" w:hAnsi="Times New Roman" w:cs="Times New Roman"/>
          <w:i/>
          <w:sz w:val="24"/>
          <w:szCs w:val="24"/>
          <w:lang w:val="en-GB"/>
        </w:rPr>
        <w:t xml:space="preserve">et al. </w:t>
      </w:r>
      <w:r w:rsidR="00254915" w:rsidRPr="005A6FE5">
        <w:rPr>
          <w:rFonts w:ascii="Times New Roman" w:eastAsia="Times New Roman" w:hAnsi="Times New Roman" w:cs="Times New Roman"/>
          <w:sz w:val="24"/>
          <w:szCs w:val="24"/>
          <w:lang w:val="en-GB"/>
        </w:rPr>
        <w:t>2018</w:t>
      </w:r>
      <w:r w:rsidR="008A1A3A" w:rsidRPr="005A6FE5">
        <w:rPr>
          <w:rFonts w:ascii="Times New Roman" w:eastAsia="Times New Roman" w:hAnsi="Times New Roman" w:cs="Times New Roman"/>
          <w:sz w:val="24"/>
          <w:szCs w:val="24"/>
          <w:lang w:val="en-GB"/>
        </w:rPr>
        <w:t>)</w:t>
      </w:r>
      <w:r w:rsidRPr="005A6FE5">
        <w:rPr>
          <w:rFonts w:ascii="Times New Roman" w:eastAsia="Times New Roman" w:hAnsi="Times New Roman" w:cs="Times New Roman"/>
          <w:sz w:val="24"/>
          <w:szCs w:val="24"/>
          <w:lang w:val="en-GB"/>
        </w:rPr>
        <w:t xml:space="preserve">. However, this theory is not helpful for expanding business in external sector as employees of other culture should be employees and it leads a cultural conflict among employees. </w:t>
      </w:r>
    </w:p>
    <w:p w:rsidR="00D569F7" w:rsidRPr="005A6FE5" w:rsidRDefault="00540EE0" w:rsidP="00C445EA">
      <w:pPr>
        <w:rPr>
          <w:rFonts w:ascii="Times New Roman" w:eastAsia="Times New Roman" w:hAnsi="Times New Roman" w:cs="Times New Roman"/>
          <w:b/>
          <w:sz w:val="24"/>
          <w:szCs w:val="24"/>
          <w:lang w:val="en-GB"/>
        </w:rPr>
      </w:pPr>
      <w:r w:rsidRPr="005A6FE5">
        <w:rPr>
          <w:rFonts w:ascii="Times New Roman" w:eastAsia="Times New Roman" w:hAnsi="Times New Roman" w:cs="Times New Roman"/>
          <w:b/>
          <w:sz w:val="24"/>
          <w:szCs w:val="24"/>
          <w:lang w:val="en-GB"/>
        </w:rPr>
        <w:t>X and Y theory</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b/>
          <w:sz w:val="24"/>
          <w:szCs w:val="24"/>
          <w:lang w:val="en-GB"/>
        </w:rPr>
        <w:tab/>
      </w:r>
      <w:r w:rsidRPr="005A6FE5">
        <w:rPr>
          <w:rFonts w:ascii="Times New Roman" w:eastAsia="Times New Roman" w:hAnsi="Times New Roman" w:cs="Times New Roman"/>
          <w:sz w:val="24"/>
          <w:szCs w:val="24"/>
          <w:lang w:val="en-GB"/>
        </w:rPr>
        <w:t xml:space="preserve">UK organisations follow this theory to motivate their employees along with teamwork. It has been mentioned in this report that UK organisations follow teamwork along with </w:t>
      </w:r>
      <w:r w:rsidRPr="005A6FE5">
        <w:rPr>
          <w:rFonts w:ascii="Times New Roman" w:eastAsia="Times New Roman" w:hAnsi="Times New Roman" w:cs="Times New Roman"/>
          <w:sz w:val="24"/>
          <w:szCs w:val="24"/>
          <w:lang w:val="en-GB"/>
        </w:rPr>
        <w:lastRenderedPageBreak/>
        <w:t xml:space="preserve">communication strategy for accomplishing tasks. X denominates those employees who are not willing to perform according to task. Officials allot them extra task for making change into their workforce. These employees are not being provided to any team and most of the time they are </w:t>
      </w:r>
      <w:r w:rsidR="009521FE" w:rsidRPr="005A6FE5">
        <w:rPr>
          <w:rFonts w:ascii="Times New Roman" w:eastAsia="Times New Roman" w:hAnsi="Times New Roman" w:cs="Times New Roman"/>
          <w:sz w:val="24"/>
          <w:szCs w:val="24"/>
          <w:lang w:val="en-GB"/>
        </w:rPr>
        <w:t>allotted</w:t>
      </w:r>
      <w:r w:rsidRPr="005A6FE5">
        <w:rPr>
          <w:rFonts w:ascii="Times New Roman" w:eastAsia="Times New Roman" w:hAnsi="Times New Roman" w:cs="Times New Roman"/>
          <w:sz w:val="24"/>
          <w:szCs w:val="24"/>
          <w:lang w:val="en-GB"/>
        </w:rPr>
        <w:t xml:space="preserve"> individual task. On the other </w:t>
      </w:r>
      <w:proofErr w:type="gramStart"/>
      <w:r w:rsidRPr="005A6FE5">
        <w:rPr>
          <w:rFonts w:ascii="Times New Roman" w:eastAsia="Times New Roman" w:hAnsi="Times New Roman" w:cs="Times New Roman"/>
          <w:sz w:val="24"/>
          <w:szCs w:val="24"/>
          <w:lang w:val="en-GB"/>
        </w:rPr>
        <w:t>hand</w:t>
      </w:r>
      <w:proofErr w:type="gramEnd"/>
      <w:r w:rsidRPr="005A6FE5">
        <w:rPr>
          <w:rFonts w:ascii="Times New Roman" w:eastAsia="Times New Roman" w:hAnsi="Times New Roman" w:cs="Times New Roman"/>
          <w:sz w:val="24"/>
          <w:szCs w:val="24"/>
          <w:lang w:val="en-GB"/>
        </w:rPr>
        <w:t xml:space="preserve"> Y denotes those employees who are willing to infuse their capability according to organisational workforce. Operates allot them different tem and reward them with effective incentives and allowances. </w:t>
      </w:r>
    </w:p>
    <w:p w:rsidR="005A6FE5" w:rsidRPr="005A6FE5" w:rsidRDefault="005A6FE5">
      <w:pPr>
        <w:rPr>
          <w:rFonts w:ascii="Times New Roman" w:hAnsi="Times New Roman"/>
          <w:b/>
          <w:sz w:val="28"/>
          <w:szCs w:val="40"/>
          <w:lang w:val="en-GB"/>
        </w:rPr>
      </w:pPr>
      <w:bookmarkStart w:id="5" w:name="_Toc5974286"/>
      <w:r w:rsidRPr="005A6FE5">
        <w:rPr>
          <w:lang w:val="en-GB"/>
        </w:rPr>
        <w:br w:type="page"/>
      </w:r>
    </w:p>
    <w:p w:rsidR="00D569F7" w:rsidRPr="005A6FE5" w:rsidRDefault="00540EE0" w:rsidP="0006569F">
      <w:pPr>
        <w:pStyle w:val="Heading1"/>
        <w:rPr>
          <w:lang w:val="en-GB"/>
        </w:rPr>
      </w:pPr>
      <w:r w:rsidRPr="005A6FE5">
        <w:rPr>
          <w:lang w:val="en-GB"/>
        </w:rPr>
        <w:lastRenderedPageBreak/>
        <w:t>Communication skills</w:t>
      </w:r>
      <w:bookmarkEnd w:id="5"/>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sz w:val="24"/>
          <w:szCs w:val="24"/>
          <w:lang w:val="en-GB"/>
        </w:rPr>
        <w:tab/>
        <w:t>Communication plays important role in UK business operation to maintain teamwork. UK business organisations follow some theories to upgrade communication skills of their customers.</w:t>
      </w:r>
    </w:p>
    <w:p w:rsidR="00C445EA" w:rsidRPr="005A6FE5" w:rsidRDefault="00C445EA" w:rsidP="00C445EA">
      <w:pPr>
        <w:pStyle w:val="Normal1"/>
        <w:spacing w:line="480" w:lineRule="auto"/>
        <w:jc w:val="center"/>
        <w:rPr>
          <w:rFonts w:ascii="Times New Roman" w:eastAsia="Times New Roman" w:hAnsi="Times New Roman" w:cs="Times New Roman"/>
          <w:sz w:val="24"/>
          <w:szCs w:val="24"/>
          <w:lang w:val="en-GB"/>
        </w:rPr>
      </w:pPr>
      <w:r w:rsidRPr="005A6FE5">
        <w:rPr>
          <w:rFonts w:ascii="Times New Roman" w:eastAsia="Times New Roman" w:hAnsi="Times New Roman" w:cs="Times New Roman"/>
          <w:noProof/>
          <w:sz w:val="24"/>
          <w:szCs w:val="24"/>
          <w:lang w:val="en-GB" w:eastAsia="en-GB"/>
        </w:rPr>
        <w:drawing>
          <wp:inline distT="0" distB="0" distL="0" distR="0" wp14:anchorId="7ED70B32" wp14:editId="1AD582C4">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BE2850" w:rsidRPr="005A6FE5" w:rsidRDefault="00BE2850" w:rsidP="00C445EA">
      <w:pPr>
        <w:pStyle w:val="Normal1"/>
        <w:spacing w:line="480" w:lineRule="auto"/>
        <w:jc w:val="center"/>
        <w:rPr>
          <w:rFonts w:ascii="Times New Roman" w:eastAsia="Times New Roman" w:hAnsi="Times New Roman" w:cs="Times New Roman"/>
          <w:b/>
          <w:sz w:val="24"/>
          <w:szCs w:val="24"/>
          <w:lang w:val="en-GB"/>
        </w:rPr>
      </w:pPr>
      <w:r w:rsidRPr="005A6FE5">
        <w:rPr>
          <w:rFonts w:ascii="Times New Roman" w:eastAsia="Times New Roman" w:hAnsi="Times New Roman" w:cs="Times New Roman"/>
          <w:b/>
          <w:sz w:val="24"/>
          <w:szCs w:val="24"/>
          <w:lang w:val="en-GB"/>
        </w:rPr>
        <w:t>Figure 2: Communication Skills</w:t>
      </w:r>
    </w:p>
    <w:p w:rsidR="0093421E" w:rsidRPr="005A6FE5" w:rsidRDefault="0093421E" w:rsidP="00C445EA">
      <w:pPr>
        <w:pStyle w:val="Normal1"/>
        <w:spacing w:line="480" w:lineRule="auto"/>
        <w:jc w:val="center"/>
        <w:rPr>
          <w:rFonts w:ascii="Times New Roman" w:eastAsia="Times New Roman" w:hAnsi="Times New Roman" w:cs="Times New Roman"/>
          <w:sz w:val="24"/>
          <w:szCs w:val="24"/>
          <w:lang w:val="en-GB"/>
        </w:rPr>
      </w:pPr>
      <w:r w:rsidRPr="005A6FE5">
        <w:rPr>
          <w:rFonts w:ascii="Times New Roman" w:eastAsia="Times New Roman" w:hAnsi="Times New Roman" w:cs="Times New Roman"/>
          <w:sz w:val="24"/>
          <w:szCs w:val="24"/>
          <w:lang w:val="en-GB"/>
        </w:rPr>
        <w:t>(Source: Credited by Researcher)</w:t>
      </w:r>
    </w:p>
    <w:p w:rsidR="00D569F7" w:rsidRPr="005A6FE5" w:rsidRDefault="00540EE0" w:rsidP="00254915">
      <w:pPr>
        <w:rPr>
          <w:rFonts w:ascii="Times New Roman" w:eastAsia="Times New Roman" w:hAnsi="Times New Roman" w:cs="Times New Roman"/>
          <w:b/>
          <w:sz w:val="24"/>
          <w:szCs w:val="24"/>
          <w:lang w:val="en-GB"/>
        </w:rPr>
      </w:pPr>
      <w:r w:rsidRPr="005A6FE5">
        <w:rPr>
          <w:rFonts w:ascii="Times New Roman" w:eastAsia="Times New Roman" w:hAnsi="Times New Roman" w:cs="Times New Roman"/>
          <w:b/>
          <w:sz w:val="24"/>
          <w:szCs w:val="24"/>
          <w:lang w:val="en-GB"/>
        </w:rPr>
        <w:t>Lasswell’s Theory</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b/>
          <w:sz w:val="24"/>
          <w:szCs w:val="24"/>
          <w:lang w:val="en-GB"/>
        </w:rPr>
        <w:tab/>
      </w:r>
      <w:r w:rsidRPr="005A6FE5">
        <w:rPr>
          <w:rFonts w:ascii="Times New Roman" w:eastAsia="Times New Roman" w:hAnsi="Times New Roman" w:cs="Times New Roman"/>
          <w:sz w:val="24"/>
          <w:szCs w:val="24"/>
          <w:lang w:val="en-GB"/>
        </w:rPr>
        <w:t xml:space="preserve">Lasswell’s theory of communication focuses on delivering ideas to thoughts to employees according to time. UK organisations who conduct their business in retail and hospitality sector </w:t>
      </w:r>
      <w:r w:rsidR="009521FE" w:rsidRPr="005A6FE5">
        <w:rPr>
          <w:rFonts w:ascii="Times New Roman" w:eastAsia="Times New Roman" w:hAnsi="Times New Roman" w:cs="Times New Roman"/>
          <w:sz w:val="24"/>
          <w:szCs w:val="24"/>
          <w:lang w:val="en-GB"/>
        </w:rPr>
        <w:t>use</w:t>
      </w:r>
      <w:r w:rsidRPr="005A6FE5">
        <w:rPr>
          <w:rFonts w:ascii="Times New Roman" w:eastAsia="Times New Roman" w:hAnsi="Times New Roman" w:cs="Times New Roman"/>
          <w:sz w:val="24"/>
          <w:szCs w:val="24"/>
          <w:lang w:val="en-GB"/>
        </w:rPr>
        <w:t xml:space="preserve"> this skill of communication to maintain their supply chain as well as business expansion</w:t>
      </w:r>
      <w:r w:rsidR="00254915" w:rsidRPr="005A6FE5">
        <w:rPr>
          <w:rFonts w:ascii="Times New Roman" w:eastAsia="Times New Roman" w:hAnsi="Times New Roman" w:cs="Times New Roman"/>
          <w:sz w:val="24"/>
          <w:szCs w:val="24"/>
          <w:lang w:val="en-GB"/>
        </w:rPr>
        <w:t xml:space="preserve"> (</w:t>
      </w:r>
      <w:r w:rsidR="00755B1C" w:rsidRPr="005A6FE5">
        <w:rPr>
          <w:rFonts w:ascii="Times New Roman" w:eastAsia="Times New Roman" w:hAnsi="Times New Roman" w:cs="Times New Roman"/>
          <w:sz w:val="24"/>
          <w:szCs w:val="24"/>
          <w:lang w:val="en-GB"/>
        </w:rPr>
        <w:t>Hanaysha, 2016</w:t>
      </w:r>
      <w:r w:rsidR="00254915" w:rsidRPr="005A6FE5">
        <w:rPr>
          <w:rFonts w:ascii="Times New Roman" w:eastAsia="Times New Roman" w:hAnsi="Times New Roman" w:cs="Times New Roman"/>
          <w:sz w:val="24"/>
          <w:szCs w:val="24"/>
          <w:lang w:val="en-GB"/>
        </w:rPr>
        <w:t>)</w:t>
      </w:r>
      <w:r w:rsidRPr="005A6FE5">
        <w:rPr>
          <w:rFonts w:ascii="Times New Roman" w:eastAsia="Times New Roman" w:hAnsi="Times New Roman" w:cs="Times New Roman"/>
          <w:sz w:val="24"/>
          <w:szCs w:val="24"/>
          <w:lang w:val="en-GB"/>
        </w:rPr>
        <w:t xml:space="preserve">. This communication skill helps employees to enhance their performance by getting innovative ideas as well as experiences from </w:t>
      </w:r>
      <w:proofErr w:type="gramStart"/>
      <w:r w:rsidRPr="005A6FE5">
        <w:rPr>
          <w:rFonts w:ascii="Times New Roman" w:eastAsia="Times New Roman" w:hAnsi="Times New Roman" w:cs="Times New Roman"/>
          <w:sz w:val="24"/>
          <w:szCs w:val="24"/>
          <w:lang w:val="en-GB"/>
        </w:rPr>
        <w:t>seniors</w:t>
      </w:r>
      <w:proofErr w:type="gramEnd"/>
      <w:r w:rsidRPr="005A6FE5">
        <w:rPr>
          <w:rFonts w:ascii="Times New Roman" w:eastAsia="Times New Roman" w:hAnsi="Times New Roman" w:cs="Times New Roman"/>
          <w:sz w:val="24"/>
          <w:szCs w:val="24"/>
          <w:lang w:val="en-GB"/>
        </w:rPr>
        <w:t xml:space="preserve"> employees of company. This communication skill insulates cordiality among employees from different organisation to share their views about workforce and HRM policy. </w:t>
      </w:r>
    </w:p>
    <w:p w:rsidR="00D569F7" w:rsidRPr="005A6FE5" w:rsidRDefault="00540EE0">
      <w:pPr>
        <w:pStyle w:val="Normal1"/>
        <w:spacing w:line="480" w:lineRule="auto"/>
        <w:rPr>
          <w:rFonts w:ascii="Times New Roman" w:eastAsia="Times New Roman" w:hAnsi="Times New Roman" w:cs="Times New Roman"/>
          <w:b/>
          <w:sz w:val="24"/>
          <w:szCs w:val="24"/>
          <w:lang w:val="en-GB"/>
        </w:rPr>
      </w:pPr>
      <w:r w:rsidRPr="005A6FE5">
        <w:rPr>
          <w:rFonts w:ascii="Times New Roman" w:eastAsia="Times New Roman" w:hAnsi="Times New Roman" w:cs="Times New Roman"/>
          <w:b/>
          <w:sz w:val="24"/>
          <w:szCs w:val="24"/>
          <w:lang w:val="en-GB"/>
        </w:rPr>
        <w:lastRenderedPageBreak/>
        <w:t>Claude- Shannon Model</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b/>
          <w:sz w:val="24"/>
          <w:szCs w:val="24"/>
          <w:lang w:val="en-GB"/>
        </w:rPr>
        <w:tab/>
      </w:r>
      <w:r w:rsidRPr="005A6FE5">
        <w:rPr>
          <w:rFonts w:ascii="Times New Roman" w:eastAsia="Times New Roman" w:hAnsi="Times New Roman" w:cs="Times New Roman"/>
          <w:sz w:val="24"/>
          <w:szCs w:val="24"/>
          <w:lang w:val="en-GB"/>
        </w:rPr>
        <w:t>Claude-Shannon model emphasizes on evaluating source of any information for communicating to other employees. Managers of different retail as well as food and beverage organisations follow this communication skill to maintain their workplace culture as well as maintaining effective teamwork</w:t>
      </w:r>
      <w:r w:rsidR="00254915" w:rsidRPr="005A6FE5">
        <w:rPr>
          <w:rFonts w:ascii="Times New Roman" w:eastAsia="Times New Roman" w:hAnsi="Times New Roman" w:cs="Times New Roman"/>
          <w:sz w:val="24"/>
          <w:szCs w:val="24"/>
          <w:lang w:val="en-GB"/>
        </w:rPr>
        <w:t xml:space="preserve"> (Rocha, 2016)</w:t>
      </w:r>
      <w:r w:rsidRPr="005A6FE5">
        <w:rPr>
          <w:rFonts w:ascii="Times New Roman" w:eastAsia="Times New Roman" w:hAnsi="Times New Roman" w:cs="Times New Roman"/>
          <w:sz w:val="24"/>
          <w:szCs w:val="24"/>
          <w:lang w:val="en-GB"/>
        </w:rPr>
        <w:t xml:space="preserve">. </w:t>
      </w:r>
      <w:r w:rsidR="009521FE" w:rsidRPr="005A6FE5">
        <w:rPr>
          <w:rFonts w:ascii="Times New Roman" w:eastAsia="Times New Roman" w:hAnsi="Times New Roman" w:cs="Times New Roman"/>
          <w:sz w:val="24"/>
          <w:szCs w:val="24"/>
          <w:lang w:val="en-GB"/>
        </w:rPr>
        <w:t>This communication skill helps employees for branding of organisational productivity and provides</w:t>
      </w:r>
      <w:r w:rsidRPr="005A6FE5">
        <w:rPr>
          <w:rFonts w:ascii="Times New Roman" w:eastAsia="Times New Roman" w:hAnsi="Times New Roman" w:cs="Times New Roman"/>
          <w:sz w:val="24"/>
          <w:szCs w:val="24"/>
          <w:lang w:val="en-GB"/>
        </w:rPr>
        <w:t xml:space="preserve"> update to production unit about changes and modifications according to market. </w:t>
      </w:r>
      <w:r w:rsidR="009521FE" w:rsidRPr="005A6FE5">
        <w:rPr>
          <w:rFonts w:ascii="Times New Roman" w:eastAsia="Times New Roman" w:hAnsi="Times New Roman" w:cs="Times New Roman"/>
          <w:sz w:val="24"/>
          <w:szCs w:val="24"/>
          <w:lang w:val="en-GB"/>
        </w:rPr>
        <w:t>This also emancipates</w:t>
      </w:r>
      <w:r w:rsidRPr="005A6FE5">
        <w:rPr>
          <w:rFonts w:ascii="Times New Roman" w:eastAsia="Times New Roman" w:hAnsi="Times New Roman" w:cs="Times New Roman"/>
          <w:sz w:val="24"/>
          <w:szCs w:val="24"/>
          <w:lang w:val="en-GB"/>
        </w:rPr>
        <w:t xml:space="preserve"> cordialness among production and branding department that helps organisation for gaining profitable outcome.</w:t>
      </w:r>
    </w:p>
    <w:p w:rsidR="00D569F7" w:rsidRPr="005A6FE5" w:rsidRDefault="00540EE0">
      <w:pPr>
        <w:pStyle w:val="Normal1"/>
        <w:spacing w:line="480" w:lineRule="auto"/>
        <w:rPr>
          <w:rFonts w:ascii="Times New Roman" w:eastAsia="Times New Roman" w:hAnsi="Times New Roman" w:cs="Times New Roman"/>
          <w:b/>
          <w:sz w:val="24"/>
          <w:szCs w:val="24"/>
          <w:lang w:val="en-GB"/>
        </w:rPr>
      </w:pPr>
      <w:r w:rsidRPr="005A6FE5">
        <w:rPr>
          <w:rFonts w:ascii="Times New Roman" w:eastAsia="Times New Roman" w:hAnsi="Times New Roman" w:cs="Times New Roman"/>
          <w:b/>
          <w:sz w:val="24"/>
          <w:szCs w:val="24"/>
          <w:lang w:val="en-GB"/>
        </w:rPr>
        <w:t>Schramm’s Model</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b/>
          <w:sz w:val="24"/>
          <w:szCs w:val="24"/>
          <w:lang w:val="en-GB"/>
        </w:rPr>
        <w:tab/>
      </w:r>
      <w:r w:rsidRPr="005A6FE5">
        <w:rPr>
          <w:rFonts w:ascii="Times New Roman" w:eastAsia="Times New Roman" w:hAnsi="Times New Roman" w:cs="Times New Roman"/>
          <w:sz w:val="24"/>
          <w:szCs w:val="24"/>
          <w:lang w:val="en-GB"/>
        </w:rPr>
        <w:t>UK based business organisations use this model to deal with their customers. It is important for any organisation to get feedback about thei</w:t>
      </w:r>
      <w:r w:rsidR="005A6FE5">
        <w:rPr>
          <w:rFonts w:ascii="Times New Roman" w:eastAsia="Times New Roman" w:hAnsi="Times New Roman" w:cs="Times New Roman"/>
          <w:sz w:val="24"/>
          <w:szCs w:val="24"/>
          <w:lang w:val="en-GB"/>
        </w:rPr>
        <w:t>r business product and service.</w:t>
      </w:r>
      <w:r w:rsidRPr="005A6FE5">
        <w:rPr>
          <w:rFonts w:ascii="Times New Roman" w:eastAsia="Times New Roman" w:hAnsi="Times New Roman" w:cs="Times New Roman"/>
          <w:sz w:val="24"/>
          <w:szCs w:val="24"/>
          <w:lang w:val="en-GB"/>
        </w:rPr>
        <w:t xml:space="preserve"> It has been mentioned in this report that UK market has been consisted to vast competitions</w:t>
      </w:r>
      <w:r w:rsidR="00755B1C" w:rsidRPr="005A6FE5">
        <w:rPr>
          <w:rFonts w:ascii="Times New Roman" w:eastAsia="Times New Roman" w:hAnsi="Times New Roman" w:cs="Times New Roman"/>
          <w:sz w:val="24"/>
          <w:szCs w:val="24"/>
          <w:lang w:val="en-GB"/>
        </w:rPr>
        <w:t xml:space="preserve"> (Dupont, 2017)</w:t>
      </w:r>
      <w:r w:rsidRPr="005A6FE5">
        <w:rPr>
          <w:rFonts w:ascii="Times New Roman" w:eastAsia="Times New Roman" w:hAnsi="Times New Roman" w:cs="Times New Roman"/>
          <w:sz w:val="24"/>
          <w:szCs w:val="24"/>
          <w:lang w:val="en-GB"/>
        </w:rPr>
        <w:t>. Therefore, it is important for any organisation to get feedback and modify their business product, service and employee skill in organisational operation.</w:t>
      </w:r>
    </w:p>
    <w:p w:rsidR="005A6FE5" w:rsidRPr="005A6FE5" w:rsidRDefault="005A6FE5">
      <w:pPr>
        <w:rPr>
          <w:rFonts w:ascii="Times New Roman" w:hAnsi="Times New Roman"/>
          <w:b/>
          <w:sz w:val="28"/>
          <w:szCs w:val="40"/>
          <w:lang w:val="en-GB"/>
        </w:rPr>
      </w:pPr>
      <w:bookmarkStart w:id="6" w:name="_Toc5974287"/>
      <w:r w:rsidRPr="005A6FE5">
        <w:rPr>
          <w:lang w:val="en-GB"/>
        </w:rPr>
        <w:br w:type="page"/>
      </w:r>
    </w:p>
    <w:p w:rsidR="00D569F7" w:rsidRPr="005A6FE5" w:rsidRDefault="00540EE0" w:rsidP="0006569F">
      <w:pPr>
        <w:pStyle w:val="Heading1"/>
        <w:rPr>
          <w:lang w:val="en-GB"/>
        </w:rPr>
      </w:pPr>
      <w:r w:rsidRPr="005A6FE5">
        <w:rPr>
          <w:lang w:val="en-GB"/>
        </w:rPr>
        <w:lastRenderedPageBreak/>
        <w:t>Recommendation</w:t>
      </w:r>
      <w:bookmarkEnd w:id="6"/>
      <w:r w:rsidRPr="005A6FE5">
        <w:rPr>
          <w:lang w:val="en-GB"/>
        </w:rPr>
        <w:t xml:space="preserve"> </w:t>
      </w:r>
    </w:p>
    <w:p w:rsidR="00D569F7"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b/>
          <w:sz w:val="24"/>
          <w:szCs w:val="24"/>
          <w:lang w:val="en-GB"/>
        </w:rPr>
        <w:tab/>
      </w:r>
      <w:r w:rsidRPr="005A6FE5">
        <w:rPr>
          <w:rFonts w:ascii="Times New Roman" w:eastAsia="Times New Roman" w:hAnsi="Times New Roman" w:cs="Times New Roman"/>
          <w:sz w:val="24"/>
          <w:szCs w:val="24"/>
          <w:lang w:val="en-GB"/>
        </w:rPr>
        <w:t xml:space="preserve">It has been mentioned in this report that effective communication and teamwork makes effective influence in UK based business organisations. However, it has been mentioned in this report that, organisational officials of different UK organisations are not able </w:t>
      </w:r>
      <w:r w:rsidR="0006569F" w:rsidRPr="005A6FE5">
        <w:rPr>
          <w:rFonts w:ascii="Times New Roman" w:eastAsia="Times New Roman" w:hAnsi="Times New Roman" w:cs="Times New Roman"/>
          <w:sz w:val="24"/>
          <w:szCs w:val="24"/>
          <w:lang w:val="en-GB"/>
        </w:rPr>
        <w:t>to maintain</w:t>
      </w:r>
      <w:r w:rsidRPr="005A6FE5">
        <w:rPr>
          <w:rFonts w:ascii="Times New Roman" w:eastAsia="Times New Roman" w:hAnsi="Times New Roman" w:cs="Times New Roman"/>
          <w:sz w:val="24"/>
          <w:szCs w:val="24"/>
          <w:lang w:val="en-GB"/>
        </w:rPr>
        <w:t xml:space="preserve"> strong effective communication with their employees who operate their business in international market. In order to maintain business in external market as well as expansion in global competitive canvas, it is important for them to maintain effective communication between managers and employees for their competitors. It is also important for them for conveying instructions that proves helpful for organisational expansion in external market.</w:t>
      </w:r>
    </w:p>
    <w:p w:rsidR="005A6FE5" w:rsidRPr="005A6FE5" w:rsidRDefault="005A6FE5">
      <w:pPr>
        <w:rPr>
          <w:rFonts w:ascii="Times New Roman" w:hAnsi="Times New Roman"/>
          <w:b/>
          <w:sz w:val="28"/>
          <w:szCs w:val="40"/>
          <w:lang w:val="en-GB"/>
        </w:rPr>
      </w:pPr>
      <w:bookmarkStart w:id="7" w:name="_Toc5974288"/>
      <w:r w:rsidRPr="005A6FE5">
        <w:rPr>
          <w:lang w:val="en-GB"/>
        </w:rPr>
        <w:br w:type="page"/>
      </w:r>
    </w:p>
    <w:p w:rsidR="00D569F7" w:rsidRPr="005A6FE5" w:rsidRDefault="00540EE0" w:rsidP="0006569F">
      <w:pPr>
        <w:pStyle w:val="Heading1"/>
        <w:rPr>
          <w:lang w:val="en-GB"/>
        </w:rPr>
      </w:pPr>
      <w:r w:rsidRPr="005A6FE5">
        <w:rPr>
          <w:lang w:val="en-GB"/>
        </w:rPr>
        <w:lastRenderedPageBreak/>
        <w:t>Conclusion</w:t>
      </w:r>
      <w:bookmarkEnd w:id="7"/>
    </w:p>
    <w:p w:rsidR="0099664A" w:rsidRPr="005A6FE5" w:rsidRDefault="00540EE0">
      <w:pPr>
        <w:pStyle w:val="Normal1"/>
        <w:spacing w:line="480" w:lineRule="auto"/>
        <w:rPr>
          <w:rFonts w:ascii="Times New Roman" w:eastAsia="Times New Roman" w:hAnsi="Times New Roman" w:cs="Times New Roman"/>
          <w:sz w:val="24"/>
          <w:szCs w:val="24"/>
          <w:lang w:val="en-GB"/>
        </w:rPr>
      </w:pPr>
      <w:r w:rsidRPr="005A6FE5">
        <w:rPr>
          <w:rFonts w:ascii="Times New Roman" w:eastAsia="Times New Roman" w:hAnsi="Times New Roman" w:cs="Times New Roman"/>
          <w:b/>
          <w:sz w:val="24"/>
          <w:szCs w:val="24"/>
          <w:lang w:val="en-GB"/>
        </w:rPr>
        <w:tab/>
      </w:r>
      <w:r w:rsidRPr="005A6FE5">
        <w:rPr>
          <w:rFonts w:ascii="Times New Roman" w:eastAsia="Times New Roman" w:hAnsi="Times New Roman" w:cs="Times New Roman"/>
          <w:sz w:val="24"/>
          <w:szCs w:val="24"/>
          <w:lang w:val="en-GB"/>
        </w:rPr>
        <w:t xml:space="preserve">This report has based on evaluating importance of communication and teamwork in business operation in UK. Findings and analysis of teamwork and their operation in UK based industries </w:t>
      </w:r>
      <w:r w:rsidR="009521FE" w:rsidRPr="005A6FE5">
        <w:rPr>
          <w:rFonts w:ascii="Times New Roman" w:eastAsia="Times New Roman" w:hAnsi="Times New Roman" w:cs="Times New Roman"/>
          <w:sz w:val="24"/>
          <w:szCs w:val="24"/>
          <w:lang w:val="en-GB"/>
        </w:rPr>
        <w:t>have</w:t>
      </w:r>
      <w:r w:rsidRPr="005A6FE5">
        <w:rPr>
          <w:rFonts w:ascii="Times New Roman" w:eastAsia="Times New Roman" w:hAnsi="Times New Roman" w:cs="Times New Roman"/>
          <w:sz w:val="24"/>
          <w:szCs w:val="24"/>
          <w:lang w:val="en-GB"/>
        </w:rPr>
        <w:t xml:space="preserve"> been discussed in this report and </w:t>
      </w:r>
      <w:r w:rsidR="009521FE" w:rsidRPr="005A6FE5">
        <w:rPr>
          <w:rFonts w:ascii="Times New Roman" w:eastAsia="Times New Roman" w:hAnsi="Times New Roman" w:cs="Times New Roman"/>
          <w:sz w:val="24"/>
          <w:szCs w:val="24"/>
          <w:lang w:val="en-GB"/>
        </w:rPr>
        <w:t>a different strategy</w:t>
      </w:r>
      <w:r w:rsidRPr="005A6FE5">
        <w:rPr>
          <w:rFonts w:ascii="Times New Roman" w:eastAsia="Times New Roman" w:hAnsi="Times New Roman" w:cs="Times New Roman"/>
          <w:sz w:val="24"/>
          <w:szCs w:val="24"/>
          <w:lang w:val="en-GB"/>
        </w:rPr>
        <w:t xml:space="preserve"> that helps to frame teamwork in organisational operation has also been included. On the other hand, different communication skills have also been discussed. These communication skills are being followed by UK organisations to enhance their employee performance for maintaining HRM policy as well as getting profitable outcome. Recommendations have also been made by researcher to meet crisis related to business operation.</w:t>
      </w:r>
    </w:p>
    <w:p w:rsidR="0099664A" w:rsidRPr="005A6FE5" w:rsidRDefault="0099664A">
      <w:pPr>
        <w:rPr>
          <w:rFonts w:ascii="Times New Roman" w:eastAsia="Times New Roman" w:hAnsi="Times New Roman" w:cs="Times New Roman"/>
          <w:sz w:val="24"/>
          <w:szCs w:val="24"/>
          <w:lang w:val="en-GB"/>
        </w:rPr>
      </w:pPr>
      <w:r w:rsidRPr="005A6FE5">
        <w:rPr>
          <w:rFonts w:ascii="Times New Roman" w:eastAsia="Times New Roman" w:hAnsi="Times New Roman" w:cs="Times New Roman"/>
          <w:sz w:val="24"/>
          <w:szCs w:val="24"/>
          <w:lang w:val="en-GB"/>
        </w:rPr>
        <w:br w:type="page"/>
      </w:r>
    </w:p>
    <w:p w:rsidR="0099664A" w:rsidRPr="005A6FE5" w:rsidRDefault="0099664A" w:rsidP="0006569F">
      <w:pPr>
        <w:pStyle w:val="Heading1"/>
        <w:rPr>
          <w:lang w:val="en-GB"/>
        </w:rPr>
      </w:pPr>
      <w:bookmarkStart w:id="8" w:name="_Toc5974289"/>
      <w:r w:rsidRPr="005A6FE5">
        <w:rPr>
          <w:lang w:val="en-GB"/>
        </w:rPr>
        <w:lastRenderedPageBreak/>
        <w:t>Reference List</w:t>
      </w:r>
      <w:bookmarkEnd w:id="8"/>
    </w:p>
    <w:p w:rsidR="0099664A" w:rsidRPr="005A6FE5" w:rsidRDefault="0099664A" w:rsidP="0099664A">
      <w:pPr>
        <w:spacing w:line="480" w:lineRule="auto"/>
        <w:rPr>
          <w:rFonts w:ascii="Times New Roman" w:hAnsi="Times New Roman" w:cs="Times New Roman"/>
          <w:b/>
          <w:sz w:val="24"/>
          <w:szCs w:val="24"/>
          <w:lang w:val="en-GB"/>
        </w:rPr>
      </w:pPr>
      <w:r w:rsidRPr="005A6FE5">
        <w:rPr>
          <w:rFonts w:ascii="Times New Roman" w:hAnsi="Times New Roman" w:cs="Times New Roman"/>
          <w:b/>
          <w:sz w:val="24"/>
          <w:szCs w:val="24"/>
          <w:lang w:val="en-GB"/>
        </w:rPr>
        <w:t>Books</w:t>
      </w:r>
    </w:p>
    <w:p w:rsidR="0099664A" w:rsidRPr="005A6FE5" w:rsidRDefault="0099664A" w:rsidP="005A6FE5">
      <w:pPr>
        <w:pStyle w:val="ListParagraph"/>
        <w:numPr>
          <w:ilvl w:val="0"/>
          <w:numId w:val="1"/>
        </w:numPr>
        <w:spacing w:line="480" w:lineRule="auto"/>
        <w:rPr>
          <w:rFonts w:ascii="Times New Roman" w:hAnsi="Times New Roman" w:cs="Times New Roman"/>
          <w:b/>
          <w:sz w:val="24"/>
          <w:szCs w:val="24"/>
          <w:lang w:val="en-GB"/>
        </w:rPr>
      </w:pPr>
      <w:r w:rsidRPr="005A6FE5">
        <w:rPr>
          <w:rFonts w:ascii="Times New Roman" w:hAnsi="Times New Roman" w:cs="Times New Roman"/>
          <w:color w:val="222222"/>
          <w:sz w:val="24"/>
          <w:szCs w:val="24"/>
          <w:shd w:val="clear" w:color="auto" w:fill="FFFFFF"/>
          <w:lang w:val="en-GB"/>
        </w:rPr>
        <w:t>Housley, W. (2017). </w:t>
      </w:r>
      <w:r w:rsidRPr="005A6FE5">
        <w:rPr>
          <w:rFonts w:ascii="Times New Roman" w:hAnsi="Times New Roman" w:cs="Times New Roman"/>
          <w:i/>
          <w:iCs/>
          <w:color w:val="222222"/>
          <w:sz w:val="24"/>
          <w:szCs w:val="24"/>
          <w:shd w:val="clear" w:color="auto" w:fill="FFFFFF"/>
          <w:lang w:val="en-GB"/>
        </w:rPr>
        <w:t>Interaction in multidisciplinary teams</w:t>
      </w:r>
      <w:r w:rsidRPr="005A6FE5">
        <w:rPr>
          <w:rFonts w:ascii="Times New Roman" w:hAnsi="Times New Roman" w:cs="Times New Roman"/>
          <w:color w:val="222222"/>
          <w:sz w:val="24"/>
          <w:szCs w:val="24"/>
          <w:shd w:val="clear" w:color="auto" w:fill="FFFFFF"/>
          <w:lang w:val="en-GB"/>
        </w:rPr>
        <w:t>. Abingdon: UK: Routledge. Retrieved from &lt;</w:t>
      </w:r>
      <w:r w:rsidRPr="005A6FE5">
        <w:rPr>
          <w:rFonts w:ascii="Times New Roman" w:hAnsi="Times New Roman" w:cs="Times New Roman"/>
          <w:sz w:val="24"/>
          <w:szCs w:val="24"/>
          <w:lang w:val="en-GB"/>
        </w:rPr>
        <w:t xml:space="preserve"> https://www.taylorfrancis.com/books/9781351752763</w:t>
      </w:r>
      <w:r w:rsidRPr="005A6FE5">
        <w:rPr>
          <w:rFonts w:ascii="Times New Roman" w:hAnsi="Times New Roman" w:cs="Times New Roman"/>
          <w:color w:val="222222"/>
          <w:sz w:val="24"/>
          <w:szCs w:val="24"/>
          <w:shd w:val="clear" w:color="auto" w:fill="FFFFFF"/>
          <w:lang w:val="en-GB"/>
        </w:rPr>
        <w:t>&gt;</w:t>
      </w:r>
    </w:p>
    <w:p w:rsidR="0099664A" w:rsidRPr="005A6FE5" w:rsidRDefault="0099664A" w:rsidP="005A6FE5">
      <w:pPr>
        <w:pStyle w:val="ListParagraph"/>
        <w:numPr>
          <w:ilvl w:val="0"/>
          <w:numId w:val="1"/>
        </w:numPr>
        <w:spacing w:line="480" w:lineRule="auto"/>
        <w:rPr>
          <w:rFonts w:ascii="Times New Roman" w:hAnsi="Times New Roman" w:cs="Times New Roman"/>
          <w:color w:val="222222"/>
          <w:sz w:val="24"/>
          <w:szCs w:val="24"/>
          <w:shd w:val="clear" w:color="auto" w:fill="FFFFFF"/>
          <w:lang w:val="en-GB"/>
        </w:rPr>
      </w:pPr>
      <w:r w:rsidRPr="005A6FE5">
        <w:rPr>
          <w:rFonts w:ascii="Times New Roman" w:hAnsi="Times New Roman" w:cs="Times New Roman"/>
          <w:color w:val="222222"/>
          <w:sz w:val="24"/>
          <w:szCs w:val="24"/>
          <w:shd w:val="clear" w:color="auto" w:fill="FFFFFF"/>
          <w:lang w:val="en-GB"/>
        </w:rPr>
        <w:t>Lundgren, C., &amp; Molander, C. (2017). </w:t>
      </w:r>
      <w:r w:rsidRPr="005A6FE5">
        <w:rPr>
          <w:rFonts w:ascii="Times New Roman" w:hAnsi="Times New Roman" w:cs="Times New Roman"/>
          <w:i/>
          <w:iCs/>
          <w:color w:val="222222"/>
          <w:sz w:val="24"/>
          <w:szCs w:val="24"/>
          <w:shd w:val="clear" w:color="auto" w:fill="FFFFFF"/>
          <w:lang w:val="en-GB"/>
        </w:rPr>
        <w:t>Teamwork in Medical Rehabilitation</w:t>
      </w:r>
      <w:r w:rsidRPr="005A6FE5">
        <w:rPr>
          <w:rFonts w:ascii="Times New Roman" w:hAnsi="Times New Roman" w:cs="Times New Roman"/>
          <w:color w:val="222222"/>
          <w:sz w:val="24"/>
          <w:szCs w:val="24"/>
          <w:shd w:val="clear" w:color="auto" w:fill="FFFFFF"/>
          <w:lang w:val="en-GB"/>
        </w:rPr>
        <w:t>. Abingdon: UK: Routledge. Retrieved from &lt;</w:t>
      </w:r>
      <w:r w:rsidRPr="005A6FE5">
        <w:rPr>
          <w:rFonts w:ascii="Times New Roman" w:hAnsi="Times New Roman" w:cs="Times New Roman"/>
          <w:sz w:val="24"/>
          <w:szCs w:val="24"/>
          <w:lang w:val="en-GB"/>
        </w:rPr>
        <w:t xml:space="preserve"> https://www.taylorfrancis.com/books/9781498725446</w:t>
      </w:r>
      <w:r w:rsidRPr="005A6FE5">
        <w:rPr>
          <w:rFonts w:ascii="Times New Roman" w:hAnsi="Times New Roman" w:cs="Times New Roman"/>
          <w:color w:val="222222"/>
          <w:sz w:val="24"/>
          <w:szCs w:val="24"/>
          <w:shd w:val="clear" w:color="auto" w:fill="FFFFFF"/>
          <w:lang w:val="en-GB"/>
        </w:rPr>
        <w:t>&gt;</w:t>
      </w:r>
    </w:p>
    <w:p w:rsidR="0099664A" w:rsidRPr="005A6FE5" w:rsidRDefault="0099664A" w:rsidP="005A6FE5">
      <w:pPr>
        <w:pStyle w:val="ListParagraph"/>
        <w:numPr>
          <w:ilvl w:val="0"/>
          <w:numId w:val="1"/>
        </w:numPr>
        <w:spacing w:line="480" w:lineRule="auto"/>
        <w:rPr>
          <w:rFonts w:ascii="Times New Roman" w:hAnsi="Times New Roman" w:cs="Times New Roman"/>
          <w:color w:val="222222"/>
          <w:sz w:val="24"/>
          <w:szCs w:val="24"/>
          <w:shd w:val="clear" w:color="auto" w:fill="FFFFFF"/>
          <w:lang w:val="en-GB"/>
        </w:rPr>
      </w:pPr>
      <w:r w:rsidRPr="005A6FE5">
        <w:rPr>
          <w:rFonts w:ascii="Times New Roman" w:hAnsi="Times New Roman" w:cs="Times New Roman"/>
          <w:color w:val="222222"/>
          <w:sz w:val="24"/>
          <w:szCs w:val="24"/>
          <w:shd w:val="clear" w:color="auto" w:fill="FFFFFF"/>
          <w:lang w:val="en-GB"/>
        </w:rPr>
        <w:t>Motschnig, R., Ryback, D., &amp; Motschnig. (2016). </w:t>
      </w:r>
      <w:r w:rsidRPr="005A6FE5">
        <w:rPr>
          <w:rFonts w:ascii="Times New Roman" w:hAnsi="Times New Roman" w:cs="Times New Roman"/>
          <w:i/>
          <w:iCs/>
          <w:color w:val="222222"/>
          <w:sz w:val="24"/>
          <w:szCs w:val="24"/>
          <w:shd w:val="clear" w:color="auto" w:fill="FFFFFF"/>
          <w:lang w:val="en-GB"/>
        </w:rPr>
        <w:t>Transforming Communication in Leadership and Teamwork</w:t>
      </w:r>
      <w:r w:rsidRPr="005A6FE5">
        <w:rPr>
          <w:rFonts w:ascii="Times New Roman" w:hAnsi="Times New Roman" w:cs="Times New Roman"/>
          <w:color w:val="222222"/>
          <w:sz w:val="24"/>
          <w:szCs w:val="24"/>
          <w:shd w:val="clear" w:color="auto" w:fill="FFFFFF"/>
          <w:lang w:val="en-GB"/>
        </w:rPr>
        <w:t>. Berlin: Germany: Springer. Retrieved from &lt;</w:t>
      </w:r>
      <w:r w:rsidRPr="005A6FE5">
        <w:rPr>
          <w:rFonts w:ascii="Times New Roman" w:hAnsi="Times New Roman" w:cs="Times New Roman"/>
          <w:sz w:val="24"/>
          <w:szCs w:val="24"/>
          <w:lang w:val="en-GB"/>
        </w:rPr>
        <w:t xml:space="preserve"> https://link.springer.com/book/10.1007%2F978-3-319-45486-3</w:t>
      </w:r>
      <w:r w:rsidRPr="005A6FE5">
        <w:rPr>
          <w:rFonts w:ascii="Times New Roman" w:hAnsi="Times New Roman" w:cs="Times New Roman"/>
          <w:color w:val="222222"/>
          <w:sz w:val="24"/>
          <w:szCs w:val="24"/>
          <w:shd w:val="clear" w:color="auto" w:fill="FFFFFF"/>
          <w:lang w:val="en-GB"/>
        </w:rPr>
        <w:t>&gt;</w:t>
      </w:r>
    </w:p>
    <w:p w:rsidR="0099664A" w:rsidRPr="005A6FE5" w:rsidRDefault="0099664A" w:rsidP="0099664A">
      <w:pPr>
        <w:spacing w:line="480" w:lineRule="auto"/>
        <w:rPr>
          <w:rFonts w:ascii="Times New Roman" w:hAnsi="Times New Roman" w:cs="Times New Roman"/>
          <w:b/>
          <w:sz w:val="24"/>
          <w:szCs w:val="24"/>
          <w:lang w:val="en-GB"/>
        </w:rPr>
      </w:pPr>
      <w:r w:rsidRPr="005A6FE5">
        <w:rPr>
          <w:rFonts w:ascii="Times New Roman" w:hAnsi="Times New Roman" w:cs="Times New Roman"/>
          <w:b/>
          <w:sz w:val="24"/>
          <w:szCs w:val="24"/>
          <w:lang w:val="en-GB"/>
        </w:rPr>
        <w:t>Journals</w:t>
      </w:r>
    </w:p>
    <w:p w:rsidR="0099664A" w:rsidRPr="005A6FE5" w:rsidRDefault="0099664A" w:rsidP="005A6FE5">
      <w:pPr>
        <w:pStyle w:val="ListParagraph"/>
        <w:numPr>
          <w:ilvl w:val="0"/>
          <w:numId w:val="2"/>
        </w:numPr>
        <w:spacing w:line="480" w:lineRule="auto"/>
        <w:rPr>
          <w:rFonts w:ascii="Times New Roman" w:hAnsi="Times New Roman" w:cs="Times New Roman"/>
          <w:color w:val="222222"/>
          <w:sz w:val="24"/>
          <w:szCs w:val="24"/>
          <w:shd w:val="clear" w:color="auto" w:fill="FFFFFF"/>
          <w:lang w:val="en-GB"/>
        </w:rPr>
      </w:pPr>
      <w:r w:rsidRPr="005A6FE5">
        <w:rPr>
          <w:rFonts w:ascii="Times New Roman" w:hAnsi="Times New Roman" w:cs="Times New Roman"/>
          <w:color w:val="222222"/>
          <w:sz w:val="24"/>
          <w:szCs w:val="24"/>
          <w:shd w:val="clear" w:color="auto" w:fill="FFFFFF"/>
          <w:lang w:val="en-GB"/>
        </w:rPr>
        <w:t>Beato, A. (2017). Effective strategies employed by retail store leaders to reduce employee turnover. Retrieved from &lt;</w:t>
      </w:r>
      <w:r w:rsidRPr="005A6FE5">
        <w:rPr>
          <w:rFonts w:ascii="Times New Roman" w:hAnsi="Times New Roman" w:cs="Times New Roman"/>
          <w:sz w:val="24"/>
          <w:szCs w:val="24"/>
          <w:lang w:val="en-GB"/>
        </w:rPr>
        <w:t xml:space="preserve"> https://scholarworks.waldenu.edu/cgi/viewcontent.cgi?referer=https://scholar.google.co.in/&amp;httpsredir=1&amp;article=4692&amp;context=dissertations</w:t>
      </w:r>
      <w:r w:rsidRPr="005A6FE5">
        <w:rPr>
          <w:rFonts w:ascii="Times New Roman" w:hAnsi="Times New Roman" w:cs="Times New Roman"/>
          <w:color w:val="222222"/>
          <w:sz w:val="24"/>
          <w:szCs w:val="24"/>
          <w:shd w:val="clear" w:color="auto" w:fill="FFFFFF"/>
          <w:lang w:val="en-GB"/>
        </w:rPr>
        <w:t>&gt;</w:t>
      </w:r>
    </w:p>
    <w:p w:rsidR="0099664A" w:rsidRPr="005A6FE5" w:rsidRDefault="0099664A" w:rsidP="005A6FE5">
      <w:pPr>
        <w:pStyle w:val="ListParagraph"/>
        <w:numPr>
          <w:ilvl w:val="0"/>
          <w:numId w:val="2"/>
        </w:numPr>
        <w:spacing w:line="480" w:lineRule="auto"/>
        <w:rPr>
          <w:rFonts w:ascii="Times New Roman" w:hAnsi="Times New Roman" w:cs="Times New Roman"/>
          <w:color w:val="222222"/>
          <w:sz w:val="24"/>
          <w:szCs w:val="24"/>
          <w:shd w:val="clear" w:color="auto" w:fill="FFFFFF"/>
          <w:lang w:val="en-GB"/>
        </w:rPr>
      </w:pPr>
      <w:r w:rsidRPr="005A6FE5">
        <w:rPr>
          <w:rFonts w:ascii="Times New Roman" w:hAnsi="Times New Roman" w:cs="Times New Roman"/>
          <w:color w:val="222222"/>
          <w:sz w:val="24"/>
          <w:szCs w:val="24"/>
          <w:shd w:val="clear" w:color="auto" w:fill="FFFFFF"/>
          <w:lang w:val="en-GB"/>
        </w:rPr>
        <w:t>Clayton, R. (2018). Effective Strategies to Reduce Employee Turnover in the Retail Industry. Retrieved from &lt;</w:t>
      </w:r>
      <w:r w:rsidRPr="005A6FE5">
        <w:rPr>
          <w:rFonts w:ascii="Times New Roman" w:hAnsi="Times New Roman" w:cs="Times New Roman"/>
          <w:sz w:val="24"/>
          <w:szCs w:val="24"/>
          <w:lang w:val="en-GB"/>
        </w:rPr>
        <w:t>https://scholarworks.waldenu.edu/cgi/viewcontent.cgi?article=6966&amp;context=dissertations</w:t>
      </w:r>
      <w:r w:rsidRPr="005A6FE5">
        <w:rPr>
          <w:rFonts w:ascii="Times New Roman" w:hAnsi="Times New Roman" w:cs="Times New Roman"/>
          <w:color w:val="222222"/>
          <w:sz w:val="24"/>
          <w:szCs w:val="24"/>
          <w:shd w:val="clear" w:color="auto" w:fill="FFFFFF"/>
          <w:lang w:val="en-GB"/>
        </w:rPr>
        <w:t>&gt;</w:t>
      </w:r>
    </w:p>
    <w:p w:rsidR="0099664A" w:rsidRPr="005A6FE5" w:rsidRDefault="0099664A" w:rsidP="005A6FE5">
      <w:pPr>
        <w:pStyle w:val="ListParagraph"/>
        <w:numPr>
          <w:ilvl w:val="0"/>
          <w:numId w:val="2"/>
        </w:numPr>
        <w:spacing w:line="480" w:lineRule="auto"/>
        <w:rPr>
          <w:rFonts w:ascii="Times New Roman" w:hAnsi="Times New Roman" w:cs="Times New Roman"/>
          <w:color w:val="222222"/>
          <w:sz w:val="24"/>
          <w:szCs w:val="24"/>
          <w:shd w:val="clear" w:color="auto" w:fill="FFFFFF"/>
          <w:lang w:val="en-GB"/>
        </w:rPr>
      </w:pPr>
      <w:r w:rsidRPr="005A6FE5">
        <w:rPr>
          <w:rFonts w:ascii="Times New Roman" w:hAnsi="Times New Roman" w:cs="Times New Roman"/>
          <w:color w:val="222222"/>
          <w:sz w:val="24"/>
          <w:szCs w:val="24"/>
          <w:shd w:val="clear" w:color="auto" w:fill="FFFFFF"/>
          <w:lang w:val="en-GB"/>
        </w:rPr>
        <w:t>Deskins, D., &amp; Lynn, J. (2017). Effective Strategies Small Retail Leaders Use to Engage Employees. Retrieved from &lt;</w:t>
      </w:r>
      <w:r w:rsidRPr="005A6FE5">
        <w:rPr>
          <w:rFonts w:ascii="Times New Roman" w:hAnsi="Times New Roman" w:cs="Times New Roman"/>
          <w:sz w:val="24"/>
          <w:szCs w:val="24"/>
          <w:lang w:val="en-GB"/>
        </w:rPr>
        <w:t>https://scholarworks.waldenu.edu/cgi/viewcontent.cgi?article=5614&amp;context=dissertations</w:t>
      </w:r>
      <w:r w:rsidRPr="005A6FE5">
        <w:rPr>
          <w:rFonts w:ascii="Times New Roman" w:hAnsi="Times New Roman" w:cs="Times New Roman"/>
          <w:color w:val="222222"/>
          <w:sz w:val="24"/>
          <w:szCs w:val="24"/>
          <w:shd w:val="clear" w:color="auto" w:fill="FFFFFF"/>
          <w:lang w:val="en-GB"/>
        </w:rPr>
        <w:t>&gt;</w:t>
      </w:r>
    </w:p>
    <w:p w:rsidR="0099664A" w:rsidRPr="005A6FE5" w:rsidRDefault="0099664A" w:rsidP="005A6FE5">
      <w:pPr>
        <w:pStyle w:val="ListParagraph"/>
        <w:numPr>
          <w:ilvl w:val="0"/>
          <w:numId w:val="2"/>
        </w:numPr>
        <w:spacing w:line="480" w:lineRule="auto"/>
        <w:rPr>
          <w:rFonts w:ascii="Times New Roman" w:hAnsi="Times New Roman" w:cs="Times New Roman"/>
          <w:color w:val="222222"/>
          <w:sz w:val="24"/>
          <w:szCs w:val="24"/>
          <w:shd w:val="clear" w:color="auto" w:fill="FFFFFF"/>
          <w:lang w:val="en-GB"/>
        </w:rPr>
      </w:pPr>
      <w:r w:rsidRPr="005A6FE5">
        <w:rPr>
          <w:rFonts w:ascii="Times New Roman" w:hAnsi="Times New Roman" w:cs="Times New Roman"/>
          <w:color w:val="222222"/>
          <w:sz w:val="24"/>
          <w:szCs w:val="24"/>
          <w:shd w:val="clear" w:color="auto" w:fill="FFFFFF"/>
          <w:lang w:val="en-GB"/>
        </w:rPr>
        <w:lastRenderedPageBreak/>
        <w:t>Dupont, D. H. (2017). Effective Strategies for Transformational Teams in the Danish Retail Banking Sector. Retrived from &lt;</w:t>
      </w:r>
      <w:r w:rsidRPr="005A6FE5">
        <w:rPr>
          <w:rFonts w:ascii="Times New Roman" w:hAnsi="Times New Roman" w:cs="Times New Roman"/>
          <w:sz w:val="24"/>
          <w:szCs w:val="24"/>
          <w:lang w:val="en-GB"/>
        </w:rPr>
        <w:t>https://scholarworks.waldenu.edu/cgi/viewcontent.cgi?referer=https://scholar.google.co.in/&amp;httpsredir=1&amp;article=4867&amp;context=dissertations</w:t>
      </w:r>
      <w:r w:rsidRPr="005A6FE5">
        <w:rPr>
          <w:rFonts w:ascii="Times New Roman" w:hAnsi="Times New Roman" w:cs="Times New Roman"/>
          <w:color w:val="222222"/>
          <w:sz w:val="24"/>
          <w:szCs w:val="24"/>
          <w:shd w:val="clear" w:color="auto" w:fill="FFFFFF"/>
          <w:lang w:val="en-GB"/>
        </w:rPr>
        <w:t>&gt;</w:t>
      </w:r>
    </w:p>
    <w:p w:rsidR="0099664A" w:rsidRPr="005A6FE5" w:rsidRDefault="0099664A" w:rsidP="005A6FE5">
      <w:pPr>
        <w:pStyle w:val="ListParagraph"/>
        <w:numPr>
          <w:ilvl w:val="0"/>
          <w:numId w:val="3"/>
        </w:numPr>
        <w:spacing w:line="480" w:lineRule="auto"/>
        <w:rPr>
          <w:rFonts w:ascii="Times New Roman" w:hAnsi="Times New Roman" w:cs="Times New Roman"/>
          <w:color w:val="222222"/>
          <w:sz w:val="24"/>
          <w:szCs w:val="24"/>
          <w:shd w:val="clear" w:color="auto" w:fill="FFFFFF"/>
          <w:lang w:val="en-GB"/>
        </w:rPr>
      </w:pPr>
      <w:r w:rsidRPr="005A6FE5">
        <w:rPr>
          <w:rFonts w:ascii="Times New Roman" w:hAnsi="Times New Roman" w:cs="Times New Roman"/>
          <w:color w:val="222222"/>
          <w:sz w:val="24"/>
          <w:szCs w:val="24"/>
          <w:shd w:val="clear" w:color="auto" w:fill="FFFFFF"/>
          <w:lang w:val="en-GB"/>
        </w:rPr>
        <w:t>Hanaysha, J. (2016). Testing the effects of employee empowerment, teamwork, and employee training on employee productivity in higher education sector. </w:t>
      </w:r>
      <w:r w:rsidRPr="005A6FE5">
        <w:rPr>
          <w:rFonts w:ascii="Times New Roman" w:hAnsi="Times New Roman" w:cs="Times New Roman"/>
          <w:i/>
          <w:iCs/>
          <w:color w:val="222222"/>
          <w:sz w:val="24"/>
          <w:szCs w:val="24"/>
          <w:shd w:val="clear" w:color="auto" w:fill="FFFFFF"/>
          <w:lang w:val="en-GB"/>
        </w:rPr>
        <w:t>International Journal of Learning and Development</w:t>
      </w:r>
      <w:r w:rsidRPr="005A6FE5">
        <w:rPr>
          <w:rFonts w:ascii="Times New Roman" w:hAnsi="Times New Roman" w:cs="Times New Roman"/>
          <w:color w:val="222222"/>
          <w:sz w:val="24"/>
          <w:szCs w:val="24"/>
          <w:shd w:val="clear" w:color="auto" w:fill="FFFFFF"/>
          <w:lang w:val="en-GB"/>
        </w:rPr>
        <w:t>, </w:t>
      </w:r>
      <w:r w:rsidRPr="005A6FE5">
        <w:rPr>
          <w:rFonts w:ascii="Times New Roman" w:hAnsi="Times New Roman" w:cs="Times New Roman"/>
          <w:i/>
          <w:iCs/>
          <w:color w:val="222222"/>
          <w:sz w:val="24"/>
          <w:szCs w:val="24"/>
          <w:shd w:val="clear" w:color="auto" w:fill="FFFFFF"/>
          <w:lang w:val="en-GB"/>
        </w:rPr>
        <w:t>6</w:t>
      </w:r>
      <w:r w:rsidRPr="005A6FE5">
        <w:rPr>
          <w:rFonts w:ascii="Times New Roman" w:hAnsi="Times New Roman" w:cs="Times New Roman"/>
          <w:color w:val="222222"/>
          <w:sz w:val="24"/>
          <w:szCs w:val="24"/>
          <w:shd w:val="clear" w:color="auto" w:fill="FFFFFF"/>
          <w:lang w:val="en-GB"/>
        </w:rPr>
        <w:t>(1), 164-178. Retrieved from &lt;</w:t>
      </w:r>
      <w:r w:rsidRPr="005A6FE5">
        <w:rPr>
          <w:rFonts w:ascii="Times New Roman" w:hAnsi="Times New Roman" w:cs="Times New Roman"/>
          <w:sz w:val="24"/>
          <w:szCs w:val="24"/>
          <w:lang w:val="en-GB"/>
        </w:rPr>
        <w:t>https://www.researchgate.net/profile/Jalal_Hanaysha/publication/301884662_Testing_the_Effects_of_Employee_Empowerment_Teamwork_and_Employee_Training_on_Employee_Productivity_in_Higher_Education_Sector/links/572a9a7e08aef5d48d30d052/Testing-the-Effects-of-Employee-Empowerment-Teamwork-and-Employee-Training-on-Employee-Productivity-in-Higher-Education-Sector.pdf&gt;</w:t>
      </w:r>
    </w:p>
    <w:p w:rsidR="0099664A" w:rsidRPr="005A6FE5" w:rsidRDefault="0099664A" w:rsidP="005A6FE5">
      <w:pPr>
        <w:pStyle w:val="ListParagraph"/>
        <w:numPr>
          <w:ilvl w:val="0"/>
          <w:numId w:val="3"/>
        </w:numPr>
        <w:spacing w:line="480" w:lineRule="auto"/>
        <w:rPr>
          <w:rFonts w:ascii="Times New Roman" w:hAnsi="Times New Roman" w:cs="Times New Roman"/>
          <w:color w:val="222222"/>
          <w:sz w:val="24"/>
          <w:szCs w:val="24"/>
          <w:shd w:val="clear" w:color="auto" w:fill="FFFFFF"/>
          <w:lang w:val="en-GB"/>
        </w:rPr>
      </w:pPr>
      <w:r w:rsidRPr="005A6FE5">
        <w:rPr>
          <w:rFonts w:ascii="Times New Roman" w:hAnsi="Times New Roman" w:cs="Times New Roman"/>
          <w:color w:val="222222"/>
          <w:sz w:val="24"/>
          <w:szCs w:val="24"/>
          <w:shd w:val="clear" w:color="auto" w:fill="FFFFFF"/>
          <w:lang w:val="en-GB"/>
        </w:rPr>
        <w:t>O'Neill, T. A., &amp; Salas, E. (2018). Creating high performance teamwork in organizations. </w:t>
      </w:r>
      <w:r w:rsidRPr="005A6FE5">
        <w:rPr>
          <w:rFonts w:ascii="Times New Roman" w:hAnsi="Times New Roman" w:cs="Times New Roman"/>
          <w:i/>
          <w:iCs/>
          <w:color w:val="222222"/>
          <w:sz w:val="24"/>
          <w:szCs w:val="24"/>
          <w:shd w:val="clear" w:color="auto" w:fill="FFFFFF"/>
          <w:lang w:val="en-GB"/>
        </w:rPr>
        <w:t>Human Resource Management Review</w:t>
      </w:r>
      <w:r w:rsidRPr="005A6FE5">
        <w:rPr>
          <w:rFonts w:ascii="Times New Roman" w:hAnsi="Times New Roman" w:cs="Times New Roman"/>
          <w:color w:val="222222"/>
          <w:sz w:val="24"/>
          <w:szCs w:val="24"/>
          <w:shd w:val="clear" w:color="auto" w:fill="FFFFFF"/>
          <w:lang w:val="en-GB"/>
        </w:rPr>
        <w:t>, </w:t>
      </w:r>
      <w:r w:rsidRPr="005A6FE5">
        <w:rPr>
          <w:rFonts w:ascii="Times New Roman" w:hAnsi="Times New Roman" w:cs="Times New Roman"/>
          <w:i/>
          <w:iCs/>
          <w:color w:val="222222"/>
          <w:sz w:val="24"/>
          <w:szCs w:val="24"/>
          <w:shd w:val="clear" w:color="auto" w:fill="FFFFFF"/>
          <w:lang w:val="en-GB"/>
        </w:rPr>
        <w:t>28</w:t>
      </w:r>
      <w:r w:rsidRPr="005A6FE5">
        <w:rPr>
          <w:rFonts w:ascii="Times New Roman" w:hAnsi="Times New Roman" w:cs="Times New Roman"/>
          <w:color w:val="222222"/>
          <w:sz w:val="24"/>
          <w:szCs w:val="24"/>
          <w:shd w:val="clear" w:color="auto" w:fill="FFFFFF"/>
          <w:lang w:val="en-GB"/>
        </w:rPr>
        <w:t>(4), 325-331. Retrieved from &lt;</w:t>
      </w:r>
      <w:r w:rsidRPr="005A6FE5">
        <w:rPr>
          <w:rFonts w:ascii="Times New Roman" w:hAnsi="Times New Roman" w:cs="Times New Roman"/>
          <w:sz w:val="24"/>
          <w:szCs w:val="24"/>
          <w:lang w:val="en-GB"/>
        </w:rPr>
        <w:t xml:space="preserve"> http://tarjomefa.com/wp-content/uploads/2018/02/263-English-TarjomeFa.pdf</w:t>
      </w:r>
      <w:r w:rsidRPr="005A6FE5">
        <w:rPr>
          <w:rFonts w:ascii="Times New Roman" w:hAnsi="Times New Roman" w:cs="Times New Roman"/>
          <w:color w:val="222222"/>
          <w:sz w:val="24"/>
          <w:szCs w:val="24"/>
          <w:shd w:val="clear" w:color="auto" w:fill="FFFFFF"/>
          <w:lang w:val="en-GB"/>
        </w:rPr>
        <w:t>&gt;</w:t>
      </w:r>
    </w:p>
    <w:p w:rsidR="0099664A" w:rsidRPr="005A6FE5" w:rsidRDefault="0099664A" w:rsidP="005A6FE5">
      <w:pPr>
        <w:pStyle w:val="ListParagraph"/>
        <w:numPr>
          <w:ilvl w:val="0"/>
          <w:numId w:val="3"/>
        </w:numPr>
        <w:spacing w:line="480" w:lineRule="auto"/>
        <w:rPr>
          <w:rFonts w:ascii="Times New Roman" w:hAnsi="Times New Roman" w:cs="Times New Roman"/>
          <w:color w:val="222222"/>
          <w:sz w:val="24"/>
          <w:szCs w:val="24"/>
          <w:shd w:val="clear" w:color="auto" w:fill="FFFFFF"/>
          <w:lang w:val="en-GB"/>
        </w:rPr>
      </w:pPr>
      <w:r w:rsidRPr="005A6FE5">
        <w:rPr>
          <w:rFonts w:ascii="Times New Roman" w:hAnsi="Times New Roman" w:cs="Times New Roman"/>
          <w:color w:val="222222"/>
          <w:sz w:val="24"/>
          <w:szCs w:val="24"/>
          <w:shd w:val="clear" w:color="auto" w:fill="FFFFFF"/>
          <w:lang w:val="en-GB"/>
        </w:rPr>
        <w:t>Rocha, D. (2016). </w:t>
      </w:r>
      <w:r w:rsidRPr="005A6FE5">
        <w:rPr>
          <w:rFonts w:ascii="Times New Roman" w:hAnsi="Times New Roman" w:cs="Times New Roman"/>
          <w:i/>
          <w:iCs/>
          <w:color w:val="222222"/>
          <w:sz w:val="24"/>
          <w:szCs w:val="24"/>
          <w:shd w:val="clear" w:color="auto" w:fill="FFFFFF"/>
          <w:lang w:val="en-GB"/>
        </w:rPr>
        <w:t>Improving retail banking staff incentive systems</w:t>
      </w:r>
      <w:r w:rsidRPr="005A6FE5">
        <w:rPr>
          <w:rFonts w:ascii="Times New Roman" w:hAnsi="Times New Roman" w:cs="Times New Roman"/>
          <w:color w:val="222222"/>
          <w:sz w:val="24"/>
          <w:szCs w:val="24"/>
          <w:shd w:val="clear" w:color="auto" w:fill="FFFFFF"/>
          <w:lang w:val="en-GB"/>
        </w:rPr>
        <w:t> (Doctoral dissertation). Retrieved from &lt;</w:t>
      </w:r>
      <w:r w:rsidRPr="005A6FE5">
        <w:rPr>
          <w:rFonts w:ascii="Times New Roman" w:hAnsi="Times New Roman" w:cs="Times New Roman"/>
          <w:sz w:val="24"/>
          <w:szCs w:val="24"/>
          <w:lang w:val="en-GB"/>
        </w:rPr>
        <w:t>https://run.unl.pt/bitstream/10362/17196/1/Rocha_2016.pdf</w:t>
      </w:r>
      <w:r w:rsidRPr="005A6FE5">
        <w:rPr>
          <w:rFonts w:ascii="Times New Roman" w:hAnsi="Times New Roman" w:cs="Times New Roman"/>
          <w:color w:val="222222"/>
          <w:sz w:val="24"/>
          <w:szCs w:val="24"/>
          <w:shd w:val="clear" w:color="auto" w:fill="FFFFFF"/>
          <w:lang w:val="en-GB"/>
        </w:rPr>
        <w:t>&gt;</w:t>
      </w:r>
    </w:p>
    <w:p w:rsidR="0099664A" w:rsidRPr="005A6FE5" w:rsidRDefault="0099664A" w:rsidP="0099664A">
      <w:pPr>
        <w:spacing w:line="480" w:lineRule="auto"/>
        <w:rPr>
          <w:rFonts w:ascii="Times New Roman" w:hAnsi="Times New Roman" w:cs="Times New Roman"/>
          <w:sz w:val="24"/>
          <w:szCs w:val="24"/>
          <w:lang w:val="en-GB"/>
        </w:rPr>
      </w:pPr>
    </w:p>
    <w:p w:rsidR="00D569F7" w:rsidRPr="005A6FE5" w:rsidRDefault="00D569F7">
      <w:pPr>
        <w:pStyle w:val="Normal1"/>
        <w:spacing w:line="480" w:lineRule="auto"/>
        <w:rPr>
          <w:rFonts w:ascii="Times New Roman" w:eastAsia="Times New Roman" w:hAnsi="Times New Roman" w:cs="Times New Roman"/>
          <w:sz w:val="24"/>
          <w:szCs w:val="24"/>
          <w:lang w:val="en-GB"/>
        </w:rPr>
      </w:pPr>
    </w:p>
    <w:sectPr w:rsidR="00D569F7" w:rsidRPr="005A6FE5" w:rsidSect="00441C2D">
      <w:headerReference w:type="default" r:id="rId18"/>
      <w:headerReference w:type="first" r:id="rId1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4637" w:rsidRDefault="003A4637" w:rsidP="0006569F">
      <w:pPr>
        <w:spacing w:line="240" w:lineRule="auto"/>
      </w:pPr>
      <w:r>
        <w:separator/>
      </w:r>
    </w:p>
  </w:endnote>
  <w:endnote w:type="continuationSeparator" w:id="0">
    <w:p w:rsidR="003A4637" w:rsidRDefault="003A4637" w:rsidP="000656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altName w:val="Arial"/>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4637" w:rsidRDefault="003A4637" w:rsidP="0006569F">
      <w:pPr>
        <w:spacing w:line="240" w:lineRule="auto"/>
      </w:pPr>
      <w:r>
        <w:separator/>
      </w:r>
    </w:p>
  </w:footnote>
  <w:footnote w:type="continuationSeparator" w:id="0">
    <w:p w:rsidR="003A4637" w:rsidRDefault="003A4637" w:rsidP="0006569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12929"/>
      <w:docPartObj>
        <w:docPartGallery w:val="Page Numbers (Top of Page)"/>
        <w:docPartUnique/>
      </w:docPartObj>
    </w:sdtPr>
    <w:sdtEndPr/>
    <w:sdtContent>
      <w:p w:rsidR="0006569F" w:rsidRDefault="009D69B6">
        <w:pPr>
          <w:pStyle w:val="Header"/>
          <w:jc w:val="right"/>
        </w:pPr>
        <w:r w:rsidRPr="0006569F">
          <w:rPr>
            <w:rFonts w:ascii="Times New Roman" w:hAnsi="Times New Roman" w:cs="Times New Roman"/>
            <w:sz w:val="20"/>
            <w:szCs w:val="20"/>
          </w:rPr>
          <w:fldChar w:fldCharType="begin"/>
        </w:r>
        <w:r w:rsidR="0006569F" w:rsidRPr="0006569F">
          <w:rPr>
            <w:rFonts w:ascii="Times New Roman" w:hAnsi="Times New Roman" w:cs="Times New Roman"/>
            <w:sz w:val="20"/>
            <w:szCs w:val="20"/>
          </w:rPr>
          <w:instrText xml:space="preserve"> PAGE   \* MERGEFORMAT </w:instrText>
        </w:r>
        <w:r w:rsidRPr="0006569F">
          <w:rPr>
            <w:rFonts w:ascii="Times New Roman" w:hAnsi="Times New Roman" w:cs="Times New Roman"/>
            <w:sz w:val="20"/>
            <w:szCs w:val="20"/>
          </w:rPr>
          <w:fldChar w:fldCharType="separate"/>
        </w:r>
        <w:r w:rsidR="005A6FE5">
          <w:rPr>
            <w:rFonts w:ascii="Times New Roman" w:hAnsi="Times New Roman" w:cs="Times New Roman"/>
            <w:noProof/>
            <w:sz w:val="20"/>
            <w:szCs w:val="20"/>
          </w:rPr>
          <w:t>13</w:t>
        </w:r>
        <w:r w:rsidRPr="0006569F">
          <w:rPr>
            <w:rFonts w:ascii="Times New Roman" w:hAnsi="Times New Roman" w:cs="Times New Roman"/>
            <w:sz w:val="20"/>
            <w:szCs w:val="20"/>
          </w:rPr>
          <w:fldChar w:fldCharType="end"/>
        </w:r>
      </w:p>
    </w:sdtContent>
  </w:sdt>
  <w:p w:rsidR="0006569F" w:rsidRDefault="00797E28">
    <w:pPr>
      <w:pStyle w:val="Header"/>
    </w:pPr>
    <w:r w:rsidRPr="00797E28">
      <w:rPr>
        <w:rFonts w:ascii="Times New Roman" w:hAnsi="Times New Roman" w:cs="Times New Roman"/>
        <w:color w:val="000000" w:themeColor="text1"/>
        <w:sz w:val="20"/>
        <w:szCs w:val="20"/>
        <w:shd w:val="clear" w:color="auto" w:fill="FFFFFF"/>
      </w:rPr>
      <w:t>Irina -effective team working and communication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648C" w:rsidRPr="00FD648C" w:rsidRDefault="00797E28">
    <w:pPr>
      <w:pStyle w:val="Head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RUNNING HEAD</w:t>
    </w:r>
    <w:r w:rsidR="00FD648C" w:rsidRPr="00FD648C">
      <w:rPr>
        <w:rFonts w:ascii="Times New Roman" w:hAnsi="Times New Roman" w:cs="Times New Roman"/>
        <w:color w:val="000000" w:themeColor="text1"/>
        <w:sz w:val="20"/>
        <w:szCs w:val="20"/>
      </w:rPr>
      <w:t xml:space="preserve">: </w:t>
    </w:r>
    <w:r w:rsidRPr="00797E28">
      <w:rPr>
        <w:rFonts w:ascii="Times New Roman" w:hAnsi="Times New Roman" w:cs="Times New Roman"/>
        <w:color w:val="000000" w:themeColor="text1"/>
        <w:sz w:val="20"/>
        <w:szCs w:val="20"/>
        <w:shd w:val="clear" w:color="auto" w:fill="FFFFFF"/>
      </w:rPr>
      <w:t>Irina -effective team working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CF75A2"/>
    <w:multiLevelType w:val="hybridMultilevel"/>
    <w:tmpl w:val="1A4AD5AA"/>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662783"/>
    <w:multiLevelType w:val="hybridMultilevel"/>
    <w:tmpl w:val="FC0E6D22"/>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496C7F"/>
    <w:multiLevelType w:val="hybridMultilevel"/>
    <w:tmpl w:val="21ECCC46"/>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569F7"/>
    <w:rsid w:val="00004A05"/>
    <w:rsid w:val="0002372C"/>
    <w:rsid w:val="0006569F"/>
    <w:rsid w:val="00084224"/>
    <w:rsid w:val="001B5BE5"/>
    <w:rsid w:val="00254915"/>
    <w:rsid w:val="002B276A"/>
    <w:rsid w:val="003A4637"/>
    <w:rsid w:val="003E5088"/>
    <w:rsid w:val="00441C2D"/>
    <w:rsid w:val="00540EE0"/>
    <w:rsid w:val="0058309A"/>
    <w:rsid w:val="005A6FE5"/>
    <w:rsid w:val="005E0766"/>
    <w:rsid w:val="00605B27"/>
    <w:rsid w:val="00666AFE"/>
    <w:rsid w:val="00691AD9"/>
    <w:rsid w:val="00755B1C"/>
    <w:rsid w:val="00757406"/>
    <w:rsid w:val="00797E28"/>
    <w:rsid w:val="007E5B9A"/>
    <w:rsid w:val="00847B3C"/>
    <w:rsid w:val="008A1A3A"/>
    <w:rsid w:val="0093421E"/>
    <w:rsid w:val="009521FE"/>
    <w:rsid w:val="0099664A"/>
    <w:rsid w:val="009D69B6"/>
    <w:rsid w:val="00A05F4E"/>
    <w:rsid w:val="00B03704"/>
    <w:rsid w:val="00B06736"/>
    <w:rsid w:val="00B8302D"/>
    <w:rsid w:val="00BA1C30"/>
    <w:rsid w:val="00BA7B1C"/>
    <w:rsid w:val="00BE2850"/>
    <w:rsid w:val="00C445EA"/>
    <w:rsid w:val="00CB695B"/>
    <w:rsid w:val="00D13BA3"/>
    <w:rsid w:val="00D569F7"/>
    <w:rsid w:val="00DD241D"/>
    <w:rsid w:val="00DF4A29"/>
    <w:rsid w:val="00E44F25"/>
    <w:rsid w:val="00FD64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62523"/>
  <w15:docId w15:val="{6DE07E9B-668E-694C-8F50-2E2B88403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69B6"/>
  </w:style>
  <w:style w:type="paragraph" w:styleId="Heading1">
    <w:name w:val="heading 1"/>
    <w:basedOn w:val="Normal1"/>
    <w:next w:val="Normal1"/>
    <w:autoRedefine/>
    <w:rsid w:val="00757406"/>
    <w:pPr>
      <w:keepNext/>
      <w:keepLines/>
      <w:spacing w:before="400" w:after="120"/>
      <w:outlineLvl w:val="0"/>
    </w:pPr>
    <w:rPr>
      <w:rFonts w:ascii="Times New Roman" w:hAnsi="Times New Roman"/>
      <w:b/>
      <w:sz w:val="28"/>
      <w:szCs w:val="40"/>
    </w:rPr>
  </w:style>
  <w:style w:type="paragraph" w:styleId="Heading2">
    <w:name w:val="heading 2"/>
    <w:basedOn w:val="Normal1"/>
    <w:next w:val="Normal1"/>
    <w:rsid w:val="00D569F7"/>
    <w:pPr>
      <w:keepNext/>
      <w:keepLines/>
      <w:spacing w:before="360" w:after="120"/>
      <w:outlineLvl w:val="1"/>
    </w:pPr>
    <w:rPr>
      <w:sz w:val="32"/>
      <w:szCs w:val="32"/>
    </w:rPr>
  </w:style>
  <w:style w:type="paragraph" w:styleId="Heading3">
    <w:name w:val="heading 3"/>
    <w:basedOn w:val="Normal1"/>
    <w:next w:val="Normal1"/>
    <w:rsid w:val="00D569F7"/>
    <w:pPr>
      <w:keepNext/>
      <w:keepLines/>
      <w:spacing w:before="320" w:after="80"/>
      <w:outlineLvl w:val="2"/>
    </w:pPr>
    <w:rPr>
      <w:color w:val="434343"/>
      <w:sz w:val="28"/>
      <w:szCs w:val="28"/>
    </w:rPr>
  </w:style>
  <w:style w:type="paragraph" w:styleId="Heading4">
    <w:name w:val="heading 4"/>
    <w:basedOn w:val="Normal1"/>
    <w:next w:val="Normal1"/>
    <w:rsid w:val="00D569F7"/>
    <w:pPr>
      <w:keepNext/>
      <w:keepLines/>
      <w:spacing w:before="280" w:after="80"/>
      <w:outlineLvl w:val="3"/>
    </w:pPr>
    <w:rPr>
      <w:color w:val="666666"/>
      <w:sz w:val="24"/>
      <w:szCs w:val="24"/>
    </w:rPr>
  </w:style>
  <w:style w:type="paragraph" w:styleId="Heading5">
    <w:name w:val="heading 5"/>
    <w:basedOn w:val="Normal1"/>
    <w:next w:val="Normal1"/>
    <w:rsid w:val="00D569F7"/>
    <w:pPr>
      <w:keepNext/>
      <w:keepLines/>
      <w:spacing w:before="240" w:after="80"/>
      <w:outlineLvl w:val="4"/>
    </w:pPr>
    <w:rPr>
      <w:color w:val="666666"/>
    </w:rPr>
  </w:style>
  <w:style w:type="paragraph" w:styleId="Heading6">
    <w:name w:val="heading 6"/>
    <w:basedOn w:val="Normal1"/>
    <w:next w:val="Normal1"/>
    <w:rsid w:val="00D569F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69F7"/>
  </w:style>
  <w:style w:type="paragraph" w:styleId="Title">
    <w:name w:val="Title"/>
    <w:basedOn w:val="Normal1"/>
    <w:next w:val="Normal1"/>
    <w:rsid w:val="00D569F7"/>
    <w:pPr>
      <w:keepNext/>
      <w:keepLines/>
      <w:spacing w:after="60"/>
    </w:pPr>
    <w:rPr>
      <w:sz w:val="52"/>
      <w:szCs w:val="52"/>
    </w:rPr>
  </w:style>
  <w:style w:type="paragraph" w:styleId="Subtitle">
    <w:name w:val="Subtitle"/>
    <w:basedOn w:val="Normal1"/>
    <w:next w:val="Normal1"/>
    <w:rsid w:val="00D569F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569F7"/>
    <w:pPr>
      <w:spacing w:line="240" w:lineRule="auto"/>
    </w:pPr>
    <w:rPr>
      <w:sz w:val="20"/>
      <w:szCs w:val="20"/>
    </w:rPr>
  </w:style>
  <w:style w:type="character" w:customStyle="1" w:styleId="CommentTextChar">
    <w:name w:val="Comment Text Char"/>
    <w:basedOn w:val="DefaultParagraphFont"/>
    <w:link w:val="CommentText"/>
    <w:uiPriority w:val="99"/>
    <w:semiHidden/>
    <w:rsid w:val="00D569F7"/>
    <w:rPr>
      <w:sz w:val="20"/>
      <w:szCs w:val="20"/>
    </w:rPr>
  </w:style>
  <w:style w:type="character" w:styleId="CommentReference">
    <w:name w:val="annotation reference"/>
    <w:basedOn w:val="DefaultParagraphFont"/>
    <w:uiPriority w:val="99"/>
    <w:semiHidden/>
    <w:unhideWhenUsed/>
    <w:rsid w:val="00D569F7"/>
    <w:rPr>
      <w:sz w:val="16"/>
      <w:szCs w:val="16"/>
    </w:rPr>
  </w:style>
  <w:style w:type="paragraph" w:styleId="BalloonText">
    <w:name w:val="Balloon Text"/>
    <w:basedOn w:val="Normal"/>
    <w:link w:val="BalloonTextChar"/>
    <w:uiPriority w:val="99"/>
    <w:semiHidden/>
    <w:unhideWhenUsed/>
    <w:rsid w:val="00D13B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3BA3"/>
    <w:rPr>
      <w:rFonts w:ascii="Tahoma" w:hAnsi="Tahoma" w:cs="Tahoma"/>
      <w:sz w:val="16"/>
      <w:szCs w:val="16"/>
    </w:rPr>
  </w:style>
  <w:style w:type="paragraph" w:styleId="TOCHeading">
    <w:name w:val="TOC Heading"/>
    <w:basedOn w:val="Heading1"/>
    <w:next w:val="Normal"/>
    <w:uiPriority w:val="39"/>
    <w:semiHidden/>
    <w:unhideWhenUsed/>
    <w:qFormat/>
    <w:rsid w:val="0006569F"/>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3421E"/>
    <w:pPr>
      <w:tabs>
        <w:tab w:val="right" w:leader="dot" w:pos="9350"/>
      </w:tabs>
      <w:spacing w:after="100" w:line="480" w:lineRule="auto"/>
    </w:pPr>
  </w:style>
  <w:style w:type="character" w:styleId="Hyperlink">
    <w:name w:val="Hyperlink"/>
    <w:basedOn w:val="DefaultParagraphFont"/>
    <w:uiPriority w:val="99"/>
    <w:unhideWhenUsed/>
    <w:rsid w:val="0006569F"/>
    <w:rPr>
      <w:color w:val="0000FF" w:themeColor="hyperlink"/>
      <w:u w:val="single"/>
    </w:rPr>
  </w:style>
  <w:style w:type="paragraph" w:styleId="Header">
    <w:name w:val="header"/>
    <w:basedOn w:val="Normal"/>
    <w:link w:val="HeaderChar"/>
    <w:uiPriority w:val="99"/>
    <w:unhideWhenUsed/>
    <w:rsid w:val="0006569F"/>
    <w:pPr>
      <w:tabs>
        <w:tab w:val="center" w:pos="4680"/>
        <w:tab w:val="right" w:pos="9360"/>
      </w:tabs>
      <w:spacing w:line="240" w:lineRule="auto"/>
    </w:pPr>
  </w:style>
  <w:style w:type="character" w:customStyle="1" w:styleId="HeaderChar">
    <w:name w:val="Header Char"/>
    <w:basedOn w:val="DefaultParagraphFont"/>
    <w:link w:val="Header"/>
    <w:uiPriority w:val="99"/>
    <w:rsid w:val="0006569F"/>
  </w:style>
  <w:style w:type="paragraph" w:styleId="Footer">
    <w:name w:val="footer"/>
    <w:basedOn w:val="Normal"/>
    <w:link w:val="FooterChar"/>
    <w:uiPriority w:val="99"/>
    <w:semiHidden/>
    <w:unhideWhenUsed/>
    <w:rsid w:val="0006569F"/>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06569F"/>
  </w:style>
  <w:style w:type="paragraph" w:styleId="ListParagraph">
    <w:name w:val="List Paragraph"/>
    <w:basedOn w:val="Normal"/>
    <w:uiPriority w:val="34"/>
    <w:qFormat/>
    <w:rsid w:val="005A6F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31AEE0-5DFA-47E2-BEA6-191CBD39B1B8}" type="doc">
      <dgm:prSet loTypeId="urn:microsoft.com/office/officeart/2005/8/layout/radial3" loCatId="cycle" qsTypeId="urn:microsoft.com/office/officeart/2005/8/quickstyle/simple1" qsCatId="simple" csTypeId="urn:microsoft.com/office/officeart/2005/8/colors/colorful2" csCatId="colorful" phldr="1"/>
      <dgm:spPr/>
      <dgm:t>
        <a:bodyPr/>
        <a:lstStyle/>
        <a:p>
          <a:endParaRPr lang="en-US"/>
        </a:p>
      </dgm:t>
    </dgm:pt>
    <dgm:pt modelId="{CD431C52-2BF6-4C39-9D51-FF5E13FD2F98}">
      <dgm:prSet phldrT="[Text]"/>
      <dgm:spPr/>
      <dgm:t>
        <a:bodyPr/>
        <a:lstStyle/>
        <a:p>
          <a:r>
            <a:rPr lang="en-US">
              <a:latin typeface="Times New Roman" pitchFamily="18" charset="0"/>
              <a:cs typeface="Times New Roman" pitchFamily="18" charset="0"/>
            </a:rPr>
            <a:t>Effective Teamwork</a:t>
          </a:r>
        </a:p>
      </dgm:t>
    </dgm:pt>
    <dgm:pt modelId="{657B186A-1C38-4790-A4CA-E08B38B633B0}" type="parTrans" cxnId="{A1347673-3E4C-4080-8EE4-A40DE1B3E125}">
      <dgm:prSet/>
      <dgm:spPr/>
      <dgm:t>
        <a:bodyPr/>
        <a:lstStyle/>
        <a:p>
          <a:endParaRPr lang="en-US"/>
        </a:p>
      </dgm:t>
    </dgm:pt>
    <dgm:pt modelId="{898A8DD2-2C4B-44C1-8F0B-BA379DBA04C7}" type="sibTrans" cxnId="{A1347673-3E4C-4080-8EE4-A40DE1B3E125}">
      <dgm:prSet/>
      <dgm:spPr/>
      <dgm:t>
        <a:bodyPr/>
        <a:lstStyle/>
        <a:p>
          <a:endParaRPr lang="en-US"/>
        </a:p>
      </dgm:t>
    </dgm:pt>
    <dgm:pt modelId="{335919A4-0C3B-4AF1-8D3B-8887BBBD7FC3}">
      <dgm:prSet phldrT="[Text]"/>
      <dgm:spPr/>
      <dgm:t>
        <a:bodyPr/>
        <a:lstStyle/>
        <a:p>
          <a:r>
            <a:rPr lang="en-GB" b="0">
              <a:latin typeface="Times New Roman" pitchFamily="18" charset="0"/>
              <a:cs typeface="Times New Roman" pitchFamily="18" charset="0"/>
            </a:rPr>
            <a:t>Bruce Tuck man’s Theory </a:t>
          </a:r>
          <a:endParaRPr lang="en-US" b="0">
            <a:latin typeface="Times New Roman" pitchFamily="18" charset="0"/>
            <a:cs typeface="Times New Roman" pitchFamily="18" charset="0"/>
          </a:endParaRPr>
        </a:p>
      </dgm:t>
    </dgm:pt>
    <dgm:pt modelId="{E849AA61-FEDA-42D5-A5F0-6B3AB1C4A730}" type="parTrans" cxnId="{1D790667-80E4-4636-91C5-CDA7D2AC044E}">
      <dgm:prSet/>
      <dgm:spPr/>
      <dgm:t>
        <a:bodyPr/>
        <a:lstStyle/>
        <a:p>
          <a:endParaRPr lang="en-US"/>
        </a:p>
      </dgm:t>
    </dgm:pt>
    <dgm:pt modelId="{D729A18E-C63E-4590-98AD-E8042289406E}" type="sibTrans" cxnId="{1D790667-80E4-4636-91C5-CDA7D2AC044E}">
      <dgm:prSet/>
      <dgm:spPr/>
      <dgm:t>
        <a:bodyPr/>
        <a:lstStyle/>
        <a:p>
          <a:endParaRPr lang="en-US"/>
        </a:p>
      </dgm:t>
    </dgm:pt>
    <dgm:pt modelId="{DF5CACD2-D40A-45B5-88DC-C82DC163A8EF}">
      <dgm:prSet phldrT="[Text]"/>
      <dgm:spPr/>
      <dgm:t>
        <a:bodyPr/>
        <a:lstStyle/>
        <a:p>
          <a:r>
            <a:rPr lang="en-GB" b="0">
              <a:latin typeface="Times New Roman" pitchFamily="18" charset="0"/>
              <a:cs typeface="Times New Roman" pitchFamily="18" charset="0"/>
            </a:rPr>
            <a:t>Belbin’s Theory of Team Roles</a:t>
          </a:r>
          <a:endParaRPr lang="en-US" b="0">
            <a:latin typeface="Times New Roman" pitchFamily="18" charset="0"/>
            <a:cs typeface="Times New Roman" pitchFamily="18" charset="0"/>
          </a:endParaRPr>
        </a:p>
      </dgm:t>
    </dgm:pt>
    <dgm:pt modelId="{94EEC1DE-5963-4F4F-A39F-B1E6A891CF10}" type="parTrans" cxnId="{6D936ABC-F1F7-4D11-862A-1E6DB7D4AAED}">
      <dgm:prSet/>
      <dgm:spPr/>
      <dgm:t>
        <a:bodyPr/>
        <a:lstStyle/>
        <a:p>
          <a:endParaRPr lang="en-US"/>
        </a:p>
      </dgm:t>
    </dgm:pt>
    <dgm:pt modelId="{A269FCEE-24DF-4937-A4B9-8D7706565029}" type="sibTrans" cxnId="{6D936ABC-F1F7-4D11-862A-1E6DB7D4AAED}">
      <dgm:prSet/>
      <dgm:spPr/>
      <dgm:t>
        <a:bodyPr/>
        <a:lstStyle/>
        <a:p>
          <a:endParaRPr lang="en-US"/>
        </a:p>
      </dgm:t>
    </dgm:pt>
    <dgm:pt modelId="{1A9B7664-3F05-4A06-AFE2-8434A7C32598}">
      <dgm:prSet phldrT="[Text]" custT="1"/>
      <dgm:spPr/>
      <dgm:t>
        <a:bodyPr/>
        <a:lstStyle/>
        <a:p>
          <a:r>
            <a:rPr lang="en-GB" sz="1200" b="0">
              <a:latin typeface="Times New Roman" pitchFamily="18" charset="0"/>
              <a:cs typeface="Times New Roman" pitchFamily="18" charset="0"/>
            </a:rPr>
            <a:t>Maslow’s Theory </a:t>
          </a:r>
          <a:endParaRPr lang="en-US" sz="1200" b="0">
            <a:latin typeface="Times New Roman" pitchFamily="18" charset="0"/>
            <a:cs typeface="Times New Roman" pitchFamily="18" charset="0"/>
          </a:endParaRPr>
        </a:p>
      </dgm:t>
    </dgm:pt>
    <dgm:pt modelId="{9251ED5E-4BB8-468D-A2E9-08585EFD79B7}" type="parTrans" cxnId="{3D66FAC7-EAA3-45EA-869B-5D3CBCC91020}">
      <dgm:prSet/>
      <dgm:spPr/>
      <dgm:t>
        <a:bodyPr/>
        <a:lstStyle/>
        <a:p>
          <a:endParaRPr lang="en-US"/>
        </a:p>
      </dgm:t>
    </dgm:pt>
    <dgm:pt modelId="{749734B1-5CA3-49BA-9138-C2B0902A962A}" type="sibTrans" cxnId="{3D66FAC7-EAA3-45EA-869B-5D3CBCC91020}">
      <dgm:prSet/>
      <dgm:spPr/>
      <dgm:t>
        <a:bodyPr/>
        <a:lstStyle/>
        <a:p>
          <a:endParaRPr lang="en-US"/>
        </a:p>
      </dgm:t>
    </dgm:pt>
    <dgm:pt modelId="{47D7D7B2-2644-4F9F-86EC-2DF4BBF43F54}">
      <dgm:prSet phldrT="[Text]" custT="1"/>
      <dgm:spPr/>
      <dgm:t>
        <a:bodyPr/>
        <a:lstStyle/>
        <a:p>
          <a:r>
            <a:rPr lang="en-GB" sz="1200" b="0">
              <a:latin typeface="Times New Roman" pitchFamily="18" charset="0"/>
              <a:cs typeface="Times New Roman" pitchFamily="18" charset="0"/>
            </a:rPr>
            <a:t>John Adair’s Theory</a:t>
          </a:r>
          <a:endParaRPr lang="en-US" sz="1200" b="0">
            <a:latin typeface="Times New Roman" pitchFamily="18" charset="0"/>
            <a:cs typeface="Times New Roman" pitchFamily="18" charset="0"/>
          </a:endParaRPr>
        </a:p>
      </dgm:t>
    </dgm:pt>
    <dgm:pt modelId="{31FFB69E-0648-4A56-B19C-71772A0090B7}" type="parTrans" cxnId="{ADEB2752-DDB4-4BF1-A69D-76B13F6B0E97}">
      <dgm:prSet/>
      <dgm:spPr/>
      <dgm:t>
        <a:bodyPr/>
        <a:lstStyle/>
        <a:p>
          <a:endParaRPr lang="en-US"/>
        </a:p>
      </dgm:t>
    </dgm:pt>
    <dgm:pt modelId="{DF87F741-8F0A-4CC5-96BD-29F20F9B041D}" type="sibTrans" cxnId="{ADEB2752-DDB4-4BF1-A69D-76B13F6B0E97}">
      <dgm:prSet/>
      <dgm:spPr/>
      <dgm:t>
        <a:bodyPr/>
        <a:lstStyle/>
        <a:p>
          <a:endParaRPr lang="en-US"/>
        </a:p>
      </dgm:t>
    </dgm:pt>
    <dgm:pt modelId="{8D3EE595-0567-4730-B08C-5C52AFF069CF}">
      <dgm:prSet phldrT="[Text]" custT="1"/>
      <dgm:spPr/>
      <dgm:t>
        <a:bodyPr/>
        <a:lstStyle/>
        <a:p>
          <a:r>
            <a:rPr lang="en-GB" sz="1400" b="0">
              <a:latin typeface="Times New Roman" pitchFamily="18" charset="0"/>
              <a:cs typeface="Times New Roman" pitchFamily="18" charset="0"/>
            </a:rPr>
            <a:t>Tajfel’s Theory</a:t>
          </a:r>
          <a:endParaRPr lang="en-US" sz="1400" b="0">
            <a:latin typeface="Times New Roman" pitchFamily="18" charset="0"/>
            <a:cs typeface="Times New Roman" pitchFamily="18" charset="0"/>
          </a:endParaRPr>
        </a:p>
      </dgm:t>
    </dgm:pt>
    <dgm:pt modelId="{02931C6D-D38A-4B32-8595-6E79F7E76B69}" type="parTrans" cxnId="{FD69B10D-E0AF-4C15-B91E-A355D717FBE5}">
      <dgm:prSet/>
      <dgm:spPr/>
      <dgm:t>
        <a:bodyPr/>
        <a:lstStyle/>
        <a:p>
          <a:endParaRPr lang="en-US"/>
        </a:p>
      </dgm:t>
    </dgm:pt>
    <dgm:pt modelId="{13C53B7B-2023-4C8D-8B32-EA651F9F4DFC}" type="sibTrans" cxnId="{FD69B10D-E0AF-4C15-B91E-A355D717FBE5}">
      <dgm:prSet/>
      <dgm:spPr/>
      <dgm:t>
        <a:bodyPr/>
        <a:lstStyle/>
        <a:p>
          <a:endParaRPr lang="en-US"/>
        </a:p>
      </dgm:t>
    </dgm:pt>
    <dgm:pt modelId="{052B8380-B22C-4E81-8587-14C075E46045}">
      <dgm:prSet phldrT="[Text]" custT="1"/>
      <dgm:spPr/>
      <dgm:t>
        <a:bodyPr/>
        <a:lstStyle/>
        <a:p>
          <a:r>
            <a:rPr lang="en-GB" sz="1400" b="1"/>
            <a:t>X</a:t>
          </a:r>
          <a:r>
            <a:rPr lang="en-GB" sz="1400" b="0">
              <a:latin typeface="Times New Roman" pitchFamily="18" charset="0"/>
              <a:cs typeface="Times New Roman" pitchFamily="18" charset="0"/>
            </a:rPr>
            <a:t> and Y theory</a:t>
          </a:r>
          <a:endParaRPr lang="en-US" sz="1400" b="0">
            <a:latin typeface="Times New Roman" pitchFamily="18" charset="0"/>
            <a:cs typeface="Times New Roman" pitchFamily="18" charset="0"/>
          </a:endParaRPr>
        </a:p>
      </dgm:t>
    </dgm:pt>
    <dgm:pt modelId="{7BD829CC-3B52-4166-9F9B-C58E4B81030C}" type="parTrans" cxnId="{B8D6D8E8-B888-4D9A-AF8B-89C84694A50F}">
      <dgm:prSet/>
      <dgm:spPr/>
      <dgm:t>
        <a:bodyPr/>
        <a:lstStyle/>
        <a:p>
          <a:endParaRPr lang="en-US"/>
        </a:p>
      </dgm:t>
    </dgm:pt>
    <dgm:pt modelId="{E7AB6523-72B8-4AF2-95DD-4CC166DF1569}" type="sibTrans" cxnId="{B8D6D8E8-B888-4D9A-AF8B-89C84694A50F}">
      <dgm:prSet/>
      <dgm:spPr/>
      <dgm:t>
        <a:bodyPr/>
        <a:lstStyle/>
        <a:p>
          <a:endParaRPr lang="en-US"/>
        </a:p>
      </dgm:t>
    </dgm:pt>
    <dgm:pt modelId="{CB971CBA-BDB5-455F-A90D-77B022E38649}" type="pres">
      <dgm:prSet presAssocID="{8531AEE0-5DFA-47E2-BEA6-191CBD39B1B8}" presName="composite" presStyleCnt="0">
        <dgm:presLayoutVars>
          <dgm:chMax val="1"/>
          <dgm:dir/>
          <dgm:resizeHandles val="exact"/>
        </dgm:presLayoutVars>
      </dgm:prSet>
      <dgm:spPr/>
    </dgm:pt>
    <dgm:pt modelId="{F214F3E7-7A6F-48BC-96D1-B7FC021266A1}" type="pres">
      <dgm:prSet presAssocID="{8531AEE0-5DFA-47E2-BEA6-191CBD39B1B8}" presName="radial" presStyleCnt="0">
        <dgm:presLayoutVars>
          <dgm:animLvl val="ctr"/>
        </dgm:presLayoutVars>
      </dgm:prSet>
      <dgm:spPr/>
    </dgm:pt>
    <dgm:pt modelId="{2B6FCB06-13AE-448C-B9AD-3483967FB30A}" type="pres">
      <dgm:prSet presAssocID="{CD431C52-2BF6-4C39-9D51-FF5E13FD2F98}" presName="centerShape" presStyleLbl="vennNode1" presStyleIdx="0" presStyleCnt="7"/>
      <dgm:spPr/>
    </dgm:pt>
    <dgm:pt modelId="{D50D5E01-2E55-4832-9988-DEC489A91E19}" type="pres">
      <dgm:prSet presAssocID="{335919A4-0C3B-4AF1-8D3B-8887BBBD7FC3}" presName="node" presStyleLbl="vennNode1" presStyleIdx="1" presStyleCnt="7">
        <dgm:presLayoutVars>
          <dgm:bulletEnabled val="1"/>
        </dgm:presLayoutVars>
      </dgm:prSet>
      <dgm:spPr/>
    </dgm:pt>
    <dgm:pt modelId="{7E64445F-5FAB-4D0A-B388-EC83C090ECE9}" type="pres">
      <dgm:prSet presAssocID="{DF5CACD2-D40A-45B5-88DC-C82DC163A8EF}" presName="node" presStyleLbl="vennNode1" presStyleIdx="2" presStyleCnt="7">
        <dgm:presLayoutVars>
          <dgm:bulletEnabled val="1"/>
        </dgm:presLayoutVars>
      </dgm:prSet>
      <dgm:spPr/>
    </dgm:pt>
    <dgm:pt modelId="{05004D9A-7C8A-4976-A6DE-AEA6F521403E}" type="pres">
      <dgm:prSet presAssocID="{1A9B7664-3F05-4A06-AFE2-8434A7C32598}" presName="node" presStyleLbl="vennNode1" presStyleIdx="3" presStyleCnt="7">
        <dgm:presLayoutVars>
          <dgm:bulletEnabled val="1"/>
        </dgm:presLayoutVars>
      </dgm:prSet>
      <dgm:spPr/>
    </dgm:pt>
    <dgm:pt modelId="{7283E06C-6EB2-44B7-A17E-249456D3ED17}" type="pres">
      <dgm:prSet presAssocID="{47D7D7B2-2644-4F9F-86EC-2DF4BBF43F54}" presName="node" presStyleLbl="vennNode1" presStyleIdx="4" presStyleCnt="7">
        <dgm:presLayoutVars>
          <dgm:bulletEnabled val="1"/>
        </dgm:presLayoutVars>
      </dgm:prSet>
      <dgm:spPr/>
    </dgm:pt>
    <dgm:pt modelId="{18BAF3B4-B640-4590-854D-A5F29E977A3C}" type="pres">
      <dgm:prSet presAssocID="{8D3EE595-0567-4730-B08C-5C52AFF069CF}" presName="node" presStyleLbl="vennNode1" presStyleIdx="5" presStyleCnt="7">
        <dgm:presLayoutVars>
          <dgm:bulletEnabled val="1"/>
        </dgm:presLayoutVars>
      </dgm:prSet>
      <dgm:spPr/>
    </dgm:pt>
    <dgm:pt modelId="{547FD737-BE8F-49C8-BBFE-A2E6E4525AC6}" type="pres">
      <dgm:prSet presAssocID="{052B8380-B22C-4E81-8587-14C075E46045}" presName="node" presStyleLbl="vennNode1" presStyleIdx="6" presStyleCnt="7">
        <dgm:presLayoutVars>
          <dgm:bulletEnabled val="1"/>
        </dgm:presLayoutVars>
      </dgm:prSet>
      <dgm:spPr/>
    </dgm:pt>
  </dgm:ptLst>
  <dgm:cxnLst>
    <dgm:cxn modelId="{833E6A03-2AD0-42AE-B660-6DDE5CC12AB8}" type="presOf" srcId="{335919A4-0C3B-4AF1-8D3B-8887BBBD7FC3}" destId="{D50D5E01-2E55-4832-9988-DEC489A91E19}" srcOrd="0" destOrd="0" presId="urn:microsoft.com/office/officeart/2005/8/layout/radial3"/>
    <dgm:cxn modelId="{FD69B10D-E0AF-4C15-B91E-A355D717FBE5}" srcId="{CD431C52-2BF6-4C39-9D51-FF5E13FD2F98}" destId="{8D3EE595-0567-4730-B08C-5C52AFF069CF}" srcOrd="4" destOrd="0" parTransId="{02931C6D-D38A-4B32-8595-6E79F7E76B69}" sibTransId="{13C53B7B-2023-4C8D-8B32-EA651F9F4DFC}"/>
    <dgm:cxn modelId="{BA0B3111-8728-4FBD-9FE7-978200C900C4}" type="presOf" srcId="{1A9B7664-3F05-4A06-AFE2-8434A7C32598}" destId="{05004D9A-7C8A-4976-A6DE-AEA6F521403E}" srcOrd="0" destOrd="0" presId="urn:microsoft.com/office/officeart/2005/8/layout/radial3"/>
    <dgm:cxn modelId="{1D790667-80E4-4636-91C5-CDA7D2AC044E}" srcId="{CD431C52-2BF6-4C39-9D51-FF5E13FD2F98}" destId="{335919A4-0C3B-4AF1-8D3B-8887BBBD7FC3}" srcOrd="0" destOrd="0" parTransId="{E849AA61-FEDA-42D5-A5F0-6B3AB1C4A730}" sibTransId="{D729A18E-C63E-4590-98AD-E8042289406E}"/>
    <dgm:cxn modelId="{ADEB2752-DDB4-4BF1-A69D-76B13F6B0E97}" srcId="{CD431C52-2BF6-4C39-9D51-FF5E13FD2F98}" destId="{47D7D7B2-2644-4F9F-86EC-2DF4BBF43F54}" srcOrd="3" destOrd="0" parTransId="{31FFB69E-0648-4A56-B19C-71772A0090B7}" sibTransId="{DF87F741-8F0A-4CC5-96BD-29F20F9B041D}"/>
    <dgm:cxn modelId="{A1347673-3E4C-4080-8EE4-A40DE1B3E125}" srcId="{8531AEE0-5DFA-47E2-BEA6-191CBD39B1B8}" destId="{CD431C52-2BF6-4C39-9D51-FF5E13FD2F98}" srcOrd="0" destOrd="0" parTransId="{657B186A-1C38-4790-A4CA-E08B38B633B0}" sibTransId="{898A8DD2-2C4B-44C1-8F0B-BA379DBA04C7}"/>
    <dgm:cxn modelId="{B697B259-CE04-434E-B4E0-450E78D432D3}" type="presOf" srcId="{47D7D7B2-2644-4F9F-86EC-2DF4BBF43F54}" destId="{7283E06C-6EB2-44B7-A17E-249456D3ED17}" srcOrd="0" destOrd="0" presId="urn:microsoft.com/office/officeart/2005/8/layout/radial3"/>
    <dgm:cxn modelId="{BEC43793-7F30-439E-B9F2-ACFF14C47553}" type="presOf" srcId="{052B8380-B22C-4E81-8587-14C075E46045}" destId="{547FD737-BE8F-49C8-BBFE-A2E6E4525AC6}" srcOrd="0" destOrd="0" presId="urn:microsoft.com/office/officeart/2005/8/layout/radial3"/>
    <dgm:cxn modelId="{C8BAA19A-471C-4895-A30E-BBE3D207DF38}" type="presOf" srcId="{8D3EE595-0567-4730-B08C-5C52AFF069CF}" destId="{18BAF3B4-B640-4590-854D-A5F29E977A3C}" srcOrd="0" destOrd="0" presId="urn:microsoft.com/office/officeart/2005/8/layout/radial3"/>
    <dgm:cxn modelId="{6D936ABC-F1F7-4D11-862A-1E6DB7D4AAED}" srcId="{CD431C52-2BF6-4C39-9D51-FF5E13FD2F98}" destId="{DF5CACD2-D40A-45B5-88DC-C82DC163A8EF}" srcOrd="1" destOrd="0" parTransId="{94EEC1DE-5963-4F4F-A39F-B1E6A891CF10}" sibTransId="{A269FCEE-24DF-4937-A4B9-8D7706565029}"/>
    <dgm:cxn modelId="{3D66FAC7-EAA3-45EA-869B-5D3CBCC91020}" srcId="{CD431C52-2BF6-4C39-9D51-FF5E13FD2F98}" destId="{1A9B7664-3F05-4A06-AFE2-8434A7C32598}" srcOrd="2" destOrd="0" parTransId="{9251ED5E-4BB8-468D-A2E9-08585EFD79B7}" sibTransId="{749734B1-5CA3-49BA-9138-C2B0902A962A}"/>
    <dgm:cxn modelId="{B8D6D8E8-B888-4D9A-AF8B-89C84694A50F}" srcId="{CD431C52-2BF6-4C39-9D51-FF5E13FD2F98}" destId="{052B8380-B22C-4E81-8587-14C075E46045}" srcOrd="5" destOrd="0" parTransId="{7BD829CC-3B52-4166-9F9B-C58E4B81030C}" sibTransId="{E7AB6523-72B8-4AF2-95DD-4CC166DF1569}"/>
    <dgm:cxn modelId="{755150F4-9B32-4D2B-A2D3-4C66C2F5453C}" type="presOf" srcId="{CD431C52-2BF6-4C39-9D51-FF5E13FD2F98}" destId="{2B6FCB06-13AE-448C-B9AD-3483967FB30A}" srcOrd="0" destOrd="0" presId="urn:microsoft.com/office/officeart/2005/8/layout/radial3"/>
    <dgm:cxn modelId="{940931F7-F6CF-47C6-A6FC-A23820C4EAA9}" type="presOf" srcId="{DF5CACD2-D40A-45B5-88DC-C82DC163A8EF}" destId="{7E64445F-5FAB-4D0A-B388-EC83C090ECE9}" srcOrd="0" destOrd="0" presId="urn:microsoft.com/office/officeart/2005/8/layout/radial3"/>
    <dgm:cxn modelId="{994BE9FA-501A-444A-BB1F-1EC75B041B4D}" type="presOf" srcId="{8531AEE0-5DFA-47E2-BEA6-191CBD39B1B8}" destId="{CB971CBA-BDB5-455F-A90D-77B022E38649}" srcOrd="0" destOrd="0" presId="urn:microsoft.com/office/officeart/2005/8/layout/radial3"/>
    <dgm:cxn modelId="{C1657EDB-36F6-4602-832B-4F7BA4DD3DA6}" type="presParOf" srcId="{CB971CBA-BDB5-455F-A90D-77B022E38649}" destId="{F214F3E7-7A6F-48BC-96D1-B7FC021266A1}" srcOrd="0" destOrd="0" presId="urn:microsoft.com/office/officeart/2005/8/layout/radial3"/>
    <dgm:cxn modelId="{4D2A4E2E-AB18-44EC-BB7D-964B46EAA375}" type="presParOf" srcId="{F214F3E7-7A6F-48BC-96D1-B7FC021266A1}" destId="{2B6FCB06-13AE-448C-B9AD-3483967FB30A}" srcOrd="0" destOrd="0" presId="urn:microsoft.com/office/officeart/2005/8/layout/radial3"/>
    <dgm:cxn modelId="{8A0E4266-1A27-4651-ACDD-01415878A265}" type="presParOf" srcId="{F214F3E7-7A6F-48BC-96D1-B7FC021266A1}" destId="{D50D5E01-2E55-4832-9988-DEC489A91E19}" srcOrd="1" destOrd="0" presId="urn:microsoft.com/office/officeart/2005/8/layout/radial3"/>
    <dgm:cxn modelId="{3DD0C580-CB31-43B3-9B18-6467DA3BB324}" type="presParOf" srcId="{F214F3E7-7A6F-48BC-96D1-B7FC021266A1}" destId="{7E64445F-5FAB-4D0A-B388-EC83C090ECE9}" srcOrd="2" destOrd="0" presId="urn:microsoft.com/office/officeart/2005/8/layout/radial3"/>
    <dgm:cxn modelId="{24FCF491-6809-455D-812A-F19FE4EBDB52}" type="presParOf" srcId="{F214F3E7-7A6F-48BC-96D1-B7FC021266A1}" destId="{05004D9A-7C8A-4976-A6DE-AEA6F521403E}" srcOrd="3" destOrd="0" presId="urn:microsoft.com/office/officeart/2005/8/layout/radial3"/>
    <dgm:cxn modelId="{12A5D113-530B-47B9-A5A3-397448BFF09B}" type="presParOf" srcId="{F214F3E7-7A6F-48BC-96D1-B7FC021266A1}" destId="{7283E06C-6EB2-44B7-A17E-249456D3ED17}" srcOrd="4" destOrd="0" presId="urn:microsoft.com/office/officeart/2005/8/layout/radial3"/>
    <dgm:cxn modelId="{AA0C5269-A292-424F-B1D2-E11FBC95A455}" type="presParOf" srcId="{F214F3E7-7A6F-48BC-96D1-B7FC021266A1}" destId="{18BAF3B4-B640-4590-854D-A5F29E977A3C}" srcOrd="5" destOrd="0" presId="urn:microsoft.com/office/officeart/2005/8/layout/radial3"/>
    <dgm:cxn modelId="{F7E9921A-4453-411E-BB37-837A71895137}" type="presParOf" srcId="{F214F3E7-7A6F-48BC-96D1-B7FC021266A1}" destId="{547FD737-BE8F-49C8-BBFE-A2E6E4525AC6}" srcOrd="6"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9B8428B-63A6-4B3E-84ED-8BE833CF88E2}" type="doc">
      <dgm:prSet loTypeId="urn:microsoft.com/office/officeart/2005/8/layout/radial1" loCatId="cycle" qsTypeId="urn:microsoft.com/office/officeart/2005/8/quickstyle/simple1" qsCatId="simple" csTypeId="urn:microsoft.com/office/officeart/2005/8/colors/colorful2" csCatId="colorful" phldr="1"/>
      <dgm:spPr/>
      <dgm:t>
        <a:bodyPr/>
        <a:lstStyle/>
        <a:p>
          <a:endParaRPr lang="en-US"/>
        </a:p>
      </dgm:t>
    </dgm:pt>
    <dgm:pt modelId="{602F73E0-1D88-46A7-97B6-272417112474}">
      <dgm:prSet phldrT="[Text]" custT="1"/>
      <dgm:spPr/>
      <dgm:t>
        <a:bodyPr/>
        <a:lstStyle/>
        <a:p>
          <a:r>
            <a:rPr lang="en-US" sz="1200">
              <a:latin typeface="Times New Roman" pitchFamily="18" charset="0"/>
              <a:cs typeface="Times New Roman" pitchFamily="18" charset="0"/>
            </a:rPr>
            <a:t>Communication Skills</a:t>
          </a:r>
        </a:p>
      </dgm:t>
    </dgm:pt>
    <dgm:pt modelId="{DA3488AA-9A5D-436B-BA19-A80936A53408}" type="parTrans" cxnId="{0FAD1C4E-4D07-4913-AB54-1859F6D3A7E9}">
      <dgm:prSet/>
      <dgm:spPr/>
      <dgm:t>
        <a:bodyPr/>
        <a:lstStyle/>
        <a:p>
          <a:endParaRPr lang="en-US"/>
        </a:p>
      </dgm:t>
    </dgm:pt>
    <dgm:pt modelId="{D1D9ABC8-92D7-4106-A446-E019FF99E3F6}" type="sibTrans" cxnId="{0FAD1C4E-4D07-4913-AB54-1859F6D3A7E9}">
      <dgm:prSet/>
      <dgm:spPr/>
      <dgm:t>
        <a:bodyPr/>
        <a:lstStyle/>
        <a:p>
          <a:endParaRPr lang="en-US"/>
        </a:p>
      </dgm:t>
    </dgm:pt>
    <dgm:pt modelId="{9C6B0762-91EB-45CE-8690-071B9BDD5B4D}">
      <dgm:prSet phldrT="[Text]"/>
      <dgm:spPr/>
      <dgm:t>
        <a:bodyPr/>
        <a:lstStyle/>
        <a:p>
          <a:r>
            <a:rPr lang="en-GB" b="1"/>
            <a:t>Lasswell’s Theory</a:t>
          </a:r>
          <a:endParaRPr lang="en-US"/>
        </a:p>
      </dgm:t>
    </dgm:pt>
    <dgm:pt modelId="{17ECD906-0305-4673-81CE-5A0D2B144CE0}" type="parTrans" cxnId="{5249207A-239D-4911-8836-85B8428EED8A}">
      <dgm:prSet/>
      <dgm:spPr/>
      <dgm:t>
        <a:bodyPr/>
        <a:lstStyle/>
        <a:p>
          <a:endParaRPr lang="en-US"/>
        </a:p>
      </dgm:t>
    </dgm:pt>
    <dgm:pt modelId="{45CEA2FB-5A96-4212-B062-A62D45A6AD73}" type="sibTrans" cxnId="{5249207A-239D-4911-8836-85B8428EED8A}">
      <dgm:prSet/>
      <dgm:spPr/>
      <dgm:t>
        <a:bodyPr/>
        <a:lstStyle/>
        <a:p>
          <a:endParaRPr lang="en-US"/>
        </a:p>
      </dgm:t>
    </dgm:pt>
    <dgm:pt modelId="{EEC2B34B-01B7-4F5F-9719-339C42525AE1}">
      <dgm:prSet phldrT="[Text]"/>
      <dgm:spPr/>
      <dgm:t>
        <a:bodyPr/>
        <a:lstStyle/>
        <a:p>
          <a:r>
            <a:rPr lang="en-GB" b="1"/>
            <a:t>Claude- Shannon Model</a:t>
          </a:r>
          <a:endParaRPr lang="en-US"/>
        </a:p>
      </dgm:t>
    </dgm:pt>
    <dgm:pt modelId="{420C8339-EC8D-40F9-8C05-96236D3B1821}" type="parTrans" cxnId="{8FBFFB66-F1C7-435F-A6EC-A02D153DB6A8}">
      <dgm:prSet/>
      <dgm:spPr/>
      <dgm:t>
        <a:bodyPr/>
        <a:lstStyle/>
        <a:p>
          <a:endParaRPr lang="en-US"/>
        </a:p>
      </dgm:t>
    </dgm:pt>
    <dgm:pt modelId="{E0FDF12D-4FB0-4B26-8ADB-E10B75C1DCAC}" type="sibTrans" cxnId="{8FBFFB66-F1C7-435F-A6EC-A02D153DB6A8}">
      <dgm:prSet/>
      <dgm:spPr/>
      <dgm:t>
        <a:bodyPr/>
        <a:lstStyle/>
        <a:p>
          <a:endParaRPr lang="en-US"/>
        </a:p>
      </dgm:t>
    </dgm:pt>
    <dgm:pt modelId="{20E327E0-2625-48F3-A57C-DB4044B420CD}">
      <dgm:prSet phldrT="[Text]"/>
      <dgm:spPr/>
      <dgm:t>
        <a:bodyPr/>
        <a:lstStyle/>
        <a:p>
          <a:r>
            <a:rPr lang="en-GB" b="1"/>
            <a:t>Schramm’s Model</a:t>
          </a:r>
          <a:endParaRPr lang="en-US"/>
        </a:p>
      </dgm:t>
    </dgm:pt>
    <dgm:pt modelId="{2934A7A3-BEE6-4C49-8EA5-1BAEA60F38FD}" type="parTrans" cxnId="{7BF99391-D2FB-48E2-85E3-5352C3315D6B}">
      <dgm:prSet/>
      <dgm:spPr/>
      <dgm:t>
        <a:bodyPr/>
        <a:lstStyle/>
        <a:p>
          <a:endParaRPr lang="en-US"/>
        </a:p>
      </dgm:t>
    </dgm:pt>
    <dgm:pt modelId="{EF0DFA38-41A3-41B5-B2F0-7BB49D1A09A4}" type="sibTrans" cxnId="{7BF99391-D2FB-48E2-85E3-5352C3315D6B}">
      <dgm:prSet/>
      <dgm:spPr/>
      <dgm:t>
        <a:bodyPr/>
        <a:lstStyle/>
        <a:p>
          <a:endParaRPr lang="en-US"/>
        </a:p>
      </dgm:t>
    </dgm:pt>
    <dgm:pt modelId="{2FB365D9-5BA4-4D79-90E9-ECD1FCEA319B}">
      <dgm:prSet phldrT="[Text]"/>
      <dgm:spPr/>
      <dgm:t>
        <a:bodyPr/>
        <a:lstStyle/>
        <a:p>
          <a:endParaRPr lang="en-US"/>
        </a:p>
      </dgm:t>
    </dgm:pt>
    <dgm:pt modelId="{EB0CFA3B-5327-4213-B98E-6A7C87D3FE21}" type="parTrans" cxnId="{DDEC58DA-3A32-43EF-A9F8-C0CBCFE8590B}">
      <dgm:prSet/>
      <dgm:spPr/>
      <dgm:t>
        <a:bodyPr/>
        <a:lstStyle/>
        <a:p>
          <a:endParaRPr lang="en-US"/>
        </a:p>
      </dgm:t>
    </dgm:pt>
    <dgm:pt modelId="{D093CAE3-AB1A-48E7-A20E-34564AA8C652}" type="sibTrans" cxnId="{DDEC58DA-3A32-43EF-A9F8-C0CBCFE8590B}">
      <dgm:prSet/>
      <dgm:spPr/>
      <dgm:t>
        <a:bodyPr/>
        <a:lstStyle/>
        <a:p>
          <a:endParaRPr lang="en-US"/>
        </a:p>
      </dgm:t>
    </dgm:pt>
    <dgm:pt modelId="{131FF4EA-0B77-4B08-A549-AE0CE5EC3832}" type="pres">
      <dgm:prSet presAssocID="{B9B8428B-63A6-4B3E-84ED-8BE833CF88E2}" presName="cycle" presStyleCnt="0">
        <dgm:presLayoutVars>
          <dgm:chMax val="1"/>
          <dgm:dir/>
          <dgm:animLvl val="ctr"/>
          <dgm:resizeHandles val="exact"/>
        </dgm:presLayoutVars>
      </dgm:prSet>
      <dgm:spPr/>
    </dgm:pt>
    <dgm:pt modelId="{2A44679D-BD2E-484B-8C95-41C37F8187F9}" type="pres">
      <dgm:prSet presAssocID="{602F73E0-1D88-46A7-97B6-272417112474}" presName="centerShape" presStyleLbl="node0" presStyleIdx="0" presStyleCnt="1" custScaleX="179448" custScaleY="157827"/>
      <dgm:spPr/>
    </dgm:pt>
    <dgm:pt modelId="{EE6B6D5A-8132-47D9-8BFB-715C4F23BE0F}" type="pres">
      <dgm:prSet presAssocID="{17ECD906-0305-4673-81CE-5A0D2B144CE0}" presName="Name9" presStyleLbl="parChTrans1D2" presStyleIdx="0" presStyleCnt="3"/>
      <dgm:spPr/>
    </dgm:pt>
    <dgm:pt modelId="{0C0F8EA4-506B-4409-B79F-E96FAA8FD62D}" type="pres">
      <dgm:prSet presAssocID="{17ECD906-0305-4673-81CE-5A0D2B144CE0}" presName="connTx" presStyleLbl="parChTrans1D2" presStyleIdx="0" presStyleCnt="3"/>
      <dgm:spPr/>
    </dgm:pt>
    <dgm:pt modelId="{6D583B93-5175-4648-BB7E-4A87E52E074D}" type="pres">
      <dgm:prSet presAssocID="{9C6B0762-91EB-45CE-8690-071B9BDD5B4D}" presName="node" presStyleLbl="node1" presStyleIdx="0" presStyleCnt="3">
        <dgm:presLayoutVars>
          <dgm:bulletEnabled val="1"/>
        </dgm:presLayoutVars>
      </dgm:prSet>
      <dgm:spPr/>
    </dgm:pt>
    <dgm:pt modelId="{87DD0764-BE4E-4EAD-A60E-71665B053220}" type="pres">
      <dgm:prSet presAssocID="{420C8339-EC8D-40F9-8C05-96236D3B1821}" presName="Name9" presStyleLbl="parChTrans1D2" presStyleIdx="1" presStyleCnt="3"/>
      <dgm:spPr/>
    </dgm:pt>
    <dgm:pt modelId="{45374D5D-B1CD-4036-B001-77F5694E6FF0}" type="pres">
      <dgm:prSet presAssocID="{420C8339-EC8D-40F9-8C05-96236D3B1821}" presName="connTx" presStyleLbl="parChTrans1D2" presStyleIdx="1" presStyleCnt="3"/>
      <dgm:spPr/>
    </dgm:pt>
    <dgm:pt modelId="{B2E5541E-CC30-4DF8-8E23-AC05113FC5F8}" type="pres">
      <dgm:prSet presAssocID="{EEC2B34B-01B7-4F5F-9719-339C42525AE1}" presName="node" presStyleLbl="node1" presStyleIdx="1" presStyleCnt="3">
        <dgm:presLayoutVars>
          <dgm:bulletEnabled val="1"/>
        </dgm:presLayoutVars>
      </dgm:prSet>
      <dgm:spPr/>
    </dgm:pt>
    <dgm:pt modelId="{8238D895-B13A-42EB-A58A-172334B33277}" type="pres">
      <dgm:prSet presAssocID="{2934A7A3-BEE6-4C49-8EA5-1BAEA60F38FD}" presName="Name9" presStyleLbl="parChTrans1D2" presStyleIdx="2" presStyleCnt="3"/>
      <dgm:spPr/>
    </dgm:pt>
    <dgm:pt modelId="{4699BA9D-4F53-47BD-A797-B2C4AC9DC202}" type="pres">
      <dgm:prSet presAssocID="{2934A7A3-BEE6-4C49-8EA5-1BAEA60F38FD}" presName="connTx" presStyleLbl="parChTrans1D2" presStyleIdx="2" presStyleCnt="3"/>
      <dgm:spPr/>
    </dgm:pt>
    <dgm:pt modelId="{2AFD546E-FAB5-414C-8CA6-8251150EA384}" type="pres">
      <dgm:prSet presAssocID="{20E327E0-2625-48F3-A57C-DB4044B420CD}" presName="node" presStyleLbl="node1" presStyleIdx="2" presStyleCnt="3">
        <dgm:presLayoutVars>
          <dgm:bulletEnabled val="1"/>
        </dgm:presLayoutVars>
      </dgm:prSet>
      <dgm:spPr/>
    </dgm:pt>
  </dgm:ptLst>
  <dgm:cxnLst>
    <dgm:cxn modelId="{0465000A-9C33-4D38-A7DA-7D7711BA97DE}" type="presOf" srcId="{2934A7A3-BEE6-4C49-8EA5-1BAEA60F38FD}" destId="{4699BA9D-4F53-47BD-A797-B2C4AC9DC202}" srcOrd="1" destOrd="0" presId="urn:microsoft.com/office/officeart/2005/8/layout/radial1"/>
    <dgm:cxn modelId="{4783040B-8096-4F7A-86EE-96E0313D643E}" type="presOf" srcId="{420C8339-EC8D-40F9-8C05-96236D3B1821}" destId="{45374D5D-B1CD-4036-B001-77F5694E6FF0}" srcOrd="1" destOrd="0" presId="urn:microsoft.com/office/officeart/2005/8/layout/radial1"/>
    <dgm:cxn modelId="{91A4631E-7305-4B90-8B76-3EA466BF5906}" type="presOf" srcId="{20E327E0-2625-48F3-A57C-DB4044B420CD}" destId="{2AFD546E-FAB5-414C-8CA6-8251150EA384}" srcOrd="0" destOrd="0" presId="urn:microsoft.com/office/officeart/2005/8/layout/radial1"/>
    <dgm:cxn modelId="{7E10C65C-AE1B-415E-B0B9-017F76B91327}" type="presOf" srcId="{602F73E0-1D88-46A7-97B6-272417112474}" destId="{2A44679D-BD2E-484B-8C95-41C37F8187F9}" srcOrd="0" destOrd="0" presId="urn:microsoft.com/office/officeart/2005/8/layout/radial1"/>
    <dgm:cxn modelId="{89FAC660-3148-4E35-8CFC-EDA12118B4C7}" type="presOf" srcId="{17ECD906-0305-4673-81CE-5A0D2B144CE0}" destId="{EE6B6D5A-8132-47D9-8BFB-715C4F23BE0F}" srcOrd="0" destOrd="0" presId="urn:microsoft.com/office/officeart/2005/8/layout/radial1"/>
    <dgm:cxn modelId="{8FBFFB66-F1C7-435F-A6EC-A02D153DB6A8}" srcId="{602F73E0-1D88-46A7-97B6-272417112474}" destId="{EEC2B34B-01B7-4F5F-9719-339C42525AE1}" srcOrd="1" destOrd="0" parTransId="{420C8339-EC8D-40F9-8C05-96236D3B1821}" sibTransId="{E0FDF12D-4FB0-4B26-8ADB-E10B75C1DCAC}"/>
    <dgm:cxn modelId="{0FAD1C4E-4D07-4913-AB54-1859F6D3A7E9}" srcId="{B9B8428B-63A6-4B3E-84ED-8BE833CF88E2}" destId="{602F73E0-1D88-46A7-97B6-272417112474}" srcOrd="0" destOrd="0" parTransId="{DA3488AA-9A5D-436B-BA19-A80936A53408}" sibTransId="{D1D9ABC8-92D7-4106-A446-E019FF99E3F6}"/>
    <dgm:cxn modelId="{15269050-87EF-43A0-A484-3B476DC5EA08}" type="presOf" srcId="{2934A7A3-BEE6-4C49-8EA5-1BAEA60F38FD}" destId="{8238D895-B13A-42EB-A58A-172334B33277}" srcOrd="0" destOrd="0" presId="urn:microsoft.com/office/officeart/2005/8/layout/radial1"/>
    <dgm:cxn modelId="{1EC6CE53-33B7-47AA-B549-23C1E851691F}" type="presOf" srcId="{B9B8428B-63A6-4B3E-84ED-8BE833CF88E2}" destId="{131FF4EA-0B77-4B08-A549-AE0CE5EC3832}" srcOrd="0" destOrd="0" presId="urn:microsoft.com/office/officeart/2005/8/layout/radial1"/>
    <dgm:cxn modelId="{796DD159-0363-42A6-BD1C-B449339627C2}" type="presOf" srcId="{9C6B0762-91EB-45CE-8690-071B9BDD5B4D}" destId="{6D583B93-5175-4648-BB7E-4A87E52E074D}" srcOrd="0" destOrd="0" presId="urn:microsoft.com/office/officeart/2005/8/layout/radial1"/>
    <dgm:cxn modelId="{5249207A-239D-4911-8836-85B8428EED8A}" srcId="{602F73E0-1D88-46A7-97B6-272417112474}" destId="{9C6B0762-91EB-45CE-8690-071B9BDD5B4D}" srcOrd="0" destOrd="0" parTransId="{17ECD906-0305-4673-81CE-5A0D2B144CE0}" sibTransId="{45CEA2FB-5A96-4212-B062-A62D45A6AD73}"/>
    <dgm:cxn modelId="{93EB2791-433F-443B-A0E0-3752B7FAC7CB}" type="presOf" srcId="{420C8339-EC8D-40F9-8C05-96236D3B1821}" destId="{87DD0764-BE4E-4EAD-A60E-71665B053220}" srcOrd="0" destOrd="0" presId="urn:microsoft.com/office/officeart/2005/8/layout/radial1"/>
    <dgm:cxn modelId="{7BF99391-D2FB-48E2-85E3-5352C3315D6B}" srcId="{602F73E0-1D88-46A7-97B6-272417112474}" destId="{20E327E0-2625-48F3-A57C-DB4044B420CD}" srcOrd="2" destOrd="0" parTransId="{2934A7A3-BEE6-4C49-8EA5-1BAEA60F38FD}" sibTransId="{EF0DFA38-41A3-41B5-B2F0-7BB49D1A09A4}"/>
    <dgm:cxn modelId="{DDEC58DA-3A32-43EF-A9F8-C0CBCFE8590B}" srcId="{B9B8428B-63A6-4B3E-84ED-8BE833CF88E2}" destId="{2FB365D9-5BA4-4D79-90E9-ECD1FCEA319B}" srcOrd="1" destOrd="0" parTransId="{EB0CFA3B-5327-4213-B98E-6A7C87D3FE21}" sibTransId="{D093CAE3-AB1A-48E7-A20E-34564AA8C652}"/>
    <dgm:cxn modelId="{3021E8F1-389F-4438-9ED9-A9C0675B2AC4}" type="presOf" srcId="{17ECD906-0305-4673-81CE-5A0D2B144CE0}" destId="{0C0F8EA4-506B-4409-B79F-E96FAA8FD62D}" srcOrd="1" destOrd="0" presId="urn:microsoft.com/office/officeart/2005/8/layout/radial1"/>
    <dgm:cxn modelId="{E8F1E7FB-3B68-49B5-A544-803F2A75CAF4}" type="presOf" srcId="{EEC2B34B-01B7-4F5F-9719-339C42525AE1}" destId="{B2E5541E-CC30-4DF8-8E23-AC05113FC5F8}" srcOrd="0" destOrd="0" presId="urn:microsoft.com/office/officeart/2005/8/layout/radial1"/>
    <dgm:cxn modelId="{C0E1BA9F-757F-4509-AEB4-67A106E62FA8}" type="presParOf" srcId="{131FF4EA-0B77-4B08-A549-AE0CE5EC3832}" destId="{2A44679D-BD2E-484B-8C95-41C37F8187F9}" srcOrd="0" destOrd="0" presId="urn:microsoft.com/office/officeart/2005/8/layout/radial1"/>
    <dgm:cxn modelId="{896FCE0B-38EE-4B07-A540-C984FB2141B3}" type="presParOf" srcId="{131FF4EA-0B77-4B08-A549-AE0CE5EC3832}" destId="{EE6B6D5A-8132-47D9-8BFB-715C4F23BE0F}" srcOrd="1" destOrd="0" presId="urn:microsoft.com/office/officeart/2005/8/layout/radial1"/>
    <dgm:cxn modelId="{AB805CAB-20C5-446E-B529-2833FB6AD0DD}" type="presParOf" srcId="{EE6B6D5A-8132-47D9-8BFB-715C4F23BE0F}" destId="{0C0F8EA4-506B-4409-B79F-E96FAA8FD62D}" srcOrd="0" destOrd="0" presId="urn:microsoft.com/office/officeart/2005/8/layout/radial1"/>
    <dgm:cxn modelId="{D8883DBC-81AB-4F47-B270-0B6F0A866690}" type="presParOf" srcId="{131FF4EA-0B77-4B08-A549-AE0CE5EC3832}" destId="{6D583B93-5175-4648-BB7E-4A87E52E074D}" srcOrd="2" destOrd="0" presId="urn:microsoft.com/office/officeart/2005/8/layout/radial1"/>
    <dgm:cxn modelId="{14C61AC4-6980-47AE-AD98-058D6A8450F9}" type="presParOf" srcId="{131FF4EA-0B77-4B08-A549-AE0CE5EC3832}" destId="{87DD0764-BE4E-4EAD-A60E-71665B053220}" srcOrd="3" destOrd="0" presId="urn:microsoft.com/office/officeart/2005/8/layout/radial1"/>
    <dgm:cxn modelId="{B31D6035-77BD-4110-86B2-C79D58777DC2}" type="presParOf" srcId="{87DD0764-BE4E-4EAD-A60E-71665B053220}" destId="{45374D5D-B1CD-4036-B001-77F5694E6FF0}" srcOrd="0" destOrd="0" presId="urn:microsoft.com/office/officeart/2005/8/layout/radial1"/>
    <dgm:cxn modelId="{DF6904BC-78F6-4768-955B-1602580CD983}" type="presParOf" srcId="{131FF4EA-0B77-4B08-A549-AE0CE5EC3832}" destId="{B2E5541E-CC30-4DF8-8E23-AC05113FC5F8}" srcOrd="4" destOrd="0" presId="urn:microsoft.com/office/officeart/2005/8/layout/radial1"/>
    <dgm:cxn modelId="{5046E3A1-0BA3-4289-A943-B6D26BB9AE90}" type="presParOf" srcId="{131FF4EA-0B77-4B08-A549-AE0CE5EC3832}" destId="{8238D895-B13A-42EB-A58A-172334B33277}" srcOrd="5" destOrd="0" presId="urn:microsoft.com/office/officeart/2005/8/layout/radial1"/>
    <dgm:cxn modelId="{0AF828B1-6660-47BB-8637-6CD55B70B186}" type="presParOf" srcId="{8238D895-B13A-42EB-A58A-172334B33277}" destId="{4699BA9D-4F53-47BD-A797-B2C4AC9DC202}" srcOrd="0" destOrd="0" presId="urn:microsoft.com/office/officeart/2005/8/layout/radial1"/>
    <dgm:cxn modelId="{79B1FF7F-0338-4A22-A362-80700EC360B6}" type="presParOf" srcId="{131FF4EA-0B77-4B08-A549-AE0CE5EC3832}" destId="{2AFD546E-FAB5-414C-8CA6-8251150EA384}" srcOrd="6" destOrd="0" presId="urn:microsoft.com/office/officeart/2005/8/layout/radial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6FCB06-13AE-448C-B9AD-3483967FB30A}">
      <dsp:nvSpPr>
        <dsp:cNvPr id="0" name=""/>
        <dsp:cNvSpPr/>
      </dsp:nvSpPr>
      <dsp:spPr>
        <a:xfrm>
          <a:off x="1855589" y="712589"/>
          <a:ext cx="1775221" cy="1775221"/>
        </a:xfrm>
        <a:prstGeom prst="ellipse">
          <a:avLst/>
        </a:prstGeom>
        <a:solidFill>
          <a:schemeClr val="accent2">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r>
            <a:rPr lang="en-US" sz="2200" kern="1200">
              <a:latin typeface="Times New Roman" pitchFamily="18" charset="0"/>
              <a:cs typeface="Times New Roman" pitchFamily="18" charset="0"/>
            </a:rPr>
            <a:t>Effective Teamwork</a:t>
          </a:r>
        </a:p>
      </dsp:txBody>
      <dsp:txXfrm>
        <a:off x="2115564" y="972564"/>
        <a:ext cx="1255271" cy="1255271"/>
      </dsp:txXfrm>
    </dsp:sp>
    <dsp:sp modelId="{D50D5E01-2E55-4832-9988-DEC489A91E19}">
      <dsp:nvSpPr>
        <dsp:cNvPr id="0" name=""/>
        <dsp:cNvSpPr/>
      </dsp:nvSpPr>
      <dsp:spPr>
        <a:xfrm>
          <a:off x="2299394" y="316"/>
          <a:ext cx="887610" cy="887610"/>
        </a:xfrm>
        <a:prstGeom prst="ellipse">
          <a:avLst/>
        </a:prstGeom>
        <a:solidFill>
          <a:schemeClr val="accent2">
            <a:alpha val="50000"/>
            <a:hueOff val="780253"/>
            <a:satOff val="-973"/>
            <a:lumOff val="22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0" kern="1200">
              <a:latin typeface="Times New Roman" pitchFamily="18" charset="0"/>
              <a:cs typeface="Times New Roman" pitchFamily="18" charset="0"/>
            </a:rPr>
            <a:t>Bruce Tuck man’s Theory </a:t>
          </a:r>
          <a:endParaRPr lang="en-US" sz="1100" b="0" kern="1200">
            <a:latin typeface="Times New Roman" pitchFamily="18" charset="0"/>
            <a:cs typeface="Times New Roman" pitchFamily="18" charset="0"/>
          </a:endParaRPr>
        </a:p>
      </dsp:txBody>
      <dsp:txXfrm>
        <a:off x="2429381" y="130303"/>
        <a:ext cx="627636" cy="627636"/>
      </dsp:txXfrm>
    </dsp:sp>
    <dsp:sp modelId="{7E64445F-5FAB-4D0A-B388-EC83C090ECE9}">
      <dsp:nvSpPr>
        <dsp:cNvPr id="0" name=""/>
        <dsp:cNvSpPr/>
      </dsp:nvSpPr>
      <dsp:spPr>
        <a:xfrm>
          <a:off x="3300587" y="578355"/>
          <a:ext cx="887610" cy="887610"/>
        </a:xfrm>
        <a:prstGeom prst="ellipse">
          <a:avLst/>
        </a:prstGeom>
        <a:solidFill>
          <a:schemeClr val="accent2">
            <a:alpha val="50000"/>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0" kern="1200">
              <a:latin typeface="Times New Roman" pitchFamily="18" charset="0"/>
              <a:cs typeface="Times New Roman" pitchFamily="18" charset="0"/>
            </a:rPr>
            <a:t>Belbin’s Theory of Team Roles</a:t>
          </a:r>
          <a:endParaRPr lang="en-US" sz="1100" b="0" kern="1200">
            <a:latin typeface="Times New Roman" pitchFamily="18" charset="0"/>
            <a:cs typeface="Times New Roman" pitchFamily="18" charset="0"/>
          </a:endParaRPr>
        </a:p>
      </dsp:txBody>
      <dsp:txXfrm>
        <a:off x="3430574" y="708342"/>
        <a:ext cx="627636" cy="627636"/>
      </dsp:txXfrm>
    </dsp:sp>
    <dsp:sp modelId="{05004D9A-7C8A-4976-A6DE-AEA6F521403E}">
      <dsp:nvSpPr>
        <dsp:cNvPr id="0" name=""/>
        <dsp:cNvSpPr/>
      </dsp:nvSpPr>
      <dsp:spPr>
        <a:xfrm>
          <a:off x="3300587" y="1734433"/>
          <a:ext cx="887610" cy="887610"/>
        </a:xfrm>
        <a:prstGeom prst="ellipse">
          <a:avLst/>
        </a:prstGeom>
        <a:solidFill>
          <a:schemeClr val="accent2">
            <a:alpha val="50000"/>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itchFamily="18" charset="0"/>
              <a:cs typeface="Times New Roman" pitchFamily="18" charset="0"/>
            </a:rPr>
            <a:t>Maslow’s Theory </a:t>
          </a:r>
          <a:endParaRPr lang="en-US" sz="1200" b="0" kern="1200">
            <a:latin typeface="Times New Roman" pitchFamily="18" charset="0"/>
            <a:cs typeface="Times New Roman" pitchFamily="18" charset="0"/>
          </a:endParaRPr>
        </a:p>
      </dsp:txBody>
      <dsp:txXfrm>
        <a:off x="3430574" y="1864420"/>
        <a:ext cx="627636" cy="627636"/>
      </dsp:txXfrm>
    </dsp:sp>
    <dsp:sp modelId="{7283E06C-6EB2-44B7-A17E-249456D3ED17}">
      <dsp:nvSpPr>
        <dsp:cNvPr id="0" name=""/>
        <dsp:cNvSpPr/>
      </dsp:nvSpPr>
      <dsp:spPr>
        <a:xfrm>
          <a:off x="2299394" y="2312472"/>
          <a:ext cx="887610" cy="887610"/>
        </a:xfrm>
        <a:prstGeom prst="ellipse">
          <a:avLst/>
        </a:prstGeom>
        <a:solidFill>
          <a:schemeClr val="accent2">
            <a:alpha val="50000"/>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itchFamily="18" charset="0"/>
              <a:cs typeface="Times New Roman" pitchFamily="18" charset="0"/>
            </a:rPr>
            <a:t>John Adair’s Theory</a:t>
          </a:r>
          <a:endParaRPr lang="en-US" sz="1200" b="0" kern="1200">
            <a:latin typeface="Times New Roman" pitchFamily="18" charset="0"/>
            <a:cs typeface="Times New Roman" pitchFamily="18" charset="0"/>
          </a:endParaRPr>
        </a:p>
      </dsp:txBody>
      <dsp:txXfrm>
        <a:off x="2429381" y="2442459"/>
        <a:ext cx="627636" cy="627636"/>
      </dsp:txXfrm>
    </dsp:sp>
    <dsp:sp modelId="{18BAF3B4-B640-4590-854D-A5F29E977A3C}">
      <dsp:nvSpPr>
        <dsp:cNvPr id="0" name=""/>
        <dsp:cNvSpPr/>
      </dsp:nvSpPr>
      <dsp:spPr>
        <a:xfrm>
          <a:off x="1298201" y="1734433"/>
          <a:ext cx="887610" cy="887610"/>
        </a:xfrm>
        <a:prstGeom prst="ellipse">
          <a:avLst/>
        </a:prstGeom>
        <a:solidFill>
          <a:schemeClr val="accent2">
            <a:alpha val="50000"/>
            <a:hueOff val="3901266"/>
            <a:satOff val="-4866"/>
            <a:lumOff val="114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0" kern="1200">
              <a:latin typeface="Times New Roman" pitchFamily="18" charset="0"/>
              <a:cs typeface="Times New Roman" pitchFamily="18" charset="0"/>
            </a:rPr>
            <a:t>Tajfel’s Theory</a:t>
          </a:r>
          <a:endParaRPr lang="en-US" sz="1400" b="0" kern="1200">
            <a:latin typeface="Times New Roman" pitchFamily="18" charset="0"/>
            <a:cs typeface="Times New Roman" pitchFamily="18" charset="0"/>
          </a:endParaRPr>
        </a:p>
      </dsp:txBody>
      <dsp:txXfrm>
        <a:off x="1428188" y="1864420"/>
        <a:ext cx="627636" cy="627636"/>
      </dsp:txXfrm>
    </dsp:sp>
    <dsp:sp modelId="{547FD737-BE8F-49C8-BBFE-A2E6E4525AC6}">
      <dsp:nvSpPr>
        <dsp:cNvPr id="0" name=""/>
        <dsp:cNvSpPr/>
      </dsp:nvSpPr>
      <dsp:spPr>
        <a:xfrm>
          <a:off x="1298201" y="578355"/>
          <a:ext cx="887610" cy="887610"/>
        </a:xfrm>
        <a:prstGeom prst="ellipse">
          <a:avLst/>
        </a:prstGeom>
        <a:solidFill>
          <a:schemeClr val="accent2">
            <a:alpha val="50000"/>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X</a:t>
          </a:r>
          <a:r>
            <a:rPr lang="en-GB" sz="1400" b="0" kern="1200">
              <a:latin typeface="Times New Roman" pitchFamily="18" charset="0"/>
              <a:cs typeface="Times New Roman" pitchFamily="18" charset="0"/>
            </a:rPr>
            <a:t> and Y theory</a:t>
          </a:r>
          <a:endParaRPr lang="en-US" sz="1400" b="0" kern="1200">
            <a:latin typeface="Times New Roman" pitchFamily="18" charset="0"/>
            <a:cs typeface="Times New Roman" pitchFamily="18" charset="0"/>
          </a:endParaRPr>
        </a:p>
      </dsp:txBody>
      <dsp:txXfrm>
        <a:off x="1428188" y="708342"/>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44679D-BD2E-484B-8C95-41C37F8187F9}">
      <dsp:nvSpPr>
        <dsp:cNvPr id="0" name=""/>
        <dsp:cNvSpPr/>
      </dsp:nvSpPr>
      <dsp:spPr>
        <a:xfrm>
          <a:off x="1778530" y="1101672"/>
          <a:ext cx="1929338" cy="169687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Communication Skills</a:t>
          </a:r>
        </a:p>
      </dsp:txBody>
      <dsp:txXfrm>
        <a:off x="2061075" y="1350174"/>
        <a:ext cx="1364248" cy="1199875"/>
      </dsp:txXfrm>
    </dsp:sp>
    <dsp:sp modelId="{EE6B6D5A-8132-47D9-8BFB-715C4F23BE0F}">
      <dsp:nvSpPr>
        <dsp:cNvPr id="0" name=""/>
        <dsp:cNvSpPr/>
      </dsp:nvSpPr>
      <dsp:spPr>
        <a:xfrm rot="16200000">
          <a:off x="2736383" y="1077219"/>
          <a:ext cx="13632" cy="35274"/>
        </a:xfrm>
        <a:custGeom>
          <a:avLst/>
          <a:gdLst/>
          <a:ahLst/>
          <a:cxnLst/>
          <a:rect l="0" t="0" r="0" b="0"/>
          <a:pathLst>
            <a:path>
              <a:moveTo>
                <a:pt x="0" y="17637"/>
              </a:moveTo>
              <a:lnTo>
                <a:pt x="13632" y="1763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42859" y="1094515"/>
        <a:ext cx="681" cy="681"/>
      </dsp:txXfrm>
    </dsp:sp>
    <dsp:sp modelId="{6D583B93-5175-4648-BB7E-4A87E52E074D}">
      <dsp:nvSpPr>
        <dsp:cNvPr id="0" name=""/>
        <dsp:cNvSpPr/>
      </dsp:nvSpPr>
      <dsp:spPr>
        <a:xfrm>
          <a:off x="2205624" y="12888"/>
          <a:ext cx="1075151" cy="1075151"/>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t>Lasswell’s Theory</a:t>
          </a:r>
          <a:endParaRPr lang="en-US" sz="1100" kern="1200"/>
        </a:p>
      </dsp:txBody>
      <dsp:txXfrm>
        <a:off x="2363076" y="170340"/>
        <a:ext cx="760247" cy="760247"/>
      </dsp:txXfrm>
    </dsp:sp>
    <dsp:sp modelId="{87DD0764-BE4E-4EAD-A60E-71665B053220}">
      <dsp:nvSpPr>
        <dsp:cNvPr id="0" name=""/>
        <dsp:cNvSpPr/>
      </dsp:nvSpPr>
      <dsp:spPr>
        <a:xfrm rot="12600000">
          <a:off x="3485145" y="2380791"/>
          <a:ext cx="69122" cy="35274"/>
        </a:xfrm>
        <a:custGeom>
          <a:avLst/>
          <a:gdLst/>
          <a:ahLst/>
          <a:cxnLst/>
          <a:rect l="0" t="0" r="0" b="0"/>
          <a:pathLst>
            <a:path>
              <a:moveTo>
                <a:pt x="0" y="17637"/>
              </a:moveTo>
              <a:lnTo>
                <a:pt x="69122" y="1763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3517979" y="2396700"/>
        <a:ext cx="3456" cy="3456"/>
      </dsp:txXfrm>
    </dsp:sp>
    <dsp:sp modelId="{B2E5541E-CC30-4DF8-8E23-AC05113FC5F8}">
      <dsp:nvSpPr>
        <dsp:cNvPr id="0" name=""/>
        <dsp:cNvSpPr/>
      </dsp:nvSpPr>
      <dsp:spPr>
        <a:xfrm>
          <a:off x="3417754" y="2112360"/>
          <a:ext cx="1075151" cy="1075151"/>
        </a:xfrm>
        <a:prstGeom prst="ellipse">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t>Claude- Shannon Model</a:t>
          </a:r>
          <a:endParaRPr lang="en-US" sz="1100" kern="1200"/>
        </a:p>
      </dsp:txBody>
      <dsp:txXfrm>
        <a:off x="3575206" y="2269812"/>
        <a:ext cx="760247" cy="760247"/>
      </dsp:txXfrm>
    </dsp:sp>
    <dsp:sp modelId="{8238D895-B13A-42EB-A58A-172334B33277}">
      <dsp:nvSpPr>
        <dsp:cNvPr id="0" name=""/>
        <dsp:cNvSpPr/>
      </dsp:nvSpPr>
      <dsp:spPr>
        <a:xfrm rot="19800000">
          <a:off x="1932131" y="2380791"/>
          <a:ext cx="69122" cy="35274"/>
        </a:xfrm>
        <a:custGeom>
          <a:avLst/>
          <a:gdLst/>
          <a:ahLst/>
          <a:cxnLst/>
          <a:rect l="0" t="0" r="0" b="0"/>
          <a:pathLst>
            <a:path>
              <a:moveTo>
                <a:pt x="0" y="17637"/>
              </a:moveTo>
              <a:lnTo>
                <a:pt x="69122" y="1763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964964" y="2396700"/>
        <a:ext cx="3456" cy="3456"/>
      </dsp:txXfrm>
    </dsp:sp>
    <dsp:sp modelId="{2AFD546E-FAB5-414C-8CA6-8251150EA384}">
      <dsp:nvSpPr>
        <dsp:cNvPr id="0" name=""/>
        <dsp:cNvSpPr/>
      </dsp:nvSpPr>
      <dsp:spPr>
        <a:xfrm>
          <a:off x="993493" y="2112360"/>
          <a:ext cx="1075151" cy="1075151"/>
        </a:xfrm>
        <a:prstGeom prst="ellipse">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t>Schramm’s Model</a:t>
          </a:r>
          <a:endParaRPr lang="en-US" sz="1100" kern="1200"/>
        </a:p>
      </dsp:txBody>
      <dsp:txXfrm>
        <a:off x="1150945" y="2269812"/>
        <a:ext cx="760247" cy="760247"/>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F4F26813-1C25-412C-B7BB-12B0306A5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2750</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lenovo_pc</dc:creator>
  <cp:lastModifiedBy>Natalia Baluta</cp:lastModifiedBy>
  <cp:revision>9</cp:revision>
  <dcterms:created xsi:type="dcterms:W3CDTF">2019-04-15T05:50:00Z</dcterms:created>
  <dcterms:modified xsi:type="dcterms:W3CDTF">2019-05-14T17:06:00Z</dcterms:modified>
</cp:coreProperties>
</file>