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004380" w14:textId="4A5C0031" w:rsidR="00934622" w:rsidRPr="00D743CC" w:rsidRDefault="00435780" w:rsidP="007A6C4C">
      <w:pPr>
        <w:jc w:val="center"/>
        <w:rPr>
          <w:rFonts w:ascii="Times New Roman" w:hAnsi="Times New Roman" w:cs="Times New Roman"/>
          <w:sz w:val="24"/>
          <w:szCs w:val="24"/>
        </w:rPr>
      </w:pPr>
      <w:r w:rsidRPr="00D743CC">
        <w:rPr>
          <w:rFonts w:ascii="Times New Roman" w:hAnsi="Times New Roman" w:cs="Times New Roman"/>
          <w:sz w:val="24"/>
          <w:szCs w:val="24"/>
        </w:rPr>
        <w:t>BMHN5003</w:t>
      </w:r>
    </w:p>
    <w:p w14:paraId="7203EA11" w14:textId="77777777" w:rsidR="00435780" w:rsidRDefault="00435780" w:rsidP="00435780"/>
    <w:p w14:paraId="30955D3B" w14:textId="77777777" w:rsidR="009E49C3" w:rsidRDefault="009E49C3" w:rsidP="00435780"/>
    <w:p w14:paraId="758FDF3B" w14:textId="77777777" w:rsidR="009E49C3" w:rsidRDefault="009E49C3" w:rsidP="00435780"/>
    <w:p w14:paraId="16B42FAC" w14:textId="77777777" w:rsidR="009E49C3" w:rsidRDefault="009E49C3" w:rsidP="00435780"/>
    <w:p w14:paraId="19DA64B4" w14:textId="77777777" w:rsidR="009E49C3" w:rsidRDefault="009E49C3" w:rsidP="00435780"/>
    <w:p w14:paraId="7E21A415" w14:textId="77777777" w:rsidR="00984DFC" w:rsidRDefault="00984DFC" w:rsidP="00435780"/>
    <w:p w14:paraId="0D375276" w14:textId="77777777" w:rsidR="00984DFC" w:rsidRDefault="00984DFC" w:rsidP="00435780"/>
    <w:p w14:paraId="5DD13BD4" w14:textId="77777777" w:rsidR="00984DFC" w:rsidRDefault="00984DFC" w:rsidP="00435780"/>
    <w:p w14:paraId="43763C28" w14:textId="77777777" w:rsidR="00984DFC" w:rsidRDefault="00984DFC" w:rsidP="00435780"/>
    <w:p w14:paraId="04968658" w14:textId="77777777" w:rsidR="009E49C3" w:rsidRDefault="009E49C3" w:rsidP="00435780"/>
    <w:p w14:paraId="011AEB2B" w14:textId="77777777" w:rsidR="009E49C3" w:rsidRPr="00435780" w:rsidRDefault="009E49C3" w:rsidP="00435780"/>
    <w:p w14:paraId="3D6C5044" w14:textId="77777777" w:rsidR="00435780" w:rsidRDefault="00435780" w:rsidP="00435780"/>
    <w:p w14:paraId="518A892B" w14:textId="79F5540D" w:rsidR="00435780" w:rsidRPr="009E49C3" w:rsidRDefault="008E57C2" w:rsidP="00402786">
      <w:pPr>
        <w:rPr>
          <w:rFonts w:ascii="Times New Roman" w:hAnsi="Times New Roman" w:cs="Times New Roman"/>
          <w:b/>
          <w:bCs/>
          <w:sz w:val="28"/>
          <w:szCs w:val="28"/>
          <w:u w:val="single"/>
        </w:rPr>
      </w:pPr>
      <w:r w:rsidRPr="009E49C3">
        <w:rPr>
          <w:rFonts w:ascii="Times New Roman" w:hAnsi="Times New Roman" w:cs="Times New Roman"/>
          <w:b/>
          <w:bCs/>
          <w:sz w:val="28"/>
          <w:szCs w:val="28"/>
          <w:u w:val="single"/>
        </w:rPr>
        <w:t xml:space="preserve">Covid-19 pandemic in the UK: </w:t>
      </w:r>
      <w:r w:rsidR="00962A66" w:rsidRPr="009E49C3">
        <w:rPr>
          <w:rFonts w:ascii="Times New Roman" w:hAnsi="Times New Roman" w:cs="Times New Roman"/>
          <w:b/>
          <w:bCs/>
          <w:sz w:val="28"/>
          <w:szCs w:val="28"/>
          <w:u w:val="single"/>
        </w:rPr>
        <w:t xml:space="preserve">Closure of facilities, </w:t>
      </w:r>
      <w:r w:rsidR="008E2F66" w:rsidRPr="009E49C3">
        <w:rPr>
          <w:rFonts w:ascii="Times New Roman" w:hAnsi="Times New Roman" w:cs="Times New Roman"/>
          <w:b/>
          <w:bCs/>
          <w:sz w:val="28"/>
          <w:szCs w:val="28"/>
          <w:u w:val="single"/>
        </w:rPr>
        <w:t>changes in daily routine and motivation as</w:t>
      </w:r>
      <w:r w:rsidR="00435780" w:rsidRPr="009E49C3">
        <w:rPr>
          <w:rFonts w:ascii="Times New Roman" w:hAnsi="Times New Roman" w:cs="Times New Roman"/>
          <w:b/>
          <w:bCs/>
          <w:sz w:val="28"/>
          <w:szCs w:val="28"/>
          <w:u w:val="single"/>
        </w:rPr>
        <w:t xml:space="preserve"> barriers to exercise</w:t>
      </w:r>
      <w:r w:rsidR="009E49C3" w:rsidRPr="009E49C3">
        <w:rPr>
          <w:rFonts w:ascii="Times New Roman" w:hAnsi="Times New Roman" w:cs="Times New Roman"/>
          <w:b/>
          <w:bCs/>
          <w:sz w:val="28"/>
          <w:szCs w:val="28"/>
          <w:u w:val="single"/>
        </w:rPr>
        <w:t>,</w:t>
      </w:r>
      <w:r w:rsidR="008E2F66" w:rsidRPr="009E49C3">
        <w:rPr>
          <w:rFonts w:ascii="Times New Roman" w:hAnsi="Times New Roman" w:cs="Times New Roman"/>
          <w:b/>
          <w:bCs/>
          <w:sz w:val="28"/>
          <w:szCs w:val="28"/>
          <w:u w:val="single"/>
        </w:rPr>
        <w:t xml:space="preserve"> </w:t>
      </w:r>
      <w:r w:rsidR="00435780" w:rsidRPr="009E49C3">
        <w:rPr>
          <w:rFonts w:ascii="Times New Roman" w:hAnsi="Times New Roman" w:cs="Times New Roman"/>
          <w:b/>
          <w:bCs/>
          <w:sz w:val="28"/>
          <w:szCs w:val="28"/>
          <w:u w:val="single"/>
        </w:rPr>
        <w:t xml:space="preserve">and the psychological benefits of physical activity </w:t>
      </w:r>
      <w:r w:rsidR="0086280A" w:rsidRPr="009E49C3">
        <w:rPr>
          <w:rFonts w:ascii="Times New Roman" w:hAnsi="Times New Roman" w:cs="Times New Roman"/>
          <w:b/>
          <w:bCs/>
          <w:sz w:val="28"/>
          <w:szCs w:val="28"/>
          <w:u w:val="single"/>
        </w:rPr>
        <w:t>(PA)</w:t>
      </w:r>
      <w:r w:rsidR="00402786" w:rsidRPr="009E49C3">
        <w:rPr>
          <w:rFonts w:ascii="Times New Roman" w:hAnsi="Times New Roman" w:cs="Times New Roman"/>
          <w:b/>
          <w:bCs/>
          <w:sz w:val="28"/>
          <w:szCs w:val="28"/>
          <w:u w:val="single"/>
        </w:rPr>
        <w:t>.</w:t>
      </w:r>
    </w:p>
    <w:p w14:paraId="55802A42" w14:textId="77777777" w:rsidR="00435780" w:rsidRPr="009E49C3" w:rsidRDefault="00435780" w:rsidP="00435780">
      <w:pPr>
        <w:ind w:firstLine="720"/>
        <w:rPr>
          <w:b/>
          <w:bCs/>
          <w:sz w:val="28"/>
          <w:szCs w:val="28"/>
        </w:rPr>
      </w:pPr>
    </w:p>
    <w:p w14:paraId="4D4A1B81" w14:textId="77777777" w:rsidR="0024313B" w:rsidRPr="009E49C3" w:rsidRDefault="0024313B" w:rsidP="00435780">
      <w:pPr>
        <w:ind w:firstLine="720"/>
        <w:rPr>
          <w:b/>
          <w:bCs/>
          <w:sz w:val="28"/>
          <w:szCs w:val="28"/>
        </w:rPr>
      </w:pPr>
    </w:p>
    <w:p w14:paraId="466EB833" w14:textId="77777777" w:rsidR="0024313B" w:rsidRPr="009E49C3" w:rsidRDefault="0024313B" w:rsidP="00435780">
      <w:pPr>
        <w:ind w:firstLine="720"/>
        <w:rPr>
          <w:b/>
          <w:bCs/>
          <w:sz w:val="28"/>
          <w:szCs w:val="28"/>
        </w:rPr>
      </w:pPr>
    </w:p>
    <w:p w14:paraId="5179C9A0" w14:textId="77777777" w:rsidR="0024313B" w:rsidRPr="009E49C3" w:rsidRDefault="0024313B" w:rsidP="00435780">
      <w:pPr>
        <w:ind w:firstLine="720"/>
        <w:rPr>
          <w:b/>
          <w:bCs/>
          <w:sz w:val="28"/>
          <w:szCs w:val="28"/>
        </w:rPr>
      </w:pPr>
    </w:p>
    <w:p w14:paraId="4B2FA7A4" w14:textId="77777777" w:rsidR="0024313B" w:rsidRDefault="0024313B" w:rsidP="00435780">
      <w:pPr>
        <w:ind w:firstLine="720"/>
      </w:pPr>
    </w:p>
    <w:p w14:paraId="536AEBA2" w14:textId="77777777" w:rsidR="0024313B" w:rsidRDefault="0024313B" w:rsidP="00435780">
      <w:pPr>
        <w:ind w:firstLine="720"/>
      </w:pPr>
    </w:p>
    <w:p w14:paraId="3CD8865B" w14:textId="77777777" w:rsidR="0024313B" w:rsidRDefault="0024313B" w:rsidP="00435780">
      <w:pPr>
        <w:ind w:firstLine="720"/>
      </w:pPr>
    </w:p>
    <w:p w14:paraId="79EF7036" w14:textId="77777777" w:rsidR="0024313B" w:rsidRDefault="0024313B" w:rsidP="00435780">
      <w:pPr>
        <w:ind w:firstLine="720"/>
      </w:pPr>
    </w:p>
    <w:p w14:paraId="2445282E" w14:textId="77777777" w:rsidR="0024313B" w:rsidRDefault="0024313B" w:rsidP="00435780">
      <w:pPr>
        <w:ind w:firstLine="720"/>
      </w:pPr>
    </w:p>
    <w:p w14:paraId="3AFE1E74" w14:textId="77777777" w:rsidR="0024313B" w:rsidRDefault="0024313B" w:rsidP="00435780">
      <w:pPr>
        <w:ind w:firstLine="720"/>
      </w:pPr>
    </w:p>
    <w:p w14:paraId="424DA3D6" w14:textId="77777777" w:rsidR="0024313B" w:rsidRDefault="0024313B" w:rsidP="00435780">
      <w:pPr>
        <w:ind w:firstLine="720"/>
      </w:pPr>
    </w:p>
    <w:p w14:paraId="3D115EA6" w14:textId="77777777" w:rsidR="0024313B" w:rsidRDefault="0024313B" w:rsidP="00435780">
      <w:pPr>
        <w:ind w:firstLine="720"/>
      </w:pPr>
    </w:p>
    <w:p w14:paraId="75440173" w14:textId="77777777" w:rsidR="0024313B" w:rsidRDefault="0024313B" w:rsidP="00435780">
      <w:pPr>
        <w:ind w:firstLine="720"/>
      </w:pPr>
    </w:p>
    <w:p w14:paraId="26F4DB0C" w14:textId="77777777" w:rsidR="00D743CC" w:rsidRDefault="00D743CC" w:rsidP="00435780">
      <w:pPr>
        <w:ind w:firstLine="720"/>
      </w:pPr>
    </w:p>
    <w:p w14:paraId="7BFDA326" w14:textId="440545B4" w:rsidR="00F027C9" w:rsidRDefault="00435780" w:rsidP="008233CA">
      <w:pPr>
        <w:rPr>
          <w:rFonts w:ascii="Times New Roman" w:hAnsi="Times New Roman" w:cs="Times New Roman"/>
          <w:sz w:val="24"/>
          <w:szCs w:val="24"/>
        </w:rPr>
      </w:pPr>
      <w:r w:rsidRPr="00D743CC">
        <w:rPr>
          <w:rFonts w:ascii="Times New Roman" w:hAnsi="Times New Roman" w:cs="Times New Roman"/>
          <w:sz w:val="24"/>
          <w:szCs w:val="24"/>
        </w:rPr>
        <w:lastRenderedPageBreak/>
        <w:t>Following the outbreak of the coronavirus in China in December 2019, the WHO declared a Public Health Emergency of International Concern in January 2020</w:t>
      </w:r>
      <w:r w:rsidR="00E549AE" w:rsidRPr="00D743CC">
        <w:rPr>
          <w:rFonts w:ascii="Times New Roman" w:hAnsi="Times New Roman" w:cs="Times New Roman"/>
          <w:sz w:val="24"/>
          <w:szCs w:val="24"/>
        </w:rPr>
        <w:t>,</w:t>
      </w:r>
      <w:r w:rsidRPr="00D743CC">
        <w:rPr>
          <w:rFonts w:ascii="Times New Roman" w:hAnsi="Times New Roman" w:cs="Times New Roman"/>
          <w:sz w:val="24"/>
          <w:szCs w:val="24"/>
        </w:rPr>
        <w:t xml:space="preserve"> which </w:t>
      </w:r>
      <w:r w:rsidR="004F57ED" w:rsidRPr="00D743CC">
        <w:rPr>
          <w:rFonts w:ascii="Times New Roman" w:hAnsi="Times New Roman" w:cs="Times New Roman"/>
          <w:sz w:val="24"/>
          <w:szCs w:val="24"/>
        </w:rPr>
        <w:t>escalated</w:t>
      </w:r>
      <w:r w:rsidR="00C04730" w:rsidRPr="00D743CC">
        <w:rPr>
          <w:rFonts w:ascii="Times New Roman" w:hAnsi="Times New Roman" w:cs="Times New Roman"/>
          <w:sz w:val="24"/>
          <w:szCs w:val="24"/>
        </w:rPr>
        <w:t xml:space="preserve"> into</w:t>
      </w:r>
      <w:r w:rsidRPr="00D743CC">
        <w:rPr>
          <w:rFonts w:ascii="Times New Roman" w:hAnsi="Times New Roman" w:cs="Times New Roman"/>
          <w:sz w:val="24"/>
          <w:szCs w:val="24"/>
        </w:rPr>
        <w:t xml:space="preserve"> a worldwide pandemic (WHO, 2020). </w:t>
      </w:r>
      <w:r w:rsidR="00E549AE" w:rsidRPr="00D743CC">
        <w:rPr>
          <w:rFonts w:ascii="Times New Roman" w:hAnsi="Times New Roman" w:cs="Times New Roman"/>
          <w:sz w:val="24"/>
          <w:szCs w:val="24"/>
        </w:rPr>
        <w:t>On March 23rd</w:t>
      </w:r>
      <w:r w:rsidR="001C76A2" w:rsidRPr="00D743CC">
        <w:rPr>
          <w:rFonts w:ascii="Times New Roman" w:hAnsi="Times New Roman" w:cs="Times New Roman"/>
          <w:sz w:val="24"/>
          <w:szCs w:val="24"/>
        </w:rPr>
        <w:t>, 2020</w:t>
      </w:r>
      <w:r w:rsidR="00E549AE" w:rsidRPr="00D743CC">
        <w:rPr>
          <w:rFonts w:ascii="Times New Roman" w:hAnsi="Times New Roman" w:cs="Times New Roman"/>
          <w:sz w:val="24"/>
          <w:szCs w:val="24"/>
        </w:rPr>
        <w:t xml:space="preserve">, </w:t>
      </w:r>
      <w:r w:rsidR="00C04730" w:rsidRPr="00D743CC">
        <w:rPr>
          <w:rFonts w:ascii="Times New Roman" w:hAnsi="Times New Roman" w:cs="Times New Roman"/>
          <w:sz w:val="24"/>
          <w:szCs w:val="24"/>
        </w:rPr>
        <w:t>the UK Prime Minister,</w:t>
      </w:r>
      <w:r w:rsidR="006C1AB7" w:rsidRPr="00D743CC">
        <w:rPr>
          <w:rFonts w:ascii="Times New Roman" w:hAnsi="Times New Roman" w:cs="Times New Roman"/>
          <w:sz w:val="24"/>
          <w:szCs w:val="24"/>
        </w:rPr>
        <w:t xml:space="preserve"> Boris Johnson,</w:t>
      </w:r>
      <w:r w:rsidR="00E549AE" w:rsidRPr="00D743CC">
        <w:rPr>
          <w:rFonts w:ascii="Times New Roman" w:hAnsi="Times New Roman" w:cs="Times New Roman"/>
          <w:sz w:val="24"/>
          <w:szCs w:val="24"/>
        </w:rPr>
        <w:t xml:space="preserve"> issued a statement urging the UK population to follow lockdown rules such as staying at home, and only exercising once a day, </w:t>
      </w:r>
      <w:bookmarkStart w:id="0" w:name="_Int_1XMICJnV"/>
      <w:r w:rsidR="00E549AE" w:rsidRPr="00D743CC">
        <w:rPr>
          <w:rFonts w:ascii="Times New Roman" w:hAnsi="Times New Roman" w:cs="Times New Roman"/>
          <w:sz w:val="24"/>
          <w:szCs w:val="24"/>
        </w:rPr>
        <w:t>in order to</w:t>
      </w:r>
      <w:bookmarkEnd w:id="0"/>
      <w:r w:rsidR="00E549AE" w:rsidRPr="00D743CC">
        <w:rPr>
          <w:rFonts w:ascii="Times New Roman" w:hAnsi="Times New Roman" w:cs="Times New Roman"/>
          <w:sz w:val="24"/>
          <w:szCs w:val="24"/>
        </w:rPr>
        <w:t xml:space="preserve"> prevent t</w:t>
      </w:r>
      <w:r w:rsidR="003920CB" w:rsidRPr="00D743CC">
        <w:rPr>
          <w:rFonts w:ascii="Times New Roman" w:hAnsi="Times New Roman" w:cs="Times New Roman"/>
          <w:sz w:val="24"/>
          <w:szCs w:val="24"/>
        </w:rPr>
        <w:t>he</w:t>
      </w:r>
      <w:r w:rsidR="00E549AE" w:rsidRPr="00D743CC">
        <w:rPr>
          <w:rFonts w:ascii="Times New Roman" w:hAnsi="Times New Roman" w:cs="Times New Roman"/>
          <w:sz w:val="24"/>
          <w:szCs w:val="24"/>
        </w:rPr>
        <w:t xml:space="preserve"> spread of the virus (G</w:t>
      </w:r>
      <w:r w:rsidR="00F5489C" w:rsidRPr="00D743CC">
        <w:rPr>
          <w:rFonts w:ascii="Times New Roman" w:hAnsi="Times New Roman" w:cs="Times New Roman"/>
          <w:sz w:val="24"/>
          <w:szCs w:val="24"/>
        </w:rPr>
        <w:t>OV</w:t>
      </w:r>
      <w:r w:rsidR="00E549AE" w:rsidRPr="00D743CC">
        <w:rPr>
          <w:rFonts w:ascii="Times New Roman" w:hAnsi="Times New Roman" w:cs="Times New Roman"/>
          <w:sz w:val="24"/>
          <w:szCs w:val="24"/>
        </w:rPr>
        <w:t>.</w:t>
      </w:r>
      <w:r w:rsidR="00F5489C" w:rsidRPr="00D743CC">
        <w:rPr>
          <w:rFonts w:ascii="Times New Roman" w:hAnsi="Times New Roman" w:cs="Times New Roman"/>
          <w:sz w:val="24"/>
          <w:szCs w:val="24"/>
        </w:rPr>
        <w:t>UK</w:t>
      </w:r>
      <w:r w:rsidR="00E549AE" w:rsidRPr="00D743CC">
        <w:rPr>
          <w:rFonts w:ascii="Times New Roman" w:hAnsi="Times New Roman" w:cs="Times New Roman"/>
          <w:sz w:val="24"/>
          <w:szCs w:val="24"/>
        </w:rPr>
        <w:t>, 2020).</w:t>
      </w:r>
      <w:r w:rsidR="00E415E2" w:rsidRPr="00D743CC">
        <w:rPr>
          <w:rFonts w:ascii="Times New Roman" w:hAnsi="Times New Roman" w:cs="Times New Roman"/>
          <w:sz w:val="24"/>
          <w:szCs w:val="24"/>
        </w:rPr>
        <w:t xml:space="preserve"> </w:t>
      </w:r>
      <w:r w:rsidR="001404D8" w:rsidRPr="00D743CC">
        <w:rPr>
          <w:rFonts w:ascii="Times New Roman" w:hAnsi="Times New Roman" w:cs="Times New Roman"/>
          <w:sz w:val="24"/>
          <w:szCs w:val="24"/>
        </w:rPr>
        <w:t xml:space="preserve">These </w:t>
      </w:r>
      <w:r w:rsidR="0035797F" w:rsidRPr="00D743CC">
        <w:rPr>
          <w:rFonts w:ascii="Times New Roman" w:hAnsi="Times New Roman" w:cs="Times New Roman"/>
          <w:sz w:val="24"/>
          <w:szCs w:val="24"/>
        </w:rPr>
        <w:t>measures</w:t>
      </w:r>
      <w:r w:rsidR="009630D6" w:rsidRPr="00D743CC">
        <w:rPr>
          <w:rFonts w:ascii="Times New Roman" w:hAnsi="Times New Roman" w:cs="Times New Roman"/>
          <w:sz w:val="24"/>
          <w:szCs w:val="24"/>
        </w:rPr>
        <w:t xml:space="preserve"> had a detrimental</w:t>
      </w:r>
      <w:r w:rsidR="0035797F" w:rsidRPr="00D743CC">
        <w:rPr>
          <w:rFonts w:ascii="Times New Roman" w:hAnsi="Times New Roman" w:cs="Times New Roman"/>
          <w:sz w:val="24"/>
          <w:szCs w:val="24"/>
        </w:rPr>
        <w:t xml:space="preserve"> impact on physical activity levels </w:t>
      </w:r>
      <w:r w:rsidR="000D7223" w:rsidRPr="00D743CC">
        <w:rPr>
          <w:rFonts w:ascii="Times New Roman" w:hAnsi="Times New Roman" w:cs="Times New Roman"/>
          <w:sz w:val="24"/>
          <w:szCs w:val="24"/>
        </w:rPr>
        <w:t>for</w:t>
      </w:r>
      <w:r w:rsidR="00F40F28" w:rsidRPr="00D743CC">
        <w:rPr>
          <w:rFonts w:ascii="Times New Roman" w:hAnsi="Times New Roman" w:cs="Times New Roman"/>
          <w:sz w:val="24"/>
          <w:szCs w:val="24"/>
        </w:rPr>
        <w:t xml:space="preserve"> UK individuals</w:t>
      </w:r>
      <w:r w:rsidR="00D34357" w:rsidRPr="00D743CC">
        <w:rPr>
          <w:rFonts w:ascii="Times New Roman" w:hAnsi="Times New Roman" w:cs="Times New Roman"/>
          <w:sz w:val="24"/>
          <w:szCs w:val="24"/>
        </w:rPr>
        <w:t xml:space="preserve">: a </w:t>
      </w:r>
      <w:r w:rsidR="00763D83" w:rsidRPr="00D743CC">
        <w:rPr>
          <w:rFonts w:ascii="Times New Roman" w:hAnsi="Times New Roman" w:cs="Times New Roman"/>
          <w:sz w:val="24"/>
          <w:szCs w:val="24"/>
        </w:rPr>
        <w:t>202</w:t>
      </w:r>
      <w:r w:rsidR="004F3A34" w:rsidRPr="00D743CC">
        <w:rPr>
          <w:rFonts w:ascii="Times New Roman" w:hAnsi="Times New Roman" w:cs="Times New Roman"/>
          <w:sz w:val="24"/>
          <w:szCs w:val="24"/>
        </w:rPr>
        <w:t>1</w:t>
      </w:r>
      <w:r w:rsidR="00763D83" w:rsidRPr="00D743CC">
        <w:rPr>
          <w:rFonts w:ascii="Times New Roman" w:hAnsi="Times New Roman" w:cs="Times New Roman"/>
          <w:sz w:val="24"/>
          <w:szCs w:val="24"/>
        </w:rPr>
        <w:t xml:space="preserve"> Review</w:t>
      </w:r>
      <w:r w:rsidR="00A172BA" w:rsidRPr="00D743CC">
        <w:rPr>
          <w:rFonts w:ascii="Times New Roman" w:hAnsi="Times New Roman" w:cs="Times New Roman"/>
          <w:sz w:val="24"/>
          <w:szCs w:val="24"/>
        </w:rPr>
        <w:t xml:space="preserve"> published in the British Journal of Medicine (BJM)</w:t>
      </w:r>
      <w:r w:rsidR="00763D83" w:rsidRPr="00D743CC">
        <w:rPr>
          <w:rFonts w:ascii="Times New Roman" w:hAnsi="Times New Roman" w:cs="Times New Roman"/>
          <w:sz w:val="24"/>
          <w:szCs w:val="24"/>
        </w:rPr>
        <w:t xml:space="preserve"> shows</w:t>
      </w:r>
      <w:r w:rsidR="00F6632C" w:rsidRPr="00D743CC">
        <w:rPr>
          <w:rFonts w:ascii="Times New Roman" w:hAnsi="Times New Roman" w:cs="Times New Roman"/>
          <w:sz w:val="24"/>
          <w:szCs w:val="24"/>
        </w:rPr>
        <w:t xml:space="preserve"> </w:t>
      </w:r>
      <w:r w:rsidR="00E550D4" w:rsidRPr="00D743CC">
        <w:rPr>
          <w:rFonts w:ascii="Times New Roman" w:hAnsi="Times New Roman" w:cs="Times New Roman"/>
          <w:sz w:val="24"/>
          <w:szCs w:val="24"/>
        </w:rPr>
        <w:t>a decrease</w:t>
      </w:r>
      <w:r w:rsidR="00A6228A" w:rsidRPr="00D743CC">
        <w:rPr>
          <w:rFonts w:ascii="Times New Roman" w:hAnsi="Times New Roman" w:cs="Times New Roman"/>
          <w:sz w:val="24"/>
          <w:szCs w:val="24"/>
        </w:rPr>
        <w:t xml:space="preserve"> in physical activity and an increase in sedentary behaviour </w:t>
      </w:r>
      <w:r w:rsidR="00F0346F" w:rsidRPr="00D743CC">
        <w:rPr>
          <w:rFonts w:ascii="Times New Roman" w:hAnsi="Times New Roman" w:cs="Times New Roman"/>
          <w:sz w:val="24"/>
          <w:szCs w:val="24"/>
        </w:rPr>
        <w:t>across different populations</w:t>
      </w:r>
      <w:r w:rsidR="004F3A34" w:rsidRPr="00D743CC">
        <w:rPr>
          <w:rFonts w:ascii="Times New Roman" w:hAnsi="Times New Roman" w:cs="Times New Roman"/>
          <w:sz w:val="24"/>
          <w:szCs w:val="24"/>
        </w:rPr>
        <w:t xml:space="preserve"> </w:t>
      </w:r>
      <w:r w:rsidR="004F5E77" w:rsidRPr="00D743CC">
        <w:rPr>
          <w:rFonts w:ascii="Times New Roman" w:eastAsia="Times New Roman" w:hAnsi="Times New Roman" w:cs="Times New Roman"/>
          <w:color w:val="000000" w:themeColor="text1"/>
          <w:sz w:val="24"/>
          <w:szCs w:val="24"/>
        </w:rPr>
        <w:t>(Stockwell</w:t>
      </w:r>
      <w:r w:rsidR="004F5E77" w:rsidRPr="00D743CC">
        <w:rPr>
          <w:rFonts w:ascii="Times New Roman" w:eastAsia="Times New Roman" w:hAnsi="Times New Roman" w:cs="Times New Roman"/>
          <w:i/>
          <w:iCs/>
          <w:color w:val="000000" w:themeColor="text1"/>
          <w:sz w:val="24"/>
          <w:szCs w:val="24"/>
        </w:rPr>
        <w:t xml:space="preserve"> et al.,</w:t>
      </w:r>
      <w:r w:rsidR="004F5E77" w:rsidRPr="00D743CC">
        <w:rPr>
          <w:rFonts w:ascii="Times New Roman" w:eastAsia="Times New Roman" w:hAnsi="Times New Roman" w:cs="Times New Roman"/>
          <w:color w:val="000000" w:themeColor="text1"/>
          <w:sz w:val="24"/>
          <w:szCs w:val="24"/>
        </w:rPr>
        <w:t xml:space="preserve"> 2021)</w:t>
      </w:r>
      <w:r w:rsidR="00D90890" w:rsidRPr="00D743CC">
        <w:rPr>
          <w:rFonts w:ascii="Times New Roman" w:eastAsia="Times New Roman" w:hAnsi="Times New Roman" w:cs="Times New Roman"/>
          <w:color w:val="000000" w:themeColor="text1"/>
          <w:sz w:val="24"/>
          <w:szCs w:val="24"/>
        </w:rPr>
        <w:t>.</w:t>
      </w:r>
      <w:r w:rsidR="00E550D4" w:rsidRPr="00D743CC">
        <w:rPr>
          <w:rFonts w:ascii="Times New Roman" w:hAnsi="Times New Roman" w:cs="Times New Roman"/>
          <w:sz w:val="24"/>
          <w:szCs w:val="24"/>
        </w:rPr>
        <w:t xml:space="preserve"> </w:t>
      </w:r>
      <w:r w:rsidR="00654E07" w:rsidRPr="00D743CC">
        <w:rPr>
          <w:rFonts w:ascii="Times New Roman" w:hAnsi="Times New Roman" w:cs="Times New Roman"/>
          <w:sz w:val="24"/>
          <w:szCs w:val="24"/>
        </w:rPr>
        <w:t>However, t</w:t>
      </w:r>
      <w:r w:rsidR="003608A5" w:rsidRPr="00D743CC">
        <w:rPr>
          <w:rFonts w:ascii="Times New Roman" w:hAnsi="Times New Roman" w:cs="Times New Roman"/>
          <w:sz w:val="24"/>
          <w:szCs w:val="24"/>
        </w:rPr>
        <w:t xml:space="preserve">he closure of </w:t>
      </w:r>
      <w:r w:rsidR="005F1DB4" w:rsidRPr="00D743CC">
        <w:rPr>
          <w:rFonts w:ascii="Times New Roman" w:hAnsi="Times New Roman" w:cs="Times New Roman"/>
          <w:sz w:val="24"/>
          <w:szCs w:val="24"/>
        </w:rPr>
        <w:t xml:space="preserve">sports and exercise facilities and </w:t>
      </w:r>
      <w:r w:rsidR="005924CE" w:rsidRPr="00D743CC">
        <w:rPr>
          <w:rFonts w:ascii="Times New Roman" w:hAnsi="Times New Roman" w:cs="Times New Roman"/>
          <w:sz w:val="24"/>
          <w:szCs w:val="24"/>
        </w:rPr>
        <w:t xml:space="preserve">limited access to outdoor spaces were not the only barrier to </w:t>
      </w:r>
      <w:r w:rsidR="006F24EE" w:rsidRPr="00D743CC">
        <w:rPr>
          <w:rFonts w:ascii="Times New Roman" w:hAnsi="Times New Roman" w:cs="Times New Roman"/>
          <w:sz w:val="24"/>
          <w:szCs w:val="24"/>
        </w:rPr>
        <w:t xml:space="preserve">maintaining </w:t>
      </w:r>
      <w:r w:rsidR="005C0E8B" w:rsidRPr="00D743CC">
        <w:rPr>
          <w:rFonts w:ascii="Times New Roman" w:hAnsi="Times New Roman" w:cs="Times New Roman"/>
          <w:sz w:val="24"/>
          <w:szCs w:val="24"/>
        </w:rPr>
        <w:t>a physically active lifestyle</w:t>
      </w:r>
      <w:r w:rsidR="002B14B4" w:rsidRPr="00D743CC">
        <w:rPr>
          <w:rFonts w:ascii="Times New Roman" w:hAnsi="Times New Roman" w:cs="Times New Roman"/>
          <w:sz w:val="24"/>
          <w:szCs w:val="24"/>
        </w:rPr>
        <w:t xml:space="preserve">; </w:t>
      </w:r>
      <w:r w:rsidR="001C6868" w:rsidRPr="00D743CC">
        <w:rPr>
          <w:rFonts w:ascii="Times New Roman" w:hAnsi="Times New Roman" w:cs="Times New Roman"/>
          <w:sz w:val="24"/>
          <w:szCs w:val="24"/>
        </w:rPr>
        <w:t xml:space="preserve">change </w:t>
      </w:r>
      <w:r w:rsidR="00076144" w:rsidRPr="00D743CC">
        <w:rPr>
          <w:rFonts w:ascii="Times New Roman" w:hAnsi="Times New Roman" w:cs="Times New Roman"/>
          <w:sz w:val="24"/>
          <w:szCs w:val="24"/>
        </w:rPr>
        <w:t>in daily</w:t>
      </w:r>
      <w:r w:rsidR="001C6868" w:rsidRPr="00D743CC">
        <w:rPr>
          <w:rFonts w:ascii="Times New Roman" w:hAnsi="Times New Roman" w:cs="Times New Roman"/>
          <w:sz w:val="24"/>
          <w:szCs w:val="24"/>
        </w:rPr>
        <w:t xml:space="preserve"> routine</w:t>
      </w:r>
      <w:r w:rsidR="002B14B4" w:rsidRPr="00D743CC">
        <w:rPr>
          <w:rFonts w:ascii="Times New Roman" w:hAnsi="Times New Roman" w:cs="Times New Roman"/>
          <w:sz w:val="24"/>
          <w:szCs w:val="24"/>
        </w:rPr>
        <w:t xml:space="preserve"> due to </w:t>
      </w:r>
      <w:r w:rsidR="001D19BA" w:rsidRPr="00D743CC">
        <w:rPr>
          <w:rFonts w:ascii="Times New Roman" w:hAnsi="Times New Roman" w:cs="Times New Roman"/>
          <w:sz w:val="24"/>
          <w:szCs w:val="24"/>
        </w:rPr>
        <w:t xml:space="preserve">the new </w:t>
      </w:r>
      <w:r w:rsidR="0072014A" w:rsidRPr="00D743CC">
        <w:rPr>
          <w:rFonts w:ascii="Times New Roman" w:hAnsi="Times New Roman" w:cs="Times New Roman"/>
          <w:sz w:val="24"/>
          <w:szCs w:val="24"/>
        </w:rPr>
        <w:t>‘</w:t>
      </w:r>
      <w:r w:rsidR="001D19BA" w:rsidRPr="00D743CC">
        <w:rPr>
          <w:rFonts w:ascii="Times New Roman" w:hAnsi="Times New Roman" w:cs="Times New Roman"/>
          <w:sz w:val="24"/>
          <w:szCs w:val="24"/>
        </w:rPr>
        <w:t>working from home</w:t>
      </w:r>
      <w:r w:rsidR="0072014A" w:rsidRPr="00D743CC">
        <w:rPr>
          <w:rFonts w:ascii="Times New Roman" w:hAnsi="Times New Roman" w:cs="Times New Roman"/>
          <w:sz w:val="24"/>
          <w:szCs w:val="24"/>
        </w:rPr>
        <w:t>’</w:t>
      </w:r>
      <w:r w:rsidR="001D19BA" w:rsidRPr="00D743CC">
        <w:rPr>
          <w:rFonts w:ascii="Times New Roman" w:hAnsi="Times New Roman" w:cs="Times New Roman"/>
          <w:sz w:val="24"/>
          <w:szCs w:val="24"/>
        </w:rPr>
        <w:t xml:space="preserve"> rules, a</w:t>
      </w:r>
      <w:r w:rsidR="006E15D5" w:rsidRPr="00D743CC">
        <w:rPr>
          <w:rFonts w:ascii="Times New Roman" w:hAnsi="Times New Roman" w:cs="Times New Roman"/>
          <w:sz w:val="24"/>
          <w:szCs w:val="24"/>
        </w:rPr>
        <w:t>nd lack of</w:t>
      </w:r>
      <w:r w:rsidR="001D19BA" w:rsidRPr="00D743CC">
        <w:rPr>
          <w:rFonts w:ascii="Times New Roman" w:hAnsi="Times New Roman" w:cs="Times New Roman"/>
          <w:sz w:val="24"/>
          <w:szCs w:val="24"/>
        </w:rPr>
        <w:t xml:space="preserve"> motivation, </w:t>
      </w:r>
      <w:r w:rsidR="00E21353" w:rsidRPr="00D743CC">
        <w:rPr>
          <w:rFonts w:ascii="Times New Roman" w:hAnsi="Times New Roman" w:cs="Times New Roman"/>
          <w:sz w:val="24"/>
          <w:szCs w:val="24"/>
        </w:rPr>
        <w:t>were other factors which interfered with physical activity levels during the pandemic</w:t>
      </w:r>
      <w:r w:rsidR="00516233" w:rsidRPr="00D743CC">
        <w:rPr>
          <w:rFonts w:ascii="Times New Roman" w:hAnsi="Times New Roman" w:cs="Times New Roman"/>
          <w:sz w:val="24"/>
          <w:szCs w:val="24"/>
        </w:rPr>
        <w:t xml:space="preserve">, according to recent research. This essay will be </w:t>
      </w:r>
      <w:r w:rsidR="00ED4CAA" w:rsidRPr="00D743CC">
        <w:rPr>
          <w:rFonts w:ascii="Times New Roman" w:hAnsi="Times New Roman" w:cs="Times New Roman"/>
          <w:sz w:val="24"/>
          <w:szCs w:val="24"/>
        </w:rPr>
        <w:t xml:space="preserve">assessing the three barriers to exercising mentioned </w:t>
      </w:r>
      <w:r w:rsidR="00C03A7E" w:rsidRPr="00D743CC">
        <w:rPr>
          <w:rFonts w:ascii="Times New Roman" w:hAnsi="Times New Roman" w:cs="Times New Roman"/>
          <w:sz w:val="24"/>
          <w:szCs w:val="24"/>
        </w:rPr>
        <w:t>above</w:t>
      </w:r>
      <w:r w:rsidR="00145B53" w:rsidRPr="00D743CC">
        <w:rPr>
          <w:rFonts w:ascii="Times New Roman" w:hAnsi="Times New Roman" w:cs="Times New Roman"/>
          <w:sz w:val="24"/>
          <w:szCs w:val="24"/>
        </w:rPr>
        <w:t>,</w:t>
      </w:r>
      <w:r w:rsidR="00C03A7E" w:rsidRPr="00D743CC">
        <w:rPr>
          <w:rFonts w:ascii="Times New Roman" w:hAnsi="Times New Roman" w:cs="Times New Roman"/>
          <w:sz w:val="24"/>
          <w:szCs w:val="24"/>
        </w:rPr>
        <w:t xml:space="preserve"> a</w:t>
      </w:r>
      <w:r w:rsidR="00BD4F89" w:rsidRPr="00D743CC">
        <w:rPr>
          <w:rFonts w:ascii="Times New Roman" w:hAnsi="Times New Roman" w:cs="Times New Roman"/>
          <w:sz w:val="24"/>
          <w:szCs w:val="24"/>
        </w:rPr>
        <w:t>s well as</w:t>
      </w:r>
      <w:r w:rsidR="005A1E21" w:rsidRPr="00D743CC">
        <w:rPr>
          <w:rFonts w:ascii="Times New Roman" w:hAnsi="Times New Roman" w:cs="Times New Roman"/>
          <w:sz w:val="24"/>
          <w:szCs w:val="24"/>
        </w:rPr>
        <w:t xml:space="preserve"> evaluating the psychological benefits of being physic</w:t>
      </w:r>
      <w:r w:rsidR="005B2A21" w:rsidRPr="00D743CC">
        <w:rPr>
          <w:rFonts w:ascii="Times New Roman" w:hAnsi="Times New Roman" w:cs="Times New Roman"/>
          <w:sz w:val="24"/>
          <w:szCs w:val="24"/>
        </w:rPr>
        <w:t>ally active during the pandemic</w:t>
      </w:r>
      <w:r w:rsidR="00AE2C5A" w:rsidRPr="00D743CC">
        <w:rPr>
          <w:rFonts w:ascii="Times New Roman" w:hAnsi="Times New Roman" w:cs="Times New Roman"/>
          <w:sz w:val="24"/>
          <w:szCs w:val="24"/>
        </w:rPr>
        <w:t>.</w:t>
      </w:r>
    </w:p>
    <w:p w14:paraId="500C9120" w14:textId="77777777" w:rsidR="00984DFC" w:rsidRPr="00D743CC" w:rsidRDefault="00984DFC" w:rsidP="008233CA">
      <w:pPr>
        <w:rPr>
          <w:rFonts w:ascii="Times New Roman" w:hAnsi="Times New Roman" w:cs="Times New Roman"/>
          <w:sz w:val="24"/>
          <w:szCs w:val="24"/>
        </w:rPr>
      </w:pPr>
    </w:p>
    <w:p w14:paraId="11468C46" w14:textId="0A1A8770" w:rsidR="00F027C9" w:rsidRPr="00D743CC" w:rsidRDefault="00612355" w:rsidP="008233CA">
      <w:pPr>
        <w:rPr>
          <w:rFonts w:ascii="Times New Roman" w:eastAsia="Times New Roman" w:hAnsi="Times New Roman" w:cs="Times New Roman"/>
          <w:color w:val="000000"/>
          <w:sz w:val="24"/>
          <w:szCs w:val="24"/>
        </w:rPr>
      </w:pPr>
      <w:r w:rsidRPr="00D743CC">
        <w:rPr>
          <w:rFonts w:ascii="Times New Roman" w:hAnsi="Times New Roman" w:cs="Times New Roman"/>
          <w:sz w:val="24"/>
          <w:szCs w:val="24"/>
        </w:rPr>
        <w:t>The closure of exercise facilities such as gyms and leisure centres in the UK undou</w:t>
      </w:r>
      <w:r w:rsidR="001F144E" w:rsidRPr="00D743CC">
        <w:rPr>
          <w:rFonts w:ascii="Times New Roman" w:hAnsi="Times New Roman" w:cs="Times New Roman"/>
          <w:sz w:val="24"/>
          <w:szCs w:val="24"/>
        </w:rPr>
        <w:t>btedly affecte</w:t>
      </w:r>
      <w:r w:rsidR="005C407E" w:rsidRPr="00D743CC">
        <w:rPr>
          <w:rFonts w:ascii="Times New Roman" w:hAnsi="Times New Roman" w:cs="Times New Roman"/>
          <w:sz w:val="24"/>
          <w:szCs w:val="24"/>
        </w:rPr>
        <w:t>d individuals who were physically active prior to the pandemic</w:t>
      </w:r>
      <w:r w:rsidR="00F33A70" w:rsidRPr="00D743CC">
        <w:rPr>
          <w:rFonts w:ascii="Times New Roman" w:hAnsi="Times New Roman" w:cs="Times New Roman"/>
          <w:sz w:val="24"/>
          <w:szCs w:val="24"/>
        </w:rPr>
        <w:t>:</w:t>
      </w:r>
      <w:r w:rsidR="00DA1591" w:rsidRPr="00D743CC">
        <w:rPr>
          <w:rFonts w:ascii="Times New Roman" w:hAnsi="Times New Roman" w:cs="Times New Roman"/>
          <w:sz w:val="24"/>
          <w:szCs w:val="24"/>
        </w:rPr>
        <w:t xml:space="preserve"> a study published in 2021</w:t>
      </w:r>
      <w:r w:rsidR="00C160C4" w:rsidRPr="00D743CC">
        <w:rPr>
          <w:rFonts w:ascii="Times New Roman" w:hAnsi="Times New Roman" w:cs="Times New Roman"/>
          <w:sz w:val="24"/>
          <w:szCs w:val="24"/>
        </w:rPr>
        <w:t xml:space="preserve">, based on an online survey </w:t>
      </w:r>
      <w:r w:rsidR="00D1005B" w:rsidRPr="00D743CC">
        <w:rPr>
          <w:rFonts w:ascii="Times New Roman" w:hAnsi="Times New Roman" w:cs="Times New Roman"/>
          <w:sz w:val="24"/>
          <w:szCs w:val="24"/>
        </w:rPr>
        <w:t>of 818 participants</w:t>
      </w:r>
      <w:r w:rsidR="007316AF" w:rsidRPr="00D743CC">
        <w:rPr>
          <w:rFonts w:ascii="Times New Roman" w:hAnsi="Times New Roman" w:cs="Times New Roman"/>
          <w:sz w:val="24"/>
          <w:szCs w:val="24"/>
        </w:rPr>
        <w:t xml:space="preserve"> using the International Activity Question</w:t>
      </w:r>
      <w:r w:rsidR="0047158A" w:rsidRPr="00D743CC">
        <w:rPr>
          <w:rFonts w:ascii="Times New Roman" w:hAnsi="Times New Roman" w:cs="Times New Roman"/>
          <w:sz w:val="24"/>
          <w:szCs w:val="24"/>
        </w:rPr>
        <w:t>n</w:t>
      </w:r>
      <w:r w:rsidR="007316AF" w:rsidRPr="00D743CC">
        <w:rPr>
          <w:rFonts w:ascii="Times New Roman" w:hAnsi="Times New Roman" w:cs="Times New Roman"/>
          <w:sz w:val="24"/>
          <w:szCs w:val="24"/>
        </w:rPr>
        <w:t xml:space="preserve">aire </w:t>
      </w:r>
      <w:r w:rsidR="0047158A" w:rsidRPr="00D743CC">
        <w:rPr>
          <w:rFonts w:ascii="Times New Roman" w:hAnsi="Times New Roman" w:cs="Times New Roman"/>
          <w:sz w:val="24"/>
          <w:szCs w:val="24"/>
        </w:rPr>
        <w:t>Short Form</w:t>
      </w:r>
      <w:r w:rsidR="00F33A70" w:rsidRPr="00D743CC">
        <w:rPr>
          <w:rFonts w:ascii="Times New Roman" w:hAnsi="Times New Roman" w:cs="Times New Roman"/>
          <w:sz w:val="24"/>
          <w:szCs w:val="24"/>
        </w:rPr>
        <w:t xml:space="preserve"> </w:t>
      </w:r>
      <w:r w:rsidR="0047158A" w:rsidRPr="00D743CC">
        <w:rPr>
          <w:rFonts w:ascii="Times New Roman" w:hAnsi="Times New Roman" w:cs="Times New Roman"/>
          <w:sz w:val="24"/>
          <w:szCs w:val="24"/>
        </w:rPr>
        <w:t>(IPAQ-SF)</w:t>
      </w:r>
      <w:r w:rsidR="00884067" w:rsidRPr="00D743CC">
        <w:rPr>
          <w:rFonts w:ascii="Times New Roman" w:hAnsi="Times New Roman" w:cs="Times New Roman"/>
          <w:sz w:val="24"/>
          <w:szCs w:val="24"/>
        </w:rPr>
        <w:t xml:space="preserve"> </w:t>
      </w:r>
      <w:r w:rsidR="00FB1179" w:rsidRPr="00D743CC">
        <w:rPr>
          <w:rFonts w:ascii="Times New Roman" w:hAnsi="Times New Roman" w:cs="Times New Roman"/>
          <w:sz w:val="24"/>
          <w:szCs w:val="24"/>
        </w:rPr>
        <w:t>revealed</w:t>
      </w:r>
      <w:r w:rsidR="0059385B" w:rsidRPr="00D743CC">
        <w:rPr>
          <w:rFonts w:ascii="Times New Roman" w:hAnsi="Times New Roman" w:cs="Times New Roman"/>
          <w:sz w:val="24"/>
          <w:szCs w:val="24"/>
        </w:rPr>
        <w:t xml:space="preserve"> that</w:t>
      </w:r>
      <w:r w:rsidR="002D5BFF" w:rsidRPr="00D743CC">
        <w:rPr>
          <w:rFonts w:ascii="Times New Roman" w:hAnsi="Times New Roman" w:cs="Times New Roman"/>
          <w:sz w:val="24"/>
          <w:szCs w:val="24"/>
        </w:rPr>
        <w:t xml:space="preserve"> 53.5% of people who used to exercise frequently </w:t>
      </w:r>
      <w:r w:rsidR="00415882" w:rsidRPr="00D743CC">
        <w:rPr>
          <w:rFonts w:ascii="Times New Roman" w:hAnsi="Times New Roman" w:cs="Times New Roman"/>
          <w:sz w:val="24"/>
          <w:szCs w:val="24"/>
        </w:rPr>
        <w:t xml:space="preserve">became inactive during the first lockdown in </w:t>
      </w:r>
      <w:r w:rsidR="00A344AC" w:rsidRPr="00D743CC">
        <w:rPr>
          <w:rFonts w:ascii="Times New Roman" w:hAnsi="Times New Roman" w:cs="Times New Roman"/>
          <w:sz w:val="24"/>
          <w:szCs w:val="24"/>
        </w:rPr>
        <w:t>England (</w:t>
      </w:r>
      <w:r w:rsidR="00F15311" w:rsidRPr="00D743CC">
        <w:rPr>
          <w:rFonts w:ascii="Times New Roman" w:eastAsia="Times New Roman" w:hAnsi="Times New Roman" w:cs="Times New Roman"/>
          <w:color w:val="000000" w:themeColor="text1"/>
          <w:sz w:val="24"/>
          <w:szCs w:val="24"/>
        </w:rPr>
        <w:t>Kass</w:t>
      </w:r>
      <w:r w:rsidR="00F15311" w:rsidRPr="00D743CC">
        <w:rPr>
          <w:rFonts w:ascii="Times New Roman" w:eastAsia="Times New Roman" w:hAnsi="Times New Roman" w:cs="Times New Roman"/>
          <w:i/>
          <w:iCs/>
          <w:color w:val="000000" w:themeColor="text1"/>
          <w:sz w:val="24"/>
          <w:szCs w:val="24"/>
        </w:rPr>
        <w:t xml:space="preserve"> et al.,</w:t>
      </w:r>
      <w:r w:rsidR="00F15311" w:rsidRPr="00D743CC">
        <w:rPr>
          <w:rFonts w:ascii="Times New Roman" w:eastAsia="Times New Roman" w:hAnsi="Times New Roman" w:cs="Times New Roman"/>
          <w:color w:val="000000" w:themeColor="text1"/>
          <w:sz w:val="24"/>
          <w:szCs w:val="24"/>
        </w:rPr>
        <w:t xml:space="preserve"> 2021).</w:t>
      </w:r>
      <w:r w:rsidR="001C4191" w:rsidRPr="00D743CC">
        <w:rPr>
          <w:rFonts w:ascii="Times New Roman" w:eastAsia="Times New Roman" w:hAnsi="Times New Roman" w:cs="Times New Roman"/>
          <w:color w:val="000000" w:themeColor="text1"/>
          <w:sz w:val="24"/>
          <w:szCs w:val="24"/>
        </w:rPr>
        <w:t xml:space="preserve"> </w:t>
      </w:r>
      <w:r w:rsidR="00C86E58" w:rsidRPr="00D743CC">
        <w:rPr>
          <w:rFonts w:ascii="Times New Roman" w:eastAsia="Times New Roman" w:hAnsi="Times New Roman" w:cs="Times New Roman"/>
          <w:color w:val="000000" w:themeColor="text1"/>
          <w:sz w:val="24"/>
          <w:szCs w:val="24"/>
        </w:rPr>
        <w:t xml:space="preserve"> </w:t>
      </w:r>
      <w:r w:rsidR="0060712E" w:rsidRPr="00D743CC">
        <w:rPr>
          <w:rFonts w:ascii="Times New Roman" w:eastAsia="Times New Roman" w:hAnsi="Times New Roman" w:cs="Times New Roman"/>
          <w:color w:val="000000" w:themeColor="text1"/>
          <w:sz w:val="24"/>
          <w:szCs w:val="24"/>
        </w:rPr>
        <w:t>According to an</w:t>
      </w:r>
      <w:r w:rsidR="0077182A" w:rsidRPr="00D743CC">
        <w:rPr>
          <w:rFonts w:ascii="Times New Roman" w:eastAsia="Times New Roman" w:hAnsi="Times New Roman" w:cs="Times New Roman"/>
          <w:color w:val="000000" w:themeColor="text1"/>
          <w:sz w:val="24"/>
          <w:szCs w:val="24"/>
        </w:rPr>
        <w:t xml:space="preserve"> integrative review</w:t>
      </w:r>
      <w:r w:rsidR="00AF5A23" w:rsidRPr="00D743CC">
        <w:rPr>
          <w:rFonts w:ascii="Times New Roman" w:eastAsia="Times New Roman" w:hAnsi="Times New Roman" w:cs="Times New Roman"/>
          <w:color w:val="000000" w:themeColor="text1"/>
          <w:sz w:val="24"/>
          <w:szCs w:val="24"/>
        </w:rPr>
        <w:t xml:space="preserve"> exploring the literature on the</w:t>
      </w:r>
      <w:r w:rsidR="004834C5" w:rsidRPr="00D743CC">
        <w:rPr>
          <w:rFonts w:ascii="Times New Roman" w:eastAsia="Times New Roman" w:hAnsi="Times New Roman" w:cs="Times New Roman"/>
          <w:color w:val="000000" w:themeColor="text1"/>
          <w:sz w:val="24"/>
          <w:szCs w:val="24"/>
        </w:rPr>
        <w:t xml:space="preserve"> impact of Covid-19 </w:t>
      </w:r>
      <w:r w:rsidR="00566F22" w:rsidRPr="00D743CC">
        <w:rPr>
          <w:rFonts w:ascii="Times New Roman" w:eastAsia="Times New Roman" w:hAnsi="Times New Roman" w:cs="Times New Roman"/>
          <w:color w:val="000000" w:themeColor="text1"/>
          <w:sz w:val="24"/>
          <w:szCs w:val="24"/>
        </w:rPr>
        <w:t>on physical activity and sedentary behaviour,</w:t>
      </w:r>
      <w:r w:rsidR="00317B3A" w:rsidRPr="00D743CC">
        <w:rPr>
          <w:rFonts w:ascii="Times New Roman" w:eastAsia="Times New Roman" w:hAnsi="Times New Roman" w:cs="Times New Roman"/>
          <w:color w:val="000000" w:themeColor="text1"/>
          <w:sz w:val="24"/>
          <w:szCs w:val="24"/>
        </w:rPr>
        <w:t xml:space="preserve"> </w:t>
      </w:r>
      <w:r w:rsidR="00A6691D" w:rsidRPr="00D743CC">
        <w:rPr>
          <w:rFonts w:ascii="Times New Roman" w:eastAsia="Times New Roman" w:hAnsi="Times New Roman" w:cs="Times New Roman"/>
          <w:color w:val="000000" w:themeColor="text1"/>
          <w:sz w:val="24"/>
          <w:szCs w:val="24"/>
        </w:rPr>
        <w:t xml:space="preserve">the lack of access to </w:t>
      </w:r>
      <w:r w:rsidR="006A7A56" w:rsidRPr="00D743CC">
        <w:rPr>
          <w:rFonts w:ascii="Times New Roman" w:eastAsia="Times New Roman" w:hAnsi="Times New Roman" w:cs="Times New Roman"/>
          <w:color w:val="000000" w:themeColor="text1"/>
          <w:sz w:val="24"/>
          <w:szCs w:val="24"/>
        </w:rPr>
        <w:t xml:space="preserve">facilities </w:t>
      </w:r>
      <w:r w:rsidR="001F0F61" w:rsidRPr="00D743CC">
        <w:rPr>
          <w:rFonts w:ascii="Times New Roman" w:eastAsia="Times New Roman" w:hAnsi="Times New Roman" w:cs="Times New Roman"/>
          <w:color w:val="000000" w:themeColor="text1"/>
          <w:sz w:val="24"/>
          <w:szCs w:val="24"/>
        </w:rPr>
        <w:t xml:space="preserve">was a major obstacle </w:t>
      </w:r>
      <w:r w:rsidR="00B82C4A" w:rsidRPr="00D743CC">
        <w:rPr>
          <w:rFonts w:ascii="Times New Roman" w:eastAsia="Times New Roman" w:hAnsi="Times New Roman" w:cs="Times New Roman"/>
          <w:color w:val="000000" w:themeColor="text1"/>
          <w:sz w:val="24"/>
          <w:szCs w:val="24"/>
        </w:rPr>
        <w:t>in participating in physical activity</w:t>
      </w:r>
      <w:r w:rsidR="00A53CEA" w:rsidRPr="00D743CC">
        <w:rPr>
          <w:rFonts w:ascii="Times New Roman" w:eastAsia="Times New Roman" w:hAnsi="Times New Roman" w:cs="Times New Roman"/>
          <w:color w:val="000000" w:themeColor="text1"/>
          <w:sz w:val="24"/>
          <w:szCs w:val="24"/>
        </w:rPr>
        <w:t xml:space="preserve"> for individuals </w:t>
      </w:r>
      <w:r w:rsidR="00D4737C" w:rsidRPr="00D743CC">
        <w:rPr>
          <w:rFonts w:ascii="Times New Roman" w:eastAsia="Times New Roman" w:hAnsi="Times New Roman" w:cs="Times New Roman"/>
          <w:color w:val="000000" w:themeColor="text1"/>
          <w:sz w:val="24"/>
          <w:szCs w:val="24"/>
        </w:rPr>
        <w:t xml:space="preserve">who </w:t>
      </w:r>
      <w:r w:rsidR="00F025BF" w:rsidRPr="00D743CC">
        <w:rPr>
          <w:rFonts w:ascii="Times New Roman" w:eastAsia="Times New Roman" w:hAnsi="Times New Roman" w:cs="Times New Roman"/>
          <w:color w:val="000000" w:themeColor="text1"/>
          <w:sz w:val="24"/>
          <w:szCs w:val="24"/>
        </w:rPr>
        <w:t xml:space="preserve">habitually used </w:t>
      </w:r>
      <w:r w:rsidR="00B96B66" w:rsidRPr="00D743CC">
        <w:rPr>
          <w:rFonts w:ascii="Times New Roman" w:eastAsia="Times New Roman" w:hAnsi="Times New Roman" w:cs="Times New Roman"/>
          <w:color w:val="000000" w:themeColor="text1"/>
          <w:sz w:val="24"/>
          <w:szCs w:val="24"/>
        </w:rPr>
        <w:t xml:space="preserve">these facilities </w:t>
      </w:r>
      <w:r w:rsidR="00801A9D" w:rsidRPr="00D743CC">
        <w:rPr>
          <w:rFonts w:ascii="Times New Roman" w:eastAsia="Times New Roman" w:hAnsi="Times New Roman" w:cs="Times New Roman"/>
          <w:color w:val="000000" w:themeColor="text1"/>
          <w:sz w:val="24"/>
          <w:szCs w:val="24"/>
        </w:rPr>
        <w:t xml:space="preserve">before the outbreak of the </w:t>
      </w:r>
      <w:r w:rsidR="00756101" w:rsidRPr="00D743CC">
        <w:rPr>
          <w:rFonts w:ascii="Times New Roman" w:eastAsia="Times New Roman" w:hAnsi="Times New Roman" w:cs="Times New Roman"/>
          <w:color w:val="000000" w:themeColor="text1"/>
          <w:sz w:val="24"/>
          <w:szCs w:val="24"/>
        </w:rPr>
        <w:t>coronavirus</w:t>
      </w:r>
      <w:r w:rsidR="00B96B66" w:rsidRPr="00D743CC">
        <w:rPr>
          <w:rFonts w:ascii="Times New Roman" w:eastAsia="Times New Roman" w:hAnsi="Times New Roman" w:cs="Times New Roman"/>
          <w:color w:val="000000" w:themeColor="text1"/>
          <w:sz w:val="24"/>
          <w:szCs w:val="24"/>
        </w:rPr>
        <w:t xml:space="preserve">, </w:t>
      </w:r>
      <w:r w:rsidR="005915C5" w:rsidRPr="00D743CC">
        <w:rPr>
          <w:rFonts w:ascii="Times New Roman" w:eastAsia="Times New Roman" w:hAnsi="Times New Roman" w:cs="Times New Roman"/>
          <w:color w:val="000000" w:themeColor="text1"/>
          <w:sz w:val="24"/>
          <w:szCs w:val="24"/>
        </w:rPr>
        <w:t xml:space="preserve">stopping them from maintaining their </w:t>
      </w:r>
      <w:r w:rsidR="00EE5D0C" w:rsidRPr="00D743CC">
        <w:rPr>
          <w:rFonts w:ascii="Times New Roman" w:eastAsia="Times New Roman" w:hAnsi="Times New Roman" w:cs="Times New Roman"/>
          <w:color w:val="000000" w:themeColor="text1"/>
          <w:sz w:val="24"/>
          <w:szCs w:val="24"/>
        </w:rPr>
        <w:t xml:space="preserve">usual </w:t>
      </w:r>
      <w:r w:rsidR="005915C5" w:rsidRPr="00D743CC">
        <w:rPr>
          <w:rFonts w:ascii="Times New Roman" w:eastAsia="Times New Roman" w:hAnsi="Times New Roman" w:cs="Times New Roman"/>
          <w:color w:val="000000" w:themeColor="text1"/>
          <w:sz w:val="24"/>
          <w:szCs w:val="24"/>
        </w:rPr>
        <w:t>exercise routine</w:t>
      </w:r>
      <w:r w:rsidR="00EE5D0C" w:rsidRPr="00D743CC">
        <w:rPr>
          <w:rFonts w:ascii="Times New Roman" w:eastAsia="Times New Roman" w:hAnsi="Times New Roman" w:cs="Times New Roman"/>
          <w:color w:val="000000" w:themeColor="text1"/>
          <w:sz w:val="24"/>
          <w:szCs w:val="24"/>
        </w:rPr>
        <w:t xml:space="preserve"> (</w:t>
      </w:r>
      <w:r w:rsidR="004F5E77" w:rsidRPr="00D743CC">
        <w:rPr>
          <w:rFonts w:ascii="Times New Roman" w:eastAsia="Times New Roman" w:hAnsi="Times New Roman" w:cs="Times New Roman"/>
          <w:color w:val="000000" w:themeColor="text1"/>
          <w:sz w:val="24"/>
          <w:szCs w:val="24"/>
        </w:rPr>
        <w:t>Knight</w:t>
      </w:r>
      <w:r w:rsidR="004F5E77" w:rsidRPr="00D743CC">
        <w:rPr>
          <w:rFonts w:ascii="Times New Roman" w:eastAsia="Times New Roman" w:hAnsi="Times New Roman" w:cs="Times New Roman"/>
          <w:i/>
          <w:iCs/>
          <w:color w:val="000000" w:themeColor="text1"/>
          <w:sz w:val="24"/>
          <w:szCs w:val="24"/>
        </w:rPr>
        <w:t xml:space="preserve"> et al.,</w:t>
      </w:r>
      <w:r w:rsidR="004F5E77" w:rsidRPr="00D743CC">
        <w:rPr>
          <w:rFonts w:ascii="Times New Roman" w:eastAsia="Times New Roman" w:hAnsi="Times New Roman" w:cs="Times New Roman"/>
          <w:color w:val="000000" w:themeColor="text1"/>
          <w:sz w:val="24"/>
          <w:szCs w:val="24"/>
        </w:rPr>
        <w:t xml:space="preserve"> 2021)</w:t>
      </w:r>
      <w:r w:rsidR="005915C5" w:rsidRPr="00D743CC">
        <w:rPr>
          <w:rFonts w:ascii="Times New Roman" w:eastAsia="Times New Roman" w:hAnsi="Times New Roman" w:cs="Times New Roman"/>
          <w:color w:val="000000" w:themeColor="text1"/>
          <w:sz w:val="24"/>
          <w:szCs w:val="24"/>
        </w:rPr>
        <w:t>.</w:t>
      </w:r>
      <w:r w:rsidR="00600B65" w:rsidRPr="00D743CC">
        <w:rPr>
          <w:rFonts w:ascii="Times New Roman" w:eastAsia="Times New Roman" w:hAnsi="Times New Roman" w:cs="Times New Roman"/>
          <w:color w:val="000000" w:themeColor="text1"/>
          <w:sz w:val="24"/>
          <w:szCs w:val="24"/>
        </w:rPr>
        <w:t xml:space="preserve"> </w:t>
      </w:r>
      <w:r w:rsidR="00510904" w:rsidRPr="00D743CC">
        <w:rPr>
          <w:rFonts w:ascii="Times New Roman" w:eastAsia="Times New Roman" w:hAnsi="Times New Roman" w:cs="Times New Roman"/>
          <w:color w:val="000000" w:themeColor="text1"/>
          <w:sz w:val="24"/>
          <w:szCs w:val="24"/>
        </w:rPr>
        <w:t xml:space="preserve">In contrast, </w:t>
      </w:r>
      <w:r w:rsidR="0018285F" w:rsidRPr="00D743CC">
        <w:rPr>
          <w:rFonts w:ascii="Times New Roman" w:eastAsia="Times New Roman" w:hAnsi="Times New Roman" w:cs="Times New Roman"/>
          <w:color w:val="000000" w:themeColor="text1"/>
          <w:sz w:val="24"/>
          <w:szCs w:val="24"/>
        </w:rPr>
        <w:t>a</w:t>
      </w:r>
      <w:r w:rsidR="003D1078" w:rsidRPr="00D743CC">
        <w:rPr>
          <w:rFonts w:ascii="Times New Roman" w:eastAsia="Times New Roman" w:hAnsi="Times New Roman" w:cs="Times New Roman"/>
          <w:color w:val="000000" w:themeColor="text1"/>
          <w:sz w:val="24"/>
          <w:szCs w:val="24"/>
        </w:rPr>
        <w:t>nother</w:t>
      </w:r>
      <w:r w:rsidR="0018285F" w:rsidRPr="00D743CC">
        <w:rPr>
          <w:rFonts w:ascii="Times New Roman" w:eastAsia="Times New Roman" w:hAnsi="Times New Roman" w:cs="Times New Roman"/>
          <w:color w:val="000000" w:themeColor="text1"/>
          <w:sz w:val="24"/>
          <w:szCs w:val="24"/>
        </w:rPr>
        <w:t xml:space="preserve"> study </w:t>
      </w:r>
      <w:r w:rsidR="0059293D" w:rsidRPr="00D743CC">
        <w:rPr>
          <w:rFonts w:ascii="Times New Roman" w:eastAsia="Times New Roman" w:hAnsi="Times New Roman" w:cs="Times New Roman"/>
          <w:color w:val="000000" w:themeColor="text1"/>
          <w:sz w:val="24"/>
          <w:szCs w:val="24"/>
        </w:rPr>
        <w:t xml:space="preserve">which </w:t>
      </w:r>
      <w:r w:rsidR="003D1078" w:rsidRPr="00D743CC">
        <w:rPr>
          <w:rFonts w:ascii="Times New Roman" w:eastAsia="Times New Roman" w:hAnsi="Times New Roman" w:cs="Times New Roman"/>
          <w:color w:val="000000" w:themeColor="text1"/>
          <w:sz w:val="24"/>
          <w:szCs w:val="24"/>
        </w:rPr>
        <w:t xml:space="preserve">also </w:t>
      </w:r>
      <w:r w:rsidR="0059293D" w:rsidRPr="00D743CC">
        <w:rPr>
          <w:rFonts w:ascii="Times New Roman" w:eastAsia="Times New Roman" w:hAnsi="Times New Roman" w:cs="Times New Roman"/>
          <w:color w:val="000000" w:themeColor="text1"/>
          <w:sz w:val="24"/>
          <w:szCs w:val="24"/>
        </w:rPr>
        <w:t xml:space="preserve">examined </w:t>
      </w:r>
      <w:r w:rsidR="003D1078" w:rsidRPr="00D743CC">
        <w:rPr>
          <w:rFonts w:ascii="Times New Roman" w:eastAsia="Times New Roman" w:hAnsi="Times New Roman" w:cs="Times New Roman"/>
          <w:color w:val="000000" w:themeColor="text1"/>
          <w:sz w:val="24"/>
          <w:szCs w:val="24"/>
        </w:rPr>
        <w:t xml:space="preserve">the impact of lockdown on PA </w:t>
      </w:r>
      <w:r w:rsidR="0085630D" w:rsidRPr="00D743CC">
        <w:rPr>
          <w:rFonts w:ascii="Times New Roman" w:eastAsia="Times New Roman" w:hAnsi="Times New Roman" w:cs="Times New Roman"/>
          <w:color w:val="000000" w:themeColor="text1"/>
          <w:sz w:val="24"/>
          <w:szCs w:val="24"/>
        </w:rPr>
        <w:t xml:space="preserve">in the UK </w:t>
      </w:r>
      <w:r w:rsidR="0018285F" w:rsidRPr="00D743CC">
        <w:rPr>
          <w:rFonts w:ascii="Times New Roman" w:eastAsia="Times New Roman" w:hAnsi="Times New Roman" w:cs="Times New Roman"/>
          <w:color w:val="000000" w:themeColor="text1"/>
          <w:sz w:val="24"/>
          <w:szCs w:val="24"/>
        </w:rPr>
        <w:t xml:space="preserve">found that </w:t>
      </w:r>
      <w:r w:rsidR="0085630D" w:rsidRPr="00D743CC">
        <w:rPr>
          <w:rFonts w:ascii="Times New Roman" w:eastAsia="Times New Roman" w:hAnsi="Times New Roman" w:cs="Times New Roman"/>
          <w:color w:val="000000" w:themeColor="text1"/>
          <w:sz w:val="24"/>
          <w:szCs w:val="24"/>
        </w:rPr>
        <w:t xml:space="preserve">57% of the </w:t>
      </w:r>
      <w:r w:rsidR="00D81AA1" w:rsidRPr="00D743CC">
        <w:rPr>
          <w:rFonts w:ascii="Times New Roman" w:eastAsia="Times New Roman" w:hAnsi="Times New Roman" w:cs="Times New Roman"/>
          <w:color w:val="000000" w:themeColor="text1"/>
          <w:sz w:val="24"/>
          <w:szCs w:val="24"/>
        </w:rPr>
        <w:t>participants</w:t>
      </w:r>
      <w:r w:rsidR="0085630D" w:rsidRPr="00D743CC">
        <w:rPr>
          <w:rFonts w:ascii="Times New Roman" w:eastAsia="Times New Roman" w:hAnsi="Times New Roman" w:cs="Times New Roman"/>
          <w:color w:val="000000" w:themeColor="text1"/>
          <w:sz w:val="24"/>
          <w:szCs w:val="24"/>
        </w:rPr>
        <w:t xml:space="preserve"> had maintained or increased their levels of </w:t>
      </w:r>
      <w:r w:rsidR="00E66A2E" w:rsidRPr="00D743CC">
        <w:rPr>
          <w:rFonts w:ascii="Times New Roman" w:eastAsia="Times New Roman" w:hAnsi="Times New Roman" w:cs="Times New Roman"/>
          <w:color w:val="000000" w:themeColor="text1"/>
          <w:sz w:val="24"/>
          <w:szCs w:val="24"/>
        </w:rPr>
        <w:t>physical activity</w:t>
      </w:r>
      <w:r w:rsidR="00D60C5D" w:rsidRPr="00D743CC">
        <w:rPr>
          <w:rFonts w:ascii="Times New Roman" w:eastAsia="Times New Roman" w:hAnsi="Times New Roman" w:cs="Times New Roman"/>
          <w:color w:val="000000" w:themeColor="text1"/>
          <w:sz w:val="24"/>
          <w:szCs w:val="24"/>
        </w:rPr>
        <w:t xml:space="preserve">; however, it also </w:t>
      </w:r>
      <w:r w:rsidR="00FD1C75" w:rsidRPr="00D743CC">
        <w:rPr>
          <w:rFonts w:ascii="Times New Roman" w:eastAsia="Times New Roman" w:hAnsi="Times New Roman" w:cs="Times New Roman"/>
          <w:color w:val="000000" w:themeColor="text1"/>
          <w:sz w:val="24"/>
          <w:szCs w:val="24"/>
        </w:rPr>
        <w:t>discovered</w:t>
      </w:r>
      <w:r w:rsidR="00B11DE0" w:rsidRPr="00D743CC">
        <w:rPr>
          <w:rFonts w:ascii="Times New Roman" w:eastAsia="Times New Roman" w:hAnsi="Times New Roman" w:cs="Times New Roman"/>
          <w:color w:val="000000" w:themeColor="text1"/>
          <w:sz w:val="24"/>
          <w:szCs w:val="24"/>
        </w:rPr>
        <w:t xml:space="preserve"> an</w:t>
      </w:r>
      <w:r w:rsidR="00FD1C75" w:rsidRPr="00D743CC">
        <w:rPr>
          <w:rFonts w:ascii="Times New Roman" w:eastAsia="Times New Roman" w:hAnsi="Times New Roman" w:cs="Times New Roman"/>
          <w:color w:val="000000" w:themeColor="text1"/>
          <w:sz w:val="24"/>
          <w:szCs w:val="24"/>
        </w:rPr>
        <w:t xml:space="preserve"> </w:t>
      </w:r>
      <w:r w:rsidR="00B11DE0" w:rsidRPr="00D743CC">
        <w:rPr>
          <w:rFonts w:ascii="Times New Roman" w:eastAsia="Times New Roman" w:hAnsi="Times New Roman" w:cs="Times New Roman"/>
          <w:color w:val="000000" w:themeColor="text1"/>
          <w:sz w:val="24"/>
          <w:szCs w:val="24"/>
        </w:rPr>
        <w:t xml:space="preserve">increase in </w:t>
      </w:r>
      <w:r w:rsidR="00FD1C75" w:rsidRPr="00D743CC">
        <w:rPr>
          <w:rFonts w:ascii="Times New Roman" w:eastAsia="Times New Roman" w:hAnsi="Times New Roman" w:cs="Times New Roman"/>
          <w:color w:val="000000" w:themeColor="text1"/>
          <w:sz w:val="24"/>
          <w:szCs w:val="24"/>
        </w:rPr>
        <w:t>sedentary behaviour</w:t>
      </w:r>
      <w:r w:rsidR="00B11DE0" w:rsidRPr="00D743CC">
        <w:rPr>
          <w:rFonts w:ascii="Times New Roman" w:eastAsia="Times New Roman" w:hAnsi="Times New Roman" w:cs="Times New Roman"/>
          <w:color w:val="000000" w:themeColor="text1"/>
          <w:sz w:val="24"/>
          <w:szCs w:val="24"/>
        </w:rPr>
        <w:t>,</w:t>
      </w:r>
      <w:r w:rsidR="00FD1C75" w:rsidRPr="00D743CC">
        <w:rPr>
          <w:rFonts w:ascii="Times New Roman" w:eastAsia="Times New Roman" w:hAnsi="Times New Roman" w:cs="Times New Roman"/>
          <w:color w:val="000000" w:themeColor="text1"/>
          <w:sz w:val="24"/>
          <w:szCs w:val="24"/>
        </w:rPr>
        <w:t xml:space="preserve"> and </w:t>
      </w:r>
      <w:r w:rsidR="00826BD4" w:rsidRPr="00D743CC">
        <w:rPr>
          <w:rFonts w:ascii="Times New Roman" w:eastAsia="Times New Roman" w:hAnsi="Times New Roman" w:cs="Times New Roman"/>
          <w:color w:val="000000" w:themeColor="text1"/>
          <w:sz w:val="24"/>
          <w:szCs w:val="24"/>
        </w:rPr>
        <w:t>only 31% of participants</w:t>
      </w:r>
      <w:r w:rsidR="00303C82" w:rsidRPr="00D743CC">
        <w:rPr>
          <w:rFonts w:ascii="Times New Roman" w:eastAsia="Times New Roman" w:hAnsi="Times New Roman" w:cs="Times New Roman"/>
          <w:color w:val="000000" w:themeColor="text1"/>
          <w:sz w:val="24"/>
          <w:szCs w:val="24"/>
        </w:rPr>
        <w:t xml:space="preserve"> </w:t>
      </w:r>
      <w:r w:rsidR="008234EE" w:rsidRPr="00D743CC">
        <w:rPr>
          <w:rFonts w:ascii="Times New Roman" w:eastAsia="Times New Roman" w:hAnsi="Times New Roman" w:cs="Times New Roman"/>
          <w:color w:val="000000" w:themeColor="text1"/>
          <w:sz w:val="24"/>
          <w:szCs w:val="24"/>
        </w:rPr>
        <w:t>met</w:t>
      </w:r>
      <w:r w:rsidR="00826BD4" w:rsidRPr="00D743CC">
        <w:rPr>
          <w:rFonts w:ascii="Times New Roman" w:eastAsia="Times New Roman" w:hAnsi="Times New Roman" w:cs="Times New Roman"/>
          <w:color w:val="000000" w:themeColor="text1"/>
          <w:sz w:val="24"/>
          <w:szCs w:val="24"/>
        </w:rPr>
        <w:t xml:space="preserve"> </w:t>
      </w:r>
      <w:r w:rsidR="00B11DE0" w:rsidRPr="00D743CC">
        <w:rPr>
          <w:rFonts w:ascii="Times New Roman" w:eastAsia="Times New Roman" w:hAnsi="Times New Roman" w:cs="Times New Roman"/>
          <w:color w:val="000000" w:themeColor="text1"/>
          <w:sz w:val="24"/>
          <w:szCs w:val="24"/>
        </w:rPr>
        <w:t>the recommended guidelines for PA</w:t>
      </w:r>
      <w:r w:rsidR="00817BEF" w:rsidRPr="00D743CC">
        <w:rPr>
          <w:rFonts w:ascii="Times New Roman" w:eastAsia="Times New Roman" w:hAnsi="Times New Roman" w:cs="Times New Roman"/>
          <w:color w:val="000000" w:themeColor="text1"/>
          <w:sz w:val="24"/>
          <w:szCs w:val="24"/>
        </w:rPr>
        <w:t xml:space="preserve"> (Spence</w:t>
      </w:r>
      <w:r w:rsidR="00817BEF" w:rsidRPr="00D743CC">
        <w:rPr>
          <w:rFonts w:ascii="Times New Roman" w:eastAsia="Times New Roman" w:hAnsi="Times New Roman" w:cs="Times New Roman"/>
          <w:i/>
          <w:iCs/>
          <w:color w:val="000000" w:themeColor="text1"/>
          <w:sz w:val="24"/>
          <w:szCs w:val="24"/>
        </w:rPr>
        <w:t xml:space="preserve"> et al.,</w:t>
      </w:r>
      <w:r w:rsidR="00817BEF" w:rsidRPr="00D743CC">
        <w:rPr>
          <w:rFonts w:ascii="Times New Roman" w:eastAsia="Times New Roman" w:hAnsi="Times New Roman" w:cs="Times New Roman"/>
          <w:color w:val="000000" w:themeColor="text1"/>
          <w:sz w:val="24"/>
          <w:szCs w:val="24"/>
        </w:rPr>
        <w:t xml:space="preserve"> 2021</w:t>
      </w:r>
      <w:r w:rsidR="00CF12A6" w:rsidRPr="00D743CC">
        <w:rPr>
          <w:rFonts w:ascii="Times New Roman" w:eastAsia="Times New Roman" w:hAnsi="Times New Roman" w:cs="Times New Roman"/>
          <w:color w:val="000000" w:themeColor="text1"/>
          <w:sz w:val="24"/>
          <w:szCs w:val="24"/>
        </w:rPr>
        <w:t>; World Health Organization, 2019).</w:t>
      </w:r>
      <w:r w:rsidR="00747FA6" w:rsidRPr="00D743CC">
        <w:rPr>
          <w:rFonts w:ascii="Times New Roman" w:eastAsia="Times New Roman" w:hAnsi="Times New Roman" w:cs="Times New Roman"/>
          <w:color w:val="000000" w:themeColor="text1"/>
          <w:sz w:val="24"/>
          <w:szCs w:val="24"/>
        </w:rPr>
        <w:t xml:space="preserve"> </w:t>
      </w:r>
      <w:r w:rsidR="00B37A46" w:rsidRPr="00D743CC">
        <w:rPr>
          <w:rFonts w:ascii="Times New Roman" w:eastAsia="Times New Roman" w:hAnsi="Times New Roman" w:cs="Times New Roman"/>
          <w:color w:val="000000" w:themeColor="text1"/>
          <w:sz w:val="24"/>
          <w:szCs w:val="24"/>
        </w:rPr>
        <w:t xml:space="preserve">Similarly, </w:t>
      </w:r>
      <w:r w:rsidR="00F211D4" w:rsidRPr="00D743CC">
        <w:rPr>
          <w:rFonts w:ascii="Times New Roman" w:eastAsia="Times New Roman" w:hAnsi="Times New Roman" w:cs="Times New Roman"/>
          <w:color w:val="000000" w:themeColor="text1"/>
          <w:sz w:val="24"/>
          <w:szCs w:val="24"/>
        </w:rPr>
        <w:t xml:space="preserve">Rogers </w:t>
      </w:r>
      <w:r w:rsidR="00F211D4" w:rsidRPr="00D743CC">
        <w:rPr>
          <w:rFonts w:ascii="Times New Roman" w:eastAsia="Times New Roman" w:hAnsi="Times New Roman" w:cs="Times New Roman"/>
          <w:i/>
          <w:iCs/>
          <w:color w:val="000000" w:themeColor="text1"/>
          <w:sz w:val="24"/>
          <w:szCs w:val="24"/>
        </w:rPr>
        <w:t>et al.</w:t>
      </w:r>
      <w:r w:rsidR="00F211D4" w:rsidRPr="00D743CC">
        <w:rPr>
          <w:rFonts w:ascii="Times New Roman" w:eastAsia="Times New Roman" w:hAnsi="Times New Roman" w:cs="Times New Roman"/>
          <w:color w:val="000000" w:themeColor="text1"/>
          <w:sz w:val="24"/>
          <w:szCs w:val="24"/>
        </w:rPr>
        <w:t xml:space="preserve"> found that 63.9% of </w:t>
      </w:r>
      <w:r w:rsidR="00625752" w:rsidRPr="00D743CC">
        <w:rPr>
          <w:rFonts w:ascii="Times New Roman" w:eastAsia="Times New Roman" w:hAnsi="Times New Roman" w:cs="Times New Roman"/>
          <w:color w:val="000000" w:themeColor="text1"/>
          <w:sz w:val="24"/>
          <w:szCs w:val="24"/>
        </w:rPr>
        <w:t xml:space="preserve">individuals who took part in their survey managed to maintain </w:t>
      </w:r>
      <w:r w:rsidR="00E86A5C" w:rsidRPr="00D743CC">
        <w:rPr>
          <w:rFonts w:ascii="Times New Roman" w:eastAsia="Times New Roman" w:hAnsi="Times New Roman" w:cs="Times New Roman"/>
          <w:color w:val="000000" w:themeColor="text1"/>
          <w:sz w:val="24"/>
          <w:szCs w:val="24"/>
        </w:rPr>
        <w:t>their usual level of PA, but 25% reduced the intensity of their activity</w:t>
      </w:r>
      <w:r w:rsidR="005010D2" w:rsidRPr="00D743CC">
        <w:rPr>
          <w:rFonts w:ascii="Times New Roman" w:eastAsia="Times New Roman" w:hAnsi="Times New Roman" w:cs="Times New Roman"/>
          <w:color w:val="000000" w:themeColor="text1"/>
          <w:sz w:val="24"/>
          <w:szCs w:val="24"/>
        </w:rPr>
        <w:t xml:space="preserve"> during the lockdown </w:t>
      </w:r>
      <w:r w:rsidR="007F4817" w:rsidRPr="00D743CC">
        <w:rPr>
          <w:rFonts w:ascii="Times New Roman" w:eastAsia="Times New Roman" w:hAnsi="Times New Roman" w:cs="Times New Roman"/>
          <w:color w:val="000000" w:themeColor="text1"/>
          <w:sz w:val="24"/>
          <w:szCs w:val="24"/>
        </w:rPr>
        <w:t>period (</w:t>
      </w:r>
      <w:r w:rsidR="00F44975" w:rsidRPr="00D743CC">
        <w:rPr>
          <w:rFonts w:ascii="Times New Roman" w:eastAsia="Times New Roman" w:hAnsi="Times New Roman" w:cs="Times New Roman"/>
          <w:color w:val="000000" w:themeColor="text1"/>
          <w:sz w:val="24"/>
          <w:szCs w:val="24"/>
        </w:rPr>
        <w:t>Rogers</w:t>
      </w:r>
      <w:r w:rsidR="00F44975" w:rsidRPr="00D743CC">
        <w:rPr>
          <w:rFonts w:ascii="Times New Roman" w:eastAsia="Times New Roman" w:hAnsi="Times New Roman" w:cs="Times New Roman"/>
          <w:i/>
          <w:iCs/>
          <w:color w:val="000000" w:themeColor="text1"/>
          <w:sz w:val="24"/>
          <w:szCs w:val="24"/>
        </w:rPr>
        <w:t xml:space="preserve"> et al.,</w:t>
      </w:r>
      <w:r w:rsidR="00F44975" w:rsidRPr="00D743CC">
        <w:rPr>
          <w:rFonts w:ascii="Times New Roman" w:eastAsia="Times New Roman" w:hAnsi="Times New Roman" w:cs="Times New Roman"/>
          <w:color w:val="000000" w:themeColor="text1"/>
          <w:sz w:val="24"/>
          <w:szCs w:val="24"/>
        </w:rPr>
        <w:t xml:space="preserve"> 2020).</w:t>
      </w:r>
      <w:r w:rsidR="00EA2B5F" w:rsidRPr="00D743CC">
        <w:rPr>
          <w:rFonts w:ascii="Times New Roman" w:eastAsia="Times New Roman" w:hAnsi="Times New Roman" w:cs="Times New Roman"/>
          <w:color w:val="000000" w:themeColor="text1"/>
          <w:sz w:val="24"/>
          <w:szCs w:val="24"/>
        </w:rPr>
        <w:t xml:space="preserve"> </w:t>
      </w:r>
      <w:r w:rsidR="00F83856" w:rsidRPr="00D743CC">
        <w:rPr>
          <w:rFonts w:ascii="Times New Roman" w:eastAsia="Times New Roman" w:hAnsi="Times New Roman" w:cs="Times New Roman"/>
          <w:color w:val="000000" w:themeColor="text1"/>
          <w:sz w:val="24"/>
          <w:szCs w:val="24"/>
        </w:rPr>
        <w:t>In addition, p</w:t>
      </w:r>
      <w:r w:rsidR="00D74F7D" w:rsidRPr="00D743CC">
        <w:rPr>
          <w:rFonts w:ascii="Times New Roman" w:eastAsia="Times New Roman" w:hAnsi="Times New Roman" w:cs="Times New Roman"/>
          <w:color w:val="000000" w:themeColor="text1"/>
          <w:sz w:val="24"/>
          <w:szCs w:val="24"/>
        </w:rPr>
        <w:t xml:space="preserve">eople living in urban areas </w:t>
      </w:r>
      <w:r w:rsidR="00067812" w:rsidRPr="00D743CC">
        <w:rPr>
          <w:rFonts w:ascii="Times New Roman" w:eastAsia="Times New Roman" w:hAnsi="Times New Roman" w:cs="Times New Roman"/>
          <w:color w:val="000000" w:themeColor="text1"/>
          <w:sz w:val="24"/>
          <w:szCs w:val="24"/>
        </w:rPr>
        <w:t xml:space="preserve">were more likely to be affected by lockdown measures than people in rural areas, who </w:t>
      </w:r>
      <w:r w:rsidR="00D761AC" w:rsidRPr="00D743CC">
        <w:rPr>
          <w:rFonts w:ascii="Times New Roman" w:eastAsia="Times New Roman" w:hAnsi="Times New Roman" w:cs="Times New Roman"/>
          <w:color w:val="000000" w:themeColor="text1"/>
          <w:sz w:val="24"/>
          <w:szCs w:val="24"/>
        </w:rPr>
        <w:t xml:space="preserve">had more access to open </w:t>
      </w:r>
      <w:r w:rsidR="00EF20C8" w:rsidRPr="00D743CC">
        <w:rPr>
          <w:rFonts w:ascii="Times New Roman" w:eastAsia="Times New Roman" w:hAnsi="Times New Roman" w:cs="Times New Roman"/>
          <w:color w:val="000000" w:themeColor="text1"/>
          <w:sz w:val="24"/>
          <w:szCs w:val="24"/>
        </w:rPr>
        <w:t xml:space="preserve">spaces (Roche, </w:t>
      </w:r>
      <w:r w:rsidR="00EF20C8" w:rsidRPr="00D743CC">
        <w:rPr>
          <w:rFonts w:ascii="Times New Roman" w:eastAsia="Times New Roman" w:hAnsi="Times New Roman" w:cs="Times New Roman"/>
          <w:i/>
          <w:iCs/>
          <w:color w:val="000000" w:themeColor="text1"/>
          <w:sz w:val="24"/>
          <w:szCs w:val="24"/>
        </w:rPr>
        <w:t>et al.</w:t>
      </w:r>
      <w:r w:rsidR="00EF20C8" w:rsidRPr="00D743CC">
        <w:rPr>
          <w:rFonts w:ascii="Times New Roman" w:eastAsia="Times New Roman" w:hAnsi="Times New Roman" w:cs="Times New Roman"/>
          <w:color w:val="000000" w:themeColor="text1"/>
          <w:sz w:val="24"/>
          <w:szCs w:val="24"/>
        </w:rPr>
        <w:t>; 2022</w:t>
      </w:r>
      <w:r w:rsidR="00C71E8F" w:rsidRPr="00D743CC">
        <w:rPr>
          <w:rFonts w:ascii="Times New Roman" w:eastAsia="Times New Roman" w:hAnsi="Times New Roman" w:cs="Times New Roman"/>
          <w:color w:val="000000" w:themeColor="text1"/>
          <w:sz w:val="24"/>
          <w:szCs w:val="24"/>
        </w:rPr>
        <w:t>).</w:t>
      </w:r>
      <w:r w:rsidR="00452ACA" w:rsidRPr="00D743CC">
        <w:rPr>
          <w:rFonts w:ascii="Times New Roman" w:eastAsia="Times New Roman" w:hAnsi="Times New Roman" w:cs="Times New Roman"/>
          <w:color w:val="000000" w:themeColor="text1"/>
          <w:sz w:val="24"/>
          <w:szCs w:val="24"/>
        </w:rPr>
        <w:t xml:space="preserve"> Despite the increase of home and online workouts availability during the pandemic following the closure of facilities, Kass </w:t>
      </w:r>
      <w:r w:rsidR="00452ACA" w:rsidRPr="00D743CC">
        <w:rPr>
          <w:rFonts w:ascii="Times New Roman" w:eastAsia="Times New Roman" w:hAnsi="Times New Roman" w:cs="Times New Roman"/>
          <w:i/>
          <w:iCs/>
          <w:color w:val="000000" w:themeColor="text1"/>
          <w:sz w:val="24"/>
          <w:szCs w:val="24"/>
        </w:rPr>
        <w:t>et al.</w:t>
      </w:r>
      <w:r w:rsidR="00452ACA" w:rsidRPr="00D743CC">
        <w:rPr>
          <w:rFonts w:ascii="Times New Roman" w:eastAsia="Times New Roman" w:hAnsi="Times New Roman" w:cs="Times New Roman"/>
          <w:color w:val="000000" w:themeColor="text1"/>
          <w:sz w:val="24"/>
          <w:szCs w:val="24"/>
        </w:rPr>
        <w:t xml:space="preserve"> found that it did not increase </w:t>
      </w:r>
      <w:r w:rsidR="008538ED" w:rsidRPr="00D743CC">
        <w:rPr>
          <w:rFonts w:ascii="Times New Roman" w:eastAsia="Times New Roman" w:hAnsi="Times New Roman" w:cs="Times New Roman"/>
          <w:color w:val="000000" w:themeColor="text1"/>
          <w:sz w:val="24"/>
          <w:szCs w:val="24"/>
        </w:rPr>
        <w:t xml:space="preserve">uptake of </w:t>
      </w:r>
      <w:r w:rsidR="00452ACA" w:rsidRPr="00D743CC">
        <w:rPr>
          <w:rFonts w:ascii="Times New Roman" w:eastAsia="Times New Roman" w:hAnsi="Times New Roman" w:cs="Times New Roman"/>
          <w:color w:val="000000" w:themeColor="text1"/>
          <w:sz w:val="24"/>
          <w:szCs w:val="24"/>
        </w:rPr>
        <w:t xml:space="preserve">exercise </w:t>
      </w:r>
      <w:r w:rsidR="008879C2" w:rsidRPr="00D743CC">
        <w:rPr>
          <w:rFonts w:ascii="Times New Roman" w:eastAsia="Times New Roman" w:hAnsi="Times New Roman" w:cs="Times New Roman"/>
          <w:color w:val="000000" w:themeColor="text1"/>
          <w:sz w:val="24"/>
          <w:szCs w:val="24"/>
        </w:rPr>
        <w:t>(Kass</w:t>
      </w:r>
      <w:r w:rsidR="008879C2" w:rsidRPr="00D743CC">
        <w:rPr>
          <w:rFonts w:ascii="Times New Roman" w:eastAsia="Times New Roman" w:hAnsi="Times New Roman" w:cs="Times New Roman"/>
          <w:i/>
          <w:iCs/>
          <w:color w:val="000000" w:themeColor="text1"/>
          <w:sz w:val="24"/>
          <w:szCs w:val="24"/>
        </w:rPr>
        <w:t xml:space="preserve"> et al.,</w:t>
      </w:r>
      <w:r w:rsidR="008879C2" w:rsidRPr="00D743CC">
        <w:rPr>
          <w:rFonts w:ascii="Times New Roman" w:eastAsia="Times New Roman" w:hAnsi="Times New Roman" w:cs="Times New Roman"/>
          <w:color w:val="000000" w:themeColor="text1"/>
          <w:sz w:val="24"/>
          <w:szCs w:val="24"/>
        </w:rPr>
        <w:t xml:space="preserve"> 2021)</w:t>
      </w:r>
      <w:r w:rsidR="0BBDFE61" w:rsidRPr="00D743CC">
        <w:rPr>
          <w:rFonts w:ascii="Times New Roman" w:eastAsia="Times New Roman" w:hAnsi="Times New Roman" w:cs="Times New Roman"/>
          <w:color w:val="000000" w:themeColor="text1"/>
          <w:sz w:val="24"/>
          <w:szCs w:val="24"/>
        </w:rPr>
        <w:t xml:space="preserve">. </w:t>
      </w:r>
    </w:p>
    <w:p w14:paraId="00DAEFC5" w14:textId="3E146236" w:rsidR="00FA6139" w:rsidRPr="00D743CC" w:rsidRDefault="00E458C0" w:rsidP="00EB036B">
      <w:pPr>
        <w:rPr>
          <w:rFonts w:ascii="Times New Roman" w:eastAsia="Times New Roman" w:hAnsi="Times New Roman" w:cs="Times New Roman"/>
          <w:color w:val="000000"/>
          <w:sz w:val="24"/>
          <w:szCs w:val="24"/>
        </w:rPr>
      </w:pPr>
      <w:r w:rsidRPr="00D743CC">
        <w:rPr>
          <w:rFonts w:ascii="Times New Roman" w:hAnsi="Times New Roman" w:cs="Times New Roman"/>
          <w:sz w:val="24"/>
          <w:szCs w:val="24"/>
        </w:rPr>
        <w:t xml:space="preserve">The new lockdown rules </w:t>
      </w:r>
      <w:r w:rsidR="00F018AA" w:rsidRPr="00D743CC">
        <w:rPr>
          <w:rFonts w:ascii="Times New Roman" w:hAnsi="Times New Roman" w:cs="Times New Roman"/>
          <w:sz w:val="24"/>
          <w:szCs w:val="24"/>
        </w:rPr>
        <w:t xml:space="preserve">affected </w:t>
      </w:r>
      <w:r w:rsidR="001738A7" w:rsidRPr="00D743CC">
        <w:rPr>
          <w:rFonts w:ascii="Times New Roman" w:hAnsi="Times New Roman" w:cs="Times New Roman"/>
          <w:sz w:val="24"/>
          <w:szCs w:val="24"/>
        </w:rPr>
        <w:t>people’s daily routine</w:t>
      </w:r>
      <w:r w:rsidR="00E70B5A" w:rsidRPr="00D743CC">
        <w:rPr>
          <w:rFonts w:ascii="Times New Roman" w:eastAsia="Times New Roman" w:hAnsi="Times New Roman" w:cs="Times New Roman"/>
          <w:color w:val="000000"/>
          <w:sz w:val="24"/>
          <w:szCs w:val="24"/>
        </w:rPr>
        <w:t xml:space="preserve"> </w:t>
      </w:r>
      <w:r w:rsidR="00DB6743" w:rsidRPr="00D743CC">
        <w:rPr>
          <w:rFonts w:ascii="Times New Roman" w:eastAsia="Times New Roman" w:hAnsi="Times New Roman" w:cs="Times New Roman"/>
          <w:color w:val="000000"/>
          <w:sz w:val="24"/>
          <w:szCs w:val="24"/>
        </w:rPr>
        <w:t xml:space="preserve">and </w:t>
      </w:r>
      <w:r w:rsidR="00E70B5A" w:rsidRPr="00D743CC">
        <w:rPr>
          <w:rFonts w:ascii="Times New Roman" w:hAnsi="Times New Roman" w:cs="Times New Roman"/>
          <w:sz w:val="24"/>
          <w:szCs w:val="24"/>
        </w:rPr>
        <w:t>negatively impacted on their levels of physical activity</w:t>
      </w:r>
      <w:r w:rsidR="00DB6743" w:rsidRPr="00D743CC">
        <w:rPr>
          <w:rFonts w:ascii="Times New Roman" w:hAnsi="Times New Roman" w:cs="Times New Roman"/>
          <w:sz w:val="24"/>
          <w:szCs w:val="24"/>
        </w:rPr>
        <w:t>. Individuals</w:t>
      </w:r>
      <w:r w:rsidR="009B49DD" w:rsidRPr="00D743CC">
        <w:rPr>
          <w:rFonts w:ascii="Times New Roman" w:eastAsia="Times New Roman" w:hAnsi="Times New Roman" w:cs="Times New Roman"/>
          <w:color w:val="000000"/>
          <w:sz w:val="24"/>
          <w:szCs w:val="24"/>
        </w:rPr>
        <w:t xml:space="preserve"> who </w:t>
      </w:r>
      <w:r w:rsidR="00E24B1B" w:rsidRPr="00D743CC">
        <w:rPr>
          <w:rFonts w:ascii="Times New Roman" w:eastAsia="Times New Roman" w:hAnsi="Times New Roman" w:cs="Times New Roman"/>
          <w:color w:val="000000"/>
          <w:sz w:val="24"/>
          <w:szCs w:val="24"/>
        </w:rPr>
        <w:t>previously</w:t>
      </w:r>
      <w:r w:rsidR="00336571" w:rsidRPr="00D743CC">
        <w:rPr>
          <w:rFonts w:ascii="Times New Roman" w:eastAsia="Times New Roman" w:hAnsi="Times New Roman" w:cs="Times New Roman"/>
          <w:color w:val="000000"/>
          <w:sz w:val="24"/>
          <w:szCs w:val="24"/>
        </w:rPr>
        <w:t xml:space="preserve"> </w:t>
      </w:r>
      <w:r w:rsidR="009B49DD" w:rsidRPr="00D743CC">
        <w:rPr>
          <w:rFonts w:ascii="Times New Roman" w:eastAsia="Times New Roman" w:hAnsi="Times New Roman" w:cs="Times New Roman"/>
          <w:color w:val="000000"/>
          <w:sz w:val="24"/>
          <w:szCs w:val="24"/>
        </w:rPr>
        <w:t xml:space="preserve">had an active commute </w:t>
      </w:r>
      <w:r w:rsidR="00E00D81" w:rsidRPr="00D743CC">
        <w:rPr>
          <w:rFonts w:ascii="Times New Roman" w:eastAsia="Times New Roman" w:hAnsi="Times New Roman" w:cs="Times New Roman"/>
          <w:color w:val="000000"/>
          <w:sz w:val="24"/>
          <w:szCs w:val="24"/>
        </w:rPr>
        <w:t>to work</w:t>
      </w:r>
      <w:r w:rsidR="00E24B1B" w:rsidRPr="00D743CC">
        <w:rPr>
          <w:rFonts w:ascii="Times New Roman" w:eastAsia="Times New Roman" w:hAnsi="Times New Roman" w:cs="Times New Roman"/>
          <w:color w:val="000000"/>
          <w:sz w:val="24"/>
          <w:szCs w:val="24"/>
        </w:rPr>
        <w:t xml:space="preserve">, </w:t>
      </w:r>
      <w:r w:rsidR="009B49DD" w:rsidRPr="00D743CC">
        <w:rPr>
          <w:rFonts w:ascii="Times New Roman" w:eastAsia="Times New Roman" w:hAnsi="Times New Roman" w:cs="Times New Roman"/>
          <w:color w:val="000000"/>
          <w:sz w:val="24"/>
          <w:szCs w:val="24"/>
        </w:rPr>
        <w:t>such as walking or cycling</w:t>
      </w:r>
      <w:r w:rsidR="00E00D81" w:rsidRPr="00D743CC">
        <w:rPr>
          <w:rFonts w:ascii="Times New Roman" w:eastAsia="Times New Roman" w:hAnsi="Times New Roman" w:cs="Times New Roman"/>
          <w:color w:val="000000"/>
          <w:sz w:val="24"/>
          <w:szCs w:val="24"/>
        </w:rPr>
        <w:t xml:space="preserve">, </w:t>
      </w:r>
      <w:r w:rsidR="007367D8" w:rsidRPr="00D743CC">
        <w:rPr>
          <w:rFonts w:ascii="Times New Roman" w:eastAsia="Times New Roman" w:hAnsi="Times New Roman" w:cs="Times New Roman"/>
          <w:color w:val="000000"/>
          <w:sz w:val="24"/>
          <w:szCs w:val="24"/>
        </w:rPr>
        <w:t>were no longer able to do so;</w:t>
      </w:r>
      <w:r w:rsidR="0012649A" w:rsidRPr="00D743CC">
        <w:rPr>
          <w:rFonts w:ascii="Times New Roman" w:eastAsia="Times New Roman" w:hAnsi="Times New Roman" w:cs="Times New Roman"/>
          <w:color w:val="000000"/>
          <w:sz w:val="24"/>
          <w:szCs w:val="24"/>
        </w:rPr>
        <w:t xml:space="preserve"> </w:t>
      </w:r>
      <w:r w:rsidR="00641704" w:rsidRPr="00D743CC">
        <w:rPr>
          <w:rFonts w:ascii="Times New Roman" w:eastAsia="Times New Roman" w:hAnsi="Times New Roman" w:cs="Times New Roman"/>
          <w:color w:val="000000"/>
          <w:sz w:val="24"/>
          <w:szCs w:val="24"/>
        </w:rPr>
        <w:t xml:space="preserve">parents </w:t>
      </w:r>
      <w:r w:rsidR="00C57F97" w:rsidRPr="00D743CC">
        <w:rPr>
          <w:rFonts w:ascii="Times New Roman" w:eastAsia="Times New Roman" w:hAnsi="Times New Roman" w:cs="Times New Roman"/>
          <w:color w:val="000000"/>
          <w:sz w:val="24"/>
          <w:szCs w:val="24"/>
        </w:rPr>
        <w:t xml:space="preserve">caring for children at home due to </w:t>
      </w:r>
      <w:r w:rsidR="00E6686C" w:rsidRPr="00D743CC">
        <w:rPr>
          <w:rFonts w:ascii="Times New Roman" w:eastAsia="Times New Roman" w:hAnsi="Times New Roman" w:cs="Times New Roman"/>
          <w:color w:val="000000"/>
          <w:sz w:val="24"/>
          <w:szCs w:val="24"/>
        </w:rPr>
        <w:t>school</w:t>
      </w:r>
      <w:r w:rsidR="00C57F97" w:rsidRPr="00D743CC">
        <w:rPr>
          <w:rFonts w:ascii="Times New Roman" w:eastAsia="Times New Roman" w:hAnsi="Times New Roman" w:cs="Times New Roman"/>
          <w:color w:val="000000"/>
          <w:sz w:val="24"/>
          <w:szCs w:val="24"/>
        </w:rPr>
        <w:t xml:space="preserve"> closures</w:t>
      </w:r>
      <w:r w:rsidR="00641704" w:rsidRPr="00D743CC">
        <w:rPr>
          <w:rFonts w:ascii="Times New Roman" w:eastAsia="Times New Roman" w:hAnsi="Times New Roman" w:cs="Times New Roman"/>
          <w:color w:val="000000"/>
          <w:sz w:val="24"/>
          <w:szCs w:val="24"/>
        </w:rPr>
        <w:t xml:space="preserve"> also </w:t>
      </w:r>
      <w:r w:rsidR="009D46D7" w:rsidRPr="00D743CC">
        <w:rPr>
          <w:rFonts w:ascii="Times New Roman" w:eastAsia="Times New Roman" w:hAnsi="Times New Roman" w:cs="Times New Roman"/>
          <w:color w:val="000000"/>
          <w:sz w:val="24"/>
          <w:szCs w:val="24"/>
        </w:rPr>
        <w:t xml:space="preserve">reduced their </w:t>
      </w:r>
      <w:r w:rsidR="00C84349" w:rsidRPr="00D743CC">
        <w:rPr>
          <w:rFonts w:ascii="Times New Roman" w:eastAsia="Times New Roman" w:hAnsi="Times New Roman" w:cs="Times New Roman"/>
          <w:color w:val="000000"/>
          <w:sz w:val="24"/>
          <w:szCs w:val="24"/>
        </w:rPr>
        <w:t>exercise participation</w:t>
      </w:r>
      <w:r w:rsidR="000A4178" w:rsidRPr="00D743CC">
        <w:rPr>
          <w:rFonts w:ascii="Times New Roman" w:eastAsia="Times New Roman" w:hAnsi="Times New Roman" w:cs="Times New Roman"/>
          <w:color w:val="000000"/>
          <w:sz w:val="24"/>
          <w:szCs w:val="24"/>
        </w:rPr>
        <w:t xml:space="preserve"> </w:t>
      </w:r>
      <w:r w:rsidR="0012649A" w:rsidRPr="00D743CC">
        <w:rPr>
          <w:rFonts w:ascii="Times New Roman" w:eastAsia="Times New Roman" w:hAnsi="Times New Roman" w:cs="Times New Roman"/>
          <w:color w:val="000000"/>
          <w:sz w:val="24"/>
          <w:szCs w:val="24"/>
        </w:rPr>
        <w:t>(Hailey</w:t>
      </w:r>
      <w:r w:rsidR="0012649A" w:rsidRPr="00D743CC">
        <w:rPr>
          <w:rFonts w:ascii="Times New Roman" w:eastAsia="Times New Roman" w:hAnsi="Times New Roman" w:cs="Times New Roman"/>
          <w:i/>
          <w:iCs/>
          <w:color w:val="000000"/>
          <w:sz w:val="24"/>
          <w:szCs w:val="24"/>
        </w:rPr>
        <w:t xml:space="preserve"> et al.,</w:t>
      </w:r>
      <w:r w:rsidR="0012649A" w:rsidRPr="00D743CC">
        <w:rPr>
          <w:rFonts w:ascii="Times New Roman" w:eastAsia="Times New Roman" w:hAnsi="Times New Roman" w:cs="Times New Roman"/>
          <w:color w:val="000000"/>
          <w:sz w:val="24"/>
          <w:szCs w:val="24"/>
        </w:rPr>
        <w:t xml:space="preserve"> 2022).</w:t>
      </w:r>
      <w:r w:rsidR="00F343AA" w:rsidRPr="00D743CC">
        <w:rPr>
          <w:rFonts w:ascii="Times New Roman" w:eastAsia="Times New Roman" w:hAnsi="Times New Roman" w:cs="Times New Roman"/>
          <w:color w:val="000000"/>
          <w:sz w:val="24"/>
          <w:szCs w:val="24"/>
        </w:rPr>
        <w:t xml:space="preserve"> </w:t>
      </w:r>
      <w:r w:rsidR="004B0D8B" w:rsidRPr="00D743CC">
        <w:rPr>
          <w:rFonts w:ascii="Times New Roman" w:eastAsia="Times New Roman" w:hAnsi="Times New Roman" w:cs="Times New Roman"/>
          <w:color w:val="000000"/>
          <w:sz w:val="24"/>
          <w:szCs w:val="24"/>
        </w:rPr>
        <w:t xml:space="preserve">For others, the increase in ‘free’ time </w:t>
      </w:r>
      <w:r w:rsidR="00A23CF8" w:rsidRPr="00D743CC">
        <w:rPr>
          <w:rFonts w:ascii="Times New Roman" w:eastAsia="Times New Roman" w:hAnsi="Times New Roman" w:cs="Times New Roman"/>
          <w:color w:val="000000"/>
          <w:sz w:val="24"/>
          <w:szCs w:val="24"/>
        </w:rPr>
        <w:t xml:space="preserve">due to </w:t>
      </w:r>
      <w:r w:rsidR="008D2873" w:rsidRPr="00D743CC">
        <w:rPr>
          <w:rFonts w:ascii="Times New Roman" w:eastAsia="Times New Roman" w:hAnsi="Times New Roman" w:cs="Times New Roman"/>
          <w:color w:val="000000"/>
          <w:sz w:val="24"/>
          <w:szCs w:val="24"/>
        </w:rPr>
        <w:t xml:space="preserve">not having to commute to work for example, prompted an uptake in </w:t>
      </w:r>
      <w:r w:rsidR="007B04CF" w:rsidRPr="00D743CC">
        <w:rPr>
          <w:rFonts w:ascii="Times New Roman" w:eastAsia="Times New Roman" w:hAnsi="Times New Roman" w:cs="Times New Roman"/>
          <w:color w:val="000000"/>
          <w:sz w:val="24"/>
          <w:szCs w:val="24"/>
        </w:rPr>
        <w:t xml:space="preserve">inactive </w:t>
      </w:r>
      <w:r w:rsidR="008371CC" w:rsidRPr="00D743CC">
        <w:rPr>
          <w:rFonts w:ascii="Times New Roman" w:eastAsia="Times New Roman" w:hAnsi="Times New Roman" w:cs="Times New Roman"/>
          <w:color w:val="000000"/>
          <w:sz w:val="24"/>
          <w:szCs w:val="24"/>
        </w:rPr>
        <w:t xml:space="preserve">hobbies </w:t>
      </w:r>
      <w:r w:rsidR="009908C5" w:rsidRPr="00D743CC">
        <w:rPr>
          <w:rFonts w:ascii="Times New Roman" w:eastAsia="Times New Roman" w:hAnsi="Times New Roman" w:cs="Times New Roman"/>
          <w:color w:val="000000"/>
          <w:sz w:val="24"/>
          <w:szCs w:val="24"/>
        </w:rPr>
        <w:t xml:space="preserve">such as reading, watching </w:t>
      </w:r>
      <w:r w:rsidR="00CD3CB5" w:rsidRPr="00D743CC">
        <w:rPr>
          <w:rFonts w:ascii="Times New Roman" w:eastAsia="Times New Roman" w:hAnsi="Times New Roman" w:cs="Times New Roman"/>
          <w:color w:val="000000"/>
          <w:sz w:val="24"/>
          <w:szCs w:val="24"/>
        </w:rPr>
        <w:t>television,</w:t>
      </w:r>
      <w:r w:rsidR="009908C5" w:rsidRPr="00D743CC">
        <w:rPr>
          <w:rFonts w:ascii="Times New Roman" w:eastAsia="Times New Roman" w:hAnsi="Times New Roman" w:cs="Times New Roman"/>
          <w:color w:val="000000"/>
          <w:sz w:val="24"/>
          <w:szCs w:val="24"/>
        </w:rPr>
        <w:t xml:space="preserve"> and playing video </w:t>
      </w:r>
      <w:r w:rsidR="00CD3CB5" w:rsidRPr="00D743CC">
        <w:rPr>
          <w:rFonts w:ascii="Times New Roman" w:eastAsia="Times New Roman" w:hAnsi="Times New Roman" w:cs="Times New Roman"/>
          <w:color w:val="000000"/>
          <w:sz w:val="24"/>
          <w:szCs w:val="24"/>
        </w:rPr>
        <w:t>games</w:t>
      </w:r>
      <w:r w:rsidR="008F677D" w:rsidRPr="00D743CC">
        <w:rPr>
          <w:rFonts w:ascii="Times New Roman" w:eastAsia="Times New Roman" w:hAnsi="Times New Roman" w:cs="Times New Roman"/>
          <w:color w:val="000000"/>
          <w:sz w:val="24"/>
          <w:szCs w:val="24"/>
        </w:rPr>
        <w:t>, which increased sedentary behaviour</w:t>
      </w:r>
      <w:r w:rsidR="00CD3CB5" w:rsidRPr="00D743CC">
        <w:rPr>
          <w:rFonts w:ascii="Times New Roman" w:eastAsia="Times New Roman" w:hAnsi="Times New Roman" w:cs="Times New Roman"/>
          <w:color w:val="000000"/>
          <w:sz w:val="24"/>
          <w:szCs w:val="24"/>
        </w:rPr>
        <w:t xml:space="preserve"> (</w:t>
      </w:r>
      <w:r w:rsidR="001E6EB2" w:rsidRPr="00D743CC">
        <w:rPr>
          <w:rFonts w:ascii="Times New Roman" w:eastAsia="Times New Roman" w:hAnsi="Times New Roman" w:cs="Times New Roman"/>
          <w:color w:val="000000"/>
          <w:sz w:val="24"/>
          <w:szCs w:val="24"/>
        </w:rPr>
        <w:t>Stockwell</w:t>
      </w:r>
      <w:r w:rsidR="001E6EB2" w:rsidRPr="00D743CC">
        <w:rPr>
          <w:rFonts w:ascii="Times New Roman" w:eastAsia="Times New Roman" w:hAnsi="Times New Roman" w:cs="Times New Roman"/>
          <w:i/>
          <w:iCs/>
          <w:color w:val="000000"/>
          <w:sz w:val="24"/>
          <w:szCs w:val="24"/>
        </w:rPr>
        <w:t xml:space="preserve"> et al.,</w:t>
      </w:r>
      <w:r w:rsidR="001E6EB2" w:rsidRPr="00D743CC">
        <w:rPr>
          <w:rFonts w:ascii="Times New Roman" w:eastAsia="Times New Roman" w:hAnsi="Times New Roman" w:cs="Times New Roman"/>
          <w:color w:val="000000"/>
          <w:sz w:val="24"/>
          <w:szCs w:val="24"/>
        </w:rPr>
        <w:t xml:space="preserve"> 2021).</w:t>
      </w:r>
      <w:r w:rsidR="00E238E5" w:rsidRPr="00D743CC">
        <w:rPr>
          <w:rFonts w:ascii="Times New Roman" w:eastAsia="Times New Roman" w:hAnsi="Times New Roman" w:cs="Times New Roman"/>
          <w:color w:val="000000"/>
          <w:sz w:val="24"/>
          <w:szCs w:val="24"/>
        </w:rPr>
        <w:t xml:space="preserve"> </w:t>
      </w:r>
      <w:r w:rsidR="00EA275E" w:rsidRPr="00D743CC">
        <w:rPr>
          <w:rFonts w:ascii="Times New Roman" w:eastAsia="Times New Roman" w:hAnsi="Times New Roman" w:cs="Times New Roman"/>
          <w:color w:val="000000"/>
          <w:sz w:val="24"/>
          <w:szCs w:val="24"/>
        </w:rPr>
        <w:t xml:space="preserve">Moreover, </w:t>
      </w:r>
      <w:r w:rsidR="00C75CBE" w:rsidRPr="00D743CC">
        <w:rPr>
          <w:rFonts w:ascii="Times New Roman" w:eastAsia="Times New Roman" w:hAnsi="Times New Roman" w:cs="Times New Roman"/>
          <w:color w:val="000000"/>
          <w:sz w:val="24"/>
          <w:szCs w:val="24"/>
        </w:rPr>
        <w:t>the ease of lockdown measures did not</w:t>
      </w:r>
      <w:r w:rsidR="001673FE" w:rsidRPr="00D743CC">
        <w:rPr>
          <w:rFonts w:ascii="Times New Roman" w:eastAsia="Times New Roman" w:hAnsi="Times New Roman" w:cs="Times New Roman"/>
          <w:color w:val="000000"/>
          <w:sz w:val="24"/>
          <w:szCs w:val="24"/>
        </w:rPr>
        <w:t xml:space="preserve"> result in a resurgence</w:t>
      </w:r>
      <w:r w:rsidR="00125AFD" w:rsidRPr="00D743CC">
        <w:rPr>
          <w:rFonts w:ascii="Times New Roman" w:eastAsia="Times New Roman" w:hAnsi="Times New Roman" w:cs="Times New Roman"/>
          <w:color w:val="000000"/>
          <w:sz w:val="24"/>
          <w:szCs w:val="24"/>
        </w:rPr>
        <w:t xml:space="preserve"> </w:t>
      </w:r>
      <w:r w:rsidR="004A4CC5" w:rsidRPr="00D743CC">
        <w:rPr>
          <w:rFonts w:ascii="Times New Roman" w:eastAsia="Times New Roman" w:hAnsi="Times New Roman" w:cs="Times New Roman"/>
          <w:color w:val="000000"/>
          <w:sz w:val="24"/>
          <w:szCs w:val="24"/>
        </w:rPr>
        <w:t>of</w:t>
      </w:r>
      <w:r w:rsidR="00125AFD" w:rsidRPr="00D743CC">
        <w:rPr>
          <w:rFonts w:ascii="Times New Roman" w:eastAsia="Times New Roman" w:hAnsi="Times New Roman" w:cs="Times New Roman"/>
          <w:color w:val="000000"/>
          <w:sz w:val="24"/>
          <w:szCs w:val="24"/>
        </w:rPr>
        <w:t xml:space="preserve"> </w:t>
      </w:r>
      <w:r w:rsidR="003361C8" w:rsidRPr="00D743CC">
        <w:rPr>
          <w:rFonts w:ascii="Times New Roman" w:eastAsia="Times New Roman" w:hAnsi="Times New Roman" w:cs="Times New Roman"/>
          <w:color w:val="000000"/>
          <w:sz w:val="24"/>
          <w:szCs w:val="24"/>
        </w:rPr>
        <w:t xml:space="preserve">a </w:t>
      </w:r>
      <w:r w:rsidR="00125AFD" w:rsidRPr="00D743CC">
        <w:rPr>
          <w:rFonts w:ascii="Times New Roman" w:eastAsia="Times New Roman" w:hAnsi="Times New Roman" w:cs="Times New Roman"/>
          <w:color w:val="000000"/>
          <w:sz w:val="24"/>
          <w:szCs w:val="24"/>
        </w:rPr>
        <w:t xml:space="preserve">more active </w:t>
      </w:r>
      <w:r w:rsidR="003361C8" w:rsidRPr="00D743CC">
        <w:rPr>
          <w:rFonts w:ascii="Times New Roman" w:eastAsia="Times New Roman" w:hAnsi="Times New Roman" w:cs="Times New Roman"/>
          <w:color w:val="000000"/>
          <w:sz w:val="24"/>
          <w:szCs w:val="24"/>
        </w:rPr>
        <w:t xml:space="preserve">lifestyle despite the return of opportunities </w:t>
      </w:r>
      <w:r w:rsidR="00620987" w:rsidRPr="00D743CC">
        <w:rPr>
          <w:rFonts w:ascii="Times New Roman" w:eastAsia="Times New Roman" w:hAnsi="Times New Roman" w:cs="Times New Roman"/>
          <w:color w:val="000000"/>
          <w:sz w:val="24"/>
          <w:szCs w:val="24"/>
        </w:rPr>
        <w:t xml:space="preserve">for exercising, which shows </w:t>
      </w:r>
      <w:r w:rsidR="006C76E9" w:rsidRPr="00D743CC">
        <w:rPr>
          <w:rFonts w:ascii="Times New Roman" w:eastAsia="Times New Roman" w:hAnsi="Times New Roman" w:cs="Times New Roman"/>
          <w:color w:val="000000"/>
          <w:sz w:val="24"/>
          <w:szCs w:val="24"/>
        </w:rPr>
        <w:t xml:space="preserve">a persistence in </w:t>
      </w:r>
      <w:r w:rsidR="00BF1957" w:rsidRPr="00D743CC">
        <w:rPr>
          <w:rFonts w:ascii="Times New Roman" w:eastAsia="Times New Roman" w:hAnsi="Times New Roman" w:cs="Times New Roman"/>
          <w:color w:val="000000"/>
          <w:sz w:val="24"/>
          <w:szCs w:val="24"/>
        </w:rPr>
        <w:t xml:space="preserve">negative </w:t>
      </w:r>
      <w:r w:rsidR="006C76E9" w:rsidRPr="00D743CC">
        <w:rPr>
          <w:rFonts w:ascii="Times New Roman" w:eastAsia="Times New Roman" w:hAnsi="Times New Roman" w:cs="Times New Roman"/>
          <w:color w:val="000000"/>
          <w:sz w:val="24"/>
          <w:szCs w:val="24"/>
        </w:rPr>
        <w:t xml:space="preserve">changes </w:t>
      </w:r>
      <w:r w:rsidR="00BF1957" w:rsidRPr="00D743CC">
        <w:rPr>
          <w:rFonts w:ascii="Times New Roman" w:eastAsia="Times New Roman" w:hAnsi="Times New Roman" w:cs="Times New Roman"/>
          <w:color w:val="000000"/>
          <w:sz w:val="24"/>
          <w:szCs w:val="24"/>
        </w:rPr>
        <w:t xml:space="preserve">for most of the </w:t>
      </w:r>
      <w:r w:rsidR="00BF1957" w:rsidRPr="00D743CC">
        <w:rPr>
          <w:rFonts w:ascii="Times New Roman" w:eastAsia="Times New Roman" w:hAnsi="Times New Roman" w:cs="Times New Roman"/>
          <w:color w:val="000000"/>
          <w:sz w:val="24"/>
          <w:szCs w:val="24"/>
        </w:rPr>
        <w:lastRenderedPageBreak/>
        <w:t xml:space="preserve">population </w:t>
      </w:r>
      <w:r w:rsidR="00202047" w:rsidRPr="00D743CC">
        <w:rPr>
          <w:rFonts w:ascii="Times New Roman" w:eastAsia="Times New Roman" w:hAnsi="Times New Roman" w:cs="Times New Roman"/>
          <w:color w:val="000000"/>
          <w:sz w:val="24"/>
          <w:szCs w:val="24"/>
        </w:rPr>
        <w:t>(Mitchell</w:t>
      </w:r>
      <w:r w:rsidR="00202047" w:rsidRPr="00D743CC">
        <w:rPr>
          <w:rFonts w:ascii="Times New Roman" w:eastAsia="Times New Roman" w:hAnsi="Times New Roman" w:cs="Times New Roman"/>
          <w:i/>
          <w:iCs/>
          <w:color w:val="000000"/>
          <w:sz w:val="24"/>
          <w:szCs w:val="24"/>
        </w:rPr>
        <w:t xml:space="preserve"> et al.,</w:t>
      </w:r>
      <w:r w:rsidR="00202047" w:rsidRPr="00D743CC">
        <w:rPr>
          <w:rFonts w:ascii="Times New Roman" w:eastAsia="Times New Roman" w:hAnsi="Times New Roman" w:cs="Times New Roman"/>
          <w:color w:val="000000"/>
          <w:sz w:val="24"/>
          <w:szCs w:val="24"/>
        </w:rPr>
        <w:t xml:space="preserve"> 2022)</w:t>
      </w:r>
      <w:r w:rsidR="007B4E26" w:rsidRPr="00D743CC">
        <w:rPr>
          <w:rFonts w:ascii="Times New Roman" w:eastAsia="Times New Roman" w:hAnsi="Times New Roman" w:cs="Times New Roman"/>
          <w:color w:val="000000"/>
          <w:sz w:val="24"/>
          <w:szCs w:val="24"/>
        </w:rPr>
        <w:t>.</w:t>
      </w:r>
      <w:r w:rsidR="00E8740D" w:rsidRPr="00D743CC">
        <w:rPr>
          <w:rFonts w:ascii="Times New Roman" w:eastAsia="Times New Roman" w:hAnsi="Times New Roman" w:cs="Times New Roman"/>
          <w:color w:val="000000"/>
          <w:sz w:val="24"/>
          <w:szCs w:val="24"/>
        </w:rPr>
        <w:t xml:space="preserve"> </w:t>
      </w:r>
      <w:r w:rsidR="00857B7A" w:rsidRPr="00D743CC">
        <w:rPr>
          <w:rFonts w:ascii="Times New Roman" w:eastAsia="Times New Roman" w:hAnsi="Times New Roman" w:cs="Times New Roman"/>
          <w:color w:val="000000"/>
          <w:sz w:val="24"/>
          <w:szCs w:val="24"/>
        </w:rPr>
        <w:t>A study p</w:t>
      </w:r>
      <w:r w:rsidR="00D369F3" w:rsidRPr="00D743CC">
        <w:rPr>
          <w:rFonts w:ascii="Times New Roman" w:eastAsia="Times New Roman" w:hAnsi="Times New Roman" w:cs="Times New Roman"/>
          <w:color w:val="000000"/>
          <w:sz w:val="24"/>
          <w:szCs w:val="24"/>
        </w:rPr>
        <w:t>ublished in 202</w:t>
      </w:r>
      <w:r w:rsidR="00994B68" w:rsidRPr="00D743CC">
        <w:rPr>
          <w:rFonts w:ascii="Times New Roman" w:eastAsia="Times New Roman" w:hAnsi="Times New Roman" w:cs="Times New Roman"/>
          <w:color w:val="000000"/>
          <w:sz w:val="24"/>
          <w:szCs w:val="24"/>
        </w:rPr>
        <w:t>1</w:t>
      </w:r>
      <w:r w:rsidR="00D369F3" w:rsidRPr="00D743CC">
        <w:rPr>
          <w:rFonts w:ascii="Times New Roman" w:eastAsia="Times New Roman" w:hAnsi="Times New Roman" w:cs="Times New Roman"/>
          <w:color w:val="000000"/>
          <w:sz w:val="24"/>
          <w:szCs w:val="24"/>
        </w:rPr>
        <w:t xml:space="preserve"> highlights the </w:t>
      </w:r>
      <w:r w:rsidR="00B2724C" w:rsidRPr="00D743CC">
        <w:rPr>
          <w:rFonts w:ascii="Times New Roman" w:eastAsia="Times New Roman" w:hAnsi="Times New Roman" w:cs="Times New Roman"/>
          <w:color w:val="000000"/>
          <w:sz w:val="24"/>
          <w:szCs w:val="24"/>
        </w:rPr>
        <w:t xml:space="preserve">fact that the restrictions imposed during the pandemic </w:t>
      </w:r>
      <w:r w:rsidR="00BA31CF" w:rsidRPr="00D743CC">
        <w:rPr>
          <w:rFonts w:ascii="Times New Roman" w:eastAsia="Times New Roman" w:hAnsi="Times New Roman" w:cs="Times New Roman"/>
          <w:color w:val="000000"/>
          <w:sz w:val="24"/>
          <w:szCs w:val="24"/>
        </w:rPr>
        <w:t xml:space="preserve">have disrupted people’s routines and consequently </w:t>
      </w:r>
      <w:r w:rsidR="009E2771" w:rsidRPr="00D743CC">
        <w:rPr>
          <w:rFonts w:ascii="Times New Roman" w:eastAsia="Times New Roman" w:hAnsi="Times New Roman" w:cs="Times New Roman"/>
          <w:color w:val="000000"/>
          <w:sz w:val="24"/>
          <w:szCs w:val="24"/>
        </w:rPr>
        <w:t xml:space="preserve">impacted on </w:t>
      </w:r>
      <w:r w:rsidR="00311087" w:rsidRPr="00D743CC">
        <w:rPr>
          <w:rFonts w:ascii="Times New Roman" w:eastAsia="Times New Roman" w:hAnsi="Times New Roman" w:cs="Times New Roman"/>
          <w:color w:val="000000"/>
          <w:sz w:val="24"/>
          <w:szCs w:val="24"/>
        </w:rPr>
        <w:t xml:space="preserve">automatic behaviours such as </w:t>
      </w:r>
      <w:r w:rsidR="00E20C06" w:rsidRPr="00D743CC">
        <w:rPr>
          <w:rFonts w:ascii="Times New Roman" w:eastAsia="Times New Roman" w:hAnsi="Times New Roman" w:cs="Times New Roman"/>
          <w:color w:val="000000"/>
          <w:sz w:val="24"/>
          <w:szCs w:val="24"/>
        </w:rPr>
        <w:t>walking to work</w:t>
      </w:r>
      <w:r w:rsidR="00182CD9" w:rsidRPr="00D743CC">
        <w:rPr>
          <w:rFonts w:ascii="Times New Roman" w:eastAsia="Times New Roman" w:hAnsi="Times New Roman" w:cs="Times New Roman"/>
          <w:color w:val="000000"/>
          <w:sz w:val="24"/>
          <w:szCs w:val="24"/>
        </w:rPr>
        <w:t xml:space="preserve"> and</w:t>
      </w:r>
      <w:r w:rsidR="00E20C06" w:rsidRPr="00D743CC">
        <w:rPr>
          <w:rFonts w:ascii="Times New Roman" w:eastAsia="Times New Roman" w:hAnsi="Times New Roman" w:cs="Times New Roman"/>
          <w:color w:val="000000"/>
          <w:sz w:val="24"/>
          <w:szCs w:val="24"/>
        </w:rPr>
        <w:t xml:space="preserve"> going to exercise classes</w:t>
      </w:r>
      <w:r w:rsidR="00260A3F" w:rsidRPr="00D743CC">
        <w:rPr>
          <w:rFonts w:ascii="Times New Roman" w:eastAsia="Times New Roman" w:hAnsi="Times New Roman" w:cs="Times New Roman"/>
          <w:color w:val="000000"/>
          <w:sz w:val="24"/>
          <w:szCs w:val="24"/>
        </w:rPr>
        <w:t xml:space="preserve"> </w:t>
      </w:r>
      <w:r w:rsidR="000542C2" w:rsidRPr="00D743CC">
        <w:rPr>
          <w:rFonts w:ascii="Times New Roman" w:eastAsia="Times New Roman" w:hAnsi="Times New Roman" w:cs="Times New Roman"/>
          <w:color w:val="000000"/>
          <w:sz w:val="24"/>
          <w:szCs w:val="24"/>
        </w:rPr>
        <w:t>(Spence</w:t>
      </w:r>
      <w:r w:rsidR="000542C2" w:rsidRPr="00D743CC">
        <w:rPr>
          <w:rFonts w:ascii="Times New Roman" w:eastAsia="Times New Roman" w:hAnsi="Times New Roman" w:cs="Times New Roman"/>
          <w:i/>
          <w:iCs/>
          <w:color w:val="000000"/>
          <w:sz w:val="24"/>
          <w:szCs w:val="24"/>
        </w:rPr>
        <w:t xml:space="preserve"> et al.,</w:t>
      </w:r>
      <w:r w:rsidR="000542C2" w:rsidRPr="00D743CC">
        <w:rPr>
          <w:rFonts w:ascii="Times New Roman" w:eastAsia="Times New Roman" w:hAnsi="Times New Roman" w:cs="Times New Roman"/>
          <w:color w:val="000000"/>
          <w:sz w:val="24"/>
          <w:szCs w:val="24"/>
        </w:rPr>
        <w:t xml:space="preserve"> 2021)</w:t>
      </w:r>
      <w:r w:rsidR="004436EA" w:rsidRPr="00D743CC">
        <w:rPr>
          <w:rFonts w:ascii="Times New Roman" w:eastAsia="Times New Roman" w:hAnsi="Times New Roman" w:cs="Times New Roman"/>
          <w:color w:val="000000"/>
          <w:sz w:val="24"/>
          <w:szCs w:val="24"/>
        </w:rPr>
        <w:t>.</w:t>
      </w:r>
      <w:r w:rsidR="00003411" w:rsidRPr="00D743CC">
        <w:rPr>
          <w:rFonts w:ascii="Times New Roman" w:eastAsia="Times New Roman" w:hAnsi="Times New Roman" w:cs="Times New Roman"/>
          <w:color w:val="000000"/>
          <w:sz w:val="24"/>
          <w:szCs w:val="24"/>
        </w:rPr>
        <w:t xml:space="preserve"> Add</w:t>
      </w:r>
      <w:r w:rsidR="0070378A" w:rsidRPr="00D743CC">
        <w:rPr>
          <w:rFonts w:ascii="Times New Roman" w:eastAsia="Times New Roman" w:hAnsi="Times New Roman" w:cs="Times New Roman"/>
          <w:color w:val="000000"/>
          <w:sz w:val="24"/>
          <w:szCs w:val="24"/>
        </w:rPr>
        <w:t xml:space="preserve">itionally, </w:t>
      </w:r>
      <w:r w:rsidR="00F24D62" w:rsidRPr="00D743CC">
        <w:rPr>
          <w:rFonts w:ascii="Times New Roman" w:eastAsia="Times New Roman" w:hAnsi="Times New Roman" w:cs="Times New Roman"/>
          <w:color w:val="000000"/>
          <w:sz w:val="24"/>
          <w:szCs w:val="24"/>
        </w:rPr>
        <w:t xml:space="preserve">the uncertainty brought on by the pandemic </w:t>
      </w:r>
      <w:r w:rsidR="009C4DE3" w:rsidRPr="00D743CC">
        <w:rPr>
          <w:rFonts w:ascii="Times New Roman" w:eastAsia="Times New Roman" w:hAnsi="Times New Roman" w:cs="Times New Roman"/>
          <w:color w:val="000000"/>
          <w:sz w:val="24"/>
          <w:szCs w:val="24"/>
        </w:rPr>
        <w:t xml:space="preserve">was associated with </w:t>
      </w:r>
      <w:r w:rsidR="00E43426" w:rsidRPr="00D743CC">
        <w:rPr>
          <w:rFonts w:ascii="Times New Roman" w:eastAsia="Times New Roman" w:hAnsi="Times New Roman" w:cs="Times New Roman"/>
          <w:color w:val="000000"/>
          <w:sz w:val="24"/>
          <w:szCs w:val="24"/>
        </w:rPr>
        <w:t xml:space="preserve">an increase in </w:t>
      </w:r>
      <w:r w:rsidR="009C4DE3" w:rsidRPr="00D743CC">
        <w:rPr>
          <w:rFonts w:ascii="Times New Roman" w:eastAsia="Times New Roman" w:hAnsi="Times New Roman" w:cs="Times New Roman"/>
          <w:color w:val="000000"/>
          <w:sz w:val="24"/>
          <w:szCs w:val="24"/>
        </w:rPr>
        <w:t xml:space="preserve">mental health </w:t>
      </w:r>
      <w:r w:rsidR="007A5E90" w:rsidRPr="00D743CC">
        <w:rPr>
          <w:rFonts w:ascii="Times New Roman" w:eastAsia="Times New Roman" w:hAnsi="Times New Roman" w:cs="Times New Roman"/>
          <w:color w:val="000000"/>
          <w:sz w:val="24"/>
          <w:szCs w:val="24"/>
        </w:rPr>
        <w:t>issue</w:t>
      </w:r>
      <w:r w:rsidR="009C4DE3" w:rsidRPr="00D743CC">
        <w:rPr>
          <w:rFonts w:ascii="Times New Roman" w:eastAsia="Times New Roman" w:hAnsi="Times New Roman" w:cs="Times New Roman"/>
          <w:color w:val="000000"/>
          <w:sz w:val="24"/>
          <w:szCs w:val="24"/>
        </w:rPr>
        <w:t>s</w:t>
      </w:r>
      <w:r w:rsidR="007B63AF" w:rsidRPr="00D743CC">
        <w:rPr>
          <w:rFonts w:ascii="Times New Roman" w:eastAsia="Times New Roman" w:hAnsi="Times New Roman" w:cs="Times New Roman"/>
          <w:color w:val="000000"/>
          <w:sz w:val="24"/>
          <w:szCs w:val="24"/>
        </w:rPr>
        <w:t xml:space="preserve"> </w:t>
      </w:r>
      <w:sdt>
        <w:sdtPr>
          <w:rPr>
            <w:rFonts w:ascii="Times New Roman" w:eastAsia="Times New Roman" w:hAnsi="Times New Roman" w:cs="Times New Roman"/>
            <w:color w:val="000000"/>
            <w:sz w:val="24"/>
            <w:szCs w:val="24"/>
            <w:highlight w:val="white"/>
          </w:rPr>
          <w:alias w:val="Citation"/>
          <w:tag w:val="{&quot;referencesIds&quot;:[&quot;doc:656df197ce2e601ed5aa063c&quot;],&quot;referencesOptions&quot;:{&quot;doc:656df197ce2e601ed5aa063c&quot;:{&quot;author&quot;:true,&quot;year&quot;:true,&quot;pageReplace&quot;:&quot;&quot;,&quot;prefix&quot;:&quot;&quot;,&quot;suffix&quot;:&quot;&quot;}},&quot;hasBrokenReferences&quot;:false,&quot;hasManualEdits&quot;:false,&quot;citationType&quot;:&quot;inline&quot;}"/>
          <w:id w:val="-1970507447"/>
          <w:placeholder>
            <w:docPart w:val="0474382B2CD347729A21992B41317B9D"/>
          </w:placeholder>
        </w:sdtPr>
        <w:sdtEndPr/>
        <w:sdtContent>
          <w:r w:rsidR="00641461" w:rsidRPr="00D743CC">
            <w:rPr>
              <w:rFonts w:ascii="Times New Roman" w:eastAsia="Times New Roman" w:hAnsi="Times New Roman" w:cs="Times New Roman"/>
              <w:color w:val="000000"/>
              <w:sz w:val="24"/>
              <w:szCs w:val="24"/>
            </w:rPr>
            <w:t>(Rettie and Daniels, 2021)</w:t>
          </w:r>
        </w:sdtContent>
      </w:sdt>
      <w:r w:rsidR="007B63AF" w:rsidRPr="00D743CC">
        <w:rPr>
          <w:rFonts w:ascii="Times New Roman" w:eastAsia="Times New Roman" w:hAnsi="Times New Roman" w:cs="Times New Roman"/>
          <w:color w:val="000000"/>
          <w:sz w:val="24"/>
          <w:szCs w:val="24"/>
        </w:rPr>
        <w:t>.</w:t>
      </w:r>
    </w:p>
    <w:p w14:paraId="2FBF8976" w14:textId="402C2112" w:rsidR="001A0E35" w:rsidRDefault="00B974D8" w:rsidP="00EB036B">
      <w:pPr>
        <w:rPr>
          <w:rFonts w:ascii="Times New Roman" w:eastAsia="Times New Roman" w:hAnsi="Times New Roman" w:cs="Times New Roman"/>
          <w:color w:val="000000" w:themeColor="text1"/>
          <w:sz w:val="24"/>
          <w:szCs w:val="24"/>
        </w:rPr>
      </w:pPr>
      <w:r w:rsidRPr="00D743CC">
        <w:rPr>
          <w:rFonts w:ascii="Times New Roman" w:eastAsia="Times New Roman" w:hAnsi="Times New Roman" w:cs="Times New Roman"/>
          <w:color w:val="000000" w:themeColor="text1"/>
          <w:sz w:val="24"/>
          <w:szCs w:val="24"/>
        </w:rPr>
        <w:t xml:space="preserve">Prior to the pandemic, </w:t>
      </w:r>
      <w:r w:rsidR="00DF51B9" w:rsidRPr="00D743CC">
        <w:rPr>
          <w:rFonts w:ascii="Times New Roman" w:eastAsia="Times New Roman" w:hAnsi="Times New Roman" w:cs="Times New Roman"/>
          <w:color w:val="000000" w:themeColor="text1"/>
          <w:sz w:val="24"/>
          <w:szCs w:val="24"/>
        </w:rPr>
        <w:t>ext</w:t>
      </w:r>
      <w:r w:rsidR="00971D7C" w:rsidRPr="00D743CC">
        <w:rPr>
          <w:rFonts w:ascii="Times New Roman" w:eastAsia="Times New Roman" w:hAnsi="Times New Roman" w:cs="Times New Roman"/>
          <w:color w:val="000000" w:themeColor="text1"/>
          <w:sz w:val="24"/>
          <w:szCs w:val="24"/>
        </w:rPr>
        <w:t xml:space="preserve">rinsic factors such as achieving goals, </w:t>
      </w:r>
      <w:r w:rsidR="00BF3F01" w:rsidRPr="00D743CC">
        <w:rPr>
          <w:rFonts w:ascii="Times New Roman" w:eastAsia="Times New Roman" w:hAnsi="Times New Roman" w:cs="Times New Roman"/>
          <w:color w:val="000000" w:themeColor="text1"/>
          <w:sz w:val="24"/>
          <w:szCs w:val="24"/>
        </w:rPr>
        <w:t xml:space="preserve">desire to look better, and social connection </w:t>
      </w:r>
      <w:r w:rsidR="00486628" w:rsidRPr="00D743CC">
        <w:rPr>
          <w:rFonts w:ascii="Times New Roman" w:eastAsia="Times New Roman" w:hAnsi="Times New Roman" w:cs="Times New Roman"/>
          <w:color w:val="000000" w:themeColor="text1"/>
          <w:sz w:val="24"/>
          <w:szCs w:val="24"/>
        </w:rPr>
        <w:t xml:space="preserve">were motivators </w:t>
      </w:r>
      <w:r w:rsidR="0027548D" w:rsidRPr="00D743CC">
        <w:rPr>
          <w:rFonts w:ascii="Times New Roman" w:eastAsia="Times New Roman" w:hAnsi="Times New Roman" w:cs="Times New Roman"/>
          <w:color w:val="000000" w:themeColor="text1"/>
          <w:sz w:val="24"/>
          <w:szCs w:val="24"/>
        </w:rPr>
        <w:t>f</w:t>
      </w:r>
      <w:r w:rsidR="00486628" w:rsidRPr="00D743CC">
        <w:rPr>
          <w:rFonts w:ascii="Times New Roman" w:eastAsia="Times New Roman" w:hAnsi="Times New Roman" w:cs="Times New Roman"/>
          <w:color w:val="000000" w:themeColor="text1"/>
          <w:sz w:val="24"/>
          <w:szCs w:val="24"/>
        </w:rPr>
        <w:t>o</w:t>
      </w:r>
      <w:r w:rsidR="0027548D" w:rsidRPr="00D743CC">
        <w:rPr>
          <w:rFonts w:ascii="Times New Roman" w:eastAsia="Times New Roman" w:hAnsi="Times New Roman" w:cs="Times New Roman"/>
          <w:color w:val="000000" w:themeColor="text1"/>
          <w:sz w:val="24"/>
          <w:szCs w:val="24"/>
        </w:rPr>
        <w:t>r</w:t>
      </w:r>
      <w:r w:rsidR="00486628" w:rsidRPr="00D743CC">
        <w:rPr>
          <w:rFonts w:ascii="Times New Roman" w:eastAsia="Times New Roman" w:hAnsi="Times New Roman" w:cs="Times New Roman"/>
          <w:color w:val="000000" w:themeColor="text1"/>
          <w:sz w:val="24"/>
          <w:szCs w:val="24"/>
        </w:rPr>
        <w:t xml:space="preserve"> taking part in exercise; however, th</w:t>
      </w:r>
      <w:r w:rsidR="00285C00" w:rsidRPr="00D743CC">
        <w:rPr>
          <w:rFonts w:ascii="Times New Roman" w:eastAsia="Times New Roman" w:hAnsi="Times New Roman" w:cs="Times New Roman"/>
          <w:color w:val="000000" w:themeColor="text1"/>
          <w:sz w:val="24"/>
          <w:szCs w:val="24"/>
        </w:rPr>
        <w:t xml:space="preserve">e pandemic </w:t>
      </w:r>
      <w:bookmarkStart w:id="1" w:name="_Int_qO5zy68l"/>
      <w:r w:rsidR="00285C00" w:rsidRPr="00D743CC">
        <w:rPr>
          <w:rFonts w:ascii="Times New Roman" w:eastAsia="Times New Roman" w:hAnsi="Times New Roman" w:cs="Times New Roman"/>
          <w:color w:val="000000" w:themeColor="text1"/>
          <w:sz w:val="24"/>
          <w:szCs w:val="24"/>
        </w:rPr>
        <w:t>seemed to have</w:t>
      </w:r>
      <w:bookmarkEnd w:id="1"/>
      <w:r w:rsidR="00285C00" w:rsidRPr="00D743CC">
        <w:rPr>
          <w:rFonts w:ascii="Times New Roman" w:eastAsia="Times New Roman" w:hAnsi="Times New Roman" w:cs="Times New Roman"/>
          <w:color w:val="000000" w:themeColor="text1"/>
          <w:sz w:val="24"/>
          <w:szCs w:val="24"/>
        </w:rPr>
        <w:t xml:space="preserve"> a negative </w:t>
      </w:r>
      <w:r w:rsidR="007803FB" w:rsidRPr="00D743CC">
        <w:rPr>
          <w:rFonts w:ascii="Times New Roman" w:eastAsia="Times New Roman" w:hAnsi="Times New Roman" w:cs="Times New Roman"/>
          <w:color w:val="000000" w:themeColor="text1"/>
          <w:sz w:val="24"/>
          <w:szCs w:val="24"/>
        </w:rPr>
        <w:t>effect</w:t>
      </w:r>
      <w:r w:rsidR="00285C00" w:rsidRPr="00D743CC">
        <w:rPr>
          <w:rFonts w:ascii="Times New Roman" w:eastAsia="Times New Roman" w:hAnsi="Times New Roman" w:cs="Times New Roman"/>
          <w:color w:val="000000" w:themeColor="text1"/>
          <w:sz w:val="24"/>
          <w:szCs w:val="24"/>
        </w:rPr>
        <w:t xml:space="preserve"> on these motivators</w:t>
      </w:r>
      <w:r w:rsidR="007803FB" w:rsidRPr="00D743CC">
        <w:rPr>
          <w:rFonts w:ascii="Times New Roman" w:eastAsia="Times New Roman" w:hAnsi="Times New Roman" w:cs="Times New Roman"/>
          <w:color w:val="000000" w:themeColor="text1"/>
          <w:sz w:val="24"/>
          <w:szCs w:val="24"/>
        </w:rPr>
        <w:t>,</w:t>
      </w:r>
      <w:r w:rsidR="00285C00" w:rsidRPr="00D743CC">
        <w:rPr>
          <w:rFonts w:ascii="Times New Roman" w:eastAsia="Times New Roman" w:hAnsi="Times New Roman" w:cs="Times New Roman"/>
          <w:color w:val="000000" w:themeColor="text1"/>
          <w:sz w:val="24"/>
          <w:szCs w:val="24"/>
        </w:rPr>
        <w:t xml:space="preserve"> which </w:t>
      </w:r>
      <w:r w:rsidR="001D39AE" w:rsidRPr="00D743CC">
        <w:rPr>
          <w:rFonts w:ascii="Times New Roman" w:eastAsia="Times New Roman" w:hAnsi="Times New Roman" w:cs="Times New Roman"/>
          <w:color w:val="000000" w:themeColor="text1"/>
          <w:sz w:val="24"/>
          <w:szCs w:val="24"/>
        </w:rPr>
        <w:t>resulted in lower levels of physical activity</w:t>
      </w:r>
      <w:r w:rsidR="002C0BC2" w:rsidRPr="00D743CC">
        <w:rPr>
          <w:rFonts w:ascii="Times New Roman" w:eastAsia="Times New Roman" w:hAnsi="Times New Roman" w:cs="Times New Roman"/>
          <w:color w:val="000000" w:themeColor="text1"/>
          <w:sz w:val="24"/>
          <w:szCs w:val="24"/>
        </w:rPr>
        <w:t xml:space="preserve"> (Knight</w:t>
      </w:r>
      <w:r w:rsidR="002C0BC2" w:rsidRPr="00D743CC">
        <w:rPr>
          <w:rFonts w:ascii="Times New Roman" w:eastAsia="Times New Roman" w:hAnsi="Times New Roman" w:cs="Times New Roman"/>
          <w:i/>
          <w:iCs/>
          <w:color w:val="000000" w:themeColor="text1"/>
          <w:sz w:val="24"/>
          <w:szCs w:val="24"/>
        </w:rPr>
        <w:t xml:space="preserve"> et al.,</w:t>
      </w:r>
      <w:r w:rsidR="002C0BC2" w:rsidRPr="00D743CC">
        <w:rPr>
          <w:rFonts w:ascii="Times New Roman" w:eastAsia="Times New Roman" w:hAnsi="Times New Roman" w:cs="Times New Roman"/>
          <w:color w:val="000000" w:themeColor="text1"/>
          <w:sz w:val="24"/>
          <w:szCs w:val="24"/>
        </w:rPr>
        <w:t xml:space="preserve"> 2021)</w:t>
      </w:r>
      <w:r w:rsidR="007A204A" w:rsidRPr="00D743CC">
        <w:rPr>
          <w:rFonts w:ascii="Times New Roman" w:eastAsia="Times New Roman" w:hAnsi="Times New Roman" w:cs="Times New Roman"/>
          <w:color w:val="000000" w:themeColor="text1"/>
          <w:sz w:val="24"/>
          <w:szCs w:val="24"/>
        </w:rPr>
        <w:t>.</w:t>
      </w:r>
      <w:r w:rsidR="00646626" w:rsidRPr="00D743CC">
        <w:rPr>
          <w:rFonts w:ascii="Times New Roman" w:eastAsia="Times New Roman" w:hAnsi="Times New Roman" w:cs="Times New Roman"/>
          <w:color w:val="000000" w:themeColor="text1"/>
          <w:sz w:val="24"/>
          <w:szCs w:val="24"/>
        </w:rPr>
        <w:t xml:space="preserve"> </w:t>
      </w:r>
      <w:r w:rsidR="00060F66" w:rsidRPr="00D743CC">
        <w:rPr>
          <w:rFonts w:ascii="Times New Roman" w:eastAsia="Times New Roman" w:hAnsi="Times New Roman" w:cs="Times New Roman"/>
          <w:color w:val="000000" w:themeColor="text1"/>
          <w:sz w:val="24"/>
          <w:szCs w:val="24"/>
        </w:rPr>
        <w:t xml:space="preserve">Lack of social support </w:t>
      </w:r>
      <w:r w:rsidR="00037829" w:rsidRPr="00D743CC">
        <w:rPr>
          <w:rFonts w:ascii="Times New Roman" w:eastAsia="Times New Roman" w:hAnsi="Times New Roman" w:cs="Times New Roman"/>
          <w:color w:val="000000" w:themeColor="text1"/>
          <w:sz w:val="24"/>
          <w:szCs w:val="24"/>
        </w:rPr>
        <w:t xml:space="preserve">to exercise for people who used to take part in </w:t>
      </w:r>
      <w:r w:rsidR="003809A9" w:rsidRPr="00D743CC">
        <w:rPr>
          <w:rFonts w:ascii="Times New Roman" w:eastAsia="Times New Roman" w:hAnsi="Times New Roman" w:cs="Times New Roman"/>
          <w:color w:val="000000" w:themeColor="text1"/>
          <w:sz w:val="24"/>
          <w:szCs w:val="24"/>
        </w:rPr>
        <w:t xml:space="preserve">planned PA could also </w:t>
      </w:r>
      <w:r w:rsidR="00325471" w:rsidRPr="00D743CC">
        <w:rPr>
          <w:rFonts w:ascii="Times New Roman" w:eastAsia="Times New Roman" w:hAnsi="Times New Roman" w:cs="Times New Roman"/>
          <w:color w:val="000000" w:themeColor="text1"/>
          <w:sz w:val="24"/>
          <w:szCs w:val="24"/>
        </w:rPr>
        <w:t>have impacted their motivation to exercise</w:t>
      </w:r>
      <w:r w:rsidR="002D2D8A" w:rsidRPr="00D743CC">
        <w:rPr>
          <w:rFonts w:ascii="Times New Roman" w:eastAsia="Times New Roman" w:hAnsi="Times New Roman" w:cs="Times New Roman"/>
          <w:color w:val="000000" w:themeColor="text1"/>
          <w:sz w:val="24"/>
          <w:szCs w:val="24"/>
        </w:rPr>
        <w:t xml:space="preserve"> (Bird </w:t>
      </w:r>
      <w:r w:rsidR="002D2D8A" w:rsidRPr="00D743CC">
        <w:rPr>
          <w:rFonts w:ascii="Times New Roman" w:eastAsia="Times New Roman" w:hAnsi="Times New Roman" w:cs="Times New Roman"/>
          <w:i/>
          <w:iCs/>
          <w:color w:val="000000" w:themeColor="text1"/>
          <w:sz w:val="24"/>
          <w:szCs w:val="24"/>
        </w:rPr>
        <w:t>et al.,</w:t>
      </w:r>
      <w:r w:rsidR="002D2D8A" w:rsidRPr="00D743CC">
        <w:rPr>
          <w:rFonts w:ascii="Times New Roman" w:eastAsia="Times New Roman" w:hAnsi="Times New Roman" w:cs="Times New Roman"/>
          <w:color w:val="000000" w:themeColor="text1"/>
          <w:sz w:val="24"/>
          <w:szCs w:val="24"/>
        </w:rPr>
        <w:t xml:space="preserve"> 2021)</w:t>
      </w:r>
      <w:r w:rsidR="00D54C35" w:rsidRPr="00D743CC">
        <w:rPr>
          <w:rFonts w:ascii="Times New Roman" w:eastAsia="Times New Roman" w:hAnsi="Times New Roman" w:cs="Times New Roman"/>
          <w:color w:val="000000" w:themeColor="text1"/>
          <w:sz w:val="24"/>
          <w:szCs w:val="24"/>
        </w:rPr>
        <w:t>.</w:t>
      </w:r>
      <w:r w:rsidR="002D2D8A" w:rsidRPr="00D743CC">
        <w:rPr>
          <w:rFonts w:ascii="Times New Roman" w:eastAsia="Times New Roman" w:hAnsi="Times New Roman" w:cs="Times New Roman"/>
          <w:color w:val="000000" w:themeColor="text1"/>
          <w:sz w:val="24"/>
          <w:szCs w:val="24"/>
        </w:rPr>
        <w:t xml:space="preserve"> </w:t>
      </w:r>
      <w:r w:rsidR="007A5855" w:rsidRPr="00D743CC">
        <w:rPr>
          <w:rFonts w:ascii="Times New Roman" w:eastAsia="Times New Roman" w:hAnsi="Times New Roman" w:cs="Times New Roman"/>
          <w:color w:val="000000" w:themeColor="text1"/>
          <w:sz w:val="24"/>
          <w:szCs w:val="24"/>
        </w:rPr>
        <w:t>Individuals who were usually active</w:t>
      </w:r>
      <w:r w:rsidR="0015106C" w:rsidRPr="00D743CC">
        <w:rPr>
          <w:rFonts w:ascii="Times New Roman" w:eastAsia="Times New Roman" w:hAnsi="Times New Roman" w:cs="Times New Roman"/>
          <w:color w:val="000000" w:themeColor="text1"/>
          <w:sz w:val="24"/>
          <w:szCs w:val="24"/>
        </w:rPr>
        <w:t xml:space="preserve"> before</w:t>
      </w:r>
      <w:r w:rsidR="007A5855" w:rsidRPr="00D743CC">
        <w:rPr>
          <w:rFonts w:ascii="Times New Roman" w:eastAsia="Times New Roman" w:hAnsi="Times New Roman" w:cs="Times New Roman"/>
          <w:color w:val="000000" w:themeColor="text1"/>
          <w:sz w:val="24"/>
          <w:szCs w:val="24"/>
        </w:rPr>
        <w:t xml:space="preserve"> the pandemic were more likely to stay motivated to exercise during the lockdown period</w:t>
      </w:r>
      <w:r w:rsidR="0015106C" w:rsidRPr="00D743CC">
        <w:rPr>
          <w:rFonts w:ascii="Times New Roman" w:eastAsia="Times New Roman" w:hAnsi="Times New Roman" w:cs="Times New Roman"/>
          <w:color w:val="000000" w:themeColor="text1"/>
          <w:sz w:val="24"/>
          <w:szCs w:val="24"/>
        </w:rPr>
        <w:t>,</w:t>
      </w:r>
      <w:r w:rsidR="007A5855" w:rsidRPr="00D743CC">
        <w:rPr>
          <w:rFonts w:ascii="Times New Roman" w:eastAsia="Times New Roman" w:hAnsi="Times New Roman" w:cs="Times New Roman"/>
          <w:color w:val="000000" w:themeColor="text1"/>
          <w:sz w:val="24"/>
          <w:szCs w:val="24"/>
        </w:rPr>
        <w:t xml:space="preserve"> compared to those who were </w:t>
      </w:r>
      <w:r w:rsidR="00530FC6" w:rsidRPr="00D743CC">
        <w:rPr>
          <w:rFonts w:ascii="Times New Roman" w:eastAsia="Times New Roman" w:hAnsi="Times New Roman" w:cs="Times New Roman"/>
          <w:color w:val="000000" w:themeColor="text1"/>
          <w:sz w:val="24"/>
          <w:szCs w:val="24"/>
        </w:rPr>
        <w:t>not as active before</w:t>
      </w:r>
      <w:r w:rsidR="0088139C" w:rsidRPr="00D743CC">
        <w:rPr>
          <w:rFonts w:ascii="Times New Roman" w:eastAsia="Times New Roman" w:hAnsi="Times New Roman" w:cs="Times New Roman"/>
          <w:color w:val="000000" w:themeColor="text1"/>
          <w:sz w:val="24"/>
          <w:szCs w:val="24"/>
        </w:rPr>
        <w:t xml:space="preserve">, especially older adults </w:t>
      </w:r>
      <w:r w:rsidR="00FC5434" w:rsidRPr="00D743CC">
        <w:rPr>
          <w:rFonts w:ascii="Times New Roman" w:eastAsia="Times New Roman" w:hAnsi="Times New Roman" w:cs="Times New Roman"/>
          <w:color w:val="000000" w:themeColor="text1"/>
          <w:sz w:val="24"/>
          <w:szCs w:val="24"/>
        </w:rPr>
        <w:t>(Tallis</w:t>
      </w:r>
      <w:r w:rsidR="00BB45CE" w:rsidRPr="00D743CC">
        <w:rPr>
          <w:rFonts w:ascii="Times New Roman" w:eastAsia="Times New Roman" w:hAnsi="Times New Roman" w:cs="Times New Roman"/>
          <w:color w:val="000000" w:themeColor="text1"/>
          <w:sz w:val="24"/>
          <w:szCs w:val="24"/>
        </w:rPr>
        <w:t xml:space="preserve"> </w:t>
      </w:r>
      <w:r w:rsidR="00BB45CE" w:rsidRPr="00D743CC">
        <w:rPr>
          <w:rFonts w:ascii="Times New Roman" w:eastAsia="Times New Roman" w:hAnsi="Times New Roman" w:cs="Times New Roman"/>
          <w:i/>
          <w:iCs/>
          <w:color w:val="000000" w:themeColor="text1"/>
          <w:sz w:val="24"/>
          <w:szCs w:val="24"/>
        </w:rPr>
        <w:t>et al.</w:t>
      </w:r>
      <w:r w:rsidR="00FC5434" w:rsidRPr="00D743CC">
        <w:rPr>
          <w:rFonts w:ascii="Times New Roman" w:eastAsia="Times New Roman" w:hAnsi="Times New Roman" w:cs="Times New Roman"/>
          <w:color w:val="000000" w:themeColor="text1"/>
          <w:sz w:val="24"/>
          <w:szCs w:val="24"/>
        </w:rPr>
        <w:t>, 2022).</w:t>
      </w:r>
      <w:r w:rsidR="00BB45CE" w:rsidRPr="00D743CC">
        <w:rPr>
          <w:rFonts w:ascii="Times New Roman" w:eastAsia="Times New Roman" w:hAnsi="Times New Roman" w:cs="Times New Roman"/>
          <w:color w:val="000000" w:themeColor="text1"/>
          <w:sz w:val="24"/>
          <w:szCs w:val="24"/>
        </w:rPr>
        <w:t xml:space="preserve"> </w:t>
      </w:r>
      <w:r w:rsidR="0010233A" w:rsidRPr="00D743CC">
        <w:rPr>
          <w:rFonts w:ascii="Times New Roman" w:eastAsia="Times New Roman" w:hAnsi="Times New Roman" w:cs="Times New Roman"/>
          <w:color w:val="000000" w:themeColor="text1"/>
          <w:sz w:val="24"/>
          <w:szCs w:val="24"/>
        </w:rPr>
        <w:t xml:space="preserve">Concordantly, </w:t>
      </w:r>
      <w:r w:rsidR="000A46CE" w:rsidRPr="00D743CC">
        <w:rPr>
          <w:rFonts w:ascii="Times New Roman" w:eastAsia="Times New Roman" w:hAnsi="Times New Roman" w:cs="Times New Roman"/>
          <w:color w:val="000000" w:themeColor="text1"/>
          <w:sz w:val="24"/>
          <w:szCs w:val="24"/>
        </w:rPr>
        <w:t xml:space="preserve">a systematic review published in 2021 </w:t>
      </w:r>
      <w:r w:rsidR="00866F7F" w:rsidRPr="00D743CC">
        <w:rPr>
          <w:rFonts w:ascii="Times New Roman" w:eastAsia="Times New Roman" w:hAnsi="Times New Roman" w:cs="Times New Roman"/>
          <w:color w:val="000000" w:themeColor="text1"/>
          <w:sz w:val="24"/>
          <w:szCs w:val="24"/>
        </w:rPr>
        <w:t>shows a positive correlation between habit and physical activity</w:t>
      </w:r>
      <w:r w:rsidR="00BF1A95" w:rsidRPr="00D743CC">
        <w:rPr>
          <w:rFonts w:ascii="Times New Roman" w:eastAsia="Times New Roman" w:hAnsi="Times New Roman" w:cs="Times New Roman"/>
          <w:color w:val="000000" w:themeColor="text1"/>
          <w:sz w:val="24"/>
          <w:szCs w:val="24"/>
        </w:rPr>
        <w:t xml:space="preserve"> </w:t>
      </w:r>
      <w:r w:rsidR="00C309EA" w:rsidRPr="00D743CC">
        <w:rPr>
          <w:rFonts w:ascii="Times New Roman" w:eastAsia="Times New Roman" w:hAnsi="Times New Roman" w:cs="Times New Roman"/>
          <w:color w:val="000000" w:themeColor="text1"/>
          <w:sz w:val="24"/>
          <w:szCs w:val="24"/>
        </w:rPr>
        <w:t>(Feil</w:t>
      </w:r>
      <w:r w:rsidR="00C309EA" w:rsidRPr="00D743CC">
        <w:rPr>
          <w:rFonts w:ascii="Times New Roman" w:eastAsia="Times New Roman" w:hAnsi="Times New Roman" w:cs="Times New Roman"/>
          <w:i/>
          <w:iCs/>
          <w:color w:val="000000" w:themeColor="text1"/>
          <w:sz w:val="24"/>
          <w:szCs w:val="24"/>
        </w:rPr>
        <w:t xml:space="preserve"> et al.,</w:t>
      </w:r>
      <w:r w:rsidR="00C309EA" w:rsidRPr="00D743CC">
        <w:rPr>
          <w:rFonts w:ascii="Times New Roman" w:eastAsia="Times New Roman" w:hAnsi="Times New Roman" w:cs="Times New Roman"/>
          <w:color w:val="000000" w:themeColor="text1"/>
          <w:sz w:val="24"/>
          <w:szCs w:val="24"/>
        </w:rPr>
        <w:t xml:space="preserve"> 2021</w:t>
      </w:r>
      <w:r w:rsidR="00001477" w:rsidRPr="00D743CC">
        <w:rPr>
          <w:rFonts w:ascii="Times New Roman" w:eastAsia="Times New Roman" w:hAnsi="Times New Roman" w:cs="Times New Roman"/>
          <w:color w:val="000000" w:themeColor="text1"/>
          <w:sz w:val="24"/>
          <w:szCs w:val="24"/>
        </w:rPr>
        <w:t>).</w:t>
      </w:r>
      <w:r w:rsidR="00A721F9" w:rsidRPr="00D743CC">
        <w:rPr>
          <w:rFonts w:ascii="Times New Roman" w:eastAsia="Times New Roman" w:hAnsi="Times New Roman" w:cs="Times New Roman"/>
          <w:color w:val="000000" w:themeColor="text1"/>
          <w:sz w:val="24"/>
          <w:szCs w:val="24"/>
        </w:rPr>
        <w:t xml:space="preserve"> These findings </w:t>
      </w:r>
      <w:r w:rsidR="00482446" w:rsidRPr="00D743CC">
        <w:rPr>
          <w:rFonts w:ascii="Times New Roman" w:eastAsia="Times New Roman" w:hAnsi="Times New Roman" w:cs="Times New Roman"/>
          <w:color w:val="000000" w:themeColor="text1"/>
          <w:sz w:val="24"/>
          <w:szCs w:val="24"/>
        </w:rPr>
        <w:t xml:space="preserve">would be useful in </w:t>
      </w:r>
      <w:r w:rsidR="000D4A61" w:rsidRPr="00D743CC">
        <w:rPr>
          <w:rFonts w:ascii="Times New Roman" w:eastAsia="Times New Roman" w:hAnsi="Times New Roman" w:cs="Times New Roman"/>
          <w:color w:val="000000" w:themeColor="text1"/>
          <w:sz w:val="24"/>
          <w:szCs w:val="24"/>
        </w:rPr>
        <w:t xml:space="preserve">future </w:t>
      </w:r>
      <w:r w:rsidR="00C00C9D" w:rsidRPr="00D743CC">
        <w:rPr>
          <w:rFonts w:ascii="Times New Roman" w:eastAsia="Times New Roman" w:hAnsi="Times New Roman" w:cs="Times New Roman"/>
          <w:color w:val="000000" w:themeColor="text1"/>
          <w:sz w:val="24"/>
          <w:szCs w:val="24"/>
        </w:rPr>
        <w:t>implementation of physical activity strategies</w:t>
      </w:r>
      <w:r w:rsidR="0005553F" w:rsidRPr="00D743CC">
        <w:rPr>
          <w:rFonts w:ascii="Times New Roman" w:eastAsia="Times New Roman" w:hAnsi="Times New Roman" w:cs="Times New Roman"/>
          <w:color w:val="000000" w:themeColor="text1"/>
          <w:sz w:val="24"/>
          <w:szCs w:val="24"/>
        </w:rPr>
        <w:t>, not only during a pandemic</w:t>
      </w:r>
      <w:r w:rsidR="00004536" w:rsidRPr="00D743CC">
        <w:rPr>
          <w:rFonts w:ascii="Times New Roman" w:eastAsia="Times New Roman" w:hAnsi="Times New Roman" w:cs="Times New Roman"/>
          <w:color w:val="000000" w:themeColor="text1"/>
          <w:sz w:val="24"/>
          <w:szCs w:val="24"/>
        </w:rPr>
        <w:t>,</w:t>
      </w:r>
      <w:r w:rsidR="0005553F" w:rsidRPr="00D743CC">
        <w:rPr>
          <w:rFonts w:ascii="Times New Roman" w:eastAsia="Times New Roman" w:hAnsi="Times New Roman" w:cs="Times New Roman"/>
          <w:color w:val="000000" w:themeColor="text1"/>
          <w:sz w:val="24"/>
          <w:szCs w:val="24"/>
        </w:rPr>
        <w:t xml:space="preserve"> but </w:t>
      </w:r>
      <w:r w:rsidR="00004536" w:rsidRPr="00D743CC">
        <w:rPr>
          <w:rFonts w:ascii="Times New Roman" w:eastAsia="Times New Roman" w:hAnsi="Times New Roman" w:cs="Times New Roman"/>
          <w:color w:val="000000" w:themeColor="text1"/>
          <w:sz w:val="24"/>
          <w:szCs w:val="24"/>
        </w:rPr>
        <w:t xml:space="preserve">also </w:t>
      </w:r>
      <w:r w:rsidR="0005553F" w:rsidRPr="00D743CC">
        <w:rPr>
          <w:rFonts w:ascii="Times New Roman" w:eastAsia="Times New Roman" w:hAnsi="Times New Roman" w:cs="Times New Roman"/>
          <w:color w:val="000000" w:themeColor="text1"/>
          <w:sz w:val="24"/>
          <w:szCs w:val="24"/>
        </w:rPr>
        <w:t xml:space="preserve">on a </w:t>
      </w:r>
      <w:r w:rsidR="005263D0" w:rsidRPr="00D743CC">
        <w:rPr>
          <w:rFonts w:ascii="Times New Roman" w:eastAsia="Times New Roman" w:hAnsi="Times New Roman" w:cs="Times New Roman"/>
          <w:color w:val="000000" w:themeColor="text1"/>
          <w:sz w:val="24"/>
          <w:szCs w:val="24"/>
        </w:rPr>
        <w:t>general</w:t>
      </w:r>
      <w:r w:rsidR="0005553F" w:rsidRPr="00D743CC">
        <w:rPr>
          <w:rFonts w:ascii="Times New Roman" w:eastAsia="Times New Roman" w:hAnsi="Times New Roman" w:cs="Times New Roman"/>
          <w:color w:val="000000" w:themeColor="text1"/>
          <w:sz w:val="24"/>
          <w:szCs w:val="24"/>
        </w:rPr>
        <w:t xml:space="preserve"> basis</w:t>
      </w:r>
      <w:r w:rsidR="00004536" w:rsidRPr="00D743CC">
        <w:rPr>
          <w:rFonts w:ascii="Times New Roman" w:eastAsia="Times New Roman" w:hAnsi="Times New Roman" w:cs="Times New Roman"/>
          <w:color w:val="000000" w:themeColor="text1"/>
          <w:sz w:val="24"/>
          <w:szCs w:val="24"/>
        </w:rPr>
        <w:t>,</w:t>
      </w:r>
      <w:r w:rsidR="005263D0" w:rsidRPr="00D743CC">
        <w:rPr>
          <w:rFonts w:ascii="Times New Roman" w:eastAsia="Times New Roman" w:hAnsi="Times New Roman" w:cs="Times New Roman"/>
          <w:color w:val="000000" w:themeColor="text1"/>
          <w:sz w:val="24"/>
          <w:szCs w:val="24"/>
        </w:rPr>
        <w:t xml:space="preserve"> to improve levels of </w:t>
      </w:r>
      <w:r w:rsidR="001A6B93" w:rsidRPr="00D743CC">
        <w:rPr>
          <w:rFonts w:ascii="Times New Roman" w:eastAsia="Times New Roman" w:hAnsi="Times New Roman" w:cs="Times New Roman"/>
          <w:color w:val="000000" w:themeColor="text1"/>
          <w:sz w:val="24"/>
          <w:szCs w:val="24"/>
        </w:rPr>
        <w:t>physical activity</w:t>
      </w:r>
      <w:r w:rsidR="0005553F" w:rsidRPr="00D743CC">
        <w:rPr>
          <w:rFonts w:ascii="Times New Roman" w:eastAsia="Times New Roman" w:hAnsi="Times New Roman" w:cs="Times New Roman"/>
          <w:color w:val="000000" w:themeColor="text1"/>
          <w:sz w:val="24"/>
          <w:szCs w:val="24"/>
        </w:rPr>
        <w:t>.</w:t>
      </w:r>
      <w:r w:rsidR="000B12A9" w:rsidRPr="00D743CC">
        <w:rPr>
          <w:rFonts w:ascii="Times New Roman" w:eastAsia="Times New Roman" w:hAnsi="Times New Roman" w:cs="Times New Roman"/>
          <w:color w:val="000000" w:themeColor="text1"/>
          <w:sz w:val="24"/>
          <w:szCs w:val="24"/>
        </w:rPr>
        <w:t xml:space="preserve"> </w:t>
      </w:r>
      <w:r w:rsidR="00463995" w:rsidRPr="00D743CC">
        <w:rPr>
          <w:rFonts w:ascii="Times New Roman" w:hAnsi="Times New Roman" w:cs="Times New Roman"/>
          <w:sz w:val="24"/>
          <w:szCs w:val="24"/>
        </w:rPr>
        <w:t>Additionally, n</w:t>
      </w:r>
      <w:r w:rsidR="00C71E8F" w:rsidRPr="00D743CC">
        <w:rPr>
          <w:rFonts w:ascii="Times New Roman" w:hAnsi="Times New Roman" w:cs="Times New Roman"/>
          <w:sz w:val="24"/>
          <w:szCs w:val="24"/>
        </w:rPr>
        <w:t xml:space="preserve">on-white ethnicities, older and younger age groups, </w:t>
      </w:r>
      <w:r w:rsidR="001F284C" w:rsidRPr="00D743CC">
        <w:rPr>
          <w:rFonts w:ascii="Times New Roman" w:hAnsi="Times New Roman" w:cs="Times New Roman"/>
          <w:sz w:val="24"/>
          <w:szCs w:val="24"/>
        </w:rPr>
        <w:t xml:space="preserve">people with a </w:t>
      </w:r>
      <w:r w:rsidR="00C71E8F" w:rsidRPr="00D743CC">
        <w:rPr>
          <w:rFonts w:ascii="Times New Roman" w:hAnsi="Times New Roman" w:cs="Times New Roman"/>
          <w:sz w:val="24"/>
          <w:szCs w:val="24"/>
        </w:rPr>
        <w:t>high BMI, mental health issues,</w:t>
      </w:r>
      <w:r w:rsidR="001F284C" w:rsidRPr="00D743CC">
        <w:rPr>
          <w:rFonts w:ascii="Times New Roman" w:hAnsi="Times New Roman" w:cs="Times New Roman"/>
          <w:sz w:val="24"/>
          <w:szCs w:val="24"/>
        </w:rPr>
        <w:t xml:space="preserve"> or</w:t>
      </w:r>
      <w:r w:rsidR="00C71E8F" w:rsidRPr="00D743CC">
        <w:rPr>
          <w:rFonts w:ascii="Times New Roman" w:hAnsi="Times New Roman" w:cs="Times New Roman"/>
          <w:sz w:val="24"/>
          <w:szCs w:val="24"/>
        </w:rPr>
        <w:t xml:space="preserve"> physical health issues, and the unemployed</w:t>
      </w:r>
      <w:r w:rsidR="001F284C" w:rsidRPr="00D743CC">
        <w:rPr>
          <w:rFonts w:ascii="Times New Roman" w:hAnsi="Times New Roman" w:cs="Times New Roman"/>
          <w:sz w:val="24"/>
          <w:szCs w:val="24"/>
        </w:rPr>
        <w:t>,</w:t>
      </w:r>
      <w:r w:rsidR="00C71E8F" w:rsidRPr="00D743CC">
        <w:rPr>
          <w:rFonts w:ascii="Times New Roman" w:hAnsi="Times New Roman" w:cs="Times New Roman"/>
          <w:sz w:val="24"/>
          <w:szCs w:val="24"/>
        </w:rPr>
        <w:t xml:space="preserve"> showed the most decline in terms of physical activity participation</w:t>
      </w:r>
      <w:r w:rsidR="003F48F5" w:rsidRPr="00D743CC">
        <w:rPr>
          <w:rFonts w:ascii="Times New Roman" w:hAnsi="Times New Roman" w:cs="Times New Roman"/>
          <w:sz w:val="24"/>
          <w:szCs w:val="24"/>
        </w:rPr>
        <w:t>, possibly linked to lack of motivation</w:t>
      </w:r>
      <w:r w:rsidR="00C71E8F" w:rsidRPr="00D743CC">
        <w:rPr>
          <w:rFonts w:ascii="Times New Roman" w:hAnsi="Times New Roman" w:cs="Times New Roman"/>
          <w:sz w:val="24"/>
          <w:szCs w:val="24"/>
        </w:rPr>
        <w:t xml:space="preserve"> (</w:t>
      </w:r>
      <w:r w:rsidR="006347EF" w:rsidRPr="00D743CC">
        <w:rPr>
          <w:rFonts w:ascii="Times New Roman" w:hAnsi="Times New Roman" w:cs="Times New Roman"/>
          <w:color w:val="000000" w:themeColor="text1"/>
          <w:sz w:val="24"/>
          <w:szCs w:val="24"/>
          <w:highlight w:val="white"/>
        </w:rPr>
        <w:t>Robinson</w:t>
      </w:r>
      <w:r w:rsidR="006347EF" w:rsidRPr="00D743CC">
        <w:rPr>
          <w:rFonts w:ascii="Times New Roman" w:eastAsia="Times New Roman" w:hAnsi="Times New Roman" w:cs="Times New Roman"/>
          <w:i/>
          <w:iCs/>
          <w:color w:val="000000" w:themeColor="text1"/>
          <w:sz w:val="24"/>
          <w:szCs w:val="24"/>
        </w:rPr>
        <w:t xml:space="preserve"> </w:t>
      </w:r>
      <w:bookmarkStart w:id="2" w:name="_Hlk152342818"/>
      <w:r w:rsidR="006347EF" w:rsidRPr="00D743CC">
        <w:rPr>
          <w:rFonts w:ascii="Times New Roman" w:eastAsia="Times New Roman" w:hAnsi="Times New Roman" w:cs="Times New Roman"/>
          <w:i/>
          <w:iCs/>
          <w:color w:val="000000" w:themeColor="text1"/>
          <w:sz w:val="24"/>
          <w:szCs w:val="24"/>
        </w:rPr>
        <w:t>et al.,</w:t>
      </w:r>
      <w:r w:rsidR="006347EF" w:rsidRPr="00D743CC">
        <w:rPr>
          <w:rFonts w:ascii="Times New Roman" w:eastAsia="Times New Roman" w:hAnsi="Times New Roman" w:cs="Times New Roman"/>
          <w:color w:val="000000" w:themeColor="text1"/>
          <w:sz w:val="24"/>
          <w:szCs w:val="24"/>
        </w:rPr>
        <w:t xml:space="preserve"> </w:t>
      </w:r>
      <w:bookmarkEnd w:id="2"/>
      <w:r w:rsidR="006347EF" w:rsidRPr="00D743CC">
        <w:rPr>
          <w:rFonts w:ascii="Times New Roman" w:eastAsia="Times New Roman" w:hAnsi="Times New Roman" w:cs="Times New Roman"/>
          <w:color w:val="000000" w:themeColor="text1"/>
          <w:sz w:val="24"/>
          <w:szCs w:val="24"/>
        </w:rPr>
        <w:t>2021</w:t>
      </w:r>
      <w:r w:rsidR="00F027C9" w:rsidRPr="00D743CC">
        <w:rPr>
          <w:rFonts w:ascii="Times New Roman" w:eastAsia="Times New Roman" w:hAnsi="Times New Roman" w:cs="Times New Roman"/>
          <w:color w:val="000000" w:themeColor="text1"/>
          <w:sz w:val="24"/>
          <w:szCs w:val="24"/>
        </w:rPr>
        <w:t>; Strain</w:t>
      </w:r>
      <w:r w:rsidR="00F027C9" w:rsidRPr="00D743CC">
        <w:rPr>
          <w:rFonts w:ascii="Times New Roman" w:eastAsia="Times New Roman" w:hAnsi="Times New Roman" w:cs="Times New Roman"/>
          <w:i/>
          <w:iCs/>
          <w:color w:val="000000" w:themeColor="text1"/>
          <w:sz w:val="24"/>
          <w:szCs w:val="24"/>
        </w:rPr>
        <w:t xml:space="preserve"> et al.,</w:t>
      </w:r>
      <w:r w:rsidR="00F027C9" w:rsidRPr="00D743CC">
        <w:rPr>
          <w:rFonts w:ascii="Times New Roman" w:eastAsia="Times New Roman" w:hAnsi="Times New Roman" w:cs="Times New Roman"/>
          <w:color w:val="000000" w:themeColor="text1"/>
          <w:sz w:val="24"/>
          <w:szCs w:val="24"/>
        </w:rPr>
        <w:t xml:space="preserve"> 2022</w:t>
      </w:r>
      <w:r w:rsidR="006347EF" w:rsidRPr="00D743CC">
        <w:rPr>
          <w:rFonts w:ascii="Times New Roman" w:eastAsia="Times New Roman" w:hAnsi="Times New Roman" w:cs="Times New Roman"/>
          <w:color w:val="000000" w:themeColor="text1"/>
          <w:sz w:val="24"/>
          <w:szCs w:val="24"/>
        </w:rPr>
        <w:t>)</w:t>
      </w:r>
      <w:r w:rsidR="000B12A9" w:rsidRPr="00D743CC">
        <w:rPr>
          <w:rFonts w:ascii="Times New Roman" w:hAnsi="Times New Roman" w:cs="Times New Roman"/>
          <w:color w:val="000000" w:themeColor="text1"/>
          <w:sz w:val="24"/>
          <w:szCs w:val="24"/>
        </w:rPr>
        <w:t xml:space="preserve">; </w:t>
      </w:r>
      <w:r w:rsidR="00D3624A" w:rsidRPr="00D743CC">
        <w:rPr>
          <w:rFonts w:ascii="Times New Roman" w:hAnsi="Times New Roman" w:cs="Times New Roman"/>
          <w:color w:val="000000" w:themeColor="text1"/>
          <w:sz w:val="24"/>
          <w:szCs w:val="24"/>
        </w:rPr>
        <w:t xml:space="preserve">therefore, a focus on </w:t>
      </w:r>
      <w:r w:rsidR="005C3F45" w:rsidRPr="00D743CC">
        <w:rPr>
          <w:rFonts w:ascii="Times New Roman" w:hAnsi="Times New Roman" w:cs="Times New Roman"/>
          <w:color w:val="000000" w:themeColor="text1"/>
          <w:sz w:val="24"/>
          <w:szCs w:val="24"/>
        </w:rPr>
        <w:t xml:space="preserve">these particular populations could </w:t>
      </w:r>
      <w:r w:rsidR="003321E4" w:rsidRPr="00D743CC">
        <w:rPr>
          <w:rFonts w:ascii="Times New Roman" w:hAnsi="Times New Roman" w:cs="Times New Roman"/>
          <w:color w:val="000000" w:themeColor="text1"/>
          <w:sz w:val="24"/>
          <w:szCs w:val="24"/>
        </w:rPr>
        <w:t xml:space="preserve">help </w:t>
      </w:r>
      <w:r w:rsidR="00582407" w:rsidRPr="00D743CC">
        <w:rPr>
          <w:rFonts w:ascii="Times New Roman" w:hAnsi="Times New Roman" w:cs="Times New Roman"/>
          <w:color w:val="000000" w:themeColor="text1"/>
          <w:sz w:val="24"/>
          <w:szCs w:val="24"/>
        </w:rPr>
        <w:t>to increase their taking part in exercise and physical activity</w:t>
      </w:r>
      <w:r w:rsidR="000B686A" w:rsidRPr="00D743CC">
        <w:rPr>
          <w:rFonts w:ascii="Times New Roman" w:hAnsi="Times New Roman" w:cs="Times New Roman"/>
          <w:color w:val="000000" w:themeColor="text1"/>
          <w:sz w:val="24"/>
          <w:szCs w:val="24"/>
        </w:rPr>
        <w:t xml:space="preserve">, and meet the recommended guidelines </w:t>
      </w:r>
      <w:r w:rsidR="00364B9F" w:rsidRPr="00D743CC">
        <w:rPr>
          <w:rFonts w:ascii="Times New Roman" w:eastAsia="Times New Roman" w:hAnsi="Times New Roman" w:cs="Times New Roman"/>
          <w:color w:val="000000" w:themeColor="text1"/>
          <w:sz w:val="24"/>
          <w:szCs w:val="24"/>
        </w:rPr>
        <w:t>(Eshelby</w:t>
      </w:r>
      <w:r w:rsidR="00364B9F" w:rsidRPr="00D743CC">
        <w:rPr>
          <w:rFonts w:ascii="Times New Roman" w:eastAsia="Times New Roman" w:hAnsi="Times New Roman" w:cs="Times New Roman"/>
          <w:i/>
          <w:iCs/>
          <w:color w:val="000000" w:themeColor="text1"/>
          <w:sz w:val="24"/>
          <w:szCs w:val="24"/>
        </w:rPr>
        <w:t xml:space="preserve"> et al.,</w:t>
      </w:r>
      <w:r w:rsidR="00364B9F" w:rsidRPr="00D743CC">
        <w:rPr>
          <w:rFonts w:ascii="Times New Roman" w:eastAsia="Times New Roman" w:hAnsi="Times New Roman" w:cs="Times New Roman"/>
          <w:color w:val="000000" w:themeColor="text1"/>
          <w:sz w:val="24"/>
          <w:szCs w:val="24"/>
        </w:rPr>
        <w:t xml:space="preserve"> 2022).</w:t>
      </w:r>
    </w:p>
    <w:p w14:paraId="60606059" w14:textId="77777777" w:rsidR="00984DFC" w:rsidRPr="00D743CC" w:rsidRDefault="00984DFC" w:rsidP="00EB036B">
      <w:pPr>
        <w:rPr>
          <w:rFonts w:ascii="Times New Roman" w:eastAsia="Times New Roman" w:hAnsi="Times New Roman" w:cs="Times New Roman"/>
          <w:color w:val="000000"/>
          <w:sz w:val="24"/>
          <w:szCs w:val="24"/>
        </w:rPr>
      </w:pPr>
    </w:p>
    <w:p w14:paraId="1A3067D8" w14:textId="216A019B" w:rsidR="001A0E35" w:rsidRPr="00D743CC" w:rsidRDefault="008233CA" w:rsidP="008233CA">
      <w:pPr>
        <w:rPr>
          <w:rFonts w:ascii="Times New Roman" w:eastAsia="Times New Roman" w:hAnsi="Times New Roman" w:cs="Times New Roman"/>
          <w:color w:val="000000"/>
          <w:sz w:val="24"/>
          <w:szCs w:val="24"/>
        </w:rPr>
      </w:pPr>
      <w:r w:rsidRPr="00D743CC">
        <w:rPr>
          <w:rFonts w:ascii="Times New Roman" w:eastAsia="Times New Roman" w:hAnsi="Times New Roman" w:cs="Times New Roman"/>
          <w:color w:val="000000" w:themeColor="text1"/>
          <w:sz w:val="24"/>
          <w:szCs w:val="24"/>
        </w:rPr>
        <w:t>In 2020, Matias</w:t>
      </w:r>
      <w:r w:rsidRPr="00D743CC">
        <w:rPr>
          <w:rFonts w:ascii="Times New Roman" w:eastAsia="Times New Roman" w:hAnsi="Times New Roman" w:cs="Times New Roman"/>
          <w:i/>
          <w:iCs/>
          <w:color w:val="000000" w:themeColor="text1"/>
          <w:sz w:val="24"/>
          <w:szCs w:val="24"/>
        </w:rPr>
        <w:t xml:space="preserve"> et al.</w:t>
      </w:r>
      <w:r w:rsidRPr="00D743CC">
        <w:rPr>
          <w:rFonts w:ascii="Times New Roman" w:eastAsia="Times New Roman" w:hAnsi="Times New Roman" w:cs="Times New Roman"/>
          <w:color w:val="000000" w:themeColor="text1"/>
          <w:sz w:val="24"/>
          <w:szCs w:val="24"/>
        </w:rPr>
        <w:t xml:space="preserve"> wrote: “During COVID-19 isolation, exercise offers the capability to reset body and mind to a state of equilibrium” (Matias </w:t>
      </w:r>
      <w:r w:rsidRPr="00D743CC">
        <w:rPr>
          <w:rFonts w:ascii="Times New Roman" w:eastAsia="Times New Roman" w:hAnsi="Times New Roman" w:cs="Times New Roman"/>
          <w:i/>
          <w:iCs/>
          <w:color w:val="000000" w:themeColor="text1"/>
          <w:sz w:val="24"/>
          <w:szCs w:val="24"/>
        </w:rPr>
        <w:t>et al.</w:t>
      </w:r>
      <w:r w:rsidRPr="00D743CC">
        <w:rPr>
          <w:rFonts w:ascii="Times New Roman" w:eastAsia="Times New Roman" w:hAnsi="Times New Roman" w:cs="Times New Roman"/>
          <w:color w:val="000000" w:themeColor="text1"/>
          <w:sz w:val="24"/>
          <w:szCs w:val="24"/>
        </w:rPr>
        <w:t xml:space="preserve">, 2020). </w:t>
      </w:r>
      <w:r w:rsidR="00CF7524" w:rsidRPr="00D743CC">
        <w:rPr>
          <w:rFonts w:ascii="Times New Roman" w:eastAsia="Times New Roman" w:hAnsi="Times New Roman" w:cs="Times New Roman"/>
          <w:color w:val="000000" w:themeColor="text1"/>
          <w:sz w:val="24"/>
          <w:szCs w:val="24"/>
        </w:rPr>
        <w:t xml:space="preserve">Physical activity </w:t>
      </w:r>
      <w:r w:rsidR="00C9128F" w:rsidRPr="00D743CC">
        <w:rPr>
          <w:rFonts w:ascii="Times New Roman" w:eastAsia="Times New Roman" w:hAnsi="Times New Roman" w:cs="Times New Roman"/>
          <w:color w:val="000000" w:themeColor="text1"/>
          <w:sz w:val="24"/>
          <w:szCs w:val="24"/>
        </w:rPr>
        <w:t>is known to have</w:t>
      </w:r>
      <w:r w:rsidR="00CF7524" w:rsidRPr="00D743CC">
        <w:rPr>
          <w:rFonts w:ascii="Times New Roman" w:eastAsia="Times New Roman" w:hAnsi="Times New Roman" w:cs="Times New Roman"/>
          <w:color w:val="000000" w:themeColor="text1"/>
          <w:sz w:val="24"/>
          <w:szCs w:val="24"/>
        </w:rPr>
        <w:t xml:space="preserve"> many </w:t>
      </w:r>
      <w:r w:rsidR="009C0D88" w:rsidRPr="00D743CC">
        <w:rPr>
          <w:rFonts w:ascii="Times New Roman" w:eastAsia="Times New Roman" w:hAnsi="Times New Roman" w:cs="Times New Roman"/>
          <w:color w:val="000000" w:themeColor="text1"/>
          <w:sz w:val="24"/>
          <w:szCs w:val="24"/>
        </w:rPr>
        <w:t>physical benefits</w:t>
      </w:r>
      <w:r w:rsidR="00A71ECE" w:rsidRPr="00D743CC">
        <w:rPr>
          <w:rFonts w:ascii="Times New Roman" w:eastAsia="Times New Roman" w:hAnsi="Times New Roman" w:cs="Times New Roman"/>
          <w:color w:val="000000" w:themeColor="text1"/>
          <w:sz w:val="24"/>
          <w:szCs w:val="24"/>
        </w:rPr>
        <w:t xml:space="preserve">, </w:t>
      </w:r>
      <w:r w:rsidR="00134E46" w:rsidRPr="00D743CC">
        <w:rPr>
          <w:rFonts w:ascii="Times New Roman" w:eastAsia="Times New Roman" w:hAnsi="Times New Roman" w:cs="Times New Roman"/>
          <w:color w:val="000000" w:themeColor="text1"/>
          <w:sz w:val="24"/>
          <w:szCs w:val="24"/>
        </w:rPr>
        <w:t xml:space="preserve">such as preventing and controlling major </w:t>
      </w:r>
      <w:r w:rsidR="00C9128F" w:rsidRPr="00D743CC">
        <w:rPr>
          <w:rFonts w:ascii="Times New Roman" w:eastAsia="Times New Roman" w:hAnsi="Times New Roman" w:cs="Times New Roman"/>
          <w:color w:val="000000" w:themeColor="text1"/>
          <w:sz w:val="24"/>
          <w:szCs w:val="24"/>
        </w:rPr>
        <w:t>n</w:t>
      </w:r>
      <w:r w:rsidR="00134E46" w:rsidRPr="00D743CC">
        <w:rPr>
          <w:rFonts w:ascii="Times New Roman" w:eastAsia="Times New Roman" w:hAnsi="Times New Roman" w:cs="Times New Roman"/>
          <w:color w:val="000000" w:themeColor="text1"/>
          <w:sz w:val="24"/>
          <w:szCs w:val="24"/>
        </w:rPr>
        <w:t>on-</w:t>
      </w:r>
      <w:r w:rsidR="00C9128F" w:rsidRPr="00D743CC">
        <w:rPr>
          <w:rFonts w:ascii="Times New Roman" w:eastAsia="Times New Roman" w:hAnsi="Times New Roman" w:cs="Times New Roman"/>
          <w:color w:val="000000" w:themeColor="text1"/>
          <w:sz w:val="24"/>
          <w:szCs w:val="24"/>
        </w:rPr>
        <w:t>c</w:t>
      </w:r>
      <w:r w:rsidR="00134E46" w:rsidRPr="00D743CC">
        <w:rPr>
          <w:rFonts w:ascii="Times New Roman" w:eastAsia="Times New Roman" w:hAnsi="Times New Roman" w:cs="Times New Roman"/>
          <w:color w:val="000000" w:themeColor="text1"/>
          <w:sz w:val="24"/>
          <w:szCs w:val="24"/>
        </w:rPr>
        <w:t xml:space="preserve">ommunicable </w:t>
      </w:r>
      <w:r w:rsidR="00C9128F" w:rsidRPr="00D743CC">
        <w:rPr>
          <w:rFonts w:ascii="Times New Roman" w:eastAsia="Times New Roman" w:hAnsi="Times New Roman" w:cs="Times New Roman"/>
          <w:color w:val="000000" w:themeColor="text1"/>
          <w:sz w:val="24"/>
          <w:szCs w:val="24"/>
        </w:rPr>
        <w:t>d</w:t>
      </w:r>
      <w:r w:rsidR="00134E46" w:rsidRPr="00D743CC">
        <w:rPr>
          <w:rFonts w:ascii="Times New Roman" w:eastAsia="Times New Roman" w:hAnsi="Times New Roman" w:cs="Times New Roman"/>
          <w:color w:val="000000" w:themeColor="text1"/>
          <w:sz w:val="24"/>
          <w:szCs w:val="24"/>
        </w:rPr>
        <w:t xml:space="preserve">iseases, and </w:t>
      </w:r>
      <w:r w:rsidR="00484AB2" w:rsidRPr="00D743CC">
        <w:rPr>
          <w:rFonts w:ascii="Times New Roman" w:eastAsia="Times New Roman" w:hAnsi="Times New Roman" w:cs="Times New Roman"/>
          <w:color w:val="000000" w:themeColor="text1"/>
          <w:sz w:val="24"/>
          <w:szCs w:val="24"/>
        </w:rPr>
        <w:t xml:space="preserve">promoting a better quality of life </w:t>
      </w:r>
      <w:r w:rsidR="0001373E" w:rsidRPr="00D743CC">
        <w:rPr>
          <w:rFonts w:ascii="Times New Roman" w:eastAsia="Times New Roman" w:hAnsi="Times New Roman" w:cs="Times New Roman"/>
          <w:color w:val="000000" w:themeColor="text1"/>
          <w:sz w:val="24"/>
          <w:szCs w:val="24"/>
        </w:rPr>
        <w:t>(Sallis</w:t>
      </w:r>
      <w:r w:rsidR="0001373E" w:rsidRPr="00D743CC">
        <w:rPr>
          <w:rFonts w:ascii="Times New Roman" w:eastAsia="Times New Roman" w:hAnsi="Times New Roman" w:cs="Times New Roman"/>
          <w:i/>
          <w:iCs/>
          <w:color w:val="000000" w:themeColor="text1"/>
          <w:sz w:val="24"/>
          <w:szCs w:val="24"/>
        </w:rPr>
        <w:t xml:space="preserve"> et al.,</w:t>
      </w:r>
      <w:r w:rsidR="0001373E" w:rsidRPr="00D743CC">
        <w:rPr>
          <w:rFonts w:ascii="Times New Roman" w:eastAsia="Times New Roman" w:hAnsi="Times New Roman" w:cs="Times New Roman"/>
          <w:color w:val="000000" w:themeColor="text1"/>
          <w:sz w:val="24"/>
          <w:szCs w:val="24"/>
        </w:rPr>
        <w:t xml:space="preserve"> 2021</w:t>
      </w:r>
      <w:r w:rsidR="00484AB2" w:rsidRPr="00D743CC">
        <w:rPr>
          <w:rFonts w:ascii="Times New Roman" w:eastAsia="Times New Roman" w:hAnsi="Times New Roman" w:cs="Times New Roman"/>
          <w:color w:val="000000" w:themeColor="text1"/>
          <w:sz w:val="24"/>
          <w:szCs w:val="24"/>
        </w:rPr>
        <w:t xml:space="preserve">; </w:t>
      </w:r>
      <w:r w:rsidR="00400DD5" w:rsidRPr="00D743CC">
        <w:rPr>
          <w:rFonts w:ascii="Times New Roman" w:eastAsia="Times New Roman" w:hAnsi="Times New Roman" w:cs="Times New Roman"/>
          <w:color w:val="000000" w:themeColor="text1"/>
          <w:sz w:val="24"/>
          <w:szCs w:val="24"/>
        </w:rPr>
        <w:t>World Health Organization, 2019</w:t>
      </w:r>
      <w:r w:rsidR="0001373E" w:rsidRPr="00D743CC">
        <w:rPr>
          <w:rFonts w:ascii="Times New Roman" w:eastAsia="Times New Roman" w:hAnsi="Times New Roman" w:cs="Times New Roman"/>
          <w:color w:val="000000" w:themeColor="text1"/>
          <w:sz w:val="24"/>
          <w:szCs w:val="24"/>
        </w:rPr>
        <w:t>)</w:t>
      </w:r>
      <w:r w:rsidR="005B6286" w:rsidRPr="00D743CC">
        <w:rPr>
          <w:rFonts w:ascii="Times New Roman" w:eastAsia="Times New Roman" w:hAnsi="Times New Roman" w:cs="Times New Roman"/>
          <w:color w:val="000000" w:themeColor="text1"/>
          <w:sz w:val="24"/>
          <w:szCs w:val="24"/>
        </w:rPr>
        <w:t>.</w:t>
      </w:r>
      <w:r w:rsidR="00400DD5" w:rsidRPr="00D743CC">
        <w:rPr>
          <w:rFonts w:ascii="Times New Roman" w:eastAsia="Times New Roman" w:hAnsi="Times New Roman" w:cs="Times New Roman"/>
          <w:color w:val="000000" w:themeColor="text1"/>
          <w:sz w:val="24"/>
          <w:szCs w:val="24"/>
        </w:rPr>
        <w:t xml:space="preserve"> </w:t>
      </w:r>
      <w:r w:rsidR="00885A0C" w:rsidRPr="00D743CC">
        <w:rPr>
          <w:rFonts w:ascii="Times New Roman" w:eastAsia="Times New Roman" w:hAnsi="Times New Roman" w:cs="Times New Roman"/>
          <w:color w:val="000000" w:themeColor="text1"/>
          <w:sz w:val="24"/>
          <w:szCs w:val="24"/>
        </w:rPr>
        <w:t xml:space="preserve">However, the mental health benefits of PA </w:t>
      </w:r>
      <w:r w:rsidR="006554BF" w:rsidRPr="00D743CC">
        <w:rPr>
          <w:rFonts w:ascii="Times New Roman" w:eastAsia="Times New Roman" w:hAnsi="Times New Roman" w:cs="Times New Roman"/>
          <w:color w:val="000000" w:themeColor="text1"/>
          <w:sz w:val="24"/>
          <w:szCs w:val="24"/>
        </w:rPr>
        <w:t xml:space="preserve">are </w:t>
      </w:r>
      <w:r w:rsidR="00D24FAB" w:rsidRPr="00D743CC">
        <w:rPr>
          <w:rFonts w:ascii="Times New Roman" w:eastAsia="Times New Roman" w:hAnsi="Times New Roman" w:cs="Times New Roman"/>
          <w:color w:val="000000" w:themeColor="text1"/>
          <w:sz w:val="24"/>
          <w:szCs w:val="24"/>
        </w:rPr>
        <w:t xml:space="preserve">also </w:t>
      </w:r>
      <w:r w:rsidR="00ED5875" w:rsidRPr="00D743CC">
        <w:rPr>
          <w:rFonts w:ascii="Times New Roman" w:eastAsia="Times New Roman" w:hAnsi="Times New Roman" w:cs="Times New Roman"/>
          <w:color w:val="000000" w:themeColor="text1"/>
          <w:sz w:val="24"/>
          <w:szCs w:val="24"/>
        </w:rPr>
        <w:t xml:space="preserve">worth considering, despite </w:t>
      </w:r>
      <w:r w:rsidR="00D40412" w:rsidRPr="00D743CC">
        <w:rPr>
          <w:rFonts w:ascii="Times New Roman" w:eastAsia="Times New Roman" w:hAnsi="Times New Roman" w:cs="Times New Roman"/>
          <w:color w:val="000000" w:themeColor="text1"/>
          <w:sz w:val="24"/>
          <w:szCs w:val="24"/>
        </w:rPr>
        <w:t xml:space="preserve">fewer research in this </w:t>
      </w:r>
      <w:r w:rsidR="003E453F" w:rsidRPr="00D743CC">
        <w:rPr>
          <w:rFonts w:ascii="Times New Roman" w:eastAsia="Times New Roman" w:hAnsi="Times New Roman" w:cs="Times New Roman"/>
          <w:color w:val="000000" w:themeColor="text1"/>
          <w:sz w:val="24"/>
          <w:szCs w:val="24"/>
        </w:rPr>
        <w:t>domain</w:t>
      </w:r>
      <w:r w:rsidRPr="00D743CC">
        <w:rPr>
          <w:rFonts w:ascii="Times New Roman" w:eastAsia="Times New Roman" w:hAnsi="Times New Roman" w:cs="Times New Roman"/>
          <w:color w:val="000000" w:themeColor="text1"/>
          <w:sz w:val="24"/>
          <w:szCs w:val="24"/>
        </w:rPr>
        <w:t xml:space="preserve">. </w:t>
      </w:r>
      <w:r w:rsidR="003342FF" w:rsidRPr="00D743CC">
        <w:rPr>
          <w:rFonts w:ascii="Times New Roman" w:eastAsia="Times New Roman" w:hAnsi="Times New Roman" w:cs="Times New Roman"/>
          <w:color w:val="000000" w:themeColor="text1"/>
          <w:sz w:val="24"/>
          <w:szCs w:val="24"/>
        </w:rPr>
        <w:t xml:space="preserve">A longitudinal sample survey of </w:t>
      </w:r>
      <w:r w:rsidR="006D7C8F" w:rsidRPr="00D743CC">
        <w:rPr>
          <w:rFonts w:ascii="Times New Roman" w:eastAsia="Times New Roman" w:hAnsi="Times New Roman" w:cs="Times New Roman"/>
          <w:color w:val="000000" w:themeColor="text1"/>
          <w:sz w:val="24"/>
          <w:szCs w:val="24"/>
        </w:rPr>
        <w:t xml:space="preserve">UK population </w:t>
      </w:r>
      <w:r w:rsidR="00AE6A8F" w:rsidRPr="00D743CC">
        <w:rPr>
          <w:rFonts w:ascii="Times New Roman" w:eastAsia="Times New Roman" w:hAnsi="Times New Roman" w:cs="Times New Roman"/>
          <w:color w:val="000000" w:themeColor="text1"/>
          <w:sz w:val="24"/>
          <w:szCs w:val="24"/>
        </w:rPr>
        <w:t xml:space="preserve">showed that by the end of April 2020, mental health </w:t>
      </w:r>
      <w:r w:rsidR="00F83B4E" w:rsidRPr="00D743CC">
        <w:rPr>
          <w:rFonts w:ascii="Times New Roman" w:eastAsia="Times New Roman" w:hAnsi="Times New Roman" w:cs="Times New Roman"/>
          <w:color w:val="000000" w:themeColor="text1"/>
          <w:sz w:val="24"/>
          <w:szCs w:val="24"/>
        </w:rPr>
        <w:t xml:space="preserve">in the UK had deteriorated compared to before the pandemic </w:t>
      </w:r>
      <w:r w:rsidR="00D75996" w:rsidRPr="00D743CC">
        <w:rPr>
          <w:rFonts w:ascii="Times New Roman" w:eastAsia="Times New Roman" w:hAnsi="Times New Roman" w:cs="Times New Roman"/>
          <w:color w:val="000000" w:themeColor="text1"/>
          <w:sz w:val="24"/>
          <w:szCs w:val="24"/>
        </w:rPr>
        <w:t>(Pierce</w:t>
      </w:r>
      <w:r w:rsidR="00D75996" w:rsidRPr="00D743CC">
        <w:rPr>
          <w:rFonts w:ascii="Times New Roman" w:eastAsia="Times New Roman" w:hAnsi="Times New Roman" w:cs="Times New Roman"/>
          <w:i/>
          <w:iCs/>
          <w:color w:val="000000" w:themeColor="text1"/>
          <w:sz w:val="24"/>
          <w:szCs w:val="24"/>
        </w:rPr>
        <w:t xml:space="preserve"> et al.,</w:t>
      </w:r>
      <w:r w:rsidR="00D75996" w:rsidRPr="00D743CC">
        <w:rPr>
          <w:rFonts w:ascii="Times New Roman" w:eastAsia="Times New Roman" w:hAnsi="Times New Roman" w:cs="Times New Roman"/>
          <w:color w:val="000000" w:themeColor="text1"/>
          <w:sz w:val="24"/>
          <w:szCs w:val="24"/>
        </w:rPr>
        <w:t xml:space="preserve"> 2020).</w:t>
      </w:r>
      <w:r w:rsidR="00826E72" w:rsidRPr="00D743CC">
        <w:rPr>
          <w:rFonts w:ascii="Times New Roman" w:eastAsia="Times New Roman" w:hAnsi="Times New Roman" w:cs="Times New Roman"/>
          <w:color w:val="000000" w:themeColor="text1"/>
          <w:sz w:val="24"/>
          <w:szCs w:val="24"/>
        </w:rPr>
        <w:t xml:space="preserve"> </w:t>
      </w:r>
      <w:r w:rsidR="00340B44" w:rsidRPr="00D743CC">
        <w:rPr>
          <w:rFonts w:ascii="Times New Roman" w:eastAsia="Times New Roman" w:hAnsi="Times New Roman" w:cs="Times New Roman"/>
          <w:color w:val="000000" w:themeColor="text1"/>
          <w:sz w:val="24"/>
          <w:szCs w:val="24"/>
        </w:rPr>
        <w:t xml:space="preserve">The </w:t>
      </w:r>
      <w:r w:rsidR="00586D57" w:rsidRPr="00D743CC">
        <w:rPr>
          <w:rFonts w:ascii="Times New Roman" w:eastAsia="Times New Roman" w:hAnsi="Times New Roman" w:cs="Times New Roman"/>
          <w:color w:val="000000" w:themeColor="text1"/>
          <w:sz w:val="24"/>
          <w:szCs w:val="24"/>
        </w:rPr>
        <w:t>physiological and bio</w:t>
      </w:r>
      <w:r w:rsidR="00FB6C9D" w:rsidRPr="00D743CC">
        <w:rPr>
          <w:rFonts w:ascii="Times New Roman" w:eastAsia="Times New Roman" w:hAnsi="Times New Roman" w:cs="Times New Roman"/>
          <w:color w:val="000000" w:themeColor="text1"/>
          <w:sz w:val="24"/>
          <w:szCs w:val="24"/>
        </w:rPr>
        <w:t xml:space="preserve">chemical </w:t>
      </w:r>
      <w:r w:rsidR="00586D57" w:rsidRPr="00D743CC">
        <w:rPr>
          <w:rFonts w:ascii="Times New Roman" w:eastAsia="Times New Roman" w:hAnsi="Times New Roman" w:cs="Times New Roman"/>
          <w:color w:val="000000" w:themeColor="text1"/>
          <w:sz w:val="24"/>
          <w:szCs w:val="24"/>
        </w:rPr>
        <w:t xml:space="preserve">mechanisms </w:t>
      </w:r>
      <w:r w:rsidR="00FB6C9D" w:rsidRPr="00D743CC">
        <w:rPr>
          <w:rFonts w:ascii="Times New Roman" w:eastAsia="Times New Roman" w:hAnsi="Times New Roman" w:cs="Times New Roman"/>
          <w:color w:val="000000" w:themeColor="text1"/>
          <w:sz w:val="24"/>
          <w:szCs w:val="24"/>
        </w:rPr>
        <w:t xml:space="preserve">of exercise </w:t>
      </w:r>
      <w:bookmarkStart w:id="3" w:name="_Int_sPWaCxzM"/>
      <w:r w:rsidR="00FB6C9D" w:rsidRPr="00D743CC">
        <w:rPr>
          <w:rFonts w:ascii="Times New Roman" w:eastAsia="Times New Roman" w:hAnsi="Times New Roman" w:cs="Times New Roman"/>
          <w:color w:val="000000" w:themeColor="text1"/>
          <w:sz w:val="24"/>
          <w:szCs w:val="24"/>
        </w:rPr>
        <w:t xml:space="preserve">seem to </w:t>
      </w:r>
      <w:r w:rsidR="00F84B76" w:rsidRPr="00D743CC">
        <w:rPr>
          <w:rFonts w:ascii="Times New Roman" w:eastAsia="Times New Roman" w:hAnsi="Times New Roman" w:cs="Times New Roman"/>
          <w:color w:val="000000" w:themeColor="text1"/>
          <w:sz w:val="24"/>
          <w:szCs w:val="24"/>
        </w:rPr>
        <w:t>positively affect</w:t>
      </w:r>
      <w:bookmarkEnd w:id="3"/>
      <w:r w:rsidR="00F84B76" w:rsidRPr="00D743CC">
        <w:rPr>
          <w:rFonts w:ascii="Times New Roman" w:eastAsia="Times New Roman" w:hAnsi="Times New Roman" w:cs="Times New Roman"/>
          <w:color w:val="000000" w:themeColor="text1"/>
          <w:sz w:val="24"/>
          <w:szCs w:val="24"/>
        </w:rPr>
        <w:t xml:space="preserve"> mood states </w:t>
      </w:r>
      <w:r w:rsidR="00911DCA" w:rsidRPr="00D743CC">
        <w:rPr>
          <w:rFonts w:ascii="Times New Roman" w:eastAsia="Times New Roman" w:hAnsi="Times New Roman" w:cs="Times New Roman"/>
          <w:color w:val="000000" w:themeColor="text1"/>
          <w:sz w:val="24"/>
          <w:szCs w:val="24"/>
        </w:rPr>
        <w:t xml:space="preserve">such as stress, </w:t>
      </w:r>
      <w:r w:rsidR="00735F77" w:rsidRPr="00D743CC">
        <w:rPr>
          <w:rFonts w:ascii="Times New Roman" w:eastAsia="Times New Roman" w:hAnsi="Times New Roman" w:cs="Times New Roman"/>
          <w:color w:val="000000" w:themeColor="text1"/>
          <w:sz w:val="24"/>
          <w:szCs w:val="24"/>
        </w:rPr>
        <w:t>anxiety,</w:t>
      </w:r>
      <w:r w:rsidR="00911DCA" w:rsidRPr="00D743CC">
        <w:rPr>
          <w:rFonts w:ascii="Times New Roman" w:eastAsia="Times New Roman" w:hAnsi="Times New Roman" w:cs="Times New Roman"/>
          <w:color w:val="000000" w:themeColor="text1"/>
          <w:sz w:val="24"/>
          <w:szCs w:val="24"/>
        </w:rPr>
        <w:t xml:space="preserve"> and depression</w:t>
      </w:r>
      <w:r w:rsidR="001B5ADD" w:rsidRPr="00D743CC">
        <w:rPr>
          <w:rFonts w:ascii="Times New Roman" w:eastAsia="Times New Roman" w:hAnsi="Times New Roman" w:cs="Times New Roman"/>
          <w:color w:val="000000" w:themeColor="text1"/>
          <w:sz w:val="24"/>
          <w:szCs w:val="24"/>
        </w:rPr>
        <w:t xml:space="preserve">, as well as reducing </w:t>
      </w:r>
      <w:r w:rsidR="00D51360" w:rsidRPr="00D743CC">
        <w:rPr>
          <w:rFonts w:ascii="Times New Roman" w:eastAsia="Times New Roman" w:hAnsi="Times New Roman" w:cs="Times New Roman"/>
          <w:color w:val="000000" w:themeColor="text1"/>
          <w:sz w:val="24"/>
          <w:szCs w:val="24"/>
        </w:rPr>
        <w:t xml:space="preserve">inflammation, which can result in </w:t>
      </w:r>
      <w:r w:rsidR="00C14ED8" w:rsidRPr="00D743CC">
        <w:rPr>
          <w:rFonts w:ascii="Times New Roman" w:eastAsia="Times New Roman" w:hAnsi="Times New Roman" w:cs="Times New Roman"/>
          <w:color w:val="000000" w:themeColor="text1"/>
          <w:sz w:val="24"/>
          <w:szCs w:val="24"/>
        </w:rPr>
        <w:t xml:space="preserve">improved health outcomes for people who suffer from </w:t>
      </w:r>
      <w:r w:rsidR="00D42AFC" w:rsidRPr="00D743CC">
        <w:rPr>
          <w:rFonts w:ascii="Times New Roman" w:eastAsia="Times New Roman" w:hAnsi="Times New Roman" w:cs="Times New Roman"/>
          <w:color w:val="000000" w:themeColor="text1"/>
          <w:sz w:val="24"/>
          <w:szCs w:val="24"/>
        </w:rPr>
        <w:t xml:space="preserve">mood </w:t>
      </w:r>
      <w:r w:rsidR="00735F77" w:rsidRPr="00D743CC">
        <w:rPr>
          <w:rFonts w:ascii="Times New Roman" w:eastAsia="Times New Roman" w:hAnsi="Times New Roman" w:cs="Times New Roman"/>
          <w:color w:val="000000" w:themeColor="text1"/>
          <w:sz w:val="24"/>
          <w:szCs w:val="24"/>
        </w:rPr>
        <w:t>disorders (</w:t>
      </w:r>
      <w:r w:rsidR="00D42AFC" w:rsidRPr="00D743CC">
        <w:rPr>
          <w:rFonts w:ascii="Times New Roman" w:eastAsia="Times New Roman" w:hAnsi="Times New Roman" w:cs="Times New Roman"/>
          <w:color w:val="000000" w:themeColor="text1"/>
          <w:sz w:val="24"/>
          <w:szCs w:val="24"/>
        </w:rPr>
        <w:t>Mikkelsen</w:t>
      </w:r>
      <w:r w:rsidR="00D42AFC" w:rsidRPr="00D743CC">
        <w:rPr>
          <w:rFonts w:ascii="Times New Roman" w:eastAsia="Times New Roman" w:hAnsi="Times New Roman" w:cs="Times New Roman"/>
          <w:i/>
          <w:iCs/>
          <w:color w:val="000000" w:themeColor="text1"/>
          <w:sz w:val="24"/>
          <w:szCs w:val="24"/>
        </w:rPr>
        <w:t xml:space="preserve"> et al.,</w:t>
      </w:r>
      <w:r w:rsidR="00D42AFC" w:rsidRPr="00D743CC">
        <w:rPr>
          <w:rFonts w:ascii="Times New Roman" w:eastAsia="Times New Roman" w:hAnsi="Times New Roman" w:cs="Times New Roman"/>
          <w:color w:val="000000" w:themeColor="text1"/>
          <w:sz w:val="24"/>
          <w:szCs w:val="24"/>
        </w:rPr>
        <w:t xml:space="preserve"> 2017).</w:t>
      </w:r>
      <w:r w:rsidR="00597241" w:rsidRPr="00D743CC">
        <w:rPr>
          <w:rFonts w:ascii="Times New Roman" w:eastAsia="Times New Roman" w:hAnsi="Times New Roman" w:cs="Times New Roman"/>
          <w:color w:val="000000" w:themeColor="text1"/>
          <w:sz w:val="24"/>
          <w:szCs w:val="24"/>
        </w:rPr>
        <w:t xml:space="preserve"> </w:t>
      </w:r>
      <w:r w:rsidR="00F1769A" w:rsidRPr="00D743CC">
        <w:rPr>
          <w:rFonts w:ascii="Times New Roman" w:eastAsia="Times New Roman" w:hAnsi="Times New Roman" w:cs="Times New Roman"/>
          <w:color w:val="000000" w:themeColor="text1"/>
          <w:sz w:val="24"/>
          <w:szCs w:val="24"/>
        </w:rPr>
        <w:t xml:space="preserve">Regular exercise has shown to improve </w:t>
      </w:r>
      <w:r w:rsidR="002172C0" w:rsidRPr="00D743CC">
        <w:rPr>
          <w:rFonts w:ascii="Times New Roman" w:eastAsia="Times New Roman" w:hAnsi="Times New Roman" w:cs="Times New Roman"/>
          <w:color w:val="000000" w:themeColor="text1"/>
          <w:sz w:val="24"/>
          <w:szCs w:val="24"/>
        </w:rPr>
        <w:t xml:space="preserve">self-esteem and well-being, </w:t>
      </w:r>
      <w:r w:rsidR="00F10287" w:rsidRPr="00D743CC">
        <w:rPr>
          <w:rFonts w:ascii="Times New Roman" w:eastAsia="Times New Roman" w:hAnsi="Times New Roman" w:cs="Times New Roman"/>
          <w:color w:val="000000" w:themeColor="text1"/>
          <w:sz w:val="24"/>
          <w:szCs w:val="24"/>
        </w:rPr>
        <w:t>and</w:t>
      </w:r>
      <w:r w:rsidR="00A94D95" w:rsidRPr="00D743CC">
        <w:rPr>
          <w:rFonts w:ascii="Times New Roman" w:eastAsia="Times New Roman" w:hAnsi="Times New Roman" w:cs="Times New Roman"/>
          <w:color w:val="000000" w:themeColor="text1"/>
          <w:sz w:val="24"/>
          <w:szCs w:val="24"/>
        </w:rPr>
        <w:t xml:space="preserve"> </w:t>
      </w:r>
      <w:r w:rsidR="00F10287" w:rsidRPr="00D743CC">
        <w:rPr>
          <w:rFonts w:ascii="Times New Roman" w:eastAsia="Times New Roman" w:hAnsi="Times New Roman" w:cs="Times New Roman"/>
          <w:color w:val="000000" w:themeColor="text1"/>
          <w:sz w:val="24"/>
          <w:szCs w:val="24"/>
        </w:rPr>
        <w:t>reduc</w:t>
      </w:r>
      <w:r w:rsidR="00A94D95" w:rsidRPr="00D743CC">
        <w:rPr>
          <w:rFonts w:ascii="Times New Roman" w:eastAsia="Times New Roman" w:hAnsi="Times New Roman" w:cs="Times New Roman"/>
          <w:color w:val="000000" w:themeColor="text1"/>
          <w:sz w:val="24"/>
          <w:szCs w:val="24"/>
        </w:rPr>
        <w:t>e</w:t>
      </w:r>
      <w:r w:rsidR="00F10287" w:rsidRPr="00D743CC">
        <w:rPr>
          <w:rFonts w:ascii="Times New Roman" w:eastAsia="Times New Roman" w:hAnsi="Times New Roman" w:cs="Times New Roman"/>
          <w:color w:val="000000" w:themeColor="text1"/>
          <w:sz w:val="24"/>
          <w:szCs w:val="24"/>
        </w:rPr>
        <w:t xml:space="preserve"> depressive and anxiety symptoms</w:t>
      </w:r>
      <w:r w:rsidR="00E60F38" w:rsidRPr="00D743CC">
        <w:rPr>
          <w:rFonts w:ascii="Times New Roman" w:eastAsia="Times New Roman" w:hAnsi="Times New Roman" w:cs="Times New Roman"/>
          <w:color w:val="000000" w:themeColor="text1"/>
          <w:sz w:val="24"/>
          <w:szCs w:val="24"/>
        </w:rPr>
        <w:t xml:space="preserve"> </w:t>
      </w:r>
      <w:r w:rsidR="00E60F38" w:rsidRPr="00D743CC">
        <w:rPr>
          <w:rFonts w:ascii="Times New Roman" w:eastAsia="Times New Roman" w:hAnsi="Times New Roman" w:cs="Times New Roman"/>
          <w:color w:val="000000"/>
          <w:sz w:val="24"/>
          <w:szCs w:val="24"/>
        </w:rPr>
        <w:t>(Maugeri</w:t>
      </w:r>
      <w:r w:rsidR="00E60F38" w:rsidRPr="00D743CC">
        <w:rPr>
          <w:rFonts w:ascii="Times New Roman" w:eastAsia="Times New Roman" w:hAnsi="Times New Roman" w:cs="Times New Roman"/>
          <w:i/>
          <w:iCs/>
          <w:color w:val="000000"/>
          <w:sz w:val="24"/>
          <w:szCs w:val="24"/>
        </w:rPr>
        <w:t xml:space="preserve"> et al.,</w:t>
      </w:r>
      <w:r w:rsidR="00E60F38" w:rsidRPr="00D743CC">
        <w:rPr>
          <w:rFonts w:ascii="Times New Roman" w:eastAsia="Times New Roman" w:hAnsi="Times New Roman" w:cs="Times New Roman"/>
          <w:color w:val="000000"/>
          <w:sz w:val="24"/>
          <w:szCs w:val="24"/>
        </w:rPr>
        <w:t xml:space="preserve"> 2020).</w:t>
      </w:r>
      <w:r w:rsidR="00F10287" w:rsidRPr="00D743CC">
        <w:rPr>
          <w:rFonts w:ascii="Times New Roman" w:eastAsia="Times New Roman" w:hAnsi="Times New Roman" w:cs="Times New Roman"/>
          <w:color w:val="000000" w:themeColor="text1"/>
          <w:sz w:val="24"/>
          <w:szCs w:val="24"/>
        </w:rPr>
        <w:t xml:space="preserve"> </w:t>
      </w:r>
      <w:r w:rsidR="00BF6493" w:rsidRPr="00D743CC">
        <w:rPr>
          <w:rFonts w:ascii="Times New Roman" w:eastAsia="Times New Roman" w:hAnsi="Times New Roman" w:cs="Times New Roman"/>
          <w:color w:val="000000" w:themeColor="text1"/>
          <w:sz w:val="24"/>
          <w:szCs w:val="24"/>
        </w:rPr>
        <w:t>Moreover</w:t>
      </w:r>
      <w:r w:rsidR="00B1216C" w:rsidRPr="00D743CC">
        <w:rPr>
          <w:rFonts w:ascii="Times New Roman" w:eastAsia="Times New Roman" w:hAnsi="Times New Roman" w:cs="Times New Roman"/>
          <w:color w:val="000000" w:themeColor="text1"/>
          <w:sz w:val="24"/>
          <w:szCs w:val="24"/>
        </w:rPr>
        <w:t xml:space="preserve">, Stubbs </w:t>
      </w:r>
      <w:r w:rsidR="00B1216C" w:rsidRPr="00D743CC">
        <w:rPr>
          <w:rFonts w:ascii="Times New Roman" w:eastAsia="Times New Roman" w:hAnsi="Times New Roman" w:cs="Times New Roman"/>
          <w:i/>
          <w:iCs/>
          <w:color w:val="000000" w:themeColor="text1"/>
          <w:sz w:val="24"/>
          <w:szCs w:val="24"/>
        </w:rPr>
        <w:t>et al.</w:t>
      </w:r>
      <w:r w:rsidR="00B1216C" w:rsidRPr="00D743CC">
        <w:rPr>
          <w:rFonts w:ascii="Times New Roman" w:eastAsia="Times New Roman" w:hAnsi="Times New Roman" w:cs="Times New Roman"/>
          <w:color w:val="000000" w:themeColor="text1"/>
          <w:sz w:val="24"/>
          <w:szCs w:val="24"/>
        </w:rPr>
        <w:t xml:space="preserve"> </w:t>
      </w:r>
      <w:r w:rsidR="00444001" w:rsidRPr="00D743CC">
        <w:rPr>
          <w:rFonts w:ascii="Times New Roman" w:eastAsia="Times New Roman" w:hAnsi="Times New Roman" w:cs="Times New Roman"/>
          <w:color w:val="000000" w:themeColor="text1"/>
          <w:sz w:val="24"/>
          <w:szCs w:val="24"/>
        </w:rPr>
        <w:t xml:space="preserve">systematic review and meta-analysis </w:t>
      </w:r>
      <w:r w:rsidR="0094291C" w:rsidRPr="00D743CC">
        <w:rPr>
          <w:rFonts w:ascii="Times New Roman" w:eastAsia="Times New Roman" w:hAnsi="Times New Roman" w:cs="Times New Roman"/>
          <w:color w:val="000000" w:themeColor="text1"/>
          <w:sz w:val="24"/>
          <w:szCs w:val="24"/>
        </w:rPr>
        <w:t xml:space="preserve">identified the link between </w:t>
      </w:r>
      <w:r w:rsidR="00DD05C9" w:rsidRPr="00D743CC">
        <w:rPr>
          <w:rFonts w:ascii="Times New Roman" w:eastAsia="Times New Roman" w:hAnsi="Times New Roman" w:cs="Times New Roman"/>
          <w:color w:val="000000" w:themeColor="text1"/>
          <w:sz w:val="24"/>
          <w:szCs w:val="24"/>
        </w:rPr>
        <w:t>anxiety</w:t>
      </w:r>
      <w:r w:rsidR="00A7633D" w:rsidRPr="00D743CC">
        <w:rPr>
          <w:rFonts w:ascii="Times New Roman" w:eastAsia="Times New Roman" w:hAnsi="Times New Roman" w:cs="Times New Roman"/>
          <w:color w:val="000000" w:themeColor="text1"/>
          <w:sz w:val="24"/>
          <w:szCs w:val="24"/>
        </w:rPr>
        <w:t>/</w:t>
      </w:r>
      <w:r w:rsidR="00DD05C9" w:rsidRPr="00D743CC">
        <w:rPr>
          <w:rFonts w:ascii="Times New Roman" w:eastAsia="Times New Roman" w:hAnsi="Times New Roman" w:cs="Times New Roman"/>
          <w:color w:val="000000" w:themeColor="text1"/>
          <w:sz w:val="24"/>
          <w:szCs w:val="24"/>
        </w:rPr>
        <w:t>stress disorders and increased risk of cardiovascular diseases</w:t>
      </w:r>
      <w:r w:rsidR="002F76DC" w:rsidRPr="00D743CC">
        <w:rPr>
          <w:rFonts w:ascii="Times New Roman" w:eastAsia="Times New Roman" w:hAnsi="Times New Roman" w:cs="Times New Roman"/>
          <w:color w:val="000000" w:themeColor="text1"/>
          <w:sz w:val="24"/>
          <w:szCs w:val="24"/>
        </w:rPr>
        <w:t>, a</w:t>
      </w:r>
      <w:r w:rsidR="00A36E00" w:rsidRPr="00D743CC">
        <w:rPr>
          <w:rFonts w:ascii="Times New Roman" w:eastAsia="Times New Roman" w:hAnsi="Times New Roman" w:cs="Times New Roman"/>
          <w:color w:val="000000" w:themeColor="text1"/>
          <w:sz w:val="24"/>
          <w:szCs w:val="24"/>
        </w:rPr>
        <w:t xml:space="preserve">long with </w:t>
      </w:r>
      <w:r w:rsidR="00160CA5" w:rsidRPr="00D743CC">
        <w:rPr>
          <w:rFonts w:ascii="Times New Roman" w:eastAsia="Times New Roman" w:hAnsi="Times New Roman" w:cs="Times New Roman"/>
          <w:color w:val="000000" w:themeColor="text1"/>
          <w:sz w:val="24"/>
          <w:szCs w:val="24"/>
        </w:rPr>
        <w:t>the benefits of exercise for treating anxiety</w:t>
      </w:r>
      <w:r w:rsidR="00F973D9" w:rsidRPr="00D743CC">
        <w:rPr>
          <w:rFonts w:ascii="Times New Roman" w:eastAsia="Times New Roman" w:hAnsi="Times New Roman" w:cs="Times New Roman"/>
          <w:color w:val="000000" w:themeColor="text1"/>
          <w:sz w:val="24"/>
          <w:szCs w:val="24"/>
        </w:rPr>
        <w:t xml:space="preserve"> and reducing the risk </w:t>
      </w:r>
      <w:r w:rsidR="00B33F7B" w:rsidRPr="00D743CC">
        <w:rPr>
          <w:rFonts w:ascii="Times New Roman" w:eastAsia="Times New Roman" w:hAnsi="Times New Roman" w:cs="Times New Roman"/>
          <w:color w:val="000000" w:themeColor="text1"/>
          <w:sz w:val="24"/>
          <w:szCs w:val="24"/>
        </w:rPr>
        <w:t>of cardiovascular disease</w:t>
      </w:r>
      <w:r w:rsidR="007874D3" w:rsidRPr="00D743CC">
        <w:rPr>
          <w:rFonts w:ascii="Times New Roman" w:eastAsia="Times New Roman" w:hAnsi="Times New Roman" w:cs="Times New Roman"/>
          <w:color w:val="000000" w:themeColor="text1"/>
          <w:sz w:val="24"/>
          <w:szCs w:val="24"/>
        </w:rPr>
        <w:t xml:space="preserve">, </w:t>
      </w:r>
      <w:r w:rsidR="00AE5339" w:rsidRPr="00D743CC">
        <w:rPr>
          <w:rFonts w:ascii="Times New Roman" w:eastAsia="Times New Roman" w:hAnsi="Times New Roman" w:cs="Times New Roman"/>
          <w:color w:val="000000" w:themeColor="text1"/>
          <w:sz w:val="24"/>
          <w:szCs w:val="24"/>
        </w:rPr>
        <w:t xml:space="preserve">which </w:t>
      </w:r>
      <w:r w:rsidR="0099722B" w:rsidRPr="00D743CC">
        <w:rPr>
          <w:rFonts w:ascii="Times New Roman" w:eastAsia="Times New Roman" w:hAnsi="Times New Roman" w:cs="Times New Roman"/>
          <w:color w:val="000000" w:themeColor="text1"/>
          <w:sz w:val="24"/>
          <w:szCs w:val="24"/>
        </w:rPr>
        <w:t>corroborates</w:t>
      </w:r>
      <w:r w:rsidR="007874D3" w:rsidRPr="00D743CC">
        <w:rPr>
          <w:rFonts w:ascii="Times New Roman" w:eastAsia="Times New Roman" w:hAnsi="Times New Roman" w:cs="Times New Roman"/>
          <w:color w:val="000000" w:themeColor="text1"/>
          <w:sz w:val="24"/>
          <w:szCs w:val="24"/>
        </w:rPr>
        <w:t xml:space="preserve"> </w:t>
      </w:r>
      <w:r w:rsidR="00551B02" w:rsidRPr="00D743CC">
        <w:rPr>
          <w:rFonts w:ascii="Times New Roman" w:eastAsia="Times New Roman" w:hAnsi="Times New Roman" w:cs="Times New Roman"/>
          <w:color w:val="000000" w:themeColor="text1"/>
          <w:sz w:val="24"/>
          <w:szCs w:val="24"/>
        </w:rPr>
        <w:t>the considerable and multiple benefits of exercise</w:t>
      </w:r>
      <w:r w:rsidR="00DD6BC1" w:rsidRPr="00D743CC">
        <w:rPr>
          <w:rFonts w:ascii="Times New Roman" w:eastAsia="Times New Roman" w:hAnsi="Times New Roman" w:cs="Times New Roman"/>
          <w:color w:val="000000" w:themeColor="text1"/>
          <w:sz w:val="24"/>
          <w:szCs w:val="24"/>
        </w:rPr>
        <w:t xml:space="preserve"> </w:t>
      </w:r>
      <w:r w:rsidR="006432DC" w:rsidRPr="00D743CC">
        <w:rPr>
          <w:rFonts w:ascii="Times New Roman" w:eastAsia="Times New Roman" w:hAnsi="Times New Roman" w:cs="Times New Roman"/>
          <w:color w:val="000000" w:themeColor="text1"/>
          <w:sz w:val="24"/>
          <w:szCs w:val="24"/>
        </w:rPr>
        <w:t xml:space="preserve">both physically and mentally </w:t>
      </w:r>
      <w:r w:rsidR="006432DC" w:rsidRPr="00D743CC">
        <w:rPr>
          <w:rFonts w:ascii="Times New Roman" w:eastAsia="Times New Roman" w:hAnsi="Times New Roman" w:cs="Times New Roman"/>
          <w:color w:val="000000"/>
          <w:sz w:val="24"/>
          <w:szCs w:val="24"/>
        </w:rPr>
        <w:t>(Stubbs</w:t>
      </w:r>
      <w:r w:rsidR="006432DC" w:rsidRPr="00D743CC">
        <w:rPr>
          <w:rFonts w:ascii="Times New Roman" w:eastAsia="Times New Roman" w:hAnsi="Times New Roman" w:cs="Times New Roman"/>
          <w:i/>
          <w:iCs/>
          <w:color w:val="000000"/>
          <w:sz w:val="24"/>
          <w:szCs w:val="24"/>
        </w:rPr>
        <w:t xml:space="preserve"> et al.,</w:t>
      </w:r>
      <w:r w:rsidR="006432DC" w:rsidRPr="00D743CC">
        <w:rPr>
          <w:rFonts w:ascii="Times New Roman" w:eastAsia="Times New Roman" w:hAnsi="Times New Roman" w:cs="Times New Roman"/>
          <w:color w:val="000000"/>
          <w:sz w:val="24"/>
          <w:szCs w:val="24"/>
        </w:rPr>
        <w:t xml:space="preserve"> 2017)</w:t>
      </w:r>
      <w:r w:rsidR="003D1158" w:rsidRPr="00D743CC">
        <w:rPr>
          <w:rFonts w:ascii="Times New Roman" w:eastAsia="Times New Roman" w:hAnsi="Times New Roman" w:cs="Times New Roman"/>
          <w:color w:val="000000"/>
          <w:sz w:val="24"/>
          <w:szCs w:val="24"/>
        </w:rPr>
        <w:t>.</w:t>
      </w:r>
      <w:r w:rsidR="00A00E9F" w:rsidRPr="00D743CC">
        <w:rPr>
          <w:rFonts w:ascii="Times New Roman" w:eastAsia="Times New Roman" w:hAnsi="Times New Roman" w:cs="Times New Roman"/>
          <w:color w:val="000000"/>
          <w:sz w:val="24"/>
          <w:szCs w:val="24"/>
        </w:rPr>
        <w:t xml:space="preserve"> </w:t>
      </w:r>
      <w:r w:rsidR="00CB5F61" w:rsidRPr="00D743CC">
        <w:rPr>
          <w:rFonts w:ascii="Times New Roman" w:eastAsia="Times New Roman" w:hAnsi="Times New Roman" w:cs="Times New Roman"/>
          <w:color w:val="000000"/>
          <w:sz w:val="24"/>
          <w:szCs w:val="24"/>
        </w:rPr>
        <w:t xml:space="preserve">In their 2020 prospective study, Kandola </w:t>
      </w:r>
      <w:r w:rsidR="00CB5F61" w:rsidRPr="00D743CC">
        <w:rPr>
          <w:rFonts w:ascii="Times New Roman" w:eastAsia="Times New Roman" w:hAnsi="Times New Roman" w:cs="Times New Roman"/>
          <w:i/>
          <w:iCs/>
          <w:color w:val="000000"/>
          <w:sz w:val="24"/>
          <w:szCs w:val="24"/>
        </w:rPr>
        <w:t xml:space="preserve">et al. </w:t>
      </w:r>
      <w:r w:rsidR="00775DC8" w:rsidRPr="00D743CC">
        <w:rPr>
          <w:rFonts w:ascii="Times New Roman" w:eastAsia="Times New Roman" w:hAnsi="Times New Roman" w:cs="Times New Roman"/>
          <w:color w:val="000000"/>
          <w:sz w:val="24"/>
          <w:szCs w:val="24"/>
        </w:rPr>
        <w:t xml:space="preserve">found </w:t>
      </w:r>
      <w:r w:rsidR="008D055D" w:rsidRPr="00D743CC">
        <w:rPr>
          <w:rFonts w:ascii="Times New Roman" w:eastAsia="Times New Roman" w:hAnsi="Times New Roman" w:cs="Times New Roman"/>
          <w:color w:val="000000"/>
          <w:sz w:val="24"/>
          <w:szCs w:val="24"/>
        </w:rPr>
        <w:t xml:space="preserve">that </w:t>
      </w:r>
      <w:r w:rsidR="000F04A3" w:rsidRPr="00D743CC">
        <w:rPr>
          <w:rFonts w:ascii="Times New Roman" w:eastAsia="Times New Roman" w:hAnsi="Times New Roman" w:cs="Times New Roman"/>
          <w:color w:val="000000"/>
          <w:sz w:val="24"/>
          <w:szCs w:val="24"/>
        </w:rPr>
        <w:t>low combined fitness (low car</w:t>
      </w:r>
      <w:r w:rsidR="00A142F5" w:rsidRPr="00D743CC">
        <w:rPr>
          <w:rFonts w:ascii="Times New Roman" w:eastAsia="Times New Roman" w:hAnsi="Times New Roman" w:cs="Times New Roman"/>
          <w:color w:val="000000"/>
          <w:sz w:val="24"/>
          <w:szCs w:val="24"/>
        </w:rPr>
        <w:t>diorespiratory fitness and low grip strength) w</w:t>
      </w:r>
      <w:r w:rsidR="009E05AA" w:rsidRPr="00D743CC">
        <w:rPr>
          <w:rFonts w:ascii="Times New Roman" w:eastAsia="Times New Roman" w:hAnsi="Times New Roman" w:cs="Times New Roman"/>
          <w:color w:val="000000"/>
          <w:sz w:val="24"/>
          <w:szCs w:val="24"/>
        </w:rPr>
        <w:t xml:space="preserve">as associated with 1.8 times </w:t>
      </w:r>
      <w:r w:rsidR="00C33EB8" w:rsidRPr="00D743CC">
        <w:rPr>
          <w:rFonts w:ascii="Times New Roman" w:eastAsia="Times New Roman" w:hAnsi="Times New Roman" w:cs="Times New Roman"/>
          <w:color w:val="000000"/>
          <w:sz w:val="24"/>
          <w:szCs w:val="24"/>
        </w:rPr>
        <w:t xml:space="preserve">the odds of a common mental disorder </w:t>
      </w:r>
      <w:r w:rsidR="001D0322" w:rsidRPr="00D743CC">
        <w:rPr>
          <w:rFonts w:ascii="Times New Roman" w:eastAsia="Times New Roman" w:hAnsi="Times New Roman" w:cs="Times New Roman"/>
          <w:color w:val="000000"/>
          <w:sz w:val="24"/>
          <w:szCs w:val="24"/>
        </w:rPr>
        <w:t xml:space="preserve">compared </w:t>
      </w:r>
      <w:r w:rsidR="004009D8" w:rsidRPr="00D743CC">
        <w:rPr>
          <w:rFonts w:ascii="Times New Roman" w:eastAsia="Times New Roman" w:hAnsi="Times New Roman" w:cs="Times New Roman"/>
          <w:color w:val="000000"/>
          <w:sz w:val="24"/>
          <w:szCs w:val="24"/>
        </w:rPr>
        <w:t>to high combined fitness</w:t>
      </w:r>
      <w:r w:rsidR="00BE4FA0" w:rsidRPr="00D743CC">
        <w:rPr>
          <w:rFonts w:ascii="Times New Roman" w:eastAsia="Times New Roman" w:hAnsi="Times New Roman" w:cs="Times New Roman"/>
          <w:color w:val="000000"/>
          <w:sz w:val="24"/>
          <w:szCs w:val="24"/>
        </w:rPr>
        <w:t xml:space="preserve">, </w:t>
      </w:r>
      <w:r w:rsidR="009F40FB" w:rsidRPr="00D743CC">
        <w:rPr>
          <w:rFonts w:ascii="Times New Roman" w:eastAsia="Times New Roman" w:hAnsi="Times New Roman" w:cs="Times New Roman"/>
          <w:color w:val="000000"/>
          <w:sz w:val="24"/>
          <w:szCs w:val="24"/>
        </w:rPr>
        <w:t xml:space="preserve">particularly for women and older adults </w:t>
      </w:r>
      <w:r w:rsidR="005A292C" w:rsidRPr="00D743CC">
        <w:rPr>
          <w:rFonts w:ascii="Times New Roman" w:eastAsia="Times New Roman" w:hAnsi="Times New Roman" w:cs="Times New Roman"/>
          <w:color w:val="000000"/>
          <w:sz w:val="24"/>
          <w:szCs w:val="24"/>
        </w:rPr>
        <w:t>(Kandola</w:t>
      </w:r>
      <w:r w:rsidR="005A292C" w:rsidRPr="00D743CC">
        <w:rPr>
          <w:rFonts w:ascii="Times New Roman" w:eastAsia="Times New Roman" w:hAnsi="Times New Roman" w:cs="Times New Roman"/>
          <w:i/>
          <w:iCs/>
          <w:color w:val="000000"/>
          <w:sz w:val="24"/>
          <w:szCs w:val="24"/>
        </w:rPr>
        <w:t xml:space="preserve"> et al.,</w:t>
      </w:r>
      <w:r w:rsidR="005A292C" w:rsidRPr="00D743CC">
        <w:rPr>
          <w:rFonts w:ascii="Times New Roman" w:eastAsia="Times New Roman" w:hAnsi="Times New Roman" w:cs="Times New Roman"/>
          <w:color w:val="000000"/>
          <w:sz w:val="24"/>
          <w:szCs w:val="24"/>
        </w:rPr>
        <w:t xml:space="preserve"> 2020).</w:t>
      </w:r>
      <w:r w:rsidR="006246F6" w:rsidRPr="00D743CC">
        <w:rPr>
          <w:rFonts w:ascii="Times New Roman" w:eastAsia="Times New Roman" w:hAnsi="Times New Roman" w:cs="Times New Roman"/>
          <w:color w:val="000000"/>
          <w:sz w:val="24"/>
          <w:szCs w:val="24"/>
        </w:rPr>
        <w:t xml:space="preserve"> </w:t>
      </w:r>
      <w:r w:rsidR="00253410" w:rsidRPr="00D743CC">
        <w:rPr>
          <w:rFonts w:ascii="Times New Roman" w:eastAsia="Times New Roman" w:hAnsi="Times New Roman" w:cs="Times New Roman"/>
          <w:color w:val="000000" w:themeColor="text1"/>
          <w:sz w:val="24"/>
          <w:szCs w:val="24"/>
        </w:rPr>
        <w:t>Correspond</w:t>
      </w:r>
      <w:r w:rsidR="00891259" w:rsidRPr="00D743CC">
        <w:rPr>
          <w:rFonts w:ascii="Times New Roman" w:eastAsia="Times New Roman" w:hAnsi="Times New Roman" w:cs="Times New Roman"/>
          <w:color w:val="000000" w:themeColor="text1"/>
          <w:sz w:val="24"/>
          <w:szCs w:val="24"/>
        </w:rPr>
        <w:t>ing</w:t>
      </w:r>
      <w:r w:rsidR="00253410" w:rsidRPr="00D743CC">
        <w:rPr>
          <w:rFonts w:ascii="Times New Roman" w:eastAsia="Times New Roman" w:hAnsi="Times New Roman" w:cs="Times New Roman"/>
          <w:color w:val="000000" w:themeColor="text1"/>
          <w:sz w:val="24"/>
          <w:szCs w:val="24"/>
        </w:rPr>
        <w:t xml:space="preserve">ly, </w:t>
      </w:r>
      <w:r w:rsidR="005D3533" w:rsidRPr="00D743CC">
        <w:rPr>
          <w:rFonts w:ascii="Times New Roman" w:eastAsia="Times New Roman" w:hAnsi="Times New Roman" w:cs="Times New Roman"/>
          <w:color w:val="000000" w:themeColor="text1"/>
          <w:sz w:val="24"/>
          <w:szCs w:val="24"/>
        </w:rPr>
        <w:t xml:space="preserve">sedentary behaviour has been </w:t>
      </w:r>
      <w:r w:rsidR="005644CB" w:rsidRPr="00D743CC">
        <w:rPr>
          <w:rFonts w:ascii="Times New Roman" w:eastAsia="Times New Roman" w:hAnsi="Times New Roman" w:cs="Times New Roman"/>
          <w:color w:val="000000" w:themeColor="text1"/>
          <w:sz w:val="24"/>
          <w:szCs w:val="24"/>
        </w:rPr>
        <w:t xml:space="preserve">linked to several mental health outcomes such as </w:t>
      </w:r>
      <w:r w:rsidR="00030E89" w:rsidRPr="00D743CC">
        <w:rPr>
          <w:rFonts w:ascii="Times New Roman" w:eastAsia="Times New Roman" w:hAnsi="Times New Roman" w:cs="Times New Roman"/>
          <w:color w:val="000000" w:themeColor="text1"/>
          <w:sz w:val="24"/>
          <w:szCs w:val="24"/>
        </w:rPr>
        <w:t xml:space="preserve">depression and anxiety </w:t>
      </w:r>
      <w:r w:rsidR="007B31DC" w:rsidRPr="00D743CC">
        <w:rPr>
          <w:rFonts w:ascii="Times New Roman" w:eastAsia="Times New Roman" w:hAnsi="Times New Roman" w:cs="Times New Roman"/>
          <w:color w:val="000000"/>
          <w:sz w:val="24"/>
          <w:szCs w:val="24"/>
        </w:rPr>
        <w:t>(Teychenne</w:t>
      </w:r>
      <w:r w:rsidR="003123EA" w:rsidRPr="00D743CC">
        <w:rPr>
          <w:rFonts w:ascii="Times New Roman" w:eastAsia="Times New Roman" w:hAnsi="Times New Roman" w:cs="Times New Roman"/>
          <w:color w:val="000000"/>
          <w:sz w:val="24"/>
          <w:szCs w:val="24"/>
        </w:rPr>
        <w:t xml:space="preserve"> </w:t>
      </w:r>
      <w:bookmarkStart w:id="4" w:name="_Hlk152755791"/>
      <w:r w:rsidR="003123EA" w:rsidRPr="00D743CC">
        <w:rPr>
          <w:rFonts w:ascii="Times New Roman" w:eastAsia="Times New Roman" w:hAnsi="Times New Roman" w:cs="Times New Roman"/>
          <w:i/>
          <w:iCs/>
          <w:color w:val="000000"/>
          <w:sz w:val="24"/>
          <w:szCs w:val="24"/>
        </w:rPr>
        <w:t>et al.</w:t>
      </w:r>
      <w:bookmarkEnd w:id="4"/>
      <w:r w:rsidR="007B31DC" w:rsidRPr="00D743CC">
        <w:rPr>
          <w:rFonts w:ascii="Times New Roman" w:eastAsia="Times New Roman" w:hAnsi="Times New Roman" w:cs="Times New Roman"/>
          <w:color w:val="000000"/>
          <w:sz w:val="24"/>
          <w:szCs w:val="24"/>
        </w:rPr>
        <w:t>, 2015</w:t>
      </w:r>
      <w:r w:rsidR="003123EA" w:rsidRPr="00D743CC">
        <w:rPr>
          <w:rFonts w:ascii="Times New Roman" w:eastAsia="Times New Roman" w:hAnsi="Times New Roman" w:cs="Times New Roman"/>
          <w:color w:val="000000"/>
          <w:sz w:val="24"/>
          <w:szCs w:val="24"/>
        </w:rPr>
        <w:t xml:space="preserve">; </w:t>
      </w:r>
      <w:r w:rsidR="007B31DC" w:rsidRPr="00D743CC">
        <w:rPr>
          <w:rFonts w:ascii="Times New Roman" w:eastAsia="Times New Roman" w:hAnsi="Times New Roman" w:cs="Times New Roman"/>
          <w:color w:val="000000"/>
          <w:sz w:val="24"/>
          <w:szCs w:val="24"/>
        </w:rPr>
        <w:t>Hallgren</w:t>
      </w:r>
      <w:r w:rsidR="007B31DC" w:rsidRPr="00D743CC">
        <w:rPr>
          <w:rFonts w:ascii="Times New Roman" w:eastAsia="Times New Roman" w:hAnsi="Times New Roman" w:cs="Times New Roman"/>
          <w:i/>
          <w:iCs/>
          <w:color w:val="000000"/>
          <w:sz w:val="24"/>
          <w:szCs w:val="24"/>
        </w:rPr>
        <w:t xml:space="preserve"> et al.,</w:t>
      </w:r>
      <w:r w:rsidR="007B31DC" w:rsidRPr="00D743CC">
        <w:rPr>
          <w:rFonts w:ascii="Times New Roman" w:eastAsia="Times New Roman" w:hAnsi="Times New Roman" w:cs="Times New Roman"/>
          <w:color w:val="000000"/>
          <w:sz w:val="24"/>
          <w:szCs w:val="24"/>
        </w:rPr>
        <w:t xml:space="preserve"> 2020)</w:t>
      </w:r>
      <w:r w:rsidR="00F046CC" w:rsidRPr="00D743CC">
        <w:rPr>
          <w:rFonts w:ascii="Times New Roman" w:eastAsia="Times New Roman" w:hAnsi="Times New Roman" w:cs="Times New Roman"/>
          <w:color w:val="000000"/>
          <w:sz w:val="24"/>
          <w:szCs w:val="24"/>
        </w:rPr>
        <w:t>.</w:t>
      </w:r>
    </w:p>
    <w:p w14:paraId="76AD7D1C" w14:textId="5B1EB8A4" w:rsidR="009D3B71" w:rsidRPr="00D743CC" w:rsidRDefault="001E4EE7" w:rsidP="009D3B71">
      <w:pPr>
        <w:rPr>
          <w:rFonts w:ascii="Times New Roman" w:eastAsia="Times New Roman" w:hAnsi="Times New Roman" w:cs="Times New Roman"/>
          <w:color w:val="000000"/>
          <w:sz w:val="24"/>
          <w:szCs w:val="24"/>
        </w:rPr>
      </w:pPr>
      <w:r w:rsidRPr="00D743CC">
        <w:rPr>
          <w:rFonts w:ascii="Times New Roman" w:eastAsia="Times New Roman" w:hAnsi="Times New Roman" w:cs="Times New Roman"/>
          <w:color w:val="000000"/>
          <w:sz w:val="24"/>
          <w:szCs w:val="24"/>
        </w:rPr>
        <w:lastRenderedPageBreak/>
        <w:t xml:space="preserve">Certain populations seemed to have been </w:t>
      </w:r>
      <w:r w:rsidR="007844F1" w:rsidRPr="00D743CC">
        <w:rPr>
          <w:rFonts w:ascii="Times New Roman" w:eastAsia="Times New Roman" w:hAnsi="Times New Roman" w:cs="Times New Roman"/>
          <w:color w:val="000000"/>
          <w:sz w:val="24"/>
          <w:szCs w:val="24"/>
        </w:rPr>
        <w:t xml:space="preserve">affected more than others by the pandemic: </w:t>
      </w:r>
      <w:r w:rsidR="003335F6" w:rsidRPr="00D743CC">
        <w:rPr>
          <w:rFonts w:ascii="Times New Roman" w:eastAsia="Times New Roman" w:hAnsi="Times New Roman" w:cs="Times New Roman"/>
          <w:color w:val="000000"/>
          <w:sz w:val="24"/>
          <w:szCs w:val="24"/>
        </w:rPr>
        <w:t xml:space="preserve">females, older adults, vulnerable people, </w:t>
      </w:r>
      <w:r w:rsidR="00BB1930" w:rsidRPr="00D743CC">
        <w:rPr>
          <w:rFonts w:ascii="Times New Roman" w:eastAsia="Times New Roman" w:hAnsi="Times New Roman" w:cs="Times New Roman"/>
          <w:color w:val="000000"/>
          <w:sz w:val="24"/>
          <w:szCs w:val="24"/>
        </w:rPr>
        <w:t>low-income</w:t>
      </w:r>
      <w:r w:rsidR="00C4582B" w:rsidRPr="00D743CC">
        <w:rPr>
          <w:rFonts w:ascii="Times New Roman" w:eastAsia="Times New Roman" w:hAnsi="Times New Roman" w:cs="Times New Roman"/>
          <w:color w:val="000000"/>
          <w:sz w:val="24"/>
          <w:szCs w:val="24"/>
        </w:rPr>
        <w:t xml:space="preserve"> population,</w:t>
      </w:r>
      <w:r w:rsidR="003335F6" w:rsidRPr="00D743CC">
        <w:rPr>
          <w:rFonts w:ascii="Times New Roman" w:eastAsia="Times New Roman" w:hAnsi="Times New Roman" w:cs="Times New Roman"/>
          <w:color w:val="000000"/>
          <w:sz w:val="24"/>
          <w:szCs w:val="24"/>
        </w:rPr>
        <w:t xml:space="preserve"> and parents of young children</w:t>
      </w:r>
      <w:r w:rsidR="000B0A7B" w:rsidRPr="00D743CC">
        <w:rPr>
          <w:rFonts w:ascii="Times New Roman" w:eastAsia="Times New Roman" w:hAnsi="Times New Roman" w:cs="Times New Roman"/>
          <w:color w:val="000000"/>
          <w:sz w:val="24"/>
          <w:szCs w:val="24"/>
        </w:rPr>
        <w:t xml:space="preserve">; </w:t>
      </w:r>
      <w:r w:rsidR="00900171" w:rsidRPr="00D743CC">
        <w:rPr>
          <w:rFonts w:ascii="Times New Roman" w:eastAsia="Times New Roman" w:hAnsi="Times New Roman" w:cs="Times New Roman"/>
          <w:color w:val="000000"/>
          <w:sz w:val="24"/>
          <w:szCs w:val="24"/>
        </w:rPr>
        <w:t>most of whom</w:t>
      </w:r>
      <w:r w:rsidR="0086435B" w:rsidRPr="00D743CC">
        <w:rPr>
          <w:rFonts w:ascii="Times New Roman" w:eastAsia="Times New Roman" w:hAnsi="Times New Roman" w:cs="Times New Roman"/>
          <w:color w:val="000000"/>
          <w:sz w:val="24"/>
          <w:szCs w:val="24"/>
        </w:rPr>
        <w:t xml:space="preserve"> </w:t>
      </w:r>
      <w:r w:rsidR="00900171" w:rsidRPr="00D743CC">
        <w:rPr>
          <w:rFonts w:ascii="Times New Roman" w:eastAsia="Times New Roman" w:hAnsi="Times New Roman" w:cs="Times New Roman"/>
          <w:color w:val="000000"/>
          <w:sz w:val="24"/>
          <w:szCs w:val="24"/>
        </w:rPr>
        <w:t>did</w:t>
      </w:r>
      <w:r w:rsidR="0086435B" w:rsidRPr="00D743CC">
        <w:rPr>
          <w:rFonts w:ascii="Times New Roman" w:eastAsia="Times New Roman" w:hAnsi="Times New Roman" w:cs="Times New Roman"/>
          <w:color w:val="000000"/>
          <w:sz w:val="24"/>
          <w:szCs w:val="24"/>
        </w:rPr>
        <w:t xml:space="preserve"> not meet the</w:t>
      </w:r>
      <w:r w:rsidR="00EC6C25" w:rsidRPr="00D743CC">
        <w:rPr>
          <w:rFonts w:ascii="Times New Roman" w:eastAsia="Times New Roman" w:hAnsi="Times New Roman" w:cs="Times New Roman"/>
          <w:color w:val="000000"/>
          <w:sz w:val="24"/>
          <w:szCs w:val="24"/>
        </w:rPr>
        <w:t xml:space="preserve"> lifestyle behaviour</w:t>
      </w:r>
      <w:r w:rsidR="0086435B" w:rsidRPr="00D743CC">
        <w:rPr>
          <w:rFonts w:ascii="Times New Roman" w:eastAsia="Times New Roman" w:hAnsi="Times New Roman" w:cs="Times New Roman"/>
          <w:color w:val="000000"/>
          <w:sz w:val="24"/>
          <w:szCs w:val="24"/>
        </w:rPr>
        <w:t xml:space="preserve"> recommendations </w:t>
      </w:r>
      <w:r w:rsidR="00EC6C25" w:rsidRPr="00D743CC">
        <w:rPr>
          <w:rFonts w:ascii="Times New Roman" w:eastAsia="Times New Roman" w:hAnsi="Times New Roman" w:cs="Times New Roman"/>
          <w:color w:val="000000"/>
          <w:sz w:val="24"/>
          <w:szCs w:val="24"/>
        </w:rPr>
        <w:t>prior to the pandemic</w:t>
      </w:r>
      <w:r w:rsidR="003C5B57" w:rsidRPr="00D743CC">
        <w:rPr>
          <w:rFonts w:ascii="Times New Roman" w:eastAsia="Times New Roman" w:hAnsi="Times New Roman" w:cs="Times New Roman"/>
          <w:color w:val="000000"/>
          <w:sz w:val="24"/>
          <w:szCs w:val="24"/>
        </w:rPr>
        <w:t xml:space="preserve"> (Patrick</w:t>
      </w:r>
      <w:r w:rsidR="003C5B57" w:rsidRPr="00D743CC">
        <w:rPr>
          <w:rFonts w:ascii="Times New Roman" w:eastAsia="Times New Roman" w:hAnsi="Times New Roman" w:cs="Times New Roman"/>
          <w:i/>
          <w:iCs/>
          <w:color w:val="000000"/>
          <w:sz w:val="24"/>
          <w:szCs w:val="24"/>
        </w:rPr>
        <w:t xml:space="preserve"> et al.,</w:t>
      </w:r>
      <w:r w:rsidR="003C5B57" w:rsidRPr="00D743CC">
        <w:rPr>
          <w:rFonts w:ascii="Times New Roman" w:eastAsia="Times New Roman" w:hAnsi="Times New Roman" w:cs="Times New Roman"/>
          <w:color w:val="000000"/>
          <w:sz w:val="24"/>
          <w:szCs w:val="24"/>
        </w:rPr>
        <w:t xml:space="preserve"> 2020</w:t>
      </w:r>
      <w:r w:rsidR="008D02FC" w:rsidRPr="00D743CC">
        <w:rPr>
          <w:rFonts w:ascii="Times New Roman" w:eastAsia="Times New Roman" w:hAnsi="Times New Roman" w:cs="Times New Roman"/>
          <w:color w:val="000000"/>
          <w:sz w:val="24"/>
          <w:szCs w:val="24"/>
        </w:rPr>
        <w:t>;</w:t>
      </w:r>
      <w:r w:rsidR="00BB1930" w:rsidRPr="00D743CC">
        <w:rPr>
          <w:rFonts w:ascii="Times New Roman" w:eastAsia="Times New Roman" w:hAnsi="Times New Roman" w:cs="Times New Roman"/>
          <w:color w:val="000000"/>
          <w:sz w:val="24"/>
          <w:szCs w:val="24"/>
        </w:rPr>
        <w:t xml:space="preserve"> Robbins and Ling, 2022).</w:t>
      </w:r>
      <w:r w:rsidR="000656EE" w:rsidRPr="00D743CC">
        <w:rPr>
          <w:rFonts w:ascii="Times New Roman" w:eastAsia="Times New Roman" w:hAnsi="Times New Roman" w:cs="Times New Roman"/>
          <w:color w:val="000000"/>
          <w:sz w:val="24"/>
          <w:szCs w:val="24"/>
        </w:rPr>
        <w:t xml:space="preserve"> </w:t>
      </w:r>
      <w:r w:rsidR="00A163CA" w:rsidRPr="00D743CC">
        <w:rPr>
          <w:rFonts w:ascii="Times New Roman" w:eastAsia="Times New Roman" w:hAnsi="Times New Roman" w:cs="Times New Roman"/>
          <w:color w:val="000000"/>
          <w:sz w:val="24"/>
          <w:szCs w:val="24"/>
        </w:rPr>
        <w:t>According to Lesser and Nie</w:t>
      </w:r>
      <w:r w:rsidR="004C0926" w:rsidRPr="00D743CC">
        <w:rPr>
          <w:rFonts w:ascii="Times New Roman" w:eastAsia="Times New Roman" w:hAnsi="Times New Roman" w:cs="Times New Roman"/>
          <w:color w:val="000000"/>
          <w:sz w:val="24"/>
          <w:szCs w:val="24"/>
        </w:rPr>
        <w:t xml:space="preserve">nhuis, </w:t>
      </w:r>
      <w:r w:rsidR="00C16F4D" w:rsidRPr="00D743CC">
        <w:rPr>
          <w:rFonts w:ascii="Times New Roman" w:eastAsia="Times New Roman" w:hAnsi="Times New Roman" w:cs="Times New Roman"/>
          <w:color w:val="000000"/>
          <w:sz w:val="24"/>
          <w:szCs w:val="24"/>
        </w:rPr>
        <w:t xml:space="preserve">people who were inactive </w:t>
      </w:r>
      <w:r w:rsidR="00B81A34" w:rsidRPr="00D743CC">
        <w:rPr>
          <w:rFonts w:ascii="Times New Roman" w:eastAsia="Times New Roman" w:hAnsi="Times New Roman" w:cs="Times New Roman"/>
          <w:color w:val="000000"/>
          <w:sz w:val="24"/>
          <w:szCs w:val="24"/>
        </w:rPr>
        <w:t>before the pandemic reported lower lev</w:t>
      </w:r>
      <w:r w:rsidR="00A04DE7" w:rsidRPr="00D743CC">
        <w:rPr>
          <w:rFonts w:ascii="Times New Roman" w:eastAsia="Times New Roman" w:hAnsi="Times New Roman" w:cs="Times New Roman"/>
          <w:color w:val="000000"/>
          <w:sz w:val="24"/>
          <w:szCs w:val="24"/>
        </w:rPr>
        <w:t>els of physical activity since</w:t>
      </w:r>
      <w:r w:rsidR="008D374E" w:rsidRPr="00D743CC">
        <w:rPr>
          <w:rFonts w:ascii="Times New Roman" w:eastAsia="Times New Roman" w:hAnsi="Times New Roman" w:cs="Times New Roman"/>
          <w:color w:val="000000"/>
          <w:sz w:val="24"/>
          <w:szCs w:val="24"/>
        </w:rPr>
        <w:t>,</w:t>
      </w:r>
      <w:r w:rsidR="00A04DE7" w:rsidRPr="00D743CC">
        <w:rPr>
          <w:rFonts w:ascii="Times New Roman" w:eastAsia="Times New Roman" w:hAnsi="Times New Roman" w:cs="Times New Roman"/>
          <w:color w:val="000000"/>
          <w:sz w:val="24"/>
          <w:szCs w:val="24"/>
        </w:rPr>
        <w:t xml:space="preserve"> </w:t>
      </w:r>
      <w:r w:rsidR="00E56D82" w:rsidRPr="00D743CC">
        <w:rPr>
          <w:rFonts w:ascii="Times New Roman" w:eastAsia="Times New Roman" w:hAnsi="Times New Roman" w:cs="Times New Roman"/>
          <w:color w:val="000000"/>
          <w:sz w:val="24"/>
          <w:szCs w:val="24"/>
        </w:rPr>
        <w:t xml:space="preserve">and people who were more physically active </w:t>
      </w:r>
      <w:r w:rsidR="00411813" w:rsidRPr="00D743CC">
        <w:rPr>
          <w:rFonts w:ascii="Times New Roman" w:eastAsia="Times New Roman" w:hAnsi="Times New Roman" w:cs="Times New Roman"/>
          <w:color w:val="000000"/>
          <w:sz w:val="24"/>
          <w:szCs w:val="24"/>
        </w:rPr>
        <w:t xml:space="preserve">had greater mental health </w:t>
      </w:r>
      <w:r w:rsidR="008D11CC" w:rsidRPr="00D743CC">
        <w:rPr>
          <w:rFonts w:ascii="Times New Roman" w:eastAsia="Times New Roman" w:hAnsi="Times New Roman" w:cs="Times New Roman"/>
          <w:color w:val="000000"/>
          <w:sz w:val="24"/>
          <w:szCs w:val="24"/>
        </w:rPr>
        <w:t>scores (</w:t>
      </w:r>
      <w:r w:rsidR="00095416" w:rsidRPr="00D743CC">
        <w:rPr>
          <w:rFonts w:ascii="Times New Roman" w:eastAsia="Times New Roman" w:hAnsi="Times New Roman" w:cs="Times New Roman"/>
          <w:color w:val="000000"/>
          <w:sz w:val="24"/>
          <w:szCs w:val="24"/>
        </w:rPr>
        <w:t xml:space="preserve">Lesser and Nienhuis, 2020). Interestingly, </w:t>
      </w:r>
      <w:r w:rsidR="008D11CC" w:rsidRPr="00D743CC">
        <w:rPr>
          <w:rFonts w:ascii="Times New Roman" w:eastAsia="Times New Roman" w:hAnsi="Times New Roman" w:cs="Times New Roman"/>
          <w:color w:val="000000"/>
          <w:sz w:val="24"/>
          <w:szCs w:val="24"/>
        </w:rPr>
        <w:t xml:space="preserve">they also found that active individuals used </w:t>
      </w:r>
      <w:r w:rsidR="003210A5" w:rsidRPr="00D743CC">
        <w:rPr>
          <w:rFonts w:ascii="Times New Roman" w:eastAsia="Times New Roman" w:hAnsi="Times New Roman" w:cs="Times New Roman"/>
          <w:color w:val="000000"/>
          <w:sz w:val="24"/>
          <w:szCs w:val="24"/>
        </w:rPr>
        <w:t>physical activity to help them cope with the stress of the pandemic</w:t>
      </w:r>
      <w:r w:rsidR="00C52E40" w:rsidRPr="00D743CC">
        <w:rPr>
          <w:rFonts w:ascii="Times New Roman" w:eastAsia="Times New Roman" w:hAnsi="Times New Roman" w:cs="Times New Roman"/>
          <w:color w:val="000000"/>
          <w:sz w:val="24"/>
          <w:szCs w:val="24"/>
        </w:rPr>
        <w:t xml:space="preserve">, </w:t>
      </w:r>
      <w:r w:rsidR="003917BF" w:rsidRPr="00D743CC">
        <w:rPr>
          <w:rFonts w:ascii="Times New Roman" w:eastAsia="Times New Roman" w:hAnsi="Times New Roman" w:cs="Times New Roman"/>
          <w:color w:val="000000"/>
          <w:sz w:val="24"/>
          <w:szCs w:val="24"/>
        </w:rPr>
        <w:t>a</w:t>
      </w:r>
      <w:r w:rsidR="00CA75A5" w:rsidRPr="00D743CC">
        <w:rPr>
          <w:rFonts w:ascii="Times New Roman" w:eastAsia="Times New Roman" w:hAnsi="Times New Roman" w:cs="Times New Roman"/>
          <w:color w:val="000000"/>
          <w:sz w:val="24"/>
          <w:szCs w:val="24"/>
        </w:rPr>
        <w:t>nd consequently</w:t>
      </w:r>
      <w:r w:rsidR="00C03C5E" w:rsidRPr="00D743CC">
        <w:rPr>
          <w:rFonts w:ascii="Times New Roman" w:eastAsia="Times New Roman" w:hAnsi="Times New Roman" w:cs="Times New Roman"/>
          <w:color w:val="000000"/>
          <w:sz w:val="24"/>
          <w:szCs w:val="24"/>
        </w:rPr>
        <w:t xml:space="preserve"> increased</w:t>
      </w:r>
      <w:r w:rsidR="003917BF" w:rsidRPr="00D743CC">
        <w:rPr>
          <w:rFonts w:ascii="Times New Roman" w:eastAsia="Times New Roman" w:hAnsi="Times New Roman" w:cs="Times New Roman"/>
          <w:color w:val="000000"/>
          <w:sz w:val="24"/>
          <w:szCs w:val="24"/>
        </w:rPr>
        <w:t xml:space="preserve"> their activity levels</w:t>
      </w:r>
      <w:r w:rsidR="00E2741B" w:rsidRPr="00D743CC">
        <w:rPr>
          <w:rFonts w:ascii="Times New Roman" w:eastAsia="Times New Roman" w:hAnsi="Times New Roman" w:cs="Times New Roman"/>
          <w:color w:val="000000"/>
          <w:sz w:val="24"/>
          <w:szCs w:val="24"/>
        </w:rPr>
        <w:t xml:space="preserve"> during that period</w:t>
      </w:r>
      <w:r w:rsidR="009C43DD" w:rsidRPr="00D743CC">
        <w:rPr>
          <w:rFonts w:ascii="Times New Roman" w:eastAsia="Times New Roman" w:hAnsi="Times New Roman" w:cs="Times New Roman"/>
          <w:color w:val="000000"/>
          <w:sz w:val="24"/>
          <w:szCs w:val="24"/>
        </w:rPr>
        <w:t xml:space="preserve"> (Lesser and Nienhuis, 2020).</w:t>
      </w:r>
      <w:r w:rsidR="00457DB5" w:rsidRPr="00D743CC">
        <w:rPr>
          <w:rFonts w:ascii="Times New Roman" w:eastAsia="Times New Roman" w:hAnsi="Times New Roman" w:cs="Times New Roman"/>
          <w:color w:val="000000"/>
          <w:sz w:val="24"/>
          <w:szCs w:val="24"/>
        </w:rPr>
        <w:t xml:space="preserve"> </w:t>
      </w:r>
      <w:r w:rsidR="00CC55E3" w:rsidRPr="00D743CC">
        <w:rPr>
          <w:rFonts w:ascii="Times New Roman" w:eastAsia="Times New Roman" w:hAnsi="Times New Roman" w:cs="Times New Roman"/>
          <w:color w:val="000000"/>
          <w:sz w:val="24"/>
          <w:szCs w:val="24"/>
        </w:rPr>
        <w:t xml:space="preserve">Similarly, Ginoux </w:t>
      </w:r>
      <w:r w:rsidR="00CC55E3" w:rsidRPr="00D743CC">
        <w:rPr>
          <w:rFonts w:ascii="Times New Roman" w:eastAsia="Times New Roman" w:hAnsi="Times New Roman" w:cs="Times New Roman"/>
          <w:i/>
          <w:iCs/>
          <w:color w:val="000000"/>
          <w:sz w:val="24"/>
          <w:szCs w:val="24"/>
        </w:rPr>
        <w:t>et al.</w:t>
      </w:r>
      <w:r w:rsidR="00CC55E3" w:rsidRPr="00D743CC">
        <w:rPr>
          <w:rFonts w:ascii="Times New Roman" w:eastAsia="Times New Roman" w:hAnsi="Times New Roman" w:cs="Times New Roman"/>
          <w:color w:val="000000"/>
          <w:sz w:val="24"/>
          <w:szCs w:val="24"/>
        </w:rPr>
        <w:t xml:space="preserve"> </w:t>
      </w:r>
      <w:r w:rsidR="00065219" w:rsidRPr="00D743CC">
        <w:rPr>
          <w:rFonts w:ascii="Times New Roman" w:eastAsia="Times New Roman" w:hAnsi="Times New Roman" w:cs="Times New Roman"/>
          <w:color w:val="000000"/>
          <w:sz w:val="24"/>
          <w:szCs w:val="24"/>
        </w:rPr>
        <w:t xml:space="preserve">found that </w:t>
      </w:r>
      <w:r w:rsidR="008D618C" w:rsidRPr="00D743CC">
        <w:rPr>
          <w:rFonts w:ascii="Times New Roman" w:eastAsia="Times New Roman" w:hAnsi="Times New Roman" w:cs="Times New Roman"/>
          <w:color w:val="000000"/>
          <w:sz w:val="24"/>
          <w:szCs w:val="24"/>
        </w:rPr>
        <w:t>pre-</w:t>
      </w:r>
      <w:r w:rsidR="00065219" w:rsidRPr="00D743CC">
        <w:rPr>
          <w:rFonts w:ascii="Times New Roman" w:eastAsia="Times New Roman" w:hAnsi="Times New Roman" w:cs="Times New Roman"/>
          <w:color w:val="000000"/>
          <w:sz w:val="24"/>
          <w:szCs w:val="24"/>
        </w:rPr>
        <w:t xml:space="preserve">lockdown activity levels were </w:t>
      </w:r>
      <w:r w:rsidR="008F581B" w:rsidRPr="00D743CC">
        <w:rPr>
          <w:rFonts w:ascii="Times New Roman" w:eastAsia="Times New Roman" w:hAnsi="Times New Roman" w:cs="Times New Roman"/>
          <w:color w:val="000000"/>
          <w:sz w:val="24"/>
          <w:szCs w:val="24"/>
        </w:rPr>
        <w:t xml:space="preserve">positively </w:t>
      </w:r>
      <w:r w:rsidR="00065219" w:rsidRPr="00D743CC">
        <w:rPr>
          <w:rFonts w:ascii="Times New Roman" w:eastAsia="Times New Roman" w:hAnsi="Times New Roman" w:cs="Times New Roman"/>
          <w:color w:val="000000"/>
          <w:sz w:val="24"/>
          <w:szCs w:val="24"/>
        </w:rPr>
        <w:t xml:space="preserve">related to </w:t>
      </w:r>
      <w:r w:rsidR="008F581B" w:rsidRPr="00D743CC">
        <w:rPr>
          <w:rFonts w:ascii="Times New Roman" w:eastAsia="Times New Roman" w:hAnsi="Times New Roman" w:cs="Times New Roman"/>
          <w:color w:val="000000"/>
          <w:sz w:val="24"/>
          <w:szCs w:val="24"/>
        </w:rPr>
        <w:t>PA levels during</w:t>
      </w:r>
      <w:r w:rsidR="00EB337C" w:rsidRPr="00D743CC">
        <w:rPr>
          <w:rFonts w:ascii="Times New Roman" w:eastAsia="Times New Roman" w:hAnsi="Times New Roman" w:cs="Times New Roman"/>
          <w:color w:val="000000"/>
          <w:sz w:val="24"/>
          <w:szCs w:val="24"/>
        </w:rPr>
        <w:t xml:space="preserve"> lockdown</w:t>
      </w:r>
      <w:r w:rsidR="000744CE" w:rsidRPr="00D743CC">
        <w:rPr>
          <w:rFonts w:ascii="Times New Roman" w:eastAsia="Times New Roman" w:hAnsi="Times New Roman" w:cs="Times New Roman"/>
          <w:color w:val="000000"/>
          <w:sz w:val="24"/>
          <w:szCs w:val="24"/>
        </w:rPr>
        <w:t xml:space="preserve">; additionally, </w:t>
      </w:r>
      <w:r w:rsidR="006F62EE" w:rsidRPr="00D743CC">
        <w:rPr>
          <w:rFonts w:ascii="Times New Roman" w:eastAsia="Times New Roman" w:hAnsi="Times New Roman" w:cs="Times New Roman"/>
          <w:color w:val="000000"/>
          <w:sz w:val="24"/>
          <w:szCs w:val="24"/>
        </w:rPr>
        <w:t xml:space="preserve">maintaining or increasing physical activity levels during the pandemic </w:t>
      </w:r>
      <w:r w:rsidR="008162E3" w:rsidRPr="00D743CC">
        <w:rPr>
          <w:rFonts w:ascii="Times New Roman" w:eastAsia="Times New Roman" w:hAnsi="Times New Roman" w:cs="Times New Roman"/>
          <w:color w:val="000000"/>
          <w:sz w:val="24"/>
          <w:szCs w:val="24"/>
        </w:rPr>
        <w:t xml:space="preserve">proved </w:t>
      </w:r>
      <w:r w:rsidR="006D5820" w:rsidRPr="00D743CC">
        <w:rPr>
          <w:rFonts w:ascii="Times New Roman" w:eastAsia="Times New Roman" w:hAnsi="Times New Roman" w:cs="Times New Roman"/>
          <w:color w:val="000000"/>
          <w:sz w:val="24"/>
          <w:szCs w:val="24"/>
        </w:rPr>
        <w:t>successful in promoting well-being</w:t>
      </w:r>
      <w:r w:rsidR="00DB03EB" w:rsidRPr="00D743CC">
        <w:rPr>
          <w:rFonts w:ascii="Times New Roman" w:eastAsia="Times New Roman" w:hAnsi="Times New Roman" w:cs="Times New Roman"/>
          <w:color w:val="000000"/>
          <w:sz w:val="24"/>
          <w:szCs w:val="24"/>
        </w:rPr>
        <w:t xml:space="preserve">, providing </w:t>
      </w:r>
      <w:r w:rsidR="00860440" w:rsidRPr="00D743CC">
        <w:rPr>
          <w:rFonts w:ascii="Times New Roman" w:eastAsia="Times New Roman" w:hAnsi="Times New Roman" w:cs="Times New Roman"/>
          <w:color w:val="000000"/>
          <w:sz w:val="24"/>
          <w:szCs w:val="24"/>
        </w:rPr>
        <w:t xml:space="preserve">it </w:t>
      </w:r>
      <w:r w:rsidR="00FB1B84" w:rsidRPr="00D743CC">
        <w:rPr>
          <w:rFonts w:ascii="Times New Roman" w:eastAsia="Times New Roman" w:hAnsi="Times New Roman" w:cs="Times New Roman"/>
          <w:color w:val="000000"/>
          <w:sz w:val="24"/>
          <w:szCs w:val="24"/>
        </w:rPr>
        <w:t>expanded</w:t>
      </w:r>
      <w:r w:rsidR="008B32E9" w:rsidRPr="00D743CC">
        <w:rPr>
          <w:rFonts w:ascii="Times New Roman" w:eastAsia="Times New Roman" w:hAnsi="Times New Roman" w:cs="Times New Roman"/>
          <w:color w:val="000000"/>
          <w:sz w:val="24"/>
          <w:szCs w:val="24"/>
        </w:rPr>
        <w:t xml:space="preserve"> relaxation</w:t>
      </w:r>
      <w:r w:rsidR="009448C0" w:rsidRPr="00D743CC">
        <w:rPr>
          <w:rFonts w:ascii="Times New Roman" w:eastAsia="Times New Roman" w:hAnsi="Times New Roman" w:cs="Times New Roman"/>
          <w:color w:val="000000"/>
          <w:sz w:val="24"/>
          <w:szCs w:val="24"/>
        </w:rPr>
        <w:t xml:space="preserve">, </w:t>
      </w:r>
      <w:r w:rsidR="008B32E9" w:rsidRPr="00D743CC">
        <w:rPr>
          <w:rFonts w:ascii="Times New Roman" w:eastAsia="Times New Roman" w:hAnsi="Times New Roman" w:cs="Times New Roman"/>
          <w:color w:val="000000"/>
          <w:sz w:val="24"/>
          <w:szCs w:val="24"/>
        </w:rPr>
        <w:t>detachment</w:t>
      </w:r>
      <w:r w:rsidR="00C20570" w:rsidRPr="00D743CC">
        <w:rPr>
          <w:rFonts w:ascii="Times New Roman" w:eastAsia="Times New Roman" w:hAnsi="Times New Roman" w:cs="Times New Roman"/>
          <w:color w:val="000000"/>
          <w:sz w:val="24"/>
          <w:szCs w:val="24"/>
        </w:rPr>
        <w:t>, time management</w:t>
      </w:r>
      <w:r w:rsidR="008B32E9" w:rsidRPr="00D743CC">
        <w:rPr>
          <w:rFonts w:ascii="Times New Roman" w:eastAsia="Times New Roman" w:hAnsi="Times New Roman" w:cs="Times New Roman"/>
          <w:color w:val="000000"/>
          <w:sz w:val="24"/>
          <w:szCs w:val="24"/>
        </w:rPr>
        <w:t xml:space="preserve"> </w:t>
      </w:r>
      <w:r w:rsidR="009448C0" w:rsidRPr="00D743CC">
        <w:rPr>
          <w:rFonts w:ascii="Times New Roman" w:eastAsia="Times New Roman" w:hAnsi="Times New Roman" w:cs="Times New Roman"/>
          <w:color w:val="000000"/>
          <w:sz w:val="24"/>
          <w:szCs w:val="24"/>
        </w:rPr>
        <w:t xml:space="preserve">and </w:t>
      </w:r>
      <w:r w:rsidR="00C20570" w:rsidRPr="00D743CC">
        <w:rPr>
          <w:rFonts w:ascii="Times New Roman" w:eastAsia="Times New Roman" w:hAnsi="Times New Roman" w:cs="Times New Roman"/>
          <w:color w:val="000000"/>
          <w:sz w:val="24"/>
          <w:szCs w:val="24"/>
        </w:rPr>
        <w:t xml:space="preserve">a sense of control </w:t>
      </w:r>
      <w:r w:rsidR="00DB1BC4" w:rsidRPr="00D743CC">
        <w:rPr>
          <w:rFonts w:ascii="Times New Roman" w:eastAsia="Times New Roman" w:hAnsi="Times New Roman" w:cs="Times New Roman"/>
          <w:color w:val="000000"/>
          <w:sz w:val="24"/>
          <w:szCs w:val="24"/>
        </w:rPr>
        <w:t>(Ginoux</w:t>
      </w:r>
      <w:r w:rsidR="00DB1BC4" w:rsidRPr="00D743CC">
        <w:rPr>
          <w:rFonts w:ascii="Times New Roman" w:eastAsia="Times New Roman" w:hAnsi="Times New Roman" w:cs="Times New Roman"/>
          <w:i/>
          <w:iCs/>
          <w:color w:val="000000"/>
          <w:sz w:val="24"/>
          <w:szCs w:val="24"/>
        </w:rPr>
        <w:t xml:space="preserve"> </w:t>
      </w:r>
      <w:bookmarkStart w:id="5" w:name="_Hlk152837466"/>
      <w:r w:rsidR="00DB1BC4" w:rsidRPr="00D743CC">
        <w:rPr>
          <w:rFonts w:ascii="Times New Roman" w:eastAsia="Times New Roman" w:hAnsi="Times New Roman" w:cs="Times New Roman"/>
          <w:i/>
          <w:iCs/>
          <w:color w:val="000000"/>
          <w:sz w:val="24"/>
          <w:szCs w:val="24"/>
        </w:rPr>
        <w:t>et al.,</w:t>
      </w:r>
      <w:r w:rsidR="00DB1BC4" w:rsidRPr="00D743CC">
        <w:rPr>
          <w:rFonts w:ascii="Times New Roman" w:eastAsia="Times New Roman" w:hAnsi="Times New Roman" w:cs="Times New Roman"/>
          <w:color w:val="000000"/>
          <w:sz w:val="24"/>
          <w:szCs w:val="24"/>
        </w:rPr>
        <w:t xml:space="preserve"> </w:t>
      </w:r>
      <w:bookmarkEnd w:id="5"/>
      <w:r w:rsidR="00DB1BC4" w:rsidRPr="00D743CC">
        <w:rPr>
          <w:rFonts w:ascii="Times New Roman" w:eastAsia="Times New Roman" w:hAnsi="Times New Roman" w:cs="Times New Roman"/>
          <w:color w:val="000000"/>
          <w:sz w:val="24"/>
          <w:szCs w:val="24"/>
        </w:rPr>
        <w:t>2021).</w:t>
      </w:r>
      <w:r w:rsidR="00493DF4" w:rsidRPr="00D743CC">
        <w:rPr>
          <w:rFonts w:ascii="Times New Roman" w:eastAsia="Times New Roman" w:hAnsi="Times New Roman" w:cs="Times New Roman"/>
          <w:color w:val="000000"/>
          <w:sz w:val="24"/>
          <w:szCs w:val="24"/>
        </w:rPr>
        <w:t xml:space="preserve"> </w:t>
      </w:r>
      <w:r w:rsidR="00C9644E" w:rsidRPr="00D743CC">
        <w:rPr>
          <w:rFonts w:ascii="Times New Roman" w:eastAsia="Times New Roman" w:hAnsi="Times New Roman" w:cs="Times New Roman"/>
          <w:color w:val="000000"/>
          <w:sz w:val="24"/>
          <w:szCs w:val="24"/>
        </w:rPr>
        <w:t xml:space="preserve">The Academy of Medical Science published a survey during the pandemic </w:t>
      </w:r>
      <w:r w:rsidR="00AC485D" w:rsidRPr="00D743CC">
        <w:rPr>
          <w:rFonts w:ascii="Times New Roman" w:eastAsia="Times New Roman" w:hAnsi="Times New Roman" w:cs="Times New Roman"/>
          <w:color w:val="000000"/>
          <w:sz w:val="24"/>
          <w:szCs w:val="24"/>
        </w:rPr>
        <w:t xml:space="preserve">stating that participants </w:t>
      </w:r>
      <w:r w:rsidR="00FE095F" w:rsidRPr="00D743CC">
        <w:rPr>
          <w:rFonts w:ascii="Times New Roman" w:eastAsia="Times New Roman" w:hAnsi="Times New Roman" w:cs="Times New Roman"/>
          <w:color w:val="000000"/>
          <w:sz w:val="24"/>
          <w:szCs w:val="24"/>
        </w:rPr>
        <w:t xml:space="preserve">found many benefits </w:t>
      </w:r>
      <w:r w:rsidR="00AB2147" w:rsidRPr="00D743CC">
        <w:rPr>
          <w:rFonts w:ascii="Times New Roman" w:eastAsia="Times New Roman" w:hAnsi="Times New Roman" w:cs="Times New Roman"/>
          <w:color w:val="000000"/>
          <w:sz w:val="24"/>
          <w:szCs w:val="24"/>
        </w:rPr>
        <w:t>to</w:t>
      </w:r>
      <w:r w:rsidR="00FE095F" w:rsidRPr="00D743CC">
        <w:rPr>
          <w:rFonts w:ascii="Times New Roman" w:eastAsia="Times New Roman" w:hAnsi="Times New Roman" w:cs="Times New Roman"/>
          <w:color w:val="000000"/>
          <w:sz w:val="24"/>
          <w:szCs w:val="24"/>
        </w:rPr>
        <w:t xml:space="preserve"> exercise such as running</w:t>
      </w:r>
      <w:r w:rsidR="006E4B5D" w:rsidRPr="00D743CC">
        <w:rPr>
          <w:rFonts w:ascii="Times New Roman" w:eastAsia="Times New Roman" w:hAnsi="Times New Roman" w:cs="Times New Roman"/>
          <w:color w:val="000000"/>
          <w:sz w:val="24"/>
          <w:szCs w:val="24"/>
        </w:rPr>
        <w:t>, walking, using gym equipment at home and online exercise classes</w:t>
      </w:r>
      <w:r w:rsidR="00EE69B6" w:rsidRPr="00D743CC">
        <w:rPr>
          <w:rFonts w:ascii="Times New Roman" w:eastAsia="Times New Roman" w:hAnsi="Times New Roman" w:cs="Times New Roman"/>
          <w:color w:val="000000"/>
          <w:sz w:val="24"/>
          <w:szCs w:val="24"/>
        </w:rPr>
        <w:t xml:space="preserve">; there was also an emphasis on </w:t>
      </w:r>
      <w:r w:rsidR="00071AD3" w:rsidRPr="00D743CC">
        <w:rPr>
          <w:rFonts w:ascii="Times New Roman" w:eastAsia="Times New Roman" w:hAnsi="Times New Roman" w:cs="Times New Roman"/>
          <w:color w:val="000000"/>
          <w:sz w:val="24"/>
          <w:szCs w:val="24"/>
        </w:rPr>
        <w:t xml:space="preserve">the </w:t>
      </w:r>
      <w:r w:rsidR="0040096C" w:rsidRPr="00D743CC">
        <w:rPr>
          <w:rFonts w:ascii="Times New Roman" w:eastAsia="Times New Roman" w:hAnsi="Times New Roman" w:cs="Times New Roman"/>
          <w:color w:val="000000"/>
          <w:sz w:val="24"/>
          <w:szCs w:val="24"/>
        </w:rPr>
        <w:t xml:space="preserve">necessity of outside space for mental health </w:t>
      </w:r>
      <w:r w:rsidR="00B30B42" w:rsidRPr="00D743CC">
        <w:rPr>
          <w:rFonts w:ascii="Times New Roman" w:eastAsia="Times New Roman" w:hAnsi="Times New Roman" w:cs="Times New Roman"/>
          <w:color w:val="000000"/>
          <w:sz w:val="24"/>
          <w:szCs w:val="24"/>
        </w:rPr>
        <w:t>and wellbeing (Academy of Medical Sciences, 2020).</w:t>
      </w:r>
    </w:p>
    <w:p w14:paraId="616ADA06" w14:textId="7A79CC07" w:rsidR="00E2741B" w:rsidRDefault="0002444C" w:rsidP="009D3B71">
      <w:pPr>
        <w:rPr>
          <w:rFonts w:ascii="Times New Roman" w:eastAsia="Times New Roman" w:hAnsi="Times New Roman" w:cs="Times New Roman"/>
          <w:color w:val="000000"/>
          <w:sz w:val="24"/>
          <w:szCs w:val="24"/>
        </w:rPr>
      </w:pPr>
      <w:r w:rsidRPr="00D743CC">
        <w:rPr>
          <w:rFonts w:ascii="Times New Roman" w:eastAsia="Times New Roman" w:hAnsi="Times New Roman" w:cs="Times New Roman"/>
          <w:color w:val="000000"/>
          <w:sz w:val="24"/>
          <w:szCs w:val="24"/>
        </w:rPr>
        <w:t xml:space="preserve">The intensity of physical activity </w:t>
      </w:r>
      <w:r w:rsidR="003B039B" w:rsidRPr="00D743CC">
        <w:rPr>
          <w:rFonts w:ascii="Times New Roman" w:eastAsia="Times New Roman" w:hAnsi="Times New Roman" w:cs="Times New Roman"/>
          <w:color w:val="000000"/>
          <w:sz w:val="24"/>
          <w:szCs w:val="24"/>
        </w:rPr>
        <w:t xml:space="preserve">also needs to be taken into </w:t>
      </w:r>
      <w:r w:rsidR="0049011D" w:rsidRPr="00D743CC">
        <w:rPr>
          <w:rFonts w:ascii="Times New Roman" w:eastAsia="Times New Roman" w:hAnsi="Times New Roman" w:cs="Times New Roman"/>
          <w:color w:val="000000"/>
          <w:sz w:val="24"/>
          <w:szCs w:val="24"/>
        </w:rPr>
        <w:t>consideration;</w:t>
      </w:r>
      <w:r w:rsidR="003B039B" w:rsidRPr="00D743CC">
        <w:rPr>
          <w:rFonts w:ascii="Times New Roman" w:eastAsia="Times New Roman" w:hAnsi="Times New Roman" w:cs="Times New Roman"/>
          <w:color w:val="000000"/>
          <w:sz w:val="24"/>
          <w:szCs w:val="24"/>
        </w:rPr>
        <w:t xml:space="preserve"> </w:t>
      </w:r>
      <w:r w:rsidR="00FC3CC1" w:rsidRPr="00D743CC">
        <w:rPr>
          <w:rFonts w:ascii="Times New Roman" w:eastAsia="Times New Roman" w:hAnsi="Times New Roman" w:cs="Times New Roman"/>
          <w:color w:val="000000"/>
          <w:sz w:val="24"/>
          <w:szCs w:val="24"/>
        </w:rPr>
        <w:t xml:space="preserve">higher anxiety </w:t>
      </w:r>
      <w:r w:rsidR="005A2533" w:rsidRPr="00D743CC">
        <w:rPr>
          <w:rFonts w:ascii="Times New Roman" w:eastAsia="Times New Roman" w:hAnsi="Times New Roman" w:cs="Times New Roman"/>
          <w:color w:val="000000"/>
          <w:sz w:val="24"/>
          <w:szCs w:val="24"/>
        </w:rPr>
        <w:t xml:space="preserve">levels seemed to be associated with </w:t>
      </w:r>
      <w:r w:rsidR="00707210" w:rsidRPr="00D743CC">
        <w:rPr>
          <w:rFonts w:ascii="Times New Roman" w:eastAsia="Times New Roman" w:hAnsi="Times New Roman" w:cs="Times New Roman"/>
          <w:color w:val="000000"/>
          <w:sz w:val="24"/>
          <w:szCs w:val="24"/>
        </w:rPr>
        <w:t>less moderate to vigorous exercise in</w:t>
      </w:r>
      <w:r w:rsidR="00232D26" w:rsidRPr="00D743CC">
        <w:rPr>
          <w:rFonts w:ascii="Times New Roman" w:eastAsia="Times New Roman" w:hAnsi="Times New Roman" w:cs="Times New Roman"/>
          <w:color w:val="000000"/>
          <w:sz w:val="24"/>
          <w:szCs w:val="24"/>
        </w:rPr>
        <w:t xml:space="preserve"> Lesser </w:t>
      </w:r>
      <w:r w:rsidR="00B13780" w:rsidRPr="00D743CC">
        <w:rPr>
          <w:rFonts w:ascii="Times New Roman" w:eastAsia="Times New Roman" w:hAnsi="Times New Roman" w:cs="Times New Roman"/>
          <w:color w:val="000000"/>
          <w:sz w:val="24"/>
          <w:szCs w:val="24"/>
        </w:rPr>
        <w:t>and Nienhuis survey (Lesser and Nienhuis, 2020</w:t>
      </w:r>
      <w:r w:rsidR="00127344" w:rsidRPr="00D743CC">
        <w:rPr>
          <w:rFonts w:ascii="Times New Roman" w:eastAsia="Times New Roman" w:hAnsi="Times New Roman" w:cs="Times New Roman"/>
          <w:color w:val="000000"/>
          <w:sz w:val="24"/>
          <w:szCs w:val="24"/>
        </w:rPr>
        <w:t>).</w:t>
      </w:r>
      <w:r w:rsidR="00B13780" w:rsidRPr="00D743CC">
        <w:rPr>
          <w:rFonts w:ascii="Times New Roman" w:eastAsia="Times New Roman" w:hAnsi="Times New Roman" w:cs="Times New Roman"/>
          <w:color w:val="000000"/>
          <w:sz w:val="24"/>
          <w:szCs w:val="24"/>
        </w:rPr>
        <w:t xml:space="preserve"> </w:t>
      </w:r>
      <w:r w:rsidR="00127344" w:rsidRPr="00D743CC">
        <w:rPr>
          <w:rFonts w:ascii="Times New Roman" w:eastAsia="Times New Roman" w:hAnsi="Times New Roman" w:cs="Times New Roman"/>
          <w:color w:val="000000"/>
          <w:sz w:val="24"/>
          <w:szCs w:val="24"/>
        </w:rPr>
        <w:t>A</w:t>
      </w:r>
      <w:r w:rsidR="00BF022D" w:rsidRPr="00D743CC">
        <w:rPr>
          <w:rFonts w:ascii="Times New Roman" w:eastAsia="Times New Roman" w:hAnsi="Times New Roman" w:cs="Times New Roman"/>
          <w:color w:val="000000"/>
          <w:sz w:val="24"/>
          <w:szCs w:val="24"/>
        </w:rPr>
        <w:t xml:space="preserve">ccording to Aylett </w:t>
      </w:r>
      <w:r w:rsidR="00EC1274" w:rsidRPr="00D743CC">
        <w:rPr>
          <w:rFonts w:ascii="Times New Roman" w:eastAsia="Times New Roman" w:hAnsi="Times New Roman" w:cs="Times New Roman"/>
          <w:i/>
          <w:iCs/>
          <w:color w:val="000000"/>
          <w:sz w:val="24"/>
          <w:szCs w:val="24"/>
        </w:rPr>
        <w:t>et al.,</w:t>
      </w:r>
      <w:r w:rsidR="0049011D" w:rsidRPr="00D743CC">
        <w:rPr>
          <w:rFonts w:ascii="Times New Roman" w:eastAsia="Times New Roman" w:hAnsi="Times New Roman" w:cs="Times New Roman"/>
          <w:color w:val="000000"/>
          <w:sz w:val="24"/>
          <w:szCs w:val="24"/>
        </w:rPr>
        <w:t xml:space="preserve"> </w:t>
      </w:r>
      <w:r w:rsidR="003642B9" w:rsidRPr="00D743CC">
        <w:rPr>
          <w:rFonts w:ascii="Times New Roman" w:eastAsia="Times New Roman" w:hAnsi="Times New Roman" w:cs="Times New Roman"/>
          <w:color w:val="000000"/>
          <w:sz w:val="24"/>
          <w:szCs w:val="24"/>
        </w:rPr>
        <w:t xml:space="preserve">although high intensity PA showed better </w:t>
      </w:r>
      <w:r w:rsidR="00D031DB" w:rsidRPr="00D743CC">
        <w:rPr>
          <w:rFonts w:ascii="Times New Roman" w:eastAsia="Times New Roman" w:hAnsi="Times New Roman" w:cs="Times New Roman"/>
          <w:color w:val="000000"/>
          <w:sz w:val="24"/>
          <w:szCs w:val="24"/>
        </w:rPr>
        <w:t>results than lower intensity PA</w:t>
      </w:r>
      <w:r w:rsidR="00F5196B" w:rsidRPr="00D743CC">
        <w:rPr>
          <w:rFonts w:ascii="Times New Roman" w:eastAsia="Times New Roman" w:hAnsi="Times New Roman" w:cs="Times New Roman"/>
          <w:color w:val="000000"/>
          <w:sz w:val="24"/>
          <w:szCs w:val="24"/>
        </w:rPr>
        <w:t xml:space="preserve"> in improving anxiety levels</w:t>
      </w:r>
      <w:r w:rsidR="00D031DB" w:rsidRPr="00D743CC">
        <w:rPr>
          <w:rFonts w:ascii="Times New Roman" w:eastAsia="Times New Roman" w:hAnsi="Times New Roman" w:cs="Times New Roman"/>
          <w:color w:val="000000"/>
          <w:sz w:val="24"/>
          <w:szCs w:val="24"/>
        </w:rPr>
        <w:t>,</w:t>
      </w:r>
      <w:r w:rsidR="000C00FF" w:rsidRPr="00D743CC">
        <w:rPr>
          <w:rFonts w:ascii="Times New Roman" w:eastAsia="Times New Roman" w:hAnsi="Times New Roman" w:cs="Times New Roman"/>
          <w:color w:val="000000"/>
          <w:sz w:val="24"/>
          <w:szCs w:val="24"/>
        </w:rPr>
        <w:t xml:space="preserve"> and the results </w:t>
      </w:r>
      <w:r w:rsidR="00677D0C" w:rsidRPr="00D743CC">
        <w:rPr>
          <w:rFonts w:ascii="Times New Roman" w:eastAsia="Times New Roman" w:hAnsi="Times New Roman" w:cs="Times New Roman"/>
          <w:color w:val="000000"/>
          <w:sz w:val="24"/>
          <w:szCs w:val="24"/>
        </w:rPr>
        <w:t>were effective</w:t>
      </w:r>
      <w:r w:rsidR="007D3D7A" w:rsidRPr="00D743CC">
        <w:rPr>
          <w:rFonts w:ascii="Times New Roman" w:eastAsia="Times New Roman" w:hAnsi="Times New Roman" w:cs="Times New Roman"/>
          <w:color w:val="000000"/>
          <w:sz w:val="24"/>
          <w:szCs w:val="24"/>
        </w:rPr>
        <w:t xml:space="preserve"> for months</w:t>
      </w:r>
      <w:r w:rsidR="00677D0C" w:rsidRPr="00D743CC">
        <w:rPr>
          <w:rFonts w:ascii="Times New Roman" w:eastAsia="Times New Roman" w:hAnsi="Times New Roman" w:cs="Times New Roman"/>
          <w:color w:val="000000"/>
          <w:sz w:val="24"/>
          <w:szCs w:val="24"/>
        </w:rPr>
        <w:t xml:space="preserve"> </w:t>
      </w:r>
      <w:r w:rsidR="007D3D7A" w:rsidRPr="00D743CC">
        <w:rPr>
          <w:rFonts w:ascii="Times New Roman" w:eastAsia="Times New Roman" w:hAnsi="Times New Roman" w:cs="Times New Roman"/>
          <w:color w:val="000000"/>
          <w:sz w:val="24"/>
          <w:szCs w:val="24"/>
        </w:rPr>
        <w:t>post-training,</w:t>
      </w:r>
      <w:r w:rsidR="00D031DB" w:rsidRPr="00D743CC">
        <w:rPr>
          <w:rFonts w:ascii="Times New Roman" w:eastAsia="Times New Roman" w:hAnsi="Times New Roman" w:cs="Times New Roman"/>
          <w:color w:val="000000"/>
          <w:sz w:val="24"/>
          <w:szCs w:val="24"/>
        </w:rPr>
        <w:t xml:space="preserve"> </w:t>
      </w:r>
      <w:r w:rsidR="00D552B9" w:rsidRPr="00D743CC">
        <w:rPr>
          <w:rFonts w:ascii="Times New Roman" w:eastAsia="Times New Roman" w:hAnsi="Times New Roman" w:cs="Times New Roman"/>
          <w:color w:val="000000"/>
          <w:sz w:val="24"/>
          <w:szCs w:val="24"/>
        </w:rPr>
        <w:t xml:space="preserve">persistence in participation </w:t>
      </w:r>
      <w:r w:rsidR="00F95B53" w:rsidRPr="00D743CC">
        <w:rPr>
          <w:rFonts w:ascii="Times New Roman" w:eastAsia="Times New Roman" w:hAnsi="Times New Roman" w:cs="Times New Roman"/>
          <w:color w:val="000000"/>
          <w:sz w:val="24"/>
          <w:szCs w:val="24"/>
        </w:rPr>
        <w:t>c</w:t>
      </w:r>
      <w:r w:rsidR="00603148" w:rsidRPr="00D743CC">
        <w:rPr>
          <w:rFonts w:ascii="Times New Roman" w:eastAsia="Times New Roman" w:hAnsi="Times New Roman" w:cs="Times New Roman"/>
          <w:color w:val="000000"/>
          <w:sz w:val="24"/>
          <w:szCs w:val="24"/>
        </w:rPr>
        <w:t>ould</w:t>
      </w:r>
      <w:r w:rsidR="00F95B53" w:rsidRPr="00D743CC">
        <w:rPr>
          <w:rFonts w:ascii="Times New Roman" w:eastAsia="Times New Roman" w:hAnsi="Times New Roman" w:cs="Times New Roman"/>
          <w:color w:val="000000"/>
          <w:sz w:val="24"/>
          <w:szCs w:val="24"/>
        </w:rPr>
        <w:t xml:space="preserve"> be an issue with higher intensity exercise</w:t>
      </w:r>
      <w:r w:rsidR="00410DDB" w:rsidRPr="00D743CC">
        <w:rPr>
          <w:rFonts w:ascii="Times New Roman" w:eastAsia="Times New Roman" w:hAnsi="Times New Roman" w:cs="Times New Roman"/>
          <w:color w:val="000000"/>
          <w:sz w:val="24"/>
          <w:szCs w:val="24"/>
        </w:rPr>
        <w:t xml:space="preserve"> </w:t>
      </w:r>
      <w:r w:rsidR="007B7AC1" w:rsidRPr="00D743CC">
        <w:rPr>
          <w:rFonts w:ascii="Times New Roman" w:eastAsia="Times New Roman" w:hAnsi="Times New Roman" w:cs="Times New Roman"/>
          <w:color w:val="000000"/>
          <w:sz w:val="24"/>
          <w:szCs w:val="24"/>
        </w:rPr>
        <w:t xml:space="preserve">(Aylett </w:t>
      </w:r>
      <w:r w:rsidR="007B7AC1" w:rsidRPr="00D743CC">
        <w:rPr>
          <w:rFonts w:ascii="Times New Roman" w:eastAsia="Times New Roman" w:hAnsi="Times New Roman" w:cs="Times New Roman"/>
          <w:i/>
          <w:iCs/>
          <w:color w:val="000000"/>
          <w:sz w:val="24"/>
          <w:szCs w:val="24"/>
        </w:rPr>
        <w:t>et al.</w:t>
      </w:r>
      <w:r w:rsidR="007B7AC1" w:rsidRPr="00D743CC">
        <w:rPr>
          <w:rFonts w:ascii="Times New Roman" w:eastAsia="Times New Roman" w:hAnsi="Times New Roman" w:cs="Times New Roman"/>
          <w:color w:val="000000"/>
          <w:sz w:val="24"/>
          <w:szCs w:val="24"/>
        </w:rPr>
        <w:t>, 2018).</w:t>
      </w:r>
      <w:r w:rsidR="00EC1274" w:rsidRPr="00D743CC">
        <w:rPr>
          <w:rFonts w:ascii="Times New Roman" w:eastAsia="Times New Roman" w:hAnsi="Times New Roman" w:cs="Times New Roman"/>
          <w:i/>
          <w:iCs/>
          <w:color w:val="000000"/>
          <w:sz w:val="24"/>
          <w:szCs w:val="24"/>
        </w:rPr>
        <w:t xml:space="preserve"> </w:t>
      </w:r>
      <w:r w:rsidR="00316A4A" w:rsidRPr="00D743CC">
        <w:rPr>
          <w:rFonts w:ascii="Times New Roman" w:eastAsia="Times New Roman" w:hAnsi="Times New Roman" w:cs="Times New Roman"/>
          <w:color w:val="000000"/>
          <w:sz w:val="24"/>
          <w:szCs w:val="24"/>
        </w:rPr>
        <w:t xml:space="preserve">Social </w:t>
      </w:r>
      <w:r w:rsidR="008736B5" w:rsidRPr="00D743CC">
        <w:rPr>
          <w:rFonts w:ascii="Times New Roman" w:eastAsia="Times New Roman" w:hAnsi="Times New Roman" w:cs="Times New Roman"/>
          <w:color w:val="000000"/>
          <w:sz w:val="24"/>
          <w:szCs w:val="24"/>
        </w:rPr>
        <w:t xml:space="preserve">support </w:t>
      </w:r>
      <w:r w:rsidR="006D1A3E" w:rsidRPr="00D743CC">
        <w:rPr>
          <w:rFonts w:ascii="Times New Roman" w:eastAsia="Times New Roman" w:hAnsi="Times New Roman" w:cs="Times New Roman"/>
          <w:color w:val="000000"/>
          <w:sz w:val="24"/>
          <w:szCs w:val="24"/>
        </w:rPr>
        <w:t xml:space="preserve">has shown to </w:t>
      </w:r>
      <w:r w:rsidR="00B91E74" w:rsidRPr="00D743CC">
        <w:rPr>
          <w:rFonts w:ascii="Times New Roman" w:eastAsia="Times New Roman" w:hAnsi="Times New Roman" w:cs="Times New Roman"/>
          <w:color w:val="000000"/>
          <w:sz w:val="24"/>
          <w:szCs w:val="24"/>
        </w:rPr>
        <w:t xml:space="preserve">have health benefits and </w:t>
      </w:r>
      <w:r w:rsidR="007166C9" w:rsidRPr="00D743CC">
        <w:rPr>
          <w:rFonts w:ascii="Times New Roman" w:eastAsia="Times New Roman" w:hAnsi="Times New Roman" w:cs="Times New Roman"/>
          <w:color w:val="000000"/>
          <w:sz w:val="24"/>
          <w:szCs w:val="24"/>
        </w:rPr>
        <w:t>encourage behaviour change</w:t>
      </w:r>
      <w:r w:rsidR="003C39D9" w:rsidRPr="00D743CC">
        <w:rPr>
          <w:rFonts w:ascii="Times New Roman" w:eastAsia="Times New Roman" w:hAnsi="Times New Roman" w:cs="Times New Roman"/>
          <w:color w:val="000000"/>
          <w:sz w:val="24"/>
          <w:szCs w:val="24"/>
        </w:rPr>
        <w:t xml:space="preserve"> (Lachman</w:t>
      </w:r>
      <w:r w:rsidR="003C39D9" w:rsidRPr="00D743CC">
        <w:rPr>
          <w:rFonts w:ascii="Times New Roman" w:eastAsia="Times New Roman" w:hAnsi="Times New Roman" w:cs="Times New Roman"/>
          <w:i/>
          <w:iCs/>
          <w:color w:val="000000"/>
          <w:sz w:val="24"/>
          <w:szCs w:val="24"/>
        </w:rPr>
        <w:t xml:space="preserve"> et al.,</w:t>
      </w:r>
      <w:r w:rsidR="003C39D9" w:rsidRPr="00D743CC">
        <w:rPr>
          <w:rFonts w:ascii="Times New Roman" w:eastAsia="Times New Roman" w:hAnsi="Times New Roman" w:cs="Times New Roman"/>
          <w:color w:val="000000"/>
          <w:sz w:val="24"/>
          <w:szCs w:val="24"/>
        </w:rPr>
        <w:t xml:space="preserve"> 2018)</w:t>
      </w:r>
      <w:r w:rsidR="004C3ECC" w:rsidRPr="00D743CC">
        <w:rPr>
          <w:rFonts w:ascii="Times New Roman" w:eastAsia="Times New Roman" w:hAnsi="Times New Roman" w:cs="Times New Roman"/>
          <w:color w:val="000000"/>
          <w:sz w:val="24"/>
          <w:szCs w:val="24"/>
        </w:rPr>
        <w:t xml:space="preserve">; however, self-isolation during covid-19 lockdown </w:t>
      </w:r>
      <w:r w:rsidR="00FB173B" w:rsidRPr="00D743CC">
        <w:rPr>
          <w:rFonts w:ascii="Times New Roman" w:eastAsia="Times New Roman" w:hAnsi="Times New Roman" w:cs="Times New Roman"/>
          <w:color w:val="000000"/>
          <w:sz w:val="24"/>
          <w:szCs w:val="24"/>
        </w:rPr>
        <w:t>made social connections more difficult</w:t>
      </w:r>
      <w:r w:rsidR="005F14DD" w:rsidRPr="00D743CC">
        <w:rPr>
          <w:rFonts w:ascii="Times New Roman" w:eastAsia="Times New Roman" w:hAnsi="Times New Roman" w:cs="Times New Roman"/>
          <w:color w:val="000000"/>
          <w:sz w:val="24"/>
          <w:szCs w:val="24"/>
        </w:rPr>
        <w:t xml:space="preserve"> which impacted on the uptake</w:t>
      </w:r>
      <w:r w:rsidR="003C2EB4" w:rsidRPr="00D743CC">
        <w:rPr>
          <w:rFonts w:ascii="Times New Roman" w:eastAsia="Times New Roman" w:hAnsi="Times New Roman" w:cs="Times New Roman"/>
          <w:color w:val="000000"/>
          <w:sz w:val="24"/>
          <w:szCs w:val="24"/>
        </w:rPr>
        <w:t>,</w:t>
      </w:r>
      <w:r w:rsidR="005F14DD" w:rsidRPr="00D743CC">
        <w:rPr>
          <w:rFonts w:ascii="Times New Roman" w:eastAsia="Times New Roman" w:hAnsi="Times New Roman" w:cs="Times New Roman"/>
          <w:color w:val="000000"/>
          <w:sz w:val="24"/>
          <w:szCs w:val="24"/>
        </w:rPr>
        <w:t xml:space="preserve"> maintenance</w:t>
      </w:r>
      <w:r w:rsidR="003C2EB4" w:rsidRPr="00D743CC">
        <w:rPr>
          <w:rFonts w:ascii="Times New Roman" w:eastAsia="Times New Roman" w:hAnsi="Times New Roman" w:cs="Times New Roman"/>
          <w:color w:val="000000"/>
          <w:sz w:val="24"/>
          <w:szCs w:val="24"/>
        </w:rPr>
        <w:t>, self-</w:t>
      </w:r>
      <w:r w:rsidR="00902CA8" w:rsidRPr="00D743CC">
        <w:rPr>
          <w:rFonts w:ascii="Times New Roman" w:eastAsia="Times New Roman" w:hAnsi="Times New Roman" w:cs="Times New Roman"/>
          <w:color w:val="000000"/>
          <w:sz w:val="24"/>
          <w:szCs w:val="24"/>
        </w:rPr>
        <w:t>efficacy,</w:t>
      </w:r>
      <w:r w:rsidR="003C2EB4" w:rsidRPr="00D743CC">
        <w:rPr>
          <w:rFonts w:ascii="Times New Roman" w:eastAsia="Times New Roman" w:hAnsi="Times New Roman" w:cs="Times New Roman"/>
          <w:color w:val="000000"/>
          <w:sz w:val="24"/>
          <w:szCs w:val="24"/>
        </w:rPr>
        <w:t xml:space="preserve"> and motivation</w:t>
      </w:r>
      <w:r w:rsidR="005F14DD" w:rsidRPr="00D743CC">
        <w:rPr>
          <w:rFonts w:ascii="Times New Roman" w:eastAsia="Times New Roman" w:hAnsi="Times New Roman" w:cs="Times New Roman"/>
          <w:color w:val="000000"/>
          <w:sz w:val="24"/>
          <w:szCs w:val="24"/>
        </w:rPr>
        <w:t xml:space="preserve"> </w:t>
      </w:r>
      <w:r w:rsidR="00902CA8" w:rsidRPr="00D743CC">
        <w:rPr>
          <w:rFonts w:ascii="Times New Roman" w:eastAsia="Times New Roman" w:hAnsi="Times New Roman" w:cs="Times New Roman"/>
          <w:color w:val="000000"/>
          <w:sz w:val="24"/>
          <w:szCs w:val="24"/>
        </w:rPr>
        <w:t>in</w:t>
      </w:r>
      <w:r w:rsidR="005F14DD" w:rsidRPr="00D743CC">
        <w:rPr>
          <w:rFonts w:ascii="Times New Roman" w:eastAsia="Times New Roman" w:hAnsi="Times New Roman" w:cs="Times New Roman"/>
          <w:color w:val="000000"/>
          <w:sz w:val="24"/>
          <w:szCs w:val="24"/>
        </w:rPr>
        <w:t xml:space="preserve"> </w:t>
      </w:r>
      <w:r w:rsidR="003C2EB4" w:rsidRPr="00D743CC">
        <w:rPr>
          <w:rFonts w:ascii="Times New Roman" w:eastAsia="Times New Roman" w:hAnsi="Times New Roman" w:cs="Times New Roman"/>
          <w:color w:val="000000"/>
          <w:sz w:val="24"/>
          <w:szCs w:val="24"/>
        </w:rPr>
        <w:t>PA</w:t>
      </w:r>
      <w:r w:rsidR="004C3ECC" w:rsidRPr="00D743CC">
        <w:rPr>
          <w:rFonts w:ascii="Times New Roman" w:eastAsia="Times New Roman" w:hAnsi="Times New Roman" w:cs="Times New Roman"/>
          <w:color w:val="000000"/>
          <w:sz w:val="24"/>
          <w:szCs w:val="24"/>
        </w:rPr>
        <w:t xml:space="preserve"> </w:t>
      </w:r>
      <w:r w:rsidR="003F2C00" w:rsidRPr="00D743CC">
        <w:rPr>
          <w:rFonts w:ascii="Times New Roman" w:eastAsia="Times New Roman" w:hAnsi="Times New Roman" w:cs="Times New Roman"/>
          <w:color w:val="000000"/>
          <w:sz w:val="24"/>
          <w:szCs w:val="24"/>
        </w:rPr>
        <w:t>participation</w:t>
      </w:r>
      <w:r w:rsidR="00902CA8" w:rsidRPr="00D743CC">
        <w:rPr>
          <w:rFonts w:ascii="Times New Roman" w:eastAsia="Times New Roman" w:hAnsi="Times New Roman" w:cs="Times New Roman"/>
          <w:color w:val="000000"/>
          <w:sz w:val="24"/>
          <w:szCs w:val="24"/>
        </w:rPr>
        <w:t xml:space="preserve"> (Lesser and Nienhuis, 2020).</w:t>
      </w:r>
      <w:r w:rsidR="00D66F99" w:rsidRPr="00D743CC">
        <w:rPr>
          <w:rFonts w:ascii="Times New Roman" w:eastAsia="Times New Roman" w:hAnsi="Times New Roman" w:cs="Times New Roman"/>
          <w:color w:val="000000"/>
          <w:sz w:val="24"/>
          <w:szCs w:val="24"/>
        </w:rPr>
        <w:t xml:space="preserve"> </w:t>
      </w:r>
      <w:r w:rsidR="00EB4832" w:rsidRPr="00D743CC">
        <w:rPr>
          <w:rFonts w:ascii="Times New Roman" w:eastAsia="Times New Roman" w:hAnsi="Times New Roman" w:cs="Times New Roman"/>
          <w:color w:val="000000"/>
          <w:sz w:val="24"/>
          <w:szCs w:val="24"/>
        </w:rPr>
        <w:t>Divergently, a</w:t>
      </w:r>
      <w:r w:rsidR="00D66F99" w:rsidRPr="00D743CC">
        <w:rPr>
          <w:rFonts w:ascii="Times New Roman" w:eastAsia="Times New Roman" w:hAnsi="Times New Roman" w:cs="Times New Roman"/>
          <w:color w:val="000000"/>
          <w:sz w:val="24"/>
          <w:szCs w:val="24"/>
        </w:rPr>
        <w:t>s regards</w:t>
      </w:r>
      <w:r w:rsidR="00392730" w:rsidRPr="00D743CC">
        <w:rPr>
          <w:rFonts w:ascii="Times New Roman" w:eastAsia="Times New Roman" w:hAnsi="Times New Roman" w:cs="Times New Roman"/>
          <w:color w:val="000000"/>
          <w:sz w:val="24"/>
          <w:szCs w:val="24"/>
        </w:rPr>
        <w:t xml:space="preserve"> to</w:t>
      </w:r>
      <w:r w:rsidR="00D66F99" w:rsidRPr="00D743CC">
        <w:rPr>
          <w:rFonts w:ascii="Times New Roman" w:eastAsia="Times New Roman" w:hAnsi="Times New Roman" w:cs="Times New Roman"/>
          <w:color w:val="000000"/>
          <w:sz w:val="24"/>
          <w:szCs w:val="24"/>
        </w:rPr>
        <w:t xml:space="preserve"> individuals who did exercise at home during lockdown, </w:t>
      </w:r>
      <w:r w:rsidR="00866543" w:rsidRPr="00D743CC">
        <w:rPr>
          <w:rFonts w:ascii="Times New Roman" w:eastAsia="Times New Roman" w:hAnsi="Times New Roman" w:cs="Times New Roman"/>
          <w:color w:val="000000"/>
          <w:sz w:val="24"/>
          <w:szCs w:val="24"/>
        </w:rPr>
        <w:t xml:space="preserve">one of </w:t>
      </w:r>
      <w:r w:rsidR="00D66F99" w:rsidRPr="00D743CC">
        <w:rPr>
          <w:rFonts w:ascii="Times New Roman" w:eastAsia="Times New Roman" w:hAnsi="Times New Roman" w:cs="Times New Roman"/>
          <w:color w:val="000000"/>
          <w:sz w:val="24"/>
          <w:szCs w:val="24"/>
        </w:rPr>
        <w:t>the benefits w</w:t>
      </w:r>
      <w:r w:rsidR="00866543" w:rsidRPr="00D743CC">
        <w:rPr>
          <w:rFonts w:ascii="Times New Roman" w:eastAsia="Times New Roman" w:hAnsi="Times New Roman" w:cs="Times New Roman"/>
          <w:color w:val="000000"/>
          <w:sz w:val="24"/>
          <w:szCs w:val="24"/>
        </w:rPr>
        <w:t xml:space="preserve">as </w:t>
      </w:r>
      <w:r w:rsidR="00D66F99" w:rsidRPr="00D743CC">
        <w:rPr>
          <w:rFonts w:ascii="Times New Roman" w:eastAsia="Times New Roman" w:hAnsi="Times New Roman" w:cs="Times New Roman"/>
          <w:color w:val="000000"/>
          <w:sz w:val="24"/>
          <w:szCs w:val="24"/>
        </w:rPr>
        <w:t xml:space="preserve">the absence of strong social pressure, </w:t>
      </w:r>
      <w:r w:rsidR="00866543" w:rsidRPr="00D743CC">
        <w:rPr>
          <w:rFonts w:ascii="Times New Roman" w:eastAsia="Times New Roman" w:hAnsi="Times New Roman" w:cs="Times New Roman"/>
          <w:color w:val="000000"/>
          <w:sz w:val="24"/>
          <w:szCs w:val="24"/>
        </w:rPr>
        <w:t xml:space="preserve">as well as </w:t>
      </w:r>
      <w:r w:rsidR="00D66F99" w:rsidRPr="00D743CC">
        <w:rPr>
          <w:rFonts w:ascii="Times New Roman" w:eastAsia="Times New Roman" w:hAnsi="Times New Roman" w:cs="Times New Roman"/>
          <w:color w:val="000000"/>
          <w:sz w:val="24"/>
          <w:szCs w:val="24"/>
        </w:rPr>
        <w:t xml:space="preserve">the increase of self-esteem and decrease in psychological issues, due to the freedom of being able to choose the type, schedule, intensity, and frequency of the exercise (Matias </w:t>
      </w:r>
      <w:r w:rsidR="00D66F99" w:rsidRPr="00D743CC">
        <w:rPr>
          <w:rFonts w:ascii="Times New Roman" w:eastAsia="Times New Roman" w:hAnsi="Times New Roman" w:cs="Times New Roman"/>
          <w:i/>
          <w:iCs/>
          <w:color w:val="000000"/>
          <w:sz w:val="24"/>
          <w:szCs w:val="24"/>
        </w:rPr>
        <w:t xml:space="preserve">et al., </w:t>
      </w:r>
      <w:r w:rsidR="00D66F99" w:rsidRPr="00D743CC">
        <w:rPr>
          <w:rFonts w:ascii="Times New Roman" w:eastAsia="Times New Roman" w:hAnsi="Times New Roman" w:cs="Times New Roman"/>
          <w:color w:val="000000"/>
          <w:sz w:val="24"/>
          <w:szCs w:val="24"/>
        </w:rPr>
        <w:t xml:space="preserve">2020). Similarly, a 2020 study investigating the role of home exercise equipment during the pandemic, found that </w:t>
      </w:r>
      <w:r w:rsidR="0002369A" w:rsidRPr="00D743CC">
        <w:rPr>
          <w:rFonts w:ascii="Times New Roman" w:eastAsia="Times New Roman" w:hAnsi="Times New Roman" w:cs="Times New Roman"/>
          <w:color w:val="000000"/>
          <w:sz w:val="24"/>
          <w:szCs w:val="24"/>
        </w:rPr>
        <w:t xml:space="preserve">exercising at </w:t>
      </w:r>
      <w:r w:rsidR="00D66F99" w:rsidRPr="00D743CC">
        <w:rPr>
          <w:rFonts w:ascii="Times New Roman" w:eastAsia="Times New Roman" w:hAnsi="Times New Roman" w:cs="Times New Roman"/>
          <w:color w:val="000000"/>
          <w:sz w:val="24"/>
          <w:szCs w:val="24"/>
        </w:rPr>
        <w:t>home offered an opportunity to modify and control physical activity with positive outcomes (Kaushal</w:t>
      </w:r>
      <w:r w:rsidR="00D66F99" w:rsidRPr="00D743CC">
        <w:rPr>
          <w:rFonts w:ascii="Times New Roman" w:eastAsia="Times New Roman" w:hAnsi="Times New Roman" w:cs="Times New Roman"/>
          <w:i/>
          <w:iCs/>
          <w:color w:val="000000"/>
          <w:sz w:val="24"/>
          <w:szCs w:val="24"/>
        </w:rPr>
        <w:t xml:space="preserve"> et al.,</w:t>
      </w:r>
      <w:r w:rsidR="00D66F99" w:rsidRPr="00D743CC">
        <w:rPr>
          <w:rFonts w:ascii="Times New Roman" w:eastAsia="Times New Roman" w:hAnsi="Times New Roman" w:cs="Times New Roman"/>
          <w:color w:val="000000"/>
          <w:sz w:val="24"/>
          <w:szCs w:val="24"/>
        </w:rPr>
        <w:t xml:space="preserve"> 2020).</w:t>
      </w:r>
    </w:p>
    <w:p w14:paraId="4AA0E9E1" w14:textId="77777777" w:rsidR="00984DFC" w:rsidRPr="00D743CC" w:rsidRDefault="00984DFC" w:rsidP="009D3B71">
      <w:pPr>
        <w:rPr>
          <w:rFonts w:ascii="Times New Roman" w:eastAsia="Times New Roman" w:hAnsi="Times New Roman" w:cs="Times New Roman"/>
          <w:color w:val="000000"/>
          <w:sz w:val="24"/>
          <w:szCs w:val="24"/>
        </w:rPr>
      </w:pPr>
    </w:p>
    <w:p w14:paraId="70C35235" w14:textId="329CFC16" w:rsidR="009D3B71" w:rsidRPr="00D743CC" w:rsidRDefault="00324337" w:rsidP="00D613D3">
      <w:pPr>
        <w:rPr>
          <w:rFonts w:ascii="Times New Roman" w:eastAsia="Times New Roman" w:hAnsi="Times New Roman" w:cs="Times New Roman"/>
          <w:color w:val="000000"/>
          <w:sz w:val="24"/>
          <w:szCs w:val="24"/>
        </w:rPr>
      </w:pPr>
      <w:r w:rsidRPr="00D743CC">
        <w:rPr>
          <w:rFonts w:ascii="Times New Roman" w:eastAsia="Times New Roman" w:hAnsi="Times New Roman" w:cs="Times New Roman"/>
          <w:color w:val="000000"/>
          <w:sz w:val="24"/>
          <w:szCs w:val="24"/>
        </w:rPr>
        <w:t xml:space="preserve">In the context of a </w:t>
      </w:r>
      <w:r w:rsidR="00CF322B" w:rsidRPr="00D743CC">
        <w:rPr>
          <w:rFonts w:ascii="Times New Roman" w:eastAsia="Times New Roman" w:hAnsi="Times New Roman" w:cs="Times New Roman"/>
          <w:color w:val="000000"/>
          <w:sz w:val="24"/>
          <w:szCs w:val="24"/>
        </w:rPr>
        <w:t>pandemic, quarantine</w:t>
      </w:r>
      <w:r w:rsidR="002A514F" w:rsidRPr="00D743CC">
        <w:rPr>
          <w:rFonts w:ascii="Times New Roman" w:eastAsia="Times New Roman" w:hAnsi="Times New Roman" w:cs="Times New Roman"/>
          <w:color w:val="000000"/>
          <w:sz w:val="24"/>
          <w:szCs w:val="24"/>
        </w:rPr>
        <w:t xml:space="preserve"> </w:t>
      </w:r>
      <w:r w:rsidR="00D67712" w:rsidRPr="00D743CC">
        <w:rPr>
          <w:rFonts w:ascii="Times New Roman" w:eastAsia="Times New Roman" w:hAnsi="Times New Roman" w:cs="Times New Roman"/>
          <w:color w:val="000000"/>
          <w:sz w:val="24"/>
          <w:szCs w:val="24"/>
        </w:rPr>
        <w:t xml:space="preserve">was one of the most foreboding factors of acute stress disorder </w:t>
      </w:r>
      <w:r w:rsidR="00C20002" w:rsidRPr="00D743CC">
        <w:rPr>
          <w:rFonts w:ascii="Times New Roman" w:eastAsia="Times New Roman" w:hAnsi="Times New Roman" w:cs="Times New Roman"/>
          <w:color w:val="000000"/>
          <w:sz w:val="24"/>
          <w:szCs w:val="24"/>
        </w:rPr>
        <w:t xml:space="preserve">and consequently </w:t>
      </w:r>
      <w:r w:rsidR="002A514F" w:rsidRPr="00D743CC">
        <w:rPr>
          <w:rFonts w:ascii="Times New Roman" w:eastAsia="Times New Roman" w:hAnsi="Times New Roman" w:cs="Times New Roman"/>
          <w:color w:val="000000"/>
          <w:sz w:val="24"/>
          <w:szCs w:val="24"/>
        </w:rPr>
        <w:t>had</w:t>
      </w:r>
      <w:r w:rsidR="002D1BE5" w:rsidRPr="00D743CC">
        <w:rPr>
          <w:rFonts w:ascii="Times New Roman" w:eastAsia="Times New Roman" w:hAnsi="Times New Roman" w:cs="Times New Roman"/>
          <w:color w:val="000000"/>
          <w:sz w:val="24"/>
          <w:szCs w:val="24"/>
        </w:rPr>
        <w:t xml:space="preserve"> </w:t>
      </w:r>
      <w:r w:rsidR="006F2C17" w:rsidRPr="00D743CC">
        <w:rPr>
          <w:rFonts w:ascii="Times New Roman" w:eastAsia="Times New Roman" w:hAnsi="Times New Roman" w:cs="Times New Roman"/>
          <w:color w:val="000000"/>
          <w:sz w:val="24"/>
          <w:szCs w:val="24"/>
        </w:rPr>
        <w:t>undeniable</w:t>
      </w:r>
      <w:r w:rsidR="003931A3" w:rsidRPr="00D743CC">
        <w:rPr>
          <w:rFonts w:ascii="Times New Roman" w:eastAsia="Times New Roman" w:hAnsi="Times New Roman" w:cs="Times New Roman"/>
          <w:color w:val="000000"/>
          <w:sz w:val="24"/>
          <w:szCs w:val="24"/>
        </w:rPr>
        <w:t xml:space="preserve"> </w:t>
      </w:r>
      <w:r w:rsidR="002D1BE5" w:rsidRPr="00D743CC">
        <w:rPr>
          <w:rFonts w:ascii="Times New Roman" w:eastAsia="Times New Roman" w:hAnsi="Times New Roman" w:cs="Times New Roman"/>
          <w:color w:val="000000"/>
          <w:sz w:val="24"/>
          <w:szCs w:val="24"/>
        </w:rPr>
        <w:t>negative psychological effects</w:t>
      </w:r>
      <w:r w:rsidR="00CF322B" w:rsidRPr="00D743CC">
        <w:rPr>
          <w:rFonts w:ascii="Times New Roman" w:eastAsia="Times New Roman" w:hAnsi="Times New Roman" w:cs="Times New Roman"/>
          <w:color w:val="000000"/>
          <w:sz w:val="24"/>
          <w:szCs w:val="24"/>
        </w:rPr>
        <w:t>,</w:t>
      </w:r>
      <w:r w:rsidR="002A514F" w:rsidRPr="00D743CC">
        <w:rPr>
          <w:rFonts w:ascii="Times New Roman" w:eastAsia="Times New Roman" w:hAnsi="Times New Roman" w:cs="Times New Roman"/>
          <w:color w:val="000000"/>
          <w:sz w:val="24"/>
          <w:szCs w:val="24"/>
        </w:rPr>
        <w:t xml:space="preserve"> which </w:t>
      </w:r>
      <w:r w:rsidR="008A515B" w:rsidRPr="00D743CC">
        <w:rPr>
          <w:rFonts w:ascii="Times New Roman" w:eastAsia="Times New Roman" w:hAnsi="Times New Roman" w:cs="Times New Roman"/>
          <w:color w:val="000000"/>
          <w:sz w:val="24"/>
          <w:szCs w:val="24"/>
        </w:rPr>
        <w:t>seemed to p</w:t>
      </w:r>
      <w:r w:rsidR="00003160" w:rsidRPr="00D743CC">
        <w:rPr>
          <w:rFonts w:ascii="Times New Roman" w:eastAsia="Times New Roman" w:hAnsi="Times New Roman" w:cs="Times New Roman"/>
          <w:color w:val="000000"/>
          <w:sz w:val="24"/>
          <w:szCs w:val="24"/>
        </w:rPr>
        <w:t xml:space="preserve">ersist </w:t>
      </w:r>
      <w:r w:rsidR="00DB71C7" w:rsidRPr="00D743CC">
        <w:rPr>
          <w:rFonts w:ascii="Times New Roman" w:eastAsia="Times New Roman" w:hAnsi="Times New Roman" w:cs="Times New Roman"/>
          <w:color w:val="000000"/>
          <w:sz w:val="24"/>
          <w:szCs w:val="24"/>
        </w:rPr>
        <w:t>beyond the return of a moderately normal life</w:t>
      </w:r>
      <w:r w:rsidR="00EB2676" w:rsidRPr="00D743CC">
        <w:rPr>
          <w:rFonts w:ascii="Times New Roman" w:eastAsia="Times New Roman" w:hAnsi="Times New Roman" w:cs="Times New Roman"/>
          <w:color w:val="000000"/>
          <w:sz w:val="24"/>
          <w:szCs w:val="24"/>
        </w:rPr>
        <w:t xml:space="preserve"> </w:t>
      </w:r>
      <w:r w:rsidR="00BA11D1" w:rsidRPr="00D743CC">
        <w:rPr>
          <w:rFonts w:ascii="Times New Roman" w:eastAsia="Times New Roman" w:hAnsi="Times New Roman" w:cs="Times New Roman"/>
          <w:color w:val="000000"/>
          <w:sz w:val="24"/>
          <w:szCs w:val="24"/>
        </w:rPr>
        <w:t>(Brooks</w:t>
      </w:r>
      <w:r w:rsidR="00BA11D1" w:rsidRPr="00D743CC">
        <w:rPr>
          <w:rFonts w:ascii="Times New Roman" w:eastAsia="Times New Roman" w:hAnsi="Times New Roman" w:cs="Times New Roman"/>
          <w:i/>
          <w:iCs/>
          <w:color w:val="000000"/>
          <w:sz w:val="24"/>
          <w:szCs w:val="24"/>
        </w:rPr>
        <w:t xml:space="preserve"> et al.,</w:t>
      </w:r>
      <w:r w:rsidR="00BA11D1" w:rsidRPr="00D743CC">
        <w:rPr>
          <w:rFonts w:ascii="Times New Roman" w:eastAsia="Times New Roman" w:hAnsi="Times New Roman" w:cs="Times New Roman"/>
          <w:color w:val="000000"/>
          <w:sz w:val="24"/>
          <w:szCs w:val="24"/>
        </w:rPr>
        <w:t xml:space="preserve"> 2020)</w:t>
      </w:r>
      <w:r w:rsidR="00590F80" w:rsidRPr="00D743CC">
        <w:rPr>
          <w:rFonts w:ascii="Times New Roman" w:eastAsia="Times New Roman" w:hAnsi="Times New Roman" w:cs="Times New Roman"/>
          <w:color w:val="000000"/>
          <w:sz w:val="24"/>
          <w:szCs w:val="24"/>
        </w:rPr>
        <w:t>.</w:t>
      </w:r>
      <w:r w:rsidR="00C24B03" w:rsidRPr="00D743CC">
        <w:rPr>
          <w:rFonts w:ascii="Times New Roman" w:eastAsia="Times New Roman" w:hAnsi="Times New Roman" w:cs="Times New Roman"/>
          <w:color w:val="000000"/>
          <w:sz w:val="24"/>
          <w:szCs w:val="24"/>
        </w:rPr>
        <w:t xml:space="preserve"> </w:t>
      </w:r>
      <w:r w:rsidR="00755275" w:rsidRPr="00D743CC">
        <w:rPr>
          <w:rFonts w:ascii="Times New Roman" w:eastAsia="Times New Roman" w:hAnsi="Times New Roman" w:cs="Times New Roman"/>
          <w:color w:val="000000"/>
          <w:sz w:val="24"/>
          <w:szCs w:val="24"/>
        </w:rPr>
        <w:t>Robbins and Ling</w:t>
      </w:r>
      <w:r w:rsidR="0028739B" w:rsidRPr="00D743CC">
        <w:rPr>
          <w:rFonts w:ascii="Times New Roman" w:eastAsia="Times New Roman" w:hAnsi="Times New Roman" w:cs="Times New Roman"/>
          <w:color w:val="000000"/>
          <w:sz w:val="24"/>
          <w:szCs w:val="24"/>
        </w:rPr>
        <w:t>’s cross-sectional study</w:t>
      </w:r>
      <w:r w:rsidR="00A26446" w:rsidRPr="00D743CC">
        <w:rPr>
          <w:rFonts w:ascii="Times New Roman" w:eastAsia="Times New Roman" w:hAnsi="Times New Roman" w:cs="Times New Roman"/>
          <w:color w:val="000000"/>
          <w:sz w:val="24"/>
          <w:szCs w:val="24"/>
        </w:rPr>
        <w:t xml:space="preserve"> pointed out that extra support </w:t>
      </w:r>
      <w:r w:rsidR="00B6642C" w:rsidRPr="00D743CC">
        <w:rPr>
          <w:rFonts w:ascii="Times New Roman" w:eastAsia="Times New Roman" w:hAnsi="Times New Roman" w:cs="Times New Roman"/>
          <w:color w:val="000000"/>
          <w:sz w:val="24"/>
          <w:szCs w:val="24"/>
        </w:rPr>
        <w:t xml:space="preserve">would be needed </w:t>
      </w:r>
      <w:r w:rsidR="00A60119" w:rsidRPr="00D743CC">
        <w:rPr>
          <w:rFonts w:ascii="Times New Roman" w:eastAsia="Times New Roman" w:hAnsi="Times New Roman" w:cs="Times New Roman"/>
          <w:color w:val="000000"/>
          <w:sz w:val="24"/>
          <w:szCs w:val="24"/>
        </w:rPr>
        <w:t xml:space="preserve">post-pandemic </w:t>
      </w:r>
      <w:r w:rsidR="00B6642C" w:rsidRPr="00D743CC">
        <w:rPr>
          <w:rFonts w:ascii="Times New Roman" w:eastAsia="Times New Roman" w:hAnsi="Times New Roman" w:cs="Times New Roman"/>
          <w:color w:val="000000"/>
          <w:sz w:val="24"/>
          <w:szCs w:val="24"/>
        </w:rPr>
        <w:t xml:space="preserve">for low-income families </w:t>
      </w:r>
      <w:proofErr w:type="gramStart"/>
      <w:r w:rsidR="00B6642C" w:rsidRPr="00D743CC">
        <w:rPr>
          <w:rFonts w:ascii="Times New Roman" w:eastAsia="Times New Roman" w:hAnsi="Times New Roman" w:cs="Times New Roman"/>
          <w:color w:val="000000"/>
          <w:sz w:val="24"/>
          <w:szCs w:val="24"/>
        </w:rPr>
        <w:t>in order to</w:t>
      </w:r>
      <w:proofErr w:type="gramEnd"/>
      <w:r w:rsidR="00B6642C" w:rsidRPr="00D743CC">
        <w:rPr>
          <w:rFonts w:ascii="Times New Roman" w:eastAsia="Times New Roman" w:hAnsi="Times New Roman" w:cs="Times New Roman"/>
          <w:color w:val="000000"/>
          <w:sz w:val="24"/>
          <w:szCs w:val="24"/>
        </w:rPr>
        <w:t xml:space="preserve"> </w:t>
      </w:r>
      <w:r w:rsidR="008822B0" w:rsidRPr="00D743CC">
        <w:rPr>
          <w:rFonts w:ascii="Times New Roman" w:eastAsia="Times New Roman" w:hAnsi="Times New Roman" w:cs="Times New Roman"/>
          <w:color w:val="000000"/>
          <w:sz w:val="24"/>
          <w:szCs w:val="24"/>
        </w:rPr>
        <w:t xml:space="preserve">increase and maintain healthy behaviours which would impact on </w:t>
      </w:r>
      <w:r w:rsidR="00EF39DB" w:rsidRPr="00D743CC">
        <w:rPr>
          <w:rFonts w:ascii="Times New Roman" w:eastAsia="Times New Roman" w:hAnsi="Times New Roman" w:cs="Times New Roman"/>
          <w:color w:val="000000"/>
          <w:sz w:val="24"/>
          <w:szCs w:val="24"/>
        </w:rPr>
        <w:t>parents’</w:t>
      </w:r>
      <w:r w:rsidR="000D0AB3" w:rsidRPr="00D743CC">
        <w:rPr>
          <w:rFonts w:ascii="Times New Roman" w:eastAsia="Times New Roman" w:hAnsi="Times New Roman" w:cs="Times New Roman"/>
          <w:color w:val="000000"/>
          <w:sz w:val="24"/>
          <w:szCs w:val="24"/>
        </w:rPr>
        <w:t xml:space="preserve"> mental well-</w:t>
      </w:r>
      <w:r w:rsidR="0081024A" w:rsidRPr="00D743CC">
        <w:rPr>
          <w:rFonts w:ascii="Times New Roman" w:eastAsia="Times New Roman" w:hAnsi="Times New Roman" w:cs="Times New Roman"/>
          <w:color w:val="000000"/>
          <w:sz w:val="24"/>
          <w:szCs w:val="24"/>
        </w:rPr>
        <w:t>being (</w:t>
      </w:r>
      <w:r w:rsidR="007B43E3" w:rsidRPr="00D743CC">
        <w:rPr>
          <w:rFonts w:ascii="Times New Roman" w:eastAsia="Times New Roman" w:hAnsi="Times New Roman" w:cs="Times New Roman"/>
          <w:color w:val="000000"/>
          <w:sz w:val="24"/>
          <w:szCs w:val="24"/>
        </w:rPr>
        <w:t>Robbins and Ling, 2022).</w:t>
      </w:r>
      <w:r w:rsidR="00B6642C" w:rsidRPr="00D743CC">
        <w:rPr>
          <w:rFonts w:ascii="Times New Roman" w:eastAsia="Times New Roman" w:hAnsi="Times New Roman" w:cs="Times New Roman"/>
          <w:color w:val="000000"/>
          <w:sz w:val="24"/>
          <w:szCs w:val="24"/>
        </w:rPr>
        <w:t xml:space="preserve"> </w:t>
      </w:r>
      <w:r w:rsidR="001A6963" w:rsidRPr="00D743CC">
        <w:rPr>
          <w:rFonts w:ascii="Times New Roman" w:eastAsia="Times New Roman" w:hAnsi="Times New Roman" w:cs="Times New Roman"/>
          <w:color w:val="000000"/>
          <w:sz w:val="24"/>
          <w:szCs w:val="24"/>
        </w:rPr>
        <w:t xml:space="preserve">Further research </w:t>
      </w:r>
      <w:r w:rsidR="006D18FB" w:rsidRPr="00D743CC">
        <w:rPr>
          <w:rFonts w:ascii="Times New Roman" w:eastAsia="Times New Roman" w:hAnsi="Times New Roman" w:cs="Times New Roman"/>
          <w:color w:val="000000"/>
          <w:sz w:val="24"/>
          <w:szCs w:val="24"/>
        </w:rPr>
        <w:t xml:space="preserve">on the implication of </w:t>
      </w:r>
      <w:r w:rsidR="00F27EF3" w:rsidRPr="00D743CC">
        <w:rPr>
          <w:rFonts w:ascii="Times New Roman" w:eastAsia="Times New Roman" w:hAnsi="Times New Roman" w:cs="Times New Roman"/>
          <w:color w:val="000000"/>
          <w:sz w:val="24"/>
          <w:szCs w:val="24"/>
        </w:rPr>
        <w:t xml:space="preserve">determinants </w:t>
      </w:r>
      <w:r w:rsidR="00DF596B" w:rsidRPr="00D743CC">
        <w:rPr>
          <w:rFonts w:ascii="Times New Roman" w:eastAsia="Times New Roman" w:hAnsi="Times New Roman" w:cs="Times New Roman"/>
          <w:color w:val="000000"/>
          <w:sz w:val="24"/>
          <w:szCs w:val="24"/>
        </w:rPr>
        <w:t xml:space="preserve">within the </w:t>
      </w:r>
      <w:r w:rsidR="006D18FB" w:rsidRPr="00D743CC">
        <w:rPr>
          <w:rFonts w:ascii="Times New Roman" w:eastAsia="Times New Roman" w:hAnsi="Times New Roman" w:cs="Times New Roman"/>
          <w:color w:val="000000"/>
          <w:sz w:val="24"/>
          <w:szCs w:val="24"/>
        </w:rPr>
        <w:t>home environment on activity levels</w:t>
      </w:r>
      <w:r w:rsidR="008363B1" w:rsidRPr="00D743CC">
        <w:rPr>
          <w:rFonts w:ascii="Times New Roman" w:eastAsia="Times New Roman" w:hAnsi="Times New Roman" w:cs="Times New Roman"/>
          <w:color w:val="000000"/>
          <w:sz w:val="24"/>
          <w:szCs w:val="24"/>
        </w:rPr>
        <w:t xml:space="preserve"> </w:t>
      </w:r>
      <w:r w:rsidR="00DF596B" w:rsidRPr="00D743CC">
        <w:rPr>
          <w:rFonts w:ascii="Times New Roman" w:eastAsia="Times New Roman" w:hAnsi="Times New Roman" w:cs="Times New Roman"/>
          <w:color w:val="000000"/>
          <w:sz w:val="24"/>
          <w:szCs w:val="24"/>
        </w:rPr>
        <w:t xml:space="preserve">would be beneficial due to a </w:t>
      </w:r>
      <w:r w:rsidR="008363B1" w:rsidRPr="00D743CC">
        <w:rPr>
          <w:rFonts w:ascii="Times New Roman" w:eastAsia="Times New Roman" w:hAnsi="Times New Roman" w:cs="Times New Roman"/>
          <w:color w:val="000000"/>
          <w:sz w:val="24"/>
          <w:szCs w:val="24"/>
        </w:rPr>
        <w:t>shift towards working from home following the pandemic</w:t>
      </w:r>
      <w:r w:rsidR="00B34157" w:rsidRPr="00D743CC">
        <w:rPr>
          <w:rFonts w:ascii="Times New Roman" w:eastAsia="Times New Roman" w:hAnsi="Times New Roman" w:cs="Times New Roman"/>
          <w:color w:val="000000"/>
          <w:sz w:val="24"/>
          <w:szCs w:val="24"/>
        </w:rPr>
        <w:t xml:space="preserve"> (Kaushal</w:t>
      </w:r>
      <w:r w:rsidR="00B34157" w:rsidRPr="00D743CC">
        <w:rPr>
          <w:rFonts w:ascii="Times New Roman" w:eastAsia="Times New Roman" w:hAnsi="Times New Roman" w:cs="Times New Roman"/>
          <w:i/>
          <w:iCs/>
          <w:color w:val="000000"/>
          <w:sz w:val="24"/>
          <w:szCs w:val="24"/>
        </w:rPr>
        <w:t xml:space="preserve"> et al.,</w:t>
      </w:r>
      <w:r w:rsidR="00B34157" w:rsidRPr="00D743CC">
        <w:rPr>
          <w:rFonts w:ascii="Times New Roman" w:eastAsia="Times New Roman" w:hAnsi="Times New Roman" w:cs="Times New Roman"/>
          <w:color w:val="000000"/>
          <w:sz w:val="24"/>
          <w:szCs w:val="24"/>
        </w:rPr>
        <w:t xml:space="preserve"> 2020).</w:t>
      </w:r>
      <w:r w:rsidR="003F6262" w:rsidRPr="00D743CC">
        <w:rPr>
          <w:rFonts w:ascii="Times New Roman" w:eastAsia="Times New Roman" w:hAnsi="Times New Roman" w:cs="Times New Roman"/>
          <w:color w:val="000000"/>
          <w:sz w:val="24"/>
          <w:szCs w:val="24"/>
        </w:rPr>
        <w:t xml:space="preserve"> </w:t>
      </w:r>
      <w:r w:rsidR="00300096" w:rsidRPr="00D743CC">
        <w:rPr>
          <w:rFonts w:ascii="Times New Roman" w:eastAsia="Times New Roman" w:hAnsi="Times New Roman" w:cs="Times New Roman"/>
          <w:color w:val="000000"/>
          <w:sz w:val="24"/>
          <w:szCs w:val="24"/>
        </w:rPr>
        <w:t xml:space="preserve">Furthermore, </w:t>
      </w:r>
      <w:r w:rsidR="003B7C1B" w:rsidRPr="00D743CC">
        <w:rPr>
          <w:rFonts w:ascii="Times New Roman" w:eastAsia="Times New Roman" w:hAnsi="Times New Roman" w:cs="Times New Roman"/>
          <w:color w:val="000000"/>
          <w:sz w:val="24"/>
          <w:szCs w:val="24"/>
        </w:rPr>
        <w:t xml:space="preserve">conscious awareness </w:t>
      </w:r>
      <w:r w:rsidR="00DC78BB" w:rsidRPr="00D743CC">
        <w:rPr>
          <w:rFonts w:ascii="Times New Roman" w:eastAsia="Times New Roman" w:hAnsi="Times New Roman" w:cs="Times New Roman"/>
          <w:color w:val="000000"/>
          <w:sz w:val="24"/>
          <w:szCs w:val="24"/>
        </w:rPr>
        <w:t>of</w:t>
      </w:r>
      <w:r w:rsidR="003B7C1B" w:rsidRPr="00D743CC">
        <w:rPr>
          <w:rFonts w:ascii="Times New Roman" w:eastAsia="Times New Roman" w:hAnsi="Times New Roman" w:cs="Times New Roman"/>
          <w:color w:val="000000"/>
          <w:sz w:val="24"/>
          <w:szCs w:val="24"/>
        </w:rPr>
        <w:t xml:space="preserve"> the</w:t>
      </w:r>
      <w:r w:rsidR="00B62423" w:rsidRPr="00D743CC">
        <w:rPr>
          <w:rFonts w:ascii="Times New Roman" w:eastAsia="Times New Roman" w:hAnsi="Times New Roman" w:cs="Times New Roman"/>
          <w:color w:val="000000"/>
          <w:sz w:val="24"/>
          <w:szCs w:val="24"/>
        </w:rPr>
        <w:t xml:space="preserve"> need to reduce boredom and instability during lockdown </w:t>
      </w:r>
      <w:r w:rsidR="000707A5" w:rsidRPr="00D743CC">
        <w:rPr>
          <w:rFonts w:ascii="Times New Roman" w:eastAsia="Times New Roman" w:hAnsi="Times New Roman" w:cs="Times New Roman"/>
          <w:color w:val="000000"/>
          <w:sz w:val="24"/>
          <w:szCs w:val="24"/>
        </w:rPr>
        <w:t xml:space="preserve">could lead to </w:t>
      </w:r>
      <w:r w:rsidR="00110C2C" w:rsidRPr="00D743CC">
        <w:rPr>
          <w:rFonts w:ascii="Times New Roman" w:eastAsia="Times New Roman" w:hAnsi="Times New Roman" w:cs="Times New Roman"/>
          <w:color w:val="000000"/>
          <w:sz w:val="24"/>
          <w:szCs w:val="24"/>
        </w:rPr>
        <w:t xml:space="preserve">personal engagement </w:t>
      </w:r>
      <w:r w:rsidR="00F2072F" w:rsidRPr="00D743CC">
        <w:rPr>
          <w:rFonts w:ascii="Times New Roman" w:eastAsia="Times New Roman" w:hAnsi="Times New Roman" w:cs="Times New Roman"/>
          <w:color w:val="000000"/>
          <w:sz w:val="24"/>
          <w:szCs w:val="24"/>
        </w:rPr>
        <w:t xml:space="preserve">in </w:t>
      </w:r>
      <w:r w:rsidR="00FA737D" w:rsidRPr="00D743CC">
        <w:rPr>
          <w:rFonts w:ascii="Times New Roman" w:eastAsia="Times New Roman" w:hAnsi="Times New Roman" w:cs="Times New Roman"/>
          <w:color w:val="000000"/>
          <w:sz w:val="24"/>
          <w:szCs w:val="24"/>
        </w:rPr>
        <w:t xml:space="preserve">the goal to change one’s behaviour </w:t>
      </w:r>
      <w:r w:rsidR="000707A5" w:rsidRPr="00D743CC">
        <w:rPr>
          <w:rFonts w:ascii="Times New Roman" w:eastAsia="Times New Roman" w:hAnsi="Times New Roman" w:cs="Times New Roman"/>
          <w:color w:val="000000"/>
          <w:sz w:val="24"/>
          <w:szCs w:val="24"/>
        </w:rPr>
        <w:t>towards purposeful striving</w:t>
      </w:r>
      <w:r w:rsidR="007B28A4" w:rsidRPr="00D743CC">
        <w:rPr>
          <w:rFonts w:ascii="Times New Roman" w:eastAsia="Times New Roman" w:hAnsi="Times New Roman" w:cs="Times New Roman"/>
          <w:color w:val="000000"/>
          <w:sz w:val="24"/>
          <w:szCs w:val="24"/>
        </w:rPr>
        <w:t xml:space="preserve">; regular physical exercise, for instance, </w:t>
      </w:r>
      <w:r w:rsidR="000D7D26" w:rsidRPr="00D743CC">
        <w:rPr>
          <w:rFonts w:ascii="Times New Roman" w:eastAsia="Times New Roman" w:hAnsi="Times New Roman" w:cs="Times New Roman"/>
          <w:color w:val="000000"/>
          <w:sz w:val="24"/>
          <w:szCs w:val="24"/>
        </w:rPr>
        <w:t xml:space="preserve">would be the </w:t>
      </w:r>
      <w:r w:rsidR="000D7D26" w:rsidRPr="00D743CC">
        <w:rPr>
          <w:rFonts w:ascii="Times New Roman" w:eastAsia="Times New Roman" w:hAnsi="Times New Roman" w:cs="Times New Roman"/>
          <w:color w:val="000000"/>
          <w:sz w:val="24"/>
          <w:szCs w:val="24"/>
        </w:rPr>
        <w:lastRenderedPageBreak/>
        <w:t xml:space="preserve">perfect tool in achieving this </w:t>
      </w:r>
      <w:r w:rsidR="00574ED8" w:rsidRPr="00D743CC">
        <w:rPr>
          <w:rFonts w:ascii="Times New Roman" w:eastAsia="Times New Roman" w:hAnsi="Times New Roman" w:cs="Times New Roman"/>
          <w:color w:val="000000"/>
          <w:sz w:val="24"/>
          <w:szCs w:val="24"/>
        </w:rPr>
        <w:t xml:space="preserve">(Matias </w:t>
      </w:r>
      <w:r w:rsidR="00574ED8" w:rsidRPr="00D743CC">
        <w:rPr>
          <w:rFonts w:ascii="Times New Roman" w:eastAsia="Times New Roman" w:hAnsi="Times New Roman" w:cs="Times New Roman"/>
          <w:i/>
          <w:iCs/>
          <w:color w:val="000000"/>
          <w:sz w:val="24"/>
          <w:szCs w:val="24"/>
        </w:rPr>
        <w:t xml:space="preserve">et al., </w:t>
      </w:r>
      <w:r w:rsidR="00574ED8" w:rsidRPr="00D743CC">
        <w:rPr>
          <w:rFonts w:ascii="Times New Roman" w:eastAsia="Times New Roman" w:hAnsi="Times New Roman" w:cs="Times New Roman"/>
          <w:color w:val="000000"/>
          <w:sz w:val="24"/>
          <w:szCs w:val="24"/>
        </w:rPr>
        <w:t>2020).</w:t>
      </w:r>
      <w:r w:rsidR="000754A0">
        <w:rPr>
          <w:rFonts w:ascii="Times New Roman" w:eastAsia="Times New Roman" w:hAnsi="Times New Roman" w:cs="Times New Roman"/>
          <w:color w:val="000000"/>
          <w:sz w:val="24"/>
          <w:szCs w:val="24"/>
        </w:rPr>
        <w:t xml:space="preserve"> Increasing knowledge in</w:t>
      </w:r>
      <w:r w:rsidR="0089179F" w:rsidRPr="00D743CC">
        <w:rPr>
          <w:rFonts w:ascii="Times New Roman" w:eastAsia="Times New Roman" w:hAnsi="Times New Roman" w:cs="Times New Roman"/>
          <w:color w:val="000000"/>
          <w:sz w:val="24"/>
          <w:szCs w:val="24"/>
        </w:rPr>
        <w:t xml:space="preserve"> the multi-dimensional benefits of </w:t>
      </w:r>
      <w:r w:rsidR="00E817AC" w:rsidRPr="00D743CC">
        <w:rPr>
          <w:rFonts w:ascii="Times New Roman" w:eastAsia="Times New Roman" w:hAnsi="Times New Roman" w:cs="Times New Roman"/>
          <w:color w:val="000000"/>
          <w:sz w:val="24"/>
          <w:szCs w:val="24"/>
        </w:rPr>
        <w:t xml:space="preserve">exercise and </w:t>
      </w:r>
      <w:r w:rsidR="001B1AF6" w:rsidRPr="00D743CC">
        <w:rPr>
          <w:rFonts w:ascii="Times New Roman" w:eastAsia="Times New Roman" w:hAnsi="Times New Roman" w:cs="Times New Roman"/>
          <w:color w:val="000000"/>
          <w:sz w:val="24"/>
          <w:szCs w:val="24"/>
        </w:rPr>
        <w:t xml:space="preserve">physical activity is necessary </w:t>
      </w:r>
      <w:r w:rsidR="00783BBF" w:rsidRPr="00D743CC">
        <w:rPr>
          <w:rFonts w:ascii="Times New Roman" w:eastAsia="Times New Roman" w:hAnsi="Times New Roman" w:cs="Times New Roman"/>
          <w:color w:val="000000"/>
          <w:sz w:val="24"/>
          <w:szCs w:val="24"/>
        </w:rPr>
        <w:t>to encourage individual</w:t>
      </w:r>
      <w:r w:rsidR="00F86569" w:rsidRPr="00D743CC">
        <w:rPr>
          <w:rFonts w:ascii="Times New Roman" w:eastAsia="Times New Roman" w:hAnsi="Times New Roman" w:cs="Times New Roman"/>
          <w:color w:val="000000"/>
          <w:sz w:val="24"/>
          <w:szCs w:val="24"/>
        </w:rPr>
        <w:t>s to meet the recommended guidelines for PA</w:t>
      </w:r>
      <w:r w:rsidR="005071C6" w:rsidRPr="00D743CC">
        <w:rPr>
          <w:rFonts w:ascii="Times New Roman" w:eastAsia="Times New Roman" w:hAnsi="Times New Roman" w:cs="Times New Roman"/>
          <w:color w:val="000000"/>
          <w:sz w:val="24"/>
          <w:szCs w:val="24"/>
        </w:rPr>
        <w:t xml:space="preserve">; additionally, </w:t>
      </w:r>
      <w:r w:rsidR="00E85E96" w:rsidRPr="00D743CC">
        <w:rPr>
          <w:rFonts w:ascii="Times New Roman" w:eastAsia="Times New Roman" w:hAnsi="Times New Roman" w:cs="Times New Roman"/>
          <w:color w:val="000000"/>
          <w:sz w:val="24"/>
          <w:szCs w:val="24"/>
        </w:rPr>
        <w:t>t</w:t>
      </w:r>
      <w:r w:rsidR="0064782D" w:rsidRPr="00D743CC">
        <w:rPr>
          <w:rFonts w:ascii="Times New Roman" w:eastAsia="Times New Roman" w:hAnsi="Times New Roman" w:cs="Times New Roman"/>
          <w:color w:val="000000"/>
          <w:sz w:val="24"/>
          <w:szCs w:val="24"/>
        </w:rPr>
        <w:t>he Integrated Behaviour Change</w:t>
      </w:r>
      <w:r w:rsidR="007306E0" w:rsidRPr="00D743CC">
        <w:rPr>
          <w:rFonts w:ascii="Times New Roman" w:eastAsia="Times New Roman" w:hAnsi="Times New Roman" w:cs="Times New Roman"/>
          <w:color w:val="000000"/>
          <w:sz w:val="24"/>
          <w:szCs w:val="24"/>
        </w:rPr>
        <w:t xml:space="preserve"> Mode</w:t>
      </w:r>
      <w:r w:rsidR="00E85E96" w:rsidRPr="00D743CC">
        <w:rPr>
          <w:rFonts w:ascii="Times New Roman" w:eastAsia="Times New Roman" w:hAnsi="Times New Roman" w:cs="Times New Roman"/>
          <w:color w:val="000000"/>
          <w:sz w:val="24"/>
          <w:szCs w:val="24"/>
        </w:rPr>
        <w:t xml:space="preserve"> (IBM</w:t>
      </w:r>
      <w:r w:rsidR="00233D19" w:rsidRPr="00D743CC">
        <w:rPr>
          <w:rFonts w:ascii="Times New Roman" w:eastAsia="Times New Roman" w:hAnsi="Times New Roman" w:cs="Times New Roman"/>
          <w:color w:val="000000"/>
          <w:sz w:val="24"/>
          <w:szCs w:val="24"/>
        </w:rPr>
        <w:t>)</w:t>
      </w:r>
      <w:r w:rsidR="001C33D5" w:rsidRPr="00D743CC">
        <w:rPr>
          <w:rFonts w:ascii="Times New Roman" w:eastAsia="Times New Roman" w:hAnsi="Times New Roman" w:cs="Times New Roman"/>
          <w:color w:val="000000"/>
          <w:sz w:val="24"/>
          <w:szCs w:val="24"/>
        </w:rPr>
        <w:t>,</w:t>
      </w:r>
      <w:r w:rsidR="00411484" w:rsidRPr="00D743CC">
        <w:rPr>
          <w:rFonts w:ascii="Times New Roman" w:eastAsia="Times New Roman" w:hAnsi="Times New Roman" w:cs="Times New Roman"/>
          <w:color w:val="000000"/>
          <w:sz w:val="24"/>
          <w:szCs w:val="24"/>
        </w:rPr>
        <w:t xml:space="preserve"> the Theory of Planned Behaviour</w:t>
      </w:r>
      <w:r w:rsidR="00616A7D" w:rsidRPr="00D743CC">
        <w:rPr>
          <w:rFonts w:ascii="Times New Roman" w:eastAsia="Times New Roman" w:hAnsi="Times New Roman" w:cs="Times New Roman"/>
          <w:color w:val="000000"/>
          <w:sz w:val="24"/>
          <w:szCs w:val="24"/>
        </w:rPr>
        <w:t xml:space="preserve"> </w:t>
      </w:r>
      <w:r w:rsidR="00F459AB" w:rsidRPr="00D743CC">
        <w:rPr>
          <w:rFonts w:ascii="Times New Roman" w:eastAsia="Times New Roman" w:hAnsi="Times New Roman" w:cs="Times New Roman"/>
          <w:color w:val="000000"/>
          <w:sz w:val="24"/>
          <w:szCs w:val="24"/>
        </w:rPr>
        <w:t>(</w:t>
      </w:r>
      <w:r w:rsidR="00E85E96" w:rsidRPr="00D743CC">
        <w:rPr>
          <w:rFonts w:ascii="Times New Roman" w:eastAsia="Times New Roman" w:hAnsi="Times New Roman" w:cs="Times New Roman"/>
          <w:color w:val="000000"/>
          <w:sz w:val="24"/>
          <w:szCs w:val="24"/>
        </w:rPr>
        <w:t>TPB</w:t>
      </w:r>
      <w:r w:rsidR="00F459AB" w:rsidRPr="00D743CC">
        <w:rPr>
          <w:rFonts w:ascii="Times New Roman" w:eastAsia="Times New Roman" w:hAnsi="Times New Roman" w:cs="Times New Roman"/>
          <w:color w:val="000000"/>
          <w:sz w:val="24"/>
          <w:szCs w:val="24"/>
        </w:rPr>
        <w:t>)</w:t>
      </w:r>
      <w:r w:rsidR="001C33D5" w:rsidRPr="00D743CC">
        <w:rPr>
          <w:rFonts w:ascii="Times New Roman" w:eastAsia="Times New Roman" w:hAnsi="Times New Roman" w:cs="Times New Roman"/>
          <w:color w:val="000000"/>
          <w:sz w:val="24"/>
          <w:szCs w:val="24"/>
        </w:rPr>
        <w:t xml:space="preserve"> and the</w:t>
      </w:r>
      <w:r w:rsidR="00641461" w:rsidRPr="00D743CC">
        <w:rPr>
          <w:rFonts w:ascii="Times New Roman" w:eastAsia="Times New Roman" w:hAnsi="Times New Roman" w:cs="Times New Roman"/>
          <w:color w:val="000000"/>
          <w:sz w:val="24"/>
          <w:szCs w:val="24"/>
        </w:rPr>
        <w:t xml:space="preserve"> Self-Determination Theory (</w:t>
      </w:r>
      <w:r w:rsidR="00E85E96" w:rsidRPr="00D743CC">
        <w:rPr>
          <w:rFonts w:ascii="Times New Roman" w:eastAsia="Times New Roman" w:hAnsi="Times New Roman" w:cs="Times New Roman"/>
          <w:color w:val="000000"/>
          <w:sz w:val="24"/>
          <w:szCs w:val="24"/>
        </w:rPr>
        <w:t>SDT</w:t>
      </w:r>
      <w:r w:rsidR="00641461" w:rsidRPr="00D743CC">
        <w:rPr>
          <w:rFonts w:ascii="Times New Roman" w:eastAsia="Times New Roman" w:hAnsi="Times New Roman" w:cs="Times New Roman"/>
          <w:color w:val="000000"/>
          <w:sz w:val="24"/>
          <w:szCs w:val="24"/>
        </w:rPr>
        <w:t>)</w:t>
      </w:r>
      <w:r w:rsidR="00AC16A5" w:rsidRPr="00D743CC">
        <w:rPr>
          <w:rFonts w:ascii="Times New Roman" w:eastAsia="Times New Roman" w:hAnsi="Times New Roman" w:cs="Times New Roman"/>
          <w:color w:val="000000"/>
          <w:sz w:val="24"/>
          <w:szCs w:val="24"/>
        </w:rPr>
        <w:t xml:space="preserve"> would be </w:t>
      </w:r>
      <w:r w:rsidR="007C522E" w:rsidRPr="00D743CC">
        <w:rPr>
          <w:rFonts w:ascii="Times New Roman" w:eastAsia="Times New Roman" w:hAnsi="Times New Roman" w:cs="Times New Roman"/>
          <w:color w:val="000000"/>
          <w:sz w:val="24"/>
          <w:szCs w:val="24"/>
        </w:rPr>
        <w:t>useful in</w:t>
      </w:r>
      <w:r w:rsidR="008859C0" w:rsidRPr="00D743CC">
        <w:rPr>
          <w:rFonts w:ascii="Times New Roman" w:eastAsia="Times New Roman" w:hAnsi="Times New Roman" w:cs="Times New Roman"/>
          <w:color w:val="000000"/>
          <w:sz w:val="24"/>
          <w:szCs w:val="24"/>
        </w:rPr>
        <w:t xml:space="preserve"> </w:t>
      </w:r>
      <w:r w:rsidR="00C21F2C" w:rsidRPr="00D743CC">
        <w:rPr>
          <w:rFonts w:ascii="Times New Roman" w:eastAsia="Times New Roman" w:hAnsi="Times New Roman" w:cs="Times New Roman"/>
          <w:color w:val="000000"/>
          <w:sz w:val="24"/>
          <w:szCs w:val="24"/>
        </w:rPr>
        <w:t xml:space="preserve">putting in place new measures to increase physical activity levels and </w:t>
      </w:r>
      <w:r w:rsidR="00D30D76" w:rsidRPr="00D743CC">
        <w:rPr>
          <w:rFonts w:ascii="Times New Roman" w:eastAsia="Times New Roman" w:hAnsi="Times New Roman" w:cs="Times New Roman"/>
          <w:color w:val="000000"/>
          <w:sz w:val="24"/>
          <w:szCs w:val="24"/>
        </w:rPr>
        <w:t>adherence</w:t>
      </w:r>
      <w:r w:rsidR="0015157E" w:rsidRPr="00D743CC">
        <w:rPr>
          <w:rFonts w:ascii="Times New Roman" w:eastAsia="Times New Roman" w:hAnsi="Times New Roman" w:cs="Times New Roman"/>
          <w:color w:val="000000"/>
          <w:sz w:val="24"/>
          <w:szCs w:val="24"/>
        </w:rPr>
        <w:t xml:space="preserve"> with the aim to improve well-being</w:t>
      </w:r>
      <w:r w:rsidR="00D30D76" w:rsidRPr="00D743CC">
        <w:rPr>
          <w:rFonts w:ascii="Times New Roman" w:eastAsia="Times New Roman" w:hAnsi="Times New Roman" w:cs="Times New Roman"/>
          <w:color w:val="000000"/>
          <w:sz w:val="24"/>
          <w:szCs w:val="24"/>
        </w:rPr>
        <w:t xml:space="preserve"> in the future, not only in case of a new pandemic but also </w:t>
      </w:r>
      <w:r w:rsidR="00CB3D69" w:rsidRPr="00D743CC">
        <w:rPr>
          <w:rFonts w:ascii="Times New Roman" w:eastAsia="Times New Roman" w:hAnsi="Times New Roman" w:cs="Times New Roman"/>
          <w:color w:val="000000"/>
          <w:sz w:val="24"/>
          <w:szCs w:val="24"/>
        </w:rPr>
        <w:t>overall</w:t>
      </w:r>
      <w:r w:rsidR="00E85E96" w:rsidRPr="00D743CC">
        <w:rPr>
          <w:rFonts w:ascii="Times New Roman" w:eastAsia="Times New Roman" w:hAnsi="Times New Roman" w:cs="Times New Roman"/>
          <w:color w:val="000000"/>
          <w:sz w:val="24"/>
          <w:szCs w:val="24"/>
        </w:rPr>
        <w:t xml:space="preserve"> (Hagger and Chatzisarantis, 2014; Ajzen, 1991; Ryan and Patrick, 2009).</w:t>
      </w:r>
    </w:p>
    <w:p w14:paraId="34D78DDE" w14:textId="77777777" w:rsidR="003E453F" w:rsidRPr="00D743CC" w:rsidRDefault="003E453F" w:rsidP="000B12A9">
      <w:pPr>
        <w:ind w:firstLine="720"/>
        <w:rPr>
          <w:rFonts w:ascii="Times New Roman" w:eastAsia="Times New Roman" w:hAnsi="Times New Roman" w:cs="Times New Roman"/>
          <w:color w:val="000000"/>
          <w:sz w:val="24"/>
          <w:szCs w:val="24"/>
        </w:rPr>
      </w:pPr>
    </w:p>
    <w:p w14:paraId="5A90520F" w14:textId="475743B4" w:rsidR="00FA6139" w:rsidRPr="00D743CC" w:rsidRDefault="00FA6139" w:rsidP="00E415E2">
      <w:pPr>
        <w:ind w:firstLine="720"/>
        <w:rPr>
          <w:rFonts w:ascii="Times New Roman" w:hAnsi="Times New Roman" w:cs="Times New Roman"/>
          <w:sz w:val="24"/>
          <w:szCs w:val="24"/>
        </w:rPr>
      </w:pPr>
    </w:p>
    <w:p w14:paraId="5FAE3BE8" w14:textId="77777777" w:rsidR="003B1F38" w:rsidRPr="00D743CC" w:rsidRDefault="003B1F38" w:rsidP="00E415E2">
      <w:pPr>
        <w:ind w:firstLine="720"/>
        <w:rPr>
          <w:rFonts w:ascii="Times New Roman" w:hAnsi="Times New Roman" w:cs="Times New Roman"/>
          <w:sz w:val="24"/>
          <w:szCs w:val="24"/>
        </w:rPr>
      </w:pPr>
    </w:p>
    <w:p w14:paraId="544CA300" w14:textId="77777777" w:rsidR="003B1F38" w:rsidRPr="00D743CC" w:rsidRDefault="003B1F38" w:rsidP="00E415E2">
      <w:pPr>
        <w:ind w:firstLine="720"/>
        <w:rPr>
          <w:rFonts w:ascii="Times New Roman" w:hAnsi="Times New Roman" w:cs="Times New Roman"/>
          <w:sz w:val="24"/>
          <w:szCs w:val="24"/>
        </w:rPr>
      </w:pPr>
    </w:p>
    <w:p w14:paraId="4D84FB47" w14:textId="77777777" w:rsidR="00E415E2" w:rsidRPr="00D743CC" w:rsidRDefault="00E415E2" w:rsidP="00E415E2">
      <w:pPr>
        <w:ind w:firstLine="720"/>
        <w:rPr>
          <w:rFonts w:ascii="Times New Roman" w:hAnsi="Times New Roman" w:cs="Times New Roman"/>
          <w:sz w:val="24"/>
          <w:szCs w:val="24"/>
        </w:rPr>
      </w:pPr>
    </w:p>
    <w:p w14:paraId="13F121D5" w14:textId="77777777" w:rsidR="00B44E3A" w:rsidRPr="00D743CC" w:rsidRDefault="00B44E3A" w:rsidP="00B44E3A">
      <w:pPr>
        <w:rPr>
          <w:rFonts w:ascii="Times New Roman" w:hAnsi="Times New Roman" w:cs="Times New Roman"/>
          <w:sz w:val="24"/>
          <w:szCs w:val="24"/>
        </w:rPr>
      </w:pPr>
    </w:p>
    <w:p w14:paraId="2F66B327" w14:textId="77777777" w:rsidR="008428B4" w:rsidRPr="00D743CC" w:rsidRDefault="008428B4" w:rsidP="00B44E3A">
      <w:pPr>
        <w:rPr>
          <w:rFonts w:ascii="Times New Roman" w:hAnsi="Times New Roman" w:cs="Times New Roman"/>
          <w:sz w:val="24"/>
          <w:szCs w:val="24"/>
        </w:rPr>
      </w:pPr>
    </w:p>
    <w:p w14:paraId="7095062F" w14:textId="77777777" w:rsidR="008428B4" w:rsidRPr="00D743CC" w:rsidRDefault="008428B4" w:rsidP="00B44E3A">
      <w:pPr>
        <w:rPr>
          <w:rFonts w:ascii="Times New Roman" w:hAnsi="Times New Roman" w:cs="Times New Roman"/>
          <w:sz w:val="24"/>
          <w:szCs w:val="24"/>
        </w:rPr>
      </w:pPr>
    </w:p>
    <w:p w14:paraId="4AC56057" w14:textId="77777777" w:rsidR="008428B4" w:rsidRPr="00D743CC" w:rsidRDefault="008428B4" w:rsidP="00B44E3A">
      <w:pPr>
        <w:rPr>
          <w:rFonts w:ascii="Times New Roman" w:hAnsi="Times New Roman" w:cs="Times New Roman"/>
          <w:sz w:val="24"/>
          <w:szCs w:val="24"/>
        </w:rPr>
      </w:pPr>
    </w:p>
    <w:p w14:paraId="573DE787" w14:textId="77777777" w:rsidR="008428B4" w:rsidRPr="00D743CC" w:rsidRDefault="008428B4" w:rsidP="00B44E3A">
      <w:pPr>
        <w:rPr>
          <w:rFonts w:ascii="Times New Roman" w:hAnsi="Times New Roman" w:cs="Times New Roman"/>
          <w:sz w:val="24"/>
          <w:szCs w:val="24"/>
        </w:rPr>
      </w:pPr>
    </w:p>
    <w:p w14:paraId="6A563E06" w14:textId="77777777" w:rsidR="008428B4" w:rsidRPr="00D743CC" w:rsidRDefault="008428B4" w:rsidP="00B44E3A">
      <w:pPr>
        <w:rPr>
          <w:rFonts w:ascii="Times New Roman" w:hAnsi="Times New Roman" w:cs="Times New Roman"/>
          <w:sz w:val="24"/>
          <w:szCs w:val="24"/>
        </w:rPr>
      </w:pPr>
    </w:p>
    <w:p w14:paraId="66F7693E" w14:textId="77777777" w:rsidR="008428B4" w:rsidRPr="00D743CC" w:rsidRDefault="008428B4" w:rsidP="00B44E3A">
      <w:pPr>
        <w:rPr>
          <w:rFonts w:ascii="Times New Roman" w:hAnsi="Times New Roman" w:cs="Times New Roman"/>
          <w:sz w:val="24"/>
          <w:szCs w:val="24"/>
        </w:rPr>
      </w:pPr>
    </w:p>
    <w:p w14:paraId="16356494" w14:textId="77777777" w:rsidR="008428B4" w:rsidRPr="00D743CC" w:rsidRDefault="008428B4" w:rsidP="00B44E3A">
      <w:pPr>
        <w:rPr>
          <w:rFonts w:ascii="Times New Roman" w:hAnsi="Times New Roman" w:cs="Times New Roman"/>
          <w:sz w:val="24"/>
          <w:szCs w:val="24"/>
        </w:rPr>
      </w:pPr>
    </w:p>
    <w:p w14:paraId="1A01678B" w14:textId="77777777" w:rsidR="008428B4" w:rsidRPr="00D743CC" w:rsidRDefault="008428B4" w:rsidP="00B44E3A">
      <w:pPr>
        <w:rPr>
          <w:rFonts w:ascii="Times New Roman" w:hAnsi="Times New Roman" w:cs="Times New Roman"/>
          <w:sz w:val="24"/>
          <w:szCs w:val="24"/>
        </w:rPr>
      </w:pPr>
    </w:p>
    <w:p w14:paraId="40E7A597" w14:textId="77777777" w:rsidR="008428B4" w:rsidRPr="00D743CC" w:rsidRDefault="008428B4" w:rsidP="00B44E3A">
      <w:pPr>
        <w:rPr>
          <w:rFonts w:ascii="Times New Roman" w:hAnsi="Times New Roman" w:cs="Times New Roman"/>
          <w:sz w:val="24"/>
          <w:szCs w:val="24"/>
        </w:rPr>
      </w:pPr>
    </w:p>
    <w:p w14:paraId="50B5DEE3" w14:textId="77777777" w:rsidR="008428B4" w:rsidRPr="00D743CC" w:rsidRDefault="008428B4" w:rsidP="00B44E3A">
      <w:pPr>
        <w:rPr>
          <w:rFonts w:ascii="Times New Roman" w:hAnsi="Times New Roman" w:cs="Times New Roman"/>
          <w:sz w:val="24"/>
          <w:szCs w:val="24"/>
        </w:rPr>
      </w:pPr>
    </w:p>
    <w:p w14:paraId="375CA3A5" w14:textId="77777777" w:rsidR="008428B4" w:rsidRPr="00D743CC" w:rsidRDefault="008428B4" w:rsidP="00B44E3A">
      <w:pPr>
        <w:rPr>
          <w:rFonts w:ascii="Times New Roman" w:hAnsi="Times New Roman" w:cs="Times New Roman"/>
          <w:sz w:val="24"/>
          <w:szCs w:val="24"/>
        </w:rPr>
      </w:pPr>
    </w:p>
    <w:p w14:paraId="032F3DEC" w14:textId="77777777" w:rsidR="008428B4" w:rsidRPr="00D743CC" w:rsidRDefault="008428B4" w:rsidP="00B44E3A">
      <w:pPr>
        <w:rPr>
          <w:rFonts w:ascii="Times New Roman" w:hAnsi="Times New Roman" w:cs="Times New Roman"/>
          <w:sz w:val="24"/>
          <w:szCs w:val="24"/>
        </w:rPr>
      </w:pPr>
    </w:p>
    <w:p w14:paraId="7EE695AC" w14:textId="77777777" w:rsidR="008428B4" w:rsidRPr="00D743CC" w:rsidRDefault="008428B4" w:rsidP="00B44E3A">
      <w:pPr>
        <w:rPr>
          <w:rFonts w:ascii="Times New Roman" w:hAnsi="Times New Roman" w:cs="Times New Roman"/>
          <w:sz w:val="24"/>
          <w:szCs w:val="24"/>
        </w:rPr>
      </w:pPr>
    </w:p>
    <w:p w14:paraId="40D01D96" w14:textId="77777777" w:rsidR="008428B4" w:rsidRPr="00D743CC" w:rsidRDefault="008428B4" w:rsidP="00B44E3A">
      <w:pPr>
        <w:rPr>
          <w:rFonts w:ascii="Times New Roman" w:hAnsi="Times New Roman" w:cs="Times New Roman"/>
          <w:sz w:val="24"/>
          <w:szCs w:val="24"/>
        </w:rPr>
      </w:pPr>
    </w:p>
    <w:p w14:paraId="636A3E33" w14:textId="77777777" w:rsidR="008428B4" w:rsidRPr="00D743CC" w:rsidRDefault="008428B4" w:rsidP="00B44E3A">
      <w:pPr>
        <w:rPr>
          <w:rFonts w:ascii="Times New Roman" w:hAnsi="Times New Roman" w:cs="Times New Roman"/>
          <w:sz w:val="24"/>
          <w:szCs w:val="24"/>
        </w:rPr>
      </w:pPr>
    </w:p>
    <w:p w14:paraId="41CF5E01" w14:textId="77777777" w:rsidR="008428B4" w:rsidRPr="00D743CC" w:rsidRDefault="008428B4" w:rsidP="00B44E3A">
      <w:pPr>
        <w:rPr>
          <w:rFonts w:ascii="Times New Roman" w:hAnsi="Times New Roman" w:cs="Times New Roman"/>
          <w:sz w:val="24"/>
          <w:szCs w:val="24"/>
        </w:rPr>
      </w:pPr>
    </w:p>
    <w:p w14:paraId="40F3825C" w14:textId="77777777" w:rsidR="008428B4" w:rsidRPr="00D743CC" w:rsidRDefault="008428B4" w:rsidP="00B44E3A">
      <w:pPr>
        <w:rPr>
          <w:rFonts w:ascii="Times New Roman" w:hAnsi="Times New Roman" w:cs="Times New Roman"/>
          <w:sz w:val="24"/>
          <w:szCs w:val="24"/>
        </w:rPr>
      </w:pPr>
    </w:p>
    <w:p w14:paraId="54D827D0" w14:textId="60DA6C6A" w:rsidR="008428B4" w:rsidRPr="00D743CC" w:rsidRDefault="00D743CC" w:rsidP="00AE685D">
      <w:pPr>
        <w:jc w:val="right"/>
        <w:rPr>
          <w:rFonts w:ascii="Times New Roman" w:hAnsi="Times New Roman" w:cs="Times New Roman"/>
          <w:sz w:val="24"/>
          <w:szCs w:val="24"/>
        </w:rPr>
      </w:pPr>
      <w:r w:rsidRPr="00D743CC">
        <w:rPr>
          <w:rFonts w:ascii="Times New Roman" w:hAnsi="Times New Roman" w:cs="Times New Roman"/>
          <w:sz w:val="24"/>
          <w:szCs w:val="24"/>
        </w:rPr>
        <w:t>221587</w:t>
      </w:r>
      <w:r w:rsidR="00E6589C">
        <w:rPr>
          <w:rFonts w:ascii="Times New Roman" w:hAnsi="Times New Roman" w:cs="Times New Roman"/>
          <w:sz w:val="24"/>
          <w:szCs w:val="24"/>
        </w:rPr>
        <w:t>9</w:t>
      </w:r>
    </w:p>
    <w:p w14:paraId="0CD08BA6" w14:textId="6ADAD586" w:rsidR="00AE685D" w:rsidRPr="00AE685D" w:rsidRDefault="00AE685D" w:rsidP="00AE685D">
      <w:pPr>
        <w:jc w:val="right"/>
        <w:rPr>
          <w:rFonts w:ascii="Times New Roman" w:hAnsi="Times New Roman" w:cs="Times New Roman"/>
          <w:sz w:val="24"/>
          <w:szCs w:val="24"/>
        </w:rPr>
      </w:pPr>
      <w:r>
        <w:rPr>
          <w:rFonts w:ascii="Times New Roman" w:hAnsi="Times New Roman" w:cs="Times New Roman"/>
          <w:sz w:val="24"/>
          <w:szCs w:val="24"/>
        </w:rPr>
        <w:t>(</w:t>
      </w:r>
      <w:r w:rsidRPr="00AE685D">
        <w:rPr>
          <w:rFonts w:ascii="Times New Roman" w:hAnsi="Times New Roman" w:cs="Times New Roman"/>
          <w:sz w:val="24"/>
          <w:szCs w:val="24"/>
        </w:rPr>
        <w:t>1910 words</w:t>
      </w:r>
      <w:r>
        <w:rPr>
          <w:rFonts w:ascii="Times New Roman" w:hAnsi="Times New Roman" w:cs="Times New Roman"/>
          <w:sz w:val="24"/>
          <w:szCs w:val="24"/>
        </w:rPr>
        <w:t>)</w:t>
      </w:r>
    </w:p>
    <w:p w14:paraId="0B478422" w14:textId="011B3BC4" w:rsidR="00435780" w:rsidRPr="00D743CC" w:rsidRDefault="00435780" w:rsidP="008428B4">
      <w:pPr>
        <w:jc w:val="center"/>
        <w:rPr>
          <w:rFonts w:ascii="Times New Roman" w:hAnsi="Times New Roman" w:cs="Times New Roman"/>
          <w:sz w:val="24"/>
          <w:szCs w:val="24"/>
          <w:u w:val="single"/>
        </w:rPr>
      </w:pPr>
      <w:r w:rsidRPr="00D743CC">
        <w:rPr>
          <w:rFonts w:ascii="Times New Roman" w:hAnsi="Times New Roman" w:cs="Times New Roman"/>
          <w:sz w:val="24"/>
          <w:szCs w:val="24"/>
          <w:u w:val="single"/>
        </w:rPr>
        <w:lastRenderedPageBreak/>
        <w:t>References:</w:t>
      </w:r>
    </w:p>
    <w:p w14:paraId="366C27F6" w14:textId="77777777" w:rsidR="00435780" w:rsidRPr="00D743CC" w:rsidRDefault="00435780" w:rsidP="00435780">
      <w:pPr>
        <w:ind w:firstLine="720"/>
        <w:rPr>
          <w:rFonts w:ascii="Times New Roman" w:hAnsi="Times New Roman" w:cs="Times New Roman"/>
          <w:sz w:val="24"/>
          <w:szCs w:val="24"/>
        </w:rPr>
      </w:pPr>
    </w:p>
    <w:p w14:paraId="369783EB" w14:textId="1E9B89E4" w:rsidR="008A58F1" w:rsidRPr="00D743CC" w:rsidRDefault="006851CB" w:rsidP="00435780">
      <w:pPr>
        <w:rPr>
          <w:rFonts w:ascii="Times New Roman" w:hAnsi="Times New Roman" w:cs="Times New Roman"/>
          <w:sz w:val="24"/>
          <w:szCs w:val="24"/>
        </w:rPr>
      </w:pPr>
      <w:r w:rsidRPr="00D743CC">
        <w:rPr>
          <w:rFonts w:ascii="Times New Roman" w:hAnsi="Times New Roman" w:cs="Times New Roman"/>
          <w:sz w:val="24"/>
          <w:szCs w:val="24"/>
        </w:rPr>
        <w:t>Academy of Medical Science Survey (2020). Available at: https://acmedsci.ac.uk/file-download/99436893. (Accessed</w:t>
      </w:r>
      <w:r w:rsidR="00467940" w:rsidRPr="00D743CC">
        <w:rPr>
          <w:rFonts w:ascii="Times New Roman" w:hAnsi="Times New Roman" w:cs="Times New Roman"/>
          <w:sz w:val="24"/>
          <w:szCs w:val="24"/>
        </w:rPr>
        <w:t>:</w:t>
      </w:r>
      <w:r w:rsidRPr="00D743CC">
        <w:rPr>
          <w:rFonts w:ascii="Times New Roman" w:hAnsi="Times New Roman" w:cs="Times New Roman"/>
          <w:sz w:val="24"/>
          <w:szCs w:val="24"/>
        </w:rPr>
        <w:t xml:space="preserve"> 6</w:t>
      </w:r>
      <w:r w:rsidR="00467940" w:rsidRPr="00D743CC">
        <w:rPr>
          <w:rFonts w:ascii="Times New Roman" w:hAnsi="Times New Roman" w:cs="Times New Roman"/>
          <w:sz w:val="24"/>
          <w:szCs w:val="24"/>
          <w:vertAlign w:val="superscript"/>
        </w:rPr>
        <w:t>th</w:t>
      </w:r>
      <w:r w:rsidR="00467940" w:rsidRPr="00D743CC">
        <w:rPr>
          <w:rFonts w:ascii="Times New Roman" w:hAnsi="Times New Roman" w:cs="Times New Roman"/>
          <w:sz w:val="24"/>
          <w:szCs w:val="24"/>
        </w:rPr>
        <w:t xml:space="preserve"> December </w:t>
      </w:r>
      <w:r w:rsidRPr="00D743CC">
        <w:rPr>
          <w:rFonts w:ascii="Times New Roman" w:hAnsi="Times New Roman" w:cs="Times New Roman"/>
          <w:sz w:val="24"/>
          <w:szCs w:val="24"/>
        </w:rPr>
        <w:t>2023)</w:t>
      </w:r>
      <w:r w:rsidR="00F459AB" w:rsidRPr="00D743CC">
        <w:rPr>
          <w:rFonts w:ascii="Times New Roman" w:hAnsi="Times New Roman" w:cs="Times New Roman"/>
          <w:sz w:val="24"/>
          <w:szCs w:val="24"/>
        </w:rPr>
        <w:t>.</w:t>
      </w:r>
    </w:p>
    <w:p w14:paraId="493600AE" w14:textId="62E59096" w:rsidR="00F459AB" w:rsidRPr="00D743CC" w:rsidRDefault="00F459AB" w:rsidP="00435780">
      <w:pPr>
        <w:rPr>
          <w:rFonts w:ascii="Times New Roman" w:hAnsi="Times New Roman" w:cs="Times New Roman"/>
          <w:sz w:val="24"/>
          <w:szCs w:val="24"/>
        </w:rPr>
      </w:pPr>
      <w:r w:rsidRPr="00D743CC">
        <w:rPr>
          <w:rFonts w:ascii="Times New Roman" w:hAnsi="Times New Roman" w:cs="Times New Roman"/>
          <w:sz w:val="24"/>
          <w:szCs w:val="24"/>
        </w:rPr>
        <w:t xml:space="preserve">Ajzen, I. (1991) 'The theory of planned </w:t>
      </w:r>
      <w:proofErr w:type="spellStart"/>
      <w:r w:rsidRPr="00D743CC">
        <w:rPr>
          <w:rFonts w:ascii="Times New Roman" w:hAnsi="Times New Roman" w:cs="Times New Roman"/>
          <w:sz w:val="24"/>
          <w:szCs w:val="24"/>
        </w:rPr>
        <w:t>behavior</w:t>
      </w:r>
      <w:proofErr w:type="spellEnd"/>
      <w:r w:rsidRPr="00D743CC">
        <w:rPr>
          <w:rFonts w:ascii="Times New Roman" w:hAnsi="Times New Roman" w:cs="Times New Roman"/>
          <w:sz w:val="24"/>
          <w:szCs w:val="24"/>
        </w:rPr>
        <w:t>', </w:t>
      </w:r>
      <w:r w:rsidRPr="00D743CC">
        <w:rPr>
          <w:rFonts w:ascii="Times New Roman" w:hAnsi="Times New Roman" w:cs="Times New Roman"/>
          <w:i/>
          <w:iCs/>
          <w:sz w:val="24"/>
          <w:szCs w:val="24"/>
        </w:rPr>
        <w:t xml:space="preserve">Organizational </w:t>
      </w:r>
      <w:proofErr w:type="spellStart"/>
      <w:r w:rsidRPr="00D743CC">
        <w:rPr>
          <w:rFonts w:ascii="Times New Roman" w:hAnsi="Times New Roman" w:cs="Times New Roman"/>
          <w:i/>
          <w:iCs/>
          <w:sz w:val="24"/>
          <w:szCs w:val="24"/>
        </w:rPr>
        <w:t>behavior</w:t>
      </w:r>
      <w:proofErr w:type="spellEnd"/>
      <w:r w:rsidRPr="00D743CC">
        <w:rPr>
          <w:rFonts w:ascii="Times New Roman" w:hAnsi="Times New Roman" w:cs="Times New Roman"/>
          <w:i/>
          <w:iCs/>
          <w:sz w:val="24"/>
          <w:szCs w:val="24"/>
        </w:rPr>
        <w:t xml:space="preserve"> and human decision processes, </w:t>
      </w:r>
      <w:r w:rsidRPr="00D743CC">
        <w:rPr>
          <w:rFonts w:ascii="Times New Roman" w:hAnsi="Times New Roman" w:cs="Times New Roman"/>
          <w:sz w:val="24"/>
          <w:szCs w:val="24"/>
        </w:rPr>
        <w:t>50(2), pp. 179-211.</w:t>
      </w:r>
    </w:p>
    <w:p w14:paraId="4DECA88D" w14:textId="21223006" w:rsidR="00806BA0" w:rsidRPr="00D743CC" w:rsidRDefault="00806BA0" w:rsidP="00435780">
      <w:pPr>
        <w:rPr>
          <w:rFonts w:ascii="Times New Roman" w:hAnsi="Times New Roman" w:cs="Times New Roman"/>
          <w:sz w:val="24"/>
          <w:szCs w:val="24"/>
        </w:rPr>
      </w:pPr>
      <w:r w:rsidRPr="00D743CC">
        <w:rPr>
          <w:rFonts w:ascii="Times New Roman" w:hAnsi="Times New Roman" w:cs="Times New Roman"/>
          <w:sz w:val="24"/>
          <w:szCs w:val="24"/>
        </w:rPr>
        <w:t>Aylett, E., Small, N. and Bower, P. (2018) 'Exercise in the treatment of clinical anxiety in general practice–a systematic review and meta-analysis', </w:t>
      </w:r>
      <w:r w:rsidRPr="00D743CC">
        <w:rPr>
          <w:rFonts w:ascii="Times New Roman" w:hAnsi="Times New Roman" w:cs="Times New Roman"/>
          <w:i/>
          <w:iCs/>
          <w:sz w:val="24"/>
          <w:szCs w:val="24"/>
        </w:rPr>
        <w:t>BMC health services research, </w:t>
      </w:r>
      <w:r w:rsidRPr="00D743CC">
        <w:rPr>
          <w:rFonts w:ascii="Times New Roman" w:hAnsi="Times New Roman" w:cs="Times New Roman"/>
          <w:sz w:val="24"/>
          <w:szCs w:val="24"/>
        </w:rPr>
        <w:t>18, pp. 1-18.</w:t>
      </w:r>
    </w:p>
    <w:p w14:paraId="1F61E018" w14:textId="337F52C8" w:rsidR="00D54C35" w:rsidRPr="00D743CC" w:rsidRDefault="00D54C35" w:rsidP="00435780">
      <w:pPr>
        <w:rPr>
          <w:rFonts w:ascii="Times New Roman" w:hAnsi="Times New Roman" w:cs="Times New Roman"/>
          <w:sz w:val="24"/>
          <w:szCs w:val="24"/>
        </w:rPr>
      </w:pPr>
      <w:r w:rsidRPr="00D743CC">
        <w:rPr>
          <w:rFonts w:ascii="Times New Roman" w:hAnsi="Times New Roman" w:cs="Times New Roman"/>
          <w:sz w:val="24"/>
          <w:szCs w:val="24"/>
        </w:rPr>
        <w:t xml:space="preserve">Bird, J.M., </w:t>
      </w:r>
      <w:proofErr w:type="spellStart"/>
      <w:r w:rsidRPr="00D743CC">
        <w:rPr>
          <w:rFonts w:ascii="Times New Roman" w:hAnsi="Times New Roman" w:cs="Times New Roman"/>
          <w:sz w:val="24"/>
          <w:szCs w:val="24"/>
        </w:rPr>
        <w:t>Karageorghis</w:t>
      </w:r>
      <w:proofErr w:type="spellEnd"/>
      <w:r w:rsidRPr="00D743CC">
        <w:rPr>
          <w:rFonts w:ascii="Times New Roman" w:hAnsi="Times New Roman" w:cs="Times New Roman"/>
          <w:sz w:val="24"/>
          <w:szCs w:val="24"/>
        </w:rPr>
        <w:t xml:space="preserve">, </w:t>
      </w:r>
      <w:bookmarkStart w:id="6" w:name="_Int_AsK3EaEY"/>
      <w:r w:rsidRPr="00D743CC">
        <w:rPr>
          <w:rFonts w:ascii="Times New Roman" w:hAnsi="Times New Roman" w:cs="Times New Roman"/>
          <w:sz w:val="24"/>
          <w:szCs w:val="24"/>
        </w:rPr>
        <w:t>C.I</w:t>
      </w:r>
      <w:bookmarkEnd w:id="6"/>
      <w:r w:rsidRPr="00D743CC">
        <w:rPr>
          <w:rFonts w:ascii="Times New Roman" w:hAnsi="Times New Roman" w:cs="Times New Roman"/>
          <w:sz w:val="24"/>
          <w:szCs w:val="24"/>
        </w:rPr>
        <w:t>. and Hamer, M. (2021) 'Relationships among behavioural regulations, physical activity, and mental health pre-and during COVID–19 UK lockdown', </w:t>
      </w:r>
      <w:r w:rsidRPr="00D743CC">
        <w:rPr>
          <w:rFonts w:ascii="Times New Roman" w:hAnsi="Times New Roman" w:cs="Times New Roman"/>
          <w:i/>
          <w:iCs/>
          <w:sz w:val="24"/>
          <w:szCs w:val="24"/>
        </w:rPr>
        <w:t>Psychology of Sport and Exercise, </w:t>
      </w:r>
      <w:r w:rsidRPr="00D743CC">
        <w:rPr>
          <w:rFonts w:ascii="Times New Roman" w:hAnsi="Times New Roman" w:cs="Times New Roman"/>
          <w:sz w:val="24"/>
          <w:szCs w:val="24"/>
        </w:rPr>
        <w:t>55, pp. 101945.</w:t>
      </w:r>
    </w:p>
    <w:p w14:paraId="595A9AB7" w14:textId="12C87B2C" w:rsidR="00BA11D1" w:rsidRPr="00D743CC" w:rsidRDefault="00BA11D1" w:rsidP="00435780">
      <w:pPr>
        <w:rPr>
          <w:rFonts w:ascii="Times New Roman" w:hAnsi="Times New Roman" w:cs="Times New Roman"/>
          <w:sz w:val="24"/>
          <w:szCs w:val="24"/>
        </w:rPr>
      </w:pPr>
      <w:r w:rsidRPr="00D743CC">
        <w:rPr>
          <w:rFonts w:ascii="Times New Roman" w:hAnsi="Times New Roman" w:cs="Times New Roman"/>
          <w:sz w:val="24"/>
          <w:szCs w:val="24"/>
        </w:rPr>
        <w:t xml:space="preserve">Brooks, S.K., Webster, R.K., Smith, L.E., Woodland, L., Wessely, S., Greenberg, </w:t>
      </w:r>
      <w:proofErr w:type="gramStart"/>
      <w:r w:rsidRPr="00D743CC">
        <w:rPr>
          <w:rFonts w:ascii="Times New Roman" w:hAnsi="Times New Roman" w:cs="Times New Roman"/>
          <w:sz w:val="24"/>
          <w:szCs w:val="24"/>
        </w:rPr>
        <w:t>N.</w:t>
      </w:r>
      <w:proofErr w:type="gramEnd"/>
      <w:r w:rsidRPr="00D743CC">
        <w:rPr>
          <w:rFonts w:ascii="Times New Roman" w:hAnsi="Times New Roman" w:cs="Times New Roman"/>
          <w:sz w:val="24"/>
          <w:szCs w:val="24"/>
        </w:rPr>
        <w:t xml:space="preserve"> and Rubin, G.J. (2020) 'The psychological impact of quarantine and how to reduce it: rapid review of the evidence', </w:t>
      </w:r>
      <w:r w:rsidRPr="00D743CC">
        <w:rPr>
          <w:rFonts w:ascii="Times New Roman" w:hAnsi="Times New Roman" w:cs="Times New Roman"/>
          <w:i/>
          <w:iCs/>
          <w:sz w:val="24"/>
          <w:szCs w:val="24"/>
        </w:rPr>
        <w:t>The lancet, </w:t>
      </w:r>
      <w:r w:rsidRPr="00D743CC">
        <w:rPr>
          <w:rFonts w:ascii="Times New Roman" w:hAnsi="Times New Roman" w:cs="Times New Roman"/>
          <w:sz w:val="24"/>
          <w:szCs w:val="24"/>
        </w:rPr>
        <w:t>395(10227), pp. 912-920.</w:t>
      </w:r>
    </w:p>
    <w:p w14:paraId="65C66F17" w14:textId="1F4EB694" w:rsidR="00364B9F" w:rsidRPr="00D743CC" w:rsidRDefault="00364B9F" w:rsidP="00435780">
      <w:pPr>
        <w:rPr>
          <w:rFonts w:ascii="Times New Roman" w:hAnsi="Times New Roman" w:cs="Times New Roman"/>
          <w:sz w:val="24"/>
          <w:szCs w:val="24"/>
        </w:rPr>
      </w:pPr>
      <w:r w:rsidRPr="00D743CC">
        <w:rPr>
          <w:rFonts w:ascii="Times New Roman" w:hAnsi="Times New Roman" w:cs="Times New Roman"/>
          <w:sz w:val="24"/>
          <w:szCs w:val="24"/>
        </w:rPr>
        <w:t>Eshelby, V., Sogut, M., Jolly, K., Vlaev, I. and Elliott, M.T. (2022) 'Stay home and stay active? The impact of stay-at-home restrictions on physical activity routines in the UK during the COVID-19 pandemic', </w:t>
      </w:r>
      <w:r w:rsidRPr="00D743CC">
        <w:rPr>
          <w:rFonts w:ascii="Times New Roman" w:hAnsi="Times New Roman" w:cs="Times New Roman"/>
          <w:i/>
          <w:iCs/>
          <w:sz w:val="24"/>
          <w:szCs w:val="24"/>
        </w:rPr>
        <w:t>Journal of sports sciences, </w:t>
      </w:r>
      <w:r w:rsidRPr="00D743CC">
        <w:rPr>
          <w:rFonts w:ascii="Times New Roman" w:hAnsi="Times New Roman" w:cs="Times New Roman"/>
          <w:sz w:val="24"/>
          <w:szCs w:val="24"/>
        </w:rPr>
        <w:t>40(3), pp. 310-322</w:t>
      </w:r>
    </w:p>
    <w:p w14:paraId="62ED6C45" w14:textId="320DBA5D" w:rsidR="00C309EA" w:rsidRPr="00D743CC" w:rsidRDefault="00C309EA" w:rsidP="00435780">
      <w:pPr>
        <w:rPr>
          <w:rFonts w:ascii="Times New Roman" w:hAnsi="Times New Roman" w:cs="Times New Roman"/>
          <w:sz w:val="24"/>
          <w:szCs w:val="24"/>
        </w:rPr>
      </w:pPr>
      <w:r w:rsidRPr="00D743CC">
        <w:rPr>
          <w:rFonts w:ascii="Times New Roman" w:hAnsi="Times New Roman" w:cs="Times New Roman"/>
          <w:sz w:val="24"/>
          <w:szCs w:val="24"/>
        </w:rPr>
        <w:t xml:space="preserve">Feil, K., Allion, S., Weyland, S. and </w:t>
      </w:r>
      <w:proofErr w:type="spellStart"/>
      <w:r w:rsidRPr="00D743CC">
        <w:rPr>
          <w:rFonts w:ascii="Times New Roman" w:hAnsi="Times New Roman" w:cs="Times New Roman"/>
          <w:sz w:val="24"/>
          <w:szCs w:val="24"/>
        </w:rPr>
        <w:t>Jekauc</w:t>
      </w:r>
      <w:proofErr w:type="spellEnd"/>
      <w:r w:rsidRPr="00D743CC">
        <w:rPr>
          <w:rFonts w:ascii="Times New Roman" w:hAnsi="Times New Roman" w:cs="Times New Roman"/>
          <w:sz w:val="24"/>
          <w:szCs w:val="24"/>
        </w:rPr>
        <w:t xml:space="preserve">, D. (2021) 'A systematic review examining the relationship between habit and physical activity </w:t>
      </w:r>
      <w:proofErr w:type="spellStart"/>
      <w:r w:rsidRPr="00D743CC">
        <w:rPr>
          <w:rFonts w:ascii="Times New Roman" w:hAnsi="Times New Roman" w:cs="Times New Roman"/>
          <w:sz w:val="24"/>
          <w:szCs w:val="24"/>
        </w:rPr>
        <w:t>behavior</w:t>
      </w:r>
      <w:proofErr w:type="spellEnd"/>
      <w:r w:rsidRPr="00D743CC">
        <w:rPr>
          <w:rFonts w:ascii="Times New Roman" w:hAnsi="Times New Roman" w:cs="Times New Roman"/>
          <w:sz w:val="24"/>
          <w:szCs w:val="24"/>
        </w:rPr>
        <w:t xml:space="preserve"> in longitudinal studies', </w:t>
      </w:r>
      <w:r w:rsidRPr="00D743CC">
        <w:rPr>
          <w:rFonts w:ascii="Times New Roman" w:hAnsi="Times New Roman" w:cs="Times New Roman"/>
          <w:i/>
          <w:iCs/>
          <w:sz w:val="24"/>
          <w:szCs w:val="24"/>
        </w:rPr>
        <w:t>Frontiers in psychology, </w:t>
      </w:r>
      <w:r w:rsidRPr="00D743CC">
        <w:rPr>
          <w:rFonts w:ascii="Times New Roman" w:hAnsi="Times New Roman" w:cs="Times New Roman"/>
          <w:sz w:val="24"/>
          <w:szCs w:val="24"/>
        </w:rPr>
        <w:t>12, pp. 626750.</w:t>
      </w:r>
    </w:p>
    <w:p w14:paraId="79F513D8" w14:textId="021CCFA3" w:rsidR="00DB1BC4" w:rsidRPr="00D743CC" w:rsidRDefault="00DB1BC4" w:rsidP="00435780">
      <w:pPr>
        <w:rPr>
          <w:rFonts w:ascii="Times New Roman" w:hAnsi="Times New Roman" w:cs="Times New Roman"/>
          <w:sz w:val="24"/>
          <w:szCs w:val="24"/>
        </w:rPr>
      </w:pPr>
      <w:r w:rsidRPr="00D743CC">
        <w:rPr>
          <w:rFonts w:ascii="Times New Roman" w:hAnsi="Times New Roman" w:cs="Times New Roman"/>
          <w:sz w:val="24"/>
          <w:szCs w:val="24"/>
        </w:rPr>
        <w:t xml:space="preserve">Ginoux, C., </w:t>
      </w:r>
      <w:proofErr w:type="spellStart"/>
      <w:r w:rsidRPr="00D743CC">
        <w:rPr>
          <w:rFonts w:ascii="Times New Roman" w:hAnsi="Times New Roman" w:cs="Times New Roman"/>
          <w:sz w:val="24"/>
          <w:szCs w:val="24"/>
        </w:rPr>
        <w:t>Isoard-Gautheur</w:t>
      </w:r>
      <w:proofErr w:type="spellEnd"/>
      <w:r w:rsidRPr="00D743CC">
        <w:rPr>
          <w:rFonts w:ascii="Times New Roman" w:hAnsi="Times New Roman" w:cs="Times New Roman"/>
          <w:sz w:val="24"/>
          <w:szCs w:val="24"/>
        </w:rPr>
        <w:t xml:space="preserve">, S., Teran-Escobar, C., Forestier, C., </w:t>
      </w:r>
      <w:proofErr w:type="spellStart"/>
      <w:r w:rsidRPr="00D743CC">
        <w:rPr>
          <w:rFonts w:ascii="Times New Roman" w:hAnsi="Times New Roman" w:cs="Times New Roman"/>
          <w:sz w:val="24"/>
          <w:szCs w:val="24"/>
        </w:rPr>
        <w:t>Chalabaev</w:t>
      </w:r>
      <w:proofErr w:type="spellEnd"/>
      <w:r w:rsidRPr="00D743CC">
        <w:rPr>
          <w:rFonts w:ascii="Times New Roman" w:hAnsi="Times New Roman" w:cs="Times New Roman"/>
          <w:sz w:val="24"/>
          <w:szCs w:val="24"/>
        </w:rPr>
        <w:t>, A., Clavel, A. and Sarrazin, P. (2021) 'Being active during the lockdown: The recovery potential of physical activity for well-being', </w:t>
      </w:r>
      <w:r w:rsidRPr="00D743CC">
        <w:rPr>
          <w:rFonts w:ascii="Times New Roman" w:hAnsi="Times New Roman" w:cs="Times New Roman"/>
          <w:i/>
          <w:iCs/>
          <w:sz w:val="24"/>
          <w:szCs w:val="24"/>
        </w:rPr>
        <w:t>International Journal of Environmental Research and Public Health, </w:t>
      </w:r>
      <w:r w:rsidRPr="00D743CC">
        <w:rPr>
          <w:rFonts w:ascii="Times New Roman" w:hAnsi="Times New Roman" w:cs="Times New Roman"/>
          <w:sz w:val="24"/>
          <w:szCs w:val="24"/>
        </w:rPr>
        <w:t>18(4), pp. 1707.</w:t>
      </w:r>
    </w:p>
    <w:p w14:paraId="5DBF21F2" w14:textId="57EFA38B" w:rsidR="00E549AE" w:rsidRPr="00D743CC" w:rsidRDefault="00E549AE" w:rsidP="00435780">
      <w:pPr>
        <w:rPr>
          <w:rFonts w:ascii="Times New Roman" w:hAnsi="Times New Roman" w:cs="Times New Roman"/>
          <w:sz w:val="24"/>
          <w:szCs w:val="24"/>
        </w:rPr>
      </w:pPr>
      <w:r w:rsidRPr="00D743CC">
        <w:rPr>
          <w:rFonts w:ascii="Times New Roman" w:hAnsi="Times New Roman" w:cs="Times New Roman"/>
          <w:sz w:val="24"/>
          <w:szCs w:val="24"/>
        </w:rPr>
        <w:t>GOV.UK (2020) “Prime Minister’s statement on coronavirus (COVID-19): 23 March 2020”. Available at: https://www.gov.uk/government/speeches/pm-address-to-the-nation-on-coronavirus-23-march-2020 (Accessed 24</w:t>
      </w:r>
      <w:r w:rsidRPr="00D743CC">
        <w:rPr>
          <w:rFonts w:ascii="Times New Roman" w:hAnsi="Times New Roman" w:cs="Times New Roman"/>
          <w:sz w:val="24"/>
          <w:szCs w:val="24"/>
          <w:vertAlign w:val="superscript"/>
        </w:rPr>
        <w:t>th</w:t>
      </w:r>
      <w:r w:rsidRPr="00D743CC">
        <w:rPr>
          <w:rFonts w:ascii="Times New Roman" w:hAnsi="Times New Roman" w:cs="Times New Roman"/>
          <w:sz w:val="24"/>
          <w:szCs w:val="24"/>
        </w:rPr>
        <w:t xml:space="preserve"> November 2023).</w:t>
      </w:r>
    </w:p>
    <w:p w14:paraId="340D9AC6" w14:textId="0823BE27" w:rsidR="00233D19" w:rsidRPr="00D743CC" w:rsidRDefault="00233D19" w:rsidP="00435780">
      <w:pPr>
        <w:rPr>
          <w:rFonts w:ascii="Times New Roman" w:hAnsi="Times New Roman" w:cs="Times New Roman"/>
          <w:sz w:val="24"/>
          <w:szCs w:val="24"/>
        </w:rPr>
      </w:pPr>
      <w:r w:rsidRPr="00D743CC">
        <w:rPr>
          <w:rFonts w:ascii="Times New Roman" w:hAnsi="Times New Roman" w:cs="Times New Roman"/>
          <w:sz w:val="24"/>
          <w:szCs w:val="24"/>
        </w:rPr>
        <w:t xml:space="preserve">Hagger, M.S. and Chatzisarantis, N.L. (2014) 'An integrated </w:t>
      </w:r>
      <w:proofErr w:type="spellStart"/>
      <w:r w:rsidRPr="00D743CC">
        <w:rPr>
          <w:rFonts w:ascii="Times New Roman" w:hAnsi="Times New Roman" w:cs="Times New Roman"/>
          <w:sz w:val="24"/>
          <w:szCs w:val="24"/>
        </w:rPr>
        <w:t>behavior</w:t>
      </w:r>
      <w:proofErr w:type="spellEnd"/>
      <w:r w:rsidRPr="00D743CC">
        <w:rPr>
          <w:rFonts w:ascii="Times New Roman" w:hAnsi="Times New Roman" w:cs="Times New Roman"/>
          <w:sz w:val="24"/>
          <w:szCs w:val="24"/>
        </w:rPr>
        <w:t xml:space="preserve"> change model for physical activity', </w:t>
      </w:r>
      <w:r w:rsidRPr="00D743CC">
        <w:rPr>
          <w:rFonts w:ascii="Times New Roman" w:hAnsi="Times New Roman" w:cs="Times New Roman"/>
          <w:i/>
          <w:iCs/>
          <w:sz w:val="24"/>
          <w:szCs w:val="24"/>
        </w:rPr>
        <w:t>Exercise and sport sciences reviews, </w:t>
      </w:r>
      <w:r w:rsidRPr="00D743CC">
        <w:rPr>
          <w:rFonts w:ascii="Times New Roman" w:hAnsi="Times New Roman" w:cs="Times New Roman"/>
          <w:sz w:val="24"/>
          <w:szCs w:val="24"/>
        </w:rPr>
        <w:t>42(2), pp. 62-69.</w:t>
      </w:r>
    </w:p>
    <w:p w14:paraId="32FE7CA2" w14:textId="6845F01F" w:rsidR="00B44836" w:rsidRPr="00D743CC" w:rsidRDefault="00B44836" w:rsidP="00435780">
      <w:pPr>
        <w:rPr>
          <w:rFonts w:ascii="Times New Roman" w:hAnsi="Times New Roman" w:cs="Times New Roman"/>
          <w:sz w:val="24"/>
          <w:szCs w:val="24"/>
        </w:rPr>
      </w:pPr>
      <w:r w:rsidRPr="00D743CC">
        <w:rPr>
          <w:rFonts w:ascii="Times New Roman" w:hAnsi="Times New Roman" w:cs="Times New Roman"/>
          <w:sz w:val="24"/>
          <w:szCs w:val="24"/>
        </w:rPr>
        <w:t>Hailey, V., Burton, A., Hamer, M., Fancourt, D. and Fisher, A. (2022) 'Physical Activity during the COVID-19 Pandemic in the UK: A Qualitative Analysis of Free-Text Survey Data', </w:t>
      </w:r>
      <w:r w:rsidRPr="00D743CC">
        <w:rPr>
          <w:rFonts w:ascii="Times New Roman" w:hAnsi="Times New Roman" w:cs="Times New Roman"/>
          <w:i/>
          <w:iCs/>
          <w:sz w:val="24"/>
          <w:szCs w:val="24"/>
        </w:rPr>
        <w:t>International Journal of Environmental Research and Public Health, </w:t>
      </w:r>
      <w:r w:rsidRPr="00D743CC">
        <w:rPr>
          <w:rFonts w:ascii="Times New Roman" w:hAnsi="Times New Roman" w:cs="Times New Roman"/>
          <w:sz w:val="24"/>
          <w:szCs w:val="24"/>
        </w:rPr>
        <w:t>19(22), pp. 14784</w:t>
      </w:r>
    </w:p>
    <w:p w14:paraId="3155B5BC" w14:textId="3B19F2B2" w:rsidR="00F046CC" w:rsidRPr="00D743CC" w:rsidRDefault="00F046CC" w:rsidP="00435780">
      <w:pPr>
        <w:rPr>
          <w:rFonts w:ascii="Times New Roman" w:hAnsi="Times New Roman" w:cs="Times New Roman"/>
          <w:sz w:val="24"/>
          <w:szCs w:val="24"/>
        </w:rPr>
      </w:pPr>
      <w:r w:rsidRPr="00D743CC">
        <w:rPr>
          <w:rFonts w:ascii="Times New Roman" w:hAnsi="Times New Roman" w:cs="Times New Roman"/>
          <w:sz w:val="24"/>
          <w:szCs w:val="24"/>
        </w:rPr>
        <w:t xml:space="preserve">Hallgren, M., Nguyen, T., Owen, N., </w:t>
      </w:r>
      <w:proofErr w:type="spellStart"/>
      <w:r w:rsidRPr="00D743CC">
        <w:rPr>
          <w:rFonts w:ascii="Times New Roman" w:hAnsi="Times New Roman" w:cs="Times New Roman"/>
          <w:sz w:val="24"/>
          <w:szCs w:val="24"/>
        </w:rPr>
        <w:t>Vancampfort</w:t>
      </w:r>
      <w:proofErr w:type="spellEnd"/>
      <w:r w:rsidRPr="00D743CC">
        <w:rPr>
          <w:rFonts w:ascii="Times New Roman" w:hAnsi="Times New Roman" w:cs="Times New Roman"/>
          <w:sz w:val="24"/>
          <w:szCs w:val="24"/>
        </w:rPr>
        <w:t>, D., Smith, L., Dunstan, D.W., Andersson, G., Wallin, P. and Ekblom-Bak, E. (2020) 'Associations of interruptions to leisure-time sedentary behaviour with symptoms of depression and anxiety', </w:t>
      </w:r>
      <w:r w:rsidRPr="00D743CC">
        <w:rPr>
          <w:rFonts w:ascii="Times New Roman" w:hAnsi="Times New Roman" w:cs="Times New Roman"/>
          <w:i/>
          <w:iCs/>
          <w:sz w:val="24"/>
          <w:szCs w:val="24"/>
        </w:rPr>
        <w:t>Translational psychiatry, </w:t>
      </w:r>
      <w:r w:rsidRPr="00D743CC">
        <w:rPr>
          <w:rFonts w:ascii="Times New Roman" w:hAnsi="Times New Roman" w:cs="Times New Roman"/>
          <w:sz w:val="24"/>
          <w:szCs w:val="24"/>
        </w:rPr>
        <w:t>10(1), pp. 128.</w:t>
      </w:r>
    </w:p>
    <w:p w14:paraId="6C6654AD" w14:textId="6D942FE9" w:rsidR="005A292C" w:rsidRPr="00D743CC" w:rsidRDefault="005A292C" w:rsidP="00435780">
      <w:pPr>
        <w:rPr>
          <w:rFonts w:ascii="Times New Roman" w:hAnsi="Times New Roman" w:cs="Times New Roman"/>
          <w:sz w:val="24"/>
          <w:szCs w:val="24"/>
        </w:rPr>
      </w:pPr>
      <w:r w:rsidRPr="00D743CC">
        <w:rPr>
          <w:rFonts w:ascii="Times New Roman" w:hAnsi="Times New Roman" w:cs="Times New Roman"/>
          <w:sz w:val="24"/>
          <w:szCs w:val="24"/>
        </w:rPr>
        <w:lastRenderedPageBreak/>
        <w:t>Kandola, A.A., Osborn, D.P., Stubbs, B., Choi, K.W. and Hayes, J.F. (2020) 'Individual and combined associations between cardiorespiratory fitness and grip strength with common mental disorders: a prospective cohort study in the UK Biobank', </w:t>
      </w:r>
      <w:r w:rsidRPr="00D743CC">
        <w:rPr>
          <w:rFonts w:ascii="Times New Roman" w:hAnsi="Times New Roman" w:cs="Times New Roman"/>
          <w:i/>
          <w:iCs/>
          <w:sz w:val="24"/>
          <w:szCs w:val="24"/>
        </w:rPr>
        <w:t>BMC medicine, </w:t>
      </w:r>
      <w:r w:rsidRPr="00D743CC">
        <w:rPr>
          <w:rFonts w:ascii="Times New Roman" w:hAnsi="Times New Roman" w:cs="Times New Roman"/>
          <w:sz w:val="24"/>
          <w:szCs w:val="24"/>
        </w:rPr>
        <w:t>18(1), pp. 1-11.</w:t>
      </w:r>
    </w:p>
    <w:p w14:paraId="75640DB2" w14:textId="2637397B" w:rsidR="00F15311" w:rsidRPr="00D743CC" w:rsidRDefault="00F15311" w:rsidP="00435780">
      <w:pPr>
        <w:rPr>
          <w:rFonts w:ascii="Times New Roman" w:hAnsi="Times New Roman" w:cs="Times New Roman"/>
          <w:sz w:val="24"/>
          <w:szCs w:val="24"/>
        </w:rPr>
      </w:pPr>
      <w:r w:rsidRPr="00D743CC">
        <w:rPr>
          <w:rFonts w:ascii="Times New Roman" w:hAnsi="Times New Roman" w:cs="Times New Roman"/>
          <w:sz w:val="24"/>
          <w:szCs w:val="24"/>
        </w:rPr>
        <w:t>Kass, L., Desai, T., Sullivan, K., Muniz, D. and Wells, A. (2021) 'Changes to physical activity, sitting time, eating behaviours and barriers to exercise during the first COVID-19 ‘</w:t>
      </w:r>
      <w:proofErr w:type="spellStart"/>
      <w:r w:rsidRPr="00D743CC">
        <w:rPr>
          <w:rFonts w:ascii="Times New Roman" w:hAnsi="Times New Roman" w:cs="Times New Roman"/>
          <w:sz w:val="24"/>
          <w:szCs w:val="24"/>
        </w:rPr>
        <w:t>lockdown’in</w:t>
      </w:r>
      <w:proofErr w:type="spellEnd"/>
      <w:r w:rsidRPr="00D743CC">
        <w:rPr>
          <w:rFonts w:ascii="Times New Roman" w:hAnsi="Times New Roman" w:cs="Times New Roman"/>
          <w:sz w:val="24"/>
          <w:szCs w:val="24"/>
        </w:rPr>
        <w:t xml:space="preserve"> an English cohort', </w:t>
      </w:r>
      <w:r w:rsidRPr="00D743CC">
        <w:rPr>
          <w:rFonts w:ascii="Times New Roman" w:hAnsi="Times New Roman" w:cs="Times New Roman"/>
          <w:i/>
          <w:iCs/>
          <w:sz w:val="24"/>
          <w:szCs w:val="24"/>
        </w:rPr>
        <w:t>International Journal of Environmental Research and Public Health, </w:t>
      </w:r>
      <w:r w:rsidRPr="00D743CC">
        <w:rPr>
          <w:rFonts w:ascii="Times New Roman" w:hAnsi="Times New Roman" w:cs="Times New Roman"/>
          <w:sz w:val="24"/>
          <w:szCs w:val="24"/>
        </w:rPr>
        <w:t>18(19), pp. 10025.</w:t>
      </w:r>
    </w:p>
    <w:p w14:paraId="09AB3B70" w14:textId="1F1D3601" w:rsidR="004E31A5" w:rsidRPr="00D743CC" w:rsidRDefault="000072AD" w:rsidP="00435780">
      <w:pPr>
        <w:rPr>
          <w:rFonts w:ascii="Times New Roman" w:hAnsi="Times New Roman" w:cs="Times New Roman"/>
          <w:sz w:val="24"/>
          <w:szCs w:val="24"/>
        </w:rPr>
      </w:pPr>
      <w:r w:rsidRPr="00D743CC">
        <w:rPr>
          <w:rFonts w:ascii="Times New Roman" w:hAnsi="Times New Roman" w:cs="Times New Roman"/>
          <w:sz w:val="24"/>
          <w:szCs w:val="24"/>
        </w:rPr>
        <w:t>Kaushal, N., Keith, N., Aguiñaga, S. and Hagger, M.S. (2020) 'Social cognition and socioecological predictors of home-based physical activity intentions, planning, and habits during the COVID-19 pandemic', </w:t>
      </w:r>
      <w:proofErr w:type="spellStart"/>
      <w:r w:rsidRPr="00D743CC">
        <w:rPr>
          <w:rFonts w:ascii="Times New Roman" w:hAnsi="Times New Roman" w:cs="Times New Roman"/>
          <w:i/>
          <w:iCs/>
          <w:sz w:val="24"/>
          <w:szCs w:val="24"/>
        </w:rPr>
        <w:t>Behavioral</w:t>
      </w:r>
      <w:proofErr w:type="spellEnd"/>
      <w:r w:rsidRPr="00D743CC">
        <w:rPr>
          <w:rFonts w:ascii="Times New Roman" w:hAnsi="Times New Roman" w:cs="Times New Roman"/>
          <w:i/>
          <w:iCs/>
          <w:sz w:val="24"/>
          <w:szCs w:val="24"/>
        </w:rPr>
        <w:t xml:space="preserve"> Sciences, </w:t>
      </w:r>
      <w:r w:rsidRPr="00D743CC">
        <w:rPr>
          <w:rFonts w:ascii="Times New Roman" w:hAnsi="Times New Roman" w:cs="Times New Roman"/>
          <w:sz w:val="24"/>
          <w:szCs w:val="24"/>
        </w:rPr>
        <w:t>10(9), pp. 133.</w:t>
      </w:r>
    </w:p>
    <w:p w14:paraId="130276AC" w14:textId="7F3413BA" w:rsidR="004F5E77" w:rsidRPr="00D743CC" w:rsidRDefault="004F5E77" w:rsidP="00435780">
      <w:pPr>
        <w:rPr>
          <w:rFonts w:ascii="Times New Roman" w:hAnsi="Times New Roman" w:cs="Times New Roman"/>
          <w:sz w:val="24"/>
          <w:szCs w:val="24"/>
        </w:rPr>
      </w:pPr>
      <w:r w:rsidRPr="00D743CC">
        <w:rPr>
          <w:rFonts w:ascii="Times New Roman" w:hAnsi="Times New Roman" w:cs="Times New Roman"/>
          <w:sz w:val="24"/>
          <w:szCs w:val="24"/>
        </w:rPr>
        <w:t xml:space="preserve">Knight, R.L., </w:t>
      </w:r>
      <w:proofErr w:type="spellStart"/>
      <w:r w:rsidRPr="00D743CC">
        <w:rPr>
          <w:rFonts w:ascii="Times New Roman" w:hAnsi="Times New Roman" w:cs="Times New Roman"/>
          <w:sz w:val="24"/>
          <w:szCs w:val="24"/>
        </w:rPr>
        <w:t>McNarry</w:t>
      </w:r>
      <w:proofErr w:type="spellEnd"/>
      <w:r w:rsidRPr="00D743CC">
        <w:rPr>
          <w:rFonts w:ascii="Times New Roman" w:hAnsi="Times New Roman" w:cs="Times New Roman"/>
          <w:sz w:val="24"/>
          <w:szCs w:val="24"/>
        </w:rPr>
        <w:t xml:space="preserve">, M.A., Sheeran, L., </w:t>
      </w:r>
      <w:proofErr w:type="spellStart"/>
      <w:r w:rsidRPr="00D743CC">
        <w:rPr>
          <w:rFonts w:ascii="Times New Roman" w:hAnsi="Times New Roman" w:cs="Times New Roman"/>
          <w:sz w:val="24"/>
          <w:szCs w:val="24"/>
        </w:rPr>
        <w:t>Runacres</w:t>
      </w:r>
      <w:proofErr w:type="spellEnd"/>
      <w:r w:rsidRPr="00D743CC">
        <w:rPr>
          <w:rFonts w:ascii="Times New Roman" w:hAnsi="Times New Roman" w:cs="Times New Roman"/>
          <w:sz w:val="24"/>
          <w:szCs w:val="24"/>
        </w:rPr>
        <w:t xml:space="preserve">, A.W., Thatcher, R., Shelley, </w:t>
      </w:r>
      <w:r w:rsidR="526D4FE9" w:rsidRPr="00D743CC">
        <w:rPr>
          <w:rFonts w:ascii="Times New Roman" w:hAnsi="Times New Roman" w:cs="Times New Roman"/>
          <w:sz w:val="24"/>
          <w:szCs w:val="24"/>
        </w:rPr>
        <w:t>J.,</w:t>
      </w:r>
      <w:r w:rsidRPr="00D743CC">
        <w:rPr>
          <w:rFonts w:ascii="Times New Roman" w:hAnsi="Times New Roman" w:cs="Times New Roman"/>
          <w:sz w:val="24"/>
          <w:szCs w:val="24"/>
        </w:rPr>
        <w:t xml:space="preserve"> and Mackintosh, K.A. (2021) 'Moving forward: understanding correlates of physical activity and sedentary behaviour during COVID-19—an integrative review and socioecological approach', </w:t>
      </w:r>
      <w:r w:rsidRPr="00D743CC">
        <w:rPr>
          <w:rFonts w:ascii="Times New Roman" w:hAnsi="Times New Roman" w:cs="Times New Roman"/>
          <w:i/>
          <w:iCs/>
          <w:sz w:val="24"/>
          <w:szCs w:val="24"/>
        </w:rPr>
        <w:t>International journal of environmental research and public health, </w:t>
      </w:r>
      <w:r w:rsidRPr="00D743CC">
        <w:rPr>
          <w:rFonts w:ascii="Times New Roman" w:hAnsi="Times New Roman" w:cs="Times New Roman"/>
          <w:sz w:val="24"/>
          <w:szCs w:val="24"/>
        </w:rPr>
        <w:t>18(20), pp. 10910.</w:t>
      </w:r>
    </w:p>
    <w:p w14:paraId="345F254D" w14:textId="199B64D2" w:rsidR="003C39D9" w:rsidRPr="00D743CC" w:rsidRDefault="003C39D9" w:rsidP="00435780">
      <w:pPr>
        <w:rPr>
          <w:rFonts w:ascii="Times New Roman" w:hAnsi="Times New Roman" w:cs="Times New Roman"/>
          <w:sz w:val="24"/>
          <w:szCs w:val="24"/>
        </w:rPr>
      </w:pPr>
      <w:r w:rsidRPr="00D743CC">
        <w:rPr>
          <w:rFonts w:ascii="Times New Roman" w:hAnsi="Times New Roman" w:cs="Times New Roman"/>
          <w:sz w:val="24"/>
          <w:szCs w:val="24"/>
        </w:rPr>
        <w:t>Lachman, M.E., Lipsitz, L., Lubben, J., Castaneda-</w:t>
      </w:r>
      <w:proofErr w:type="spellStart"/>
      <w:r w:rsidRPr="00D743CC">
        <w:rPr>
          <w:rFonts w:ascii="Times New Roman" w:hAnsi="Times New Roman" w:cs="Times New Roman"/>
          <w:sz w:val="24"/>
          <w:szCs w:val="24"/>
        </w:rPr>
        <w:t>Sceppa</w:t>
      </w:r>
      <w:proofErr w:type="spellEnd"/>
      <w:r w:rsidRPr="00D743CC">
        <w:rPr>
          <w:rFonts w:ascii="Times New Roman" w:hAnsi="Times New Roman" w:cs="Times New Roman"/>
          <w:sz w:val="24"/>
          <w:szCs w:val="24"/>
        </w:rPr>
        <w:t xml:space="preserve">, C. and Jette, A.M. (2018) 'When adults don’t exercise: </w:t>
      </w:r>
      <w:proofErr w:type="spellStart"/>
      <w:r w:rsidRPr="00D743CC">
        <w:rPr>
          <w:rFonts w:ascii="Times New Roman" w:hAnsi="Times New Roman" w:cs="Times New Roman"/>
          <w:sz w:val="24"/>
          <w:szCs w:val="24"/>
        </w:rPr>
        <w:t>Behavioral</w:t>
      </w:r>
      <w:proofErr w:type="spellEnd"/>
      <w:r w:rsidRPr="00D743CC">
        <w:rPr>
          <w:rFonts w:ascii="Times New Roman" w:hAnsi="Times New Roman" w:cs="Times New Roman"/>
          <w:sz w:val="24"/>
          <w:szCs w:val="24"/>
        </w:rPr>
        <w:t xml:space="preserve"> strategies to increase physical activity in sedentary middle-aged and older adults', </w:t>
      </w:r>
      <w:r w:rsidRPr="00D743CC">
        <w:rPr>
          <w:rFonts w:ascii="Times New Roman" w:hAnsi="Times New Roman" w:cs="Times New Roman"/>
          <w:i/>
          <w:iCs/>
          <w:sz w:val="24"/>
          <w:szCs w:val="24"/>
        </w:rPr>
        <w:t>Innovation in aging, </w:t>
      </w:r>
      <w:r w:rsidRPr="00D743CC">
        <w:rPr>
          <w:rFonts w:ascii="Times New Roman" w:hAnsi="Times New Roman" w:cs="Times New Roman"/>
          <w:sz w:val="24"/>
          <w:szCs w:val="24"/>
        </w:rPr>
        <w:t>2(1), pp. igy007.</w:t>
      </w:r>
    </w:p>
    <w:p w14:paraId="17131E98" w14:textId="42BD27D7" w:rsidR="00901A8A" w:rsidRPr="00D743CC" w:rsidRDefault="00901A8A" w:rsidP="00435780">
      <w:pPr>
        <w:rPr>
          <w:rFonts w:ascii="Times New Roman" w:hAnsi="Times New Roman" w:cs="Times New Roman"/>
          <w:sz w:val="24"/>
          <w:szCs w:val="24"/>
        </w:rPr>
      </w:pPr>
      <w:r w:rsidRPr="00D743CC">
        <w:rPr>
          <w:rFonts w:ascii="Times New Roman" w:hAnsi="Times New Roman" w:cs="Times New Roman"/>
          <w:sz w:val="24"/>
          <w:szCs w:val="24"/>
        </w:rPr>
        <w:t xml:space="preserve">Lesser, I.A. and Nienhuis, C.P. (2020) 'The impact of COVID-19 on physical activity </w:t>
      </w:r>
      <w:proofErr w:type="spellStart"/>
      <w:r w:rsidRPr="00D743CC">
        <w:rPr>
          <w:rFonts w:ascii="Times New Roman" w:hAnsi="Times New Roman" w:cs="Times New Roman"/>
          <w:sz w:val="24"/>
          <w:szCs w:val="24"/>
        </w:rPr>
        <w:t>behavior</w:t>
      </w:r>
      <w:proofErr w:type="spellEnd"/>
      <w:r w:rsidRPr="00D743CC">
        <w:rPr>
          <w:rFonts w:ascii="Times New Roman" w:hAnsi="Times New Roman" w:cs="Times New Roman"/>
          <w:sz w:val="24"/>
          <w:szCs w:val="24"/>
        </w:rPr>
        <w:t xml:space="preserve"> and well-being of Canadians', </w:t>
      </w:r>
      <w:r w:rsidRPr="00D743CC">
        <w:rPr>
          <w:rFonts w:ascii="Times New Roman" w:hAnsi="Times New Roman" w:cs="Times New Roman"/>
          <w:i/>
          <w:iCs/>
          <w:sz w:val="24"/>
          <w:szCs w:val="24"/>
        </w:rPr>
        <w:t>International journal of environmental research and public health, </w:t>
      </w:r>
      <w:r w:rsidRPr="00D743CC">
        <w:rPr>
          <w:rFonts w:ascii="Times New Roman" w:hAnsi="Times New Roman" w:cs="Times New Roman"/>
          <w:sz w:val="24"/>
          <w:szCs w:val="24"/>
        </w:rPr>
        <w:t>17(11), pp. 3899.</w:t>
      </w:r>
    </w:p>
    <w:p w14:paraId="0AE12680" w14:textId="46D2DAA8" w:rsidR="00E60F38" w:rsidRPr="00D743CC" w:rsidRDefault="00E60F38" w:rsidP="00435780">
      <w:pPr>
        <w:rPr>
          <w:rFonts w:ascii="Times New Roman" w:hAnsi="Times New Roman" w:cs="Times New Roman"/>
          <w:sz w:val="24"/>
          <w:szCs w:val="24"/>
        </w:rPr>
      </w:pPr>
      <w:r w:rsidRPr="00D743CC">
        <w:rPr>
          <w:rFonts w:ascii="Times New Roman" w:hAnsi="Times New Roman" w:cs="Times New Roman"/>
          <w:sz w:val="24"/>
          <w:szCs w:val="24"/>
        </w:rPr>
        <w:t>Maugeri, G., Castrogiovanni, P., Battaglia, G., Pippi, R., D'Agata, V., Palma, A., Di Rosa, M. and Musumeci, G. (2020) 'The impact of physical activity on psychological health during Covid-19 pandemic in Italy', </w:t>
      </w:r>
      <w:proofErr w:type="spellStart"/>
      <w:r w:rsidRPr="00D743CC">
        <w:rPr>
          <w:rFonts w:ascii="Times New Roman" w:hAnsi="Times New Roman" w:cs="Times New Roman"/>
          <w:i/>
          <w:iCs/>
          <w:sz w:val="24"/>
          <w:szCs w:val="24"/>
        </w:rPr>
        <w:t>Heliyon</w:t>
      </w:r>
      <w:proofErr w:type="spellEnd"/>
      <w:r w:rsidRPr="00D743CC">
        <w:rPr>
          <w:rFonts w:ascii="Times New Roman" w:hAnsi="Times New Roman" w:cs="Times New Roman"/>
          <w:i/>
          <w:iCs/>
          <w:sz w:val="24"/>
          <w:szCs w:val="24"/>
        </w:rPr>
        <w:t>, </w:t>
      </w:r>
      <w:r w:rsidRPr="00D743CC">
        <w:rPr>
          <w:rFonts w:ascii="Times New Roman" w:hAnsi="Times New Roman" w:cs="Times New Roman"/>
          <w:sz w:val="24"/>
          <w:szCs w:val="24"/>
        </w:rPr>
        <w:t>6(6).</w:t>
      </w:r>
    </w:p>
    <w:p w14:paraId="661F76E2" w14:textId="4C474D44" w:rsidR="00B44E3A" w:rsidRPr="00D743CC" w:rsidRDefault="00B44E3A" w:rsidP="00435780">
      <w:pPr>
        <w:rPr>
          <w:rFonts w:ascii="Times New Roman" w:hAnsi="Times New Roman" w:cs="Times New Roman"/>
          <w:sz w:val="24"/>
          <w:szCs w:val="24"/>
        </w:rPr>
      </w:pPr>
      <w:r w:rsidRPr="00D743CC">
        <w:rPr>
          <w:rFonts w:ascii="Times New Roman" w:hAnsi="Times New Roman" w:cs="Times New Roman"/>
          <w:sz w:val="24"/>
          <w:szCs w:val="24"/>
        </w:rPr>
        <w:t>Matias, T., Fabio, H.D. and David, F.M. (2020) 'Human needs in COVID-19 isolation', </w:t>
      </w:r>
      <w:r w:rsidRPr="00D743CC">
        <w:rPr>
          <w:rFonts w:ascii="Times New Roman" w:hAnsi="Times New Roman" w:cs="Times New Roman"/>
          <w:i/>
          <w:iCs/>
          <w:sz w:val="24"/>
          <w:szCs w:val="24"/>
        </w:rPr>
        <w:t xml:space="preserve">J Health </w:t>
      </w:r>
      <w:proofErr w:type="spellStart"/>
      <w:r w:rsidRPr="00D743CC">
        <w:rPr>
          <w:rFonts w:ascii="Times New Roman" w:hAnsi="Times New Roman" w:cs="Times New Roman"/>
          <w:i/>
          <w:iCs/>
          <w:sz w:val="24"/>
          <w:szCs w:val="24"/>
        </w:rPr>
        <w:t>Psychol</w:t>
      </w:r>
      <w:proofErr w:type="spellEnd"/>
      <w:r w:rsidRPr="00D743CC">
        <w:rPr>
          <w:rFonts w:ascii="Times New Roman" w:hAnsi="Times New Roman" w:cs="Times New Roman"/>
          <w:i/>
          <w:iCs/>
          <w:sz w:val="24"/>
          <w:szCs w:val="24"/>
        </w:rPr>
        <w:t>, </w:t>
      </w:r>
      <w:r w:rsidRPr="00D743CC">
        <w:rPr>
          <w:rFonts w:ascii="Times New Roman" w:hAnsi="Times New Roman" w:cs="Times New Roman"/>
          <w:sz w:val="24"/>
          <w:szCs w:val="24"/>
        </w:rPr>
        <w:t xml:space="preserve">25(7), pp. 871-882. </w:t>
      </w:r>
      <w:proofErr w:type="spellStart"/>
      <w:r w:rsidRPr="00D743CC">
        <w:rPr>
          <w:rFonts w:ascii="Times New Roman" w:hAnsi="Times New Roman" w:cs="Times New Roman"/>
          <w:sz w:val="24"/>
          <w:szCs w:val="24"/>
        </w:rPr>
        <w:t>doi</w:t>
      </w:r>
      <w:proofErr w:type="spellEnd"/>
      <w:r w:rsidRPr="00D743CC">
        <w:rPr>
          <w:rFonts w:ascii="Times New Roman" w:hAnsi="Times New Roman" w:cs="Times New Roman"/>
          <w:sz w:val="24"/>
          <w:szCs w:val="24"/>
        </w:rPr>
        <w:t xml:space="preserve">: 10.1177/1359105320925149 </w:t>
      </w:r>
      <w:r w:rsidR="00882B33" w:rsidRPr="00D743CC">
        <w:rPr>
          <w:rFonts w:ascii="Times New Roman" w:hAnsi="Times New Roman" w:cs="Times New Roman"/>
          <w:sz w:val="24"/>
          <w:szCs w:val="24"/>
        </w:rPr>
        <w:t xml:space="preserve">https://doi.org/10.1177/1359105320925 (Accessed </w:t>
      </w:r>
      <w:r w:rsidR="0081024A" w:rsidRPr="00D743CC">
        <w:rPr>
          <w:rFonts w:ascii="Times New Roman" w:hAnsi="Times New Roman" w:cs="Times New Roman"/>
          <w:sz w:val="24"/>
          <w:szCs w:val="24"/>
        </w:rPr>
        <w:t>24th November 2023).</w:t>
      </w:r>
    </w:p>
    <w:p w14:paraId="52D41EC6" w14:textId="7DF2E429" w:rsidR="00735F77" w:rsidRPr="00D743CC" w:rsidRDefault="00735F77" w:rsidP="00435780">
      <w:pPr>
        <w:rPr>
          <w:rFonts w:ascii="Times New Roman" w:hAnsi="Times New Roman" w:cs="Times New Roman"/>
          <w:sz w:val="24"/>
          <w:szCs w:val="24"/>
        </w:rPr>
      </w:pPr>
      <w:r w:rsidRPr="00D743CC">
        <w:rPr>
          <w:rFonts w:ascii="Times New Roman" w:hAnsi="Times New Roman" w:cs="Times New Roman"/>
          <w:sz w:val="24"/>
          <w:szCs w:val="24"/>
        </w:rPr>
        <w:t xml:space="preserve">Mikkelsen, K., </w:t>
      </w:r>
      <w:proofErr w:type="spellStart"/>
      <w:r w:rsidRPr="00D743CC">
        <w:rPr>
          <w:rFonts w:ascii="Times New Roman" w:hAnsi="Times New Roman" w:cs="Times New Roman"/>
          <w:sz w:val="24"/>
          <w:szCs w:val="24"/>
        </w:rPr>
        <w:t>Stojanovska</w:t>
      </w:r>
      <w:proofErr w:type="spellEnd"/>
      <w:r w:rsidRPr="00D743CC">
        <w:rPr>
          <w:rFonts w:ascii="Times New Roman" w:hAnsi="Times New Roman" w:cs="Times New Roman"/>
          <w:sz w:val="24"/>
          <w:szCs w:val="24"/>
        </w:rPr>
        <w:t xml:space="preserve">, L., </w:t>
      </w:r>
      <w:proofErr w:type="spellStart"/>
      <w:r w:rsidRPr="00D743CC">
        <w:rPr>
          <w:rFonts w:ascii="Times New Roman" w:hAnsi="Times New Roman" w:cs="Times New Roman"/>
          <w:sz w:val="24"/>
          <w:szCs w:val="24"/>
        </w:rPr>
        <w:t>Polenakovic</w:t>
      </w:r>
      <w:proofErr w:type="spellEnd"/>
      <w:r w:rsidRPr="00D743CC">
        <w:rPr>
          <w:rFonts w:ascii="Times New Roman" w:hAnsi="Times New Roman" w:cs="Times New Roman"/>
          <w:sz w:val="24"/>
          <w:szCs w:val="24"/>
        </w:rPr>
        <w:t xml:space="preserve">, M., </w:t>
      </w:r>
      <w:proofErr w:type="spellStart"/>
      <w:r w:rsidRPr="00D743CC">
        <w:rPr>
          <w:rFonts w:ascii="Times New Roman" w:hAnsi="Times New Roman" w:cs="Times New Roman"/>
          <w:sz w:val="24"/>
          <w:szCs w:val="24"/>
        </w:rPr>
        <w:t>Bosevski</w:t>
      </w:r>
      <w:proofErr w:type="spellEnd"/>
      <w:r w:rsidRPr="00D743CC">
        <w:rPr>
          <w:rFonts w:ascii="Times New Roman" w:hAnsi="Times New Roman" w:cs="Times New Roman"/>
          <w:sz w:val="24"/>
          <w:szCs w:val="24"/>
        </w:rPr>
        <w:t>, M. and Apostolopoulos, V. (2017) 'Exercise and mental health', </w:t>
      </w:r>
      <w:proofErr w:type="spellStart"/>
      <w:r w:rsidRPr="00D743CC">
        <w:rPr>
          <w:rFonts w:ascii="Times New Roman" w:hAnsi="Times New Roman" w:cs="Times New Roman"/>
          <w:i/>
          <w:iCs/>
          <w:sz w:val="24"/>
          <w:szCs w:val="24"/>
        </w:rPr>
        <w:t>Maturitas</w:t>
      </w:r>
      <w:proofErr w:type="spellEnd"/>
      <w:r w:rsidRPr="00D743CC">
        <w:rPr>
          <w:rFonts w:ascii="Times New Roman" w:hAnsi="Times New Roman" w:cs="Times New Roman"/>
          <w:i/>
          <w:iCs/>
          <w:sz w:val="24"/>
          <w:szCs w:val="24"/>
        </w:rPr>
        <w:t>, </w:t>
      </w:r>
      <w:r w:rsidRPr="00D743CC">
        <w:rPr>
          <w:rFonts w:ascii="Times New Roman" w:hAnsi="Times New Roman" w:cs="Times New Roman"/>
          <w:sz w:val="24"/>
          <w:szCs w:val="24"/>
        </w:rPr>
        <w:t>106, pp. 48-56.</w:t>
      </w:r>
    </w:p>
    <w:p w14:paraId="059EE1D0" w14:textId="03122EA5" w:rsidR="00506B41" w:rsidRPr="00D743CC" w:rsidRDefault="007B4E26" w:rsidP="00435780">
      <w:pPr>
        <w:rPr>
          <w:rFonts w:ascii="Times New Roman" w:hAnsi="Times New Roman" w:cs="Times New Roman"/>
          <w:sz w:val="24"/>
          <w:szCs w:val="24"/>
        </w:rPr>
      </w:pPr>
      <w:r w:rsidRPr="00D743CC">
        <w:rPr>
          <w:rFonts w:ascii="Times New Roman" w:hAnsi="Times New Roman" w:cs="Times New Roman"/>
          <w:sz w:val="24"/>
          <w:szCs w:val="24"/>
        </w:rPr>
        <w:t xml:space="preserve">Mitchell, J.J., Dicken, S.J., Kale, D., </w:t>
      </w:r>
      <w:proofErr w:type="spellStart"/>
      <w:r w:rsidRPr="00D743CC">
        <w:rPr>
          <w:rFonts w:ascii="Times New Roman" w:hAnsi="Times New Roman" w:cs="Times New Roman"/>
          <w:sz w:val="24"/>
          <w:szCs w:val="24"/>
        </w:rPr>
        <w:t>Herbec</w:t>
      </w:r>
      <w:proofErr w:type="spellEnd"/>
      <w:r w:rsidRPr="00D743CC">
        <w:rPr>
          <w:rFonts w:ascii="Times New Roman" w:hAnsi="Times New Roman" w:cs="Times New Roman"/>
          <w:sz w:val="24"/>
          <w:szCs w:val="24"/>
        </w:rPr>
        <w:t>, A., Beard, E. and Shahab, L. (2022) 'Longitudinal changes and correlates of meeting WHO recommended levels of physical activity in the UK during the COVID-19 pandemic: Findings from the HEBECO study', </w:t>
      </w:r>
      <w:proofErr w:type="spellStart"/>
      <w:r w:rsidRPr="00D743CC">
        <w:rPr>
          <w:rFonts w:ascii="Times New Roman" w:hAnsi="Times New Roman" w:cs="Times New Roman"/>
          <w:i/>
          <w:iCs/>
          <w:sz w:val="24"/>
          <w:szCs w:val="24"/>
        </w:rPr>
        <w:t>Plos</w:t>
      </w:r>
      <w:proofErr w:type="spellEnd"/>
      <w:r w:rsidRPr="00D743CC">
        <w:rPr>
          <w:rFonts w:ascii="Times New Roman" w:hAnsi="Times New Roman" w:cs="Times New Roman"/>
          <w:i/>
          <w:iCs/>
          <w:sz w:val="24"/>
          <w:szCs w:val="24"/>
        </w:rPr>
        <w:t xml:space="preserve"> one, </w:t>
      </w:r>
      <w:r w:rsidRPr="00D743CC">
        <w:rPr>
          <w:rFonts w:ascii="Times New Roman" w:hAnsi="Times New Roman" w:cs="Times New Roman"/>
          <w:sz w:val="24"/>
          <w:szCs w:val="24"/>
        </w:rPr>
        <w:t>17(8), pp. e0273530.</w:t>
      </w:r>
    </w:p>
    <w:p w14:paraId="282EF921" w14:textId="3952F4F4" w:rsidR="00506B41" w:rsidRPr="00D743CC" w:rsidRDefault="00506B41" w:rsidP="00435780">
      <w:pPr>
        <w:rPr>
          <w:rFonts w:ascii="Times New Roman" w:hAnsi="Times New Roman" w:cs="Times New Roman"/>
          <w:sz w:val="24"/>
          <w:szCs w:val="24"/>
        </w:rPr>
      </w:pPr>
      <w:r w:rsidRPr="00D743CC">
        <w:rPr>
          <w:rFonts w:ascii="Times New Roman" w:hAnsi="Times New Roman" w:cs="Times New Roman"/>
          <w:sz w:val="24"/>
          <w:szCs w:val="24"/>
        </w:rPr>
        <w:t xml:space="preserve">Patrick, S.W., Henkhaus, L.E., Zickafoose, J.S., Lovell, K., Halvorson, A., Loch, S., </w:t>
      </w:r>
      <w:proofErr w:type="spellStart"/>
      <w:r w:rsidRPr="00D743CC">
        <w:rPr>
          <w:rFonts w:ascii="Times New Roman" w:hAnsi="Times New Roman" w:cs="Times New Roman"/>
          <w:sz w:val="24"/>
          <w:szCs w:val="24"/>
        </w:rPr>
        <w:t>Letterie</w:t>
      </w:r>
      <w:proofErr w:type="spellEnd"/>
      <w:r w:rsidRPr="00D743CC">
        <w:rPr>
          <w:rFonts w:ascii="Times New Roman" w:hAnsi="Times New Roman" w:cs="Times New Roman"/>
          <w:sz w:val="24"/>
          <w:szCs w:val="24"/>
        </w:rPr>
        <w:t>, M. and Davis, M.M. (2020) 'Well-being of parents and children during the COVID-19 pandemic: a national survey', </w:t>
      </w:r>
      <w:proofErr w:type="spellStart"/>
      <w:r w:rsidRPr="00D743CC">
        <w:rPr>
          <w:rFonts w:ascii="Times New Roman" w:hAnsi="Times New Roman" w:cs="Times New Roman"/>
          <w:i/>
          <w:iCs/>
          <w:sz w:val="24"/>
          <w:szCs w:val="24"/>
        </w:rPr>
        <w:t>Pediatrics</w:t>
      </w:r>
      <w:proofErr w:type="spellEnd"/>
      <w:r w:rsidRPr="00D743CC">
        <w:rPr>
          <w:rFonts w:ascii="Times New Roman" w:hAnsi="Times New Roman" w:cs="Times New Roman"/>
          <w:i/>
          <w:iCs/>
          <w:sz w:val="24"/>
          <w:szCs w:val="24"/>
        </w:rPr>
        <w:t>, </w:t>
      </w:r>
      <w:r w:rsidRPr="00D743CC">
        <w:rPr>
          <w:rFonts w:ascii="Times New Roman" w:hAnsi="Times New Roman" w:cs="Times New Roman"/>
          <w:sz w:val="24"/>
          <w:szCs w:val="24"/>
        </w:rPr>
        <w:t>146(4).</w:t>
      </w:r>
    </w:p>
    <w:p w14:paraId="6F8C8580" w14:textId="049D78C6" w:rsidR="00D75996" w:rsidRPr="00D743CC" w:rsidRDefault="00D75996" w:rsidP="00435780">
      <w:pPr>
        <w:rPr>
          <w:rFonts w:ascii="Times New Roman" w:hAnsi="Times New Roman" w:cs="Times New Roman"/>
          <w:sz w:val="24"/>
          <w:szCs w:val="24"/>
        </w:rPr>
      </w:pPr>
      <w:r w:rsidRPr="00D743CC">
        <w:rPr>
          <w:rFonts w:ascii="Times New Roman" w:hAnsi="Times New Roman" w:cs="Times New Roman"/>
          <w:sz w:val="24"/>
          <w:szCs w:val="24"/>
        </w:rPr>
        <w:t xml:space="preserve">Pierce, M., Hope, H., Ford, T., Hatch, S., </w:t>
      </w:r>
      <w:proofErr w:type="spellStart"/>
      <w:r w:rsidRPr="00D743CC">
        <w:rPr>
          <w:rFonts w:ascii="Times New Roman" w:hAnsi="Times New Roman" w:cs="Times New Roman"/>
          <w:sz w:val="24"/>
          <w:szCs w:val="24"/>
        </w:rPr>
        <w:t>Hotopf</w:t>
      </w:r>
      <w:proofErr w:type="spellEnd"/>
      <w:r w:rsidRPr="00D743CC">
        <w:rPr>
          <w:rFonts w:ascii="Times New Roman" w:hAnsi="Times New Roman" w:cs="Times New Roman"/>
          <w:sz w:val="24"/>
          <w:szCs w:val="24"/>
        </w:rPr>
        <w:t xml:space="preserve">, M., John, A., </w:t>
      </w:r>
      <w:proofErr w:type="spellStart"/>
      <w:r w:rsidRPr="00D743CC">
        <w:rPr>
          <w:rFonts w:ascii="Times New Roman" w:hAnsi="Times New Roman" w:cs="Times New Roman"/>
          <w:sz w:val="24"/>
          <w:szCs w:val="24"/>
        </w:rPr>
        <w:t>Kontopantelis</w:t>
      </w:r>
      <w:proofErr w:type="spellEnd"/>
      <w:r w:rsidRPr="00D743CC">
        <w:rPr>
          <w:rFonts w:ascii="Times New Roman" w:hAnsi="Times New Roman" w:cs="Times New Roman"/>
          <w:sz w:val="24"/>
          <w:szCs w:val="24"/>
        </w:rPr>
        <w:t>, E., Webb, R., Wessely, S. and McManus, S. (2020) 'Mental health before and during the COVID-19 pandemic: a longitudinal probability sample survey of the UK population', </w:t>
      </w:r>
      <w:r w:rsidRPr="00D743CC">
        <w:rPr>
          <w:rFonts w:ascii="Times New Roman" w:hAnsi="Times New Roman" w:cs="Times New Roman"/>
          <w:i/>
          <w:iCs/>
          <w:sz w:val="24"/>
          <w:szCs w:val="24"/>
        </w:rPr>
        <w:t>The Lancet Psychiatry, </w:t>
      </w:r>
      <w:r w:rsidRPr="00D743CC">
        <w:rPr>
          <w:rFonts w:ascii="Times New Roman" w:hAnsi="Times New Roman" w:cs="Times New Roman"/>
          <w:sz w:val="24"/>
          <w:szCs w:val="24"/>
        </w:rPr>
        <w:t>7(10), pp. 883-892.</w:t>
      </w:r>
    </w:p>
    <w:p w14:paraId="31AFC4E4" w14:textId="35DFC53C" w:rsidR="007B63AF" w:rsidRPr="00D743CC" w:rsidRDefault="007B63AF" w:rsidP="00435780">
      <w:pPr>
        <w:rPr>
          <w:rFonts w:ascii="Times New Roman" w:hAnsi="Times New Roman" w:cs="Times New Roman"/>
          <w:sz w:val="24"/>
          <w:szCs w:val="24"/>
        </w:rPr>
      </w:pPr>
      <w:r w:rsidRPr="00D743CC">
        <w:rPr>
          <w:rFonts w:ascii="Times New Roman" w:hAnsi="Times New Roman" w:cs="Times New Roman"/>
          <w:sz w:val="24"/>
          <w:szCs w:val="24"/>
        </w:rPr>
        <w:lastRenderedPageBreak/>
        <w:t>Rettie, H. and Daniels, J. (2021) 'Coping and tolerance of uncertainty: Predictors and mediators of mental health during the COVID-19 pandemic.', </w:t>
      </w:r>
      <w:r w:rsidRPr="00D743CC">
        <w:rPr>
          <w:rFonts w:ascii="Times New Roman" w:hAnsi="Times New Roman" w:cs="Times New Roman"/>
          <w:i/>
          <w:iCs/>
          <w:sz w:val="24"/>
          <w:szCs w:val="24"/>
        </w:rPr>
        <w:t>American Psychologist, </w:t>
      </w:r>
      <w:r w:rsidRPr="00D743CC">
        <w:rPr>
          <w:rFonts w:ascii="Times New Roman" w:hAnsi="Times New Roman" w:cs="Times New Roman"/>
          <w:sz w:val="24"/>
          <w:szCs w:val="24"/>
        </w:rPr>
        <w:t>76(3), pp. 427.</w:t>
      </w:r>
    </w:p>
    <w:p w14:paraId="42572DF5" w14:textId="7E17A4FA" w:rsidR="008D02FC" w:rsidRPr="00D743CC" w:rsidRDefault="008D02FC" w:rsidP="00435780">
      <w:pPr>
        <w:rPr>
          <w:rFonts w:ascii="Times New Roman" w:hAnsi="Times New Roman" w:cs="Times New Roman"/>
          <w:sz w:val="24"/>
          <w:szCs w:val="24"/>
        </w:rPr>
      </w:pPr>
      <w:r w:rsidRPr="00D743CC">
        <w:rPr>
          <w:rFonts w:ascii="Times New Roman" w:hAnsi="Times New Roman" w:cs="Times New Roman"/>
          <w:sz w:val="24"/>
          <w:szCs w:val="24"/>
        </w:rPr>
        <w:t xml:space="preserve">Robbins, L.B. and Ling, J. (2022) 'Lifestyle </w:t>
      </w:r>
      <w:proofErr w:type="spellStart"/>
      <w:r w:rsidRPr="00D743CC">
        <w:rPr>
          <w:rFonts w:ascii="Times New Roman" w:hAnsi="Times New Roman" w:cs="Times New Roman"/>
          <w:sz w:val="24"/>
          <w:szCs w:val="24"/>
        </w:rPr>
        <w:t>behaviors</w:t>
      </w:r>
      <w:proofErr w:type="spellEnd"/>
      <w:r w:rsidRPr="00D743CC">
        <w:rPr>
          <w:rFonts w:ascii="Times New Roman" w:hAnsi="Times New Roman" w:cs="Times New Roman"/>
          <w:sz w:val="24"/>
          <w:szCs w:val="24"/>
        </w:rPr>
        <w:t xml:space="preserve"> and parents’ mental well-being among low-income families during COVID-19 pandemic', </w:t>
      </w:r>
      <w:r w:rsidRPr="00D743CC">
        <w:rPr>
          <w:rFonts w:ascii="Times New Roman" w:hAnsi="Times New Roman" w:cs="Times New Roman"/>
          <w:i/>
          <w:iCs/>
          <w:sz w:val="24"/>
          <w:szCs w:val="24"/>
        </w:rPr>
        <w:t>Nursing research, </w:t>
      </w:r>
      <w:r w:rsidRPr="00D743CC">
        <w:rPr>
          <w:rFonts w:ascii="Times New Roman" w:hAnsi="Times New Roman" w:cs="Times New Roman"/>
          <w:sz w:val="24"/>
          <w:szCs w:val="24"/>
        </w:rPr>
        <w:t>71(4), pp. 257.</w:t>
      </w:r>
    </w:p>
    <w:p w14:paraId="39A48E55" w14:textId="4D46D4CD" w:rsidR="00066147" w:rsidRPr="00D743CC" w:rsidRDefault="00066147" w:rsidP="00435780">
      <w:pPr>
        <w:rPr>
          <w:rFonts w:ascii="Times New Roman" w:hAnsi="Times New Roman" w:cs="Times New Roman"/>
          <w:sz w:val="24"/>
          <w:szCs w:val="24"/>
        </w:rPr>
      </w:pPr>
      <w:r w:rsidRPr="00D743CC">
        <w:rPr>
          <w:rFonts w:ascii="Times New Roman" w:hAnsi="Times New Roman" w:cs="Times New Roman"/>
          <w:sz w:val="24"/>
          <w:szCs w:val="24"/>
        </w:rPr>
        <w:t xml:space="preserve">Robinson, E., Boyland, E., Chisholm, A., Harrold, J., Maloney, N.G., Marty, L., Mead, B.R., Noonan, R. and Hardman, C.A. (2021) 'Obesity, eating </w:t>
      </w:r>
      <w:proofErr w:type="spellStart"/>
      <w:r w:rsidRPr="00D743CC">
        <w:rPr>
          <w:rFonts w:ascii="Times New Roman" w:hAnsi="Times New Roman" w:cs="Times New Roman"/>
          <w:sz w:val="24"/>
          <w:szCs w:val="24"/>
        </w:rPr>
        <w:t>behavior</w:t>
      </w:r>
      <w:proofErr w:type="spellEnd"/>
      <w:r w:rsidRPr="00D743CC">
        <w:rPr>
          <w:rFonts w:ascii="Times New Roman" w:hAnsi="Times New Roman" w:cs="Times New Roman"/>
          <w:sz w:val="24"/>
          <w:szCs w:val="24"/>
        </w:rPr>
        <w:t xml:space="preserve"> and physical activity during COVID-19 lockdown: A study of UK adults', </w:t>
      </w:r>
      <w:r w:rsidRPr="00D743CC">
        <w:rPr>
          <w:rFonts w:ascii="Times New Roman" w:hAnsi="Times New Roman" w:cs="Times New Roman"/>
          <w:i/>
          <w:iCs/>
          <w:sz w:val="24"/>
          <w:szCs w:val="24"/>
        </w:rPr>
        <w:t>Appetite, </w:t>
      </w:r>
      <w:r w:rsidRPr="00D743CC">
        <w:rPr>
          <w:rFonts w:ascii="Times New Roman" w:hAnsi="Times New Roman" w:cs="Times New Roman"/>
          <w:sz w:val="24"/>
          <w:szCs w:val="24"/>
        </w:rPr>
        <w:t xml:space="preserve">156, pp. 104853. </w:t>
      </w:r>
      <w:proofErr w:type="spellStart"/>
      <w:r w:rsidRPr="00D743CC">
        <w:rPr>
          <w:rFonts w:ascii="Times New Roman" w:hAnsi="Times New Roman" w:cs="Times New Roman"/>
          <w:sz w:val="24"/>
          <w:szCs w:val="24"/>
        </w:rPr>
        <w:t>doi</w:t>
      </w:r>
      <w:proofErr w:type="spellEnd"/>
      <w:r w:rsidRPr="00D743CC">
        <w:rPr>
          <w:rFonts w:ascii="Times New Roman" w:hAnsi="Times New Roman" w:cs="Times New Roman"/>
          <w:sz w:val="24"/>
          <w:szCs w:val="24"/>
        </w:rPr>
        <w:t>: 10.1016/j.appet.2020.104853https://www.sciencedirect.com/science/</w:t>
      </w:r>
    </w:p>
    <w:p w14:paraId="3285FD45" w14:textId="28FC9B81" w:rsidR="00B77CF7" w:rsidRPr="00D743CC" w:rsidRDefault="00B77CF7" w:rsidP="00435780">
      <w:pPr>
        <w:rPr>
          <w:rFonts w:ascii="Times New Roman" w:hAnsi="Times New Roman" w:cs="Times New Roman"/>
          <w:sz w:val="24"/>
          <w:szCs w:val="24"/>
        </w:rPr>
      </w:pPr>
      <w:r w:rsidRPr="00D743CC">
        <w:rPr>
          <w:rFonts w:ascii="Times New Roman" w:hAnsi="Times New Roman" w:cs="Times New Roman"/>
          <w:sz w:val="24"/>
          <w:szCs w:val="24"/>
        </w:rPr>
        <w:t>Roche, C., Fisher, A., Fancourt, D&gt; and Burton, A. (2022) 'IJERPH | Free Full-Text | Exploring Barriers and Facilitators to Physical Activity during the COVID-19 Pandemic: A Qualitative Study', </w:t>
      </w:r>
      <w:r w:rsidRPr="00D743CC">
        <w:rPr>
          <w:rFonts w:ascii="Times New Roman" w:hAnsi="Times New Roman" w:cs="Times New Roman"/>
          <w:i/>
          <w:iCs/>
          <w:sz w:val="24"/>
          <w:szCs w:val="24"/>
        </w:rPr>
        <w:t>Int J. Environ. Res. Public Health, </w:t>
      </w:r>
      <w:r w:rsidRPr="00D743CC">
        <w:rPr>
          <w:rFonts w:ascii="Times New Roman" w:hAnsi="Times New Roman" w:cs="Times New Roman"/>
          <w:sz w:val="24"/>
          <w:szCs w:val="24"/>
        </w:rPr>
        <w:t xml:space="preserve">19(15), pp. 9169. </w:t>
      </w:r>
      <w:r w:rsidR="00BE77D4" w:rsidRPr="00D743CC">
        <w:rPr>
          <w:rFonts w:ascii="Times New Roman" w:hAnsi="Times New Roman" w:cs="Times New Roman"/>
          <w:sz w:val="24"/>
          <w:szCs w:val="24"/>
        </w:rPr>
        <w:t xml:space="preserve">Available </w:t>
      </w:r>
      <w:r w:rsidR="74D808EB" w:rsidRPr="00D743CC">
        <w:rPr>
          <w:rFonts w:ascii="Times New Roman" w:hAnsi="Times New Roman" w:cs="Times New Roman"/>
          <w:sz w:val="24"/>
          <w:szCs w:val="24"/>
        </w:rPr>
        <w:t>at:</w:t>
      </w:r>
      <w:r w:rsidR="00BE77D4" w:rsidRPr="00D743CC">
        <w:rPr>
          <w:rFonts w:ascii="Times New Roman" w:hAnsi="Times New Roman" w:cs="Times New Roman"/>
          <w:sz w:val="24"/>
          <w:szCs w:val="24"/>
        </w:rPr>
        <w:t xml:space="preserve"> </w:t>
      </w:r>
      <w:proofErr w:type="spellStart"/>
      <w:proofErr w:type="gramStart"/>
      <w:r w:rsidRPr="00D743CC">
        <w:rPr>
          <w:rFonts w:ascii="Times New Roman" w:hAnsi="Times New Roman" w:cs="Times New Roman"/>
          <w:sz w:val="24"/>
          <w:szCs w:val="24"/>
        </w:rPr>
        <w:t>doi:https</w:t>
      </w:r>
      <w:proofErr w:type="spellEnd"/>
      <w:r w:rsidRPr="00D743CC">
        <w:rPr>
          <w:rFonts w:ascii="Times New Roman" w:hAnsi="Times New Roman" w:cs="Times New Roman"/>
          <w:sz w:val="24"/>
          <w:szCs w:val="24"/>
        </w:rPr>
        <w:t>://doi.org/10.3390/ijerph19159</w:t>
      </w:r>
      <w:proofErr w:type="gramEnd"/>
      <w:r w:rsidRPr="00D743CC">
        <w:rPr>
          <w:rStyle w:val="Hyperlink"/>
          <w:rFonts w:ascii="Times New Roman" w:hAnsi="Times New Roman" w:cs="Times New Roman"/>
          <w:sz w:val="24"/>
          <w:szCs w:val="24"/>
        </w:rPr>
        <w:t xml:space="preserve"> </w:t>
      </w:r>
      <w:r w:rsidRPr="00D743CC">
        <w:rPr>
          <w:rFonts w:ascii="Times New Roman" w:hAnsi="Times New Roman" w:cs="Times New Roman"/>
          <w:sz w:val="24"/>
          <w:szCs w:val="24"/>
        </w:rPr>
        <w:t>169</w:t>
      </w:r>
      <w:r w:rsidR="00100D59" w:rsidRPr="00D743CC">
        <w:rPr>
          <w:rFonts w:ascii="Times New Roman" w:hAnsi="Times New Roman" w:cs="Times New Roman"/>
          <w:sz w:val="24"/>
          <w:szCs w:val="24"/>
        </w:rPr>
        <w:t xml:space="preserve"> </w:t>
      </w:r>
      <w:r w:rsidRPr="00D743CC">
        <w:rPr>
          <w:rFonts w:ascii="Times New Roman" w:hAnsi="Times New Roman" w:cs="Times New Roman"/>
          <w:sz w:val="24"/>
          <w:szCs w:val="24"/>
        </w:rPr>
        <w:t>https://www.mdpi.com/1660-4601/1</w:t>
      </w:r>
    </w:p>
    <w:p w14:paraId="03FB9004" w14:textId="7D3AD842" w:rsidR="00E04EB7" w:rsidRPr="00D743CC" w:rsidRDefault="00E04EB7" w:rsidP="00435780">
      <w:pPr>
        <w:rPr>
          <w:rFonts w:ascii="Times New Roman" w:hAnsi="Times New Roman" w:cs="Times New Roman"/>
          <w:sz w:val="24"/>
          <w:szCs w:val="24"/>
        </w:rPr>
      </w:pPr>
      <w:r w:rsidRPr="00D743CC">
        <w:rPr>
          <w:rFonts w:ascii="Times New Roman" w:hAnsi="Times New Roman" w:cs="Times New Roman"/>
          <w:sz w:val="24"/>
          <w:szCs w:val="24"/>
        </w:rPr>
        <w:t xml:space="preserve">Rogers, N.T., </w:t>
      </w:r>
      <w:proofErr w:type="spellStart"/>
      <w:r w:rsidRPr="00D743CC">
        <w:rPr>
          <w:rFonts w:ascii="Times New Roman" w:hAnsi="Times New Roman" w:cs="Times New Roman"/>
          <w:sz w:val="24"/>
          <w:szCs w:val="24"/>
        </w:rPr>
        <w:t>Waterlow</w:t>
      </w:r>
      <w:proofErr w:type="spellEnd"/>
      <w:r w:rsidRPr="00D743CC">
        <w:rPr>
          <w:rFonts w:ascii="Times New Roman" w:hAnsi="Times New Roman" w:cs="Times New Roman"/>
          <w:sz w:val="24"/>
          <w:szCs w:val="24"/>
        </w:rPr>
        <w:t xml:space="preserve">, N.R., Brindle, H., </w:t>
      </w:r>
      <w:proofErr w:type="spellStart"/>
      <w:r w:rsidRPr="00D743CC">
        <w:rPr>
          <w:rFonts w:ascii="Times New Roman" w:hAnsi="Times New Roman" w:cs="Times New Roman"/>
          <w:sz w:val="24"/>
          <w:szCs w:val="24"/>
        </w:rPr>
        <w:t>Enria</w:t>
      </w:r>
      <w:proofErr w:type="spellEnd"/>
      <w:r w:rsidRPr="00D743CC">
        <w:rPr>
          <w:rFonts w:ascii="Times New Roman" w:hAnsi="Times New Roman" w:cs="Times New Roman"/>
          <w:sz w:val="24"/>
          <w:szCs w:val="24"/>
        </w:rPr>
        <w:t xml:space="preserve">, L., Eggo, R.M., Lees, </w:t>
      </w:r>
      <w:r w:rsidR="56E2E5E2" w:rsidRPr="00D743CC">
        <w:rPr>
          <w:rFonts w:ascii="Times New Roman" w:hAnsi="Times New Roman" w:cs="Times New Roman"/>
          <w:sz w:val="24"/>
          <w:szCs w:val="24"/>
        </w:rPr>
        <w:t>S.,</w:t>
      </w:r>
      <w:r w:rsidRPr="00D743CC">
        <w:rPr>
          <w:rFonts w:ascii="Times New Roman" w:hAnsi="Times New Roman" w:cs="Times New Roman"/>
          <w:sz w:val="24"/>
          <w:szCs w:val="24"/>
        </w:rPr>
        <w:t xml:space="preserve"> and Roberts, C.H. (2020) '</w:t>
      </w:r>
      <w:proofErr w:type="spellStart"/>
      <w:r w:rsidRPr="00D743CC">
        <w:rPr>
          <w:rFonts w:ascii="Times New Roman" w:hAnsi="Times New Roman" w:cs="Times New Roman"/>
          <w:sz w:val="24"/>
          <w:szCs w:val="24"/>
        </w:rPr>
        <w:t>Behavioral</w:t>
      </w:r>
      <w:proofErr w:type="spellEnd"/>
      <w:r w:rsidRPr="00D743CC">
        <w:rPr>
          <w:rFonts w:ascii="Times New Roman" w:hAnsi="Times New Roman" w:cs="Times New Roman"/>
          <w:sz w:val="24"/>
          <w:szCs w:val="24"/>
        </w:rPr>
        <w:t xml:space="preserve"> change towards reduced intensity physical activity is disproportionately prevalent among adults with serious health issues or self-perception of high risk during the UK COVID-19 lockdown', </w:t>
      </w:r>
      <w:r w:rsidRPr="00D743CC">
        <w:rPr>
          <w:rFonts w:ascii="Times New Roman" w:hAnsi="Times New Roman" w:cs="Times New Roman"/>
          <w:i/>
          <w:iCs/>
          <w:sz w:val="24"/>
          <w:szCs w:val="24"/>
        </w:rPr>
        <w:t>Frontiers in public health, </w:t>
      </w:r>
      <w:r w:rsidRPr="00D743CC">
        <w:rPr>
          <w:rFonts w:ascii="Times New Roman" w:hAnsi="Times New Roman" w:cs="Times New Roman"/>
          <w:sz w:val="24"/>
          <w:szCs w:val="24"/>
        </w:rPr>
        <w:t>8, pp. 575091.</w:t>
      </w:r>
    </w:p>
    <w:p w14:paraId="43406C00" w14:textId="624188F9" w:rsidR="00AC16A5" w:rsidRPr="00D743CC" w:rsidRDefault="00AC16A5" w:rsidP="00435780">
      <w:pPr>
        <w:rPr>
          <w:rFonts w:ascii="Times New Roman" w:hAnsi="Times New Roman" w:cs="Times New Roman"/>
          <w:sz w:val="24"/>
          <w:szCs w:val="24"/>
        </w:rPr>
      </w:pPr>
      <w:r w:rsidRPr="00D743CC">
        <w:rPr>
          <w:rFonts w:ascii="Times New Roman" w:hAnsi="Times New Roman" w:cs="Times New Roman"/>
          <w:sz w:val="24"/>
          <w:szCs w:val="24"/>
        </w:rPr>
        <w:t>Ryan, R.M. and Patrick, H. (2009) 'Self-determination theory and physical', </w:t>
      </w:r>
      <w:r w:rsidRPr="00D743CC">
        <w:rPr>
          <w:rFonts w:ascii="Times New Roman" w:hAnsi="Times New Roman" w:cs="Times New Roman"/>
          <w:i/>
          <w:iCs/>
          <w:sz w:val="24"/>
          <w:szCs w:val="24"/>
        </w:rPr>
        <w:t>Hellenic journal of psychology, </w:t>
      </w:r>
      <w:r w:rsidRPr="00D743CC">
        <w:rPr>
          <w:rFonts w:ascii="Times New Roman" w:hAnsi="Times New Roman" w:cs="Times New Roman"/>
          <w:sz w:val="24"/>
          <w:szCs w:val="24"/>
        </w:rPr>
        <w:t>6(2), pp. 107-124.</w:t>
      </w:r>
    </w:p>
    <w:p w14:paraId="7B54D23F" w14:textId="20207754" w:rsidR="0001373E" w:rsidRPr="00D743CC" w:rsidRDefault="0001373E" w:rsidP="00435780">
      <w:pPr>
        <w:rPr>
          <w:rFonts w:ascii="Times New Roman" w:hAnsi="Times New Roman" w:cs="Times New Roman"/>
          <w:sz w:val="24"/>
          <w:szCs w:val="24"/>
        </w:rPr>
      </w:pPr>
      <w:r w:rsidRPr="00D743CC">
        <w:rPr>
          <w:rFonts w:ascii="Times New Roman" w:hAnsi="Times New Roman" w:cs="Times New Roman"/>
          <w:sz w:val="24"/>
          <w:szCs w:val="24"/>
        </w:rPr>
        <w:t xml:space="preserve">Sallis, R., Young, D.R., </w:t>
      </w:r>
      <w:proofErr w:type="spellStart"/>
      <w:r w:rsidRPr="00D743CC">
        <w:rPr>
          <w:rFonts w:ascii="Times New Roman" w:hAnsi="Times New Roman" w:cs="Times New Roman"/>
          <w:sz w:val="24"/>
          <w:szCs w:val="24"/>
        </w:rPr>
        <w:t>Tartof</w:t>
      </w:r>
      <w:proofErr w:type="spellEnd"/>
      <w:r w:rsidRPr="00D743CC">
        <w:rPr>
          <w:rFonts w:ascii="Times New Roman" w:hAnsi="Times New Roman" w:cs="Times New Roman"/>
          <w:sz w:val="24"/>
          <w:szCs w:val="24"/>
        </w:rPr>
        <w:t xml:space="preserve">, S.Y., Sallis, J.F., Sall, J., Li, Q., Smith, G.N. and Cohen, </w:t>
      </w:r>
      <w:bookmarkStart w:id="7" w:name="_Int_BIp3FwBZ"/>
      <w:r w:rsidRPr="00D743CC">
        <w:rPr>
          <w:rFonts w:ascii="Times New Roman" w:hAnsi="Times New Roman" w:cs="Times New Roman"/>
          <w:sz w:val="24"/>
          <w:szCs w:val="24"/>
        </w:rPr>
        <w:t>D.A</w:t>
      </w:r>
      <w:bookmarkEnd w:id="7"/>
      <w:r w:rsidRPr="00D743CC">
        <w:rPr>
          <w:rFonts w:ascii="Times New Roman" w:hAnsi="Times New Roman" w:cs="Times New Roman"/>
          <w:sz w:val="24"/>
          <w:szCs w:val="24"/>
        </w:rPr>
        <w:t>. (2021) 'Physical inactivity is associated with a higher risk for severe COVID-19 outcomes: a study in 48 440 adult patients', </w:t>
      </w:r>
      <w:r w:rsidRPr="00D743CC">
        <w:rPr>
          <w:rFonts w:ascii="Times New Roman" w:hAnsi="Times New Roman" w:cs="Times New Roman"/>
          <w:i/>
          <w:iCs/>
          <w:sz w:val="24"/>
          <w:szCs w:val="24"/>
        </w:rPr>
        <w:t>British journal of sports medicine, </w:t>
      </w:r>
      <w:r w:rsidRPr="00D743CC">
        <w:rPr>
          <w:rFonts w:ascii="Times New Roman" w:hAnsi="Times New Roman" w:cs="Times New Roman"/>
          <w:sz w:val="24"/>
          <w:szCs w:val="24"/>
        </w:rPr>
        <w:t>55(19), pp. 1099-1105.</w:t>
      </w:r>
    </w:p>
    <w:p w14:paraId="672D2F94" w14:textId="45524393" w:rsidR="00F5331B" w:rsidRPr="00D743CC" w:rsidRDefault="00F5331B" w:rsidP="00435780">
      <w:pPr>
        <w:rPr>
          <w:rFonts w:ascii="Times New Roman" w:hAnsi="Times New Roman" w:cs="Times New Roman"/>
          <w:sz w:val="24"/>
          <w:szCs w:val="24"/>
        </w:rPr>
      </w:pPr>
      <w:r w:rsidRPr="00D743CC">
        <w:rPr>
          <w:rFonts w:ascii="Times New Roman" w:hAnsi="Times New Roman" w:cs="Times New Roman"/>
          <w:sz w:val="24"/>
          <w:szCs w:val="24"/>
        </w:rPr>
        <w:t xml:space="preserve">Spence, J.C., Rhodes, R.E., McCurdy, A., Mangan, A., Hopkins, </w:t>
      </w:r>
      <w:r w:rsidR="53299922" w:rsidRPr="00D743CC">
        <w:rPr>
          <w:rFonts w:ascii="Times New Roman" w:hAnsi="Times New Roman" w:cs="Times New Roman"/>
          <w:sz w:val="24"/>
          <w:szCs w:val="24"/>
        </w:rPr>
        <w:t>D.,</w:t>
      </w:r>
      <w:r w:rsidRPr="00D743CC">
        <w:rPr>
          <w:rFonts w:ascii="Times New Roman" w:hAnsi="Times New Roman" w:cs="Times New Roman"/>
          <w:sz w:val="24"/>
          <w:szCs w:val="24"/>
        </w:rPr>
        <w:t xml:space="preserve"> and Mummery, W.K. (2021) 'Determinants of physical activity among adults in the United Kingdom during the COVID‐19 pandemic: The DUK‐COVID study', </w:t>
      </w:r>
      <w:r w:rsidRPr="00D743CC">
        <w:rPr>
          <w:rFonts w:ascii="Times New Roman" w:hAnsi="Times New Roman" w:cs="Times New Roman"/>
          <w:i/>
          <w:iCs/>
          <w:sz w:val="24"/>
          <w:szCs w:val="24"/>
        </w:rPr>
        <w:t>British journal of health psychology, </w:t>
      </w:r>
      <w:r w:rsidRPr="00D743CC">
        <w:rPr>
          <w:rFonts w:ascii="Times New Roman" w:hAnsi="Times New Roman" w:cs="Times New Roman"/>
          <w:sz w:val="24"/>
          <w:szCs w:val="24"/>
        </w:rPr>
        <w:t>26(2), pp. 588-60.</w:t>
      </w:r>
    </w:p>
    <w:p w14:paraId="1F1E68DC" w14:textId="4AC7F20E" w:rsidR="00E549AE" w:rsidRPr="00D743CC" w:rsidRDefault="00AA1201" w:rsidP="00435780">
      <w:pPr>
        <w:rPr>
          <w:rFonts w:ascii="Times New Roman" w:hAnsi="Times New Roman" w:cs="Times New Roman"/>
          <w:sz w:val="24"/>
          <w:szCs w:val="24"/>
        </w:rPr>
      </w:pPr>
      <w:r w:rsidRPr="00D743CC">
        <w:rPr>
          <w:rFonts w:ascii="Times New Roman" w:hAnsi="Times New Roman" w:cs="Times New Roman"/>
          <w:sz w:val="24"/>
          <w:szCs w:val="24"/>
        </w:rPr>
        <w:t>Stockwell, S., Trott, M., Tully, M., Shin, J., Barnett, Y., Butler, L., McDermott, D., Schuch, F. and Smith, L. (2021) 'Changes in physical activity and sedentary behaviours from before to during the COVID-19 pandemic lockdown: a systematic review', </w:t>
      </w:r>
      <w:r w:rsidRPr="00D743CC">
        <w:rPr>
          <w:rFonts w:ascii="Times New Roman" w:hAnsi="Times New Roman" w:cs="Times New Roman"/>
          <w:i/>
          <w:iCs/>
          <w:sz w:val="24"/>
          <w:szCs w:val="24"/>
        </w:rPr>
        <w:t>BMJ open sport &amp; exercise medicine, </w:t>
      </w:r>
      <w:r w:rsidRPr="00D743CC">
        <w:rPr>
          <w:rFonts w:ascii="Times New Roman" w:hAnsi="Times New Roman" w:cs="Times New Roman"/>
          <w:sz w:val="24"/>
          <w:szCs w:val="24"/>
        </w:rPr>
        <w:t>7(1), pp. e000960.</w:t>
      </w:r>
    </w:p>
    <w:p w14:paraId="32FC8243" w14:textId="0D2D61BC" w:rsidR="00215C82" w:rsidRPr="00D743CC" w:rsidRDefault="00215C82" w:rsidP="00435780">
      <w:pPr>
        <w:rPr>
          <w:rFonts w:ascii="Times New Roman" w:hAnsi="Times New Roman" w:cs="Times New Roman"/>
          <w:sz w:val="24"/>
          <w:szCs w:val="24"/>
        </w:rPr>
      </w:pPr>
      <w:r w:rsidRPr="00D743CC">
        <w:rPr>
          <w:rFonts w:ascii="Times New Roman" w:hAnsi="Times New Roman" w:cs="Times New Roman"/>
          <w:sz w:val="24"/>
          <w:szCs w:val="24"/>
        </w:rPr>
        <w:t xml:space="preserve">Strain, T., Sharp, S.J., Spiers, A., Price, H., Williams, C., Fraser, C., Brage, S., </w:t>
      </w:r>
      <w:proofErr w:type="spellStart"/>
      <w:r w:rsidRPr="00D743CC">
        <w:rPr>
          <w:rFonts w:ascii="Times New Roman" w:hAnsi="Times New Roman" w:cs="Times New Roman"/>
          <w:sz w:val="24"/>
          <w:szCs w:val="24"/>
        </w:rPr>
        <w:t>Wijndaele</w:t>
      </w:r>
      <w:proofErr w:type="spellEnd"/>
      <w:r w:rsidRPr="00D743CC">
        <w:rPr>
          <w:rFonts w:ascii="Times New Roman" w:hAnsi="Times New Roman" w:cs="Times New Roman"/>
          <w:sz w:val="24"/>
          <w:szCs w:val="24"/>
        </w:rPr>
        <w:t>, K. and Kelly, P. (2022) 'Population level physical activity before and during the first national COVID-19 lockdown: A nationally representative repeat cross-sectional study of 5 years of Active Lives data in England', </w:t>
      </w:r>
      <w:r w:rsidRPr="00D743CC">
        <w:rPr>
          <w:rFonts w:ascii="Times New Roman" w:hAnsi="Times New Roman" w:cs="Times New Roman"/>
          <w:i/>
          <w:iCs/>
          <w:sz w:val="24"/>
          <w:szCs w:val="24"/>
        </w:rPr>
        <w:t>The Lancet Regional Health–Europe, </w:t>
      </w:r>
      <w:r w:rsidRPr="00D743CC">
        <w:rPr>
          <w:rFonts w:ascii="Times New Roman" w:hAnsi="Times New Roman" w:cs="Times New Roman"/>
          <w:sz w:val="24"/>
          <w:szCs w:val="24"/>
        </w:rPr>
        <w:t>12.</w:t>
      </w:r>
    </w:p>
    <w:p w14:paraId="4D74FE58" w14:textId="25FF5A6A" w:rsidR="003D1158" w:rsidRPr="00D743CC" w:rsidRDefault="003D1158" w:rsidP="00435780">
      <w:pPr>
        <w:rPr>
          <w:rFonts w:ascii="Times New Roman" w:hAnsi="Times New Roman" w:cs="Times New Roman"/>
          <w:sz w:val="24"/>
          <w:szCs w:val="24"/>
        </w:rPr>
      </w:pPr>
      <w:r w:rsidRPr="00D743CC">
        <w:rPr>
          <w:rFonts w:ascii="Times New Roman" w:hAnsi="Times New Roman" w:cs="Times New Roman"/>
          <w:sz w:val="24"/>
          <w:szCs w:val="24"/>
        </w:rPr>
        <w:t xml:space="preserve">Stubbs, B., </w:t>
      </w:r>
      <w:proofErr w:type="spellStart"/>
      <w:r w:rsidRPr="00D743CC">
        <w:rPr>
          <w:rFonts w:ascii="Times New Roman" w:hAnsi="Times New Roman" w:cs="Times New Roman"/>
          <w:sz w:val="24"/>
          <w:szCs w:val="24"/>
        </w:rPr>
        <w:t>Vancampfort</w:t>
      </w:r>
      <w:proofErr w:type="spellEnd"/>
      <w:r w:rsidRPr="00D743CC">
        <w:rPr>
          <w:rFonts w:ascii="Times New Roman" w:hAnsi="Times New Roman" w:cs="Times New Roman"/>
          <w:sz w:val="24"/>
          <w:szCs w:val="24"/>
        </w:rPr>
        <w:t>, D., Rosenbaum, S., Firth, J., Cosco, T., Veronese, N., Salum, G.A. and Schuch, F.B. (2017) 'An examination of the anxiolytic effects of exercise for people with anxiety and stress-related disorders: A meta-analysis', </w:t>
      </w:r>
      <w:r w:rsidRPr="00D743CC">
        <w:rPr>
          <w:rFonts w:ascii="Times New Roman" w:hAnsi="Times New Roman" w:cs="Times New Roman"/>
          <w:i/>
          <w:iCs/>
          <w:sz w:val="24"/>
          <w:szCs w:val="24"/>
        </w:rPr>
        <w:t>Psychiatry research, </w:t>
      </w:r>
      <w:r w:rsidRPr="00D743CC">
        <w:rPr>
          <w:rFonts w:ascii="Times New Roman" w:hAnsi="Times New Roman" w:cs="Times New Roman"/>
          <w:sz w:val="24"/>
          <w:szCs w:val="24"/>
        </w:rPr>
        <w:t>249, pp. 102-108.</w:t>
      </w:r>
    </w:p>
    <w:p w14:paraId="725F3DDA" w14:textId="266BD86E" w:rsidR="00BB45CE" w:rsidRPr="00D743CC" w:rsidRDefault="00BB45CE" w:rsidP="00435780">
      <w:pPr>
        <w:rPr>
          <w:rFonts w:ascii="Times New Roman" w:hAnsi="Times New Roman" w:cs="Times New Roman"/>
          <w:sz w:val="24"/>
          <w:szCs w:val="24"/>
        </w:rPr>
      </w:pPr>
      <w:r w:rsidRPr="00D743CC">
        <w:rPr>
          <w:rFonts w:ascii="Times New Roman" w:hAnsi="Times New Roman" w:cs="Times New Roman"/>
          <w:sz w:val="24"/>
          <w:szCs w:val="24"/>
        </w:rPr>
        <w:t>Tallis, J., Richardson, D.L. and Eyre, E.L. (2022) 'The Influence of Easing COVID-19 Restrictions on the Physical Activity Intentions and Perceived Barriers to Physical Activity in UK Older Adults', </w:t>
      </w:r>
      <w:r w:rsidRPr="00D743CC">
        <w:rPr>
          <w:rFonts w:ascii="Times New Roman" w:hAnsi="Times New Roman" w:cs="Times New Roman"/>
          <w:i/>
          <w:iCs/>
          <w:sz w:val="24"/>
          <w:szCs w:val="24"/>
        </w:rPr>
        <w:t>International Journal of Environmental Research and Public Health, </w:t>
      </w:r>
      <w:r w:rsidRPr="00D743CC">
        <w:rPr>
          <w:rFonts w:ascii="Times New Roman" w:hAnsi="Times New Roman" w:cs="Times New Roman"/>
          <w:sz w:val="24"/>
          <w:szCs w:val="24"/>
        </w:rPr>
        <w:t>19(19), pp. 12521.</w:t>
      </w:r>
    </w:p>
    <w:p w14:paraId="03AAC312" w14:textId="5BAE613F" w:rsidR="007B31DC" w:rsidRPr="00D743CC" w:rsidRDefault="007B31DC" w:rsidP="00435780">
      <w:pPr>
        <w:rPr>
          <w:rFonts w:ascii="Times New Roman" w:hAnsi="Times New Roman" w:cs="Times New Roman"/>
          <w:sz w:val="24"/>
          <w:szCs w:val="24"/>
        </w:rPr>
      </w:pPr>
      <w:r w:rsidRPr="00D743CC">
        <w:rPr>
          <w:rFonts w:ascii="Times New Roman" w:hAnsi="Times New Roman" w:cs="Times New Roman"/>
          <w:sz w:val="24"/>
          <w:szCs w:val="24"/>
        </w:rPr>
        <w:lastRenderedPageBreak/>
        <w:t>Teychenne, M., Costigan, S.A. and Parker, K. (2015) 'The association between sedentary behaviour and risk of anxiety: a systematic review', </w:t>
      </w:r>
      <w:r w:rsidRPr="00D743CC">
        <w:rPr>
          <w:rFonts w:ascii="Times New Roman" w:hAnsi="Times New Roman" w:cs="Times New Roman"/>
          <w:i/>
          <w:iCs/>
          <w:sz w:val="24"/>
          <w:szCs w:val="24"/>
        </w:rPr>
        <w:t>BMC public health, </w:t>
      </w:r>
      <w:r w:rsidRPr="00D743CC">
        <w:rPr>
          <w:rFonts w:ascii="Times New Roman" w:hAnsi="Times New Roman" w:cs="Times New Roman"/>
          <w:sz w:val="24"/>
          <w:szCs w:val="24"/>
        </w:rPr>
        <w:t>15(1), pp. 1-8.</w:t>
      </w:r>
    </w:p>
    <w:p w14:paraId="7A4F81D9" w14:textId="528D4C95" w:rsidR="00D26B65" w:rsidRPr="00D743CC" w:rsidRDefault="00D26B65" w:rsidP="00435780">
      <w:pPr>
        <w:rPr>
          <w:rFonts w:ascii="Times New Roman" w:hAnsi="Times New Roman" w:cs="Times New Roman"/>
          <w:sz w:val="24"/>
          <w:szCs w:val="24"/>
        </w:rPr>
      </w:pPr>
      <w:r w:rsidRPr="00D743CC">
        <w:rPr>
          <w:rFonts w:ascii="Times New Roman" w:hAnsi="Times New Roman" w:cs="Times New Roman"/>
          <w:sz w:val="24"/>
          <w:szCs w:val="24"/>
        </w:rPr>
        <w:t>World Health Organization (2019) </w:t>
      </w:r>
      <w:r w:rsidRPr="00D743CC">
        <w:rPr>
          <w:rFonts w:ascii="Times New Roman" w:hAnsi="Times New Roman" w:cs="Times New Roman"/>
          <w:i/>
          <w:iCs/>
          <w:sz w:val="24"/>
          <w:szCs w:val="24"/>
        </w:rPr>
        <w:t>Global action plan on physical activity 2018-2030: more active people for a healthier world</w:t>
      </w:r>
      <w:r w:rsidRPr="00D743CC">
        <w:rPr>
          <w:rFonts w:ascii="Times New Roman" w:hAnsi="Times New Roman" w:cs="Times New Roman"/>
          <w:sz w:val="24"/>
          <w:szCs w:val="24"/>
        </w:rPr>
        <w:t> </w:t>
      </w:r>
      <w:bookmarkStart w:id="8" w:name="_Int_vHD2PEXV"/>
      <w:r w:rsidRPr="00D743CC">
        <w:rPr>
          <w:rFonts w:ascii="Times New Roman" w:hAnsi="Times New Roman" w:cs="Times New Roman"/>
          <w:sz w:val="24"/>
          <w:szCs w:val="24"/>
        </w:rPr>
        <w:t>World</w:t>
      </w:r>
      <w:bookmarkEnd w:id="8"/>
      <w:r w:rsidRPr="00D743CC">
        <w:rPr>
          <w:rFonts w:ascii="Times New Roman" w:hAnsi="Times New Roman" w:cs="Times New Roman"/>
          <w:sz w:val="24"/>
          <w:szCs w:val="24"/>
        </w:rPr>
        <w:t xml:space="preserve"> Health Organization.</w:t>
      </w:r>
    </w:p>
    <w:p w14:paraId="0A0F5C69" w14:textId="50CA41EA" w:rsidR="00435780" w:rsidRDefault="00435780" w:rsidP="00435780">
      <w:pPr>
        <w:rPr>
          <w:rFonts w:ascii="Times New Roman" w:hAnsi="Times New Roman" w:cs="Times New Roman"/>
          <w:sz w:val="24"/>
          <w:szCs w:val="24"/>
        </w:rPr>
      </w:pPr>
      <w:r w:rsidRPr="00D743CC">
        <w:rPr>
          <w:rFonts w:ascii="Times New Roman" w:hAnsi="Times New Roman" w:cs="Times New Roman"/>
          <w:sz w:val="24"/>
          <w:szCs w:val="24"/>
        </w:rPr>
        <w:t>WHO (2020) “Coronavirus disease (COVID-19) pandemic”. Available at: https://www.who.int/europe/emergencies/situations/covid-19#:~:text=Cases%20of%20novel%20coronavirus%20(nCoV,pandemic%20on%2011%20March%202020. (Accessed 24</w:t>
      </w:r>
      <w:r w:rsidRPr="00D743CC">
        <w:rPr>
          <w:rFonts w:ascii="Times New Roman" w:hAnsi="Times New Roman" w:cs="Times New Roman"/>
          <w:sz w:val="24"/>
          <w:szCs w:val="24"/>
          <w:vertAlign w:val="superscript"/>
        </w:rPr>
        <w:t>th</w:t>
      </w:r>
      <w:r w:rsidRPr="00D743CC">
        <w:rPr>
          <w:rFonts w:ascii="Times New Roman" w:hAnsi="Times New Roman" w:cs="Times New Roman"/>
          <w:sz w:val="24"/>
          <w:szCs w:val="24"/>
        </w:rPr>
        <w:t xml:space="preserve"> November 2023).</w:t>
      </w:r>
    </w:p>
    <w:p w14:paraId="48AB8156" w14:textId="77777777" w:rsidR="002515D3" w:rsidRPr="002515D3" w:rsidRDefault="002515D3" w:rsidP="002515D3">
      <w:pPr>
        <w:rPr>
          <w:rFonts w:ascii="Times New Roman" w:hAnsi="Times New Roman" w:cs="Times New Roman"/>
          <w:sz w:val="24"/>
          <w:szCs w:val="24"/>
        </w:rPr>
      </w:pPr>
    </w:p>
    <w:p w14:paraId="0E2FF325" w14:textId="77777777" w:rsidR="002515D3" w:rsidRDefault="002515D3" w:rsidP="002515D3">
      <w:pPr>
        <w:rPr>
          <w:rFonts w:ascii="Times New Roman" w:hAnsi="Times New Roman" w:cs="Times New Roman"/>
          <w:sz w:val="24"/>
          <w:szCs w:val="24"/>
        </w:rPr>
      </w:pPr>
    </w:p>
    <w:p w14:paraId="51DB3F88" w14:textId="77777777" w:rsidR="00A9393B" w:rsidRDefault="00A9393B" w:rsidP="002515D3">
      <w:pPr>
        <w:rPr>
          <w:rFonts w:ascii="Times New Roman" w:hAnsi="Times New Roman" w:cs="Times New Roman"/>
          <w:sz w:val="24"/>
          <w:szCs w:val="24"/>
        </w:rPr>
      </w:pPr>
    </w:p>
    <w:p w14:paraId="06F9FAED" w14:textId="77777777" w:rsidR="00A9393B" w:rsidRDefault="00A9393B" w:rsidP="002515D3">
      <w:pPr>
        <w:rPr>
          <w:rFonts w:ascii="Times New Roman" w:hAnsi="Times New Roman" w:cs="Times New Roman"/>
          <w:sz w:val="24"/>
          <w:szCs w:val="24"/>
        </w:rPr>
      </w:pPr>
    </w:p>
    <w:p w14:paraId="330C8E0A" w14:textId="77777777" w:rsidR="00A9393B" w:rsidRDefault="00A9393B" w:rsidP="002515D3">
      <w:pPr>
        <w:rPr>
          <w:rFonts w:ascii="Times New Roman" w:hAnsi="Times New Roman" w:cs="Times New Roman"/>
          <w:sz w:val="24"/>
          <w:szCs w:val="24"/>
        </w:rPr>
      </w:pPr>
    </w:p>
    <w:p w14:paraId="5A541C9D" w14:textId="77777777" w:rsidR="00A9393B" w:rsidRDefault="00A9393B" w:rsidP="002515D3">
      <w:pPr>
        <w:rPr>
          <w:rFonts w:ascii="Times New Roman" w:hAnsi="Times New Roman" w:cs="Times New Roman"/>
          <w:sz w:val="24"/>
          <w:szCs w:val="24"/>
        </w:rPr>
      </w:pPr>
    </w:p>
    <w:p w14:paraId="47CB2E7E" w14:textId="77777777" w:rsidR="00A9393B" w:rsidRDefault="00A9393B" w:rsidP="002515D3">
      <w:pPr>
        <w:rPr>
          <w:rFonts w:ascii="Times New Roman" w:hAnsi="Times New Roman" w:cs="Times New Roman"/>
          <w:sz w:val="24"/>
          <w:szCs w:val="24"/>
        </w:rPr>
      </w:pPr>
    </w:p>
    <w:p w14:paraId="5E4915ED" w14:textId="77777777" w:rsidR="00A9393B" w:rsidRDefault="00A9393B" w:rsidP="002515D3">
      <w:pPr>
        <w:rPr>
          <w:rFonts w:ascii="Times New Roman" w:hAnsi="Times New Roman" w:cs="Times New Roman"/>
          <w:sz w:val="24"/>
          <w:szCs w:val="24"/>
        </w:rPr>
      </w:pPr>
    </w:p>
    <w:p w14:paraId="55865467" w14:textId="77777777" w:rsidR="00A9393B" w:rsidRDefault="00A9393B" w:rsidP="002515D3">
      <w:pPr>
        <w:rPr>
          <w:rFonts w:ascii="Times New Roman" w:hAnsi="Times New Roman" w:cs="Times New Roman"/>
          <w:sz w:val="24"/>
          <w:szCs w:val="24"/>
        </w:rPr>
      </w:pPr>
    </w:p>
    <w:p w14:paraId="282D51F1" w14:textId="77777777" w:rsidR="00A9393B" w:rsidRDefault="00A9393B" w:rsidP="002515D3">
      <w:pPr>
        <w:rPr>
          <w:rFonts w:ascii="Times New Roman" w:hAnsi="Times New Roman" w:cs="Times New Roman"/>
          <w:sz w:val="24"/>
          <w:szCs w:val="24"/>
        </w:rPr>
      </w:pPr>
    </w:p>
    <w:p w14:paraId="2B005AE8" w14:textId="77777777" w:rsidR="00A9393B" w:rsidRDefault="00A9393B" w:rsidP="002515D3">
      <w:pPr>
        <w:rPr>
          <w:rFonts w:ascii="Times New Roman" w:hAnsi="Times New Roman" w:cs="Times New Roman"/>
          <w:sz w:val="24"/>
          <w:szCs w:val="24"/>
        </w:rPr>
      </w:pPr>
    </w:p>
    <w:p w14:paraId="34463814" w14:textId="77777777" w:rsidR="00A9393B" w:rsidRDefault="00A9393B" w:rsidP="002515D3">
      <w:pPr>
        <w:rPr>
          <w:rFonts w:ascii="Times New Roman" w:hAnsi="Times New Roman" w:cs="Times New Roman"/>
          <w:sz w:val="24"/>
          <w:szCs w:val="24"/>
        </w:rPr>
      </w:pPr>
    </w:p>
    <w:p w14:paraId="7368F727" w14:textId="77777777" w:rsidR="00A9393B" w:rsidRDefault="00A9393B" w:rsidP="002515D3">
      <w:pPr>
        <w:rPr>
          <w:rFonts w:ascii="Times New Roman" w:hAnsi="Times New Roman" w:cs="Times New Roman"/>
          <w:sz w:val="24"/>
          <w:szCs w:val="24"/>
        </w:rPr>
      </w:pPr>
    </w:p>
    <w:p w14:paraId="1EFF9555" w14:textId="77777777" w:rsidR="00A9393B" w:rsidRDefault="00A9393B" w:rsidP="002515D3">
      <w:pPr>
        <w:rPr>
          <w:rFonts w:ascii="Times New Roman" w:hAnsi="Times New Roman" w:cs="Times New Roman"/>
          <w:sz w:val="24"/>
          <w:szCs w:val="24"/>
        </w:rPr>
      </w:pPr>
    </w:p>
    <w:p w14:paraId="714E0C0F" w14:textId="77777777" w:rsidR="00A9393B" w:rsidRDefault="00A9393B" w:rsidP="002515D3">
      <w:pPr>
        <w:rPr>
          <w:rFonts w:ascii="Times New Roman" w:hAnsi="Times New Roman" w:cs="Times New Roman"/>
          <w:sz w:val="24"/>
          <w:szCs w:val="24"/>
        </w:rPr>
      </w:pPr>
    </w:p>
    <w:p w14:paraId="38C62E87" w14:textId="77777777" w:rsidR="00A9393B" w:rsidRDefault="00A9393B" w:rsidP="002515D3">
      <w:pPr>
        <w:rPr>
          <w:rFonts w:ascii="Times New Roman" w:hAnsi="Times New Roman" w:cs="Times New Roman"/>
          <w:sz w:val="24"/>
          <w:szCs w:val="24"/>
        </w:rPr>
      </w:pPr>
    </w:p>
    <w:p w14:paraId="1211D06D" w14:textId="77777777" w:rsidR="00A9393B" w:rsidRDefault="00A9393B" w:rsidP="002515D3">
      <w:pPr>
        <w:rPr>
          <w:rFonts w:ascii="Times New Roman" w:hAnsi="Times New Roman" w:cs="Times New Roman"/>
          <w:sz w:val="24"/>
          <w:szCs w:val="24"/>
        </w:rPr>
      </w:pPr>
    </w:p>
    <w:p w14:paraId="4D1081F5" w14:textId="77777777" w:rsidR="00A9393B" w:rsidRDefault="00A9393B" w:rsidP="002515D3">
      <w:pPr>
        <w:rPr>
          <w:rFonts w:ascii="Times New Roman" w:hAnsi="Times New Roman" w:cs="Times New Roman"/>
          <w:sz w:val="24"/>
          <w:szCs w:val="24"/>
        </w:rPr>
      </w:pPr>
    </w:p>
    <w:p w14:paraId="49FCCF68" w14:textId="77777777" w:rsidR="00A9393B" w:rsidRDefault="00A9393B" w:rsidP="002515D3">
      <w:pPr>
        <w:rPr>
          <w:rFonts w:ascii="Times New Roman" w:hAnsi="Times New Roman" w:cs="Times New Roman"/>
          <w:sz w:val="24"/>
          <w:szCs w:val="24"/>
        </w:rPr>
      </w:pPr>
    </w:p>
    <w:p w14:paraId="5808792B" w14:textId="77777777" w:rsidR="00A9393B" w:rsidRDefault="00A9393B" w:rsidP="002515D3">
      <w:pPr>
        <w:rPr>
          <w:rFonts w:ascii="Times New Roman" w:hAnsi="Times New Roman" w:cs="Times New Roman"/>
          <w:sz w:val="24"/>
          <w:szCs w:val="24"/>
        </w:rPr>
      </w:pPr>
    </w:p>
    <w:p w14:paraId="77585F5B" w14:textId="77777777" w:rsidR="00A9393B" w:rsidRDefault="00A9393B" w:rsidP="002515D3">
      <w:pPr>
        <w:rPr>
          <w:rFonts w:ascii="Times New Roman" w:hAnsi="Times New Roman" w:cs="Times New Roman"/>
          <w:sz w:val="24"/>
          <w:szCs w:val="24"/>
        </w:rPr>
      </w:pPr>
    </w:p>
    <w:p w14:paraId="398D4055" w14:textId="77777777" w:rsidR="00A9393B" w:rsidRDefault="00A9393B" w:rsidP="002515D3">
      <w:pPr>
        <w:rPr>
          <w:rFonts w:ascii="Times New Roman" w:hAnsi="Times New Roman" w:cs="Times New Roman"/>
          <w:sz w:val="24"/>
          <w:szCs w:val="24"/>
        </w:rPr>
      </w:pPr>
    </w:p>
    <w:p w14:paraId="7D78D562" w14:textId="1F9F1574" w:rsidR="002515D3" w:rsidRDefault="002515D3" w:rsidP="002515D3">
      <w:pPr>
        <w:tabs>
          <w:tab w:val="left" w:pos="7145"/>
        </w:tabs>
        <w:rPr>
          <w:rFonts w:ascii="Times New Roman" w:hAnsi="Times New Roman" w:cs="Times New Roman"/>
          <w:sz w:val="24"/>
          <w:szCs w:val="24"/>
        </w:rPr>
      </w:pPr>
      <w:r>
        <w:rPr>
          <w:rFonts w:ascii="Times New Roman" w:hAnsi="Times New Roman" w:cs="Times New Roman"/>
          <w:sz w:val="24"/>
          <w:szCs w:val="24"/>
        </w:rPr>
        <w:tab/>
      </w:r>
    </w:p>
    <w:p w14:paraId="13F00BF1" w14:textId="77777777" w:rsidR="002515D3" w:rsidRPr="002515D3" w:rsidRDefault="002515D3" w:rsidP="002515D3">
      <w:pPr>
        <w:spacing w:after="0" w:line="240" w:lineRule="auto"/>
        <w:jc w:val="both"/>
        <w:rPr>
          <w:rFonts w:ascii="Arial" w:eastAsia="Times New Roman" w:hAnsi="Arial" w:cs="Arial"/>
          <w:kern w:val="0"/>
          <w:lang w:eastAsia="en-GB"/>
          <w14:ligatures w14:val="non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04"/>
      </w:tblGrid>
      <w:tr w:rsidR="002515D3" w:rsidRPr="002515D3" w14:paraId="538EFE5D" w14:textId="77777777" w:rsidTr="0079550D">
        <w:trPr>
          <w:jc w:val="center"/>
        </w:trPr>
        <w:tc>
          <w:tcPr>
            <w:tcW w:w="10670" w:type="dxa"/>
            <w:shd w:val="clear" w:color="auto" w:fill="BFBFBF"/>
          </w:tcPr>
          <w:p w14:paraId="7B06EBBF" w14:textId="77777777" w:rsidR="002515D3" w:rsidRPr="002515D3" w:rsidRDefault="002515D3" w:rsidP="002515D3">
            <w:pPr>
              <w:spacing w:after="0" w:line="240" w:lineRule="auto"/>
              <w:rPr>
                <w:rFonts w:ascii="Arial" w:eastAsia="Times New Roman" w:hAnsi="Arial" w:cs="Arial"/>
                <w:kern w:val="0"/>
                <w:sz w:val="20"/>
                <w:szCs w:val="20"/>
                <w:lang w:eastAsia="en-GB"/>
                <w14:ligatures w14:val="none"/>
              </w:rPr>
            </w:pPr>
            <w:r w:rsidRPr="002515D3">
              <w:rPr>
                <w:rFonts w:ascii="Arial" w:eastAsia="Times New Roman" w:hAnsi="Arial" w:cs="Arial"/>
                <w:kern w:val="0"/>
                <w:sz w:val="32"/>
                <w:szCs w:val="32"/>
                <w:lang w:eastAsia="en-GB"/>
                <w14:ligatures w14:val="none"/>
              </w:rPr>
              <w:lastRenderedPageBreak/>
              <w:br w:type="page"/>
            </w:r>
            <w:r w:rsidRPr="002515D3">
              <w:rPr>
                <w:rFonts w:ascii="Arial" w:eastAsia="Times New Roman" w:hAnsi="Arial" w:cs="Arial"/>
                <w:b/>
                <w:caps/>
                <w:kern w:val="0"/>
                <w:sz w:val="40"/>
                <w:szCs w:val="20"/>
                <w:lang w:eastAsia="en-GB"/>
                <w14:ligatures w14:val="none"/>
              </w:rPr>
              <w:t xml:space="preserve">     Student FEEDBACK FORM</w:t>
            </w:r>
          </w:p>
        </w:tc>
      </w:tr>
    </w:tbl>
    <w:p w14:paraId="2FC118EB" w14:textId="77777777" w:rsidR="002515D3" w:rsidRPr="002515D3" w:rsidRDefault="002515D3" w:rsidP="002515D3">
      <w:pPr>
        <w:spacing w:after="0" w:line="240" w:lineRule="auto"/>
        <w:rPr>
          <w:rFonts w:ascii="Arial" w:eastAsia="Times New Roman" w:hAnsi="Arial" w:cs="Arial"/>
          <w:kern w:val="0"/>
          <w:sz w:val="20"/>
          <w:szCs w:val="20"/>
          <w:lang w:eastAsia="en-GB"/>
          <w14:ligatures w14:val="none"/>
        </w:rPr>
      </w:pPr>
    </w:p>
    <w:p w14:paraId="166F98B1" w14:textId="77777777" w:rsidR="00E25BC6" w:rsidRPr="002515D3" w:rsidRDefault="002515D3" w:rsidP="007412D4">
      <w:pPr>
        <w:spacing w:after="0" w:line="240" w:lineRule="auto"/>
        <w:jc w:val="both"/>
        <w:rPr>
          <w:rFonts w:ascii="Arial" w:eastAsia="Times New Roman" w:hAnsi="Arial" w:cs="Arial"/>
          <w:kern w:val="0"/>
          <w:sz w:val="20"/>
          <w:szCs w:val="20"/>
          <w14:ligatures w14:val="none"/>
        </w:rPr>
      </w:pPr>
      <w:r w:rsidRPr="002515D3">
        <w:rPr>
          <w:rFonts w:ascii="Arial" w:eastAsia="Times New Roman" w:hAnsi="Arial" w:cs="Arial"/>
          <w:kern w:val="0"/>
          <w:sz w:val="20"/>
          <w:szCs w:val="20"/>
          <w14:ligatures w14:val="none"/>
        </w:rPr>
        <w:t xml:space="preserve">This section details the </w:t>
      </w:r>
      <w:r w:rsidRPr="002515D3">
        <w:rPr>
          <w:rFonts w:ascii="Arial" w:eastAsia="Times New Roman" w:hAnsi="Arial" w:cs="Arial"/>
          <w:i/>
          <w:kern w:val="0"/>
          <w:sz w:val="20"/>
          <w:szCs w:val="20"/>
          <w14:ligatures w14:val="none"/>
        </w:rPr>
        <w:t>extent</w:t>
      </w:r>
      <w:r w:rsidRPr="002515D3">
        <w:rPr>
          <w:rFonts w:ascii="Arial" w:eastAsia="Times New Roman" w:hAnsi="Arial" w:cs="Arial"/>
          <w:kern w:val="0"/>
          <w:sz w:val="20"/>
          <w:szCs w:val="20"/>
          <w14:ligatures w14:val="none"/>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r w:rsidR="00E25BC6">
        <w:rPr>
          <w:rFonts w:ascii="Arial" w:eastAsia="Times New Roman" w:hAnsi="Arial" w:cs="Arial"/>
          <w:kern w:val="0"/>
          <w:sz w:val="20"/>
          <w:szCs w:val="20"/>
          <w14:ligatures w14:val="none"/>
        </w:rPr>
        <w:t>.</w:t>
      </w:r>
    </w:p>
    <w:p w14:paraId="7B6CA0A3" w14:textId="77777777" w:rsidR="00E25BC6" w:rsidRPr="00E25BC6" w:rsidRDefault="00E25BC6" w:rsidP="00E25BC6">
      <w:pPr>
        <w:spacing w:after="0" w:line="240" w:lineRule="auto"/>
        <w:jc w:val="both"/>
        <w:rPr>
          <w:rFonts w:ascii="Arial" w:eastAsia="Times New Roman" w:hAnsi="Arial" w:cs="Arial"/>
          <w:b/>
          <w:kern w:val="0"/>
          <w:sz w:val="20"/>
          <w:szCs w:val="20"/>
          <w14:ligatures w14:val="none"/>
        </w:rPr>
        <w:sectPr w:rsidR="00E25BC6" w:rsidRPr="00E25BC6" w:rsidSect="00A9393B">
          <w:footerReference w:type="default" r:id="rId7"/>
          <w:pgSz w:w="11894" w:h="16834"/>
          <w:pgMar w:top="1440" w:right="1440" w:bottom="1440" w:left="1440" w:header="706" w:footer="454" w:gutter="0"/>
          <w:paperSrc w:first="1" w:other="1"/>
          <w:cols w:space="720"/>
          <w:docGrid w:linePitch="299"/>
        </w:sectPr>
      </w:pPr>
    </w:p>
    <w:p w14:paraId="115B79DD" w14:textId="77777777" w:rsidR="00E25BC6" w:rsidRPr="00E25BC6" w:rsidRDefault="00E25BC6" w:rsidP="00E25BC6">
      <w:pPr>
        <w:spacing w:after="0" w:line="240" w:lineRule="auto"/>
        <w:jc w:val="both"/>
        <w:rPr>
          <w:rFonts w:ascii="Arial" w:eastAsia="Times New Roman" w:hAnsi="Arial" w:cs="Arial"/>
          <w:b/>
          <w:kern w:val="0"/>
          <w:sz w:val="20"/>
          <w:szCs w:val="20"/>
          <w14:ligatures w14:val="none"/>
        </w:rPr>
      </w:pPr>
    </w:p>
    <w:tbl>
      <w:tblPr>
        <w:tblW w:w="5000" w:type="pct"/>
        <w:tblLayout w:type="fixed"/>
        <w:tblLook w:val="04A0" w:firstRow="1" w:lastRow="0" w:firstColumn="1" w:lastColumn="0" w:noHBand="0" w:noVBand="1"/>
      </w:tblPr>
      <w:tblGrid>
        <w:gridCol w:w="8708"/>
        <w:gridCol w:w="869"/>
        <w:gridCol w:w="867"/>
      </w:tblGrid>
      <w:tr w:rsidR="00E25BC6" w:rsidRPr="00E25BC6" w14:paraId="0E3EC101" w14:textId="77777777" w:rsidTr="0079550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D5ED572" w14:textId="77777777" w:rsidR="00E25BC6" w:rsidRPr="00E25BC6" w:rsidRDefault="00E25BC6" w:rsidP="00E25BC6">
            <w:pPr>
              <w:spacing w:after="0" w:line="240" w:lineRule="auto"/>
              <w:jc w:val="both"/>
              <w:rPr>
                <w:rFonts w:ascii="Arial" w:eastAsia="Times New Roman" w:hAnsi="Arial" w:cs="Arial"/>
                <w:b/>
                <w:kern w:val="0"/>
                <w:sz w:val="20"/>
                <w:szCs w:val="20"/>
                <w14:ligatures w14:val="none"/>
              </w:rPr>
            </w:pPr>
            <w:r w:rsidRPr="00E25BC6">
              <w:rPr>
                <w:rFonts w:ascii="Arial" w:eastAsia="Times New Roman" w:hAnsi="Arial" w:cs="Arial"/>
                <w:b/>
                <w:kern w:val="0"/>
                <w:sz w:val="20"/>
                <w:szCs w:val="20"/>
                <w14:ligatures w14:val="none"/>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A2F5F2A" w14:textId="77777777" w:rsidR="00E25BC6" w:rsidRPr="00E25BC6" w:rsidRDefault="00E25BC6" w:rsidP="00E25BC6">
            <w:pPr>
              <w:spacing w:after="0" w:line="240" w:lineRule="auto"/>
              <w:jc w:val="both"/>
              <w:rPr>
                <w:rFonts w:ascii="Arial" w:eastAsia="Times New Roman" w:hAnsi="Arial" w:cs="Arial"/>
                <w:b/>
                <w:kern w:val="0"/>
                <w:sz w:val="20"/>
                <w:szCs w:val="20"/>
                <w14:ligatures w14:val="none"/>
              </w:rPr>
            </w:pPr>
            <w:r w:rsidRPr="00E25BC6">
              <w:rPr>
                <w:rFonts w:ascii="Arial" w:eastAsia="Times New Roman" w:hAnsi="Arial" w:cs="Arial"/>
                <w:b/>
                <w:kern w:val="0"/>
                <w:sz w:val="20"/>
                <w:szCs w:val="20"/>
                <w14:ligatures w14:val="none"/>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662A5B3" w14:textId="77777777" w:rsidR="00E25BC6" w:rsidRPr="00E25BC6" w:rsidRDefault="00E25BC6" w:rsidP="00E25BC6">
            <w:pPr>
              <w:spacing w:after="0" w:line="240" w:lineRule="auto"/>
              <w:jc w:val="both"/>
              <w:rPr>
                <w:rFonts w:ascii="Arial" w:eastAsia="Times New Roman" w:hAnsi="Arial" w:cs="Arial"/>
                <w:b/>
                <w:kern w:val="0"/>
                <w:sz w:val="20"/>
                <w:szCs w:val="20"/>
                <w14:ligatures w14:val="none"/>
              </w:rPr>
            </w:pPr>
            <w:r w:rsidRPr="00E25BC6">
              <w:rPr>
                <w:rFonts w:ascii="Arial" w:eastAsia="Times New Roman" w:hAnsi="Arial" w:cs="Arial"/>
                <w:b/>
                <w:kern w:val="0"/>
                <w:sz w:val="20"/>
                <w:szCs w:val="20"/>
                <w14:ligatures w14:val="none"/>
              </w:rPr>
              <w:t xml:space="preserve">Marks </w:t>
            </w:r>
          </w:p>
          <w:p w14:paraId="517B9CE4" w14:textId="77777777" w:rsidR="00E25BC6" w:rsidRPr="00E25BC6" w:rsidRDefault="00E25BC6" w:rsidP="00E25BC6">
            <w:pPr>
              <w:spacing w:after="0" w:line="240" w:lineRule="auto"/>
              <w:jc w:val="both"/>
              <w:rPr>
                <w:rFonts w:ascii="Arial" w:eastAsia="Times New Roman" w:hAnsi="Arial" w:cs="Arial"/>
                <w:b/>
                <w:kern w:val="0"/>
                <w:sz w:val="20"/>
                <w:szCs w:val="20"/>
                <w14:ligatures w14:val="none"/>
              </w:rPr>
            </w:pPr>
            <w:r w:rsidRPr="00E25BC6">
              <w:rPr>
                <w:rFonts w:ascii="Arial" w:eastAsia="Times New Roman" w:hAnsi="Arial" w:cs="Arial"/>
                <w:b/>
                <w:kern w:val="0"/>
                <w:sz w:val="20"/>
                <w:szCs w:val="20"/>
                <w14:ligatures w14:val="none"/>
              </w:rPr>
              <w:t>awarded</w:t>
            </w:r>
          </w:p>
        </w:tc>
      </w:tr>
      <w:tr w:rsidR="00E25BC6" w:rsidRPr="00E25BC6" w14:paraId="3D7210EB" w14:textId="77777777" w:rsidTr="0079550D">
        <w:trPr>
          <w:trHeight w:val="450"/>
        </w:trPr>
        <w:tc>
          <w:tcPr>
            <w:tcW w:w="4169" w:type="pct"/>
            <w:tcBorders>
              <w:top w:val="single" w:sz="4" w:space="0" w:color="auto"/>
              <w:left w:val="single" w:sz="4" w:space="0" w:color="auto"/>
              <w:right w:val="single" w:sz="4" w:space="0" w:color="auto"/>
            </w:tcBorders>
            <w:shd w:val="clear" w:color="auto" w:fill="D9D9D9"/>
          </w:tcPr>
          <w:p w14:paraId="187F059A" w14:textId="77777777" w:rsidR="00E25BC6" w:rsidRPr="00E25BC6" w:rsidRDefault="00E25BC6" w:rsidP="00E25BC6">
            <w:pPr>
              <w:spacing w:after="0" w:line="240" w:lineRule="auto"/>
              <w:jc w:val="both"/>
              <w:rPr>
                <w:rFonts w:ascii="Arial" w:eastAsia="Times New Roman" w:hAnsi="Arial" w:cs="Arial"/>
                <w:b/>
                <w:kern w:val="0"/>
                <w:sz w:val="20"/>
                <w:szCs w:val="20"/>
                <w14:ligatures w14:val="none"/>
              </w:rPr>
            </w:pPr>
            <w:r w:rsidRPr="00E25BC6">
              <w:rPr>
                <w:rFonts w:ascii="Arial" w:eastAsia="Times New Roman" w:hAnsi="Arial" w:cs="Arial"/>
                <w:b/>
                <w:kern w:val="0"/>
                <w:sz w:val="20"/>
                <w:szCs w:val="20"/>
                <w14:ligatures w14:val="none"/>
              </w:rPr>
              <w:t>1. Engagement with Literature Skills</w:t>
            </w:r>
          </w:p>
          <w:p w14:paraId="5C06AE4C"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r w:rsidRPr="00E25BC6">
              <w:rPr>
                <w:rFonts w:ascii="Arial" w:eastAsia="Times New Roman" w:hAnsi="Arial" w:cs="Arial"/>
                <w:kern w:val="0"/>
                <w:sz w:val="20"/>
                <w:szCs w:val="20"/>
                <w14:ligatures w14:val="none"/>
              </w:rPr>
              <w:t>.</w:t>
            </w:r>
          </w:p>
        </w:tc>
        <w:tc>
          <w:tcPr>
            <w:tcW w:w="416" w:type="pct"/>
            <w:tcBorders>
              <w:top w:val="single" w:sz="4" w:space="0" w:color="auto"/>
              <w:left w:val="single" w:sz="4" w:space="0" w:color="auto"/>
              <w:right w:val="single" w:sz="4" w:space="0" w:color="auto"/>
            </w:tcBorders>
            <w:shd w:val="clear" w:color="auto" w:fill="D9D9D9"/>
          </w:tcPr>
          <w:p w14:paraId="07599326"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6EBDBF"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r>
      <w:tr w:rsidR="00E25BC6" w:rsidRPr="00E25BC6" w14:paraId="6821E75F" w14:textId="77777777" w:rsidTr="0079550D">
        <w:trPr>
          <w:trHeight w:val="450"/>
        </w:trPr>
        <w:tc>
          <w:tcPr>
            <w:tcW w:w="4169" w:type="pct"/>
            <w:vMerge w:val="restart"/>
            <w:tcBorders>
              <w:top w:val="single" w:sz="4" w:space="0" w:color="auto"/>
              <w:left w:val="single" w:sz="4" w:space="0" w:color="auto"/>
              <w:right w:val="single" w:sz="4" w:space="0" w:color="auto"/>
            </w:tcBorders>
          </w:tcPr>
          <w:p w14:paraId="5BFFDA9D"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p w14:paraId="0172B1AD"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p w14:paraId="2816D7E5"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p w14:paraId="0F653FD1"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p w14:paraId="3A4DE8D0"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p w14:paraId="59E95861"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c>
          <w:tcPr>
            <w:tcW w:w="416" w:type="pct"/>
            <w:tcBorders>
              <w:top w:val="single" w:sz="4" w:space="0" w:color="auto"/>
              <w:left w:val="single" w:sz="4" w:space="0" w:color="auto"/>
              <w:right w:val="single" w:sz="4" w:space="0" w:color="auto"/>
            </w:tcBorders>
          </w:tcPr>
          <w:p w14:paraId="67F0571B"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r w:rsidRPr="00E25BC6">
              <w:rPr>
                <w:rFonts w:ascii="Arial" w:eastAsia="Times New Roman" w:hAnsi="Arial" w:cs="Arial"/>
                <w:kern w:val="0"/>
                <w:sz w:val="20"/>
                <w:szCs w:val="20"/>
                <w14:ligatures w14:val="none"/>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A4A86CC"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r>
      <w:tr w:rsidR="00E25BC6" w:rsidRPr="00E25BC6" w14:paraId="626A24C1" w14:textId="77777777" w:rsidTr="0079550D">
        <w:trPr>
          <w:trHeight w:val="451"/>
        </w:trPr>
        <w:tc>
          <w:tcPr>
            <w:tcW w:w="4169" w:type="pct"/>
            <w:vMerge/>
            <w:tcBorders>
              <w:left w:val="single" w:sz="4" w:space="0" w:color="auto"/>
              <w:bottom w:val="single" w:sz="4" w:space="0" w:color="auto"/>
              <w:right w:val="single" w:sz="4" w:space="0" w:color="auto"/>
            </w:tcBorders>
          </w:tcPr>
          <w:p w14:paraId="77B6083E" w14:textId="77777777" w:rsidR="00E25BC6" w:rsidRPr="00E25BC6" w:rsidRDefault="00E25BC6" w:rsidP="00E25BC6">
            <w:pPr>
              <w:spacing w:after="0" w:line="240" w:lineRule="auto"/>
              <w:jc w:val="both"/>
              <w:rPr>
                <w:rFonts w:ascii="Arial" w:eastAsia="Times New Roman" w:hAnsi="Arial" w:cs="Arial"/>
                <w:b/>
                <w:kern w:val="0"/>
                <w:sz w:val="20"/>
                <w:szCs w:val="20"/>
                <w14:ligatures w14:val="none"/>
              </w:rPr>
            </w:pPr>
          </w:p>
        </w:tc>
        <w:tc>
          <w:tcPr>
            <w:tcW w:w="416" w:type="pct"/>
            <w:tcBorders>
              <w:left w:val="single" w:sz="4" w:space="0" w:color="auto"/>
              <w:bottom w:val="single" w:sz="4" w:space="0" w:color="auto"/>
              <w:right w:val="single" w:sz="4" w:space="0" w:color="auto"/>
            </w:tcBorders>
          </w:tcPr>
          <w:p w14:paraId="1D671F79"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182F1CA2"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r>
      <w:tr w:rsidR="00E25BC6" w:rsidRPr="00E25BC6" w14:paraId="5E7BA3E2" w14:textId="77777777" w:rsidTr="0079550D">
        <w:trPr>
          <w:trHeight w:val="450"/>
        </w:trPr>
        <w:tc>
          <w:tcPr>
            <w:tcW w:w="4169" w:type="pct"/>
            <w:tcBorders>
              <w:top w:val="single" w:sz="4" w:space="0" w:color="auto"/>
              <w:left w:val="single" w:sz="4" w:space="0" w:color="auto"/>
              <w:right w:val="single" w:sz="4" w:space="0" w:color="auto"/>
            </w:tcBorders>
            <w:shd w:val="clear" w:color="auto" w:fill="D9D9D9"/>
          </w:tcPr>
          <w:p w14:paraId="1D10D8E8" w14:textId="77777777" w:rsidR="00E25BC6" w:rsidRPr="00E25BC6" w:rsidRDefault="00E25BC6" w:rsidP="00E25BC6">
            <w:pPr>
              <w:spacing w:after="0" w:line="240" w:lineRule="auto"/>
              <w:jc w:val="both"/>
              <w:rPr>
                <w:rFonts w:ascii="Arial" w:eastAsia="Times New Roman" w:hAnsi="Arial" w:cs="Arial"/>
                <w:b/>
                <w:kern w:val="0"/>
                <w:sz w:val="20"/>
                <w:szCs w:val="20"/>
                <w14:ligatures w14:val="none"/>
              </w:rPr>
            </w:pPr>
            <w:r w:rsidRPr="00E25BC6">
              <w:rPr>
                <w:rFonts w:ascii="Arial" w:eastAsia="Times New Roman" w:hAnsi="Arial" w:cs="Arial"/>
                <w:b/>
                <w:kern w:val="0"/>
                <w:sz w:val="20"/>
                <w:szCs w:val="20"/>
                <w14:ligatures w14:val="none"/>
              </w:rPr>
              <w:t>2. Knowledge and Understanding Skills</w:t>
            </w:r>
          </w:p>
          <w:p w14:paraId="2A5DF920"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c>
          <w:tcPr>
            <w:tcW w:w="416" w:type="pct"/>
            <w:tcBorders>
              <w:top w:val="single" w:sz="4" w:space="0" w:color="auto"/>
              <w:left w:val="single" w:sz="4" w:space="0" w:color="auto"/>
              <w:right w:val="single" w:sz="4" w:space="0" w:color="auto"/>
            </w:tcBorders>
            <w:shd w:val="clear" w:color="auto" w:fill="D9D9D9"/>
          </w:tcPr>
          <w:p w14:paraId="722B06FB"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B7BA86"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r>
      <w:tr w:rsidR="00E25BC6" w:rsidRPr="00E25BC6" w14:paraId="56F0AB44" w14:textId="77777777" w:rsidTr="0079550D">
        <w:trPr>
          <w:trHeight w:val="450"/>
        </w:trPr>
        <w:tc>
          <w:tcPr>
            <w:tcW w:w="4169" w:type="pct"/>
            <w:vMerge w:val="restart"/>
            <w:tcBorders>
              <w:top w:val="single" w:sz="4" w:space="0" w:color="auto"/>
              <w:left w:val="single" w:sz="4" w:space="0" w:color="auto"/>
              <w:right w:val="single" w:sz="4" w:space="0" w:color="auto"/>
            </w:tcBorders>
          </w:tcPr>
          <w:p w14:paraId="484B0305"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p w14:paraId="00BFC291"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p w14:paraId="5797EFCB"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p w14:paraId="7AD724A5"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p w14:paraId="2AA5DACF"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p w14:paraId="37C7FD42"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c>
          <w:tcPr>
            <w:tcW w:w="416" w:type="pct"/>
            <w:tcBorders>
              <w:top w:val="single" w:sz="4" w:space="0" w:color="auto"/>
              <w:left w:val="single" w:sz="4" w:space="0" w:color="auto"/>
              <w:right w:val="single" w:sz="4" w:space="0" w:color="auto"/>
            </w:tcBorders>
          </w:tcPr>
          <w:p w14:paraId="0E4BA073"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r w:rsidRPr="00E25BC6">
              <w:rPr>
                <w:rFonts w:ascii="Arial" w:eastAsia="Times New Roman" w:hAnsi="Arial" w:cs="Arial"/>
                <w:kern w:val="0"/>
                <w:sz w:val="20"/>
                <w:szCs w:val="20"/>
                <w14:ligatures w14:val="none"/>
              </w:rPr>
              <w:t>40</w:t>
            </w:r>
          </w:p>
        </w:tc>
        <w:tc>
          <w:tcPr>
            <w:tcW w:w="416" w:type="pct"/>
            <w:vMerge w:val="restart"/>
            <w:tcBorders>
              <w:top w:val="single" w:sz="4" w:space="0" w:color="auto"/>
              <w:left w:val="single" w:sz="4" w:space="0" w:color="auto"/>
              <w:bottom w:val="single" w:sz="4" w:space="0" w:color="auto"/>
              <w:right w:val="single" w:sz="4" w:space="0" w:color="auto"/>
            </w:tcBorders>
          </w:tcPr>
          <w:p w14:paraId="06571C98"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r>
      <w:tr w:rsidR="00E25BC6" w:rsidRPr="00E25BC6" w14:paraId="61715586" w14:textId="77777777" w:rsidTr="0079550D">
        <w:trPr>
          <w:trHeight w:val="451"/>
        </w:trPr>
        <w:tc>
          <w:tcPr>
            <w:tcW w:w="4169" w:type="pct"/>
            <w:vMerge/>
            <w:tcBorders>
              <w:left w:val="single" w:sz="4" w:space="0" w:color="auto"/>
              <w:bottom w:val="single" w:sz="4" w:space="0" w:color="auto"/>
              <w:right w:val="single" w:sz="4" w:space="0" w:color="auto"/>
            </w:tcBorders>
          </w:tcPr>
          <w:p w14:paraId="69E72472" w14:textId="77777777" w:rsidR="00E25BC6" w:rsidRPr="00E25BC6" w:rsidRDefault="00E25BC6" w:rsidP="00E25BC6">
            <w:pPr>
              <w:spacing w:after="0" w:line="240" w:lineRule="auto"/>
              <w:jc w:val="both"/>
              <w:rPr>
                <w:rFonts w:ascii="Arial" w:eastAsia="Times New Roman" w:hAnsi="Arial" w:cs="Arial"/>
                <w:b/>
                <w:kern w:val="0"/>
                <w:sz w:val="20"/>
                <w:szCs w:val="20"/>
                <w14:ligatures w14:val="none"/>
              </w:rPr>
            </w:pPr>
          </w:p>
        </w:tc>
        <w:tc>
          <w:tcPr>
            <w:tcW w:w="416" w:type="pct"/>
            <w:tcBorders>
              <w:left w:val="single" w:sz="4" w:space="0" w:color="auto"/>
              <w:bottom w:val="single" w:sz="4" w:space="0" w:color="auto"/>
              <w:right w:val="single" w:sz="4" w:space="0" w:color="auto"/>
            </w:tcBorders>
          </w:tcPr>
          <w:p w14:paraId="636E13F6"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1100A973"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r>
      <w:tr w:rsidR="00E25BC6" w:rsidRPr="00E25BC6" w14:paraId="61220289" w14:textId="77777777" w:rsidTr="0079550D">
        <w:trPr>
          <w:trHeight w:val="450"/>
        </w:trPr>
        <w:tc>
          <w:tcPr>
            <w:tcW w:w="4169" w:type="pct"/>
            <w:tcBorders>
              <w:top w:val="single" w:sz="4" w:space="0" w:color="auto"/>
              <w:left w:val="single" w:sz="4" w:space="0" w:color="auto"/>
              <w:right w:val="single" w:sz="4" w:space="0" w:color="auto"/>
            </w:tcBorders>
            <w:shd w:val="clear" w:color="auto" w:fill="D9D9D9"/>
          </w:tcPr>
          <w:p w14:paraId="53EAF116" w14:textId="77777777" w:rsidR="00E25BC6" w:rsidRPr="00E25BC6" w:rsidRDefault="00E25BC6" w:rsidP="00E25BC6">
            <w:pPr>
              <w:spacing w:after="0" w:line="240" w:lineRule="auto"/>
              <w:jc w:val="both"/>
              <w:rPr>
                <w:rFonts w:ascii="Arial" w:eastAsia="Times New Roman" w:hAnsi="Arial" w:cs="Arial"/>
                <w:b/>
                <w:kern w:val="0"/>
                <w:sz w:val="20"/>
                <w:szCs w:val="20"/>
                <w14:ligatures w14:val="none"/>
              </w:rPr>
            </w:pPr>
            <w:r w:rsidRPr="00E25BC6">
              <w:rPr>
                <w:rFonts w:ascii="Arial" w:eastAsia="Times New Roman" w:hAnsi="Arial" w:cs="Arial"/>
                <w:b/>
                <w:kern w:val="0"/>
                <w:sz w:val="20"/>
                <w:szCs w:val="20"/>
                <w14:ligatures w14:val="none"/>
              </w:rPr>
              <w:t>3. Cognitive and Intellectual Skills</w:t>
            </w:r>
          </w:p>
          <w:p w14:paraId="772FB90C"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c>
          <w:tcPr>
            <w:tcW w:w="416" w:type="pct"/>
            <w:tcBorders>
              <w:top w:val="single" w:sz="4" w:space="0" w:color="auto"/>
              <w:left w:val="single" w:sz="4" w:space="0" w:color="auto"/>
              <w:right w:val="single" w:sz="4" w:space="0" w:color="auto"/>
            </w:tcBorders>
            <w:shd w:val="clear" w:color="auto" w:fill="D9D9D9"/>
          </w:tcPr>
          <w:p w14:paraId="7CDAFC50"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0E8C1C"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r>
      <w:tr w:rsidR="00E25BC6" w:rsidRPr="00E25BC6" w14:paraId="0B930197" w14:textId="77777777" w:rsidTr="0079550D">
        <w:trPr>
          <w:trHeight w:val="450"/>
        </w:trPr>
        <w:tc>
          <w:tcPr>
            <w:tcW w:w="4169" w:type="pct"/>
            <w:vMerge w:val="restart"/>
            <w:tcBorders>
              <w:top w:val="single" w:sz="4" w:space="0" w:color="auto"/>
              <w:left w:val="single" w:sz="4" w:space="0" w:color="auto"/>
              <w:right w:val="single" w:sz="4" w:space="0" w:color="auto"/>
            </w:tcBorders>
          </w:tcPr>
          <w:p w14:paraId="70C81F0D"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p w14:paraId="485C3B65"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p w14:paraId="155F6D55"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p w14:paraId="08F20EFA"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c>
          <w:tcPr>
            <w:tcW w:w="416" w:type="pct"/>
            <w:tcBorders>
              <w:top w:val="single" w:sz="4" w:space="0" w:color="auto"/>
              <w:left w:val="single" w:sz="4" w:space="0" w:color="auto"/>
              <w:right w:val="single" w:sz="4" w:space="0" w:color="auto"/>
            </w:tcBorders>
          </w:tcPr>
          <w:p w14:paraId="49355008"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r w:rsidRPr="00E25BC6">
              <w:rPr>
                <w:rFonts w:ascii="Arial" w:eastAsia="Times New Roman" w:hAnsi="Arial" w:cs="Arial"/>
                <w:kern w:val="0"/>
                <w:sz w:val="20"/>
                <w:szCs w:val="20"/>
                <w14:ligatures w14:val="none"/>
              </w:rPr>
              <w:t>40</w:t>
            </w:r>
          </w:p>
        </w:tc>
        <w:tc>
          <w:tcPr>
            <w:tcW w:w="416" w:type="pct"/>
            <w:vMerge w:val="restart"/>
            <w:tcBorders>
              <w:top w:val="single" w:sz="4" w:space="0" w:color="auto"/>
              <w:left w:val="single" w:sz="4" w:space="0" w:color="auto"/>
              <w:bottom w:val="single" w:sz="4" w:space="0" w:color="auto"/>
              <w:right w:val="single" w:sz="4" w:space="0" w:color="auto"/>
            </w:tcBorders>
          </w:tcPr>
          <w:p w14:paraId="1D4C1A20"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r>
      <w:tr w:rsidR="00E25BC6" w:rsidRPr="00E25BC6" w14:paraId="04C5B01B" w14:textId="77777777" w:rsidTr="0079550D">
        <w:trPr>
          <w:trHeight w:val="451"/>
        </w:trPr>
        <w:tc>
          <w:tcPr>
            <w:tcW w:w="4169" w:type="pct"/>
            <w:vMerge/>
            <w:tcBorders>
              <w:left w:val="single" w:sz="4" w:space="0" w:color="auto"/>
              <w:bottom w:val="single" w:sz="4" w:space="0" w:color="auto"/>
              <w:right w:val="single" w:sz="4" w:space="0" w:color="auto"/>
            </w:tcBorders>
          </w:tcPr>
          <w:p w14:paraId="21B0A7AB" w14:textId="77777777" w:rsidR="00E25BC6" w:rsidRPr="00E25BC6" w:rsidRDefault="00E25BC6" w:rsidP="00E25BC6">
            <w:pPr>
              <w:spacing w:after="0" w:line="240" w:lineRule="auto"/>
              <w:jc w:val="both"/>
              <w:rPr>
                <w:rFonts w:ascii="Arial" w:eastAsia="Times New Roman" w:hAnsi="Arial" w:cs="Arial"/>
                <w:b/>
                <w:kern w:val="0"/>
                <w:sz w:val="20"/>
                <w:szCs w:val="20"/>
                <w14:ligatures w14:val="none"/>
              </w:rPr>
            </w:pPr>
          </w:p>
        </w:tc>
        <w:tc>
          <w:tcPr>
            <w:tcW w:w="416" w:type="pct"/>
            <w:tcBorders>
              <w:left w:val="single" w:sz="4" w:space="0" w:color="auto"/>
              <w:bottom w:val="single" w:sz="4" w:space="0" w:color="auto"/>
              <w:right w:val="single" w:sz="4" w:space="0" w:color="auto"/>
            </w:tcBorders>
          </w:tcPr>
          <w:p w14:paraId="111D0C3D"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226B2DB8"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r>
      <w:tr w:rsidR="00E25BC6" w:rsidRPr="00E25BC6" w14:paraId="5E8736F6" w14:textId="77777777" w:rsidTr="0079550D">
        <w:trPr>
          <w:trHeight w:val="450"/>
        </w:trPr>
        <w:tc>
          <w:tcPr>
            <w:tcW w:w="4169" w:type="pct"/>
            <w:tcBorders>
              <w:top w:val="single" w:sz="4" w:space="0" w:color="auto"/>
              <w:left w:val="single" w:sz="4" w:space="0" w:color="auto"/>
              <w:right w:val="single" w:sz="4" w:space="0" w:color="auto"/>
            </w:tcBorders>
            <w:shd w:val="clear" w:color="auto" w:fill="D9D9D9"/>
          </w:tcPr>
          <w:p w14:paraId="2F01C17E" w14:textId="77777777" w:rsidR="00E25BC6" w:rsidRPr="00E25BC6" w:rsidRDefault="00E25BC6" w:rsidP="00E25BC6">
            <w:pPr>
              <w:spacing w:after="0" w:line="240" w:lineRule="auto"/>
              <w:jc w:val="both"/>
              <w:rPr>
                <w:rFonts w:ascii="Arial" w:eastAsia="Times New Roman" w:hAnsi="Arial" w:cs="Arial"/>
                <w:b/>
                <w:kern w:val="0"/>
                <w:sz w:val="20"/>
                <w:szCs w:val="20"/>
                <w14:ligatures w14:val="none"/>
              </w:rPr>
            </w:pPr>
            <w:r w:rsidRPr="00E25BC6">
              <w:rPr>
                <w:rFonts w:ascii="Arial" w:eastAsia="Times New Roman" w:hAnsi="Arial" w:cs="Arial"/>
                <w:b/>
                <w:kern w:val="0"/>
                <w:sz w:val="20"/>
                <w:szCs w:val="20"/>
                <w14:ligatures w14:val="none"/>
              </w:rPr>
              <w:t>4. Practical Application Skills</w:t>
            </w:r>
          </w:p>
          <w:p w14:paraId="7168D5C3"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c>
          <w:tcPr>
            <w:tcW w:w="416" w:type="pct"/>
            <w:tcBorders>
              <w:top w:val="single" w:sz="4" w:space="0" w:color="auto"/>
              <w:left w:val="single" w:sz="4" w:space="0" w:color="auto"/>
              <w:right w:val="single" w:sz="4" w:space="0" w:color="auto"/>
            </w:tcBorders>
            <w:shd w:val="clear" w:color="auto" w:fill="D9D9D9"/>
          </w:tcPr>
          <w:p w14:paraId="5DDD959F"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C1D14D"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r>
      <w:tr w:rsidR="00E25BC6" w:rsidRPr="00E25BC6" w14:paraId="007266FD" w14:textId="77777777" w:rsidTr="0079550D">
        <w:trPr>
          <w:trHeight w:val="451"/>
        </w:trPr>
        <w:tc>
          <w:tcPr>
            <w:tcW w:w="4169" w:type="pct"/>
            <w:vMerge w:val="restart"/>
            <w:tcBorders>
              <w:top w:val="single" w:sz="4" w:space="0" w:color="auto"/>
              <w:left w:val="single" w:sz="4" w:space="0" w:color="auto"/>
              <w:right w:val="single" w:sz="4" w:space="0" w:color="auto"/>
            </w:tcBorders>
          </w:tcPr>
          <w:p w14:paraId="045459DB"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p w14:paraId="3307DBE9"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p w14:paraId="4F8C39B5"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p w14:paraId="518EBA35"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p w14:paraId="6B8A5AD8"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c>
          <w:tcPr>
            <w:tcW w:w="416" w:type="pct"/>
            <w:tcBorders>
              <w:top w:val="single" w:sz="4" w:space="0" w:color="auto"/>
              <w:left w:val="single" w:sz="4" w:space="0" w:color="auto"/>
              <w:right w:val="single" w:sz="4" w:space="0" w:color="auto"/>
            </w:tcBorders>
          </w:tcPr>
          <w:p w14:paraId="35CBF745"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6CD9F3FF"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r>
      <w:tr w:rsidR="00E25BC6" w:rsidRPr="00E25BC6" w14:paraId="2E6D5A56" w14:textId="77777777" w:rsidTr="0079550D">
        <w:trPr>
          <w:trHeight w:val="450"/>
        </w:trPr>
        <w:tc>
          <w:tcPr>
            <w:tcW w:w="4169" w:type="pct"/>
            <w:vMerge/>
            <w:tcBorders>
              <w:left w:val="single" w:sz="4" w:space="0" w:color="auto"/>
              <w:bottom w:val="single" w:sz="4" w:space="0" w:color="auto"/>
              <w:right w:val="single" w:sz="4" w:space="0" w:color="auto"/>
            </w:tcBorders>
          </w:tcPr>
          <w:p w14:paraId="3FE5BA5F" w14:textId="77777777" w:rsidR="00E25BC6" w:rsidRPr="00E25BC6" w:rsidRDefault="00E25BC6" w:rsidP="00E25BC6">
            <w:pPr>
              <w:spacing w:after="0" w:line="240" w:lineRule="auto"/>
              <w:jc w:val="both"/>
              <w:rPr>
                <w:rFonts w:ascii="Arial" w:eastAsia="Times New Roman" w:hAnsi="Arial" w:cs="Arial"/>
                <w:b/>
                <w:kern w:val="0"/>
                <w:sz w:val="20"/>
                <w:szCs w:val="20"/>
                <w14:ligatures w14:val="none"/>
              </w:rPr>
            </w:pPr>
          </w:p>
        </w:tc>
        <w:tc>
          <w:tcPr>
            <w:tcW w:w="416" w:type="pct"/>
            <w:tcBorders>
              <w:left w:val="single" w:sz="4" w:space="0" w:color="auto"/>
              <w:bottom w:val="single" w:sz="4" w:space="0" w:color="auto"/>
              <w:right w:val="single" w:sz="4" w:space="0" w:color="auto"/>
            </w:tcBorders>
          </w:tcPr>
          <w:p w14:paraId="6B2BACC5"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r w:rsidRPr="00E25BC6">
              <w:rPr>
                <w:rFonts w:ascii="Arial" w:eastAsia="Times New Roman" w:hAnsi="Arial" w:cs="Arial"/>
                <w:kern w:val="0"/>
                <w:sz w:val="20"/>
                <w:szCs w:val="20"/>
                <w14:ligatures w14:val="none"/>
              </w:rPr>
              <w:t>N/A</w:t>
            </w:r>
          </w:p>
          <w:p w14:paraId="058FFA34"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7F7E6172"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r>
      <w:tr w:rsidR="00E25BC6" w:rsidRPr="00E25BC6" w14:paraId="15081362" w14:textId="77777777" w:rsidTr="0079550D">
        <w:trPr>
          <w:trHeight w:val="450"/>
        </w:trPr>
        <w:tc>
          <w:tcPr>
            <w:tcW w:w="4169" w:type="pct"/>
            <w:tcBorders>
              <w:top w:val="single" w:sz="4" w:space="0" w:color="auto"/>
              <w:left w:val="single" w:sz="4" w:space="0" w:color="auto"/>
              <w:right w:val="single" w:sz="4" w:space="0" w:color="auto"/>
            </w:tcBorders>
            <w:shd w:val="clear" w:color="auto" w:fill="D9D9D9"/>
          </w:tcPr>
          <w:p w14:paraId="342F5BE7" w14:textId="77777777" w:rsidR="00E25BC6" w:rsidRPr="00E25BC6" w:rsidRDefault="00E25BC6" w:rsidP="00E25BC6">
            <w:pPr>
              <w:spacing w:after="0" w:line="240" w:lineRule="auto"/>
              <w:jc w:val="both"/>
              <w:rPr>
                <w:rFonts w:ascii="Arial" w:eastAsia="Times New Roman" w:hAnsi="Arial" w:cs="Arial"/>
                <w:b/>
                <w:kern w:val="0"/>
                <w:sz w:val="20"/>
                <w:szCs w:val="20"/>
                <w14:ligatures w14:val="none"/>
              </w:rPr>
            </w:pPr>
            <w:r w:rsidRPr="00E25BC6">
              <w:rPr>
                <w:rFonts w:ascii="Arial" w:eastAsia="Times New Roman" w:hAnsi="Arial" w:cs="Arial"/>
                <w:b/>
                <w:kern w:val="0"/>
                <w:sz w:val="20"/>
                <w:szCs w:val="20"/>
                <w14:ligatures w14:val="none"/>
              </w:rPr>
              <w:t>5. Transferable Skills for Life and Professional Practice</w:t>
            </w:r>
          </w:p>
          <w:p w14:paraId="17E56B69"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c>
          <w:tcPr>
            <w:tcW w:w="416" w:type="pct"/>
            <w:tcBorders>
              <w:top w:val="single" w:sz="4" w:space="0" w:color="auto"/>
              <w:left w:val="single" w:sz="4" w:space="0" w:color="auto"/>
              <w:right w:val="single" w:sz="4" w:space="0" w:color="auto"/>
            </w:tcBorders>
            <w:shd w:val="clear" w:color="auto" w:fill="D9D9D9"/>
          </w:tcPr>
          <w:p w14:paraId="5756615A"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E19B1B"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r>
      <w:tr w:rsidR="00E25BC6" w:rsidRPr="00E25BC6" w14:paraId="285CFA1E" w14:textId="77777777" w:rsidTr="0079550D">
        <w:trPr>
          <w:trHeight w:val="451"/>
        </w:trPr>
        <w:tc>
          <w:tcPr>
            <w:tcW w:w="4169" w:type="pct"/>
            <w:vMerge w:val="restart"/>
            <w:tcBorders>
              <w:top w:val="single" w:sz="4" w:space="0" w:color="auto"/>
              <w:left w:val="single" w:sz="4" w:space="0" w:color="auto"/>
              <w:right w:val="single" w:sz="4" w:space="0" w:color="auto"/>
            </w:tcBorders>
          </w:tcPr>
          <w:p w14:paraId="71DC4F65"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p w14:paraId="2BDEC9C2"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c>
          <w:tcPr>
            <w:tcW w:w="416" w:type="pct"/>
            <w:tcBorders>
              <w:top w:val="single" w:sz="4" w:space="0" w:color="auto"/>
              <w:left w:val="single" w:sz="4" w:space="0" w:color="auto"/>
              <w:right w:val="single" w:sz="4" w:space="0" w:color="auto"/>
            </w:tcBorders>
          </w:tcPr>
          <w:p w14:paraId="1CEED8E4"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r w:rsidRPr="00E25BC6">
              <w:rPr>
                <w:rFonts w:ascii="Arial" w:eastAsia="Times New Roman" w:hAnsi="Arial" w:cs="Arial"/>
                <w:kern w:val="0"/>
                <w:sz w:val="20"/>
                <w:szCs w:val="20"/>
                <w14:ligatures w14:val="none"/>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2036C43"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r>
      <w:tr w:rsidR="00E25BC6" w:rsidRPr="00E25BC6" w14:paraId="51E2B6CD" w14:textId="77777777" w:rsidTr="0079550D">
        <w:trPr>
          <w:trHeight w:val="450"/>
        </w:trPr>
        <w:tc>
          <w:tcPr>
            <w:tcW w:w="4169" w:type="pct"/>
            <w:vMerge/>
            <w:tcBorders>
              <w:left w:val="single" w:sz="4" w:space="0" w:color="auto"/>
              <w:bottom w:val="single" w:sz="4" w:space="0" w:color="auto"/>
              <w:right w:val="single" w:sz="4" w:space="0" w:color="auto"/>
            </w:tcBorders>
          </w:tcPr>
          <w:p w14:paraId="11F41815" w14:textId="77777777" w:rsidR="00E25BC6" w:rsidRPr="00E25BC6" w:rsidRDefault="00E25BC6" w:rsidP="00E25BC6">
            <w:pPr>
              <w:spacing w:after="0" w:line="240" w:lineRule="auto"/>
              <w:jc w:val="both"/>
              <w:rPr>
                <w:rFonts w:ascii="Arial" w:eastAsia="Times New Roman" w:hAnsi="Arial" w:cs="Arial"/>
                <w:b/>
                <w:kern w:val="0"/>
                <w:sz w:val="20"/>
                <w:szCs w:val="20"/>
                <w14:ligatures w14:val="none"/>
              </w:rPr>
            </w:pPr>
          </w:p>
        </w:tc>
        <w:tc>
          <w:tcPr>
            <w:tcW w:w="416" w:type="pct"/>
            <w:tcBorders>
              <w:left w:val="single" w:sz="4" w:space="0" w:color="auto"/>
              <w:bottom w:val="single" w:sz="4" w:space="0" w:color="auto"/>
              <w:right w:val="single" w:sz="4" w:space="0" w:color="auto"/>
            </w:tcBorders>
          </w:tcPr>
          <w:p w14:paraId="5C4CA688"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039DA57F"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r>
    </w:tbl>
    <w:p w14:paraId="018BC31F" w14:textId="77777777" w:rsidR="00E25BC6" w:rsidRPr="00E25BC6" w:rsidRDefault="00E25BC6" w:rsidP="00E25BC6">
      <w:pPr>
        <w:spacing w:after="0" w:line="240" w:lineRule="auto"/>
        <w:jc w:val="both"/>
        <w:rPr>
          <w:rFonts w:ascii="Arial" w:eastAsia="Times New Roman" w:hAnsi="Arial" w:cs="Arial"/>
          <w:b/>
          <w:kern w:val="0"/>
          <w:sz w:val="20"/>
          <w:szCs w:val="20"/>
          <w14:ligatures w14:val="none"/>
        </w:rPr>
      </w:pPr>
    </w:p>
    <w:tbl>
      <w:tblPr>
        <w:tblpPr w:leftFromText="180" w:rightFromText="180" w:vertAnchor="text" w:horzAnchor="margin" w:tblpXSpec="center" w:tblpY="82"/>
        <w:tblW w:w="1061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31"/>
        <w:gridCol w:w="2888"/>
        <w:gridCol w:w="638"/>
        <w:gridCol w:w="1054"/>
      </w:tblGrid>
      <w:tr w:rsidR="00E25BC6" w:rsidRPr="00E25BC6" w14:paraId="4ABA65D7" w14:textId="77777777" w:rsidTr="00046E8F">
        <w:trPr>
          <w:cantSplit/>
          <w:trHeight w:val="489"/>
        </w:trPr>
        <w:tc>
          <w:tcPr>
            <w:tcW w:w="6031" w:type="dxa"/>
            <w:vMerge w:val="restart"/>
            <w:shd w:val="pct15" w:color="auto" w:fill="auto"/>
            <w:vAlign w:val="center"/>
          </w:tcPr>
          <w:p w14:paraId="69C93E45"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r w:rsidRPr="00E25BC6">
              <w:rPr>
                <w:rFonts w:ascii="Arial" w:eastAsia="Times New Roman" w:hAnsi="Arial" w:cs="Arial"/>
                <w:b/>
                <w:bCs/>
                <w:kern w:val="0"/>
                <w:sz w:val="20"/>
                <w:szCs w:val="20"/>
                <w14:ligatures w14:val="none"/>
              </w:rPr>
              <w:t xml:space="preserve">Assessment Mark </w:t>
            </w:r>
            <w:r w:rsidRPr="00E25BC6">
              <w:rPr>
                <w:rFonts w:ascii="Arial" w:eastAsia="Times New Roman" w:hAnsi="Arial" w:cs="Arial"/>
                <w:bCs/>
                <w:kern w:val="0"/>
                <w:sz w:val="20"/>
                <w:szCs w:val="20"/>
                <w14:ligatures w14:val="none"/>
              </w:rPr>
              <w:t>(</w:t>
            </w:r>
            <w:r w:rsidRPr="00E25BC6">
              <w:rPr>
                <w:rFonts w:ascii="Arial" w:eastAsia="Times New Roman" w:hAnsi="Arial" w:cs="Arial"/>
                <w:kern w:val="0"/>
                <w:sz w:val="20"/>
                <w:szCs w:val="20"/>
                <w14:ligatures w14:val="none"/>
              </w:rPr>
              <w:t>Assessment marks are subject to ratification at the Exam Board.  These comments and marks are to give feedback on module work and are for guidance only until they are confirmed. )</w:t>
            </w:r>
          </w:p>
        </w:tc>
        <w:tc>
          <w:tcPr>
            <w:tcW w:w="3526" w:type="dxa"/>
            <w:gridSpan w:val="2"/>
            <w:tcBorders>
              <w:bottom w:val="single" w:sz="4" w:space="0" w:color="auto"/>
            </w:tcBorders>
            <w:shd w:val="pct15" w:color="auto" w:fill="auto"/>
            <w:vAlign w:val="bottom"/>
          </w:tcPr>
          <w:p w14:paraId="6866DE3E" w14:textId="77777777" w:rsidR="00E25BC6" w:rsidRPr="00E25BC6" w:rsidRDefault="00E25BC6" w:rsidP="00E25BC6">
            <w:pPr>
              <w:spacing w:after="0" w:line="240" w:lineRule="auto"/>
              <w:jc w:val="both"/>
              <w:rPr>
                <w:rFonts w:ascii="Arial" w:eastAsia="Times New Roman" w:hAnsi="Arial" w:cs="Arial"/>
                <w:b/>
                <w:bCs/>
                <w:kern w:val="0"/>
                <w:sz w:val="20"/>
                <w:szCs w:val="20"/>
                <w14:ligatures w14:val="none"/>
              </w:rPr>
            </w:pPr>
            <w:r w:rsidRPr="00E25BC6">
              <w:rPr>
                <w:rFonts w:ascii="Arial" w:eastAsia="Times New Roman" w:hAnsi="Arial" w:cs="Arial"/>
                <w:b/>
                <w:kern w:val="0"/>
                <w:sz w:val="20"/>
                <w:szCs w:val="20"/>
                <w14:ligatures w14:val="none"/>
              </w:rPr>
              <w:t>Late Submission Penalties (tick if appropriate)</w:t>
            </w:r>
          </w:p>
        </w:tc>
        <w:tc>
          <w:tcPr>
            <w:tcW w:w="1054" w:type="dxa"/>
            <w:vMerge w:val="restart"/>
            <w:vAlign w:val="center"/>
          </w:tcPr>
          <w:p w14:paraId="4D68DB85" w14:textId="77777777" w:rsidR="00E25BC6" w:rsidRPr="00E25BC6" w:rsidRDefault="00E25BC6" w:rsidP="00E25BC6">
            <w:pPr>
              <w:spacing w:after="0" w:line="240" w:lineRule="auto"/>
              <w:jc w:val="both"/>
              <w:rPr>
                <w:rFonts w:ascii="Arial" w:eastAsia="Times New Roman" w:hAnsi="Arial" w:cs="Arial"/>
                <w:b/>
                <w:bCs/>
                <w:kern w:val="0"/>
                <w:sz w:val="20"/>
                <w:szCs w:val="20"/>
                <w14:ligatures w14:val="none"/>
              </w:rPr>
            </w:pPr>
            <w:r w:rsidRPr="00E25BC6">
              <w:rPr>
                <w:rFonts w:ascii="Arial" w:eastAsia="Times New Roman" w:hAnsi="Arial" w:cs="Arial"/>
                <w:b/>
                <w:bCs/>
                <w:kern w:val="0"/>
                <w:sz w:val="20"/>
                <w:szCs w:val="20"/>
                <w14:ligatures w14:val="none"/>
              </w:rPr>
              <w:t>%</w:t>
            </w:r>
          </w:p>
        </w:tc>
      </w:tr>
      <w:tr w:rsidR="00E25BC6" w:rsidRPr="00E25BC6" w14:paraId="25A1A897" w14:textId="77777777" w:rsidTr="00046E8F">
        <w:trPr>
          <w:cantSplit/>
          <w:trHeight w:val="153"/>
        </w:trPr>
        <w:tc>
          <w:tcPr>
            <w:tcW w:w="6031" w:type="dxa"/>
            <w:vMerge/>
            <w:vAlign w:val="bottom"/>
          </w:tcPr>
          <w:p w14:paraId="6BE1D1DA"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c>
          <w:tcPr>
            <w:tcW w:w="2888" w:type="dxa"/>
            <w:vAlign w:val="bottom"/>
          </w:tcPr>
          <w:p w14:paraId="513C95D9" w14:textId="77777777" w:rsidR="00E25BC6" w:rsidRPr="00E25BC6" w:rsidRDefault="00E25BC6" w:rsidP="00E25BC6">
            <w:pPr>
              <w:spacing w:after="0" w:line="240" w:lineRule="auto"/>
              <w:jc w:val="both"/>
              <w:rPr>
                <w:rFonts w:ascii="Arial" w:eastAsia="Times New Roman" w:hAnsi="Arial" w:cs="Arial"/>
                <w:b/>
                <w:bCs/>
                <w:kern w:val="0"/>
                <w:sz w:val="20"/>
                <w:szCs w:val="20"/>
                <w14:ligatures w14:val="none"/>
              </w:rPr>
            </w:pPr>
            <w:r w:rsidRPr="00E25BC6">
              <w:rPr>
                <w:rFonts w:ascii="Arial" w:eastAsia="Times New Roman" w:hAnsi="Arial" w:cs="Arial"/>
                <w:kern w:val="0"/>
                <w:sz w:val="20"/>
                <w:szCs w:val="20"/>
                <w14:ligatures w14:val="none"/>
              </w:rPr>
              <w:t>Up to 1 week late (40% Max)</w:t>
            </w:r>
          </w:p>
        </w:tc>
        <w:tc>
          <w:tcPr>
            <w:tcW w:w="637" w:type="dxa"/>
            <w:vAlign w:val="bottom"/>
          </w:tcPr>
          <w:p w14:paraId="1C4D9733"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c>
          <w:tcPr>
            <w:tcW w:w="1054" w:type="dxa"/>
            <w:vMerge/>
            <w:vAlign w:val="bottom"/>
          </w:tcPr>
          <w:p w14:paraId="67AE528C"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r>
      <w:tr w:rsidR="00E25BC6" w:rsidRPr="00E25BC6" w14:paraId="09EBD460" w14:textId="77777777" w:rsidTr="00046E8F">
        <w:trPr>
          <w:cantSplit/>
          <w:trHeight w:val="153"/>
        </w:trPr>
        <w:tc>
          <w:tcPr>
            <w:tcW w:w="6031" w:type="dxa"/>
            <w:vMerge/>
            <w:vAlign w:val="bottom"/>
          </w:tcPr>
          <w:p w14:paraId="45CD79A1"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c>
          <w:tcPr>
            <w:tcW w:w="2888" w:type="dxa"/>
            <w:vAlign w:val="bottom"/>
          </w:tcPr>
          <w:p w14:paraId="76BFE7FB" w14:textId="77777777" w:rsidR="00E25BC6" w:rsidRPr="00E25BC6" w:rsidRDefault="00E25BC6" w:rsidP="00E25BC6">
            <w:pPr>
              <w:spacing w:after="0" w:line="240" w:lineRule="auto"/>
              <w:jc w:val="both"/>
              <w:rPr>
                <w:rFonts w:ascii="Arial" w:eastAsia="Times New Roman" w:hAnsi="Arial" w:cs="Arial"/>
                <w:b/>
                <w:bCs/>
                <w:kern w:val="0"/>
                <w:sz w:val="20"/>
                <w:szCs w:val="20"/>
                <w14:ligatures w14:val="none"/>
              </w:rPr>
            </w:pPr>
            <w:r w:rsidRPr="00E25BC6">
              <w:rPr>
                <w:rFonts w:ascii="Arial" w:eastAsia="Times New Roman" w:hAnsi="Arial" w:cs="Arial"/>
                <w:kern w:val="0"/>
                <w:sz w:val="20"/>
                <w:szCs w:val="20"/>
                <w14:ligatures w14:val="none"/>
              </w:rPr>
              <w:t>Over 1 week late (0%)</w:t>
            </w:r>
          </w:p>
        </w:tc>
        <w:tc>
          <w:tcPr>
            <w:tcW w:w="637" w:type="dxa"/>
            <w:vAlign w:val="bottom"/>
          </w:tcPr>
          <w:p w14:paraId="3B3387DD"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c>
          <w:tcPr>
            <w:tcW w:w="1054" w:type="dxa"/>
            <w:vMerge/>
            <w:vAlign w:val="bottom"/>
          </w:tcPr>
          <w:p w14:paraId="42EFF08B" w14:textId="77777777" w:rsidR="00E25BC6" w:rsidRPr="00E25BC6" w:rsidRDefault="00E25BC6" w:rsidP="00E25BC6">
            <w:pPr>
              <w:spacing w:after="0" w:line="240" w:lineRule="auto"/>
              <w:jc w:val="both"/>
              <w:rPr>
                <w:rFonts w:ascii="Arial" w:eastAsia="Times New Roman" w:hAnsi="Arial" w:cs="Arial"/>
                <w:kern w:val="0"/>
                <w:sz w:val="20"/>
                <w:szCs w:val="20"/>
                <w14:ligatures w14:val="none"/>
              </w:rPr>
            </w:pPr>
          </w:p>
        </w:tc>
      </w:tr>
    </w:tbl>
    <w:p w14:paraId="5FB8184F" w14:textId="77777777" w:rsidR="00E25BC6" w:rsidRPr="00E25BC6" w:rsidRDefault="00E25BC6" w:rsidP="00E25BC6">
      <w:pPr>
        <w:spacing w:after="0" w:line="240" w:lineRule="auto"/>
        <w:jc w:val="both"/>
        <w:rPr>
          <w:rFonts w:ascii="Arial" w:eastAsia="Times New Roman" w:hAnsi="Arial" w:cs="Arial"/>
          <w:vanish/>
          <w:kern w:val="0"/>
          <w:sz w:val="20"/>
          <w:szCs w:val="20"/>
          <w14:ligatures w14:val="none"/>
        </w:rPr>
        <w:sectPr w:rsidR="00E25BC6" w:rsidRPr="00E25BC6" w:rsidSect="00F61A20">
          <w:footerReference w:type="default" r:id="rId8"/>
          <w:type w:val="continuous"/>
          <w:pgSz w:w="11894" w:h="16834"/>
          <w:pgMar w:top="720" w:right="720" w:bottom="720" w:left="720" w:header="706" w:footer="706" w:gutter="0"/>
          <w:paperSrc w:first="1" w:other="1"/>
          <w:cols w:space="720"/>
        </w:sectPr>
      </w:pPr>
    </w:p>
    <w:p w14:paraId="348988D5" w14:textId="77777777" w:rsidR="00E25BC6" w:rsidRPr="00E25BC6" w:rsidRDefault="00E25BC6" w:rsidP="00E25BC6">
      <w:pPr>
        <w:spacing w:after="0" w:line="240" w:lineRule="auto"/>
        <w:jc w:val="both"/>
        <w:rPr>
          <w:rFonts w:ascii="Arial" w:eastAsia="Times New Roman" w:hAnsi="Arial" w:cs="Arial"/>
          <w:vanish/>
          <w:kern w:val="0"/>
          <w:sz w:val="20"/>
          <w:szCs w:val="20"/>
          <w14:ligatures w14:val="none"/>
        </w:rPr>
        <w:sectPr w:rsidR="00E25BC6" w:rsidRPr="00E25BC6" w:rsidSect="00F61A20">
          <w:footerReference w:type="default" r:id="rId9"/>
          <w:type w:val="continuous"/>
          <w:pgSz w:w="11894" w:h="16834"/>
          <w:pgMar w:top="720" w:right="720" w:bottom="720" w:left="720" w:header="706" w:footer="706" w:gutter="0"/>
          <w:paperSrc w:first="1" w:other="1"/>
          <w:cols w:space="720"/>
        </w:sectPr>
      </w:pPr>
    </w:p>
    <w:p w14:paraId="0F6E3BF2" w14:textId="717E5429" w:rsidR="002515D3" w:rsidRPr="002515D3" w:rsidRDefault="002515D3" w:rsidP="007412D4">
      <w:pPr>
        <w:spacing w:after="0" w:line="240" w:lineRule="auto"/>
        <w:jc w:val="both"/>
        <w:rPr>
          <w:rFonts w:ascii="Arial" w:eastAsia="Times New Roman" w:hAnsi="Arial" w:cs="Arial"/>
          <w:kern w:val="0"/>
          <w:sz w:val="20"/>
          <w:szCs w:val="20"/>
          <w14:ligatures w14:val="none"/>
        </w:rPr>
        <w:sectPr w:rsidR="002515D3" w:rsidRPr="002515D3" w:rsidSect="00F31C04">
          <w:footerReference w:type="default" r:id="rId10"/>
          <w:pgSz w:w="11894" w:h="16834"/>
          <w:pgMar w:top="720" w:right="720" w:bottom="720" w:left="720" w:header="706" w:footer="454" w:gutter="0"/>
          <w:paperSrc w:first="1" w:other="1"/>
          <w:cols w:space="720"/>
          <w:docGrid w:linePitch="272"/>
        </w:sectPr>
      </w:pPr>
    </w:p>
    <w:p w14:paraId="58F1DAC6" w14:textId="77777777" w:rsidR="002515D3" w:rsidRPr="002515D3" w:rsidRDefault="002515D3" w:rsidP="002515D3">
      <w:pPr>
        <w:spacing w:after="0" w:line="240" w:lineRule="auto"/>
        <w:jc w:val="both"/>
        <w:rPr>
          <w:rFonts w:ascii="Arial" w:eastAsia="Times New Roman" w:hAnsi="Arial" w:cs="Arial"/>
          <w:kern w:val="0"/>
          <w:lang w:eastAsia="en-GB"/>
          <w14:ligatures w14:val="none"/>
        </w:rPr>
      </w:pPr>
    </w:p>
    <w:sectPr w:rsidR="002515D3" w:rsidRPr="002515D3">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719E2B" w14:textId="77777777" w:rsidR="00F72953" w:rsidRDefault="00F72953" w:rsidP="001570C5">
      <w:pPr>
        <w:spacing w:after="0" w:line="240" w:lineRule="auto"/>
      </w:pPr>
      <w:r>
        <w:separator/>
      </w:r>
    </w:p>
  </w:endnote>
  <w:endnote w:type="continuationSeparator" w:id="0">
    <w:p w14:paraId="08BF9FDA" w14:textId="77777777" w:rsidR="00F72953" w:rsidRDefault="00F72953" w:rsidP="001570C5">
      <w:pPr>
        <w:spacing w:after="0" w:line="240" w:lineRule="auto"/>
      </w:pPr>
      <w:r>
        <w:continuationSeparator/>
      </w:r>
    </w:p>
  </w:endnote>
  <w:endnote w:type="continuationNotice" w:id="1">
    <w:p w14:paraId="2D220408" w14:textId="77777777" w:rsidR="00F72953" w:rsidRDefault="00F7295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67CA19" w14:textId="77777777" w:rsidR="00E25BC6" w:rsidRDefault="00E25BC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65C11DB0" w14:textId="77777777" w:rsidR="00E25BC6" w:rsidRDefault="00E25BC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4DB970" w14:textId="77777777" w:rsidR="00E25BC6" w:rsidRDefault="00E25BC6">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DC7895" w14:textId="77777777" w:rsidR="00E25BC6" w:rsidRDefault="00E25BC6">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660105" w14:textId="77777777" w:rsidR="002515D3" w:rsidRDefault="002515D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1B41DCA8" w14:textId="77777777" w:rsidR="002515D3" w:rsidRDefault="002515D3">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7260031"/>
      <w:docPartObj>
        <w:docPartGallery w:val="Page Numbers (Bottom of Page)"/>
        <w:docPartUnique/>
      </w:docPartObj>
    </w:sdtPr>
    <w:sdtEndPr/>
    <w:sdtContent>
      <w:p w14:paraId="655FFB0D" w14:textId="5EC58ED5" w:rsidR="001570C5" w:rsidRDefault="001570C5">
        <w:pPr>
          <w:pStyle w:val="Footer"/>
          <w:jc w:val="right"/>
        </w:pPr>
        <w:r>
          <w:fldChar w:fldCharType="begin"/>
        </w:r>
        <w:r>
          <w:instrText>PAGE   \* MERGEFORMAT</w:instrText>
        </w:r>
        <w:r>
          <w:fldChar w:fldCharType="separate"/>
        </w:r>
        <w:r>
          <w:t>2</w:t>
        </w:r>
        <w:r>
          <w:fldChar w:fldCharType="end"/>
        </w:r>
      </w:p>
    </w:sdtContent>
  </w:sdt>
  <w:p w14:paraId="145AA9CB" w14:textId="77777777" w:rsidR="001570C5" w:rsidRDefault="001570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0A97CD" w14:textId="77777777" w:rsidR="00F72953" w:rsidRDefault="00F72953" w:rsidP="001570C5">
      <w:pPr>
        <w:spacing w:after="0" w:line="240" w:lineRule="auto"/>
      </w:pPr>
      <w:r>
        <w:separator/>
      </w:r>
    </w:p>
  </w:footnote>
  <w:footnote w:type="continuationSeparator" w:id="0">
    <w:p w14:paraId="6EBBA8EA" w14:textId="77777777" w:rsidR="00F72953" w:rsidRDefault="00F72953" w:rsidP="001570C5">
      <w:pPr>
        <w:spacing w:after="0" w:line="240" w:lineRule="auto"/>
      </w:pPr>
      <w:r>
        <w:continuationSeparator/>
      </w:r>
    </w:p>
  </w:footnote>
  <w:footnote w:type="continuationNotice" w:id="1">
    <w:p w14:paraId="6F792081" w14:textId="77777777" w:rsidR="00F72953" w:rsidRDefault="00F72953">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n6WPYz0BgFCNRa" int2:id="z2FaAvoj">
      <int2:state int2:value="Rejected" int2:type="AugLoop_Text_Critique"/>
    </int2:textHash>
    <int2:textHash int2:hashCode="ury6fckjK58BW3" int2:id="zjb87Jfc">
      <int2:state int2:value="Rejected" int2:type="AugLoop_Text_Critique"/>
    </int2:textHash>
    <int2:textHash int2:hashCode="AUnHGz6kytTeNS" int2:id="j45s0Nog">
      <int2:state int2:value="Rejected" int2:type="AugLoop_Text_Critique"/>
    </int2:textHash>
    <int2:textHash int2:hashCode="iTRgxWbHLk4v+a" int2:id="RwH1LErd">
      <int2:state int2:value="Rejected" int2:type="AugLoop_Text_Critique"/>
    </int2:textHash>
    <int2:textHash int2:hashCode="DTTcwT7Vnu94an" int2:id="TDSmKYV8">
      <int2:state int2:value="Rejected" int2:type="AugLoop_Text_Critique"/>
    </int2:textHash>
    <int2:textHash int2:hashCode="SOVj8UjcBNizHJ" int2:id="QbmOVBoC">
      <int2:state int2:value="Rejected" int2:type="AugLoop_Text_Critique"/>
    </int2:textHash>
    <int2:textHash int2:hashCode="+pkTMO/w8m6bfy" int2:id="6L7zypwr">
      <int2:state int2:value="Rejected" int2:type="AugLoop_Text_Critique"/>
    </int2:textHash>
    <int2:textHash int2:hashCode="e94jhGmMgMkO26" int2:id="iuH0m7AR">
      <int2:state int2:value="Rejected" int2:type="AugLoop_Text_Critique"/>
    </int2:textHash>
    <int2:textHash int2:hashCode="TaUNCpEh0sOBot" int2:id="ITbmYu0m">
      <int2:state int2:value="Rejected" int2:type="AugLoop_Text_Critique"/>
    </int2:textHash>
    <int2:textHash int2:hashCode="SOcsSn/gfsiQBy" int2:id="bkXFFfsq">
      <int2:state int2:value="Rejected" int2:type="AugLoop_Text_Critique"/>
    </int2:textHash>
    <int2:textHash int2:hashCode="UCzATdShSxgXmw" int2:id="Ss9VAhrH">
      <int2:state int2:value="Rejected" int2:type="AugLoop_Text_Critique"/>
    </int2:textHash>
    <int2:textHash int2:hashCode="QMamZE0BWgbYtM" int2:id="RXeoCiFH">
      <int2:state int2:value="Rejected" int2:type="AugLoop_Text_Critique"/>
    </int2:textHash>
    <int2:textHash int2:hashCode="ZYgyXsB5HrVu5N" int2:id="uQrg1YuH">
      <int2:state int2:value="Rejected" int2:type="AugLoop_Text_Critique"/>
    </int2:textHash>
    <int2:textHash int2:hashCode="us2vEOvbKzZYvE" int2:id="SNldh5vE">
      <int2:state int2:value="Rejected" int2:type="AugLoop_Text_Critique"/>
    </int2:textHash>
    <int2:textHash int2:hashCode="v7//J0rrOPH0rj" int2:id="KL0zhGNQ">
      <int2:state int2:value="Rejected" int2:type="AugLoop_Text_Critique"/>
    </int2:textHash>
    <int2:textHash int2:hashCode="HSPsRnwWUCNf0U" int2:id="nHI94CY7">
      <int2:state int2:value="Rejected" int2:type="AugLoop_Text_Critique"/>
    </int2:textHash>
    <int2:textHash int2:hashCode="npRiRwcePsT3Up" int2:id="cqlRDDbi">
      <int2:state int2:value="Rejected" int2:type="AugLoop_Text_Critique"/>
    </int2:textHash>
    <int2:textHash int2:hashCode="ewnzblLx/mgkkY" int2:id="PseNzl2d">
      <int2:state int2:value="Rejected" int2:type="AugLoop_Text_Critique"/>
    </int2:textHash>
    <int2:textHash int2:hashCode="uyY5F+5TZg68Iv" int2:id="3niHXEIR">
      <int2:state int2:value="Rejected" int2:type="AugLoop_Text_Critique"/>
    </int2:textHash>
    <int2:textHash int2:hashCode="uIIhas/QC0mrrQ" int2:id="T5Kv1pxh">
      <int2:state int2:value="Rejected" int2:type="AugLoop_Text_Critique"/>
    </int2:textHash>
    <int2:bookmark int2:bookmarkName="_Int_vHD2PEXV" int2:invalidationBookmarkName="" int2:hashCode="cMB+wY74nFMJu7" int2:id="hMcMNfkn">
      <int2:state int2:value="Rejected" int2:type="AugLoop_Text_Critique"/>
    </int2:bookmark>
    <int2:bookmark int2:bookmarkName="_Int_1XMICJnV" int2:invalidationBookmarkName="" int2:hashCode="e0dMsLOcF3PXGS" int2:id="WWmoI0kg">
      <int2:state int2:value="Rejected" int2:type="AugLoop_Text_Critique"/>
    </int2:bookmark>
    <int2:bookmark int2:bookmarkName="_Int_qO5zy68l" int2:invalidationBookmarkName="" int2:hashCode="1Agjt5JVIhIR79" int2:id="gsbO5OvA">
      <int2:state int2:value="Rejected" int2:type="AugLoop_Text_Critique"/>
    </int2:bookmark>
    <int2:bookmark int2:bookmarkName="_Int_sPWaCxzM" int2:invalidationBookmarkName="" int2:hashCode="OpZ/2E/lRA9A9E" int2:id="nZMm4ZPb">
      <int2:state int2:value="Rejected" int2:type="AugLoop_Text_Critique"/>
    </int2:bookmark>
    <int2:bookmark int2:bookmarkName="_Int_AsK3EaEY" int2:invalidationBookmarkName="" int2:hashCode="Yv+RNzE8JV3dJB" int2:id="VUPwPaG1">
      <int2:state int2:value="Rejected" int2:type="AugLoop_Acronyms_AcronymsCritique"/>
    </int2:bookmark>
    <int2:bookmark int2:bookmarkName="_Int_BIp3FwBZ" int2:invalidationBookmarkName="" int2:hashCode="G8E1b8x2isJCPh" int2:id="Bs7ouZkb">
      <int2:state int2:value="Rejected" int2:type="AugLoop_Acronyms_Acronyms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5780"/>
    <w:rsid w:val="00001477"/>
    <w:rsid w:val="00003160"/>
    <w:rsid w:val="00003411"/>
    <w:rsid w:val="00004536"/>
    <w:rsid w:val="000072AD"/>
    <w:rsid w:val="0001373E"/>
    <w:rsid w:val="0002369A"/>
    <w:rsid w:val="0002444C"/>
    <w:rsid w:val="00030E89"/>
    <w:rsid w:val="00032AD1"/>
    <w:rsid w:val="00036518"/>
    <w:rsid w:val="00037829"/>
    <w:rsid w:val="00046E8F"/>
    <w:rsid w:val="000542C2"/>
    <w:rsid w:val="0005553F"/>
    <w:rsid w:val="00060F66"/>
    <w:rsid w:val="00065219"/>
    <w:rsid w:val="000656EE"/>
    <w:rsid w:val="00066147"/>
    <w:rsid w:val="00067812"/>
    <w:rsid w:val="000707A5"/>
    <w:rsid w:val="00071AD3"/>
    <w:rsid w:val="000744CE"/>
    <w:rsid w:val="000754A0"/>
    <w:rsid w:val="00075B3F"/>
    <w:rsid w:val="00076144"/>
    <w:rsid w:val="00076F5B"/>
    <w:rsid w:val="00083EE8"/>
    <w:rsid w:val="00095416"/>
    <w:rsid w:val="000A4178"/>
    <w:rsid w:val="000A46CE"/>
    <w:rsid w:val="000A6599"/>
    <w:rsid w:val="000B0A7B"/>
    <w:rsid w:val="000B12A9"/>
    <w:rsid w:val="000B2599"/>
    <w:rsid w:val="000B686A"/>
    <w:rsid w:val="000C00FF"/>
    <w:rsid w:val="000C27AC"/>
    <w:rsid w:val="000D0AB3"/>
    <w:rsid w:val="000D4A61"/>
    <w:rsid w:val="000D7223"/>
    <w:rsid w:val="000D7D26"/>
    <w:rsid w:val="000E248A"/>
    <w:rsid w:val="000F04A3"/>
    <w:rsid w:val="000F6DC9"/>
    <w:rsid w:val="000F79E6"/>
    <w:rsid w:val="00100D59"/>
    <w:rsid w:val="0010233A"/>
    <w:rsid w:val="001079FA"/>
    <w:rsid w:val="00110C2C"/>
    <w:rsid w:val="0011330E"/>
    <w:rsid w:val="0012545A"/>
    <w:rsid w:val="00125AFD"/>
    <w:rsid w:val="0012649A"/>
    <w:rsid w:val="00127344"/>
    <w:rsid w:val="00134E46"/>
    <w:rsid w:val="001404D8"/>
    <w:rsid w:val="001442FE"/>
    <w:rsid w:val="00145B53"/>
    <w:rsid w:val="0015106C"/>
    <w:rsid w:val="0015157E"/>
    <w:rsid w:val="001570C5"/>
    <w:rsid w:val="00160CA5"/>
    <w:rsid w:val="001673FE"/>
    <w:rsid w:val="001738A7"/>
    <w:rsid w:val="0018180F"/>
    <w:rsid w:val="0018285F"/>
    <w:rsid w:val="00182CD9"/>
    <w:rsid w:val="001872F3"/>
    <w:rsid w:val="0018791A"/>
    <w:rsid w:val="00190549"/>
    <w:rsid w:val="001937E4"/>
    <w:rsid w:val="001A0E35"/>
    <w:rsid w:val="001A6963"/>
    <w:rsid w:val="001A6B93"/>
    <w:rsid w:val="001B1AF6"/>
    <w:rsid w:val="001B5ADD"/>
    <w:rsid w:val="001C33D5"/>
    <w:rsid w:val="001C4191"/>
    <w:rsid w:val="001C6868"/>
    <w:rsid w:val="001C76A2"/>
    <w:rsid w:val="001D0322"/>
    <w:rsid w:val="001D19BA"/>
    <w:rsid w:val="001D39AE"/>
    <w:rsid w:val="001D478E"/>
    <w:rsid w:val="001E446C"/>
    <w:rsid w:val="001E4EE7"/>
    <w:rsid w:val="001E6EB2"/>
    <w:rsid w:val="001F0F61"/>
    <w:rsid w:val="001F144E"/>
    <w:rsid w:val="001F284C"/>
    <w:rsid w:val="001F75D8"/>
    <w:rsid w:val="00202047"/>
    <w:rsid w:val="002034C5"/>
    <w:rsid w:val="00215C82"/>
    <w:rsid w:val="00215D1E"/>
    <w:rsid w:val="002172C0"/>
    <w:rsid w:val="002233F8"/>
    <w:rsid w:val="00230079"/>
    <w:rsid w:val="00232D26"/>
    <w:rsid w:val="00233D19"/>
    <w:rsid w:val="0024313B"/>
    <w:rsid w:val="002515D3"/>
    <w:rsid w:val="00253410"/>
    <w:rsid w:val="00260A3F"/>
    <w:rsid w:val="0027548D"/>
    <w:rsid w:val="00276B34"/>
    <w:rsid w:val="00285C00"/>
    <w:rsid w:val="00286F4C"/>
    <w:rsid w:val="0028739B"/>
    <w:rsid w:val="0029148B"/>
    <w:rsid w:val="002A1119"/>
    <w:rsid w:val="002A2015"/>
    <w:rsid w:val="002A514F"/>
    <w:rsid w:val="002A73E7"/>
    <w:rsid w:val="002B14B4"/>
    <w:rsid w:val="002C0BC2"/>
    <w:rsid w:val="002C47B1"/>
    <w:rsid w:val="002C64F5"/>
    <w:rsid w:val="002D13A9"/>
    <w:rsid w:val="002D1BE5"/>
    <w:rsid w:val="002D2D8A"/>
    <w:rsid w:val="002D5BFF"/>
    <w:rsid w:val="002E0F70"/>
    <w:rsid w:val="002F76DC"/>
    <w:rsid w:val="00300096"/>
    <w:rsid w:val="00303C82"/>
    <w:rsid w:val="00311087"/>
    <w:rsid w:val="003123EA"/>
    <w:rsid w:val="00316A4A"/>
    <w:rsid w:val="00317B3A"/>
    <w:rsid w:val="003210A5"/>
    <w:rsid w:val="00324337"/>
    <w:rsid w:val="00325471"/>
    <w:rsid w:val="003321E4"/>
    <w:rsid w:val="003335F6"/>
    <w:rsid w:val="003342FF"/>
    <w:rsid w:val="003361C8"/>
    <w:rsid w:val="00336571"/>
    <w:rsid w:val="00340B44"/>
    <w:rsid w:val="00351202"/>
    <w:rsid w:val="0035797F"/>
    <w:rsid w:val="0036066F"/>
    <w:rsid w:val="003608A5"/>
    <w:rsid w:val="00363DD7"/>
    <w:rsid w:val="003642B9"/>
    <w:rsid w:val="00364B9F"/>
    <w:rsid w:val="00365FAA"/>
    <w:rsid w:val="003727C7"/>
    <w:rsid w:val="003809A9"/>
    <w:rsid w:val="003841D7"/>
    <w:rsid w:val="0039138B"/>
    <w:rsid w:val="003917BF"/>
    <w:rsid w:val="003920CB"/>
    <w:rsid w:val="00392730"/>
    <w:rsid w:val="003931A3"/>
    <w:rsid w:val="003A1570"/>
    <w:rsid w:val="003A1BFD"/>
    <w:rsid w:val="003A4E01"/>
    <w:rsid w:val="003A627A"/>
    <w:rsid w:val="003A6ABA"/>
    <w:rsid w:val="003B039B"/>
    <w:rsid w:val="003B1F38"/>
    <w:rsid w:val="003B7C1B"/>
    <w:rsid w:val="003C2EB4"/>
    <w:rsid w:val="003C39D9"/>
    <w:rsid w:val="003C48BA"/>
    <w:rsid w:val="003C5B57"/>
    <w:rsid w:val="003D1078"/>
    <w:rsid w:val="003D1158"/>
    <w:rsid w:val="003E453F"/>
    <w:rsid w:val="003E64A2"/>
    <w:rsid w:val="003F2C00"/>
    <w:rsid w:val="003F3458"/>
    <w:rsid w:val="003F48F5"/>
    <w:rsid w:val="003F6262"/>
    <w:rsid w:val="0040096C"/>
    <w:rsid w:val="004009D8"/>
    <w:rsid w:val="00400DD5"/>
    <w:rsid w:val="00402786"/>
    <w:rsid w:val="00410DDB"/>
    <w:rsid w:val="00411484"/>
    <w:rsid w:val="00411813"/>
    <w:rsid w:val="00415882"/>
    <w:rsid w:val="00435780"/>
    <w:rsid w:val="004436EA"/>
    <w:rsid w:val="00444001"/>
    <w:rsid w:val="00452ACA"/>
    <w:rsid w:val="00457DB5"/>
    <w:rsid w:val="00463995"/>
    <w:rsid w:val="00467940"/>
    <w:rsid w:val="0047158A"/>
    <w:rsid w:val="00482012"/>
    <w:rsid w:val="00482446"/>
    <w:rsid w:val="004834C5"/>
    <w:rsid w:val="00484AB2"/>
    <w:rsid w:val="00486628"/>
    <w:rsid w:val="0049011D"/>
    <w:rsid w:val="00493DF4"/>
    <w:rsid w:val="00496026"/>
    <w:rsid w:val="004A352A"/>
    <w:rsid w:val="004A4CC5"/>
    <w:rsid w:val="004B0238"/>
    <w:rsid w:val="004B0D8B"/>
    <w:rsid w:val="004C0926"/>
    <w:rsid w:val="004C357A"/>
    <w:rsid w:val="004C3ECC"/>
    <w:rsid w:val="004C668B"/>
    <w:rsid w:val="004E2CEE"/>
    <w:rsid w:val="004E31A5"/>
    <w:rsid w:val="004F3A34"/>
    <w:rsid w:val="004F564F"/>
    <w:rsid w:val="004F57ED"/>
    <w:rsid w:val="004F5E77"/>
    <w:rsid w:val="005010D2"/>
    <w:rsid w:val="00506B41"/>
    <w:rsid w:val="005071C6"/>
    <w:rsid w:val="00510904"/>
    <w:rsid w:val="00511970"/>
    <w:rsid w:val="00512F55"/>
    <w:rsid w:val="00516233"/>
    <w:rsid w:val="005263D0"/>
    <w:rsid w:val="00530FC6"/>
    <w:rsid w:val="0053366C"/>
    <w:rsid w:val="00542D72"/>
    <w:rsid w:val="005430FA"/>
    <w:rsid w:val="00547EAA"/>
    <w:rsid w:val="00550E71"/>
    <w:rsid w:val="00551B02"/>
    <w:rsid w:val="005644CB"/>
    <w:rsid w:val="00566F22"/>
    <w:rsid w:val="00574ED8"/>
    <w:rsid w:val="005815C7"/>
    <w:rsid w:val="00582407"/>
    <w:rsid w:val="00586D57"/>
    <w:rsid w:val="00590F80"/>
    <w:rsid w:val="005915C5"/>
    <w:rsid w:val="005924CE"/>
    <w:rsid w:val="0059293D"/>
    <w:rsid w:val="0059385B"/>
    <w:rsid w:val="00597241"/>
    <w:rsid w:val="005A1E21"/>
    <w:rsid w:val="005A2533"/>
    <w:rsid w:val="005A292C"/>
    <w:rsid w:val="005A42B6"/>
    <w:rsid w:val="005B2A21"/>
    <w:rsid w:val="005B6286"/>
    <w:rsid w:val="005C0E8B"/>
    <w:rsid w:val="005C1F51"/>
    <w:rsid w:val="005C3F45"/>
    <w:rsid w:val="005C407E"/>
    <w:rsid w:val="005D3533"/>
    <w:rsid w:val="005D5CCE"/>
    <w:rsid w:val="005F14DD"/>
    <w:rsid w:val="005F1DB4"/>
    <w:rsid w:val="005F732D"/>
    <w:rsid w:val="00600B65"/>
    <w:rsid w:val="00603148"/>
    <w:rsid w:val="00603CA7"/>
    <w:rsid w:val="00606AAB"/>
    <w:rsid w:val="0060712E"/>
    <w:rsid w:val="00612355"/>
    <w:rsid w:val="00616A7D"/>
    <w:rsid w:val="00620987"/>
    <w:rsid w:val="006246F6"/>
    <w:rsid w:val="00625752"/>
    <w:rsid w:val="006347EF"/>
    <w:rsid w:val="00641461"/>
    <w:rsid w:val="00641704"/>
    <w:rsid w:val="006432DC"/>
    <w:rsid w:val="00645B5B"/>
    <w:rsid w:val="00646626"/>
    <w:rsid w:val="0064782D"/>
    <w:rsid w:val="00654A6F"/>
    <w:rsid w:val="00654E07"/>
    <w:rsid w:val="006554BF"/>
    <w:rsid w:val="006611AE"/>
    <w:rsid w:val="00661884"/>
    <w:rsid w:val="00677D0C"/>
    <w:rsid w:val="006851CB"/>
    <w:rsid w:val="006A0760"/>
    <w:rsid w:val="006A7A56"/>
    <w:rsid w:val="006B00D9"/>
    <w:rsid w:val="006B315D"/>
    <w:rsid w:val="006B50EC"/>
    <w:rsid w:val="006C1AB7"/>
    <w:rsid w:val="006C76E9"/>
    <w:rsid w:val="006D18FB"/>
    <w:rsid w:val="006D1A3E"/>
    <w:rsid w:val="006D5820"/>
    <w:rsid w:val="006D7C8F"/>
    <w:rsid w:val="006E15D5"/>
    <w:rsid w:val="006E4B5D"/>
    <w:rsid w:val="006F24EE"/>
    <w:rsid w:val="006F2C17"/>
    <w:rsid w:val="006F3758"/>
    <w:rsid w:val="006F3916"/>
    <w:rsid w:val="006F62EE"/>
    <w:rsid w:val="0070378A"/>
    <w:rsid w:val="00707210"/>
    <w:rsid w:val="0071325D"/>
    <w:rsid w:val="007166C9"/>
    <w:rsid w:val="0072014A"/>
    <w:rsid w:val="007306E0"/>
    <w:rsid w:val="007316AF"/>
    <w:rsid w:val="00735F77"/>
    <w:rsid w:val="007367D8"/>
    <w:rsid w:val="007412D4"/>
    <w:rsid w:val="00745B65"/>
    <w:rsid w:val="00747FA6"/>
    <w:rsid w:val="00753FC3"/>
    <w:rsid w:val="00755275"/>
    <w:rsid w:val="00756101"/>
    <w:rsid w:val="007621C1"/>
    <w:rsid w:val="0076298F"/>
    <w:rsid w:val="00763D83"/>
    <w:rsid w:val="0077182A"/>
    <w:rsid w:val="00772167"/>
    <w:rsid w:val="00773ACD"/>
    <w:rsid w:val="00773B61"/>
    <w:rsid w:val="0077446C"/>
    <w:rsid w:val="00775DC8"/>
    <w:rsid w:val="007803FB"/>
    <w:rsid w:val="00783BBF"/>
    <w:rsid w:val="007844F1"/>
    <w:rsid w:val="007874D3"/>
    <w:rsid w:val="00787FBA"/>
    <w:rsid w:val="007968F2"/>
    <w:rsid w:val="007A204A"/>
    <w:rsid w:val="007A5855"/>
    <w:rsid w:val="007A5E90"/>
    <w:rsid w:val="007A6C4C"/>
    <w:rsid w:val="007B04CF"/>
    <w:rsid w:val="007B149A"/>
    <w:rsid w:val="007B28A4"/>
    <w:rsid w:val="007B31DC"/>
    <w:rsid w:val="007B43E3"/>
    <w:rsid w:val="007B4E26"/>
    <w:rsid w:val="007B63AF"/>
    <w:rsid w:val="007B7AC1"/>
    <w:rsid w:val="007C0715"/>
    <w:rsid w:val="007C522E"/>
    <w:rsid w:val="007D3D7A"/>
    <w:rsid w:val="007E1EC9"/>
    <w:rsid w:val="007F4817"/>
    <w:rsid w:val="00801A9D"/>
    <w:rsid w:val="00806BA0"/>
    <w:rsid w:val="0081024A"/>
    <w:rsid w:val="00813532"/>
    <w:rsid w:val="008162E3"/>
    <w:rsid w:val="00817BEF"/>
    <w:rsid w:val="008233CA"/>
    <w:rsid w:val="008234EE"/>
    <w:rsid w:val="00826BD4"/>
    <w:rsid w:val="00826E72"/>
    <w:rsid w:val="008363B1"/>
    <w:rsid w:val="008371CC"/>
    <w:rsid w:val="008428B4"/>
    <w:rsid w:val="00851265"/>
    <w:rsid w:val="008538ED"/>
    <w:rsid w:val="0085630D"/>
    <w:rsid w:val="00857B7A"/>
    <w:rsid w:val="00860440"/>
    <w:rsid w:val="0086280A"/>
    <w:rsid w:val="0086435B"/>
    <w:rsid w:val="00866543"/>
    <w:rsid w:val="00866F7F"/>
    <w:rsid w:val="008736B5"/>
    <w:rsid w:val="008764B3"/>
    <w:rsid w:val="0088043E"/>
    <w:rsid w:val="0088139C"/>
    <w:rsid w:val="008822B0"/>
    <w:rsid w:val="00882B33"/>
    <w:rsid w:val="00884067"/>
    <w:rsid w:val="008859C0"/>
    <w:rsid w:val="00885A0C"/>
    <w:rsid w:val="00886AB2"/>
    <w:rsid w:val="008879C2"/>
    <w:rsid w:val="00891259"/>
    <w:rsid w:val="0089179F"/>
    <w:rsid w:val="008A373F"/>
    <w:rsid w:val="008A515B"/>
    <w:rsid w:val="008A58F1"/>
    <w:rsid w:val="008B32E9"/>
    <w:rsid w:val="008B5787"/>
    <w:rsid w:val="008C13E4"/>
    <w:rsid w:val="008C4EAE"/>
    <w:rsid w:val="008C6168"/>
    <w:rsid w:val="008D02FC"/>
    <w:rsid w:val="008D055D"/>
    <w:rsid w:val="008D11CC"/>
    <w:rsid w:val="008D182E"/>
    <w:rsid w:val="008D2873"/>
    <w:rsid w:val="008D374E"/>
    <w:rsid w:val="008D618C"/>
    <w:rsid w:val="008E2F66"/>
    <w:rsid w:val="008E56B2"/>
    <w:rsid w:val="008E57C2"/>
    <w:rsid w:val="008F581B"/>
    <w:rsid w:val="008F677D"/>
    <w:rsid w:val="00900171"/>
    <w:rsid w:val="00901A8A"/>
    <w:rsid w:val="00902CA8"/>
    <w:rsid w:val="0091117E"/>
    <w:rsid w:val="00911DCA"/>
    <w:rsid w:val="00932E5C"/>
    <w:rsid w:val="00934346"/>
    <w:rsid w:val="00934622"/>
    <w:rsid w:val="0093476E"/>
    <w:rsid w:val="009355CC"/>
    <w:rsid w:val="0094291C"/>
    <w:rsid w:val="009448C0"/>
    <w:rsid w:val="00962A66"/>
    <w:rsid w:val="009630D6"/>
    <w:rsid w:val="00971D39"/>
    <w:rsid w:val="00971D7C"/>
    <w:rsid w:val="00984DFC"/>
    <w:rsid w:val="009908C5"/>
    <w:rsid w:val="00991964"/>
    <w:rsid w:val="00994B68"/>
    <w:rsid w:val="0099722B"/>
    <w:rsid w:val="009B49DD"/>
    <w:rsid w:val="009B7600"/>
    <w:rsid w:val="009C0D88"/>
    <w:rsid w:val="009C43DD"/>
    <w:rsid w:val="009C4DE3"/>
    <w:rsid w:val="009D3B71"/>
    <w:rsid w:val="009D3CF6"/>
    <w:rsid w:val="009D46D7"/>
    <w:rsid w:val="009D65BB"/>
    <w:rsid w:val="009E05AA"/>
    <w:rsid w:val="009E2771"/>
    <w:rsid w:val="009E49C3"/>
    <w:rsid w:val="009F03CF"/>
    <w:rsid w:val="009F40FB"/>
    <w:rsid w:val="00A00E9F"/>
    <w:rsid w:val="00A04DE7"/>
    <w:rsid w:val="00A142F5"/>
    <w:rsid w:val="00A163CA"/>
    <w:rsid w:val="00A172BA"/>
    <w:rsid w:val="00A23491"/>
    <w:rsid w:val="00A23CF8"/>
    <w:rsid w:val="00A26446"/>
    <w:rsid w:val="00A344AC"/>
    <w:rsid w:val="00A36E00"/>
    <w:rsid w:val="00A4104B"/>
    <w:rsid w:val="00A53CEA"/>
    <w:rsid w:val="00A55A98"/>
    <w:rsid w:val="00A60119"/>
    <w:rsid w:val="00A6228A"/>
    <w:rsid w:val="00A63882"/>
    <w:rsid w:val="00A64353"/>
    <w:rsid w:val="00A6691D"/>
    <w:rsid w:val="00A71ECE"/>
    <w:rsid w:val="00A721F9"/>
    <w:rsid w:val="00A7633D"/>
    <w:rsid w:val="00A83103"/>
    <w:rsid w:val="00A84A5D"/>
    <w:rsid w:val="00A87FC8"/>
    <w:rsid w:val="00A9393B"/>
    <w:rsid w:val="00A94D95"/>
    <w:rsid w:val="00AA1201"/>
    <w:rsid w:val="00AB2147"/>
    <w:rsid w:val="00AC16A5"/>
    <w:rsid w:val="00AC485D"/>
    <w:rsid w:val="00AD4B45"/>
    <w:rsid w:val="00AE2C5A"/>
    <w:rsid w:val="00AE5339"/>
    <w:rsid w:val="00AE5437"/>
    <w:rsid w:val="00AE5CBB"/>
    <w:rsid w:val="00AE60F1"/>
    <w:rsid w:val="00AE685D"/>
    <w:rsid w:val="00AE6A8F"/>
    <w:rsid w:val="00AF02E4"/>
    <w:rsid w:val="00AF5A23"/>
    <w:rsid w:val="00B11DE0"/>
    <w:rsid w:val="00B1216C"/>
    <w:rsid w:val="00B13780"/>
    <w:rsid w:val="00B261B8"/>
    <w:rsid w:val="00B2724C"/>
    <w:rsid w:val="00B30B42"/>
    <w:rsid w:val="00B33F7B"/>
    <w:rsid w:val="00B34157"/>
    <w:rsid w:val="00B37A46"/>
    <w:rsid w:val="00B44836"/>
    <w:rsid w:val="00B44E3A"/>
    <w:rsid w:val="00B52B1F"/>
    <w:rsid w:val="00B60BCC"/>
    <w:rsid w:val="00B616B1"/>
    <w:rsid w:val="00B62423"/>
    <w:rsid w:val="00B6642C"/>
    <w:rsid w:val="00B76478"/>
    <w:rsid w:val="00B77CF7"/>
    <w:rsid w:val="00B81A34"/>
    <w:rsid w:val="00B82C4A"/>
    <w:rsid w:val="00B919EA"/>
    <w:rsid w:val="00B91E74"/>
    <w:rsid w:val="00B96B66"/>
    <w:rsid w:val="00B974D8"/>
    <w:rsid w:val="00BA11D1"/>
    <w:rsid w:val="00BA31CF"/>
    <w:rsid w:val="00BA762E"/>
    <w:rsid w:val="00BB1930"/>
    <w:rsid w:val="00BB23D5"/>
    <w:rsid w:val="00BB45CE"/>
    <w:rsid w:val="00BD02A5"/>
    <w:rsid w:val="00BD2309"/>
    <w:rsid w:val="00BD4F89"/>
    <w:rsid w:val="00BE4FA0"/>
    <w:rsid w:val="00BE77D4"/>
    <w:rsid w:val="00BF022D"/>
    <w:rsid w:val="00BF1957"/>
    <w:rsid w:val="00BF1A95"/>
    <w:rsid w:val="00BF2D31"/>
    <w:rsid w:val="00BF3F01"/>
    <w:rsid w:val="00BF6493"/>
    <w:rsid w:val="00BF74FD"/>
    <w:rsid w:val="00C00C9D"/>
    <w:rsid w:val="00C03A7E"/>
    <w:rsid w:val="00C03C5E"/>
    <w:rsid w:val="00C04730"/>
    <w:rsid w:val="00C14ED8"/>
    <w:rsid w:val="00C160C4"/>
    <w:rsid w:val="00C16F4D"/>
    <w:rsid w:val="00C20002"/>
    <w:rsid w:val="00C20570"/>
    <w:rsid w:val="00C2136C"/>
    <w:rsid w:val="00C21F2C"/>
    <w:rsid w:val="00C24B03"/>
    <w:rsid w:val="00C309EA"/>
    <w:rsid w:val="00C33EB8"/>
    <w:rsid w:val="00C349EE"/>
    <w:rsid w:val="00C36EC7"/>
    <w:rsid w:val="00C42321"/>
    <w:rsid w:val="00C4582B"/>
    <w:rsid w:val="00C52E40"/>
    <w:rsid w:val="00C55616"/>
    <w:rsid w:val="00C57F97"/>
    <w:rsid w:val="00C71E8F"/>
    <w:rsid w:val="00C75CBE"/>
    <w:rsid w:val="00C80609"/>
    <w:rsid w:val="00C84349"/>
    <w:rsid w:val="00C85680"/>
    <w:rsid w:val="00C86E58"/>
    <w:rsid w:val="00C9128F"/>
    <w:rsid w:val="00C92926"/>
    <w:rsid w:val="00C9644E"/>
    <w:rsid w:val="00C974A1"/>
    <w:rsid w:val="00C978D0"/>
    <w:rsid w:val="00CA26C6"/>
    <w:rsid w:val="00CA75A5"/>
    <w:rsid w:val="00CA78DF"/>
    <w:rsid w:val="00CB3D69"/>
    <w:rsid w:val="00CB5F61"/>
    <w:rsid w:val="00CC4660"/>
    <w:rsid w:val="00CC55E3"/>
    <w:rsid w:val="00CD0525"/>
    <w:rsid w:val="00CD3CB5"/>
    <w:rsid w:val="00CE1EEF"/>
    <w:rsid w:val="00CE43B9"/>
    <w:rsid w:val="00CF12A6"/>
    <w:rsid w:val="00CF322B"/>
    <w:rsid w:val="00CF3970"/>
    <w:rsid w:val="00CF5200"/>
    <w:rsid w:val="00CF7524"/>
    <w:rsid w:val="00D031DB"/>
    <w:rsid w:val="00D0649C"/>
    <w:rsid w:val="00D1005B"/>
    <w:rsid w:val="00D12817"/>
    <w:rsid w:val="00D20788"/>
    <w:rsid w:val="00D21BFC"/>
    <w:rsid w:val="00D22190"/>
    <w:rsid w:val="00D24FAB"/>
    <w:rsid w:val="00D26B65"/>
    <w:rsid w:val="00D30D76"/>
    <w:rsid w:val="00D34357"/>
    <w:rsid w:val="00D3624A"/>
    <w:rsid w:val="00D369F3"/>
    <w:rsid w:val="00D40412"/>
    <w:rsid w:val="00D42AFC"/>
    <w:rsid w:val="00D446F4"/>
    <w:rsid w:val="00D4737C"/>
    <w:rsid w:val="00D51360"/>
    <w:rsid w:val="00D53AAA"/>
    <w:rsid w:val="00D53EEE"/>
    <w:rsid w:val="00D54C35"/>
    <w:rsid w:val="00D552B9"/>
    <w:rsid w:val="00D55F8F"/>
    <w:rsid w:val="00D60C5D"/>
    <w:rsid w:val="00D613D3"/>
    <w:rsid w:val="00D635D1"/>
    <w:rsid w:val="00D66F99"/>
    <w:rsid w:val="00D67712"/>
    <w:rsid w:val="00D67C26"/>
    <w:rsid w:val="00D743CC"/>
    <w:rsid w:val="00D74F7D"/>
    <w:rsid w:val="00D75996"/>
    <w:rsid w:val="00D761AC"/>
    <w:rsid w:val="00D81AA1"/>
    <w:rsid w:val="00D81B15"/>
    <w:rsid w:val="00D90890"/>
    <w:rsid w:val="00DA1591"/>
    <w:rsid w:val="00DB03C7"/>
    <w:rsid w:val="00DB03EB"/>
    <w:rsid w:val="00DB1BC4"/>
    <w:rsid w:val="00DB1F9D"/>
    <w:rsid w:val="00DB48FA"/>
    <w:rsid w:val="00DB6743"/>
    <w:rsid w:val="00DB71C7"/>
    <w:rsid w:val="00DC45A8"/>
    <w:rsid w:val="00DC78BB"/>
    <w:rsid w:val="00DD05C9"/>
    <w:rsid w:val="00DD6BC1"/>
    <w:rsid w:val="00DF51B9"/>
    <w:rsid w:val="00DF596B"/>
    <w:rsid w:val="00DF673F"/>
    <w:rsid w:val="00E005F2"/>
    <w:rsid w:val="00E009BB"/>
    <w:rsid w:val="00E00D81"/>
    <w:rsid w:val="00E01884"/>
    <w:rsid w:val="00E04EB7"/>
    <w:rsid w:val="00E06B2A"/>
    <w:rsid w:val="00E20C06"/>
    <w:rsid w:val="00E21353"/>
    <w:rsid w:val="00E238E5"/>
    <w:rsid w:val="00E24B1B"/>
    <w:rsid w:val="00E25BC6"/>
    <w:rsid w:val="00E2741B"/>
    <w:rsid w:val="00E415E2"/>
    <w:rsid w:val="00E43426"/>
    <w:rsid w:val="00E458C0"/>
    <w:rsid w:val="00E549AE"/>
    <w:rsid w:val="00E550D4"/>
    <w:rsid w:val="00E56D82"/>
    <w:rsid w:val="00E60F38"/>
    <w:rsid w:val="00E6589C"/>
    <w:rsid w:val="00E6686C"/>
    <w:rsid w:val="00E66A2E"/>
    <w:rsid w:val="00E70B5A"/>
    <w:rsid w:val="00E76EDC"/>
    <w:rsid w:val="00E817AC"/>
    <w:rsid w:val="00E825DC"/>
    <w:rsid w:val="00E85E96"/>
    <w:rsid w:val="00E86A5C"/>
    <w:rsid w:val="00E8740D"/>
    <w:rsid w:val="00EA275E"/>
    <w:rsid w:val="00EA2B5F"/>
    <w:rsid w:val="00EA50F3"/>
    <w:rsid w:val="00EB036B"/>
    <w:rsid w:val="00EB2676"/>
    <w:rsid w:val="00EB337C"/>
    <w:rsid w:val="00EB391E"/>
    <w:rsid w:val="00EB4832"/>
    <w:rsid w:val="00EC1274"/>
    <w:rsid w:val="00EC6C25"/>
    <w:rsid w:val="00ED4CAA"/>
    <w:rsid w:val="00ED5875"/>
    <w:rsid w:val="00EE10A6"/>
    <w:rsid w:val="00EE2F47"/>
    <w:rsid w:val="00EE5254"/>
    <w:rsid w:val="00EE5D0C"/>
    <w:rsid w:val="00EE69B6"/>
    <w:rsid w:val="00EF20C8"/>
    <w:rsid w:val="00EF39DB"/>
    <w:rsid w:val="00F018AA"/>
    <w:rsid w:val="00F025BF"/>
    <w:rsid w:val="00F027C9"/>
    <w:rsid w:val="00F0346F"/>
    <w:rsid w:val="00F03EF6"/>
    <w:rsid w:val="00F046CC"/>
    <w:rsid w:val="00F10219"/>
    <w:rsid w:val="00F10287"/>
    <w:rsid w:val="00F15311"/>
    <w:rsid w:val="00F155F4"/>
    <w:rsid w:val="00F1769A"/>
    <w:rsid w:val="00F2072F"/>
    <w:rsid w:val="00F211D4"/>
    <w:rsid w:val="00F212BB"/>
    <w:rsid w:val="00F2483B"/>
    <w:rsid w:val="00F24D62"/>
    <w:rsid w:val="00F27EF3"/>
    <w:rsid w:val="00F33A70"/>
    <w:rsid w:val="00F343AA"/>
    <w:rsid w:val="00F40F28"/>
    <w:rsid w:val="00F44975"/>
    <w:rsid w:val="00F459AB"/>
    <w:rsid w:val="00F5196B"/>
    <w:rsid w:val="00F5331B"/>
    <w:rsid w:val="00F5489C"/>
    <w:rsid w:val="00F6632C"/>
    <w:rsid w:val="00F72953"/>
    <w:rsid w:val="00F83856"/>
    <w:rsid w:val="00F83B4E"/>
    <w:rsid w:val="00F84B76"/>
    <w:rsid w:val="00F86569"/>
    <w:rsid w:val="00F94462"/>
    <w:rsid w:val="00F94899"/>
    <w:rsid w:val="00F95B53"/>
    <w:rsid w:val="00F973D9"/>
    <w:rsid w:val="00FA0A64"/>
    <w:rsid w:val="00FA6139"/>
    <w:rsid w:val="00FA737D"/>
    <w:rsid w:val="00FB1179"/>
    <w:rsid w:val="00FB173B"/>
    <w:rsid w:val="00FB1B84"/>
    <w:rsid w:val="00FB6C9D"/>
    <w:rsid w:val="00FC1949"/>
    <w:rsid w:val="00FC3CC1"/>
    <w:rsid w:val="00FC5434"/>
    <w:rsid w:val="00FD1C75"/>
    <w:rsid w:val="00FE095F"/>
    <w:rsid w:val="0BBDFE61"/>
    <w:rsid w:val="1A12112F"/>
    <w:rsid w:val="4EEE4034"/>
    <w:rsid w:val="526D4FE9"/>
    <w:rsid w:val="53299922"/>
    <w:rsid w:val="56E2E5E2"/>
    <w:rsid w:val="74D808E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F0A8D"/>
  <w15:chartTrackingRefBased/>
  <w15:docId w15:val="{BA7C79EE-9029-4D9D-8826-14782AFA4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35780"/>
    <w:rPr>
      <w:color w:val="0563C1" w:themeColor="hyperlink"/>
      <w:u w:val="single"/>
    </w:rPr>
  </w:style>
  <w:style w:type="character" w:styleId="UnresolvedMention">
    <w:name w:val="Unresolved Mention"/>
    <w:basedOn w:val="DefaultParagraphFont"/>
    <w:uiPriority w:val="99"/>
    <w:semiHidden/>
    <w:unhideWhenUsed/>
    <w:rsid w:val="00435780"/>
    <w:rPr>
      <w:color w:val="605E5C"/>
      <w:shd w:val="clear" w:color="auto" w:fill="E1DFDD"/>
    </w:rPr>
  </w:style>
  <w:style w:type="paragraph" w:styleId="Header">
    <w:name w:val="header"/>
    <w:basedOn w:val="Normal"/>
    <w:link w:val="HeaderChar"/>
    <w:uiPriority w:val="99"/>
    <w:unhideWhenUsed/>
    <w:rsid w:val="001570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70C5"/>
  </w:style>
  <w:style w:type="paragraph" w:styleId="Footer">
    <w:name w:val="footer"/>
    <w:basedOn w:val="Normal"/>
    <w:link w:val="FooterChar"/>
    <w:uiPriority w:val="99"/>
    <w:unhideWhenUsed/>
    <w:rsid w:val="001570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70C5"/>
  </w:style>
  <w:style w:type="character" w:styleId="PlaceholderText">
    <w:name w:val="Placeholder Text"/>
    <w:basedOn w:val="DefaultParagraphFont"/>
    <w:uiPriority w:val="99"/>
    <w:semiHidden/>
    <w:rsid w:val="004F3A34"/>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734718">
      <w:bodyDiv w:val="1"/>
      <w:marLeft w:val="0"/>
      <w:marRight w:val="0"/>
      <w:marTop w:val="0"/>
      <w:marBottom w:val="0"/>
      <w:divBdr>
        <w:top w:val="none" w:sz="0" w:space="0" w:color="auto"/>
        <w:left w:val="none" w:sz="0" w:space="0" w:color="auto"/>
        <w:bottom w:val="none" w:sz="0" w:space="0" w:color="auto"/>
        <w:right w:val="none" w:sz="0" w:space="0" w:color="auto"/>
      </w:divBdr>
    </w:div>
    <w:div w:id="92408290">
      <w:bodyDiv w:val="1"/>
      <w:marLeft w:val="0"/>
      <w:marRight w:val="0"/>
      <w:marTop w:val="0"/>
      <w:marBottom w:val="0"/>
      <w:divBdr>
        <w:top w:val="none" w:sz="0" w:space="0" w:color="auto"/>
        <w:left w:val="none" w:sz="0" w:space="0" w:color="auto"/>
        <w:bottom w:val="none" w:sz="0" w:space="0" w:color="auto"/>
        <w:right w:val="none" w:sz="0" w:space="0" w:color="auto"/>
      </w:divBdr>
    </w:div>
    <w:div w:id="141121611">
      <w:bodyDiv w:val="1"/>
      <w:marLeft w:val="0"/>
      <w:marRight w:val="0"/>
      <w:marTop w:val="0"/>
      <w:marBottom w:val="0"/>
      <w:divBdr>
        <w:top w:val="none" w:sz="0" w:space="0" w:color="auto"/>
        <w:left w:val="none" w:sz="0" w:space="0" w:color="auto"/>
        <w:bottom w:val="none" w:sz="0" w:space="0" w:color="auto"/>
        <w:right w:val="none" w:sz="0" w:space="0" w:color="auto"/>
      </w:divBdr>
    </w:div>
    <w:div w:id="194392114">
      <w:bodyDiv w:val="1"/>
      <w:marLeft w:val="0"/>
      <w:marRight w:val="0"/>
      <w:marTop w:val="0"/>
      <w:marBottom w:val="0"/>
      <w:divBdr>
        <w:top w:val="none" w:sz="0" w:space="0" w:color="auto"/>
        <w:left w:val="none" w:sz="0" w:space="0" w:color="auto"/>
        <w:bottom w:val="none" w:sz="0" w:space="0" w:color="auto"/>
        <w:right w:val="none" w:sz="0" w:space="0" w:color="auto"/>
      </w:divBdr>
    </w:div>
    <w:div w:id="252787676">
      <w:bodyDiv w:val="1"/>
      <w:marLeft w:val="0"/>
      <w:marRight w:val="0"/>
      <w:marTop w:val="0"/>
      <w:marBottom w:val="0"/>
      <w:divBdr>
        <w:top w:val="none" w:sz="0" w:space="0" w:color="auto"/>
        <w:left w:val="none" w:sz="0" w:space="0" w:color="auto"/>
        <w:bottom w:val="none" w:sz="0" w:space="0" w:color="auto"/>
        <w:right w:val="none" w:sz="0" w:space="0" w:color="auto"/>
      </w:divBdr>
    </w:div>
    <w:div w:id="265116108">
      <w:bodyDiv w:val="1"/>
      <w:marLeft w:val="0"/>
      <w:marRight w:val="0"/>
      <w:marTop w:val="0"/>
      <w:marBottom w:val="0"/>
      <w:divBdr>
        <w:top w:val="none" w:sz="0" w:space="0" w:color="auto"/>
        <w:left w:val="none" w:sz="0" w:space="0" w:color="auto"/>
        <w:bottom w:val="none" w:sz="0" w:space="0" w:color="auto"/>
        <w:right w:val="none" w:sz="0" w:space="0" w:color="auto"/>
      </w:divBdr>
    </w:div>
    <w:div w:id="277033184">
      <w:bodyDiv w:val="1"/>
      <w:marLeft w:val="0"/>
      <w:marRight w:val="0"/>
      <w:marTop w:val="0"/>
      <w:marBottom w:val="0"/>
      <w:divBdr>
        <w:top w:val="none" w:sz="0" w:space="0" w:color="auto"/>
        <w:left w:val="none" w:sz="0" w:space="0" w:color="auto"/>
        <w:bottom w:val="none" w:sz="0" w:space="0" w:color="auto"/>
        <w:right w:val="none" w:sz="0" w:space="0" w:color="auto"/>
      </w:divBdr>
    </w:div>
    <w:div w:id="302464196">
      <w:bodyDiv w:val="1"/>
      <w:marLeft w:val="0"/>
      <w:marRight w:val="0"/>
      <w:marTop w:val="0"/>
      <w:marBottom w:val="0"/>
      <w:divBdr>
        <w:top w:val="none" w:sz="0" w:space="0" w:color="auto"/>
        <w:left w:val="none" w:sz="0" w:space="0" w:color="auto"/>
        <w:bottom w:val="none" w:sz="0" w:space="0" w:color="auto"/>
        <w:right w:val="none" w:sz="0" w:space="0" w:color="auto"/>
      </w:divBdr>
    </w:div>
    <w:div w:id="347215478">
      <w:bodyDiv w:val="1"/>
      <w:marLeft w:val="0"/>
      <w:marRight w:val="0"/>
      <w:marTop w:val="0"/>
      <w:marBottom w:val="0"/>
      <w:divBdr>
        <w:top w:val="none" w:sz="0" w:space="0" w:color="auto"/>
        <w:left w:val="none" w:sz="0" w:space="0" w:color="auto"/>
        <w:bottom w:val="none" w:sz="0" w:space="0" w:color="auto"/>
        <w:right w:val="none" w:sz="0" w:space="0" w:color="auto"/>
      </w:divBdr>
    </w:div>
    <w:div w:id="365911132">
      <w:bodyDiv w:val="1"/>
      <w:marLeft w:val="0"/>
      <w:marRight w:val="0"/>
      <w:marTop w:val="0"/>
      <w:marBottom w:val="0"/>
      <w:divBdr>
        <w:top w:val="none" w:sz="0" w:space="0" w:color="auto"/>
        <w:left w:val="none" w:sz="0" w:space="0" w:color="auto"/>
        <w:bottom w:val="none" w:sz="0" w:space="0" w:color="auto"/>
        <w:right w:val="none" w:sz="0" w:space="0" w:color="auto"/>
      </w:divBdr>
    </w:div>
    <w:div w:id="432821117">
      <w:bodyDiv w:val="1"/>
      <w:marLeft w:val="0"/>
      <w:marRight w:val="0"/>
      <w:marTop w:val="0"/>
      <w:marBottom w:val="0"/>
      <w:divBdr>
        <w:top w:val="none" w:sz="0" w:space="0" w:color="auto"/>
        <w:left w:val="none" w:sz="0" w:space="0" w:color="auto"/>
        <w:bottom w:val="none" w:sz="0" w:space="0" w:color="auto"/>
        <w:right w:val="none" w:sz="0" w:space="0" w:color="auto"/>
      </w:divBdr>
    </w:div>
    <w:div w:id="432941801">
      <w:bodyDiv w:val="1"/>
      <w:marLeft w:val="0"/>
      <w:marRight w:val="0"/>
      <w:marTop w:val="0"/>
      <w:marBottom w:val="0"/>
      <w:divBdr>
        <w:top w:val="none" w:sz="0" w:space="0" w:color="auto"/>
        <w:left w:val="none" w:sz="0" w:space="0" w:color="auto"/>
        <w:bottom w:val="none" w:sz="0" w:space="0" w:color="auto"/>
        <w:right w:val="none" w:sz="0" w:space="0" w:color="auto"/>
      </w:divBdr>
    </w:div>
    <w:div w:id="464934471">
      <w:bodyDiv w:val="1"/>
      <w:marLeft w:val="0"/>
      <w:marRight w:val="0"/>
      <w:marTop w:val="0"/>
      <w:marBottom w:val="0"/>
      <w:divBdr>
        <w:top w:val="none" w:sz="0" w:space="0" w:color="auto"/>
        <w:left w:val="none" w:sz="0" w:space="0" w:color="auto"/>
        <w:bottom w:val="none" w:sz="0" w:space="0" w:color="auto"/>
        <w:right w:val="none" w:sz="0" w:space="0" w:color="auto"/>
      </w:divBdr>
    </w:div>
    <w:div w:id="485903014">
      <w:bodyDiv w:val="1"/>
      <w:marLeft w:val="0"/>
      <w:marRight w:val="0"/>
      <w:marTop w:val="0"/>
      <w:marBottom w:val="0"/>
      <w:divBdr>
        <w:top w:val="none" w:sz="0" w:space="0" w:color="auto"/>
        <w:left w:val="none" w:sz="0" w:space="0" w:color="auto"/>
        <w:bottom w:val="none" w:sz="0" w:space="0" w:color="auto"/>
        <w:right w:val="none" w:sz="0" w:space="0" w:color="auto"/>
      </w:divBdr>
    </w:div>
    <w:div w:id="499081268">
      <w:bodyDiv w:val="1"/>
      <w:marLeft w:val="0"/>
      <w:marRight w:val="0"/>
      <w:marTop w:val="0"/>
      <w:marBottom w:val="0"/>
      <w:divBdr>
        <w:top w:val="none" w:sz="0" w:space="0" w:color="auto"/>
        <w:left w:val="none" w:sz="0" w:space="0" w:color="auto"/>
        <w:bottom w:val="none" w:sz="0" w:space="0" w:color="auto"/>
        <w:right w:val="none" w:sz="0" w:space="0" w:color="auto"/>
      </w:divBdr>
    </w:div>
    <w:div w:id="507449150">
      <w:bodyDiv w:val="1"/>
      <w:marLeft w:val="0"/>
      <w:marRight w:val="0"/>
      <w:marTop w:val="0"/>
      <w:marBottom w:val="0"/>
      <w:divBdr>
        <w:top w:val="none" w:sz="0" w:space="0" w:color="auto"/>
        <w:left w:val="none" w:sz="0" w:space="0" w:color="auto"/>
        <w:bottom w:val="none" w:sz="0" w:space="0" w:color="auto"/>
        <w:right w:val="none" w:sz="0" w:space="0" w:color="auto"/>
      </w:divBdr>
    </w:div>
    <w:div w:id="513768279">
      <w:bodyDiv w:val="1"/>
      <w:marLeft w:val="0"/>
      <w:marRight w:val="0"/>
      <w:marTop w:val="0"/>
      <w:marBottom w:val="0"/>
      <w:divBdr>
        <w:top w:val="none" w:sz="0" w:space="0" w:color="auto"/>
        <w:left w:val="none" w:sz="0" w:space="0" w:color="auto"/>
        <w:bottom w:val="none" w:sz="0" w:space="0" w:color="auto"/>
        <w:right w:val="none" w:sz="0" w:space="0" w:color="auto"/>
      </w:divBdr>
    </w:div>
    <w:div w:id="539510209">
      <w:bodyDiv w:val="1"/>
      <w:marLeft w:val="0"/>
      <w:marRight w:val="0"/>
      <w:marTop w:val="0"/>
      <w:marBottom w:val="0"/>
      <w:divBdr>
        <w:top w:val="none" w:sz="0" w:space="0" w:color="auto"/>
        <w:left w:val="none" w:sz="0" w:space="0" w:color="auto"/>
        <w:bottom w:val="none" w:sz="0" w:space="0" w:color="auto"/>
        <w:right w:val="none" w:sz="0" w:space="0" w:color="auto"/>
      </w:divBdr>
    </w:div>
    <w:div w:id="556664947">
      <w:bodyDiv w:val="1"/>
      <w:marLeft w:val="0"/>
      <w:marRight w:val="0"/>
      <w:marTop w:val="0"/>
      <w:marBottom w:val="0"/>
      <w:divBdr>
        <w:top w:val="none" w:sz="0" w:space="0" w:color="auto"/>
        <w:left w:val="none" w:sz="0" w:space="0" w:color="auto"/>
        <w:bottom w:val="none" w:sz="0" w:space="0" w:color="auto"/>
        <w:right w:val="none" w:sz="0" w:space="0" w:color="auto"/>
      </w:divBdr>
    </w:div>
    <w:div w:id="664893765">
      <w:bodyDiv w:val="1"/>
      <w:marLeft w:val="0"/>
      <w:marRight w:val="0"/>
      <w:marTop w:val="0"/>
      <w:marBottom w:val="0"/>
      <w:divBdr>
        <w:top w:val="none" w:sz="0" w:space="0" w:color="auto"/>
        <w:left w:val="none" w:sz="0" w:space="0" w:color="auto"/>
        <w:bottom w:val="none" w:sz="0" w:space="0" w:color="auto"/>
        <w:right w:val="none" w:sz="0" w:space="0" w:color="auto"/>
      </w:divBdr>
    </w:div>
    <w:div w:id="672882388">
      <w:bodyDiv w:val="1"/>
      <w:marLeft w:val="0"/>
      <w:marRight w:val="0"/>
      <w:marTop w:val="0"/>
      <w:marBottom w:val="0"/>
      <w:divBdr>
        <w:top w:val="none" w:sz="0" w:space="0" w:color="auto"/>
        <w:left w:val="none" w:sz="0" w:space="0" w:color="auto"/>
        <w:bottom w:val="none" w:sz="0" w:space="0" w:color="auto"/>
        <w:right w:val="none" w:sz="0" w:space="0" w:color="auto"/>
      </w:divBdr>
    </w:div>
    <w:div w:id="692537091">
      <w:bodyDiv w:val="1"/>
      <w:marLeft w:val="0"/>
      <w:marRight w:val="0"/>
      <w:marTop w:val="0"/>
      <w:marBottom w:val="0"/>
      <w:divBdr>
        <w:top w:val="none" w:sz="0" w:space="0" w:color="auto"/>
        <w:left w:val="none" w:sz="0" w:space="0" w:color="auto"/>
        <w:bottom w:val="none" w:sz="0" w:space="0" w:color="auto"/>
        <w:right w:val="none" w:sz="0" w:space="0" w:color="auto"/>
      </w:divBdr>
    </w:div>
    <w:div w:id="760178297">
      <w:bodyDiv w:val="1"/>
      <w:marLeft w:val="0"/>
      <w:marRight w:val="0"/>
      <w:marTop w:val="0"/>
      <w:marBottom w:val="0"/>
      <w:divBdr>
        <w:top w:val="none" w:sz="0" w:space="0" w:color="auto"/>
        <w:left w:val="none" w:sz="0" w:space="0" w:color="auto"/>
        <w:bottom w:val="none" w:sz="0" w:space="0" w:color="auto"/>
        <w:right w:val="none" w:sz="0" w:space="0" w:color="auto"/>
      </w:divBdr>
    </w:div>
    <w:div w:id="816260641">
      <w:bodyDiv w:val="1"/>
      <w:marLeft w:val="0"/>
      <w:marRight w:val="0"/>
      <w:marTop w:val="0"/>
      <w:marBottom w:val="0"/>
      <w:divBdr>
        <w:top w:val="none" w:sz="0" w:space="0" w:color="auto"/>
        <w:left w:val="none" w:sz="0" w:space="0" w:color="auto"/>
        <w:bottom w:val="none" w:sz="0" w:space="0" w:color="auto"/>
        <w:right w:val="none" w:sz="0" w:space="0" w:color="auto"/>
      </w:divBdr>
    </w:div>
    <w:div w:id="817724061">
      <w:bodyDiv w:val="1"/>
      <w:marLeft w:val="0"/>
      <w:marRight w:val="0"/>
      <w:marTop w:val="0"/>
      <w:marBottom w:val="0"/>
      <w:divBdr>
        <w:top w:val="none" w:sz="0" w:space="0" w:color="auto"/>
        <w:left w:val="none" w:sz="0" w:space="0" w:color="auto"/>
        <w:bottom w:val="none" w:sz="0" w:space="0" w:color="auto"/>
        <w:right w:val="none" w:sz="0" w:space="0" w:color="auto"/>
      </w:divBdr>
    </w:div>
    <w:div w:id="859663714">
      <w:bodyDiv w:val="1"/>
      <w:marLeft w:val="0"/>
      <w:marRight w:val="0"/>
      <w:marTop w:val="0"/>
      <w:marBottom w:val="0"/>
      <w:divBdr>
        <w:top w:val="none" w:sz="0" w:space="0" w:color="auto"/>
        <w:left w:val="none" w:sz="0" w:space="0" w:color="auto"/>
        <w:bottom w:val="none" w:sz="0" w:space="0" w:color="auto"/>
        <w:right w:val="none" w:sz="0" w:space="0" w:color="auto"/>
      </w:divBdr>
    </w:div>
    <w:div w:id="866453142">
      <w:bodyDiv w:val="1"/>
      <w:marLeft w:val="0"/>
      <w:marRight w:val="0"/>
      <w:marTop w:val="0"/>
      <w:marBottom w:val="0"/>
      <w:divBdr>
        <w:top w:val="none" w:sz="0" w:space="0" w:color="auto"/>
        <w:left w:val="none" w:sz="0" w:space="0" w:color="auto"/>
        <w:bottom w:val="none" w:sz="0" w:space="0" w:color="auto"/>
        <w:right w:val="none" w:sz="0" w:space="0" w:color="auto"/>
      </w:divBdr>
    </w:div>
    <w:div w:id="890386177">
      <w:bodyDiv w:val="1"/>
      <w:marLeft w:val="0"/>
      <w:marRight w:val="0"/>
      <w:marTop w:val="0"/>
      <w:marBottom w:val="0"/>
      <w:divBdr>
        <w:top w:val="none" w:sz="0" w:space="0" w:color="auto"/>
        <w:left w:val="none" w:sz="0" w:space="0" w:color="auto"/>
        <w:bottom w:val="none" w:sz="0" w:space="0" w:color="auto"/>
        <w:right w:val="none" w:sz="0" w:space="0" w:color="auto"/>
      </w:divBdr>
    </w:div>
    <w:div w:id="893396143">
      <w:bodyDiv w:val="1"/>
      <w:marLeft w:val="0"/>
      <w:marRight w:val="0"/>
      <w:marTop w:val="0"/>
      <w:marBottom w:val="0"/>
      <w:divBdr>
        <w:top w:val="none" w:sz="0" w:space="0" w:color="auto"/>
        <w:left w:val="none" w:sz="0" w:space="0" w:color="auto"/>
        <w:bottom w:val="none" w:sz="0" w:space="0" w:color="auto"/>
        <w:right w:val="none" w:sz="0" w:space="0" w:color="auto"/>
      </w:divBdr>
    </w:div>
    <w:div w:id="928345459">
      <w:bodyDiv w:val="1"/>
      <w:marLeft w:val="0"/>
      <w:marRight w:val="0"/>
      <w:marTop w:val="0"/>
      <w:marBottom w:val="0"/>
      <w:divBdr>
        <w:top w:val="none" w:sz="0" w:space="0" w:color="auto"/>
        <w:left w:val="none" w:sz="0" w:space="0" w:color="auto"/>
        <w:bottom w:val="none" w:sz="0" w:space="0" w:color="auto"/>
        <w:right w:val="none" w:sz="0" w:space="0" w:color="auto"/>
      </w:divBdr>
    </w:div>
    <w:div w:id="952201557">
      <w:bodyDiv w:val="1"/>
      <w:marLeft w:val="0"/>
      <w:marRight w:val="0"/>
      <w:marTop w:val="0"/>
      <w:marBottom w:val="0"/>
      <w:divBdr>
        <w:top w:val="none" w:sz="0" w:space="0" w:color="auto"/>
        <w:left w:val="none" w:sz="0" w:space="0" w:color="auto"/>
        <w:bottom w:val="none" w:sz="0" w:space="0" w:color="auto"/>
        <w:right w:val="none" w:sz="0" w:space="0" w:color="auto"/>
      </w:divBdr>
    </w:div>
    <w:div w:id="972708293">
      <w:bodyDiv w:val="1"/>
      <w:marLeft w:val="0"/>
      <w:marRight w:val="0"/>
      <w:marTop w:val="0"/>
      <w:marBottom w:val="0"/>
      <w:divBdr>
        <w:top w:val="none" w:sz="0" w:space="0" w:color="auto"/>
        <w:left w:val="none" w:sz="0" w:space="0" w:color="auto"/>
        <w:bottom w:val="none" w:sz="0" w:space="0" w:color="auto"/>
        <w:right w:val="none" w:sz="0" w:space="0" w:color="auto"/>
      </w:divBdr>
    </w:div>
    <w:div w:id="1079132873">
      <w:bodyDiv w:val="1"/>
      <w:marLeft w:val="0"/>
      <w:marRight w:val="0"/>
      <w:marTop w:val="0"/>
      <w:marBottom w:val="0"/>
      <w:divBdr>
        <w:top w:val="none" w:sz="0" w:space="0" w:color="auto"/>
        <w:left w:val="none" w:sz="0" w:space="0" w:color="auto"/>
        <w:bottom w:val="none" w:sz="0" w:space="0" w:color="auto"/>
        <w:right w:val="none" w:sz="0" w:space="0" w:color="auto"/>
      </w:divBdr>
    </w:div>
    <w:div w:id="1092436390">
      <w:bodyDiv w:val="1"/>
      <w:marLeft w:val="0"/>
      <w:marRight w:val="0"/>
      <w:marTop w:val="0"/>
      <w:marBottom w:val="0"/>
      <w:divBdr>
        <w:top w:val="none" w:sz="0" w:space="0" w:color="auto"/>
        <w:left w:val="none" w:sz="0" w:space="0" w:color="auto"/>
        <w:bottom w:val="none" w:sz="0" w:space="0" w:color="auto"/>
        <w:right w:val="none" w:sz="0" w:space="0" w:color="auto"/>
      </w:divBdr>
    </w:div>
    <w:div w:id="1128426271">
      <w:bodyDiv w:val="1"/>
      <w:marLeft w:val="0"/>
      <w:marRight w:val="0"/>
      <w:marTop w:val="0"/>
      <w:marBottom w:val="0"/>
      <w:divBdr>
        <w:top w:val="none" w:sz="0" w:space="0" w:color="auto"/>
        <w:left w:val="none" w:sz="0" w:space="0" w:color="auto"/>
        <w:bottom w:val="none" w:sz="0" w:space="0" w:color="auto"/>
        <w:right w:val="none" w:sz="0" w:space="0" w:color="auto"/>
      </w:divBdr>
    </w:div>
    <w:div w:id="1219591039">
      <w:bodyDiv w:val="1"/>
      <w:marLeft w:val="0"/>
      <w:marRight w:val="0"/>
      <w:marTop w:val="0"/>
      <w:marBottom w:val="0"/>
      <w:divBdr>
        <w:top w:val="none" w:sz="0" w:space="0" w:color="auto"/>
        <w:left w:val="none" w:sz="0" w:space="0" w:color="auto"/>
        <w:bottom w:val="none" w:sz="0" w:space="0" w:color="auto"/>
        <w:right w:val="none" w:sz="0" w:space="0" w:color="auto"/>
      </w:divBdr>
    </w:div>
    <w:div w:id="1241872357">
      <w:bodyDiv w:val="1"/>
      <w:marLeft w:val="0"/>
      <w:marRight w:val="0"/>
      <w:marTop w:val="0"/>
      <w:marBottom w:val="0"/>
      <w:divBdr>
        <w:top w:val="none" w:sz="0" w:space="0" w:color="auto"/>
        <w:left w:val="none" w:sz="0" w:space="0" w:color="auto"/>
        <w:bottom w:val="none" w:sz="0" w:space="0" w:color="auto"/>
        <w:right w:val="none" w:sz="0" w:space="0" w:color="auto"/>
      </w:divBdr>
    </w:div>
    <w:div w:id="1252930936">
      <w:bodyDiv w:val="1"/>
      <w:marLeft w:val="0"/>
      <w:marRight w:val="0"/>
      <w:marTop w:val="0"/>
      <w:marBottom w:val="0"/>
      <w:divBdr>
        <w:top w:val="none" w:sz="0" w:space="0" w:color="auto"/>
        <w:left w:val="none" w:sz="0" w:space="0" w:color="auto"/>
        <w:bottom w:val="none" w:sz="0" w:space="0" w:color="auto"/>
        <w:right w:val="none" w:sz="0" w:space="0" w:color="auto"/>
      </w:divBdr>
    </w:div>
    <w:div w:id="1280452534">
      <w:bodyDiv w:val="1"/>
      <w:marLeft w:val="0"/>
      <w:marRight w:val="0"/>
      <w:marTop w:val="0"/>
      <w:marBottom w:val="0"/>
      <w:divBdr>
        <w:top w:val="none" w:sz="0" w:space="0" w:color="auto"/>
        <w:left w:val="none" w:sz="0" w:space="0" w:color="auto"/>
        <w:bottom w:val="none" w:sz="0" w:space="0" w:color="auto"/>
        <w:right w:val="none" w:sz="0" w:space="0" w:color="auto"/>
      </w:divBdr>
    </w:div>
    <w:div w:id="1292780837">
      <w:bodyDiv w:val="1"/>
      <w:marLeft w:val="0"/>
      <w:marRight w:val="0"/>
      <w:marTop w:val="0"/>
      <w:marBottom w:val="0"/>
      <w:divBdr>
        <w:top w:val="none" w:sz="0" w:space="0" w:color="auto"/>
        <w:left w:val="none" w:sz="0" w:space="0" w:color="auto"/>
        <w:bottom w:val="none" w:sz="0" w:space="0" w:color="auto"/>
        <w:right w:val="none" w:sz="0" w:space="0" w:color="auto"/>
      </w:divBdr>
    </w:div>
    <w:div w:id="1323774036">
      <w:bodyDiv w:val="1"/>
      <w:marLeft w:val="0"/>
      <w:marRight w:val="0"/>
      <w:marTop w:val="0"/>
      <w:marBottom w:val="0"/>
      <w:divBdr>
        <w:top w:val="none" w:sz="0" w:space="0" w:color="auto"/>
        <w:left w:val="none" w:sz="0" w:space="0" w:color="auto"/>
        <w:bottom w:val="none" w:sz="0" w:space="0" w:color="auto"/>
        <w:right w:val="none" w:sz="0" w:space="0" w:color="auto"/>
      </w:divBdr>
    </w:div>
    <w:div w:id="1344362955">
      <w:bodyDiv w:val="1"/>
      <w:marLeft w:val="0"/>
      <w:marRight w:val="0"/>
      <w:marTop w:val="0"/>
      <w:marBottom w:val="0"/>
      <w:divBdr>
        <w:top w:val="none" w:sz="0" w:space="0" w:color="auto"/>
        <w:left w:val="none" w:sz="0" w:space="0" w:color="auto"/>
        <w:bottom w:val="none" w:sz="0" w:space="0" w:color="auto"/>
        <w:right w:val="none" w:sz="0" w:space="0" w:color="auto"/>
      </w:divBdr>
    </w:div>
    <w:div w:id="1347559397">
      <w:bodyDiv w:val="1"/>
      <w:marLeft w:val="0"/>
      <w:marRight w:val="0"/>
      <w:marTop w:val="0"/>
      <w:marBottom w:val="0"/>
      <w:divBdr>
        <w:top w:val="none" w:sz="0" w:space="0" w:color="auto"/>
        <w:left w:val="none" w:sz="0" w:space="0" w:color="auto"/>
        <w:bottom w:val="none" w:sz="0" w:space="0" w:color="auto"/>
        <w:right w:val="none" w:sz="0" w:space="0" w:color="auto"/>
      </w:divBdr>
    </w:div>
    <w:div w:id="1384603003">
      <w:bodyDiv w:val="1"/>
      <w:marLeft w:val="0"/>
      <w:marRight w:val="0"/>
      <w:marTop w:val="0"/>
      <w:marBottom w:val="0"/>
      <w:divBdr>
        <w:top w:val="none" w:sz="0" w:space="0" w:color="auto"/>
        <w:left w:val="none" w:sz="0" w:space="0" w:color="auto"/>
        <w:bottom w:val="none" w:sz="0" w:space="0" w:color="auto"/>
        <w:right w:val="none" w:sz="0" w:space="0" w:color="auto"/>
      </w:divBdr>
    </w:div>
    <w:div w:id="1399861642">
      <w:bodyDiv w:val="1"/>
      <w:marLeft w:val="0"/>
      <w:marRight w:val="0"/>
      <w:marTop w:val="0"/>
      <w:marBottom w:val="0"/>
      <w:divBdr>
        <w:top w:val="none" w:sz="0" w:space="0" w:color="auto"/>
        <w:left w:val="none" w:sz="0" w:space="0" w:color="auto"/>
        <w:bottom w:val="none" w:sz="0" w:space="0" w:color="auto"/>
        <w:right w:val="none" w:sz="0" w:space="0" w:color="auto"/>
      </w:divBdr>
    </w:div>
    <w:div w:id="1525552279">
      <w:bodyDiv w:val="1"/>
      <w:marLeft w:val="0"/>
      <w:marRight w:val="0"/>
      <w:marTop w:val="0"/>
      <w:marBottom w:val="0"/>
      <w:divBdr>
        <w:top w:val="none" w:sz="0" w:space="0" w:color="auto"/>
        <w:left w:val="none" w:sz="0" w:space="0" w:color="auto"/>
        <w:bottom w:val="none" w:sz="0" w:space="0" w:color="auto"/>
        <w:right w:val="none" w:sz="0" w:space="0" w:color="auto"/>
      </w:divBdr>
    </w:div>
    <w:div w:id="1613630888">
      <w:bodyDiv w:val="1"/>
      <w:marLeft w:val="0"/>
      <w:marRight w:val="0"/>
      <w:marTop w:val="0"/>
      <w:marBottom w:val="0"/>
      <w:divBdr>
        <w:top w:val="none" w:sz="0" w:space="0" w:color="auto"/>
        <w:left w:val="none" w:sz="0" w:space="0" w:color="auto"/>
        <w:bottom w:val="none" w:sz="0" w:space="0" w:color="auto"/>
        <w:right w:val="none" w:sz="0" w:space="0" w:color="auto"/>
      </w:divBdr>
    </w:div>
    <w:div w:id="1629775430">
      <w:bodyDiv w:val="1"/>
      <w:marLeft w:val="0"/>
      <w:marRight w:val="0"/>
      <w:marTop w:val="0"/>
      <w:marBottom w:val="0"/>
      <w:divBdr>
        <w:top w:val="none" w:sz="0" w:space="0" w:color="auto"/>
        <w:left w:val="none" w:sz="0" w:space="0" w:color="auto"/>
        <w:bottom w:val="none" w:sz="0" w:space="0" w:color="auto"/>
        <w:right w:val="none" w:sz="0" w:space="0" w:color="auto"/>
      </w:divBdr>
    </w:div>
    <w:div w:id="1644001465">
      <w:bodyDiv w:val="1"/>
      <w:marLeft w:val="0"/>
      <w:marRight w:val="0"/>
      <w:marTop w:val="0"/>
      <w:marBottom w:val="0"/>
      <w:divBdr>
        <w:top w:val="none" w:sz="0" w:space="0" w:color="auto"/>
        <w:left w:val="none" w:sz="0" w:space="0" w:color="auto"/>
        <w:bottom w:val="none" w:sz="0" w:space="0" w:color="auto"/>
        <w:right w:val="none" w:sz="0" w:space="0" w:color="auto"/>
      </w:divBdr>
    </w:div>
    <w:div w:id="1665015839">
      <w:bodyDiv w:val="1"/>
      <w:marLeft w:val="0"/>
      <w:marRight w:val="0"/>
      <w:marTop w:val="0"/>
      <w:marBottom w:val="0"/>
      <w:divBdr>
        <w:top w:val="none" w:sz="0" w:space="0" w:color="auto"/>
        <w:left w:val="none" w:sz="0" w:space="0" w:color="auto"/>
        <w:bottom w:val="none" w:sz="0" w:space="0" w:color="auto"/>
        <w:right w:val="none" w:sz="0" w:space="0" w:color="auto"/>
      </w:divBdr>
    </w:div>
    <w:div w:id="1670674009">
      <w:bodyDiv w:val="1"/>
      <w:marLeft w:val="0"/>
      <w:marRight w:val="0"/>
      <w:marTop w:val="0"/>
      <w:marBottom w:val="0"/>
      <w:divBdr>
        <w:top w:val="none" w:sz="0" w:space="0" w:color="auto"/>
        <w:left w:val="none" w:sz="0" w:space="0" w:color="auto"/>
        <w:bottom w:val="none" w:sz="0" w:space="0" w:color="auto"/>
        <w:right w:val="none" w:sz="0" w:space="0" w:color="auto"/>
      </w:divBdr>
    </w:div>
    <w:div w:id="1685395959">
      <w:bodyDiv w:val="1"/>
      <w:marLeft w:val="0"/>
      <w:marRight w:val="0"/>
      <w:marTop w:val="0"/>
      <w:marBottom w:val="0"/>
      <w:divBdr>
        <w:top w:val="none" w:sz="0" w:space="0" w:color="auto"/>
        <w:left w:val="none" w:sz="0" w:space="0" w:color="auto"/>
        <w:bottom w:val="none" w:sz="0" w:space="0" w:color="auto"/>
        <w:right w:val="none" w:sz="0" w:space="0" w:color="auto"/>
      </w:divBdr>
    </w:div>
    <w:div w:id="1703822116">
      <w:bodyDiv w:val="1"/>
      <w:marLeft w:val="0"/>
      <w:marRight w:val="0"/>
      <w:marTop w:val="0"/>
      <w:marBottom w:val="0"/>
      <w:divBdr>
        <w:top w:val="none" w:sz="0" w:space="0" w:color="auto"/>
        <w:left w:val="none" w:sz="0" w:space="0" w:color="auto"/>
        <w:bottom w:val="none" w:sz="0" w:space="0" w:color="auto"/>
        <w:right w:val="none" w:sz="0" w:space="0" w:color="auto"/>
      </w:divBdr>
    </w:div>
    <w:div w:id="1743529692">
      <w:bodyDiv w:val="1"/>
      <w:marLeft w:val="0"/>
      <w:marRight w:val="0"/>
      <w:marTop w:val="0"/>
      <w:marBottom w:val="0"/>
      <w:divBdr>
        <w:top w:val="none" w:sz="0" w:space="0" w:color="auto"/>
        <w:left w:val="none" w:sz="0" w:space="0" w:color="auto"/>
        <w:bottom w:val="none" w:sz="0" w:space="0" w:color="auto"/>
        <w:right w:val="none" w:sz="0" w:space="0" w:color="auto"/>
      </w:divBdr>
    </w:div>
    <w:div w:id="1748724841">
      <w:bodyDiv w:val="1"/>
      <w:marLeft w:val="0"/>
      <w:marRight w:val="0"/>
      <w:marTop w:val="0"/>
      <w:marBottom w:val="0"/>
      <w:divBdr>
        <w:top w:val="none" w:sz="0" w:space="0" w:color="auto"/>
        <w:left w:val="none" w:sz="0" w:space="0" w:color="auto"/>
        <w:bottom w:val="none" w:sz="0" w:space="0" w:color="auto"/>
        <w:right w:val="none" w:sz="0" w:space="0" w:color="auto"/>
      </w:divBdr>
    </w:div>
    <w:div w:id="1754542675">
      <w:bodyDiv w:val="1"/>
      <w:marLeft w:val="0"/>
      <w:marRight w:val="0"/>
      <w:marTop w:val="0"/>
      <w:marBottom w:val="0"/>
      <w:divBdr>
        <w:top w:val="none" w:sz="0" w:space="0" w:color="auto"/>
        <w:left w:val="none" w:sz="0" w:space="0" w:color="auto"/>
        <w:bottom w:val="none" w:sz="0" w:space="0" w:color="auto"/>
        <w:right w:val="none" w:sz="0" w:space="0" w:color="auto"/>
      </w:divBdr>
    </w:div>
    <w:div w:id="1768769896">
      <w:bodyDiv w:val="1"/>
      <w:marLeft w:val="0"/>
      <w:marRight w:val="0"/>
      <w:marTop w:val="0"/>
      <w:marBottom w:val="0"/>
      <w:divBdr>
        <w:top w:val="none" w:sz="0" w:space="0" w:color="auto"/>
        <w:left w:val="none" w:sz="0" w:space="0" w:color="auto"/>
        <w:bottom w:val="none" w:sz="0" w:space="0" w:color="auto"/>
        <w:right w:val="none" w:sz="0" w:space="0" w:color="auto"/>
      </w:divBdr>
    </w:div>
    <w:div w:id="1801679974">
      <w:bodyDiv w:val="1"/>
      <w:marLeft w:val="0"/>
      <w:marRight w:val="0"/>
      <w:marTop w:val="0"/>
      <w:marBottom w:val="0"/>
      <w:divBdr>
        <w:top w:val="none" w:sz="0" w:space="0" w:color="auto"/>
        <w:left w:val="none" w:sz="0" w:space="0" w:color="auto"/>
        <w:bottom w:val="none" w:sz="0" w:space="0" w:color="auto"/>
        <w:right w:val="none" w:sz="0" w:space="0" w:color="auto"/>
      </w:divBdr>
    </w:div>
    <w:div w:id="1802260300">
      <w:bodyDiv w:val="1"/>
      <w:marLeft w:val="0"/>
      <w:marRight w:val="0"/>
      <w:marTop w:val="0"/>
      <w:marBottom w:val="0"/>
      <w:divBdr>
        <w:top w:val="none" w:sz="0" w:space="0" w:color="auto"/>
        <w:left w:val="none" w:sz="0" w:space="0" w:color="auto"/>
        <w:bottom w:val="none" w:sz="0" w:space="0" w:color="auto"/>
        <w:right w:val="none" w:sz="0" w:space="0" w:color="auto"/>
      </w:divBdr>
    </w:div>
    <w:div w:id="1843008811">
      <w:bodyDiv w:val="1"/>
      <w:marLeft w:val="0"/>
      <w:marRight w:val="0"/>
      <w:marTop w:val="0"/>
      <w:marBottom w:val="0"/>
      <w:divBdr>
        <w:top w:val="none" w:sz="0" w:space="0" w:color="auto"/>
        <w:left w:val="none" w:sz="0" w:space="0" w:color="auto"/>
        <w:bottom w:val="none" w:sz="0" w:space="0" w:color="auto"/>
        <w:right w:val="none" w:sz="0" w:space="0" w:color="auto"/>
      </w:divBdr>
    </w:div>
    <w:div w:id="1863083795">
      <w:bodyDiv w:val="1"/>
      <w:marLeft w:val="0"/>
      <w:marRight w:val="0"/>
      <w:marTop w:val="0"/>
      <w:marBottom w:val="0"/>
      <w:divBdr>
        <w:top w:val="none" w:sz="0" w:space="0" w:color="auto"/>
        <w:left w:val="none" w:sz="0" w:space="0" w:color="auto"/>
        <w:bottom w:val="none" w:sz="0" w:space="0" w:color="auto"/>
        <w:right w:val="none" w:sz="0" w:space="0" w:color="auto"/>
      </w:divBdr>
    </w:div>
    <w:div w:id="1894536347">
      <w:bodyDiv w:val="1"/>
      <w:marLeft w:val="0"/>
      <w:marRight w:val="0"/>
      <w:marTop w:val="0"/>
      <w:marBottom w:val="0"/>
      <w:divBdr>
        <w:top w:val="none" w:sz="0" w:space="0" w:color="auto"/>
        <w:left w:val="none" w:sz="0" w:space="0" w:color="auto"/>
        <w:bottom w:val="none" w:sz="0" w:space="0" w:color="auto"/>
        <w:right w:val="none" w:sz="0" w:space="0" w:color="auto"/>
      </w:divBdr>
    </w:div>
    <w:div w:id="1909685263">
      <w:bodyDiv w:val="1"/>
      <w:marLeft w:val="0"/>
      <w:marRight w:val="0"/>
      <w:marTop w:val="0"/>
      <w:marBottom w:val="0"/>
      <w:divBdr>
        <w:top w:val="none" w:sz="0" w:space="0" w:color="auto"/>
        <w:left w:val="none" w:sz="0" w:space="0" w:color="auto"/>
        <w:bottom w:val="none" w:sz="0" w:space="0" w:color="auto"/>
        <w:right w:val="none" w:sz="0" w:space="0" w:color="auto"/>
      </w:divBdr>
    </w:div>
    <w:div w:id="1962958796">
      <w:bodyDiv w:val="1"/>
      <w:marLeft w:val="0"/>
      <w:marRight w:val="0"/>
      <w:marTop w:val="0"/>
      <w:marBottom w:val="0"/>
      <w:divBdr>
        <w:top w:val="none" w:sz="0" w:space="0" w:color="auto"/>
        <w:left w:val="none" w:sz="0" w:space="0" w:color="auto"/>
        <w:bottom w:val="none" w:sz="0" w:space="0" w:color="auto"/>
        <w:right w:val="none" w:sz="0" w:space="0" w:color="auto"/>
      </w:divBdr>
    </w:div>
    <w:div w:id="1993755729">
      <w:bodyDiv w:val="1"/>
      <w:marLeft w:val="0"/>
      <w:marRight w:val="0"/>
      <w:marTop w:val="0"/>
      <w:marBottom w:val="0"/>
      <w:divBdr>
        <w:top w:val="none" w:sz="0" w:space="0" w:color="auto"/>
        <w:left w:val="none" w:sz="0" w:space="0" w:color="auto"/>
        <w:bottom w:val="none" w:sz="0" w:space="0" w:color="auto"/>
        <w:right w:val="none" w:sz="0" w:space="0" w:color="auto"/>
      </w:divBdr>
    </w:div>
    <w:div w:id="2100908450">
      <w:bodyDiv w:val="1"/>
      <w:marLeft w:val="0"/>
      <w:marRight w:val="0"/>
      <w:marTop w:val="0"/>
      <w:marBottom w:val="0"/>
      <w:divBdr>
        <w:top w:val="none" w:sz="0" w:space="0" w:color="auto"/>
        <w:left w:val="none" w:sz="0" w:space="0" w:color="auto"/>
        <w:bottom w:val="none" w:sz="0" w:space="0" w:color="auto"/>
        <w:right w:val="none" w:sz="0" w:space="0" w:color="auto"/>
      </w:divBdr>
    </w:div>
    <w:div w:id="2103597512">
      <w:bodyDiv w:val="1"/>
      <w:marLeft w:val="0"/>
      <w:marRight w:val="0"/>
      <w:marTop w:val="0"/>
      <w:marBottom w:val="0"/>
      <w:divBdr>
        <w:top w:val="none" w:sz="0" w:space="0" w:color="auto"/>
        <w:left w:val="none" w:sz="0" w:space="0" w:color="auto"/>
        <w:bottom w:val="none" w:sz="0" w:space="0" w:color="auto"/>
        <w:right w:val="none" w:sz="0" w:space="0" w:color="auto"/>
      </w:divBdr>
    </w:div>
    <w:div w:id="2126654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5.xml"/><Relationship Id="rId5" Type="http://schemas.openxmlformats.org/officeDocument/2006/relationships/footnotes" Target="footnotes.xml"/><Relationship Id="rId15" Type="http://schemas.microsoft.com/office/2020/10/relationships/intelligence" Target="intelligence2.xml"/><Relationship Id="rId10" Type="http://schemas.openxmlformats.org/officeDocument/2006/relationships/footer" Target="footer4.xml"/><Relationship Id="rId4" Type="http://schemas.openxmlformats.org/officeDocument/2006/relationships/webSettings" Target="webSettings.xml"/><Relationship Id="rId9" Type="http://schemas.openxmlformats.org/officeDocument/2006/relationships/footer" Target="footer3.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474382B2CD347729A21992B41317B9D"/>
        <w:category>
          <w:name w:val="General"/>
          <w:gallery w:val="placeholder"/>
        </w:category>
        <w:types>
          <w:type w:val="bbPlcHdr"/>
        </w:types>
        <w:behaviors>
          <w:behavior w:val="content"/>
        </w:behaviors>
        <w:guid w:val="{33532969-8009-42E3-AEDE-06CBA8DE4796}"/>
      </w:docPartPr>
      <w:docPartBody>
        <w:p w:rsidR="002C57F4" w:rsidRDefault="00FC5E0E">
          <w:r w:rsidRPr="00490C06">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E0E"/>
    <w:rsid w:val="002C57F4"/>
    <w:rsid w:val="009F58A0"/>
    <w:rsid w:val="00EC46DE"/>
    <w:rsid w:val="00FC5E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C5E0E"/>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3A1E9D0-C493-413D-A712-B4010BFA0988}">
  <we:reference id="8c1c3d44-57e9-40d7-86e4-4adf61fea1dd" version="2.1.0.1" store="EXCatalog" storeType="EXCatalog"/>
  <we:alternateReferences>
    <we:reference id="WA104380122" version="2.1.0.1" store="en-GB" storeType="OMEX"/>
  </we:alternateReferences>
  <we:properties>
    <we:property name="citations" value="{&quot;-1970507447&quot;:{&quot;referencesIds&quot;:[&quot;doc:656df197ce2e601ed5aa063c&quot;],&quot;referencesOptions&quot;:{&quot;doc:656df197ce2e601ed5aa063c&quot;:{&quot;author&quot;:true,&quot;year&quot;:true,&quot;pageReplace&quot;:&quot;&quot;,&quot;prefix&quot;:&quot;&quot;,&quot;suffix&quot;:&quot;&quot;}},&quot;hasBrokenReferences&quot;:false,&quot;hasManualEdits&quot;:false,&quot;citationType&quot;:&quot;inline&quot;,&quot;id&quot;:-1970507447,&quot;citationText&quot;:&quot;&lt;span style=\&quot;font-family:Calibri;font-size:14.666666666666666px;color:#000000\&quot;&gt;(Rettie and Daniels, 2021)&lt;/span&gt;&quot;},&quot;-1802765943&quot;:{&quot;referencesIds&quot;:[&quot;doc:6571fc12bbedef09c0c1da39&quot;],&quot;referencesOptions&quot;:{&quot;doc:6571fc12bbedef09c0c1da39&quot;:{&quot;author&quot;:true,&quot;year&quot;:true,&quot;pageReplace&quot;:&quot;&quot;,&quot;prefix&quot;:&quot;&quot;,&quot;suffix&quot;:&quot;&quot;}},&quot;hasBrokenReferences&quot;:false,&quot;hasManualEdits&quot;:false,&quot;citationType&quot;:&quot;inline&quot;,&quot;id&quot;:-1802765943,&quot;citationText&quot;:&quot;&lt;span style=\&quot;font-family:Calibri;font-size:14.666666666666666px;color:#000000\&quot;&gt;(Ryan and Patrick, 2009)&lt;/span&gt;&quot;}}"/>
    <we:property name="currentStyle" value="{&quot;id&quot;:&quot;4389&quot;,&quot;styleType&quot;:&quot;refworks&quot;,&quot;name&quot;:&quot;Cite Them Right, 11th edition - Harvard&quot;,&quot;isInstitutional&quot;:false,&quot;citeStyle&quot;:&quot;INTEXT_AND_FOOTNOTE&quot;,&quot;isSorted&quot;:fals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6C938B-C153-42F2-9E5A-8F0704F6CE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3381</Words>
  <Characters>19779</Characters>
  <Application>Microsoft Office Word</Application>
  <DocSecurity>0</DocSecurity>
  <Lines>313</Lines>
  <Paragraphs>67</Paragraphs>
  <ScaleCrop>false</ScaleCrop>
  <Company/>
  <LinksUpToDate>false</LinksUpToDate>
  <CharactersWithSpaces>23093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 Kiefer (2215879)</dc:creator>
  <cp:keywords/>
  <dc:description/>
  <cp:lastModifiedBy>Steph Kiefer (2215879)</cp:lastModifiedBy>
  <cp:revision>2</cp:revision>
  <dcterms:created xsi:type="dcterms:W3CDTF">2023-12-08T11:00:00Z</dcterms:created>
  <dcterms:modified xsi:type="dcterms:W3CDTF">2023-12-08T11:00:00Z</dcterms:modified>
</cp:coreProperties>
</file>