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72439" w:rsidRPr="00C422FC" w:rsidRDefault="00672439" w:rsidP="00AE0C5C">
      <w:pPr>
        <w:spacing w:after="0"/>
        <w:rPr>
          <w:rFonts w:ascii="Arial" w:hAnsi="Arial" w:cs="Arial"/>
          <w:b/>
        </w:rPr>
      </w:pPr>
      <w:r w:rsidRPr="00C422FC">
        <w:rPr>
          <w:rFonts w:ascii="Arial" w:hAnsi="Arial" w:cs="Arial"/>
          <w:b/>
        </w:rPr>
        <w:t xml:space="preserve">CIPD Assessment </w:t>
      </w:r>
      <w:r w:rsidR="0031293E" w:rsidRPr="00C422FC">
        <w:rPr>
          <w:rFonts w:ascii="Arial" w:hAnsi="Arial" w:cs="Arial"/>
          <w:b/>
        </w:rPr>
        <w:t xml:space="preserve">Activity </w:t>
      </w:r>
    </w:p>
    <w:tbl>
      <w:tblPr>
        <w:tblW w:w="9351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2905"/>
        <w:gridCol w:w="4858"/>
        <w:gridCol w:w="1588"/>
      </w:tblGrid>
      <w:tr w:rsidR="00672439" w:rsidRPr="00C422FC" w:rsidTr="00E24FE8">
        <w:tc>
          <w:tcPr>
            <w:tcW w:w="2905" w:type="dxa"/>
          </w:tcPr>
          <w:p w:rsidR="00672439" w:rsidRPr="00C422FC" w:rsidRDefault="00672439" w:rsidP="00AE0C5C">
            <w:pPr>
              <w:spacing w:after="0"/>
              <w:rPr>
                <w:rFonts w:ascii="Arial" w:hAnsi="Arial" w:cs="Arial"/>
                <w:b/>
              </w:rPr>
            </w:pPr>
            <w:r w:rsidRPr="00C422FC">
              <w:rPr>
                <w:rFonts w:ascii="Arial" w:hAnsi="Arial" w:cs="Arial"/>
                <w:b/>
              </w:rPr>
              <w:t>Title of unit/s</w:t>
            </w:r>
          </w:p>
        </w:tc>
        <w:tc>
          <w:tcPr>
            <w:tcW w:w="6446" w:type="dxa"/>
            <w:gridSpan w:val="2"/>
          </w:tcPr>
          <w:p w:rsidR="00672439" w:rsidRPr="00C422FC" w:rsidRDefault="00B24132" w:rsidP="00AE0C5C">
            <w:pPr>
              <w:spacing w:after="0"/>
              <w:rPr>
                <w:rFonts w:ascii="Arial" w:hAnsi="Arial" w:cs="Arial"/>
              </w:rPr>
            </w:pPr>
            <w:r w:rsidRPr="00C422FC">
              <w:rPr>
                <w:rFonts w:ascii="Arial" w:hAnsi="Arial" w:cs="Arial"/>
              </w:rPr>
              <w:t>Implementing coaching and mentoring</w:t>
            </w:r>
          </w:p>
        </w:tc>
      </w:tr>
      <w:tr w:rsidR="00672439" w:rsidRPr="00C422FC" w:rsidTr="00E24FE8">
        <w:tc>
          <w:tcPr>
            <w:tcW w:w="2905" w:type="dxa"/>
          </w:tcPr>
          <w:p w:rsidR="00672439" w:rsidRPr="00C422FC" w:rsidRDefault="00672439" w:rsidP="00AE0C5C">
            <w:pPr>
              <w:spacing w:after="0"/>
              <w:rPr>
                <w:rFonts w:ascii="Arial" w:hAnsi="Arial" w:cs="Arial"/>
                <w:b/>
              </w:rPr>
            </w:pPr>
            <w:r w:rsidRPr="00C422FC">
              <w:rPr>
                <w:rFonts w:ascii="Arial" w:hAnsi="Arial" w:cs="Arial"/>
                <w:b/>
              </w:rPr>
              <w:t>Unit No/s</w:t>
            </w:r>
          </w:p>
        </w:tc>
        <w:tc>
          <w:tcPr>
            <w:tcW w:w="6446" w:type="dxa"/>
            <w:gridSpan w:val="2"/>
          </w:tcPr>
          <w:p w:rsidR="00672439" w:rsidRPr="00C422FC" w:rsidRDefault="00B24132" w:rsidP="00AE0C5C">
            <w:pPr>
              <w:spacing w:after="0"/>
              <w:rPr>
                <w:rFonts w:ascii="Arial" w:hAnsi="Arial" w:cs="Arial"/>
              </w:rPr>
            </w:pPr>
            <w:r w:rsidRPr="00C422FC">
              <w:rPr>
                <w:rFonts w:ascii="Arial" w:hAnsi="Arial" w:cs="Arial"/>
              </w:rPr>
              <w:t>5ICM</w:t>
            </w:r>
          </w:p>
        </w:tc>
      </w:tr>
      <w:tr w:rsidR="00672439" w:rsidRPr="00C422FC" w:rsidTr="00E24FE8">
        <w:tc>
          <w:tcPr>
            <w:tcW w:w="2905" w:type="dxa"/>
          </w:tcPr>
          <w:p w:rsidR="0083173A" w:rsidRPr="00C422FC" w:rsidRDefault="00672439" w:rsidP="00AE0C5C">
            <w:pPr>
              <w:spacing w:after="0"/>
              <w:rPr>
                <w:rFonts w:ascii="Arial" w:hAnsi="Arial" w:cs="Arial"/>
                <w:b/>
              </w:rPr>
            </w:pPr>
            <w:r w:rsidRPr="00C422FC">
              <w:rPr>
                <w:rFonts w:ascii="Arial" w:hAnsi="Arial" w:cs="Arial"/>
                <w:b/>
              </w:rPr>
              <w:t>Level</w:t>
            </w:r>
          </w:p>
        </w:tc>
        <w:tc>
          <w:tcPr>
            <w:tcW w:w="6446" w:type="dxa"/>
            <w:gridSpan w:val="2"/>
          </w:tcPr>
          <w:p w:rsidR="00672439" w:rsidRPr="00C422FC" w:rsidRDefault="00897565" w:rsidP="00AE0C5C">
            <w:pPr>
              <w:spacing w:after="0"/>
              <w:rPr>
                <w:rFonts w:ascii="Arial" w:hAnsi="Arial" w:cs="Arial"/>
              </w:rPr>
            </w:pPr>
            <w:r w:rsidRPr="00C422FC">
              <w:rPr>
                <w:rFonts w:ascii="Arial" w:hAnsi="Arial" w:cs="Arial"/>
              </w:rPr>
              <w:t>5</w:t>
            </w:r>
          </w:p>
        </w:tc>
      </w:tr>
      <w:tr w:rsidR="0083173A" w:rsidRPr="00C422FC" w:rsidTr="00E24FE8">
        <w:tc>
          <w:tcPr>
            <w:tcW w:w="2905" w:type="dxa"/>
          </w:tcPr>
          <w:p w:rsidR="0083173A" w:rsidRPr="00C422FC" w:rsidRDefault="0083173A" w:rsidP="00AE0C5C">
            <w:pPr>
              <w:spacing w:after="0"/>
              <w:rPr>
                <w:rFonts w:ascii="Arial" w:hAnsi="Arial" w:cs="Arial"/>
                <w:b/>
              </w:rPr>
            </w:pPr>
            <w:r w:rsidRPr="00C422FC">
              <w:rPr>
                <w:rFonts w:ascii="Arial" w:hAnsi="Arial" w:cs="Arial"/>
                <w:b/>
              </w:rPr>
              <w:t xml:space="preserve">Credit value </w:t>
            </w:r>
          </w:p>
        </w:tc>
        <w:tc>
          <w:tcPr>
            <w:tcW w:w="6446" w:type="dxa"/>
            <w:gridSpan w:val="2"/>
          </w:tcPr>
          <w:p w:rsidR="0083173A" w:rsidRPr="00C422FC" w:rsidRDefault="00403D90" w:rsidP="00AE0C5C">
            <w:pPr>
              <w:spacing w:after="0"/>
              <w:rPr>
                <w:rFonts w:ascii="Arial" w:hAnsi="Arial" w:cs="Arial"/>
              </w:rPr>
            </w:pPr>
            <w:r w:rsidRPr="00C422FC">
              <w:rPr>
                <w:rFonts w:ascii="Arial" w:hAnsi="Arial" w:cs="Arial"/>
              </w:rPr>
              <w:t>6</w:t>
            </w:r>
          </w:p>
        </w:tc>
      </w:tr>
      <w:tr w:rsidR="00672439" w:rsidRPr="00C422FC" w:rsidTr="00E24FE8">
        <w:tc>
          <w:tcPr>
            <w:tcW w:w="2905" w:type="dxa"/>
          </w:tcPr>
          <w:p w:rsidR="00672439" w:rsidRPr="00C422FC" w:rsidRDefault="00672439" w:rsidP="00AE0C5C">
            <w:pPr>
              <w:spacing w:after="0"/>
              <w:rPr>
                <w:rFonts w:ascii="Arial" w:hAnsi="Arial" w:cs="Arial"/>
                <w:b/>
              </w:rPr>
            </w:pPr>
            <w:r w:rsidRPr="00C422FC">
              <w:rPr>
                <w:rFonts w:ascii="Arial" w:hAnsi="Arial" w:cs="Arial"/>
                <w:b/>
              </w:rPr>
              <w:t>Assessment method</w:t>
            </w:r>
          </w:p>
          <w:p w:rsidR="00672439" w:rsidRPr="00C422FC" w:rsidRDefault="00672439" w:rsidP="00AE0C5C">
            <w:pPr>
              <w:spacing w:after="0"/>
              <w:rPr>
                <w:rFonts w:ascii="Arial" w:hAnsi="Arial" w:cs="Arial"/>
                <w:b/>
              </w:rPr>
            </w:pPr>
          </w:p>
        </w:tc>
        <w:tc>
          <w:tcPr>
            <w:tcW w:w="6446" w:type="dxa"/>
            <w:gridSpan w:val="2"/>
          </w:tcPr>
          <w:p w:rsidR="00FE4BD6" w:rsidRPr="00C422FC" w:rsidRDefault="00403D90" w:rsidP="00AE0C5C">
            <w:pPr>
              <w:spacing w:after="0"/>
              <w:rPr>
                <w:rFonts w:ascii="Arial" w:hAnsi="Arial" w:cs="Arial"/>
              </w:rPr>
            </w:pPr>
            <w:r w:rsidRPr="00C422FC">
              <w:rPr>
                <w:rFonts w:ascii="Arial" w:hAnsi="Arial" w:cs="Arial"/>
              </w:rPr>
              <w:t>Slide-</w:t>
            </w:r>
            <w:r w:rsidR="00B24132" w:rsidRPr="00C422FC">
              <w:rPr>
                <w:rFonts w:ascii="Arial" w:hAnsi="Arial" w:cs="Arial"/>
              </w:rPr>
              <w:t>deck with supporting notes</w:t>
            </w:r>
          </w:p>
          <w:p w:rsidR="00B24132" w:rsidRPr="00C422FC" w:rsidRDefault="00B24132" w:rsidP="00AE0C5C">
            <w:pPr>
              <w:spacing w:after="0"/>
              <w:rPr>
                <w:rFonts w:ascii="Arial" w:hAnsi="Arial" w:cs="Arial"/>
              </w:rPr>
            </w:pPr>
            <w:r w:rsidRPr="00C422FC">
              <w:rPr>
                <w:rFonts w:ascii="Arial" w:hAnsi="Arial" w:cs="Arial"/>
              </w:rPr>
              <w:t>Briefing paper</w:t>
            </w:r>
          </w:p>
        </w:tc>
      </w:tr>
      <w:tr w:rsidR="00C422FC" w:rsidRPr="00C422FC" w:rsidTr="00E24FE8">
        <w:tc>
          <w:tcPr>
            <w:tcW w:w="2905" w:type="dxa"/>
          </w:tcPr>
          <w:p w:rsidR="00C422FC" w:rsidRPr="00C422FC" w:rsidRDefault="00C422FC" w:rsidP="00AE0C5C">
            <w:pPr>
              <w:spacing w:after="0"/>
              <w:rPr>
                <w:rFonts w:ascii="Arial" w:hAnsi="Arial" w:cs="Arial"/>
                <w:b/>
              </w:rPr>
            </w:pPr>
            <w:r w:rsidRPr="00C422FC">
              <w:rPr>
                <w:rFonts w:ascii="Arial" w:hAnsi="Arial" w:cs="Arial"/>
                <w:b/>
              </w:rPr>
              <w:t>Expiry date</w:t>
            </w:r>
          </w:p>
        </w:tc>
        <w:tc>
          <w:tcPr>
            <w:tcW w:w="6446" w:type="dxa"/>
            <w:gridSpan w:val="2"/>
          </w:tcPr>
          <w:p w:rsidR="00C422FC" w:rsidRPr="00C422FC" w:rsidRDefault="00C422FC" w:rsidP="00AE0C5C">
            <w:pPr>
              <w:spacing w:after="0"/>
              <w:rPr>
                <w:rFonts w:ascii="Arial" w:hAnsi="Arial" w:cs="Arial"/>
              </w:rPr>
            </w:pPr>
            <w:r w:rsidRPr="00C422FC">
              <w:rPr>
                <w:rFonts w:ascii="Arial" w:hAnsi="Arial" w:cs="Arial"/>
              </w:rPr>
              <w:t>September 2019</w:t>
            </w:r>
          </w:p>
        </w:tc>
      </w:tr>
      <w:tr w:rsidR="0083173A" w:rsidRPr="00C422FC" w:rsidTr="00E24FE8">
        <w:tc>
          <w:tcPr>
            <w:tcW w:w="9351" w:type="dxa"/>
            <w:gridSpan w:val="3"/>
          </w:tcPr>
          <w:p w:rsidR="0083173A" w:rsidRPr="00C422FC" w:rsidRDefault="00CB67C0" w:rsidP="00AE0C5C">
            <w:pPr>
              <w:spacing w:after="0"/>
              <w:rPr>
                <w:rFonts w:ascii="Arial" w:hAnsi="Arial" w:cs="Arial"/>
                <w:b/>
              </w:rPr>
            </w:pPr>
            <w:r w:rsidRPr="00C422FC">
              <w:rPr>
                <w:rFonts w:ascii="Arial" w:hAnsi="Arial" w:cs="Arial"/>
                <w:b/>
              </w:rPr>
              <w:t>Learning outcomes:</w:t>
            </w:r>
          </w:p>
          <w:p w:rsidR="00B24132" w:rsidRPr="00C422FC" w:rsidRDefault="00B24132" w:rsidP="00B24132">
            <w:pPr>
              <w:pStyle w:val="ListParagraph"/>
              <w:numPr>
                <w:ilvl w:val="0"/>
                <w:numId w:val="22"/>
              </w:numPr>
              <w:autoSpaceDE w:val="0"/>
              <w:autoSpaceDN w:val="0"/>
              <w:adjustRightInd w:val="0"/>
              <w:rPr>
                <w:rFonts w:cs="Arial"/>
                <w:bCs/>
              </w:rPr>
            </w:pPr>
            <w:r w:rsidRPr="00C422FC">
              <w:rPr>
                <w:rFonts w:cs="Arial"/>
                <w:bCs/>
              </w:rPr>
              <w:t>Understand the nature, purpose and benefits of coaching and mentoring in organisations.</w:t>
            </w:r>
          </w:p>
          <w:p w:rsidR="00B24132" w:rsidRPr="00C422FC" w:rsidRDefault="00B24132" w:rsidP="00B24132">
            <w:pPr>
              <w:pStyle w:val="ListParagraph"/>
              <w:numPr>
                <w:ilvl w:val="0"/>
                <w:numId w:val="22"/>
              </w:numPr>
              <w:autoSpaceDE w:val="0"/>
              <w:autoSpaceDN w:val="0"/>
              <w:adjustRightInd w:val="0"/>
              <w:rPr>
                <w:rFonts w:cs="Arial"/>
                <w:bCs/>
              </w:rPr>
            </w:pPr>
            <w:r w:rsidRPr="00C422FC">
              <w:rPr>
                <w:rFonts w:cs="Arial"/>
                <w:bCs/>
              </w:rPr>
              <w:t>Understand the different ways coaching and mentoring can be implemented in organisations.</w:t>
            </w:r>
          </w:p>
          <w:p w:rsidR="0025096C" w:rsidRPr="00C422FC" w:rsidRDefault="00B24132" w:rsidP="00B24132">
            <w:pPr>
              <w:numPr>
                <w:ilvl w:val="0"/>
                <w:numId w:val="22"/>
              </w:numPr>
              <w:spacing w:after="0"/>
              <w:rPr>
                <w:rFonts w:ascii="Arial" w:hAnsi="Arial" w:cs="Arial"/>
              </w:rPr>
            </w:pPr>
            <w:r w:rsidRPr="00C422FC">
              <w:rPr>
                <w:rFonts w:ascii="Arial" w:hAnsi="Arial" w:cs="Arial"/>
                <w:bCs/>
              </w:rPr>
              <w:t>Be able to support the implementation of coaching and/or mentoring programmes within an organisation.</w:t>
            </w:r>
          </w:p>
        </w:tc>
      </w:tr>
      <w:tr w:rsidR="00B91910" w:rsidRPr="00C422FC" w:rsidTr="00E24FE8">
        <w:tc>
          <w:tcPr>
            <w:tcW w:w="7763" w:type="dxa"/>
            <w:gridSpan w:val="2"/>
          </w:tcPr>
          <w:p w:rsidR="00B226BF" w:rsidRPr="00C422FC" w:rsidRDefault="00AC48CE" w:rsidP="00AE0C5C">
            <w:pPr>
              <w:spacing w:after="0"/>
              <w:rPr>
                <w:rFonts w:ascii="Arial" w:hAnsi="Arial" w:cs="Arial"/>
                <w:b/>
              </w:rPr>
            </w:pPr>
            <w:r w:rsidRPr="00C422FC">
              <w:rPr>
                <w:rFonts w:ascii="Arial" w:hAnsi="Arial" w:cs="Arial"/>
                <w:b/>
              </w:rPr>
              <w:t xml:space="preserve">Assessment </w:t>
            </w:r>
            <w:r w:rsidR="00A84954" w:rsidRPr="00C422FC">
              <w:rPr>
                <w:rFonts w:ascii="Arial" w:hAnsi="Arial" w:cs="Arial"/>
                <w:b/>
              </w:rPr>
              <w:t>Brief (All activities should be completed)</w:t>
            </w:r>
          </w:p>
          <w:p w:rsidR="003A36D0" w:rsidRPr="00C422FC" w:rsidRDefault="003A36D0" w:rsidP="00AE0C5C">
            <w:pPr>
              <w:spacing w:after="0"/>
              <w:rPr>
                <w:rFonts w:ascii="Arial" w:hAnsi="Arial" w:cs="Arial"/>
              </w:rPr>
            </w:pPr>
          </w:p>
          <w:p w:rsidR="00687B83" w:rsidRPr="00C422FC" w:rsidRDefault="00687B83" w:rsidP="00687B83">
            <w:pPr>
              <w:spacing w:after="0"/>
              <w:contextualSpacing/>
              <w:rPr>
                <w:rFonts w:ascii="Arial" w:hAnsi="Arial" w:cs="Arial"/>
              </w:rPr>
            </w:pPr>
            <w:r w:rsidRPr="00C422FC">
              <w:rPr>
                <w:rFonts w:ascii="Arial" w:hAnsi="Arial" w:cs="Arial"/>
              </w:rPr>
              <w:t xml:space="preserve">You </w:t>
            </w:r>
            <w:r w:rsidR="003A5878" w:rsidRPr="00C422FC">
              <w:rPr>
                <w:rFonts w:ascii="Arial" w:hAnsi="Arial" w:cs="Arial"/>
              </w:rPr>
              <w:t xml:space="preserve">work in the HR and Learning Function at </w:t>
            </w:r>
            <w:r w:rsidRPr="00C422FC">
              <w:rPr>
                <w:rFonts w:ascii="Arial" w:hAnsi="Arial" w:cs="Arial"/>
              </w:rPr>
              <w:t>AZ Media Devices</w:t>
            </w:r>
            <w:r w:rsidR="003A5878" w:rsidRPr="00C422FC">
              <w:rPr>
                <w:rFonts w:ascii="Arial" w:hAnsi="Arial" w:cs="Arial"/>
              </w:rPr>
              <w:t xml:space="preserve">.  You are the </w:t>
            </w:r>
            <w:r w:rsidR="00411860" w:rsidRPr="00C422FC">
              <w:rPr>
                <w:rFonts w:ascii="Arial" w:hAnsi="Arial" w:cs="Arial"/>
              </w:rPr>
              <w:t>L&amp;</w:t>
            </w:r>
            <w:r w:rsidR="003A5878" w:rsidRPr="00C422FC">
              <w:rPr>
                <w:rFonts w:ascii="Arial" w:hAnsi="Arial" w:cs="Arial"/>
              </w:rPr>
              <w:t xml:space="preserve">D </w:t>
            </w:r>
            <w:r w:rsidR="00A84954" w:rsidRPr="00C422FC">
              <w:rPr>
                <w:rFonts w:ascii="Arial" w:hAnsi="Arial" w:cs="Arial"/>
              </w:rPr>
              <w:t xml:space="preserve">Team </w:t>
            </w:r>
            <w:r w:rsidR="003A5878" w:rsidRPr="00C422FC">
              <w:rPr>
                <w:rFonts w:ascii="Arial" w:hAnsi="Arial" w:cs="Arial"/>
              </w:rPr>
              <w:t>M</w:t>
            </w:r>
            <w:r w:rsidRPr="00C422FC">
              <w:rPr>
                <w:rFonts w:ascii="Arial" w:hAnsi="Arial" w:cs="Arial"/>
              </w:rPr>
              <w:t>anager and have two part-time members of staff</w:t>
            </w:r>
            <w:r w:rsidR="00A84954" w:rsidRPr="00C422FC">
              <w:rPr>
                <w:rFonts w:ascii="Arial" w:hAnsi="Arial" w:cs="Arial"/>
              </w:rPr>
              <w:t xml:space="preserve"> - a</w:t>
            </w:r>
            <w:r w:rsidR="003A5878" w:rsidRPr="00C422FC">
              <w:rPr>
                <w:rFonts w:ascii="Arial" w:hAnsi="Arial" w:cs="Arial"/>
              </w:rPr>
              <w:t>n Administrator who d</w:t>
            </w:r>
            <w:r w:rsidRPr="00C422FC">
              <w:rPr>
                <w:rFonts w:ascii="Arial" w:hAnsi="Arial" w:cs="Arial"/>
              </w:rPr>
              <w:t xml:space="preserve">eals with </w:t>
            </w:r>
            <w:r w:rsidR="003A5878" w:rsidRPr="00C422FC">
              <w:rPr>
                <w:rFonts w:ascii="Arial" w:hAnsi="Arial" w:cs="Arial"/>
              </w:rPr>
              <w:t xml:space="preserve">the </w:t>
            </w:r>
            <w:r w:rsidRPr="00C422FC">
              <w:rPr>
                <w:rFonts w:ascii="Arial" w:hAnsi="Arial" w:cs="Arial"/>
              </w:rPr>
              <w:t xml:space="preserve">administration of training </w:t>
            </w:r>
            <w:r w:rsidR="00A84954" w:rsidRPr="00C422FC">
              <w:rPr>
                <w:rFonts w:ascii="Arial" w:hAnsi="Arial" w:cs="Arial"/>
              </w:rPr>
              <w:t>activities</w:t>
            </w:r>
            <w:r w:rsidRPr="00C422FC">
              <w:rPr>
                <w:rFonts w:ascii="Arial" w:hAnsi="Arial" w:cs="Arial"/>
              </w:rPr>
              <w:t xml:space="preserve"> and </w:t>
            </w:r>
            <w:r w:rsidR="003A5878" w:rsidRPr="00C422FC">
              <w:rPr>
                <w:rFonts w:ascii="Arial" w:hAnsi="Arial" w:cs="Arial"/>
              </w:rPr>
              <w:t>a Trainer who helps you run the</w:t>
            </w:r>
            <w:r w:rsidRPr="00C422FC">
              <w:rPr>
                <w:rFonts w:ascii="Arial" w:hAnsi="Arial" w:cs="Arial"/>
              </w:rPr>
              <w:t xml:space="preserve"> in-house training.  </w:t>
            </w:r>
            <w:r w:rsidR="003A5878" w:rsidRPr="00C422FC">
              <w:rPr>
                <w:rFonts w:ascii="Arial" w:hAnsi="Arial" w:cs="Arial"/>
              </w:rPr>
              <w:t>You, the Trainer and another colleague in the HR team are qualified coaches and mentors.</w:t>
            </w:r>
          </w:p>
          <w:p w:rsidR="00687B83" w:rsidRPr="00C422FC" w:rsidRDefault="00687B83" w:rsidP="00687B83">
            <w:pPr>
              <w:spacing w:after="0"/>
              <w:contextualSpacing/>
              <w:rPr>
                <w:rFonts w:ascii="Arial" w:hAnsi="Arial" w:cs="Arial"/>
              </w:rPr>
            </w:pPr>
          </w:p>
          <w:p w:rsidR="00687B83" w:rsidRPr="00C422FC" w:rsidRDefault="00687B83" w:rsidP="00687B83">
            <w:pPr>
              <w:spacing w:after="0"/>
              <w:contextualSpacing/>
              <w:rPr>
                <w:rFonts w:ascii="Arial" w:hAnsi="Arial" w:cs="Arial"/>
              </w:rPr>
            </w:pPr>
            <w:r w:rsidRPr="00C422FC">
              <w:rPr>
                <w:rFonts w:ascii="Arial" w:hAnsi="Arial" w:cs="Arial"/>
              </w:rPr>
              <w:t xml:space="preserve">AZ Media Devices has 300 employees based on one site. The Senior Management </w:t>
            </w:r>
            <w:r w:rsidR="00411860" w:rsidRPr="00C422FC">
              <w:rPr>
                <w:rFonts w:ascii="Arial" w:hAnsi="Arial" w:cs="Arial"/>
              </w:rPr>
              <w:t xml:space="preserve">Team has agreed to fund a </w:t>
            </w:r>
            <w:r w:rsidR="003A5878" w:rsidRPr="00C422FC">
              <w:rPr>
                <w:rFonts w:ascii="Arial" w:hAnsi="Arial" w:cs="Arial"/>
              </w:rPr>
              <w:t>Coaching S</w:t>
            </w:r>
            <w:r w:rsidRPr="00C422FC">
              <w:rPr>
                <w:rFonts w:ascii="Arial" w:hAnsi="Arial" w:cs="Arial"/>
              </w:rPr>
              <w:t>trategy to help support planned change</w:t>
            </w:r>
            <w:r w:rsidR="003A5878" w:rsidRPr="00C422FC">
              <w:rPr>
                <w:rFonts w:ascii="Arial" w:hAnsi="Arial" w:cs="Arial"/>
              </w:rPr>
              <w:t>s</w:t>
            </w:r>
            <w:r w:rsidRPr="00C422FC">
              <w:rPr>
                <w:rFonts w:ascii="Arial" w:hAnsi="Arial" w:cs="Arial"/>
              </w:rPr>
              <w:t xml:space="preserve"> in the organisation over the next two years.  As </w:t>
            </w:r>
            <w:r w:rsidR="003A5878" w:rsidRPr="00C422FC">
              <w:rPr>
                <w:rFonts w:ascii="Arial" w:hAnsi="Arial" w:cs="Arial"/>
              </w:rPr>
              <w:t>part of this strategy, you are planning to provide a</w:t>
            </w:r>
            <w:r w:rsidR="00A84954" w:rsidRPr="00C422FC">
              <w:rPr>
                <w:rFonts w:ascii="Arial" w:hAnsi="Arial" w:cs="Arial"/>
              </w:rPr>
              <w:t>n initial</w:t>
            </w:r>
            <w:r w:rsidR="003A5878" w:rsidRPr="00C422FC">
              <w:rPr>
                <w:rFonts w:ascii="Arial" w:hAnsi="Arial" w:cs="Arial"/>
              </w:rPr>
              <w:t xml:space="preserve"> </w:t>
            </w:r>
            <w:r w:rsidR="00A84954" w:rsidRPr="00C422FC">
              <w:rPr>
                <w:rFonts w:ascii="Arial" w:hAnsi="Arial" w:cs="Arial"/>
              </w:rPr>
              <w:t>half-</w:t>
            </w:r>
            <w:r w:rsidRPr="00C422FC">
              <w:rPr>
                <w:rFonts w:ascii="Arial" w:hAnsi="Arial" w:cs="Arial"/>
              </w:rPr>
              <w:t xml:space="preserve">day event for </w:t>
            </w:r>
            <w:r w:rsidR="003A5878" w:rsidRPr="00C422FC">
              <w:rPr>
                <w:rFonts w:ascii="Arial" w:hAnsi="Arial" w:cs="Arial"/>
              </w:rPr>
              <w:t xml:space="preserve">the organisation’s line managers. </w:t>
            </w:r>
            <w:r w:rsidRPr="00C422FC">
              <w:rPr>
                <w:rFonts w:ascii="Arial" w:hAnsi="Arial" w:cs="Arial"/>
              </w:rPr>
              <w:t xml:space="preserve">This is to help </w:t>
            </w:r>
            <w:r w:rsidR="00A84954" w:rsidRPr="00C422FC">
              <w:rPr>
                <w:rFonts w:ascii="Arial" w:hAnsi="Arial" w:cs="Arial"/>
              </w:rPr>
              <w:t>them</w:t>
            </w:r>
            <w:r w:rsidRPr="00C422FC">
              <w:rPr>
                <w:rFonts w:ascii="Arial" w:hAnsi="Arial" w:cs="Arial"/>
              </w:rPr>
              <w:t xml:space="preserve"> </w:t>
            </w:r>
            <w:r w:rsidR="003A5878" w:rsidRPr="00C422FC">
              <w:rPr>
                <w:rFonts w:ascii="Arial" w:hAnsi="Arial" w:cs="Arial"/>
              </w:rPr>
              <w:t xml:space="preserve">better understand coaching and mentoring – and to </w:t>
            </w:r>
            <w:r w:rsidRPr="00C422FC">
              <w:rPr>
                <w:rFonts w:ascii="Arial" w:hAnsi="Arial" w:cs="Arial"/>
              </w:rPr>
              <w:t xml:space="preserve">‘break away’ from the idea of only sending </w:t>
            </w:r>
            <w:r w:rsidR="00A84954" w:rsidRPr="00C422FC">
              <w:rPr>
                <w:rFonts w:ascii="Arial" w:hAnsi="Arial" w:cs="Arial"/>
              </w:rPr>
              <w:t>staff</w:t>
            </w:r>
            <w:r w:rsidRPr="00C422FC">
              <w:rPr>
                <w:rFonts w:ascii="Arial" w:hAnsi="Arial" w:cs="Arial"/>
              </w:rPr>
              <w:t xml:space="preserve"> on training courses to develop their skills and improve performance.  Recent staff survey feedback has shown that there is low awareness of coaching and mentoring programmes among managers and a general lack of confidence in trying new approaches to L</w:t>
            </w:r>
            <w:r w:rsidR="00411860" w:rsidRPr="00C422FC">
              <w:rPr>
                <w:rFonts w:ascii="Arial" w:hAnsi="Arial" w:cs="Arial"/>
              </w:rPr>
              <w:t>&amp;</w:t>
            </w:r>
            <w:r w:rsidRPr="00C422FC">
              <w:rPr>
                <w:rFonts w:ascii="Arial" w:hAnsi="Arial" w:cs="Arial"/>
              </w:rPr>
              <w:t xml:space="preserve">D. Line managers are likely to need powerful arguments to help them appreciate the benefits that coaching and mentoring may bring.  </w:t>
            </w:r>
          </w:p>
          <w:p w:rsidR="003A5878" w:rsidRPr="00C422FC" w:rsidRDefault="003A5878" w:rsidP="00687B83">
            <w:pPr>
              <w:spacing w:after="0"/>
              <w:contextualSpacing/>
              <w:rPr>
                <w:rFonts w:ascii="Arial" w:hAnsi="Arial" w:cs="Arial"/>
              </w:rPr>
            </w:pPr>
          </w:p>
          <w:p w:rsidR="003A5878" w:rsidRPr="00C422FC" w:rsidRDefault="00687B83" w:rsidP="003A5878">
            <w:pPr>
              <w:spacing w:after="0"/>
              <w:contextualSpacing/>
              <w:rPr>
                <w:rFonts w:ascii="Arial" w:hAnsi="Arial" w:cs="Arial"/>
              </w:rPr>
            </w:pPr>
            <w:r w:rsidRPr="00C422FC">
              <w:rPr>
                <w:rFonts w:ascii="Arial" w:hAnsi="Arial" w:cs="Arial"/>
                <w:b/>
              </w:rPr>
              <w:t>Activity 1</w:t>
            </w:r>
            <w:r w:rsidR="003A5878" w:rsidRPr="00C422FC">
              <w:rPr>
                <w:rFonts w:ascii="Arial" w:hAnsi="Arial" w:cs="Arial"/>
              </w:rPr>
              <w:t xml:space="preserve"> </w:t>
            </w:r>
          </w:p>
          <w:p w:rsidR="00687B83" w:rsidRPr="00C422FC" w:rsidRDefault="003A5878" w:rsidP="00687B83">
            <w:pPr>
              <w:spacing w:after="0"/>
              <w:contextualSpacing/>
              <w:rPr>
                <w:rFonts w:ascii="Arial" w:hAnsi="Arial" w:cs="Arial"/>
              </w:rPr>
            </w:pPr>
            <w:r w:rsidRPr="00C422FC">
              <w:rPr>
                <w:rFonts w:ascii="Arial" w:hAnsi="Arial" w:cs="Arial"/>
              </w:rPr>
              <w:t>D</w:t>
            </w:r>
            <w:r w:rsidR="00687B83" w:rsidRPr="00C422FC">
              <w:rPr>
                <w:rFonts w:ascii="Arial" w:hAnsi="Arial" w:cs="Arial"/>
              </w:rPr>
              <w:t xml:space="preserve">evelop a slide deck, with supporting notes, </w:t>
            </w:r>
            <w:r w:rsidRPr="00C422FC">
              <w:rPr>
                <w:rFonts w:ascii="Arial" w:hAnsi="Arial" w:cs="Arial"/>
              </w:rPr>
              <w:t xml:space="preserve">for use at the event. </w:t>
            </w:r>
            <w:r w:rsidR="00687B83" w:rsidRPr="00C422FC">
              <w:rPr>
                <w:rFonts w:ascii="Arial" w:hAnsi="Arial" w:cs="Arial"/>
              </w:rPr>
              <w:t xml:space="preserve">This </w:t>
            </w:r>
            <w:r w:rsidRPr="00C422FC">
              <w:rPr>
                <w:rFonts w:ascii="Arial" w:hAnsi="Arial" w:cs="Arial"/>
              </w:rPr>
              <w:t>should</w:t>
            </w:r>
            <w:r w:rsidR="00687B83" w:rsidRPr="00C422FC">
              <w:rPr>
                <w:rFonts w:ascii="Arial" w:hAnsi="Arial" w:cs="Arial"/>
              </w:rPr>
              <w:t xml:space="preserve"> explain the concepts of coaching and mentoring, promote the benefits of both these approaches and set out the role that line managers should play in implementing formal coaching and mentor</w:t>
            </w:r>
            <w:r w:rsidR="00411860" w:rsidRPr="00C422FC">
              <w:rPr>
                <w:rFonts w:ascii="Arial" w:hAnsi="Arial" w:cs="Arial"/>
              </w:rPr>
              <w:t>ing schemes. You need to</w:t>
            </w:r>
            <w:r w:rsidR="00687B83" w:rsidRPr="00C422FC">
              <w:rPr>
                <w:rFonts w:ascii="Arial" w:hAnsi="Arial" w:cs="Arial"/>
              </w:rPr>
              <w:t>:</w:t>
            </w:r>
          </w:p>
          <w:p w:rsidR="00687B83" w:rsidRPr="00C422FC" w:rsidRDefault="00687B83" w:rsidP="00687B83">
            <w:pPr>
              <w:spacing w:after="0"/>
              <w:contextualSpacing/>
              <w:rPr>
                <w:rFonts w:ascii="Arial" w:hAnsi="Arial" w:cs="Arial"/>
              </w:rPr>
            </w:pPr>
          </w:p>
          <w:p w:rsidR="00687B83" w:rsidRPr="00C422FC" w:rsidRDefault="00F113F8" w:rsidP="001174A3">
            <w:pPr>
              <w:numPr>
                <w:ilvl w:val="0"/>
                <w:numId w:val="33"/>
              </w:numPr>
              <w:spacing w:after="0"/>
              <w:contextualSpacing/>
              <w:rPr>
                <w:rFonts w:ascii="Arial" w:hAnsi="Arial" w:cs="Arial"/>
              </w:rPr>
            </w:pPr>
            <w:r w:rsidRPr="00C422FC">
              <w:rPr>
                <w:rFonts w:ascii="Arial" w:hAnsi="Arial" w:cs="Arial"/>
              </w:rPr>
              <w:t>E</w:t>
            </w:r>
            <w:r w:rsidR="00411860" w:rsidRPr="00C422FC">
              <w:rPr>
                <w:rFonts w:ascii="Arial" w:hAnsi="Arial" w:cs="Arial"/>
              </w:rPr>
              <w:t>xplain t</w:t>
            </w:r>
            <w:r w:rsidR="00687B83" w:rsidRPr="00C422FC">
              <w:rPr>
                <w:rFonts w:ascii="Arial" w:hAnsi="Arial" w:cs="Arial"/>
              </w:rPr>
              <w:t xml:space="preserve">he terms of coaching and mentoring, their similarities and differences, their respective purposes and the key benefits for line </w:t>
            </w:r>
            <w:r w:rsidR="001174A3" w:rsidRPr="00C422FC">
              <w:rPr>
                <w:rFonts w:ascii="Arial" w:hAnsi="Arial" w:cs="Arial"/>
              </w:rPr>
              <w:t>managers and staff within</w:t>
            </w:r>
            <w:r w:rsidR="00687B83" w:rsidRPr="00C422FC">
              <w:rPr>
                <w:rFonts w:ascii="Arial" w:hAnsi="Arial" w:cs="Arial"/>
              </w:rPr>
              <w:t xml:space="preserve"> the organisation.</w:t>
            </w:r>
          </w:p>
          <w:p w:rsidR="001174A3" w:rsidRPr="00C422FC" w:rsidRDefault="00411860" w:rsidP="001174A3">
            <w:pPr>
              <w:numPr>
                <w:ilvl w:val="0"/>
                <w:numId w:val="33"/>
              </w:numPr>
              <w:spacing w:after="0"/>
              <w:contextualSpacing/>
              <w:rPr>
                <w:rFonts w:ascii="Arial" w:hAnsi="Arial" w:cs="Arial"/>
              </w:rPr>
            </w:pPr>
            <w:r w:rsidRPr="00C422FC">
              <w:rPr>
                <w:rFonts w:ascii="Arial" w:hAnsi="Arial" w:cs="Arial"/>
              </w:rPr>
              <w:t>Assess at</w:t>
            </w:r>
            <w:r w:rsidR="00687B83" w:rsidRPr="00C422FC">
              <w:rPr>
                <w:rFonts w:ascii="Arial" w:hAnsi="Arial" w:cs="Arial"/>
              </w:rPr>
              <w:t xml:space="preserve"> least three different types of coaching and three different types of mentoring that can be implemented in organisations. </w:t>
            </w:r>
          </w:p>
          <w:p w:rsidR="00613C67" w:rsidRPr="00C422FC" w:rsidRDefault="00411860" w:rsidP="001174A3">
            <w:pPr>
              <w:numPr>
                <w:ilvl w:val="0"/>
                <w:numId w:val="33"/>
              </w:numPr>
              <w:spacing w:after="0"/>
              <w:contextualSpacing/>
              <w:rPr>
                <w:rFonts w:ascii="Arial" w:hAnsi="Arial" w:cs="Arial"/>
              </w:rPr>
            </w:pPr>
            <w:r w:rsidRPr="00C422FC">
              <w:rPr>
                <w:rFonts w:ascii="Arial" w:hAnsi="Arial" w:cs="Arial"/>
              </w:rPr>
              <w:t>Evaluate t</w:t>
            </w:r>
            <w:r w:rsidR="00687B83" w:rsidRPr="00C422FC">
              <w:rPr>
                <w:rFonts w:ascii="Arial" w:hAnsi="Arial" w:cs="Arial"/>
              </w:rPr>
              <w:t xml:space="preserve">he role of line managers in coaching and mentoring, highlighting any benefits and disadvantages to them taking on </w:t>
            </w:r>
            <w:r w:rsidR="00613C67" w:rsidRPr="00C422FC">
              <w:rPr>
                <w:rFonts w:ascii="Arial" w:hAnsi="Arial" w:cs="Arial"/>
              </w:rPr>
              <w:t>these roles</w:t>
            </w:r>
          </w:p>
          <w:p w:rsidR="00687B83" w:rsidRPr="00C422FC" w:rsidRDefault="00403D90" w:rsidP="001174A3">
            <w:pPr>
              <w:numPr>
                <w:ilvl w:val="0"/>
                <w:numId w:val="33"/>
              </w:numPr>
              <w:spacing w:after="0"/>
              <w:contextualSpacing/>
              <w:rPr>
                <w:rFonts w:ascii="Arial" w:hAnsi="Arial" w:cs="Arial"/>
              </w:rPr>
            </w:pPr>
            <w:r w:rsidRPr="00C422FC">
              <w:rPr>
                <w:rFonts w:ascii="Arial" w:hAnsi="Arial" w:cs="Arial"/>
              </w:rPr>
              <w:t>Include</w:t>
            </w:r>
            <w:r w:rsidR="00411860" w:rsidRPr="00C422FC">
              <w:rPr>
                <w:rFonts w:ascii="Arial" w:hAnsi="Arial" w:cs="Arial"/>
              </w:rPr>
              <w:t xml:space="preserve"> </w:t>
            </w:r>
            <w:r w:rsidRPr="00C422FC">
              <w:rPr>
                <w:rFonts w:ascii="Arial" w:hAnsi="Arial" w:cs="Arial"/>
              </w:rPr>
              <w:t>three</w:t>
            </w:r>
            <w:r w:rsidR="00687B83" w:rsidRPr="00C422FC">
              <w:rPr>
                <w:rFonts w:ascii="Arial" w:hAnsi="Arial" w:cs="Arial"/>
              </w:rPr>
              <w:t xml:space="preserve"> factors that need to be considered when implementing coaching </w:t>
            </w:r>
            <w:r w:rsidR="00613C67" w:rsidRPr="00C422FC">
              <w:rPr>
                <w:rFonts w:ascii="Arial" w:hAnsi="Arial" w:cs="Arial"/>
              </w:rPr>
              <w:t>in an organisation.</w:t>
            </w:r>
          </w:p>
          <w:p w:rsidR="00687B83" w:rsidRPr="00C422FC" w:rsidRDefault="00687B83" w:rsidP="00687B83">
            <w:pPr>
              <w:spacing w:after="0"/>
              <w:contextualSpacing/>
              <w:rPr>
                <w:rFonts w:ascii="Arial" w:hAnsi="Arial" w:cs="Arial"/>
              </w:rPr>
            </w:pPr>
          </w:p>
          <w:p w:rsidR="00403D90" w:rsidRPr="00C422FC" w:rsidRDefault="00403D90" w:rsidP="00687B83">
            <w:pPr>
              <w:spacing w:after="0"/>
              <w:contextualSpacing/>
              <w:rPr>
                <w:rFonts w:ascii="Arial" w:hAnsi="Arial" w:cs="Arial"/>
                <w:b/>
              </w:rPr>
            </w:pPr>
            <w:r w:rsidRPr="00C422FC">
              <w:rPr>
                <w:rFonts w:ascii="Arial" w:hAnsi="Arial" w:cs="Arial"/>
                <w:b/>
              </w:rPr>
              <w:t>Note: There is no requirement to deliver the slide presentation.</w:t>
            </w:r>
          </w:p>
          <w:p w:rsidR="00403D90" w:rsidRPr="00C422FC" w:rsidRDefault="00403D90" w:rsidP="00687B83">
            <w:pPr>
              <w:spacing w:after="0"/>
              <w:contextualSpacing/>
              <w:rPr>
                <w:rFonts w:ascii="Arial" w:hAnsi="Arial" w:cs="Arial"/>
                <w:b/>
              </w:rPr>
            </w:pPr>
          </w:p>
          <w:p w:rsidR="00403D90" w:rsidRPr="00C422FC" w:rsidRDefault="00403D90" w:rsidP="00687B83">
            <w:pPr>
              <w:spacing w:after="0"/>
              <w:contextualSpacing/>
              <w:rPr>
                <w:rFonts w:ascii="Arial" w:hAnsi="Arial" w:cs="Arial"/>
                <w:b/>
              </w:rPr>
            </w:pPr>
          </w:p>
          <w:p w:rsidR="00687B83" w:rsidRPr="00C422FC" w:rsidRDefault="00687B83" w:rsidP="00687B83">
            <w:pPr>
              <w:spacing w:after="0"/>
              <w:contextualSpacing/>
              <w:rPr>
                <w:rFonts w:ascii="Arial" w:hAnsi="Arial" w:cs="Arial"/>
                <w:b/>
              </w:rPr>
            </w:pPr>
            <w:r w:rsidRPr="00C422FC">
              <w:rPr>
                <w:rFonts w:ascii="Arial" w:hAnsi="Arial" w:cs="Arial"/>
                <w:b/>
              </w:rPr>
              <w:lastRenderedPageBreak/>
              <w:t>Activity 2</w:t>
            </w:r>
          </w:p>
          <w:p w:rsidR="00687B83" w:rsidRPr="00C422FC" w:rsidRDefault="00F113F8" w:rsidP="00687B83">
            <w:pPr>
              <w:spacing w:after="0"/>
              <w:contextualSpacing/>
              <w:rPr>
                <w:rFonts w:ascii="Arial" w:hAnsi="Arial" w:cs="Arial"/>
              </w:rPr>
            </w:pPr>
            <w:r w:rsidRPr="00C422FC">
              <w:rPr>
                <w:rFonts w:ascii="Arial" w:hAnsi="Arial" w:cs="Arial"/>
              </w:rPr>
              <w:t>The r</w:t>
            </w:r>
            <w:r w:rsidR="00687B83" w:rsidRPr="00C422FC">
              <w:rPr>
                <w:rFonts w:ascii="Arial" w:hAnsi="Arial" w:cs="Arial"/>
              </w:rPr>
              <w:t xml:space="preserve">esponse from line managers at the learning event at AZ Media Devices was reasonably positive and a small working group </w:t>
            </w:r>
            <w:r w:rsidR="00613C67" w:rsidRPr="00C422FC">
              <w:rPr>
                <w:rFonts w:ascii="Arial" w:hAnsi="Arial" w:cs="Arial"/>
              </w:rPr>
              <w:t xml:space="preserve">(you and </w:t>
            </w:r>
            <w:r w:rsidR="00687B83" w:rsidRPr="00C422FC">
              <w:rPr>
                <w:rFonts w:ascii="Arial" w:hAnsi="Arial" w:cs="Arial"/>
              </w:rPr>
              <w:t>two line managers</w:t>
            </w:r>
            <w:r w:rsidR="00613C67" w:rsidRPr="00C422FC">
              <w:rPr>
                <w:rFonts w:ascii="Arial" w:hAnsi="Arial" w:cs="Arial"/>
              </w:rPr>
              <w:t xml:space="preserve">) has been </w:t>
            </w:r>
            <w:r w:rsidR="00687B83" w:rsidRPr="00C422FC">
              <w:rPr>
                <w:rFonts w:ascii="Arial" w:hAnsi="Arial" w:cs="Arial"/>
              </w:rPr>
              <w:t xml:space="preserve">set up to consider the feasibility of implementing both coaching and mentoring at AZ Media Devices.  </w:t>
            </w:r>
          </w:p>
          <w:p w:rsidR="00687B83" w:rsidRPr="00C422FC" w:rsidRDefault="00687B83" w:rsidP="00687B83">
            <w:pPr>
              <w:spacing w:after="0"/>
              <w:contextualSpacing/>
              <w:rPr>
                <w:rFonts w:ascii="Arial" w:hAnsi="Arial" w:cs="Arial"/>
              </w:rPr>
            </w:pPr>
          </w:p>
          <w:p w:rsidR="00613C67" w:rsidRPr="00C422FC" w:rsidRDefault="00687B83" w:rsidP="00687B83">
            <w:pPr>
              <w:spacing w:after="0"/>
              <w:contextualSpacing/>
              <w:rPr>
                <w:rFonts w:ascii="Arial" w:hAnsi="Arial" w:cs="Arial"/>
              </w:rPr>
            </w:pPr>
            <w:r w:rsidRPr="00C422FC">
              <w:rPr>
                <w:rFonts w:ascii="Arial" w:hAnsi="Arial" w:cs="Arial"/>
              </w:rPr>
              <w:t xml:space="preserve">Prior to the first meeting of this working group, you have been asked to write a briefing paper which sets out your </w:t>
            </w:r>
            <w:r w:rsidR="00613C67" w:rsidRPr="00C422FC">
              <w:rPr>
                <w:rFonts w:ascii="Arial" w:hAnsi="Arial" w:cs="Arial"/>
              </w:rPr>
              <w:t xml:space="preserve">specific </w:t>
            </w:r>
            <w:r w:rsidRPr="00C422FC">
              <w:rPr>
                <w:rFonts w:ascii="Arial" w:hAnsi="Arial" w:cs="Arial"/>
              </w:rPr>
              <w:t xml:space="preserve">recommendations (suitably justified) </w:t>
            </w:r>
            <w:r w:rsidR="00613C67" w:rsidRPr="00C422FC">
              <w:rPr>
                <w:rFonts w:ascii="Arial" w:hAnsi="Arial" w:cs="Arial"/>
              </w:rPr>
              <w:t>for implementing coaching and mentoring at AZ. This should cover:</w:t>
            </w:r>
          </w:p>
          <w:p w:rsidR="00687B83" w:rsidRPr="00C422FC" w:rsidRDefault="00687B83" w:rsidP="00687B83">
            <w:pPr>
              <w:spacing w:after="0"/>
              <w:contextualSpacing/>
              <w:rPr>
                <w:rFonts w:ascii="Arial" w:hAnsi="Arial" w:cs="Arial"/>
              </w:rPr>
            </w:pPr>
          </w:p>
          <w:p w:rsidR="00687B83" w:rsidRPr="00C422FC" w:rsidRDefault="00687B83" w:rsidP="001174A3">
            <w:pPr>
              <w:numPr>
                <w:ilvl w:val="0"/>
                <w:numId w:val="34"/>
              </w:numPr>
              <w:spacing w:after="0"/>
              <w:contextualSpacing/>
              <w:rPr>
                <w:rFonts w:ascii="Arial" w:hAnsi="Arial" w:cs="Arial"/>
              </w:rPr>
            </w:pPr>
            <w:r w:rsidRPr="00C422FC">
              <w:rPr>
                <w:rFonts w:ascii="Arial" w:hAnsi="Arial" w:cs="Arial"/>
              </w:rPr>
              <w:t xml:space="preserve">Coaching and mentoring roles </w:t>
            </w:r>
            <w:r w:rsidR="00613C67" w:rsidRPr="00C422FC">
              <w:rPr>
                <w:rFonts w:ascii="Arial" w:hAnsi="Arial" w:cs="Arial"/>
              </w:rPr>
              <w:t xml:space="preserve">at AZ – and how </w:t>
            </w:r>
            <w:r w:rsidRPr="00C422FC">
              <w:rPr>
                <w:rFonts w:ascii="Arial" w:hAnsi="Arial" w:cs="Arial"/>
              </w:rPr>
              <w:t>and how these might best be filled</w:t>
            </w:r>
            <w:r w:rsidR="001174A3" w:rsidRPr="00C422FC">
              <w:rPr>
                <w:rFonts w:ascii="Arial" w:hAnsi="Arial" w:cs="Arial"/>
              </w:rPr>
              <w:t>.</w:t>
            </w:r>
          </w:p>
          <w:p w:rsidR="00687B83" w:rsidRPr="00C422FC" w:rsidRDefault="00687B83" w:rsidP="001174A3">
            <w:pPr>
              <w:numPr>
                <w:ilvl w:val="0"/>
                <w:numId w:val="34"/>
              </w:numPr>
              <w:spacing w:after="0"/>
              <w:contextualSpacing/>
              <w:rPr>
                <w:rFonts w:ascii="Arial" w:hAnsi="Arial" w:cs="Arial"/>
              </w:rPr>
            </w:pPr>
            <w:r w:rsidRPr="00C422FC">
              <w:rPr>
                <w:rFonts w:ascii="Arial" w:hAnsi="Arial" w:cs="Arial"/>
              </w:rPr>
              <w:t xml:space="preserve">The suggested role of </w:t>
            </w:r>
            <w:r w:rsidR="00613C67" w:rsidRPr="00C422FC">
              <w:rPr>
                <w:rFonts w:ascii="Arial" w:hAnsi="Arial" w:cs="Arial"/>
              </w:rPr>
              <w:t xml:space="preserve">the HR and Learning function </w:t>
            </w:r>
            <w:r w:rsidR="00083721" w:rsidRPr="00C422FC">
              <w:rPr>
                <w:rFonts w:ascii="Arial" w:hAnsi="Arial" w:cs="Arial"/>
              </w:rPr>
              <w:t>and how this fits in with the role of the line manager</w:t>
            </w:r>
            <w:r w:rsidR="00613C67" w:rsidRPr="00C422FC">
              <w:rPr>
                <w:rFonts w:ascii="Arial" w:hAnsi="Arial" w:cs="Arial"/>
              </w:rPr>
              <w:t>s</w:t>
            </w:r>
            <w:r w:rsidR="001174A3" w:rsidRPr="00C422FC">
              <w:rPr>
                <w:rFonts w:ascii="Arial" w:hAnsi="Arial" w:cs="Arial"/>
              </w:rPr>
              <w:t>.</w:t>
            </w:r>
          </w:p>
          <w:p w:rsidR="00687B83" w:rsidRPr="00C422FC" w:rsidRDefault="00613C67" w:rsidP="001174A3">
            <w:pPr>
              <w:numPr>
                <w:ilvl w:val="0"/>
                <w:numId w:val="34"/>
              </w:numPr>
              <w:spacing w:after="0"/>
              <w:contextualSpacing/>
              <w:rPr>
                <w:rFonts w:ascii="Arial" w:hAnsi="Arial" w:cs="Arial"/>
              </w:rPr>
            </w:pPr>
            <w:r w:rsidRPr="00C422FC">
              <w:rPr>
                <w:rFonts w:ascii="Arial" w:hAnsi="Arial" w:cs="Arial"/>
              </w:rPr>
              <w:t xml:space="preserve">The </w:t>
            </w:r>
            <w:r w:rsidR="00687B83" w:rsidRPr="00C422FC">
              <w:rPr>
                <w:rFonts w:ascii="Arial" w:hAnsi="Arial" w:cs="Arial"/>
              </w:rPr>
              <w:t>polic</w:t>
            </w:r>
            <w:r w:rsidRPr="00C422FC">
              <w:rPr>
                <w:rFonts w:ascii="Arial" w:hAnsi="Arial" w:cs="Arial"/>
              </w:rPr>
              <w:t xml:space="preserve">ies and </w:t>
            </w:r>
            <w:r w:rsidR="00687B83" w:rsidRPr="00C422FC">
              <w:rPr>
                <w:rFonts w:ascii="Arial" w:hAnsi="Arial" w:cs="Arial"/>
              </w:rPr>
              <w:t xml:space="preserve">support systems </w:t>
            </w:r>
            <w:r w:rsidR="00403D90" w:rsidRPr="00C422FC">
              <w:rPr>
                <w:rFonts w:ascii="Arial" w:hAnsi="Arial" w:cs="Arial"/>
              </w:rPr>
              <w:t xml:space="preserve">that will be </w:t>
            </w:r>
            <w:r w:rsidRPr="00C422FC">
              <w:rPr>
                <w:rFonts w:ascii="Arial" w:hAnsi="Arial" w:cs="Arial"/>
              </w:rPr>
              <w:t xml:space="preserve">needed to underpin </w:t>
            </w:r>
            <w:r w:rsidR="00687B83" w:rsidRPr="00C422FC">
              <w:rPr>
                <w:rFonts w:ascii="Arial" w:hAnsi="Arial" w:cs="Arial"/>
              </w:rPr>
              <w:t>coaching and mentoring at AZ Media Devices</w:t>
            </w:r>
            <w:r w:rsidR="001174A3" w:rsidRPr="00C422FC">
              <w:rPr>
                <w:rFonts w:ascii="Arial" w:hAnsi="Arial" w:cs="Arial"/>
              </w:rPr>
              <w:t>.</w:t>
            </w:r>
          </w:p>
          <w:p w:rsidR="00403D90" w:rsidRPr="00C422FC" w:rsidRDefault="00403D90" w:rsidP="00403D90">
            <w:pPr>
              <w:numPr>
                <w:ilvl w:val="0"/>
                <w:numId w:val="34"/>
              </w:numPr>
              <w:spacing w:after="0"/>
              <w:contextualSpacing/>
              <w:rPr>
                <w:rFonts w:ascii="Arial" w:hAnsi="Arial" w:cs="Arial"/>
              </w:rPr>
            </w:pPr>
            <w:r w:rsidRPr="00C422FC">
              <w:rPr>
                <w:rFonts w:ascii="Arial" w:hAnsi="Arial" w:cs="Arial"/>
              </w:rPr>
              <w:t>How coachees and mentees will be allocated to coaches and mentors and how equal opportunities will be upheld in this.</w:t>
            </w:r>
          </w:p>
          <w:p w:rsidR="00403D90" w:rsidRPr="00C422FC" w:rsidRDefault="00403D90" w:rsidP="001174A3">
            <w:pPr>
              <w:numPr>
                <w:ilvl w:val="0"/>
                <w:numId w:val="34"/>
              </w:numPr>
              <w:spacing w:after="0"/>
              <w:contextualSpacing/>
              <w:rPr>
                <w:rFonts w:ascii="Arial" w:hAnsi="Arial" w:cs="Arial"/>
              </w:rPr>
            </w:pPr>
            <w:r w:rsidRPr="00C422FC">
              <w:rPr>
                <w:rFonts w:ascii="Arial" w:hAnsi="Arial" w:cs="Arial"/>
              </w:rPr>
              <w:t>Any particular barriers to implementing coaching and mentoring at AZ and how these will be addressed</w:t>
            </w:r>
            <w:r w:rsidR="00172E0A" w:rsidRPr="00C422FC">
              <w:rPr>
                <w:rFonts w:ascii="Arial" w:hAnsi="Arial" w:cs="Arial"/>
              </w:rPr>
              <w:t>.</w:t>
            </w:r>
          </w:p>
          <w:p w:rsidR="001F4AA8" w:rsidRPr="00C422FC" w:rsidRDefault="00687B83" w:rsidP="00403D90">
            <w:pPr>
              <w:numPr>
                <w:ilvl w:val="0"/>
                <w:numId w:val="34"/>
              </w:numPr>
              <w:spacing w:after="0"/>
              <w:contextualSpacing/>
              <w:rPr>
                <w:rFonts w:ascii="Arial" w:hAnsi="Arial" w:cs="Arial"/>
              </w:rPr>
            </w:pPr>
            <w:r w:rsidRPr="00C422FC">
              <w:rPr>
                <w:rFonts w:ascii="Arial" w:hAnsi="Arial" w:cs="Arial"/>
              </w:rPr>
              <w:t xml:space="preserve">The contribution that you, as a qualified coach and mentor, will make to </w:t>
            </w:r>
            <w:r w:rsidR="00172E0A" w:rsidRPr="00C422FC">
              <w:rPr>
                <w:rFonts w:ascii="Arial" w:hAnsi="Arial" w:cs="Arial"/>
              </w:rPr>
              <w:t xml:space="preserve">the </w:t>
            </w:r>
            <w:r w:rsidRPr="00C422FC">
              <w:rPr>
                <w:rFonts w:ascii="Arial" w:hAnsi="Arial" w:cs="Arial"/>
              </w:rPr>
              <w:t xml:space="preserve">implementation of the new coaching and mentoring </w:t>
            </w:r>
            <w:r w:rsidR="00403D90" w:rsidRPr="00C422FC">
              <w:rPr>
                <w:rFonts w:ascii="Arial" w:hAnsi="Arial" w:cs="Arial"/>
              </w:rPr>
              <w:t>culture.</w:t>
            </w:r>
          </w:p>
          <w:p w:rsidR="00403D90" w:rsidRPr="00C422FC" w:rsidRDefault="00403D90" w:rsidP="00403D90">
            <w:pPr>
              <w:spacing w:after="0"/>
              <w:ind w:left="360"/>
              <w:contextualSpacing/>
              <w:rPr>
                <w:rFonts w:ascii="Arial" w:hAnsi="Arial" w:cs="Arial"/>
              </w:rPr>
            </w:pPr>
          </w:p>
        </w:tc>
        <w:tc>
          <w:tcPr>
            <w:tcW w:w="1588" w:type="dxa"/>
          </w:tcPr>
          <w:p w:rsidR="00B91910" w:rsidRPr="00C422FC" w:rsidRDefault="00B91910" w:rsidP="00E24FE8">
            <w:pPr>
              <w:spacing w:after="0"/>
              <w:rPr>
                <w:rFonts w:ascii="Arial" w:hAnsi="Arial" w:cs="Arial"/>
                <w:b/>
              </w:rPr>
            </w:pPr>
            <w:r w:rsidRPr="00C422FC">
              <w:rPr>
                <w:rFonts w:ascii="Arial" w:hAnsi="Arial" w:cs="Arial"/>
                <w:b/>
              </w:rPr>
              <w:lastRenderedPageBreak/>
              <w:t>Assessment Criteria</w:t>
            </w:r>
          </w:p>
          <w:p w:rsidR="00290DA5" w:rsidRPr="00C422FC" w:rsidRDefault="00290DA5" w:rsidP="00AE0C5C">
            <w:pPr>
              <w:spacing w:after="0"/>
              <w:rPr>
                <w:rFonts w:ascii="Arial" w:hAnsi="Arial" w:cs="Arial"/>
                <w:b/>
              </w:rPr>
            </w:pPr>
          </w:p>
          <w:p w:rsidR="00B226BF" w:rsidRPr="00C422FC" w:rsidRDefault="00B226BF" w:rsidP="00AE0C5C">
            <w:pPr>
              <w:spacing w:after="0"/>
              <w:rPr>
                <w:rFonts w:ascii="Arial" w:hAnsi="Arial" w:cs="Arial"/>
              </w:rPr>
            </w:pPr>
          </w:p>
          <w:p w:rsidR="00B226BF" w:rsidRPr="00C422FC" w:rsidRDefault="00B226BF" w:rsidP="00AE0C5C">
            <w:pPr>
              <w:spacing w:after="0"/>
              <w:rPr>
                <w:rFonts w:ascii="Arial" w:hAnsi="Arial" w:cs="Arial"/>
              </w:rPr>
            </w:pPr>
          </w:p>
          <w:p w:rsidR="00B226BF" w:rsidRPr="00C422FC" w:rsidRDefault="00B226BF" w:rsidP="00AE0C5C">
            <w:pPr>
              <w:spacing w:after="0"/>
              <w:rPr>
                <w:rFonts w:ascii="Arial" w:hAnsi="Arial" w:cs="Arial"/>
              </w:rPr>
            </w:pPr>
          </w:p>
          <w:p w:rsidR="00B226BF" w:rsidRPr="00C422FC" w:rsidRDefault="00B226BF" w:rsidP="00AE0C5C">
            <w:pPr>
              <w:spacing w:after="0"/>
              <w:rPr>
                <w:rFonts w:ascii="Arial" w:hAnsi="Arial" w:cs="Arial"/>
              </w:rPr>
            </w:pPr>
          </w:p>
          <w:p w:rsidR="005106E9" w:rsidRPr="00C422FC" w:rsidRDefault="005106E9" w:rsidP="00AE0C5C">
            <w:pPr>
              <w:spacing w:after="0"/>
              <w:rPr>
                <w:rFonts w:ascii="Arial" w:hAnsi="Arial" w:cs="Arial"/>
              </w:rPr>
            </w:pPr>
          </w:p>
          <w:p w:rsidR="00687B83" w:rsidRPr="00C422FC" w:rsidRDefault="00687B83" w:rsidP="00AE0C5C">
            <w:pPr>
              <w:spacing w:after="0"/>
              <w:rPr>
                <w:rFonts w:ascii="Arial" w:hAnsi="Arial" w:cs="Arial"/>
              </w:rPr>
            </w:pPr>
          </w:p>
          <w:p w:rsidR="00687B83" w:rsidRPr="00C422FC" w:rsidRDefault="00687B83" w:rsidP="00AE0C5C">
            <w:pPr>
              <w:spacing w:after="0"/>
              <w:rPr>
                <w:rFonts w:ascii="Arial" w:hAnsi="Arial" w:cs="Arial"/>
              </w:rPr>
            </w:pPr>
          </w:p>
          <w:p w:rsidR="00687B83" w:rsidRPr="00C422FC" w:rsidRDefault="00687B83" w:rsidP="00AE0C5C">
            <w:pPr>
              <w:spacing w:after="0"/>
              <w:rPr>
                <w:rFonts w:ascii="Arial" w:hAnsi="Arial" w:cs="Arial"/>
              </w:rPr>
            </w:pPr>
          </w:p>
          <w:p w:rsidR="00687B83" w:rsidRPr="00C422FC" w:rsidRDefault="00687B83" w:rsidP="00AE0C5C">
            <w:pPr>
              <w:spacing w:after="0"/>
              <w:rPr>
                <w:rFonts w:ascii="Arial" w:hAnsi="Arial" w:cs="Arial"/>
              </w:rPr>
            </w:pPr>
          </w:p>
          <w:p w:rsidR="00687B83" w:rsidRPr="00C422FC" w:rsidRDefault="00687B83" w:rsidP="00AE0C5C">
            <w:pPr>
              <w:spacing w:after="0"/>
              <w:rPr>
                <w:rFonts w:ascii="Arial" w:hAnsi="Arial" w:cs="Arial"/>
              </w:rPr>
            </w:pPr>
          </w:p>
          <w:p w:rsidR="00687B83" w:rsidRPr="00C422FC" w:rsidRDefault="00687B83" w:rsidP="00AE0C5C">
            <w:pPr>
              <w:spacing w:after="0"/>
              <w:rPr>
                <w:rFonts w:ascii="Arial" w:hAnsi="Arial" w:cs="Arial"/>
              </w:rPr>
            </w:pPr>
          </w:p>
          <w:p w:rsidR="00687B83" w:rsidRPr="00C422FC" w:rsidRDefault="00687B83" w:rsidP="00AE0C5C">
            <w:pPr>
              <w:spacing w:after="0"/>
              <w:rPr>
                <w:rFonts w:ascii="Arial" w:hAnsi="Arial" w:cs="Arial"/>
              </w:rPr>
            </w:pPr>
          </w:p>
          <w:p w:rsidR="00687B83" w:rsidRPr="00C422FC" w:rsidRDefault="00687B83" w:rsidP="00AE0C5C">
            <w:pPr>
              <w:spacing w:after="0"/>
              <w:rPr>
                <w:rFonts w:ascii="Arial" w:hAnsi="Arial" w:cs="Arial"/>
              </w:rPr>
            </w:pPr>
          </w:p>
          <w:p w:rsidR="00687B83" w:rsidRPr="00C422FC" w:rsidRDefault="00687B83" w:rsidP="00AE0C5C">
            <w:pPr>
              <w:spacing w:after="0"/>
              <w:rPr>
                <w:rFonts w:ascii="Arial" w:hAnsi="Arial" w:cs="Arial"/>
              </w:rPr>
            </w:pPr>
          </w:p>
          <w:p w:rsidR="00687B83" w:rsidRPr="00C422FC" w:rsidRDefault="00687B83" w:rsidP="00AE0C5C">
            <w:pPr>
              <w:spacing w:after="0"/>
              <w:rPr>
                <w:rFonts w:ascii="Arial" w:hAnsi="Arial" w:cs="Arial"/>
              </w:rPr>
            </w:pPr>
          </w:p>
          <w:p w:rsidR="00687B83" w:rsidRPr="00C422FC" w:rsidRDefault="00687B83" w:rsidP="00AE0C5C">
            <w:pPr>
              <w:spacing w:after="0"/>
              <w:rPr>
                <w:rFonts w:ascii="Arial" w:hAnsi="Arial" w:cs="Arial"/>
              </w:rPr>
            </w:pPr>
          </w:p>
          <w:p w:rsidR="00687B83" w:rsidRPr="00C422FC" w:rsidRDefault="00687B83" w:rsidP="00AE0C5C">
            <w:pPr>
              <w:spacing w:after="0"/>
              <w:rPr>
                <w:rFonts w:ascii="Arial" w:hAnsi="Arial" w:cs="Arial"/>
              </w:rPr>
            </w:pPr>
          </w:p>
          <w:p w:rsidR="00687B83" w:rsidRPr="00C422FC" w:rsidRDefault="00687B83" w:rsidP="00AE0C5C">
            <w:pPr>
              <w:spacing w:after="0"/>
              <w:rPr>
                <w:rFonts w:ascii="Arial" w:hAnsi="Arial" w:cs="Arial"/>
              </w:rPr>
            </w:pPr>
          </w:p>
          <w:p w:rsidR="00687B83" w:rsidRPr="00C422FC" w:rsidRDefault="00687B83" w:rsidP="00AE0C5C">
            <w:pPr>
              <w:spacing w:after="0"/>
              <w:rPr>
                <w:rFonts w:ascii="Arial" w:hAnsi="Arial" w:cs="Arial"/>
              </w:rPr>
            </w:pPr>
          </w:p>
          <w:p w:rsidR="00687B83" w:rsidRPr="00C422FC" w:rsidRDefault="00687B83" w:rsidP="00AE0C5C">
            <w:pPr>
              <w:spacing w:after="0"/>
              <w:rPr>
                <w:rFonts w:ascii="Arial" w:hAnsi="Arial" w:cs="Arial"/>
              </w:rPr>
            </w:pPr>
          </w:p>
          <w:p w:rsidR="00687B83" w:rsidRPr="00C422FC" w:rsidRDefault="00687B83" w:rsidP="00AE0C5C">
            <w:pPr>
              <w:spacing w:after="0"/>
              <w:rPr>
                <w:rFonts w:ascii="Arial" w:hAnsi="Arial" w:cs="Arial"/>
              </w:rPr>
            </w:pPr>
          </w:p>
          <w:p w:rsidR="00687B83" w:rsidRPr="00C422FC" w:rsidRDefault="00687B83" w:rsidP="00AE0C5C">
            <w:pPr>
              <w:spacing w:after="0"/>
              <w:rPr>
                <w:rFonts w:ascii="Arial" w:hAnsi="Arial" w:cs="Arial"/>
              </w:rPr>
            </w:pPr>
          </w:p>
          <w:p w:rsidR="00687B83" w:rsidRPr="00C422FC" w:rsidRDefault="00687B83" w:rsidP="00AE0C5C">
            <w:pPr>
              <w:spacing w:after="0"/>
              <w:rPr>
                <w:rFonts w:ascii="Arial" w:hAnsi="Arial" w:cs="Arial"/>
              </w:rPr>
            </w:pPr>
          </w:p>
          <w:p w:rsidR="00687B83" w:rsidRPr="00C422FC" w:rsidRDefault="00687B83" w:rsidP="00AE0C5C">
            <w:pPr>
              <w:spacing w:after="0"/>
              <w:rPr>
                <w:rFonts w:ascii="Arial" w:hAnsi="Arial" w:cs="Arial"/>
              </w:rPr>
            </w:pPr>
          </w:p>
          <w:p w:rsidR="00F34CF5" w:rsidRPr="00C422FC" w:rsidRDefault="00F34CF5" w:rsidP="00AE0C5C">
            <w:pPr>
              <w:spacing w:after="0"/>
              <w:rPr>
                <w:rFonts w:ascii="Arial" w:hAnsi="Arial" w:cs="Arial"/>
              </w:rPr>
            </w:pPr>
          </w:p>
          <w:p w:rsidR="00687B83" w:rsidRPr="00C422FC" w:rsidRDefault="00687B83" w:rsidP="00687B83">
            <w:pPr>
              <w:spacing w:after="0" w:line="252" w:lineRule="auto"/>
              <w:rPr>
                <w:rFonts w:ascii="Arial" w:hAnsi="Arial" w:cs="Arial"/>
              </w:rPr>
            </w:pPr>
            <w:r w:rsidRPr="00C422FC">
              <w:rPr>
                <w:rFonts w:ascii="Arial" w:hAnsi="Arial" w:cs="Arial"/>
              </w:rPr>
              <w:t>1.1, 1.2</w:t>
            </w:r>
            <w:r w:rsidRPr="00C422FC">
              <w:rPr>
                <w:rFonts w:ascii="Arial" w:hAnsi="Arial" w:cs="Arial"/>
              </w:rPr>
              <w:br/>
            </w:r>
          </w:p>
          <w:p w:rsidR="00613C67" w:rsidRPr="00C422FC" w:rsidRDefault="00613C67" w:rsidP="00687B83">
            <w:pPr>
              <w:spacing w:after="0" w:line="252" w:lineRule="auto"/>
              <w:rPr>
                <w:rFonts w:ascii="Arial" w:hAnsi="Arial" w:cs="Arial"/>
              </w:rPr>
            </w:pPr>
          </w:p>
          <w:p w:rsidR="00687B83" w:rsidRPr="00C422FC" w:rsidRDefault="00687B83" w:rsidP="00687B83">
            <w:pPr>
              <w:spacing w:after="0" w:line="252" w:lineRule="auto"/>
              <w:rPr>
                <w:rFonts w:ascii="Arial" w:hAnsi="Arial" w:cs="Arial"/>
              </w:rPr>
            </w:pPr>
            <w:r w:rsidRPr="00C422FC">
              <w:rPr>
                <w:rFonts w:ascii="Arial" w:hAnsi="Arial" w:cs="Arial"/>
              </w:rPr>
              <w:t>2.1</w:t>
            </w:r>
            <w:r w:rsidRPr="00C422FC">
              <w:rPr>
                <w:rFonts w:ascii="Arial" w:hAnsi="Arial" w:cs="Arial"/>
              </w:rPr>
              <w:br/>
            </w:r>
            <w:r w:rsidRPr="00C422FC">
              <w:rPr>
                <w:rFonts w:ascii="Arial" w:hAnsi="Arial" w:cs="Arial"/>
              </w:rPr>
              <w:br/>
              <w:t>2.2</w:t>
            </w:r>
          </w:p>
          <w:p w:rsidR="00687B83" w:rsidRPr="00C422FC" w:rsidRDefault="00687B83" w:rsidP="00687B83">
            <w:pPr>
              <w:spacing w:after="0" w:line="252" w:lineRule="auto"/>
              <w:rPr>
                <w:rFonts w:ascii="Arial" w:hAnsi="Arial" w:cs="Arial"/>
              </w:rPr>
            </w:pPr>
          </w:p>
          <w:p w:rsidR="00687B83" w:rsidRPr="00C422FC" w:rsidRDefault="00687B83" w:rsidP="00687B83">
            <w:pPr>
              <w:spacing w:after="0" w:line="252" w:lineRule="auto"/>
              <w:rPr>
                <w:rFonts w:ascii="Arial" w:hAnsi="Arial" w:cs="Arial"/>
              </w:rPr>
            </w:pPr>
            <w:r w:rsidRPr="00C422FC">
              <w:rPr>
                <w:rFonts w:ascii="Arial" w:hAnsi="Arial" w:cs="Arial"/>
              </w:rPr>
              <w:t>3.1</w:t>
            </w:r>
          </w:p>
          <w:p w:rsidR="00687B83" w:rsidRPr="00C422FC" w:rsidRDefault="00687B83" w:rsidP="00687B83">
            <w:pPr>
              <w:spacing w:after="0" w:line="252" w:lineRule="auto"/>
              <w:rPr>
                <w:rFonts w:ascii="Arial" w:hAnsi="Arial" w:cs="Arial"/>
              </w:rPr>
            </w:pPr>
          </w:p>
          <w:p w:rsidR="00687B83" w:rsidRPr="00C422FC" w:rsidRDefault="00687B83" w:rsidP="00687B83">
            <w:pPr>
              <w:spacing w:after="0" w:line="252" w:lineRule="auto"/>
              <w:rPr>
                <w:rFonts w:ascii="Arial" w:hAnsi="Arial" w:cs="Arial"/>
              </w:rPr>
            </w:pPr>
          </w:p>
          <w:p w:rsidR="00687B83" w:rsidRPr="00C422FC" w:rsidRDefault="00687B83" w:rsidP="00687B83">
            <w:pPr>
              <w:spacing w:after="0" w:line="252" w:lineRule="auto"/>
              <w:rPr>
                <w:rFonts w:ascii="Arial" w:hAnsi="Arial" w:cs="Arial"/>
              </w:rPr>
            </w:pPr>
          </w:p>
          <w:p w:rsidR="00687B83" w:rsidRPr="00C422FC" w:rsidRDefault="00687B83" w:rsidP="00687B83">
            <w:pPr>
              <w:spacing w:after="0" w:line="252" w:lineRule="auto"/>
              <w:rPr>
                <w:rFonts w:ascii="Arial" w:hAnsi="Arial" w:cs="Arial"/>
              </w:rPr>
            </w:pPr>
          </w:p>
          <w:p w:rsidR="00687B83" w:rsidRPr="00C422FC" w:rsidRDefault="00687B83" w:rsidP="00687B83">
            <w:pPr>
              <w:spacing w:after="0" w:line="252" w:lineRule="auto"/>
              <w:rPr>
                <w:rFonts w:ascii="Arial" w:hAnsi="Arial" w:cs="Arial"/>
              </w:rPr>
            </w:pPr>
          </w:p>
          <w:p w:rsidR="00687B83" w:rsidRPr="00C422FC" w:rsidRDefault="00687B83" w:rsidP="00687B83">
            <w:pPr>
              <w:spacing w:after="0" w:line="252" w:lineRule="auto"/>
              <w:rPr>
                <w:rFonts w:ascii="Arial" w:hAnsi="Arial" w:cs="Arial"/>
              </w:rPr>
            </w:pPr>
          </w:p>
          <w:p w:rsidR="00687B83" w:rsidRPr="00C422FC" w:rsidRDefault="00687B83" w:rsidP="00687B83">
            <w:pPr>
              <w:spacing w:after="0" w:line="252" w:lineRule="auto"/>
              <w:rPr>
                <w:rFonts w:ascii="Arial" w:hAnsi="Arial" w:cs="Arial"/>
              </w:rPr>
            </w:pPr>
          </w:p>
          <w:p w:rsidR="00687B83" w:rsidRPr="00C422FC" w:rsidRDefault="00687B83" w:rsidP="00687B83">
            <w:pPr>
              <w:spacing w:after="0" w:line="252" w:lineRule="auto"/>
              <w:rPr>
                <w:rFonts w:ascii="Arial" w:hAnsi="Arial" w:cs="Arial"/>
              </w:rPr>
            </w:pPr>
          </w:p>
          <w:p w:rsidR="00403D90" w:rsidRPr="00C422FC" w:rsidRDefault="00403D90" w:rsidP="00687B83">
            <w:pPr>
              <w:spacing w:after="0" w:line="252" w:lineRule="auto"/>
              <w:rPr>
                <w:rFonts w:ascii="Arial" w:hAnsi="Arial" w:cs="Arial"/>
              </w:rPr>
            </w:pPr>
          </w:p>
          <w:p w:rsidR="00403D90" w:rsidRPr="00C422FC" w:rsidRDefault="00403D90" w:rsidP="00687B83">
            <w:pPr>
              <w:spacing w:after="0" w:line="252" w:lineRule="auto"/>
              <w:rPr>
                <w:rFonts w:ascii="Arial" w:hAnsi="Arial" w:cs="Arial"/>
              </w:rPr>
            </w:pPr>
          </w:p>
          <w:p w:rsidR="00687B83" w:rsidRPr="00C422FC" w:rsidRDefault="00687B83" w:rsidP="00687B83">
            <w:pPr>
              <w:spacing w:after="0" w:line="252" w:lineRule="auto"/>
              <w:rPr>
                <w:rFonts w:ascii="Arial" w:hAnsi="Arial" w:cs="Arial"/>
              </w:rPr>
            </w:pPr>
          </w:p>
          <w:p w:rsidR="00687B83" w:rsidRPr="00C422FC" w:rsidRDefault="00687B83" w:rsidP="00687B83">
            <w:pPr>
              <w:spacing w:after="0" w:line="252" w:lineRule="auto"/>
              <w:rPr>
                <w:rFonts w:ascii="Arial" w:hAnsi="Arial" w:cs="Arial"/>
              </w:rPr>
            </w:pPr>
            <w:r w:rsidRPr="00C422FC">
              <w:rPr>
                <w:rFonts w:ascii="Arial" w:hAnsi="Arial" w:cs="Arial"/>
              </w:rPr>
              <w:t>3.2</w:t>
            </w:r>
          </w:p>
          <w:p w:rsidR="00687B83" w:rsidRPr="00C422FC" w:rsidRDefault="00687B83" w:rsidP="00687B83">
            <w:pPr>
              <w:spacing w:after="0" w:line="252" w:lineRule="auto"/>
              <w:rPr>
                <w:rFonts w:ascii="Arial" w:hAnsi="Arial" w:cs="Arial"/>
              </w:rPr>
            </w:pPr>
          </w:p>
          <w:p w:rsidR="00613C67" w:rsidRPr="00C422FC" w:rsidRDefault="00613C67" w:rsidP="00687B83">
            <w:pPr>
              <w:spacing w:after="0" w:line="252" w:lineRule="auto"/>
              <w:rPr>
                <w:rFonts w:ascii="Arial" w:hAnsi="Arial" w:cs="Arial"/>
              </w:rPr>
            </w:pPr>
          </w:p>
          <w:p w:rsidR="00613C67" w:rsidRPr="00C422FC" w:rsidRDefault="00613C67" w:rsidP="00687B83">
            <w:pPr>
              <w:spacing w:after="0" w:line="252" w:lineRule="auto"/>
              <w:rPr>
                <w:rFonts w:ascii="Arial" w:hAnsi="Arial" w:cs="Arial"/>
              </w:rPr>
            </w:pPr>
          </w:p>
          <w:p w:rsidR="00613C67" w:rsidRPr="00C422FC" w:rsidRDefault="00613C67" w:rsidP="00687B83">
            <w:pPr>
              <w:spacing w:after="0" w:line="252" w:lineRule="auto"/>
              <w:rPr>
                <w:rFonts w:ascii="Arial" w:hAnsi="Arial" w:cs="Arial"/>
              </w:rPr>
            </w:pPr>
          </w:p>
          <w:p w:rsidR="00613C67" w:rsidRPr="00C422FC" w:rsidRDefault="00613C67" w:rsidP="00687B83">
            <w:pPr>
              <w:spacing w:after="0" w:line="252" w:lineRule="auto"/>
              <w:rPr>
                <w:rFonts w:ascii="Arial" w:hAnsi="Arial" w:cs="Arial"/>
              </w:rPr>
            </w:pPr>
          </w:p>
          <w:p w:rsidR="00613C67" w:rsidRPr="00C422FC" w:rsidRDefault="00613C67" w:rsidP="00687B83">
            <w:pPr>
              <w:spacing w:after="0" w:line="252" w:lineRule="auto"/>
              <w:rPr>
                <w:rFonts w:ascii="Arial" w:hAnsi="Arial" w:cs="Arial"/>
              </w:rPr>
            </w:pPr>
          </w:p>
          <w:p w:rsidR="00687B83" w:rsidRPr="00C422FC" w:rsidRDefault="00687B83" w:rsidP="00687B83">
            <w:pPr>
              <w:spacing w:after="0" w:line="252" w:lineRule="auto"/>
              <w:rPr>
                <w:rFonts w:ascii="Arial" w:hAnsi="Arial" w:cs="Arial"/>
              </w:rPr>
            </w:pPr>
          </w:p>
          <w:p w:rsidR="00687B83" w:rsidRPr="00C422FC" w:rsidRDefault="00687B83" w:rsidP="00687B83">
            <w:pPr>
              <w:spacing w:after="0" w:line="252" w:lineRule="auto"/>
              <w:rPr>
                <w:rFonts w:ascii="Arial" w:hAnsi="Arial" w:cs="Arial"/>
              </w:rPr>
            </w:pPr>
          </w:p>
          <w:p w:rsidR="001174A3" w:rsidRPr="00C422FC" w:rsidRDefault="001174A3" w:rsidP="00687B83">
            <w:pPr>
              <w:spacing w:after="0" w:line="252" w:lineRule="auto"/>
              <w:rPr>
                <w:rFonts w:ascii="Arial" w:hAnsi="Arial" w:cs="Arial"/>
              </w:rPr>
            </w:pPr>
          </w:p>
          <w:p w:rsidR="00403D90" w:rsidRPr="00C422FC" w:rsidRDefault="00403D90" w:rsidP="00687B83">
            <w:pPr>
              <w:spacing w:after="0" w:line="252" w:lineRule="auto"/>
              <w:rPr>
                <w:rFonts w:ascii="Arial" w:hAnsi="Arial" w:cs="Arial"/>
              </w:rPr>
            </w:pPr>
          </w:p>
          <w:p w:rsidR="00403D90" w:rsidRPr="00C422FC" w:rsidRDefault="00403D90" w:rsidP="00687B83">
            <w:pPr>
              <w:spacing w:after="0" w:line="252" w:lineRule="auto"/>
              <w:rPr>
                <w:rFonts w:ascii="Arial" w:hAnsi="Arial" w:cs="Arial"/>
              </w:rPr>
            </w:pPr>
          </w:p>
          <w:p w:rsidR="00403D90" w:rsidRPr="00C422FC" w:rsidRDefault="00403D90" w:rsidP="00687B83">
            <w:pPr>
              <w:spacing w:after="0" w:line="252" w:lineRule="auto"/>
              <w:rPr>
                <w:rFonts w:ascii="Arial" w:hAnsi="Arial" w:cs="Arial"/>
              </w:rPr>
            </w:pPr>
          </w:p>
          <w:p w:rsidR="00687B83" w:rsidRPr="00C422FC" w:rsidRDefault="00687B83" w:rsidP="00687B83">
            <w:pPr>
              <w:spacing w:after="0" w:line="252" w:lineRule="auto"/>
              <w:rPr>
                <w:rFonts w:ascii="Arial" w:hAnsi="Arial" w:cs="Arial"/>
              </w:rPr>
            </w:pPr>
            <w:r w:rsidRPr="00C422FC">
              <w:rPr>
                <w:rFonts w:ascii="Arial" w:hAnsi="Arial" w:cs="Arial"/>
              </w:rPr>
              <w:t>3.3</w:t>
            </w:r>
          </w:p>
          <w:p w:rsidR="001710C1" w:rsidRPr="00C422FC" w:rsidRDefault="001710C1" w:rsidP="00687B83">
            <w:pPr>
              <w:spacing w:after="0"/>
              <w:rPr>
                <w:rFonts w:ascii="Arial" w:hAnsi="Arial" w:cs="Arial"/>
              </w:rPr>
            </w:pPr>
          </w:p>
        </w:tc>
      </w:tr>
      <w:tr w:rsidR="00672439" w:rsidRPr="00C422FC" w:rsidTr="00E24FE8">
        <w:tc>
          <w:tcPr>
            <w:tcW w:w="9351" w:type="dxa"/>
            <w:gridSpan w:val="3"/>
            <w:tcBorders>
              <w:bottom w:val="single" w:sz="4" w:space="0" w:color="000000"/>
            </w:tcBorders>
          </w:tcPr>
          <w:p w:rsidR="00FA03A5" w:rsidRPr="00C422FC" w:rsidRDefault="00283F7C" w:rsidP="00AE0C5C">
            <w:pPr>
              <w:spacing w:after="0"/>
              <w:rPr>
                <w:rFonts w:ascii="Arial" w:hAnsi="Arial" w:cs="Arial"/>
                <w:b/>
              </w:rPr>
            </w:pPr>
            <w:r w:rsidRPr="00C422FC">
              <w:rPr>
                <w:rFonts w:ascii="Arial" w:hAnsi="Arial" w:cs="Arial"/>
                <w:b/>
              </w:rPr>
              <w:lastRenderedPageBreak/>
              <w:t xml:space="preserve">Evidence </w:t>
            </w:r>
            <w:r w:rsidR="00FA23B3" w:rsidRPr="00C422FC">
              <w:rPr>
                <w:rFonts w:ascii="Arial" w:hAnsi="Arial" w:cs="Arial"/>
                <w:b/>
              </w:rPr>
              <w:t>to be produced/required</w:t>
            </w:r>
          </w:p>
          <w:p w:rsidR="00403D90" w:rsidRPr="00C422FC" w:rsidRDefault="00687B83" w:rsidP="00687B83">
            <w:pPr>
              <w:spacing w:after="0"/>
              <w:rPr>
                <w:rFonts w:ascii="Arial" w:hAnsi="Arial" w:cs="Arial"/>
              </w:rPr>
            </w:pPr>
            <w:r w:rsidRPr="00C422FC">
              <w:rPr>
                <w:rFonts w:ascii="Arial" w:hAnsi="Arial" w:cs="Arial"/>
                <w:b/>
              </w:rPr>
              <w:t xml:space="preserve">Activity 1: </w:t>
            </w:r>
            <w:r w:rsidRPr="00C422FC">
              <w:rPr>
                <w:rFonts w:ascii="Arial" w:hAnsi="Arial" w:cs="Arial"/>
              </w:rPr>
              <w:t>A slide deck with suppo</w:t>
            </w:r>
            <w:r w:rsidR="00172E0A" w:rsidRPr="00C422FC">
              <w:rPr>
                <w:rFonts w:ascii="Arial" w:hAnsi="Arial" w:cs="Arial"/>
              </w:rPr>
              <w:t>rting notes of approximately 13</w:t>
            </w:r>
            <w:r w:rsidRPr="00C422FC">
              <w:rPr>
                <w:rFonts w:ascii="Arial" w:hAnsi="Arial" w:cs="Arial"/>
              </w:rPr>
              <w:t xml:space="preserve">00 words </w:t>
            </w:r>
          </w:p>
          <w:p w:rsidR="00687B83" w:rsidRPr="00C422FC" w:rsidRDefault="00687B83" w:rsidP="00687B83">
            <w:pPr>
              <w:spacing w:after="0"/>
              <w:rPr>
                <w:rFonts w:ascii="Arial" w:hAnsi="Arial" w:cs="Arial"/>
              </w:rPr>
            </w:pPr>
            <w:r w:rsidRPr="00C422FC">
              <w:rPr>
                <w:rFonts w:ascii="Arial" w:hAnsi="Arial" w:cs="Arial"/>
                <w:b/>
              </w:rPr>
              <w:t xml:space="preserve">Activity 2: </w:t>
            </w:r>
            <w:r w:rsidRPr="00C422FC">
              <w:rPr>
                <w:rFonts w:ascii="Arial" w:hAnsi="Arial" w:cs="Arial"/>
              </w:rPr>
              <w:t xml:space="preserve">A briefing paper of </w:t>
            </w:r>
            <w:r w:rsidR="00172E0A" w:rsidRPr="00C422FC">
              <w:rPr>
                <w:rFonts w:ascii="Arial" w:hAnsi="Arial" w:cs="Arial"/>
              </w:rPr>
              <w:t>approximately 26</w:t>
            </w:r>
            <w:r w:rsidR="00403D90" w:rsidRPr="00C422FC">
              <w:rPr>
                <w:rFonts w:ascii="Arial" w:hAnsi="Arial" w:cs="Arial"/>
              </w:rPr>
              <w:t>00</w:t>
            </w:r>
            <w:r w:rsidRPr="00C422FC">
              <w:rPr>
                <w:rFonts w:ascii="Arial" w:hAnsi="Arial" w:cs="Arial"/>
              </w:rPr>
              <w:t xml:space="preserve"> words that directly relates to implementing coaching and mentoring in the case study organisation, AZ Media Devices.  </w:t>
            </w:r>
          </w:p>
          <w:p w:rsidR="00FF4935" w:rsidRPr="00C422FC" w:rsidRDefault="00FF4935" w:rsidP="00687B83">
            <w:pPr>
              <w:spacing w:after="0"/>
              <w:rPr>
                <w:rFonts w:ascii="Arial" w:hAnsi="Arial" w:cs="Arial"/>
                <w:b/>
              </w:rPr>
            </w:pPr>
          </w:p>
          <w:p w:rsidR="00FF4935" w:rsidRPr="00C422FC" w:rsidRDefault="00FF4935" w:rsidP="00FF4935">
            <w:pPr>
              <w:spacing w:after="120"/>
              <w:contextualSpacing/>
              <w:rPr>
                <w:rFonts w:ascii="Arial" w:hAnsi="Arial" w:cs="Arial"/>
              </w:rPr>
            </w:pPr>
            <w:r w:rsidRPr="00C422FC">
              <w:rPr>
                <w:rFonts w:ascii="Arial" w:hAnsi="Arial" w:cs="Arial"/>
              </w:rPr>
              <w:t xml:space="preserve">You should relate academic concepts, theories and professional practice to the way organisations operate, in a critical and informed way, and with reference to key texts, articles and other publications and by using organisational examples for illustration. </w:t>
            </w:r>
          </w:p>
          <w:p w:rsidR="00687B83" w:rsidRPr="00C422FC" w:rsidRDefault="00687B83" w:rsidP="00687B83">
            <w:pPr>
              <w:spacing w:after="0" w:line="252" w:lineRule="auto"/>
              <w:rPr>
                <w:rFonts w:ascii="Arial" w:hAnsi="Arial" w:cs="Arial"/>
                <w:b/>
              </w:rPr>
            </w:pPr>
          </w:p>
          <w:p w:rsidR="00EE0379" w:rsidRPr="00C422FC" w:rsidRDefault="00687B83" w:rsidP="00AE0C5C">
            <w:pPr>
              <w:spacing w:after="0"/>
              <w:rPr>
                <w:rFonts w:ascii="Arial" w:hAnsi="Arial" w:cs="Arial"/>
              </w:rPr>
            </w:pPr>
            <w:r w:rsidRPr="00C422FC">
              <w:rPr>
                <w:rFonts w:ascii="Arial" w:hAnsi="Arial" w:cs="Arial"/>
              </w:rPr>
              <w:t>All reference sources should be acknowledged correctly and a bibliography provided where appropriate (these should be excluded from the word count).</w:t>
            </w:r>
          </w:p>
          <w:p w:rsidR="00403D90" w:rsidRPr="00C422FC" w:rsidRDefault="00403D90" w:rsidP="00AE0C5C">
            <w:pPr>
              <w:spacing w:after="0"/>
              <w:rPr>
                <w:rFonts w:ascii="Arial" w:hAnsi="Arial" w:cs="Arial"/>
                <w:b/>
              </w:rPr>
            </w:pPr>
          </w:p>
        </w:tc>
      </w:tr>
    </w:tbl>
    <w:p w:rsidR="00403D90" w:rsidRPr="00C422FC" w:rsidRDefault="00403D90">
      <w:pPr>
        <w:rPr>
          <w:rFonts w:ascii="Arial" w:hAnsi="Arial" w:cs="Arial"/>
        </w:rPr>
      </w:pPr>
      <w:bookmarkStart w:id="0" w:name="_GoBack"/>
      <w:bookmarkEnd w:id="0"/>
    </w:p>
    <w:sectPr w:rsidR="00403D90" w:rsidRPr="00C422FC" w:rsidSect="00FF4935">
      <w:headerReference w:type="default" r:id="rId8"/>
      <w:footerReference w:type="default" r:id="rId9"/>
      <w:pgSz w:w="11906" w:h="16838" w:code="9"/>
      <w:pgMar w:top="1134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812740" w:rsidRDefault="00812740" w:rsidP="00803362">
      <w:pPr>
        <w:spacing w:after="0"/>
      </w:pPr>
      <w:r>
        <w:separator/>
      </w:r>
    </w:p>
  </w:endnote>
  <w:endnote w:type="continuationSeparator" w:id="0">
    <w:p w:rsidR="00812740" w:rsidRDefault="00812740" w:rsidP="00803362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E7865" w:rsidRDefault="00FE7865">
    <w:pPr>
      <w:pStyle w:val="Footer"/>
    </w:pPr>
    <w:r>
      <w:t>Assessment Bank – Intermediate level</w:t>
    </w:r>
    <w:r w:rsidR="00E24FE8">
      <w:t xml:space="preserve"> </w:t>
    </w:r>
    <w:r>
      <w:t>–</w:t>
    </w:r>
    <w:r w:rsidR="00172E0A">
      <w:t xml:space="preserve"> August </w:t>
    </w:r>
    <w:r w:rsidR="00550C62">
      <w:t>2017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812740" w:rsidRDefault="00812740" w:rsidP="00803362">
      <w:pPr>
        <w:spacing w:after="0"/>
      </w:pPr>
      <w:r>
        <w:separator/>
      </w:r>
    </w:p>
  </w:footnote>
  <w:footnote w:type="continuationSeparator" w:id="0">
    <w:p w:rsidR="00812740" w:rsidRDefault="00812740" w:rsidP="00803362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24132" w:rsidRPr="00B24132" w:rsidRDefault="00B24132" w:rsidP="00B24132">
    <w:pPr>
      <w:tabs>
        <w:tab w:val="center" w:pos="4513"/>
        <w:tab w:val="right" w:pos="9026"/>
      </w:tabs>
      <w:spacing w:after="0"/>
      <w:rPr>
        <w:rFonts w:ascii="Arial" w:hAnsi="Arial" w:cs="Arial"/>
        <w:sz w:val="18"/>
        <w:szCs w:val="18"/>
      </w:rPr>
    </w:pPr>
    <w:r w:rsidRPr="00B24132">
      <w:rPr>
        <w:rFonts w:ascii="Arial" w:hAnsi="Arial" w:cs="Arial"/>
        <w:sz w:val="18"/>
        <w:szCs w:val="18"/>
      </w:rPr>
      <w:t>5ICM ILD10700</w:t>
    </w:r>
    <w:r>
      <w:rPr>
        <w:rFonts w:ascii="Arial" w:hAnsi="Arial" w:cs="Arial"/>
        <w:sz w:val="18"/>
        <w:szCs w:val="18"/>
      </w:rPr>
      <w:t>2</w:t>
    </w:r>
    <w:r w:rsidR="00172E0A">
      <w:rPr>
        <w:rFonts w:ascii="Arial" w:hAnsi="Arial" w:cs="Arial"/>
        <w:sz w:val="18"/>
        <w:szCs w:val="18"/>
      </w:rPr>
      <w:t xml:space="preserve"> (17)</w:t>
    </w:r>
  </w:p>
  <w:p w:rsidR="00FE7865" w:rsidRPr="00B24132" w:rsidRDefault="00FE7865" w:rsidP="00B2413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B131900"/>
    <w:multiLevelType w:val="multilevel"/>
    <w:tmpl w:val="CE3092E8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" w15:restartNumberingAfterBreak="0">
    <w:nsid w:val="11BC0D09"/>
    <w:multiLevelType w:val="hybridMultilevel"/>
    <w:tmpl w:val="7C6A5E76"/>
    <w:lvl w:ilvl="0" w:tplc="76446C62">
      <w:numFmt w:val="bullet"/>
      <w:lvlText w:val="•"/>
      <w:lvlJc w:val="left"/>
      <w:pPr>
        <w:ind w:left="1080" w:hanging="720"/>
      </w:pPr>
      <w:rPr>
        <w:rFonts w:ascii="Arial" w:eastAsia="Calibr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9E67F5"/>
    <w:multiLevelType w:val="hybridMultilevel"/>
    <w:tmpl w:val="C8864A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0E3269"/>
    <w:multiLevelType w:val="hybridMultilevel"/>
    <w:tmpl w:val="EAE05B52"/>
    <w:lvl w:ilvl="0" w:tplc="29703A4A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1547012A"/>
    <w:multiLevelType w:val="hybridMultilevel"/>
    <w:tmpl w:val="B1F6C42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1B84570C"/>
    <w:multiLevelType w:val="hybridMultilevel"/>
    <w:tmpl w:val="84507DF2"/>
    <w:lvl w:ilvl="0" w:tplc="76446C62">
      <w:numFmt w:val="bullet"/>
      <w:lvlText w:val="•"/>
      <w:lvlJc w:val="left"/>
      <w:pPr>
        <w:ind w:left="1440" w:hanging="720"/>
      </w:pPr>
      <w:rPr>
        <w:rFonts w:ascii="Arial" w:eastAsia="Calibr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1EE56DE0"/>
    <w:multiLevelType w:val="hybridMultilevel"/>
    <w:tmpl w:val="F11C4EE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1F9C5CCF"/>
    <w:multiLevelType w:val="hybridMultilevel"/>
    <w:tmpl w:val="913C5656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30FE3078"/>
    <w:multiLevelType w:val="hybridMultilevel"/>
    <w:tmpl w:val="F6EA29F0"/>
    <w:lvl w:ilvl="0" w:tplc="8E4EAAE4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3A6188B"/>
    <w:multiLevelType w:val="hybridMultilevel"/>
    <w:tmpl w:val="8D32352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39DC7E70"/>
    <w:multiLevelType w:val="hybridMultilevel"/>
    <w:tmpl w:val="2728B44E"/>
    <w:lvl w:ilvl="0" w:tplc="08090015">
      <w:start w:val="1"/>
      <w:numFmt w:val="upperLetter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3C333243"/>
    <w:multiLevelType w:val="hybridMultilevel"/>
    <w:tmpl w:val="E86AE11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41FF24EE"/>
    <w:multiLevelType w:val="hybridMultilevel"/>
    <w:tmpl w:val="FB046400"/>
    <w:lvl w:ilvl="0" w:tplc="76446C62">
      <w:numFmt w:val="bullet"/>
      <w:lvlText w:val="•"/>
      <w:lvlJc w:val="left"/>
      <w:pPr>
        <w:ind w:left="1080" w:hanging="720"/>
      </w:pPr>
      <w:rPr>
        <w:rFonts w:ascii="Arial" w:eastAsia="Calibr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66D0EC4"/>
    <w:multiLevelType w:val="hybridMultilevel"/>
    <w:tmpl w:val="5C56EB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91855E1"/>
    <w:multiLevelType w:val="hybridMultilevel"/>
    <w:tmpl w:val="E6724DE0"/>
    <w:lvl w:ilvl="0" w:tplc="8E4EAAE4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92D75D6"/>
    <w:multiLevelType w:val="hybridMultilevel"/>
    <w:tmpl w:val="187A467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99343D6"/>
    <w:multiLevelType w:val="hybridMultilevel"/>
    <w:tmpl w:val="46906788"/>
    <w:lvl w:ilvl="0" w:tplc="76446C62">
      <w:numFmt w:val="bullet"/>
      <w:lvlText w:val="•"/>
      <w:lvlJc w:val="left"/>
      <w:pPr>
        <w:ind w:left="1080" w:hanging="720"/>
      </w:pPr>
      <w:rPr>
        <w:rFonts w:ascii="Arial" w:eastAsia="Calibr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C0D57CB"/>
    <w:multiLevelType w:val="hybridMultilevel"/>
    <w:tmpl w:val="861A22FC"/>
    <w:lvl w:ilvl="0" w:tplc="76446C62">
      <w:numFmt w:val="bullet"/>
      <w:lvlText w:val="•"/>
      <w:lvlJc w:val="left"/>
      <w:pPr>
        <w:ind w:left="1080" w:hanging="720"/>
      </w:pPr>
      <w:rPr>
        <w:rFonts w:ascii="Arial" w:eastAsia="Calibr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D952133"/>
    <w:multiLevelType w:val="hybridMultilevel"/>
    <w:tmpl w:val="C8AC28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DC2452E"/>
    <w:multiLevelType w:val="hybridMultilevel"/>
    <w:tmpl w:val="911AF60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0" w15:restartNumberingAfterBreak="0">
    <w:nsid w:val="4DEA55A7"/>
    <w:multiLevelType w:val="hybridMultilevel"/>
    <w:tmpl w:val="C9C65BE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4F024BDD"/>
    <w:multiLevelType w:val="hybridMultilevel"/>
    <w:tmpl w:val="4DA29F5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32C7EDF"/>
    <w:multiLevelType w:val="hybridMultilevel"/>
    <w:tmpl w:val="40F8FE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4BC75DB"/>
    <w:multiLevelType w:val="hybridMultilevel"/>
    <w:tmpl w:val="283E44C6"/>
    <w:lvl w:ilvl="0" w:tplc="76446C62">
      <w:numFmt w:val="bullet"/>
      <w:lvlText w:val="•"/>
      <w:lvlJc w:val="left"/>
      <w:pPr>
        <w:ind w:left="1080" w:hanging="720"/>
      </w:pPr>
      <w:rPr>
        <w:rFonts w:ascii="Arial" w:eastAsia="Calibr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7E65437"/>
    <w:multiLevelType w:val="hybridMultilevel"/>
    <w:tmpl w:val="F6AA7128"/>
    <w:lvl w:ilvl="0" w:tplc="E92492B6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5" w15:restartNumberingAfterBreak="0">
    <w:nsid w:val="582E1620"/>
    <w:multiLevelType w:val="hybridMultilevel"/>
    <w:tmpl w:val="F5E850BA"/>
    <w:lvl w:ilvl="0" w:tplc="74F8DED8">
      <w:start w:val="5"/>
      <w:numFmt w:val="decimal"/>
      <w:lvlText w:val="%1."/>
      <w:lvlJc w:val="left"/>
      <w:pPr>
        <w:ind w:left="360" w:hanging="360"/>
      </w:pPr>
      <w:rPr>
        <w:rFonts w:ascii="Arial" w:hAnsi="Arial" w:cs="Aria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5C8D5115"/>
    <w:multiLevelType w:val="hybridMultilevel"/>
    <w:tmpl w:val="8376A3F8"/>
    <w:lvl w:ilvl="0" w:tplc="76446C62">
      <w:numFmt w:val="bullet"/>
      <w:lvlText w:val="•"/>
      <w:lvlJc w:val="left"/>
      <w:pPr>
        <w:ind w:left="1080" w:hanging="720"/>
      </w:pPr>
      <w:rPr>
        <w:rFonts w:ascii="Arial" w:eastAsia="Calibr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D320BE6"/>
    <w:multiLevelType w:val="hybridMultilevel"/>
    <w:tmpl w:val="BE8A28AC"/>
    <w:lvl w:ilvl="0" w:tplc="08090015">
      <w:start w:val="1"/>
      <w:numFmt w:val="upperLetter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8" w15:restartNumberingAfterBreak="0">
    <w:nsid w:val="61745D4D"/>
    <w:multiLevelType w:val="hybridMultilevel"/>
    <w:tmpl w:val="3F18E2D2"/>
    <w:lvl w:ilvl="0" w:tplc="76446C62">
      <w:numFmt w:val="bullet"/>
      <w:lvlText w:val="•"/>
      <w:lvlJc w:val="left"/>
      <w:pPr>
        <w:ind w:left="1440" w:hanging="720"/>
      </w:pPr>
      <w:rPr>
        <w:rFonts w:ascii="Arial" w:eastAsia="Calibr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9" w15:restartNumberingAfterBreak="0">
    <w:nsid w:val="65D61CEE"/>
    <w:multiLevelType w:val="hybridMultilevel"/>
    <w:tmpl w:val="F558CBD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0" w15:restartNumberingAfterBreak="0">
    <w:nsid w:val="6F625478"/>
    <w:multiLevelType w:val="hybridMultilevel"/>
    <w:tmpl w:val="6F384706"/>
    <w:lvl w:ilvl="0" w:tplc="29703A4A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1" w15:restartNumberingAfterBreak="0">
    <w:nsid w:val="705D78B1"/>
    <w:multiLevelType w:val="hybridMultilevel"/>
    <w:tmpl w:val="C9ECE6B6"/>
    <w:lvl w:ilvl="0" w:tplc="0809000F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72CE119F"/>
    <w:multiLevelType w:val="hybridMultilevel"/>
    <w:tmpl w:val="953C89C8"/>
    <w:lvl w:ilvl="0" w:tplc="08090001">
      <w:start w:val="1"/>
      <w:numFmt w:val="bullet"/>
      <w:lvlText w:val=""/>
      <w:lvlJc w:val="left"/>
      <w:pPr>
        <w:ind w:left="93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5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7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9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1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3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5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7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93" w:hanging="360"/>
      </w:pPr>
      <w:rPr>
        <w:rFonts w:ascii="Wingdings" w:hAnsi="Wingdings" w:hint="default"/>
      </w:rPr>
    </w:lvl>
  </w:abstractNum>
  <w:abstractNum w:abstractNumId="33" w15:restartNumberingAfterBreak="0">
    <w:nsid w:val="7BC2257C"/>
    <w:multiLevelType w:val="multilevel"/>
    <w:tmpl w:val="7D242A60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34" w15:restartNumberingAfterBreak="0">
    <w:nsid w:val="7FB811E1"/>
    <w:multiLevelType w:val="hybridMultilevel"/>
    <w:tmpl w:val="470AA5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4"/>
  </w:num>
  <w:num w:numId="2">
    <w:abstractNumId w:val="0"/>
  </w:num>
  <w:num w:numId="3">
    <w:abstractNumId w:val="33"/>
  </w:num>
  <w:num w:numId="4">
    <w:abstractNumId w:val="8"/>
  </w:num>
  <w:num w:numId="5">
    <w:abstractNumId w:val="14"/>
  </w:num>
  <w:num w:numId="6">
    <w:abstractNumId w:val="3"/>
  </w:num>
  <w:num w:numId="7">
    <w:abstractNumId w:val="9"/>
  </w:num>
  <w:num w:numId="8">
    <w:abstractNumId w:val="13"/>
  </w:num>
  <w:num w:numId="9">
    <w:abstractNumId w:val="29"/>
  </w:num>
  <w:num w:numId="10">
    <w:abstractNumId w:val="27"/>
  </w:num>
  <w:num w:numId="11">
    <w:abstractNumId w:val="2"/>
  </w:num>
  <w:num w:numId="12">
    <w:abstractNumId w:val="10"/>
  </w:num>
  <w:num w:numId="13">
    <w:abstractNumId w:val="22"/>
  </w:num>
  <w:num w:numId="14">
    <w:abstractNumId w:val="32"/>
  </w:num>
  <w:num w:numId="15">
    <w:abstractNumId w:val="34"/>
  </w:num>
  <w:num w:numId="16">
    <w:abstractNumId w:val="30"/>
  </w:num>
  <w:num w:numId="17">
    <w:abstractNumId w:val="6"/>
  </w:num>
  <w:num w:numId="18">
    <w:abstractNumId w:val="25"/>
  </w:num>
  <w:num w:numId="19">
    <w:abstractNumId w:val="15"/>
  </w:num>
  <w:num w:numId="20">
    <w:abstractNumId w:val="21"/>
  </w:num>
  <w:num w:numId="21">
    <w:abstractNumId w:val="7"/>
  </w:num>
  <w:num w:numId="22">
    <w:abstractNumId w:val="19"/>
  </w:num>
  <w:num w:numId="23">
    <w:abstractNumId w:val="18"/>
  </w:num>
  <w:num w:numId="24">
    <w:abstractNumId w:val="26"/>
  </w:num>
  <w:num w:numId="25">
    <w:abstractNumId w:val="31"/>
  </w:num>
  <w:num w:numId="26">
    <w:abstractNumId w:val="17"/>
  </w:num>
  <w:num w:numId="27">
    <w:abstractNumId w:val="16"/>
  </w:num>
  <w:num w:numId="28">
    <w:abstractNumId w:val="1"/>
  </w:num>
  <w:num w:numId="29">
    <w:abstractNumId w:val="12"/>
  </w:num>
  <w:num w:numId="30">
    <w:abstractNumId w:val="23"/>
  </w:num>
  <w:num w:numId="31">
    <w:abstractNumId w:val="28"/>
  </w:num>
  <w:num w:numId="32">
    <w:abstractNumId w:val="5"/>
  </w:num>
  <w:num w:numId="33">
    <w:abstractNumId w:val="11"/>
  </w:num>
  <w:num w:numId="34">
    <w:abstractNumId w:val="20"/>
  </w:num>
  <w:num w:numId="3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drawingGridHorizontalSpacing w:val="11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72439"/>
    <w:rsid w:val="000072E7"/>
    <w:rsid w:val="0001216C"/>
    <w:rsid w:val="000271D5"/>
    <w:rsid w:val="00050FBA"/>
    <w:rsid w:val="00083721"/>
    <w:rsid w:val="00094595"/>
    <w:rsid w:val="000A5974"/>
    <w:rsid w:val="000E63E0"/>
    <w:rsid w:val="00110350"/>
    <w:rsid w:val="00111C64"/>
    <w:rsid w:val="001174A3"/>
    <w:rsid w:val="001217AE"/>
    <w:rsid w:val="00142554"/>
    <w:rsid w:val="00166A69"/>
    <w:rsid w:val="001710C1"/>
    <w:rsid w:val="00172E0A"/>
    <w:rsid w:val="00187307"/>
    <w:rsid w:val="001A2954"/>
    <w:rsid w:val="001C34FD"/>
    <w:rsid w:val="001F0789"/>
    <w:rsid w:val="001F4AA8"/>
    <w:rsid w:val="002254EC"/>
    <w:rsid w:val="00235540"/>
    <w:rsid w:val="00245548"/>
    <w:rsid w:val="0025096C"/>
    <w:rsid w:val="0025451C"/>
    <w:rsid w:val="00283F7C"/>
    <w:rsid w:val="00290DA5"/>
    <w:rsid w:val="00295601"/>
    <w:rsid w:val="002A2947"/>
    <w:rsid w:val="002A383C"/>
    <w:rsid w:val="002B4BF4"/>
    <w:rsid w:val="002D164F"/>
    <w:rsid w:val="002D5FA3"/>
    <w:rsid w:val="002F10AF"/>
    <w:rsid w:val="00303912"/>
    <w:rsid w:val="003076CA"/>
    <w:rsid w:val="0031293E"/>
    <w:rsid w:val="00335A9C"/>
    <w:rsid w:val="00350D19"/>
    <w:rsid w:val="0037380C"/>
    <w:rsid w:val="00373C4D"/>
    <w:rsid w:val="0038767B"/>
    <w:rsid w:val="003A36D0"/>
    <w:rsid w:val="003A5878"/>
    <w:rsid w:val="003B30A8"/>
    <w:rsid w:val="003B35AC"/>
    <w:rsid w:val="003B7BD6"/>
    <w:rsid w:val="003D7B30"/>
    <w:rsid w:val="003F004D"/>
    <w:rsid w:val="00400391"/>
    <w:rsid w:val="00403D90"/>
    <w:rsid w:val="00411860"/>
    <w:rsid w:val="0043238C"/>
    <w:rsid w:val="00433FDC"/>
    <w:rsid w:val="00443A51"/>
    <w:rsid w:val="00444BDA"/>
    <w:rsid w:val="00481C8F"/>
    <w:rsid w:val="0048739F"/>
    <w:rsid w:val="00492CBD"/>
    <w:rsid w:val="004964C6"/>
    <w:rsid w:val="004C7B78"/>
    <w:rsid w:val="004D47AA"/>
    <w:rsid w:val="004D7279"/>
    <w:rsid w:val="004F5A40"/>
    <w:rsid w:val="005041AA"/>
    <w:rsid w:val="005075AC"/>
    <w:rsid w:val="005106E9"/>
    <w:rsid w:val="0051350E"/>
    <w:rsid w:val="00514832"/>
    <w:rsid w:val="00530A8F"/>
    <w:rsid w:val="00543952"/>
    <w:rsid w:val="00544959"/>
    <w:rsid w:val="00550C62"/>
    <w:rsid w:val="005664AD"/>
    <w:rsid w:val="00571F7C"/>
    <w:rsid w:val="00572B0D"/>
    <w:rsid w:val="005A5233"/>
    <w:rsid w:val="005B75FE"/>
    <w:rsid w:val="005D68C4"/>
    <w:rsid w:val="005E52E7"/>
    <w:rsid w:val="005F7E7B"/>
    <w:rsid w:val="00613C67"/>
    <w:rsid w:val="00635E87"/>
    <w:rsid w:val="00644CBA"/>
    <w:rsid w:val="0064682B"/>
    <w:rsid w:val="00670CE9"/>
    <w:rsid w:val="00672439"/>
    <w:rsid w:val="00687B83"/>
    <w:rsid w:val="00691AB3"/>
    <w:rsid w:val="0069640A"/>
    <w:rsid w:val="006C29CD"/>
    <w:rsid w:val="006D08FD"/>
    <w:rsid w:val="006D14D6"/>
    <w:rsid w:val="006D27CA"/>
    <w:rsid w:val="006F71AF"/>
    <w:rsid w:val="007419B4"/>
    <w:rsid w:val="0075184B"/>
    <w:rsid w:val="0076383E"/>
    <w:rsid w:val="00791456"/>
    <w:rsid w:val="00794834"/>
    <w:rsid w:val="007A1948"/>
    <w:rsid w:val="007E25B3"/>
    <w:rsid w:val="007E589C"/>
    <w:rsid w:val="007F300B"/>
    <w:rsid w:val="008016E3"/>
    <w:rsid w:val="00803362"/>
    <w:rsid w:val="00812740"/>
    <w:rsid w:val="0083173A"/>
    <w:rsid w:val="008716E9"/>
    <w:rsid w:val="008760E3"/>
    <w:rsid w:val="00897565"/>
    <w:rsid w:val="008B7981"/>
    <w:rsid w:val="008B79D7"/>
    <w:rsid w:val="008C01A6"/>
    <w:rsid w:val="008C443B"/>
    <w:rsid w:val="008D6DF0"/>
    <w:rsid w:val="00903D7F"/>
    <w:rsid w:val="0091051C"/>
    <w:rsid w:val="00920F91"/>
    <w:rsid w:val="0092551F"/>
    <w:rsid w:val="009272A1"/>
    <w:rsid w:val="009309B9"/>
    <w:rsid w:val="00935EDA"/>
    <w:rsid w:val="00943CCF"/>
    <w:rsid w:val="00946A97"/>
    <w:rsid w:val="009572AF"/>
    <w:rsid w:val="009C17C5"/>
    <w:rsid w:val="009C1CA6"/>
    <w:rsid w:val="009C2E2F"/>
    <w:rsid w:val="009C7FEB"/>
    <w:rsid w:val="009D550B"/>
    <w:rsid w:val="00A0696B"/>
    <w:rsid w:val="00A73AD6"/>
    <w:rsid w:val="00A7760D"/>
    <w:rsid w:val="00A84954"/>
    <w:rsid w:val="00AB5155"/>
    <w:rsid w:val="00AB6BE5"/>
    <w:rsid w:val="00AC3774"/>
    <w:rsid w:val="00AC48CE"/>
    <w:rsid w:val="00AC629C"/>
    <w:rsid w:val="00AE0C5C"/>
    <w:rsid w:val="00AE12AC"/>
    <w:rsid w:val="00AE281D"/>
    <w:rsid w:val="00AE2B0A"/>
    <w:rsid w:val="00AF4DA0"/>
    <w:rsid w:val="00B22396"/>
    <w:rsid w:val="00B226BF"/>
    <w:rsid w:val="00B24132"/>
    <w:rsid w:val="00B27EF1"/>
    <w:rsid w:val="00B329DE"/>
    <w:rsid w:val="00B35D0F"/>
    <w:rsid w:val="00B52CE3"/>
    <w:rsid w:val="00B56A3E"/>
    <w:rsid w:val="00B7317C"/>
    <w:rsid w:val="00B84642"/>
    <w:rsid w:val="00B91910"/>
    <w:rsid w:val="00BB1D9E"/>
    <w:rsid w:val="00C126D6"/>
    <w:rsid w:val="00C34CA9"/>
    <w:rsid w:val="00C422FC"/>
    <w:rsid w:val="00C53C77"/>
    <w:rsid w:val="00C611EA"/>
    <w:rsid w:val="00C657C7"/>
    <w:rsid w:val="00C80007"/>
    <w:rsid w:val="00C90075"/>
    <w:rsid w:val="00CB1EA1"/>
    <w:rsid w:val="00CB28CC"/>
    <w:rsid w:val="00CB67C0"/>
    <w:rsid w:val="00CB7185"/>
    <w:rsid w:val="00CC069B"/>
    <w:rsid w:val="00CC5EF3"/>
    <w:rsid w:val="00CC72E9"/>
    <w:rsid w:val="00CD1457"/>
    <w:rsid w:val="00CF50E4"/>
    <w:rsid w:val="00D9194B"/>
    <w:rsid w:val="00DE58D3"/>
    <w:rsid w:val="00DE7E66"/>
    <w:rsid w:val="00E030DA"/>
    <w:rsid w:val="00E24FE8"/>
    <w:rsid w:val="00E339A0"/>
    <w:rsid w:val="00E34462"/>
    <w:rsid w:val="00E35CFC"/>
    <w:rsid w:val="00E36159"/>
    <w:rsid w:val="00E734D7"/>
    <w:rsid w:val="00E83482"/>
    <w:rsid w:val="00E84211"/>
    <w:rsid w:val="00EC00DD"/>
    <w:rsid w:val="00EC6415"/>
    <w:rsid w:val="00EC6A2F"/>
    <w:rsid w:val="00EE0379"/>
    <w:rsid w:val="00F113F8"/>
    <w:rsid w:val="00F167F1"/>
    <w:rsid w:val="00F323AD"/>
    <w:rsid w:val="00F34CF5"/>
    <w:rsid w:val="00F56A7C"/>
    <w:rsid w:val="00F71E09"/>
    <w:rsid w:val="00F8163E"/>
    <w:rsid w:val="00FA03A5"/>
    <w:rsid w:val="00FA23B3"/>
    <w:rsid w:val="00FC796F"/>
    <w:rsid w:val="00FD1815"/>
    <w:rsid w:val="00FD6EB7"/>
    <w:rsid w:val="00FE4157"/>
    <w:rsid w:val="00FE4BD6"/>
    <w:rsid w:val="00FE7865"/>
    <w:rsid w:val="00FF16A6"/>
    <w:rsid w:val="00FF2076"/>
    <w:rsid w:val="00FF46D1"/>
    <w:rsid w:val="00FF49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0C78C9"/>
  <w15:docId w15:val="{6BFC3C9A-D7B2-498B-9DE9-50C8391EFF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3D7B30"/>
    <w:pPr>
      <w:spacing w:after="200"/>
    </w:pPr>
    <w:rPr>
      <w:sz w:val="22"/>
      <w:szCs w:val="2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672439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ListParagraph">
    <w:name w:val="List Paragraph"/>
    <w:basedOn w:val="Normal"/>
    <w:uiPriority w:val="34"/>
    <w:qFormat/>
    <w:rsid w:val="008B79D7"/>
    <w:pPr>
      <w:spacing w:after="0"/>
      <w:ind w:left="720"/>
      <w:contextualSpacing/>
    </w:pPr>
    <w:rPr>
      <w:rFonts w:ascii="Arial" w:hAnsi="Arial"/>
    </w:rPr>
  </w:style>
  <w:style w:type="paragraph" w:styleId="Header">
    <w:name w:val="header"/>
    <w:basedOn w:val="Normal"/>
    <w:link w:val="HeaderChar"/>
    <w:uiPriority w:val="99"/>
    <w:unhideWhenUsed/>
    <w:rsid w:val="00803362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803362"/>
    <w:rPr>
      <w:sz w:val="22"/>
      <w:szCs w:val="22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803362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803362"/>
    <w:rPr>
      <w:sz w:val="22"/>
      <w:szCs w:val="22"/>
      <w:lang w:eastAsia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D1815"/>
    <w:pPr>
      <w:spacing w:after="0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FD1815"/>
    <w:rPr>
      <w:rFonts w:ascii="Tahoma" w:hAnsi="Tahoma" w:cs="Tahoma"/>
      <w:sz w:val="16"/>
      <w:szCs w:val="16"/>
      <w:lang w:eastAsia="en-US"/>
    </w:rPr>
  </w:style>
  <w:style w:type="character" w:styleId="CommentReference">
    <w:name w:val="annotation reference"/>
    <w:uiPriority w:val="99"/>
    <w:semiHidden/>
    <w:unhideWhenUsed/>
    <w:rsid w:val="005B75F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B75FE"/>
    <w:rPr>
      <w:sz w:val="20"/>
      <w:szCs w:val="20"/>
    </w:rPr>
  </w:style>
  <w:style w:type="character" w:customStyle="1" w:styleId="CommentTextChar">
    <w:name w:val="Comment Text Char"/>
    <w:link w:val="CommentText"/>
    <w:uiPriority w:val="99"/>
    <w:semiHidden/>
    <w:rsid w:val="005B75FE"/>
    <w:rPr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B75FE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5B75FE"/>
    <w:rPr>
      <w:b/>
      <w:bCs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349021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655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631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5325FAE-B335-4254-8C33-B2647D30482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689</Words>
  <Characters>3932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CIPD</Company>
  <LinksUpToDate>false</LinksUpToDate>
  <CharactersWithSpaces>4612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CIPD User</dc:creator>
  <cp:lastModifiedBy>Felicity Healey-Benson</cp:lastModifiedBy>
  <cp:revision>3</cp:revision>
  <cp:lastPrinted>2017-08-17T10:23:00Z</cp:lastPrinted>
  <dcterms:created xsi:type="dcterms:W3CDTF">2018-07-21T20:10:00Z</dcterms:created>
  <dcterms:modified xsi:type="dcterms:W3CDTF">2018-08-08T20:26:00Z</dcterms:modified>
</cp:coreProperties>
</file>