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E320EE" w:rsidP="006D7B0E" w:rsidRDefault="00E320EE" w14:paraId="672A6659" wp14:textId="77777777">
      <w:pPr>
        <w:jc w:val="center"/>
        <w:rPr>
          <w:lang w:val="en"/>
        </w:rPr>
      </w:pPr>
    </w:p>
    <w:p xmlns:wp14="http://schemas.microsoft.com/office/word/2010/wordml" w:rsidR="006D7B0E" w:rsidP="006D7B0E" w:rsidRDefault="006D7B0E" w14:paraId="0A37501D" wp14:textId="77777777">
      <w:pPr>
        <w:jc w:val="center"/>
        <w:rPr>
          <w:lang w:val="en"/>
        </w:rPr>
      </w:pPr>
    </w:p>
    <w:p xmlns:wp14="http://schemas.microsoft.com/office/word/2010/wordml" w:rsidR="006D7B0E" w:rsidP="006D7B0E" w:rsidRDefault="006D7B0E" w14:paraId="5DAB6C7B" wp14:textId="77777777">
      <w:pPr>
        <w:jc w:val="center"/>
        <w:rPr>
          <w:lang w:val="en"/>
        </w:rPr>
      </w:pPr>
    </w:p>
    <w:p xmlns:wp14="http://schemas.microsoft.com/office/word/2010/wordml" w:rsidR="006D7B0E" w:rsidP="006D7B0E" w:rsidRDefault="006D7B0E" w14:paraId="02EB378F" wp14:textId="77777777">
      <w:pPr>
        <w:jc w:val="center"/>
        <w:rPr>
          <w:lang w:val="en"/>
        </w:rPr>
      </w:pPr>
    </w:p>
    <w:p xmlns:wp14="http://schemas.microsoft.com/office/word/2010/wordml" w:rsidR="006D7B0E" w:rsidP="006D7B0E" w:rsidRDefault="006D7B0E" w14:paraId="6A05A809" wp14:textId="77777777">
      <w:pPr>
        <w:jc w:val="center"/>
        <w:rPr>
          <w:lang w:val="en"/>
        </w:rPr>
      </w:pPr>
    </w:p>
    <w:p xmlns:wp14="http://schemas.microsoft.com/office/word/2010/wordml" w:rsidR="006D7B0E" w:rsidP="006D7B0E" w:rsidRDefault="006D7B0E" w14:paraId="5A39BBE3" wp14:textId="77777777">
      <w:pPr>
        <w:jc w:val="center"/>
        <w:rPr>
          <w:lang w:val="en"/>
        </w:rPr>
      </w:pPr>
    </w:p>
    <w:p xmlns:wp14="http://schemas.microsoft.com/office/word/2010/wordml" w:rsidRPr="00470C1C" w:rsidR="006D7B0E" w:rsidP="00470C1C" w:rsidRDefault="006D7B0E" w14:paraId="41C8F396" wp14:textId="6663B547">
      <w:pPr>
        <w:spacing w:after="0" w:line="360" w:lineRule="auto"/>
        <w:jc w:val="center"/>
        <w:rPr>
          <w:rFonts w:ascii="Times New Roman" w:hAnsi="Times New Roman"/>
          <w:sz w:val="24"/>
          <w:szCs w:val="24"/>
          <w:lang w:val="en"/>
        </w:rPr>
      </w:pPr>
      <w:r w:rsidRPr="2D80452E" w:rsidR="127B10CD">
        <w:rPr>
          <w:rFonts w:ascii="Times New Roman" w:hAnsi="Times New Roman"/>
          <w:sz w:val="24"/>
          <w:szCs w:val="24"/>
          <w:lang w:val="en"/>
        </w:rPr>
        <w:t>Title: A comparison of the marketing</w:t>
      </w:r>
      <w:r w:rsidRPr="2D80452E" w:rsidR="2D12B173">
        <w:rPr>
          <w:rFonts w:ascii="Times New Roman" w:hAnsi="Times New Roman"/>
          <w:sz w:val="24"/>
          <w:szCs w:val="24"/>
          <w:lang w:val="en"/>
        </w:rPr>
        <w:t xml:space="preserve"> methods of two multinational hotel chains.</w:t>
      </w:r>
    </w:p>
    <w:p xmlns:wp14="http://schemas.microsoft.com/office/word/2010/wordml" w:rsidRPr="00470C1C" w:rsidR="00470C1C" w:rsidP="00470C1C" w:rsidRDefault="00470C1C" w14:paraId="642A417D" wp14:textId="7898CF5B">
      <w:pPr>
        <w:spacing w:after="0" w:line="360" w:lineRule="auto"/>
        <w:jc w:val="center"/>
        <w:rPr>
          <w:rFonts w:ascii="Times New Roman" w:hAnsi="Times New Roman"/>
          <w:sz w:val="24"/>
          <w:szCs w:val="24"/>
        </w:rPr>
      </w:pPr>
      <w:r w:rsidRPr="2D80452E" w:rsidR="2D12B173">
        <w:rPr>
          <w:rFonts w:ascii="Times New Roman" w:hAnsi="Times New Roman"/>
          <w:sz w:val="24"/>
          <w:szCs w:val="24"/>
        </w:rPr>
        <w:t xml:space="preserve">Name: </w:t>
      </w:r>
      <w:r w:rsidRPr="2D80452E" w:rsidR="00470C1C">
        <w:rPr>
          <w:rFonts w:ascii="Times New Roman" w:hAnsi="Times New Roman"/>
          <w:sz w:val="24"/>
          <w:szCs w:val="24"/>
        </w:rPr>
        <w:t xml:space="preserve">Abdul </w:t>
      </w:r>
      <w:r w:rsidRPr="2D80452E" w:rsidR="00470C1C">
        <w:rPr>
          <w:rFonts w:ascii="Times New Roman" w:hAnsi="Times New Roman"/>
          <w:sz w:val="24"/>
          <w:szCs w:val="24"/>
        </w:rPr>
        <w:t>Quiyum</w:t>
      </w:r>
    </w:p>
    <w:p w:rsidR="73B210D0" w:rsidP="2D80452E" w:rsidRDefault="73B210D0" w14:paraId="1D653199" w14:textId="5FB3CDA7">
      <w:pPr>
        <w:pStyle w:val="Normal"/>
        <w:spacing w:after="0" w:line="360" w:lineRule="auto"/>
        <w:jc w:val="center"/>
        <w:rPr>
          <w:rFonts w:ascii="Times New Roman" w:hAnsi="Times New Roman"/>
          <w:sz w:val="24"/>
          <w:szCs w:val="24"/>
        </w:rPr>
      </w:pPr>
      <w:r w:rsidRPr="2D80452E" w:rsidR="73B210D0">
        <w:rPr>
          <w:rFonts w:ascii="Times New Roman" w:hAnsi="Times New Roman"/>
          <w:sz w:val="24"/>
          <w:szCs w:val="24"/>
        </w:rPr>
        <w:t>Student ID: 2229328</w:t>
      </w:r>
    </w:p>
    <w:p xmlns:wp14="http://schemas.microsoft.com/office/word/2010/wordml" w:rsidRPr="00470C1C" w:rsidR="006D7B0E" w:rsidP="2D80452E" w:rsidRDefault="00470C1C" w14:paraId="6F57EBB8" wp14:textId="291F5538">
      <w:pPr>
        <w:spacing w:after="0" w:line="360" w:lineRule="auto"/>
        <w:jc w:val="center"/>
        <w:rPr>
          <w:rStyle w:val="normaltextrun"/>
          <w:rFonts w:ascii="Times New Roman" w:hAnsi="Times New Roman"/>
          <w:sz w:val="24"/>
          <w:szCs w:val="24"/>
          <w:lang w:val="en"/>
        </w:rPr>
      </w:pPr>
      <w:r w:rsidRPr="2D80452E" w:rsidR="73B210D0">
        <w:rPr>
          <w:rStyle w:val="normaltextrun"/>
          <w:rFonts w:ascii="Times New Roman" w:hAnsi="Times New Roman"/>
          <w:sz w:val="24"/>
          <w:szCs w:val="24"/>
        </w:rPr>
        <w:t xml:space="preserve"> module title: </w:t>
      </w:r>
      <w:r w:rsidRPr="2D80452E" w:rsidR="00470C1C">
        <w:rPr>
          <w:rStyle w:val="normaltextrun"/>
          <w:rFonts w:ascii="Times New Roman" w:hAnsi="Times New Roman"/>
          <w:sz w:val="24"/>
          <w:szCs w:val="24"/>
        </w:rPr>
        <w:t>Marketing Essentials</w:t>
      </w:r>
      <w:r w:rsidRPr="2D80452E" w:rsidR="3A728E1D">
        <w:rPr>
          <w:rStyle w:val="normaltextrun"/>
          <w:rFonts w:ascii="Times New Roman" w:hAnsi="Times New Roman"/>
          <w:sz w:val="24"/>
          <w:szCs w:val="24"/>
        </w:rPr>
        <w:t xml:space="preserve"> (BMIH4005)</w:t>
      </w:r>
    </w:p>
    <w:p xmlns:wp14="http://schemas.microsoft.com/office/word/2010/wordml" w:rsidRPr="00470C1C" w:rsidR="00470C1C" w:rsidP="2D80452E" w:rsidRDefault="00470C1C" w14:paraId="45C36273" wp14:textId="225CC42A">
      <w:pPr>
        <w:pStyle w:val="paragraph"/>
        <w:spacing w:before="0" w:beforeAutospacing="off" w:after="0" w:afterAutospacing="off" w:line="360" w:lineRule="auto"/>
        <w:jc w:val="center"/>
        <w:textAlignment w:val="baseline"/>
      </w:pPr>
      <w:r w:rsidRPr="2D80452E" w:rsidR="13165E86">
        <w:rPr>
          <w:rStyle w:val="normaltextrun"/>
        </w:rPr>
        <w:t xml:space="preserve">Lecturer: </w:t>
      </w:r>
      <w:r w:rsidRPr="2D80452E" w:rsidR="00470C1C">
        <w:rPr>
          <w:rStyle w:val="normaltextrun"/>
        </w:rPr>
        <w:t>Chris Wilkin</w:t>
      </w:r>
    </w:p>
    <w:p xmlns:wp14="http://schemas.microsoft.com/office/word/2010/wordml" w:rsidR="00E320EE" w:rsidP="002A2AA2" w:rsidRDefault="00E320EE" w14:paraId="72A3D3EC" wp14:textId="77777777">
      <w:pPr>
        <w:pStyle w:val="Heading1"/>
        <w:spacing w:line="360" w:lineRule="auto"/>
        <w:rPr>
          <w:rFonts w:ascii="Times New Roman" w:hAnsi="Times New Roman"/>
          <w:sz w:val="24"/>
          <w:szCs w:val="24"/>
          <w:lang w:val="en"/>
        </w:rPr>
      </w:pPr>
    </w:p>
    <w:p xmlns:wp14="http://schemas.microsoft.com/office/word/2010/wordml" w:rsidR="00E320EE" w:rsidP="002A2AA2" w:rsidRDefault="00E320EE" w14:paraId="0D0B940D" wp14:textId="77777777">
      <w:pPr>
        <w:pStyle w:val="Heading1"/>
        <w:spacing w:line="360" w:lineRule="auto"/>
        <w:rPr>
          <w:rFonts w:ascii="Times New Roman" w:hAnsi="Times New Roman"/>
          <w:sz w:val="24"/>
          <w:szCs w:val="24"/>
          <w:lang w:val="en"/>
        </w:rPr>
      </w:pPr>
    </w:p>
    <w:p xmlns:wp14="http://schemas.microsoft.com/office/word/2010/wordml" w:rsidR="00E320EE" w:rsidP="002A2AA2" w:rsidRDefault="00E320EE" w14:paraId="0E27B00A" wp14:textId="77777777">
      <w:pPr>
        <w:pStyle w:val="Heading1"/>
        <w:spacing w:line="360" w:lineRule="auto"/>
        <w:rPr>
          <w:rFonts w:ascii="Times New Roman" w:hAnsi="Times New Roman"/>
          <w:sz w:val="24"/>
          <w:szCs w:val="24"/>
          <w:lang w:val="en"/>
        </w:rPr>
      </w:pPr>
    </w:p>
    <w:p xmlns:wp14="http://schemas.microsoft.com/office/word/2010/wordml" w:rsidR="00E320EE" w:rsidP="002A2AA2" w:rsidRDefault="00E320EE" w14:paraId="60061E4C" wp14:textId="77777777">
      <w:pPr>
        <w:pStyle w:val="Heading1"/>
        <w:spacing w:line="360" w:lineRule="auto"/>
        <w:rPr>
          <w:rFonts w:ascii="Times New Roman" w:hAnsi="Times New Roman"/>
          <w:sz w:val="24"/>
          <w:szCs w:val="24"/>
          <w:lang w:val="en"/>
        </w:rPr>
      </w:pPr>
    </w:p>
    <w:p xmlns:wp14="http://schemas.microsoft.com/office/word/2010/wordml" w:rsidR="00E320EE" w:rsidP="002A2AA2" w:rsidRDefault="00E320EE" w14:paraId="44EAFD9C" wp14:textId="77777777">
      <w:pPr>
        <w:pStyle w:val="Heading1"/>
        <w:spacing w:line="360" w:lineRule="auto"/>
        <w:rPr>
          <w:rFonts w:ascii="Times New Roman" w:hAnsi="Times New Roman"/>
          <w:sz w:val="24"/>
          <w:szCs w:val="24"/>
          <w:lang w:val="en"/>
        </w:rPr>
      </w:pPr>
    </w:p>
    <w:p xmlns:wp14="http://schemas.microsoft.com/office/word/2010/wordml" w:rsidR="00E320EE" w:rsidP="002A2AA2" w:rsidRDefault="00E320EE" w14:paraId="4B94D5A5" wp14:textId="77777777">
      <w:pPr>
        <w:pStyle w:val="Heading1"/>
        <w:spacing w:line="360" w:lineRule="auto"/>
        <w:rPr>
          <w:rFonts w:ascii="Times New Roman" w:hAnsi="Times New Roman"/>
          <w:sz w:val="24"/>
          <w:szCs w:val="24"/>
          <w:lang w:val="en"/>
        </w:rPr>
      </w:pPr>
    </w:p>
    <w:p xmlns:wp14="http://schemas.microsoft.com/office/word/2010/wordml" w:rsidR="00C6613C" w:rsidP="002A2AA2" w:rsidRDefault="00C6613C" w14:paraId="3DEEC669" wp14:textId="77777777">
      <w:pPr>
        <w:widowControl w:val="0"/>
        <w:autoSpaceDE w:val="0"/>
        <w:autoSpaceDN w:val="0"/>
        <w:adjustRightInd w:val="0"/>
        <w:spacing w:line="360" w:lineRule="auto"/>
        <w:rPr>
          <w:rFonts w:ascii="Times New Roman" w:hAnsi="Times New Roman" w:eastAsiaTheme="majorEastAsia"/>
          <w:b/>
          <w:bCs/>
          <w:kern w:val="32"/>
          <w:sz w:val="24"/>
          <w:szCs w:val="24"/>
          <w:lang w:val="en"/>
        </w:rPr>
      </w:pPr>
    </w:p>
    <w:p xmlns:wp14="http://schemas.microsoft.com/office/word/2010/wordml" w:rsidR="00AB1F49" w:rsidP="002A2AA2" w:rsidRDefault="00AB1F49" w14:paraId="3656B9AB" wp14:textId="77777777">
      <w:pPr>
        <w:widowControl w:val="0"/>
        <w:autoSpaceDE w:val="0"/>
        <w:autoSpaceDN w:val="0"/>
        <w:adjustRightInd w:val="0"/>
        <w:spacing w:line="360" w:lineRule="auto"/>
        <w:rPr>
          <w:rFonts w:ascii="Times New Roman" w:hAnsi="Times New Roman" w:eastAsiaTheme="majorEastAsia"/>
          <w:b/>
          <w:bCs/>
          <w:kern w:val="32"/>
          <w:sz w:val="24"/>
          <w:szCs w:val="24"/>
          <w:lang w:val="en"/>
        </w:rPr>
      </w:pPr>
    </w:p>
    <w:p xmlns:wp14="http://schemas.microsoft.com/office/word/2010/wordml" w:rsidR="00AB1F49" w:rsidP="002A2AA2" w:rsidRDefault="00AB1F49" w14:paraId="45FB0818" wp14:textId="77777777">
      <w:pPr>
        <w:widowControl w:val="0"/>
        <w:autoSpaceDE w:val="0"/>
        <w:autoSpaceDN w:val="0"/>
        <w:adjustRightInd w:val="0"/>
        <w:spacing w:line="360" w:lineRule="auto"/>
        <w:rPr>
          <w:lang w:val="en"/>
        </w:rPr>
      </w:pPr>
    </w:p>
    <w:p xmlns:wp14="http://schemas.microsoft.com/office/word/2010/wordml" w:rsidR="002A2AA2" w:rsidP="002A2AA2" w:rsidRDefault="002A2AA2" w14:paraId="049F31CB" wp14:textId="77777777">
      <w:pPr>
        <w:widowControl w:val="0"/>
        <w:autoSpaceDE w:val="0"/>
        <w:autoSpaceDN w:val="0"/>
        <w:adjustRightInd w:val="0"/>
        <w:spacing w:line="360" w:lineRule="auto"/>
        <w:rPr>
          <w:rFonts w:ascii="Calibri" w:hAnsi="Calibri" w:cs="Calibri"/>
          <w:lang w:val="en"/>
        </w:rPr>
      </w:pPr>
    </w:p>
    <w:p xmlns:wp14="http://schemas.microsoft.com/office/word/2010/wordml" w:rsidRPr="00470C1C" w:rsidR="00C86A1E" w:rsidP="00882171" w:rsidRDefault="00470C1C" w14:paraId="2F6AEAD3" wp14:textId="77777777">
      <w:pPr>
        <w:widowControl w:val="0"/>
        <w:autoSpaceDE w:val="0"/>
        <w:autoSpaceDN w:val="0"/>
        <w:adjustRightInd w:val="0"/>
        <w:spacing w:before="120" w:after="240" w:line="360" w:lineRule="auto"/>
        <w:jc w:val="both"/>
        <w:rPr>
          <w:rFonts w:ascii="Times New Roman" w:hAnsi="Times New Roman"/>
          <w:color w:val="000000" w:themeColor="text1"/>
          <w:sz w:val="24"/>
          <w:szCs w:val="24"/>
          <w:shd w:val="clear" w:color="auto" w:fill="F7F7F8"/>
        </w:rPr>
      </w:pPr>
      <w:r>
        <w:rPr>
          <w:rFonts w:ascii="Times New Roman" w:hAnsi="Times New Roman"/>
          <w:color w:val="000000" w:themeColor="text1"/>
          <w:sz w:val="24"/>
          <w:szCs w:val="24"/>
        </w:rPr>
        <w:br w:type="page"/>
      </w:r>
      <w:r w:rsidRPr="00470C1C" w:rsidR="00DF4634">
        <w:rPr>
          <w:rFonts w:ascii="Times New Roman" w:hAnsi="Times New Roman"/>
          <w:color w:val="000000" w:themeColor="text1"/>
          <w:sz w:val="24"/>
          <w:szCs w:val="24"/>
        </w:rPr>
        <w:lastRenderedPageBreak/>
        <w:t>Marketing plays a pivotal role in the success and growth of multinational hotel brands by enabling them to effectively reach and engage with their target audiences. In today's highly competitive hospitality industry, effective marketing strategies help hotel brands differentiate themselves from competitors, build brand awareness, and drive customer loyalty</w:t>
      </w:r>
      <w:r w:rsidR="003B02EB">
        <w:rPr>
          <w:rFonts w:ascii="Times New Roman" w:hAnsi="Times New Roman"/>
          <w:color w:val="000000" w:themeColor="text1"/>
          <w:sz w:val="24"/>
          <w:szCs w:val="24"/>
        </w:rPr>
        <w:t xml:space="preserve"> </w:t>
      </w:r>
      <w:r w:rsidR="003B02EB">
        <w:rPr>
          <w:rFonts w:ascii="Times New Roman" w:hAnsi="Times New Roman"/>
          <w:color w:val="000000" w:themeColor="text1"/>
          <w:sz w:val="24"/>
          <w:szCs w:val="24"/>
        </w:rPr>
        <w:fldChar w:fldCharType="begin"/>
      </w:r>
      <w:r w:rsidR="003B02EB">
        <w:rPr>
          <w:rFonts w:ascii="Times New Roman" w:hAnsi="Times New Roman"/>
          <w:color w:val="000000" w:themeColor="text1"/>
          <w:sz w:val="24"/>
          <w:szCs w:val="24"/>
        </w:rPr>
        <w:instrText xml:space="preserve"> ADDIN ZOTERO_ITEM CSL_CITATION {"citationID":"YjNYxsj8","properties":{"formattedCitation":"(Kotler and Armstrong, 2020)","plainCitation":"(Kotler and Armstrong, 2020)","noteIndex":0},"citationItems":[{"id":1,"uris":["http://zotero.org/users/local/IDkJAkD0/items/HGK622LS"],"itemData":{"id":1,"type":"book","edition":"18th","event-place":"Harlow","publisher":"Pearson Education Limited","publisher-place":"Harlow","title":"Principles of Marketing, Global Edition","author":[{"family":"Kotler","given":"P"},{"family":"Armstrong","given":"G"}],"issued":{"date-parts":[["2020"]]}}}],"schema":"https://github.com/citation-style-language/schema/raw/master/csl-citation.json"} </w:instrText>
      </w:r>
      <w:r w:rsidR="003B02EB">
        <w:rPr>
          <w:rFonts w:ascii="Times New Roman" w:hAnsi="Times New Roman"/>
          <w:color w:val="000000" w:themeColor="text1"/>
          <w:sz w:val="24"/>
          <w:szCs w:val="24"/>
        </w:rPr>
        <w:fldChar w:fldCharType="separate"/>
      </w:r>
      <w:r w:rsidRPr="003B02EB" w:rsidR="003B02EB">
        <w:rPr>
          <w:rFonts w:ascii="Times New Roman" w:hAnsi="Times New Roman"/>
          <w:sz w:val="24"/>
        </w:rPr>
        <w:t>(Kotler and Armstrong, 2020)</w:t>
      </w:r>
      <w:r w:rsidR="003B02EB">
        <w:rPr>
          <w:rFonts w:ascii="Times New Roman" w:hAnsi="Times New Roman"/>
          <w:color w:val="000000" w:themeColor="text1"/>
          <w:sz w:val="24"/>
          <w:szCs w:val="24"/>
        </w:rPr>
        <w:fldChar w:fldCharType="end"/>
      </w:r>
      <w:r w:rsidRPr="00470C1C" w:rsidR="00DF4634">
        <w:rPr>
          <w:rFonts w:ascii="Times New Roman" w:hAnsi="Times New Roman"/>
          <w:color w:val="000000" w:themeColor="text1"/>
          <w:sz w:val="24"/>
          <w:szCs w:val="24"/>
        </w:rPr>
        <w:t>. By understanding the needs, preferences, and motivations of their target markets, hotel brands can tailor their marketing efforts to deliver compelling messages and experiences that resonate with customers</w:t>
      </w:r>
      <w:r w:rsidR="00DF4248">
        <w:rPr>
          <w:rFonts w:ascii="Times New Roman" w:hAnsi="Times New Roman"/>
          <w:color w:val="000000" w:themeColor="text1"/>
          <w:sz w:val="24"/>
          <w:szCs w:val="24"/>
        </w:rPr>
        <w:t xml:space="preserve"> </w:t>
      </w:r>
      <w:r w:rsidR="00DF4248">
        <w:rPr>
          <w:rFonts w:ascii="Times New Roman" w:hAnsi="Times New Roman"/>
          <w:color w:val="000000" w:themeColor="text1"/>
          <w:sz w:val="24"/>
          <w:szCs w:val="24"/>
        </w:rPr>
        <w:fldChar w:fldCharType="begin"/>
      </w:r>
      <w:r w:rsidR="00DF4248">
        <w:rPr>
          <w:rFonts w:ascii="Times New Roman" w:hAnsi="Times New Roman"/>
          <w:color w:val="000000" w:themeColor="text1"/>
          <w:sz w:val="24"/>
          <w:szCs w:val="24"/>
        </w:rPr>
        <w:instrText xml:space="preserve"> ADDIN ZOTERO_ITEM CSL_CITATION {"citationID":"uzLCux5e","properties":{"formattedCitation":"(Bowie {\\i{}et al.}, 2017)","plainCitation":"(Bowie et al., 2017)","noteIndex":0},"citationItems":[{"id":486,"uris":["http://zotero.org/users/local/IDkJAkD0/items/4Y23FUBY"],"itemData":{"id":486,"type":"book","edition":"3rd","event-place":"London","publisher":"Routledge","publisher-place":"London","title":"Hospitality Marketing","author":[{"family":"Bowie","given":"D"},{"family":"Buttle","given":"F"},{"family":"Brookes","given":"M"},{"family":"Mariussen","given":"A"}],"issued":{"date-parts":[["2017"]]}}}],"schema":"https://github.com/citation-style-language/schema/raw/master/csl-citation.json"} </w:instrText>
      </w:r>
      <w:r w:rsidR="00DF4248">
        <w:rPr>
          <w:rFonts w:ascii="Times New Roman" w:hAnsi="Times New Roman"/>
          <w:color w:val="000000" w:themeColor="text1"/>
          <w:sz w:val="24"/>
          <w:szCs w:val="24"/>
        </w:rPr>
        <w:fldChar w:fldCharType="separate"/>
      </w:r>
      <w:r w:rsidRPr="00DF4248" w:rsidR="00DF4248">
        <w:rPr>
          <w:rFonts w:ascii="Times New Roman" w:hAnsi="Times New Roman"/>
          <w:sz w:val="24"/>
          <w:szCs w:val="24"/>
        </w:rPr>
        <w:t xml:space="preserve">(Bowie </w:t>
      </w:r>
      <w:r w:rsidRPr="00DF4248" w:rsidR="00DF4248">
        <w:rPr>
          <w:rFonts w:ascii="Times New Roman" w:hAnsi="Times New Roman"/>
          <w:i/>
          <w:iCs/>
          <w:sz w:val="24"/>
          <w:szCs w:val="24"/>
        </w:rPr>
        <w:t>et al.</w:t>
      </w:r>
      <w:r w:rsidRPr="00DF4248" w:rsidR="00DF4248">
        <w:rPr>
          <w:rFonts w:ascii="Times New Roman" w:hAnsi="Times New Roman"/>
          <w:sz w:val="24"/>
          <w:szCs w:val="24"/>
        </w:rPr>
        <w:t>, 2017)</w:t>
      </w:r>
      <w:r w:rsidR="00DF4248">
        <w:rPr>
          <w:rFonts w:ascii="Times New Roman" w:hAnsi="Times New Roman"/>
          <w:color w:val="000000" w:themeColor="text1"/>
          <w:sz w:val="24"/>
          <w:szCs w:val="24"/>
        </w:rPr>
        <w:fldChar w:fldCharType="end"/>
      </w:r>
      <w:r w:rsidRPr="00470C1C" w:rsidR="00DF4634">
        <w:rPr>
          <w:rFonts w:ascii="Times New Roman" w:hAnsi="Times New Roman"/>
          <w:color w:val="000000" w:themeColor="text1"/>
          <w:sz w:val="24"/>
          <w:szCs w:val="24"/>
        </w:rPr>
        <w:t>. Moreover, effective marketing allows hotel brands to leverage their unique value propositions, whether it's luxury, affordability, sustainability, or a combination of factors, to attract and retain customers in a crowded marketplace</w:t>
      </w:r>
      <w:r w:rsidR="00DF4248">
        <w:rPr>
          <w:rFonts w:ascii="Times New Roman" w:hAnsi="Times New Roman"/>
          <w:color w:val="000000" w:themeColor="text1"/>
          <w:sz w:val="24"/>
          <w:szCs w:val="24"/>
        </w:rPr>
        <w:t xml:space="preserve"> </w:t>
      </w:r>
      <w:r w:rsidR="00DF4248">
        <w:rPr>
          <w:rFonts w:ascii="Times New Roman" w:hAnsi="Times New Roman"/>
          <w:color w:val="000000" w:themeColor="text1"/>
          <w:sz w:val="24"/>
          <w:szCs w:val="24"/>
        </w:rPr>
        <w:fldChar w:fldCharType="begin"/>
      </w:r>
      <w:r w:rsidR="00DF4248">
        <w:rPr>
          <w:rFonts w:ascii="Times New Roman" w:hAnsi="Times New Roman"/>
          <w:color w:val="000000" w:themeColor="text1"/>
          <w:sz w:val="24"/>
          <w:szCs w:val="24"/>
        </w:rPr>
        <w:instrText xml:space="preserve"> ADDIN ZOTERO_ITEM CSL_CITATION {"citationID":"qsJ4NYw0","properties":{"formattedCitation":"(Jobber and Ellis-Chadwick, 2020)","plainCitation":"(Jobber and Ellis-Chadwick, 2020)","noteIndex":0},"citationItems":[{"id":487,"uris":["http://zotero.org/users/local/IDkJAkD0/items/UK596C2V"],"itemData":{"id":487,"type":"book","edition":"9th","event-place":"London","publisher-place":"London","title":"Principles and practice of marketing","author":[{"family":"Jobber","given":"D"},{"family":"Ellis-Chadwick","given":"F"}],"issued":{"date-parts":[["2020"]]}}}],"schema":"https://github.com/citation-style-language/schema/raw/master/csl-citation.json"} </w:instrText>
      </w:r>
      <w:r w:rsidR="00DF4248">
        <w:rPr>
          <w:rFonts w:ascii="Times New Roman" w:hAnsi="Times New Roman"/>
          <w:color w:val="000000" w:themeColor="text1"/>
          <w:sz w:val="24"/>
          <w:szCs w:val="24"/>
        </w:rPr>
        <w:fldChar w:fldCharType="separate"/>
      </w:r>
      <w:r w:rsidRPr="00DF4248" w:rsidR="00DF4248">
        <w:rPr>
          <w:rFonts w:ascii="Times New Roman" w:hAnsi="Times New Roman"/>
          <w:sz w:val="24"/>
        </w:rPr>
        <w:t>(Jobber and Ellis-Chadwick, 2020)</w:t>
      </w:r>
      <w:r w:rsidR="00DF4248">
        <w:rPr>
          <w:rFonts w:ascii="Times New Roman" w:hAnsi="Times New Roman"/>
          <w:color w:val="000000" w:themeColor="text1"/>
          <w:sz w:val="24"/>
          <w:szCs w:val="24"/>
        </w:rPr>
        <w:fldChar w:fldCharType="end"/>
      </w:r>
      <w:r w:rsidRPr="00470C1C" w:rsidR="00DF4634">
        <w:rPr>
          <w:rFonts w:ascii="Times New Roman" w:hAnsi="Times New Roman"/>
          <w:color w:val="000000" w:themeColor="text1"/>
          <w:sz w:val="24"/>
          <w:szCs w:val="24"/>
        </w:rPr>
        <w:t>.</w:t>
      </w:r>
      <w:r w:rsidRPr="00470C1C" w:rsidR="00C86A1E">
        <w:rPr>
          <w:rFonts w:ascii="Times New Roman" w:hAnsi="Times New Roman"/>
          <w:color w:val="000000" w:themeColor="text1"/>
          <w:sz w:val="24"/>
          <w:szCs w:val="24"/>
        </w:rPr>
        <w:t xml:space="preserve"> This essay aims to comprehensively compare the marketing methods and strategies employed by two renowned hotel brands, Six Senses and Moxy. By analy</w:t>
      </w:r>
      <w:r w:rsidR="00DF4248">
        <w:rPr>
          <w:rFonts w:ascii="Times New Roman" w:hAnsi="Times New Roman"/>
          <w:color w:val="000000" w:themeColor="text1"/>
          <w:sz w:val="24"/>
          <w:szCs w:val="24"/>
        </w:rPr>
        <w:t>s</w:t>
      </w:r>
      <w:r w:rsidRPr="00470C1C" w:rsidR="00C86A1E">
        <w:rPr>
          <w:rFonts w:ascii="Times New Roman" w:hAnsi="Times New Roman"/>
          <w:color w:val="000000" w:themeColor="text1"/>
          <w:sz w:val="24"/>
          <w:szCs w:val="24"/>
        </w:rPr>
        <w:t xml:space="preserve">ing their marketing mix, segmentation targeting and positioning, marketing communications, and response to contemporary concerns, </w:t>
      </w:r>
      <w:r w:rsidRPr="00470C1C" w:rsidR="00DF4634">
        <w:rPr>
          <w:rFonts w:ascii="Times New Roman" w:hAnsi="Times New Roman"/>
          <w:color w:val="000000" w:themeColor="text1"/>
          <w:sz w:val="24"/>
          <w:szCs w:val="24"/>
        </w:rPr>
        <w:t>this essay will delve into</w:t>
      </w:r>
      <w:r w:rsidRPr="00470C1C" w:rsidR="00C86A1E">
        <w:rPr>
          <w:rFonts w:ascii="Times New Roman" w:hAnsi="Times New Roman"/>
          <w:color w:val="000000" w:themeColor="text1"/>
          <w:sz w:val="24"/>
          <w:szCs w:val="24"/>
        </w:rPr>
        <w:t xml:space="preserve"> deeper understanding of their approaches. Additionally, the essay will utili</w:t>
      </w:r>
      <w:r w:rsidR="00DF4248">
        <w:rPr>
          <w:rFonts w:ascii="Times New Roman" w:hAnsi="Times New Roman"/>
          <w:color w:val="000000" w:themeColor="text1"/>
          <w:sz w:val="24"/>
          <w:szCs w:val="24"/>
        </w:rPr>
        <w:t>s</w:t>
      </w:r>
      <w:r w:rsidRPr="00470C1C" w:rsidR="00C86A1E">
        <w:rPr>
          <w:rFonts w:ascii="Times New Roman" w:hAnsi="Times New Roman"/>
          <w:color w:val="000000" w:themeColor="text1"/>
          <w:sz w:val="24"/>
          <w:szCs w:val="24"/>
        </w:rPr>
        <w:t>e the Similarweb analysis tool to support the exploration of their marketing efforts, considering historical background, changes over time, and current marketing positions.</w:t>
      </w:r>
    </w:p>
    <w:p xmlns:wp14="http://schemas.microsoft.com/office/word/2010/wordml" w:rsidRPr="00470C1C" w:rsidR="00C86A1E" w:rsidP="00882171" w:rsidRDefault="00DF4634" w14:paraId="1B7B0781" wp14:textId="77777777">
      <w:pPr>
        <w:widowControl w:val="0"/>
        <w:autoSpaceDE w:val="0"/>
        <w:autoSpaceDN w:val="0"/>
        <w:adjustRightInd w:val="0"/>
        <w:spacing w:before="120" w:after="240" w:line="360" w:lineRule="auto"/>
        <w:jc w:val="both"/>
        <w:rPr>
          <w:rFonts w:ascii="Times New Roman" w:hAnsi="Times New Roman"/>
          <w:color w:val="000000" w:themeColor="text1"/>
          <w:sz w:val="24"/>
          <w:szCs w:val="24"/>
          <w:shd w:val="clear" w:color="auto" w:fill="F7F7F8"/>
        </w:rPr>
      </w:pPr>
      <w:r w:rsidRPr="00470C1C">
        <w:rPr>
          <w:rFonts w:ascii="Times New Roman" w:hAnsi="Times New Roman"/>
          <w:color w:val="000000" w:themeColor="text1"/>
          <w:sz w:val="24"/>
          <w:szCs w:val="24"/>
        </w:rPr>
        <w:t>To begin with</w:t>
      </w:r>
      <w:r w:rsidR="00DF4248">
        <w:rPr>
          <w:rFonts w:ascii="Times New Roman" w:hAnsi="Times New Roman"/>
          <w:color w:val="000000" w:themeColor="text1"/>
          <w:sz w:val="24"/>
          <w:szCs w:val="24"/>
        </w:rPr>
        <w:t>,</w:t>
      </w:r>
      <w:r w:rsidRPr="00470C1C">
        <w:rPr>
          <w:rFonts w:ascii="Times New Roman" w:hAnsi="Times New Roman"/>
          <w:color w:val="000000" w:themeColor="text1"/>
          <w:sz w:val="24"/>
          <w:szCs w:val="24"/>
        </w:rPr>
        <w:t xml:space="preserve"> exploring</w:t>
      </w:r>
      <w:r w:rsidRPr="00470C1C" w:rsidR="00C86A1E">
        <w:rPr>
          <w:rFonts w:ascii="Times New Roman" w:hAnsi="Times New Roman"/>
          <w:color w:val="000000" w:themeColor="text1"/>
          <w:sz w:val="24"/>
          <w:szCs w:val="24"/>
        </w:rPr>
        <w:t xml:space="preserve"> the p</w:t>
      </w:r>
      <w:r w:rsidRPr="00470C1C">
        <w:rPr>
          <w:rFonts w:ascii="Times New Roman" w:hAnsi="Times New Roman"/>
          <w:color w:val="000000" w:themeColor="text1"/>
          <w:sz w:val="24"/>
          <w:szCs w:val="24"/>
        </w:rPr>
        <w:t xml:space="preserve">rofiles of Six Senses and Moxy, </w:t>
      </w:r>
      <w:r w:rsidRPr="00470C1C" w:rsidR="00C86A1E">
        <w:rPr>
          <w:rFonts w:ascii="Times New Roman" w:hAnsi="Times New Roman"/>
          <w:color w:val="000000" w:themeColor="text1"/>
          <w:sz w:val="24"/>
          <w:szCs w:val="24"/>
        </w:rPr>
        <w:t xml:space="preserve">Six Senses is a luxury brand that has built its reputation on sustainability and unique experiences. It targets discerning </w:t>
      </w:r>
      <w:r w:rsidRPr="00470C1C" w:rsidR="004A23E3">
        <w:rPr>
          <w:rFonts w:ascii="Times New Roman" w:hAnsi="Times New Roman"/>
          <w:color w:val="000000" w:themeColor="text1"/>
          <w:sz w:val="24"/>
          <w:szCs w:val="24"/>
        </w:rPr>
        <w:t>travellers</w:t>
      </w:r>
      <w:r w:rsidRPr="00470C1C" w:rsidR="00C86A1E">
        <w:rPr>
          <w:rFonts w:ascii="Times New Roman" w:hAnsi="Times New Roman"/>
          <w:color w:val="000000" w:themeColor="text1"/>
          <w:sz w:val="24"/>
          <w:szCs w:val="24"/>
        </w:rPr>
        <w:t xml:space="preserve"> who seek high-end accommodations and eco-friendly practices. On the other hand, Moxy is a brand designed for the budget-conscious and vibrant millennial </w:t>
      </w:r>
      <w:r w:rsidRPr="00470C1C" w:rsidR="004A23E3">
        <w:rPr>
          <w:rFonts w:ascii="Times New Roman" w:hAnsi="Times New Roman"/>
          <w:color w:val="000000" w:themeColor="text1"/>
          <w:sz w:val="24"/>
          <w:szCs w:val="24"/>
        </w:rPr>
        <w:t xml:space="preserve">travellers </w:t>
      </w:r>
      <w:r w:rsidR="003B02EB">
        <w:rPr>
          <w:rFonts w:ascii="Times New Roman" w:hAnsi="Times New Roman"/>
          <w:color w:val="000000" w:themeColor="text1"/>
          <w:sz w:val="24"/>
          <w:szCs w:val="24"/>
        </w:rPr>
        <w:fldChar w:fldCharType="begin"/>
      </w:r>
      <w:r w:rsidR="003B02EB">
        <w:rPr>
          <w:rFonts w:ascii="Times New Roman" w:hAnsi="Times New Roman"/>
          <w:color w:val="000000" w:themeColor="text1"/>
          <w:sz w:val="24"/>
          <w:szCs w:val="24"/>
        </w:rPr>
        <w:instrText xml:space="preserve"> ADDIN ZOTERO_ITEM CSL_CITATION {"citationID":"mBJhLuOG","properties":{"formattedCitation":"(George, 2021)","plainCitation":"(George, 2021)","noteIndex":0},"citationItems":[{"id":"uhwnm1U4/QuJWEyat","uris":["http://zotero.org/users/local/KwxfePVN/items/Q6P8J3C6"],"itemData":{"id":747,"type":"chapter","container-title":"Marketing Tourism and Hospitality: Concepts and Cases","page":"221–246","publisher":"Springer","source":"Google Scholar","title":"Market Segmentation, Targeting, and Positioning","author":[{"family":"George","given":"Richard"}],"issued":{"date-parts":[["2021"]]}}}],"schema":"https://github.com/citation-style-language/schema/raw/master/csl-citation.json"} </w:instrText>
      </w:r>
      <w:r w:rsidR="003B02EB">
        <w:rPr>
          <w:rFonts w:ascii="Times New Roman" w:hAnsi="Times New Roman"/>
          <w:color w:val="000000" w:themeColor="text1"/>
          <w:sz w:val="24"/>
          <w:szCs w:val="24"/>
        </w:rPr>
        <w:fldChar w:fldCharType="separate"/>
      </w:r>
      <w:r w:rsidRPr="00470C1C" w:rsidR="004A23E3">
        <w:rPr>
          <w:rFonts w:ascii="Times New Roman" w:hAnsi="Times New Roman"/>
          <w:sz w:val="24"/>
          <w:szCs w:val="24"/>
        </w:rPr>
        <w:t>(George, 2021)</w:t>
      </w:r>
      <w:r w:rsidR="003B02EB">
        <w:rPr>
          <w:rFonts w:ascii="Times New Roman" w:hAnsi="Times New Roman"/>
          <w:color w:val="000000" w:themeColor="text1"/>
          <w:sz w:val="24"/>
          <w:szCs w:val="24"/>
        </w:rPr>
        <w:fldChar w:fldCharType="end"/>
      </w:r>
      <w:r w:rsidRPr="00470C1C" w:rsidR="00C86A1E">
        <w:rPr>
          <w:rFonts w:ascii="Times New Roman" w:hAnsi="Times New Roman"/>
          <w:color w:val="000000" w:themeColor="text1"/>
          <w:sz w:val="24"/>
          <w:szCs w:val="24"/>
        </w:rPr>
        <w:t>. It offers trendy, affordable accommodations with a focus on social experiences and digital connectivity. Both brands have carefully crafted brand messages that resonate with their respective target audiences.</w:t>
      </w:r>
      <w:r w:rsidRPr="00470C1C" w:rsidR="00883049">
        <w:rPr>
          <w:rFonts w:ascii="Times New Roman" w:hAnsi="Times New Roman"/>
          <w:color w:val="000000" w:themeColor="text1"/>
          <w:sz w:val="24"/>
          <w:szCs w:val="24"/>
          <w:shd w:val="clear" w:color="auto" w:fill="F7F7F8"/>
        </w:rPr>
        <w:t xml:space="preserve"> </w:t>
      </w:r>
      <w:r w:rsidRPr="00470C1C" w:rsidR="00C86A1E">
        <w:rPr>
          <w:rFonts w:ascii="Times New Roman" w:hAnsi="Times New Roman"/>
          <w:color w:val="000000" w:themeColor="text1"/>
          <w:sz w:val="24"/>
          <w:szCs w:val="24"/>
        </w:rPr>
        <w:t>Six Senses and Moxy have undergone significant changes in their marketing approaches over time. Six Senses has consistently emphasi</w:t>
      </w:r>
      <w:r w:rsidR="00DF4248">
        <w:rPr>
          <w:rFonts w:ascii="Times New Roman" w:hAnsi="Times New Roman"/>
          <w:color w:val="000000" w:themeColor="text1"/>
          <w:sz w:val="24"/>
          <w:szCs w:val="24"/>
        </w:rPr>
        <w:t>s</w:t>
      </w:r>
      <w:r w:rsidRPr="00470C1C" w:rsidR="00C86A1E">
        <w:rPr>
          <w:rFonts w:ascii="Times New Roman" w:hAnsi="Times New Roman"/>
          <w:color w:val="000000" w:themeColor="text1"/>
          <w:sz w:val="24"/>
          <w:szCs w:val="24"/>
        </w:rPr>
        <w:t>ed its commitment to sustainability, incorporating eco-friendly practices into its operations and marketing messages</w:t>
      </w:r>
      <w:r w:rsidRPr="00470C1C" w:rsidR="004A23E3">
        <w:rPr>
          <w:rFonts w:ascii="Times New Roman" w:hAnsi="Times New Roman"/>
          <w:color w:val="000000" w:themeColor="text1"/>
          <w:sz w:val="24"/>
          <w:szCs w:val="24"/>
        </w:rPr>
        <w:t xml:space="preserve"> </w:t>
      </w:r>
      <w:r w:rsidR="003B02EB">
        <w:rPr>
          <w:rFonts w:ascii="Times New Roman" w:hAnsi="Times New Roman"/>
          <w:color w:val="000000" w:themeColor="text1"/>
          <w:sz w:val="24"/>
          <w:szCs w:val="24"/>
        </w:rPr>
        <w:fldChar w:fldCharType="begin"/>
      </w:r>
      <w:r w:rsidR="003B02EB">
        <w:rPr>
          <w:rFonts w:ascii="Times New Roman" w:hAnsi="Times New Roman"/>
          <w:color w:val="000000" w:themeColor="text1"/>
          <w:sz w:val="24"/>
          <w:szCs w:val="24"/>
        </w:rPr>
        <w:instrText xml:space="preserve"> ADDIN ZOTERO_ITEM CSL_CITATION {"citationID":"i4oLL0vq","properties":{"formattedCitation":"(Shrivastava {\\i{}et al.}, no date)","plainCitation":"(Shrivastava et al., no date)","noteIndex":0},"citationItems":[{"id":"uhwnm1U4/ajd4Nff6","uris":["http://zotero.org/users/local/KwxfePVN/items/DBH8LWQB"],"itemData":{"id":746,"type":"article-journal","container-title":"GURUGRAM UNIVERSITY BUSINESS REVIEW (GUBR)","page":"34","source":"Google Scholar","title":"Analyzing the Effect of Social Media Influencers on the Purchase Decision of Consumers","author":[{"family":"Shrivastava","given":"Avishi"},{"family":"Jodhana","given":"Lokeshver Singh"},{"family":"Chourasia","given":"Sarthak"},{"family":"Verma","given":"B. L."}]}}],"schema":"https://github.com/citation-style-language/schema/raw/master/csl-citation.json"} </w:instrText>
      </w:r>
      <w:r w:rsidR="003B02EB">
        <w:rPr>
          <w:rFonts w:ascii="Times New Roman" w:hAnsi="Times New Roman"/>
          <w:color w:val="000000" w:themeColor="text1"/>
          <w:sz w:val="24"/>
          <w:szCs w:val="24"/>
        </w:rPr>
        <w:fldChar w:fldCharType="separate"/>
      </w:r>
      <w:r w:rsidRPr="00470C1C" w:rsidR="004A23E3">
        <w:rPr>
          <w:rFonts w:ascii="Times New Roman" w:hAnsi="Times New Roman"/>
          <w:sz w:val="24"/>
          <w:szCs w:val="24"/>
        </w:rPr>
        <w:t xml:space="preserve">(Shrivastava </w:t>
      </w:r>
      <w:r w:rsidRPr="00470C1C" w:rsidR="004A23E3">
        <w:rPr>
          <w:rFonts w:ascii="Times New Roman" w:hAnsi="Times New Roman"/>
          <w:iCs/>
          <w:sz w:val="24"/>
          <w:szCs w:val="24"/>
        </w:rPr>
        <w:t>et al</w:t>
      </w:r>
      <w:r w:rsidRPr="00470C1C" w:rsidR="004A23E3">
        <w:rPr>
          <w:rFonts w:ascii="Times New Roman" w:hAnsi="Times New Roman"/>
          <w:i/>
          <w:iCs/>
          <w:sz w:val="24"/>
          <w:szCs w:val="24"/>
        </w:rPr>
        <w:t>.</w:t>
      </w:r>
      <w:r w:rsidRPr="00470C1C" w:rsidR="004A23E3">
        <w:rPr>
          <w:rFonts w:ascii="Times New Roman" w:hAnsi="Times New Roman"/>
          <w:sz w:val="24"/>
          <w:szCs w:val="24"/>
        </w:rPr>
        <w:t>, no date)</w:t>
      </w:r>
      <w:r w:rsidR="003B02EB">
        <w:rPr>
          <w:rFonts w:ascii="Times New Roman" w:hAnsi="Times New Roman"/>
          <w:color w:val="000000" w:themeColor="text1"/>
          <w:sz w:val="24"/>
          <w:szCs w:val="24"/>
        </w:rPr>
        <w:fldChar w:fldCharType="end"/>
      </w:r>
      <w:r w:rsidRPr="00470C1C" w:rsidR="00C86A1E">
        <w:rPr>
          <w:rFonts w:ascii="Times New Roman" w:hAnsi="Times New Roman"/>
          <w:color w:val="000000" w:themeColor="text1"/>
          <w:sz w:val="24"/>
          <w:szCs w:val="24"/>
        </w:rPr>
        <w:t xml:space="preserve">. For instance, their properties use renewable energy sources, implement waste reduction initiatives, and support local communities. This sustainability-focused approach has helped Six Senses attract environmentally conscious </w:t>
      </w:r>
      <w:r w:rsidRPr="00470C1C" w:rsidR="00DF4248">
        <w:rPr>
          <w:rFonts w:ascii="Times New Roman" w:hAnsi="Times New Roman"/>
          <w:color w:val="000000" w:themeColor="text1"/>
          <w:sz w:val="24"/>
          <w:szCs w:val="24"/>
        </w:rPr>
        <w:t>travellers</w:t>
      </w:r>
      <w:r w:rsidRPr="00470C1C" w:rsidR="00C86A1E">
        <w:rPr>
          <w:rFonts w:ascii="Times New Roman" w:hAnsi="Times New Roman"/>
          <w:color w:val="000000" w:themeColor="text1"/>
          <w:sz w:val="24"/>
          <w:szCs w:val="24"/>
        </w:rPr>
        <w:t>. Moxy, on the other hand, has embraced digital marketing and social media to establish its brand identity. Recogni</w:t>
      </w:r>
      <w:r w:rsidR="00DF4248">
        <w:rPr>
          <w:rFonts w:ascii="Times New Roman" w:hAnsi="Times New Roman"/>
          <w:color w:val="000000" w:themeColor="text1"/>
          <w:sz w:val="24"/>
          <w:szCs w:val="24"/>
        </w:rPr>
        <w:t>s</w:t>
      </w:r>
      <w:r w:rsidRPr="00470C1C" w:rsidR="00C86A1E">
        <w:rPr>
          <w:rFonts w:ascii="Times New Roman" w:hAnsi="Times New Roman"/>
          <w:color w:val="000000" w:themeColor="text1"/>
          <w:sz w:val="24"/>
          <w:szCs w:val="24"/>
        </w:rPr>
        <w:t xml:space="preserve">ing the preferences of millennial </w:t>
      </w:r>
      <w:r w:rsidRPr="00470C1C" w:rsidR="004A23E3">
        <w:rPr>
          <w:rFonts w:ascii="Times New Roman" w:hAnsi="Times New Roman"/>
          <w:color w:val="000000" w:themeColor="text1"/>
          <w:sz w:val="24"/>
          <w:szCs w:val="24"/>
        </w:rPr>
        <w:t>travellers</w:t>
      </w:r>
      <w:r w:rsidRPr="00470C1C" w:rsidR="00C86A1E">
        <w:rPr>
          <w:rFonts w:ascii="Times New Roman" w:hAnsi="Times New Roman"/>
          <w:color w:val="000000" w:themeColor="text1"/>
          <w:sz w:val="24"/>
          <w:szCs w:val="24"/>
        </w:rPr>
        <w:t>, Moxy utili</w:t>
      </w:r>
      <w:r w:rsidR="00DF4248">
        <w:rPr>
          <w:rFonts w:ascii="Times New Roman" w:hAnsi="Times New Roman"/>
          <w:color w:val="000000" w:themeColor="text1"/>
          <w:sz w:val="24"/>
          <w:szCs w:val="24"/>
        </w:rPr>
        <w:t>s</w:t>
      </w:r>
      <w:r w:rsidRPr="00470C1C" w:rsidR="00C86A1E">
        <w:rPr>
          <w:rFonts w:ascii="Times New Roman" w:hAnsi="Times New Roman"/>
          <w:color w:val="000000" w:themeColor="text1"/>
          <w:sz w:val="24"/>
          <w:szCs w:val="24"/>
        </w:rPr>
        <w:t xml:space="preserve">es platforms like Instagram and Facebook to showcase its vibrant atmosphere, engaging events, and trendy design. By leveraging user-generated content and interactive campaigns, Moxy creates a sense of community and encourages social sharing among </w:t>
      </w:r>
      <w:r w:rsidRPr="00470C1C" w:rsidR="00C86A1E">
        <w:rPr>
          <w:rFonts w:ascii="Times New Roman" w:hAnsi="Times New Roman"/>
          <w:color w:val="000000" w:themeColor="text1"/>
          <w:sz w:val="24"/>
          <w:szCs w:val="24"/>
        </w:rPr>
        <w:lastRenderedPageBreak/>
        <w:t>its target audience.</w:t>
      </w:r>
    </w:p>
    <w:p xmlns:wp14="http://schemas.microsoft.com/office/word/2010/wordml" w:rsidRPr="00470C1C" w:rsidR="00C86A1E" w:rsidP="00882171" w:rsidRDefault="00C86A1E" w14:paraId="1EC7519D" wp14:textId="77777777">
      <w:pPr>
        <w:widowControl w:val="0"/>
        <w:autoSpaceDE w:val="0"/>
        <w:autoSpaceDN w:val="0"/>
        <w:adjustRightInd w:val="0"/>
        <w:spacing w:before="120" w:after="240" w:line="360" w:lineRule="auto"/>
        <w:jc w:val="both"/>
        <w:rPr>
          <w:rFonts w:ascii="Times New Roman" w:hAnsi="Times New Roman"/>
          <w:color w:val="000000" w:themeColor="text1"/>
          <w:sz w:val="24"/>
          <w:szCs w:val="24"/>
        </w:rPr>
      </w:pPr>
      <w:r w:rsidRPr="00470C1C">
        <w:rPr>
          <w:rFonts w:ascii="Times New Roman" w:hAnsi="Times New Roman"/>
          <w:color w:val="000000" w:themeColor="text1"/>
          <w:sz w:val="24"/>
          <w:szCs w:val="24"/>
        </w:rPr>
        <w:t>Analy</w:t>
      </w:r>
      <w:r w:rsidR="00DF4248">
        <w:rPr>
          <w:rFonts w:ascii="Times New Roman" w:hAnsi="Times New Roman"/>
          <w:color w:val="000000" w:themeColor="text1"/>
          <w:sz w:val="24"/>
          <w:szCs w:val="24"/>
        </w:rPr>
        <w:t>s</w:t>
      </w:r>
      <w:r w:rsidRPr="00470C1C">
        <w:rPr>
          <w:rFonts w:ascii="Times New Roman" w:hAnsi="Times New Roman"/>
          <w:color w:val="000000" w:themeColor="text1"/>
          <w:sz w:val="24"/>
          <w:szCs w:val="24"/>
        </w:rPr>
        <w:t>ing the current marketing strategies of Six Senses and Moxy provides insights into their differentiation and competitive positioning. The marketing mix, encompassing product, price, place, and promotion, highlights how these brands cater to their target markets</w:t>
      </w:r>
      <w:r w:rsidR="00DF4248">
        <w:rPr>
          <w:rFonts w:ascii="Times New Roman" w:hAnsi="Times New Roman"/>
          <w:color w:val="000000" w:themeColor="text1"/>
          <w:sz w:val="24"/>
          <w:szCs w:val="24"/>
        </w:rPr>
        <w:t xml:space="preserve"> </w:t>
      </w:r>
      <w:r w:rsidR="00DF4248">
        <w:rPr>
          <w:rFonts w:ascii="Times New Roman" w:hAnsi="Times New Roman"/>
          <w:color w:val="000000" w:themeColor="text1"/>
          <w:sz w:val="24"/>
          <w:szCs w:val="24"/>
        </w:rPr>
        <w:fldChar w:fldCharType="begin"/>
      </w:r>
      <w:r w:rsidR="00DF4248">
        <w:rPr>
          <w:rFonts w:ascii="Times New Roman" w:hAnsi="Times New Roman"/>
          <w:color w:val="000000" w:themeColor="text1"/>
          <w:sz w:val="24"/>
          <w:szCs w:val="24"/>
        </w:rPr>
        <w:instrText xml:space="preserve"> ADDIN ZOTERO_ITEM CSL_CITATION {"citationID":"IJAg4LvM","properties":{"formattedCitation":"(Smith and Zook, 2020)","plainCitation":"(Smith and Zook, 2020)","noteIndex":0},"citationItems":[{"id":488,"uris":["http://zotero.org/users/local/IDkJAkD0/items/L69UI5KY"],"itemData":{"id":488,"type":"book","edition":"7th","event-place":"London","publisher":"Kogan Page Publishers","publisher-place":"London","title":"Marketing Communications","author":[{"family":"Smith","given":"P. R"},{"family":"Zook","given":"Z. E"}],"issued":{"date-parts":[["2020"]]}}}],"schema":"https://github.com/citation-style-language/schema/raw/master/csl-citation.json"} </w:instrText>
      </w:r>
      <w:r w:rsidR="00DF4248">
        <w:rPr>
          <w:rFonts w:ascii="Times New Roman" w:hAnsi="Times New Roman"/>
          <w:color w:val="000000" w:themeColor="text1"/>
          <w:sz w:val="24"/>
          <w:szCs w:val="24"/>
        </w:rPr>
        <w:fldChar w:fldCharType="separate"/>
      </w:r>
      <w:r w:rsidRPr="00DF4248" w:rsidR="00DF4248">
        <w:rPr>
          <w:rFonts w:ascii="Times New Roman" w:hAnsi="Times New Roman"/>
          <w:sz w:val="24"/>
        </w:rPr>
        <w:t>(Smith and Zook, 2020)</w:t>
      </w:r>
      <w:r w:rsidR="00DF4248">
        <w:rPr>
          <w:rFonts w:ascii="Times New Roman" w:hAnsi="Times New Roman"/>
          <w:color w:val="000000" w:themeColor="text1"/>
          <w:sz w:val="24"/>
          <w:szCs w:val="24"/>
        </w:rPr>
        <w:fldChar w:fldCharType="end"/>
      </w:r>
      <w:r w:rsidRPr="00470C1C">
        <w:rPr>
          <w:rFonts w:ascii="Times New Roman" w:hAnsi="Times New Roman"/>
          <w:color w:val="000000" w:themeColor="text1"/>
          <w:sz w:val="24"/>
          <w:szCs w:val="24"/>
        </w:rPr>
        <w:t>. Six Senses focuses on delivering unique and sustainable experiences to its luxury-seeking customers. Their products encompass luxurious accommodations, wellness programs, and eco-friendly initiatives</w:t>
      </w:r>
      <w:r w:rsidR="00DF4248">
        <w:rPr>
          <w:rFonts w:ascii="Times New Roman" w:hAnsi="Times New Roman"/>
          <w:color w:val="000000" w:themeColor="text1"/>
          <w:sz w:val="24"/>
          <w:szCs w:val="24"/>
        </w:rPr>
        <w:t xml:space="preserve"> </w:t>
      </w:r>
      <w:r w:rsidRPr="00DF4248" w:rsidR="00DF4248">
        <w:rPr>
          <w:rFonts w:ascii="Times New Roman" w:hAnsi="Times New Roman"/>
          <w:color w:val="000000"/>
          <w:sz w:val="24"/>
          <w:szCs w:val="24"/>
        </w:rPr>
        <w:fldChar w:fldCharType="begin"/>
      </w:r>
      <w:r w:rsidRPr="00DF4248" w:rsidR="00DF4248">
        <w:rPr>
          <w:rFonts w:ascii="Times New Roman" w:hAnsi="Times New Roman"/>
          <w:color w:val="000000"/>
          <w:sz w:val="24"/>
          <w:szCs w:val="24"/>
        </w:rPr>
        <w:instrText xml:space="preserve"> ADDIN ZOTERO_ITEM CSL_CITATION {"citationID":"vEagcKZR","properties":{"formattedCitation":"({\\i{}Six Senses Hotels Resorts Spas recognises hosts as magic behind third top hotel brand win}, no date)","plainCitation":"(Six Senses Hotels Resorts Spas recognises hosts as magic behind third top hotel brand win, no date)","dontUpdate":true,"noteIndex":0},"citationItems":[{"id":"uhwnm1U4/Wqb2ZrYP","uris":["http://zotero.org/users/local/KwxfePVN/items/FCPJ6XCE"],"itemData":{"id":730,"type":"webpage","abstract":"News releases from IHG","container-title":"InterContinental Hotels Group PLC","language":"en","title":"Six Senses Hotels Resorts Spas recognises hosts as magic behind third top hotel brand win","URL":"https://www.ihgplc.com/en/news-and-media/news-releases/2019/six-senses-hotels-resorts-spas-recognises-hosts-as-magic-behind-third-top-hotel-brand-win","accessed":{"date-parts":[["2023",5,21]]}}}],"schema":"https://github.com/citation-style-language/schema/raw/master/csl-citation.json"} </w:instrText>
      </w:r>
      <w:r w:rsidRPr="00DF4248" w:rsidR="00DF4248">
        <w:rPr>
          <w:rFonts w:ascii="Times New Roman" w:hAnsi="Times New Roman"/>
          <w:color w:val="000000"/>
          <w:sz w:val="24"/>
          <w:szCs w:val="24"/>
        </w:rPr>
        <w:fldChar w:fldCharType="separate"/>
      </w:r>
      <w:r w:rsidRPr="00470C1C" w:rsidR="00DF4248">
        <w:rPr>
          <w:rFonts w:ascii="Times New Roman" w:hAnsi="Times New Roman"/>
          <w:sz w:val="24"/>
          <w:szCs w:val="24"/>
        </w:rPr>
        <w:t>(</w:t>
      </w:r>
      <w:r w:rsidRPr="00470C1C" w:rsidR="00DF4248">
        <w:rPr>
          <w:rFonts w:ascii="Times New Roman" w:hAnsi="Times New Roman"/>
          <w:iCs/>
          <w:sz w:val="24"/>
          <w:szCs w:val="24"/>
        </w:rPr>
        <w:t>Six Senses Hotels</w:t>
      </w:r>
      <w:r w:rsidRPr="00470C1C" w:rsidR="00DF4248">
        <w:rPr>
          <w:rFonts w:ascii="Times New Roman" w:hAnsi="Times New Roman"/>
          <w:sz w:val="24"/>
          <w:szCs w:val="24"/>
        </w:rPr>
        <w:t>, 2023)</w:t>
      </w:r>
      <w:r w:rsidRPr="00DF4248" w:rsidR="00DF4248">
        <w:rPr>
          <w:rFonts w:ascii="Times New Roman" w:hAnsi="Times New Roman"/>
          <w:color w:val="000000"/>
          <w:sz w:val="24"/>
          <w:szCs w:val="24"/>
        </w:rPr>
        <w:fldChar w:fldCharType="end"/>
      </w:r>
      <w:r w:rsidRPr="00470C1C">
        <w:rPr>
          <w:rFonts w:ascii="Times New Roman" w:hAnsi="Times New Roman"/>
          <w:color w:val="000000" w:themeColor="text1"/>
          <w:sz w:val="24"/>
          <w:szCs w:val="24"/>
        </w:rPr>
        <w:t xml:space="preserve">. In terms of pricing, Six Senses positions itself as a premium brand with higher rates compared to conventional luxury hotels. They strategically choose prime locations that offer natural beauty and </w:t>
      </w:r>
      <w:r w:rsidRPr="00470C1C" w:rsidR="004A23E3">
        <w:rPr>
          <w:rFonts w:ascii="Times New Roman" w:hAnsi="Times New Roman"/>
          <w:color w:val="000000" w:themeColor="text1"/>
          <w:sz w:val="24"/>
          <w:szCs w:val="24"/>
        </w:rPr>
        <w:t>tranquillity</w:t>
      </w:r>
      <w:r w:rsidRPr="00470C1C">
        <w:rPr>
          <w:rFonts w:ascii="Times New Roman" w:hAnsi="Times New Roman"/>
          <w:color w:val="000000" w:themeColor="text1"/>
          <w:sz w:val="24"/>
          <w:szCs w:val="24"/>
        </w:rPr>
        <w:t>, further enhancing the value of their offerings. Moxy, targeting the millennial segment, offers affordable yet stylish accommodations with vibrant communal spaces</w:t>
      </w:r>
      <w:r w:rsidRPr="00470C1C" w:rsidR="00455252">
        <w:rPr>
          <w:rFonts w:ascii="Times New Roman" w:hAnsi="Times New Roman"/>
          <w:color w:val="000000" w:themeColor="text1"/>
          <w:sz w:val="24"/>
          <w:szCs w:val="24"/>
        </w:rPr>
        <w:t xml:space="preserve"> </w:t>
      </w:r>
      <w:r w:rsidR="003B02EB">
        <w:rPr>
          <w:rFonts w:ascii="Times New Roman" w:hAnsi="Times New Roman"/>
          <w:color w:val="000000" w:themeColor="text1"/>
          <w:sz w:val="24"/>
          <w:szCs w:val="24"/>
        </w:rPr>
        <w:fldChar w:fldCharType="begin"/>
      </w:r>
      <w:r w:rsidR="003B02EB">
        <w:rPr>
          <w:rFonts w:ascii="Times New Roman" w:hAnsi="Times New Roman"/>
          <w:color w:val="000000" w:themeColor="text1"/>
          <w:sz w:val="24"/>
          <w:szCs w:val="24"/>
        </w:rPr>
        <w:instrText xml:space="preserve"> ADDIN ZOTERO_ITEM CSL_CITATION {"citationID":"jDEeAGIK","properties":{"formattedCitation":"({\\i{}The Moxy Hotels: Creating Experiences as the New Marketing Approach (by Lea Scholz)}, no date)","plainCitation":"(The Moxy Hotels: Creating Experiences as the New Marketing Approach (by Lea Scholz), no date)","dontUpdate":true,"noteIndex":0},"citationItems":[{"id":"uhwnm1U4/9qC5dQBb","uris":["http://zotero.org/users/local/KwxfePVN/items/86Z2P48P"],"itemData":{"id":736,"type":"webpage","title":"The Moxy Hotels: Creating Experiences as the New Marketing Approach (by Lea Scholz)","URL":"https://www.linchikwok.net/2018/04/the-moxy-hotels-creating-experiences-as.html","accessed":{"date-parts":[["2023",5,21]]}}}],"schema":"https://github.com/citation-style-language/schema/raw/master/csl-citation.json"} </w:instrText>
      </w:r>
      <w:r w:rsidR="003B02EB">
        <w:rPr>
          <w:rFonts w:ascii="Times New Roman" w:hAnsi="Times New Roman"/>
          <w:color w:val="000000" w:themeColor="text1"/>
          <w:sz w:val="24"/>
          <w:szCs w:val="24"/>
        </w:rPr>
        <w:fldChar w:fldCharType="separate"/>
      </w:r>
      <w:r w:rsidRPr="00470C1C" w:rsidR="00455252">
        <w:rPr>
          <w:rFonts w:ascii="Times New Roman" w:hAnsi="Times New Roman"/>
          <w:color w:val="000000" w:themeColor="text1"/>
          <w:sz w:val="24"/>
          <w:szCs w:val="24"/>
        </w:rPr>
        <w:t>(</w:t>
      </w:r>
      <w:r w:rsidRPr="00470C1C" w:rsidR="00E858AA">
        <w:rPr>
          <w:rFonts w:ascii="Times New Roman" w:hAnsi="Times New Roman"/>
          <w:iCs/>
          <w:color w:val="000000" w:themeColor="text1"/>
          <w:sz w:val="24"/>
          <w:szCs w:val="24"/>
        </w:rPr>
        <w:t xml:space="preserve"> </w:t>
      </w:r>
      <w:r w:rsidRPr="00470C1C" w:rsidR="00455252">
        <w:rPr>
          <w:rFonts w:ascii="Times New Roman" w:hAnsi="Times New Roman"/>
          <w:iCs/>
          <w:color w:val="000000" w:themeColor="text1"/>
          <w:sz w:val="24"/>
          <w:szCs w:val="24"/>
        </w:rPr>
        <w:t>Scholz,</w:t>
      </w:r>
      <w:r w:rsidRPr="00470C1C" w:rsidR="00E858AA">
        <w:rPr>
          <w:rFonts w:ascii="Times New Roman" w:hAnsi="Times New Roman"/>
          <w:color w:val="000000" w:themeColor="text1"/>
          <w:sz w:val="24"/>
          <w:szCs w:val="24"/>
        </w:rPr>
        <w:t xml:space="preserve"> 2022</w:t>
      </w:r>
      <w:r w:rsidRPr="00470C1C" w:rsidR="00455252">
        <w:rPr>
          <w:rFonts w:ascii="Times New Roman" w:hAnsi="Times New Roman"/>
          <w:color w:val="000000" w:themeColor="text1"/>
          <w:sz w:val="24"/>
          <w:szCs w:val="24"/>
        </w:rPr>
        <w:t>)</w:t>
      </w:r>
      <w:r w:rsidR="003B02EB">
        <w:rPr>
          <w:rFonts w:ascii="Times New Roman" w:hAnsi="Times New Roman"/>
          <w:color w:val="000000" w:themeColor="text1"/>
          <w:sz w:val="24"/>
          <w:szCs w:val="24"/>
        </w:rPr>
        <w:fldChar w:fldCharType="end"/>
      </w:r>
      <w:r w:rsidRPr="00470C1C">
        <w:rPr>
          <w:rFonts w:ascii="Times New Roman" w:hAnsi="Times New Roman"/>
          <w:color w:val="000000" w:themeColor="text1"/>
          <w:sz w:val="24"/>
          <w:szCs w:val="24"/>
        </w:rPr>
        <w:t xml:space="preserve">. Their products are designed to foster social interaction and provide a contemporary and energetic atmosphere. Moxy adopts a competitive pricing strategy, offering budget-friendly rates to attract cost-conscious </w:t>
      </w:r>
      <w:r w:rsidR="00DF4248">
        <w:rPr>
          <w:rFonts w:ascii="Times New Roman" w:hAnsi="Times New Roman"/>
          <w:color w:val="000000" w:themeColor="text1"/>
          <w:sz w:val="24"/>
          <w:szCs w:val="24"/>
        </w:rPr>
        <w:t xml:space="preserve">travellers </w:t>
      </w:r>
      <w:r w:rsidR="00DF4248">
        <w:rPr>
          <w:rFonts w:ascii="Times New Roman" w:hAnsi="Times New Roman"/>
          <w:color w:val="000000" w:themeColor="text1"/>
          <w:sz w:val="24"/>
          <w:szCs w:val="24"/>
        </w:rPr>
        <w:fldChar w:fldCharType="begin"/>
      </w:r>
      <w:r w:rsidR="00DF4248">
        <w:rPr>
          <w:rFonts w:ascii="Times New Roman" w:hAnsi="Times New Roman"/>
          <w:color w:val="000000" w:themeColor="text1"/>
          <w:sz w:val="24"/>
          <w:szCs w:val="24"/>
        </w:rPr>
        <w:instrText xml:space="preserve"> ADDIN ZOTERO_ITEM CSL_CITATION {"citationID":"bmyvMvJM","properties":{"formattedCitation":"(Johnson {\\i{}et al.}, 2017)","plainCitation":"(Johnson et al., 2017)","noteIndex":0},"citationItems":[{"id":186,"uris":["http://zotero.org/users/local/IDkJAkD0/items/3TQVH4PH"],"itemData":{"id":186,"type":"book","edition":"11th","event-place":"Pearson","publisher-place":"Pearson","title":"Exploring Strategy: Text and Cases","author":[{"family":"Johnson","given":"Gerry"},{"family":"Whittington","given":"Richrd"},{"family":"Scholes","given":"Kevan"},{"family":"Angwin","given":"Duncan"}],"issued":{"date-parts":[["2017"]]}}}],"schema":"https://github.com/citation-style-language/schema/raw/master/csl-citation.json"} </w:instrText>
      </w:r>
      <w:r w:rsidR="00DF4248">
        <w:rPr>
          <w:rFonts w:ascii="Times New Roman" w:hAnsi="Times New Roman"/>
          <w:color w:val="000000" w:themeColor="text1"/>
          <w:sz w:val="24"/>
          <w:szCs w:val="24"/>
        </w:rPr>
        <w:fldChar w:fldCharType="separate"/>
      </w:r>
      <w:r w:rsidRPr="00DF4248" w:rsidR="00DF4248">
        <w:rPr>
          <w:rFonts w:ascii="Times New Roman" w:hAnsi="Times New Roman"/>
          <w:sz w:val="24"/>
          <w:szCs w:val="24"/>
        </w:rPr>
        <w:t xml:space="preserve">(Johnson </w:t>
      </w:r>
      <w:r w:rsidRPr="00DF4248" w:rsidR="00DF4248">
        <w:rPr>
          <w:rFonts w:ascii="Times New Roman" w:hAnsi="Times New Roman"/>
          <w:i/>
          <w:iCs/>
          <w:sz w:val="24"/>
          <w:szCs w:val="24"/>
        </w:rPr>
        <w:t>et al.</w:t>
      </w:r>
      <w:r w:rsidRPr="00DF4248" w:rsidR="00DF4248">
        <w:rPr>
          <w:rFonts w:ascii="Times New Roman" w:hAnsi="Times New Roman"/>
          <w:sz w:val="24"/>
          <w:szCs w:val="24"/>
        </w:rPr>
        <w:t>, 2017)</w:t>
      </w:r>
      <w:r w:rsidR="00DF4248">
        <w:rPr>
          <w:rFonts w:ascii="Times New Roman" w:hAnsi="Times New Roman"/>
          <w:color w:val="000000" w:themeColor="text1"/>
          <w:sz w:val="24"/>
          <w:szCs w:val="24"/>
        </w:rPr>
        <w:fldChar w:fldCharType="end"/>
      </w:r>
      <w:r w:rsidRPr="00470C1C">
        <w:rPr>
          <w:rFonts w:ascii="Times New Roman" w:hAnsi="Times New Roman"/>
          <w:color w:val="000000" w:themeColor="text1"/>
          <w:sz w:val="24"/>
          <w:szCs w:val="24"/>
        </w:rPr>
        <w:t>. They choose urban locations with easy access to nightlife and cultural attractions, aligning with the preferences of their target audience.</w:t>
      </w:r>
    </w:p>
    <w:p xmlns:wp14="http://schemas.microsoft.com/office/word/2010/wordml" w:rsidRPr="00470C1C" w:rsidR="00C86A1E" w:rsidP="00882171" w:rsidRDefault="00883049" w14:paraId="07E6A885" wp14:textId="77777777">
      <w:pPr>
        <w:pStyle w:val="NormalWeb"/>
        <w:spacing w:before="120" w:beforeAutospacing="0" w:after="240" w:afterAutospacing="0" w:line="360" w:lineRule="auto"/>
        <w:jc w:val="both"/>
        <w:rPr>
          <w:color w:val="000000" w:themeColor="text1"/>
        </w:rPr>
      </w:pPr>
      <w:r w:rsidRPr="00470C1C">
        <w:rPr>
          <w:color w:val="000000" w:themeColor="text1"/>
        </w:rPr>
        <w:t>Moreover, c</w:t>
      </w:r>
      <w:r w:rsidRPr="00470C1C" w:rsidR="00C86A1E">
        <w:rPr>
          <w:color w:val="000000" w:themeColor="text1"/>
        </w:rPr>
        <w:t>onsiderations of Sustainability, Social Co</w:t>
      </w:r>
      <w:r w:rsidRPr="00470C1C">
        <w:rPr>
          <w:color w:val="000000" w:themeColor="text1"/>
        </w:rPr>
        <w:t xml:space="preserve">ncerns, and Geopolitical Issues are some major factors that affect the functionality of the overall hospitality industry. </w:t>
      </w:r>
      <w:r w:rsidRPr="00470C1C" w:rsidR="00C86A1E">
        <w:rPr>
          <w:color w:val="000000" w:themeColor="text1"/>
        </w:rPr>
        <w:t>Both Six Senses and Moxy have recogni</w:t>
      </w:r>
      <w:r w:rsidR="00DF4248">
        <w:rPr>
          <w:color w:val="000000" w:themeColor="text1"/>
        </w:rPr>
        <w:t>s</w:t>
      </w:r>
      <w:r w:rsidRPr="00470C1C" w:rsidR="00C86A1E">
        <w:rPr>
          <w:color w:val="000000" w:themeColor="text1"/>
        </w:rPr>
        <w:t>ed the significance of sustainability, social concerns, and geopolitical issues in their marketing efforts. Six Senses has positioned itself as a leader in sustainable luxury by integrating environmentally friendly practices into their operations</w:t>
      </w:r>
      <w:r w:rsidRPr="00470C1C" w:rsidR="00455252">
        <w:rPr>
          <w:color w:val="000000" w:themeColor="text1"/>
        </w:rPr>
        <w:t xml:space="preserve"> </w:t>
      </w:r>
      <w:r w:rsidR="003B02EB">
        <w:rPr>
          <w:color w:val="000000" w:themeColor="text1"/>
        </w:rPr>
        <w:fldChar w:fldCharType="begin"/>
      </w:r>
      <w:r w:rsidR="003B02EB">
        <w:rPr>
          <w:color w:val="000000" w:themeColor="text1"/>
        </w:rPr>
        <w:instrText xml:space="preserve"> ADDIN ZOTERO_ITEM CSL_CITATION {"citationID":"1L37PHON","properties":{"formattedCitation":"(Atkinson {\\i{}et al.}, 2011)","plainCitation":"(Atkinson et al., 2011)","noteIndex":0},"citationItems":[{"id":"uhwnm1U4/bPMIQbWT","uris":["http://zotero.org/users/local/KwxfePVN/items/RVWKITM7"],"itemData":{"id":726,"type":"article-journal","container-title":"Malaria journal","note":"publisher: Springer","page":"1–33","source":"Google Scholar","title":"The architecture and effect of participation: a systematic review of community participation for communicable disease control and elimination. Implications for malaria elimination","title-short":"The architecture and effect of participation","volume":"10","author":[{"family":"Atkinson","given":"Jo-An"},{"family":"Vallely","given":"Andrew"},{"family":"Fitzgerald","given":"Lisa"},{"family":"Whittaker","given":"Maxine"},{"family":"Tanner","given":"Marcel"}],"issued":{"date-parts":[["2011"]]}}}],"schema":"https://github.com/citation-style-language/schema/raw/master/csl-citation.json"} </w:instrText>
      </w:r>
      <w:r w:rsidR="003B02EB">
        <w:rPr>
          <w:color w:val="000000" w:themeColor="text1"/>
        </w:rPr>
        <w:fldChar w:fldCharType="separate"/>
      </w:r>
      <w:r w:rsidRPr="00470C1C" w:rsidR="00455252">
        <w:t xml:space="preserve">(Atkinson </w:t>
      </w:r>
      <w:r w:rsidRPr="00470C1C" w:rsidR="00455252">
        <w:rPr>
          <w:iCs/>
        </w:rPr>
        <w:t>et al.</w:t>
      </w:r>
      <w:r w:rsidRPr="00470C1C" w:rsidR="00455252">
        <w:t>, 2011)</w:t>
      </w:r>
      <w:r w:rsidR="003B02EB">
        <w:rPr>
          <w:color w:val="000000" w:themeColor="text1"/>
        </w:rPr>
        <w:fldChar w:fldCharType="end"/>
      </w:r>
      <w:r w:rsidRPr="00470C1C" w:rsidR="00C86A1E">
        <w:rPr>
          <w:color w:val="000000" w:themeColor="text1"/>
        </w:rPr>
        <w:t>. Their marketing messages highlight the positive impact guests can make by choosing sustainable accommodations, creating a sense of purpose and connection with the brand. Moxy, while not as focused on sustainability, incorporates social concerns into its marketing strategies</w:t>
      </w:r>
      <w:r w:rsidRPr="00470C1C" w:rsidR="00455252">
        <w:rPr>
          <w:color w:val="000000" w:themeColor="text1"/>
        </w:rPr>
        <w:t xml:space="preserve"> </w:t>
      </w:r>
      <w:r w:rsidR="003B02EB">
        <w:rPr>
          <w:color w:val="000000" w:themeColor="text1"/>
        </w:rPr>
        <w:fldChar w:fldCharType="begin"/>
      </w:r>
      <w:r w:rsidR="003B02EB">
        <w:rPr>
          <w:color w:val="000000" w:themeColor="text1"/>
        </w:rPr>
        <w:instrText xml:space="preserve"> ADDIN ZOTERO_ITEM CSL_CITATION {"citationID":"JCq357co","properties":{"formattedCitation":"({\\i{}Social Media Marketing Strategy &amp; Management}, no date)","plainCitation":"(Social Media Marketing Strategy &amp; Management, no date)","dontUpdate":true,"noteIndex":0},"citationItems":[{"id":"uhwnm1U4/usnMMM9A","uris":["http://zotero.org/users/local/KwxfePVN/items/LUIT3IRB"],"itemData":{"id":738,"type":"webpage","abstract":"Social media marketing for small businesses and entrepreneurs. We manage and optimize small businesses social media accounts. We use digital marketing to increase customer engagement and sales. We help create a voice and a brand using social media.","container-title":"Moxy Marketing","language":"en","title":"Social Media Marketing Strategy &amp; Management","URL":"https://www.themoxymarketing.com","accessed":{"date-parts":[["2023",5,21]]}}}],"schema":"https://github.com/citation-style-language/schema/raw/master/csl-citation.json"} </w:instrText>
      </w:r>
      <w:r w:rsidR="003B02EB">
        <w:rPr>
          <w:color w:val="000000" w:themeColor="text1"/>
        </w:rPr>
        <w:fldChar w:fldCharType="separate"/>
      </w:r>
      <w:r w:rsidRPr="00470C1C" w:rsidR="00455252">
        <w:rPr>
          <w:color w:val="000000" w:themeColor="text1"/>
        </w:rPr>
        <w:t>(</w:t>
      </w:r>
      <w:r w:rsidRPr="00470C1C" w:rsidR="00E858AA">
        <w:rPr>
          <w:iCs/>
          <w:color w:val="000000" w:themeColor="text1"/>
        </w:rPr>
        <w:t>Moxy</w:t>
      </w:r>
      <w:r w:rsidRPr="00470C1C" w:rsidR="00E858AA">
        <w:rPr>
          <w:color w:val="000000" w:themeColor="text1"/>
        </w:rPr>
        <w:t>, 2020</w:t>
      </w:r>
      <w:r w:rsidRPr="00470C1C" w:rsidR="00455252">
        <w:rPr>
          <w:color w:val="000000" w:themeColor="text1"/>
        </w:rPr>
        <w:t>)</w:t>
      </w:r>
      <w:r w:rsidR="003B02EB">
        <w:rPr>
          <w:color w:val="000000" w:themeColor="text1"/>
        </w:rPr>
        <w:fldChar w:fldCharType="end"/>
      </w:r>
      <w:r w:rsidRPr="00470C1C" w:rsidR="00C86A1E">
        <w:rPr>
          <w:color w:val="000000" w:themeColor="text1"/>
        </w:rPr>
        <w:t>. They engage in community initiatives and partner with local organi</w:t>
      </w:r>
      <w:r w:rsidR="00DF4248">
        <w:rPr>
          <w:color w:val="000000" w:themeColor="text1"/>
        </w:rPr>
        <w:t>s</w:t>
      </w:r>
      <w:r w:rsidRPr="00470C1C" w:rsidR="00C86A1E">
        <w:rPr>
          <w:color w:val="000000" w:themeColor="text1"/>
        </w:rPr>
        <w:t>ations to support social causes</w:t>
      </w:r>
      <w:r w:rsidRPr="00470C1C">
        <w:rPr>
          <w:color w:val="000000" w:themeColor="text1"/>
        </w:rPr>
        <w:t xml:space="preserve"> and to empower the local communities</w:t>
      </w:r>
      <w:r w:rsidRPr="00470C1C" w:rsidR="004A23E3">
        <w:rPr>
          <w:color w:val="000000" w:themeColor="text1"/>
        </w:rPr>
        <w:t xml:space="preserve"> </w:t>
      </w:r>
      <w:r w:rsidR="003B02EB">
        <w:rPr>
          <w:color w:val="000000" w:themeColor="text1"/>
        </w:rPr>
        <w:fldChar w:fldCharType="begin"/>
      </w:r>
      <w:r w:rsidR="003B02EB">
        <w:rPr>
          <w:color w:val="000000" w:themeColor="text1"/>
        </w:rPr>
        <w:instrText xml:space="preserve"> ADDIN ZOTERO_ITEM CSL_CITATION {"citationID":"jnR9GZCI","properties":{"formattedCitation":"(Andi, 2021)","plainCitation":"(Andi, 2021)","noteIndex":0},"citationItems":[{"id":"uhwnm1U4/u5jc30Np","uris":["http://zotero.org/users/local/KwxfePVN/items/4HJ3BZTL"],"itemData":{"id":745,"type":"thesis","genre":"PhD Thesis","publisher":"Poltekpar NHI Bandung","source":"Google Scholar","title":"THE IMPACT OF BRAND IMAGE ON CUSTOMER LOYALTY IN MOXY BANDUNG HO℡","author":[{"family":"Andi","given":"Bimo Bagaskoro"}],"issued":{"date-parts":[["2021"]]}}}],"schema":"https://github.com/citation-style-language/schema/raw/master/csl-citation.json"} </w:instrText>
      </w:r>
      <w:r w:rsidR="003B02EB">
        <w:rPr>
          <w:color w:val="000000" w:themeColor="text1"/>
        </w:rPr>
        <w:fldChar w:fldCharType="separate"/>
      </w:r>
      <w:r w:rsidRPr="00470C1C" w:rsidR="004A23E3">
        <w:t>(Andi, 2021)</w:t>
      </w:r>
      <w:r w:rsidR="003B02EB">
        <w:rPr>
          <w:color w:val="000000" w:themeColor="text1"/>
        </w:rPr>
        <w:fldChar w:fldCharType="end"/>
      </w:r>
      <w:r w:rsidRPr="00470C1C" w:rsidR="00C86A1E">
        <w:rPr>
          <w:color w:val="000000" w:themeColor="text1"/>
        </w:rPr>
        <w:t xml:space="preserve">. By aligning their brand with social responsibility, Moxy appeals to socially conscious </w:t>
      </w:r>
      <w:r w:rsidRPr="00470C1C">
        <w:rPr>
          <w:color w:val="000000" w:themeColor="text1"/>
        </w:rPr>
        <w:t>millennial</w:t>
      </w:r>
      <w:r w:rsidRPr="00470C1C" w:rsidR="00C86A1E">
        <w:rPr>
          <w:color w:val="000000" w:themeColor="text1"/>
        </w:rPr>
        <w:t xml:space="preserve"> who seek experiences that make a positive difference. </w:t>
      </w:r>
      <w:r w:rsidRPr="00470C1C">
        <w:rPr>
          <w:color w:val="000000" w:themeColor="text1"/>
        </w:rPr>
        <w:t xml:space="preserve">Regarding geopolitical issues, both Six Senses and Moxy have demonstrated adaptability and agility in response to changing circumstances. For instance, during the Ukraine crisis, which significantly affected travel patterns and destination choices, Six Senses showcased its ability to adjust its marketing strategies to attract </w:t>
      </w:r>
      <w:r w:rsidRPr="00470C1C" w:rsidR="00DF4248">
        <w:rPr>
          <w:color w:val="000000" w:themeColor="text1"/>
        </w:rPr>
        <w:t>travellers</w:t>
      </w:r>
      <w:r w:rsidRPr="00470C1C">
        <w:rPr>
          <w:color w:val="000000" w:themeColor="text1"/>
        </w:rPr>
        <w:t xml:space="preserve"> from alternative source markets</w:t>
      </w:r>
      <w:r w:rsidRPr="00470C1C" w:rsidR="00455252">
        <w:rPr>
          <w:color w:val="000000" w:themeColor="text1"/>
        </w:rPr>
        <w:t xml:space="preserve"> </w:t>
      </w:r>
      <w:r w:rsidR="003B02EB">
        <w:rPr>
          <w:color w:val="000000" w:themeColor="text1"/>
        </w:rPr>
        <w:fldChar w:fldCharType="begin"/>
      </w:r>
      <w:r w:rsidR="003B02EB">
        <w:rPr>
          <w:color w:val="000000" w:themeColor="text1"/>
        </w:rPr>
        <w:instrText xml:space="preserve"> ADDIN ZOTERO_ITEM CSL_CITATION {"citationID":"un3UmQan","properties":{"formattedCitation":"(Banyeva {\\i{}et al.}, 2023)","plainCitation":"(Banyeva et al., 2023)","noteIndex":0},"citationItems":[{"id":"uhwnm1U4/eQh0vr0d","uris":["http://zotero.org/users/local/KwxfePVN/items/EQX37XYW"],"itemData":{"id":734,"type":"article-journal","abstract":"The condition of the hotel's competitiveness is a strong brand. The introduction of digital marketing in the strategy of hotel branding creates new opportunities for hotels when interacting with guests through digital channels. The purpose of this study is to develop theoretical and practical measures to improve the effectiveness of marketing strategies in hotel branding using digital tools.To achieve the goal of the study was conducted research on targeted branding some of the largest hotel chains. The results of the analysis showed that in the process of branding at each stage the corresponding goals have achieved by means of advertising, marketing, public relations management, personnel selection, corporate culture.This study substantiates the main tools of the strategy of the Digital Marketing and Sales. The brands need to constantly monitor changes in market positions and audience sentiment using all the features and channels. The priorities should be implemented by performing key tasks, in particular such astimely measurements as far as brand experience has a positive effect on customer satisfaction and loyalty.","container-title":"Journal of Information Technology Management","DOI":"10.22059/jitm.2023.90726","ISSN":"2008-5893","issue":"1","note":"publisher: Faculty of Management, University of Tehran","page":"62-88","source":"jitm.ut.ac.ir","title":"Digital Tools of Marketing Strategies in Hotel Branding","volume":"15","author":[{"family":"Banyeva","given":"Iryna"},{"family":"Lebedieva","given":"Nataliia"},{"family":"Parfinenko","given":"Tetiana"},{"family":"Velychko","given":"Olena"},{"family":"Petrova","given":"Olena"},{"family":"Peresichna","given":"Svitlana"}],"issued":{"date-parts":[["2023",1,1]]}}}],"schema":"https://github.com/citation-style-language/schema/raw/master/csl-citation.json"} </w:instrText>
      </w:r>
      <w:r w:rsidR="003B02EB">
        <w:rPr>
          <w:color w:val="000000" w:themeColor="text1"/>
        </w:rPr>
        <w:fldChar w:fldCharType="separate"/>
      </w:r>
      <w:r w:rsidRPr="00470C1C" w:rsidR="00455252">
        <w:t xml:space="preserve">(Banyeva </w:t>
      </w:r>
      <w:r w:rsidRPr="00470C1C" w:rsidR="00455252">
        <w:rPr>
          <w:i/>
          <w:iCs/>
        </w:rPr>
        <w:t>et al.</w:t>
      </w:r>
      <w:r w:rsidRPr="00470C1C" w:rsidR="00455252">
        <w:t>, 2023)</w:t>
      </w:r>
      <w:r w:rsidR="003B02EB">
        <w:rPr>
          <w:color w:val="000000" w:themeColor="text1"/>
        </w:rPr>
        <w:fldChar w:fldCharType="end"/>
      </w:r>
      <w:r w:rsidRPr="00470C1C">
        <w:rPr>
          <w:color w:val="000000" w:themeColor="text1"/>
        </w:rPr>
        <w:t xml:space="preserve">. By identifying regions less affected by the crisis and tapping into their </w:t>
      </w:r>
      <w:r w:rsidRPr="00470C1C">
        <w:rPr>
          <w:color w:val="000000" w:themeColor="text1"/>
        </w:rPr>
        <w:lastRenderedPageBreak/>
        <w:t>target audience's changing preferences, Six Senses was able to maintain a steady flow of visitors and mitigate the impact of the geopolitical situation</w:t>
      </w:r>
      <w:r w:rsidRPr="00470C1C" w:rsidR="004A23E3">
        <w:rPr>
          <w:color w:val="000000" w:themeColor="text1"/>
        </w:rPr>
        <w:t xml:space="preserve"> </w:t>
      </w:r>
      <w:r w:rsidR="003B02EB">
        <w:rPr>
          <w:color w:val="000000" w:themeColor="text1"/>
        </w:rPr>
        <w:fldChar w:fldCharType="begin"/>
      </w:r>
      <w:r w:rsidR="003B02EB">
        <w:rPr>
          <w:color w:val="000000" w:themeColor="text1"/>
        </w:rPr>
        <w:instrText xml:space="preserve"> ADDIN ZOTERO_ITEM CSL_CITATION {"citationID":"KblIfnQQ","properties":{"formattedCitation":"(Guo, 2021)","plainCitation":"(Guo, 2021)","noteIndex":0},"citationItems":[{"id":"uhwnm1U4/OVwFlFWX","uris":["http://zotero.org/users/local/KwxfePVN/items/34NLHZM3"],"itemData":{"id":744,"type":"thesis","genre":"PhD Thesis","publisher":"Auckland University of Technology","source":"Google Scholar","title":"The exploration of innovative experiences in the hotel industry: How are hotel organisations marketing innovative experiences to target the Millennial generation?","title-short":"The exploration of innovative experiences in the hotel industry","author":[{"family":"Guo","given":"Yuhe"}],"issued":{"date-parts":[["2021"]]}}}],"schema":"https://github.com/citation-style-language/schema/raw/master/csl-citation.json"} </w:instrText>
      </w:r>
      <w:r w:rsidR="003B02EB">
        <w:rPr>
          <w:color w:val="000000" w:themeColor="text1"/>
        </w:rPr>
        <w:fldChar w:fldCharType="separate"/>
      </w:r>
      <w:r w:rsidRPr="00470C1C" w:rsidR="004A23E3">
        <w:t>(Guo, 2021)</w:t>
      </w:r>
      <w:r w:rsidR="003B02EB">
        <w:rPr>
          <w:color w:val="000000" w:themeColor="text1"/>
        </w:rPr>
        <w:fldChar w:fldCharType="end"/>
      </w:r>
      <w:r w:rsidRPr="00470C1C">
        <w:rPr>
          <w:color w:val="000000" w:themeColor="text1"/>
        </w:rPr>
        <w:t>. Similarly, Moxy, being attuned to the influence of evolving geopolitical environments, has proactively tailored its marketing communications to address these situations and meet the preferences of its target audience</w:t>
      </w:r>
      <w:r w:rsidRPr="00470C1C" w:rsidR="00A1327D">
        <w:rPr>
          <w:color w:val="000000" w:themeColor="text1"/>
        </w:rPr>
        <w:t xml:space="preserve"> </w:t>
      </w:r>
      <w:r w:rsidR="003B02EB">
        <w:rPr>
          <w:color w:val="000000" w:themeColor="text1"/>
        </w:rPr>
        <w:fldChar w:fldCharType="begin"/>
      </w:r>
      <w:r w:rsidR="003B02EB">
        <w:rPr>
          <w:color w:val="000000" w:themeColor="text1"/>
        </w:rPr>
        <w:instrText xml:space="preserve"> ADDIN ZOTERO_ITEM CSL_CITATION {"citationID":"6uW9630f","properties":{"formattedCitation":"(Yetimo\\uc0\\u287{}lu and U\\uc0\\u287{}urlu, 2020)","plainCitation":"(Yetimoğlu and Uğurlu, 2020)","noteIndex":0},"citationItems":[{"id":"uhwnm1U4/MoLdNah1","uris":["http://zotero.org/users/local/KwxfePVN/items/22GXX2MW"],"itemData":{"id":755,"type":"chapter","container-title":"The Emerald handbook of ICT in tourism and hospitality","page":"131–148","publisher":"Emerald Publishing Limited","source":"Google Scholar","title":"Influencer marketing for tourism and hospitality","author":[{"family":"Yetimoğlu","given":"Seda"},{"family":"Uğurlu","given":"Kaplan"}],"issued":{"date-parts":[["2020"]]}}}],"schema":"https://github.com/citation-style-language/schema/raw/master/csl-citation.json"} </w:instrText>
      </w:r>
      <w:r w:rsidR="003B02EB">
        <w:rPr>
          <w:color w:val="000000" w:themeColor="text1"/>
        </w:rPr>
        <w:fldChar w:fldCharType="separate"/>
      </w:r>
      <w:r w:rsidRPr="00470C1C" w:rsidR="00A1327D">
        <w:t>(Yetimoğlu and Uğurlu, 2020)</w:t>
      </w:r>
      <w:r w:rsidR="003B02EB">
        <w:rPr>
          <w:color w:val="000000" w:themeColor="text1"/>
        </w:rPr>
        <w:fldChar w:fldCharType="end"/>
      </w:r>
      <w:r w:rsidR="00DF4248">
        <w:rPr>
          <w:color w:val="000000" w:themeColor="text1"/>
        </w:rPr>
        <w:t>. Recognis</w:t>
      </w:r>
      <w:r w:rsidRPr="00470C1C">
        <w:rPr>
          <w:color w:val="000000" w:themeColor="text1"/>
        </w:rPr>
        <w:t>ing that geopolitical events can shape consumer perceptions and travel decisions, Moxy has employed a flexible marketing approach that allows for timely adjustments in messaging and promotional activities. For instance, if there are concerns or uncertainties arising from specific geopolitical issues, Moxy may emphasi</w:t>
      </w:r>
      <w:r w:rsidR="00DF4248">
        <w:rPr>
          <w:color w:val="000000" w:themeColor="text1"/>
        </w:rPr>
        <w:t>s</w:t>
      </w:r>
      <w:r w:rsidRPr="00470C1C">
        <w:rPr>
          <w:color w:val="000000" w:themeColor="text1"/>
        </w:rPr>
        <w:t>e the safety and security of their properties or highlight alternative travel experiences that are less affected by those circumstances</w:t>
      </w:r>
      <w:r w:rsidRPr="00470C1C" w:rsidR="00455252">
        <w:rPr>
          <w:color w:val="000000" w:themeColor="text1"/>
        </w:rPr>
        <w:t xml:space="preserve"> </w:t>
      </w:r>
      <w:r w:rsidR="003B02EB">
        <w:rPr>
          <w:color w:val="000000" w:themeColor="text1"/>
        </w:rPr>
        <w:fldChar w:fldCharType="begin"/>
      </w:r>
      <w:r w:rsidR="003B02EB">
        <w:rPr>
          <w:color w:val="000000" w:themeColor="text1"/>
        </w:rPr>
        <w:instrText xml:space="preserve"> ADDIN ZOTERO_ITEM CSL_CITATION {"citationID":"Iyag98J4","properties":{"formattedCitation":"(\\uc0\\u8216{}Market Strategy | Moxy Marketing\\uc0\\u8217{}, no date)","plainCitation":"(‘Market Strategy | Moxy Marketing’, no date)","dontUpdate":true,"noteIndex":0},"citationItems":[{"id":"uhwnm1U4/wIRAcu94","uris":["http://zotero.org/users/local/KwxfePVN/items/2QTLBVTU"],"itemData":{"id":740,"type":"post-weblog","language":"en-US","title":"Market Strategy | Moxy Marketing","URL":"https://moxymarketing.co.nz/market-strategy/","accessed":{"date-parts":[["2023",5,21]]}}}],"schema":"https://github.com/citation-style-language/schema/raw/master/csl-citation.json"} </w:instrText>
      </w:r>
      <w:r w:rsidR="003B02EB">
        <w:rPr>
          <w:color w:val="000000" w:themeColor="text1"/>
        </w:rPr>
        <w:fldChar w:fldCharType="separate"/>
      </w:r>
      <w:r w:rsidRPr="00470C1C" w:rsidR="00E858AA">
        <w:t>(Moxy, 2020</w:t>
      </w:r>
      <w:r w:rsidRPr="00470C1C" w:rsidR="00455252">
        <w:t>)</w:t>
      </w:r>
      <w:r w:rsidR="003B02EB">
        <w:rPr>
          <w:color w:val="000000" w:themeColor="text1"/>
        </w:rPr>
        <w:fldChar w:fldCharType="end"/>
      </w:r>
      <w:r w:rsidRPr="00470C1C">
        <w:rPr>
          <w:color w:val="000000" w:themeColor="text1"/>
        </w:rPr>
        <w:t>. By acknowledging and addressing these concerns, Moxy aims to maintain customer trust and confidence while still meeting their evolving needs.</w:t>
      </w:r>
    </w:p>
    <w:p xmlns:wp14="http://schemas.microsoft.com/office/word/2010/wordml" w:rsidRPr="00470C1C" w:rsidR="00C86A1E" w:rsidP="00882171" w:rsidRDefault="00C86A1E" w14:paraId="5F941371" wp14:textId="77777777">
      <w:pPr>
        <w:spacing w:before="120" w:after="240" w:line="360" w:lineRule="auto"/>
        <w:jc w:val="both"/>
        <w:rPr>
          <w:rFonts w:ascii="Times New Roman" w:hAnsi="Times New Roman"/>
          <w:color w:val="000000" w:themeColor="text1"/>
          <w:sz w:val="24"/>
          <w:szCs w:val="24"/>
        </w:rPr>
      </w:pPr>
      <w:r w:rsidRPr="00470C1C">
        <w:rPr>
          <w:rFonts w:ascii="Times New Roman" w:hAnsi="Times New Roman"/>
          <w:color w:val="000000" w:themeColor="text1"/>
          <w:sz w:val="24"/>
          <w:szCs w:val="24"/>
        </w:rPr>
        <w:t>The marketing messages conveyed by Six Senses and Moxy have evolved over time to remain relevant and resonate with their target audiences. Six Senses has maintained a consistent focus on sustainability, emphasi</w:t>
      </w:r>
      <w:r w:rsidR="00DF4248">
        <w:rPr>
          <w:rFonts w:ascii="Times New Roman" w:hAnsi="Times New Roman"/>
          <w:color w:val="000000" w:themeColor="text1"/>
          <w:sz w:val="24"/>
          <w:szCs w:val="24"/>
        </w:rPr>
        <w:t>s</w:t>
      </w:r>
      <w:r w:rsidRPr="00470C1C">
        <w:rPr>
          <w:rFonts w:ascii="Times New Roman" w:hAnsi="Times New Roman"/>
          <w:color w:val="000000" w:themeColor="text1"/>
          <w:sz w:val="24"/>
          <w:szCs w:val="24"/>
        </w:rPr>
        <w:t>ing their commitment to environmental stewardship and unique experiences. Their marketing campaigns showcase the integration of sustainable practices, such as renewable energy usage, organic dining options, and conservation initiatives</w:t>
      </w:r>
      <w:r w:rsidR="00DF4248">
        <w:rPr>
          <w:rFonts w:ascii="Times New Roman" w:hAnsi="Times New Roman"/>
          <w:color w:val="000000" w:themeColor="text1"/>
          <w:sz w:val="24"/>
          <w:szCs w:val="24"/>
        </w:rPr>
        <w:t xml:space="preserve"> </w:t>
      </w:r>
      <w:r w:rsidR="00DF4248">
        <w:rPr>
          <w:rFonts w:ascii="Times New Roman" w:hAnsi="Times New Roman"/>
          <w:color w:val="000000" w:themeColor="text1"/>
          <w:sz w:val="24"/>
          <w:szCs w:val="24"/>
        </w:rPr>
        <w:fldChar w:fldCharType="begin"/>
      </w:r>
      <w:r w:rsidR="00DF4248">
        <w:rPr>
          <w:rFonts w:ascii="Times New Roman" w:hAnsi="Times New Roman"/>
          <w:color w:val="000000" w:themeColor="text1"/>
          <w:sz w:val="24"/>
          <w:szCs w:val="24"/>
        </w:rPr>
        <w:instrText xml:space="preserve"> ADDIN ZOTERO_ITEM CSL_CITATION {"citationID":"cOUDCWZd","properties":{"formattedCitation":"(Armstrong {\\i{}et al.}, 2015)","plainCitation":"(Armstrong et al., 2015)","noteIndex":0},"citationItems":[{"id":473,"uris":["http://zotero.org/users/local/IDkJAkD0/items/XY2L5LCF"],"itemData":{"id":473,"type":"book","edition":"3rd","publisher":"Pearson Higher Education","title":"Marketing an Introduction","author":[{"family":"Armstrong","given":"G"},{"family":"Kotler","given":"P. T"},{"family":"Harker","given":"M"},{"family":"Brennan","given":"R"}],"issued":{"date-parts":[["2015"]]}}}],"schema":"https://github.com/citation-style-language/schema/raw/master/csl-citation.json"} </w:instrText>
      </w:r>
      <w:r w:rsidR="00DF4248">
        <w:rPr>
          <w:rFonts w:ascii="Times New Roman" w:hAnsi="Times New Roman"/>
          <w:color w:val="000000" w:themeColor="text1"/>
          <w:sz w:val="24"/>
          <w:szCs w:val="24"/>
        </w:rPr>
        <w:fldChar w:fldCharType="separate"/>
      </w:r>
      <w:r w:rsidRPr="00DF4248" w:rsidR="00DF4248">
        <w:rPr>
          <w:rFonts w:ascii="Times New Roman" w:hAnsi="Times New Roman"/>
          <w:sz w:val="24"/>
          <w:szCs w:val="24"/>
        </w:rPr>
        <w:t xml:space="preserve">(Armstrong </w:t>
      </w:r>
      <w:r w:rsidRPr="00DF4248" w:rsidR="00DF4248">
        <w:rPr>
          <w:rFonts w:ascii="Times New Roman" w:hAnsi="Times New Roman"/>
          <w:i/>
          <w:iCs/>
          <w:sz w:val="24"/>
          <w:szCs w:val="24"/>
        </w:rPr>
        <w:t>et al.</w:t>
      </w:r>
      <w:r w:rsidRPr="00DF4248" w:rsidR="00DF4248">
        <w:rPr>
          <w:rFonts w:ascii="Times New Roman" w:hAnsi="Times New Roman"/>
          <w:sz w:val="24"/>
          <w:szCs w:val="24"/>
        </w:rPr>
        <w:t>, 2015)</w:t>
      </w:r>
      <w:r w:rsidR="00DF4248">
        <w:rPr>
          <w:rFonts w:ascii="Times New Roman" w:hAnsi="Times New Roman"/>
          <w:color w:val="000000" w:themeColor="text1"/>
          <w:sz w:val="24"/>
          <w:szCs w:val="24"/>
        </w:rPr>
        <w:fldChar w:fldCharType="end"/>
      </w:r>
      <w:r w:rsidRPr="00470C1C">
        <w:rPr>
          <w:rFonts w:ascii="Times New Roman" w:hAnsi="Times New Roman"/>
          <w:color w:val="000000" w:themeColor="text1"/>
          <w:sz w:val="24"/>
          <w:szCs w:val="24"/>
        </w:rPr>
        <w:t xml:space="preserve">. </w:t>
      </w:r>
      <w:r w:rsidRPr="00470C1C" w:rsidR="002A2AA2">
        <w:rPr>
          <w:rFonts w:ascii="Times New Roman" w:hAnsi="Times New Roman"/>
          <w:color w:val="000000" w:themeColor="text1"/>
          <w:sz w:val="24"/>
          <w:szCs w:val="24"/>
        </w:rPr>
        <w:t>They have implemented solar panels and other renewable energy sources to power their properties, reducing their carbon footprint and reliance on traditional energy sources</w:t>
      </w:r>
      <w:r w:rsidRPr="00470C1C" w:rsidR="00A1327D">
        <w:rPr>
          <w:rFonts w:ascii="Times New Roman" w:hAnsi="Times New Roman"/>
          <w:color w:val="000000" w:themeColor="text1"/>
          <w:sz w:val="24"/>
          <w:szCs w:val="24"/>
        </w:rPr>
        <w:t xml:space="preserve"> </w:t>
      </w:r>
      <w:r w:rsidR="003B02EB">
        <w:rPr>
          <w:rFonts w:ascii="Times New Roman" w:hAnsi="Times New Roman"/>
          <w:color w:val="000000" w:themeColor="text1"/>
          <w:sz w:val="24"/>
          <w:szCs w:val="24"/>
        </w:rPr>
        <w:fldChar w:fldCharType="begin"/>
      </w:r>
      <w:r w:rsidR="003B02EB">
        <w:rPr>
          <w:rFonts w:ascii="Times New Roman" w:hAnsi="Times New Roman"/>
          <w:color w:val="000000" w:themeColor="text1"/>
          <w:sz w:val="24"/>
          <w:szCs w:val="24"/>
        </w:rPr>
        <w:instrText xml:space="preserve"> ADDIN ZOTERO_ITEM CSL_CITATION {"citationID":"9K0EQvtK","properties":{"formattedCitation":"(Fox, 2020)","plainCitation":"(Fox, 2020)","noteIndex":0},"citationItems":[{"id":"uhwnm1U4/j1aPPM4k","uris":["http://zotero.org/users/local/KwxfePVN/items/7EJXI5UT"],"itemData":{"id":754,"type":"article-journal","container-title":"Hotel Management","note":"publisher: Questex, LLC","source":"Google Scholar","title":"Marriott taps Brian King for Caribbean, Latin America growth","author":[{"family":"Fox","given":"Jena Tesse"}],"issued":{"date-parts":[["2020"]]}}}],"schema":"https://github.com/citation-style-language/schema/raw/master/csl-citation.json"} </w:instrText>
      </w:r>
      <w:r w:rsidR="003B02EB">
        <w:rPr>
          <w:rFonts w:ascii="Times New Roman" w:hAnsi="Times New Roman"/>
          <w:color w:val="000000" w:themeColor="text1"/>
          <w:sz w:val="24"/>
          <w:szCs w:val="24"/>
        </w:rPr>
        <w:fldChar w:fldCharType="separate"/>
      </w:r>
      <w:r w:rsidRPr="00470C1C" w:rsidR="00A1327D">
        <w:rPr>
          <w:rFonts w:ascii="Times New Roman" w:hAnsi="Times New Roman"/>
          <w:sz w:val="24"/>
          <w:szCs w:val="24"/>
        </w:rPr>
        <w:t>(Fox, 2020)</w:t>
      </w:r>
      <w:r w:rsidR="003B02EB">
        <w:rPr>
          <w:rFonts w:ascii="Times New Roman" w:hAnsi="Times New Roman"/>
          <w:color w:val="000000" w:themeColor="text1"/>
          <w:sz w:val="24"/>
          <w:szCs w:val="24"/>
        </w:rPr>
        <w:fldChar w:fldCharType="end"/>
      </w:r>
      <w:r w:rsidRPr="00470C1C" w:rsidR="002A2AA2">
        <w:rPr>
          <w:rFonts w:ascii="Times New Roman" w:hAnsi="Times New Roman"/>
          <w:color w:val="000000" w:themeColor="text1"/>
          <w:sz w:val="24"/>
          <w:szCs w:val="24"/>
        </w:rPr>
        <w:t>. In terms of dining, Six Senses emphasi</w:t>
      </w:r>
      <w:r w:rsidR="00DF4248">
        <w:rPr>
          <w:rFonts w:ascii="Times New Roman" w:hAnsi="Times New Roman"/>
          <w:color w:val="000000" w:themeColor="text1"/>
          <w:sz w:val="24"/>
          <w:szCs w:val="24"/>
        </w:rPr>
        <w:t>s</w:t>
      </w:r>
      <w:r w:rsidRPr="00470C1C" w:rsidR="002A2AA2">
        <w:rPr>
          <w:rFonts w:ascii="Times New Roman" w:hAnsi="Times New Roman"/>
          <w:color w:val="000000" w:themeColor="text1"/>
          <w:sz w:val="24"/>
          <w:szCs w:val="24"/>
        </w:rPr>
        <w:t>es locally sourced and organic ingredients, supporting local communities and promoting sustainable agricultural practices. Additionally, they actively engage in conservation initiatives such as marine protection programs, waste reduction and recycling, and reforestation projects.</w:t>
      </w:r>
      <w:r w:rsidRPr="00470C1C" w:rsidR="002A2AA2">
        <w:rPr>
          <w:rFonts w:ascii="Times New Roman" w:hAnsi="Times New Roman"/>
          <w:color w:val="374151"/>
          <w:sz w:val="24"/>
          <w:szCs w:val="24"/>
          <w:shd w:val="clear" w:color="auto" w:fill="F7F7F8"/>
        </w:rPr>
        <w:t xml:space="preserve"> </w:t>
      </w:r>
      <w:r w:rsidRPr="00470C1C">
        <w:rPr>
          <w:rFonts w:ascii="Times New Roman" w:hAnsi="Times New Roman"/>
          <w:color w:val="000000" w:themeColor="text1"/>
          <w:sz w:val="24"/>
          <w:szCs w:val="24"/>
        </w:rPr>
        <w:t xml:space="preserve">By reinforcing these messages, Six Senses appeals to </w:t>
      </w:r>
      <w:r w:rsidRPr="00470C1C" w:rsidR="004A23E3">
        <w:rPr>
          <w:rFonts w:ascii="Times New Roman" w:hAnsi="Times New Roman"/>
          <w:color w:val="000000" w:themeColor="text1"/>
          <w:sz w:val="24"/>
          <w:szCs w:val="24"/>
        </w:rPr>
        <w:t>travellers</w:t>
      </w:r>
      <w:r w:rsidRPr="00470C1C">
        <w:rPr>
          <w:rFonts w:ascii="Times New Roman" w:hAnsi="Times New Roman"/>
          <w:color w:val="000000" w:themeColor="text1"/>
          <w:sz w:val="24"/>
          <w:szCs w:val="24"/>
        </w:rPr>
        <w:t xml:space="preserve"> seeking luxury experiences aligned with their values</w:t>
      </w:r>
      <w:r w:rsidRPr="00470C1C" w:rsidR="00455252">
        <w:rPr>
          <w:rFonts w:ascii="Times New Roman" w:hAnsi="Times New Roman"/>
          <w:color w:val="000000" w:themeColor="text1"/>
          <w:sz w:val="24"/>
          <w:szCs w:val="24"/>
        </w:rPr>
        <w:t xml:space="preserve"> </w:t>
      </w:r>
      <w:r w:rsidR="003B02EB">
        <w:rPr>
          <w:rFonts w:ascii="Times New Roman" w:hAnsi="Times New Roman"/>
          <w:color w:val="000000" w:themeColor="text1"/>
          <w:sz w:val="24"/>
          <w:szCs w:val="24"/>
        </w:rPr>
        <w:fldChar w:fldCharType="begin"/>
      </w:r>
      <w:r w:rsidR="003B02EB">
        <w:rPr>
          <w:rFonts w:ascii="Times New Roman" w:hAnsi="Times New Roman"/>
          <w:color w:val="000000" w:themeColor="text1"/>
          <w:sz w:val="24"/>
          <w:szCs w:val="24"/>
        </w:rPr>
        <w:instrText xml:space="preserve"> ADDIN ZOTERO_ITEM CSL_CITATION {"citationID":"DskxlWmk","properties":{"formattedCitation":"(Donohoe, 2013)","plainCitation":"(Donohoe, 2013)","noteIndex":0},"citationItems":[{"id":"uhwnm1U4/hPDo98Wo","uris":["http://zotero.org/users/local/KwxfePVN/items/N5SGBPSI"],"itemData":{"id":302,"type":"document","publisher":"Taylor &amp; Francis","source":"Google Scholar","title":"A review of:‘Taking Responsibility for Tourism’ Harold Goodwin Oxford, Goodfellow Publishers Limited, 2011. xvi+ 256 pp.,\\pounds 65/99/€78(hardcover),\\pounds29.99/ 46/€ 36 (paperback), ISBN 978-1-906884-39-0","title-short":"A review of","author":[{"family":"Donohoe","given":"Holly"}],"issued":{"date-parts":[["2013"]]}}}],"schema":"https://github.com/citation-style-language/schema/raw/master/csl-citation.json"} </w:instrText>
      </w:r>
      <w:r w:rsidR="003B02EB">
        <w:rPr>
          <w:rFonts w:ascii="Times New Roman" w:hAnsi="Times New Roman"/>
          <w:color w:val="000000" w:themeColor="text1"/>
          <w:sz w:val="24"/>
          <w:szCs w:val="24"/>
        </w:rPr>
        <w:fldChar w:fldCharType="separate"/>
      </w:r>
      <w:r w:rsidRPr="00470C1C" w:rsidR="00455252">
        <w:rPr>
          <w:rFonts w:ascii="Times New Roman" w:hAnsi="Times New Roman"/>
          <w:sz w:val="24"/>
          <w:szCs w:val="24"/>
        </w:rPr>
        <w:t>(Donohoe, 2013)</w:t>
      </w:r>
      <w:r w:rsidR="003B02EB">
        <w:rPr>
          <w:rFonts w:ascii="Times New Roman" w:hAnsi="Times New Roman"/>
          <w:color w:val="000000" w:themeColor="text1"/>
          <w:sz w:val="24"/>
          <w:szCs w:val="24"/>
        </w:rPr>
        <w:fldChar w:fldCharType="end"/>
      </w:r>
      <w:r w:rsidRPr="00470C1C">
        <w:rPr>
          <w:rFonts w:ascii="Times New Roman" w:hAnsi="Times New Roman"/>
          <w:color w:val="000000" w:themeColor="text1"/>
          <w:sz w:val="24"/>
          <w:szCs w:val="24"/>
        </w:rPr>
        <w:t xml:space="preserve">. Moxy's marketing messages have adapted to the changing preferences of millennials. Initially, their focus was on offering affordable accommodations in trendy locations. However, in response to shifting consumer demands, Moxy has expanded its messaging to encompass experiences, community engagement, and digital connectivity. </w:t>
      </w:r>
      <w:r w:rsidRPr="00470C1C" w:rsidR="002A2AA2">
        <w:rPr>
          <w:rFonts w:ascii="Times New Roman" w:hAnsi="Times New Roman"/>
          <w:color w:val="000000" w:themeColor="text1"/>
          <w:sz w:val="24"/>
          <w:szCs w:val="24"/>
        </w:rPr>
        <w:t>They have developed partnerships with local artists, musicians, and influencers to create unique experiences that reflect the vibrant culture of the surrounding community</w:t>
      </w:r>
      <w:r w:rsidR="00DF4248">
        <w:rPr>
          <w:rFonts w:ascii="Times New Roman" w:hAnsi="Times New Roman"/>
          <w:color w:val="000000" w:themeColor="text1"/>
          <w:sz w:val="24"/>
          <w:szCs w:val="24"/>
        </w:rPr>
        <w:t xml:space="preserve"> </w:t>
      </w:r>
      <w:r w:rsidRPr="00DF4248" w:rsidR="00DF4248">
        <w:rPr>
          <w:rFonts w:ascii="Times New Roman" w:hAnsi="Times New Roman"/>
          <w:color w:val="000000"/>
          <w:sz w:val="24"/>
          <w:szCs w:val="24"/>
        </w:rPr>
        <w:fldChar w:fldCharType="begin"/>
      </w:r>
      <w:r w:rsidRPr="00DF4248" w:rsidR="00DF4248">
        <w:rPr>
          <w:rFonts w:ascii="Times New Roman" w:hAnsi="Times New Roman"/>
          <w:color w:val="000000"/>
          <w:sz w:val="24"/>
          <w:szCs w:val="24"/>
        </w:rPr>
        <w:instrText xml:space="preserve"> ADDIN ZOTERO_ITEM CSL_CITATION {"citationID":"vEagcKZR","properties":{"formattedCitation":"({\\i{}Six Senses Hotels Resorts Spas recognises hosts as magic behind third top hotel brand win}, no date)","plainCitation":"(Six Senses Hotels Resorts Spas recognises hosts as magic behind third top hotel brand win, no date)","dontUpdate":true,"noteIndex":0},"citationItems":[{"id":"uhwnm1U4/Wqb2ZrYP","uris":["http://zotero.org/users/local/KwxfePVN/items/FCPJ6XCE"],"itemData":{"id":730,"type":"webpage","abstract":"News releases from IHG","container-title":"InterContinental Hotels Group PLC","language":"en","title":"Six Senses Hotels Resorts Spas recognises hosts as magic behind third top hotel brand win","URL":"https://www.ihgplc.com/en/news-and-media/news-releases/2019/six-senses-hotels-resorts-spas-recognises-hosts-as-magic-behind-third-top-hotel-brand-win","accessed":{"date-parts":[["2023",5,21]]}}}],"schema":"https://github.com/citation-style-language/schema/raw/master/csl-citation.json"} </w:instrText>
      </w:r>
      <w:r w:rsidRPr="00DF4248" w:rsidR="00DF4248">
        <w:rPr>
          <w:rFonts w:ascii="Times New Roman" w:hAnsi="Times New Roman"/>
          <w:color w:val="000000"/>
          <w:sz w:val="24"/>
          <w:szCs w:val="24"/>
        </w:rPr>
        <w:fldChar w:fldCharType="separate"/>
      </w:r>
      <w:r w:rsidRPr="00470C1C" w:rsidR="00DF4248">
        <w:rPr>
          <w:rFonts w:ascii="Times New Roman" w:hAnsi="Times New Roman"/>
          <w:sz w:val="24"/>
          <w:szCs w:val="24"/>
        </w:rPr>
        <w:t>(</w:t>
      </w:r>
      <w:r w:rsidRPr="00470C1C" w:rsidR="00DF4248">
        <w:rPr>
          <w:rFonts w:ascii="Times New Roman" w:hAnsi="Times New Roman"/>
          <w:iCs/>
          <w:sz w:val="24"/>
          <w:szCs w:val="24"/>
        </w:rPr>
        <w:t>Six Senses Hotels</w:t>
      </w:r>
      <w:r w:rsidRPr="00470C1C" w:rsidR="00DF4248">
        <w:rPr>
          <w:rFonts w:ascii="Times New Roman" w:hAnsi="Times New Roman"/>
          <w:sz w:val="24"/>
          <w:szCs w:val="24"/>
        </w:rPr>
        <w:t>, 2023)</w:t>
      </w:r>
      <w:r w:rsidRPr="00DF4248" w:rsidR="00DF4248">
        <w:rPr>
          <w:rFonts w:ascii="Times New Roman" w:hAnsi="Times New Roman"/>
          <w:color w:val="000000"/>
          <w:sz w:val="24"/>
          <w:szCs w:val="24"/>
        </w:rPr>
        <w:fldChar w:fldCharType="end"/>
      </w:r>
      <w:r w:rsidRPr="00470C1C" w:rsidR="002A2AA2">
        <w:rPr>
          <w:rFonts w:ascii="Times New Roman" w:hAnsi="Times New Roman"/>
          <w:color w:val="000000" w:themeColor="text1"/>
          <w:sz w:val="24"/>
          <w:szCs w:val="24"/>
        </w:rPr>
        <w:t xml:space="preserve">. For example, Moxy often hosts events featuring local musicians or collaborates with local artists to showcase their artwork within the hotel premises. These initiatives not only provide opportunities for local talents to gain exposure but also create an authentic and immersive </w:t>
      </w:r>
      <w:r w:rsidRPr="00470C1C" w:rsidR="002A2AA2">
        <w:rPr>
          <w:rFonts w:ascii="Times New Roman" w:hAnsi="Times New Roman"/>
          <w:color w:val="000000" w:themeColor="text1"/>
          <w:sz w:val="24"/>
          <w:szCs w:val="24"/>
        </w:rPr>
        <w:lastRenderedPageBreak/>
        <w:t>experience for guests. Furthermore, Moxy encourages social interactions by organi</w:t>
      </w:r>
      <w:r w:rsidR="00DF4248">
        <w:rPr>
          <w:rFonts w:ascii="Times New Roman" w:hAnsi="Times New Roman"/>
          <w:color w:val="000000" w:themeColor="text1"/>
          <w:sz w:val="24"/>
          <w:szCs w:val="24"/>
        </w:rPr>
        <w:t>s</w:t>
      </w:r>
      <w:r w:rsidRPr="00470C1C" w:rsidR="002A2AA2">
        <w:rPr>
          <w:rFonts w:ascii="Times New Roman" w:hAnsi="Times New Roman"/>
          <w:color w:val="000000" w:themeColor="text1"/>
          <w:sz w:val="24"/>
          <w:szCs w:val="24"/>
        </w:rPr>
        <w:t xml:space="preserve">ing community-oriented activities such as workshops, networking events, and pop-up shops. These initiatives aim to foster a sense of community and connection among guests, allowing them to engage with the local culture and create memorable moments during their stay </w:t>
      </w:r>
      <w:r w:rsidR="003B02EB">
        <w:rPr>
          <w:rFonts w:ascii="Times New Roman" w:hAnsi="Times New Roman"/>
          <w:color w:val="000000" w:themeColor="text1"/>
          <w:sz w:val="24"/>
          <w:szCs w:val="24"/>
        </w:rPr>
        <w:fldChar w:fldCharType="begin"/>
      </w:r>
      <w:r w:rsidR="003B02EB">
        <w:rPr>
          <w:rFonts w:ascii="Times New Roman" w:hAnsi="Times New Roman"/>
          <w:color w:val="000000" w:themeColor="text1"/>
          <w:sz w:val="24"/>
          <w:szCs w:val="24"/>
        </w:rPr>
        <w:instrText xml:space="preserve"> ADDIN ZOTERO_ITEM CSL_CITATION {"citationID":"290fY0hA","properties":{"formattedCitation":"(Roussos and Fawcett, 2000)","plainCitation":"(Roussos and Fawcett, 2000)","noteIndex":0},"citationItems":[{"id":"uhwnm1U4/c0EGeqL0","uris":["http://zotero.org/users/local/KwxfePVN/items/TF8F43YF"],"itemData":{"id":727,"type":"article-journal","container-title":"Annual review of public health","issue":"1","note":"publisher: Annual Reviews 4139 El Camino Way, PO Box 10139, Palo Alto, CA 94303-0139, USA","page":"369–402","source":"Google Scholar","title":"A review of collaborative partnerships as a strategy for improving community health","volume":"21","author":[{"family":"Roussos","given":"Stergios Tsai"},{"family":"Fawcett","given":"Stephen B."}],"issued":{"date-parts":[["2000"]]}}}],"schema":"https://github.com/citation-style-language/schema/raw/master/csl-citation.json"} </w:instrText>
      </w:r>
      <w:r w:rsidR="003B02EB">
        <w:rPr>
          <w:rFonts w:ascii="Times New Roman" w:hAnsi="Times New Roman"/>
          <w:color w:val="000000" w:themeColor="text1"/>
          <w:sz w:val="24"/>
          <w:szCs w:val="24"/>
        </w:rPr>
        <w:fldChar w:fldCharType="separate"/>
      </w:r>
      <w:r w:rsidRPr="00470C1C" w:rsidR="00455252">
        <w:rPr>
          <w:rFonts w:ascii="Times New Roman" w:hAnsi="Times New Roman"/>
          <w:sz w:val="24"/>
          <w:szCs w:val="24"/>
        </w:rPr>
        <w:t>(Roussos and Fawcett, 2000)</w:t>
      </w:r>
      <w:r w:rsidR="003B02EB">
        <w:rPr>
          <w:rFonts w:ascii="Times New Roman" w:hAnsi="Times New Roman"/>
          <w:color w:val="000000" w:themeColor="text1"/>
          <w:sz w:val="24"/>
          <w:szCs w:val="24"/>
        </w:rPr>
        <w:fldChar w:fldCharType="end"/>
      </w:r>
      <w:r w:rsidRPr="00470C1C" w:rsidR="002A2AA2">
        <w:rPr>
          <w:rFonts w:ascii="Times New Roman" w:hAnsi="Times New Roman"/>
          <w:color w:val="000000" w:themeColor="text1"/>
          <w:sz w:val="24"/>
          <w:szCs w:val="24"/>
        </w:rPr>
        <w:t>. By prioriti</w:t>
      </w:r>
      <w:r w:rsidR="00DF4248">
        <w:rPr>
          <w:rFonts w:ascii="Times New Roman" w:hAnsi="Times New Roman"/>
          <w:color w:val="000000" w:themeColor="text1"/>
          <w:sz w:val="24"/>
          <w:szCs w:val="24"/>
        </w:rPr>
        <w:t>s</w:t>
      </w:r>
      <w:r w:rsidRPr="00470C1C" w:rsidR="002A2AA2">
        <w:rPr>
          <w:rFonts w:ascii="Times New Roman" w:hAnsi="Times New Roman"/>
          <w:color w:val="000000" w:themeColor="text1"/>
          <w:sz w:val="24"/>
          <w:szCs w:val="24"/>
        </w:rPr>
        <w:t>ing community interaction, Moxy goes beyond offering accommodation and positions itself as a hub for social engagement and local experiences. Thus, t</w:t>
      </w:r>
      <w:r w:rsidRPr="00470C1C">
        <w:rPr>
          <w:rFonts w:ascii="Times New Roman" w:hAnsi="Times New Roman"/>
          <w:color w:val="000000" w:themeColor="text1"/>
          <w:sz w:val="24"/>
          <w:szCs w:val="24"/>
        </w:rPr>
        <w:t>heir campaigns highlight social interactions, events, and vibrant design elements, creating a brand image that resonates with the target audience's desire for memorable and shareable moments</w:t>
      </w:r>
      <w:r w:rsidRPr="00470C1C" w:rsidR="004A23E3">
        <w:rPr>
          <w:rFonts w:ascii="Times New Roman" w:hAnsi="Times New Roman"/>
          <w:color w:val="000000" w:themeColor="text1"/>
          <w:sz w:val="24"/>
          <w:szCs w:val="24"/>
        </w:rPr>
        <w:t xml:space="preserve"> </w:t>
      </w:r>
      <w:r w:rsidR="003B02EB">
        <w:rPr>
          <w:rFonts w:ascii="Times New Roman" w:hAnsi="Times New Roman"/>
          <w:color w:val="000000"/>
          <w:sz w:val="24"/>
          <w:szCs w:val="24"/>
        </w:rPr>
        <w:fldChar w:fldCharType="begin"/>
      </w:r>
      <w:r w:rsidR="003B02EB">
        <w:rPr>
          <w:rFonts w:ascii="Times New Roman" w:hAnsi="Times New Roman"/>
          <w:color w:val="000000"/>
          <w:sz w:val="24"/>
          <w:szCs w:val="24"/>
        </w:rPr>
        <w:instrText xml:space="preserve"> ADDIN ZOTERO_ITEM CSL_CITATION {"citationID":"AkdlQ9Q3","properties":{"formattedCitation":"({\\i{}Keeping up with the millennials: how Moxy is reaching a new audience through distribution}, 2014)","plainCitation":"(Keeping up with the millennials: how Moxy is reaching a new audience through distribution, 2014)","dontUpdate":true,"noteIndex":0},"citationItems":[{"id":"uhwnm1U4/cYWbn62R","uris":["http://zotero.org/users/local/KwxfePVN/items/BGAYMF6Y"],"itemData":{"id":742,"type":"webpage","abstract":"Moxy hotels is the new ‘economy lifestyle’ brand from Marriott, geared predominantly towards the millennial customer. This timely move comes as the hotel industry needs to adapt to a new demographic of consumers who place more value on technology, socializing and personalisation of services than ever before.","container-title":"Amadeus | The leading travel technology company","language":"en","note":"section: blog","title":"Keeping up with the millennials: how Moxy is reaching a new audience through distribution","title-short":"Keeping up with the millennials","URL":"https://amadeus.com/en/insights/blog/keeping-up-with-the-millennials-moxy-hotels","accessed":{"date-parts":[["2023",5,21]]},"issued":{"date-parts":[["2014",10,3]]}}}],"schema":"https://github.com/citation-style-language/schema/raw/master/csl-citation.json"} </w:instrText>
      </w:r>
      <w:r w:rsidR="003B02EB">
        <w:rPr>
          <w:rFonts w:ascii="Times New Roman" w:hAnsi="Times New Roman"/>
          <w:color w:val="000000"/>
          <w:sz w:val="24"/>
          <w:szCs w:val="24"/>
        </w:rPr>
        <w:fldChar w:fldCharType="separate"/>
      </w:r>
      <w:r w:rsidRPr="00470C1C" w:rsidR="004A23E3">
        <w:rPr>
          <w:rFonts w:ascii="Times New Roman" w:hAnsi="Times New Roman"/>
          <w:sz w:val="24"/>
          <w:szCs w:val="24"/>
        </w:rPr>
        <w:t>(</w:t>
      </w:r>
      <w:r w:rsidRPr="00470C1C" w:rsidR="004A23E3">
        <w:rPr>
          <w:rFonts w:ascii="Times New Roman" w:hAnsi="Times New Roman"/>
          <w:iCs/>
          <w:sz w:val="24"/>
          <w:szCs w:val="24"/>
        </w:rPr>
        <w:t>Amadeus</w:t>
      </w:r>
      <w:r w:rsidRPr="00470C1C" w:rsidR="004A23E3">
        <w:rPr>
          <w:rFonts w:ascii="Times New Roman" w:hAnsi="Times New Roman"/>
          <w:sz w:val="24"/>
          <w:szCs w:val="24"/>
        </w:rPr>
        <w:t>, 2014)</w:t>
      </w:r>
      <w:r w:rsidR="003B02EB">
        <w:rPr>
          <w:rFonts w:ascii="Times New Roman" w:hAnsi="Times New Roman"/>
          <w:color w:val="000000"/>
          <w:sz w:val="24"/>
          <w:szCs w:val="24"/>
        </w:rPr>
        <w:fldChar w:fldCharType="end"/>
      </w:r>
      <w:r w:rsidRPr="00470C1C">
        <w:rPr>
          <w:rFonts w:ascii="Times New Roman" w:hAnsi="Times New Roman"/>
          <w:color w:val="000000" w:themeColor="text1"/>
          <w:sz w:val="24"/>
          <w:szCs w:val="24"/>
        </w:rPr>
        <w:t>.</w:t>
      </w:r>
    </w:p>
    <w:p xmlns:wp14="http://schemas.microsoft.com/office/word/2010/wordml" w:rsidRPr="00470C1C" w:rsidR="00C86A1E" w:rsidP="00882171" w:rsidRDefault="002A2AA2" w14:paraId="4B4DF8D3" wp14:textId="77777777">
      <w:pPr>
        <w:spacing w:before="120" w:after="240" w:line="360" w:lineRule="auto"/>
        <w:jc w:val="both"/>
        <w:rPr>
          <w:rFonts w:ascii="Times New Roman" w:hAnsi="Times New Roman"/>
          <w:color w:val="000000" w:themeColor="text1"/>
          <w:sz w:val="24"/>
          <w:szCs w:val="24"/>
        </w:rPr>
      </w:pPr>
      <w:r w:rsidRPr="00470C1C">
        <w:rPr>
          <w:rFonts w:ascii="Times New Roman" w:hAnsi="Times New Roman"/>
          <w:color w:val="000000" w:themeColor="text1"/>
          <w:sz w:val="24"/>
          <w:szCs w:val="24"/>
        </w:rPr>
        <w:t>In conclusion, b</w:t>
      </w:r>
      <w:r w:rsidRPr="00470C1C" w:rsidR="00C86A1E">
        <w:rPr>
          <w:rFonts w:ascii="Times New Roman" w:hAnsi="Times New Roman"/>
          <w:color w:val="000000" w:themeColor="text1"/>
          <w:sz w:val="24"/>
          <w:szCs w:val="24"/>
        </w:rPr>
        <w:t>ased on the analysis conducted, several recommendations can be made to further enhance the marketing activities of Six Senses and Moxy. Six Senses should continue to strengthen its sustainability messaging by actively collaborating with environmental organi</w:t>
      </w:r>
      <w:r w:rsidR="00DF4248">
        <w:rPr>
          <w:rFonts w:ascii="Times New Roman" w:hAnsi="Times New Roman"/>
          <w:color w:val="000000" w:themeColor="text1"/>
          <w:sz w:val="24"/>
          <w:szCs w:val="24"/>
        </w:rPr>
        <w:t>s</w:t>
      </w:r>
      <w:r w:rsidRPr="00470C1C" w:rsidR="00C86A1E">
        <w:rPr>
          <w:rFonts w:ascii="Times New Roman" w:hAnsi="Times New Roman"/>
          <w:color w:val="000000" w:themeColor="text1"/>
          <w:sz w:val="24"/>
          <w:szCs w:val="24"/>
        </w:rPr>
        <w:t>ations and leveraging partnerships to promote responsible tourism. They can also consider implementing personali</w:t>
      </w:r>
      <w:r w:rsidR="00DF4248">
        <w:rPr>
          <w:rFonts w:ascii="Times New Roman" w:hAnsi="Times New Roman"/>
          <w:color w:val="000000" w:themeColor="text1"/>
          <w:sz w:val="24"/>
          <w:szCs w:val="24"/>
        </w:rPr>
        <w:t>s</w:t>
      </w:r>
      <w:r w:rsidRPr="00470C1C" w:rsidR="00C86A1E">
        <w:rPr>
          <w:rFonts w:ascii="Times New Roman" w:hAnsi="Times New Roman"/>
          <w:color w:val="000000" w:themeColor="text1"/>
          <w:sz w:val="24"/>
          <w:szCs w:val="24"/>
        </w:rPr>
        <w:t>ed marketing approaches, tailoring experiences to individual guest preferences. For Moxy, it is crucial to maintain a strong digital presence and engage with the target audience through social media and interactive campaigns. They can further enhance their brand by incorporating locali</w:t>
      </w:r>
      <w:r w:rsidR="00DF4248">
        <w:rPr>
          <w:rFonts w:ascii="Times New Roman" w:hAnsi="Times New Roman"/>
          <w:color w:val="000000" w:themeColor="text1"/>
          <w:sz w:val="24"/>
          <w:szCs w:val="24"/>
        </w:rPr>
        <w:t>s</w:t>
      </w:r>
      <w:r w:rsidRPr="00470C1C" w:rsidR="00C86A1E">
        <w:rPr>
          <w:rFonts w:ascii="Times New Roman" w:hAnsi="Times New Roman"/>
          <w:color w:val="000000" w:themeColor="text1"/>
          <w:sz w:val="24"/>
          <w:szCs w:val="24"/>
        </w:rPr>
        <w:t>ed elements and unique experiences into their marketing strategies. Additionally, Moxy could explore partnerships with local influencers or brands aligned with their target market to foster community engagement.</w:t>
      </w:r>
      <w:r w:rsidRPr="00470C1C">
        <w:rPr>
          <w:rFonts w:ascii="Times New Roman" w:hAnsi="Times New Roman"/>
          <w:color w:val="000000" w:themeColor="text1"/>
          <w:sz w:val="24"/>
          <w:szCs w:val="24"/>
        </w:rPr>
        <w:t xml:space="preserve"> Overall, </w:t>
      </w:r>
      <w:r w:rsidRPr="00470C1C" w:rsidR="00C86A1E">
        <w:rPr>
          <w:rFonts w:ascii="Times New Roman" w:hAnsi="Times New Roman"/>
          <w:color w:val="000000" w:themeColor="text1"/>
          <w:sz w:val="24"/>
          <w:szCs w:val="24"/>
        </w:rPr>
        <w:t xml:space="preserve">the marketing methods and strategies employed by Six Senses and Moxy reflect their distinct brand positioning and target markets. Six Senses' focus on sustainability and unique luxury experiences has allowed them to carve a niche in the market, attracting environmentally conscious </w:t>
      </w:r>
      <w:r w:rsidRPr="00470C1C" w:rsidR="004A23E3">
        <w:rPr>
          <w:rFonts w:ascii="Times New Roman" w:hAnsi="Times New Roman"/>
          <w:color w:val="000000" w:themeColor="text1"/>
          <w:sz w:val="24"/>
          <w:szCs w:val="24"/>
        </w:rPr>
        <w:t>travellers</w:t>
      </w:r>
      <w:r w:rsidRPr="00470C1C" w:rsidR="00C86A1E">
        <w:rPr>
          <w:rFonts w:ascii="Times New Roman" w:hAnsi="Times New Roman"/>
          <w:color w:val="000000" w:themeColor="text1"/>
          <w:sz w:val="24"/>
          <w:szCs w:val="24"/>
        </w:rPr>
        <w:t>. Moxy's emphasis on affordability, social experiences, and digital connectivity has successfully captured the millennial segment's attention. By continually adapting their marketing approaches to address contemporary concerns and evolving consumer preferences, both brands can strength</w:t>
      </w:r>
      <w:r w:rsidRPr="00470C1C" w:rsidR="00306900">
        <w:rPr>
          <w:rFonts w:ascii="Times New Roman" w:hAnsi="Times New Roman"/>
          <w:color w:val="000000" w:themeColor="text1"/>
          <w:sz w:val="24"/>
          <w:szCs w:val="24"/>
        </w:rPr>
        <w:t xml:space="preserve"> </w:t>
      </w:r>
      <w:r w:rsidRPr="00470C1C" w:rsidR="00C86A1E">
        <w:rPr>
          <w:rFonts w:ascii="Times New Roman" w:hAnsi="Times New Roman"/>
          <w:color w:val="000000" w:themeColor="text1"/>
          <w:sz w:val="24"/>
          <w:szCs w:val="24"/>
        </w:rPr>
        <w:t>en their competitive edge and drive future growth in the dynamic hospitality industry.</w:t>
      </w:r>
    </w:p>
    <w:p xmlns:wp14="http://schemas.microsoft.com/office/word/2010/wordml" w:rsidRPr="00470C1C" w:rsidR="00C86A1E" w:rsidP="00882171" w:rsidRDefault="00C86A1E" w14:paraId="53128261" wp14:textId="77777777">
      <w:pPr>
        <w:spacing w:before="120" w:after="240" w:line="360" w:lineRule="auto"/>
        <w:jc w:val="both"/>
        <w:rPr>
          <w:rFonts w:ascii="Times New Roman" w:hAnsi="Times New Roman"/>
          <w:color w:val="000000" w:themeColor="text1"/>
          <w:sz w:val="24"/>
          <w:szCs w:val="24"/>
        </w:rPr>
      </w:pPr>
    </w:p>
    <w:p xmlns:wp14="http://schemas.microsoft.com/office/word/2010/wordml" w:rsidRPr="00470C1C" w:rsidR="00A1327D" w:rsidP="00470C1C" w:rsidRDefault="00470C1C" w14:paraId="071E4E01" wp14:textId="77777777">
      <w:pPr>
        <w:spacing w:after="0" w:line="360" w:lineRule="auto"/>
        <w:jc w:val="both"/>
        <w:rPr>
          <w:rFonts w:ascii="Times New Roman" w:hAnsi="Times New Roman"/>
          <w:b/>
          <w:color w:val="000000" w:themeColor="text1"/>
          <w:sz w:val="24"/>
          <w:szCs w:val="24"/>
        </w:rPr>
      </w:pPr>
      <w:r>
        <w:rPr>
          <w:rFonts w:ascii="Times New Roman" w:hAnsi="Times New Roman"/>
          <w:b/>
          <w:color w:val="000000" w:themeColor="text1"/>
          <w:sz w:val="24"/>
          <w:szCs w:val="24"/>
        </w:rPr>
        <w:br w:type="page"/>
      </w:r>
      <w:r w:rsidRPr="00470C1C" w:rsidR="00E858AA">
        <w:rPr>
          <w:rFonts w:ascii="Times New Roman" w:hAnsi="Times New Roman"/>
          <w:b/>
          <w:color w:val="000000" w:themeColor="text1"/>
          <w:sz w:val="24"/>
          <w:szCs w:val="24"/>
        </w:rPr>
        <w:t>References</w:t>
      </w:r>
    </w:p>
    <w:p xmlns:wp14="http://schemas.microsoft.com/office/word/2010/wordml" w:rsidRPr="00DF4248" w:rsidR="00DF4248" w:rsidP="00DF4248" w:rsidRDefault="00A1327D" w14:paraId="0A790B44" wp14:textId="77777777">
      <w:pPr>
        <w:pStyle w:val="Bibliography"/>
        <w:spacing w:after="0" w:line="360" w:lineRule="auto"/>
        <w:ind w:left="720" w:hanging="720"/>
        <w:jc w:val="both"/>
        <w:rPr>
          <w:rFonts w:ascii="Times New Roman" w:hAnsi="Times New Roman"/>
          <w:sz w:val="24"/>
        </w:rPr>
      </w:pPr>
      <w:r w:rsidRPr="00470C1C">
        <w:rPr>
          <w:rFonts w:eastAsia="Times New Roman"/>
          <w:color w:val="000000" w:themeColor="text1"/>
        </w:rPr>
        <w:fldChar w:fldCharType="begin"/>
      </w:r>
      <w:r w:rsidRPr="00470C1C">
        <w:rPr>
          <w:rFonts w:eastAsia="Times New Roman"/>
          <w:color w:val="000000" w:themeColor="text1"/>
        </w:rPr>
        <w:instrText xml:space="preserve"> ADDIN ZOTERO_BIBL {"uncited":[],"omitted":[],"custom":[]} CSL_BIBLIOGRAPHY </w:instrText>
      </w:r>
      <w:r w:rsidRPr="00470C1C">
        <w:rPr>
          <w:rFonts w:eastAsia="Times New Roman"/>
          <w:color w:val="000000" w:themeColor="text1"/>
        </w:rPr>
        <w:fldChar w:fldCharType="separate"/>
      </w:r>
      <w:r w:rsidRPr="00DF4248" w:rsidR="00DF4248">
        <w:rPr>
          <w:rFonts w:ascii="Times New Roman" w:hAnsi="Times New Roman"/>
          <w:sz w:val="24"/>
        </w:rPr>
        <w:t xml:space="preserve">Andi, B.B. (2021) </w:t>
      </w:r>
      <w:r w:rsidRPr="00DF4248" w:rsidR="00DF4248">
        <w:rPr>
          <w:rFonts w:ascii="Times New Roman" w:hAnsi="Times New Roman"/>
          <w:i/>
          <w:iCs/>
          <w:sz w:val="24"/>
        </w:rPr>
        <w:t>THE IMPACT OF BRAND IMAGE ON CUSTOMER LOYALTY IN MOXY BANDUNG HO℡</w:t>
      </w:r>
      <w:r w:rsidRPr="00DF4248" w:rsidR="00DF4248">
        <w:rPr>
          <w:rFonts w:ascii="Times New Roman" w:hAnsi="Times New Roman"/>
          <w:sz w:val="24"/>
        </w:rPr>
        <w:t>. PhD Thesis. Poltekpar NHI Bandung.</w:t>
      </w:r>
    </w:p>
    <w:p xmlns:wp14="http://schemas.microsoft.com/office/word/2010/wordml" w:rsidRPr="00DF4248" w:rsidR="00DF4248" w:rsidP="00DF4248" w:rsidRDefault="00DF4248" w14:paraId="3F9BD084"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Armstrong, G. </w:t>
      </w:r>
      <w:r w:rsidRPr="00DF4248">
        <w:rPr>
          <w:rFonts w:ascii="Times New Roman" w:hAnsi="Times New Roman"/>
          <w:i/>
          <w:iCs/>
          <w:sz w:val="24"/>
        </w:rPr>
        <w:t>et al.</w:t>
      </w:r>
      <w:r w:rsidRPr="00DF4248">
        <w:rPr>
          <w:rFonts w:ascii="Times New Roman" w:hAnsi="Times New Roman"/>
          <w:sz w:val="24"/>
        </w:rPr>
        <w:t xml:space="preserve"> (2015) </w:t>
      </w:r>
      <w:r w:rsidRPr="00DF4248">
        <w:rPr>
          <w:rFonts w:ascii="Times New Roman" w:hAnsi="Times New Roman"/>
          <w:i/>
          <w:iCs/>
          <w:sz w:val="24"/>
        </w:rPr>
        <w:t>Marketing an Introduction</w:t>
      </w:r>
      <w:r w:rsidRPr="00DF4248">
        <w:rPr>
          <w:rFonts w:ascii="Times New Roman" w:hAnsi="Times New Roman"/>
          <w:sz w:val="24"/>
        </w:rPr>
        <w:t>. 3rd edn. Pearson Higher Education.</w:t>
      </w:r>
    </w:p>
    <w:p xmlns:wp14="http://schemas.microsoft.com/office/word/2010/wordml" w:rsidRPr="00DF4248" w:rsidR="00DF4248" w:rsidP="00DF4248" w:rsidRDefault="00DF4248" w14:paraId="6EA32C98"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Atkinson, J.-A. </w:t>
      </w:r>
      <w:r w:rsidRPr="00DF4248">
        <w:rPr>
          <w:rFonts w:ascii="Times New Roman" w:hAnsi="Times New Roman"/>
          <w:i/>
          <w:iCs/>
          <w:sz w:val="24"/>
        </w:rPr>
        <w:t>et al.</w:t>
      </w:r>
      <w:r w:rsidRPr="00DF4248">
        <w:rPr>
          <w:rFonts w:ascii="Times New Roman" w:hAnsi="Times New Roman"/>
          <w:sz w:val="24"/>
        </w:rPr>
        <w:t xml:space="preserve"> (2011) ‘The architecture and effect of participation: a systematic review of community participation for communicable disease control and elimination. Implications for malaria elimination’, </w:t>
      </w:r>
      <w:r w:rsidRPr="00DF4248">
        <w:rPr>
          <w:rFonts w:ascii="Times New Roman" w:hAnsi="Times New Roman"/>
          <w:i/>
          <w:iCs/>
          <w:sz w:val="24"/>
        </w:rPr>
        <w:t>Malaria journal</w:t>
      </w:r>
      <w:r w:rsidRPr="00DF4248">
        <w:rPr>
          <w:rFonts w:ascii="Times New Roman" w:hAnsi="Times New Roman"/>
          <w:sz w:val="24"/>
        </w:rPr>
        <w:t>, 10, pp. 1–33.</w:t>
      </w:r>
    </w:p>
    <w:p xmlns:wp14="http://schemas.microsoft.com/office/word/2010/wordml" w:rsidRPr="00DF4248" w:rsidR="00DF4248" w:rsidP="00DF4248" w:rsidRDefault="00DF4248" w14:paraId="61B4115A"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Banyeva, I. </w:t>
      </w:r>
      <w:r w:rsidRPr="00DF4248">
        <w:rPr>
          <w:rFonts w:ascii="Times New Roman" w:hAnsi="Times New Roman"/>
          <w:i/>
          <w:iCs/>
          <w:sz w:val="24"/>
        </w:rPr>
        <w:t>et al.</w:t>
      </w:r>
      <w:r w:rsidRPr="00DF4248">
        <w:rPr>
          <w:rFonts w:ascii="Times New Roman" w:hAnsi="Times New Roman"/>
          <w:sz w:val="24"/>
        </w:rPr>
        <w:t xml:space="preserve"> (2023) ‘Digital Tools of Marketing Strategies in Hotel Branding’, </w:t>
      </w:r>
      <w:r w:rsidRPr="00DF4248">
        <w:rPr>
          <w:rFonts w:ascii="Times New Roman" w:hAnsi="Times New Roman"/>
          <w:i/>
          <w:iCs/>
          <w:sz w:val="24"/>
        </w:rPr>
        <w:t>Journal of Information Technology Management</w:t>
      </w:r>
      <w:r w:rsidRPr="00DF4248">
        <w:rPr>
          <w:rFonts w:ascii="Times New Roman" w:hAnsi="Times New Roman"/>
          <w:sz w:val="24"/>
        </w:rPr>
        <w:t>, 15(1), pp. 62–88. Available at: https://doi.org/10.22059/jitm.2023.90726.</w:t>
      </w:r>
    </w:p>
    <w:p xmlns:wp14="http://schemas.microsoft.com/office/word/2010/wordml" w:rsidRPr="00DF4248" w:rsidR="00DF4248" w:rsidP="00DF4248" w:rsidRDefault="00DF4248" w14:paraId="072766D9"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Bowie, D. </w:t>
      </w:r>
      <w:r w:rsidRPr="00DF4248">
        <w:rPr>
          <w:rFonts w:ascii="Times New Roman" w:hAnsi="Times New Roman"/>
          <w:i/>
          <w:iCs/>
          <w:sz w:val="24"/>
        </w:rPr>
        <w:t>et al.</w:t>
      </w:r>
      <w:r w:rsidRPr="00DF4248">
        <w:rPr>
          <w:rFonts w:ascii="Times New Roman" w:hAnsi="Times New Roman"/>
          <w:sz w:val="24"/>
        </w:rPr>
        <w:t xml:space="preserve"> (2017) </w:t>
      </w:r>
      <w:r w:rsidRPr="00DF4248">
        <w:rPr>
          <w:rFonts w:ascii="Times New Roman" w:hAnsi="Times New Roman"/>
          <w:i/>
          <w:iCs/>
          <w:sz w:val="24"/>
        </w:rPr>
        <w:t>Hospitality Marketing</w:t>
      </w:r>
      <w:r w:rsidRPr="00DF4248">
        <w:rPr>
          <w:rFonts w:ascii="Times New Roman" w:hAnsi="Times New Roman"/>
          <w:sz w:val="24"/>
        </w:rPr>
        <w:t>. 3rd edn. London: Routledge.</w:t>
      </w:r>
    </w:p>
    <w:p xmlns:wp14="http://schemas.microsoft.com/office/word/2010/wordml" w:rsidRPr="00DF4248" w:rsidR="00DF4248" w:rsidP="00DF4248" w:rsidRDefault="00DF4248" w14:paraId="7704CBA8"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Donohoe, H. (2013) ‘A review of:“Taking Responsibility for Tourism” Harold Goodwin Oxford, Goodfellow Publishers Limited, 2011. xvi+ 256 pp.,\pounds 65/99/€78(hardcover),\pounds29.99/ 46/€ 36 (paperback), ISBN 978-1-906884-39-0’. Taylor &amp; Francis.</w:t>
      </w:r>
    </w:p>
    <w:p xmlns:wp14="http://schemas.microsoft.com/office/word/2010/wordml" w:rsidRPr="00DF4248" w:rsidR="00DF4248" w:rsidP="00DF4248" w:rsidRDefault="00DF4248" w14:paraId="4BD128EA"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Fox, J.T. (2020) ‘Marriott taps Brian King for Caribbean, Latin America growth’, </w:t>
      </w:r>
      <w:r w:rsidRPr="00DF4248">
        <w:rPr>
          <w:rFonts w:ascii="Times New Roman" w:hAnsi="Times New Roman"/>
          <w:i/>
          <w:iCs/>
          <w:sz w:val="24"/>
        </w:rPr>
        <w:t>Hotel Management</w:t>
      </w:r>
      <w:r w:rsidRPr="00DF4248">
        <w:rPr>
          <w:rFonts w:ascii="Times New Roman" w:hAnsi="Times New Roman"/>
          <w:sz w:val="24"/>
        </w:rPr>
        <w:t xml:space="preserve"> [Preprint].</w:t>
      </w:r>
    </w:p>
    <w:p xmlns:wp14="http://schemas.microsoft.com/office/word/2010/wordml" w:rsidRPr="00DF4248" w:rsidR="00DF4248" w:rsidP="00DF4248" w:rsidRDefault="00DF4248" w14:paraId="373A1E7F"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George, R. (2021) ‘Market Segmentation, Targeting, and Positioning’, in </w:t>
      </w:r>
      <w:r w:rsidRPr="00DF4248">
        <w:rPr>
          <w:rFonts w:ascii="Times New Roman" w:hAnsi="Times New Roman"/>
          <w:i/>
          <w:iCs/>
          <w:sz w:val="24"/>
        </w:rPr>
        <w:t>Marketing Tourism and Hospitality: Concepts and Cases</w:t>
      </w:r>
      <w:r w:rsidRPr="00DF4248">
        <w:rPr>
          <w:rFonts w:ascii="Times New Roman" w:hAnsi="Times New Roman"/>
          <w:sz w:val="24"/>
        </w:rPr>
        <w:t>. Springer, pp. 221–246.</w:t>
      </w:r>
    </w:p>
    <w:p xmlns:wp14="http://schemas.microsoft.com/office/word/2010/wordml" w:rsidRPr="00DF4248" w:rsidR="00DF4248" w:rsidP="00DF4248" w:rsidRDefault="00DF4248" w14:paraId="5060B9C6"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Guo, Y. (2021) </w:t>
      </w:r>
      <w:r w:rsidRPr="00DF4248">
        <w:rPr>
          <w:rFonts w:ascii="Times New Roman" w:hAnsi="Times New Roman"/>
          <w:i/>
          <w:iCs/>
          <w:sz w:val="24"/>
        </w:rPr>
        <w:t>The exploration of innovative experiences in the hotel industry: How are hotel organisations marketing innovative experiences to target the Millennial generation?</w:t>
      </w:r>
      <w:r w:rsidRPr="00DF4248">
        <w:rPr>
          <w:rFonts w:ascii="Times New Roman" w:hAnsi="Times New Roman"/>
          <w:sz w:val="24"/>
        </w:rPr>
        <w:t xml:space="preserve"> PhD Thesis. Auckland University of Technology.</w:t>
      </w:r>
    </w:p>
    <w:p xmlns:wp14="http://schemas.microsoft.com/office/word/2010/wordml" w:rsidRPr="00DF4248" w:rsidR="00DF4248" w:rsidP="00DF4248" w:rsidRDefault="00DF4248" w14:paraId="2C198550"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Jobber, D. and Ellis-Chadwick, F. (2020) </w:t>
      </w:r>
      <w:r w:rsidRPr="00DF4248">
        <w:rPr>
          <w:rFonts w:ascii="Times New Roman" w:hAnsi="Times New Roman"/>
          <w:i/>
          <w:iCs/>
          <w:sz w:val="24"/>
        </w:rPr>
        <w:t>Principles and practice of marketing</w:t>
      </w:r>
      <w:r w:rsidRPr="00DF4248">
        <w:rPr>
          <w:rFonts w:ascii="Times New Roman" w:hAnsi="Times New Roman"/>
          <w:sz w:val="24"/>
        </w:rPr>
        <w:t>. 9th edn. London.</w:t>
      </w:r>
    </w:p>
    <w:p xmlns:wp14="http://schemas.microsoft.com/office/word/2010/wordml" w:rsidRPr="00DF4248" w:rsidR="00DF4248" w:rsidP="00DF4248" w:rsidRDefault="00DF4248" w14:paraId="5974F9B7"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Johnson, G. </w:t>
      </w:r>
      <w:r w:rsidRPr="00DF4248">
        <w:rPr>
          <w:rFonts w:ascii="Times New Roman" w:hAnsi="Times New Roman"/>
          <w:i/>
          <w:iCs/>
          <w:sz w:val="24"/>
        </w:rPr>
        <w:t>et al.</w:t>
      </w:r>
      <w:r w:rsidRPr="00DF4248">
        <w:rPr>
          <w:rFonts w:ascii="Times New Roman" w:hAnsi="Times New Roman"/>
          <w:sz w:val="24"/>
        </w:rPr>
        <w:t xml:space="preserve"> (2017) </w:t>
      </w:r>
      <w:r w:rsidRPr="00DF4248">
        <w:rPr>
          <w:rFonts w:ascii="Times New Roman" w:hAnsi="Times New Roman"/>
          <w:i/>
          <w:iCs/>
          <w:sz w:val="24"/>
        </w:rPr>
        <w:t>Exploring Strategy: Text and Cases</w:t>
      </w:r>
      <w:r w:rsidRPr="00DF4248">
        <w:rPr>
          <w:rFonts w:ascii="Times New Roman" w:hAnsi="Times New Roman"/>
          <w:sz w:val="24"/>
        </w:rPr>
        <w:t>. 11th edn. Pearson.</w:t>
      </w:r>
    </w:p>
    <w:p xmlns:wp14="http://schemas.microsoft.com/office/word/2010/wordml" w:rsidRPr="00DF4248" w:rsidR="00DF4248" w:rsidP="00DF4248" w:rsidRDefault="00DF4248" w14:paraId="641CA6DD"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i/>
          <w:iCs/>
          <w:sz w:val="24"/>
        </w:rPr>
        <w:t>Keeping up with the millennials: how Moxy is reaching a new audience through distribution</w:t>
      </w:r>
      <w:r w:rsidRPr="00DF4248">
        <w:rPr>
          <w:rFonts w:ascii="Times New Roman" w:hAnsi="Times New Roman"/>
          <w:sz w:val="24"/>
        </w:rPr>
        <w:t xml:space="preserve"> (2014) </w:t>
      </w:r>
      <w:r w:rsidRPr="00DF4248">
        <w:rPr>
          <w:rFonts w:ascii="Times New Roman" w:hAnsi="Times New Roman"/>
          <w:i/>
          <w:iCs/>
          <w:sz w:val="24"/>
        </w:rPr>
        <w:t>Amadeus | The leading travel technology company</w:t>
      </w:r>
      <w:r w:rsidRPr="00DF4248">
        <w:rPr>
          <w:rFonts w:ascii="Times New Roman" w:hAnsi="Times New Roman"/>
          <w:sz w:val="24"/>
        </w:rPr>
        <w:t>. Available at: https://amadeus.com/en/insights/blog/keeping-up-with-the-millennials-moxy-hotels (Accessed: 21 May 2023).</w:t>
      </w:r>
    </w:p>
    <w:p xmlns:wp14="http://schemas.microsoft.com/office/word/2010/wordml" w:rsidRPr="00DF4248" w:rsidR="00DF4248" w:rsidP="00DF4248" w:rsidRDefault="00DF4248" w14:paraId="5EEF65D6"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Kotler, P. and Armstrong, G. (2020) </w:t>
      </w:r>
      <w:r w:rsidRPr="00DF4248">
        <w:rPr>
          <w:rFonts w:ascii="Times New Roman" w:hAnsi="Times New Roman"/>
          <w:i/>
          <w:iCs/>
          <w:sz w:val="24"/>
        </w:rPr>
        <w:t>Principles of Marketing, Global Edition</w:t>
      </w:r>
      <w:r w:rsidRPr="00DF4248">
        <w:rPr>
          <w:rFonts w:ascii="Times New Roman" w:hAnsi="Times New Roman"/>
          <w:sz w:val="24"/>
        </w:rPr>
        <w:t>. 18th edn. Harlow: Pearson Education Limited.</w:t>
      </w:r>
    </w:p>
    <w:p xmlns:wp14="http://schemas.microsoft.com/office/word/2010/wordml" w:rsidRPr="00DF4248" w:rsidR="00DF4248" w:rsidP="00DF4248" w:rsidRDefault="00882171" w14:paraId="243D2ADF" wp14:textId="77777777">
      <w:pPr>
        <w:pStyle w:val="Bibliography"/>
        <w:spacing w:after="0" w:line="360" w:lineRule="auto"/>
        <w:ind w:left="720" w:hanging="720"/>
        <w:jc w:val="both"/>
        <w:rPr>
          <w:rFonts w:ascii="Times New Roman" w:hAnsi="Times New Roman"/>
          <w:sz w:val="24"/>
        </w:rPr>
      </w:pPr>
      <w:r>
        <w:rPr>
          <w:rFonts w:ascii="Times New Roman" w:hAnsi="Times New Roman"/>
          <w:sz w:val="24"/>
        </w:rPr>
        <w:t xml:space="preserve">Moxy. (2020) </w:t>
      </w:r>
      <w:r w:rsidRPr="00DF4248" w:rsidR="00DF4248">
        <w:rPr>
          <w:rFonts w:ascii="Times New Roman" w:hAnsi="Times New Roman"/>
          <w:sz w:val="24"/>
        </w:rPr>
        <w:t>‘Ma</w:t>
      </w:r>
      <w:r>
        <w:rPr>
          <w:rFonts w:ascii="Times New Roman" w:hAnsi="Times New Roman"/>
          <w:sz w:val="24"/>
        </w:rPr>
        <w:t>rket Strategy | Moxy Marketing’</w:t>
      </w:r>
      <w:r w:rsidRPr="00DF4248" w:rsidR="00DF4248">
        <w:rPr>
          <w:rFonts w:ascii="Times New Roman" w:hAnsi="Times New Roman"/>
          <w:sz w:val="24"/>
        </w:rPr>
        <w:t>. Available at: https://moxymarketing.co.nz/market-strategy/ (Accessed: 21 May 2023).</w:t>
      </w:r>
    </w:p>
    <w:p xmlns:wp14="http://schemas.microsoft.com/office/word/2010/wordml" w:rsidRPr="00DF4248" w:rsidR="00DF4248" w:rsidP="00DF4248" w:rsidRDefault="00DF4248" w14:paraId="4459957A"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Roussos, S.T. and Fawcett, S.B. (2000) ‘A review of collaborative partnerships as a strategy for improving community health’, </w:t>
      </w:r>
      <w:r w:rsidRPr="00DF4248">
        <w:rPr>
          <w:rFonts w:ascii="Times New Roman" w:hAnsi="Times New Roman"/>
          <w:i/>
          <w:iCs/>
          <w:sz w:val="24"/>
        </w:rPr>
        <w:t>Annual review of public health</w:t>
      </w:r>
      <w:r w:rsidRPr="00DF4248">
        <w:rPr>
          <w:rFonts w:ascii="Times New Roman" w:hAnsi="Times New Roman"/>
          <w:sz w:val="24"/>
        </w:rPr>
        <w:t>, 21(1), pp. 369–402.</w:t>
      </w:r>
    </w:p>
    <w:p xmlns:wp14="http://schemas.microsoft.com/office/word/2010/wordml" w:rsidRPr="00DF4248" w:rsidR="00DF4248" w:rsidP="00DF4248" w:rsidRDefault="00DF4248" w14:paraId="511FD48D"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Shrivastava, A. </w:t>
      </w:r>
      <w:r w:rsidRPr="00DF4248">
        <w:rPr>
          <w:rFonts w:ascii="Times New Roman" w:hAnsi="Times New Roman"/>
          <w:i/>
          <w:iCs/>
          <w:sz w:val="24"/>
        </w:rPr>
        <w:t>et al.</w:t>
      </w:r>
      <w:r w:rsidRPr="00DF4248">
        <w:rPr>
          <w:rFonts w:ascii="Times New Roman" w:hAnsi="Times New Roman"/>
          <w:sz w:val="24"/>
        </w:rPr>
        <w:t xml:space="preserve"> (no date) ‘Analyzing the Effect of Social Media Influencers on the Purchase Decision of Consumers’, </w:t>
      </w:r>
      <w:r w:rsidRPr="00DF4248">
        <w:rPr>
          <w:rFonts w:ascii="Times New Roman" w:hAnsi="Times New Roman"/>
          <w:i/>
          <w:iCs/>
          <w:sz w:val="24"/>
        </w:rPr>
        <w:t>GURUGRAM UNIVERSITY BUSINESS REVIEW (GUBR)</w:t>
      </w:r>
      <w:r w:rsidRPr="00DF4248">
        <w:rPr>
          <w:rFonts w:ascii="Times New Roman" w:hAnsi="Times New Roman"/>
          <w:sz w:val="24"/>
        </w:rPr>
        <w:t>, p. 34.</w:t>
      </w:r>
    </w:p>
    <w:p xmlns:wp14="http://schemas.microsoft.com/office/word/2010/wordml" w:rsidRPr="00DF4248" w:rsidR="00DF4248" w:rsidP="00DF4248" w:rsidRDefault="00DF4248" w14:paraId="03E62344"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i/>
          <w:iCs/>
          <w:sz w:val="24"/>
        </w:rPr>
        <w:t>Six Senses Hotels Resorts Spas recognises hosts as magic behind third top hotel brand win</w:t>
      </w:r>
      <w:r w:rsidRPr="00DF4248">
        <w:rPr>
          <w:rFonts w:ascii="Times New Roman" w:hAnsi="Times New Roman"/>
          <w:sz w:val="24"/>
        </w:rPr>
        <w:t xml:space="preserve"> (no date) </w:t>
      </w:r>
      <w:r w:rsidRPr="00DF4248">
        <w:rPr>
          <w:rFonts w:ascii="Times New Roman" w:hAnsi="Times New Roman"/>
          <w:i/>
          <w:iCs/>
          <w:sz w:val="24"/>
        </w:rPr>
        <w:t>InterContinental Hotels Group PLC</w:t>
      </w:r>
      <w:r w:rsidRPr="00DF4248">
        <w:rPr>
          <w:rFonts w:ascii="Times New Roman" w:hAnsi="Times New Roman"/>
          <w:sz w:val="24"/>
        </w:rPr>
        <w:t>. Available at: https://www.ihgplc.com/en/news-and-media/news-releases/2019/six-senses-hotels-resorts-spas-recognises-hosts-as-magic-behind-third-top-hotel-brand-win (Accessed: 21 May 2023).</w:t>
      </w:r>
    </w:p>
    <w:p xmlns:wp14="http://schemas.microsoft.com/office/word/2010/wordml" w:rsidRPr="00DF4248" w:rsidR="00DF4248" w:rsidP="00DF4248" w:rsidRDefault="00DF4248" w14:paraId="5DAE2D48"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Smith, P.R. and Zook, Z.E. (2020) </w:t>
      </w:r>
      <w:r w:rsidRPr="00DF4248">
        <w:rPr>
          <w:rFonts w:ascii="Times New Roman" w:hAnsi="Times New Roman"/>
          <w:i/>
          <w:iCs/>
          <w:sz w:val="24"/>
        </w:rPr>
        <w:t>Marketing Communications</w:t>
      </w:r>
      <w:r w:rsidRPr="00DF4248">
        <w:rPr>
          <w:rFonts w:ascii="Times New Roman" w:hAnsi="Times New Roman"/>
          <w:sz w:val="24"/>
        </w:rPr>
        <w:t>. 7th edn. London: Kogan Page Publishers.</w:t>
      </w:r>
    </w:p>
    <w:p xmlns:wp14="http://schemas.microsoft.com/office/word/2010/wordml" w:rsidRPr="00DF4248" w:rsidR="00DF4248" w:rsidP="00DF4248" w:rsidRDefault="00DF4248" w14:paraId="2454250E"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i/>
          <w:iCs/>
          <w:sz w:val="24"/>
        </w:rPr>
        <w:t>Social Media Marketing Strategy &amp; Management</w:t>
      </w:r>
      <w:r w:rsidRPr="00DF4248">
        <w:rPr>
          <w:rFonts w:ascii="Times New Roman" w:hAnsi="Times New Roman"/>
          <w:sz w:val="24"/>
        </w:rPr>
        <w:t xml:space="preserve"> (no date) </w:t>
      </w:r>
      <w:r w:rsidRPr="00DF4248">
        <w:rPr>
          <w:rFonts w:ascii="Times New Roman" w:hAnsi="Times New Roman"/>
          <w:i/>
          <w:iCs/>
          <w:sz w:val="24"/>
        </w:rPr>
        <w:t>Moxy Marketing</w:t>
      </w:r>
      <w:r w:rsidRPr="00DF4248">
        <w:rPr>
          <w:rFonts w:ascii="Times New Roman" w:hAnsi="Times New Roman"/>
          <w:sz w:val="24"/>
        </w:rPr>
        <w:t>. Available at: https://www.themoxymarketing.com (Accessed: 21 May 2023).</w:t>
      </w:r>
    </w:p>
    <w:p xmlns:wp14="http://schemas.microsoft.com/office/word/2010/wordml" w:rsidRPr="00DF4248" w:rsidR="00DF4248" w:rsidP="00DF4248" w:rsidRDefault="00DF4248" w14:paraId="5D30FB48"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i/>
          <w:iCs/>
          <w:sz w:val="24"/>
        </w:rPr>
        <w:t>The Moxy Hotels: Creating Experiences as the New Marketing Approach (by Lea Scholz)</w:t>
      </w:r>
      <w:r w:rsidRPr="00DF4248">
        <w:rPr>
          <w:rFonts w:ascii="Times New Roman" w:hAnsi="Times New Roman"/>
          <w:sz w:val="24"/>
        </w:rPr>
        <w:t xml:space="preserve"> (no date). Available at: https://www.linchikwok.net/2018/04/the-moxy-hotels-creating-experiences-as.html (Accessed: 21 May 2023).</w:t>
      </w:r>
    </w:p>
    <w:p xmlns:wp14="http://schemas.microsoft.com/office/word/2010/wordml" w:rsidRPr="00DF4248" w:rsidR="00DF4248" w:rsidP="00DF4248" w:rsidRDefault="00DF4248" w14:paraId="0A5C3741" wp14:textId="77777777">
      <w:pPr>
        <w:pStyle w:val="Bibliography"/>
        <w:spacing w:after="0" w:line="360" w:lineRule="auto"/>
        <w:ind w:left="720" w:hanging="720"/>
        <w:jc w:val="both"/>
        <w:rPr>
          <w:rFonts w:ascii="Times New Roman" w:hAnsi="Times New Roman"/>
          <w:sz w:val="24"/>
        </w:rPr>
      </w:pPr>
      <w:r w:rsidRPr="00DF4248">
        <w:rPr>
          <w:rFonts w:ascii="Times New Roman" w:hAnsi="Times New Roman"/>
          <w:sz w:val="24"/>
        </w:rPr>
        <w:t xml:space="preserve">Yetimoğlu, S. and Uğurlu, K. (2020) ‘Influencer marketing for tourism and hospitality’, in </w:t>
      </w:r>
      <w:r w:rsidRPr="00DF4248">
        <w:rPr>
          <w:rFonts w:ascii="Times New Roman" w:hAnsi="Times New Roman"/>
          <w:i/>
          <w:iCs/>
          <w:sz w:val="24"/>
        </w:rPr>
        <w:t>The Emerald handbook of ICT in tourism and hospitality</w:t>
      </w:r>
      <w:r w:rsidRPr="00DF4248">
        <w:rPr>
          <w:rFonts w:ascii="Times New Roman" w:hAnsi="Times New Roman"/>
          <w:sz w:val="24"/>
        </w:rPr>
        <w:t>. Emerald Publishing Limited, pp. 131–148.</w:t>
      </w:r>
    </w:p>
    <w:p xmlns:wp14="http://schemas.microsoft.com/office/word/2010/wordml" w:rsidRPr="00470C1C" w:rsidR="00A1327D" w:rsidP="00DF4248" w:rsidRDefault="00A1327D" w14:paraId="62486C05" wp14:textId="77777777">
      <w:pPr>
        <w:spacing w:after="0" w:line="360" w:lineRule="auto"/>
        <w:ind w:left="720" w:hanging="720"/>
        <w:jc w:val="both"/>
        <w:rPr>
          <w:rFonts w:ascii="Times New Roman" w:hAnsi="Times New Roman"/>
          <w:color w:val="000000" w:themeColor="text1"/>
          <w:sz w:val="24"/>
          <w:szCs w:val="24"/>
        </w:rPr>
      </w:pPr>
      <w:r w:rsidRPr="00470C1C">
        <w:rPr>
          <w:rFonts w:eastAsia="Times New Roman"/>
          <w:color w:val="000000" w:themeColor="text1"/>
        </w:rPr>
        <w:fldChar w:fldCharType="end"/>
      </w:r>
    </w:p>
    <w:p xmlns:wp14="http://schemas.microsoft.com/office/word/2010/wordml" w:rsidRPr="00470C1C" w:rsidR="00A1327D" w:rsidP="00470C1C" w:rsidRDefault="00A1327D" w14:paraId="4101652C" wp14:textId="77777777">
      <w:pPr>
        <w:spacing w:after="0" w:line="360" w:lineRule="auto"/>
        <w:ind w:left="720" w:hanging="720"/>
        <w:jc w:val="both"/>
        <w:rPr>
          <w:rFonts w:ascii="Times New Roman" w:hAnsi="Times New Roman"/>
          <w:color w:val="374151"/>
          <w:sz w:val="24"/>
          <w:szCs w:val="24"/>
        </w:rPr>
      </w:pPr>
    </w:p>
    <w:p xmlns:wp14="http://schemas.microsoft.com/office/word/2010/wordml" w:rsidRPr="00470C1C" w:rsidR="00C86A1E" w:rsidP="00470C1C" w:rsidRDefault="00C86A1E" w14:paraId="4B99056E" wp14:textId="77777777">
      <w:pPr>
        <w:widowControl w:val="0"/>
        <w:autoSpaceDE w:val="0"/>
        <w:autoSpaceDN w:val="0"/>
        <w:adjustRightInd w:val="0"/>
        <w:spacing w:after="0" w:line="360" w:lineRule="auto"/>
        <w:ind w:left="720" w:hanging="720"/>
        <w:jc w:val="both"/>
        <w:rPr>
          <w:rFonts w:ascii="Times New Roman" w:hAnsi="Times New Roman"/>
          <w:color w:val="374151"/>
          <w:sz w:val="24"/>
          <w:szCs w:val="24"/>
        </w:rPr>
      </w:pPr>
    </w:p>
    <w:p xmlns:wp14="http://schemas.microsoft.com/office/word/2010/wordml" w:rsidRPr="00470C1C" w:rsidR="00C86A1E" w:rsidP="00470C1C" w:rsidRDefault="00C86A1E" w14:paraId="1299C43A" wp14:textId="77777777">
      <w:pPr>
        <w:widowControl w:val="0"/>
        <w:autoSpaceDE w:val="0"/>
        <w:autoSpaceDN w:val="0"/>
        <w:adjustRightInd w:val="0"/>
        <w:spacing w:after="0" w:line="360" w:lineRule="auto"/>
        <w:ind w:left="720" w:hanging="720"/>
        <w:jc w:val="both"/>
        <w:rPr>
          <w:rFonts w:ascii="Times New Roman" w:hAnsi="Times New Roman"/>
          <w:color w:val="374151"/>
          <w:sz w:val="24"/>
          <w:szCs w:val="24"/>
          <w:shd w:val="clear" w:color="auto" w:fill="F7F7F8"/>
        </w:rPr>
      </w:pPr>
    </w:p>
    <w:p xmlns:wp14="http://schemas.microsoft.com/office/word/2010/wordml" w:rsidRPr="00470C1C" w:rsidR="00C86A1E" w:rsidP="00470C1C" w:rsidRDefault="00C86A1E" w14:paraId="4DDBEF00" wp14:textId="77777777">
      <w:pPr>
        <w:widowControl w:val="0"/>
        <w:autoSpaceDE w:val="0"/>
        <w:autoSpaceDN w:val="0"/>
        <w:adjustRightInd w:val="0"/>
        <w:spacing w:after="0" w:line="360" w:lineRule="auto"/>
        <w:ind w:left="720" w:hanging="720"/>
        <w:jc w:val="both"/>
        <w:rPr>
          <w:rFonts w:ascii="Times New Roman" w:hAnsi="Times New Roman"/>
          <w:sz w:val="24"/>
          <w:szCs w:val="24"/>
          <w:lang w:val="en"/>
        </w:rPr>
      </w:pPr>
    </w:p>
    <w:sectPr w:rsidRPr="00470C1C" w:rsidR="00C86A1E" w:rsidSect="00DF4248">
      <w:headerReference w:type="default" r:id="rId8"/>
      <w:pgSz w:w="12240" w:h="15840" w:orient="portrait"/>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0C0184" w:rsidP="00DF4248" w:rsidRDefault="000C0184" w14:paraId="3461D779" wp14:textId="77777777">
      <w:pPr>
        <w:spacing w:after="0" w:line="240" w:lineRule="auto"/>
      </w:pPr>
      <w:r>
        <w:separator/>
      </w:r>
    </w:p>
  </w:endnote>
  <w:endnote w:type="continuationSeparator" w:id="0">
    <w:p xmlns:wp14="http://schemas.microsoft.com/office/word/2010/wordml" w:rsidR="000C0184" w:rsidP="00DF4248" w:rsidRDefault="000C0184" w14:paraId="3CF2D8B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0C0184" w:rsidP="00DF4248" w:rsidRDefault="000C0184" w14:paraId="0FB78278" wp14:textId="77777777">
      <w:pPr>
        <w:spacing w:after="0" w:line="240" w:lineRule="auto"/>
      </w:pPr>
      <w:r>
        <w:separator/>
      </w:r>
    </w:p>
  </w:footnote>
  <w:footnote w:type="continuationSeparator" w:id="0">
    <w:p xmlns:wp14="http://schemas.microsoft.com/office/word/2010/wordml" w:rsidR="000C0184" w:rsidP="00DF4248" w:rsidRDefault="000C0184" w14:paraId="1FC39945"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DF4248" w:rsidR="00DF4248" w:rsidRDefault="00DF4248" w14:paraId="262B0A21" wp14:textId="77777777">
    <w:pPr>
      <w:pStyle w:val="Header"/>
      <w:rPr>
        <w:rFonts w:ascii="Times New Roman" w:hAnsi="Times New Roman"/>
        <w:sz w:val="24"/>
      </w:rPr>
    </w:pPr>
    <w:r w:rsidRPr="00DF4248">
      <w:rPr>
        <w:rFonts w:ascii="Times New Roman" w:hAnsi="Times New Roman"/>
        <w:sz w:val="24"/>
      </w:rPr>
      <w:tab/>
    </w:r>
    <w:r w:rsidRPr="00DF4248">
      <w:rPr>
        <w:rFonts w:ascii="Times New Roman" w:hAnsi="Times New Roman"/>
        <w:sz w:val="24"/>
      </w:rPr>
      <w:tab/>
    </w:r>
    <w:r w:rsidRPr="00DF4248">
      <w:rPr>
        <w:rFonts w:ascii="Times New Roman" w:hAnsi="Times New Roman"/>
        <w:sz w:val="24"/>
      </w:rPr>
      <w:t xml:space="preserve">Marketing Essentials </w:t>
    </w:r>
    <w:r w:rsidRPr="00DF4248">
      <w:rPr>
        <w:rFonts w:ascii="Times New Roman" w:hAnsi="Times New Roman"/>
        <w:sz w:val="24"/>
      </w:rPr>
      <w:fldChar w:fldCharType="begin"/>
    </w:r>
    <w:r w:rsidRPr="00DF4248">
      <w:rPr>
        <w:rFonts w:ascii="Times New Roman" w:hAnsi="Times New Roman"/>
        <w:sz w:val="24"/>
      </w:rPr>
      <w:instrText xml:space="preserve"> PAGE   \* MERGEFORMAT </w:instrText>
    </w:r>
    <w:r w:rsidRPr="00DF4248">
      <w:rPr>
        <w:rFonts w:ascii="Times New Roman" w:hAnsi="Times New Roman"/>
        <w:sz w:val="24"/>
      </w:rPr>
      <w:fldChar w:fldCharType="separate"/>
    </w:r>
    <w:r w:rsidR="00882171">
      <w:rPr>
        <w:rFonts w:ascii="Times New Roman" w:hAnsi="Times New Roman"/>
        <w:noProof/>
        <w:sz w:val="24"/>
      </w:rPr>
      <w:t>8</w:t>
    </w:r>
    <w:r w:rsidRPr="00DF4248">
      <w:rPr>
        <w:rFonts w:ascii="Times New Roman" w:hAnsi="Times New Roman"/>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bullet"/>
      <w:lvlText w:val="*"/>
      <w:lvlJc w:val="left"/>
    </w:lvl>
  </w:abstractNum>
  <w:abstractNum w:abstractNumId="1" w15:restartNumberingAfterBreak="0">
    <w:nsid w:val="01C4792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1354E22"/>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FC75D77"/>
    <w:multiLevelType w:val="multilevel"/>
    <w:tmpl w:val="FFFFFFFF"/>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59FF4DCD"/>
    <w:multiLevelType w:val="multilevel"/>
    <w:tmpl w:val="FFFFFFFF"/>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5C2667F7"/>
    <w:multiLevelType w:val="multilevel"/>
    <w:tmpl w:val="FFFFFFFF"/>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7F506C8E"/>
    <w:multiLevelType w:val="multilevel"/>
    <w:tmpl w:val="FFFFFFFF"/>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630288458">
    <w:abstractNumId w:val="0"/>
    <w:lvlOverride w:ilvl="0">
      <w:lvl w:ilvl="0">
        <w:numFmt w:val="bullet"/>
        <w:lvlText w:val=""/>
        <w:legacy w:legacy="1" w:legacySpace="0" w:legacyIndent="0"/>
        <w:lvlJc w:val="left"/>
        <w:rPr>
          <w:rFonts w:hint="default" w:ascii="Symbol" w:hAnsi="Symbol"/>
        </w:rPr>
      </w:lvl>
    </w:lvlOverride>
  </w:num>
  <w:num w:numId="2" w16cid:durableId="535041714">
    <w:abstractNumId w:val="1"/>
  </w:num>
  <w:num w:numId="3" w16cid:durableId="1317492502">
    <w:abstractNumId w:val="5"/>
  </w:num>
  <w:num w:numId="4" w16cid:durableId="811751015">
    <w:abstractNumId w:val="4"/>
  </w:num>
  <w:num w:numId="5" w16cid:durableId="1863743874">
    <w:abstractNumId w:val="6"/>
  </w:num>
  <w:num w:numId="6" w16cid:durableId="1117676570">
    <w:abstractNumId w:val="3"/>
  </w:num>
  <w:num w:numId="7" w16cid:durableId="18614217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30"/>
  <w:embedSystemFonts/>
  <w:bordersDoNotSurroundHeader/>
  <w:bordersDoNotSurroundFooter/>
  <w:revisionView w:inkAnnotations="0"/>
  <w:trackRevisions w:val="false"/>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0EE"/>
    <w:rsid w:val="000C0184"/>
    <w:rsid w:val="002A2AA2"/>
    <w:rsid w:val="00306900"/>
    <w:rsid w:val="003B02EB"/>
    <w:rsid w:val="00455252"/>
    <w:rsid w:val="00470C1C"/>
    <w:rsid w:val="004A23E3"/>
    <w:rsid w:val="004D4BD5"/>
    <w:rsid w:val="006D7B0E"/>
    <w:rsid w:val="00882171"/>
    <w:rsid w:val="00883049"/>
    <w:rsid w:val="008C6376"/>
    <w:rsid w:val="00911166"/>
    <w:rsid w:val="00A1327D"/>
    <w:rsid w:val="00AB1F49"/>
    <w:rsid w:val="00B421B0"/>
    <w:rsid w:val="00BB0CAE"/>
    <w:rsid w:val="00C6613C"/>
    <w:rsid w:val="00C86A1E"/>
    <w:rsid w:val="00DF4248"/>
    <w:rsid w:val="00DF4634"/>
    <w:rsid w:val="00E320EE"/>
    <w:rsid w:val="00E858AA"/>
    <w:rsid w:val="00FA77AE"/>
    <w:rsid w:val="127B10CD"/>
    <w:rsid w:val="13165E86"/>
    <w:rsid w:val="1E458548"/>
    <w:rsid w:val="292B15BD"/>
    <w:rsid w:val="2D12B173"/>
    <w:rsid w:val="2D80452E"/>
    <w:rsid w:val="34D2D81C"/>
    <w:rsid w:val="37465F78"/>
    <w:rsid w:val="3A728E1D"/>
    <w:rsid w:val="40C364F2"/>
    <w:rsid w:val="4BAAF239"/>
    <w:rsid w:val="576D06A4"/>
    <w:rsid w:val="73B210D0"/>
    <w:rsid w:val="7597A4D1"/>
    <w:rsid w:val="78CF4593"/>
    <w:rsid w:val="7A6B15F4"/>
    <w:rsid w:val="7C06E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A53C17B"/>
  <w14:defaultImageDpi w14:val="0"/>
  <w15:docId w15:val="{00CC8926-4777-4927-82BD-87488F6975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cs="Times New Roman" w:asciiTheme="minorHAnsi" w:hAnsiTheme="minorHAnsi" w:eastAsiaTheme="minorEastAsia"/>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caption" w:uiPriority="35" w:semiHidden="1"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uiPriority="1"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eastAsia="en-GB"/>
    </w:rPr>
  </w:style>
  <w:style w:type="paragraph" w:styleId="Heading1">
    <w:name w:val="heading 1"/>
    <w:basedOn w:val="Normal"/>
    <w:next w:val="Normal"/>
    <w:link w:val="Heading1Char"/>
    <w:uiPriority w:val="9"/>
    <w:qFormat/>
    <w:rsid w:val="00E320EE"/>
    <w:pPr>
      <w:keepNext/>
      <w:spacing w:before="240" w:after="60"/>
      <w:outlineLvl w:val="0"/>
    </w:pPr>
    <w:rPr>
      <w:rFonts w:asciiTheme="majorHAnsi" w:hAnsiTheme="majorHAnsi" w:eastAsiaTheme="majorEastAsia"/>
      <w:b/>
      <w:bCs/>
      <w:kern w:val="32"/>
      <w:sz w:val="32"/>
      <w:szCs w:val="32"/>
    </w:rPr>
  </w:style>
  <w:style w:type="paragraph" w:styleId="Heading2">
    <w:name w:val="heading 2"/>
    <w:basedOn w:val="Normal"/>
    <w:next w:val="Normal"/>
    <w:link w:val="Heading2Char"/>
    <w:uiPriority w:val="9"/>
    <w:unhideWhenUsed/>
    <w:qFormat/>
    <w:rsid w:val="00E320EE"/>
    <w:pPr>
      <w:keepNext/>
      <w:spacing w:before="240" w:after="60"/>
      <w:outlineLvl w:val="1"/>
    </w:pPr>
    <w:rPr>
      <w:rFonts w:asciiTheme="majorHAnsi" w:hAnsiTheme="majorHAnsi" w:eastAsiaTheme="majorEastAsia"/>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sid w:val="00E320EE"/>
    <w:rPr>
      <w:rFonts w:cs="Times New Roman" w:asciiTheme="majorHAnsi" w:hAnsiTheme="majorHAnsi" w:eastAsiaTheme="majorEastAsia"/>
      <w:b/>
      <w:bCs/>
      <w:kern w:val="32"/>
      <w:sz w:val="32"/>
      <w:szCs w:val="32"/>
    </w:rPr>
  </w:style>
  <w:style w:type="character" w:styleId="Heading2Char" w:customStyle="1">
    <w:name w:val="Heading 2 Char"/>
    <w:basedOn w:val="DefaultParagraphFont"/>
    <w:link w:val="Heading2"/>
    <w:uiPriority w:val="9"/>
    <w:locked/>
    <w:rsid w:val="00E320EE"/>
    <w:rPr>
      <w:rFonts w:cs="Times New Roman" w:asciiTheme="majorHAnsi" w:hAnsiTheme="majorHAnsi" w:eastAsiaTheme="majorEastAsia"/>
      <w:b/>
      <w:bCs/>
      <w:i/>
      <w:iCs/>
      <w:sz w:val="28"/>
      <w:szCs w:val="28"/>
    </w:rPr>
  </w:style>
  <w:style w:type="paragraph" w:styleId="TOCHeading">
    <w:name w:val="TOC Heading"/>
    <w:basedOn w:val="Heading1"/>
    <w:next w:val="Normal"/>
    <w:uiPriority w:val="39"/>
    <w:semiHidden/>
    <w:unhideWhenUsed/>
    <w:qFormat/>
    <w:rsid w:val="00E320EE"/>
    <w:pPr>
      <w:keepLines/>
      <w:spacing w:before="480" w:after="0"/>
      <w:outlineLvl w:val="9"/>
    </w:pPr>
    <w:rPr>
      <w:color w:val="365F91"/>
      <w:kern w:val="0"/>
      <w:sz w:val="28"/>
      <w:szCs w:val="28"/>
      <w:lang w:val="en-US" w:eastAsia="ja-JP"/>
    </w:rPr>
  </w:style>
  <w:style w:type="paragraph" w:styleId="TOC1">
    <w:name w:val="toc 1"/>
    <w:basedOn w:val="Normal"/>
    <w:next w:val="Normal"/>
    <w:autoRedefine/>
    <w:uiPriority w:val="39"/>
    <w:unhideWhenUsed/>
    <w:rsid w:val="00E320EE"/>
  </w:style>
  <w:style w:type="paragraph" w:styleId="TOC2">
    <w:name w:val="toc 2"/>
    <w:basedOn w:val="Normal"/>
    <w:next w:val="Normal"/>
    <w:autoRedefine/>
    <w:uiPriority w:val="39"/>
    <w:unhideWhenUsed/>
    <w:rsid w:val="00E320EE"/>
    <w:pPr>
      <w:ind w:left="220"/>
    </w:pPr>
  </w:style>
  <w:style w:type="character" w:styleId="Hyperlink">
    <w:name w:val="Hyperlink"/>
    <w:basedOn w:val="DefaultParagraphFont"/>
    <w:uiPriority w:val="99"/>
    <w:unhideWhenUsed/>
    <w:rsid w:val="00E320EE"/>
    <w:rPr>
      <w:rFonts w:cs="Times New Roman"/>
      <w:color w:val="0000FF"/>
      <w:u w:val="single"/>
    </w:rPr>
  </w:style>
  <w:style w:type="paragraph" w:styleId="NormalWeb">
    <w:name w:val="Normal (Web)"/>
    <w:basedOn w:val="Normal"/>
    <w:uiPriority w:val="99"/>
    <w:unhideWhenUsed/>
    <w:rsid w:val="00C86A1E"/>
    <w:pPr>
      <w:spacing w:before="100" w:beforeAutospacing="1" w:after="100" w:afterAutospacing="1" w:line="240" w:lineRule="auto"/>
    </w:pPr>
    <w:rPr>
      <w:rFonts w:ascii="Times New Roman" w:hAnsi="Times New Roman"/>
      <w:sz w:val="24"/>
      <w:szCs w:val="24"/>
    </w:rPr>
  </w:style>
  <w:style w:type="paragraph" w:styleId="Bibliography">
    <w:name w:val="Bibliography"/>
    <w:basedOn w:val="Normal"/>
    <w:next w:val="Normal"/>
    <w:uiPriority w:val="37"/>
    <w:unhideWhenUsed/>
    <w:rsid w:val="00A1327D"/>
    <w:pPr>
      <w:spacing w:after="240" w:line="240" w:lineRule="auto"/>
    </w:pPr>
  </w:style>
  <w:style w:type="paragraph" w:styleId="paragraph" w:customStyle="1">
    <w:name w:val="paragraph"/>
    <w:basedOn w:val="Normal"/>
    <w:rsid w:val="00470C1C"/>
    <w:pPr>
      <w:spacing w:before="100" w:beforeAutospacing="1" w:after="100" w:afterAutospacing="1" w:line="240" w:lineRule="auto"/>
    </w:pPr>
    <w:rPr>
      <w:rFonts w:ascii="Times New Roman" w:hAnsi="Times New Roman"/>
      <w:sz w:val="24"/>
      <w:szCs w:val="24"/>
    </w:rPr>
  </w:style>
  <w:style w:type="character" w:styleId="normaltextrun" w:customStyle="1">
    <w:name w:val="normaltextrun"/>
    <w:rsid w:val="00470C1C"/>
  </w:style>
  <w:style w:type="paragraph" w:styleId="Header">
    <w:name w:val="header"/>
    <w:basedOn w:val="Normal"/>
    <w:link w:val="HeaderChar"/>
    <w:uiPriority w:val="99"/>
    <w:unhideWhenUsed/>
    <w:rsid w:val="00DF4248"/>
    <w:pPr>
      <w:tabs>
        <w:tab w:val="center" w:pos="4680"/>
        <w:tab w:val="right" w:pos="9360"/>
      </w:tabs>
    </w:pPr>
  </w:style>
  <w:style w:type="character" w:styleId="HeaderChar" w:customStyle="1">
    <w:name w:val="Header Char"/>
    <w:basedOn w:val="DefaultParagraphFont"/>
    <w:link w:val="Header"/>
    <w:uiPriority w:val="99"/>
    <w:locked/>
    <w:rsid w:val="00DF4248"/>
    <w:rPr>
      <w:rFonts w:cs="Times New Roman"/>
      <w:lang w:val="en-GB" w:eastAsia="en-GB"/>
    </w:rPr>
  </w:style>
  <w:style w:type="paragraph" w:styleId="Footer">
    <w:name w:val="footer"/>
    <w:basedOn w:val="Normal"/>
    <w:link w:val="FooterChar"/>
    <w:uiPriority w:val="99"/>
    <w:unhideWhenUsed/>
    <w:rsid w:val="00DF4248"/>
    <w:pPr>
      <w:tabs>
        <w:tab w:val="center" w:pos="4680"/>
        <w:tab w:val="right" w:pos="9360"/>
      </w:tabs>
    </w:pPr>
  </w:style>
  <w:style w:type="character" w:styleId="FooterChar" w:customStyle="1">
    <w:name w:val="Footer Char"/>
    <w:basedOn w:val="DefaultParagraphFont"/>
    <w:link w:val="Footer"/>
    <w:uiPriority w:val="99"/>
    <w:locked/>
    <w:rsid w:val="00DF4248"/>
    <w:rPr>
      <w:rFonts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476515">
      <w:marLeft w:val="0"/>
      <w:marRight w:val="0"/>
      <w:marTop w:val="0"/>
      <w:marBottom w:val="0"/>
      <w:divBdr>
        <w:top w:val="none" w:sz="0" w:space="0" w:color="auto"/>
        <w:left w:val="none" w:sz="0" w:space="0" w:color="auto"/>
        <w:bottom w:val="none" w:sz="0" w:space="0" w:color="auto"/>
        <w:right w:val="none" w:sz="0" w:space="0" w:color="auto"/>
      </w:divBdr>
    </w:div>
    <w:div w:id="1774476516">
      <w:marLeft w:val="0"/>
      <w:marRight w:val="0"/>
      <w:marTop w:val="0"/>
      <w:marBottom w:val="0"/>
      <w:divBdr>
        <w:top w:val="none" w:sz="0" w:space="0" w:color="auto"/>
        <w:left w:val="none" w:sz="0" w:space="0" w:color="auto"/>
        <w:bottom w:val="none" w:sz="0" w:space="0" w:color="auto"/>
        <w:right w:val="none" w:sz="0" w:space="0" w:color="auto"/>
      </w:divBdr>
    </w:div>
    <w:div w:id="1774476517">
      <w:marLeft w:val="0"/>
      <w:marRight w:val="0"/>
      <w:marTop w:val="0"/>
      <w:marBottom w:val="0"/>
      <w:divBdr>
        <w:top w:val="none" w:sz="0" w:space="0" w:color="auto"/>
        <w:left w:val="none" w:sz="0" w:space="0" w:color="auto"/>
        <w:bottom w:val="none" w:sz="0" w:space="0" w:color="auto"/>
        <w:right w:val="none" w:sz="0" w:space="0" w:color="auto"/>
      </w:divBdr>
    </w:div>
    <w:div w:id="1774476518">
      <w:marLeft w:val="0"/>
      <w:marRight w:val="0"/>
      <w:marTop w:val="0"/>
      <w:marBottom w:val="0"/>
      <w:divBdr>
        <w:top w:val="none" w:sz="0" w:space="0" w:color="auto"/>
        <w:left w:val="none" w:sz="0" w:space="0" w:color="auto"/>
        <w:bottom w:val="none" w:sz="0" w:space="0" w:color="auto"/>
        <w:right w:val="none" w:sz="0" w:space="0" w:color="auto"/>
      </w:divBdr>
    </w:div>
    <w:div w:id="1774476519">
      <w:marLeft w:val="0"/>
      <w:marRight w:val="0"/>
      <w:marTop w:val="0"/>
      <w:marBottom w:val="0"/>
      <w:divBdr>
        <w:top w:val="none" w:sz="0" w:space="0" w:color="auto"/>
        <w:left w:val="none" w:sz="0" w:space="0" w:color="auto"/>
        <w:bottom w:val="none" w:sz="0" w:space="0" w:color="auto"/>
        <w:right w:val="none" w:sz="0" w:space="0" w:color="auto"/>
      </w:divBdr>
    </w:div>
    <w:div w:id="1774476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81A8F-3E91-41F7-B2E1-343999104C7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Haier</dc:creator>
  <keywords/>
  <dc:description/>
  <lastModifiedBy>Abdul Quiyum (2229328)</lastModifiedBy>
  <revision>3</revision>
  <dcterms:created xsi:type="dcterms:W3CDTF">2023-05-23T13:18:00.0000000Z</dcterms:created>
  <dcterms:modified xsi:type="dcterms:W3CDTF">2023-05-23T13:58:43.7860200Z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id="uhwnm1U4"/&gt;&lt;style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