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972B7" w14:textId="10D8EEB1" w:rsidR="46F5DF52" w:rsidRDefault="0003285B">
      <w:pPr>
        <w:rPr>
          <w:rFonts w:ascii="Calibri" w:hAnsi="Calibri" w:cs="Calibri"/>
        </w:rPr>
      </w:pPr>
      <w:r>
        <w:rPr>
          <w:rFonts w:ascii="Calibri" w:hAnsi="Calibri" w:cs="Calibri"/>
        </w:rPr>
        <w:t>Assignment Title: Project Planning</w:t>
      </w:r>
    </w:p>
    <w:p w14:paraId="42644EE0" w14:textId="0FC589D2" w:rsidR="0003285B" w:rsidRDefault="0003285B">
      <w:pPr>
        <w:rPr>
          <w:rFonts w:ascii="Calibri" w:hAnsi="Calibri" w:cs="Calibri"/>
        </w:rPr>
      </w:pPr>
      <w:r>
        <w:rPr>
          <w:rFonts w:ascii="Calibri" w:hAnsi="Calibri" w:cs="Calibri"/>
        </w:rPr>
        <w:t>Module Name and Code: ACHA</w:t>
      </w:r>
      <w:r w:rsidR="00DA00BD">
        <w:rPr>
          <w:rFonts w:ascii="Calibri" w:hAnsi="Calibri" w:cs="Calibri"/>
        </w:rPr>
        <w:t>5012 Engineering Management</w:t>
      </w:r>
    </w:p>
    <w:p w14:paraId="6B6484DF" w14:textId="76857350" w:rsidR="0003285B" w:rsidRDefault="0003285B">
      <w:pPr>
        <w:rPr>
          <w:rFonts w:ascii="Calibri" w:hAnsi="Calibri" w:cs="Calibri"/>
        </w:rPr>
      </w:pPr>
      <w:r>
        <w:rPr>
          <w:rFonts w:ascii="Calibri" w:hAnsi="Calibri" w:cs="Calibri"/>
        </w:rPr>
        <w:t>Student Number:</w:t>
      </w:r>
      <w:r w:rsidR="00DA00BD">
        <w:rPr>
          <w:rFonts w:ascii="Calibri" w:hAnsi="Calibri" w:cs="Calibri"/>
        </w:rPr>
        <w:t xml:space="preserve"> 2403675</w:t>
      </w:r>
    </w:p>
    <w:p w14:paraId="299E2694" w14:textId="4AFF09A2" w:rsidR="0003285B" w:rsidRDefault="0003285B">
      <w:pPr>
        <w:rPr>
          <w:rFonts w:ascii="Calibri" w:hAnsi="Calibri" w:cs="Calibri"/>
        </w:rPr>
      </w:pPr>
      <w:r>
        <w:rPr>
          <w:rFonts w:ascii="Calibri" w:hAnsi="Calibri" w:cs="Calibri"/>
        </w:rPr>
        <w:t>Lecturer:</w:t>
      </w:r>
      <w:r w:rsidR="00DA00BD">
        <w:rPr>
          <w:rFonts w:ascii="Calibri" w:hAnsi="Calibri" w:cs="Calibri"/>
        </w:rPr>
        <w:t xml:space="preserve"> Mark Sandford</w:t>
      </w:r>
    </w:p>
    <w:p w14:paraId="25FFE4FD" w14:textId="02D12EB0" w:rsidR="0003285B" w:rsidRDefault="0003285B">
      <w:pPr>
        <w:rPr>
          <w:rFonts w:ascii="Calibri" w:hAnsi="Calibri" w:cs="Calibri"/>
        </w:rPr>
      </w:pPr>
      <w:r>
        <w:rPr>
          <w:rFonts w:ascii="Calibri" w:hAnsi="Calibri" w:cs="Calibri"/>
        </w:rPr>
        <w:t xml:space="preserve">Word Count: </w:t>
      </w:r>
      <w:r w:rsidR="00DA00BD">
        <w:rPr>
          <w:rFonts w:ascii="Calibri" w:hAnsi="Calibri" w:cs="Calibri"/>
        </w:rPr>
        <w:t>2</w:t>
      </w:r>
      <w:r w:rsidR="00194CAC">
        <w:rPr>
          <w:rFonts w:ascii="Calibri" w:hAnsi="Calibri" w:cs="Calibri"/>
        </w:rPr>
        <w:t xml:space="preserve">494 </w:t>
      </w:r>
    </w:p>
    <w:p w14:paraId="6D219519" w14:textId="708DD382" w:rsidR="0003285B" w:rsidRDefault="0003285B">
      <w:pPr>
        <w:rPr>
          <w:rFonts w:ascii="Calibri" w:hAnsi="Calibri" w:cs="Calibri"/>
        </w:rPr>
      </w:pPr>
      <w:r>
        <w:rPr>
          <w:rFonts w:ascii="Calibri" w:hAnsi="Calibri" w:cs="Calibri"/>
        </w:rPr>
        <w:t xml:space="preserve">Submission Date: </w:t>
      </w:r>
      <w:r w:rsidR="00DA00BD">
        <w:rPr>
          <w:rFonts w:ascii="Calibri" w:hAnsi="Calibri" w:cs="Calibri"/>
        </w:rPr>
        <w:t>23/11/2025</w:t>
      </w:r>
    </w:p>
    <w:p w14:paraId="5084129F" w14:textId="77777777" w:rsidR="0003285B" w:rsidRDefault="0003285B">
      <w:pPr>
        <w:rPr>
          <w:rFonts w:ascii="Calibri" w:hAnsi="Calibri" w:cs="Calibri"/>
        </w:rPr>
      </w:pPr>
    </w:p>
    <w:p w14:paraId="13A1B845" w14:textId="77777777" w:rsidR="0003285B" w:rsidRDefault="0003285B">
      <w:pPr>
        <w:rPr>
          <w:rFonts w:ascii="Calibri" w:hAnsi="Calibri" w:cs="Calibri"/>
        </w:rPr>
      </w:pPr>
    </w:p>
    <w:p w14:paraId="778B209C" w14:textId="77777777" w:rsidR="0003285B" w:rsidRDefault="0003285B">
      <w:pPr>
        <w:rPr>
          <w:rFonts w:ascii="Calibri" w:hAnsi="Calibri" w:cs="Calibri"/>
        </w:rPr>
      </w:pPr>
    </w:p>
    <w:p w14:paraId="4F39B1DD" w14:textId="77777777" w:rsidR="0003285B" w:rsidRDefault="0003285B">
      <w:pPr>
        <w:rPr>
          <w:rFonts w:ascii="Calibri" w:hAnsi="Calibri" w:cs="Calibri"/>
        </w:rPr>
      </w:pPr>
    </w:p>
    <w:p w14:paraId="2AF1F2C1" w14:textId="77777777" w:rsidR="0003285B" w:rsidRDefault="0003285B">
      <w:pPr>
        <w:rPr>
          <w:rFonts w:ascii="Calibri" w:hAnsi="Calibri" w:cs="Calibri"/>
        </w:rPr>
      </w:pPr>
    </w:p>
    <w:p w14:paraId="0D1E304A" w14:textId="77777777" w:rsidR="0003285B" w:rsidRDefault="0003285B">
      <w:pPr>
        <w:rPr>
          <w:rFonts w:ascii="Calibri" w:hAnsi="Calibri" w:cs="Calibri"/>
        </w:rPr>
      </w:pPr>
    </w:p>
    <w:p w14:paraId="60B66EE7" w14:textId="77777777" w:rsidR="0003285B" w:rsidRPr="00850658" w:rsidRDefault="0003285B">
      <w:pPr>
        <w:rPr>
          <w:rFonts w:ascii="Calibri" w:hAnsi="Calibri" w:cs="Calibri"/>
        </w:rPr>
      </w:pPr>
    </w:p>
    <w:p w14:paraId="2BBEFE54" w14:textId="21245CFB" w:rsidR="46F5DF52" w:rsidRPr="00850658" w:rsidRDefault="46F5DF52">
      <w:pPr>
        <w:rPr>
          <w:rFonts w:ascii="Calibri" w:hAnsi="Calibri" w:cs="Calibri"/>
        </w:rPr>
      </w:pPr>
    </w:p>
    <w:p w14:paraId="78F5CC56" w14:textId="77777777" w:rsidR="000F5292" w:rsidRPr="00850658" w:rsidRDefault="000F5292">
      <w:pPr>
        <w:rPr>
          <w:rFonts w:ascii="Calibri" w:hAnsi="Calibri" w:cs="Calibri"/>
        </w:rPr>
      </w:pPr>
    </w:p>
    <w:p w14:paraId="6CD3EC8F" w14:textId="77777777" w:rsidR="000F5292" w:rsidRPr="00850658" w:rsidRDefault="000F5292">
      <w:pPr>
        <w:rPr>
          <w:rFonts w:ascii="Calibri" w:hAnsi="Calibri" w:cs="Calibri"/>
        </w:rPr>
      </w:pPr>
    </w:p>
    <w:p w14:paraId="0D105CC9" w14:textId="77777777" w:rsidR="000F5292" w:rsidRPr="00850658" w:rsidRDefault="000F5292">
      <w:pPr>
        <w:rPr>
          <w:rFonts w:ascii="Calibri" w:hAnsi="Calibri" w:cs="Calibri"/>
        </w:rPr>
      </w:pPr>
    </w:p>
    <w:p w14:paraId="4EF77BCD" w14:textId="77777777" w:rsidR="000F5292" w:rsidRPr="00850658" w:rsidRDefault="000F5292">
      <w:pPr>
        <w:rPr>
          <w:rFonts w:ascii="Calibri" w:hAnsi="Calibri" w:cs="Calibri"/>
        </w:rPr>
      </w:pPr>
    </w:p>
    <w:p w14:paraId="6AC0625D" w14:textId="77777777" w:rsidR="000F5292" w:rsidRPr="00850658" w:rsidRDefault="000F5292">
      <w:pPr>
        <w:rPr>
          <w:rFonts w:ascii="Calibri" w:hAnsi="Calibri" w:cs="Calibri"/>
        </w:rPr>
      </w:pPr>
    </w:p>
    <w:p w14:paraId="69A32EAD" w14:textId="77777777" w:rsidR="000F5292" w:rsidRPr="00850658" w:rsidRDefault="000F5292">
      <w:pPr>
        <w:rPr>
          <w:rFonts w:ascii="Calibri" w:hAnsi="Calibri" w:cs="Calibri"/>
        </w:rPr>
      </w:pPr>
    </w:p>
    <w:p w14:paraId="79BB4F4F" w14:textId="77777777" w:rsidR="000F5292" w:rsidRPr="00850658" w:rsidRDefault="000F5292">
      <w:pPr>
        <w:rPr>
          <w:rFonts w:ascii="Calibri" w:hAnsi="Calibri" w:cs="Calibri"/>
        </w:rPr>
      </w:pPr>
    </w:p>
    <w:p w14:paraId="6EAB53B3" w14:textId="77777777" w:rsidR="000F5292" w:rsidRPr="00850658" w:rsidRDefault="000F5292">
      <w:pPr>
        <w:rPr>
          <w:rFonts w:ascii="Calibri" w:hAnsi="Calibri" w:cs="Calibri"/>
        </w:rPr>
      </w:pPr>
    </w:p>
    <w:p w14:paraId="2F629E7D" w14:textId="77777777" w:rsidR="000F5292" w:rsidRPr="00850658" w:rsidRDefault="000F5292">
      <w:pPr>
        <w:rPr>
          <w:rFonts w:ascii="Calibri" w:hAnsi="Calibri" w:cs="Calibri"/>
        </w:rPr>
      </w:pPr>
    </w:p>
    <w:p w14:paraId="0AF83578" w14:textId="77777777" w:rsidR="000F5292" w:rsidRPr="00850658" w:rsidRDefault="000F5292">
      <w:pPr>
        <w:rPr>
          <w:rFonts w:ascii="Calibri" w:hAnsi="Calibri" w:cs="Calibri"/>
        </w:rPr>
      </w:pPr>
    </w:p>
    <w:p w14:paraId="69E6F792" w14:textId="77777777" w:rsidR="000F5292" w:rsidRPr="00850658" w:rsidRDefault="000F5292">
      <w:pPr>
        <w:rPr>
          <w:rFonts w:ascii="Calibri" w:hAnsi="Calibri" w:cs="Calibri"/>
        </w:rPr>
      </w:pPr>
    </w:p>
    <w:p w14:paraId="1698D6AF" w14:textId="77777777" w:rsidR="000F5292" w:rsidRPr="00850658" w:rsidRDefault="000F5292">
      <w:pPr>
        <w:rPr>
          <w:rFonts w:ascii="Calibri" w:hAnsi="Calibri" w:cs="Calibri"/>
        </w:rPr>
      </w:pPr>
    </w:p>
    <w:p w14:paraId="7D7BA219" w14:textId="77777777" w:rsidR="000F5292" w:rsidRPr="00850658" w:rsidRDefault="000F5292">
      <w:pPr>
        <w:rPr>
          <w:rFonts w:ascii="Calibri" w:hAnsi="Calibri" w:cs="Calibri"/>
        </w:rPr>
      </w:pPr>
    </w:p>
    <w:p w14:paraId="30A2FB09" w14:textId="77777777" w:rsidR="00572E82" w:rsidRPr="00850658" w:rsidRDefault="00572E82" w:rsidP="00572E82">
      <w:pPr>
        <w:rPr>
          <w:lang w:eastAsia="en-GB"/>
        </w:rPr>
      </w:pPr>
    </w:p>
    <w:sdt>
      <w:sdtPr>
        <w:rPr>
          <w:rFonts w:ascii="Calibri" w:hAnsi="Calibri" w:cs="Calibri"/>
          <w:sz w:val="24"/>
          <w:szCs w:val="24"/>
        </w:rPr>
        <w:id w:val="527149206"/>
        <w:docPartObj>
          <w:docPartGallery w:val="Table of Contents"/>
          <w:docPartUnique/>
        </w:docPartObj>
      </w:sdtPr>
      <w:sdtEndPr>
        <w:rPr>
          <w:rFonts w:eastAsiaTheme="minorEastAsia"/>
          <w:b/>
          <w:bCs/>
          <w:color w:val="auto"/>
          <w:lang w:eastAsia="ja-JP"/>
        </w:rPr>
      </w:sdtEndPr>
      <w:sdtContent>
        <w:p w14:paraId="437ED955" w14:textId="0DF5B010" w:rsidR="00A2086C" w:rsidRPr="00ED6E27" w:rsidRDefault="00A2086C">
          <w:pPr>
            <w:pStyle w:val="TOCHeading"/>
            <w:rPr>
              <w:rFonts w:ascii="Calibri" w:hAnsi="Calibri" w:cs="Calibri"/>
              <w:b/>
              <w:bCs/>
              <w:color w:val="auto"/>
              <w:sz w:val="24"/>
              <w:szCs w:val="24"/>
            </w:rPr>
          </w:pPr>
          <w:r w:rsidRPr="00ED6E27">
            <w:rPr>
              <w:rFonts w:ascii="Calibri" w:hAnsi="Calibri" w:cs="Calibri"/>
              <w:b/>
              <w:bCs/>
              <w:color w:val="auto"/>
              <w:sz w:val="24"/>
              <w:szCs w:val="24"/>
            </w:rPr>
            <w:t>Table of Contents</w:t>
          </w:r>
        </w:p>
        <w:p w14:paraId="5627B688" w14:textId="77777777" w:rsidR="00572E82" w:rsidRPr="00850658" w:rsidRDefault="00572E82" w:rsidP="00572E82">
          <w:pPr>
            <w:rPr>
              <w:lang w:eastAsia="en-GB"/>
            </w:rPr>
          </w:pPr>
        </w:p>
        <w:p w14:paraId="208C4C19" w14:textId="4DFA6E07" w:rsidR="00194CAC" w:rsidRDefault="00A2086C">
          <w:pPr>
            <w:pStyle w:val="TOC1"/>
            <w:tabs>
              <w:tab w:val="right" w:leader="dot" w:pos="9016"/>
            </w:tabs>
            <w:rPr>
              <w:noProof/>
              <w:kern w:val="2"/>
              <w:lang w:eastAsia="en-GB"/>
              <w14:ligatures w14:val="standardContextual"/>
            </w:rPr>
          </w:pPr>
          <w:r w:rsidRPr="00850658">
            <w:rPr>
              <w:rFonts w:ascii="Calibri" w:hAnsi="Calibri" w:cs="Calibri"/>
            </w:rPr>
            <w:fldChar w:fldCharType="begin"/>
          </w:r>
          <w:r w:rsidRPr="00850658">
            <w:rPr>
              <w:rFonts w:ascii="Calibri" w:hAnsi="Calibri" w:cs="Calibri"/>
            </w:rPr>
            <w:instrText xml:space="preserve"> TOC \o "1-3" \h \z \u </w:instrText>
          </w:r>
          <w:r w:rsidRPr="00850658">
            <w:rPr>
              <w:rFonts w:ascii="Calibri" w:hAnsi="Calibri" w:cs="Calibri"/>
            </w:rPr>
            <w:fldChar w:fldCharType="separate"/>
          </w:r>
          <w:hyperlink w:anchor="_Toc214806304" w:history="1">
            <w:r w:rsidR="00194CAC" w:rsidRPr="00E12716">
              <w:rPr>
                <w:rStyle w:val="Hyperlink"/>
                <w:rFonts w:ascii="Calibri" w:eastAsia="Calibri" w:hAnsi="Calibri" w:cs="Calibri"/>
                <w:b/>
                <w:bCs/>
                <w:noProof/>
              </w:rPr>
              <w:t>Introduction</w:t>
            </w:r>
            <w:r w:rsidR="00194CAC">
              <w:rPr>
                <w:noProof/>
                <w:webHidden/>
              </w:rPr>
              <w:tab/>
            </w:r>
            <w:r w:rsidR="00194CAC">
              <w:rPr>
                <w:noProof/>
                <w:webHidden/>
              </w:rPr>
              <w:fldChar w:fldCharType="begin"/>
            </w:r>
            <w:r w:rsidR="00194CAC">
              <w:rPr>
                <w:noProof/>
                <w:webHidden/>
              </w:rPr>
              <w:instrText xml:space="preserve"> PAGEREF _Toc214806304 \h </w:instrText>
            </w:r>
            <w:r w:rsidR="00194CAC">
              <w:rPr>
                <w:noProof/>
                <w:webHidden/>
              </w:rPr>
            </w:r>
            <w:r w:rsidR="00194CAC">
              <w:rPr>
                <w:noProof/>
                <w:webHidden/>
              </w:rPr>
              <w:fldChar w:fldCharType="separate"/>
            </w:r>
            <w:r w:rsidR="00194CAC">
              <w:rPr>
                <w:noProof/>
                <w:webHidden/>
              </w:rPr>
              <w:t>3</w:t>
            </w:r>
            <w:r w:rsidR="00194CAC">
              <w:rPr>
                <w:noProof/>
                <w:webHidden/>
              </w:rPr>
              <w:fldChar w:fldCharType="end"/>
            </w:r>
          </w:hyperlink>
        </w:p>
        <w:p w14:paraId="41501753" w14:textId="309AD0D3" w:rsidR="00194CAC" w:rsidRDefault="00194CAC">
          <w:pPr>
            <w:pStyle w:val="TOC1"/>
            <w:tabs>
              <w:tab w:val="right" w:leader="dot" w:pos="9016"/>
            </w:tabs>
            <w:rPr>
              <w:noProof/>
              <w:kern w:val="2"/>
              <w:lang w:eastAsia="en-GB"/>
              <w14:ligatures w14:val="standardContextual"/>
            </w:rPr>
          </w:pPr>
          <w:hyperlink w:anchor="_Toc214806305" w:history="1">
            <w:r w:rsidRPr="00E12716">
              <w:rPr>
                <w:rStyle w:val="Hyperlink"/>
                <w:rFonts w:ascii="Calibri" w:eastAsia="Calibri" w:hAnsi="Calibri" w:cs="Calibri"/>
                <w:b/>
                <w:bCs/>
                <w:noProof/>
              </w:rPr>
              <w:t>Team Member Roles and Responsibilities</w:t>
            </w:r>
            <w:r>
              <w:rPr>
                <w:noProof/>
                <w:webHidden/>
              </w:rPr>
              <w:tab/>
            </w:r>
            <w:r>
              <w:rPr>
                <w:noProof/>
                <w:webHidden/>
              </w:rPr>
              <w:fldChar w:fldCharType="begin"/>
            </w:r>
            <w:r>
              <w:rPr>
                <w:noProof/>
                <w:webHidden/>
              </w:rPr>
              <w:instrText xml:space="preserve"> PAGEREF _Toc214806305 \h </w:instrText>
            </w:r>
            <w:r>
              <w:rPr>
                <w:noProof/>
                <w:webHidden/>
              </w:rPr>
            </w:r>
            <w:r>
              <w:rPr>
                <w:noProof/>
                <w:webHidden/>
              </w:rPr>
              <w:fldChar w:fldCharType="separate"/>
            </w:r>
            <w:r>
              <w:rPr>
                <w:noProof/>
                <w:webHidden/>
              </w:rPr>
              <w:t>4</w:t>
            </w:r>
            <w:r>
              <w:rPr>
                <w:noProof/>
                <w:webHidden/>
              </w:rPr>
              <w:fldChar w:fldCharType="end"/>
            </w:r>
          </w:hyperlink>
        </w:p>
        <w:p w14:paraId="389BA67E" w14:textId="35800620" w:rsidR="00194CAC" w:rsidRDefault="00194CAC">
          <w:pPr>
            <w:pStyle w:val="TOC1"/>
            <w:tabs>
              <w:tab w:val="right" w:leader="dot" w:pos="9016"/>
            </w:tabs>
            <w:rPr>
              <w:noProof/>
              <w:kern w:val="2"/>
              <w:lang w:eastAsia="en-GB"/>
              <w14:ligatures w14:val="standardContextual"/>
            </w:rPr>
          </w:pPr>
          <w:hyperlink w:anchor="_Toc214806306" w:history="1">
            <w:r w:rsidRPr="00E12716">
              <w:rPr>
                <w:rStyle w:val="Hyperlink"/>
                <w:rFonts w:ascii="Calibri" w:hAnsi="Calibri" w:cs="Calibri"/>
                <w:b/>
                <w:bCs/>
                <w:noProof/>
              </w:rPr>
              <w:t>Belbin's Model and Personal Analysis</w:t>
            </w:r>
            <w:r>
              <w:rPr>
                <w:noProof/>
                <w:webHidden/>
              </w:rPr>
              <w:tab/>
            </w:r>
            <w:r>
              <w:rPr>
                <w:noProof/>
                <w:webHidden/>
              </w:rPr>
              <w:fldChar w:fldCharType="begin"/>
            </w:r>
            <w:r>
              <w:rPr>
                <w:noProof/>
                <w:webHidden/>
              </w:rPr>
              <w:instrText xml:space="preserve"> PAGEREF _Toc214806306 \h </w:instrText>
            </w:r>
            <w:r>
              <w:rPr>
                <w:noProof/>
                <w:webHidden/>
              </w:rPr>
            </w:r>
            <w:r>
              <w:rPr>
                <w:noProof/>
                <w:webHidden/>
              </w:rPr>
              <w:fldChar w:fldCharType="separate"/>
            </w:r>
            <w:r>
              <w:rPr>
                <w:noProof/>
                <w:webHidden/>
              </w:rPr>
              <w:t>6</w:t>
            </w:r>
            <w:r>
              <w:rPr>
                <w:noProof/>
                <w:webHidden/>
              </w:rPr>
              <w:fldChar w:fldCharType="end"/>
            </w:r>
          </w:hyperlink>
        </w:p>
        <w:p w14:paraId="464EF35C" w14:textId="0BBC7327" w:rsidR="00194CAC" w:rsidRDefault="00194CAC">
          <w:pPr>
            <w:pStyle w:val="TOC1"/>
            <w:tabs>
              <w:tab w:val="right" w:leader="dot" w:pos="9016"/>
            </w:tabs>
            <w:rPr>
              <w:noProof/>
              <w:kern w:val="2"/>
              <w:lang w:eastAsia="en-GB"/>
              <w14:ligatures w14:val="standardContextual"/>
            </w:rPr>
          </w:pPr>
          <w:hyperlink w:anchor="_Toc214806307" w:history="1">
            <w:r w:rsidRPr="00E12716">
              <w:rPr>
                <w:rStyle w:val="Hyperlink"/>
                <w:rFonts w:ascii="Calibri" w:hAnsi="Calibri" w:cs="Calibri"/>
                <w:b/>
                <w:bCs/>
                <w:noProof/>
              </w:rPr>
              <w:t>Table of Overall Group Tasks and the Associated Timings</w:t>
            </w:r>
            <w:r>
              <w:rPr>
                <w:noProof/>
                <w:webHidden/>
              </w:rPr>
              <w:tab/>
            </w:r>
            <w:r>
              <w:rPr>
                <w:noProof/>
                <w:webHidden/>
              </w:rPr>
              <w:fldChar w:fldCharType="begin"/>
            </w:r>
            <w:r>
              <w:rPr>
                <w:noProof/>
                <w:webHidden/>
              </w:rPr>
              <w:instrText xml:space="preserve"> PAGEREF _Toc214806307 \h </w:instrText>
            </w:r>
            <w:r>
              <w:rPr>
                <w:noProof/>
                <w:webHidden/>
              </w:rPr>
            </w:r>
            <w:r>
              <w:rPr>
                <w:noProof/>
                <w:webHidden/>
              </w:rPr>
              <w:fldChar w:fldCharType="separate"/>
            </w:r>
            <w:r>
              <w:rPr>
                <w:noProof/>
                <w:webHidden/>
              </w:rPr>
              <w:t>8</w:t>
            </w:r>
            <w:r>
              <w:rPr>
                <w:noProof/>
                <w:webHidden/>
              </w:rPr>
              <w:fldChar w:fldCharType="end"/>
            </w:r>
          </w:hyperlink>
        </w:p>
        <w:p w14:paraId="5DDAE41E" w14:textId="55F41A87" w:rsidR="00194CAC" w:rsidRDefault="00194CAC">
          <w:pPr>
            <w:pStyle w:val="TOC1"/>
            <w:tabs>
              <w:tab w:val="right" w:leader="dot" w:pos="9016"/>
            </w:tabs>
            <w:rPr>
              <w:noProof/>
              <w:kern w:val="2"/>
              <w:lang w:eastAsia="en-GB"/>
              <w14:ligatures w14:val="standardContextual"/>
            </w:rPr>
          </w:pPr>
          <w:hyperlink w:anchor="_Toc214806308" w:history="1">
            <w:r w:rsidRPr="00E12716">
              <w:rPr>
                <w:rStyle w:val="Hyperlink"/>
                <w:rFonts w:ascii="Calibri" w:hAnsi="Calibri" w:cs="Calibri"/>
                <w:b/>
                <w:bCs/>
                <w:noProof/>
              </w:rPr>
              <w:t>Task List and Time Allocation</w:t>
            </w:r>
            <w:r>
              <w:rPr>
                <w:noProof/>
                <w:webHidden/>
              </w:rPr>
              <w:tab/>
            </w:r>
            <w:r>
              <w:rPr>
                <w:noProof/>
                <w:webHidden/>
              </w:rPr>
              <w:fldChar w:fldCharType="begin"/>
            </w:r>
            <w:r>
              <w:rPr>
                <w:noProof/>
                <w:webHidden/>
              </w:rPr>
              <w:instrText xml:space="preserve"> PAGEREF _Toc214806308 \h </w:instrText>
            </w:r>
            <w:r>
              <w:rPr>
                <w:noProof/>
                <w:webHidden/>
              </w:rPr>
            </w:r>
            <w:r>
              <w:rPr>
                <w:noProof/>
                <w:webHidden/>
              </w:rPr>
              <w:fldChar w:fldCharType="separate"/>
            </w:r>
            <w:r>
              <w:rPr>
                <w:noProof/>
                <w:webHidden/>
              </w:rPr>
              <w:t>9</w:t>
            </w:r>
            <w:r>
              <w:rPr>
                <w:noProof/>
                <w:webHidden/>
              </w:rPr>
              <w:fldChar w:fldCharType="end"/>
            </w:r>
          </w:hyperlink>
        </w:p>
        <w:p w14:paraId="316E289E" w14:textId="796CD91D" w:rsidR="00194CAC" w:rsidRDefault="00194CAC">
          <w:pPr>
            <w:pStyle w:val="TOC1"/>
            <w:tabs>
              <w:tab w:val="right" w:leader="dot" w:pos="9016"/>
            </w:tabs>
            <w:rPr>
              <w:noProof/>
              <w:kern w:val="2"/>
              <w:lang w:eastAsia="en-GB"/>
              <w14:ligatures w14:val="standardContextual"/>
            </w:rPr>
          </w:pPr>
          <w:hyperlink w:anchor="_Toc214806309" w:history="1">
            <w:r w:rsidRPr="00E12716">
              <w:rPr>
                <w:rStyle w:val="Hyperlink"/>
                <w:rFonts w:ascii="Calibri" w:eastAsia="Aptos" w:hAnsi="Calibri" w:cs="Calibri"/>
                <w:b/>
                <w:bCs/>
                <w:noProof/>
              </w:rPr>
              <w:t>Bill of Materials (Estimated)</w:t>
            </w:r>
            <w:r>
              <w:rPr>
                <w:noProof/>
                <w:webHidden/>
              </w:rPr>
              <w:tab/>
            </w:r>
            <w:r>
              <w:rPr>
                <w:noProof/>
                <w:webHidden/>
              </w:rPr>
              <w:fldChar w:fldCharType="begin"/>
            </w:r>
            <w:r>
              <w:rPr>
                <w:noProof/>
                <w:webHidden/>
              </w:rPr>
              <w:instrText xml:space="preserve"> PAGEREF _Toc214806309 \h </w:instrText>
            </w:r>
            <w:r>
              <w:rPr>
                <w:noProof/>
                <w:webHidden/>
              </w:rPr>
            </w:r>
            <w:r>
              <w:rPr>
                <w:noProof/>
                <w:webHidden/>
              </w:rPr>
              <w:fldChar w:fldCharType="separate"/>
            </w:r>
            <w:r>
              <w:rPr>
                <w:noProof/>
                <w:webHidden/>
              </w:rPr>
              <w:t>11</w:t>
            </w:r>
            <w:r>
              <w:rPr>
                <w:noProof/>
                <w:webHidden/>
              </w:rPr>
              <w:fldChar w:fldCharType="end"/>
            </w:r>
          </w:hyperlink>
        </w:p>
        <w:p w14:paraId="6A190771" w14:textId="1DE3B564" w:rsidR="00194CAC" w:rsidRDefault="00194CAC">
          <w:pPr>
            <w:pStyle w:val="TOC1"/>
            <w:tabs>
              <w:tab w:val="right" w:leader="dot" w:pos="9016"/>
            </w:tabs>
            <w:rPr>
              <w:noProof/>
              <w:kern w:val="2"/>
              <w:lang w:eastAsia="en-GB"/>
              <w14:ligatures w14:val="standardContextual"/>
            </w:rPr>
          </w:pPr>
          <w:hyperlink w:anchor="_Toc214806310" w:history="1">
            <w:r w:rsidRPr="00E12716">
              <w:rPr>
                <w:rStyle w:val="Hyperlink"/>
                <w:rFonts w:ascii="Calibri" w:hAnsi="Calibri" w:cs="Calibri"/>
                <w:b/>
                <w:bCs/>
                <w:noProof/>
              </w:rPr>
              <w:t>Description of Specialist Equipment</w:t>
            </w:r>
            <w:r>
              <w:rPr>
                <w:noProof/>
                <w:webHidden/>
              </w:rPr>
              <w:tab/>
            </w:r>
            <w:r>
              <w:rPr>
                <w:noProof/>
                <w:webHidden/>
              </w:rPr>
              <w:fldChar w:fldCharType="begin"/>
            </w:r>
            <w:r>
              <w:rPr>
                <w:noProof/>
                <w:webHidden/>
              </w:rPr>
              <w:instrText xml:space="preserve"> PAGEREF _Toc214806310 \h </w:instrText>
            </w:r>
            <w:r>
              <w:rPr>
                <w:noProof/>
                <w:webHidden/>
              </w:rPr>
            </w:r>
            <w:r>
              <w:rPr>
                <w:noProof/>
                <w:webHidden/>
              </w:rPr>
              <w:fldChar w:fldCharType="separate"/>
            </w:r>
            <w:r>
              <w:rPr>
                <w:noProof/>
                <w:webHidden/>
              </w:rPr>
              <w:t>12</w:t>
            </w:r>
            <w:r>
              <w:rPr>
                <w:noProof/>
                <w:webHidden/>
              </w:rPr>
              <w:fldChar w:fldCharType="end"/>
            </w:r>
          </w:hyperlink>
        </w:p>
        <w:p w14:paraId="5D3F7648" w14:textId="328C9EC1" w:rsidR="00194CAC" w:rsidRDefault="00194CAC">
          <w:pPr>
            <w:pStyle w:val="TOC1"/>
            <w:tabs>
              <w:tab w:val="right" w:leader="dot" w:pos="9016"/>
            </w:tabs>
            <w:rPr>
              <w:noProof/>
              <w:kern w:val="2"/>
              <w:lang w:eastAsia="en-GB"/>
              <w14:ligatures w14:val="standardContextual"/>
            </w:rPr>
          </w:pPr>
          <w:hyperlink w:anchor="_Toc214806311" w:history="1">
            <w:r w:rsidRPr="00E12716">
              <w:rPr>
                <w:rStyle w:val="Hyperlink"/>
                <w:rFonts w:ascii="Calibri" w:hAnsi="Calibri" w:cs="Calibri"/>
                <w:b/>
                <w:bCs/>
                <w:noProof/>
              </w:rPr>
              <w:t>Significant Milestones for the Project</w:t>
            </w:r>
            <w:r>
              <w:rPr>
                <w:noProof/>
                <w:webHidden/>
              </w:rPr>
              <w:tab/>
            </w:r>
            <w:r>
              <w:rPr>
                <w:noProof/>
                <w:webHidden/>
              </w:rPr>
              <w:fldChar w:fldCharType="begin"/>
            </w:r>
            <w:r>
              <w:rPr>
                <w:noProof/>
                <w:webHidden/>
              </w:rPr>
              <w:instrText xml:space="preserve"> PAGEREF _Toc214806311 \h </w:instrText>
            </w:r>
            <w:r>
              <w:rPr>
                <w:noProof/>
                <w:webHidden/>
              </w:rPr>
            </w:r>
            <w:r>
              <w:rPr>
                <w:noProof/>
                <w:webHidden/>
              </w:rPr>
              <w:fldChar w:fldCharType="separate"/>
            </w:r>
            <w:r>
              <w:rPr>
                <w:noProof/>
                <w:webHidden/>
              </w:rPr>
              <w:t>13</w:t>
            </w:r>
            <w:r>
              <w:rPr>
                <w:noProof/>
                <w:webHidden/>
              </w:rPr>
              <w:fldChar w:fldCharType="end"/>
            </w:r>
          </w:hyperlink>
        </w:p>
        <w:p w14:paraId="66A98823" w14:textId="0F62248D" w:rsidR="00194CAC" w:rsidRDefault="00194CAC">
          <w:pPr>
            <w:pStyle w:val="TOC1"/>
            <w:tabs>
              <w:tab w:val="right" w:leader="dot" w:pos="9016"/>
            </w:tabs>
            <w:rPr>
              <w:noProof/>
              <w:kern w:val="2"/>
              <w:lang w:eastAsia="en-GB"/>
              <w14:ligatures w14:val="standardContextual"/>
            </w:rPr>
          </w:pPr>
          <w:hyperlink w:anchor="_Toc214806312" w:history="1">
            <w:r w:rsidRPr="00E12716">
              <w:rPr>
                <w:rStyle w:val="Hyperlink"/>
                <w:rFonts w:ascii="Calibri" w:hAnsi="Calibri" w:cs="Calibri"/>
                <w:b/>
                <w:bCs/>
                <w:noProof/>
              </w:rPr>
              <w:t>Gateway Objective: Exhaust System Improvement</w:t>
            </w:r>
            <w:r>
              <w:rPr>
                <w:noProof/>
                <w:webHidden/>
              </w:rPr>
              <w:tab/>
            </w:r>
            <w:r>
              <w:rPr>
                <w:noProof/>
                <w:webHidden/>
              </w:rPr>
              <w:fldChar w:fldCharType="begin"/>
            </w:r>
            <w:r>
              <w:rPr>
                <w:noProof/>
                <w:webHidden/>
              </w:rPr>
              <w:instrText xml:space="preserve"> PAGEREF _Toc214806312 \h </w:instrText>
            </w:r>
            <w:r>
              <w:rPr>
                <w:noProof/>
                <w:webHidden/>
              </w:rPr>
            </w:r>
            <w:r>
              <w:rPr>
                <w:noProof/>
                <w:webHidden/>
              </w:rPr>
              <w:fldChar w:fldCharType="separate"/>
            </w:r>
            <w:r>
              <w:rPr>
                <w:noProof/>
                <w:webHidden/>
              </w:rPr>
              <w:t>15</w:t>
            </w:r>
            <w:r>
              <w:rPr>
                <w:noProof/>
                <w:webHidden/>
              </w:rPr>
              <w:fldChar w:fldCharType="end"/>
            </w:r>
          </w:hyperlink>
        </w:p>
        <w:p w14:paraId="10D89AB5" w14:textId="5EABE24C" w:rsidR="00194CAC" w:rsidRDefault="00194CAC">
          <w:pPr>
            <w:pStyle w:val="TOC1"/>
            <w:tabs>
              <w:tab w:val="right" w:leader="dot" w:pos="9016"/>
            </w:tabs>
            <w:rPr>
              <w:noProof/>
              <w:kern w:val="2"/>
              <w:lang w:eastAsia="en-GB"/>
              <w14:ligatures w14:val="standardContextual"/>
            </w:rPr>
          </w:pPr>
          <w:hyperlink w:anchor="_Toc214806313" w:history="1">
            <w:r w:rsidRPr="00E12716">
              <w:rPr>
                <w:rStyle w:val="Hyperlink"/>
                <w:rFonts w:ascii="Calibri" w:hAnsi="Calibri" w:cs="Calibri"/>
                <w:b/>
                <w:bCs/>
                <w:noProof/>
              </w:rPr>
              <w:t>Risk Assessment and Mitigation Strategies</w:t>
            </w:r>
            <w:r>
              <w:rPr>
                <w:noProof/>
                <w:webHidden/>
              </w:rPr>
              <w:tab/>
            </w:r>
            <w:r>
              <w:rPr>
                <w:noProof/>
                <w:webHidden/>
              </w:rPr>
              <w:fldChar w:fldCharType="begin"/>
            </w:r>
            <w:r>
              <w:rPr>
                <w:noProof/>
                <w:webHidden/>
              </w:rPr>
              <w:instrText xml:space="preserve"> PAGEREF _Toc214806313 \h </w:instrText>
            </w:r>
            <w:r>
              <w:rPr>
                <w:noProof/>
                <w:webHidden/>
              </w:rPr>
            </w:r>
            <w:r>
              <w:rPr>
                <w:noProof/>
                <w:webHidden/>
              </w:rPr>
              <w:fldChar w:fldCharType="separate"/>
            </w:r>
            <w:r>
              <w:rPr>
                <w:noProof/>
                <w:webHidden/>
              </w:rPr>
              <w:t>18</w:t>
            </w:r>
            <w:r>
              <w:rPr>
                <w:noProof/>
                <w:webHidden/>
              </w:rPr>
              <w:fldChar w:fldCharType="end"/>
            </w:r>
          </w:hyperlink>
        </w:p>
        <w:p w14:paraId="60B3CC1F" w14:textId="645E4D3B" w:rsidR="00194CAC" w:rsidRDefault="00194CAC">
          <w:pPr>
            <w:pStyle w:val="TOC1"/>
            <w:tabs>
              <w:tab w:val="right" w:leader="dot" w:pos="9016"/>
            </w:tabs>
            <w:rPr>
              <w:noProof/>
              <w:kern w:val="2"/>
              <w:lang w:eastAsia="en-GB"/>
              <w14:ligatures w14:val="standardContextual"/>
            </w:rPr>
          </w:pPr>
          <w:hyperlink w:anchor="_Toc214806314" w:history="1">
            <w:r w:rsidRPr="00E12716">
              <w:rPr>
                <w:rStyle w:val="Hyperlink"/>
                <w:rFonts w:ascii="Calibri" w:hAnsi="Calibri" w:cs="Calibri"/>
                <w:b/>
                <w:bCs/>
                <w:noProof/>
              </w:rPr>
              <w:t>Group and Individual Gantt Chart</w:t>
            </w:r>
            <w:r>
              <w:rPr>
                <w:noProof/>
                <w:webHidden/>
              </w:rPr>
              <w:tab/>
            </w:r>
            <w:r>
              <w:rPr>
                <w:noProof/>
                <w:webHidden/>
              </w:rPr>
              <w:fldChar w:fldCharType="begin"/>
            </w:r>
            <w:r>
              <w:rPr>
                <w:noProof/>
                <w:webHidden/>
              </w:rPr>
              <w:instrText xml:space="preserve"> PAGEREF _Toc214806314 \h </w:instrText>
            </w:r>
            <w:r>
              <w:rPr>
                <w:noProof/>
                <w:webHidden/>
              </w:rPr>
            </w:r>
            <w:r>
              <w:rPr>
                <w:noProof/>
                <w:webHidden/>
              </w:rPr>
              <w:fldChar w:fldCharType="separate"/>
            </w:r>
            <w:r>
              <w:rPr>
                <w:noProof/>
                <w:webHidden/>
              </w:rPr>
              <w:t>20</w:t>
            </w:r>
            <w:r>
              <w:rPr>
                <w:noProof/>
                <w:webHidden/>
              </w:rPr>
              <w:fldChar w:fldCharType="end"/>
            </w:r>
          </w:hyperlink>
        </w:p>
        <w:p w14:paraId="6CAAAE34" w14:textId="0FAB485A" w:rsidR="00194CAC" w:rsidRDefault="00194CAC">
          <w:pPr>
            <w:pStyle w:val="TOC1"/>
            <w:tabs>
              <w:tab w:val="right" w:leader="dot" w:pos="9016"/>
            </w:tabs>
            <w:rPr>
              <w:noProof/>
              <w:kern w:val="2"/>
              <w:lang w:eastAsia="en-GB"/>
              <w14:ligatures w14:val="standardContextual"/>
            </w:rPr>
          </w:pPr>
          <w:hyperlink w:anchor="_Toc214806315" w:history="1">
            <w:r w:rsidRPr="00E12716">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_Toc214806315 \h </w:instrText>
            </w:r>
            <w:r>
              <w:rPr>
                <w:noProof/>
                <w:webHidden/>
              </w:rPr>
            </w:r>
            <w:r>
              <w:rPr>
                <w:noProof/>
                <w:webHidden/>
              </w:rPr>
              <w:fldChar w:fldCharType="separate"/>
            </w:r>
            <w:r>
              <w:rPr>
                <w:noProof/>
                <w:webHidden/>
              </w:rPr>
              <w:t>21</w:t>
            </w:r>
            <w:r>
              <w:rPr>
                <w:noProof/>
                <w:webHidden/>
              </w:rPr>
              <w:fldChar w:fldCharType="end"/>
            </w:r>
          </w:hyperlink>
        </w:p>
        <w:p w14:paraId="74646AF7" w14:textId="6AEA0523" w:rsidR="00A2086C" w:rsidRPr="00850658" w:rsidRDefault="00A2086C">
          <w:pPr>
            <w:rPr>
              <w:rFonts w:ascii="Calibri" w:hAnsi="Calibri" w:cs="Calibri"/>
            </w:rPr>
          </w:pPr>
          <w:r w:rsidRPr="00850658">
            <w:rPr>
              <w:rFonts w:ascii="Calibri" w:hAnsi="Calibri" w:cs="Calibri"/>
              <w:b/>
              <w:bCs/>
            </w:rPr>
            <w:fldChar w:fldCharType="end"/>
          </w:r>
        </w:p>
      </w:sdtContent>
    </w:sdt>
    <w:p w14:paraId="76774601" w14:textId="77777777" w:rsidR="00162180" w:rsidRPr="00850658" w:rsidRDefault="00162180">
      <w:pPr>
        <w:rPr>
          <w:rFonts w:ascii="Calibri" w:hAnsi="Calibri" w:cs="Calibri"/>
        </w:rPr>
      </w:pPr>
    </w:p>
    <w:p w14:paraId="2B55DD48" w14:textId="77777777" w:rsidR="000F5292" w:rsidRPr="00850658" w:rsidRDefault="000F5292">
      <w:pPr>
        <w:rPr>
          <w:rFonts w:ascii="Calibri" w:hAnsi="Calibri" w:cs="Calibri"/>
        </w:rPr>
      </w:pPr>
    </w:p>
    <w:p w14:paraId="680B905D" w14:textId="77777777" w:rsidR="000F5292" w:rsidRPr="00850658" w:rsidRDefault="000F5292">
      <w:pPr>
        <w:rPr>
          <w:rFonts w:ascii="Calibri" w:hAnsi="Calibri" w:cs="Calibri"/>
        </w:rPr>
      </w:pPr>
    </w:p>
    <w:p w14:paraId="1CF0C90F" w14:textId="77777777" w:rsidR="000F5292" w:rsidRPr="00850658" w:rsidRDefault="000F5292">
      <w:pPr>
        <w:rPr>
          <w:rFonts w:ascii="Calibri" w:hAnsi="Calibri" w:cs="Calibri"/>
        </w:rPr>
      </w:pPr>
    </w:p>
    <w:p w14:paraId="1FF3C31F" w14:textId="77777777" w:rsidR="000F5292" w:rsidRPr="00850658" w:rsidRDefault="000F5292">
      <w:pPr>
        <w:rPr>
          <w:rFonts w:ascii="Calibri" w:hAnsi="Calibri" w:cs="Calibri"/>
        </w:rPr>
      </w:pPr>
    </w:p>
    <w:p w14:paraId="0E45D2CF" w14:textId="77777777" w:rsidR="000F5292" w:rsidRPr="00850658" w:rsidRDefault="000F5292">
      <w:pPr>
        <w:rPr>
          <w:rFonts w:ascii="Calibri" w:hAnsi="Calibri" w:cs="Calibri"/>
        </w:rPr>
      </w:pPr>
    </w:p>
    <w:p w14:paraId="6784C963" w14:textId="77777777" w:rsidR="000F5292" w:rsidRPr="00850658" w:rsidRDefault="000F5292">
      <w:pPr>
        <w:rPr>
          <w:rFonts w:ascii="Calibri" w:hAnsi="Calibri" w:cs="Calibri"/>
        </w:rPr>
      </w:pPr>
    </w:p>
    <w:p w14:paraId="594518B4" w14:textId="77777777" w:rsidR="000F5292" w:rsidRPr="00850658" w:rsidRDefault="000F5292">
      <w:pPr>
        <w:rPr>
          <w:rFonts w:ascii="Calibri" w:hAnsi="Calibri" w:cs="Calibri"/>
        </w:rPr>
      </w:pPr>
    </w:p>
    <w:p w14:paraId="633BEF16" w14:textId="77777777" w:rsidR="000F5292" w:rsidRPr="00850658" w:rsidRDefault="000F5292">
      <w:pPr>
        <w:rPr>
          <w:rFonts w:ascii="Calibri" w:hAnsi="Calibri" w:cs="Calibri"/>
        </w:rPr>
      </w:pPr>
    </w:p>
    <w:p w14:paraId="549320CD" w14:textId="77777777" w:rsidR="000F5292" w:rsidRPr="00850658" w:rsidRDefault="000F5292">
      <w:pPr>
        <w:rPr>
          <w:rFonts w:ascii="Calibri" w:hAnsi="Calibri" w:cs="Calibri"/>
        </w:rPr>
      </w:pPr>
    </w:p>
    <w:p w14:paraId="5B2111AD" w14:textId="77777777" w:rsidR="000F5292" w:rsidRPr="00850658" w:rsidRDefault="000F5292">
      <w:pPr>
        <w:rPr>
          <w:rFonts w:ascii="Calibri" w:hAnsi="Calibri" w:cs="Calibri"/>
        </w:rPr>
      </w:pPr>
    </w:p>
    <w:p w14:paraId="62495465" w14:textId="77777777" w:rsidR="000F5292" w:rsidRPr="00850658" w:rsidRDefault="000F5292">
      <w:pPr>
        <w:rPr>
          <w:rFonts w:ascii="Calibri" w:hAnsi="Calibri" w:cs="Calibri"/>
        </w:rPr>
      </w:pPr>
    </w:p>
    <w:p w14:paraId="742D38CF" w14:textId="77777777" w:rsidR="00F664FB" w:rsidRPr="00850658" w:rsidRDefault="00F664FB" w:rsidP="000F5292">
      <w:pPr>
        <w:pStyle w:val="Heading1"/>
        <w:rPr>
          <w:rFonts w:ascii="Calibri" w:eastAsia="Calibri" w:hAnsi="Calibri" w:cs="Calibri"/>
          <w:color w:val="auto"/>
          <w:sz w:val="24"/>
          <w:szCs w:val="24"/>
        </w:rPr>
      </w:pPr>
    </w:p>
    <w:p w14:paraId="7DDE313C" w14:textId="77777777" w:rsidR="00F664FB" w:rsidRPr="00850658" w:rsidRDefault="00F664FB" w:rsidP="00F664FB">
      <w:pPr>
        <w:rPr>
          <w:rFonts w:ascii="Calibri" w:hAnsi="Calibri" w:cs="Calibri"/>
        </w:rPr>
      </w:pPr>
    </w:p>
    <w:p w14:paraId="2AB560C6" w14:textId="6C64DADD" w:rsidR="31F2896E" w:rsidRPr="00850658" w:rsidRDefault="00E35F91" w:rsidP="00F664FB">
      <w:pPr>
        <w:pStyle w:val="Heading1"/>
        <w:spacing w:line="480" w:lineRule="auto"/>
        <w:rPr>
          <w:rFonts w:ascii="Calibri" w:eastAsia="Calibri" w:hAnsi="Calibri" w:cs="Calibri"/>
          <w:b/>
          <w:bCs/>
          <w:color w:val="auto"/>
          <w:sz w:val="24"/>
          <w:szCs w:val="24"/>
        </w:rPr>
      </w:pPr>
      <w:bookmarkStart w:id="0" w:name="_Toc214806304"/>
      <w:r w:rsidRPr="00850658">
        <w:rPr>
          <w:rFonts w:ascii="Calibri" w:eastAsia="Calibri" w:hAnsi="Calibri" w:cs="Calibri"/>
          <w:b/>
          <w:bCs/>
          <w:color w:val="auto"/>
          <w:sz w:val="24"/>
          <w:szCs w:val="24"/>
        </w:rPr>
        <w:lastRenderedPageBreak/>
        <w:t>Introduction</w:t>
      </w:r>
      <w:bookmarkEnd w:id="0"/>
    </w:p>
    <w:p w14:paraId="05067687" w14:textId="43259F43" w:rsidR="31F2896E" w:rsidRPr="00850658" w:rsidRDefault="14D6B91C" w:rsidP="00F664FB">
      <w:pPr>
        <w:spacing w:line="480" w:lineRule="auto"/>
        <w:rPr>
          <w:rFonts w:ascii="Calibri" w:eastAsia="Calibri" w:hAnsi="Calibri" w:cs="Calibri"/>
        </w:rPr>
      </w:pPr>
      <w:r w:rsidRPr="00850658">
        <w:rPr>
          <w:rFonts w:ascii="Calibri" w:eastAsia="Calibri" w:hAnsi="Calibri" w:cs="Calibri"/>
        </w:rPr>
        <w:t>This project involves planning, implementing and documenting a series of modifications to a group selected motorcycle,</w:t>
      </w:r>
      <w:r w:rsidR="00536A4D">
        <w:rPr>
          <w:rFonts w:ascii="Calibri" w:eastAsia="Calibri" w:hAnsi="Calibri" w:cs="Calibri"/>
        </w:rPr>
        <w:t xml:space="preserve"> a</w:t>
      </w:r>
      <w:r w:rsidR="00313856">
        <w:rPr>
          <w:rFonts w:ascii="Calibri" w:eastAsia="Calibri" w:hAnsi="Calibri" w:cs="Calibri"/>
        </w:rPr>
        <w:t xml:space="preserve"> Yamaha FZ</w:t>
      </w:r>
      <w:r w:rsidR="00536A4D">
        <w:rPr>
          <w:rFonts w:ascii="Calibri" w:eastAsia="Calibri" w:hAnsi="Calibri" w:cs="Calibri"/>
        </w:rPr>
        <w:t xml:space="preserve">R 1000 5 Valve, </w:t>
      </w:r>
      <w:r w:rsidRPr="00850658">
        <w:rPr>
          <w:rFonts w:ascii="Calibri" w:eastAsia="Calibri" w:hAnsi="Calibri" w:cs="Calibri"/>
        </w:rPr>
        <w:t xml:space="preserve">located in the university workshop. Subsequently, each team member chose a specific aspect of the motorcycle to </w:t>
      </w:r>
      <w:r w:rsidR="68CE9E96" w:rsidRPr="00850658">
        <w:rPr>
          <w:rFonts w:ascii="Calibri" w:eastAsia="Calibri" w:hAnsi="Calibri" w:cs="Calibri"/>
        </w:rPr>
        <w:t xml:space="preserve">extensively </w:t>
      </w:r>
      <w:r w:rsidRPr="00850658">
        <w:rPr>
          <w:rFonts w:ascii="Calibri" w:eastAsia="Calibri" w:hAnsi="Calibri" w:cs="Calibri"/>
        </w:rPr>
        <w:t xml:space="preserve">evaluate and improve, with the objective of enhancing overall performance, reliability and function. </w:t>
      </w:r>
      <w:r w:rsidR="25DA19E5" w:rsidRPr="00850658">
        <w:rPr>
          <w:rFonts w:ascii="Calibri" w:eastAsia="Calibri" w:hAnsi="Calibri" w:cs="Calibri"/>
        </w:rPr>
        <w:t xml:space="preserve">Furthermore, the report outlines the </w:t>
      </w:r>
      <w:r w:rsidR="04C9B8CC" w:rsidRPr="00850658">
        <w:rPr>
          <w:rFonts w:ascii="Calibri" w:eastAsia="Calibri" w:hAnsi="Calibri" w:cs="Calibri"/>
        </w:rPr>
        <w:t>rationale</w:t>
      </w:r>
      <w:r w:rsidR="25DA19E5" w:rsidRPr="00850658">
        <w:rPr>
          <w:rFonts w:ascii="Calibri" w:eastAsia="Calibri" w:hAnsi="Calibri" w:cs="Calibri"/>
        </w:rPr>
        <w:t xml:space="preserve"> </w:t>
      </w:r>
      <w:r w:rsidR="6B2CDE7C" w:rsidRPr="00850658">
        <w:rPr>
          <w:rFonts w:ascii="Calibri" w:eastAsia="Calibri" w:hAnsi="Calibri" w:cs="Calibri"/>
        </w:rPr>
        <w:t xml:space="preserve">behind the </w:t>
      </w:r>
      <w:r w:rsidR="25DA19E5" w:rsidRPr="00850658">
        <w:rPr>
          <w:rFonts w:ascii="Calibri" w:eastAsia="Calibri" w:hAnsi="Calibri" w:cs="Calibri"/>
        </w:rPr>
        <w:t>alterations, the technical process</w:t>
      </w:r>
      <w:r w:rsidR="181BC3B3" w:rsidRPr="00850658">
        <w:rPr>
          <w:rFonts w:ascii="Calibri" w:eastAsia="Calibri" w:hAnsi="Calibri" w:cs="Calibri"/>
        </w:rPr>
        <w:t xml:space="preserve">es that were followed, the research that informed each decision, and the </w:t>
      </w:r>
      <w:r w:rsidR="324A083A" w:rsidRPr="00850658">
        <w:rPr>
          <w:rFonts w:ascii="Calibri" w:eastAsia="Calibri" w:hAnsi="Calibri" w:cs="Calibri"/>
        </w:rPr>
        <w:t>future outcomes that the project aims to achieve.</w:t>
      </w:r>
    </w:p>
    <w:p w14:paraId="5C4CD462" w14:textId="77777777" w:rsidR="00162180" w:rsidRPr="00850658" w:rsidRDefault="00162180" w:rsidP="00E35F91">
      <w:pPr>
        <w:rPr>
          <w:rFonts w:ascii="Calibri" w:eastAsia="Calibri" w:hAnsi="Calibri" w:cs="Calibri"/>
        </w:rPr>
      </w:pPr>
    </w:p>
    <w:p w14:paraId="6B7B297B" w14:textId="77777777" w:rsidR="00162180" w:rsidRPr="00850658" w:rsidRDefault="00162180" w:rsidP="00E35F91">
      <w:pPr>
        <w:rPr>
          <w:rFonts w:ascii="Calibri" w:eastAsia="Calibri" w:hAnsi="Calibri" w:cs="Calibri"/>
        </w:rPr>
      </w:pPr>
    </w:p>
    <w:p w14:paraId="07702298" w14:textId="77777777" w:rsidR="00162180" w:rsidRPr="00850658" w:rsidRDefault="00162180" w:rsidP="00E35F91">
      <w:pPr>
        <w:rPr>
          <w:rFonts w:ascii="Calibri" w:eastAsia="Calibri" w:hAnsi="Calibri" w:cs="Calibri"/>
        </w:rPr>
      </w:pPr>
    </w:p>
    <w:p w14:paraId="37E71260" w14:textId="77777777" w:rsidR="00162180" w:rsidRPr="00850658" w:rsidRDefault="00162180" w:rsidP="00E35F91">
      <w:pPr>
        <w:rPr>
          <w:rFonts w:ascii="Calibri" w:eastAsia="Calibri" w:hAnsi="Calibri" w:cs="Calibri"/>
        </w:rPr>
      </w:pPr>
    </w:p>
    <w:p w14:paraId="65B859AC" w14:textId="77777777" w:rsidR="00162180" w:rsidRPr="00850658" w:rsidRDefault="00162180" w:rsidP="00E35F91">
      <w:pPr>
        <w:rPr>
          <w:rFonts w:ascii="Calibri" w:eastAsia="Calibri" w:hAnsi="Calibri" w:cs="Calibri"/>
        </w:rPr>
      </w:pPr>
    </w:p>
    <w:p w14:paraId="16EECDCE" w14:textId="77777777" w:rsidR="00162180" w:rsidRPr="00850658" w:rsidRDefault="00162180" w:rsidP="00E35F91">
      <w:pPr>
        <w:rPr>
          <w:rFonts w:ascii="Calibri" w:eastAsia="Calibri" w:hAnsi="Calibri" w:cs="Calibri"/>
        </w:rPr>
      </w:pPr>
    </w:p>
    <w:p w14:paraId="3320515B" w14:textId="77777777" w:rsidR="00162180" w:rsidRPr="00850658" w:rsidRDefault="00162180" w:rsidP="00E35F91">
      <w:pPr>
        <w:rPr>
          <w:rFonts w:ascii="Calibri" w:eastAsia="Calibri" w:hAnsi="Calibri" w:cs="Calibri"/>
        </w:rPr>
      </w:pPr>
    </w:p>
    <w:p w14:paraId="515D2E7C" w14:textId="77777777" w:rsidR="00162180" w:rsidRPr="00850658" w:rsidRDefault="00162180" w:rsidP="00E35F91">
      <w:pPr>
        <w:rPr>
          <w:rFonts w:ascii="Calibri" w:eastAsia="Calibri" w:hAnsi="Calibri" w:cs="Calibri"/>
        </w:rPr>
      </w:pPr>
    </w:p>
    <w:p w14:paraId="2037DCB0" w14:textId="77777777" w:rsidR="00162180" w:rsidRPr="00850658" w:rsidRDefault="00162180" w:rsidP="00E35F91">
      <w:pPr>
        <w:rPr>
          <w:rFonts w:ascii="Calibri" w:eastAsia="Calibri" w:hAnsi="Calibri" w:cs="Calibri"/>
        </w:rPr>
      </w:pPr>
    </w:p>
    <w:p w14:paraId="771FA0DC" w14:textId="77777777" w:rsidR="00162180" w:rsidRPr="00850658" w:rsidRDefault="00162180" w:rsidP="00E35F91">
      <w:pPr>
        <w:rPr>
          <w:rFonts w:ascii="Calibri" w:eastAsia="Calibri" w:hAnsi="Calibri" w:cs="Calibri"/>
        </w:rPr>
      </w:pPr>
    </w:p>
    <w:p w14:paraId="0DCB9DE9" w14:textId="77777777" w:rsidR="00162180" w:rsidRPr="00850658" w:rsidRDefault="00162180" w:rsidP="00E35F91">
      <w:pPr>
        <w:rPr>
          <w:rFonts w:ascii="Calibri" w:eastAsia="Calibri" w:hAnsi="Calibri" w:cs="Calibri"/>
        </w:rPr>
      </w:pPr>
    </w:p>
    <w:p w14:paraId="591770BB" w14:textId="77777777" w:rsidR="00162180" w:rsidRPr="00850658" w:rsidRDefault="00162180" w:rsidP="00E35F91">
      <w:pPr>
        <w:rPr>
          <w:rFonts w:ascii="Calibri" w:eastAsia="Calibri" w:hAnsi="Calibri" w:cs="Calibri"/>
        </w:rPr>
      </w:pPr>
    </w:p>
    <w:p w14:paraId="5F3C622C" w14:textId="77777777" w:rsidR="00162180" w:rsidRPr="00850658" w:rsidRDefault="00162180" w:rsidP="00E35F91">
      <w:pPr>
        <w:rPr>
          <w:rFonts w:ascii="Calibri" w:eastAsia="Calibri" w:hAnsi="Calibri" w:cs="Calibri"/>
        </w:rPr>
      </w:pPr>
    </w:p>
    <w:p w14:paraId="4F381321" w14:textId="77777777" w:rsidR="00162180" w:rsidRPr="00850658" w:rsidRDefault="00162180" w:rsidP="00E35F91">
      <w:pPr>
        <w:rPr>
          <w:rFonts w:ascii="Calibri" w:eastAsia="Calibri" w:hAnsi="Calibri" w:cs="Calibri"/>
        </w:rPr>
      </w:pPr>
    </w:p>
    <w:p w14:paraId="5E1A9AEC" w14:textId="77777777" w:rsidR="00162180" w:rsidRPr="00850658" w:rsidRDefault="00162180" w:rsidP="00E35F91">
      <w:pPr>
        <w:rPr>
          <w:rFonts w:ascii="Calibri" w:eastAsia="Calibri" w:hAnsi="Calibri" w:cs="Calibri"/>
        </w:rPr>
      </w:pPr>
    </w:p>
    <w:p w14:paraId="13F7D4F4" w14:textId="77777777" w:rsidR="00162180" w:rsidRPr="00850658" w:rsidRDefault="00162180" w:rsidP="00E35F91">
      <w:pPr>
        <w:rPr>
          <w:rFonts w:ascii="Calibri" w:eastAsia="Calibri" w:hAnsi="Calibri" w:cs="Calibri"/>
        </w:rPr>
      </w:pPr>
    </w:p>
    <w:p w14:paraId="1C2B83F4" w14:textId="77777777" w:rsidR="00162180" w:rsidRPr="00850658" w:rsidRDefault="00162180" w:rsidP="00E35F91">
      <w:pPr>
        <w:rPr>
          <w:rFonts w:ascii="Calibri" w:eastAsia="Calibri" w:hAnsi="Calibri" w:cs="Calibri"/>
        </w:rPr>
      </w:pPr>
    </w:p>
    <w:p w14:paraId="269E2E4B" w14:textId="2C16EB52" w:rsidR="00E35F91" w:rsidRPr="00850658" w:rsidRDefault="00E35F91" w:rsidP="00A37D72">
      <w:pPr>
        <w:pStyle w:val="Heading1"/>
        <w:spacing w:line="480" w:lineRule="auto"/>
        <w:rPr>
          <w:rFonts w:ascii="Calibri" w:eastAsia="Calibri" w:hAnsi="Calibri" w:cs="Calibri"/>
          <w:b/>
          <w:bCs/>
          <w:color w:val="auto"/>
          <w:sz w:val="24"/>
          <w:szCs w:val="24"/>
        </w:rPr>
      </w:pPr>
      <w:bookmarkStart w:id="1" w:name="_Toc214806305"/>
      <w:r w:rsidRPr="00850658">
        <w:rPr>
          <w:rFonts w:ascii="Calibri" w:eastAsia="Calibri" w:hAnsi="Calibri" w:cs="Calibri"/>
          <w:b/>
          <w:bCs/>
          <w:color w:val="auto"/>
          <w:sz w:val="24"/>
          <w:szCs w:val="24"/>
        </w:rPr>
        <w:lastRenderedPageBreak/>
        <w:t>Team Member Roles and Responsibilities</w:t>
      </w:r>
      <w:bookmarkEnd w:id="1"/>
    </w:p>
    <w:p w14:paraId="7AD962CB" w14:textId="16312A23" w:rsidR="46F5DF52" w:rsidRPr="00850658" w:rsidRDefault="6FD62E9E" w:rsidP="00A37D72">
      <w:pPr>
        <w:spacing w:line="480" w:lineRule="auto"/>
        <w:rPr>
          <w:rFonts w:ascii="Calibri" w:eastAsia="Calibri" w:hAnsi="Calibri" w:cs="Calibri"/>
          <w:b/>
          <w:bCs/>
        </w:rPr>
      </w:pPr>
      <w:r w:rsidRPr="00850658">
        <w:rPr>
          <w:rFonts w:ascii="Calibri" w:eastAsia="Calibri" w:hAnsi="Calibri" w:cs="Calibri"/>
          <w:b/>
          <w:bCs/>
        </w:rPr>
        <w:t xml:space="preserve">Moses </w:t>
      </w:r>
      <w:r w:rsidR="040EA269" w:rsidRPr="00850658">
        <w:rPr>
          <w:rFonts w:ascii="Calibri" w:eastAsia="Calibri" w:hAnsi="Calibri" w:cs="Calibri"/>
          <w:b/>
          <w:bCs/>
        </w:rPr>
        <w:t>A</w:t>
      </w:r>
      <w:r w:rsidRPr="00850658">
        <w:rPr>
          <w:rFonts w:ascii="Calibri" w:eastAsia="Calibri" w:hAnsi="Calibri" w:cs="Calibri"/>
          <w:b/>
          <w:bCs/>
        </w:rPr>
        <w:t>dair</w:t>
      </w:r>
      <w:r w:rsidR="5D45FCC4" w:rsidRPr="00850658">
        <w:rPr>
          <w:rFonts w:ascii="Calibri" w:eastAsia="Calibri" w:hAnsi="Calibri" w:cs="Calibri"/>
          <w:b/>
          <w:bCs/>
        </w:rPr>
        <w:t>:</w:t>
      </w:r>
      <w:r w:rsidRPr="00850658">
        <w:rPr>
          <w:rFonts w:ascii="Calibri" w:eastAsia="Calibri" w:hAnsi="Calibri" w:cs="Calibri"/>
          <w:b/>
          <w:bCs/>
        </w:rPr>
        <w:t xml:space="preserve"> </w:t>
      </w:r>
      <w:r w:rsidR="00850658">
        <w:rPr>
          <w:rFonts w:ascii="Calibri" w:eastAsia="Calibri" w:hAnsi="Calibri" w:cs="Calibri"/>
          <w:b/>
          <w:bCs/>
        </w:rPr>
        <w:t>T</w:t>
      </w:r>
      <w:r w:rsidRPr="00850658">
        <w:rPr>
          <w:rFonts w:ascii="Calibri" w:eastAsia="Calibri" w:hAnsi="Calibri" w:cs="Calibri"/>
          <w:b/>
          <w:bCs/>
        </w:rPr>
        <w:t xml:space="preserve">eam </w:t>
      </w:r>
      <w:r w:rsidR="00850658">
        <w:rPr>
          <w:rFonts w:ascii="Calibri" w:eastAsia="Calibri" w:hAnsi="Calibri" w:cs="Calibri"/>
          <w:b/>
          <w:bCs/>
        </w:rPr>
        <w:t>L</w:t>
      </w:r>
      <w:r w:rsidRPr="00850658">
        <w:rPr>
          <w:rFonts w:ascii="Calibri" w:eastAsia="Calibri" w:hAnsi="Calibri" w:cs="Calibri"/>
          <w:b/>
          <w:bCs/>
        </w:rPr>
        <w:t>eader</w:t>
      </w:r>
      <w:r w:rsidR="7E580502" w:rsidRPr="00850658">
        <w:rPr>
          <w:rFonts w:ascii="Calibri" w:eastAsia="Calibri" w:hAnsi="Calibri" w:cs="Calibri"/>
          <w:b/>
          <w:bCs/>
        </w:rPr>
        <w:t xml:space="preserve"> and </w:t>
      </w:r>
      <w:r w:rsidR="00850658">
        <w:rPr>
          <w:rFonts w:ascii="Calibri" w:eastAsia="Calibri" w:hAnsi="Calibri" w:cs="Calibri"/>
          <w:b/>
          <w:bCs/>
        </w:rPr>
        <w:t>E</w:t>
      </w:r>
      <w:r w:rsidRPr="00850658">
        <w:rPr>
          <w:rFonts w:ascii="Calibri" w:eastAsia="Calibri" w:hAnsi="Calibri" w:cs="Calibri"/>
          <w:b/>
          <w:bCs/>
        </w:rPr>
        <w:t xml:space="preserve">xhaust </w:t>
      </w:r>
      <w:r w:rsidR="00850658">
        <w:rPr>
          <w:rFonts w:ascii="Calibri" w:eastAsia="Calibri" w:hAnsi="Calibri" w:cs="Calibri"/>
          <w:b/>
          <w:bCs/>
        </w:rPr>
        <w:t>T</w:t>
      </w:r>
      <w:r w:rsidR="2864131E" w:rsidRPr="00850658">
        <w:rPr>
          <w:rFonts w:ascii="Calibri" w:eastAsia="Calibri" w:hAnsi="Calibri" w:cs="Calibri"/>
          <w:b/>
          <w:bCs/>
        </w:rPr>
        <w:t>echnician</w:t>
      </w:r>
      <w:r w:rsidR="00850658">
        <w:rPr>
          <w:rFonts w:ascii="Calibri" w:eastAsia="Calibri" w:hAnsi="Calibri" w:cs="Calibri"/>
          <w:b/>
          <w:bCs/>
        </w:rPr>
        <w:t>:</w:t>
      </w:r>
    </w:p>
    <w:p w14:paraId="6F5E6ED0" w14:textId="5E7AEFDA" w:rsidR="00E35F91" w:rsidRPr="00850658" w:rsidRDefault="43EFA0A0" w:rsidP="00A37D72">
      <w:pPr>
        <w:spacing w:before="240" w:after="240" w:line="480" w:lineRule="auto"/>
        <w:rPr>
          <w:rFonts w:ascii="Calibri" w:eastAsia="Calibri" w:hAnsi="Calibri" w:cs="Calibri"/>
        </w:rPr>
      </w:pPr>
      <w:r w:rsidRPr="00850658">
        <w:rPr>
          <w:rFonts w:ascii="Calibri" w:eastAsia="Calibri" w:hAnsi="Calibri" w:cs="Calibri"/>
        </w:rPr>
        <w:t xml:space="preserve">I shall be focusing on the exhaust system, with the goal of redesigning and testing a new setup that improves flow and overall power output. My </w:t>
      </w:r>
      <w:r w:rsidR="776FEB5B" w:rsidRPr="00850658">
        <w:rPr>
          <w:rFonts w:ascii="Calibri" w:eastAsia="Calibri" w:hAnsi="Calibri" w:cs="Calibri"/>
        </w:rPr>
        <w:t xml:space="preserve">primary </w:t>
      </w:r>
      <w:r w:rsidR="733F7C8C" w:rsidRPr="00850658">
        <w:rPr>
          <w:rFonts w:ascii="Calibri" w:eastAsia="Calibri" w:hAnsi="Calibri" w:cs="Calibri"/>
        </w:rPr>
        <w:t>focus</w:t>
      </w:r>
      <w:r w:rsidR="776FEB5B" w:rsidRPr="00850658">
        <w:rPr>
          <w:rFonts w:ascii="Calibri" w:eastAsia="Calibri" w:hAnsi="Calibri" w:cs="Calibri"/>
        </w:rPr>
        <w:t xml:space="preserve"> will be the headers and the collector, where I will explore ways of enhancing efficiency and performance. Additionally, I shall assess the bike’s </w:t>
      </w:r>
      <w:r w:rsidR="2F93656F" w:rsidRPr="00850658">
        <w:rPr>
          <w:rFonts w:ascii="Calibri" w:eastAsia="Calibri" w:hAnsi="Calibri" w:cs="Calibri"/>
        </w:rPr>
        <w:t>electrical</w:t>
      </w:r>
      <w:r w:rsidR="776FEB5B" w:rsidRPr="00850658">
        <w:rPr>
          <w:rFonts w:ascii="Calibri" w:eastAsia="Calibri" w:hAnsi="Calibri" w:cs="Calibri"/>
        </w:rPr>
        <w:t xml:space="preserve"> wiring, to reduce unnecessary </w:t>
      </w:r>
      <w:r w:rsidR="00937EA9">
        <w:rPr>
          <w:rFonts w:ascii="Calibri" w:eastAsia="Calibri" w:hAnsi="Calibri" w:cs="Calibri"/>
        </w:rPr>
        <w:t xml:space="preserve">weight, </w:t>
      </w:r>
      <w:r w:rsidR="776FEB5B" w:rsidRPr="00850658">
        <w:rPr>
          <w:rFonts w:ascii="Calibri" w:eastAsia="Calibri" w:hAnsi="Calibri" w:cs="Calibri"/>
        </w:rPr>
        <w:t xml:space="preserve">length </w:t>
      </w:r>
      <w:r w:rsidR="246526C9" w:rsidRPr="00850658">
        <w:rPr>
          <w:rFonts w:ascii="Calibri" w:eastAsia="Calibri" w:hAnsi="Calibri" w:cs="Calibri"/>
        </w:rPr>
        <w:t>and minimise the number of connections.</w:t>
      </w:r>
      <w:r w:rsidR="62491C08" w:rsidRPr="00850658">
        <w:rPr>
          <w:rFonts w:ascii="Calibri" w:eastAsia="Calibri" w:hAnsi="Calibri" w:cs="Calibri"/>
        </w:rPr>
        <w:t xml:space="preserve"> Reducing </w:t>
      </w:r>
      <w:r w:rsidR="75E08CAA" w:rsidRPr="00850658">
        <w:rPr>
          <w:rFonts w:ascii="Calibri" w:eastAsia="Calibri" w:hAnsi="Calibri" w:cs="Calibri"/>
        </w:rPr>
        <w:t>weigh</w:t>
      </w:r>
      <w:r w:rsidR="2C0DE69B" w:rsidRPr="00850658">
        <w:rPr>
          <w:rFonts w:ascii="Calibri" w:eastAsia="Calibri" w:hAnsi="Calibri" w:cs="Calibri"/>
        </w:rPr>
        <w:t>t</w:t>
      </w:r>
      <w:r w:rsidR="75E08CAA" w:rsidRPr="00850658">
        <w:rPr>
          <w:rFonts w:ascii="Calibri" w:eastAsia="Calibri" w:hAnsi="Calibri" w:cs="Calibri"/>
        </w:rPr>
        <w:t xml:space="preserve"> of the electrical components and h</w:t>
      </w:r>
      <w:r w:rsidR="62491C08" w:rsidRPr="00850658">
        <w:rPr>
          <w:rFonts w:ascii="Calibri" w:eastAsia="Calibri" w:hAnsi="Calibri" w:cs="Calibri"/>
        </w:rPr>
        <w:t xml:space="preserve">arness </w:t>
      </w:r>
      <w:r w:rsidR="2A5A9995" w:rsidRPr="00850658">
        <w:rPr>
          <w:rFonts w:ascii="Calibri" w:eastAsia="Calibri" w:hAnsi="Calibri" w:cs="Calibri"/>
        </w:rPr>
        <w:t xml:space="preserve">should </w:t>
      </w:r>
      <w:r w:rsidR="62491C08" w:rsidRPr="00850658">
        <w:rPr>
          <w:rFonts w:ascii="Calibri" w:eastAsia="Calibri" w:hAnsi="Calibri" w:cs="Calibri"/>
        </w:rPr>
        <w:t xml:space="preserve">improve racing performance. </w:t>
      </w:r>
      <w:r w:rsidR="0545358A" w:rsidRPr="00850658">
        <w:rPr>
          <w:rFonts w:ascii="Calibri" w:eastAsia="Calibri" w:hAnsi="Calibri" w:cs="Calibri"/>
        </w:rPr>
        <w:t xml:space="preserve">To conclude, I plan to improve the electrical system shielding and refine the routing of the </w:t>
      </w:r>
      <w:r w:rsidR="662DA3A9" w:rsidRPr="00850658">
        <w:rPr>
          <w:rFonts w:ascii="Calibri" w:eastAsia="Calibri" w:hAnsi="Calibri" w:cs="Calibri"/>
        </w:rPr>
        <w:t>wiring</w:t>
      </w:r>
      <w:r w:rsidR="0545358A" w:rsidRPr="00850658">
        <w:rPr>
          <w:rFonts w:ascii="Calibri" w:eastAsia="Calibri" w:hAnsi="Calibri" w:cs="Calibri"/>
        </w:rPr>
        <w:t xml:space="preserve"> harness to achieve a cleaner, more reliable setup. </w:t>
      </w:r>
    </w:p>
    <w:p w14:paraId="43008D3A" w14:textId="77777777" w:rsidR="00E35F91" w:rsidRPr="00850658" w:rsidRDefault="00E35F91" w:rsidP="00A37D72">
      <w:pPr>
        <w:spacing w:before="240" w:after="240" w:line="480" w:lineRule="auto"/>
        <w:rPr>
          <w:rFonts w:ascii="Calibri" w:eastAsia="Calibri" w:hAnsi="Calibri" w:cs="Calibri"/>
        </w:rPr>
      </w:pPr>
    </w:p>
    <w:p w14:paraId="376FDDEC" w14:textId="772A40ED" w:rsidR="46F5DF52" w:rsidRPr="00850658" w:rsidRDefault="6FD62E9E" w:rsidP="00A37D72">
      <w:pPr>
        <w:spacing w:before="240" w:after="240" w:line="480" w:lineRule="auto"/>
        <w:rPr>
          <w:rFonts w:ascii="Calibri" w:eastAsia="Calibri" w:hAnsi="Calibri" w:cs="Calibri"/>
          <w:b/>
          <w:bCs/>
        </w:rPr>
      </w:pPr>
      <w:r w:rsidRPr="00850658">
        <w:rPr>
          <w:rFonts w:ascii="Calibri" w:eastAsia="Calibri" w:hAnsi="Calibri" w:cs="Calibri"/>
          <w:b/>
          <w:bCs/>
        </w:rPr>
        <w:t>Finn</w:t>
      </w:r>
      <w:r w:rsidR="58C89809" w:rsidRPr="00850658">
        <w:rPr>
          <w:rFonts w:ascii="Calibri" w:eastAsia="Calibri" w:hAnsi="Calibri" w:cs="Calibri"/>
          <w:b/>
          <w:bCs/>
        </w:rPr>
        <w:t xml:space="preserve"> Flye:</w:t>
      </w:r>
      <w:r w:rsidRPr="00850658">
        <w:rPr>
          <w:rFonts w:ascii="Calibri" w:eastAsia="Calibri" w:hAnsi="Calibri" w:cs="Calibri"/>
          <w:b/>
          <w:bCs/>
        </w:rPr>
        <w:t xml:space="preserve"> </w:t>
      </w:r>
      <w:r w:rsidR="00850658" w:rsidRPr="00850658">
        <w:rPr>
          <w:rFonts w:ascii="Calibri" w:eastAsia="Calibri" w:hAnsi="Calibri" w:cs="Calibri"/>
          <w:b/>
          <w:bCs/>
        </w:rPr>
        <w:t>S</w:t>
      </w:r>
      <w:r w:rsidR="7742D3C3" w:rsidRPr="00850658">
        <w:rPr>
          <w:rFonts w:ascii="Calibri" w:eastAsia="Calibri" w:hAnsi="Calibri" w:cs="Calibri"/>
          <w:b/>
          <w:bCs/>
        </w:rPr>
        <w:t xml:space="preserve">uspension and </w:t>
      </w:r>
      <w:r w:rsidR="00850658" w:rsidRPr="00850658">
        <w:rPr>
          <w:rFonts w:ascii="Calibri" w:eastAsia="Calibri" w:hAnsi="Calibri" w:cs="Calibri"/>
          <w:b/>
          <w:bCs/>
        </w:rPr>
        <w:t>E</w:t>
      </w:r>
      <w:r w:rsidR="7742D3C3" w:rsidRPr="00850658">
        <w:rPr>
          <w:rFonts w:ascii="Calibri" w:eastAsia="Calibri" w:hAnsi="Calibri" w:cs="Calibri"/>
          <w:b/>
          <w:bCs/>
        </w:rPr>
        <w:t xml:space="preserve">ngine </w:t>
      </w:r>
      <w:r w:rsidR="00850658" w:rsidRPr="00850658">
        <w:rPr>
          <w:rFonts w:ascii="Calibri" w:eastAsia="Calibri" w:hAnsi="Calibri" w:cs="Calibri"/>
          <w:b/>
          <w:bCs/>
        </w:rPr>
        <w:t>T</w:t>
      </w:r>
      <w:r w:rsidR="7742D3C3" w:rsidRPr="00850658">
        <w:rPr>
          <w:rFonts w:ascii="Calibri" w:eastAsia="Calibri" w:hAnsi="Calibri" w:cs="Calibri"/>
          <w:b/>
          <w:bCs/>
        </w:rPr>
        <w:t>echnician</w:t>
      </w:r>
      <w:r w:rsidR="00850658">
        <w:rPr>
          <w:rFonts w:ascii="Calibri" w:eastAsia="Calibri" w:hAnsi="Calibri" w:cs="Calibri"/>
          <w:b/>
          <w:bCs/>
        </w:rPr>
        <w:t>:</w:t>
      </w:r>
    </w:p>
    <w:p w14:paraId="77EC9D84" w14:textId="3DD5D35D" w:rsidR="5C600455" w:rsidRPr="00850658" w:rsidRDefault="5C600455" w:rsidP="00A37D72">
      <w:pPr>
        <w:spacing w:before="240" w:after="240" w:line="480" w:lineRule="auto"/>
        <w:rPr>
          <w:rFonts w:ascii="Calibri" w:eastAsia="Calibri" w:hAnsi="Calibri" w:cs="Calibri"/>
        </w:rPr>
      </w:pPr>
      <w:r w:rsidRPr="00850658">
        <w:rPr>
          <w:rFonts w:ascii="Calibri" w:eastAsia="Calibri" w:hAnsi="Calibri" w:cs="Calibri"/>
        </w:rPr>
        <w:t xml:space="preserve">Finn will focus on checking and adjusting the engine clearances to ensure the valves and camshaft are operating within their </w:t>
      </w:r>
      <w:r w:rsidR="5515CEA7" w:rsidRPr="00850658">
        <w:rPr>
          <w:rFonts w:ascii="Calibri" w:eastAsia="Calibri" w:hAnsi="Calibri" w:cs="Calibri"/>
        </w:rPr>
        <w:t xml:space="preserve">acceptable tolerances. Once set up correctly, he will focus on the rear suspension: to redesign the current piggyback sock into a version with a remote </w:t>
      </w:r>
      <w:r w:rsidR="67EC0A7A" w:rsidRPr="00850658">
        <w:rPr>
          <w:rFonts w:ascii="Calibri" w:eastAsia="Calibri" w:hAnsi="Calibri" w:cs="Calibri"/>
        </w:rPr>
        <w:t>reservoir</w:t>
      </w:r>
      <w:r w:rsidR="5515CEA7" w:rsidRPr="00850658">
        <w:rPr>
          <w:rFonts w:ascii="Calibri" w:eastAsia="Calibri" w:hAnsi="Calibri" w:cs="Calibri"/>
        </w:rPr>
        <w:t>, allowing it to be positioned away from the shock body. This modification should help reduce heat buildup and maintain con</w:t>
      </w:r>
      <w:r w:rsidR="7F460C2C" w:rsidRPr="00850658">
        <w:rPr>
          <w:rFonts w:ascii="Calibri" w:eastAsia="Calibri" w:hAnsi="Calibri" w:cs="Calibri"/>
        </w:rPr>
        <w:t xml:space="preserve">sistent </w:t>
      </w:r>
      <w:r w:rsidR="518A2EA1" w:rsidRPr="00850658">
        <w:rPr>
          <w:rFonts w:ascii="Calibri" w:eastAsia="Calibri" w:hAnsi="Calibri" w:cs="Calibri"/>
        </w:rPr>
        <w:t>performance</w:t>
      </w:r>
      <w:r w:rsidR="7F460C2C" w:rsidRPr="00850658">
        <w:rPr>
          <w:rFonts w:ascii="Calibri" w:eastAsia="Calibri" w:hAnsi="Calibri" w:cs="Calibri"/>
        </w:rPr>
        <w:t xml:space="preserve"> under demanding conditions. </w:t>
      </w:r>
    </w:p>
    <w:p w14:paraId="2A70E796" w14:textId="14D1C8F6" w:rsidR="31AD11A1" w:rsidRPr="00850658" w:rsidRDefault="31AD11A1" w:rsidP="00A37D72">
      <w:pPr>
        <w:spacing w:before="240" w:after="240" w:line="480" w:lineRule="auto"/>
        <w:rPr>
          <w:rFonts w:ascii="Calibri" w:eastAsia="Calibri" w:hAnsi="Calibri" w:cs="Calibri"/>
          <w:b/>
          <w:bCs/>
        </w:rPr>
      </w:pPr>
    </w:p>
    <w:p w14:paraId="4503314A" w14:textId="2B09B77D" w:rsidR="4E5EBCEE" w:rsidRPr="00850658" w:rsidRDefault="4E5EBCEE" w:rsidP="00A37D72">
      <w:pPr>
        <w:spacing w:before="240" w:after="240" w:line="480" w:lineRule="auto"/>
        <w:rPr>
          <w:rFonts w:ascii="Calibri" w:eastAsia="Calibri" w:hAnsi="Calibri" w:cs="Calibri"/>
          <w:b/>
          <w:bCs/>
        </w:rPr>
      </w:pPr>
      <w:r w:rsidRPr="00850658">
        <w:rPr>
          <w:rFonts w:ascii="Calibri" w:eastAsia="Calibri" w:hAnsi="Calibri" w:cs="Calibri"/>
          <w:b/>
          <w:bCs/>
        </w:rPr>
        <w:t xml:space="preserve">Daniel Briggs: </w:t>
      </w:r>
      <w:r w:rsidR="00850658" w:rsidRPr="00850658">
        <w:rPr>
          <w:rFonts w:ascii="Calibri" w:eastAsia="Calibri" w:hAnsi="Calibri" w:cs="Calibri"/>
          <w:b/>
          <w:bCs/>
        </w:rPr>
        <w:t>S</w:t>
      </w:r>
      <w:r w:rsidRPr="00850658">
        <w:rPr>
          <w:rFonts w:ascii="Calibri" w:eastAsia="Calibri" w:hAnsi="Calibri" w:cs="Calibri"/>
          <w:b/>
          <w:bCs/>
        </w:rPr>
        <w:t xml:space="preserve">afety and </w:t>
      </w:r>
      <w:r w:rsidR="00850658" w:rsidRPr="00850658">
        <w:rPr>
          <w:rFonts w:ascii="Calibri" w:eastAsia="Calibri" w:hAnsi="Calibri" w:cs="Calibri"/>
          <w:b/>
          <w:bCs/>
        </w:rPr>
        <w:t>S</w:t>
      </w:r>
      <w:r w:rsidRPr="00850658">
        <w:rPr>
          <w:rFonts w:ascii="Calibri" w:eastAsia="Calibri" w:hAnsi="Calibri" w:cs="Calibri"/>
          <w:b/>
          <w:bCs/>
        </w:rPr>
        <w:t>en</w:t>
      </w:r>
      <w:r w:rsidR="005B520F" w:rsidRPr="00850658">
        <w:rPr>
          <w:rFonts w:ascii="Calibri" w:eastAsia="Calibri" w:hAnsi="Calibri" w:cs="Calibri"/>
          <w:b/>
          <w:bCs/>
        </w:rPr>
        <w:t>i</w:t>
      </w:r>
      <w:r w:rsidRPr="00850658">
        <w:rPr>
          <w:rFonts w:ascii="Calibri" w:eastAsia="Calibri" w:hAnsi="Calibri" w:cs="Calibri"/>
          <w:b/>
          <w:bCs/>
        </w:rPr>
        <w:t xml:space="preserve">or </w:t>
      </w:r>
      <w:r w:rsidR="00850658" w:rsidRPr="00850658">
        <w:rPr>
          <w:rFonts w:ascii="Calibri" w:eastAsia="Calibri" w:hAnsi="Calibri" w:cs="Calibri"/>
          <w:b/>
          <w:bCs/>
        </w:rPr>
        <w:t>T</w:t>
      </w:r>
      <w:r w:rsidRPr="00850658">
        <w:rPr>
          <w:rFonts w:ascii="Calibri" w:eastAsia="Calibri" w:hAnsi="Calibri" w:cs="Calibri"/>
          <w:b/>
          <w:bCs/>
        </w:rPr>
        <w:t>echnician</w:t>
      </w:r>
      <w:r w:rsidR="00850658">
        <w:rPr>
          <w:rFonts w:ascii="Calibri" w:eastAsia="Calibri" w:hAnsi="Calibri" w:cs="Calibri"/>
          <w:b/>
          <w:bCs/>
        </w:rPr>
        <w:t>:</w:t>
      </w:r>
    </w:p>
    <w:p w14:paraId="17A9A107" w14:textId="4C36536D" w:rsidR="4E5EBCEE" w:rsidRPr="00850658" w:rsidRDefault="4E5EBCEE" w:rsidP="00A37D72">
      <w:pPr>
        <w:spacing w:line="480" w:lineRule="auto"/>
        <w:rPr>
          <w:rFonts w:ascii="Calibri" w:eastAsia="Calibri" w:hAnsi="Calibri" w:cs="Calibri"/>
        </w:rPr>
      </w:pPr>
      <w:r w:rsidRPr="00850658">
        <w:rPr>
          <w:rFonts w:ascii="Calibri" w:eastAsia="Calibri" w:hAnsi="Calibri" w:cs="Calibri"/>
        </w:rPr>
        <w:lastRenderedPageBreak/>
        <w:t>Dani</w:t>
      </w:r>
      <w:r w:rsidR="00850658">
        <w:rPr>
          <w:rFonts w:ascii="Calibri" w:eastAsia="Calibri" w:hAnsi="Calibri" w:cs="Calibri"/>
        </w:rPr>
        <w:t>e</w:t>
      </w:r>
      <w:r w:rsidRPr="00850658">
        <w:rPr>
          <w:rFonts w:ascii="Calibri" w:eastAsia="Calibri" w:hAnsi="Calibri" w:cs="Calibri"/>
        </w:rPr>
        <w:t xml:space="preserve">l shall assess the sensor box positioning and the associated electrical components, aiming to relocate and central them within the bike. This arrangement will help protect the components and improve overall accessibility and convenience. </w:t>
      </w:r>
    </w:p>
    <w:p w14:paraId="64660CF6" w14:textId="7DC41967" w:rsidR="31AD11A1" w:rsidRPr="00850658" w:rsidRDefault="31AD11A1" w:rsidP="00A37D72">
      <w:pPr>
        <w:spacing w:line="480" w:lineRule="auto"/>
        <w:rPr>
          <w:rFonts w:ascii="Calibri" w:eastAsia="Calibri" w:hAnsi="Calibri" w:cs="Calibri"/>
          <w:b/>
          <w:bCs/>
        </w:rPr>
      </w:pPr>
    </w:p>
    <w:p w14:paraId="5FBDBCB1" w14:textId="77777777" w:rsidR="00937EA9" w:rsidRDefault="731C139C" w:rsidP="00937EA9">
      <w:pPr>
        <w:spacing w:line="480" w:lineRule="auto"/>
        <w:rPr>
          <w:rFonts w:ascii="Calibri" w:eastAsia="Calibri" w:hAnsi="Calibri" w:cs="Calibri"/>
          <w:b/>
          <w:bCs/>
        </w:rPr>
      </w:pPr>
      <w:r w:rsidRPr="00850658">
        <w:rPr>
          <w:rFonts w:ascii="Calibri" w:eastAsia="Calibri" w:hAnsi="Calibri" w:cs="Calibri"/>
          <w:b/>
          <w:bCs/>
        </w:rPr>
        <w:t xml:space="preserve">Oska </w:t>
      </w:r>
      <w:r w:rsidR="4C34129E" w:rsidRPr="00850658">
        <w:rPr>
          <w:rFonts w:ascii="Calibri" w:eastAsia="Calibri" w:hAnsi="Calibri" w:cs="Calibri"/>
          <w:b/>
          <w:bCs/>
        </w:rPr>
        <w:t xml:space="preserve">Robertson: </w:t>
      </w:r>
      <w:r w:rsidR="00850658">
        <w:rPr>
          <w:rFonts w:ascii="Calibri" w:eastAsia="Calibri" w:hAnsi="Calibri" w:cs="Calibri"/>
          <w:b/>
          <w:bCs/>
        </w:rPr>
        <w:t>R</w:t>
      </w:r>
      <w:r w:rsidRPr="00850658">
        <w:rPr>
          <w:rFonts w:ascii="Calibri" w:eastAsia="Calibri" w:hAnsi="Calibri" w:cs="Calibri"/>
          <w:b/>
          <w:bCs/>
        </w:rPr>
        <w:t xml:space="preserve">egulation </w:t>
      </w:r>
      <w:r w:rsidR="00850658">
        <w:rPr>
          <w:rFonts w:ascii="Calibri" w:eastAsia="Calibri" w:hAnsi="Calibri" w:cs="Calibri"/>
          <w:b/>
          <w:bCs/>
        </w:rPr>
        <w:t>T</w:t>
      </w:r>
      <w:r w:rsidR="5E4695F7" w:rsidRPr="00850658">
        <w:rPr>
          <w:rFonts w:ascii="Calibri" w:eastAsia="Calibri" w:hAnsi="Calibri" w:cs="Calibri"/>
          <w:b/>
          <w:bCs/>
        </w:rPr>
        <w:t>echnician</w:t>
      </w:r>
      <w:r w:rsidR="00850658">
        <w:rPr>
          <w:rFonts w:ascii="Calibri" w:eastAsia="Calibri" w:hAnsi="Calibri" w:cs="Calibri"/>
          <w:b/>
          <w:bCs/>
        </w:rPr>
        <w:t>:</w:t>
      </w:r>
    </w:p>
    <w:p w14:paraId="2E148980" w14:textId="62CCA408" w:rsidR="00162180" w:rsidRDefault="5A782D76" w:rsidP="00937EA9">
      <w:pPr>
        <w:spacing w:line="480" w:lineRule="auto"/>
        <w:rPr>
          <w:rFonts w:ascii="Calibri" w:eastAsia="Calibri" w:hAnsi="Calibri" w:cs="Calibri"/>
        </w:rPr>
      </w:pPr>
      <w:r w:rsidRPr="00850658">
        <w:rPr>
          <w:rFonts w:ascii="Calibri" w:eastAsia="Calibri" w:hAnsi="Calibri" w:cs="Calibri"/>
        </w:rPr>
        <w:t xml:space="preserve">Oscar will be </w:t>
      </w:r>
      <w:r w:rsidR="2AC13BB5" w:rsidRPr="00850658">
        <w:rPr>
          <w:rFonts w:ascii="Calibri" w:eastAsia="Calibri" w:hAnsi="Calibri" w:cs="Calibri"/>
        </w:rPr>
        <w:t>responsible</w:t>
      </w:r>
      <w:r w:rsidRPr="00850658">
        <w:rPr>
          <w:rFonts w:ascii="Calibri" w:eastAsia="Calibri" w:hAnsi="Calibri" w:cs="Calibri"/>
        </w:rPr>
        <w:t xml:space="preserve"> for ensuring the bike </w:t>
      </w:r>
      <w:r w:rsidR="554E3E6D" w:rsidRPr="00850658">
        <w:rPr>
          <w:rFonts w:ascii="Calibri" w:eastAsia="Calibri" w:hAnsi="Calibri" w:cs="Calibri"/>
        </w:rPr>
        <w:t>is race</w:t>
      </w:r>
      <w:r w:rsidRPr="00850658">
        <w:rPr>
          <w:rFonts w:ascii="Calibri" w:eastAsia="Calibri" w:hAnsi="Calibri" w:cs="Calibri"/>
        </w:rPr>
        <w:t xml:space="preserve"> ready by the end of the project, in compliance with ACU </w:t>
      </w:r>
      <w:r w:rsidR="47DFA903" w:rsidRPr="00850658">
        <w:rPr>
          <w:rFonts w:ascii="Calibri" w:eastAsia="Calibri" w:hAnsi="Calibri" w:cs="Calibri"/>
        </w:rPr>
        <w:t>regulations</w:t>
      </w:r>
      <w:r w:rsidRPr="00850658">
        <w:rPr>
          <w:rFonts w:ascii="Calibri" w:eastAsia="Calibri" w:hAnsi="Calibri" w:cs="Calibri"/>
        </w:rPr>
        <w:t xml:space="preserve"> for entry into the No Limits category. This includes </w:t>
      </w:r>
      <w:r w:rsidR="35C6329D" w:rsidRPr="00850658">
        <w:rPr>
          <w:rFonts w:ascii="Calibri" w:eastAsia="Calibri" w:hAnsi="Calibri" w:cs="Calibri"/>
        </w:rPr>
        <w:t>checking</w:t>
      </w:r>
      <w:r w:rsidRPr="00850658">
        <w:rPr>
          <w:rFonts w:ascii="Calibri" w:eastAsia="Calibri" w:hAnsi="Calibri" w:cs="Calibri"/>
        </w:rPr>
        <w:t xml:space="preserve"> and fitting the rain light, ensuring effective oil </w:t>
      </w:r>
      <w:r w:rsidR="2315C50E" w:rsidRPr="00850658">
        <w:rPr>
          <w:rFonts w:ascii="Calibri" w:eastAsia="Calibri" w:hAnsi="Calibri" w:cs="Calibri"/>
        </w:rPr>
        <w:t>sealing</w:t>
      </w:r>
      <w:r w:rsidRPr="00850658">
        <w:rPr>
          <w:rFonts w:ascii="Calibri" w:eastAsia="Calibri" w:hAnsi="Calibri" w:cs="Calibri"/>
        </w:rPr>
        <w:t>, instal</w:t>
      </w:r>
      <w:r w:rsidR="59BD2645" w:rsidRPr="00850658">
        <w:rPr>
          <w:rFonts w:ascii="Calibri" w:eastAsia="Calibri" w:hAnsi="Calibri" w:cs="Calibri"/>
        </w:rPr>
        <w:t>ling lubrication indicators, removing any glass components and confirming the chain guide meets racing standards.</w:t>
      </w:r>
    </w:p>
    <w:p w14:paraId="577E0F0E" w14:textId="77777777" w:rsidR="00937EA9" w:rsidRDefault="00937EA9" w:rsidP="00937EA9">
      <w:pPr>
        <w:spacing w:line="480" w:lineRule="auto"/>
        <w:rPr>
          <w:rFonts w:ascii="Calibri" w:eastAsia="Calibri" w:hAnsi="Calibri" w:cs="Calibri"/>
        </w:rPr>
      </w:pPr>
    </w:p>
    <w:p w14:paraId="1D8B3045" w14:textId="77777777" w:rsidR="00937EA9" w:rsidRDefault="00937EA9" w:rsidP="00937EA9">
      <w:pPr>
        <w:spacing w:line="480" w:lineRule="auto"/>
        <w:rPr>
          <w:rFonts w:ascii="Calibri" w:eastAsia="Calibri" w:hAnsi="Calibri" w:cs="Calibri"/>
        </w:rPr>
      </w:pPr>
    </w:p>
    <w:p w14:paraId="2469E483" w14:textId="77777777" w:rsidR="00937EA9" w:rsidRPr="00937EA9" w:rsidRDefault="00937EA9" w:rsidP="00937EA9">
      <w:pPr>
        <w:spacing w:line="480" w:lineRule="auto"/>
        <w:rPr>
          <w:rFonts w:ascii="Calibri" w:eastAsia="Calibri" w:hAnsi="Calibri" w:cs="Calibri"/>
          <w:b/>
          <w:bCs/>
        </w:rPr>
      </w:pPr>
    </w:p>
    <w:p w14:paraId="20128445" w14:textId="77777777" w:rsidR="005B520F" w:rsidRPr="00850658" w:rsidRDefault="005B520F" w:rsidP="005B520F">
      <w:pPr>
        <w:spacing w:before="240" w:after="240" w:line="480" w:lineRule="auto"/>
        <w:rPr>
          <w:rFonts w:ascii="Calibri" w:eastAsia="Calibri" w:hAnsi="Calibri" w:cs="Calibri"/>
        </w:rPr>
      </w:pPr>
    </w:p>
    <w:p w14:paraId="0B23FE5B" w14:textId="77777777" w:rsidR="005B520F" w:rsidRDefault="005B520F" w:rsidP="005B520F">
      <w:pPr>
        <w:spacing w:before="240" w:after="240" w:line="480" w:lineRule="auto"/>
        <w:rPr>
          <w:rFonts w:ascii="Calibri" w:eastAsia="Calibri" w:hAnsi="Calibri" w:cs="Calibri"/>
        </w:rPr>
      </w:pPr>
    </w:p>
    <w:p w14:paraId="28243DEC" w14:textId="77777777" w:rsidR="00850658" w:rsidRDefault="00850658" w:rsidP="005B520F">
      <w:pPr>
        <w:spacing w:before="240" w:after="240" w:line="480" w:lineRule="auto"/>
        <w:rPr>
          <w:rFonts w:ascii="Calibri" w:eastAsia="Calibri" w:hAnsi="Calibri" w:cs="Calibri"/>
        </w:rPr>
      </w:pPr>
    </w:p>
    <w:p w14:paraId="54A3C87B" w14:textId="77777777" w:rsidR="003A1494" w:rsidRPr="00850658" w:rsidRDefault="003A1494" w:rsidP="005B520F">
      <w:pPr>
        <w:spacing w:before="240" w:after="240" w:line="480" w:lineRule="auto"/>
        <w:rPr>
          <w:rFonts w:ascii="Calibri" w:eastAsia="Calibri" w:hAnsi="Calibri" w:cs="Calibri"/>
        </w:rPr>
      </w:pPr>
    </w:p>
    <w:p w14:paraId="5E3EA527" w14:textId="18591F5A" w:rsidR="46F5DF52" w:rsidRPr="00850658" w:rsidRDefault="3F0BAAC5" w:rsidP="005B520F">
      <w:pPr>
        <w:spacing w:before="240" w:after="240" w:line="480" w:lineRule="auto"/>
        <w:rPr>
          <w:rFonts w:ascii="Calibri" w:eastAsia="Calibri" w:hAnsi="Calibri" w:cs="Calibri"/>
        </w:rPr>
      </w:pPr>
      <w:bookmarkStart w:id="2" w:name="_Toc214806306"/>
      <w:r w:rsidRPr="00850658">
        <w:rPr>
          <w:rStyle w:val="Heading1Char"/>
          <w:rFonts w:ascii="Calibri" w:hAnsi="Calibri" w:cs="Calibri"/>
          <w:b/>
          <w:bCs/>
          <w:color w:val="auto"/>
          <w:sz w:val="24"/>
          <w:szCs w:val="24"/>
        </w:rPr>
        <w:lastRenderedPageBreak/>
        <w:t>Belbin's Model and Personal Analysis</w:t>
      </w:r>
      <w:bookmarkEnd w:id="2"/>
      <w:r w:rsidR="75C8DE3E" w:rsidRPr="00850658">
        <w:rPr>
          <w:rFonts w:ascii="Calibri" w:hAnsi="Calibri" w:cs="Calibri"/>
          <w:noProof/>
        </w:rPr>
        <w:drawing>
          <wp:inline distT="0" distB="0" distL="0" distR="0" wp14:anchorId="28C06F63" wp14:editId="68722B16">
            <wp:extent cx="5863766" cy="1004938"/>
            <wp:effectExtent l="0" t="0" r="0" b="0"/>
            <wp:docPr id="15957361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736126" name=""/>
                    <pic:cNvPicPr/>
                  </pic:nvPicPr>
                  <pic:blipFill>
                    <a:blip r:embed="rId7">
                      <a:extLst>
                        <a:ext uri="{28A0092B-C50C-407E-A947-70E740481C1C}">
                          <a14:useLocalDpi xmlns:a14="http://schemas.microsoft.com/office/drawing/2010/main"/>
                        </a:ext>
                      </a:extLst>
                    </a:blip>
                    <a:stretch>
                      <a:fillRect/>
                    </a:stretch>
                  </pic:blipFill>
                  <pic:spPr>
                    <a:xfrm>
                      <a:off x="0" y="0"/>
                      <a:ext cx="5863766" cy="1004938"/>
                    </a:xfrm>
                    <a:prstGeom prst="rect">
                      <a:avLst/>
                    </a:prstGeom>
                  </pic:spPr>
                </pic:pic>
              </a:graphicData>
            </a:graphic>
          </wp:inline>
        </w:drawing>
      </w:r>
    </w:p>
    <w:p w14:paraId="462B5F6F" w14:textId="7AC09186" w:rsidR="27305A61" w:rsidRPr="00850658" w:rsidRDefault="27305A61" w:rsidP="005B520F">
      <w:pPr>
        <w:spacing w:line="480" w:lineRule="auto"/>
        <w:rPr>
          <w:rFonts w:ascii="Calibri" w:eastAsia="Calibri" w:hAnsi="Calibri" w:cs="Calibri"/>
        </w:rPr>
      </w:pPr>
      <w:r w:rsidRPr="00850658">
        <w:rPr>
          <w:rFonts w:ascii="Calibri" w:eastAsia="Calibri" w:hAnsi="Calibri" w:cs="Calibri"/>
        </w:rPr>
        <w:t>Throughout the project, I acted as both project manager and team leader, coordinating all group activities, scheduling meetings, and ensuring each member has the clarity and resources needed to progress with their chosen modifi</w:t>
      </w:r>
      <w:r w:rsidR="44D19E11" w:rsidRPr="00850658">
        <w:rPr>
          <w:rFonts w:ascii="Calibri" w:eastAsia="Calibri" w:hAnsi="Calibri" w:cs="Calibri"/>
        </w:rPr>
        <w:t xml:space="preserve">cation for the motorcycle. Alongside the leadership role, my technical focus laid on redesigning the exhaust system to </w:t>
      </w:r>
      <w:r w:rsidR="2BAAB870" w:rsidRPr="00850658">
        <w:rPr>
          <w:rFonts w:ascii="Calibri" w:eastAsia="Calibri" w:hAnsi="Calibri" w:cs="Calibri"/>
        </w:rPr>
        <w:t>improve</w:t>
      </w:r>
      <w:r w:rsidR="44D19E11" w:rsidRPr="00850658">
        <w:rPr>
          <w:rFonts w:ascii="Calibri" w:eastAsia="Calibri" w:hAnsi="Calibri" w:cs="Calibri"/>
        </w:rPr>
        <w:t xml:space="preserve"> gas flow efficiency, </w:t>
      </w:r>
      <w:r w:rsidR="7F1449CA" w:rsidRPr="00850658">
        <w:rPr>
          <w:rFonts w:ascii="Calibri" w:eastAsia="Calibri" w:hAnsi="Calibri" w:cs="Calibri"/>
        </w:rPr>
        <w:t xml:space="preserve">overall engine </w:t>
      </w:r>
      <w:r w:rsidR="2D130279" w:rsidRPr="00850658">
        <w:rPr>
          <w:rFonts w:ascii="Calibri" w:eastAsia="Calibri" w:hAnsi="Calibri" w:cs="Calibri"/>
        </w:rPr>
        <w:t>performance</w:t>
      </w:r>
      <w:r w:rsidR="7F1449CA" w:rsidRPr="00850658">
        <w:rPr>
          <w:rFonts w:ascii="Calibri" w:eastAsia="Calibri" w:hAnsi="Calibri" w:cs="Calibri"/>
        </w:rPr>
        <w:t xml:space="preserve"> and reworking the wiring harness to simplify and improve reliability across the electrical system. </w:t>
      </w:r>
    </w:p>
    <w:p w14:paraId="6C4F2E0C" w14:textId="41D76DC8" w:rsidR="19EF7E8A" w:rsidRPr="00850658" w:rsidRDefault="19EF7E8A" w:rsidP="005B520F">
      <w:pPr>
        <w:spacing w:before="240" w:after="240" w:line="480" w:lineRule="auto"/>
        <w:rPr>
          <w:rFonts w:ascii="Calibri" w:eastAsia="Calibri" w:hAnsi="Calibri" w:cs="Calibri"/>
        </w:rPr>
      </w:pPr>
      <w:r w:rsidRPr="00850658">
        <w:rPr>
          <w:rFonts w:ascii="Calibri" w:eastAsia="Calibri" w:hAnsi="Calibri" w:cs="Calibri"/>
        </w:rPr>
        <w:t xml:space="preserve">Analysing my working style in accordance with Belbin's </w:t>
      </w:r>
      <w:r w:rsidR="5B981EB2" w:rsidRPr="00850658">
        <w:rPr>
          <w:rFonts w:ascii="Calibri" w:eastAsia="Calibri" w:hAnsi="Calibri" w:cs="Calibri"/>
        </w:rPr>
        <w:t>‘N</w:t>
      </w:r>
      <w:r w:rsidRPr="00850658">
        <w:rPr>
          <w:rFonts w:ascii="Calibri" w:eastAsia="Calibri" w:hAnsi="Calibri" w:cs="Calibri"/>
        </w:rPr>
        <w:t xml:space="preserve">ine </w:t>
      </w:r>
      <w:r w:rsidR="3979EFEB" w:rsidRPr="00850658">
        <w:rPr>
          <w:rFonts w:ascii="Calibri" w:eastAsia="Calibri" w:hAnsi="Calibri" w:cs="Calibri"/>
        </w:rPr>
        <w:t>T</w:t>
      </w:r>
      <w:r w:rsidRPr="00850658">
        <w:rPr>
          <w:rFonts w:ascii="Calibri" w:eastAsia="Calibri" w:hAnsi="Calibri" w:cs="Calibri"/>
        </w:rPr>
        <w:t xml:space="preserve">eam </w:t>
      </w:r>
      <w:r w:rsidR="1586AA47" w:rsidRPr="00850658">
        <w:rPr>
          <w:rFonts w:ascii="Calibri" w:eastAsia="Calibri" w:hAnsi="Calibri" w:cs="Calibri"/>
        </w:rPr>
        <w:t>R</w:t>
      </w:r>
      <w:r w:rsidRPr="00850658">
        <w:rPr>
          <w:rFonts w:ascii="Calibri" w:eastAsia="Calibri" w:hAnsi="Calibri" w:cs="Calibri"/>
        </w:rPr>
        <w:t xml:space="preserve">ole </w:t>
      </w:r>
      <w:r w:rsidR="453656BC" w:rsidRPr="00850658">
        <w:rPr>
          <w:rFonts w:ascii="Calibri" w:eastAsia="Calibri" w:hAnsi="Calibri" w:cs="Calibri"/>
        </w:rPr>
        <w:t>C</w:t>
      </w:r>
      <w:r w:rsidRPr="00850658">
        <w:rPr>
          <w:rFonts w:ascii="Calibri" w:eastAsia="Calibri" w:hAnsi="Calibri" w:cs="Calibri"/>
        </w:rPr>
        <w:t>lusters</w:t>
      </w:r>
      <w:r w:rsidR="217A0F5D" w:rsidRPr="00850658">
        <w:rPr>
          <w:rFonts w:ascii="Calibri" w:eastAsia="Calibri" w:hAnsi="Calibri" w:cs="Calibri"/>
        </w:rPr>
        <w:t>’</w:t>
      </w:r>
      <w:r w:rsidRPr="00850658">
        <w:rPr>
          <w:rFonts w:ascii="Calibri" w:eastAsia="Calibri" w:hAnsi="Calibri" w:cs="Calibri"/>
        </w:rPr>
        <w:t xml:space="preserve">, I </w:t>
      </w:r>
      <w:r w:rsidR="4770C804" w:rsidRPr="00850658">
        <w:rPr>
          <w:rFonts w:ascii="Calibri" w:eastAsia="Calibri" w:hAnsi="Calibri" w:cs="Calibri"/>
        </w:rPr>
        <w:t>believe</w:t>
      </w:r>
      <w:r w:rsidRPr="00850658">
        <w:rPr>
          <w:rFonts w:ascii="Calibri" w:eastAsia="Calibri" w:hAnsi="Calibri" w:cs="Calibri"/>
        </w:rPr>
        <w:t xml:space="preserve"> I share </w:t>
      </w:r>
      <w:r w:rsidR="431BAFE0" w:rsidRPr="00850658">
        <w:rPr>
          <w:rFonts w:ascii="Calibri" w:eastAsia="Calibri" w:hAnsi="Calibri" w:cs="Calibri"/>
        </w:rPr>
        <w:t>traits</w:t>
      </w:r>
      <w:r w:rsidR="2332CDE5" w:rsidRPr="00850658">
        <w:rPr>
          <w:rFonts w:ascii="Calibri" w:eastAsia="Calibri" w:hAnsi="Calibri" w:cs="Calibri"/>
        </w:rPr>
        <w:t xml:space="preserve"> with the </w:t>
      </w:r>
      <w:r w:rsidR="137F04A4" w:rsidRPr="00850658">
        <w:rPr>
          <w:rFonts w:ascii="Calibri" w:eastAsia="Calibri" w:hAnsi="Calibri" w:cs="Calibri"/>
        </w:rPr>
        <w:t>C</w:t>
      </w:r>
      <w:r w:rsidR="2332CDE5" w:rsidRPr="00850658">
        <w:rPr>
          <w:rFonts w:ascii="Calibri" w:eastAsia="Calibri" w:hAnsi="Calibri" w:cs="Calibri"/>
        </w:rPr>
        <w:t xml:space="preserve">oordinator, </w:t>
      </w:r>
      <w:r w:rsidR="2E4DE7BB" w:rsidRPr="00850658">
        <w:rPr>
          <w:rFonts w:ascii="Calibri" w:eastAsia="Calibri" w:hAnsi="Calibri" w:cs="Calibri"/>
        </w:rPr>
        <w:t>P</w:t>
      </w:r>
      <w:r w:rsidR="2332CDE5" w:rsidRPr="00850658">
        <w:rPr>
          <w:rFonts w:ascii="Calibri" w:eastAsia="Calibri" w:hAnsi="Calibri" w:cs="Calibri"/>
        </w:rPr>
        <w:t xml:space="preserve">lant, and </w:t>
      </w:r>
      <w:r w:rsidR="65DFB39F" w:rsidRPr="00850658">
        <w:rPr>
          <w:rFonts w:ascii="Calibri" w:eastAsia="Calibri" w:hAnsi="Calibri" w:cs="Calibri"/>
        </w:rPr>
        <w:t>S</w:t>
      </w:r>
      <w:r w:rsidR="2332CDE5" w:rsidRPr="00850658">
        <w:rPr>
          <w:rFonts w:ascii="Calibri" w:eastAsia="Calibri" w:hAnsi="Calibri" w:cs="Calibri"/>
        </w:rPr>
        <w:t>haper roles</w:t>
      </w:r>
      <w:r w:rsidR="006C7AA9" w:rsidRPr="00850658">
        <w:rPr>
          <w:rFonts w:ascii="Calibri" w:eastAsia="Calibri" w:hAnsi="Calibri" w:cs="Calibri"/>
        </w:rPr>
        <w:t xml:space="preserve"> (</w:t>
      </w:r>
      <w:r w:rsidR="00C53D49" w:rsidRPr="00850658">
        <w:rPr>
          <w:rFonts w:ascii="Calibri" w:eastAsia="Calibri" w:hAnsi="Calibri" w:cs="Calibri"/>
        </w:rPr>
        <w:t>Zaharia, Aurora and Popa, 2024)</w:t>
      </w:r>
      <w:r w:rsidR="006C7AA9" w:rsidRPr="00850658">
        <w:rPr>
          <w:rFonts w:ascii="Calibri" w:eastAsia="Calibri" w:hAnsi="Calibri" w:cs="Calibri"/>
        </w:rPr>
        <w:t xml:space="preserve">. </w:t>
      </w:r>
      <w:r w:rsidR="6ADB8386" w:rsidRPr="00850658">
        <w:rPr>
          <w:rFonts w:ascii="Calibri" w:eastAsia="Calibri" w:hAnsi="Calibri" w:cs="Calibri"/>
        </w:rPr>
        <w:t>As a Coordinator, I naturally grav</w:t>
      </w:r>
      <w:r w:rsidR="284CAB3B" w:rsidRPr="00850658">
        <w:rPr>
          <w:rFonts w:ascii="Calibri" w:eastAsia="Calibri" w:hAnsi="Calibri" w:cs="Calibri"/>
        </w:rPr>
        <w:t>itate towards organising people and facilitating effective collaboration. I prefer to allow each team member space to contribute their ideas and strengths, while maintaining an overall sense of direction and purpose. This</w:t>
      </w:r>
      <w:r w:rsidR="2331B822" w:rsidRPr="00850658">
        <w:rPr>
          <w:rFonts w:ascii="Calibri" w:eastAsia="Calibri" w:hAnsi="Calibri" w:cs="Calibri"/>
        </w:rPr>
        <w:t xml:space="preserve"> allows for structure</w:t>
      </w:r>
      <w:r w:rsidR="1088E7DF" w:rsidRPr="00850658">
        <w:rPr>
          <w:rFonts w:ascii="Calibri" w:eastAsia="Calibri" w:hAnsi="Calibri" w:cs="Calibri"/>
        </w:rPr>
        <w:t>d</w:t>
      </w:r>
      <w:r w:rsidR="2331B822" w:rsidRPr="00850658">
        <w:rPr>
          <w:rFonts w:ascii="Calibri" w:eastAsia="Calibri" w:hAnsi="Calibri" w:cs="Calibri"/>
        </w:rPr>
        <w:t xml:space="preserve">, positive engagement from all team members. </w:t>
      </w:r>
    </w:p>
    <w:p w14:paraId="4FC97E00" w14:textId="3F1CF2B3" w:rsidR="2331B822" w:rsidRPr="00850658" w:rsidRDefault="2331B822" w:rsidP="005B520F">
      <w:pPr>
        <w:spacing w:before="240" w:after="240" w:line="480" w:lineRule="auto"/>
        <w:rPr>
          <w:rFonts w:ascii="Calibri" w:eastAsia="Calibri" w:hAnsi="Calibri" w:cs="Calibri"/>
        </w:rPr>
      </w:pPr>
      <w:r w:rsidRPr="00850658">
        <w:rPr>
          <w:rFonts w:ascii="Calibri" w:eastAsia="Calibri" w:hAnsi="Calibri" w:cs="Calibri"/>
        </w:rPr>
        <w:t xml:space="preserve">The Plant role highlights </w:t>
      </w:r>
      <w:r w:rsidR="0775ABE6" w:rsidRPr="00850658">
        <w:rPr>
          <w:rFonts w:ascii="Calibri" w:eastAsia="Calibri" w:hAnsi="Calibri" w:cs="Calibri"/>
        </w:rPr>
        <w:t xml:space="preserve">my creative and </w:t>
      </w:r>
      <w:r w:rsidR="14C89340" w:rsidRPr="00850658">
        <w:rPr>
          <w:rFonts w:ascii="Calibri" w:eastAsia="Calibri" w:hAnsi="Calibri" w:cs="Calibri"/>
        </w:rPr>
        <w:t>problem-solving</w:t>
      </w:r>
      <w:r w:rsidR="0775ABE6" w:rsidRPr="00850658">
        <w:rPr>
          <w:rFonts w:ascii="Calibri" w:eastAsia="Calibri" w:hAnsi="Calibri" w:cs="Calibri"/>
        </w:rPr>
        <w:t xml:space="preserve"> capabilities, which </w:t>
      </w:r>
      <w:r w:rsidR="717F34E1" w:rsidRPr="00850658">
        <w:rPr>
          <w:rFonts w:ascii="Calibri" w:eastAsia="Calibri" w:hAnsi="Calibri" w:cs="Calibri"/>
        </w:rPr>
        <w:t>will become</w:t>
      </w:r>
      <w:r w:rsidR="0775ABE6" w:rsidRPr="00850658">
        <w:rPr>
          <w:rFonts w:ascii="Calibri" w:eastAsia="Calibri" w:hAnsi="Calibri" w:cs="Calibri"/>
        </w:rPr>
        <w:t xml:space="preserve"> particularly evident in the design p</w:t>
      </w:r>
      <w:r w:rsidR="2F725CA1" w:rsidRPr="00850658">
        <w:rPr>
          <w:rFonts w:ascii="Calibri" w:eastAsia="Calibri" w:hAnsi="Calibri" w:cs="Calibri"/>
        </w:rPr>
        <w:t>h</w:t>
      </w:r>
      <w:r w:rsidR="0775ABE6" w:rsidRPr="00850658">
        <w:rPr>
          <w:rFonts w:ascii="Calibri" w:eastAsia="Calibri" w:hAnsi="Calibri" w:cs="Calibri"/>
        </w:rPr>
        <w:t xml:space="preserve">ase of the exhaust modification. I enjoy </w:t>
      </w:r>
      <w:r w:rsidR="3BFE7C77" w:rsidRPr="00850658">
        <w:rPr>
          <w:rFonts w:ascii="Calibri" w:eastAsia="Calibri" w:hAnsi="Calibri" w:cs="Calibri"/>
        </w:rPr>
        <w:t>exploring</w:t>
      </w:r>
      <w:r w:rsidR="0775ABE6" w:rsidRPr="00850658">
        <w:rPr>
          <w:rFonts w:ascii="Calibri" w:eastAsia="Calibri" w:hAnsi="Calibri" w:cs="Calibri"/>
        </w:rPr>
        <w:t xml:space="preserve"> </w:t>
      </w:r>
      <w:r w:rsidR="54469168" w:rsidRPr="00850658">
        <w:rPr>
          <w:rFonts w:ascii="Calibri" w:eastAsia="Calibri" w:hAnsi="Calibri" w:cs="Calibri"/>
        </w:rPr>
        <w:t xml:space="preserve">progressive </w:t>
      </w:r>
      <w:r w:rsidR="0775ABE6" w:rsidRPr="00850658">
        <w:rPr>
          <w:rFonts w:ascii="Calibri" w:eastAsia="Calibri" w:hAnsi="Calibri" w:cs="Calibri"/>
        </w:rPr>
        <w:t xml:space="preserve">ideas, and </w:t>
      </w:r>
      <w:r w:rsidR="4C86B474" w:rsidRPr="00850658">
        <w:rPr>
          <w:rFonts w:ascii="Calibri" w:eastAsia="Calibri" w:hAnsi="Calibri" w:cs="Calibri"/>
        </w:rPr>
        <w:t>considering</w:t>
      </w:r>
      <w:r w:rsidR="0775ABE6" w:rsidRPr="00850658">
        <w:rPr>
          <w:rFonts w:ascii="Calibri" w:eastAsia="Calibri" w:hAnsi="Calibri" w:cs="Calibri"/>
        </w:rPr>
        <w:t xml:space="preserve"> </w:t>
      </w:r>
      <w:r w:rsidR="44E7C719" w:rsidRPr="00850658">
        <w:rPr>
          <w:rFonts w:ascii="Calibri" w:eastAsia="Calibri" w:hAnsi="Calibri" w:cs="Calibri"/>
        </w:rPr>
        <w:t>alternative</w:t>
      </w:r>
      <w:r w:rsidR="0775ABE6" w:rsidRPr="00850658">
        <w:rPr>
          <w:rFonts w:ascii="Calibri" w:eastAsia="Calibri" w:hAnsi="Calibri" w:cs="Calibri"/>
        </w:rPr>
        <w:t xml:space="preserve"> </w:t>
      </w:r>
      <w:r w:rsidR="1BC110BC" w:rsidRPr="00850658">
        <w:rPr>
          <w:rFonts w:ascii="Calibri" w:eastAsia="Calibri" w:hAnsi="Calibri" w:cs="Calibri"/>
        </w:rPr>
        <w:t>engineering</w:t>
      </w:r>
      <w:r w:rsidR="0775ABE6" w:rsidRPr="00850658">
        <w:rPr>
          <w:rFonts w:ascii="Calibri" w:eastAsia="Calibri" w:hAnsi="Calibri" w:cs="Calibri"/>
        </w:rPr>
        <w:t xml:space="preserve"> approaches, when aiming</w:t>
      </w:r>
      <w:r w:rsidR="74CA3752" w:rsidRPr="00850658">
        <w:rPr>
          <w:rFonts w:ascii="Calibri" w:eastAsia="Calibri" w:hAnsi="Calibri" w:cs="Calibri"/>
        </w:rPr>
        <w:t xml:space="preserve"> for improved performance. </w:t>
      </w:r>
      <w:r w:rsidR="7FF4B079" w:rsidRPr="00850658">
        <w:rPr>
          <w:rFonts w:ascii="Calibri" w:eastAsia="Calibri" w:hAnsi="Calibri" w:cs="Calibri"/>
        </w:rPr>
        <w:t xml:space="preserve">This allows me to </w:t>
      </w:r>
      <w:r w:rsidR="61694081" w:rsidRPr="00850658">
        <w:rPr>
          <w:rFonts w:ascii="Calibri" w:eastAsia="Calibri" w:hAnsi="Calibri" w:cs="Calibri"/>
        </w:rPr>
        <w:t>push</w:t>
      </w:r>
      <w:r w:rsidR="7FF4B079" w:rsidRPr="00850658">
        <w:rPr>
          <w:rFonts w:ascii="Calibri" w:eastAsia="Calibri" w:hAnsi="Calibri" w:cs="Calibri"/>
        </w:rPr>
        <w:t xml:space="preserve"> past the norm</w:t>
      </w:r>
      <w:r w:rsidR="672FA82D" w:rsidRPr="00850658">
        <w:rPr>
          <w:rFonts w:ascii="Calibri" w:eastAsia="Calibri" w:hAnsi="Calibri" w:cs="Calibri"/>
        </w:rPr>
        <w:t>s</w:t>
      </w:r>
      <w:r w:rsidR="7FF4B079" w:rsidRPr="00850658">
        <w:rPr>
          <w:rFonts w:ascii="Calibri" w:eastAsia="Calibri" w:hAnsi="Calibri" w:cs="Calibri"/>
        </w:rPr>
        <w:t xml:space="preserve"> of </w:t>
      </w:r>
      <w:r w:rsidR="69BB516D" w:rsidRPr="00850658">
        <w:rPr>
          <w:rFonts w:ascii="Calibri" w:eastAsia="Calibri" w:hAnsi="Calibri" w:cs="Calibri"/>
        </w:rPr>
        <w:t>engineering and</w:t>
      </w:r>
      <w:r w:rsidR="7FF4B079" w:rsidRPr="00850658">
        <w:rPr>
          <w:rFonts w:ascii="Calibri" w:eastAsia="Calibri" w:hAnsi="Calibri" w:cs="Calibri"/>
        </w:rPr>
        <w:t xml:space="preserve"> </w:t>
      </w:r>
      <w:r w:rsidR="482DF608" w:rsidRPr="00850658">
        <w:rPr>
          <w:rFonts w:ascii="Calibri" w:eastAsia="Calibri" w:hAnsi="Calibri" w:cs="Calibri"/>
        </w:rPr>
        <w:t xml:space="preserve">discover innovative ways </w:t>
      </w:r>
      <w:r w:rsidR="363690AF" w:rsidRPr="00850658">
        <w:rPr>
          <w:rFonts w:ascii="Calibri" w:eastAsia="Calibri" w:hAnsi="Calibri" w:cs="Calibri"/>
        </w:rPr>
        <w:t xml:space="preserve">of solving </w:t>
      </w:r>
      <w:r w:rsidR="3C48BADE" w:rsidRPr="00850658">
        <w:rPr>
          <w:rFonts w:ascii="Calibri" w:eastAsia="Calibri" w:hAnsi="Calibri" w:cs="Calibri"/>
        </w:rPr>
        <w:t>complex</w:t>
      </w:r>
      <w:r w:rsidR="363690AF" w:rsidRPr="00850658">
        <w:rPr>
          <w:rFonts w:ascii="Calibri" w:eastAsia="Calibri" w:hAnsi="Calibri" w:cs="Calibri"/>
        </w:rPr>
        <w:t xml:space="preserve"> </w:t>
      </w:r>
      <w:r w:rsidR="1B695D62" w:rsidRPr="00850658">
        <w:rPr>
          <w:rFonts w:ascii="Calibri" w:eastAsia="Calibri" w:hAnsi="Calibri" w:cs="Calibri"/>
        </w:rPr>
        <w:t xml:space="preserve">issues. </w:t>
      </w:r>
    </w:p>
    <w:p w14:paraId="3A10A259" w14:textId="58625C62" w:rsidR="7957559C" w:rsidRPr="00850658" w:rsidRDefault="7957559C" w:rsidP="005B520F">
      <w:pPr>
        <w:spacing w:before="240" w:after="240" w:line="480" w:lineRule="auto"/>
        <w:rPr>
          <w:rFonts w:ascii="Calibri" w:eastAsia="Calibri" w:hAnsi="Calibri" w:cs="Calibri"/>
        </w:rPr>
      </w:pPr>
      <w:r w:rsidRPr="00850658">
        <w:rPr>
          <w:rFonts w:ascii="Calibri" w:eastAsia="Calibri" w:hAnsi="Calibri" w:cs="Calibri"/>
        </w:rPr>
        <w:lastRenderedPageBreak/>
        <w:t xml:space="preserve">Finally, the Shaper element is shown through my drive to maintain team focus and momentum, especially when </w:t>
      </w:r>
      <w:r w:rsidR="198F8D06" w:rsidRPr="00850658">
        <w:rPr>
          <w:rFonts w:ascii="Calibri" w:eastAsia="Calibri" w:hAnsi="Calibri" w:cs="Calibri"/>
        </w:rPr>
        <w:t>deadlines</w:t>
      </w:r>
      <w:r w:rsidRPr="00850658">
        <w:rPr>
          <w:rFonts w:ascii="Calibri" w:eastAsia="Calibri" w:hAnsi="Calibri" w:cs="Calibri"/>
        </w:rPr>
        <w:t xml:space="preserve"> and challenges arise. I thrive under </w:t>
      </w:r>
      <w:r w:rsidR="51324866" w:rsidRPr="00850658">
        <w:rPr>
          <w:rFonts w:ascii="Calibri" w:eastAsia="Calibri" w:hAnsi="Calibri" w:cs="Calibri"/>
        </w:rPr>
        <w:t>pressure</w:t>
      </w:r>
      <w:r w:rsidR="2802A876" w:rsidRPr="00850658">
        <w:rPr>
          <w:rFonts w:ascii="Calibri" w:eastAsia="Calibri" w:hAnsi="Calibri" w:cs="Calibri"/>
        </w:rPr>
        <w:t xml:space="preserve"> and push for </w:t>
      </w:r>
      <w:r w:rsidR="1DDC5FF8" w:rsidRPr="00850658">
        <w:rPr>
          <w:rFonts w:ascii="Calibri" w:eastAsia="Calibri" w:hAnsi="Calibri" w:cs="Calibri"/>
        </w:rPr>
        <w:t xml:space="preserve">impressive results, which helps facilitate consistency throughout the project. </w:t>
      </w:r>
    </w:p>
    <w:p w14:paraId="1CFE23F8" w14:textId="53D13056" w:rsidR="116AB913" w:rsidRPr="00850658" w:rsidRDefault="116AB913" w:rsidP="005B520F">
      <w:pPr>
        <w:spacing w:before="240" w:after="240" w:line="480" w:lineRule="auto"/>
        <w:rPr>
          <w:rFonts w:ascii="Calibri" w:eastAsia="Calibri" w:hAnsi="Calibri" w:cs="Calibri"/>
        </w:rPr>
      </w:pPr>
      <w:r w:rsidRPr="00850658">
        <w:rPr>
          <w:rFonts w:ascii="Calibri" w:eastAsia="Calibri" w:hAnsi="Calibri" w:cs="Calibri"/>
        </w:rPr>
        <w:t xml:space="preserve">Despite these traits, they can also pose challenges at time. I occasionally find it difficult to slow down and prioritise detailed planning and documentation, especially when the focus is on achieving </w:t>
      </w:r>
      <w:r w:rsidR="387516B0" w:rsidRPr="00850658">
        <w:rPr>
          <w:rFonts w:ascii="Calibri" w:eastAsia="Calibri" w:hAnsi="Calibri" w:cs="Calibri"/>
        </w:rPr>
        <w:t>technical</w:t>
      </w:r>
      <w:r w:rsidR="3F3C693B" w:rsidRPr="00850658">
        <w:rPr>
          <w:rFonts w:ascii="Calibri" w:eastAsia="Calibri" w:hAnsi="Calibri" w:cs="Calibri"/>
        </w:rPr>
        <w:t xml:space="preserve"> progress. Managing my time more </w:t>
      </w:r>
      <w:r w:rsidR="05497387" w:rsidRPr="00850658">
        <w:rPr>
          <w:rFonts w:ascii="Calibri" w:eastAsia="Calibri" w:hAnsi="Calibri" w:cs="Calibri"/>
        </w:rPr>
        <w:t>effectively</w:t>
      </w:r>
      <w:r w:rsidR="3F3C693B" w:rsidRPr="00850658">
        <w:rPr>
          <w:rFonts w:ascii="Calibri" w:eastAsia="Calibri" w:hAnsi="Calibri" w:cs="Calibri"/>
        </w:rPr>
        <w:t xml:space="preserve"> and </w:t>
      </w:r>
      <w:r w:rsidR="3F7CC0C3" w:rsidRPr="00850658">
        <w:rPr>
          <w:rFonts w:ascii="Calibri" w:eastAsia="Calibri" w:hAnsi="Calibri" w:cs="Calibri"/>
        </w:rPr>
        <w:t>improving</w:t>
      </w:r>
      <w:r w:rsidR="3F3C693B" w:rsidRPr="00850658">
        <w:rPr>
          <w:rFonts w:ascii="Calibri" w:eastAsia="Calibri" w:hAnsi="Calibri" w:cs="Calibri"/>
        </w:rPr>
        <w:t xml:space="preserve"> the consistency of communication within the team, are areas I intend to continue developing. Strengthening these aspects will support me in becoming a more balanced and </w:t>
      </w:r>
      <w:r w:rsidR="71272124" w:rsidRPr="00850658">
        <w:rPr>
          <w:rFonts w:ascii="Calibri" w:eastAsia="Calibri" w:hAnsi="Calibri" w:cs="Calibri"/>
        </w:rPr>
        <w:t>dependable team</w:t>
      </w:r>
      <w:r w:rsidR="3F3C693B" w:rsidRPr="00850658">
        <w:rPr>
          <w:rFonts w:ascii="Calibri" w:eastAsia="Calibri" w:hAnsi="Calibri" w:cs="Calibri"/>
        </w:rPr>
        <w:t xml:space="preserve"> lead</w:t>
      </w:r>
      <w:r w:rsidR="12ADBEF9" w:rsidRPr="00850658">
        <w:rPr>
          <w:rFonts w:ascii="Calibri" w:eastAsia="Calibri" w:hAnsi="Calibri" w:cs="Calibri"/>
        </w:rPr>
        <w:t xml:space="preserve">er throughout future projects. </w:t>
      </w:r>
      <w:r w:rsidR="77858C74" w:rsidRPr="00850658">
        <w:rPr>
          <w:rFonts w:ascii="Calibri" w:eastAsia="Calibri" w:hAnsi="Calibri" w:cs="Calibri"/>
        </w:rPr>
        <w:t>Thus far, this project has provided me with clearer understanding of both my strengths and the areas that require refining. B</w:t>
      </w:r>
      <w:r w:rsidR="326DC60E" w:rsidRPr="00850658">
        <w:rPr>
          <w:rFonts w:ascii="Calibri" w:eastAsia="Calibri" w:hAnsi="Calibri" w:cs="Calibri"/>
        </w:rPr>
        <w:t>alancing creativity, leadership and structure is a characteristic I am continuously developing, as it directly impacts the projects’ outcomes and the effectiveness of the team's collaboration.</w:t>
      </w:r>
    </w:p>
    <w:p w14:paraId="780299B4" w14:textId="77777777" w:rsidR="00E35F91" w:rsidRPr="00850658" w:rsidRDefault="00E35F91" w:rsidP="31AD11A1">
      <w:pPr>
        <w:spacing w:before="240" w:after="240"/>
        <w:rPr>
          <w:rFonts w:ascii="Calibri" w:eastAsia="Calibri" w:hAnsi="Calibri" w:cs="Calibri"/>
        </w:rPr>
      </w:pPr>
    </w:p>
    <w:p w14:paraId="31FA81D9" w14:textId="77777777" w:rsidR="00E35F91" w:rsidRPr="00850658" w:rsidRDefault="00E35F91" w:rsidP="31AD11A1">
      <w:pPr>
        <w:spacing w:before="240" w:after="240"/>
        <w:rPr>
          <w:rFonts w:ascii="Calibri" w:eastAsia="Calibri" w:hAnsi="Calibri" w:cs="Calibri"/>
        </w:rPr>
      </w:pPr>
    </w:p>
    <w:p w14:paraId="23AA70DC" w14:textId="77777777" w:rsidR="00E35F91" w:rsidRPr="00850658" w:rsidRDefault="00E35F91" w:rsidP="31AD11A1">
      <w:pPr>
        <w:spacing w:before="240" w:after="240"/>
        <w:rPr>
          <w:rFonts w:ascii="Calibri" w:eastAsia="Calibri" w:hAnsi="Calibri" w:cs="Calibri"/>
        </w:rPr>
      </w:pPr>
    </w:p>
    <w:p w14:paraId="27DC26A0" w14:textId="77777777" w:rsidR="00E35F91" w:rsidRPr="00850658" w:rsidRDefault="00E35F91" w:rsidP="31AD11A1">
      <w:pPr>
        <w:spacing w:before="240" w:after="240"/>
        <w:rPr>
          <w:rFonts w:ascii="Calibri" w:eastAsia="Calibri" w:hAnsi="Calibri" w:cs="Calibri"/>
        </w:rPr>
      </w:pPr>
    </w:p>
    <w:p w14:paraId="19683976" w14:textId="77777777" w:rsidR="00E35F91" w:rsidRPr="00850658" w:rsidRDefault="00E35F91" w:rsidP="31AD11A1">
      <w:pPr>
        <w:spacing w:before="240" w:after="240"/>
        <w:rPr>
          <w:rFonts w:ascii="Calibri" w:eastAsia="Calibri" w:hAnsi="Calibri" w:cs="Calibri"/>
        </w:rPr>
      </w:pPr>
    </w:p>
    <w:p w14:paraId="76E4B0F6" w14:textId="77777777" w:rsidR="00E35F91" w:rsidRDefault="00E35F91" w:rsidP="31AD11A1">
      <w:pPr>
        <w:spacing w:before="240" w:after="240"/>
        <w:rPr>
          <w:rFonts w:ascii="Calibri" w:eastAsia="Calibri" w:hAnsi="Calibri" w:cs="Calibri"/>
        </w:rPr>
      </w:pPr>
    </w:p>
    <w:p w14:paraId="347B3997" w14:textId="77777777" w:rsidR="00456512" w:rsidRDefault="00456512" w:rsidP="31AD11A1">
      <w:pPr>
        <w:spacing w:before="240" w:after="240"/>
        <w:rPr>
          <w:rFonts w:ascii="Calibri" w:eastAsia="Calibri" w:hAnsi="Calibri" w:cs="Calibri"/>
        </w:rPr>
      </w:pPr>
    </w:p>
    <w:p w14:paraId="7AA21AF8" w14:textId="77777777" w:rsidR="00456512" w:rsidRDefault="00456512" w:rsidP="31AD11A1">
      <w:pPr>
        <w:spacing w:before="240" w:after="240"/>
        <w:rPr>
          <w:rFonts w:ascii="Calibri" w:eastAsia="Calibri" w:hAnsi="Calibri" w:cs="Calibri"/>
        </w:rPr>
      </w:pPr>
    </w:p>
    <w:p w14:paraId="473D2D04" w14:textId="77777777" w:rsidR="00456512" w:rsidRPr="00850658" w:rsidRDefault="00456512" w:rsidP="31AD11A1">
      <w:pPr>
        <w:spacing w:before="240" w:after="240"/>
        <w:rPr>
          <w:rFonts w:ascii="Calibri" w:eastAsia="Calibri" w:hAnsi="Calibri" w:cs="Calibri"/>
        </w:rPr>
      </w:pPr>
    </w:p>
    <w:p w14:paraId="4B088BC3" w14:textId="77777777" w:rsidR="00E35F91" w:rsidRPr="00850658" w:rsidRDefault="00E35F91" w:rsidP="31AD11A1">
      <w:pPr>
        <w:spacing w:before="240" w:after="240"/>
        <w:rPr>
          <w:rFonts w:ascii="Calibri" w:eastAsia="Calibri" w:hAnsi="Calibri" w:cs="Calibri"/>
        </w:rPr>
      </w:pPr>
    </w:p>
    <w:p w14:paraId="72C7EFED" w14:textId="788450DC" w:rsidR="003A1494" w:rsidRPr="00456512" w:rsidRDefault="00C97C81" w:rsidP="00456512">
      <w:pPr>
        <w:pStyle w:val="Heading1"/>
        <w:spacing w:line="480" w:lineRule="auto"/>
        <w:rPr>
          <w:rFonts w:ascii="Calibri" w:hAnsi="Calibri" w:cs="Calibri"/>
          <w:b/>
          <w:bCs/>
          <w:color w:val="auto"/>
          <w:sz w:val="24"/>
          <w:szCs w:val="24"/>
        </w:rPr>
      </w:pPr>
      <w:bookmarkStart w:id="3" w:name="_Toc214806307"/>
      <w:r w:rsidRPr="00850658">
        <w:rPr>
          <w:rFonts w:ascii="Calibri" w:hAnsi="Calibri" w:cs="Calibri"/>
          <w:b/>
          <w:bCs/>
          <w:color w:val="auto"/>
          <w:sz w:val="24"/>
          <w:szCs w:val="24"/>
        </w:rPr>
        <w:lastRenderedPageBreak/>
        <w:t>Table of Overall Group Tasks and the Associ</w:t>
      </w:r>
      <w:r w:rsidR="00851D19" w:rsidRPr="00850658">
        <w:rPr>
          <w:rFonts w:ascii="Calibri" w:hAnsi="Calibri" w:cs="Calibri"/>
          <w:b/>
          <w:bCs/>
          <w:color w:val="auto"/>
          <w:sz w:val="24"/>
          <w:szCs w:val="24"/>
        </w:rPr>
        <w:t>ated Timings</w:t>
      </w:r>
      <w:bookmarkEnd w:id="3"/>
    </w:p>
    <w:p w14:paraId="2441BF77" w14:textId="2D441125" w:rsidR="00E35F91" w:rsidRPr="00850658" w:rsidRDefault="00456512" w:rsidP="006B24BD">
      <w:pPr>
        <w:spacing w:line="480" w:lineRule="auto"/>
        <w:rPr>
          <w:rFonts w:ascii="Calibri" w:hAnsi="Calibri" w:cs="Calibri"/>
        </w:rPr>
      </w:pPr>
      <w:r w:rsidRPr="00456512">
        <w:rPr>
          <w:rFonts w:ascii="Calibri" w:hAnsi="Calibri" w:cs="Calibri"/>
        </w:rPr>
        <w:drawing>
          <wp:inline distT="0" distB="0" distL="0" distR="0" wp14:anchorId="27529282" wp14:editId="0233CD15">
            <wp:extent cx="5687219" cy="6973273"/>
            <wp:effectExtent l="0" t="0" r="8890" b="0"/>
            <wp:docPr id="1702009421" name="Picture 1" descr="A blue and white calend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009421" name="Picture 1" descr="A blue and white calendar&#10;&#10;AI-generated content may be incorrect."/>
                    <pic:cNvPicPr/>
                  </pic:nvPicPr>
                  <pic:blipFill>
                    <a:blip r:embed="rId8"/>
                    <a:stretch>
                      <a:fillRect/>
                    </a:stretch>
                  </pic:blipFill>
                  <pic:spPr>
                    <a:xfrm>
                      <a:off x="0" y="0"/>
                      <a:ext cx="5687219" cy="6973273"/>
                    </a:xfrm>
                    <a:prstGeom prst="rect">
                      <a:avLst/>
                    </a:prstGeom>
                  </pic:spPr>
                </pic:pic>
              </a:graphicData>
            </a:graphic>
          </wp:inline>
        </w:drawing>
      </w:r>
    </w:p>
    <w:p w14:paraId="019B1EB6" w14:textId="77777777" w:rsidR="00E35F91" w:rsidRPr="00850658" w:rsidRDefault="00E35F91" w:rsidP="006B24BD">
      <w:pPr>
        <w:spacing w:line="480" w:lineRule="auto"/>
        <w:rPr>
          <w:rFonts w:ascii="Calibri" w:hAnsi="Calibri" w:cs="Calibri"/>
        </w:rPr>
      </w:pPr>
    </w:p>
    <w:p w14:paraId="702AB798" w14:textId="04621AA0" w:rsidR="46F5DF52" w:rsidRPr="00850658" w:rsidRDefault="3B6F5FD5" w:rsidP="006B24BD">
      <w:pPr>
        <w:pStyle w:val="Heading1"/>
        <w:spacing w:line="480" w:lineRule="auto"/>
        <w:rPr>
          <w:rFonts w:ascii="Calibri" w:hAnsi="Calibri" w:cs="Calibri"/>
          <w:b/>
          <w:bCs/>
          <w:color w:val="auto"/>
          <w:sz w:val="24"/>
          <w:szCs w:val="24"/>
        </w:rPr>
      </w:pPr>
      <w:bookmarkStart w:id="4" w:name="_Toc214806308"/>
      <w:r w:rsidRPr="00850658">
        <w:rPr>
          <w:rFonts w:ascii="Calibri" w:hAnsi="Calibri" w:cs="Calibri"/>
          <w:b/>
          <w:bCs/>
          <w:color w:val="auto"/>
          <w:sz w:val="24"/>
          <w:szCs w:val="24"/>
        </w:rPr>
        <w:lastRenderedPageBreak/>
        <w:t xml:space="preserve">Task </w:t>
      </w:r>
      <w:r w:rsidR="00E35F91" w:rsidRPr="00850658">
        <w:rPr>
          <w:rFonts w:ascii="Calibri" w:hAnsi="Calibri" w:cs="Calibri"/>
          <w:b/>
          <w:bCs/>
          <w:color w:val="auto"/>
          <w:sz w:val="24"/>
          <w:szCs w:val="24"/>
        </w:rPr>
        <w:t>List and Time Allocation</w:t>
      </w:r>
      <w:bookmarkEnd w:id="4"/>
    </w:p>
    <w:p w14:paraId="0ACB0EF0" w14:textId="5A4E0DE1" w:rsidR="00803387" w:rsidRDefault="00F41927" w:rsidP="006B24BD">
      <w:pPr>
        <w:spacing w:line="480" w:lineRule="auto"/>
        <w:rPr>
          <w:rFonts w:ascii="Calibri" w:eastAsia="Aptos" w:hAnsi="Calibri" w:cs="Calibri"/>
        </w:rPr>
      </w:pPr>
      <w:r w:rsidRPr="00850658">
        <w:rPr>
          <w:rFonts w:ascii="Calibri" w:eastAsia="Aptos" w:hAnsi="Calibri" w:cs="Calibri"/>
        </w:rPr>
        <w:t>The following table outlines the tasks undertaken throughout the project, inclu</w:t>
      </w:r>
      <w:r w:rsidR="00803387" w:rsidRPr="00850658">
        <w:rPr>
          <w:rFonts w:ascii="Calibri" w:eastAsia="Aptos" w:hAnsi="Calibri" w:cs="Calibri"/>
        </w:rPr>
        <w:t xml:space="preserve">ding both the technical and management-based activities. The total estimated time commitment for this project is approximately 20 hours, in line with the expected workload for this project. </w:t>
      </w:r>
    </w:p>
    <w:tbl>
      <w:tblPr>
        <w:tblW w:w="0" w:type="auto"/>
        <w:tblLook w:val="06A0" w:firstRow="1" w:lastRow="0" w:firstColumn="1" w:lastColumn="0" w:noHBand="1" w:noVBand="1"/>
      </w:tblPr>
      <w:tblGrid>
        <w:gridCol w:w="2365"/>
        <w:gridCol w:w="3452"/>
        <w:gridCol w:w="1612"/>
        <w:gridCol w:w="1587"/>
      </w:tblGrid>
      <w:tr w:rsidR="0032761D" w14:paraId="2A81AD6F"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94900EB" w14:textId="77777777" w:rsidR="0032761D" w:rsidRDefault="0032761D" w:rsidP="001824DD">
            <w:pPr>
              <w:spacing w:after="0"/>
              <w:jc w:val="center"/>
              <w:rPr>
                <w:rFonts w:ascii="Calibri" w:eastAsia="Calibri" w:hAnsi="Calibri" w:cs="Calibri"/>
                <w:b/>
                <w:bCs/>
                <w:color w:val="000000" w:themeColor="text1"/>
                <w:sz w:val="18"/>
                <w:szCs w:val="18"/>
              </w:rPr>
            </w:pPr>
            <w:r w:rsidRPr="14F0F0AC">
              <w:rPr>
                <w:rFonts w:ascii="Calibri" w:eastAsia="Calibri" w:hAnsi="Calibri" w:cs="Calibri"/>
                <w:b/>
                <w:bCs/>
                <w:color w:val="000000" w:themeColor="text1"/>
                <w:sz w:val="20"/>
                <w:szCs w:val="20"/>
              </w:rPr>
              <w:t>Task</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60B51B79" w14:textId="77777777" w:rsidR="0032761D" w:rsidRDefault="0032761D" w:rsidP="001824DD">
            <w:pPr>
              <w:spacing w:after="0"/>
              <w:jc w:val="center"/>
              <w:rPr>
                <w:rFonts w:ascii="Calibri" w:eastAsia="Calibri" w:hAnsi="Calibri" w:cs="Calibri"/>
                <w:b/>
                <w:bCs/>
                <w:color w:val="000000" w:themeColor="text1"/>
                <w:sz w:val="18"/>
                <w:szCs w:val="18"/>
              </w:rPr>
            </w:pPr>
            <w:r w:rsidRPr="14F0F0AC">
              <w:rPr>
                <w:rFonts w:ascii="Calibri" w:eastAsia="Calibri" w:hAnsi="Calibri" w:cs="Calibri"/>
                <w:b/>
                <w:bCs/>
                <w:color w:val="000000" w:themeColor="text1"/>
                <w:sz w:val="20"/>
                <w:szCs w:val="20"/>
              </w:rPr>
              <w:t>Description</w:t>
            </w:r>
          </w:p>
        </w:tc>
        <w:tc>
          <w:tcPr>
            <w:tcW w:w="1629"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EEBE493" w14:textId="77777777" w:rsidR="0032761D" w:rsidRDefault="0032761D" w:rsidP="001824DD">
            <w:pPr>
              <w:spacing w:after="0"/>
              <w:jc w:val="center"/>
              <w:rPr>
                <w:rFonts w:ascii="Calibri" w:eastAsia="Calibri" w:hAnsi="Calibri" w:cs="Calibri"/>
                <w:b/>
                <w:bCs/>
                <w:color w:val="000000" w:themeColor="text1"/>
                <w:sz w:val="18"/>
                <w:szCs w:val="18"/>
              </w:rPr>
            </w:pPr>
            <w:r w:rsidRPr="14F0F0AC">
              <w:rPr>
                <w:rFonts w:ascii="Calibri" w:eastAsia="Calibri" w:hAnsi="Calibri" w:cs="Calibri"/>
                <w:b/>
                <w:bCs/>
                <w:color w:val="000000" w:themeColor="text1"/>
                <w:sz w:val="20"/>
                <w:szCs w:val="20"/>
              </w:rPr>
              <w:t xml:space="preserve">Estimated Hours </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AAC994B" w14:textId="77777777" w:rsidR="0032761D" w:rsidRDefault="0032761D" w:rsidP="001824DD">
            <w:pPr>
              <w:spacing w:after="0"/>
              <w:jc w:val="center"/>
              <w:rPr>
                <w:rFonts w:ascii="Calibri" w:eastAsia="Calibri" w:hAnsi="Calibri" w:cs="Calibri"/>
                <w:b/>
                <w:bCs/>
                <w:color w:val="000000" w:themeColor="text1"/>
                <w:sz w:val="18"/>
                <w:szCs w:val="18"/>
              </w:rPr>
            </w:pPr>
            <w:r w:rsidRPr="14F0F0AC">
              <w:rPr>
                <w:rFonts w:ascii="Calibri" w:eastAsia="Calibri" w:hAnsi="Calibri" w:cs="Calibri"/>
                <w:b/>
                <w:bCs/>
                <w:color w:val="000000" w:themeColor="text1"/>
                <w:sz w:val="20"/>
                <w:szCs w:val="20"/>
              </w:rPr>
              <w:t xml:space="preserve">Duration / Dates (to be added) </w:t>
            </w:r>
          </w:p>
        </w:tc>
      </w:tr>
      <w:tr w:rsidR="0032761D" w14:paraId="15ED21B1" w14:textId="77777777" w:rsidTr="001824DD">
        <w:trPr>
          <w:trHeight w:val="1149"/>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BE75756"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Start date</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50E5A2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Project initiation point used to align the schedule, allocate responsibilities, and set the baseline.</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2A66BA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0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57DCB4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13 Oct - 13 Oct</w:t>
            </w:r>
          </w:p>
        </w:tc>
      </w:tr>
      <w:tr w:rsidR="0032761D" w14:paraId="0AD803F9"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532392D"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Initial disassembly &amp; documentation</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32C83DD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Removal of components and detailed recording of measurements for CAD and wiring work.</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6F8B69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8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4E82CBFA"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13 Oct - 21 Oct</w:t>
            </w:r>
          </w:p>
        </w:tc>
      </w:tr>
      <w:tr w:rsidR="0032761D" w14:paraId="026FCB10"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C1D2C3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Identifying areas for improvement</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263716A0"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Assessment of mechanical and electrical systems to determine feasible upgrades.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2A6BB245"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0A2D91D"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18 Oct - 24 Oct</w:t>
            </w:r>
          </w:p>
        </w:tc>
      </w:tr>
      <w:tr w:rsidR="0032761D" w14:paraId="19FDFFE3"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5CDC7A9"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Research and logistics of improvements</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27148C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Research into materials, design principles, and planning workshop usage and procurement.</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F015265"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14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0C2BDF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10 Oct - 20 Nov</w:t>
            </w:r>
          </w:p>
        </w:tc>
      </w:tr>
      <w:tr w:rsidR="0032761D" w14:paraId="50E3C4E5"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04E792D"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Sketches and drawings</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D8B7D0B"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Early conceptual sketches informing CAD and design directions.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0B48C7F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12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22B4431"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11 Oct - 12 Nov</w:t>
            </w:r>
          </w:p>
        </w:tc>
      </w:tr>
      <w:tr w:rsidR="0032761D" w14:paraId="3467F5F8"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D056EC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CAD model - existing exhaust</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6477436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Digital reconstruction of the stock exhaust system for baseline reference.</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E62677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18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30291DC6"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20 Oct - 18 Nov</w:t>
            </w:r>
          </w:p>
        </w:tc>
      </w:tr>
      <w:tr w:rsidR="0032761D" w14:paraId="3F37CB5A"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353F80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CAD model - redesigned exhaust</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75FACB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Creation of the improved exhaust/collector geometry in CAD.</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4C72BA55"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6863296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22 Oct - 19 Nov</w:t>
            </w:r>
          </w:p>
        </w:tc>
      </w:tr>
      <w:tr w:rsidR="0032761D" w14:paraId="09EA439C"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5A81165B"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Flow analysis and comparison of collectors</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25439905"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Simulation of airflow for the existing and redesigned collectors.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2D52273D"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43B8218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24 Oct - 21 Nov</w:t>
            </w:r>
          </w:p>
        </w:tc>
      </w:tr>
      <w:tr w:rsidR="0032761D" w14:paraId="2303F9CD"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B3060C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Prototype fabrication of redesigned exhaust</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9FEB45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Construction of the prototype using bending, welding, and fitting operations.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0B58A6CD"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14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6303C75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22 Nov - 30 Nov</w:t>
            </w:r>
          </w:p>
        </w:tc>
      </w:tr>
      <w:tr w:rsidR="0032761D" w14:paraId="2D06FCA0"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6A92FE18"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lastRenderedPageBreak/>
              <w:t>Fitment and size constraint checks</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242AC9A5"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Verification that the prototype fits physically within the motorcycle frame.</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8867A23"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8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7A085738"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25 Nov - 30 Nov</w:t>
            </w:r>
          </w:p>
        </w:tc>
      </w:tr>
      <w:tr w:rsidR="0032761D" w14:paraId="68233098"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0016549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Flow bench testing of old collector</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73B76C0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Measurement of baseline airflow performance of the stock collector.</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5EB9616D"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10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8DB825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 Dec - 22 Dec</w:t>
            </w:r>
          </w:p>
        </w:tc>
      </w:tr>
      <w:tr w:rsidR="0032761D" w14:paraId="4B36CC6F"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290C28E3"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Flow bench testing of new collector</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28954F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Flow testing of the redesigned collector under identical conditions.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98E8DE1"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10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6CE5E95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 Dec - 23 Dec</w:t>
            </w:r>
          </w:p>
        </w:tc>
      </w:tr>
      <w:tr w:rsidR="0032761D" w14:paraId="637DED5C"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04D9FF6"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Final fabrication</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CFE477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Completion of the final exhaust assembly following prototype validation.</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2090C7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12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0309983"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3 Jan - 30 Jan</w:t>
            </w:r>
          </w:p>
        </w:tc>
      </w:tr>
      <w:tr w:rsidR="0032761D" w14:paraId="32763373"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107DA28"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Installation</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54922C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Installation of the completed exhaust system onto the motorcycle.</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1C8C618"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3E648CB1"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31 Jan - 14 Feb</w:t>
            </w:r>
          </w:p>
        </w:tc>
      </w:tr>
      <w:tr w:rsidR="0032761D" w14:paraId="0D642B14"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BA091C0"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Wiring harness disassembly and documentation</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A045DD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Removal and mapping of the original wiring harness.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49030DB"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AAF2D28"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3 Nov - 2 Dec</w:t>
            </w:r>
          </w:p>
        </w:tc>
      </w:tr>
      <w:tr w:rsidR="0032761D" w14:paraId="436379E3"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56D5660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Insulation and wrapping research</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3B8B4A6"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Investigation into insulation, heat-resistant sleeving, and wrapping methods.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6FF7196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4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75972B4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23 Nov - 31 Dec</w:t>
            </w:r>
          </w:p>
        </w:tc>
      </w:tr>
      <w:tr w:rsidR="0032761D" w14:paraId="212E9D91"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5A47DD7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Drawing and labelling of new harness diagram</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209176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Production of the revised wiring diagram with updated routing.</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01D44C40"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487DE7B3"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 Jan - 14 Jan</w:t>
            </w:r>
          </w:p>
        </w:tc>
      </w:tr>
      <w:tr w:rsidR="0032761D" w14:paraId="5527B8B3" w14:textId="77777777" w:rsidTr="001824DD">
        <w:trPr>
          <w:trHeight w:val="1110"/>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145F7E7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Fabrication of harness</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2E84982B"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Construction of the new harness using correct wire, connectors, and techniques.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2FCE6EC8"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8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D7CBB3C"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15 Jan - 6 Feb</w:t>
            </w:r>
          </w:p>
        </w:tc>
      </w:tr>
      <w:tr w:rsidR="0032761D" w14:paraId="22D25B34"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6FE584F0"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Installation and testing</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5329EA31"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Integration and electrical verification of the new harness.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0A0A2F26"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6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43BF740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 Feb - 14 Feb</w:t>
            </w:r>
          </w:p>
        </w:tc>
      </w:tr>
      <w:tr w:rsidR="0032761D" w14:paraId="3F4FE883" w14:textId="77777777" w:rsidTr="001824DD">
        <w:trPr>
          <w:trHeight w:val="735"/>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B0191A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Track testing</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063CF974"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Dynamic evaluation of the motorcycle after modifications.</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6C3A8585"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10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C2129DE"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15 Feb - 3 Mar</w:t>
            </w:r>
          </w:p>
        </w:tc>
      </w:tr>
      <w:tr w:rsidR="0032761D" w14:paraId="776D4F4C" w14:textId="77777777" w:rsidTr="001824DD">
        <w:trPr>
          <w:trHeight w:val="729"/>
        </w:trPr>
        <w:tc>
          <w:tcPr>
            <w:tcW w:w="238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7797D2A3"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End date</w:t>
            </w:r>
          </w:p>
        </w:tc>
        <w:tc>
          <w:tcPr>
            <w:tcW w:w="3498"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678AA62"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Project closure and documentation submission.</w:t>
            </w:r>
          </w:p>
        </w:tc>
        <w:tc>
          <w:tcPr>
            <w:tcW w:w="1629" w:type="dxa"/>
            <w:tcBorders>
              <w:top w:val="single" w:sz="4" w:space="0" w:color="auto"/>
              <w:left w:val="single" w:sz="4" w:space="0" w:color="auto"/>
              <w:bottom w:val="single" w:sz="4" w:space="0" w:color="auto"/>
              <w:right w:val="single" w:sz="4" w:space="0" w:color="auto"/>
            </w:tcBorders>
            <w:shd w:val="clear" w:color="auto" w:fill="8DB4E2"/>
            <w:tcMar>
              <w:top w:w="15" w:type="dxa"/>
              <w:left w:w="15" w:type="dxa"/>
              <w:right w:w="15" w:type="dxa"/>
            </w:tcMar>
            <w:vAlign w:val="center"/>
          </w:tcPr>
          <w:p w14:paraId="2E2D2C1F"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0 hours</w:t>
            </w:r>
          </w:p>
        </w:tc>
        <w:tc>
          <w:tcPr>
            <w:tcW w:w="1606" w:type="dxa"/>
            <w:tcBorders>
              <w:top w:val="single" w:sz="4" w:space="0" w:color="auto"/>
              <w:left w:val="single" w:sz="4" w:space="0" w:color="auto"/>
              <w:bottom w:val="single" w:sz="4" w:space="0" w:color="auto"/>
              <w:right w:val="single" w:sz="4" w:space="0" w:color="auto"/>
            </w:tcBorders>
            <w:shd w:val="clear" w:color="auto" w:fill="C5D9F1"/>
            <w:tcMar>
              <w:top w:w="15" w:type="dxa"/>
              <w:left w:w="15" w:type="dxa"/>
              <w:right w:w="15" w:type="dxa"/>
            </w:tcMar>
            <w:vAlign w:val="center"/>
          </w:tcPr>
          <w:p w14:paraId="160275C9" w14:textId="77777777" w:rsidR="0032761D" w:rsidRDefault="0032761D" w:rsidP="001824DD">
            <w:pPr>
              <w:spacing w:after="0"/>
              <w:jc w:val="center"/>
              <w:rPr>
                <w:rFonts w:ascii="Calibri" w:eastAsia="Calibri" w:hAnsi="Calibri" w:cs="Calibri"/>
                <w:color w:val="000000" w:themeColor="text1"/>
                <w:sz w:val="18"/>
                <w:szCs w:val="18"/>
              </w:rPr>
            </w:pPr>
            <w:r w:rsidRPr="14F0F0AC">
              <w:rPr>
                <w:rFonts w:ascii="Calibri" w:eastAsia="Calibri" w:hAnsi="Calibri" w:cs="Calibri"/>
                <w:color w:val="000000" w:themeColor="text1"/>
                <w:sz w:val="20"/>
                <w:szCs w:val="20"/>
              </w:rPr>
              <w:t>24 Mar - 24 Mar</w:t>
            </w:r>
          </w:p>
        </w:tc>
      </w:tr>
    </w:tbl>
    <w:p w14:paraId="1C2F2FC9" w14:textId="77777777" w:rsidR="0032761D" w:rsidRPr="00850658" w:rsidRDefault="0032761D" w:rsidP="006B24BD">
      <w:pPr>
        <w:spacing w:line="480" w:lineRule="auto"/>
        <w:rPr>
          <w:rFonts w:ascii="Calibri" w:eastAsia="Aptos" w:hAnsi="Calibri" w:cs="Calibri"/>
        </w:rPr>
      </w:pPr>
    </w:p>
    <w:p w14:paraId="120099CD" w14:textId="0CD3607A" w:rsidR="00A92954" w:rsidRPr="00850658" w:rsidRDefault="00A92954" w:rsidP="006B24BD">
      <w:pPr>
        <w:spacing w:line="480" w:lineRule="auto"/>
        <w:rPr>
          <w:rFonts w:ascii="Calibri" w:hAnsi="Calibri" w:cs="Calibri"/>
        </w:rPr>
      </w:pPr>
    </w:p>
    <w:p w14:paraId="531367F8" w14:textId="3C8249CE" w:rsidR="00E70910" w:rsidRPr="00850658" w:rsidRDefault="00E70910" w:rsidP="006B24BD">
      <w:pPr>
        <w:spacing w:before="240" w:after="240" w:line="480" w:lineRule="auto"/>
        <w:rPr>
          <w:rFonts w:ascii="Calibri" w:eastAsia="Aptos" w:hAnsi="Calibri" w:cs="Calibri"/>
        </w:rPr>
      </w:pPr>
    </w:p>
    <w:p w14:paraId="7AB108C7" w14:textId="77777777" w:rsidR="00A2086C" w:rsidRPr="00850658" w:rsidRDefault="00A2086C" w:rsidP="006B24BD">
      <w:pPr>
        <w:spacing w:before="240" w:after="240" w:line="480" w:lineRule="auto"/>
        <w:rPr>
          <w:rFonts w:ascii="Calibri" w:eastAsia="Aptos" w:hAnsi="Calibri" w:cs="Calibri"/>
        </w:rPr>
      </w:pPr>
    </w:p>
    <w:p w14:paraId="21CA9B08" w14:textId="2491075B" w:rsidR="00803387" w:rsidRPr="00850658" w:rsidRDefault="00C40110" w:rsidP="006B24BD">
      <w:pPr>
        <w:pStyle w:val="Heading1"/>
        <w:spacing w:line="480" w:lineRule="auto"/>
        <w:rPr>
          <w:rFonts w:ascii="Calibri" w:eastAsia="Aptos" w:hAnsi="Calibri" w:cs="Calibri"/>
          <w:b/>
          <w:bCs/>
          <w:color w:val="auto"/>
          <w:sz w:val="24"/>
          <w:szCs w:val="24"/>
        </w:rPr>
      </w:pPr>
      <w:bookmarkStart w:id="5" w:name="_Toc214806309"/>
      <w:r w:rsidRPr="00850658">
        <w:rPr>
          <w:rFonts w:ascii="Calibri" w:eastAsia="Aptos" w:hAnsi="Calibri" w:cs="Calibri"/>
          <w:b/>
          <w:bCs/>
          <w:color w:val="auto"/>
          <w:sz w:val="24"/>
          <w:szCs w:val="24"/>
        </w:rPr>
        <w:lastRenderedPageBreak/>
        <w:t xml:space="preserve">Bill of </w:t>
      </w:r>
      <w:r w:rsidR="00803387" w:rsidRPr="00850658">
        <w:rPr>
          <w:rFonts w:ascii="Calibri" w:eastAsia="Aptos" w:hAnsi="Calibri" w:cs="Calibri"/>
          <w:b/>
          <w:bCs/>
          <w:color w:val="auto"/>
          <w:sz w:val="24"/>
          <w:szCs w:val="24"/>
        </w:rPr>
        <w:t>Materials (</w:t>
      </w:r>
      <w:r w:rsidR="00850658" w:rsidRPr="00850658">
        <w:rPr>
          <w:rFonts w:ascii="Calibri" w:eastAsia="Aptos" w:hAnsi="Calibri" w:cs="Calibri"/>
          <w:b/>
          <w:bCs/>
          <w:color w:val="auto"/>
          <w:sz w:val="24"/>
          <w:szCs w:val="24"/>
        </w:rPr>
        <w:t>E</w:t>
      </w:r>
      <w:r w:rsidR="00803387" w:rsidRPr="00850658">
        <w:rPr>
          <w:rFonts w:ascii="Calibri" w:eastAsia="Aptos" w:hAnsi="Calibri" w:cs="Calibri"/>
          <w:b/>
          <w:bCs/>
          <w:color w:val="auto"/>
          <w:sz w:val="24"/>
          <w:szCs w:val="24"/>
        </w:rPr>
        <w:t>stimated)</w:t>
      </w:r>
      <w:bookmarkEnd w:id="5"/>
    </w:p>
    <w:p w14:paraId="34B28465" w14:textId="77777777" w:rsidR="006B24BD" w:rsidRPr="00850658" w:rsidRDefault="00803387" w:rsidP="006B24BD">
      <w:pPr>
        <w:spacing w:before="240" w:after="240" w:line="480" w:lineRule="auto"/>
        <w:rPr>
          <w:rFonts w:ascii="Calibri" w:eastAsia="Aptos" w:hAnsi="Calibri" w:cs="Calibri"/>
        </w:rPr>
      </w:pPr>
      <w:r w:rsidRPr="00850658">
        <w:rPr>
          <w:rFonts w:ascii="Calibri" w:eastAsia="Aptos" w:hAnsi="Calibri" w:cs="Calibri"/>
        </w:rPr>
        <w:t>The following table provides an estimated bill of materials for the exhaust system redesign and wiring harness rework. Prices and lead times are based on typical supplier data for similar materials and components.</w:t>
      </w:r>
    </w:p>
    <w:p w14:paraId="293955AB" w14:textId="12AA9212" w:rsidR="00A2086C" w:rsidRPr="00850658" w:rsidRDefault="003A71DE" w:rsidP="006B24BD">
      <w:pPr>
        <w:spacing w:before="240" w:after="240" w:line="480" w:lineRule="auto"/>
        <w:rPr>
          <w:rFonts w:ascii="Calibri" w:eastAsia="Aptos" w:hAnsi="Calibri" w:cs="Calibri"/>
        </w:rPr>
      </w:pPr>
      <w:r w:rsidRPr="00850658">
        <w:rPr>
          <w:rFonts w:ascii="Calibri" w:hAnsi="Calibri" w:cs="Calibri"/>
        </w:rPr>
        <w:drawing>
          <wp:inline distT="0" distB="0" distL="0" distR="0" wp14:anchorId="63B4DC4E" wp14:editId="66D2FBE6">
            <wp:extent cx="4564966" cy="7015280"/>
            <wp:effectExtent l="0" t="0" r="7620" b="0"/>
            <wp:docPr id="351078400" name="Picture 1" descr="A blue and white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078400" name="Picture 1" descr="A blue and white chart with black text&#10;&#10;AI-generated content may be incorrect."/>
                    <pic:cNvPicPr/>
                  </pic:nvPicPr>
                  <pic:blipFill>
                    <a:blip r:embed="rId9"/>
                    <a:stretch>
                      <a:fillRect/>
                    </a:stretch>
                  </pic:blipFill>
                  <pic:spPr>
                    <a:xfrm>
                      <a:off x="0" y="0"/>
                      <a:ext cx="4593886" cy="7059723"/>
                    </a:xfrm>
                    <a:prstGeom prst="rect">
                      <a:avLst/>
                    </a:prstGeom>
                  </pic:spPr>
                </pic:pic>
              </a:graphicData>
            </a:graphic>
          </wp:inline>
        </w:drawing>
      </w:r>
    </w:p>
    <w:p w14:paraId="3958AE8A" w14:textId="601F3B78" w:rsidR="2C2D2399" w:rsidRPr="00850658" w:rsidRDefault="0064045E" w:rsidP="006B24BD">
      <w:pPr>
        <w:pStyle w:val="Heading1"/>
        <w:spacing w:line="480" w:lineRule="auto"/>
        <w:rPr>
          <w:rFonts w:ascii="Calibri" w:hAnsi="Calibri" w:cs="Calibri"/>
          <w:b/>
          <w:bCs/>
          <w:color w:val="auto"/>
          <w:sz w:val="24"/>
          <w:szCs w:val="24"/>
        </w:rPr>
      </w:pPr>
      <w:bookmarkStart w:id="6" w:name="_Toc214806310"/>
      <w:r w:rsidRPr="00850658">
        <w:rPr>
          <w:rFonts w:ascii="Calibri" w:hAnsi="Calibri" w:cs="Calibri"/>
          <w:b/>
          <w:bCs/>
          <w:color w:val="auto"/>
          <w:sz w:val="24"/>
          <w:szCs w:val="24"/>
        </w:rPr>
        <w:lastRenderedPageBreak/>
        <w:t xml:space="preserve">Description of </w:t>
      </w:r>
      <w:r w:rsidR="2C2D2399" w:rsidRPr="00850658">
        <w:rPr>
          <w:rFonts w:ascii="Calibri" w:hAnsi="Calibri" w:cs="Calibri"/>
          <w:b/>
          <w:bCs/>
          <w:color w:val="auto"/>
          <w:sz w:val="24"/>
          <w:szCs w:val="24"/>
        </w:rPr>
        <w:t xml:space="preserve">Specialist </w:t>
      </w:r>
      <w:r w:rsidRPr="00850658">
        <w:rPr>
          <w:rFonts w:ascii="Calibri" w:hAnsi="Calibri" w:cs="Calibri"/>
          <w:b/>
          <w:bCs/>
          <w:color w:val="auto"/>
          <w:sz w:val="24"/>
          <w:szCs w:val="24"/>
        </w:rPr>
        <w:t>E</w:t>
      </w:r>
      <w:r w:rsidR="2C2D2399" w:rsidRPr="00850658">
        <w:rPr>
          <w:rFonts w:ascii="Calibri" w:hAnsi="Calibri" w:cs="Calibri"/>
          <w:b/>
          <w:bCs/>
          <w:color w:val="auto"/>
          <w:sz w:val="24"/>
          <w:szCs w:val="24"/>
        </w:rPr>
        <w:t>quipment</w:t>
      </w:r>
      <w:bookmarkEnd w:id="6"/>
    </w:p>
    <w:p w14:paraId="164D4604" w14:textId="36DFDDE8" w:rsidR="00F86106" w:rsidRPr="00850658" w:rsidRDefault="00F86106" w:rsidP="006B24BD">
      <w:pPr>
        <w:spacing w:line="480" w:lineRule="auto"/>
        <w:rPr>
          <w:rFonts w:ascii="Calibri" w:hAnsi="Calibri" w:cs="Calibri"/>
        </w:rPr>
      </w:pPr>
      <w:r w:rsidRPr="00850658">
        <w:rPr>
          <w:rFonts w:ascii="Calibri" w:hAnsi="Calibri" w:cs="Calibri"/>
        </w:rPr>
        <w:t xml:space="preserve">The use of specialist facilities and </w:t>
      </w:r>
      <w:r w:rsidR="004C0CAE" w:rsidRPr="00850658">
        <w:rPr>
          <w:rFonts w:ascii="Calibri" w:hAnsi="Calibri" w:cs="Calibri"/>
        </w:rPr>
        <w:t xml:space="preserve">equipment was required during the design, fabrication and testing phases the project. These were as </w:t>
      </w:r>
      <w:r w:rsidR="00F41927" w:rsidRPr="00850658">
        <w:rPr>
          <w:rFonts w:ascii="Calibri" w:hAnsi="Calibri" w:cs="Calibri"/>
        </w:rPr>
        <w:t xml:space="preserve">follows: </w:t>
      </w:r>
      <w:r w:rsidR="004C0CAE" w:rsidRPr="00850658">
        <w:rPr>
          <w:rFonts w:ascii="Calibri" w:hAnsi="Calibri" w:cs="Calibri"/>
        </w:rPr>
        <w:t xml:space="preserve"> </w:t>
      </w:r>
    </w:p>
    <w:p w14:paraId="004729ED" w14:textId="76342895" w:rsidR="2C2D2399" w:rsidRPr="00850658" w:rsidRDefault="2C2D2399" w:rsidP="006B24BD">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t>University flow bench</w:t>
      </w:r>
      <w:r w:rsidR="00062E3F" w:rsidRPr="00850658">
        <w:rPr>
          <w:rFonts w:ascii="Calibri" w:eastAsia="Aptos" w:hAnsi="Calibri" w:cs="Calibri"/>
        </w:rPr>
        <w:t xml:space="preserve">: </w:t>
      </w:r>
      <w:r w:rsidRPr="00850658">
        <w:rPr>
          <w:rFonts w:ascii="Calibri" w:eastAsia="Aptos" w:hAnsi="Calibri" w:cs="Calibri"/>
        </w:rPr>
        <w:t>used to compare airflow performance between the original and redesigned exhaust collectors.</w:t>
      </w:r>
    </w:p>
    <w:p w14:paraId="7B664FEB" w14:textId="1E580E7B" w:rsidR="2C2D2399" w:rsidRPr="00850658" w:rsidRDefault="0503AAC7" w:rsidP="006B24BD">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t>CAD software (SolidWorks)</w:t>
      </w:r>
      <w:r w:rsidR="00062E3F" w:rsidRPr="00850658">
        <w:rPr>
          <w:rFonts w:ascii="Calibri" w:eastAsia="Aptos" w:hAnsi="Calibri" w:cs="Calibri"/>
        </w:rPr>
        <w:t xml:space="preserve">: </w:t>
      </w:r>
      <w:r w:rsidRPr="00850658">
        <w:rPr>
          <w:rFonts w:ascii="Calibri" w:eastAsia="Aptos" w:hAnsi="Calibri" w:cs="Calibri"/>
        </w:rPr>
        <w:t>for 3D modelling and flow simulation analysis.</w:t>
      </w:r>
    </w:p>
    <w:p w14:paraId="5633DB62" w14:textId="5532DEE9" w:rsidR="2C2D2399" w:rsidRPr="00850658" w:rsidRDefault="2C2D2399" w:rsidP="006B24BD">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t>TIG welding station</w:t>
      </w:r>
      <w:r w:rsidR="00062E3F" w:rsidRPr="00850658">
        <w:rPr>
          <w:rFonts w:ascii="Calibri" w:eastAsia="Aptos" w:hAnsi="Calibri" w:cs="Calibri"/>
        </w:rPr>
        <w:t xml:space="preserve">: </w:t>
      </w:r>
      <w:r w:rsidRPr="00850658">
        <w:rPr>
          <w:rFonts w:ascii="Calibri" w:eastAsia="Aptos" w:hAnsi="Calibri" w:cs="Calibri"/>
        </w:rPr>
        <w:t xml:space="preserve">or fabrication of the </w:t>
      </w:r>
      <w:r w:rsidR="00F41927" w:rsidRPr="00850658">
        <w:rPr>
          <w:rFonts w:ascii="Calibri" w:eastAsia="Aptos" w:hAnsi="Calibri" w:cs="Calibri"/>
        </w:rPr>
        <w:t>stainless-steel</w:t>
      </w:r>
      <w:r w:rsidRPr="00850658">
        <w:rPr>
          <w:rFonts w:ascii="Calibri" w:eastAsia="Aptos" w:hAnsi="Calibri" w:cs="Calibri"/>
        </w:rPr>
        <w:t xml:space="preserve"> exhaust components.</w:t>
      </w:r>
    </w:p>
    <w:p w14:paraId="1EC0758A" w14:textId="57D714EE" w:rsidR="2C2D2399" w:rsidRPr="00850658" w:rsidRDefault="2C2D2399" w:rsidP="006B24BD">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t>Bench tools and fixtures</w:t>
      </w:r>
      <w:r w:rsidR="00F86106" w:rsidRPr="00850658">
        <w:rPr>
          <w:rFonts w:ascii="Calibri" w:eastAsia="Aptos" w:hAnsi="Calibri" w:cs="Calibri"/>
        </w:rPr>
        <w:t xml:space="preserve">: </w:t>
      </w:r>
      <w:r w:rsidRPr="00850658">
        <w:rPr>
          <w:rFonts w:ascii="Calibri" w:eastAsia="Aptos" w:hAnsi="Calibri" w:cs="Calibri"/>
        </w:rPr>
        <w:t>including pipe benders, band saws, and grinding tools for precise fabrication and finishing.</w:t>
      </w:r>
    </w:p>
    <w:p w14:paraId="25431E7F" w14:textId="77777777" w:rsidR="00E70910" w:rsidRPr="00850658" w:rsidRDefault="00E70910" w:rsidP="00E70910">
      <w:pPr>
        <w:spacing w:before="240" w:after="240"/>
        <w:rPr>
          <w:rFonts w:ascii="Calibri" w:eastAsia="Aptos" w:hAnsi="Calibri" w:cs="Calibri"/>
        </w:rPr>
      </w:pPr>
    </w:p>
    <w:p w14:paraId="45C4398E" w14:textId="77777777" w:rsidR="00E70910" w:rsidRPr="00850658" w:rsidRDefault="00E70910" w:rsidP="00E70910">
      <w:pPr>
        <w:spacing w:before="240" w:after="240"/>
        <w:rPr>
          <w:rFonts w:ascii="Calibri" w:eastAsia="Aptos" w:hAnsi="Calibri" w:cs="Calibri"/>
        </w:rPr>
      </w:pPr>
    </w:p>
    <w:p w14:paraId="356C0FCD" w14:textId="77777777" w:rsidR="00E70910" w:rsidRPr="00850658" w:rsidRDefault="00E70910" w:rsidP="00E70910">
      <w:pPr>
        <w:spacing w:before="240" w:after="240"/>
        <w:rPr>
          <w:rFonts w:ascii="Calibri" w:eastAsia="Aptos" w:hAnsi="Calibri" w:cs="Calibri"/>
        </w:rPr>
      </w:pPr>
    </w:p>
    <w:p w14:paraId="5C699563" w14:textId="77777777" w:rsidR="00E70910" w:rsidRPr="00850658" w:rsidRDefault="00E70910" w:rsidP="00E70910">
      <w:pPr>
        <w:spacing w:before="240" w:after="240"/>
        <w:rPr>
          <w:rFonts w:ascii="Calibri" w:eastAsia="Aptos" w:hAnsi="Calibri" w:cs="Calibri"/>
        </w:rPr>
      </w:pPr>
    </w:p>
    <w:p w14:paraId="3F5FE662" w14:textId="77777777" w:rsidR="00E70910" w:rsidRPr="00850658" w:rsidRDefault="00E70910" w:rsidP="00E70910">
      <w:pPr>
        <w:spacing w:before="240" w:after="240"/>
        <w:rPr>
          <w:rFonts w:ascii="Calibri" w:eastAsia="Aptos" w:hAnsi="Calibri" w:cs="Calibri"/>
        </w:rPr>
      </w:pPr>
    </w:p>
    <w:p w14:paraId="35378895" w14:textId="77777777" w:rsidR="00E70910" w:rsidRPr="00850658" w:rsidRDefault="00E70910" w:rsidP="00E70910">
      <w:pPr>
        <w:spacing w:before="240" w:after="240"/>
        <w:rPr>
          <w:rFonts w:ascii="Calibri" w:eastAsia="Aptos" w:hAnsi="Calibri" w:cs="Calibri"/>
        </w:rPr>
      </w:pPr>
    </w:p>
    <w:p w14:paraId="702D56D0" w14:textId="77777777" w:rsidR="00E70910" w:rsidRPr="00850658" w:rsidRDefault="00E70910" w:rsidP="00E70910">
      <w:pPr>
        <w:spacing w:before="240" w:after="240"/>
        <w:rPr>
          <w:rFonts w:ascii="Calibri" w:eastAsia="Aptos" w:hAnsi="Calibri" w:cs="Calibri"/>
        </w:rPr>
      </w:pPr>
    </w:p>
    <w:p w14:paraId="3EF352D9" w14:textId="77777777" w:rsidR="00E70910" w:rsidRPr="00850658" w:rsidRDefault="00E70910" w:rsidP="00E70910">
      <w:pPr>
        <w:spacing w:before="240" w:after="240"/>
        <w:rPr>
          <w:rFonts w:ascii="Calibri" w:eastAsia="Aptos" w:hAnsi="Calibri" w:cs="Calibri"/>
        </w:rPr>
      </w:pPr>
    </w:p>
    <w:p w14:paraId="72D25B2F" w14:textId="77777777" w:rsidR="00E70910" w:rsidRPr="00850658" w:rsidRDefault="00E70910" w:rsidP="00E70910">
      <w:pPr>
        <w:spacing w:before="240" w:after="240"/>
        <w:rPr>
          <w:rFonts w:ascii="Calibri" w:eastAsia="Aptos" w:hAnsi="Calibri" w:cs="Calibri"/>
        </w:rPr>
      </w:pPr>
    </w:p>
    <w:p w14:paraId="4120EC95" w14:textId="77777777" w:rsidR="00E70910" w:rsidRPr="00850658" w:rsidRDefault="00E70910" w:rsidP="00E70910">
      <w:pPr>
        <w:spacing w:before="240" w:after="240"/>
        <w:rPr>
          <w:rFonts w:ascii="Calibri" w:eastAsia="Aptos" w:hAnsi="Calibri" w:cs="Calibri"/>
        </w:rPr>
      </w:pPr>
    </w:p>
    <w:p w14:paraId="33B14CCB" w14:textId="77777777" w:rsidR="00E70910" w:rsidRPr="00850658" w:rsidRDefault="00E70910" w:rsidP="00E70910">
      <w:pPr>
        <w:spacing w:before="240" w:after="240"/>
        <w:rPr>
          <w:rFonts w:ascii="Calibri" w:eastAsia="Aptos" w:hAnsi="Calibri" w:cs="Calibri"/>
        </w:rPr>
      </w:pPr>
    </w:p>
    <w:p w14:paraId="154A6A97" w14:textId="77777777" w:rsidR="00E70910" w:rsidRPr="00850658" w:rsidRDefault="00E70910" w:rsidP="00E70910">
      <w:pPr>
        <w:spacing w:before="240" w:after="240"/>
        <w:rPr>
          <w:rFonts w:ascii="Calibri" w:eastAsia="Aptos" w:hAnsi="Calibri" w:cs="Calibri"/>
        </w:rPr>
      </w:pPr>
    </w:p>
    <w:p w14:paraId="7410614C" w14:textId="77777777" w:rsidR="00E70910" w:rsidRPr="00850658" w:rsidRDefault="00E70910" w:rsidP="00E70910">
      <w:pPr>
        <w:spacing w:before="240" w:after="240"/>
        <w:rPr>
          <w:rFonts w:ascii="Calibri" w:eastAsia="Aptos" w:hAnsi="Calibri" w:cs="Calibri"/>
        </w:rPr>
      </w:pPr>
    </w:p>
    <w:p w14:paraId="74DC9407" w14:textId="461B4C6B" w:rsidR="00217FA9" w:rsidRPr="00850658" w:rsidRDefault="097F76F0" w:rsidP="006B24BD">
      <w:pPr>
        <w:pStyle w:val="Heading1"/>
        <w:spacing w:line="480" w:lineRule="auto"/>
        <w:rPr>
          <w:rFonts w:ascii="Calibri" w:hAnsi="Calibri" w:cs="Calibri"/>
          <w:b/>
          <w:bCs/>
          <w:color w:val="auto"/>
          <w:sz w:val="24"/>
          <w:szCs w:val="24"/>
        </w:rPr>
      </w:pPr>
      <w:bookmarkStart w:id="7" w:name="_Toc214806311"/>
      <w:r w:rsidRPr="00850658">
        <w:rPr>
          <w:rFonts w:ascii="Calibri" w:hAnsi="Calibri" w:cs="Calibri"/>
          <w:b/>
          <w:bCs/>
          <w:color w:val="auto"/>
          <w:sz w:val="24"/>
          <w:szCs w:val="24"/>
        </w:rPr>
        <w:lastRenderedPageBreak/>
        <w:t>Significant Milestones for the Project</w:t>
      </w:r>
      <w:bookmarkEnd w:id="7"/>
    </w:p>
    <w:p w14:paraId="599545DD" w14:textId="5EFCB796" w:rsidR="00AA2C97" w:rsidRPr="00850658" w:rsidRDefault="00AA2C97" w:rsidP="006B24BD">
      <w:pPr>
        <w:spacing w:line="480" w:lineRule="auto"/>
        <w:rPr>
          <w:rFonts w:ascii="Calibri" w:hAnsi="Calibri" w:cs="Calibri"/>
        </w:rPr>
      </w:pPr>
      <w:r w:rsidRPr="00850658">
        <w:rPr>
          <w:rFonts w:ascii="Calibri" w:hAnsi="Calibri" w:cs="Calibri"/>
        </w:rPr>
        <w:t xml:space="preserve">This project contains several </w:t>
      </w:r>
      <w:r w:rsidR="00914B45" w:rsidRPr="00850658">
        <w:rPr>
          <w:rFonts w:ascii="Calibri" w:hAnsi="Calibri" w:cs="Calibri"/>
        </w:rPr>
        <w:t xml:space="preserve">key dates, representing major points of progress, shifts in project </w:t>
      </w:r>
      <w:r w:rsidR="00217FA9" w:rsidRPr="00850658">
        <w:rPr>
          <w:rFonts w:ascii="Calibri" w:hAnsi="Calibri" w:cs="Calibri"/>
        </w:rPr>
        <w:t xml:space="preserve">phase, or validating moments essential for the overall development of the motorcycle. These milestones allow progress to be monitored across the academic year and ensure both the group and individual work remain aligned with assessment deadlines and technical requirements. </w:t>
      </w:r>
      <w:r w:rsidR="00686ADD" w:rsidRPr="00850658">
        <w:rPr>
          <w:rFonts w:ascii="Calibri" w:hAnsi="Calibri" w:cs="Calibri"/>
        </w:rPr>
        <w:t>The significant milestones are:</w:t>
      </w:r>
    </w:p>
    <w:p w14:paraId="52DC09F7" w14:textId="11503008" w:rsidR="097F76F0" w:rsidRPr="00850658" w:rsidRDefault="097F76F0" w:rsidP="006B24BD">
      <w:pPr>
        <w:spacing w:before="240" w:after="240" w:line="480" w:lineRule="auto"/>
        <w:rPr>
          <w:rFonts w:ascii="Calibri" w:hAnsi="Calibri" w:cs="Calibri"/>
        </w:rPr>
      </w:pPr>
      <w:r w:rsidRPr="00850658">
        <w:rPr>
          <w:rFonts w:ascii="Calibri" w:hAnsi="Calibri" w:cs="Calibri"/>
          <w:b/>
          <w:bCs/>
        </w:rPr>
        <w:t>19</w:t>
      </w:r>
      <w:r w:rsidR="001925AB" w:rsidRPr="00850658">
        <w:rPr>
          <w:rFonts w:ascii="Calibri" w:hAnsi="Calibri" w:cs="Calibri"/>
          <w:b/>
          <w:bCs/>
          <w:vertAlign w:val="superscript"/>
        </w:rPr>
        <w:t>th</w:t>
      </w:r>
      <w:r w:rsidRPr="00850658">
        <w:rPr>
          <w:rFonts w:ascii="Calibri" w:hAnsi="Calibri" w:cs="Calibri"/>
          <w:b/>
          <w:bCs/>
        </w:rPr>
        <w:t xml:space="preserve"> October</w:t>
      </w:r>
      <w:r w:rsidR="00686ADD" w:rsidRPr="00850658">
        <w:rPr>
          <w:rFonts w:ascii="Calibri" w:hAnsi="Calibri" w:cs="Calibri"/>
          <w:b/>
          <w:bCs/>
        </w:rPr>
        <w:t xml:space="preserve">: </w:t>
      </w:r>
      <w:r w:rsidRPr="00850658">
        <w:rPr>
          <w:rFonts w:ascii="Calibri" w:hAnsi="Calibri" w:cs="Calibri"/>
          <w:b/>
          <w:bCs/>
        </w:rPr>
        <w:t>Motorcycle Fully Disassembled (Gateway)</w:t>
      </w:r>
      <w:r w:rsidR="00CD2430" w:rsidRPr="00850658">
        <w:rPr>
          <w:rFonts w:ascii="Calibri" w:hAnsi="Calibri" w:cs="Calibri"/>
          <w:b/>
          <w:bCs/>
        </w:rPr>
        <w:t>:</w:t>
      </w:r>
      <w:r w:rsidRPr="00850658">
        <w:rPr>
          <w:rFonts w:ascii="Calibri" w:hAnsi="Calibri" w:cs="Calibri"/>
        </w:rPr>
        <w:br/>
        <w:t>This marks the transition from initial inspection to practical development work. All subsystem improvements depend on full access to the machine, making this the first major project gateway.</w:t>
      </w:r>
    </w:p>
    <w:p w14:paraId="2EB8BA11" w14:textId="4C4F52DC" w:rsidR="097F76F0" w:rsidRPr="00850658" w:rsidRDefault="097F76F0" w:rsidP="006B24BD">
      <w:pPr>
        <w:spacing w:before="240" w:after="240" w:line="480" w:lineRule="auto"/>
        <w:rPr>
          <w:rFonts w:ascii="Calibri" w:hAnsi="Calibri" w:cs="Calibri"/>
          <w:b/>
          <w:bCs/>
        </w:rPr>
      </w:pPr>
      <w:r w:rsidRPr="00850658">
        <w:rPr>
          <w:rFonts w:ascii="Calibri" w:hAnsi="Calibri" w:cs="Calibri"/>
          <w:b/>
          <w:bCs/>
        </w:rPr>
        <w:t>10</w:t>
      </w:r>
      <w:r w:rsidR="001925AB" w:rsidRPr="00850658">
        <w:rPr>
          <w:rFonts w:ascii="Calibri" w:hAnsi="Calibri" w:cs="Calibri"/>
          <w:b/>
          <w:bCs/>
          <w:vertAlign w:val="superscript"/>
        </w:rPr>
        <w:t>th</w:t>
      </w:r>
      <w:r w:rsidR="001925AB" w:rsidRPr="00850658">
        <w:rPr>
          <w:rFonts w:ascii="Calibri" w:hAnsi="Calibri" w:cs="Calibri"/>
          <w:b/>
          <w:bCs/>
        </w:rPr>
        <w:t xml:space="preserve"> </w:t>
      </w:r>
      <w:r w:rsidRPr="00850658">
        <w:rPr>
          <w:rFonts w:ascii="Calibri" w:hAnsi="Calibri" w:cs="Calibri"/>
          <w:b/>
          <w:bCs/>
        </w:rPr>
        <w:t>November</w:t>
      </w:r>
      <w:r w:rsidR="00686ADD" w:rsidRPr="00850658">
        <w:rPr>
          <w:rFonts w:ascii="Calibri" w:hAnsi="Calibri" w:cs="Calibri"/>
          <w:b/>
          <w:bCs/>
        </w:rPr>
        <w:t>:</w:t>
      </w:r>
      <w:r w:rsidRPr="00850658">
        <w:rPr>
          <w:rFonts w:ascii="Calibri" w:hAnsi="Calibri" w:cs="Calibri"/>
          <w:b/>
          <w:bCs/>
        </w:rPr>
        <w:t xml:space="preserve"> Engine Reassembled (Milestone)</w:t>
      </w:r>
      <w:r w:rsidR="00CD2430" w:rsidRPr="00850658">
        <w:rPr>
          <w:rFonts w:ascii="Calibri" w:hAnsi="Calibri" w:cs="Calibri"/>
          <w:b/>
          <w:bCs/>
        </w:rPr>
        <w:t>:</w:t>
      </w:r>
      <w:r w:rsidRPr="00850658">
        <w:rPr>
          <w:rFonts w:ascii="Calibri" w:hAnsi="Calibri" w:cs="Calibri"/>
        </w:rPr>
        <w:br/>
        <w:t>The completion of engine reassembly confirms that internal components and mounting points are ready for further subsystem development, including prototype fitment and early electrical planning.</w:t>
      </w:r>
    </w:p>
    <w:p w14:paraId="20F6853C" w14:textId="1A2AA55B" w:rsidR="097F76F0" w:rsidRPr="00850658" w:rsidRDefault="097F76F0" w:rsidP="006B24BD">
      <w:pPr>
        <w:spacing w:before="240" w:after="240" w:line="480" w:lineRule="auto"/>
        <w:rPr>
          <w:rFonts w:ascii="Calibri" w:hAnsi="Calibri" w:cs="Calibri"/>
        </w:rPr>
      </w:pPr>
      <w:r w:rsidRPr="00850658">
        <w:rPr>
          <w:rFonts w:ascii="Calibri" w:hAnsi="Calibri" w:cs="Calibri"/>
          <w:b/>
          <w:bCs/>
        </w:rPr>
        <w:t>4</w:t>
      </w:r>
      <w:r w:rsidR="001925AB" w:rsidRPr="00850658">
        <w:rPr>
          <w:rFonts w:ascii="Calibri" w:hAnsi="Calibri" w:cs="Calibri"/>
          <w:b/>
          <w:bCs/>
          <w:vertAlign w:val="superscript"/>
        </w:rPr>
        <w:t>th</w:t>
      </w:r>
      <w:r w:rsidRPr="00850658">
        <w:rPr>
          <w:rFonts w:ascii="Calibri" w:hAnsi="Calibri" w:cs="Calibri"/>
          <w:b/>
          <w:bCs/>
        </w:rPr>
        <w:t xml:space="preserve"> December</w:t>
      </w:r>
      <w:r w:rsidR="00686ADD" w:rsidRPr="00850658">
        <w:rPr>
          <w:rFonts w:ascii="Calibri" w:hAnsi="Calibri" w:cs="Calibri"/>
          <w:b/>
          <w:bCs/>
        </w:rPr>
        <w:t xml:space="preserve">: </w:t>
      </w:r>
      <w:r w:rsidRPr="00850658">
        <w:rPr>
          <w:rFonts w:ascii="Calibri" w:hAnsi="Calibri" w:cs="Calibri"/>
          <w:b/>
          <w:bCs/>
        </w:rPr>
        <w:t>Engine Reinstalled in Chassis (Milestone)</w:t>
      </w:r>
      <w:r w:rsidR="00CD2430" w:rsidRPr="00850658">
        <w:rPr>
          <w:rFonts w:ascii="Calibri" w:hAnsi="Calibri" w:cs="Calibri"/>
          <w:b/>
          <w:bCs/>
        </w:rPr>
        <w:t>:</w:t>
      </w:r>
      <w:r w:rsidRPr="00850658">
        <w:rPr>
          <w:rFonts w:ascii="Calibri" w:hAnsi="Calibri" w:cs="Calibri"/>
          <w:b/>
          <w:bCs/>
        </w:rPr>
        <w:br/>
      </w:r>
      <w:r w:rsidRPr="00850658">
        <w:rPr>
          <w:rFonts w:ascii="Calibri" w:hAnsi="Calibri" w:cs="Calibri"/>
        </w:rPr>
        <w:t>Reinstallation provides the foundation for exhaust mock-up, wiring layout, and component clearance checks. This marks the start of integration-focused work.</w:t>
      </w:r>
    </w:p>
    <w:p w14:paraId="36F87542" w14:textId="711648F5" w:rsidR="097F76F0" w:rsidRPr="00850658" w:rsidRDefault="097F76F0" w:rsidP="006B24BD">
      <w:pPr>
        <w:spacing w:before="240" w:after="240" w:line="480" w:lineRule="auto"/>
        <w:rPr>
          <w:rFonts w:ascii="Calibri" w:hAnsi="Calibri" w:cs="Calibri"/>
        </w:rPr>
      </w:pPr>
      <w:r w:rsidRPr="00850658">
        <w:rPr>
          <w:rFonts w:ascii="Calibri" w:hAnsi="Calibri" w:cs="Calibri"/>
          <w:b/>
          <w:bCs/>
        </w:rPr>
        <w:t>14</w:t>
      </w:r>
      <w:r w:rsidR="001925AB" w:rsidRPr="00850658">
        <w:rPr>
          <w:rFonts w:ascii="Calibri" w:hAnsi="Calibri" w:cs="Calibri"/>
          <w:b/>
          <w:bCs/>
          <w:vertAlign w:val="superscript"/>
        </w:rPr>
        <w:t>th</w:t>
      </w:r>
      <w:r w:rsidRPr="00850658">
        <w:rPr>
          <w:rFonts w:ascii="Calibri" w:hAnsi="Calibri" w:cs="Calibri"/>
          <w:b/>
          <w:bCs/>
        </w:rPr>
        <w:t xml:space="preserve"> December</w:t>
      </w:r>
      <w:r w:rsidR="00686ADD" w:rsidRPr="00850658">
        <w:rPr>
          <w:rFonts w:ascii="Calibri" w:hAnsi="Calibri" w:cs="Calibri"/>
          <w:b/>
          <w:bCs/>
        </w:rPr>
        <w:t xml:space="preserve">: </w:t>
      </w:r>
      <w:r w:rsidRPr="00850658">
        <w:rPr>
          <w:rFonts w:ascii="Calibri" w:hAnsi="Calibri" w:cs="Calibri"/>
          <w:b/>
          <w:bCs/>
        </w:rPr>
        <w:t>First Engine Start-Up (Milestone)</w:t>
      </w:r>
      <w:r w:rsidR="00CD2430" w:rsidRPr="00850658">
        <w:rPr>
          <w:rFonts w:ascii="Calibri" w:hAnsi="Calibri" w:cs="Calibri"/>
          <w:b/>
          <w:bCs/>
        </w:rPr>
        <w:t>:</w:t>
      </w:r>
      <w:r w:rsidRPr="00850658">
        <w:rPr>
          <w:rFonts w:ascii="Calibri" w:hAnsi="Calibri" w:cs="Calibri"/>
        </w:rPr>
        <w:br/>
        <w:t>A successful start-up verifies core mechanical and electrical functionality after significant disassembly and modification. This is the first operational confirmation that project work is progressing correctly.</w:t>
      </w:r>
    </w:p>
    <w:p w14:paraId="608281F8" w14:textId="7EF9C1FB" w:rsidR="097F76F0" w:rsidRPr="00850658" w:rsidRDefault="097F76F0" w:rsidP="00C8151B">
      <w:pPr>
        <w:spacing w:before="240" w:after="240" w:line="480" w:lineRule="auto"/>
        <w:rPr>
          <w:rFonts w:ascii="Calibri" w:hAnsi="Calibri" w:cs="Calibri"/>
        </w:rPr>
      </w:pPr>
      <w:r w:rsidRPr="00850658">
        <w:rPr>
          <w:rFonts w:ascii="Calibri" w:hAnsi="Calibri" w:cs="Calibri"/>
          <w:b/>
          <w:bCs/>
        </w:rPr>
        <w:lastRenderedPageBreak/>
        <w:t>10</w:t>
      </w:r>
      <w:r w:rsidR="001925AB" w:rsidRPr="00850658">
        <w:rPr>
          <w:rFonts w:ascii="Calibri" w:hAnsi="Calibri" w:cs="Calibri"/>
          <w:b/>
          <w:bCs/>
          <w:vertAlign w:val="superscript"/>
        </w:rPr>
        <w:t>th</w:t>
      </w:r>
      <w:r w:rsidRPr="00850658">
        <w:rPr>
          <w:rFonts w:ascii="Calibri" w:hAnsi="Calibri" w:cs="Calibri"/>
          <w:b/>
          <w:bCs/>
        </w:rPr>
        <w:t xml:space="preserve"> February</w:t>
      </w:r>
      <w:r w:rsidR="00686ADD" w:rsidRPr="00850658">
        <w:rPr>
          <w:rFonts w:ascii="Calibri" w:hAnsi="Calibri" w:cs="Calibri"/>
          <w:b/>
          <w:bCs/>
        </w:rPr>
        <w:t xml:space="preserve">: </w:t>
      </w:r>
      <w:r w:rsidRPr="00850658">
        <w:rPr>
          <w:rFonts w:ascii="Calibri" w:hAnsi="Calibri" w:cs="Calibri"/>
          <w:b/>
          <w:bCs/>
        </w:rPr>
        <w:t>Full Bike Assembly Completed (Milestone)</w:t>
      </w:r>
      <w:r w:rsidR="00CD2430" w:rsidRPr="00850658">
        <w:rPr>
          <w:rFonts w:ascii="Calibri" w:hAnsi="Calibri" w:cs="Calibri"/>
          <w:b/>
          <w:bCs/>
        </w:rPr>
        <w:t>:</w:t>
      </w:r>
      <w:r w:rsidRPr="00850658">
        <w:rPr>
          <w:rFonts w:ascii="Calibri" w:hAnsi="Calibri" w:cs="Calibri"/>
        </w:rPr>
        <w:br/>
        <w:t>The motorcycle reaches a complete, test-ready state. All subsystem improvements must be installed and functional by this point to progress toward dynamic evaluation.</w:t>
      </w:r>
    </w:p>
    <w:p w14:paraId="665E0E15" w14:textId="4E93B870" w:rsidR="097F76F0" w:rsidRPr="00850658" w:rsidRDefault="097F76F0" w:rsidP="00C8151B">
      <w:pPr>
        <w:spacing w:before="240" w:after="240" w:line="480" w:lineRule="auto"/>
        <w:rPr>
          <w:rFonts w:ascii="Calibri" w:hAnsi="Calibri" w:cs="Calibri"/>
        </w:rPr>
      </w:pPr>
      <w:r w:rsidRPr="00850658">
        <w:rPr>
          <w:rFonts w:ascii="Calibri" w:hAnsi="Calibri" w:cs="Calibri"/>
          <w:b/>
          <w:bCs/>
        </w:rPr>
        <w:t>28</w:t>
      </w:r>
      <w:r w:rsidR="001925AB" w:rsidRPr="00850658">
        <w:rPr>
          <w:rFonts w:ascii="Calibri" w:hAnsi="Calibri" w:cs="Calibri"/>
          <w:b/>
          <w:bCs/>
          <w:vertAlign w:val="superscript"/>
        </w:rPr>
        <w:t>th</w:t>
      </w:r>
      <w:r w:rsidR="001925AB" w:rsidRPr="00850658">
        <w:rPr>
          <w:rFonts w:ascii="Calibri" w:hAnsi="Calibri" w:cs="Calibri"/>
          <w:b/>
          <w:bCs/>
        </w:rPr>
        <w:t xml:space="preserve"> </w:t>
      </w:r>
      <w:r w:rsidRPr="00850658">
        <w:rPr>
          <w:rFonts w:ascii="Calibri" w:hAnsi="Calibri" w:cs="Calibri"/>
          <w:b/>
          <w:bCs/>
        </w:rPr>
        <w:t>February</w:t>
      </w:r>
      <w:r w:rsidR="00686ADD" w:rsidRPr="00850658">
        <w:rPr>
          <w:rFonts w:ascii="Calibri" w:hAnsi="Calibri" w:cs="Calibri"/>
          <w:b/>
          <w:bCs/>
        </w:rPr>
        <w:t xml:space="preserve">: </w:t>
      </w:r>
      <w:r w:rsidRPr="00850658">
        <w:rPr>
          <w:rFonts w:ascii="Calibri" w:hAnsi="Calibri" w:cs="Calibri"/>
          <w:b/>
          <w:bCs/>
        </w:rPr>
        <w:t>Track Test (Gateway)</w:t>
      </w:r>
      <w:r w:rsidR="00CD2430" w:rsidRPr="00850658">
        <w:rPr>
          <w:rFonts w:ascii="Calibri" w:hAnsi="Calibri" w:cs="Calibri"/>
          <w:b/>
          <w:bCs/>
        </w:rPr>
        <w:t>:</w:t>
      </w:r>
      <w:r w:rsidRPr="00850658">
        <w:rPr>
          <w:rFonts w:ascii="Calibri" w:hAnsi="Calibri" w:cs="Calibri"/>
        </w:rPr>
        <w:br/>
        <w:t>This forms the final technical performance gateway. The machine is evaluated under real riding conditions, providing essential data on reliability, power delivery, handling, and subsystem performance.</w:t>
      </w:r>
    </w:p>
    <w:p w14:paraId="7D373EEE" w14:textId="5EA5F43C" w:rsidR="005426BD" w:rsidRPr="00850658" w:rsidRDefault="097F76F0" w:rsidP="00C8151B">
      <w:pPr>
        <w:spacing w:before="240" w:after="240" w:line="480" w:lineRule="auto"/>
        <w:rPr>
          <w:rFonts w:ascii="Calibri" w:hAnsi="Calibri" w:cs="Calibri"/>
        </w:rPr>
      </w:pPr>
      <w:r w:rsidRPr="00850658">
        <w:rPr>
          <w:rFonts w:ascii="Calibri" w:hAnsi="Calibri" w:cs="Calibri"/>
          <w:b/>
          <w:bCs/>
        </w:rPr>
        <w:t>8</w:t>
      </w:r>
      <w:r w:rsidR="00850658" w:rsidRPr="00850658">
        <w:rPr>
          <w:rFonts w:ascii="Calibri" w:hAnsi="Calibri" w:cs="Calibri"/>
          <w:b/>
          <w:bCs/>
          <w:vertAlign w:val="superscript"/>
        </w:rPr>
        <w:t>th</w:t>
      </w:r>
      <w:r w:rsidR="00850658">
        <w:rPr>
          <w:rFonts w:ascii="Calibri" w:hAnsi="Calibri" w:cs="Calibri"/>
          <w:b/>
          <w:bCs/>
        </w:rPr>
        <w:t xml:space="preserve"> </w:t>
      </w:r>
      <w:r w:rsidR="001925AB" w:rsidRPr="00850658">
        <w:rPr>
          <w:rFonts w:ascii="Calibri" w:hAnsi="Calibri" w:cs="Calibri"/>
          <w:b/>
          <w:bCs/>
        </w:rPr>
        <w:t>–</w:t>
      </w:r>
      <w:r w:rsidR="00686ADD" w:rsidRPr="00850658">
        <w:rPr>
          <w:rFonts w:ascii="Calibri" w:hAnsi="Calibri" w:cs="Calibri"/>
          <w:b/>
          <w:bCs/>
        </w:rPr>
        <w:t xml:space="preserve"> 24</w:t>
      </w:r>
      <w:r w:rsidR="001925AB" w:rsidRPr="00850658">
        <w:rPr>
          <w:rFonts w:ascii="Calibri" w:hAnsi="Calibri" w:cs="Calibri"/>
          <w:b/>
          <w:bCs/>
          <w:vertAlign w:val="superscript"/>
        </w:rPr>
        <w:t>th</w:t>
      </w:r>
      <w:r w:rsidRPr="00850658">
        <w:rPr>
          <w:rFonts w:ascii="Calibri" w:hAnsi="Calibri" w:cs="Calibri"/>
          <w:b/>
          <w:bCs/>
        </w:rPr>
        <w:t xml:space="preserve"> March</w:t>
      </w:r>
      <w:r w:rsidR="00686ADD" w:rsidRPr="00850658">
        <w:rPr>
          <w:rFonts w:ascii="Calibri" w:hAnsi="Calibri" w:cs="Calibri"/>
          <w:b/>
          <w:bCs/>
        </w:rPr>
        <w:t xml:space="preserve">: </w:t>
      </w:r>
      <w:r w:rsidRPr="00850658">
        <w:rPr>
          <w:rFonts w:ascii="Calibri" w:hAnsi="Calibri" w:cs="Calibri"/>
          <w:b/>
          <w:bCs/>
        </w:rPr>
        <w:t>Report Submission and Presentation (Assessment Milestone)</w:t>
      </w:r>
      <w:r w:rsidR="00CD2430" w:rsidRPr="00850658">
        <w:rPr>
          <w:rFonts w:ascii="Calibri" w:hAnsi="Calibri" w:cs="Calibri"/>
          <w:b/>
          <w:bCs/>
        </w:rPr>
        <w:t>:</w:t>
      </w:r>
      <w:r w:rsidRPr="00850658">
        <w:rPr>
          <w:rFonts w:ascii="Calibri" w:hAnsi="Calibri" w:cs="Calibri"/>
        </w:rPr>
        <w:br/>
        <w:t>This is the formal academic deadline for presenting the technical findings, project outcomes, and analysis. Completion of this milestone demonstrates the successful documentation and communication of the project.</w:t>
      </w:r>
    </w:p>
    <w:p w14:paraId="573CD95D" w14:textId="77777777" w:rsidR="005070D5" w:rsidRPr="00850658" w:rsidRDefault="005070D5" w:rsidP="00C8151B">
      <w:pPr>
        <w:spacing w:before="240" w:after="240" w:line="480" w:lineRule="auto"/>
        <w:rPr>
          <w:rFonts w:ascii="Calibri" w:hAnsi="Calibri" w:cs="Calibri"/>
        </w:rPr>
      </w:pPr>
    </w:p>
    <w:p w14:paraId="3FB411AB" w14:textId="77777777" w:rsidR="005070D5" w:rsidRPr="00850658" w:rsidRDefault="005070D5" w:rsidP="00C8151B">
      <w:pPr>
        <w:spacing w:before="240" w:after="240" w:line="480" w:lineRule="auto"/>
        <w:rPr>
          <w:rFonts w:ascii="Calibri" w:hAnsi="Calibri" w:cs="Calibri"/>
        </w:rPr>
      </w:pPr>
    </w:p>
    <w:p w14:paraId="5160A4ED" w14:textId="77777777" w:rsidR="005070D5" w:rsidRPr="00850658" w:rsidRDefault="005070D5" w:rsidP="00C8151B">
      <w:pPr>
        <w:spacing w:before="240" w:after="240" w:line="480" w:lineRule="auto"/>
        <w:rPr>
          <w:rFonts w:ascii="Calibri" w:hAnsi="Calibri" w:cs="Calibri"/>
        </w:rPr>
      </w:pPr>
    </w:p>
    <w:p w14:paraId="46A471E8" w14:textId="77777777" w:rsidR="005070D5" w:rsidRPr="00850658" w:rsidRDefault="005070D5" w:rsidP="00C8151B">
      <w:pPr>
        <w:spacing w:before="240" w:after="240" w:line="480" w:lineRule="auto"/>
        <w:rPr>
          <w:rFonts w:ascii="Calibri" w:hAnsi="Calibri" w:cs="Calibri"/>
        </w:rPr>
      </w:pPr>
    </w:p>
    <w:p w14:paraId="4FC59F99" w14:textId="77777777" w:rsidR="00E70910" w:rsidRPr="00850658" w:rsidRDefault="00E70910" w:rsidP="00C8151B">
      <w:pPr>
        <w:spacing w:before="240" w:after="240" w:line="480" w:lineRule="auto"/>
        <w:rPr>
          <w:rFonts w:ascii="Calibri" w:hAnsi="Calibri" w:cs="Calibri"/>
        </w:rPr>
      </w:pPr>
    </w:p>
    <w:p w14:paraId="706F8030" w14:textId="77777777" w:rsidR="00E70910" w:rsidRPr="00850658" w:rsidRDefault="00E70910" w:rsidP="00C8151B">
      <w:pPr>
        <w:spacing w:before="240" w:after="240" w:line="480" w:lineRule="auto"/>
        <w:rPr>
          <w:rFonts w:ascii="Calibri" w:hAnsi="Calibri" w:cs="Calibri"/>
        </w:rPr>
      </w:pPr>
    </w:p>
    <w:p w14:paraId="13C9AD9F" w14:textId="77777777" w:rsidR="00E70910" w:rsidRPr="00850658" w:rsidRDefault="00E70910" w:rsidP="00C8151B">
      <w:pPr>
        <w:spacing w:before="240" w:after="240" w:line="480" w:lineRule="auto"/>
        <w:rPr>
          <w:rFonts w:ascii="Calibri" w:hAnsi="Calibri" w:cs="Calibri"/>
        </w:rPr>
      </w:pPr>
    </w:p>
    <w:p w14:paraId="2911DEB8" w14:textId="77777777" w:rsidR="005070D5" w:rsidRPr="00850658" w:rsidRDefault="005070D5" w:rsidP="00C8151B">
      <w:pPr>
        <w:spacing w:before="240" w:after="240" w:line="480" w:lineRule="auto"/>
        <w:rPr>
          <w:rFonts w:ascii="Calibri" w:hAnsi="Calibri" w:cs="Calibri"/>
        </w:rPr>
      </w:pPr>
    </w:p>
    <w:p w14:paraId="22BE6A90" w14:textId="439827F2" w:rsidR="52BBB296" w:rsidRPr="00850658" w:rsidRDefault="2462587A" w:rsidP="00C8151B">
      <w:pPr>
        <w:pStyle w:val="Heading1"/>
        <w:spacing w:line="480" w:lineRule="auto"/>
        <w:rPr>
          <w:rFonts w:ascii="Calibri" w:hAnsi="Calibri" w:cs="Calibri"/>
          <w:b/>
          <w:bCs/>
          <w:color w:val="auto"/>
          <w:sz w:val="24"/>
          <w:szCs w:val="24"/>
        </w:rPr>
      </w:pPr>
      <w:bookmarkStart w:id="8" w:name="_Toc214806312"/>
      <w:r w:rsidRPr="00850658">
        <w:rPr>
          <w:rFonts w:ascii="Calibri" w:hAnsi="Calibri" w:cs="Calibri"/>
          <w:b/>
          <w:bCs/>
          <w:color w:val="auto"/>
          <w:sz w:val="24"/>
          <w:szCs w:val="24"/>
        </w:rPr>
        <w:lastRenderedPageBreak/>
        <w:t>Gateway Objective</w:t>
      </w:r>
      <w:r w:rsidR="005070D5" w:rsidRPr="00850658">
        <w:rPr>
          <w:rFonts w:ascii="Calibri" w:hAnsi="Calibri" w:cs="Calibri"/>
          <w:b/>
          <w:bCs/>
          <w:color w:val="auto"/>
          <w:sz w:val="24"/>
          <w:szCs w:val="24"/>
        </w:rPr>
        <w:t xml:space="preserve">: </w:t>
      </w:r>
      <w:r w:rsidRPr="00850658">
        <w:rPr>
          <w:rFonts w:ascii="Calibri" w:hAnsi="Calibri" w:cs="Calibri"/>
          <w:b/>
          <w:bCs/>
          <w:color w:val="auto"/>
          <w:sz w:val="24"/>
          <w:szCs w:val="24"/>
        </w:rPr>
        <w:t>Exhaust System Improvement</w:t>
      </w:r>
      <w:bookmarkEnd w:id="8"/>
    </w:p>
    <w:p w14:paraId="119747A3" w14:textId="05F586A4" w:rsidR="0003285B" w:rsidRDefault="52BBB296" w:rsidP="00C8151B">
      <w:pPr>
        <w:spacing w:before="240" w:after="240" w:line="480" w:lineRule="auto"/>
        <w:rPr>
          <w:rFonts w:ascii="Calibri" w:eastAsia="Aptos" w:hAnsi="Calibri" w:cs="Calibri"/>
        </w:rPr>
      </w:pPr>
      <w:r w:rsidRPr="00850658">
        <w:rPr>
          <w:rFonts w:ascii="Calibri" w:eastAsia="Aptos" w:hAnsi="Calibri" w:cs="Calibri"/>
          <w:b/>
          <w:bCs/>
        </w:rPr>
        <w:t>Objective:</w:t>
      </w:r>
      <w:r w:rsidRPr="00850658">
        <w:rPr>
          <w:rFonts w:ascii="Calibri" w:hAnsi="Calibri" w:cs="Calibri"/>
        </w:rPr>
        <w:br/>
      </w:r>
      <w:r w:rsidRPr="00850658">
        <w:rPr>
          <w:rFonts w:ascii="Calibri" w:eastAsia="Aptos" w:hAnsi="Calibri" w:cs="Calibri"/>
        </w:rPr>
        <w:t>To improve the performance of the motorcycle exhaust system by increasing airflow and reducing back pressure, thereby enhancing engine power output while maintaining compatibility with the existing engine and chassis layout.</w:t>
      </w:r>
    </w:p>
    <w:p w14:paraId="698206A8" w14:textId="77777777" w:rsidR="0003285B" w:rsidRPr="00850658" w:rsidRDefault="0003285B" w:rsidP="00C8151B">
      <w:pPr>
        <w:spacing w:before="240" w:after="240" w:line="480" w:lineRule="auto"/>
        <w:rPr>
          <w:rFonts w:ascii="Calibri" w:eastAsia="Aptos" w:hAnsi="Calibri" w:cs="Calibri"/>
        </w:rPr>
      </w:pPr>
    </w:p>
    <w:p w14:paraId="4E1A2ADB" w14:textId="7250B7C7" w:rsidR="52BBB296" w:rsidRPr="00850658" w:rsidRDefault="52BBB296" w:rsidP="00C8151B">
      <w:pPr>
        <w:spacing w:before="240" w:after="240" w:line="480" w:lineRule="auto"/>
        <w:rPr>
          <w:rFonts w:ascii="Calibri" w:hAnsi="Calibri" w:cs="Calibri"/>
          <w:b/>
          <w:bCs/>
        </w:rPr>
      </w:pPr>
      <w:r w:rsidRPr="00850658">
        <w:rPr>
          <w:rFonts w:ascii="Calibri" w:eastAsia="Aptos" w:hAnsi="Calibri" w:cs="Calibri"/>
          <w:b/>
          <w:bCs/>
        </w:rPr>
        <w:t>Technical Performance Criteria:</w:t>
      </w:r>
    </w:p>
    <w:p w14:paraId="1E646B6B" w14:textId="4A42C57A" w:rsidR="52BBB296" w:rsidRPr="00850658" w:rsidRDefault="52BBB296" w:rsidP="00C8151B">
      <w:pPr>
        <w:pStyle w:val="ListParagraph"/>
        <w:numPr>
          <w:ilvl w:val="0"/>
          <w:numId w:val="5"/>
        </w:numPr>
        <w:spacing w:before="240" w:after="240" w:line="480" w:lineRule="auto"/>
        <w:rPr>
          <w:rFonts w:ascii="Calibri" w:eastAsia="Aptos" w:hAnsi="Calibri" w:cs="Calibri"/>
        </w:rPr>
      </w:pPr>
      <w:r w:rsidRPr="00850658">
        <w:rPr>
          <w:rFonts w:ascii="Calibri" w:eastAsia="Aptos" w:hAnsi="Calibri" w:cs="Calibri"/>
        </w:rPr>
        <w:t xml:space="preserve">Exhaust Airflow Improvement: The redesigned exhaust system should achieve an increase in airflow of </w:t>
      </w:r>
      <w:r w:rsidR="0082147C">
        <w:rPr>
          <w:rFonts w:ascii="Calibri" w:eastAsia="Aptos" w:hAnsi="Calibri" w:cs="Calibri"/>
        </w:rPr>
        <w:t>16</w:t>
      </w:r>
      <w:r w:rsidRPr="00850658">
        <w:rPr>
          <w:rFonts w:ascii="Calibri" w:eastAsia="Aptos" w:hAnsi="Calibri" w:cs="Calibri"/>
        </w:rPr>
        <w:t>% compared to the existing system.</w:t>
      </w:r>
    </w:p>
    <w:p w14:paraId="6FCA3FC9" w14:textId="25DCBEFC" w:rsidR="52BBB296" w:rsidRDefault="52BBB296" w:rsidP="00C8151B">
      <w:pPr>
        <w:pStyle w:val="ListParagraph"/>
        <w:numPr>
          <w:ilvl w:val="0"/>
          <w:numId w:val="5"/>
        </w:numPr>
        <w:spacing w:before="240" w:after="240" w:line="480" w:lineRule="auto"/>
        <w:rPr>
          <w:rFonts w:ascii="Calibri" w:eastAsia="Aptos" w:hAnsi="Calibri" w:cs="Calibri"/>
        </w:rPr>
      </w:pPr>
      <w:r w:rsidRPr="00850658">
        <w:rPr>
          <w:rFonts w:ascii="Calibri" w:eastAsia="Aptos" w:hAnsi="Calibri" w:cs="Calibri"/>
        </w:rPr>
        <w:t>Engine Performance: The improvement in airflow should translate to a measurable increase in engine power, to be validated through simulation and testing.</w:t>
      </w:r>
    </w:p>
    <w:p w14:paraId="3ECE7513" w14:textId="77777777" w:rsidR="0003285B" w:rsidRPr="0003285B" w:rsidRDefault="0003285B" w:rsidP="0003285B">
      <w:pPr>
        <w:spacing w:before="240" w:after="240" w:line="480" w:lineRule="auto"/>
        <w:ind w:left="360"/>
        <w:rPr>
          <w:rFonts w:ascii="Calibri" w:eastAsia="Aptos" w:hAnsi="Calibri" w:cs="Calibri"/>
        </w:rPr>
      </w:pPr>
    </w:p>
    <w:p w14:paraId="5A1D257C" w14:textId="384FFDD3" w:rsidR="52BBB296" w:rsidRPr="00850658" w:rsidRDefault="52BBB296" w:rsidP="00C8151B">
      <w:pPr>
        <w:spacing w:before="240" w:after="240" w:line="480" w:lineRule="auto"/>
        <w:rPr>
          <w:rFonts w:ascii="Calibri" w:hAnsi="Calibri" w:cs="Calibri"/>
          <w:b/>
          <w:bCs/>
        </w:rPr>
      </w:pPr>
      <w:r w:rsidRPr="00850658">
        <w:rPr>
          <w:rFonts w:ascii="Calibri" w:eastAsia="Aptos" w:hAnsi="Calibri" w:cs="Calibri"/>
          <w:b/>
          <w:bCs/>
        </w:rPr>
        <w:t>Measurement and Verification:</w:t>
      </w:r>
    </w:p>
    <w:p w14:paraId="779876D6" w14:textId="455FCA17" w:rsidR="52BBB296" w:rsidRPr="00850658" w:rsidRDefault="52BBB296" w:rsidP="00C8151B">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t>CAD Simulation: The airflow characteristics of the new exhaust will be modeled and compared to the existing exhaust using computational fluid dynamics (CFD) in CAD software. Key parameters such as flow rate, velocity profiles, and backpressure will be recorded.</w:t>
      </w:r>
    </w:p>
    <w:p w14:paraId="3026C676" w14:textId="58947047" w:rsidR="52BBB296" w:rsidRPr="00850658" w:rsidRDefault="52BBB296" w:rsidP="00C8151B">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t>Flow Bench Testing: The fabricated exhaust will be tested on the university’s flow bench. Airflow readings will be compared directly with those of the existing exhaust to confirm the percentage improvement.</w:t>
      </w:r>
    </w:p>
    <w:p w14:paraId="02A8221E" w14:textId="2EEAB572" w:rsidR="00D4457F" w:rsidRDefault="52BBB296" w:rsidP="00D4457F">
      <w:pPr>
        <w:pStyle w:val="ListParagraph"/>
        <w:numPr>
          <w:ilvl w:val="0"/>
          <w:numId w:val="15"/>
        </w:numPr>
        <w:spacing w:before="240" w:after="240" w:line="480" w:lineRule="auto"/>
        <w:rPr>
          <w:rFonts w:ascii="Calibri" w:eastAsia="Aptos" w:hAnsi="Calibri" w:cs="Calibri"/>
        </w:rPr>
      </w:pPr>
      <w:r w:rsidRPr="00850658">
        <w:rPr>
          <w:rFonts w:ascii="Calibri" w:eastAsia="Aptos" w:hAnsi="Calibri" w:cs="Calibri"/>
        </w:rPr>
        <w:lastRenderedPageBreak/>
        <w:t>Performance Validation: Any observed gains in airflow will be correlated with engine power output, as indicated by expected improvements in kW/Nm based on flow benchmarks and simulation predictions.</w:t>
      </w:r>
    </w:p>
    <w:p w14:paraId="6E4FCAB2" w14:textId="77777777" w:rsidR="0003285B" w:rsidRPr="0003285B" w:rsidRDefault="0003285B" w:rsidP="0003285B">
      <w:pPr>
        <w:spacing w:before="240" w:after="240" w:line="480" w:lineRule="auto"/>
        <w:rPr>
          <w:rFonts w:ascii="Calibri" w:eastAsia="Aptos" w:hAnsi="Calibri" w:cs="Calibri"/>
        </w:rPr>
      </w:pPr>
    </w:p>
    <w:p w14:paraId="4ED8A491" w14:textId="312F1BC4" w:rsidR="52BBB296" w:rsidRDefault="52BBB296" w:rsidP="00C8151B">
      <w:pPr>
        <w:spacing w:before="240" w:after="240" w:line="480" w:lineRule="auto"/>
        <w:rPr>
          <w:rFonts w:ascii="Calibri" w:eastAsia="Aptos" w:hAnsi="Calibri" w:cs="Calibri"/>
        </w:rPr>
      </w:pPr>
      <w:r w:rsidRPr="00850658">
        <w:rPr>
          <w:rFonts w:ascii="Calibri" w:eastAsia="Aptos" w:hAnsi="Calibri" w:cs="Calibri"/>
          <w:b/>
          <w:bCs/>
        </w:rPr>
        <w:t>Rationale:</w:t>
      </w:r>
      <w:r w:rsidRPr="00850658">
        <w:rPr>
          <w:rFonts w:ascii="Calibri" w:hAnsi="Calibri" w:cs="Calibri"/>
        </w:rPr>
        <w:br/>
      </w:r>
      <w:r w:rsidRPr="00850658">
        <w:rPr>
          <w:rFonts w:ascii="Calibri" w:eastAsia="Aptos" w:hAnsi="Calibri" w:cs="Calibri"/>
        </w:rPr>
        <w:t xml:space="preserve">This gateway objective represents a strict, measurable checkpoint in the exhaust redesign project. The project will only proceed to final fabrication and track testing once the airflow improvement has met or exceeded the target </w:t>
      </w:r>
      <w:r w:rsidR="00E976BB">
        <w:rPr>
          <w:rFonts w:ascii="Calibri" w:eastAsia="Aptos" w:hAnsi="Calibri" w:cs="Calibri"/>
        </w:rPr>
        <w:t>16</w:t>
      </w:r>
      <w:r w:rsidRPr="00850658">
        <w:rPr>
          <w:rFonts w:ascii="Calibri" w:eastAsia="Aptos" w:hAnsi="Calibri" w:cs="Calibri"/>
        </w:rPr>
        <w:t>%, ensuring that the design delivers tangible performance gains before additional resources are committed.</w:t>
      </w:r>
      <w:r w:rsidR="00532B6E" w:rsidRPr="00850658">
        <w:rPr>
          <w:rFonts w:ascii="Calibri" w:eastAsia="Aptos" w:hAnsi="Calibri" w:cs="Calibri"/>
        </w:rPr>
        <w:t xml:space="preserve"> The exact target values for airflow improvement and corresponding engine performance to be determined during testing and simulation.</w:t>
      </w:r>
    </w:p>
    <w:p w14:paraId="05DE4DDE" w14:textId="77777777" w:rsidR="0003285B" w:rsidRPr="00850658" w:rsidRDefault="0003285B" w:rsidP="00C8151B">
      <w:pPr>
        <w:spacing w:before="240" w:after="240" w:line="480" w:lineRule="auto"/>
        <w:rPr>
          <w:rFonts w:ascii="Calibri" w:eastAsia="Aptos" w:hAnsi="Calibri" w:cs="Calibri"/>
        </w:rPr>
      </w:pPr>
    </w:p>
    <w:p w14:paraId="2D719653" w14:textId="114B1371" w:rsidR="52BBB296" w:rsidRPr="00850658" w:rsidRDefault="2462587A" w:rsidP="00C8151B">
      <w:pPr>
        <w:spacing w:before="240" w:after="240" w:line="480" w:lineRule="auto"/>
        <w:rPr>
          <w:rFonts w:ascii="Calibri" w:hAnsi="Calibri" w:cs="Calibri"/>
          <w:b/>
          <w:bCs/>
        </w:rPr>
      </w:pPr>
      <w:r w:rsidRPr="00850658">
        <w:rPr>
          <w:rFonts w:ascii="Calibri" w:eastAsia="Aptos" w:hAnsi="Calibri" w:cs="Calibri"/>
          <w:b/>
          <w:bCs/>
        </w:rPr>
        <w:t>Link to Milestones and Task List:</w:t>
      </w:r>
    </w:p>
    <w:p w14:paraId="100FB5BD" w14:textId="37DE5BEB" w:rsidR="10F229C3" w:rsidRPr="00850658" w:rsidRDefault="380DAD79" w:rsidP="00C8151B">
      <w:pPr>
        <w:spacing w:before="240" w:after="240" w:line="480" w:lineRule="auto"/>
        <w:rPr>
          <w:rFonts w:ascii="Calibri" w:hAnsi="Calibri" w:cs="Calibri"/>
        </w:rPr>
      </w:pPr>
      <w:r w:rsidRPr="00850658">
        <w:rPr>
          <w:rFonts w:ascii="Calibri" w:eastAsia="Aptos" w:hAnsi="Calibri" w:cs="Calibri"/>
        </w:rPr>
        <w:t xml:space="preserve">This gateway links directly to the key technical stages of the exhaust development. The CAD modelling and flow analysis of </w:t>
      </w:r>
      <w:r w:rsidR="0052741F" w:rsidRPr="00850658">
        <w:rPr>
          <w:rFonts w:ascii="Calibri" w:eastAsia="Aptos" w:hAnsi="Calibri" w:cs="Calibri"/>
        </w:rPr>
        <w:t xml:space="preserve">the </w:t>
      </w:r>
      <w:r w:rsidRPr="00850658">
        <w:rPr>
          <w:rFonts w:ascii="Calibri" w:eastAsia="Aptos" w:hAnsi="Calibri" w:cs="Calibri"/>
        </w:rPr>
        <w:t xml:space="preserve">existing and redesigned collectors form the first verification point, where the predicted </w:t>
      </w:r>
      <w:r w:rsidR="00E976BB">
        <w:rPr>
          <w:rFonts w:ascii="Calibri" w:eastAsia="Aptos" w:hAnsi="Calibri" w:cs="Calibri"/>
        </w:rPr>
        <w:t>16</w:t>
      </w:r>
      <w:r w:rsidRPr="00850658">
        <w:rPr>
          <w:rFonts w:ascii="Calibri" w:eastAsia="Aptos" w:hAnsi="Calibri" w:cs="Calibri"/>
        </w:rPr>
        <w:t>% airflow improvement is assessed digitally.</w:t>
      </w:r>
    </w:p>
    <w:p w14:paraId="11202377" w14:textId="03732D79" w:rsidR="10F229C3" w:rsidRPr="00850658" w:rsidRDefault="380DAD79" w:rsidP="00C8151B">
      <w:pPr>
        <w:spacing w:before="240" w:after="240" w:line="480" w:lineRule="auto"/>
        <w:rPr>
          <w:rFonts w:ascii="Calibri" w:hAnsi="Calibri" w:cs="Calibri"/>
        </w:rPr>
      </w:pPr>
      <w:r w:rsidRPr="00850658">
        <w:rPr>
          <w:rFonts w:ascii="Calibri" w:eastAsia="Aptos" w:hAnsi="Calibri" w:cs="Calibri"/>
        </w:rPr>
        <w:t>The next linked milestones are the physical validation stages: prototype fabrication, fitment checks, and flow bench testing of both collectors. These provide the real-world airflow measurements needed to confirm whether the redesign meets the required improvement. If the results fall below the target, further redesign or fabrication adjustments are required before progressing to final fabrication, installation, and later track testing.</w:t>
      </w:r>
    </w:p>
    <w:p w14:paraId="6946FF04" w14:textId="26A2BA71" w:rsidR="00D4457F" w:rsidRDefault="380DAD79" w:rsidP="00920E42">
      <w:pPr>
        <w:spacing w:before="240" w:after="240" w:line="480" w:lineRule="auto"/>
        <w:rPr>
          <w:rFonts w:ascii="Calibri" w:eastAsia="Aptos" w:hAnsi="Calibri" w:cs="Calibri"/>
        </w:rPr>
      </w:pPr>
      <w:r w:rsidRPr="00850658">
        <w:rPr>
          <w:rFonts w:ascii="Calibri" w:eastAsia="Aptos" w:hAnsi="Calibri" w:cs="Calibri"/>
        </w:rPr>
        <w:lastRenderedPageBreak/>
        <w:t>Connecting the gateway to both simulation and physical testing ensures that project progression is based on proven performance. This makes the gateway a clear and reliable go/no-go point within the development process.</w:t>
      </w:r>
    </w:p>
    <w:p w14:paraId="7C0C1DE1" w14:textId="77777777" w:rsidR="0003285B" w:rsidRDefault="0003285B" w:rsidP="00920E42">
      <w:pPr>
        <w:spacing w:before="240" w:after="240" w:line="480" w:lineRule="auto"/>
        <w:rPr>
          <w:rFonts w:ascii="Calibri" w:eastAsia="Aptos" w:hAnsi="Calibri" w:cs="Calibri"/>
        </w:rPr>
      </w:pPr>
    </w:p>
    <w:p w14:paraId="626204C4" w14:textId="77777777" w:rsidR="0003285B" w:rsidRDefault="0003285B" w:rsidP="00920E42">
      <w:pPr>
        <w:spacing w:before="240" w:after="240" w:line="480" w:lineRule="auto"/>
        <w:rPr>
          <w:rFonts w:ascii="Calibri" w:eastAsia="Aptos" w:hAnsi="Calibri" w:cs="Calibri"/>
        </w:rPr>
      </w:pPr>
    </w:p>
    <w:p w14:paraId="55CA1069" w14:textId="77777777" w:rsidR="0003285B" w:rsidRDefault="0003285B" w:rsidP="00920E42">
      <w:pPr>
        <w:spacing w:before="240" w:after="240" w:line="480" w:lineRule="auto"/>
        <w:rPr>
          <w:rFonts w:ascii="Calibri" w:eastAsia="Aptos" w:hAnsi="Calibri" w:cs="Calibri"/>
        </w:rPr>
      </w:pPr>
    </w:p>
    <w:p w14:paraId="2ADBD539" w14:textId="77777777" w:rsidR="0003285B" w:rsidRDefault="0003285B" w:rsidP="00920E42">
      <w:pPr>
        <w:spacing w:before="240" w:after="240" w:line="480" w:lineRule="auto"/>
        <w:rPr>
          <w:rFonts w:ascii="Calibri" w:eastAsia="Aptos" w:hAnsi="Calibri" w:cs="Calibri"/>
        </w:rPr>
      </w:pPr>
    </w:p>
    <w:p w14:paraId="796FC1FF" w14:textId="77777777" w:rsidR="0003285B" w:rsidRDefault="0003285B" w:rsidP="00920E42">
      <w:pPr>
        <w:spacing w:before="240" w:after="240" w:line="480" w:lineRule="auto"/>
        <w:rPr>
          <w:rFonts w:ascii="Calibri" w:eastAsia="Aptos" w:hAnsi="Calibri" w:cs="Calibri"/>
        </w:rPr>
      </w:pPr>
    </w:p>
    <w:p w14:paraId="71A51E3A" w14:textId="77777777" w:rsidR="0003285B" w:rsidRDefault="0003285B" w:rsidP="00920E42">
      <w:pPr>
        <w:spacing w:before="240" w:after="240" w:line="480" w:lineRule="auto"/>
        <w:rPr>
          <w:rFonts w:ascii="Calibri" w:eastAsia="Aptos" w:hAnsi="Calibri" w:cs="Calibri"/>
        </w:rPr>
      </w:pPr>
    </w:p>
    <w:p w14:paraId="2C515E0A" w14:textId="77777777" w:rsidR="0003285B" w:rsidRDefault="0003285B" w:rsidP="00920E42">
      <w:pPr>
        <w:spacing w:before="240" w:after="240" w:line="480" w:lineRule="auto"/>
        <w:rPr>
          <w:rFonts w:ascii="Calibri" w:eastAsia="Aptos" w:hAnsi="Calibri" w:cs="Calibri"/>
        </w:rPr>
      </w:pPr>
    </w:p>
    <w:p w14:paraId="0F9AC4BB" w14:textId="77777777" w:rsidR="0003285B" w:rsidRDefault="0003285B" w:rsidP="00920E42">
      <w:pPr>
        <w:spacing w:before="240" w:after="240" w:line="480" w:lineRule="auto"/>
        <w:rPr>
          <w:rFonts w:ascii="Calibri" w:eastAsia="Aptos" w:hAnsi="Calibri" w:cs="Calibri"/>
        </w:rPr>
      </w:pPr>
    </w:p>
    <w:p w14:paraId="41D81ADD" w14:textId="77777777" w:rsidR="0003285B" w:rsidRDefault="0003285B" w:rsidP="00920E42">
      <w:pPr>
        <w:spacing w:before="240" w:after="240" w:line="480" w:lineRule="auto"/>
        <w:rPr>
          <w:rFonts w:ascii="Calibri" w:eastAsia="Aptos" w:hAnsi="Calibri" w:cs="Calibri"/>
        </w:rPr>
      </w:pPr>
    </w:p>
    <w:p w14:paraId="6F5F5738" w14:textId="77777777" w:rsidR="0003285B" w:rsidRDefault="0003285B" w:rsidP="00920E42">
      <w:pPr>
        <w:spacing w:before="240" w:after="240" w:line="480" w:lineRule="auto"/>
        <w:rPr>
          <w:rFonts w:ascii="Calibri" w:eastAsia="Aptos" w:hAnsi="Calibri" w:cs="Calibri"/>
        </w:rPr>
      </w:pPr>
    </w:p>
    <w:p w14:paraId="5C0958B6" w14:textId="77777777" w:rsidR="0003285B" w:rsidRDefault="0003285B" w:rsidP="00920E42">
      <w:pPr>
        <w:spacing w:before="240" w:after="240" w:line="480" w:lineRule="auto"/>
        <w:rPr>
          <w:rFonts w:ascii="Calibri" w:eastAsia="Aptos" w:hAnsi="Calibri" w:cs="Calibri"/>
        </w:rPr>
      </w:pPr>
    </w:p>
    <w:p w14:paraId="42365AF0" w14:textId="77777777" w:rsidR="0003285B" w:rsidRDefault="0003285B" w:rsidP="00920E42">
      <w:pPr>
        <w:spacing w:before="240" w:after="240" w:line="480" w:lineRule="auto"/>
        <w:rPr>
          <w:rFonts w:ascii="Calibri" w:hAnsi="Calibri" w:cs="Calibri"/>
        </w:rPr>
      </w:pPr>
    </w:p>
    <w:p w14:paraId="1F455452" w14:textId="77777777" w:rsidR="00920E42" w:rsidRPr="00850658" w:rsidRDefault="00920E42" w:rsidP="00920E42">
      <w:pPr>
        <w:spacing w:before="240" w:after="240" w:line="480" w:lineRule="auto"/>
        <w:rPr>
          <w:rFonts w:ascii="Calibri" w:hAnsi="Calibri" w:cs="Calibri"/>
        </w:rPr>
      </w:pPr>
    </w:p>
    <w:p w14:paraId="0BC3814A" w14:textId="56BA7A45" w:rsidR="4463B04E" w:rsidRPr="00850658" w:rsidRDefault="5287DE51" w:rsidP="00C8151B">
      <w:pPr>
        <w:pStyle w:val="Heading1"/>
        <w:spacing w:line="480" w:lineRule="auto"/>
        <w:rPr>
          <w:rFonts w:ascii="Calibri" w:eastAsia="Aptos" w:hAnsi="Calibri" w:cs="Calibri"/>
          <w:b/>
          <w:bCs/>
          <w:color w:val="auto"/>
          <w:sz w:val="24"/>
          <w:szCs w:val="24"/>
        </w:rPr>
      </w:pPr>
      <w:bookmarkStart w:id="9" w:name="_Toc214806313"/>
      <w:r w:rsidRPr="00850658">
        <w:rPr>
          <w:rFonts w:ascii="Calibri" w:hAnsi="Calibri" w:cs="Calibri"/>
          <w:b/>
          <w:bCs/>
          <w:color w:val="auto"/>
          <w:sz w:val="24"/>
          <w:szCs w:val="24"/>
        </w:rPr>
        <w:lastRenderedPageBreak/>
        <w:t>Risk Assessment and Mitigation Strategies</w:t>
      </w:r>
      <w:bookmarkEnd w:id="9"/>
    </w:p>
    <w:p w14:paraId="1D692E2B" w14:textId="1C8586C0" w:rsidR="00512AE7" w:rsidRPr="00850658" w:rsidRDefault="4463B04E" w:rsidP="00C8151B">
      <w:pPr>
        <w:spacing w:before="240" w:after="240" w:line="480" w:lineRule="auto"/>
        <w:rPr>
          <w:rFonts w:ascii="Calibri" w:hAnsi="Calibri" w:cs="Calibri"/>
          <w:b/>
          <w:bCs/>
        </w:rPr>
      </w:pPr>
      <w:r w:rsidRPr="00850658">
        <w:rPr>
          <w:rFonts w:ascii="Calibri" w:eastAsia="Aptos" w:hAnsi="Calibri" w:cs="Calibri"/>
          <w:b/>
          <w:bCs/>
        </w:rPr>
        <w:t>Exhaust CAD and Fabrication Accuracy</w:t>
      </w:r>
      <w:r w:rsidR="00850658">
        <w:rPr>
          <w:rFonts w:ascii="Calibri" w:eastAsia="Aptos" w:hAnsi="Calibri" w:cs="Calibri"/>
          <w:b/>
          <w:bCs/>
        </w:rPr>
        <w:t>:</w:t>
      </w:r>
    </w:p>
    <w:p w14:paraId="0C1BA94C" w14:textId="45DF2A5E" w:rsidR="4463B04E" w:rsidRPr="00850658" w:rsidRDefault="4463B04E" w:rsidP="00C8151B">
      <w:pPr>
        <w:spacing w:before="240" w:after="240" w:line="480" w:lineRule="auto"/>
        <w:rPr>
          <w:rFonts w:ascii="Calibri" w:eastAsia="Aptos" w:hAnsi="Calibri" w:cs="Calibri"/>
        </w:rPr>
      </w:pPr>
      <w:r w:rsidRPr="00850658">
        <w:rPr>
          <w:rFonts w:ascii="Calibri" w:eastAsia="Aptos" w:hAnsi="Calibri" w:cs="Calibri"/>
        </w:rPr>
        <w:t>A key concern in the exhaust redesign is the potential for inaccuracies in the CAD model due to the complexity of measuring the existing system. Despite taking numerous measurements, there is still a risk that the reconstruction may not perfectly match the original exhaust. Additionally, during fabrication, material limitation</w:t>
      </w:r>
      <w:r w:rsidR="00CC62FA" w:rsidRPr="00850658">
        <w:rPr>
          <w:rFonts w:ascii="Calibri" w:eastAsia="Aptos" w:hAnsi="Calibri" w:cs="Calibri"/>
        </w:rPr>
        <w:t xml:space="preserve">s, </w:t>
      </w:r>
      <w:r w:rsidRPr="00850658">
        <w:rPr>
          <w:rFonts w:ascii="Calibri" w:eastAsia="Aptos" w:hAnsi="Calibri" w:cs="Calibri"/>
        </w:rPr>
        <w:t>such as tubing thickness, type, and welding constraint</w:t>
      </w:r>
      <w:r w:rsidR="00CC62FA" w:rsidRPr="00850658">
        <w:rPr>
          <w:rFonts w:ascii="Calibri" w:eastAsia="Aptos" w:hAnsi="Calibri" w:cs="Calibri"/>
        </w:rPr>
        <w:t xml:space="preserve">s, </w:t>
      </w:r>
      <w:r w:rsidRPr="00850658">
        <w:rPr>
          <w:rFonts w:ascii="Calibri" w:eastAsia="Aptos" w:hAnsi="Calibri" w:cs="Calibri"/>
        </w:rPr>
        <w:t xml:space="preserve">may affect bending, collector formation, and </w:t>
      </w:r>
      <w:r w:rsidR="00CC62FA" w:rsidRPr="00850658">
        <w:rPr>
          <w:rFonts w:ascii="Calibri" w:eastAsia="Aptos" w:hAnsi="Calibri" w:cs="Calibri"/>
        </w:rPr>
        <w:t>primarily</w:t>
      </w:r>
      <w:r w:rsidRPr="00850658">
        <w:rPr>
          <w:rFonts w:ascii="Calibri" w:eastAsia="Aptos" w:hAnsi="Calibri" w:cs="Calibri"/>
        </w:rPr>
        <w:t xml:space="preserve"> the exhaust’s airflow and resonance. If these issues occur, airflow improvement may be reduced, fitment on the bike may be compromised, and the gateway objective may not be achieved, potentially delaying project completion.</w:t>
      </w:r>
    </w:p>
    <w:p w14:paraId="030C2248" w14:textId="4A76B695" w:rsidR="4463B04E" w:rsidRPr="00850658" w:rsidRDefault="4463B04E" w:rsidP="00C8151B">
      <w:pPr>
        <w:spacing w:before="240" w:after="240" w:line="480" w:lineRule="auto"/>
        <w:rPr>
          <w:rFonts w:ascii="Calibri" w:eastAsia="Aptos" w:hAnsi="Calibri" w:cs="Calibri"/>
        </w:rPr>
      </w:pPr>
      <w:r w:rsidRPr="00850658">
        <w:rPr>
          <w:rFonts w:ascii="Calibri" w:eastAsia="Aptos" w:hAnsi="Calibri" w:cs="Calibri"/>
        </w:rPr>
        <w:t xml:space="preserve">To mitigate these risks, </w:t>
      </w:r>
      <w:r w:rsidR="000C22AC" w:rsidRPr="00850658">
        <w:rPr>
          <w:rFonts w:ascii="Calibri" w:eastAsia="Aptos" w:hAnsi="Calibri" w:cs="Calibri"/>
        </w:rPr>
        <w:t xml:space="preserve">rigorous </w:t>
      </w:r>
      <w:r w:rsidRPr="00850658">
        <w:rPr>
          <w:rFonts w:ascii="Calibri" w:eastAsia="Aptos" w:hAnsi="Calibri" w:cs="Calibri"/>
        </w:rPr>
        <w:t xml:space="preserve">CAD validation will be carried out, and mock-up fittings will be produced before final fabrication. Jigs and fixtures will be used during bending and welding to maintain dimensional accuracy, and careful selection and testing of materials will be conducted to ensure they meet design requirements. </w:t>
      </w:r>
      <w:r w:rsidR="00F715A2" w:rsidRPr="00850658">
        <w:rPr>
          <w:rFonts w:ascii="Calibri" w:eastAsia="Aptos" w:hAnsi="Calibri" w:cs="Calibri"/>
        </w:rPr>
        <w:t>Allocated session</w:t>
      </w:r>
      <w:r w:rsidRPr="00850658">
        <w:rPr>
          <w:rFonts w:ascii="Calibri" w:eastAsia="Aptos" w:hAnsi="Calibri" w:cs="Calibri"/>
        </w:rPr>
        <w:t xml:space="preserve"> </w:t>
      </w:r>
      <w:r w:rsidR="00F715A2" w:rsidRPr="00850658">
        <w:rPr>
          <w:rFonts w:ascii="Calibri" w:eastAsia="Aptos" w:hAnsi="Calibri" w:cs="Calibri"/>
        </w:rPr>
        <w:t xml:space="preserve">shall be </w:t>
      </w:r>
      <w:r w:rsidRPr="00850658">
        <w:rPr>
          <w:rFonts w:ascii="Calibri" w:eastAsia="Aptos" w:hAnsi="Calibri" w:cs="Calibri"/>
        </w:rPr>
        <w:t>planned to allow for any necessary rework</w:t>
      </w:r>
      <w:r w:rsidR="00F715A2" w:rsidRPr="00850658">
        <w:rPr>
          <w:rFonts w:ascii="Calibri" w:eastAsia="Aptos" w:hAnsi="Calibri" w:cs="Calibri"/>
        </w:rPr>
        <w:t>ing in the instance of a fault</w:t>
      </w:r>
      <w:r w:rsidRPr="00850658">
        <w:rPr>
          <w:rFonts w:ascii="Calibri" w:eastAsia="Aptos" w:hAnsi="Calibri" w:cs="Calibri"/>
        </w:rPr>
        <w:t>, ensuring that project deadlines are still achievable.</w:t>
      </w:r>
    </w:p>
    <w:p w14:paraId="3688776C" w14:textId="77777777" w:rsidR="003B1AFE" w:rsidRPr="00850658" w:rsidRDefault="003B1AFE" w:rsidP="00C8151B">
      <w:pPr>
        <w:spacing w:before="240" w:after="240" w:line="480" w:lineRule="auto"/>
        <w:rPr>
          <w:rFonts w:ascii="Calibri" w:hAnsi="Calibri" w:cs="Calibri"/>
        </w:rPr>
      </w:pPr>
    </w:p>
    <w:p w14:paraId="207DDC1D" w14:textId="498F24AE" w:rsidR="00512AE7" w:rsidRPr="00850658" w:rsidRDefault="4463B04E" w:rsidP="00C8151B">
      <w:pPr>
        <w:spacing w:before="240" w:after="240" w:line="480" w:lineRule="auto"/>
        <w:rPr>
          <w:rFonts w:ascii="Calibri" w:eastAsia="Aptos" w:hAnsi="Calibri" w:cs="Calibri"/>
          <w:b/>
          <w:bCs/>
        </w:rPr>
      </w:pPr>
      <w:r w:rsidRPr="00850658">
        <w:rPr>
          <w:rFonts w:ascii="Calibri" w:eastAsia="Aptos" w:hAnsi="Calibri" w:cs="Calibri"/>
          <w:b/>
          <w:bCs/>
        </w:rPr>
        <w:t>Wiring Harness Redesign</w:t>
      </w:r>
      <w:r w:rsidR="00850658">
        <w:rPr>
          <w:rFonts w:ascii="Calibri" w:eastAsia="Aptos" w:hAnsi="Calibri" w:cs="Calibri"/>
          <w:b/>
          <w:bCs/>
        </w:rPr>
        <w:t>:</w:t>
      </w:r>
    </w:p>
    <w:p w14:paraId="1F34FE2E" w14:textId="285A04FB" w:rsidR="00521692" w:rsidRDefault="00521692" w:rsidP="00C8151B">
      <w:pPr>
        <w:spacing w:before="240" w:after="240" w:line="480" w:lineRule="auto"/>
        <w:rPr>
          <w:rFonts w:ascii="Calibri" w:eastAsia="Aptos" w:hAnsi="Calibri" w:cs="Calibri"/>
        </w:rPr>
      </w:pPr>
      <w:r w:rsidRPr="00850658">
        <w:rPr>
          <w:rFonts w:ascii="Calibri" w:eastAsia="Aptos" w:hAnsi="Calibri" w:cs="Calibri"/>
        </w:rPr>
        <w:t xml:space="preserve">The second area of concern is the wiring harness redesign. Potential challenges include insufficient wire length for rerouting, difficulty matching or </w:t>
      </w:r>
      <w:r w:rsidRPr="00850658">
        <w:rPr>
          <w:rFonts w:ascii="Calibri" w:eastAsia="Aptos" w:hAnsi="Calibri" w:cs="Calibri"/>
        </w:rPr>
        <w:t>re-pinning</w:t>
      </w:r>
      <w:r w:rsidRPr="00850658">
        <w:rPr>
          <w:rFonts w:ascii="Calibri" w:eastAsia="Aptos" w:hAnsi="Calibri" w:cs="Calibri"/>
        </w:rPr>
        <w:t xml:space="preserve"> connectors, and maintaining insulation integrity. The new harness, with fewer or altered connections, </w:t>
      </w:r>
      <w:r w:rsidRPr="00850658">
        <w:rPr>
          <w:rFonts w:ascii="Calibri" w:eastAsia="Aptos" w:hAnsi="Calibri" w:cs="Calibri"/>
        </w:rPr>
        <w:lastRenderedPageBreak/>
        <w:t>introduces the possibility of electrical faults or integration issues, which could affect reliability and safety. These risks will be mitigated by producing a detailed wiring diagram prior to assembly, testing wiring sections independently before full integration, and using the best practice techniques such as concentric twisting, correct terminations, and careful splicing. Connector compatibility will be pre-checked, and all components and materials will be ordered in advance. Planned scheduling for the use of university equipment will ensure that tasks are completed efficiently.</w:t>
      </w:r>
    </w:p>
    <w:p w14:paraId="0A73A22E" w14:textId="77777777" w:rsidR="00E976BB" w:rsidRPr="00850658" w:rsidRDefault="00E976BB" w:rsidP="00C8151B">
      <w:pPr>
        <w:spacing w:before="240" w:after="240" w:line="480" w:lineRule="auto"/>
        <w:rPr>
          <w:rFonts w:ascii="Calibri" w:eastAsia="Aptos" w:hAnsi="Calibri" w:cs="Calibri"/>
        </w:rPr>
      </w:pPr>
    </w:p>
    <w:p w14:paraId="6F3E7AA2" w14:textId="137EF224" w:rsidR="4463B04E" w:rsidRPr="00850658" w:rsidRDefault="4463B04E" w:rsidP="00C8151B">
      <w:pPr>
        <w:spacing w:before="240" w:after="240" w:line="480" w:lineRule="auto"/>
        <w:rPr>
          <w:rFonts w:ascii="Calibri" w:hAnsi="Calibri" w:cs="Calibri"/>
        </w:rPr>
      </w:pPr>
      <w:r w:rsidRPr="00850658">
        <w:rPr>
          <w:rFonts w:ascii="Calibri" w:eastAsia="Aptos" w:hAnsi="Calibri" w:cs="Calibri"/>
          <w:b/>
          <w:bCs/>
        </w:rPr>
        <w:t>Additional Considerations</w:t>
      </w:r>
      <w:r w:rsidR="00850658">
        <w:rPr>
          <w:rFonts w:ascii="Calibri" w:hAnsi="Calibri" w:cs="Calibri"/>
        </w:rPr>
        <w:t>:</w:t>
      </w:r>
      <w:r w:rsidRPr="00850658">
        <w:rPr>
          <w:rFonts w:ascii="Calibri" w:hAnsi="Calibri" w:cs="Calibri"/>
        </w:rPr>
        <w:br/>
      </w:r>
      <w:r w:rsidRPr="00850658">
        <w:rPr>
          <w:rFonts w:ascii="Calibri" w:eastAsia="Aptos" w:hAnsi="Calibri" w:cs="Calibri"/>
        </w:rPr>
        <w:t>Time constraints and shared access to university equipment present an ongoing risk. Maintaining an inventory of all required materials and components, along with careful scheduling of workshops and tools, will reduce the likelihood of delays and ensure tasks are completed efficiently.</w:t>
      </w:r>
    </w:p>
    <w:p w14:paraId="2B148675" w14:textId="77777777" w:rsidR="002C103B" w:rsidRPr="00850658" w:rsidRDefault="002C103B" w:rsidP="10F229C3">
      <w:pPr>
        <w:spacing w:before="240" w:after="240"/>
        <w:rPr>
          <w:rFonts w:ascii="Calibri" w:eastAsia="Aptos" w:hAnsi="Calibri" w:cs="Calibri"/>
        </w:rPr>
      </w:pPr>
    </w:p>
    <w:p w14:paraId="6E9667FC" w14:textId="6B48C783" w:rsidR="10F229C3" w:rsidRPr="00850658" w:rsidRDefault="10F229C3" w:rsidP="10F229C3">
      <w:pPr>
        <w:rPr>
          <w:rFonts w:ascii="Calibri" w:hAnsi="Calibri" w:cs="Calibri"/>
        </w:rPr>
      </w:pPr>
    </w:p>
    <w:p w14:paraId="15BD5319" w14:textId="2326A0D6" w:rsidR="10F229C3" w:rsidRPr="00850658" w:rsidRDefault="10F229C3" w:rsidP="10F229C3">
      <w:pPr>
        <w:rPr>
          <w:rFonts w:ascii="Calibri" w:hAnsi="Calibri" w:cs="Calibri"/>
        </w:rPr>
      </w:pPr>
    </w:p>
    <w:p w14:paraId="1C327421" w14:textId="37797181" w:rsidR="10F229C3" w:rsidRPr="00850658" w:rsidRDefault="10F229C3" w:rsidP="10F229C3">
      <w:pPr>
        <w:rPr>
          <w:rFonts w:ascii="Calibri" w:hAnsi="Calibri" w:cs="Calibri"/>
        </w:rPr>
      </w:pPr>
    </w:p>
    <w:p w14:paraId="42F6A17C" w14:textId="77777777" w:rsidR="0061067E" w:rsidRPr="00850658" w:rsidRDefault="0061067E" w:rsidP="10F229C3">
      <w:pPr>
        <w:rPr>
          <w:rFonts w:ascii="Calibri" w:hAnsi="Calibri" w:cs="Calibri"/>
        </w:rPr>
      </w:pPr>
    </w:p>
    <w:p w14:paraId="65360EBE" w14:textId="77777777" w:rsidR="0061067E" w:rsidRPr="00850658" w:rsidRDefault="0061067E" w:rsidP="10F229C3">
      <w:pPr>
        <w:rPr>
          <w:rFonts w:ascii="Calibri" w:hAnsi="Calibri" w:cs="Calibri"/>
        </w:rPr>
      </w:pPr>
    </w:p>
    <w:p w14:paraId="6E9F26E2" w14:textId="77777777" w:rsidR="0061067E" w:rsidRPr="00850658" w:rsidRDefault="0061067E" w:rsidP="10F229C3">
      <w:pPr>
        <w:rPr>
          <w:rFonts w:ascii="Calibri" w:hAnsi="Calibri" w:cs="Calibri"/>
        </w:rPr>
      </w:pPr>
    </w:p>
    <w:p w14:paraId="22FC4AC2" w14:textId="77777777" w:rsidR="0061067E" w:rsidRPr="00850658" w:rsidRDefault="0061067E" w:rsidP="10F229C3">
      <w:pPr>
        <w:rPr>
          <w:rFonts w:ascii="Calibri" w:hAnsi="Calibri" w:cs="Calibri"/>
        </w:rPr>
      </w:pPr>
    </w:p>
    <w:p w14:paraId="1C54A3A0" w14:textId="77777777" w:rsidR="006C1420" w:rsidRPr="00850658" w:rsidRDefault="006C1420" w:rsidP="10F229C3">
      <w:pPr>
        <w:rPr>
          <w:rFonts w:ascii="Calibri" w:hAnsi="Calibri" w:cs="Calibri"/>
        </w:rPr>
      </w:pPr>
    </w:p>
    <w:p w14:paraId="4F9A4E20" w14:textId="77777777" w:rsidR="006C1420" w:rsidRPr="00850658" w:rsidRDefault="006C1420" w:rsidP="10F229C3">
      <w:pPr>
        <w:rPr>
          <w:rFonts w:ascii="Calibri" w:hAnsi="Calibri" w:cs="Calibri"/>
        </w:rPr>
      </w:pPr>
    </w:p>
    <w:p w14:paraId="7097D4BB" w14:textId="13C360FB" w:rsidR="0061067E" w:rsidRPr="00850658" w:rsidRDefault="0061067E" w:rsidP="002A35CC">
      <w:pPr>
        <w:pStyle w:val="Heading1"/>
        <w:rPr>
          <w:rFonts w:ascii="Calibri" w:hAnsi="Calibri" w:cs="Calibri"/>
          <w:b/>
          <w:bCs/>
          <w:color w:val="auto"/>
          <w:sz w:val="24"/>
          <w:szCs w:val="24"/>
        </w:rPr>
      </w:pPr>
      <w:bookmarkStart w:id="10" w:name="_Toc214806314"/>
      <w:r w:rsidRPr="00850658">
        <w:rPr>
          <w:rFonts w:ascii="Calibri" w:hAnsi="Calibri" w:cs="Calibri"/>
          <w:b/>
          <w:bCs/>
          <w:color w:val="auto"/>
          <w:sz w:val="24"/>
          <w:szCs w:val="24"/>
        </w:rPr>
        <w:lastRenderedPageBreak/>
        <w:t xml:space="preserve">Group and Individual </w:t>
      </w:r>
      <w:r w:rsidR="00E35F91" w:rsidRPr="00850658">
        <w:rPr>
          <w:rFonts w:ascii="Calibri" w:hAnsi="Calibri" w:cs="Calibri"/>
          <w:b/>
          <w:bCs/>
          <w:color w:val="auto"/>
          <w:sz w:val="24"/>
          <w:szCs w:val="24"/>
        </w:rPr>
        <w:t>Gantt Chart</w:t>
      </w:r>
      <w:bookmarkEnd w:id="10"/>
    </w:p>
    <w:p w14:paraId="69CFCA24" w14:textId="4488F881" w:rsidR="1D90C9B8" w:rsidRPr="00850658" w:rsidRDefault="10D55D52" w:rsidP="31AD11A1">
      <w:r w:rsidRPr="00850658">
        <w:rPr>
          <w:rFonts w:ascii="Calibri" w:hAnsi="Calibri" w:cs="Calibri"/>
          <w:noProof/>
        </w:rPr>
        <w:drawing>
          <wp:inline distT="0" distB="0" distL="0" distR="0" wp14:anchorId="67BFEB56" wp14:editId="17301F04">
            <wp:extent cx="6148861" cy="3263704"/>
            <wp:effectExtent l="0" t="0" r="4445" b="0"/>
            <wp:docPr id="939701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931546" name="Picture 1060931546"/>
                    <pic:cNvPicPr/>
                  </pic:nvPicPr>
                  <pic:blipFill>
                    <a:blip r:embed="rId10">
                      <a:extLst>
                        <a:ext uri="{28A0092B-C50C-407E-A947-70E740481C1C}">
                          <a14:useLocalDpi xmlns:a14="http://schemas.microsoft.com/office/drawing/2010/main"/>
                        </a:ext>
                      </a:extLst>
                    </a:blip>
                    <a:stretch>
                      <a:fillRect/>
                    </a:stretch>
                  </pic:blipFill>
                  <pic:spPr>
                    <a:xfrm>
                      <a:off x="0" y="0"/>
                      <a:ext cx="6157521" cy="3268301"/>
                    </a:xfrm>
                    <a:prstGeom prst="rect">
                      <a:avLst/>
                    </a:prstGeom>
                  </pic:spPr>
                </pic:pic>
              </a:graphicData>
            </a:graphic>
          </wp:inline>
        </w:drawing>
      </w:r>
      <w:r w:rsidR="1D54F62F" w:rsidRPr="00850658">
        <w:rPr>
          <w:noProof/>
        </w:rPr>
        <w:drawing>
          <wp:inline distT="0" distB="0" distL="0" distR="0" wp14:anchorId="6AC21CD2" wp14:editId="349C9CD5">
            <wp:extent cx="6013938" cy="3952588"/>
            <wp:effectExtent l="0" t="0" r="6350" b="0"/>
            <wp:docPr id="3011587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158751" name="Picture 301158751"/>
                    <pic:cNvPicPr/>
                  </pic:nvPicPr>
                  <pic:blipFill>
                    <a:blip r:embed="rId11">
                      <a:extLst>
                        <a:ext uri="{28A0092B-C50C-407E-A947-70E740481C1C}">
                          <a14:useLocalDpi xmlns:a14="http://schemas.microsoft.com/office/drawing/2010/main"/>
                        </a:ext>
                      </a:extLst>
                    </a:blip>
                    <a:stretch>
                      <a:fillRect/>
                    </a:stretch>
                  </pic:blipFill>
                  <pic:spPr>
                    <a:xfrm>
                      <a:off x="0" y="0"/>
                      <a:ext cx="6016365" cy="3954183"/>
                    </a:xfrm>
                    <a:prstGeom prst="rect">
                      <a:avLst/>
                    </a:prstGeom>
                  </pic:spPr>
                </pic:pic>
              </a:graphicData>
            </a:graphic>
          </wp:inline>
        </w:drawing>
      </w:r>
    </w:p>
    <w:p w14:paraId="627B1B35" w14:textId="77777777" w:rsidR="00C53D49" w:rsidRPr="00850658" w:rsidRDefault="00C53D49" w:rsidP="31AD11A1"/>
    <w:p w14:paraId="6593429B" w14:textId="77777777" w:rsidR="00C53D49" w:rsidRPr="00850658" w:rsidRDefault="00C53D49" w:rsidP="31AD11A1"/>
    <w:p w14:paraId="0D5581BE" w14:textId="77777777" w:rsidR="00C53D49" w:rsidRPr="00850658" w:rsidRDefault="00C53D49" w:rsidP="31AD11A1"/>
    <w:p w14:paraId="2D25C152" w14:textId="77777777" w:rsidR="002A35CC" w:rsidRPr="00850658" w:rsidRDefault="002A35CC" w:rsidP="31AD11A1"/>
    <w:p w14:paraId="175258C5" w14:textId="1C763B11" w:rsidR="00C53D49" w:rsidRPr="00850658" w:rsidRDefault="00C53D49" w:rsidP="002A35CC">
      <w:pPr>
        <w:pStyle w:val="Heading1"/>
        <w:spacing w:line="480" w:lineRule="auto"/>
        <w:rPr>
          <w:rFonts w:ascii="Calibri" w:hAnsi="Calibri" w:cs="Calibri"/>
          <w:b/>
          <w:bCs/>
          <w:color w:val="auto"/>
          <w:sz w:val="24"/>
          <w:szCs w:val="24"/>
        </w:rPr>
      </w:pPr>
      <w:bookmarkStart w:id="11" w:name="_Toc214806315"/>
      <w:r w:rsidRPr="00850658">
        <w:rPr>
          <w:rFonts w:ascii="Calibri" w:hAnsi="Calibri" w:cs="Calibri"/>
          <w:b/>
          <w:bCs/>
          <w:color w:val="auto"/>
          <w:sz w:val="24"/>
          <w:szCs w:val="24"/>
        </w:rPr>
        <w:lastRenderedPageBreak/>
        <w:t>Reference</w:t>
      </w:r>
      <w:r w:rsidR="002A35CC" w:rsidRPr="00850658">
        <w:rPr>
          <w:rFonts w:ascii="Calibri" w:hAnsi="Calibri" w:cs="Calibri"/>
          <w:b/>
          <w:bCs/>
          <w:color w:val="auto"/>
          <w:sz w:val="24"/>
          <w:szCs w:val="24"/>
        </w:rPr>
        <w:t>s</w:t>
      </w:r>
      <w:bookmarkEnd w:id="11"/>
    </w:p>
    <w:p w14:paraId="01785406" w14:textId="33E2EB09" w:rsidR="00C53D49" w:rsidRPr="002A35CC" w:rsidRDefault="00384229" w:rsidP="002A35CC">
      <w:pPr>
        <w:spacing w:line="480" w:lineRule="auto"/>
        <w:rPr>
          <w:rFonts w:ascii="Calibri" w:hAnsi="Calibri" w:cs="Calibri"/>
        </w:rPr>
      </w:pPr>
      <w:r w:rsidRPr="00850658">
        <w:rPr>
          <w:rFonts w:ascii="Calibri" w:hAnsi="Calibri" w:cs="Calibri"/>
        </w:rPr>
        <w:t>Zaharia, R.-M., Aurora, B. and Popa, A. (2024). </w:t>
      </w:r>
      <w:r w:rsidRPr="00850658">
        <w:rPr>
          <w:rFonts w:ascii="Calibri" w:hAnsi="Calibri" w:cs="Calibri"/>
          <w:i/>
          <w:iCs/>
        </w:rPr>
        <w:t>The Interconnection Between Team Role Dynamics and the Trajectory of Financial Performance: An Integrated Analysis in the Context of the Belbin Model</w:t>
      </w:r>
      <w:r w:rsidRPr="00850658">
        <w:rPr>
          <w:rFonts w:ascii="Calibri" w:hAnsi="Calibri" w:cs="Calibri"/>
        </w:rPr>
        <w:t xml:space="preserve">. [online] Available at: </w:t>
      </w:r>
      <w:hyperlink r:id="rId12" w:history="1">
        <w:r w:rsidRPr="00850658">
          <w:rPr>
            <w:rStyle w:val="Hyperlink"/>
            <w:rFonts w:ascii="Calibri" w:hAnsi="Calibri" w:cs="Calibri"/>
          </w:rPr>
          <w:t>https://stec.univ-ovidius.ro/html/anale/RO/2024i1/Section%204/25.pdf</w:t>
        </w:r>
      </w:hyperlink>
      <w:r w:rsidRPr="00850658">
        <w:rPr>
          <w:rFonts w:ascii="Calibri" w:hAnsi="Calibri" w:cs="Calibri"/>
        </w:rPr>
        <w:t>.</w:t>
      </w:r>
    </w:p>
    <w:p w14:paraId="510ADEF8" w14:textId="77777777" w:rsidR="00384229" w:rsidRDefault="00384229" w:rsidP="31AD11A1"/>
    <w:p w14:paraId="7C94BEDB" w14:textId="77777777" w:rsidR="00384229" w:rsidRDefault="00384229" w:rsidP="31AD11A1"/>
    <w:sectPr w:rsidR="003842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89F362" w14:textId="77777777" w:rsidR="0061067E" w:rsidRDefault="0061067E" w:rsidP="0061067E">
      <w:pPr>
        <w:spacing w:after="0" w:line="240" w:lineRule="auto"/>
      </w:pPr>
      <w:r>
        <w:separator/>
      </w:r>
    </w:p>
  </w:endnote>
  <w:endnote w:type="continuationSeparator" w:id="0">
    <w:p w14:paraId="03C7AEDD" w14:textId="77777777" w:rsidR="0061067E" w:rsidRDefault="0061067E" w:rsidP="00610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7FB14" w14:textId="77777777" w:rsidR="0061067E" w:rsidRDefault="0061067E" w:rsidP="0061067E">
      <w:pPr>
        <w:spacing w:after="0" w:line="240" w:lineRule="auto"/>
      </w:pPr>
      <w:r>
        <w:separator/>
      </w:r>
    </w:p>
  </w:footnote>
  <w:footnote w:type="continuationSeparator" w:id="0">
    <w:p w14:paraId="5AEFD7A6" w14:textId="77777777" w:rsidR="0061067E" w:rsidRDefault="0061067E" w:rsidP="006106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8372E5"/>
    <w:multiLevelType w:val="hybridMultilevel"/>
    <w:tmpl w:val="A2B8FD82"/>
    <w:lvl w:ilvl="0" w:tplc="0ED2D7EA">
      <w:start w:val="1"/>
      <w:numFmt w:val="decimal"/>
      <w:lvlText w:val="%1."/>
      <w:lvlJc w:val="left"/>
      <w:pPr>
        <w:ind w:left="720" w:hanging="360"/>
      </w:pPr>
    </w:lvl>
    <w:lvl w:ilvl="1" w:tplc="D3E0D188">
      <w:start w:val="1"/>
      <w:numFmt w:val="lowerLetter"/>
      <w:lvlText w:val="%2."/>
      <w:lvlJc w:val="left"/>
      <w:pPr>
        <w:ind w:left="1440" w:hanging="360"/>
      </w:pPr>
    </w:lvl>
    <w:lvl w:ilvl="2" w:tplc="FCAA89BE">
      <w:start w:val="1"/>
      <w:numFmt w:val="lowerRoman"/>
      <w:lvlText w:val="%3."/>
      <w:lvlJc w:val="right"/>
      <w:pPr>
        <w:ind w:left="2160" w:hanging="180"/>
      </w:pPr>
    </w:lvl>
    <w:lvl w:ilvl="3" w:tplc="A82042F6">
      <w:start w:val="1"/>
      <w:numFmt w:val="decimal"/>
      <w:lvlText w:val="%4."/>
      <w:lvlJc w:val="left"/>
      <w:pPr>
        <w:ind w:left="2880" w:hanging="360"/>
      </w:pPr>
    </w:lvl>
    <w:lvl w:ilvl="4" w:tplc="285C9A06">
      <w:start w:val="1"/>
      <w:numFmt w:val="lowerLetter"/>
      <w:lvlText w:val="%5."/>
      <w:lvlJc w:val="left"/>
      <w:pPr>
        <w:ind w:left="3600" w:hanging="360"/>
      </w:pPr>
    </w:lvl>
    <w:lvl w:ilvl="5" w:tplc="739A4E8C">
      <w:start w:val="1"/>
      <w:numFmt w:val="lowerRoman"/>
      <w:lvlText w:val="%6."/>
      <w:lvlJc w:val="right"/>
      <w:pPr>
        <w:ind w:left="4320" w:hanging="180"/>
      </w:pPr>
    </w:lvl>
    <w:lvl w:ilvl="6" w:tplc="B0DA1ECE">
      <w:start w:val="1"/>
      <w:numFmt w:val="decimal"/>
      <w:lvlText w:val="%7."/>
      <w:lvlJc w:val="left"/>
      <w:pPr>
        <w:ind w:left="5040" w:hanging="360"/>
      </w:pPr>
    </w:lvl>
    <w:lvl w:ilvl="7" w:tplc="279C18B8">
      <w:start w:val="1"/>
      <w:numFmt w:val="lowerLetter"/>
      <w:lvlText w:val="%8."/>
      <w:lvlJc w:val="left"/>
      <w:pPr>
        <w:ind w:left="5760" w:hanging="360"/>
      </w:pPr>
    </w:lvl>
    <w:lvl w:ilvl="8" w:tplc="B4046C1A">
      <w:start w:val="1"/>
      <w:numFmt w:val="lowerRoman"/>
      <w:lvlText w:val="%9."/>
      <w:lvlJc w:val="right"/>
      <w:pPr>
        <w:ind w:left="6480" w:hanging="180"/>
      </w:pPr>
    </w:lvl>
  </w:abstractNum>
  <w:abstractNum w:abstractNumId="1" w15:restartNumberingAfterBreak="0">
    <w:nsid w:val="27A59EC7"/>
    <w:multiLevelType w:val="hybridMultilevel"/>
    <w:tmpl w:val="246816CC"/>
    <w:lvl w:ilvl="0" w:tplc="0CDA6D72">
      <w:start w:val="1"/>
      <w:numFmt w:val="decimal"/>
      <w:lvlText w:val="%1."/>
      <w:lvlJc w:val="left"/>
      <w:pPr>
        <w:ind w:left="720" w:hanging="360"/>
      </w:pPr>
    </w:lvl>
    <w:lvl w:ilvl="1" w:tplc="2432DB26">
      <w:start w:val="1"/>
      <w:numFmt w:val="lowerLetter"/>
      <w:lvlText w:val="%2."/>
      <w:lvlJc w:val="left"/>
      <w:pPr>
        <w:ind w:left="1440" w:hanging="360"/>
      </w:pPr>
    </w:lvl>
    <w:lvl w:ilvl="2" w:tplc="CB4EFA7A">
      <w:start w:val="1"/>
      <w:numFmt w:val="lowerRoman"/>
      <w:lvlText w:val="%3."/>
      <w:lvlJc w:val="right"/>
      <w:pPr>
        <w:ind w:left="2160" w:hanging="180"/>
      </w:pPr>
    </w:lvl>
    <w:lvl w:ilvl="3" w:tplc="9EE084DA">
      <w:start w:val="1"/>
      <w:numFmt w:val="decimal"/>
      <w:lvlText w:val="%4."/>
      <w:lvlJc w:val="left"/>
      <w:pPr>
        <w:ind w:left="2880" w:hanging="360"/>
      </w:pPr>
    </w:lvl>
    <w:lvl w:ilvl="4" w:tplc="01963A76">
      <w:start w:val="1"/>
      <w:numFmt w:val="lowerLetter"/>
      <w:lvlText w:val="%5."/>
      <w:lvlJc w:val="left"/>
      <w:pPr>
        <w:ind w:left="3600" w:hanging="360"/>
      </w:pPr>
    </w:lvl>
    <w:lvl w:ilvl="5" w:tplc="485EA564">
      <w:start w:val="1"/>
      <w:numFmt w:val="lowerRoman"/>
      <w:lvlText w:val="%6."/>
      <w:lvlJc w:val="right"/>
      <w:pPr>
        <w:ind w:left="4320" w:hanging="180"/>
      </w:pPr>
    </w:lvl>
    <w:lvl w:ilvl="6" w:tplc="85C8DBFC">
      <w:start w:val="1"/>
      <w:numFmt w:val="decimal"/>
      <w:lvlText w:val="%7."/>
      <w:lvlJc w:val="left"/>
      <w:pPr>
        <w:ind w:left="5040" w:hanging="360"/>
      </w:pPr>
    </w:lvl>
    <w:lvl w:ilvl="7" w:tplc="08CCD50E">
      <w:start w:val="1"/>
      <w:numFmt w:val="lowerLetter"/>
      <w:lvlText w:val="%8."/>
      <w:lvlJc w:val="left"/>
      <w:pPr>
        <w:ind w:left="5760" w:hanging="360"/>
      </w:pPr>
    </w:lvl>
    <w:lvl w:ilvl="8" w:tplc="25CC8008">
      <w:start w:val="1"/>
      <w:numFmt w:val="lowerRoman"/>
      <w:lvlText w:val="%9."/>
      <w:lvlJc w:val="right"/>
      <w:pPr>
        <w:ind w:left="6480" w:hanging="180"/>
      </w:pPr>
    </w:lvl>
  </w:abstractNum>
  <w:abstractNum w:abstractNumId="2" w15:restartNumberingAfterBreak="0">
    <w:nsid w:val="2A0500EF"/>
    <w:multiLevelType w:val="hybridMultilevel"/>
    <w:tmpl w:val="C428AA04"/>
    <w:lvl w:ilvl="0" w:tplc="D1DEDF84">
      <w:start w:val="1"/>
      <w:numFmt w:val="bullet"/>
      <w:lvlText w:val="-"/>
      <w:lvlJc w:val="left"/>
      <w:pPr>
        <w:ind w:left="1080" w:hanging="360"/>
      </w:pPr>
      <w:rPr>
        <w:rFonts w:ascii="Aptos" w:hAnsi="Aptos" w:hint="default"/>
      </w:rPr>
    </w:lvl>
    <w:lvl w:ilvl="1" w:tplc="6C78A27E">
      <w:start w:val="1"/>
      <w:numFmt w:val="bullet"/>
      <w:lvlText w:val="o"/>
      <w:lvlJc w:val="left"/>
      <w:pPr>
        <w:ind w:left="1800" w:hanging="360"/>
      </w:pPr>
      <w:rPr>
        <w:rFonts w:ascii="Courier New" w:hAnsi="Courier New" w:hint="default"/>
      </w:rPr>
    </w:lvl>
    <w:lvl w:ilvl="2" w:tplc="58C268A0">
      <w:start w:val="1"/>
      <w:numFmt w:val="bullet"/>
      <w:lvlText w:val=""/>
      <w:lvlJc w:val="left"/>
      <w:pPr>
        <w:ind w:left="2520" w:hanging="360"/>
      </w:pPr>
      <w:rPr>
        <w:rFonts w:ascii="Wingdings" w:hAnsi="Wingdings" w:hint="default"/>
      </w:rPr>
    </w:lvl>
    <w:lvl w:ilvl="3" w:tplc="54A46724">
      <w:start w:val="1"/>
      <w:numFmt w:val="bullet"/>
      <w:lvlText w:val=""/>
      <w:lvlJc w:val="left"/>
      <w:pPr>
        <w:ind w:left="3240" w:hanging="360"/>
      </w:pPr>
      <w:rPr>
        <w:rFonts w:ascii="Symbol" w:hAnsi="Symbol" w:hint="default"/>
      </w:rPr>
    </w:lvl>
    <w:lvl w:ilvl="4" w:tplc="5BD43D50">
      <w:start w:val="1"/>
      <w:numFmt w:val="bullet"/>
      <w:lvlText w:val="o"/>
      <w:lvlJc w:val="left"/>
      <w:pPr>
        <w:ind w:left="3960" w:hanging="360"/>
      </w:pPr>
      <w:rPr>
        <w:rFonts w:ascii="Courier New" w:hAnsi="Courier New" w:hint="default"/>
      </w:rPr>
    </w:lvl>
    <w:lvl w:ilvl="5" w:tplc="A8D6AB30">
      <w:start w:val="1"/>
      <w:numFmt w:val="bullet"/>
      <w:lvlText w:val=""/>
      <w:lvlJc w:val="left"/>
      <w:pPr>
        <w:ind w:left="4680" w:hanging="360"/>
      </w:pPr>
      <w:rPr>
        <w:rFonts w:ascii="Wingdings" w:hAnsi="Wingdings" w:hint="default"/>
      </w:rPr>
    </w:lvl>
    <w:lvl w:ilvl="6" w:tplc="D466D1B6">
      <w:start w:val="1"/>
      <w:numFmt w:val="bullet"/>
      <w:lvlText w:val=""/>
      <w:lvlJc w:val="left"/>
      <w:pPr>
        <w:ind w:left="5400" w:hanging="360"/>
      </w:pPr>
      <w:rPr>
        <w:rFonts w:ascii="Symbol" w:hAnsi="Symbol" w:hint="default"/>
      </w:rPr>
    </w:lvl>
    <w:lvl w:ilvl="7" w:tplc="EBBC117C">
      <w:start w:val="1"/>
      <w:numFmt w:val="bullet"/>
      <w:lvlText w:val="o"/>
      <w:lvlJc w:val="left"/>
      <w:pPr>
        <w:ind w:left="6120" w:hanging="360"/>
      </w:pPr>
      <w:rPr>
        <w:rFonts w:ascii="Courier New" w:hAnsi="Courier New" w:hint="default"/>
      </w:rPr>
    </w:lvl>
    <w:lvl w:ilvl="8" w:tplc="0826D5AC">
      <w:start w:val="1"/>
      <w:numFmt w:val="bullet"/>
      <w:lvlText w:val=""/>
      <w:lvlJc w:val="left"/>
      <w:pPr>
        <w:ind w:left="6840" w:hanging="360"/>
      </w:pPr>
      <w:rPr>
        <w:rFonts w:ascii="Wingdings" w:hAnsi="Wingdings" w:hint="default"/>
      </w:rPr>
    </w:lvl>
  </w:abstractNum>
  <w:abstractNum w:abstractNumId="3" w15:restartNumberingAfterBreak="0">
    <w:nsid w:val="309607E7"/>
    <w:multiLevelType w:val="hybridMultilevel"/>
    <w:tmpl w:val="D0F4D032"/>
    <w:lvl w:ilvl="0" w:tplc="991E83FC">
      <w:start w:val="1"/>
      <w:numFmt w:val="decimal"/>
      <w:lvlText w:val="%1."/>
      <w:lvlJc w:val="left"/>
      <w:pPr>
        <w:ind w:left="720" w:hanging="360"/>
      </w:pPr>
    </w:lvl>
    <w:lvl w:ilvl="1" w:tplc="CBF870FC">
      <w:start w:val="1"/>
      <w:numFmt w:val="lowerLetter"/>
      <w:lvlText w:val="%2."/>
      <w:lvlJc w:val="left"/>
      <w:pPr>
        <w:ind w:left="1440" w:hanging="360"/>
      </w:pPr>
    </w:lvl>
    <w:lvl w:ilvl="2" w:tplc="D31C6470">
      <w:start w:val="1"/>
      <w:numFmt w:val="lowerRoman"/>
      <w:lvlText w:val="%3."/>
      <w:lvlJc w:val="right"/>
      <w:pPr>
        <w:ind w:left="2160" w:hanging="180"/>
      </w:pPr>
    </w:lvl>
    <w:lvl w:ilvl="3" w:tplc="9338382E">
      <w:start w:val="1"/>
      <w:numFmt w:val="decimal"/>
      <w:lvlText w:val="%4."/>
      <w:lvlJc w:val="left"/>
      <w:pPr>
        <w:ind w:left="2880" w:hanging="360"/>
      </w:pPr>
    </w:lvl>
    <w:lvl w:ilvl="4" w:tplc="B3E02A9C">
      <w:start w:val="1"/>
      <w:numFmt w:val="lowerLetter"/>
      <w:lvlText w:val="%5."/>
      <w:lvlJc w:val="left"/>
      <w:pPr>
        <w:ind w:left="3600" w:hanging="360"/>
      </w:pPr>
    </w:lvl>
    <w:lvl w:ilvl="5" w:tplc="21C01A1A">
      <w:start w:val="1"/>
      <w:numFmt w:val="lowerRoman"/>
      <w:lvlText w:val="%6."/>
      <w:lvlJc w:val="right"/>
      <w:pPr>
        <w:ind w:left="4320" w:hanging="180"/>
      </w:pPr>
    </w:lvl>
    <w:lvl w:ilvl="6" w:tplc="BB00A216">
      <w:start w:val="1"/>
      <w:numFmt w:val="decimal"/>
      <w:lvlText w:val="%7."/>
      <w:lvlJc w:val="left"/>
      <w:pPr>
        <w:ind w:left="5040" w:hanging="360"/>
      </w:pPr>
    </w:lvl>
    <w:lvl w:ilvl="7" w:tplc="A5C627FA">
      <w:start w:val="1"/>
      <w:numFmt w:val="lowerLetter"/>
      <w:lvlText w:val="%8."/>
      <w:lvlJc w:val="left"/>
      <w:pPr>
        <w:ind w:left="5760" w:hanging="360"/>
      </w:pPr>
    </w:lvl>
    <w:lvl w:ilvl="8" w:tplc="05329650">
      <w:start w:val="1"/>
      <w:numFmt w:val="lowerRoman"/>
      <w:lvlText w:val="%9."/>
      <w:lvlJc w:val="right"/>
      <w:pPr>
        <w:ind w:left="6480" w:hanging="180"/>
      </w:pPr>
    </w:lvl>
  </w:abstractNum>
  <w:abstractNum w:abstractNumId="4" w15:restartNumberingAfterBreak="0">
    <w:nsid w:val="387BE59F"/>
    <w:multiLevelType w:val="hybridMultilevel"/>
    <w:tmpl w:val="D4427552"/>
    <w:lvl w:ilvl="0" w:tplc="38020F3E">
      <w:start w:val="1"/>
      <w:numFmt w:val="bullet"/>
      <w:lvlText w:val=""/>
      <w:lvlJc w:val="left"/>
      <w:pPr>
        <w:ind w:left="720" w:hanging="360"/>
      </w:pPr>
      <w:rPr>
        <w:rFonts w:ascii="Symbol" w:hAnsi="Symbol" w:hint="default"/>
      </w:rPr>
    </w:lvl>
    <w:lvl w:ilvl="1" w:tplc="26644E8A">
      <w:start w:val="1"/>
      <w:numFmt w:val="bullet"/>
      <w:lvlText w:val="o"/>
      <w:lvlJc w:val="left"/>
      <w:pPr>
        <w:ind w:left="1440" w:hanging="360"/>
      </w:pPr>
      <w:rPr>
        <w:rFonts w:ascii="Courier New" w:hAnsi="Courier New" w:hint="default"/>
      </w:rPr>
    </w:lvl>
    <w:lvl w:ilvl="2" w:tplc="974CC2D0">
      <w:start w:val="1"/>
      <w:numFmt w:val="bullet"/>
      <w:lvlText w:val=""/>
      <w:lvlJc w:val="left"/>
      <w:pPr>
        <w:ind w:left="2160" w:hanging="360"/>
      </w:pPr>
      <w:rPr>
        <w:rFonts w:ascii="Wingdings" w:hAnsi="Wingdings" w:hint="default"/>
      </w:rPr>
    </w:lvl>
    <w:lvl w:ilvl="3" w:tplc="48F4455C">
      <w:start w:val="1"/>
      <w:numFmt w:val="bullet"/>
      <w:lvlText w:val=""/>
      <w:lvlJc w:val="left"/>
      <w:pPr>
        <w:ind w:left="2880" w:hanging="360"/>
      </w:pPr>
      <w:rPr>
        <w:rFonts w:ascii="Symbol" w:hAnsi="Symbol" w:hint="default"/>
      </w:rPr>
    </w:lvl>
    <w:lvl w:ilvl="4" w:tplc="6434AAF0">
      <w:start w:val="1"/>
      <w:numFmt w:val="bullet"/>
      <w:lvlText w:val="o"/>
      <w:lvlJc w:val="left"/>
      <w:pPr>
        <w:ind w:left="3600" w:hanging="360"/>
      </w:pPr>
      <w:rPr>
        <w:rFonts w:ascii="Courier New" w:hAnsi="Courier New" w:hint="default"/>
      </w:rPr>
    </w:lvl>
    <w:lvl w:ilvl="5" w:tplc="22940D3C">
      <w:start w:val="1"/>
      <w:numFmt w:val="bullet"/>
      <w:lvlText w:val=""/>
      <w:lvlJc w:val="left"/>
      <w:pPr>
        <w:ind w:left="4320" w:hanging="360"/>
      </w:pPr>
      <w:rPr>
        <w:rFonts w:ascii="Wingdings" w:hAnsi="Wingdings" w:hint="default"/>
      </w:rPr>
    </w:lvl>
    <w:lvl w:ilvl="6" w:tplc="16922B50">
      <w:start w:val="1"/>
      <w:numFmt w:val="bullet"/>
      <w:lvlText w:val=""/>
      <w:lvlJc w:val="left"/>
      <w:pPr>
        <w:ind w:left="5040" w:hanging="360"/>
      </w:pPr>
      <w:rPr>
        <w:rFonts w:ascii="Symbol" w:hAnsi="Symbol" w:hint="default"/>
      </w:rPr>
    </w:lvl>
    <w:lvl w:ilvl="7" w:tplc="E7A42822">
      <w:start w:val="1"/>
      <w:numFmt w:val="bullet"/>
      <w:lvlText w:val="o"/>
      <w:lvlJc w:val="left"/>
      <w:pPr>
        <w:ind w:left="5760" w:hanging="360"/>
      </w:pPr>
      <w:rPr>
        <w:rFonts w:ascii="Courier New" w:hAnsi="Courier New" w:hint="default"/>
      </w:rPr>
    </w:lvl>
    <w:lvl w:ilvl="8" w:tplc="06C03E66">
      <w:start w:val="1"/>
      <w:numFmt w:val="bullet"/>
      <w:lvlText w:val=""/>
      <w:lvlJc w:val="left"/>
      <w:pPr>
        <w:ind w:left="6480" w:hanging="360"/>
      </w:pPr>
      <w:rPr>
        <w:rFonts w:ascii="Wingdings" w:hAnsi="Wingdings" w:hint="default"/>
      </w:rPr>
    </w:lvl>
  </w:abstractNum>
  <w:abstractNum w:abstractNumId="5" w15:restartNumberingAfterBreak="0">
    <w:nsid w:val="393B5D05"/>
    <w:multiLevelType w:val="hybridMultilevel"/>
    <w:tmpl w:val="98E6178C"/>
    <w:lvl w:ilvl="0" w:tplc="C9DCA730">
      <w:start w:val="1"/>
      <w:numFmt w:val="decimal"/>
      <w:lvlText w:val="%1."/>
      <w:lvlJc w:val="left"/>
      <w:pPr>
        <w:ind w:left="720" w:hanging="360"/>
      </w:pPr>
    </w:lvl>
    <w:lvl w:ilvl="1" w:tplc="64244B74">
      <w:start w:val="1"/>
      <w:numFmt w:val="lowerLetter"/>
      <w:lvlText w:val="%2."/>
      <w:lvlJc w:val="left"/>
      <w:pPr>
        <w:ind w:left="1440" w:hanging="360"/>
      </w:pPr>
    </w:lvl>
    <w:lvl w:ilvl="2" w:tplc="F53C9186">
      <w:start w:val="1"/>
      <w:numFmt w:val="lowerRoman"/>
      <w:lvlText w:val="%3."/>
      <w:lvlJc w:val="right"/>
      <w:pPr>
        <w:ind w:left="2160" w:hanging="180"/>
      </w:pPr>
    </w:lvl>
    <w:lvl w:ilvl="3" w:tplc="48F445F0">
      <w:start w:val="1"/>
      <w:numFmt w:val="decimal"/>
      <w:lvlText w:val="%4."/>
      <w:lvlJc w:val="left"/>
      <w:pPr>
        <w:ind w:left="2880" w:hanging="360"/>
      </w:pPr>
    </w:lvl>
    <w:lvl w:ilvl="4" w:tplc="7C6CD1B6">
      <w:start w:val="1"/>
      <w:numFmt w:val="lowerLetter"/>
      <w:lvlText w:val="%5."/>
      <w:lvlJc w:val="left"/>
      <w:pPr>
        <w:ind w:left="3600" w:hanging="360"/>
      </w:pPr>
    </w:lvl>
    <w:lvl w:ilvl="5" w:tplc="E444B4E6">
      <w:start w:val="1"/>
      <w:numFmt w:val="lowerRoman"/>
      <w:lvlText w:val="%6."/>
      <w:lvlJc w:val="right"/>
      <w:pPr>
        <w:ind w:left="4320" w:hanging="180"/>
      </w:pPr>
    </w:lvl>
    <w:lvl w:ilvl="6" w:tplc="6CF208D2">
      <w:start w:val="1"/>
      <w:numFmt w:val="decimal"/>
      <w:lvlText w:val="%7."/>
      <w:lvlJc w:val="left"/>
      <w:pPr>
        <w:ind w:left="5040" w:hanging="360"/>
      </w:pPr>
    </w:lvl>
    <w:lvl w:ilvl="7" w:tplc="E2B4A54C">
      <w:start w:val="1"/>
      <w:numFmt w:val="lowerLetter"/>
      <w:lvlText w:val="%8."/>
      <w:lvlJc w:val="left"/>
      <w:pPr>
        <w:ind w:left="5760" w:hanging="360"/>
      </w:pPr>
    </w:lvl>
    <w:lvl w:ilvl="8" w:tplc="EC8C4292">
      <w:start w:val="1"/>
      <w:numFmt w:val="lowerRoman"/>
      <w:lvlText w:val="%9."/>
      <w:lvlJc w:val="right"/>
      <w:pPr>
        <w:ind w:left="6480" w:hanging="180"/>
      </w:pPr>
    </w:lvl>
  </w:abstractNum>
  <w:abstractNum w:abstractNumId="6" w15:restartNumberingAfterBreak="0">
    <w:nsid w:val="3BD0CAEA"/>
    <w:multiLevelType w:val="hybridMultilevel"/>
    <w:tmpl w:val="35EC10A8"/>
    <w:lvl w:ilvl="0" w:tplc="439627F0">
      <w:start w:val="1"/>
      <w:numFmt w:val="bullet"/>
      <w:lvlText w:val="-"/>
      <w:lvlJc w:val="left"/>
      <w:pPr>
        <w:ind w:left="1080" w:hanging="360"/>
      </w:pPr>
      <w:rPr>
        <w:rFonts w:ascii="Aptos" w:hAnsi="Aptos" w:hint="default"/>
      </w:rPr>
    </w:lvl>
    <w:lvl w:ilvl="1" w:tplc="66CCFFB2">
      <w:start w:val="1"/>
      <w:numFmt w:val="bullet"/>
      <w:lvlText w:val="o"/>
      <w:lvlJc w:val="left"/>
      <w:pPr>
        <w:ind w:left="1800" w:hanging="360"/>
      </w:pPr>
      <w:rPr>
        <w:rFonts w:ascii="Courier New" w:hAnsi="Courier New" w:hint="default"/>
      </w:rPr>
    </w:lvl>
    <w:lvl w:ilvl="2" w:tplc="F950232A">
      <w:start w:val="1"/>
      <w:numFmt w:val="bullet"/>
      <w:lvlText w:val=""/>
      <w:lvlJc w:val="left"/>
      <w:pPr>
        <w:ind w:left="2520" w:hanging="360"/>
      </w:pPr>
      <w:rPr>
        <w:rFonts w:ascii="Wingdings" w:hAnsi="Wingdings" w:hint="default"/>
      </w:rPr>
    </w:lvl>
    <w:lvl w:ilvl="3" w:tplc="8EB2BA06">
      <w:start w:val="1"/>
      <w:numFmt w:val="bullet"/>
      <w:lvlText w:val=""/>
      <w:lvlJc w:val="left"/>
      <w:pPr>
        <w:ind w:left="3240" w:hanging="360"/>
      </w:pPr>
      <w:rPr>
        <w:rFonts w:ascii="Symbol" w:hAnsi="Symbol" w:hint="default"/>
      </w:rPr>
    </w:lvl>
    <w:lvl w:ilvl="4" w:tplc="F4E6AAAC">
      <w:start w:val="1"/>
      <w:numFmt w:val="bullet"/>
      <w:lvlText w:val="o"/>
      <w:lvlJc w:val="left"/>
      <w:pPr>
        <w:ind w:left="3960" w:hanging="360"/>
      </w:pPr>
      <w:rPr>
        <w:rFonts w:ascii="Courier New" w:hAnsi="Courier New" w:hint="default"/>
      </w:rPr>
    </w:lvl>
    <w:lvl w:ilvl="5" w:tplc="FEEC3D9A">
      <w:start w:val="1"/>
      <w:numFmt w:val="bullet"/>
      <w:lvlText w:val=""/>
      <w:lvlJc w:val="left"/>
      <w:pPr>
        <w:ind w:left="4680" w:hanging="360"/>
      </w:pPr>
      <w:rPr>
        <w:rFonts w:ascii="Wingdings" w:hAnsi="Wingdings" w:hint="default"/>
      </w:rPr>
    </w:lvl>
    <w:lvl w:ilvl="6" w:tplc="B032E982">
      <w:start w:val="1"/>
      <w:numFmt w:val="bullet"/>
      <w:lvlText w:val=""/>
      <w:lvlJc w:val="left"/>
      <w:pPr>
        <w:ind w:left="5400" w:hanging="360"/>
      </w:pPr>
      <w:rPr>
        <w:rFonts w:ascii="Symbol" w:hAnsi="Symbol" w:hint="default"/>
      </w:rPr>
    </w:lvl>
    <w:lvl w:ilvl="7" w:tplc="B19AF230">
      <w:start w:val="1"/>
      <w:numFmt w:val="bullet"/>
      <w:lvlText w:val="o"/>
      <w:lvlJc w:val="left"/>
      <w:pPr>
        <w:ind w:left="6120" w:hanging="360"/>
      </w:pPr>
      <w:rPr>
        <w:rFonts w:ascii="Courier New" w:hAnsi="Courier New" w:hint="default"/>
      </w:rPr>
    </w:lvl>
    <w:lvl w:ilvl="8" w:tplc="9EFCB894">
      <w:start w:val="1"/>
      <w:numFmt w:val="bullet"/>
      <w:lvlText w:val=""/>
      <w:lvlJc w:val="left"/>
      <w:pPr>
        <w:ind w:left="6840" w:hanging="360"/>
      </w:pPr>
      <w:rPr>
        <w:rFonts w:ascii="Wingdings" w:hAnsi="Wingdings" w:hint="default"/>
      </w:rPr>
    </w:lvl>
  </w:abstractNum>
  <w:abstractNum w:abstractNumId="7" w15:restartNumberingAfterBreak="0">
    <w:nsid w:val="40F73F34"/>
    <w:multiLevelType w:val="hybridMultilevel"/>
    <w:tmpl w:val="BB8679E4"/>
    <w:lvl w:ilvl="0" w:tplc="AF20E83E">
      <w:start w:val="1"/>
      <w:numFmt w:val="bullet"/>
      <w:lvlText w:val="-"/>
      <w:lvlJc w:val="left"/>
      <w:pPr>
        <w:ind w:left="1080" w:hanging="360"/>
      </w:pPr>
      <w:rPr>
        <w:rFonts w:ascii="Aptos" w:hAnsi="Aptos" w:hint="default"/>
      </w:rPr>
    </w:lvl>
    <w:lvl w:ilvl="1" w:tplc="48C88404">
      <w:start w:val="1"/>
      <w:numFmt w:val="bullet"/>
      <w:lvlText w:val="o"/>
      <w:lvlJc w:val="left"/>
      <w:pPr>
        <w:ind w:left="1800" w:hanging="360"/>
      </w:pPr>
      <w:rPr>
        <w:rFonts w:ascii="Courier New" w:hAnsi="Courier New" w:hint="default"/>
      </w:rPr>
    </w:lvl>
    <w:lvl w:ilvl="2" w:tplc="FC84E18C">
      <w:start w:val="1"/>
      <w:numFmt w:val="bullet"/>
      <w:lvlText w:val=""/>
      <w:lvlJc w:val="left"/>
      <w:pPr>
        <w:ind w:left="2520" w:hanging="360"/>
      </w:pPr>
      <w:rPr>
        <w:rFonts w:ascii="Wingdings" w:hAnsi="Wingdings" w:hint="default"/>
      </w:rPr>
    </w:lvl>
    <w:lvl w:ilvl="3" w:tplc="63EE1400">
      <w:start w:val="1"/>
      <w:numFmt w:val="bullet"/>
      <w:lvlText w:val=""/>
      <w:lvlJc w:val="left"/>
      <w:pPr>
        <w:ind w:left="3240" w:hanging="360"/>
      </w:pPr>
      <w:rPr>
        <w:rFonts w:ascii="Symbol" w:hAnsi="Symbol" w:hint="default"/>
      </w:rPr>
    </w:lvl>
    <w:lvl w:ilvl="4" w:tplc="9E7C6A44">
      <w:start w:val="1"/>
      <w:numFmt w:val="bullet"/>
      <w:lvlText w:val="o"/>
      <w:lvlJc w:val="left"/>
      <w:pPr>
        <w:ind w:left="3960" w:hanging="360"/>
      </w:pPr>
      <w:rPr>
        <w:rFonts w:ascii="Courier New" w:hAnsi="Courier New" w:hint="default"/>
      </w:rPr>
    </w:lvl>
    <w:lvl w:ilvl="5" w:tplc="4824FA22">
      <w:start w:val="1"/>
      <w:numFmt w:val="bullet"/>
      <w:lvlText w:val=""/>
      <w:lvlJc w:val="left"/>
      <w:pPr>
        <w:ind w:left="4680" w:hanging="360"/>
      </w:pPr>
      <w:rPr>
        <w:rFonts w:ascii="Wingdings" w:hAnsi="Wingdings" w:hint="default"/>
      </w:rPr>
    </w:lvl>
    <w:lvl w:ilvl="6" w:tplc="A164EDA8">
      <w:start w:val="1"/>
      <w:numFmt w:val="bullet"/>
      <w:lvlText w:val=""/>
      <w:lvlJc w:val="left"/>
      <w:pPr>
        <w:ind w:left="5400" w:hanging="360"/>
      </w:pPr>
      <w:rPr>
        <w:rFonts w:ascii="Symbol" w:hAnsi="Symbol" w:hint="default"/>
      </w:rPr>
    </w:lvl>
    <w:lvl w:ilvl="7" w:tplc="03400C4A">
      <w:start w:val="1"/>
      <w:numFmt w:val="bullet"/>
      <w:lvlText w:val="o"/>
      <w:lvlJc w:val="left"/>
      <w:pPr>
        <w:ind w:left="6120" w:hanging="360"/>
      </w:pPr>
      <w:rPr>
        <w:rFonts w:ascii="Courier New" w:hAnsi="Courier New" w:hint="default"/>
      </w:rPr>
    </w:lvl>
    <w:lvl w:ilvl="8" w:tplc="E298663E">
      <w:start w:val="1"/>
      <w:numFmt w:val="bullet"/>
      <w:lvlText w:val=""/>
      <w:lvlJc w:val="left"/>
      <w:pPr>
        <w:ind w:left="6840" w:hanging="360"/>
      </w:pPr>
      <w:rPr>
        <w:rFonts w:ascii="Wingdings" w:hAnsi="Wingdings" w:hint="default"/>
      </w:rPr>
    </w:lvl>
  </w:abstractNum>
  <w:abstractNum w:abstractNumId="8" w15:restartNumberingAfterBreak="0">
    <w:nsid w:val="607F0F80"/>
    <w:multiLevelType w:val="hybridMultilevel"/>
    <w:tmpl w:val="F89AEAC2"/>
    <w:lvl w:ilvl="0" w:tplc="CE2CF766">
      <w:start w:val="1"/>
      <w:numFmt w:val="bullet"/>
      <w:lvlText w:val="-"/>
      <w:lvlJc w:val="left"/>
      <w:pPr>
        <w:ind w:left="1080" w:hanging="360"/>
      </w:pPr>
      <w:rPr>
        <w:rFonts w:ascii="Aptos" w:hAnsi="Aptos" w:hint="default"/>
      </w:rPr>
    </w:lvl>
    <w:lvl w:ilvl="1" w:tplc="B2E44EA6">
      <w:start w:val="1"/>
      <w:numFmt w:val="bullet"/>
      <w:lvlText w:val="o"/>
      <w:lvlJc w:val="left"/>
      <w:pPr>
        <w:ind w:left="1800" w:hanging="360"/>
      </w:pPr>
      <w:rPr>
        <w:rFonts w:ascii="Courier New" w:hAnsi="Courier New" w:hint="default"/>
      </w:rPr>
    </w:lvl>
    <w:lvl w:ilvl="2" w:tplc="C7300A3E">
      <w:start w:val="1"/>
      <w:numFmt w:val="bullet"/>
      <w:lvlText w:val=""/>
      <w:lvlJc w:val="left"/>
      <w:pPr>
        <w:ind w:left="2520" w:hanging="360"/>
      </w:pPr>
      <w:rPr>
        <w:rFonts w:ascii="Wingdings" w:hAnsi="Wingdings" w:hint="default"/>
      </w:rPr>
    </w:lvl>
    <w:lvl w:ilvl="3" w:tplc="5846DC0E">
      <w:start w:val="1"/>
      <w:numFmt w:val="bullet"/>
      <w:lvlText w:val=""/>
      <w:lvlJc w:val="left"/>
      <w:pPr>
        <w:ind w:left="3240" w:hanging="360"/>
      </w:pPr>
      <w:rPr>
        <w:rFonts w:ascii="Symbol" w:hAnsi="Symbol" w:hint="default"/>
      </w:rPr>
    </w:lvl>
    <w:lvl w:ilvl="4" w:tplc="86DC15D6">
      <w:start w:val="1"/>
      <w:numFmt w:val="bullet"/>
      <w:lvlText w:val="o"/>
      <w:lvlJc w:val="left"/>
      <w:pPr>
        <w:ind w:left="3960" w:hanging="360"/>
      </w:pPr>
      <w:rPr>
        <w:rFonts w:ascii="Courier New" w:hAnsi="Courier New" w:hint="default"/>
      </w:rPr>
    </w:lvl>
    <w:lvl w:ilvl="5" w:tplc="3182D3B2">
      <w:start w:val="1"/>
      <w:numFmt w:val="bullet"/>
      <w:lvlText w:val=""/>
      <w:lvlJc w:val="left"/>
      <w:pPr>
        <w:ind w:left="4680" w:hanging="360"/>
      </w:pPr>
      <w:rPr>
        <w:rFonts w:ascii="Wingdings" w:hAnsi="Wingdings" w:hint="default"/>
      </w:rPr>
    </w:lvl>
    <w:lvl w:ilvl="6" w:tplc="F02C7976">
      <w:start w:val="1"/>
      <w:numFmt w:val="bullet"/>
      <w:lvlText w:val=""/>
      <w:lvlJc w:val="left"/>
      <w:pPr>
        <w:ind w:left="5400" w:hanging="360"/>
      </w:pPr>
      <w:rPr>
        <w:rFonts w:ascii="Symbol" w:hAnsi="Symbol" w:hint="default"/>
      </w:rPr>
    </w:lvl>
    <w:lvl w:ilvl="7" w:tplc="42C00FC8">
      <w:start w:val="1"/>
      <w:numFmt w:val="bullet"/>
      <w:lvlText w:val="o"/>
      <w:lvlJc w:val="left"/>
      <w:pPr>
        <w:ind w:left="6120" w:hanging="360"/>
      </w:pPr>
      <w:rPr>
        <w:rFonts w:ascii="Courier New" w:hAnsi="Courier New" w:hint="default"/>
      </w:rPr>
    </w:lvl>
    <w:lvl w:ilvl="8" w:tplc="C69A9E1E">
      <w:start w:val="1"/>
      <w:numFmt w:val="bullet"/>
      <w:lvlText w:val=""/>
      <w:lvlJc w:val="left"/>
      <w:pPr>
        <w:ind w:left="6840" w:hanging="360"/>
      </w:pPr>
      <w:rPr>
        <w:rFonts w:ascii="Wingdings" w:hAnsi="Wingdings" w:hint="default"/>
      </w:rPr>
    </w:lvl>
  </w:abstractNum>
  <w:abstractNum w:abstractNumId="9" w15:restartNumberingAfterBreak="0">
    <w:nsid w:val="651364C7"/>
    <w:multiLevelType w:val="hybridMultilevel"/>
    <w:tmpl w:val="96549DEC"/>
    <w:lvl w:ilvl="0" w:tplc="D17E5C58">
      <w:start w:val="1"/>
      <w:numFmt w:val="decimal"/>
      <w:lvlText w:val="%1."/>
      <w:lvlJc w:val="left"/>
      <w:pPr>
        <w:ind w:left="720" w:hanging="360"/>
      </w:pPr>
    </w:lvl>
    <w:lvl w:ilvl="1" w:tplc="238617CC">
      <w:start w:val="1"/>
      <w:numFmt w:val="lowerLetter"/>
      <w:lvlText w:val="%2."/>
      <w:lvlJc w:val="left"/>
      <w:pPr>
        <w:ind w:left="1440" w:hanging="360"/>
      </w:pPr>
    </w:lvl>
    <w:lvl w:ilvl="2" w:tplc="37924F84">
      <w:start w:val="1"/>
      <w:numFmt w:val="lowerRoman"/>
      <w:lvlText w:val="%3."/>
      <w:lvlJc w:val="right"/>
      <w:pPr>
        <w:ind w:left="2160" w:hanging="180"/>
      </w:pPr>
    </w:lvl>
    <w:lvl w:ilvl="3" w:tplc="D0C25D54">
      <w:start w:val="1"/>
      <w:numFmt w:val="decimal"/>
      <w:lvlText w:val="%4."/>
      <w:lvlJc w:val="left"/>
      <w:pPr>
        <w:ind w:left="2880" w:hanging="360"/>
      </w:pPr>
    </w:lvl>
    <w:lvl w:ilvl="4" w:tplc="B544644A">
      <w:start w:val="1"/>
      <w:numFmt w:val="lowerLetter"/>
      <w:lvlText w:val="%5."/>
      <w:lvlJc w:val="left"/>
      <w:pPr>
        <w:ind w:left="3600" w:hanging="360"/>
      </w:pPr>
    </w:lvl>
    <w:lvl w:ilvl="5" w:tplc="E3BC35E0">
      <w:start w:val="1"/>
      <w:numFmt w:val="lowerRoman"/>
      <w:lvlText w:val="%6."/>
      <w:lvlJc w:val="right"/>
      <w:pPr>
        <w:ind w:left="4320" w:hanging="180"/>
      </w:pPr>
    </w:lvl>
    <w:lvl w:ilvl="6" w:tplc="55760168">
      <w:start w:val="1"/>
      <w:numFmt w:val="decimal"/>
      <w:lvlText w:val="%7."/>
      <w:lvlJc w:val="left"/>
      <w:pPr>
        <w:ind w:left="5040" w:hanging="360"/>
      </w:pPr>
    </w:lvl>
    <w:lvl w:ilvl="7" w:tplc="414668D4">
      <w:start w:val="1"/>
      <w:numFmt w:val="lowerLetter"/>
      <w:lvlText w:val="%8."/>
      <w:lvlJc w:val="left"/>
      <w:pPr>
        <w:ind w:left="5760" w:hanging="360"/>
      </w:pPr>
    </w:lvl>
    <w:lvl w:ilvl="8" w:tplc="23B09AE6">
      <w:start w:val="1"/>
      <w:numFmt w:val="lowerRoman"/>
      <w:lvlText w:val="%9."/>
      <w:lvlJc w:val="right"/>
      <w:pPr>
        <w:ind w:left="6480" w:hanging="180"/>
      </w:pPr>
    </w:lvl>
  </w:abstractNum>
  <w:abstractNum w:abstractNumId="10" w15:restartNumberingAfterBreak="0">
    <w:nsid w:val="65888E94"/>
    <w:multiLevelType w:val="hybridMultilevel"/>
    <w:tmpl w:val="BBD6A87A"/>
    <w:lvl w:ilvl="0" w:tplc="EC00468E">
      <w:start w:val="1"/>
      <w:numFmt w:val="decimal"/>
      <w:lvlText w:val="%1."/>
      <w:lvlJc w:val="left"/>
      <w:pPr>
        <w:ind w:left="720" w:hanging="360"/>
      </w:pPr>
    </w:lvl>
    <w:lvl w:ilvl="1" w:tplc="2ABE08F4">
      <w:start w:val="1"/>
      <w:numFmt w:val="lowerLetter"/>
      <w:lvlText w:val="%2."/>
      <w:lvlJc w:val="left"/>
      <w:pPr>
        <w:ind w:left="1440" w:hanging="360"/>
      </w:pPr>
    </w:lvl>
    <w:lvl w:ilvl="2" w:tplc="DA5C7C00">
      <w:start w:val="1"/>
      <w:numFmt w:val="lowerRoman"/>
      <w:lvlText w:val="%3."/>
      <w:lvlJc w:val="right"/>
      <w:pPr>
        <w:ind w:left="2160" w:hanging="180"/>
      </w:pPr>
    </w:lvl>
    <w:lvl w:ilvl="3" w:tplc="B1C20D76">
      <w:start w:val="1"/>
      <w:numFmt w:val="decimal"/>
      <w:lvlText w:val="%4."/>
      <w:lvlJc w:val="left"/>
      <w:pPr>
        <w:ind w:left="2880" w:hanging="360"/>
      </w:pPr>
    </w:lvl>
    <w:lvl w:ilvl="4" w:tplc="C3A079BA">
      <w:start w:val="1"/>
      <w:numFmt w:val="lowerLetter"/>
      <w:lvlText w:val="%5."/>
      <w:lvlJc w:val="left"/>
      <w:pPr>
        <w:ind w:left="3600" w:hanging="360"/>
      </w:pPr>
    </w:lvl>
    <w:lvl w:ilvl="5" w:tplc="569868C6">
      <w:start w:val="1"/>
      <w:numFmt w:val="lowerRoman"/>
      <w:lvlText w:val="%6."/>
      <w:lvlJc w:val="right"/>
      <w:pPr>
        <w:ind w:left="4320" w:hanging="180"/>
      </w:pPr>
    </w:lvl>
    <w:lvl w:ilvl="6" w:tplc="12F6ECFC">
      <w:start w:val="1"/>
      <w:numFmt w:val="decimal"/>
      <w:lvlText w:val="%7."/>
      <w:lvlJc w:val="left"/>
      <w:pPr>
        <w:ind w:left="5040" w:hanging="360"/>
      </w:pPr>
    </w:lvl>
    <w:lvl w:ilvl="7" w:tplc="3A704FB8">
      <w:start w:val="1"/>
      <w:numFmt w:val="lowerLetter"/>
      <w:lvlText w:val="%8."/>
      <w:lvlJc w:val="left"/>
      <w:pPr>
        <w:ind w:left="5760" w:hanging="360"/>
      </w:pPr>
    </w:lvl>
    <w:lvl w:ilvl="8" w:tplc="C53630FC">
      <w:start w:val="1"/>
      <w:numFmt w:val="lowerRoman"/>
      <w:lvlText w:val="%9."/>
      <w:lvlJc w:val="right"/>
      <w:pPr>
        <w:ind w:left="6480" w:hanging="180"/>
      </w:pPr>
    </w:lvl>
  </w:abstractNum>
  <w:abstractNum w:abstractNumId="11" w15:restartNumberingAfterBreak="0">
    <w:nsid w:val="6BBD2ED1"/>
    <w:multiLevelType w:val="hybridMultilevel"/>
    <w:tmpl w:val="EF1C9896"/>
    <w:lvl w:ilvl="0" w:tplc="20CEC330">
      <w:start w:val="1"/>
      <w:numFmt w:val="bullet"/>
      <w:lvlText w:val=""/>
      <w:lvlJc w:val="left"/>
      <w:pPr>
        <w:ind w:left="720" w:hanging="360"/>
      </w:pPr>
      <w:rPr>
        <w:rFonts w:ascii="Symbol" w:hAnsi="Symbol" w:hint="default"/>
      </w:rPr>
    </w:lvl>
    <w:lvl w:ilvl="1" w:tplc="C53E5DBC">
      <w:start w:val="1"/>
      <w:numFmt w:val="bullet"/>
      <w:lvlText w:val="o"/>
      <w:lvlJc w:val="left"/>
      <w:pPr>
        <w:ind w:left="1440" w:hanging="360"/>
      </w:pPr>
      <w:rPr>
        <w:rFonts w:ascii="Courier New" w:hAnsi="Courier New" w:hint="default"/>
      </w:rPr>
    </w:lvl>
    <w:lvl w:ilvl="2" w:tplc="7B247430">
      <w:start w:val="1"/>
      <w:numFmt w:val="bullet"/>
      <w:lvlText w:val=""/>
      <w:lvlJc w:val="left"/>
      <w:pPr>
        <w:ind w:left="2160" w:hanging="360"/>
      </w:pPr>
      <w:rPr>
        <w:rFonts w:ascii="Wingdings" w:hAnsi="Wingdings" w:hint="default"/>
      </w:rPr>
    </w:lvl>
    <w:lvl w:ilvl="3" w:tplc="D3284ADC">
      <w:start w:val="1"/>
      <w:numFmt w:val="bullet"/>
      <w:lvlText w:val=""/>
      <w:lvlJc w:val="left"/>
      <w:pPr>
        <w:ind w:left="2880" w:hanging="360"/>
      </w:pPr>
      <w:rPr>
        <w:rFonts w:ascii="Symbol" w:hAnsi="Symbol" w:hint="default"/>
      </w:rPr>
    </w:lvl>
    <w:lvl w:ilvl="4" w:tplc="6924E598">
      <w:start w:val="1"/>
      <w:numFmt w:val="bullet"/>
      <w:lvlText w:val="o"/>
      <w:lvlJc w:val="left"/>
      <w:pPr>
        <w:ind w:left="3600" w:hanging="360"/>
      </w:pPr>
      <w:rPr>
        <w:rFonts w:ascii="Courier New" w:hAnsi="Courier New" w:hint="default"/>
      </w:rPr>
    </w:lvl>
    <w:lvl w:ilvl="5" w:tplc="9550AACC">
      <w:start w:val="1"/>
      <w:numFmt w:val="bullet"/>
      <w:lvlText w:val=""/>
      <w:lvlJc w:val="left"/>
      <w:pPr>
        <w:ind w:left="4320" w:hanging="360"/>
      </w:pPr>
      <w:rPr>
        <w:rFonts w:ascii="Wingdings" w:hAnsi="Wingdings" w:hint="default"/>
      </w:rPr>
    </w:lvl>
    <w:lvl w:ilvl="6" w:tplc="06566E5A">
      <w:start w:val="1"/>
      <w:numFmt w:val="bullet"/>
      <w:lvlText w:val=""/>
      <w:lvlJc w:val="left"/>
      <w:pPr>
        <w:ind w:left="5040" w:hanging="360"/>
      </w:pPr>
      <w:rPr>
        <w:rFonts w:ascii="Symbol" w:hAnsi="Symbol" w:hint="default"/>
      </w:rPr>
    </w:lvl>
    <w:lvl w:ilvl="7" w:tplc="F54267A6">
      <w:start w:val="1"/>
      <w:numFmt w:val="bullet"/>
      <w:lvlText w:val="o"/>
      <w:lvlJc w:val="left"/>
      <w:pPr>
        <w:ind w:left="5760" w:hanging="360"/>
      </w:pPr>
      <w:rPr>
        <w:rFonts w:ascii="Courier New" w:hAnsi="Courier New" w:hint="default"/>
      </w:rPr>
    </w:lvl>
    <w:lvl w:ilvl="8" w:tplc="E44A836E">
      <w:start w:val="1"/>
      <w:numFmt w:val="bullet"/>
      <w:lvlText w:val=""/>
      <w:lvlJc w:val="left"/>
      <w:pPr>
        <w:ind w:left="6480" w:hanging="360"/>
      </w:pPr>
      <w:rPr>
        <w:rFonts w:ascii="Wingdings" w:hAnsi="Wingdings" w:hint="default"/>
      </w:rPr>
    </w:lvl>
  </w:abstractNum>
  <w:abstractNum w:abstractNumId="12" w15:restartNumberingAfterBreak="0">
    <w:nsid w:val="6F5BA043"/>
    <w:multiLevelType w:val="hybridMultilevel"/>
    <w:tmpl w:val="45647200"/>
    <w:lvl w:ilvl="0" w:tplc="E0E697C4">
      <w:start w:val="1"/>
      <w:numFmt w:val="decimal"/>
      <w:lvlText w:val="%1."/>
      <w:lvlJc w:val="left"/>
      <w:pPr>
        <w:ind w:left="720" w:hanging="360"/>
      </w:pPr>
    </w:lvl>
    <w:lvl w:ilvl="1" w:tplc="CE566A4A">
      <w:start w:val="1"/>
      <w:numFmt w:val="lowerLetter"/>
      <w:lvlText w:val="%2."/>
      <w:lvlJc w:val="left"/>
      <w:pPr>
        <w:ind w:left="1440" w:hanging="360"/>
      </w:pPr>
    </w:lvl>
    <w:lvl w:ilvl="2" w:tplc="F6AEFC32">
      <w:start w:val="1"/>
      <w:numFmt w:val="lowerRoman"/>
      <w:lvlText w:val="%3."/>
      <w:lvlJc w:val="right"/>
      <w:pPr>
        <w:ind w:left="2160" w:hanging="180"/>
      </w:pPr>
    </w:lvl>
    <w:lvl w:ilvl="3" w:tplc="AD484096">
      <w:start w:val="1"/>
      <w:numFmt w:val="decimal"/>
      <w:lvlText w:val="%4."/>
      <w:lvlJc w:val="left"/>
      <w:pPr>
        <w:ind w:left="2880" w:hanging="360"/>
      </w:pPr>
    </w:lvl>
    <w:lvl w:ilvl="4" w:tplc="2A22CE28">
      <w:start w:val="1"/>
      <w:numFmt w:val="lowerLetter"/>
      <w:lvlText w:val="%5."/>
      <w:lvlJc w:val="left"/>
      <w:pPr>
        <w:ind w:left="3600" w:hanging="360"/>
      </w:pPr>
    </w:lvl>
    <w:lvl w:ilvl="5" w:tplc="7598A82E">
      <w:start w:val="1"/>
      <w:numFmt w:val="lowerRoman"/>
      <w:lvlText w:val="%6."/>
      <w:lvlJc w:val="right"/>
      <w:pPr>
        <w:ind w:left="4320" w:hanging="180"/>
      </w:pPr>
    </w:lvl>
    <w:lvl w:ilvl="6" w:tplc="6B4000C4">
      <w:start w:val="1"/>
      <w:numFmt w:val="decimal"/>
      <w:lvlText w:val="%7."/>
      <w:lvlJc w:val="left"/>
      <w:pPr>
        <w:ind w:left="5040" w:hanging="360"/>
      </w:pPr>
    </w:lvl>
    <w:lvl w:ilvl="7" w:tplc="DB2249D2">
      <w:start w:val="1"/>
      <w:numFmt w:val="lowerLetter"/>
      <w:lvlText w:val="%8."/>
      <w:lvlJc w:val="left"/>
      <w:pPr>
        <w:ind w:left="5760" w:hanging="360"/>
      </w:pPr>
    </w:lvl>
    <w:lvl w:ilvl="8" w:tplc="61B846DA">
      <w:start w:val="1"/>
      <w:numFmt w:val="lowerRoman"/>
      <w:lvlText w:val="%9."/>
      <w:lvlJc w:val="right"/>
      <w:pPr>
        <w:ind w:left="6480" w:hanging="180"/>
      </w:pPr>
    </w:lvl>
  </w:abstractNum>
  <w:abstractNum w:abstractNumId="13" w15:restartNumberingAfterBreak="0">
    <w:nsid w:val="70140FA8"/>
    <w:multiLevelType w:val="multilevel"/>
    <w:tmpl w:val="BF408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F30D87"/>
    <w:multiLevelType w:val="hybridMultilevel"/>
    <w:tmpl w:val="BE789694"/>
    <w:lvl w:ilvl="0" w:tplc="451EFD7A">
      <w:start w:val="155"/>
      <w:numFmt w:val="bullet"/>
      <w:lvlText w:val="-"/>
      <w:lvlJc w:val="left"/>
      <w:pPr>
        <w:ind w:left="720" w:hanging="360"/>
      </w:pPr>
      <w:rPr>
        <w:rFonts w:ascii="Aptos" w:eastAsia="Aptos" w:hAnsi="Aptos" w:cs="Apto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6AA4C0"/>
    <w:multiLevelType w:val="hybridMultilevel"/>
    <w:tmpl w:val="37FE96E6"/>
    <w:lvl w:ilvl="0" w:tplc="5DBEC604">
      <w:start w:val="1"/>
      <w:numFmt w:val="decimal"/>
      <w:lvlText w:val="%1."/>
      <w:lvlJc w:val="left"/>
      <w:pPr>
        <w:ind w:left="720" w:hanging="360"/>
      </w:pPr>
    </w:lvl>
    <w:lvl w:ilvl="1" w:tplc="1438F0DA">
      <w:start w:val="1"/>
      <w:numFmt w:val="lowerLetter"/>
      <w:lvlText w:val="%2."/>
      <w:lvlJc w:val="left"/>
      <w:pPr>
        <w:ind w:left="1440" w:hanging="360"/>
      </w:pPr>
    </w:lvl>
    <w:lvl w:ilvl="2" w:tplc="6646FB8A">
      <w:start w:val="1"/>
      <w:numFmt w:val="lowerRoman"/>
      <w:lvlText w:val="%3."/>
      <w:lvlJc w:val="right"/>
      <w:pPr>
        <w:ind w:left="2160" w:hanging="180"/>
      </w:pPr>
    </w:lvl>
    <w:lvl w:ilvl="3" w:tplc="9BF8FD92">
      <w:start w:val="1"/>
      <w:numFmt w:val="decimal"/>
      <w:lvlText w:val="%4."/>
      <w:lvlJc w:val="left"/>
      <w:pPr>
        <w:ind w:left="2880" w:hanging="360"/>
      </w:pPr>
    </w:lvl>
    <w:lvl w:ilvl="4" w:tplc="54EEB2D8">
      <w:start w:val="1"/>
      <w:numFmt w:val="lowerLetter"/>
      <w:lvlText w:val="%5."/>
      <w:lvlJc w:val="left"/>
      <w:pPr>
        <w:ind w:left="3600" w:hanging="360"/>
      </w:pPr>
    </w:lvl>
    <w:lvl w:ilvl="5" w:tplc="7820DA8C">
      <w:start w:val="1"/>
      <w:numFmt w:val="lowerRoman"/>
      <w:lvlText w:val="%6."/>
      <w:lvlJc w:val="right"/>
      <w:pPr>
        <w:ind w:left="4320" w:hanging="180"/>
      </w:pPr>
    </w:lvl>
    <w:lvl w:ilvl="6" w:tplc="CC3822C2">
      <w:start w:val="1"/>
      <w:numFmt w:val="decimal"/>
      <w:lvlText w:val="%7."/>
      <w:lvlJc w:val="left"/>
      <w:pPr>
        <w:ind w:left="5040" w:hanging="360"/>
      </w:pPr>
    </w:lvl>
    <w:lvl w:ilvl="7" w:tplc="B32C4B42">
      <w:start w:val="1"/>
      <w:numFmt w:val="lowerLetter"/>
      <w:lvlText w:val="%8."/>
      <w:lvlJc w:val="left"/>
      <w:pPr>
        <w:ind w:left="5760" w:hanging="360"/>
      </w:pPr>
    </w:lvl>
    <w:lvl w:ilvl="8" w:tplc="AACE5326">
      <w:start w:val="1"/>
      <w:numFmt w:val="lowerRoman"/>
      <w:lvlText w:val="%9."/>
      <w:lvlJc w:val="right"/>
      <w:pPr>
        <w:ind w:left="6480" w:hanging="180"/>
      </w:pPr>
    </w:lvl>
  </w:abstractNum>
  <w:num w:numId="1" w16cid:durableId="971519121">
    <w:abstractNumId w:val="9"/>
  </w:num>
  <w:num w:numId="2" w16cid:durableId="1402825821">
    <w:abstractNumId w:val="1"/>
  </w:num>
  <w:num w:numId="3" w16cid:durableId="757093346">
    <w:abstractNumId w:val="0"/>
  </w:num>
  <w:num w:numId="4" w16cid:durableId="2029717641">
    <w:abstractNumId w:val="11"/>
  </w:num>
  <w:num w:numId="5" w16cid:durableId="596985106">
    <w:abstractNumId w:val="3"/>
  </w:num>
  <w:num w:numId="6" w16cid:durableId="94640171">
    <w:abstractNumId w:val="12"/>
  </w:num>
  <w:num w:numId="7" w16cid:durableId="1946038082">
    <w:abstractNumId w:val="15"/>
  </w:num>
  <w:num w:numId="8" w16cid:durableId="1414202037">
    <w:abstractNumId w:val="4"/>
  </w:num>
  <w:num w:numId="9" w16cid:durableId="182477786">
    <w:abstractNumId w:val="6"/>
  </w:num>
  <w:num w:numId="10" w16cid:durableId="368579305">
    <w:abstractNumId w:val="7"/>
  </w:num>
  <w:num w:numId="11" w16cid:durableId="420832145">
    <w:abstractNumId w:val="8"/>
  </w:num>
  <w:num w:numId="12" w16cid:durableId="1355427374">
    <w:abstractNumId w:val="10"/>
  </w:num>
  <w:num w:numId="13" w16cid:durableId="1937402194">
    <w:abstractNumId w:val="2"/>
  </w:num>
  <w:num w:numId="14" w16cid:durableId="1911384675">
    <w:abstractNumId w:val="5"/>
  </w:num>
  <w:num w:numId="15" w16cid:durableId="1639845495">
    <w:abstractNumId w:val="14"/>
  </w:num>
  <w:num w:numId="16" w16cid:durableId="9864757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90A744"/>
    <w:rsid w:val="0003285B"/>
    <w:rsid w:val="00051C05"/>
    <w:rsid w:val="00062E3F"/>
    <w:rsid w:val="00072BEB"/>
    <w:rsid w:val="00092D9D"/>
    <w:rsid w:val="000C22AC"/>
    <w:rsid w:val="000F5292"/>
    <w:rsid w:val="00136096"/>
    <w:rsid w:val="00162180"/>
    <w:rsid w:val="0019184A"/>
    <w:rsid w:val="001925AB"/>
    <w:rsid w:val="00194CAC"/>
    <w:rsid w:val="001A3BAD"/>
    <w:rsid w:val="00217FA9"/>
    <w:rsid w:val="002436D5"/>
    <w:rsid w:val="00284ACA"/>
    <w:rsid w:val="002A35CC"/>
    <w:rsid w:val="002C103B"/>
    <w:rsid w:val="002C57AF"/>
    <w:rsid w:val="00313856"/>
    <w:rsid w:val="0032761D"/>
    <w:rsid w:val="00384229"/>
    <w:rsid w:val="003A1494"/>
    <w:rsid w:val="003A71DE"/>
    <w:rsid w:val="003B1885"/>
    <w:rsid w:val="003B1AFE"/>
    <w:rsid w:val="003C5419"/>
    <w:rsid w:val="003D553B"/>
    <w:rsid w:val="00402173"/>
    <w:rsid w:val="00456512"/>
    <w:rsid w:val="00471847"/>
    <w:rsid w:val="004746BD"/>
    <w:rsid w:val="004C0CAE"/>
    <w:rsid w:val="005070D5"/>
    <w:rsid w:val="00512AE7"/>
    <w:rsid w:val="00521692"/>
    <w:rsid w:val="0052741F"/>
    <w:rsid w:val="00532B6E"/>
    <w:rsid w:val="00536A4D"/>
    <w:rsid w:val="005426BD"/>
    <w:rsid w:val="005524AE"/>
    <w:rsid w:val="00572E82"/>
    <w:rsid w:val="005744D6"/>
    <w:rsid w:val="0058663A"/>
    <w:rsid w:val="005A0B36"/>
    <w:rsid w:val="005B520F"/>
    <w:rsid w:val="0061067E"/>
    <w:rsid w:val="00622A64"/>
    <w:rsid w:val="0064045E"/>
    <w:rsid w:val="00652C4F"/>
    <w:rsid w:val="00686ADD"/>
    <w:rsid w:val="006A18BB"/>
    <w:rsid w:val="006B24BD"/>
    <w:rsid w:val="006C1420"/>
    <w:rsid w:val="006C7AA9"/>
    <w:rsid w:val="00786387"/>
    <w:rsid w:val="007C09BA"/>
    <w:rsid w:val="0080252B"/>
    <w:rsid w:val="00803387"/>
    <w:rsid w:val="0082147C"/>
    <w:rsid w:val="00847928"/>
    <w:rsid w:val="0085049E"/>
    <w:rsid w:val="00850658"/>
    <w:rsid w:val="00851D19"/>
    <w:rsid w:val="008967EC"/>
    <w:rsid w:val="008A629D"/>
    <w:rsid w:val="008DF406"/>
    <w:rsid w:val="009034F3"/>
    <w:rsid w:val="00914B45"/>
    <w:rsid w:val="00920E42"/>
    <w:rsid w:val="00933A83"/>
    <w:rsid w:val="00937EA9"/>
    <w:rsid w:val="009744C8"/>
    <w:rsid w:val="00995563"/>
    <w:rsid w:val="00A2086C"/>
    <w:rsid w:val="00A37D72"/>
    <w:rsid w:val="00A677CA"/>
    <w:rsid w:val="00A69954"/>
    <w:rsid w:val="00A92954"/>
    <w:rsid w:val="00AA2C97"/>
    <w:rsid w:val="00C233FB"/>
    <w:rsid w:val="00C40110"/>
    <w:rsid w:val="00C53D49"/>
    <w:rsid w:val="00C65194"/>
    <w:rsid w:val="00C8151B"/>
    <w:rsid w:val="00C97C81"/>
    <w:rsid w:val="00CC62FA"/>
    <w:rsid w:val="00CD2430"/>
    <w:rsid w:val="00D20B01"/>
    <w:rsid w:val="00D4457F"/>
    <w:rsid w:val="00D917CE"/>
    <w:rsid w:val="00DA00BD"/>
    <w:rsid w:val="00DA7E78"/>
    <w:rsid w:val="00DC3733"/>
    <w:rsid w:val="00E35F91"/>
    <w:rsid w:val="00E70906"/>
    <w:rsid w:val="00E70910"/>
    <w:rsid w:val="00E976BB"/>
    <w:rsid w:val="00EAC399"/>
    <w:rsid w:val="00ED6BF5"/>
    <w:rsid w:val="00ED6E27"/>
    <w:rsid w:val="00EF43B4"/>
    <w:rsid w:val="00EF4640"/>
    <w:rsid w:val="00F04DC9"/>
    <w:rsid w:val="00F41927"/>
    <w:rsid w:val="00F46C14"/>
    <w:rsid w:val="00F53842"/>
    <w:rsid w:val="00F664FB"/>
    <w:rsid w:val="00F715A2"/>
    <w:rsid w:val="00F8571B"/>
    <w:rsid w:val="00F86106"/>
    <w:rsid w:val="01C704CD"/>
    <w:rsid w:val="01D4463E"/>
    <w:rsid w:val="01E87C2A"/>
    <w:rsid w:val="0211F529"/>
    <w:rsid w:val="021FD4F2"/>
    <w:rsid w:val="021FD91C"/>
    <w:rsid w:val="0238D7AC"/>
    <w:rsid w:val="0266C33C"/>
    <w:rsid w:val="02B13E37"/>
    <w:rsid w:val="02CF4CDB"/>
    <w:rsid w:val="02EBA516"/>
    <w:rsid w:val="0330CAA3"/>
    <w:rsid w:val="037F4A47"/>
    <w:rsid w:val="038508DC"/>
    <w:rsid w:val="03AE48EC"/>
    <w:rsid w:val="03B9A983"/>
    <w:rsid w:val="03F90B43"/>
    <w:rsid w:val="040EA269"/>
    <w:rsid w:val="0452926C"/>
    <w:rsid w:val="049C8097"/>
    <w:rsid w:val="04C9B8CC"/>
    <w:rsid w:val="05027385"/>
    <w:rsid w:val="0503AAC7"/>
    <w:rsid w:val="05116B86"/>
    <w:rsid w:val="05353F9A"/>
    <w:rsid w:val="0545358A"/>
    <w:rsid w:val="05479C90"/>
    <w:rsid w:val="05497387"/>
    <w:rsid w:val="0549C31F"/>
    <w:rsid w:val="06054FB2"/>
    <w:rsid w:val="06C73E4F"/>
    <w:rsid w:val="06CBAE80"/>
    <w:rsid w:val="06E8F824"/>
    <w:rsid w:val="06FAC9EC"/>
    <w:rsid w:val="0775ABE6"/>
    <w:rsid w:val="0786F5F7"/>
    <w:rsid w:val="07949CCB"/>
    <w:rsid w:val="07A976C9"/>
    <w:rsid w:val="07C9921B"/>
    <w:rsid w:val="07D58B50"/>
    <w:rsid w:val="07DAD993"/>
    <w:rsid w:val="07FB6F7B"/>
    <w:rsid w:val="0800906F"/>
    <w:rsid w:val="081C5FF3"/>
    <w:rsid w:val="096F68E0"/>
    <w:rsid w:val="0979CFF6"/>
    <w:rsid w:val="097F76F0"/>
    <w:rsid w:val="099A4428"/>
    <w:rsid w:val="0A3244BC"/>
    <w:rsid w:val="0A5BCA2F"/>
    <w:rsid w:val="0B0224D9"/>
    <w:rsid w:val="0B16B766"/>
    <w:rsid w:val="0B500E22"/>
    <w:rsid w:val="0B90A744"/>
    <w:rsid w:val="0B95C965"/>
    <w:rsid w:val="0BB056AF"/>
    <w:rsid w:val="0BC9AE85"/>
    <w:rsid w:val="0BCA5EFC"/>
    <w:rsid w:val="0BCD2303"/>
    <w:rsid w:val="0BE8587F"/>
    <w:rsid w:val="0C0C1209"/>
    <w:rsid w:val="0C3EA8F1"/>
    <w:rsid w:val="0C5D5F2F"/>
    <w:rsid w:val="0CA847E8"/>
    <w:rsid w:val="0CCA75E2"/>
    <w:rsid w:val="0CF1310C"/>
    <w:rsid w:val="0CFF278D"/>
    <w:rsid w:val="0D281D81"/>
    <w:rsid w:val="0D8D9684"/>
    <w:rsid w:val="0D9F6255"/>
    <w:rsid w:val="0DAE1D9B"/>
    <w:rsid w:val="0DBB3F0F"/>
    <w:rsid w:val="0DEC0D62"/>
    <w:rsid w:val="0E13E405"/>
    <w:rsid w:val="0F2A05BD"/>
    <w:rsid w:val="0F3AA6D2"/>
    <w:rsid w:val="0F46DFF9"/>
    <w:rsid w:val="0FAEB404"/>
    <w:rsid w:val="0FEC3204"/>
    <w:rsid w:val="1035773C"/>
    <w:rsid w:val="1088E7DF"/>
    <w:rsid w:val="10C67F57"/>
    <w:rsid w:val="10CE59D7"/>
    <w:rsid w:val="10D55D52"/>
    <w:rsid w:val="10F229C3"/>
    <w:rsid w:val="113E1759"/>
    <w:rsid w:val="1148DEC5"/>
    <w:rsid w:val="11614D53"/>
    <w:rsid w:val="116AB913"/>
    <w:rsid w:val="1183BA2C"/>
    <w:rsid w:val="118726D7"/>
    <w:rsid w:val="119CB92C"/>
    <w:rsid w:val="11C746D3"/>
    <w:rsid w:val="120C507C"/>
    <w:rsid w:val="12514040"/>
    <w:rsid w:val="12772B31"/>
    <w:rsid w:val="1293BB24"/>
    <w:rsid w:val="12949E66"/>
    <w:rsid w:val="12ADBEF9"/>
    <w:rsid w:val="12CEFE75"/>
    <w:rsid w:val="12D7717F"/>
    <w:rsid w:val="12E48FBC"/>
    <w:rsid w:val="12E88EE6"/>
    <w:rsid w:val="13442FFA"/>
    <w:rsid w:val="135FE61D"/>
    <w:rsid w:val="137F04A4"/>
    <w:rsid w:val="1382ACA7"/>
    <w:rsid w:val="13A1ED30"/>
    <w:rsid w:val="13A9510F"/>
    <w:rsid w:val="13F4EEB1"/>
    <w:rsid w:val="1487A2F7"/>
    <w:rsid w:val="14C68CA8"/>
    <w:rsid w:val="14C89340"/>
    <w:rsid w:val="14D57247"/>
    <w:rsid w:val="14D6B91C"/>
    <w:rsid w:val="14F0F0AC"/>
    <w:rsid w:val="15492345"/>
    <w:rsid w:val="15608EE4"/>
    <w:rsid w:val="156750C9"/>
    <w:rsid w:val="1586AA47"/>
    <w:rsid w:val="15FF31DE"/>
    <w:rsid w:val="162A28D0"/>
    <w:rsid w:val="16376609"/>
    <w:rsid w:val="1699EBB0"/>
    <w:rsid w:val="16D16A13"/>
    <w:rsid w:val="1715D8C0"/>
    <w:rsid w:val="172CFCE4"/>
    <w:rsid w:val="17A75049"/>
    <w:rsid w:val="17B8CBFE"/>
    <w:rsid w:val="17FC3F46"/>
    <w:rsid w:val="18086C23"/>
    <w:rsid w:val="181BC3B3"/>
    <w:rsid w:val="18457519"/>
    <w:rsid w:val="1870247A"/>
    <w:rsid w:val="187A0AE1"/>
    <w:rsid w:val="18912ACB"/>
    <w:rsid w:val="18A4E796"/>
    <w:rsid w:val="18B2476A"/>
    <w:rsid w:val="18D420FA"/>
    <w:rsid w:val="19019531"/>
    <w:rsid w:val="198F8D06"/>
    <w:rsid w:val="19945311"/>
    <w:rsid w:val="19965617"/>
    <w:rsid w:val="19BA76FC"/>
    <w:rsid w:val="19DBEB48"/>
    <w:rsid w:val="19EAC338"/>
    <w:rsid w:val="19EF7E8A"/>
    <w:rsid w:val="1A4A6188"/>
    <w:rsid w:val="1AE52ADB"/>
    <w:rsid w:val="1AFA4782"/>
    <w:rsid w:val="1B254823"/>
    <w:rsid w:val="1B406206"/>
    <w:rsid w:val="1B61A592"/>
    <w:rsid w:val="1B695D62"/>
    <w:rsid w:val="1BC110BC"/>
    <w:rsid w:val="1BDB3849"/>
    <w:rsid w:val="1CB988C8"/>
    <w:rsid w:val="1CFD4187"/>
    <w:rsid w:val="1D069BB5"/>
    <w:rsid w:val="1D54F62F"/>
    <w:rsid w:val="1D67B2CE"/>
    <w:rsid w:val="1D90C9B8"/>
    <w:rsid w:val="1D968A0C"/>
    <w:rsid w:val="1DB83AFF"/>
    <w:rsid w:val="1DDC5FF8"/>
    <w:rsid w:val="1DF498D4"/>
    <w:rsid w:val="1E2D717F"/>
    <w:rsid w:val="1E4C6968"/>
    <w:rsid w:val="1E88FD6A"/>
    <w:rsid w:val="1E9D4117"/>
    <w:rsid w:val="1EB79CE2"/>
    <w:rsid w:val="1EBA274B"/>
    <w:rsid w:val="1EBC4876"/>
    <w:rsid w:val="1EF801EA"/>
    <w:rsid w:val="1F9D7220"/>
    <w:rsid w:val="1FA800CF"/>
    <w:rsid w:val="20011E8B"/>
    <w:rsid w:val="202982D3"/>
    <w:rsid w:val="204CCEC8"/>
    <w:rsid w:val="205B74E4"/>
    <w:rsid w:val="208945CB"/>
    <w:rsid w:val="2094DAEC"/>
    <w:rsid w:val="20BB8029"/>
    <w:rsid w:val="20F808D3"/>
    <w:rsid w:val="210F1BA8"/>
    <w:rsid w:val="217A0F5D"/>
    <w:rsid w:val="2183FD6E"/>
    <w:rsid w:val="218A4649"/>
    <w:rsid w:val="21A42E80"/>
    <w:rsid w:val="22034CB2"/>
    <w:rsid w:val="2260745B"/>
    <w:rsid w:val="22976F5C"/>
    <w:rsid w:val="22C7F834"/>
    <w:rsid w:val="22E36884"/>
    <w:rsid w:val="2315C50E"/>
    <w:rsid w:val="23256301"/>
    <w:rsid w:val="2331B822"/>
    <w:rsid w:val="2332CDE5"/>
    <w:rsid w:val="233A47F6"/>
    <w:rsid w:val="2358BCB9"/>
    <w:rsid w:val="237054C4"/>
    <w:rsid w:val="24487E7C"/>
    <w:rsid w:val="2462587A"/>
    <w:rsid w:val="246526C9"/>
    <w:rsid w:val="25206CBE"/>
    <w:rsid w:val="253C1BA5"/>
    <w:rsid w:val="25590344"/>
    <w:rsid w:val="257E35FB"/>
    <w:rsid w:val="258CD5A9"/>
    <w:rsid w:val="25A1D6BB"/>
    <w:rsid w:val="25A80E23"/>
    <w:rsid w:val="25DA19E5"/>
    <w:rsid w:val="26431397"/>
    <w:rsid w:val="2656BE0A"/>
    <w:rsid w:val="26948E53"/>
    <w:rsid w:val="26EF31A1"/>
    <w:rsid w:val="27299D9F"/>
    <w:rsid w:val="27305A61"/>
    <w:rsid w:val="274C93DC"/>
    <w:rsid w:val="276F51B3"/>
    <w:rsid w:val="27DCB9CE"/>
    <w:rsid w:val="2802A876"/>
    <w:rsid w:val="2832766E"/>
    <w:rsid w:val="284CAB3B"/>
    <w:rsid w:val="2851DBF5"/>
    <w:rsid w:val="2864131E"/>
    <w:rsid w:val="2886C71E"/>
    <w:rsid w:val="291B28EF"/>
    <w:rsid w:val="2A3AF44A"/>
    <w:rsid w:val="2A5A9995"/>
    <w:rsid w:val="2A99D26E"/>
    <w:rsid w:val="2ABEF76B"/>
    <w:rsid w:val="2AC13BB5"/>
    <w:rsid w:val="2AF87503"/>
    <w:rsid w:val="2B12BBF6"/>
    <w:rsid w:val="2B1C7BE4"/>
    <w:rsid w:val="2BAAB870"/>
    <w:rsid w:val="2BB6DA52"/>
    <w:rsid w:val="2C0DE69B"/>
    <w:rsid w:val="2C1556C5"/>
    <w:rsid w:val="2C2D2399"/>
    <w:rsid w:val="2C515014"/>
    <w:rsid w:val="2C635B0F"/>
    <w:rsid w:val="2C7DF7EC"/>
    <w:rsid w:val="2C82D5DF"/>
    <w:rsid w:val="2C88CCEC"/>
    <w:rsid w:val="2C9B0FF9"/>
    <w:rsid w:val="2CB42CF0"/>
    <w:rsid w:val="2CB821B0"/>
    <w:rsid w:val="2CEA72BF"/>
    <w:rsid w:val="2D130279"/>
    <w:rsid w:val="2D703AC5"/>
    <w:rsid w:val="2D77A58E"/>
    <w:rsid w:val="2DAA6903"/>
    <w:rsid w:val="2E4DE7BB"/>
    <w:rsid w:val="2E759C14"/>
    <w:rsid w:val="2EF7BF33"/>
    <w:rsid w:val="2F21F34B"/>
    <w:rsid w:val="2F6D1B8D"/>
    <w:rsid w:val="2F725CA1"/>
    <w:rsid w:val="2F93656F"/>
    <w:rsid w:val="2FE99403"/>
    <w:rsid w:val="304810E7"/>
    <w:rsid w:val="305F3B60"/>
    <w:rsid w:val="30654980"/>
    <w:rsid w:val="308CBBDC"/>
    <w:rsid w:val="308E9339"/>
    <w:rsid w:val="313F1E72"/>
    <w:rsid w:val="31AD11A1"/>
    <w:rsid w:val="31CF593C"/>
    <w:rsid w:val="31F2896E"/>
    <w:rsid w:val="3229B483"/>
    <w:rsid w:val="3234A93F"/>
    <w:rsid w:val="324A083A"/>
    <w:rsid w:val="32684637"/>
    <w:rsid w:val="326DC60E"/>
    <w:rsid w:val="3344E5FA"/>
    <w:rsid w:val="339BBE8A"/>
    <w:rsid w:val="34265CBA"/>
    <w:rsid w:val="3435B47A"/>
    <w:rsid w:val="34461AB3"/>
    <w:rsid w:val="3446CA5D"/>
    <w:rsid w:val="3545C91E"/>
    <w:rsid w:val="355844D4"/>
    <w:rsid w:val="3566A954"/>
    <w:rsid w:val="3590323D"/>
    <w:rsid w:val="35C11A2D"/>
    <w:rsid w:val="35C6329D"/>
    <w:rsid w:val="363690AF"/>
    <w:rsid w:val="36726395"/>
    <w:rsid w:val="36A2C231"/>
    <w:rsid w:val="36AABE0A"/>
    <w:rsid w:val="370D00D2"/>
    <w:rsid w:val="37122B37"/>
    <w:rsid w:val="376A53D2"/>
    <w:rsid w:val="377FEBD6"/>
    <w:rsid w:val="380097A6"/>
    <w:rsid w:val="3801DA78"/>
    <w:rsid w:val="380DAD79"/>
    <w:rsid w:val="380E51B9"/>
    <w:rsid w:val="387516B0"/>
    <w:rsid w:val="3879F3B3"/>
    <w:rsid w:val="388DE6D0"/>
    <w:rsid w:val="38B281A9"/>
    <w:rsid w:val="38B457F9"/>
    <w:rsid w:val="38EAA7D6"/>
    <w:rsid w:val="391729B5"/>
    <w:rsid w:val="393E5BED"/>
    <w:rsid w:val="395A9B23"/>
    <w:rsid w:val="3979EFEB"/>
    <w:rsid w:val="398D15DC"/>
    <w:rsid w:val="39A0B06F"/>
    <w:rsid w:val="39A0EA17"/>
    <w:rsid w:val="3A2DDE7B"/>
    <w:rsid w:val="3A387264"/>
    <w:rsid w:val="3A3A88B4"/>
    <w:rsid w:val="3A6E0482"/>
    <w:rsid w:val="3B6F5FD5"/>
    <w:rsid w:val="3BAEE098"/>
    <w:rsid w:val="3BFE7C77"/>
    <w:rsid w:val="3C24EE77"/>
    <w:rsid w:val="3C2E2442"/>
    <w:rsid w:val="3C48BADE"/>
    <w:rsid w:val="3C6800FD"/>
    <w:rsid w:val="3C6C7F54"/>
    <w:rsid w:val="3CE0CB53"/>
    <w:rsid w:val="3CE0F053"/>
    <w:rsid w:val="3D0461A0"/>
    <w:rsid w:val="3D0F498A"/>
    <w:rsid w:val="3D11D291"/>
    <w:rsid w:val="3D8415DD"/>
    <w:rsid w:val="3E0B8E03"/>
    <w:rsid w:val="3E4465EA"/>
    <w:rsid w:val="3E4523EB"/>
    <w:rsid w:val="3E5C8322"/>
    <w:rsid w:val="3E9F73AF"/>
    <w:rsid w:val="3EAA8576"/>
    <w:rsid w:val="3EDED55D"/>
    <w:rsid w:val="3F0BAAC5"/>
    <w:rsid w:val="3F0EC7EF"/>
    <w:rsid w:val="3F10D6BC"/>
    <w:rsid w:val="3F15DCEB"/>
    <w:rsid w:val="3F337CFC"/>
    <w:rsid w:val="3F3C693B"/>
    <w:rsid w:val="3F4328C3"/>
    <w:rsid w:val="3F7CC0C3"/>
    <w:rsid w:val="3FB7CCCF"/>
    <w:rsid w:val="3FCA744B"/>
    <w:rsid w:val="3FD0D5B6"/>
    <w:rsid w:val="3FD2DF8D"/>
    <w:rsid w:val="3FDD23A5"/>
    <w:rsid w:val="3FEA1552"/>
    <w:rsid w:val="3FF514D4"/>
    <w:rsid w:val="403301F1"/>
    <w:rsid w:val="405BAD7D"/>
    <w:rsid w:val="40668A06"/>
    <w:rsid w:val="40821F8E"/>
    <w:rsid w:val="40A7E75C"/>
    <w:rsid w:val="40FE8FD0"/>
    <w:rsid w:val="413C7B0B"/>
    <w:rsid w:val="4176B059"/>
    <w:rsid w:val="42302DC9"/>
    <w:rsid w:val="42361863"/>
    <w:rsid w:val="4242514E"/>
    <w:rsid w:val="4251311B"/>
    <w:rsid w:val="425B9A82"/>
    <w:rsid w:val="426928FE"/>
    <w:rsid w:val="42971E6F"/>
    <w:rsid w:val="42984BDD"/>
    <w:rsid w:val="430D6DDA"/>
    <w:rsid w:val="431BAFE0"/>
    <w:rsid w:val="43481811"/>
    <w:rsid w:val="4359093C"/>
    <w:rsid w:val="43594FF5"/>
    <w:rsid w:val="43710118"/>
    <w:rsid w:val="43DA375C"/>
    <w:rsid w:val="43E186A4"/>
    <w:rsid w:val="43EFA0A0"/>
    <w:rsid w:val="44265968"/>
    <w:rsid w:val="4463B04E"/>
    <w:rsid w:val="44821F6D"/>
    <w:rsid w:val="44D19E11"/>
    <w:rsid w:val="44E7C719"/>
    <w:rsid w:val="452D9AB2"/>
    <w:rsid w:val="453656BC"/>
    <w:rsid w:val="454A9EC5"/>
    <w:rsid w:val="45560BC5"/>
    <w:rsid w:val="455823A3"/>
    <w:rsid w:val="4563C7EF"/>
    <w:rsid w:val="45C328D4"/>
    <w:rsid w:val="45C9E0F0"/>
    <w:rsid w:val="45D05C7B"/>
    <w:rsid w:val="45D930EB"/>
    <w:rsid w:val="45E03213"/>
    <w:rsid w:val="460ABE8A"/>
    <w:rsid w:val="462DB5DC"/>
    <w:rsid w:val="46712102"/>
    <w:rsid w:val="4690140F"/>
    <w:rsid w:val="46937944"/>
    <w:rsid w:val="46F5DF52"/>
    <w:rsid w:val="47265542"/>
    <w:rsid w:val="4728DDC8"/>
    <w:rsid w:val="476E12FD"/>
    <w:rsid w:val="4770C804"/>
    <w:rsid w:val="479FE96C"/>
    <w:rsid w:val="47DFA903"/>
    <w:rsid w:val="47FCDB5C"/>
    <w:rsid w:val="482DF608"/>
    <w:rsid w:val="48BD26EC"/>
    <w:rsid w:val="48D433C3"/>
    <w:rsid w:val="48D6AE55"/>
    <w:rsid w:val="48E9F0FC"/>
    <w:rsid w:val="48F6AE2E"/>
    <w:rsid w:val="49157F15"/>
    <w:rsid w:val="49625991"/>
    <w:rsid w:val="4987286E"/>
    <w:rsid w:val="49879C7D"/>
    <w:rsid w:val="49AF642A"/>
    <w:rsid w:val="49E0B9E3"/>
    <w:rsid w:val="4A17EDF3"/>
    <w:rsid w:val="4A49BACC"/>
    <w:rsid w:val="4A541F4A"/>
    <w:rsid w:val="4ACF8A50"/>
    <w:rsid w:val="4B3F50E5"/>
    <w:rsid w:val="4B523260"/>
    <w:rsid w:val="4BB5C4C1"/>
    <w:rsid w:val="4C0A0491"/>
    <w:rsid w:val="4C1CE83E"/>
    <w:rsid w:val="4C2853CA"/>
    <w:rsid w:val="4C34129E"/>
    <w:rsid w:val="4C7A8589"/>
    <w:rsid w:val="4C86B474"/>
    <w:rsid w:val="4CC3CDE2"/>
    <w:rsid w:val="4CEBCF82"/>
    <w:rsid w:val="4D108118"/>
    <w:rsid w:val="4D17E6EC"/>
    <w:rsid w:val="4D571307"/>
    <w:rsid w:val="4D6E44AE"/>
    <w:rsid w:val="4D7846ED"/>
    <w:rsid w:val="4DFA10F9"/>
    <w:rsid w:val="4E0397AF"/>
    <w:rsid w:val="4E5EBCEE"/>
    <w:rsid w:val="4E815F10"/>
    <w:rsid w:val="4E8906D3"/>
    <w:rsid w:val="4EC628ED"/>
    <w:rsid w:val="4ED8185E"/>
    <w:rsid w:val="4EF4A66E"/>
    <w:rsid w:val="4F042F06"/>
    <w:rsid w:val="4F260EDC"/>
    <w:rsid w:val="4F7FEB2F"/>
    <w:rsid w:val="4FB1337F"/>
    <w:rsid w:val="4FC0C513"/>
    <w:rsid w:val="4FC6CD34"/>
    <w:rsid w:val="5000FA77"/>
    <w:rsid w:val="5042E233"/>
    <w:rsid w:val="509172E0"/>
    <w:rsid w:val="50A1B4E2"/>
    <w:rsid w:val="50EAB28B"/>
    <w:rsid w:val="50EDF677"/>
    <w:rsid w:val="51324866"/>
    <w:rsid w:val="518A2EA1"/>
    <w:rsid w:val="518BD45B"/>
    <w:rsid w:val="5211368E"/>
    <w:rsid w:val="523CF5C7"/>
    <w:rsid w:val="52464D0A"/>
    <w:rsid w:val="526E5C2D"/>
    <w:rsid w:val="5287DE51"/>
    <w:rsid w:val="52A255FC"/>
    <w:rsid w:val="52B128B9"/>
    <w:rsid w:val="52BBB296"/>
    <w:rsid w:val="530FCA8E"/>
    <w:rsid w:val="534FB7CF"/>
    <w:rsid w:val="536F5EDA"/>
    <w:rsid w:val="53AD2A15"/>
    <w:rsid w:val="53B86B8A"/>
    <w:rsid w:val="54469168"/>
    <w:rsid w:val="549E8AC3"/>
    <w:rsid w:val="54D0F5FC"/>
    <w:rsid w:val="5515CEA7"/>
    <w:rsid w:val="554E3E6D"/>
    <w:rsid w:val="555D1013"/>
    <w:rsid w:val="55D3A923"/>
    <w:rsid w:val="55DE4A97"/>
    <w:rsid w:val="563F8CAB"/>
    <w:rsid w:val="5644A64E"/>
    <w:rsid w:val="56BB5A5A"/>
    <w:rsid w:val="56F83A33"/>
    <w:rsid w:val="571A6443"/>
    <w:rsid w:val="574EFFA1"/>
    <w:rsid w:val="589C3CA5"/>
    <w:rsid w:val="58B024F4"/>
    <w:rsid w:val="58C89809"/>
    <w:rsid w:val="5916A8A0"/>
    <w:rsid w:val="591DD135"/>
    <w:rsid w:val="59439618"/>
    <w:rsid w:val="596630E0"/>
    <w:rsid w:val="59815E20"/>
    <w:rsid w:val="59BD2645"/>
    <w:rsid w:val="59D307FE"/>
    <w:rsid w:val="59DF662F"/>
    <w:rsid w:val="5A0982F8"/>
    <w:rsid w:val="5A17EA3B"/>
    <w:rsid w:val="5A782D76"/>
    <w:rsid w:val="5A879A39"/>
    <w:rsid w:val="5A911340"/>
    <w:rsid w:val="5AA35142"/>
    <w:rsid w:val="5AC4232E"/>
    <w:rsid w:val="5AE86884"/>
    <w:rsid w:val="5AED063D"/>
    <w:rsid w:val="5AF91668"/>
    <w:rsid w:val="5B2CE82B"/>
    <w:rsid w:val="5B3332E8"/>
    <w:rsid w:val="5B51E5C0"/>
    <w:rsid w:val="5B981EB2"/>
    <w:rsid w:val="5C286D2D"/>
    <w:rsid w:val="5C48B59F"/>
    <w:rsid w:val="5C600455"/>
    <w:rsid w:val="5C75F91F"/>
    <w:rsid w:val="5C882474"/>
    <w:rsid w:val="5CAB922E"/>
    <w:rsid w:val="5CDD1CE8"/>
    <w:rsid w:val="5D39484D"/>
    <w:rsid w:val="5D45FCC4"/>
    <w:rsid w:val="5D60276B"/>
    <w:rsid w:val="5D67EC0B"/>
    <w:rsid w:val="5D7A5943"/>
    <w:rsid w:val="5D7D4619"/>
    <w:rsid w:val="5DB05528"/>
    <w:rsid w:val="5DB746F2"/>
    <w:rsid w:val="5DC74B68"/>
    <w:rsid w:val="5DF232F7"/>
    <w:rsid w:val="5E31DA97"/>
    <w:rsid w:val="5E4695F7"/>
    <w:rsid w:val="5F3D1676"/>
    <w:rsid w:val="5F42E648"/>
    <w:rsid w:val="5F6269D0"/>
    <w:rsid w:val="5F692177"/>
    <w:rsid w:val="5F773A5C"/>
    <w:rsid w:val="5F848B98"/>
    <w:rsid w:val="5FB13664"/>
    <w:rsid w:val="5FB44AE8"/>
    <w:rsid w:val="5FC670B7"/>
    <w:rsid w:val="5FEB1433"/>
    <w:rsid w:val="5FF3748A"/>
    <w:rsid w:val="60117958"/>
    <w:rsid w:val="606CB65C"/>
    <w:rsid w:val="60919271"/>
    <w:rsid w:val="60AFF4A0"/>
    <w:rsid w:val="60BDF907"/>
    <w:rsid w:val="60EF9DFB"/>
    <w:rsid w:val="60FFBF26"/>
    <w:rsid w:val="610C3AF0"/>
    <w:rsid w:val="61253106"/>
    <w:rsid w:val="6131A08F"/>
    <w:rsid w:val="61694081"/>
    <w:rsid w:val="616AA104"/>
    <w:rsid w:val="61ACB9E1"/>
    <w:rsid w:val="61C01913"/>
    <w:rsid w:val="6220ACB3"/>
    <w:rsid w:val="6245AD51"/>
    <w:rsid w:val="62491C08"/>
    <w:rsid w:val="626B87E3"/>
    <w:rsid w:val="6298E4F5"/>
    <w:rsid w:val="62BA7577"/>
    <w:rsid w:val="63446EB6"/>
    <w:rsid w:val="63E919B3"/>
    <w:rsid w:val="6406CF27"/>
    <w:rsid w:val="647565E3"/>
    <w:rsid w:val="64783CFC"/>
    <w:rsid w:val="64BF0557"/>
    <w:rsid w:val="64CDE827"/>
    <w:rsid w:val="65175531"/>
    <w:rsid w:val="65461E19"/>
    <w:rsid w:val="65AEBBEF"/>
    <w:rsid w:val="65DE80BD"/>
    <w:rsid w:val="65DFB39F"/>
    <w:rsid w:val="662DA3A9"/>
    <w:rsid w:val="6634F0DF"/>
    <w:rsid w:val="664562E6"/>
    <w:rsid w:val="665544F1"/>
    <w:rsid w:val="66FE558E"/>
    <w:rsid w:val="671EA979"/>
    <w:rsid w:val="672FA82D"/>
    <w:rsid w:val="6754BF7F"/>
    <w:rsid w:val="675AD09A"/>
    <w:rsid w:val="676E0DE5"/>
    <w:rsid w:val="6780C7A7"/>
    <w:rsid w:val="67C1746B"/>
    <w:rsid w:val="67DA0CD6"/>
    <w:rsid w:val="67DD383C"/>
    <w:rsid w:val="67EC0A7A"/>
    <w:rsid w:val="67F0EDAD"/>
    <w:rsid w:val="67F1A1B6"/>
    <w:rsid w:val="68791CE8"/>
    <w:rsid w:val="68C207A1"/>
    <w:rsid w:val="68C37508"/>
    <w:rsid w:val="68CE9E96"/>
    <w:rsid w:val="6931FCCD"/>
    <w:rsid w:val="696513B3"/>
    <w:rsid w:val="6971D4B6"/>
    <w:rsid w:val="697AF626"/>
    <w:rsid w:val="69BB516D"/>
    <w:rsid w:val="69F0D033"/>
    <w:rsid w:val="6A86F9AE"/>
    <w:rsid w:val="6AD07802"/>
    <w:rsid w:val="6ADB8386"/>
    <w:rsid w:val="6AF64B2B"/>
    <w:rsid w:val="6B2CDE7C"/>
    <w:rsid w:val="6B3BCEF8"/>
    <w:rsid w:val="6B4A18AC"/>
    <w:rsid w:val="6B5F5181"/>
    <w:rsid w:val="6B9597E3"/>
    <w:rsid w:val="6BD9AB58"/>
    <w:rsid w:val="6BE43A3F"/>
    <w:rsid w:val="6CA25226"/>
    <w:rsid w:val="6D03310B"/>
    <w:rsid w:val="6D0CDF78"/>
    <w:rsid w:val="6D663BBF"/>
    <w:rsid w:val="6DBFE170"/>
    <w:rsid w:val="6E1590DF"/>
    <w:rsid w:val="6E164B14"/>
    <w:rsid w:val="6E3ECC13"/>
    <w:rsid w:val="6E5EC727"/>
    <w:rsid w:val="6EA86DA6"/>
    <w:rsid w:val="6F1E1FCB"/>
    <w:rsid w:val="6F43B24B"/>
    <w:rsid w:val="6F79DA61"/>
    <w:rsid w:val="6FD62E9E"/>
    <w:rsid w:val="7039CE37"/>
    <w:rsid w:val="7062FE2D"/>
    <w:rsid w:val="70896560"/>
    <w:rsid w:val="70CEE107"/>
    <w:rsid w:val="70D1F2E1"/>
    <w:rsid w:val="71272124"/>
    <w:rsid w:val="717F34E1"/>
    <w:rsid w:val="721485D3"/>
    <w:rsid w:val="72167832"/>
    <w:rsid w:val="722CB84B"/>
    <w:rsid w:val="724C379C"/>
    <w:rsid w:val="729CB089"/>
    <w:rsid w:val="72B1432B"/>
    <w:rsid w:val="72DEE9CF"/>
    <w:rsid w:val="731067F5"/>
    <w:rsid w:val="731C139C"/>
    <w:rsid w:val="73277F10"/>
    <w:rsid w:val="733F7C8C"/>
    <w:rsid w:val="735732E9"/>
    <w:rsid w:val="73C5E06E"/>
    <w:rsid w:val="73DB2590"/>
    <w:rsid w:val="742F5985"/>
    <w:rsid w:val="7466C09F"/>
    <w:rsid w:val="749C4847"/>
    <w:rsid w:val="74CA3752"/>
    <w:rsid w:val="7537BFEA"/>
    <w:rsid w:val="753D8BA9"/>
    <w:rsid w:val="753F80B9"/>
    <w:rsid w:val="757B6EBA"/>
    <w:rsid w:val="7599A702"/>
    <w:rsid w:val="75C8DE3E"/>
    <w:rsid w:val="75E08CAA"/>
    <w:rsid w:val="7632E540"/>
    <w:rsid w:val="765EFA18"/>
    <w:rsid w:val="766FDE86"/>
    <w:rsid w:val="76B3E22E"/>
    <w:rsid w:val="7742D3C3"/>
    <w:rsid w:val="77493C54"/>
    <w:rsid w:val="776FEB5B"/>
    <w:rsid w:val="77858C74"/>
    <w:rsid w:val="77A529AC"/>
    <w:rsid w:val="77F991F8"/>
    <w:rsid w:val="781A8CE4"/>
    <w:rsid w:val="7821FD1F"/>
    <w:rsid w:val="783E682D"/>
    <w:rsid w:val="789213C2"/>
    <w:rsid w:val="790B3D27"/>
    <w:rsid w:val="791D3FE6"/>
    <w:rsid w:val="79565929"/>
    <w:rsid w:val="7957559C"/>
    <w:rsid w:val="79622958"/>
    <w:rsid w:val="79CFCB23"/>
    <w:rsid w:val="7A953021"/>
    <w:rsid w:val="7AAD5425"/>
    <w:rsid w:val="7AC1CFC2"/>
    <w:rsid w:val="7B026641"/>
    <w:rsid w:val="7B0A949F"/>
    <w:rsid w:val="7B12EB64"/>
    <w:rsid w:val="7B18A688"/>
    <w:rsid w:val="7B7ADE66"/>
    <w:rsid w:val="7B87D4FF"/>
    <w:rsid w:val="7B98FD73"/>
    <w:rsid w:val="7C6ADD97"/>
    <w:rsid w:val="7C6ED89D"/>
    <w:rsid w:val="7CCE3ED0"/>
    <w:rsid w:val="7CECFA76"/>
    <w:rsid w:val="7CFF6EF8"/>
    <w:rsid w:val="7D15991B"/>
    <w:rsid w:val="7D38D7E6"/>
    <w:rsid w:val="7DA64695"/>
    <w:rsid w:val="7DC3F73A"/>
    <w:rsid w:val="7DD032D0"/>
    <w:rsid w:val="7E03DB7E"/>
    <w:rsid w:val="7E354CB1"/>
    <w:rsid w:val="7E4FDB21"/>
    <w:rsid w:val="7E535F3D"/>
    <w:rsid w:val="7E580502"/>
    <w:rsid w:val="7ED77D05"/>
    <w:rsid w:val="7EDF7503"/>
    <w:rsid w:val="7EE4D02D"/>
    <w:rsid w:val="7EEA141E"/>
    <w:rsid w:val="7F0179E9"/>
    <w:rsid w:val="7F1449CA"/>
    <w:rsid w:val="7F431247"/>
    <w:rsid w:val="7F460C2C"/>
    <w:rsid w:val="7FD7A0AA"/>
    <w:rsid w:val="7FF4B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0A744"/>
  <w15:chartTrackingRefBased/>
  <w15:docId w15:val="{AC6C435E-C0A0-48F0-9633-BC52FB01E8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6F5DF52"/>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6106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67E"/>
  </w:style>
  <w:style w:type="paragraph" w:styleId="Footer">
    <w:name w:val="footer"/>
    <w:basedOn w:val="Normal"/>
    <w:link w:val="FooterChar"/>
    <w:uiPriority w:val="99"/>
    <w:unhideWhenUsed/>
    <w:rsid w:val="006106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67E"/>
  </w:style>
  <w:style w:type="paragraph" w:styleId="TOCHeading">
    <w:name w:val="TOC Heading"/>
    <w:basedOn w:val="Heading1"/>
    <w:next w:val="Normal"/>
    <w:uiPriority w:val="39"/>
    <w:unhideWhenUsed/>
    <w:qFormat/>
    <w:rsid w:val="00A2086C"/>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A2086C"/>
    <w:pPr>
      <w:spacing w:after="100"/>
    </w:pPr>
  </w:style>
  <w:style w:type="character" w:styleId="Hyperlink">
    <w:name w:val="Hyperlink"/>
    <w:basedOn w:val="DefaultParagraphFont"/>
    <w:uiPriority w:val="99"/>
    <w:unhideWhenUsed/>
    <w:rsid w:val="00A2086C"/>
    <w:rPr>
      <w:color w:val="467886" w:themeColor="hyperlink"/>
      <w:u w:val="single"/>
    </w:rPr>
  </w:style>
  <w:style w:type="character" w:styleId="UnresolvedMention">
    <w:name w:val="Unresolved Mention"/>
    <w:basedOn w:val="DefaultParagraphFont"/>
    <w:uiPriority w:val="99"/>
    <w:semiHidden/>
    <w:unhideWhenUsed/>
    <w:rsid w:val="003842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tec.univ-ovidius.ro/html/anale/RO/2024i1/Section%204/2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21</Pages>
  <Words>2590</Words>
  <Characters>15645</Characters>
  <Application>Microsoft Office Word</Application>
  <DocSecurity>0</DocSecurity>
  <Lines>411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 Adair (2403675)</dc:creator>
  <cp:keywords/>
  <dc:description/>
  <cp:lastModifiedBy>Moses Adair</cp:lastModifiedBy>
  <cp:revision>2</cp:revision>
  <dcterms:created xsi:type="dcterms:W3CDTF">2025-11-23T16:08:00Z</dcterms:created>
  <dcterms:modified xsi:type="dcterms:W3CDTF">2025-11-23T16:08:00Z</dcterms:modified>
</cp:coreProperties>
</file>