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8A50B" w14:textId="42C9CF7C" w:rsidR="00150761" w:rsidRPr="00875A67" w:rsidRDefault="00214611" w:rsidP="00214611">
      <w:pPr>
        <w:jc w:val="center"/>
        <w:rPr>
          <w:b/>
          <w:bCs/>
          <w:sz w:val="28"/>
          <w:szCs w:val="28"/>
        </w:rPr>
      </w:pPr>
      <w:r w:rsidRPr="00875A67">
        <w:rPr>
          <w:b/>
          <w:bCs/>
          <w:sz w:val="28"/>
          <w:szCs w:val="28"/>
        </w:rPr>
        <w:t>Information Sheet</w:t>
      </w:r>
    </w:p>
    <w:p w14:paraId="5092C1B4" w14:textId="77777777" w:rsidR="00214611" w:rsidRDefault="00214611"/>
    <w:p w14:paraId="7F767029" w14:textId="5B645E3E" w:rsidR="00214611" w:rsidRDefault="00A96F22">
      <w:r>
        <w:t xml:space="preserve">Q1. </w:t>
      </w:r>
      <w:r w:rsidR="00214611">
        <w:t>AC 1.1</w:t>
      </w:r>
      <w:r>
        <w:tab/>
      </w:r>
      <w:r w:rsidR="00214611">
        <w:t xml:space="preserve">3 key external influences that are </w:t>
      </w:r>
      <w:r w:rsidR="000F3293">
        <w:t xml:space="preserve">impacting the business are </w:t>
      </w:r>
      <w:r w:rsidR="003C4A4F">
        <w:t>-</w:t>
      </w:r>
    </w:p>
    <w:p w14:paraId="5106C888" w14:textId="75D372AA" w:rsidR="00A96F22" w:rsidRDefault="000F3293" w:rsidP="000F3293">
      <w:pPr>
        <w:pStyle w:val="ListParagraph"/>
        <w:numPr>
          <w:ilvl w:val="0"/>
          <w:numId w:val="1"/>
        </w:numPr>
      </w:pPr>
      <w:r>
        <w:t>Holiday periods, such as Easter</w:t>
      </w:r>
      <w:r w:rsidR="007D40FD">
        <w:t xml:space="preserve"> and</w:t>
      </w:r>
      <w:r>
        <w:t xml:space="preserve"> Christmas hugely impact our demand, therefore requiring increased labour which effects </w:t>
      </w:r>
      <w:r w:rsidR="003C4A4F">
        <w:t>recruitment, induction and training</w:t>
      </w:r>
      <w:r>
        <w:t>,</w:t>
      </w:r>
      <w:r w:rsidR="003C4A4F">
        <w:t xml:space="preserve"> as well as </w:t>
      </w:r>
      <w:proofErr w:type="gramStart"/>
      <w:r w:rsidR="003C4A4F">
        <w:t>PPE</w:t>
      </w:r>
      <w:proofErr w:type="gramEnd"/>
      <w:r w:rsidR="003C4A4F">
        <w:t xml:space="preserve"> </w:t>
      </w:r>
    </w:p>
    <w:p w14:paraId="74DA9B25" w14:textId="20E542E5" w:rsidR="000F3293" w:rsidRDefault="003C4A4F" w:rsidP="00A96F22">
      <w:pPr>
        <w:pStyle w:val="ListParagraph"/>
        <w:ind w:left="1800"/>
      </w:pPr>
      <w:r>
        <w:t xml:space="preserve">stock levels, </w:t>
      </w:r>
      <w:r w:rsidR="007D40FD">
        <w:t xml:space="preserve">product </w:t>
      </w:r>
      <w:r>
        <w:t xml:space="preserve">stock on site and </w:t>
      </w:r>
      <w:r w:rsidR="000F3293">
        <w:t>racking space</w:t>
      </w:r>
      <w:r>
        <w:t>.</w:t>
      </w:r>
    </w:p>
    <w:p w14:paraId="7733831B" w14:textId="5B526521" w:rsidR="003C4A4F" w:rsidRDefault="003C4A4F" w:rsidP="000F3293">
      <w:pPr>
        <w:pStyle w:val="ListParagraph"/>
        <w:numPr>
          <w:ilvl w:val="0"/>
          <w:numId w:val="1"/>
        </w:numPr>
      </w:pPr>
      <w:r>
        <w:t xml:space="preserve">Weather, sudden changes in weather effect the business with increased demands for certain various lines, </w:t>
      </w:r>
      <w:proofErr w:type="spellStart"/>
      <w:r>
        <w:t>ie</w:t>
      </w:r>
      <w:proofErr w:type="spellEnd"/>
      <w:r>
        <w:t xml:space="preserve">. </w:t>
      </w:r>
      <w:r w:rsidR="007D40FD">
        <w:t>In v</w:t>
      </w:r>
      <w:r>
        <w:t>ery hot weather the demand will increase for burgers, kebabs etc and will decrease for joints of meat and slow cooked lines.</w:t>
      </w:r>
      <w:r w:rsidR="007D40FD">
        <w:t xml:space="preserve"> During the winter demand increases for primal cuts and slow cooked lines.</w:t>
      </w:r>
    </w:p>
    <w:p w14:paraId="595FA839" w14:textId="62D2B078" w:rsidR="003C4A4F" w:rsidRDefault="003C4A4F" w:rsidP="00A96F22">
      <w:pPr>
        <w:pStyle w:val="ListParagraph"/>
        <w:numPr>
          <w:ilvl w:val="0"/>
          <w:numId w:val="1"/>
        </w:numPr>
      </w:pPr>
      <w:r>
        <w:t xml:space="preserve">Brexit impacted our business negatively </w:t>
      </w:r>
      <w:r w:rsidR="00A07103">
        <w:t>in regard to</w:t>
      </w:r>
      <w:r>
        <w:t xml:space="preserve"> staffing, as many transient workers</w:t>
      </w:r>
      <w:r w:rsidR="007D40FD">
        <w:t>, both direct and agency)</w:t>
      </w:r>
      <w:r>
        <w:t xml:space="preserve"> had to leave the country</w:t>
      </w:r>
      <w:r w:rsidR="007D40FD">
        <w:t>,</w:t>
      </w:r>
      <w:r>
        <w:t xml:space="preserve"> therefore reducing our manpower volumes.</w:t>
      </w:r>
    </w:p>
    <w:p w14:paraId="39D0ECC5" w14:textId="77777777" w:rsidR="003C4A4F" w:rsidRDefault="003C4A4F" w:rsidP="003C4A4F"/>
    <w:p w14:paraId="6E901F7E" w14:textId="16B6AA39" w:rsidR="00A96F22" w:rsidRDefault="00A96F22" w:rsidP="007839D5">
      <w:pPr>
        <w:spacing w:after="0"/>
      </w:pPr>
      <w:r>
        <w:t xml:space="preserve">Q3. </w:t>
      </w:r>
      <w:r w:rsidR="003C4A4F">
        <w:t>AC 1.2</w:t>
      </w:r>
      <w:r>
        <w:tab/>
      </w:r>
      <w:r w:rsidR="003C4A4F">
        <w:t xml:space="preserve">One of our </w:t>
      </w:r>
      <w:r w:rsidR="007839D5">
        <w:t>Sustainable Resourcing goals</w:t>
      </w:r>
      <w:r w:rsidR="003C4A4F">
        <w:t xml:space="preserve"> is for</w:t>
      </w:r>
      <w:r w:rsidR="007839D5">
        <w:t xml:space="preserve"> “100% of our plastic to be reusable, recyclable or</w:t>
      </w:r>
    </w:p>
    <w:p w14:paraId="452F1089" w14:textId="78B98DCC" w:rsidR="003C4A4F" w:rsidRDefault="007839D5" w:rsidP="00A96F22">
      <w:pPr>
        <w:spacing w:after="0"/>
        <w:ind w:left="720" w:firstLine="720"/>
      </w:pPr>
      <w:r>
        <w:t>compostable by 2025”.</w:t>
      </w:r>
    </w:p>
    <w:p w14:paraId="43A42F79" w14:textId="77777777" w:rsidR="00590129" w:rsidRDefault="007839D5" w:rsidP="00A96F22">
      <w:pPr>
        <w:spacing w:after="0"/>
        <w:ind w:left="720" w:firstLine="720"/>
      </w:pPr>
      <w:r>
        <w:t xml:space="preserve">To achieve this goal, we are making several smaller objectives, including finding a </w:t>
      </w:r>
      <w:r w:rsidR="00A07103">
        <w:t>M</w:t>
      </w:r>
      <w:r>
        <w:t xml:space="preserve">ono PET </w:t>
      </w:r>
      <w:r w:rsidR="00590129">
        <w:t>(m</w:t>
      </w:r>
      <w:r w:rsidR="00590129">
        <w:t xml:space="preserve">ono </w:t>
      </w:r>
    </w:p>
    <w:p w14:paraId="47A614AA" w14:textId="77777777" w:rsidR="00590129" w:rsidRDefault="00590129" w:rsidP="00A96F22">
      <w:pPr>
        <w:spacing w:after="0"/>
        <w:ind w:left="720" w:firstLine="720"/>
      </w:pPr>
      <w:r>
        <w:t>polyethylene terephthalate</w:t>
      </w:r>
      <w:r>
        <w:t xml:space="preserve">) </w:t>
      </w:r>
      <w:r w:rsidR="007839D5">
        <w:t xml:space="preserve">solution </w:t>
      </w:r>
      <w:r w:rsidR="00502E61">
        <w:t>f</w:t>
      </w:r>
      <w:r w:rsidR="007839D5">
        <w:t>or</w:t>
      </w:r>
      <w:r w:rsidR="00A96F22">
        <w:t xml:space="preserve"> </w:t>
      </w:r>
      <w:r w:rsidR="007839D5">
        <w:t xml:space="preserve">our rigid meat trays, whilst it is a simplifying solution to </w:t>
      </w:r>
    </w:p>
    <w:p w14:paraId="02DC9FA1" w14:textId="77777777" w:rsidR="00590129" w:rsidRDefault="007839D5" w:rsidP="00502E61">
      <w:pPr>
        <w:spacing w:after="0"/>
        <w:ind w:left="720" w:firstLine="720"/>
      </w:pPr>
      <w:r>
        <w:t>their current composition, it still ensures it’s reliability, quality and safety</w:t>
      </w:r>
      <w:r w:rsidR="00590129">
        <w:t xml:space="preserve"> as it is strong, easy to </w:t>
      </w:r>
    </w:p>
    <w:p w14:paraId="331575A9" w14:textId="77777777" w:rsidR="00590129" w:rsidRDefault="00590129" w:rsidP="00502E61">
      <w:pPr>
        <w:spacing w:after="0"/>
        <w:ind w:left="720" w:firstLine="720"/>
      </w:pPr>
      <w:r>
        <w:t xml:space="preserve">form material that does not react with food or water thus making it ideal for our </w:t>
      </w:r>
      <w:proofErr w:type="gramStart"/>
      <w:r>
        <w:t>consumable</w:t>
      </w:r>
      <w:proofErr w:type="gramEnd"/>
      <w:r>
        <w:t xml:space="preserve"> </w:t>
      </w:r>
    </w:p>
    <w:p w14:paraId="3F4856CA" w14:textId="594FA9A9" w:rsidR="007839D5" w:rsidRDefault="00590129" w:rsidP="00502E61">
      <w:pPr>
        <w:spacing w:after="0"/>
        <w:ind w:left="720" w:firstLine="720"/>
      </w:pPr>
      <w:r>
        <w:t xml:space="preserve">packaging. </w:t>
      </w:r>
    </w:p>
    <w:p w14:paraId="351227F2" w14:textId="77777777" w:rsidR="00590129" w:rsidRDefault="00590129" w:rsidP="00502E61">
      <w:pPr>
        <w:spacing w:after="0"/>
        <w:ind w:left="720" w:firstLine="720"/>
      </w:pPr>
      <w:r>
        <w:t xml:space="preserve">By 2020 these trays had been approved for MAP (Modified Atmosphere Packaging, then in 2021 </w:t>
      </w:r>
    </w:p>
    <w:p w14:paraId="2D036AA7" w14:textId="681CD487" w:rsidR="00590129" w:rsidRDefault="00590129" w:rsidP="00502E61">
      <w:pPr>
        <w:spacing w:after="0"/>
        <w:ind w:left="720" w:firstLine="720"/>
      </w:pPr>
      <w:r>
        <w:t>they were approved for VSP Vacuum Skin Packaging.</w:t>
      </w:r>
    </w:p>
    <w:p w14:paraId="7037E9C1" w14:textId="77777777" w:rsidR="007839D5" w:rsidRDefault="007839D5" w:rsidP="007839D5">
      <w:pPr>
        <w:spacing w:after="0"/>
        <w:ind w:firstLine="720"/>
      </w:pPr>
    </w:p>
    <w:p w14:paraId="0FB338EF" w14:textId="77467C8F" w:rsidR="00502E61" w:rsidRDefault="007839D5" w:rsidP="00502E61">
      <w:pPr>
        <w:spacing w:after="0"/>
        <w:ind w:left="720" w:firstLine="720"/>
      </w:pPr>
      <w:r>
        <w:t xml:space="preserve">Another of our business goals </w:t>
      </w:r>
      <w:r w:rsidR="002A6AF5">
        <w:t xml:space="preserve">is </w:t>
      </w:r>
      <w:r>
        <w:t>“to reduce water and energy intensities by 40% from</w:t>
      </w:r>
    </w:p>
    <w:p w14:paraId="646B2986" w14:textId="77777777" w:rsidR="002A6AF5" w:rsidRDefault="007839D5" w:rsidP="00502E61">
      <w:pPr>
        <w:spacing w:after="0"/>
        <w:ind w:left="720" w:firstLine="720"/>
      </w:pPr>
      <w:r>
        <w:t>our baseline”</w:t>
      </w:r>
      <w:r w:rsidR="00EB1C29">
        <w:t xml:space="preserve"> by 2025</w:t>
      </w:r>
      <w:r>
        <w:t xml:space="preserve">, of which our current progress is excellent with us having already reduced </w:t>
      </w:r>
      <w:r w:rsidR="002A6AF5">
        <w:t xml:space="preserve">the </w:t>
      </w:r>
    </w:p>
    <w:p w14:paraId="4B723BE1" w14:textId="77777777" w:rsidR="002A6AF5" w:rsidRDefault="002A6AF5" w:rsidP="00502E61">
      <w:pPr>
        <w:spacing w:after="0"/>
        <w:ind w:left="720" w:firstLine="720"/>
      </w:pPr>
      <w:r>
        <w:t xml:space="preserve">intensity </w:t>
      </w:r>
      <w:r w:rsidR="007839D5">
        <w:t xml:space="preserve">by 28% </w:t>
      </w:r>
      <w:r>
        <w:t xml:space="preserve">- the equivalent to 1225 Olympic sized swimming pools - </w:t>
      </w:r>
      <w:r w:rsidR="00EB1C29">
        <w:t xml:space="preserve">at the time of the report </w:t>
      </w:r>
    </w:p>
    <w:p w14:paraId="066132CE" w14:textId="4355BE4C" w:rsidR="00502E61" w:rsidRDefault="00EB1C29" w:rsidP="00502E61">
      <w:pPr>
        <w:spacing w:after="0"/>
        <w:ind w:left="720" w:firstLine="720"/>
      </w:pPr>
      <w:r>
        <w:t>being published in 2021.</w:t>
      </w:r>
    </w:p>
    <w:p w14:paraId="05B6E09B" w14:textId="097F1C38" w:rsidR="00502E61" w:rsidRDefault="00EB1C29" w:rsidP="00502E61">
      <w:pPr>
        <w:spacing w:after="0"/>
        <w:ind w:left="720" w:firstLine="720"/>
      </w:pPr>
      <w:r>
        <w:t xml:space="preserve">By </w:t>
      </w:r>
      <w:r w:rsidR="007839D5">
        <w:t>using</w:t>
      </w:r>
      <w:r w:rsidR="00502E61">
        <w:t xml:space="preserve"> </w:t>
      </w:r>
      <w:r w:rsidR="007839D5">
        <w:t xml:space="preserve">various processes and services such as changes in the production environment and by </w:t>
      </w:r>
    </w:p>
    <w:p w14:paraId="40CA68A7" w14:textId="77777777" w:rsidR="002A6AF5" w:rsidRDefault="00502E61" w:rsidP="00502E61">
      <w:pPr>
        <w:spacing w:after="0"/>
        <w:ind w:left="720" w:firstLine="720"/>
      </w:pPr>
      <w:r>
        <w:t>i</w:t>
      </w:r>
      <w:r w:rsidR="007839D5">
        <w:t>nvesting in online</w:t>
      </w:r>
      <w:r>
        <w:t xml:space="preserve"> </w:t>
      </w:r>
      <w:r w:rsidR="007839D5">
        <w:t xml:space="preserve">metering platforms to get real-time information on any </w:t>
      </w:r>
      <w:r w:rsidR="002A6AF5">
        <w:t xml:space="preserve">wastage and </w:t>
      </w:r>
      <w:proofErr w:type="gramStart"/>
      <w:r w:rsidR="007839D5">
        <w:t>anomalies</w:t>
      </w:r>
      <w:proofErr w:type="gramEnd"/>
      <w:r w:rsidR="002A6AF5">
        <w:t xml:space="preserve"> </w:t>
      </w:r>
    </w:p>
    <w:p w14:paraId="6A9495A0" w14:textId="212FC5F7" w:rsidR="007839D5" w:rsidRDefault="002A6AF5" w:rsidP="00502E61">
      <w:pPr>
        <w:spacing w:after="0"/>
        <w:ind w:left="720" w:firstLine="720"/>
      </w:pPr>
      <w:r>
        <w:t>in order to identify and take action promptly.</w:t>
      </w:r>
    </w:p>
    <w:p w14:paraId="7E5CA235" w14:textId="7F4A6166" w:rsidR="002A6AF5" w:rsidRDefault="002A6AF5" w:rsidP="002A6AF5">
      <w:pPr>
        <w:spacing w:after="0"/>
        <w:ind w:left="1440"/>
      </w:pPr>
      <w:r>
        <w:t>We also created a knowledge sharing platform within the company group whereby risk management and forecasting techniques will aide the investment decisions for this goal.</w:t>
      </w:r>
    </w:p>
    <w:p w14:paraId="5F143C4B" w14:textId="758DFF41" w:rsidR="002A6AF5" w:rsidRDefault="002A6AF5" w:rsidP="002A6AF5">
      <w:pPr>
        <w:spacing w:after="0"/>
        <w:ind w:left="1440"/>
      </w:pPr>
      <w:r>
        <w:t xml:space="preserve">We have also carefully </w:t>
      </w:r>
      <w:r w:rsidR="008F3F24">
        <w:t xml:space="preserve">considered the selection of </w:t>
      </w:r>
      <w:r>
        <w:t>contractors and suppliers</w:t>
      </w:r>
      <w:r w:rsidR="008F3F24">
        <w:t xml:space="preserve"> </w:t>
      </w:r>
      <w:proofErr w:type="gramStart"/>
      <w:r w:rsidR="008F3F24">
        <w:t>in regards to</w:t>
      </w:r>
      <w:proofErr w:type="gramEnd"/>
      <w:r w:rsidR="008F3F24">
        <w:t xml:space="preserve"> their awareness of and impact on energy, water and other resources.</w:t>
      </w:r>
    </w:p>
    <w:p w14:paraId="6CE8DFBE" w14:textId="3B18FB3D" w:rsidR="007839D5" w:rsidRDefault="00D168F1" w:rsidP="007839D5">
      <w:pPr>
        <w:spacing w:after="0"/>
        <w:ind w:firstLine="720"/>
      </w:pPr>
      <w:r>
        <w:tab/>
      </w:r>
      <w:r w:rsidRPr="00D168F1">
        <w:t>(</w:t>
      </w:r>
      <w:proofErr w:type="spellStart"/>
      <w:r w:rsidRPr="00D168F1">
        <w:t>Dunbia</w:t>
      </w:r>
      <w:proofErr w:type="spellEnd"/>
      <w:r w:rsidRPr="00D168F1">
        <w:t xml:space="preserve"> Sustainability Report, 2021)</w:t>
      </w:r>
      <w:r w:rsidR="0003768E">
        <w:t>.</w:t>
      </w:r>
    </w:p>
    <w:p w14:paraId="109867A6" w14:textId="77777777" w:rsidR="00D168F1" w:rsidRDefault="00D168F1" w:rsidP="007839D5">
      <w:pPr>
        <w:spacing w:after="0"/>
        <w:ind w:firstLine="720"/>
      </w:pPr>
    </w:p>
    <w:p w14:paraId="0258E99D" w14:textId="1465E527" w:rsidR="00502E61" w:rsidRDefault="007839D5" w:rsidP="008F3F24">
      <w:pPr>
        <w:spacing w:after="0"/>
        <w:ind w:left="1440"/>
      </w:pPr>
      <w:r>
        <w:t>It is important to have a cle</w:t>
      </w:r>
      <w:r w:rsidR="00914CE2">
        <w:t>a</w:t>
      </w:r>
      <w:r>
        <w:t xml:space="preserve">r plan for goals to ensure that everyone involved is </w:t>
      </w:r>
      <w:r w:rsidR="00EB1C29">
        <w:t xml:space="preserve">motivated, accountable and fully </w:t>
      </w:r>
      <w:r w:rsidR="007D40FD">
        <w:t>i</w:t>
      </w:r>
      <w:r>
        <w:t>nvested</w:t>
      </w:r>
      <w:r w:rsidR="00502E61">
        <w:t xml:space="preserve"> </w:t>
      </w:r>
      <w:r w:rsidR="00914CE2">
        <w:t>i</w:t>
      </w:r>
      <w:r>
        <w:t>n</w:t>
      </w:r>
      <w:r w:rsidR="00914CE2">
        <w:t xml:space="preserve"> </w:t>
      </w:r>
      <w:r>
        <w:t xml:space="preserve">them, </w:t>
      </w:r>
      <w:r w:rsidR="00EB1C29">
        <w:t xml:space="preserve">whilst </w:t>
      </w:r>
      <w:r>
        <w:t>ensur</w:t>
      </w:r>
      <w:r w:rsidR="00914CE2">
        <w:t>ing</w:t>
      </w:r>
      <w:r>
        <w:t xml:space="preserve"> that they </w:t>
      </w:r>
      <w:r w:rsidR="00914CE2">
        <w:t xml:space="preserve">are SMART </w:t>
      </w:r>
      <w:r w:rsidR="008F3F24">
        <w:t xml:space="preserve">– or SMARTER - </w:t>
      </w:r>
      <w:r w:rsidR="00914CE2">
        <w:t xml:space="preserve">and continue to </w:t>
      </w:r>
      <w:r>
        <w:t xml:space="preserve">align with </w:t>
      </w:r>
      <w:r w:rsidR="00914CE2">
        <w:t>t</w:t>
      </w:r>
      <w:r>
        <w:t>he company values.</w:t>
      </w:r>
      <w:r w:rsidR="00914CE2">
        <w:t xml:space="preserve"> </w:t>
      </w:r>
    </w:p>
    <w:p w14:paraId="7E7F9581" w14:textId="77777777" w:rsidR="008F3F24" w:rsidRDefault="00914CE2" w:rsidP="00502E61">
      <w:pPr>
        <w:spacing w:after="0"/>
        <w:ind w:left="720" w:firstLine="720"/>
      </w:pPr>
      <w:r>
        <w:t xml:space="preserve">These can of course change over time, which is why it is important to </w:t>
      </w:r>
      <w:r w:rsidR="008F3F24">
        <w:t xml:space="preserve">continually </w:t>
      </w:r>
      <w:r>
        <w:t xml:space="preserve">review and </w:t>
      </w:r>
    </w:p>
    <w:p w14:paraId="6DBF7B0B" w14:textId="7F9777B6" w:rsidR="007839D5" w:rsidRDefault="00914CE2" w:rsidP="00502E61">
      <w:pPr>
        <w:spacing w:after="0"/>
        <w:ind w:left="720" w:firstLine="720"/>
      </w:pPr>
      <w:r>
        <w:t>communicate these regularly to everyone.</w:t>
      </w:r>
      <w:r w:rsidR="00EB1C29">
        <w:t xml:space="preserve"> </w:t>
      </w:r>
    </w:p>
    <w:p w14:paraId="11F6D665" w14:textId="0AF9F7BB" w:rsidR="009801B4" w:rsidRPr="00D168F1" w:rsidRDefault="009801B4" w:rsidP="00502E61">
      <w:pPr>
        <w:spacing w:after="0"/>
        <w:ind w:left="720" w:firstLine="720"/>
      </w:pPr>
      <w:r w:rsidRPr="00D168F1">
        <w:t xml:space="preserve">(Waite </w:t>
      </w:r>
      <w:r w:rsidRPr="00D168F1">
        <w:rPr>
          <w:i/>
          <w:iCs/>
        </w:rPr>
        <w:t>et al</w:t>
      </w:r>
      <w:r w:rsidRPr="00D168F1">
        <w:t>., 2021, p. 12</w:t>
      </w:r>
      <w:r w:rsidR="007D40FD">
        <w:t>-14</w:t>
      </w:r>
      <w:r w:rsidRPr="00D168F1">
        <w:t>)</w:t>
      </w:r>
      <w:r w:rsidR="0003768E">
        <w:t>.</w:t>
      </w:r>
    </w:p>
    <w:p w14:paraId="0A4C963E" w14:textId="77777777" w:rsidR="00914CE2" w:rsidRDefault="00914CE2" w:rsidP="007839D5">
      <w:pPr>
        <w:spacing w:after="0"/>
        <w:ind w:firstLine="720"/>
      </w:pPr>
    </w:p>
    <w:p w14:paraId="75D6A05A" w14:textId="3CE54933" w:rsidR="00914CE2" w:rsidRDefault="00914CE2" w:rsidP="00914CE2">
      <w:pPr>
        <w:spacing w:after="0"/>
      </w:pPr>
    </w:p>
    <w:p w14:paraId="35FA386C" w14:textId="65AD2AAB" w:rsidR="00914CE2" w:rsidRDefault="00A96F22" w:rsidP="00914CE2">
      <w:pPr>
        <w:spacing w:after="0"/>
      </w:pPr>
      <w:r>
        <w:t xml:space="preserve">Q4. </w:t>
      </w:r>
      <w:r w:rsidR="00914CE2">
        <w:t>AC 1.3</w:t>
      </w:r>
      <w:r w:rsidR="00914CE2">
        <w:tab/>
        <w:t xml:space="preserve">Our products are all from beef &amp; lamb, and </w:t>
      </w:r>
      <w:r w:rsidR="008F3F24">
        <w:t xml:space="preserve">fall in to one of five categories - </w:t>
      </w:r>
    </w:p>
    <w:p w14:paraId="0A291EF4" w14:textId="6ADA2749" w:rsidR="00914CE2" w:rsidRDefault="00914CE2" w:rsidP="00914CE2">
      <w:pPr>
        <w:pStyle w:val="ListParagraph"/>
        <w:numPr>
          <w:ilvl w:val="0"/>
          <w:numId w:val="1"/>
        </w:numPr>
        <w:spacing w:after="0"/>
      </w:pPr>
      <w:r>
        <w:t xml:space="preserve">Carcasses, </w:t>
      </w:r>
      <w:proofErr w:type="spellStart"/>
      <w:r>
        <w:t>primals</w:t>
      </w:r>
      <w:proofErr w:type="spellEnd"/>
      <w:r>
        <w:t xml:space="preserve"> and </w:t>
      </w:r>
      <w:proofErr w:type="spellStart"/>
      <w:r>
        <w:t>offals</w:t>
      </w:r>
      <w:proofErr w:type="spellEnd"/>
      <w:r>
        <w:t>, mince and sliced meats</w:t>
      </w:r>
    </w:p>
    <w:p w14:paraId="04FAB088" w14:textId="7E215FAA" w:rsidR="001217CB" w:rsidRDefault="001217CB" w:rsidP="00914CE2">
      <w:pPr>
        <w:pStyle w:val="ListParagraph"/>
        <w:numPr>
          <w:ilvl w:val="0"/>
          <w:numId w:val="1"/>
        </w:numPr>
        <w:spacing w:after="0"/>
      </w:pPr>
      <w:r>
        <w:t xml:space="preserve">Further processed – these include meatballs, grill steaks and koftas that are all created </w:t>
      </w:r>
      <w:proofErr w:type="gramStart"/>
      <w:r>
        <w:t>with  individually</w:t>
      </w:r>
      <w:proofErr w:type="gramEnd"/>
      <w:r>
        <w:t xml:space="preserve"> created seasonings which are also created in our own blending house</w:t>
      </w:r>
    </w:p>
    <w:p w14:paraId="088F3395" w14:textId="1C29BEB7" w:rsidR="00914CE2" w:rsidRDefault="00914CE2" w:rsidP="00914CE2">
      <w:pPr>
        <w:pStyle w:val="ListParagraph"/>
        <w:numPr>
          <w:ilvl w:val="0"/>
          <w:numId w:val="1"/>
        </w:numPr>
        <w:spacing w:after="0"/>
      </w:pPr>
      <w:r>
        <w:lastRenderedPageBreak/>
        <w:t xml:space="preserve">Burgers – which can be customised by animal breed, </w:t>
      </w:r>
      <w:r w:rsidR="00125C96">
        <w:t xml:space="preserve">origin, </w:t>
      </w:r>
      <w:r>
        <w:t>organic, gluten free, shape, size</w:t>
      </w:r>
      <w:r w:rsidR="001217CB">
        <w:t xml:space="preserve"> and</w:t>
      </w:r>
      <w:r>
        <w:t xml:space="preserve"> weight </w:t>
      </w:r>
      <w:r w:rsidR="001217CB">
        <w:t>–</w:t>
      </w:r>
      <w:r w:rsidR="008F3F24">
        <w:t xml:space="preserve"> </w:t>
      </w:r>
      <w:r w:rsidR="001217CB">
        <w:t xml:space="preserve">all </w:t>
      </w:r>
      <w:r>
        <w:t>depending on the customer</w:t>
      </w:r>
      <w:r w:rsidR="008F3F24">
        <w:t>s’</w:t>
      </w:r>
      <w:r>
        <w:t xml:space="preserve"> (supermarket or food outlet) </w:t>
      </w:r>
      <w:r w:rsidR="001217CB">
        <w:t xml:space="preserve">required </w:t>
      </w:r>
      <w:proofErr w:type="gramStart"/>
      <w:r>
        <w:t>specification</w:t>
      </w:r>
      <w:proofErr w:type="gramEnd"/>
    </w:p>
    <w:p w14:paraId="51F6F267" w14:textId="0121DD4D" w:rsidR="00914CE2" w:rsidRDefault="00914CE2" w:rsidP="00914CE2">
      <w:pPr>
        <w:pStyle w:val="ListParagraph"/>
        <w:numPr>
          <w:ilvl w:val="0"/>
          <w:numId w:val="1"/>
        </w:numPr>
        <w:spacing w:after="0"/>
      </w:pPr>
      <w:r>
        <w:t xml:space="preserve">Slow Cooked – these are sous-vide meats that are purchased ready to reheat by either an end customer in a supermarket or by a food outlet such as pub or </w:t>
      </w:r>
      <w:proofErr w:type="gramStart"/>
      <w:r w:rsidR="008F3F24">
        <w:t>restaurant</w:t>
      </w:r>
      <w:proofErr w:type="gramEnd"/>
    </w:p>
    <w:p w14:paraId="677AB0DC" w14:textId="5392952C" w:rsidR="00914CE2" w:rsidRDefault="00914CE2" w:rsidP="00914CE2">
      <w:pPr>
        <w:pStyle w:val="ListParagraph"/>
        <w:numPr>
          <w:ilvl w:val="0"/>
          <w:numId w:val="1"/>
        </w:numPr>
        <w:spacing w:after="0"/>
      </w:pPr>
      <w:r>
        <w:t xml:space="preserve">Hides and skins – we supply </w:t>
      </w:r>
      <w:r w:rsidR="008F3F24">
        <w:t xml:space="preserve">high quality </w:t>
      </w:r>
      <w:r>
        <w:t xml:space="preserve">ox and lamb skins worldwide that have been processed </w:t>
      </w:r>
      <w:proofErr w:type="gramStart"/>
      <w:r>
        <w:t>in-house</w:t>
      </w:r>
      <w:proofErr w:type="gramEnd"/>
    </w:p>
    <w:p w14:paraId="3F5BAE14" w14:textId="02E587B2" w:rsidR="00914CE2" w:rsidRDefault="00914CE2" w:rsidP="00914CE2">
      <w:pPr>
        <w:pStyle w:val="ListParagraph"/>
        <w:numPr>
          <w:ilvl w:val="0"/>
          <w:numId w:val="1"/>
        </w:numPr>
        <w:spacing w:after="0"/>
      </w:pPr>
      <w:r>
        <w:t>Offal and 5</w:t>
      </w:r>
      <w:r w:rsidRPr="00914CE2">
        <w:rPr>
          <w:vertAlign w:val="superscript"/>
        </w:rPr>
        <w:t>th</w:t>
      </w:r>
      <w:r>
        <w:t xml:space="preserve"> Quarter, the demand for these items has increased at both </w:t>
      </w:r>
      <w:r w:rsidR="00A96F22">
        <w:t xml:space="preserve">supermarket end-user as well as </w:t>
      </w:r>
      <w:r w:rsidR="001217CB">
        <w:t xml:space="preserve">in </w:t>
      </w:r>
      <w:r w:rsidR="00A96F22">
        <w:t>food outlets due the increase in nose-to-tail dining</w:t>
      </w:r>
      <w:r w:rsidR="001217CB">
        <w:t>, requirement for high quality protein</w:t>
      </w:r>
      <w:r w:rsidR="00A96F22">
        <w:t xml:space="preserve"> as well as the cost of </w:t>
      </w:r>
      <w:proofErr w:type="gramStart"/>
      <w:r w:rsidR="00A96F22">
        <w:t>living</w:t>
      </w:r>
      <w:proofErr w:type="gramEnd"/>
    </w:p>
    <w:p w14:paraId="2FCDF358" w14:textId="486B2522" w:rsidR="00A96F22" w:rsidRDefault="00D168F1" w:rsidP="00D168F1">
      <w:pPr>
        <w:spacing w:after="0"/>
        <w:ind w:left="1800"/>
      </w:pPr>
      <w:r>
        <w:t>(</w:t>
      </w:r>
      <w:proofErr w:type="spellStart"/>
      <w:r>
        <w:t>Dunbia</w:t>
      </w:r>
      <w:proofErr w:type="spellEnd"/>
      <w:r>
        <w:t>)</w:t>
      </w:r>
      <w:r w:rsidR="0003768E">
        <w:t>.</w:t>
      </w:r>
    </w:p>
    <w:p w14:paraId="73484855" w14:textId="77777777" w:rsidR="00D168F1" w:rsidRDefault="00D168F1" w:rsidP="00D168F1">
      <w:pPr>
        <w:spacing w:after="0"/>
        <w:ind w:left="1800"/>
      </w:pPr>
    </w:p>
    <w:p w14:paraId="7A4E4888" w14:textId="4C73145C" w:rsidR="00A96F22" w:rsidRDefault="00A96F22" w:rsidP="00502E61">
      <w:pPr>
        <w:spacing w:after="0"/>
        <w:ind w:left="720" w:firstLine="720"/>
      </w:pPr>
      <w:r>
        <w:t xml:space="preserve">Our main customers </w:t>
      </w:r>
      <w:r w:rsidR="008F3F24">
        <w:t>are</w:t>
      </w:r>
      <w:r>
        <w:t xml:space="preserve"> – </w:t>
      </w:r>
    </w:p>
    <w:p w14:paraId="7D2D97B8" w14:textId="7974DF01" w:rsidR="00A96F22" w:rsidRDefault="00A96F22" w:rsidP="00A96F22">
      <w:pPr>
        <w:pStyle w:val="ListParagraph"/>
        <w:numPr>
          <w:ilvl w:val="0"/>
          <w:numId w:val="1"/>
        </w:numPr>
        <w:spacing w:after="0"/>
      </w:pPr>
      <w:r>
        <w:t>Retail</w:t>
      </w:r>
      <w:r w:rsidR="00125C96">
        <w:t xml:space="preserve"> -</w:t>
      </w:r>
      <w:r>
        <w:t xml:space="preserve"> supermarkets such as Tesco, Asda and M&amp;S</w:t>
      </w:r>
    </w:p>
    <w:p w14:paraId="227D2BF7" w14:textId="68D3D2C5" w:rsidR="00A96F22" w:rsidRDefault="00A96F22" w:rsidP="00A96F22">
      <w:pPr>
        <w:pStyle w:val="ListParagraph"/>
        <w:numPr>
          <w:ilvl w:val="0"/>
          <w:numId w:val="1"/>
        </w:numPr>
        <w:spacing w:after="0"/>
      </w:pPr>
      <w:r>
        <w:t xml:space="preserve">Food Outlets </w:t>
      </w:r>
      <w:r w:rsidR="00125C96">
        <w:t xml:space="preserve">- </w:t>
      </w:r>
      <w:r>
        <w:t>such as Wetherspoons</w:t>
      </w:r>
    </w:p>
    <w:p w14:paraId="4F03BEC3" w14:textId="589D1E79" w:rsidR="008F3F24" w:rsidRDefault="008F3F24" w:rsidP="00A96F22">
      <w:pPr>
        <w:pStyle w:val="ListParagraph"/>
        <w:numPr>
          <w:ilvl w:val="0"/>
          <w:numId w:val="1"/>
        </w:numPr>
        <w:spacing w:after="0"/>
      </w:pPr>
      <w:r>
        <w:t xml:space="preserve">Leather producers </w:t>
      </w:r>
    </w:p>
    <w:p w14:paraId="2EFB8248" w14:textId="77777777" w:rsidR="00A96F22" w:rsidRDefault="00A96F22" w:rsidP="00A96F22">
      <w:pPr>
        <w:spacing w:after="0"/>
      </w:pPr>
    </w:p>
    <w:p w14:paraId="51206A8D" w14:textId="77777777" w:rsidR="00A96F22" w:rsidRDefault="00A96F22" w:rsidP="00A96F22">
      <w:pPr>
        <w:spacing w:after="0"/>
      </w:pPr>
    </w:p>
    <w:p w14:paraId="39449624" w14:textId="08F089CD" w:rsidR="00A96F22" w:rsidRDefault="00A96F22" w:rsidP="005E1952">
      <w:pPr>
        <w:spacing w:after="0"/>
        <w:ind w:left="1440" w:hanging="1440"/>
      </w:pPr>
      <w:r>
        <w:t>Q4. AC 1.4</w:t>
      </w:r>
      <w:r w:rsidR="00502E61">
        <w:tab/>
        <w:t xml:space="preserve">As information and technology resources continue to progress, so do we as People Professionals. </w:t>
      </w:r>
      <w:r w:rsidR="005E1952">
        <w:t>However,</w:t>
      </w:r>
      <w:r w:rsidR="00502E61">
        <w:t xml:space="preserve"> we must ensure that we ke</w:t>
      </w:r>
      <w:r w:rsidR="007F5D83">
        <w:t>e</w:t>
      </w:r>
      <w:r w:rsidR="00502E61">
        <w:t xml:space="preserve">p developing our own skills in line with these developing technologies. </w:t>
      </w:r>
      <w:r w:rsidR="007F5D83">
        <w:t xml:space="preserve">With such a variety of tools and mediums available such as Web 2.0, smartphones and iCloud, the opinion is that everyone that consumes any such media or </w:t>
      </w:r>
      <w:r w:rsidR="00125C96">
        <w:t xml:space="preserve">even accesses the </w:t>
      </w:r>
      <w:r w:rsidR="007F5D83">
        <w:t>internet</w:t>
      </w:r>
      <w:r w:rsidR="00125C96">
        <w:t>,</w:t>
      </w:r>
      <w:r w:rsidR="007F5D83">
        <w:t xml:space="preserve"> should be an active contributor to its customisation, for both their own and the wider </w:t>
      </w:r>
      <w:r w:rsidR="00462B07">
        <w:t>community’s</w:t>
      </w:r>
      <w:r w:rsidR="007F5D83">
        <w:t xml:space="preserve"> purpose. </w:t>
      </w:r>
    </w:p>
    <w:p w14:paraId="742C2D22" w14:textId="77777777" w:rsidR="005E1952" w:rsidRDefault="007F5D83" w:rsidP="005E1952">
      <w:pPr>
        <w:spacing w:after="0"/>
        <w:ind w:left="720" w:firstLine="720"/>
      </w:pPr>
      <w:r>
        <w:t xml:space="preserve">Especially in a work setting, </w:t>
      </w:r>
      <w:r w:rsidR="004A4BAA">
        <w:t xml:space="preserve">we should consider the suggestion that different generations will </w:t>
      </w:r>
      <w:proofErr w:type="gramStart"/>
      <w:r w:rsidR="004A4BAA">
        <w:t>react</w:t>
      </w:r>
      <w:proofErr w:type="gramEnd"/>
      <w:r w:rsidR="004A4BAA">
        <w:t xml:space="preserve"> </w:t>
      </w:r>
    </w:p>
    <w:p w14:paraId="7013B901" w14:textId="239D62FD" w:rsidR="00125C96" w:rsidRDefault="004A4BAA" w:rsidP="005E1952">
      <w:pPr>
        <w:spacing w:after="0"/>
        <w:ind w:left="720" w:firstLine="720"/>
      </w:pPr>
      <w:r>
        <w:t>and adapt to such changes</w:t>
      </w:r>
      <w:r w:rsidR="007F5D83">
        <w:t xml:space="preserve"> </w:t>
      </w:r>
      <w:r>
        <w:t xml:space="preserve">at differing rates, </w:t>
      </w:r>
      <w:r w:rsidR="000A2CCD">
        <w:t>therefore</w:t>
      </w:r>
      <w:r>
        <w:t xml:space="preserve"> when creating information or </w:t>
      </w:r>
      <w:proofErr w:type="gramStart"/>
      <w:r>
        <w:t>training</w:t>
      </w:r>
      <w:proofErr w:type="gramEnd"/>
      <w:r>
        <w:t xml:space="preserve"> </w:t>
      </w:r>
    </w:p>
    <w:p w14:paraId="41051D2A" w14:textId="77777777" w:rsidR="00125C96" w:rsidRDefault="00125C96" w:rsidP="005E1952">
      <w:pPr>
        <w:spacing w:after="0"/>
        <w:ind w:left="720" w:firstLine="720"/>
      </w:pPr>
      <w:r>
        <w:t>m</w:t>
      </w:r>
      <w:r w:rsidR="004A4BAA">
        <w:t>aterials we should consider who the target audience will be to adapt</w:t>
      </w:r>
      <w:r>
        <w:t xml:space="preserve"> ourselves and </w:t>
      </w:r>
      <w:proofErr w:type="gramStart"/>
      <w:r>
        <w:t>materials</w:t>
      </w:r>
      <w:proofErr w:type="gramEnd"/>
    </w:p>
    <w:p w14:paraId="34A0E1E0" w14:textId="7C3CA28E" w:rsidR="007F5D83" w:rsidRDefault="004A4BAA" w:rsidP="005E1952">
      <w:pPr>
        <w:spacing w:after="0"/>
        <w:ind w:left="720" w:firstLine="720"/>
      </w:pPr>
      <w:r>
        <w:t xml:space="preserve">accordingly. </w:t>
      </w:r>
    </w:p>
    <w:p w14:paraId="5D6E1EA4" w14:textId="1E41A4C7" w:rsidR="00CC5B8E" w:rsidRDefault="00125C96" w:rsidP="005E1952">
      <w:pPr>
        <w:spacing w:after="0"/>
        <w:ind w:left="720" w:firstLine="720"/>
      </w:pPr>
      <w:r>
        <w:t xml:space="preserve">There are many ways in which we as </w:t>
      </w:r>
      <w:r w:rsidR="000A2CCD">
        <w:t>People</w:t>
      </w:r>
      <w:r>
        <w:t xml:space="preserve"> Proffessionals would use information and </w:t>
      </w:r>
    </w:p>
    <w:p w14:paraId="1028B0EB" w14:textId="4AD8B666" w:rsidR="00CC5B8E" w:rsidRDefault="00125C96" w:rsidP="005E1952">
      <w:pPr>
        <w:spacing w:after="0"/>
        <w:ind w:left="720" w:firstLine="720"/>
      </w:pPr>
      <w:r>
        <w:t xml:space="preserve">communication technologies in </w:t>
      </w:r>
      <w:r w:rsidR="000A2CCD">
        <w:t>everyday</w:t>
      </w:r>
      <w:r>
        <w:t xml:space="preserve"> work, for example we use </w:t>
      </w:r>
      <w:r w:rsidR="000A2CCD">
        <w:t>an</w:t>
      </w:r>
      <w:r>
        <w:t xml:space="preserve"> SAP system to </w:t>
      </w:r>
      <w:proofErr w:type="gramStart"/>
      <w:r>
        <w:t>store</w:t>
      </w:r>
      <w:proofErr w:type="gramEnd"/>
      <w:r>
        <w:t xml:space="preserve"> </w:t>
      </w:r>
    </w:p>
    <w:p w14:paraId="00584714" w14:textId="77777777" w:rsidR="00CC5B8E" w:rsidRDefault="00125C96" w:rsidP="005E1952">
      <w:pPr>
        <w:spacing w:after="0"/>
        <w:ind w:left="720" w:firstLine="720"/>
      </w:pPr>
      <w:r>
        <w:t xml:space="preserve">employee data, which has many levels of access and security, allowing us to have the full lifecycle of </w:t>
      </w:r>
    </w:p>
    <w:p w14:paraId="2DADA317" w14:textId="77777777" w:rsidR="00CC5B8E" w:rsidRDefault="00125C96" w:rsidP="005E1952">
      <w:pPr>
        <w:spacing w:after="0"/>
        <w:ind w:left="720" w:firstLine="720"/>
      </w:pPr>
      <w:r>
        <w:t>an employee in one place, whilst keeping an audit trail for access, GDPR protection and an all-in-</w:t>
      </w:r>
    </w:p>
    <w:p w14:paraId="394D0057" w14:textId="55AB74D3" w:rsidR="00125C96" w:rsidRDefault="00125C96" w:rsidP="005E1952">
      <w:pPr>
        <w:spacing w:after="0"/>
        <w:ind w:left="720" w:firstLine="720"/>
      </w:pPr>
      <w:r>
        <w:t>one</w:t>
      </w:r>
      <w:r w:rsidR="00CC5B8E">
        <w:t xml:space="preserve"> place approach.</w:t>
      </w:r>
    </w:p>
    <w:p w14:paraId="4D014889" w14:textId="77777777" w:rsidR="00B94FF0" w:rsidRDefault="00B94FF0" w:rsidP="005E1952">
      <w:pPr>
        <w:spacing w:after="0"/>
        <w:ind w:left="720" w:firstLine="720"/>
      </w:pPr>
      <w:r>
        <w:t xml:space="preserve">For collaboration amongst teams, we can use a variety of media, all varying in intimacy, for </w:t>
      </w:r>
      <w:proofErr w:type="gramStart"/>
      <w:r>
        <w:t>example</w:t>
      </w:r>
      <w:proofErr w:type="gramEnd"/>
      <w:r>
        <w:t xml:space="preserve"> </w:t>
      </w:r>
    </w:p>
    <w:p w14:paraId="3D7BAC99" w14:textId="4A4A8913" w:rsidR="000A2CCD" w:rsidRDefault="00B94FF0" w:rsidP="00B94FF0">
      <w:pPr>
        <w:spacing w:after="0"/>
        <w:ind w:left="1440"/>
      </w:pPr>
      <w:r>
        <w:t>we may just make a simple telephone call, send an email or connect on a social media platform, with many of us using</w:t>
      </w:r>
      <w:r w:rsidR="000A2CCD">
        <w:t xml:space="preserve"> MS Teams to hold a meeting with participants from different sites or</w:t>
      </w:r>
      <w:r>
        <w:t xml:space="preserve"> even </w:t>
      </w:r>
      <w:r w:rsidR="000A2CCD">
        <w:t>countries</w:t>
      </w:r>
      <w:r>
        <w:t xml:space="preserve"> which gives much better collaboration with being able to interact face to face.</w:t>
      </w:r>
    </w:p>
    <w:p w14:paraId="54A7A4BA" w14:textId="77777777" w:rsidR="00CC5B8E" w:rsidRDefault="00CC5B8E" w:rsidP="005E1952">
      <w:pPr>
        <w:spacing w:after="0"/>
        <w:ind w:left="720" w:firstLine="720"/>
      </w:pPr>
      <w:r>
        <w:t xml:space="preserve">We should all note that good organisation of records is the key to the efficiency, effectiveness and </w:t>
      </w:r>
    </w:p>
    <w:p w14:paraId="020BBF5B" w14:textId="0534C649" w:rsidR="00CC5B8E" w:rsidRDefault="00CC5B8E" w:rsidP="005E1952">
      <w:pPr>
        <w:spacing w:after="0"/>
        <w:ind w:left="720" w:firstLine="720"/>
      </w:pPr>
      <w:r>
        <w:t>credibility of the HR department.</w:t>
      </w:r>
    </w:p>
    <w:p w14:paraId="31166AF5" w14:textId="263A63C0" w:rsidR="004A4BAA" w:rsidRDefault="00D168F1" w:rsidP="00A96F22">
      <w:pPr>
        <w:spacing w:after="0"/>
      </w:pPr>
      <w:r>
        <w:tab/>
      </w:r>
      <w:r>
        <w:tab/>
      </w:r>
      <w:r w:rsidRPr="00D168F1">
        <w:t xml:space="preserve">(Waite </w:t>
      </w:r>
      <w:r w:rsidRPr="00D168F1">
        <w:rPr>
          <w:i/>
          <w:iCs/>
        </w:rPr>
        <w:t>et al</w:t>
      </w:r>
      <w:r w:rsidRPr="00D168F1">
        <w:t xml:space="preserve">., 2021, p. </w:t>
      </w:r>
      <w:r>
        <w:t>20</w:t>
      </w:r>
      <w:r w:rsidR="000A2CCD">
        <w:t xml:space="preserve"> &amp; 22</w:t>
      </w:r>
      <w:r w:rsidRPr="00D168F1">
        <w:t>)</w:t>
      </w:r>
      <w:r w:rsidR="0003768E">
        <w:t>.</w:t>
      </w:r>
    </w:p>
    <w:p w14:paraId="49526B21" w14:textId="68CC753D" w:rsidR="00CC5B8E" w:rsidRDefault="00CC5B8E" w:rsidP="00A96F22">
      <w:pPr>
        <w:spacing w:after="0"/>
      </w:pPr>
      <w:r>
        <w:tab/>
      </w:r>
      <w:r>
        <w:tab/>
      </w:r>
      <w:r w:rsidRPr="00D168F1">
        <w:t>(</w:t>
      </w:r>
      <w:r>
        <w:t>Whiting and Martin</w:t>
      </w:r>
      <w:r w:rsidRPr="00D168F1">
        <w:t xml:space="preserve">, 2021, p. </w:t>
      </w:r>
      <w:r>
        <w:t>3</w:t>
      </w:r>
      <w:r>
        <w:t>02</w:t>
      </w:r>
      <w:r w:rsidRPr="00D168F1">
        <w:t>)</w:t>
      </w:r>
      <w:r>
        <w:t>.</w:t>
      </w:r>
    </w:p>
    <w:p w14:paraId="03AC02AE" w14:textId="77777777" w:rsidR="004A4BAA" w:rsidRDefault="004A4BAA" w:rsidP="00A96F22">
      <w:pPr>
        <w:spacing w:after="0"/>
      </w:pPr>
    </w:p>
    <w:p w14:paraId="760EC143" w14:textId="77777777" w:rsidR="00875A67" w:rsidRDefault="00875A67" w:rsidP="00A96F22">
      <w:pPr>
        <w:spacing w:after="0"/>
      </w:pPr>
    </w:p>
    <w:p w14:paraId="7FA95BDC" w14:textId="1672BC17" w:rsidR="005E1952" w:rsidRDefault="004A4BAA" w:rsidP="00A96F22">
      <w:pPr>
        <w:spacing w:after="0"/>
      </w:pPr>
      <w:r>
        <w:t>Q5</w:t>
      </w:r>
      <w:r w:rsidR="00602C51">
        <w:t>.</w:t>
      </w:r>
      <w:r>
        <w:t xml:space="preserve"> AC 2.1</w:t>
      </w:r>
      <w:r>
        <w:tab/>
      </w:r>
      <w:r w:rsidR="00462B07">
        <w:t xml:space="preserve">One of the various definitions of Organisational Culture is “the way we do things around here”, </w:t>
      </w:r>
    </w:p>
    <w:p w14:paraId="30E6DA1F" w14:textId="77777777" w:rsidR="00CC5B8E" w:rsidRDefault="00462B07" w:rsidP="00CC5B8E">
      <w:pPr>
        <w:spacing w:after="0"/>
        <w:ind w:left="720" w:firstLine="720"/>
      </w:pPr>
      <w:r>
        <w:t>which is usually shown in the form of hierarchical pyramid</w:t>
      </w:r>
      <w:r w:rsidR="00CC5B8E">
        <w:t>, also described by the</w:t>
      </w:r>
      <w:r w:rsidR="00CC5B8E" w:rsidRPr="00CC5B8E">
        <w:t xml:space="preserve"> </w:t>
      </w:r>
      <w:proofErr w:type="gramStart"/>
      <w:r w:rsidR="00CC5B8E" w:rsidRPr="00CC5B8E">
        <w:t>influential</w:t>
      </w:r>
      <w:proofErr w:type="gramEnd"/>
      <w:r w:rsidR="00CC5B8E" w:rsidRPr="00CC5B8E">
        <w:t xml:space="preserve"> </w:t>
      </w:r>
    </w:p>
    <w:p w14:paraId="5278CF6E" w14:textId="1EB51772" w:rsidR="00CC5B8E" w:rsidRPr="00CC5B8E" w:rsidRDefault="00CC5B8E" w:rsidP="00CC5B8E">
      <w:pPr>
        <w:spacing w:after="0"/>
        <w:ind w:left="720" w:firstLine="720"/>
      </w:pPr>
      <w:r w:rsidRPr="00CC5B8E">
        <w:t>psychologist Edgar Schein</w:t>
      </w:r>
      <w:r>
        <w:t xml:space="preserve"> as </w:t>
      </w:r>
      <w:r w:rsidRPr="00CC5B8E">
        <w:t>three levels of organisational culture</w:t>
      </w:r>
      <w:r>
        <w:t xml:space="preserve"> - </w:t>
      </w:r>
    </w:p>
    <w:p w14:paraId="7FBA93BC" w14:textId="77777777" w:rsidR="00CC5B8E" w:rsidRPr="00CC5B8E" w:rsidRDefault="00CC5B8E" w:rsidP="00CC5B8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</w:pPr>
      <w:r w:rsidRPr="00CC5B8E">
        <w:t>artefacts that may reflect culture (for example, symbols and language) </w:t>
      </w:r>
    </w:p>
    <w:p w14:paraId="33C29F44" w14:textId="77777777" w:rsidR="00CC5B8E" w:rsidRPr="00CC5B8E" w:rsidRDefault="00CC5B8E" w:rsidP="00CC5B8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</w:pPr>
      <w:r w:rsidRPr="00CC5B8E">
        <w:t>norms and values about appropriate attitudes and behaviours (espoused or real) </w:t>
      </w:r>
    </w:p>
    <w:p w14:paraId="4C64B2DE" w14:textId="77777777" w:rsidR="00CC5B8E" w:rsidRPr="00CC5B8E" w:rsidRDefault="00CC5B8E" w:rsidP="00CC5B8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240" w:lineRule="auto"/>
      </w:pPr>
      <w:r w:rsidRPr="00CC5B8E">
        <w:t>underlying assumptions and beliefs (conscious or unconscious). </w:t>
      </w:r>
    </w:p>
    <w:p w14:paraId="5276789D" w14:textId="77777777" w:rsidR="00602C51" w:rsidRDefault="00602C51" w:rsidP="005E1952">
      <w:pPr>
        <w:spacing w:after="0"/>
        <w:ind w:left="720" w:firstLine="720"/>
      </w:pPr>
    </w:p>
    <w:p w14:paraId="5080613D" w14:textId="77777777" w:rsidR="00CC5B8E" w:rsidRDefault="00CC5B8E" w:rsidP="005E1952">
      <w:pPr>
        <w:spacing w:after="0"/>
        <w:ind w:left="720" w:firstLine="720"/>
      </w:pPr>
      <w:r>
        <w:t xml:space="preserve">Shein proposed that this culture develops slowly over time, with it being passively passed on, or </w:t>
      </w:r>
    </w:p>
    <w:p w14:paraId="5B06BEF7" w14:textId="231DFD05" w:rsidR="00CC5B8E" w:rsidRDefault="00CC5B8E" w:rsidP="005E1952">
      <w:pPr>
        <w:spacing w:after="0"/>
        <w:ind w:left="720" w:firstLine="720"/>
      </w:pPr>
      <w:r>
        <w:t>even actively taught to new employees as ‘the correct way to perceive, think and feel’.</w:t>
      </w:r>
    </w:p>
    <w:p w14:paraId="5D708281" w14:textId="77777777" w:rsidR="00CC5B8E" w:rsidRDefault="00CC5B8E">
      <w:pPr>
        <w:spacing w:after="0"/>
        <w:ind w:left="720" w:firstLine="720"/>
      </w:pPr>
    </w:p>
    <w:p w14:paraId="373BE7FF" w14:textId="77777777" w:rsidR="00602C51" w:rsidRDefault="00602C51" w:rsidP="005E1952">
      <w:pPr>
        <w:spacing w:after="0"/>
        <w:ind w:left="720" w:firstLine="720"/>
      </w:pPr>
      <w:r>
        <w:t>A company should ensure that it fosters an appropriate and effective workplace culture in order for</w:t>
      </w:r>
    </w:p>
    <w:p w14:paraId="1EE4D126" w14:textId="103FFF3A" w:rsidR="00602C51" w:rsidRDefault="00602C51" w:rsidP="005E1952">
      <w:pPr>
        <w:spacing w:after="0"/>
        <w:ind w:left="720" w:firstLine="720"/>
      </w:pPr>
      <w:r>
        <w:t>it to thrive and continually evolve. This will also help employees feel valued.</w:t>
      </w:r>
    </w:p>
    <w:p w14:paraId="62A24438" w14:textId="77777777" w:rsidR="000A2CCD" w:rsidRDefault="000A2CCD" w:rsidP="005E1952">
      <w:pPr>
        <w:spacing w:after="0"/>
        <w:ind w:left="720" w:firstLine="720"/>
      </w:pPr>
      <w:r>
        <w:t xml:space="preserve">Because culture is difficult to assess, it is therefore difficult to actively change, so we, as People </w:t>
      </w:r>
    </w:p>
    <w:p w14:paraId="27EA8B9A" w14:textId="77777777" w:rsidR="000A2CCD" w:rsidRDefault="000A2CCD" w:rsidP="005E1952">
      <w:pPr>
        <w:spacing w:after="0"/>
        <w:ind w:left="720" w:firstLine="720"/>
      </w:pPr>
    </w:p>
    <w:p w14:paraId="15D0E1C3" w14:textId="77777777" w:rsidR="000A2CCD" w:rsidRDefault="000A2CCD" w:rsidP="005E1952">
      <w:pPr>
        <w:spacing w:after="0"/>
        <w:ind w:left="720" w:firstLine="720"/>
      </w:pPr>
      <w:r>
        <w:t xml:space="preserve">Professionals should focus on specific employee behaviours – organisation climate – to </w:t>
      </w:r>
      <w:proofErr w:type="gramStart"/>
      <w:r>
        <w:t>enact</w:t>
      </w:r>
      <w:proofErr w:type="gramEnd"/>
      <w:r>
        <w:t xml:space="preserve"> </w:t>
      </w:r>
    </w:p>
    <w:p w14:paraId="315ABEFB" w14:textId="0971B382" w:rsidR="000A2CCD" w:rsidRDefault="000A2CCD" w:rsidP="005E1952">
      <w:pPr>
        <w:spacing w:after="0"/>
        <w:ind w:left="720" w:firstLine="720"/>
      </w:pPr>
      <w:r>
        <w:t xml:space="preserve">change. </w:t>
      </w:r>
    </w:p>
    <w:p w14:paraId="0A68DAC1" w14:textId="7E79255E" w:rsidR="00602C51" w:rsidRDefault="009801B4" w:rsidP="00602C51">
      <w:pPr>
        <w:spacing w:after="0"/>
      </w:pPr>
      <w:r>
        <w:tab/>
      </w:r>
      <w:r>
        <w:tab/>
      </w:r>
      <w:r w:rsidR="00BE661F">
        <w:t>(CIPD</w:t>
      </w:r>
      <w:r w:rsidR="0003768E">
        <w:t>, 2023, Organisation climate and culture Factsheet).</w:t>
      </w:r>
    </w:p>
    <w:p w14:paraId="0AEDC412" w14:textId="77777777" w:rsidR="00602C51" w:rsidRDefault="00602C51" w:rsidP="00602C51">
      <w:pPr>
        <w:spacing w:after="0"/>
      </w:pPr>
    </w:p>
    <w:p w14:paraId="727F17B5" w14:textId="77777777" w:rsidR="00875A67" w:rsidRDefault="00875A67" w:rsidP="00602C51">
      <w:pPr>
        <w:spacing w:after="0"/>
      </w:pPr>
    </w:p>
    <w:p w14:paraId="39C29C3A" w14:textId="2E042EA7" w:rsidR="00602C51" w:rsidRDefault="00602C51" w:rsidP="00602C51">
      <w:pPr>
        <w:spacing w:after="0"/>
      </w:pPr>
      <w:r>
        <w:t>Q6. AC2.2</w:t>
      </w:r>
      <w:r>
        <w:tab/>
        <w:t>Organisations are whole systems because all of the different functions</w:t>
      </w:r>
      <w:r w:rsidR="00B94FF0">
        <w:t xml:space="preserve"> </w:t>
      </w:r>
      <w:r>
        <w:t>/</w:t>
      </w:r>
      <w:r w:rsidR="00B94FF0">
        <w:t xml:space="preserve"> </w:t>
      </w:r>
      <w:r>
        <w:t>dimensions</w:t>
      </w:r>
      <w:r w:rsidR="00B94FF0">
        <w:t xml:space="preserve"> </w:t>
      </w:r>
      <w:r>
        <w:t>/</w:t>
      </w:r>
      <w:r w:rsidR="00B94FF0">
        <w:t xml:space="preserve"> </w:t>
      </w:r>
      <w:proofErr w:type="gramStart"/>
      <w:r>
        <w:t>teams</w:t>
      </w:r>
      <w:proofErr w:type="gramEnd"/>
      <w:r>
        <w:t xml:space="preserve"> </w:t>
      </w:r>
    </w:p>
    <w:p w14:paraId="1188B002" w14:textId="2164F974" w:rsidR="00602C51" w:rsidRDefault="00602C51" w:rsidP="00602C51">
      <w:pPr>
        <w:spacing w:after="0"/>
        <w:ind w:left="720" w:firstLine="720"/>
      </w:pPr>
      <w:r>
        <w:t>interrelate and depend on one another for optimum performance.</w:t>
      </w:r>
    </w:p>
    <w:p w14:paraId="13BF3E8E" w14:textId="77777777" w:rsidR="00602C51" w:rsidRDefault="00602C51" w:rsidP="00602C51">
      <w:pPr>
        <w:spacing w:after="0"/>
        <w:ind w:left="720" w:firstLine="720"/>
      </w:pPr>
      <w:r>
        <w:t xml:space="preserve">The McKinsey 7-S framework model explains that the 7 elements that work together are Structure, </w:t>
      </w:r>
    </w:p>
    <w:p w14:paraId="0C6F3D3D" w14:textId="7434416F" w:rsidR="00602C51" w:rsidRDefault="00602C51" w:rsidP="00602C51">
      <w:pPr>
        <w:spacing w:after="0"/>
        <w:ind w:left="720" w:firstLine="720"/>
      </w:pPr>
      <w:r>
        <w:t>Style, Staff, Strategy and Shared Values.</w:t>
      </w:r>
    </w:p>
    <w:p w14:paraId="4B58FBE7" w14:textId="77777777" w:rsidR="00126C45" w:rsidRDefault="00126C45" w:rsidP="00602C51">
      <w:pPr>
        <w:spacing w:after="0"/>
        <w:ind w:left="720" w:firstLine="720"/>
      </w:pPr>
    </w:p>
    <w:p w14:paraId="7D434BF3" w14:textId="77777777" w:rsidR="00B94FF0" w:rsidRDefault="00602C51" w:rsidP="00602C51">
      <w:pPr>
        <w:spacing w:after="0"/>
        <w:ind w:left="720" w:firstLine="720"/>
      </w:pPr>
      <w:r>
        <w:t>A</w:t>
      </w:r>
      <w:r w:rsidR="00E55145">
        <w:t>s</w:t>
      </w:r>
      <w:r>
        <w:t xml:space="preserve"> People Professionals, we </w:t>
      </w:r>
      <w:r w:rsidR="00E55145">
        <w:t>affect</w:t>
      </w:r>
      <w:r>
        <w:t xml:space="preserve"> each of these elements,</w:t>
      </w:r>
      <w:r w:rsidR="00B94FF0">
        <w:t xml:space="preserve"> whether directly or indirectly; </w:t>
      </w:r>
      <w:r>
        <w:t xml:space="preserve">for </w:t>
      </w:r>
    </w:p>
    <w:p w14:paraId="58C01912" w14:textId="77777777" w:rsidR="00126C45" w:rsidRDefault="00602C51" w:rsidP="00B94FF0">
      <w:pPr>
        <w:spacing w:after="0"/>
        <w:ind w:left="720" w:firstLine="720"/>
      </w:pPr>
      <w:r>
        <w:t>example</w:t>
      </w:r>
      <w:r w:rsidR="00E55145">
        <w:t xml:space="preserve"> with Staff, the number</w:t>
      </w:r>
      <w:r w:rsidR="00B94FF0">
        <w:t xml:space="preserve"> of</w:t>
      </w:r>
      <w:r w:rsidR="00E55145">
        <w:t xml:space="preserve"> and types of personnel</w:t>
      </w:r>
      <w:r w:rsidR="00B94FF0">
        <w:t xml:space="preserve"> can be directly affected by </w:t>
      </w:r>
      <w:proofErr w:type="gramStart"/>
      <w:r w:rsidR="00B94FF0">
        <w:t>our</w:t>
      </w:r>
      <w:proofErr w:type="gramEnd"/>
      <w:r w:rsidR="00B94FF0">
        <w:t xml:space="preserve"> </w:t>
      </w:r>
    </w:p>
    <w:p w14:paraId="67A0CE99" w14:textId="77777777" w:rsidR="00126C45" w:rsidRDefault="00B94FF0" w:rsidP="00B94FF0">
      <w:pPr>
        <w:spacing w:after="0"/>
        <w:ind w:left="720" w:firstLine="720"/>
      </w:pPr>
      <w:r>
        <w:t>recruitment and retention policies and practices</w:t>
      </w:r>
      <w:r w:rsidR="00126C45">
        <w:t xml:space="preserve">, </w:t>
      </w:r>
      <w:r w:rsidR="00126C45">
        <w:t>labour forecasting</w:t>
      </w:r>
      <w:r w:rsidR="00126C45">
        <w:t xml:space="preserve"> and </w:t>
      </w:r>
      <w:r w:rsidR="00126C45">
        <w:t>L&amp;D planning</w:t>
      </w:r>
      <w:r w:rsidR="00126C45">
        <w:t>,</w:t>
      </w:r>
      <w:r>
        <w:t xml:space="preserve"> as well as </w:t>
      </w:r>
    </w:p>
    <w:p w14:paraId="0F73B919" w14:textId="77777777" w:rsidR="00126C45" w:rsidRDefault="00B94FF0" w:rsidP="00B94FF0">
      <w:pPr>
        <w:spacing w:after="0"/>
        <w:ind w:left="720" w:firstLine="720"/>
      </w:pPr>
      <w:r>
        <w:t xml:space="preserve">indirectly by </w:t>
      </w:r>
      <w:r w:rsidR="00126C45">
        <w:t xml:space="preserve">supporting </w:t>
      </w:r>
      <w:r>
        <w:t>team leaders</w:t>
      </w:r>
      <w:r>
        <w:t xml:space="preserve"> with interview and selection skills, skills matrices or capability </w:t>
      </w:r>
    </w:p>
    <w:p w14:paraId="170118B8" w14:textId="799B6911" w:rsidR="00602C51" w:rsidRDefault="00B94FF0" w:rsidP="00B94FF0">
      <w:pPr>
        <w:spacing w:after="0"/>
        <w:ind w:left="720" w:firstLine="720"/>
      </w:pPr>
      <w:r>
        <w:t>studies.</w:t>
      </w:r>
      <w:r w:rsidR="00E55145">
        <w:t xml:space="preserve"> </w:t>
      </w:r>
    </w:p>
    <w:p w14:paraId="3F170410" w14:textId="0C4EAABF" w:rsidR="00A16812" w:rsidRDefault="0003768E" w:rsidP="00A16812">
      <w:pPr>
        <w:spacing w:after="0"/>
      </w:pPr>
      <w:r>
        <w:tab/>
      </w:r>
      <w:r>
        <w:tab/>
      </w:r>
      <w:r w:rsidR="00B94FF0" w:rsidRPr="00D168F1">
        <w:t xml:space="preserve">(Waite </w:t>
      </w:r>
      <w:r w:rsidR="00B94FF0" w:rsidRPr="00D168F1">
        <w:rPr>
          <w:i/>
          <w:iCs/>
        </w:rPr>
        <w:t>et al</w:t>
      </w:r>
      <w:r w:rsidR="00B94FF0" w:rsidRPr="00D168F1">
        <w:t>., 2021,</w:t>
      </w:r>
      <w:r w:rsidRPr="00D168F1">
        <w:t xml:space="preserve"> p. </w:t>
      </w:r>
      <w:r>
        <w:t>34</w:t>
      </w:r>
      <w:r w:rsidRPr="00D168F1">
        <w:t>)</w:t>
      </w:r>
      <w:r>
        <w:t>.</w:t>
      </w:r>
    </w:p>
    <w:p w14:paraId="37B38C76" w14:textId="77777777" w:rsidR="00A16812" w:rsidRDefault="00A16812" w:rsidP="00A16812">
      <w:pPr>
        <w:spacing w:after="0"/>
      </w:pPr>
    </w:p>
    <w:p w14:paraId="4D7F5911" w14:textId="77777777" w:rsidR="00875A67" w:rsidRDefault="00875A67" w:rsidP="00A16812">
      <w:pPr>
        <w:spacing w:after="0"/>
      </w:pPr>
    </w:p>
    <w:p w14:paraId="599D2329" w14:textId="5AE7AC8E" w:rsidR="00A16812" w:rsidRDefault="00A16812" w:rsidP="00A16812">
      <w:pPr>
        <w:spacing w:after="0"/>
      </w:pPr>
      <w:r>
        <w:t>Q7. AC 3.1</w:t>
      </w:r>
      <w:r>
        <w:tab/>
      </w:r>
      <w:r w:rsidR="00EB1C29">
        <w:t>A</w:t>
      </w:r>
      <w:r>
        <w:t xml:space="preserve">ny organisational change should always be planned and managed effectively for various </w:t>
      </w:r>
      <w:proofErr w:type="gramStart"/>
      <w:r>
        <w:t>reasons</w:t>
      </w:r>
      <w:proofErr w:type="gramEnd"/>
      <w:r>
        <w:t xml:space="preserve"> </w:t>
      </w:r>
    </w:p>
    <w:p w14:paraId="401D11E8" w14:textId="77777777" w:rsidR="00A16812" w:rsidRDefault="00A16812" w:rsidP="00A16812">
      <w:pPr>
        <w:spacing w:after="0"/>
        <w:ind w:left="720" w:firstLine="720"/>
      </w:pPr>
      <w:r>
        <w:t xml:space="preserve">including to ensure that they remain competitive within their market, to keep up with a political </w:t>
      </w:r>
    </w:p>
    <w:p w14:paraId="37C4F377" w14:textId="7C5ABD4C" w:rsidR="00A16812" w:rsidRDefault="00A16812" w:rsidP="00A16812">
      <w:pPr>
        <w:spacing w:after="0"/>
        <w:ind w:left="1440"/>
      </w:pPr>
      <w:r>
        <w:t>change or even due to pressure from customers.</w:t>
      </w:r>
    </w:p>
    <w:p w14:paraId="77E41830" w14:textId="0EDA55F7" w:rsidR="00A16812" w:rsidRDefault="00A16812" w:rsidP="00A16812">
      <w:pPr>
        <w:spacing w:after="0"/>
        <w:ind w:left="720" w:firstLine="720"/>
      </w:pPr>
      <w:r>
        <w:t xml:space="preserve">Effectively managing the process will ensure that all its core values are still being reinforced, </w:t>
      </w:r>
      <w:proofErr w:type="gramStart"/>
      <w:r>
        <w:t>that</w:t>
      </w:r>
      <w:proofErr w:type="gramEnd"/>
      <w:r>
        <w:t xml:space="preserve"> </w:t>
      </w:r>
    </w:p>
    <w:p w14:paraId="6202D991" w14:textId="77777777" w:rsidR="00A16812" w:rsidRDefault="00A16812" w:rsidP="00A16812">
      <w:pPr>
        <w:spacing w:after="0"/>
        <w:ind w:left="720" w:firstLine="720"/>
      </w:pPr>
      <w:r>
        <w:t xml:space="preserve">any potential resistances can be mitigated and that everyone involved at all levels of the business </w:t>
      </w:r>
    </w:p>
    <w:p w14:paraId="64604B1F" w14:textId="0480F34F" w:rsidR="00A16812" w:rsidRDefault="00A16812" w:rsidP="00A16812">
      <w:pPr>
        <w:spacing w:after="0"/>
        <w:ind w:left="720" w:firstLine="720"/>
      </w:pPr>
      <w:r>
        <w:t>are fully understanding of the process through consistent and open communication.</w:t>
      </w:r>
    </w:p>
    <w:p w14:paraId="214868C4" w14:textId="77777777" w:rsidR="00A16812" w:rsidRDefault="00A16812" w:rsidP="00A16812">
      <w:pPr>
        <w:spacing w:after="0"/>
        <w:ind w:left="720" w:firstLine="720"/>
      </w:pPr>
    </w:p>
    <w:p w14:paraId="0325D696" w14:textId="77777777" w:rsidR="00453A19" w:rsidRDefault="00A16812" w:rsidP="00A16812">
      <w:pPr>
        <w:spacing w:after="0"/>
        <w:ind w:left="720" w:firstLine="720"/>
      </w:pPr>
      <w:r>
        <w:t>People react to change in many different ways often due to personality, but also depending on the</w:t>
      </w:r>
    </w:p>
    <w:p w14:paraId="5637B5FB" w14:textId="77777777" w:rsidR="00453A19" w:rsidRDefault="00A16812" w:rsidP="00A16812">
      <w:pPr>
        <w:spacing w:after="0"/>
        <w:ind w:left="720" w:firstLine="720"/>
      </w:pPr>
      <w:r>
        <w:t xml:space="preserve">support network that they have, which is why we, as People Professionals, could use the </w:t>
      </w:r>
      <w:proofErr w:type="gramStart"/>
      <w:r>
        <w:t>MBTI</w:t>
      </w:r>
      <w:proofErr w:type="gramEnd"/>
      <w:r>
        <w:t xml:space="preserve"> </w:t>
      </w:r>
    </w:p>
    <w:p w14:paraId="698316F0" w14:textId="4049470E" w:rsidR="00A16812" w:rsidRDefault="00A16812" w:rsidP="00A16812">
      <w:pPr>
        <w:spacing w:after="0"/>
        <w:ind w:left="720" w:firstLine="720"/>
      </w:pPr>
      <w:r>
        <w:t>model or the Change Curve to consider each of the personality types</w:t>
      </w:r>
      <w:r w:rsidR="00453A19">
        <w:t>.</w:t>
      </w:r>
    </w:p>
    <w:p w14:paraId="7898BF2E" w14:textId="6805A285" w:rsidR="003F71BB" w:rsidRDefault="003F71BB" w:rsidP="00A16812">
      <w:pPr>
        <w:spacing w:after="0"/>
        <w:ind w:left="720" w:firstLine="720"/>
      </w:pPr>
      <w:r w:rsidRPr="00D168F1">
        <w:t>(</w:t>
      </w:r>
      <w:r>
        <w:t>Whiting and Martin</w:t>
      </w:r>
      <w:r w:rsidRPr="00D168F1">
        <w:t xml:space="preserve">, 2021, p. </w:t>
      </w:r>
      <w:r>
        <w:t>332</w:t>
      </w:r>
      <w:r w:rsidRPr="00D168F1">
        <w:t>)</w:t>
      </w:r>
      <w:r>
        <w:t>.</w:t>
      </w:r>
    </w:p>
    <w:p w14:paraId="322A95DE" w14:textId="77777777" w:rsidR="003F71BB" w:rsidRDefault="003F71BB" w:rsidP="003F71BB">
      <w:pPr>
        <w:spacing w:after="0"/>
        <w:ind w:left="720" w:firstLine="720"/>
      </w:pPr>
      <w:r w:rsidRPr="00D168F1">
        <w:t xml:space="preserve">(Waite </w:t>
      </w:r>
      <w:r w:rsidRPr="00D168F1">
        <w:rPr>
          <w:i/>
          <w:iCs/>
        </w:rPr>
        <w:t>et al</w:t>
      </w:r>
      <w:r w:rsidRPr="00D168F1">
        <w:t xml:space="preserve">., 2021, p. </w:t>
      </w:r>
      <w:r>
        <w:t>37-40</w:t>
      </w:r>
      <w:r w:rsidRPr="00D168F1">
        <w:t>)</w:t>
      </w:r>
      <w:r>
        <w:t>.</w:t>
      </w:r>
    </w:p>
    <w:p w14:paraId="5347080E" w14:textId="77777777" w:rsidR="00453A19" w:rsidRDefault="00453A19" w:rsidP="00453A19">
      <w:pPr>
        <w:spacing w:after="0"/>
      </w:pPr>
    </w:p>
    <w:p w14:paraId="7ED16ABB" w14:textId="77777777" w:rsidR="00875A67" w:rsidRDefault="00875A67" w:rsidP="00453A19">
      <w:pPr>
        <w:spacing w:after="0"/>
      </w:pPr>
    </w:p>
    <w:p w14:paraId="074B60FA" w14:textId="77777777" w:rsidR="00D04587" w:rsidRDefault="00453A19" w:rsidP="00453A19">
      <w:pPr>
        <w:spacing w:after="0"/>
      </w:pPr>
      <w:r>
        <w:t>Q8. AC 3.2</w:t>
      </w:r>
      <w:r>
        <w:tab/>
        <w:t>A</w:t>
      </w:r>
      <w:r w:rsidR="00D04587">
        <w:t>s</w:t>
      </w:r>
      <w:r>
        <w:t xml:space="preserve"> People Professionals we play various roles within any organisational change</w:t>
      </w:r>
      <w:r w:rsidR="00D04587">
        <w:t>, for example as The</w:t>
      </w:r>
    </w:p>
    <w:p w14:paraId="4A319393" w14:textId="77777777" w:rsidR="00D04587" w:rsidRDefault="00D04587" w:rsidP="00D04587">
      <w:pPr>
        <w:spacing w:after="0"/>
        <w:ind w:left="720" w:firstLine="720"/>
      </w:pPr>
      <w:r>
        <w:t xml:space="preserve">Communicator, by ensuring that all stakeholders are on-board to deliver the same message to </w:t>
      </w:r>
      <w:proofErr w:type="gramStart"/>
      <w:r>
        <w:t>staff</w:t>
      </w:r>
      <w:proofErr w:type="gramEnd"/>
      <w:r>
        <w:t xml:space="preserve"> </w:t>
      </w:r>
    </w:p>
    <w:p w14:paraId="53F34C5E" w14:textId="77777777" w:rsidR="00B3384A" w:rsidRDefault="00D04587" w:rsidP="00D04587">
      <w:pPr>
        <w:spacing w:after="0"/>
        <w:ind w:left="720" w:firstLine="720"/>
      </w:pPr>
      <w:r>
        <w:t>and ensure that all staff are communicated to in a clear, efficient way, being mindful of the</w:t>
      </w:r>
      <w:r w:rsidR="00B3384A">
        <w:t xml:space="preserve"> </w:t>
      </w:r>
    </w:p>
    <w:p w14:paraId="1D4DF4DA" w14:textId="555A607A" w:rsidR="00453A19" w:rsidRDefault="00B3384A" w:rsidP="00D04587">
      <w:pPr>
        <w:spacing w:after="0"/>
        <w:ind w:left="720" w:firstLine="720"/>
      </w:pPr>
      <w:r>
        <w:t>Kubler Ross</w:t>
      </w:r>
      <w:r w:rsidR="00D04587">
        <w:t xml:space="preserve"> Change Curve or John </w:t>
      </w:r>
      <w:proofErr w:type="spellStart"/>
      <w:r w:rsidR="00D04587">
        <w:t>Ketters</w:t>
      </w:r>
      <w:proofErr w:type="spellEnd"/>
      <w:r w:rsidR="00D04587">
        <w:t>’ 8-step process.</w:t>
      </w:r>
    </w:p>
    <w:p w14:paraId="3801A83E" w14:textId="77777777" w:rsidR="000A6FAF" w:rsidRDefault="00126C45" w:rsidP="00D04587">
      <w:pPr>
        <w:spacing w:after="0"/>
        <w:ind w:left="720" w:firstLine="720"/>
      </w:pPr>
      <w:r>
        <w:t xml:space="preserve">Or as The Critical Friend, where we should challenge senior leaders if their decision making </w:t>
      </w:r>
      <w:proofErr w:type="gramStart"/>
      <w:r>
        <w:t>is</w:t>
      </w:r>
      <w:proofErr w:type="gramEnd"/>
      <w:r>
        <w:t xml:space="preserve"> </w:t>
      </w:r>
    </w:p>
    <w:p w14:paraId="421B4844" w14:textId="77777777" w:rsidR="000A6FAF" w:rsidRDefault="00126C45" w:rsidP="00D04587">
      <w:pPr>
        <w:spacing w:after="0"/>
        <w:ind w:left="720" w:firstLine="720"/>
      </w:pPr>
      <w:r>
        <w:t xml:space="preserve">potentially being led by a bias, sometime consciously, other times subconsciously. We should have </w:t>
      </w:r>
    </w:p>
    <w:p w14:paraId="615AFBE9" w14:textId="77777777" w:rsidR="000A6FAF" w:rsidRDefault="00126C45" w:rsidP="00D04587">
      <w:pPr>
        <w:spacing w:after="0"/>
        <w:ind w:left="720" w:firstLine="720"/>
      </w:pPr>
      <w:r>
        <w:t xml:space="preserve">the skills and </w:t>
      </w:r>
      <w:r w:rsidR="000A6FAF">
        <w:t>confidence</w:t>
      </w:r>
      <w:r>
        <w:t xml:space="preserve"> to </w:t>
      </w:r>
      <w:r w:rsidR="000A6FAF">
        <w:t xml:space="preserve">push back with what ifs and reasoning for both employee and </w:t>
      </w:r>
      <w:proofErr w:type="gramStart"/>
      <w:r w:rsidR="000A6FAF">
        <w:t>employer</w:t>
      </w:r>
      <w:proofErr w:type="gramEnd"/>
      <w:r w:rsidR="000A6FAF">
        <w:t xml:space="preserve"> </w:t>
      </w:r>
    </w:p>
    <w:p w14:paraId="2084C1C1" w14:textId="7A7F0CE2" w:rsidR="00126C45" w:rsidRDefault="000A6FAF" w:rsidP="00D04587">
      <w:pPr>
        <w:spacing w:after="0"/>
        <w:ind w:left="720" w:firstLine="720"/>
      </w:pPr>
      <w:r>
        <w:t>perspectives.</w:t>
      </w:r>
    </w:p>
    <w:p w14:paraId="59DCD5D6" w14:textId="1AC68785" w:rsidR="00126C45" w:rsidRDefault="00126C45" w:rsidP="00126C45">
      <w:pPr>
        <w:spacing w:after="0"/>
        <w:ind w:left="720" w:firstLine="720"/>
      </w:pPr>
      <w:r w:rsidRPr="00D168F1">
        <w:t xml:space="preserve">(Waite </w:t>
      </w:r>
      <w:r w:rsidRPr="00D168F1">
        <w:rPr>
          <w:i/>
          <w:iCs/>
        </w:rPr>
        <w:t>et al</w:t>
      </w:r>
      <w:r w:rsidRPr="00D168F1">
        <w:t xml:space="preserve">., 2021, p. </w:t>
      </w:r>
      <w:r>
        <w:t>3</w:t>
      </w:r>
      <w:r>
        <w:t>9</w:t>
      </w:r>
      <w:r w:rsidRPr="00D168F1">
        <w:t>)</w:t>
      </w:r>
      <w:r>
        <w:t>.</w:t>
      </w:r>
    </w:p>
    <w:p w14:paraId="747413C0" w14:textId="6E7D6535" w:rsidR="000A6FAF" w:rsidRDefault="000A6FAF" w:rsidP="00126C45">
      <w:pPr>
        <w:spacing w:after="0"/>
        <w:ind w:left="720" w:firstLine="720"/>
      </w:pPr>
      <w:r>
        <w:t>(Gartner, 2020)</w:t>
      </w:r>
    </w:p>
    <w:p w14:paraId="0C5FFF96" w14:textId="77777777" w:rsidR="00126C45" w:rsidRDefault="00126C45" w:rsidP="00D04587">
      <w:pPr>
        <w:spacing w:after="0"/>
        <w:ind w:left="720" w:firstLine="720"/>
      </w:pPr>
    </w:p>
    <w:p w14:paraId="54B94ACE" w14:textId="77777777" w:rsidR="00875A67" w:rsidRDefault="00875A67" w:rsidP="00D04587">
      <w:pPr>
        <w:spacing w:after="0"/>
        <w:ind w:left="720" w:firstLine="720"/>
      </w:pPr>
    </w:p>
    <w:p w14:paraId="02892194" w14:textId="77777777" w:rsidR="00875A67" w:rsidRDefault="00875A67" w:rsidP="00D04587">
      <w:pPr>
        <w:spacing w:after="0"/>
        <w:ind w:left="720" w:firstLine="720"/>
      </w:pPr>
    </w:p>
    <w:p w14:paraId="7E272295" w14:textId="77777777" w:rsidR="00875A67" w:rsidRDefault="00875A67" w:rsidP="00D04587">
      <w:pPr>
        <w:spacing w:after="0"/>
        <w:ind w:left="720" w:firstLine="720"/>
      </w:pPr>
    </w:p>
    <w:p w14:paraId="03B68A94" w14:textId="77777777" w:rsidR="00875A67" w:rsidRDefault="00875A67" w:rsidP="00D04587">
      <w:pPr>
        <w:spacing w:after="0"/>
        <w:ind w:left="720" w:firstLine="720"/>
      </w:pPr>
    </w:p>
    <w:p w14:paraId="5A067E3E" w14:textId="77777777" w:rsidR="000A6FAF" w:rsidRDefault="00287EE1" w:rsidP="00287EE1">
      <w:pPr>
        <w:spacing w:after="0"/>
      </w:pPr>
      <w:r>
        <w:lastRenderedPageBreak/>
        <w:t>Q9. AC. 3.3</w:t>
      </w:r>
      <w:r>
        <w:tab/>
        <w:t>Organisational change can impact people in various ways.</w:t>
      </w:r>
    </w:p>
    <w:p w14:paraId="624681C9" w14:textId="77777777" w:rsidR="000A6FAF" w:rsidRDefault="00287EE1" w:rsidP="00E176B8">
      <w:pPr>
        <w:spacing w:after="0"/>
        <w:ind w:left="720" w:firstLine="720"/>
      </w:pPr>
      <w:r>
        <w:t xml:space="preserve">For </w:t>
      </w:r>
      <w:r w:rsidR="00E176B8">
        <w:t>example,</w:t>
      </w:r>
      <w:r>
        <w:t xml:space="preserve"> during a redundancy process, where we as People Professionals would have a dual </w:t>
      </w:r>
    </w:p>
    <w:p w14:paraId="397EEED3" w14:textId="77777777" w:rsidR="00B3384A" w:rsidRDefault="00287EE1" w:rsidP="000A6FAF">
      <w:pPr>
        <w:spacing w:after="0"/>
        <w:ind w:left="1440"/>
      </w:pPr>
      <w:r>
        <w:t xml:space="preserve">role, both to protect the business with regards to the legal requirements ensuring that the </w:t>
      </w:r>
      <w:r w:rsidR="000A6FAF">
        <w:t>c</w:t>
      </w:r>
      <w:r>
        <w:t xml:space="preserve">onsultation process is followed correctly, as well as advising the employee with </w:t>
      </w:r>
      <w:r w:rsidR="00E176B8">
        <w:t xml:space="preserve">regards to </w:t>
      </w:r>
      <w:r>
        <w:t xml:space="preserve">such things as </w:t>
      </w:r>
      <w:r w:rsidR="00E176B8">
        <w:t>updating CV’s and applying for new roles.</w:t>
      </w:r>
      <w:r w:rsidR="000A6FAF">
        <w:t xml:space="preserve">  </w:t>
      </w:r>
    </w:p>
    <w:p w14:paraId="0279C801" w14:textId="40AD6A41" w:rsidR="00287EE1" w:rsidRDefault="000A6FAF" w:rsidP="000A6FAF">
      <w:pPr>
        <w:spacing w:after="0"/>
        <w:ind w:left="1440"/>
      </w:pPr>
      <w:r>
        <w:t>During this time, people will react differently in the same situation and at different time</w:t>
      </w:r>
      <w:r w:rsidR="00B3384A">
        <w:t>s</w:t>
      </w:r>
      <w:r>
        <w:t>, some for example will initially be angry or</w:t>
      </w:r>
      <w:r w:rsidR="00B3384A">
        <w:t xml:space="preserve"> in</w:t>
      </w:r>
      <w:r>
        <w:t xml:space="preserve"> shock, whilst others may be </w:t>
      </w:r>
      <w:r w:rsidR="00B3384A">
        <w:t>in denial; a common process for these reactions is shown by the Kubler Ross Change curve Model</w:t>
      </w:r>
      <w:r w:rsidR="000862D6">
        <w:t xml:space="preserve"> and often paralleled to the 5 stages of grief.</w:t>
      </w:r>
    </w:p>
    <w:p w14:paraId="7924AC88" w14:textId="48DC731C" w:rsidR="000862D6" w:rsidRDefault="000862D6" w:rsidP="000862D6">
      <w:pPr>
        <w:spacing w:after="0"/>
        <w:ind w:left="1440"/>
      </w:pPr>
      <w:r>
        <w:t>Or during a restructure, when employees may be feeling scared</w:t>
      </w:r>
      <w:r>
        <w:t xml:space="preserve"> or depressed due to the fear of losing their job.</w:t>
      </w:r>
    </w:p>
    <w:p w14:paraId="4A9DFBF0" w14:textId="286FC60F" w:rsidR="00B3384A" w:rsidRDefault="00B3384A" w:rsidP="000A6FAF">
      <w:pPr>
        <w:spacing w:after="0"/>
        <w:ind w:left="1440"/>
      </w:pPr>
      <w:r>
        <w:t>(Change Management Insight, Dec 10</w:t>
      </w:r>
      <w:proofErr w:type="gramStart"/>
      <w:r>
        <w:t xml:space="preserve"> 2019</w:t>
      </w:r>
      <w:proofErr w:type="gramEnd"/>
      <w:r>
        <w:t>, Kubler Ross Change Curve Model diagram)</w:t>
      </w:r>
    </w:p>
    <w:p w14:paraId="41DF559D" w14:textId="0470372E" w:rsidR="000A6FAF" w:rsidRDefault="000A6FAF" w:rsidP="000A6FAF">
      <w:pPr>
        <w:spacing w:after="0"/>
        <w:ind w:left="720" w:firstLine="720"/>
      </w:pPr>
      <w:r w:rsidRPr="00D168F1">
        <w:t xml:space="preserve">(Waite </w:t>
      </w:r>
      <w:r w:rsidRPr="00D168F1">
        <w:rPr>
          <w:i/>
          <w:iCs/>
        </w:rPr>
        <w:t>et al</w:t>
      </w:r>
      <w:r w:rsidRPr="00D168F1">
        <w:t xml:space="preserve">., 2021, p. </w:t>
      </w:r>
      <w:r>
        <w:t>39</w:t>
      </w:r>
      <w:r>
        <w:t>-40</w:t>
      </w:r>
      <w:r w:rsidRPr="00D168F1">
        <w:t>)</w:t>
      </w:r>
      <w:r>
        <w:t>.</w:t>
      </w:r>
    </w:p>
    <w:p w14:paraId="1DE5AC18" w14:textId="0958500A" w:rsidR="003F71BB" w:rsidRDefault="003F71BB" w:rsidP="003F71BB">
      <w:pPr>
        <w:spacing w:after="0"/>
        <w:ind w:left="720" w:firstLine="720"/>
      </w:pPr>
      <w:r w:rsidRPr="00D168F1">
        <w:t>(</w:t>
      </w:r>
      <w:r>
        <w:t>Whiting and Martin</w:t>
      </w:r>
      <w:r w:rsidRPr="00D168F1">
        <w:t xml:space="preserve">, 2021, p. </w:t>
      </w:r>
      <w:r>
        <w:t xml:space="preserve">88 and </w:t>
      </w:r>
      <w:r>
        <w:t>3</w:t>
      </w:r>
      <w:r>
        <w:t>48-350)</w:t>
      </w:r>
      <w:r>
        <w:t>.</w:t>
      </w:r>
    </w:p>
    <w:p w14:paraId="0FCED2FC" w14:textId="77777777" w:rsidR="00E176B8" w:rsidRDefault="00E176B8" w:rsidP="00E176B8">
      <w:pPr>
        <w:spacing w:after="0"/>
        <w:ind w:left="720" w:firstLine="720"/>
      </w:pPr>
    </w:p>
    <w:p w14:paraId="0F07DB14" w14:textId="77777777" w:rsidR="003F71BB" w:rsidRDefault="003F71BB">
      <w:pPr>
        <w:spacing w:after="0"/>
      </w:pPr>
    </w:p>
    <w:p w14:paraId="156882D2" w14:textId="77777777" w:rsidR="001217CB" w:rsidRDefault="001217CB">
      <w:pPr>
        <w:spacing w:after="0"/>
      </w:pPr>
    </w:p>
    <w:p w14:paraId="7F5D6DD3" w14:textId="77777777" w:rsidR="001217CB" w:rsidRDefault="001217CB">
      <w:pPr>
        <w:spacing w:after="0"/>
      </w:pPr>
    </w:p>
    <w:p w14:paraId="689BE7DB" w14:textId="77777777" w:rsidR="001217CB" w:rsidRDefault="001217CB">
      <w:pPr>
        <w:spacing w:after="0"/>
      </w:pPr>
    </w:p>
    <w:p w14:paraId="273F176B" w14:textId="77777777" w:rsidR="000862D6" w:rsidRDefault="000862D6">
      <w:pPr>
        <w:spacing w:after="0"/>
      </w:pPr>
    </w:p>
    <w:p w14:paraId="47695252" w14:textId="77777777" w:rsidR="000862D6" w:rsidRDefault="000862D6">
      <w:pPr>
        <w:spacing w:after="0"/>
      </w:pPr>
    </w:p>
    <w:p w14:paraId="3074A27F" w14:textId="77777777" w:rsidR="000862D6" w:rsidRDefault="000862D6">
      <w:pPr>
        <w:spacing w:after="0"/>
      </w:pPr>
    </w:p>
    <w:p w14:paraId="3526A555" w14:textId="77777777" w:rsidR="000862D6" w:rsidRDefault="000862D6">
      <w:pPr>
        <w:spacing w:after="0"/>
      </w:pPr>
    </w:p>
    <w:p w14:paraId="1AE6B1CA" w14:textId="77777777" w:rsidR="000862D6" w:rsidRDefault="000862D6">
      <w:pPr>
        <w:spacing w:after="0"/>
      </w:pPr>
    </w:p>
    <w:p w14:paraId="5C059C76" w14:textId="77777777" w:rsidR="000862D6" w:rsidRDefault="000862D6">
      <w:pPr>
        <w:spacing w:after="0"/>
      </w:pPr>
    </w:p>
    <w:p w14:paraId="45C67824" w14:textId="77777777" w:rsidR="000862D6" w:rsidRDefault="000862D6">
      <w:pPr>
        <w:spacing w:after="0"/>
      </w:pPr>
    </w:p>
    <w:p w14:paraId="7ED816E0" w14:textId="77777777" w:rsidR="000862D6" w:rsidRDefault="000862D6">
      <w:pPr>
        <w:spacing w:after="0"/>
      </w:pPr>
    </w:p>
    <w:p w14:paraId="6BF42FAF" w14:textId="77777777" w:rsidR="000862D6" w:rsidRDefault="000862D6">
      <w:pPr>
        <w:spacing w:after="0"/>
      </w:pPr>
    </w:p>
    <w:p w14:paraId="628BFFCC" w14:textId="77777777" w:rsidR="000862D6" w:rsidRDefault="000862D6">
      <w:pPr>
        <w:spacing w:after="0"/>
      </w:pPr>
    </w:p>
    <w:p w14:paraId="6BE14597" w14:textId="77777777" w:rsidR="000862D6" w:rsidRDefault="000862D6">
      <w:pPr>
        <w:spacing w:after="0"/>
      </w:pPr>
    </w:p>
    <w:p w14:paraId="3AC8D3E5" w14:textId="77777777" w:rsidR="000862D6" w:rsidRDefault="000862D6">
      <w:pPr>
        <w:spacing w:after="0"/>
      </w:pPr>
    </w:p>
    <w:p w14:paraId="54DEE4E1" w14:textId="77777777" w:rsidR="000862D6" w:rsidRDefault="000862D6">
      <w:pPr>
        <w:spacing w:after="0"/>
      </w:pPr>
    </w:p>
    <w:p w14:paraId="318414F7" w14:textId="77777777" w:rsidR="000862D6" w:rsidRDefault="000862D6">
      <w:pPr>
        <w:spacing w:after="0"/>
      </w:pPr>
    </w:p>
    <w:p w14:paraId="3112E065" w14:textId="77777777" w:rsidR="000862D6" w:rsidRDefault="000862D6">
      <w:pPr>
        <w:spacing w:after="0"/>
      </w:pPr>
    </w:p>
    <w:p w14:paraId="3202894C" w14:textId="77777777" w:rsidR="000862D6" w:rsidRDefault="000862D6">
      <w:pPr>
        <w:spacing w:after="0"/>
      </w:pPr>
    </w:p>
    <w:p w14:paraId="63178A3C" w14:textId="77777777" w:rsidR="000862D6" w:rsidRDefault="000862D6">
      <w:pPr>
        <w:spacing w:after="0"/>
      </w:pPr>
    </w:p>
    <w:p w14:paraId="5971D94D" w14:textId="77777777" w:rsidR="000862D6" w:rsidRDefault="000862D6">
      <w:pPr>
        <w:spacing w:after="0"/>
      </w:pPr>
    </w:p>
    <w:p w14:paraId="42325FA3" w14:textId="77777777" w:rsidR="000862D6" w:rsidRDefault="000862D6">
      <w:pPr>
        <w:spacing w:after="0"/>
      </w:pPr>
    </w:p>
    <w:p w14:paraId="0B1E0966" w14:textId="77777777" w:rsidR="000862D6" w:rsidRDefault="000862D6">
      <w:pPr>
        <w:spacing w:after="0"/>
      </w:pPr>
    </w:p>
    <w:p w14:paraId="3B0D4325" w14:textId="77777777" w:rsidR="000862D6" w:rsidRDefault="000862D6">
      <w:pPr>
        <w:spacing w:after="0"/>
      </w:pPr>
    </w:p>
    <w:p w14:paraId="520F1788" w14:textId="77777777" w:rsidR="000862D6" w:rsidRDefault="000862D6">
      <w:pPr>
        <w:spacing w:after="0"/>
      </w:pPr>
    </w:p>
    <w:p w14:paraId="2259A28F" w14:textId="77777777" w:rsidR="000862D6" w:rsidRDefault="000862D6">
      <w:pPr>
        <w:spacing w:after="0"/>
      </w:pPr>
    </w:p>
    <w:p w14:paraId="0AC511E0" w14:textId="77777777" w:rsidR="000862D6" w:rsidRDefault="000862D6">
      <w:pPr>
        <w:spacing w:after="0"/>
      </w:pPr>
    </w:p>
    <w:p w14:paraId="7C49F39F" w14:textId="77777777" w:rsidR="000862D6" w:rsidRDefault="000862D6">
      <w:pPr>
        <w:spacing w:after="0"/>
      </w:pPr>
    </w:p>
    <w:p w14:paraId="678CA7CE" w14:textId="77777777" w:rsidR="000862D6" w:rsidRDefault="000862D6">
      <w:pPr>
        <w:spacing w:after="0"/>
      </w:pPr>
    </w:p>
    <w:p w14:paraId="3AF7D1A0" w14:textId="77777777" w:rsidR="000862D6" w:rsidRDefault="000862D6">
      <w:pPr>
        <w:spacing w:after="0"/>
      </w:pPr>
    </w:p>
    <w:p w14:paraId="1D6BD06F" w14:textId="77777777" w:rsidR="000862D6" w:rsidRDefault="000862D6">
      <w:pPr>
        <w:spacing w:after="0"/>
      </w:pPr>
    </w:p>
    <w:p w14:paraId="342E7E0C" w14:textId="77777777" w:rsidR="000862D6" w:rsidRDefault="000862D6">
      <w:pPr>
        <w:spacing w:after="0"/>
      </w:pPr>
    </w:p>
    <w:p w14:paraId="68865E39" w14:textId="77777777" w:rsidR="000862D6" w:rsidRDefault="000862D6">
      <w:pPr>
        <w:spacing w:after="0"/>
      </w:pPr>
    </w:p>
    <w:p w14:paraId="0B47ED9D" w14:textId="77777777" w:rsidR="000862D6" w:rsidRDefault="000862D6">
      <w:pPr>
        <w:spacing w:after="0"/>
      </w:pPr>
    </w:p>
    <w:p w14:paraId="20B39620" w14:textId="77777777" w:rsidR="000862D6" w:rsidRDefault="000862D6">
      <w:pPr>
        <w:spacing w:after="0"/>
      </w:pPr>
    </w:p>
    <w:p w14:paraId="392F3BA6" w14:textId="77777777" w:rsidR="000862D6" w:rsidRDefault="000862D6">
      <w:pPr>
        <w:spacing w:after="0"/>
      </w:pPr>
    </w:p>
    <w:p w14:paraId="141B4AF2" w14:textId="6050414A" w:rsidR="00E176B8" w:rsidRDefault="00A07103" w:rsidP="00287EE1">
      <w:pPr>
        <w:spacing w:after="0"/>
        <w:rPr>
          <w:u w:val="single"/>
        </w:rPr>
      </w:pPr>
      <w:r w:rsidRPr="00B94FF0">
        <w:rPr>
          <w:u w:val="single"/>
        </w:rPr>
        <w:lastRenderedPageBreak/>
        <w:t>References</w:t>
      </w:r>
    </w:p>
    <w:p w14:paraId="6E7D5381" w14:textId="77777777" w:rsidR="000862D6" w:rsidRPr="00B94FF0" w:rsidRDefault="000862D6" w:rsidP="00287EE1">
      <w:pPr>
        <w:spacing w:after="0"/>
        <w:rPr>
          <w:u w:val="single"/>
        </w:rPr>
      </w:pPr>
    </w:p>
    <w:p w14:paraId="630F8F1D" w14:textId="77777777" w:rsidR="00A07103" w:rsidRDefault="00A07103" w:rsidP="00287EE1">
      <w:pPr>
        <w:spacing w:after="0"/>
      </w:pPr>
    </w:p>
    <w:p w14:paraId="17CB9FBF" w14:textId="77777777" w:rsidR="00D168F1" w:rsidRDefault="00AD3EF5" w:rsidP="00D168F1">
      <w:r>
        <w:t xml:space="preserve">AC 1.1 </w:t>
      </w:r>
      <w:r>
        <w:tab/>
      </w:r>
      <w:r w:rsidR="00D168F1">
        <w:tab/>
      </w:r>
      <w:proofErr w:type="spellStart"/>
      <w:r w:rsidRPr="00AD3EF5">
        <w:t>Dunbia</w:t>
      </w:r>
      <w:proofErr w:type="spellEnd"/>
    </w:p>
    <w:p w14:paraId="1A51CABE" w14:textId="79BC28D1" w:rsidR="00A16812" w:rsidRDefault="00AD3EF5" w:rsidP="00D168F1">
      <w:r>
        <w:t>AC 1.2</w:t>
      </w:r>
      <w:r>
        <w:tab/>
      </w:r>
      <w:r>
        <w:tab/>
      </w:r>
      <w:proofErr w:type="spellStart"/>
      <w:r>
        <w:t>Dunbia</w:t>
      </w:r>
      <w:proofErr w:type="spellEnd"/>
      <w:r>
        <w:t xml:space="preserve"> </w:t>
      </w:r>
      <w:r>
        <w:t xml:space="preserve">(2021) </w:t>
      </w:r>
      <w:r w:rsidRPr="00AD3EF5">
        <w:rPr>
          <w:i/>
          <w:iCs/>
        </w:rPr>
        <w:t xml:space="preserve">Group </w:t>
      </w:r>
      <w:r w:rsidRPr="00AD3EF5">
        <w:rPr>
          <w:i/>
          <w:iCs/>
        </w:rPr>
        <w:t>Sustainability Report</w:t>
      </w:r>
      <w:r w:rsidR="009801B4">
        <w:rPr>
          <w:i/>
          <w:iCs/>
        </w:rPr>
        <w:t xml:space="preserve"> 150921. </w:t>
      </w:r>
      <w:r w:rsidR="009801B4">
        <w:t xml:space="preserve">Available at: </w:t>
      </w:r>
      <w:r w:rsidR="009801B4" w:rsidRPr="009801B4">
        <w:t>https://</w:t>
      </w:r>
      <w:hyperlink r:id="rId5" w:history="1">
        <w:r w:rsidR="009801B4" w:rsidRPr="009801B4">
          <w:rPr>
            <w:rStyle w:val="Hyperlink"/>
            <w:color w:val="auto"/>
            <w:u w:val="none"/>
          </w:rPr>
          <w:t xml:space="preserve">Group-Sustainability-Report-150921.pdf </w:t>
        </w:r>
      </w:hyperlink>
      <w:r w:rsidR="009801B4" w:rsidRPr="009801B4">
        <w:t>(Accessed:</w:t>
      </w:r>
      <w:r w:rsidR="009801B4">
        <w:t xml:space="preserve"> 31 October 2023).</w:t>
      </w:r>
    </w:p>
    <w:p w14:paraId="1D963C04" w14:textId="7C066808" w:rsidR="009801B4" w:rsidRDefault="009801B4" w:rsidP="00E82B80">
      <w:pPr>
        <w:spacing w:after="0"/>
        <w:ind w:left="1440"/>
      </w:pPr>
      <w:r>
        <w:t xml:space="preserve">Waite, K., Beevers, K., Small, N., Tomlinson, K., Hussain, S. (2021) Business Culture and Change. People Practice </w:t>
      </w:r>
      <w:proofErr w:type="gramStart"/>
      <w:r>
        <w:t>A</w:t>
      </w:r>
      <w:proofErr w:type="gramEnd"/>
      <w:r>
        <w:t xml:space="preserve"> Complete Guide. London: Kogan Page</w:t>
      </w:r>
    </w:p>
    <w:p w14:paraId="55F22191" w14:textId="77777777" w:rsidR="009801B4" w:rsidRDefault="009801B4" w:rsidP="00D168F1">
      <w:pPr>
        <w:spacing w:after="0"/>
      </w:pPr>
    </w:p>
    <w:p w14:paraId="28889EE1" w14:textId="77777777" w:rsidR="00E82B80" w:rsidRDefault="00D168F1" w:rsidP="00D168F1">
      <w:pPr>
        <w:spacing w:after="0"/>
      </w:pPr>
      <w:r>
        <w:t>AC 1.</w:t>
      </w:r>
      <w:r w:rsidR="00E82B80">
        <w:t>3</w:t>
      </w:r>
      <w:r>
        <w:tab/>
      </w:r>
      <w:r>
        <w:tab/>
      </w:r>
      <w:proofErr w:type="spellStart"/>
      <w:r>
        <w:t>Dunbia</w:t>
      </w:r>
      <w:proofErr w:type="spellEnd"/>
      <w:r w:rsidR="00E82B80">
        <w:t xml:space="preserve"> </w:t>
      </w:r>
      <w:r w:rsidR="00E82B80">
        <w:rPr>
          <w:i/>
          <w:iCs/>
        </w:rPr>
        <w:t xml:space="preserve">Product Range. </w:t>
      </w:r>
      <w:r w:rsidR="00E82B80">
        <w:t>Available at: https://Dunbia.com/</w:t>
      </w:r>
      <w:hyperlink r:id="rId6" w:history="1">
        <w:r w:rsidR="00E82B80" w:rsidRPr="00E82B80">
          <w:rPr>
            <w:rStyle w:val="Hyperlink"/>
            <w:color w:val="auto"/>
            <w:u w:val="none"/>
          </w:rPr>
          <w:t>Products</w:t>
        </w:r>
      </w:hyperlink>
    </w:p>
    <w:p w14:paraId="715655CC" w14:textId="77777777" w:rsidR="00E82B80" w:rsidRDefault="00E82B80" w:rsidP="00D168F1">
      <w:pPr>
        <w:spacing w:after="0"/>
      </w:pPr>
    </w:p>
    <w:p w14:paraId="6E9F9AE6" w14:textId="4D8823C1" w:rsidR="00E82B80" w:rsidRDefault="00E82B80" w:rsidP="00D168F1">
      <w:pPr>
        <w:spacing w:after="0"/>
      </w:pPr>
      <w:r>
        <w:t>AC 1.4</w:t>
      </w:r>
      <w:r>
        <w:tab/>
      </w:r>
      <w:r>
        <w:tab/>
      </w:r>
      <w:r>
        <w:t xml:space="preserve">Waite, K., Beevers, K., Small, N., Tomlinson, K., Hussain, S. (2021) Business Culture and Change. </w:t>
      </w:r>
    </w:p>
    <w:p w14:paraId="5C07847E" w14:textId="5B448498" w:rsidR="00D168F1" w:rsidRDefault="00E82B80" w:rsidP="00E82B80">
      <w:pPr>
        <w:spacing w:after="0"/>
        <w:ind w:left="720" w:firstLine="720"/>
      </w:pPr>
      <w:r>
        <w:t xml:space="preserve">People Practice </w:t>
      </w:r>
      <w:proofErr w:type="gramStart"/>
      <w:r>
        <w:t>A</w:t>
      </w:r>
      <w:proofErr w:type="gramEnd"/>
      <w:r>
        <w:t xml:space="preserve"> Complete Guide. London: Kogan Page</w:t>
      </w:r>
    </w:p>
    <w:p w14:paraId="38E0D699" w14:textId="77777777" w:rsidR="00CC5B8E" w:rsidRDefault="00CC5B8E" w:rsidP="00CC5B8E">
      <w:pPr>
        <w:spacing w:after="0"/>
        <w:ind w:left="720" w:firstLine="720"/>
      </w:pPr>
      <w:r>
        <w:t xml:space="preserve">Whiting, F., Martin, M., (2021) Change in organisations. Human Resource Practice. London: Kogan </w:t>
      </w:r>
    </w:p>
    <w:p w14:paraId="249583C6" w14:textId="77777777" w:rsidR="00CC5B8E" w:rsidRDefault="00CC5B8E" w:rsidP="00CC5B8E">
      <w:pPr>
        <w:spacing w:after="0"/>
        <w:ind w:left="720" w:firstLine="720"/>
      </w:pPr>
      <w:r>
        <w:t>Page</w:t>
      </w:r>
    </w:p>
    <w:p w14:paraId="16ED14C1" w14:textId="77777777" w:rsidR="00CC5B8E" w:rsidRDefault="00CC5B8E">
      <w:pPr>
        <w:spacing w:after="0"/>
        <w:ind w:left="1440" w:hanging="1440"/>
      </w:pPr>
    </w:p>
    <w:p w14:paraId="1490A358" w14:textId="3272A123" w:rsidR="00BE661F" w:rsidRPr="00E82B80" w:rsidRDefault="00E82B80" w:rsidP="00BE661F">
      <w:pPr>
        <w:spacing w:after="0"/>
        <w:ind w:left="1440" w:hanging="1440"/>
      </w:pPr>
      <w:r>
        <w:t>AC 2.1</w:t>
      </w:r>
      <w:r>
        <w:tab/>
        <w:t>CIPD (</w:t>
      </w:r>
      <w:r w:rsidR="00BE661F">
        <w:t xml:space="preserve">12 </w:t>
      </w:r>
      <w:proofErr w:type="gramStart"/>
      <w:r w:rsidR="00BE661F">
        <w:t>October,</w:t>
      </w:r>
      <w:proofErr w:type="gramEnd"/>
      <w:r w:rsidR="00BE661F">
        <w:t xml:space="preserve"> </w:t>
      </w:r>
      <w:r>
        <w:t xml:space="preserve">2023) Organisational climate and culture. Available at: </w:t>
      </w:r>
      <w:r w:rsidR="00BE661F" w:rsidRPr="00BE661F">
        <w:t>https://cipd.org/uk/knowledge/factsheets/organisation-culture-change-factsheet/</w:t>
      </w:r>
    </w:p>
    <w:p w14:paraId="76EFE60A" w14:textId="77777777" w:rsidR="005E1952" w:rsidRDefault="005E1952" w:rsidP="005E1952">
      <w:pPr>
        <w:spacing w:after="0"/>
        <w:ind w:left="720" w:firstLine="720"/>
      </w:pPr>
    </w:p>
    <w:p w14:paraId="019394A7" w14:textId="77777777" w:rsidR="003F71BB" w:rsidRDefault="0003768E" w:rsidP="003F71BB">
      <w:pPr>
        <w:spacing w:after="0"/>
      </w:pPr>
      <w:r>
        <w:t>AC 2.2</w:t>
      </w:r>
      <w:r>
        <w:tab/>
      </w:r>
      <w:r>
        <w:tab/>
      </w:r>
      <w:r w:rsidR="003F71BB">
        <w:t xml:space="preserve">Waite, K., Beevers, K., Small, N., Tomlinson, K., Hussain, S. (2021) Business Culture and Change. </w:t>
      </w:r>
    </w:p>
    <w:p w14:paraId="193559A3" w14:textId="2CC44B90" w:rsidR="003F71BB" w:rsidRDefault="003F71BB" w:rsidP="003F71BB">
      <w:pPr>
        <w:spacing w:after="0"/>
        <w:ind w:left="720" w:firstLine="720"/>
      </w:pPr>
      <w:r>
        <w:t xml:space="preserve">People Practice </w:t>
      </w:r>
      <w:proofErr w:type="gramStart"/>
      <w:r>
        <w:t>A</w:t>
      </w:r>
      <w:proofErr w:type="gramEnd"/>
      <w:r>
        <w:t xml:space="preserve"> Complete Guide. London: Kogan Page</w:t>
      </w:r>
    </w:p>
    <w:p w14:paraId="4E9E5F8C" w14:textId="77777777" w:rsidR="003F71BB" w:rsidRDefault="003F71BB" w:rsidP="003F71BB">
      <w:pPr>
        <w:spacing w:after="0"/>
      </w:pPr>
    </w:p>
    <w:p w14:paraId="182EEAAA" w14:textId="77777777" w:rsidR="003F71BB" w:rsidRDefault="003F71BB" w:rsidP="003F71BB">
      <w:pPr>
        <w:spacing w:after="0"/>
      </w:pPr>
      <w:r>
        <w:t>AC 3.1</w:t>
      </w:r>
      <w:r>
        <w:tab/>
      </w:r>
      <w:r>
        <w:tab/>
      </w:r>
      <w:r>
        <w:t xml:space="preserve">Whiting, F., Martin, M., (2021) Change in organisations. Human Resource Practice. London: Kogan </w:t>
      </w:r>
    </w:p>
    <w:p w14:paraId="5AED2C89" w14:textId="77777777" w:rsidR="003F71BB" w:rsidRDefault="003F71BB" w:rsidP="003F71BB">
      <w:pPr>
        <w:spacing w:after="0"/>
        <w:ind w:left="720" w:firstLine="720"/>
      </w:pPr>
      <w:r>
        <w:t>Page</w:t>
      </w:r>
    </w:p>
    <w:p w14:paraId="58DC9876" w14:textId="77777777" w:rsidR="003F71BB" w:rsidRDefault="003F71BB" w:rsidP="003F71BB">
      <w:pPr>
        <w:spacing w:after="0"/>
        <w:ind w:left="720" w:firstLine="720"/>
      </w:pPr>
      <w:r>
        <w:t xml:space="preserve">Waite, K., Beevers, K., Small, N., Tomlinson, K., Hussain, S. (2021) Business Culture and Change. </w:t>
      </w:r>
    </w:p>
    <w:p w14:paraId="21D1D9E2" w14:textId="77777777" w:rsidR="003F71BB" w:rsidRDefault="003F71BB" w:rsidP="003F71BB">
      <w:pPr>
        <w:spacing w:after="0"/>
        <w:ind w:left="720" w:firstLine="720"/>
      </w:pPr>
      <w:r>
        <w:t xml:space="preserve">People Practice </w:t>
      </w:r>
      <w:proofErr w:type="gramStart"/>
      <w:r>
        <w:t>A</w:t>
      </w:r>
      <w:proofErr w:type="gramEnd"/>
      <w:r>
        <w:t xml:space="preserve"> Complete Guide. London: Kogan Page</w:t>
      </w:r>
    </w:p>
    <w:p w14:paraId="36078095" w14:textId="77777777" w:rsidR="003F71BB" w:rsidRDefault="003F71BB" w:rsidP="003F71BB">
      <w:pPr>
        <w:spacing w:after="0"/>
        <w:ind w:left="720" w:firstLine="720"/>
      </w:pPr>
    </w:p>
    <w:p w14:paraId="0E7D5EAB" w14:textId="57D26720" w:rsidR="003F71BB" w:rsidRDefault="003F71BB" w:rsidP="003F71BB">
      <w:pPr>
        <w:spacing w:after="0"/>
      </w:pPr>
    </w:p>
    <w:p w14:paraId="0256EDED" w14:textId="735D7425" w:rsidR="003F71BB" w:rsidRDefault="003F71BB" w:rsidP="003F71BB">
      <w:pPr>
        <w:spacing w:after="0"/>
      </w:pPr>
      <w:r>
        <w:t xml:space="preserve">AC </w:t>
      </w:r>
      <w:r>
        <w:t>3</w:t>
      </w:r>
      <w:r>
        <w:t>.2</w:t>
      </w:r>
      <w:r>
        <w:tab/>
      </w:r>
      <w:r>
        <w:tab/>
        <w:t xml:space="preserve">Waite, K., Beevers, K., Small, N., Tomlinson, K., Hussain, S. (2021) Business Culture and Change. </w:t>
      </w:r>
    </w:p>
    <w:p w14:paraId="5BF245B5" w14:textId="77777777" w:rsidR="003F71BB" w:rsidRDefault="003F71BB" w:rsidP="003F71BB">
      <w:pPr>
        <w:spacing w:after="0"/>
        <w:ind w:left="720" w:firstLine="720"/>
      </w:pPr>
      <w:r>
        <w:t xml:space="preserve">People Practice </w:t>
      </w:r>
      <w:proofErr w:type="gramStart"/>
      <w:r>
        <w:t>A</w:t>
      </w:r>
      <w:proofErr w:type="gramEnd"/>
      <w:r>
        <w:t xml:space="preserve"> Complete Guide. London: Kogan Page</w:t>
      </w:r>
    </w:p>
    <w:p w14:paraId="0170DCF4" w14:textId="77777777" w:rsidR="000A6FAF" w:rsidRPr="000A6FAF" w:rsidRDefault="000A6FAF" w:rsidP="003F71BB">
      <w:pPr>
        <w:spacing w:after="0"/>
        <w:ind w:left="720" w:firstLine="720"/>
        <w:rPr>
          <w:rFonts w:cstheme="minorHAnsi"/>
          <w:color w:val="232323"/>
        </w:rPr>
      </w:pPr>
      <w:r>
        <w:t xml:space="preserve">HR Zone (2020) Gartner, </w:t>
      </w:r>
      <w:proofErr w:type="gramStart"/>
      <w:r>
        <w:t>J,.</w:t>
      </w:r>
      <w:proofErr w:type="gramEnd"/>
      <w:r>
        <w:t xml:space="preserve"> </w:t>
      </w:r>
      <w:r w:rsidRPr="000A6FAF">
        <w:rPr>
          <w:rFonts w:ascii="Lato" w:hAnsi="Lato"/>
          <w:i/>
          <w:iCs/>
          <w:color w:val="232323"/>
        </w:rPr>
        <w:t>How HR as the ‘critical friend’ can combat unconscious bias</w:t>
      </w:r>
      <w:r>
        <w:rPr>
          <w:rFonts w:ascii="Lato" w:hAnsi="Lato"/>
          <w:color w:val="232323"/>
        </w:rPr>
        <w:t xml:space="preserve">. </w:t>
      </w:r>
      <w:r w:rsidRPr="000A6FAF">
        <w:rPr>
          <w:rFonts w:cstheme="minorHAnsi"/>
          <w:color w:val="232323"/>
        </w:rPr>
        <w:t xml:space="preserve">Available </w:t>
      </w:r>
    </w:p>
    <w:p w14:paraId="0436D113" w14:textId="40366296" w:rsidR="000A6FAF" w:rsidRPr="000A6FAF" w:rsidRDefault="000A6FAF" w:rsidP="003F71BB">
      <w:pPr>
        <w:spacing w:after="0"/>
        <w:ind w:left="720" w:firstLine="720"/>
        <w:rPr>
          <w:rFonts w:cstheme="minorHAnsi"/>
        </w:rPr>
      </w:pPr>
      <w:r w:rsidRPr="000A6FAF">
        <w:rPr>
          <w:rFonts w:cstheme="minorHAnsi"/>
          <w:color w:val="232323"/>
        </w:rPr>
        <w:t>at https://hrzone.com/lead/change/h</w:t>
      </w:r>
      <w:r w:rsidRPr="000A6FAF">
        <w:rPr>
          <w:rFonts w:cstheme="minorHAnsi"/>
        </w:rPr>
        <w:t>ow</w:t>
      </w:r>
      <w:r w:rsidRPr="000A6FAF">
        <w:rPr>
          <w:rFonts w:cstheme="minorHAnsi"/>
        </w:rPr>
        <w:t>-hr-</w:t>
      </w:r>
      <w:r w:rsidRPr="000A6FAF">
        <w:rPr>
          <w:rFonts w:cstheme="minorHAnsi"/>
        </w:rPr>
        <w:t>as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the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critical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friend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can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combat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unconscious</w:t>
      </w:r>
      <w:r w:rsidRPr="000A6FAF">
        <w:rPr>
          <w:rFonts w:cstheme="minorHAnsi"/>
        </w:rPr>
        <w:t>-</w:t>
      </w:r>
      <w:r w:rsidRPr="000A6FAF">
        <w:rPr>
          <w:rFonts w:cstheme="minorHAnsi"/>
        </w:rPr>
        <w:t>bias</w:t>
      </w:r>
    </w:p>
    <w:p w14:paraId="53201CF8" w14:textId="77777777" w:rsidR="003F71BB" w:rsidRDefault="003F71BB" w:rsidP="003F71BB">
      <w:pPr>
        <w:spacing w:after="0"/>
        <w:ind w:left="720" w:firstLine="720"/>
      </w:pPr>
    </w:p>
    <w:p w14:paraId="4414A7FD" w14:textId="77777777" w:rsidR="003F71BB" w:rsidRDefault="003F71BB" w:rsidP="003F71BB">
      <w:pPr>
        <w:spacing w:after="0"/>
        <w:ind w:left="720" w:firstLine="720"/>
      </w:pPr>
    </w:p>
    <w:p w14:paraId="53E3CA5B" w14:textId="77777777" w:rsidR="003F71BB" w:rsidRDefault="003F71BB" w:rsidP="003F71BB">
      <w:pPr>
        <w:spacing w:after="0"/>
      </w:pPr>
      <w:r>
        <w:t>AC 3.</w:t>
      </w:r>
      <w:r>
        <w:t>3</w:t>
      </w:r>
      <w:r>
        <w:tab/>
      </w:r>
      <w:r>
        <w:tab/>
        <w:t xml:space="preserve">Whiting, F., Martin, M., (2021) Change in organisations. Human Resource Practice. London: Kogan </w:t>
      </w:r>
    </w:p>
    <w:p w14:paraId="64D6E112" w14:textId="77777777" w:rsidR="003F71BB" w:rsidRDefault="003F71BB" w:rsidP="003F71BB">
      <w:pPr>
        <w:spacing w:after="0"/>
        <w:ind w:left="720" w:firstLine="720"/>
      </w:pPr>
      <w:r>
        <w:t>Page</w:t>
      </w:r>
    </w:p>
    <w:p w14:paraId="7C7691ED" w14:textId="77777777" w:rsidR="00B3384A" w:rsidRDefault="00B3384A" w:rsidP="003F71BB">
      <w:pPr>
        <w:spacing w:after="0"/>
        <w:ind w:left="720" w:firstLine="720"/>
      </w:pPr>
      <w:r>
        <w:t xml:space="preserve">Change Management Insight </w:t>
      </w:r>
      <w:r>
        <w:t>(</w:t>
      </w:r>
      <w:r>
        <w:t>Dec 10</w:t>
      </w:r>
      <w:proofErr w:type="gramStart"/>
      <w:r>
        <w:t xml:space="preserve"> 2019</w:t>
      </w:r>
      <w:proofErr w:type="gramEnd"/>
      <w:r>
        <w:t>)</w:t>
      </w:r>
      <w:r>
        <w:t xml:space="preserve"> Kubler Ross Change Curve Mod</w:t>
      </w:r>
      <w:r>
        <w:t>e</w:t>
      </w:r>
      <w:r>
        <w:t>l</w:t>
      </w:r>
      <w:r>
        <w:t xml:space="preserve">. Available at: </w:t>
      </w:r>
    </w:p>
    <w:p w14:paraId="3F26D65C" w14:textId="46303E7E" w:rsidR="00B3384A" w:rsidRDefault="00B3384A" w:rsidP="003F71BB">
      <w:pPr>
        <w:spacing w:after="0"/>
        <w:ind w:left="720" w:firstLine="720"/>
      </w:pPr>
      <w:r>
        <w:t>https://chnagemanagementinsight.com/kubler-ross-change-curve-model/</w:t>
      </w:r>
    </w:p>
    <w:p w14:paraId="3F357F06" w14:textId="0A38F589" w:rsidR="003F71BB" w:rsidRDefault="003F71BB" w:rsidP="003F71BB">
      <w:pPr>
        <w:spacing w:after="0"/>
      </w:pPr>
    </w:p>
    <w:p w14:paraId="2C674DFF" w14:textId="77777777" w:rsidR="005E1952" w:rsidRDefault="005E1952" w:rsidP="00A96F22">
      <w:pPr>
        <w:spacing w:after="0"/>
      </w:pPr>
    </w:p>
    <w:p w14:paraId="71676D0A" w14:textId="77777777" w:rsidR="000862D6" w:rsidRDefault="000862D6" w:rsidP="00A96F22">
      <w:pPr>
        <w:spacing w:after="0"/>
      </w:pPr>
    </w:p>
    <w:p w14:paraId="4BB9E0F0" w14:textId="77777777" w:rsidR="000862D6" w:rsidRDefault="000862D6" w:rsidP="00A96F22">
      <w:pPr>
        <w:spacing w:after="0"/>
      </w:pPr>
    </w:p>
    <w:p w14:paraId="0C6830F7" w14:textId="77777777" w:rsidR="000862D6" w:rsidRDefault="000862D6" w:rsidP="00A96F22">
      <w:pPr>
        <w:spacing w:after="0"/>
      </w:pPr>
    </w:p>
    <w:p w14:paraId="579741E6" w14:textId="77777777" w:rsidR="000862D6" w:rsidRDefault="000862D6" w:rsidP="00A96F22">
      <w:pPr>
        <w:spacing w:after="0"/>
      </w:pPr>
    </w:p>
    <w:p w14:paraId="710E8A7D" w14:textId="77777777" w:rsidR="000862D6" w:rsidRDefault="000862D6" w:rsidP="00A96F22">
      <w:pPr>
        <w:spacing w:after="0"/>
      </w:pPr>
    </w:p>
    <w:p w14:paraId="1FFA7393" w14:textId="115362EB" w:rsidR="00914CE2" w:rsidRDefault="001217CB" w:rsidP="007839D5">
      <w:pPr>
        <w:spacing w:after="0"/>
        <w:ind w:firstLine="720"/>
      </w:pPr>
      <w:r>
        <w:t>Tracey Brann</w:t>
      </w:r>
    </w:p>
    <w:p w14:paraId="5E575F32" w14:textId="4BE865EF" w:rsidR="001217CB" w:rsidRDefault="001217CB" w:rsidP="007839D5">
      <w:pPr>
        <w:spacing w:after="0"/>
        <w:ind w:firstLine="720"/>
      </w:pPr>
      <w:r>
        <w:t>UWTSD Student No.</w:t>
      </w:r>
      <w:r w:rsidR="000862D6">
        <w:t xml:space="preserve"> </w:t>
      </w:r>
      <w:r w:rsidR="000862D6" w:rsidRPr="000862D6">
        <w:rPr>
          <w:rFonts w:cstheme="minorHAnsi"/>
          <w:color w:val="242130"/>
          <w:shd w:val="clear" w:color="auto" w:fill="FFFFFF"/>
        </w:rPr>
        <w:t>2314508</w:t>
      </w:r>
    </w:p>
    <w:p w14:paraId="49106C59" w14:textId="1746FDE9" w:rsidR="001217CB" w:rsidRDefault="001217CB" w:rsidP="007839D5">
      <w:pPr>
        <w:spacing w:after="0"/>
        <w:ind w:firstLine="720"/>
      </w:pPr>
      <w:r>
        <w:t>CIPD No.</w:t>
      </w:r>
      <w:r w:rsidR="000862D6">
        <w:t xml:space="preserve"> 87943845</w:t>
      </w:r>
    </w:p>
    <w:p w14:paraId="32155DBB" w14:textId="71435A57" w:rsidR="007839D5" w:rsidRDefault="001217CB" w:rsidP="000862D6">
      <w:pPr>
        <w:spacing w:after="0"/>
        <w:ind w:firstLine="720"/>
      </w:pPr>
      <w:r>
        <w:t>Word Count</w:t>
      </w:r>
      <w:r w:rsidR="000862D6">
        <w:t>: 1902</w:t>
      </w:r>
    </w:p>
    <w:sectPr w:rsidR="007839D5" w:rsidSect="008F3F24">
      <w:pgSz w:w="11906" w:h="16838"/>
      <w:pgMar w:top="907" w:right="836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62795F"/>
    <w:multiLevelType w:val="hybridMultilevel"/>
    <w:tmpl w:val="4C0CB790"/>
    <w:lvl w:ilvl="0" w:tplc="8EE67642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23813BDF"/>
    <w:multiLevelType w:val="multilevel"/>
    <w:tmpl w:val="636EEDC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156C4A"/>
    <w:multiLevelType w:val="multilevel"/>
    <w:tmpl w:val="85DAA0C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0760522"/>
    <w:multiLevelType w:val="multilevel"/>
    <w:tmpl w:val="85DAA0C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738045F"/>
    <w:multiLevelType w:val="multilevel"/>
    <w:tmpl w:val="636EEDC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num w:numId="1" w16cid:durableId="1036924372">
    <w:abstractNumId w:val="0"/>
  </w:num>
  <w:num w:numId="2" w16cid:durableId="2082480596">
    <w:abstractNumId w:val="4"/>
  </w:num>
  <w:num w:numId="3" w16cid:durableId="1458454772">
    <w:abstractNumId w:val="1"/>
  </w:num>
  <w:num w:numId="4" w16cid:durableId="532159204">
    <w:abstractNumId w:val="2"/>
  </w:num>
  <w:num w:numId="5" w16cid:durableId="59856068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611"/>
    <w:rsid w:val="0003768E"/>
    <w:rsid w:val="000862D6"/>
    <w:rsid w:val="000A2CCD"/>
    <w:rsid w:val="000A6FAF"/>
    <w:rsid w:val="000F3293"/>
    <w:rsid w:val="001217CB"/>
    <w:rsid w:val="00125C96"/>
    <w:rsid w:val="00126C45"/>
    <w:rsid w:val="00150761"/>
    <w:rsid w:val="00214611"/>
    <w:rsid w:val="00287EE1"/>
    <w:rsid w:val="002A6AF5"/>
    <w:rsid w:val="003C4A4F"/>
    <w:rsid w:val="003F71BB"/>
    <w:rsid w:val="00453A19"/>
    <w:rsid w:val="00462B07"/>
    <w:rsid w:val="004A4BAA"/>
    <w:rsid w:val="00502E61"/>
    <w:rsid w:val="00590129"/>
    <w:rsid w:val="005E1952"/>
    <w:rsid w:val="00602C51"/>
    <w:rsid w:val="007839D5"/>
    <w:rsid w:val="007D40FD"/>
    <w:rsid w:val="007F5D83"/>
    <w:rsid w:val="00875A67"/>
    <w:rsid w:val="008F3F24"/>
    <w:rsid w:val="00914CE2"/>
    <w:rsid w:val="009801B4"/>
    <w:rsid w:val="00A07103"/>
    <w:rsid w:val="00A16812"/>
    <w:rsid w:val="00A96F22"/>
    <w:rsid w:val="00AD3EF5"/>
    <w:rsid w:val="00B3384A"/>
    <w:rsid w:val="00B94FF0"/>
    <w:rsid w:val="00BE661F"/>
    <w:rsid w:val="00CC5B8E"/>
    <w:rsid w:val="00D04587"/>
    <w:rsid w:val="00D168F1"/>
    <w:rsid w:val="00E176B8"/>
    <w:rsid w:val="00E55145"/>
    <w:rsid w:val="00E82B80"/>
    <w:rsid w:val="00EB1C29"/>
    <w:rsid w:val="00F10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E2EC7"/>
  <w15:chartTrackingRefBased/>
  <w15:docId w15:val="{C50B827E-2D8F-4157-989E-B51CEA6F1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32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3E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66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C5B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13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9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unbia.com/products/" TargetMode="External"/><Relationship Id="rId5" Type="http://schemas.openxmlformats.org/officeDocument/2006/relationships/hyperlink" Target="https://dunbia.com/wp-content/uploads/2021/09/Group-Sustainability-Report-150921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1846</Words>
  <Characters>10524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Dawn Meats Group</Company>
  <LinksUpToDate>false</LinksUpToDate>
  <CharactersWithSpaces>12346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Brann</dc:creator>
  <cp:keywords/>
  <dc:description/>
  <cp:lastModifiedBy>Tracey Brann</cp:lastModifiedBy>
  <cp:revision>2</cp:revision>
  <dcterms:created xsi:type="dcterms:W3CDTF">2023-11-06T20:58:00Z</dcterms:created>
  <dcterms:modified xsi:type="dcterms:W3CDTF">2023-11-06T20:58:00Z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ba2ef5eb-f4dc-4350-b858-3238ea3234a5_Enabled">
    <vt:lpwstr>true</vt:lpwstr>
  </property>
  <property fmtid="{D5CDD505-2E9C-101B-9397-08002B2CF9AE}" pid="3" name="MSIP_Label_ba2ef5eb-f4dc-4350-b858-3238ea3234a5_SetDate">
    <vt:lpwstr>2023-11-06T14:51:08Z</vt:lpwstr>
  </property>
  <property fmtid="{D5CDD505-2E9C-101B-9397-08002B2CF9AE}" pid="4" name="MSIP_Label_ba2ef5eb-f4dc-4350-b858-3238ea3234a5_Method">
    <vt:lpwstr>Standard</vt:lpwstr>
  </property>
  <property fmtid="{D5CDD505-2E9C-101B-9397-08002B2CF9AE}" pid="5" name="MSIP_Label_ba2ef5eb-f4dc-4350-b858-3238ea3234a5_Name">
    <vt:lpwstr>ba2ef5eb-f4dc-4350-b858-3238ea3234a5</vt:lpwstr>
  </property>
  <property fmtid="{D5CDD505-2E9C-101B-9397-08002B2CF9AE}" pid="6" name="MSIP_Label_ba2ef5eb-f4dc-4350-b858-3238ea3234a5_SiteId">
    <vt:lpwstr>15a81316-8630-4c4a-9d10-7a74fe05e6df</vt:lpwstr>
  </property>
  <property fmtid="{D5CDD505-2E9C-101B-9397-08002B2CF9AE}" pid="7" name="MSIP_Label_ba2ef5eb-f4dc-4350-b858-3238ea3234a5_ActionId">
    <vt:lpwstr>4da24381-98bf-43d8-9541-d86ba21cc623</vt:lpwstr>
  </property>
  <property fmtid="{D5CDD505-2E9C-101B-9397-08002B2CF9AE}" pid="8" name="MSIP_Label_ba2ef5eb-f4dc-4350-b858-3238ea3234a5_ContentBits">
    <vt:lpwstr>0</vt:lpwstr>
  </property>
</Properties>
</file>