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3E84004" w14:textId="77777777" w:rsidR="00344F1D" w:rsidRDefault="00000000" w:rsidP="00ED1B67">
      <w:pPr>
        <w:spacing w:line="360" w:lineRule="auto"/>
        <w:jc w:val="center"/>
        <w:rPr>
          <w:rFonts w:asciiTheme="minorBidi" w:hAnsiTheme="minorBidi"/>
          <w:b/>
          <w:bCs/>
          <w:color w:val="000000" w:themeColor="text1"/>
        </w:rPr>
      </w:pPr>
      <w:r w:rsidRPr="00ED1B67">
        <w:rPr>
          <w:rFonts w:asciiTheme="minorBidi" w:hAnsiTheme="minorBidi"/>
          <w:b/>
          <w:bCs/>
          <w:color w:val="000000" w:themeColor="text1"/>
        </w:rPr>
        <w:t xml:space="preserve">The </w:t>
      </w:r>
      <w:r w:rsidR="00352842">
        <w:rPr>
          <w:rFonts w:asciiTheme="minorBidi" w:hAnsiTheme="minorBidi"/>
          <w:b/>
          <w:bCs/>
          <w:color w:val="000000" w:themeColor="text1"/>
        </w:rPr>
        <w:t>benefit</w:t>
      </w:r>
      <w:r w:rsidR="00B02766">
        <w:rPr>
          <w:rFonts w:asciiTheme="minorBidi" w:hAnsiTheme="minorBidi"/>
          <w:b/>
          <w:bCs/>
          <w:color w:val="000000" w:themeColor="text1"/>
        </w:rPr>
        <w:t>s</w:t>
      </w:r>
      <w:r w:rsidR="00352842">
        <w:rPr>
          <w:rFonts w:asciiTheme="minorBidi" w:hAnsiTheme="minorBidi"/>
          <w:b/>
          <w:bCs/>
          <w:color w:val="000000" w:themeColor="text1"/>
        </w:rPr>
        <w:t xml:space="preserve"> of</w:t>
      </w:r>
      <w:r w:rsidRPr="00ED1B67">
        <w:rPr>
          <w:rFonts w:asciiTheme="minorBidi" w:hAnsiTheme="minorBidi"/>
          <w:b/>
          <w:bCs/>
          <w:color w:val="000000" w:themeColor="text1"/>
        </w:rPr>
        <w:t xml:space="preserve"> </w:t>
      </w:r>
      <w:r w:rsidR="00352842">
        <w:rPr>
          <w:rFonts w:asciiTheme="minorBidi" w:hAnsiTheme="minorBidi"/>
          <w:b/>
          <w:bCs/>
          <w:color w:val="000000" w:themeColor="text1"/>
        </w:rPr>
        <w:t xml:space="preserve">a </w:t>
      </w:r>
      <w:r w:rsidRPr="00ED1B67">
        <w:rPr>
          <w:rFonts w:asciiTheme="minorBidi" w:hAnsiTheme="minorBidi"/>
          <w:b/>
          <w:bCs/>
          <w:color w:val="000000" w:themeColor="text1"/>
        </w:rPr>
        <w:t>plant-based diet</w:t>
      </w:r>
      <w:r w:rsidR="00352842">
        <w:rPr>
          <w:rFonts w:asciiTheme="minorBidi" w:hAnsiTheme="minorBidi"/>
          <w:b/>
          <w:bCs/>
          <w:color w:val="000000" w:themeColor="text1"/>
        </w:rPr>
        <w:t xml:space="preserve"> on health </w:t>
      </w:r>
      <w:r w:rsidR="00B02766">
        <w:rPr>
          <w:rFonts w:asciiTheme="minorBidi" w:hAnsiTheme="minorBidi"/>
          <w:b/>
          <w:bCs/>
          <w:color w:val="000000" w:themeColor="text1"/>
        </w:rPr>
        <w:t>and well-being.</w:t>
      </w:r>
    </w:p>
    <w:p w14:paraId="3FECAA87" w14:textId="77777777" w:rsidR="00344F1D" w:rsidRDefault="00344F1D" w:rsidP="00ED1B67">
      <w:pPr>
        <w:spacing w:line="360" w:lineRule="auto"/>
        <w:jc w:val="center"/>
        <w:rPr>
          <w:rFonts w:asciiTheme="minorBidi" w:hAnsiTheme="minorBidi"/>
          <w:b/>
          <w:bCs/>
          <w:color w:val="000000" w:themeColor="text1"/>
        </w:rPr>
      </w:pPr>
    </w:p>
    <w:p w14:paraId="7556C50C" w14:textId="27B72360" w:rsidR="0035488B" w:rsidRPr="00B0186C" w:rsidRDefault="00000000" w:rsidP="00B0186C">
      <w:pPr>
        <w:pStyle w:val="NormalWeb"/>
        <w:shd w:val="clear" w:color="auto" w:fill="FFFFFF"/>
        <w:spacing w:line="360" w:lineRule="auto"/>
        <w:jc w:val="both"/>
        <w:rPr>
          <w:rFonts w:asciiTheme="minorBidi" w:hAnsiTheme="minorBidi" w:cstheme="minorBidi"/>
          <w:color w:val="000000" w:themeColor="text1"/>
        </w:rPr>
      </w:pPr>
      <w:r w:rsidRPr="00B0186C">
        <w:rPr>
          <w:rFonts w:asciiTheme="minorBidi" w:hAnsiTheme="minorBidi" w:cstheme="minorBidi"/>
          <w:color w:val="000000" w:themeColor="text1"/>
          <w:shd w:val="clear" w:color="auto" w:fill="FFFFFF"/>
        </w:rPr>
        <w:t>Vegan diets have grown in popularity recent</w:t>
      </w:r>
      <w:r w:rsidR="0012619B">
        <w:rPr>
          <w:rFonts w:asciiTheme="minorBidi" w:hAnsiTheme="minorBidi" w:cstheme="minorBidi"/>
          <w:color w:val="000000" w:themeColor="text1"/>
          <w:shd w:val="clear" w:color="auto" w:fill="FFFFFF"/>
        </w:rPr>
        <w:t>l</w:t>
      </w:r>
      <w:r w:rsidRPr="00B0186C">
        <w:rPr>
          <w:rFonts w:asciiTheme="minorBidi" w:hAnsiTheme="minorBidi" w:cstheme="minorBidi"/>
          <w:color w:val="000000" w:themeColor="text1"/>
          <w:shd w:val="clear" w:color="auto" w:fill="FFFFFF"/>
        </w:rPr>
        <w:t>y,</w:t>
      </w:r>
      <w:r w:rsidR="00680BF0" w:rsidRPr="00B0186C">
        <w:rPr>
          <w:rFonts w:asciiTheme="minorBidi" w:hAnsiTheme="minorBidi" w:cstheme="minorBidi"/>
          <w:color w:val="000000" w:themeColor="text1"/>
          <w:shd w:val="clear" w:color="auto" w:fill="FFFFFF"/>
        </w:rPr>
        <w:t xml:space="preserve"> </w:t>
      </w:r>
      <w:r w:rsidRPr="00B0186C">
        <w:rPr>
          <w:rFonts w:asciiTheme="minorBidi" w:hAnsiTheme="minorBidi" w:cstheme="minorBidi"/>
          <w:color w:val="000000" w:themeColor="text1"/>
          <w:shd w:val="clear" w:color="auto" w:fill="FFFFFF"/>
        </w:rPr>
        <w:t>increasing recognition as a healthy dietary choice</w:t>
      </w:r>
      <w:r w:rsidRPr="00B0186C">
        <w:rPr>
          <w:rFonts w:asciiTheme="minorBidi" w:hAnsiTheme="minorBidi" w:cstheme="minorBidi"/>
          <w:color w:val="000000" w:themeColor="text1"/>
        </w:rPr>
        <w:t xml:space="preserve"> (Craig, </w:t>
      </w:r>
      <w:r w:rsidR="009814AF" w:rsidRPr="00B0186C">
        <w:rPr>
          <w:rFonts w:asciiTheme="minorBidi" w:hAnsiTheme="minorBidi" w:cstheme="minorBidi"/>
          <w:color w:val="000000" w:themeColor="text1"/>
        </w:rPr>
        <w:t xml:space="preserve">2009; Alcorta </w:t>
      </w:r>
      <w:r w:rsidR="009814AF" w:rsidRPr="00B0186C">
        <w:rPr>
          <w:rFonts w:asciiTheme="minorBidi" w:hAnsiTheme="minorBidi" w:cstheme="minorBidi"/>
          <w:i/>
          <w:iCs/>
          <w:color w:val="000000" w:themeColor="text1"/>
        </w:rPr>
        <w:t>et al</w:t>
      </w:r>
      <w:r w:rsidR="009814AF" w:rsidRPr="00B0186C">
        <w:rPr>
          <w:rFonts w:asciiTheme="minorBidi" w:hAnsiTheme="minorBidi" w:cstheme="minorBidi"/>
          <w:color w:val="000000" w:themeColor="text1"/>
        </w:rPr>
        <w:t>., 2021; Neufingerl and Eilander</w:t>
      </w:r>
      <w:r w:rsidR="00C44B29">
        <w:rPr>
          <w:rFonts w:asciiTheme="minorBidi" w:hAnsiTheme="minorBidi" w:cstheme="minorBidi"/>
          <w:color w:val="000000" w:themeColor="text1"/>
        </w:rPr>
        <w:t>, 2021</w:t>
      </w:r>
      <w:r w:rsidR="00AA074D" w:rsidRPr="00B0186C">
        <w:rPr>
          <w:rFonts w:asciiTheme="minorBidi" w:hAnsiTheme="minorBidi" w:cstheme="minorBidi"/>
          <w:color w:val="000000" w:themeColor="text1"/>
        </w:rPr>
        <w:t xml:space="preserve">). </w:t>
      </w:r>
      <w:r w:rsidR="005E575A" w:rsidRPr="00B0186C">
        <w:rPr>
          <w:rFonts w:asciiTheme="minorBidi" w:hAnsiTheme="minorBidi" w:cstheme="minorBidi"/>
          <w:color w:val="000000" w:themeColor="text1"/>
        </w:rPr>
        <w:t>Vegans have previously been described as those who adhere to the most severe dietary restrictions, excluding all animal-source</w:t>
      </w:r>
      <w:r w:rsidR="00E37C5A">
        <w:rPr>
          <w:rFonts w:asciiTheme="minorBidi" w:hAnsiTheme="minorBidi" w:cstheme="minorBidi"/>
          <w:color w:val="000000" w:themeColor="text1"/>
        </w:rPr>
        <w:t>d</w:t>
      </w:r>
      <w:r w:rsidR="005E575A" w:rsidRPr="00B0186C">
        <w:rPr>
          <w:rFonts w:asciiTheme="minorBidi" w:hAnsiTheme="minorBidi" w:cstheme="minorBidi"/>
          <w:color w:val="000000" w:themeColor="text1"/>
        </w:rPr>
        <w:t xml:space="preserve"> foods and their by-products, including clothes, </w:t>
      </w:r>
      <w:r w:rsidR="00AA074D" w:rsidRPr="00B0186C">
        <w:rPr>
          <w:rFonts w:asciiTheme="minorBidi" w:hAnsiTheme="minorBidi" w:cstheme="minorBidi"/>
          <w:color w:val="000000" w:themeColor="text1"/>
        </w:rPr>
        <w:t>cosmetics, and</w:t>
      </w:r>
      <w:r w:rsidR="005E575A" w:rsidRPr="00B0186C">
        <w:rPr>
          <w:rFonts w:asciiTheme="minorBidi" w:hAnsiTheme="minorBidi" w:cstheme="minorBidi"/>
          <w:color w:val="000000" w:themeColor="text1"/>
        </w:rPr>
        <w:t xml:space="preserve"> </w:t>
      </w:r>
      <w:r w:rsidR="00AA074D" w:rsidRPr="00B0186C">
        <w:rPr>
          <w:rFonts w:asciiTheme="minorBidi" w:hAnsiTheme="minorBidi" w:cstheme="minorBidi"/>
          <w:color w:val="000000" w:themeColor="text1"/>
        </w:rPr>
        <w:t>medicine</w:t>
      </w:r>
      <w:r w:rsidR="00C44B29">
        <w:rPr>
          <w:rFonts w:asciiTheme="minorBidi" w:hAnsiTheme="minorBidi" w:cstheme="minorBidi"/>
          <w:color w:val="000000" w:themeColor="text1"/>
        </w:rPr>
        <w:t xml:space="preserve"> (</w:t>
      </w:r>
      <w:r w:rsidR="00C44B29" w:rsidRPr="00B0186C">
        <w:rPr>
          <w:rFonts w:asciiTheme="minorBidi" w:hAnsiTheme="minorBidi" w:cstheme="minorBidi"/>
          <w:color w:val="000000" w:themeColor="text1"/>
        </w:rPr>
        <w:t>Neufingerl and Eilander</w:t>
      </w:r>
      <w:r w:rsidR="00C44B29">
        <w:rPr>
          <w:rFonts w:asciiTheme="minorBidi" w:hAnsiTheme="minorBidi" w:cstheme="minorBidi"/>
          <w:color w:val="000000" w:themeColor="text1"/>
        </w:rPr>
        <w:t>, 2021)</w:t>
      </w:r>
      <w:r w:rsidR="00AA074D" w:rsidRPr="00B0186C">
        <w:rPr>
          <w:rFonts w:asciiTheme="minorBidi" w:hAnsiTheme="minorBidi" w:cstheme="minorBidi"/>
          <w:color w:val="000000" w:themeColor="text1"/>
        </w:rPr>
        <w:t xml:space="preserve">. </w:t>
      </w:r>
      <w:r w:rsidR="00DE100E" w:rsidRPr="00B0186C">
        <w:rPr>
          <w:rFonts w:asciiTheme="minorBidi" w:hAnsiTheme="minorBidi" w:cstheme="minorBidi"/>
          <w:color w:val="000000" w:themeColor="text1"/>
          <w:shd w:val="clear" w:color="auto" w:fill="FFFFFF"/>
        </w:rPr>
        <w:t>The term ‘vegan</w:t>
      </w:r>
      <w:r w:rsidR="00AA074D" w:rsidRPr="00B0186C">
        <w:rPr>
          <w:rFonts w:asciiTheme="minorBidi" w:hAnsiTheme="minorBidi" w:cstheme="minorBidi"/>
          <w:color w:val="000000" w:themeColor="text1"/>
          <w:shd w:val="clear" w:color="auto" w:fill="FFFFFF"/>
        </w:rPr>
        <w:t xml:space="preserve"> diet’</w:t>
      </w:r>
      <w:r w:rsidR="00DE100E" w:rsidRPr="00B0186C">
        <w:rPr>
          <w:rFonts w:asciiTheme="minorBidi" w:hAnsiTheme="minorBidi" w:cstheme="minorBidi"/>
          <w:color w:val="000000" w:themeColor="text1"/>
          <w:shd w:val="clear" w:color="auto" w:fill="FFFFFF"/>
        </w:rPr>
        <w:t xml:space="preserve"> focuses on</w:t>
      </w:r>
      <w:r w:rsidR="005E575A" w:rsidRPr="00B0186C">
        <w:rPr>
          <w:rFonts w:asciiTheme="minorBidi" w:hAnsiTheme="minorBidi" w:cstheme="minorBidi"/>
          <w:color w:val="000000" w:themeColor="text1"/>
          <w:shd w:val="clear" w:color="auto" w:fill="FFFFFF"/>
        </w:rPr>
        <w:t xml:space="preserve"> the </w:t>
      </w:r>
      <w:r w:rsidR="00DE100E" w:rsidRPr="00B0186C">
        <w:rPr>
          <w:rFonts w:asciiTheme="minorBidi" w:hAnsiTheme="minorBidi" w:cstheme="minorBidi"/>
          <w:color w:val="000000" w:themeColor="text1"/>
          <w:shd w:val="clear" w:color="auto" w:fill="FFFFFF"/>
        </w:rPr>
        <w:t>consumption of foods primarily from plants, including fruit, vegetables, nuts, seeds, whole grains, and legumes</w:t>
      </w:r>
      <w:r w:rsidR="00344F1D" w:rsidRPr="00B0186C">
        <w:rPr>
          <w:rFonts w:asciiTheme="minorBidi" w:hAnsiTheme="minorBidi" w:cstheme="minorBidi"/>
          <w:color w:val="000000" w:themeColor="text1"/>
          <w:shd w:val="clear" w:color="auto" w:fill="FFFFFF"/>
        </w:rPr>
        <w:t>,</w:t>
      </w:r>
      <w:r w:rsidR="00DE100E" w:rsidRPr="00B0186C">
        <w:rPr>
          <w:rFonts w:asciiTheme="minorBidi" w:hAnsiTheme="minorBidi" w:cstheme="minorBidi"/>
          <w:color w:val="000000" w:themeColor="text1"/>
          <w:shd w:val="clear" w:color="auto" w:fill="FFFFFF"/>
        </w:rPr>
        <w:t xml:space="preserve"> but </w:t>
      </w:r>
      <w:r w:rsidR="00344F1D" w:rsidRPr="00B0186C">
        <w:rPr>
          <w:rFonts w:asciiTheme="minorBidi" w:hAnsiTheme="minorBidi" w:cstheme="minorBidi"/>
          <w:color w:val="000000" w:themeColor="text1"/>
          <w:shd w:val="clear" w:color="auto" w:fill="FFFFFF"/>
        </w:rPr>
        <w:t xml:space="preserve">the exclusion of all </w:t>
      </w:r>
      <w:r w:rsidR="008F18AD" w:rsidRPr="00B0186C">
        <w:rPr>
          <w:rFonts w:asciiTheme="minorBidi" w:hAnsiTheme="minorBidi" w:cstheme="minorBidi"/>
          <w:color w:val="000000" w:themeColor="text1"/>
          <w:shd w:val="clear" w:color="auto" w:fill="FFFFFF"/>
        </w:rPr>
        <w:t>animals</w:t>
      </w:r>
      <w:r w:rsidR="00DE100E" w:rsidRPr="00B0186C">
        <w:rPr>
          <w:rFonts w:asciiTheme="minorBidi" w:hAnsiTheme="minorBidi" w:cstheme="minorBidi"/>
          <w:color w:val="000000" w:themeColor="text1"/>
          <w:shd w:val="clear" w:color="auto" w:fill="FFFFFF"/>
        </w:rPr>
        <w:t xml:space="preserve"> </w:t>
      </w:r>
      <w:r w:rsidR="00344F1D" w:rsidRPr="00B0186C">
        <w:rPr>
          <w:rFonts w:asciiTheme="minorBidi" w:hAnsiTheme="minorBidi" w:cstheme="minorBidi"/>
          <w:color w:val="000000" w:themeColor="text1"/>
          <w:shd w:val="clear" w:color="auto" w:fill="FFFFFF"/>
        </w:rPr>
        <w:t>derived foods</w:t>
      </w:r>
      <w:r w:rsidR="00DE100E" w:rsidRPr="00B0186C">
        <w:rPr>
          <w:rFonts w:asciiTheme="minorBidi" w:hAnsiTheme="minorBidi" w:cstheme="minorBidi"/>
          <w:color w:val="000000" w:themeColor="text1"/>
          <w:shd w:val="clear" w:color="auto" w:fill="FFFFFF"/>
        </w:rPr>
        <w:t xml:space="preserve"> such as milk, eggs, </w:t>
      </w:r>
      <w:r w:rsidR="007352F9" w:rsidRPr="00B0186C">
        <w:rPr>
          <w:rFonts w:asciiTheme="minorBidi" w:hAnsiTheme="minorBidi" w:cstheme="minorBidi"/>
          <w:color w:val="000000" w:themeColor="text1"/>
          <w:shd w:val="clear" w:color="auto" w:fill="FFFFFF"/>
        </w:rPr>
        <w:t>meat,</w:t>
      </w:r>
      <w:r w:rsidR="00DE100E" w:rsidRPr="00B0186C">
        <w:rPr>
          <w:rFonts w:asciiTheme="minorBidi" w:hAnsiTheme="minorBidi" w:cstheme="minorBidi"/>
          <w:color w:val="000000" w:themeColor="text1"/>
          <w:shd w:val="clear" w:color="auto" w:fill="FFFFFF"/>
        </w:rPr>
        <w:t xml:space="preserve"> and fish</w:t>
      </w:r>
      <w:r w:rsidR="00344F1D" w:rsidRPr="00B0186C">
        <w:rPr>
          <w:rFonts w:asciiTheme="minorBidi" w:hAnsiTheme="minorBidi" w:cstheme="minorBidi"/>
          <w:color w:val="000000" w:themeColor="text1"/>
          <w:shd w:val="clear" w:color="auto" w:fill="FFFFFF"/>
        </w:rPr>
        <w:t xml:space="preserve"> </w:t>
      </w:r>
      <w:r w:rsidR="00344F1D" w:rsidRPr="00B0186C">
        <w:rPr>
          <w:rFonts w:asciiTheme="minorBidi" w:hAnsiTheme="minorBidi" w:cstheme="minorBidi"/>
          <w:color w:val="000000" w:themeColor="text1"/>
        </w:rPr>
        <w:t xml:space="preserve">(Alcorta </w:t>
      </w:r>
      <w:r w:rsidR="00344F1D" w:rsidRPr="00B0186C">
        <w:rPr>
          <w:rFonts w:asciiTheme="minorBidi" w:hAnsiTheme="minorBidi" w:cstheme="minorBidi"/>
          <w:i/>
          <w:iCs/>
          <w:color w:val="000000" w:themeColor="text1"/>
        </w:rPr>
        <w:t>et al.</w:t>
      </w:r>
      <w:r w:rsidR="00344F1D" w:rsidRPr="00B0186C">
        <w:rPr>
          <w:rFonts w:asciiTheme="minorBidi" w:hAnsiTheme="minorBidi" w:cstheme="minorBidi"/>
          <w:color w:val="000000" w:themeColor="text1"/>
        </w:rPr>
        <w:t>, 2021)</w:t>
      </w:r>
      <w:r w:rsidR="00D65E36" w:rsidRPr="00B0186C">
        <w:rPr>
          <w:rFonts w:asciiTheme="minorBidi" w:hAnsiTheme="minorBidi" w:cstheme="minorBidi"/>
          <w:color w:val="000000" w:themeColor="text1"/>
        </w:rPr>
        <w:t>.</w:t>
      </w:r>
      <w:r w:rsidR="00DE100E" w:rsidRPr="00B0186C">
        <w:rPr>
          <w:rStyle w:val="apple-converted-space"/>
          <w:rFonts w:asciiTheme="minorBidi" w:hAnsiTheme="minorBidi" w:cstheme="minorBidi"/>
          <w:color w:val="000000" w:themeColor="text1"/>
          <w:shd w:val="clear" w:color="auto" w:fill="FFFFFF"/>
        </w:rPr>
        <w:t> </w:t>
      </w:r>
      <w:r w:rsidR="005E575A" w:rsidRPr="00B0186C">
        <w:rPr>
          <w:rFonts w:asciiTheme="minorBidi" w:hAnsiTheme="minorBidi" w:cstheme="minorBidi"/>
          <w:color w:val="000000" w:themeColor="text1"/>
        </w:rPr>
        <w:t xml:space="preserve"> </w:t>
      </w:r>
      <w:r w:rsidR="00DE100E" w:rsidRPr="00B0186C">
        <w:rPr>
          <w:rFonts w:asciiTheme="minorBidi" w:hAnsiTheme="minorBidi" w:cstheme="minorBidi"/>
          <w:color w:val="000000" w:themeColor="text1"/>
          <w:shd w:val="clear" w:color="auto" w:fill="FFFFFF"/>
        </w:rPr>
        <w:t>Although the percentage of vegans is low compared to omnivores, a growing amount of the world population switching to plant-based diets ha</w:t>
      </w:r>
      <w:r w:rsidR="007251A9" w:rsidRPr="00B0186C">
        <w:rPr>
          <w:rFonts w:asciiTheme="minorBidi" w:hAnsiTheme="minorBidi" w:cstheme="minorBidi"/>
          <w:color w:val="000000" w:themeColor="text1"/>
          <w:shd w:val="clear" w:color="auto" w:fill="FFFFFF"/>
        </w:rPr>
        <w:t>s</w:t>
      </w:r>
      <w:r w:rsidR="00DE100E" w:rsidRPr="00B0186C">
        <w:rPr>
          <w:rFonts w:asciiTheme="minorBidi" w:hAnsiTheme="minorBidi" w:cstheme="minorBidi"/>
          <w:color w:val="000000" w:themeColor="text1"/>
          <w:shd w:val="clear" w:color="auto" w:fill="FFFFFF"/>
        </w:rPr>
        <w:t xml:space="preserve"> significantly increased in </w:t>
      </w:r>
      <w:r w:rsidR="007251A9" w:rsidRPr="00B0186C">
        <w:rPr>
          <w:rFonts w:asciiTheme="minorBidi" w:hAnsiTheme="minorBidi" w:cstheme="minorBidi"/>
          <w:color w:val="000000" w:themeColor="text1"/>
          <w:shd w:val="clear" w:color="auto" w:fill="FFFFFF"/>
        </w:rPr>
        <w:t>recent</w:t>
      </w:r>
      <w:r w:rsidR="00DE100E" w:rsidRPr="00B0186C">
        <w:rPr>
          <w:rFonts w:asciiTheme="minorBidi" w:hAnsiTheme="minorBidi" w:cstheme="minorBidi"/>
          <w:color w:val="000000" w:themeColor="text1"/>
          <w:shd w:val="clear" w:color="auto" w:fill="FFFFFF"/>
        </w:rPr>
        <w:t xml:space="preserve"> years </w:t>
      </w:r>
      <w:r w:rsidR="00DE100E" w:rsidRPr="00B0186C">
        <w:rPr>
          <w:rFonts w:asciiTheme="minorBidi" w:hAnsiTheme="minorBidi" w:cstheme="minorBidi"/>
          <w:color w:val="000000" w:themeColor="text1"/>
        </w:rPr>
        <w:t xml:space="preserve">(Alcorta </w:t>
      </w:r>
      <w:r w:rsidR="00DE100E" w:rsidRPr="00B0186C">
        <w:rPr>
          <w:rFonts w:asciiTheme="minorBidi" w:hAnsiTheme="minorBidi" w:cstheme="minorBidi"/>
          <w:i/>
          <w:iCs/>
          <w:color w:val="000000" w:themeColor="text1"/>
        </w:rPr>
        <w:t>et al</w:t>
      </w:r>
      <w:r w:rsidR="00DE100E" w:rsidRPr="00B0186C">
        <w:rPr>
          <w:rFonts w:asciiTheme="minorBidi" w:hAnsiTheme="minorBidi" w:cstheme="minorBidi"/>
          <w:color w:val="000000" w:themeColor="text1"/>
        </w:rPr>
        <w:t>., 2021</w:t>
      </w:r>
      <w:r w:rsidR="00CF027C" w:rsidRPr="00B0186C">
        <w:rPr>
          <w:rFonts w:asciiTheme="minorBidi" w:hAnsiTheme="minorBidi" w:cstheme="minorBidi"/>
          <w:color w:val="000000" w:themeColor="text1"/>
        </w:rPr>
        <w:t>; Neufingerl and Eilander, 2021</w:t>
      </w:r>
      <w:r w:rsidR="000C4042" w:rsidRPr="00B0186C">
        <w:rPr>
          <w:rFonts w:asciiTheme="minorBidi" w:hAnsiTheme="minorBidi" w:cstheme="minorBidi"/>
          <w:color w:val="000000" w:themeColor="text1"/>
        </w:rPr>
        <w:t xml:space="preserve">; Craig </w:t>
      </w:r>
      <w:r w:rsidR="000C4042" w:rsidRPr="00B0186C">
        <w:rPr>
          <w:rFonts w:asciiTheme="minorBidi" w:hAnsiTheme="minorBidi" w:cstheme="minorBidi"/>
          <w:i/>
          <w:iCs/>
          <w:color w:val="000000" w:themeColor="text1"/>
        </w:rPr>
        <w:t>et al</w:t>
      </w:r>
      <w:r w:rsidR="000C4042" w:rsidRPr="00B0186C">
        <w:rPr>
          <w:rFonts w:asciiTheme="minorBidi" w:hAnsiTheme="minorBidi" w:cstheme="minorBidi"/>
          <w:color w:val="000000" w:themeColor="text1"/>
        </w:rPr>
        <w:t>., 2021</w:t>
      </w:r>
      <w:r w:rsidR="003211B3" w:rsidRPr="00B0186C">
        <w:rPr>
          <w:rFonts w:asciiTheme="minorBidi" w:hAnsiTheme="minorBidi" w:cstheme="minorBidi"/>
          <w:color w:val="000000" w:themeColor="text1"/>
        </w:rPr>
        <w:t>).</w:t>
      </w:r>
      <w:r w:rsidR="003211B3" w:rsidRPr="00B0186C">
        <w:rPr>
          <w:rFonts w:asciiTheme="minorBidi" w:hAnsiTheme="minorBidi" w:cstheme="minorBidi"/>
          <w:color w:val="000000" w:themeColor="text1"/>
          <w:shd w:val="clear" w:color="auto" w:fill="FFFFFF"/>
        </w:rPr>
        <w:t xml:space="preserve"> </w:t>
      </w:r>
    </w:p>
    <w:p w14:paraId="1CD24C8E" w14:textId="203C917E" w:rsidR="00CF027C" w:rsidRPr="00B0186C" w:rsidRDefault="00000000" w:rsidP="00B0186C">
      <w:pPr>
        <w:pStyle w:val="NormalWeb"/>
        <w:spacing w:before="375" w:beforeAutospacing="0" w:after="375" w:afterAutospacing="0" w:line="360" w:lineRule="auto"/>
        <w:jc w:val="both"/>
        <w:rPr>
          <w:rFonts w:asciiTheme="minorBidi" w:hAnsiTheme="minorBidi" w:cstheme="minorBidi"/>
          <w:shd w:val="clear" w:color="auto" w:fill="FFFFFF"/>
        </w:rPr>
      </w:pPr>
      <w:r w:rsidRPr="00B0186C">
        <w:rPr>
          <w:rFonts w:asciiTheme="minorBidi" w:hAnsiTheme="minorBidi" w:cstheme="minorBidi"/>
          <w:shd w:val="clear" w:color="auto" w:fill="FFFFFF"/>
        </w:rPr>
        <w:t xml:space="preserve">A growing amount of research is now </w:t>
      </w:r>
      <w:r w:rsidR="00DE100E" w:rsidRPr="00B0186C">
        <w:rPr>
          <w:rFonts w:asciiTheme="minorBidi" w:hAnsiTheme="minorBidi" w:cstheme="minorBidi"/>
          <w:shd w:val="clear" w:color="auto" w:fill="FFFFFF"/>
        </w:rPr>
        <w:t>establish</w:t>
      </w:r>
      <w:r w:rsidR="00A632C0" w:rsidRPr="00B0186C">
        <w:rPr>
          <w:rFonts w:asciiTheme="minorBidi" w:hAnsiTheme="minorBidi" w:cstheme="minorBidi"/>
          <w:shd w:val="clear" w:color="auto" w:fill="FFFFFF"/>
        </w:rPr>
        <w:t>ing</w:t>
      </w:r>
      <w:r w:rsidR="00DE100E" w:rsidRPr="00B0186C">
        <w:rPr>
          <w:rFonts w:asciiTheme="minorBidi" w:hAnsiTheme="minorBidi" w:cstheme="minorBidi"/>
          <w:shd w:val="clear" w:color="auto" w:fill="FFFFFF"/>
        </w:rPr>
        <w:t xml:space="preserve"> positive</w:t>
      </w:r>
      <w:r w:rsidR="000A4004" w:rsidRPr="00B0186C">
        <w:rPr>
          <w:rFonts w:asciiTheme="minorBidi" w:hAnsiTheme="minorBidi" w:cstheme="minorBidi"/>
          <w:shd w:val="clear" w:color="auto" w:fill="FFFFFF"/>
        </w:rPr>
        <w:t xml:space="preserve"> health outcomes</w:t>
      </w:r>
      <w:r w:rsidR="00DE100E" w:rsidRPr="00B0186C">
        <w:rPr>
          <w:rFonts w:asciiTheme="minorBidi" w:hAnsiTheme="minorBidi" w:cstheme="minorBidi"/>
          <w:shd w:val="clear" w:color="auto" w:fill="FFFFFF"/>
        </w:rPr>
        <w:t xml:space="preserve"> in</w:t>
      </w:r>
      <w:r w:rsidRPr="00B0186C">
        <w:rPr>
          <w:rFonts w:asciiTheme="minorBidi" w:hAnsiTheme="minorBidi" w:cstheme="minorBidi"/>
          <w:shd w:val="clear" w:color="auto" w:fill="FFFFFF"/>
        </w:rPr>
        <w:t xml:space="preserve"> plant-based diets which have been linked with increased longevity in populations, as well as reduced risk of chronic health diseases such as heart disease, obesity, and diabetes. </w:t>
      </w:r>
      <w:r w:rsidRPr="00B0186C">
        <w:rPr>
          <w:rFonts w:asciiTheme="minorBidi" w:hAnsiTheme="minorBidi" w:cstheme="minorBidi"/>
        </w:rPr>
        <w:t>(Craig, 2009)</w:t>
      </w:r>
      <w:r w:rsidR="00344F1D" w:rsidRPr="00B0186C">
        <w:rPr>
          <w:rFonts w:asciiTheme="minorBidi" w:hAnsiTheme="minorBidi" w:cstheme="minorBidi"/>
        </w:rPr>
        <w:t>.</w:t>
      </w:r>
      <w:r w:rsidR="0035488B" w:rsidRPr="00B0186C">
        <w:rPr>
          <w:rFonts w:asciiTheme="minorBidi" w:hAnsiTheme="minorBidi" w:cstheme="minorBidi"/>
          <w:shd w:val="clear" w:color="auto" w:fill="FFFFFF"/>
        </w:rPr>
        <w:t xml:space="preserve"> </w:t>
      </w:r>
      <w:r w:rsidRPr="00B0186C">
        <w:rPr>
          <w:rFonts w:asciiTheme="minorBidi" w:hAnsiTheme="minorBidi" w:cstheme="minorBidi"/>
          <w:shd w:val="clear" w:color="auto" w:fill="FFFFFF"/>
        </w:rPr>
        <w:t xml:space="preserve">While plant-based diets are considered healthier, they must be balanced and diverse </w:t>
      </w:r>
      <w:r w:rsidR="000C4042" w:rsidRPr="00B0186C">
        <w:rPr>
          <w:rFonts w:asciiTheme="minorBidi" w:hAnsiTheme="minorBidi" w:cstheme="minorBidi"/>
          <w:shd w:val="clear" w:color="auto" w:fill="FFFFFF"/>
        </w:rPr>
        <w:t>to</w:t>
      </w:r>
      <w:r w:rsidRPr="00B0186C">
        <w:rPr>
          <w:rFonts w:asciiTheme="minorBidi" w:hAnsiTheme="minorBidi" w:cstheme="minorBidi"/>
          <w:shd w:val="clear" w:color="auto" w:fill="FFFFFF"/>
        </w:rPr>
        <w:t xml:space="preserve"> provide the right amount of nutrients required </w:t>
      </w:r>
      <w:r w:rsidR="007863FE" w:rsidRPr="00B0186C">
        <w:rPr>
          <w:rFonts w:asciiTheme="minorBidi" w:hAnsiTheme="minorBidi" w:cstheme="minorBidi"/>
          <w:shd w:val="clear" w:color="auto" w:fill="FFFFFF"/>
        </w:rPr>
        <w:t xml:space="preserve">daily </w:t>
      </w:r>
      <w:r w:rsidRPr="00B0186C">
        <w:rPr>
          <w:rFonts w:asciiTheme="minorBidi" w:hAnsiTheme="minorBidi" w:cstheme="minorBidi"/>
          <w:shd w:val="clear" w:color="auto" w:fill="FFFFFF"/>
        </w:rPr>
        <w:t xml:space="preserve">for a healthy life </w:t>
      </w:r>
      <w:r w:rsidRPr="00B0186C">
        <w:rPr>
          <w:rFonts w:asciiTheme="minorBidi" w:hAnsiTheme="minorBidi" w:cstheme="minorBidi"/>
        </w:rPr>
        <w:t xml:space="preserve">(Neufingerl and Eilander, 2021). </w:t>
      </w:r>
      <w:r w:rsidRPr="00B0186C">
        <w:rPr>
          <w:rFonts w:asciiTheme="minorBidi" w:hAnsiTheme="minorBidi" w:cstheme="minorBidi"/>
          <w:shd w:val="clear" w:color="auto" w:fill="FFFFFF"/>
        </w:rPr>
        <w:t xml:space="preserve">Previous research has signified that individuals who consume vegan diets may be at risk of developing nutritional </w:t>
      </w:r>
      <w:r w:rsidR="00930B6B" w:rsidRPr="00B0186C">
        <w:rPr>
          <w:rFonts w:asciiTheme="minorBidi" w:hAnsiTheme="minorBidi" w:cstheme="minorBidi"/>
          <w:shd w:val="clear" w:color="auto" w:fill="FFFFFF"/>
        </w:rPr>
        <w:t>deficiencies</w:t>
      </w:r>
      <w:r w:rsidRPr="00B0186C">
        <w:rPr>
          <w:rFonts w:asciiTheme="minorBidi" w:hAnsiTheme="minorBidi" w:cstheme="minorBidi"/>
          <w:shd w:val="clear" w:color="auto" w:fill="FFFFFF"/>
        </w:rPr>
        <w:t xml:space="preserve"> in vitamin B12, vitamin D, iron, </w:t>
      </w:r>
      <w:r w:rsidR="00566C28" w:rsidRPr="00B0186C">
        <w:rPr>
          <w:rFonts w:asciiTheme="minorBidi" w:hAnsiTheme="minorBidi" w:cstheme="minorBidi"/>
          <w:shd w:val="clear" w:color="auto" w:fill="FFFFFF"/>
        </w:rPr>
        <w:t>zinc,</w:t>
      </w:r>
      <w:r w:rsidRPr="00B0186C">
        <w:rPr>
          <w:rFonts w:asciiTheme="minorBidi" w:hAnsiTheme="minorBidi" w:cstheme="minorBidi"/>
          <w:shd w:val="clear" w:color="auto" w:fill="FFFFFF"/>
        </w:rPr>
        <w:t xml:space="preserve"> and calcium</w:t>
      </w:r>
      <w:r w:rsidR="00930B6B" w:rsidRPr="00B0186C">
        <w:rPr>
          <w:rFonts w:asciiTheme="minorBidi" w:hAnsiTheme="minorBidi" w:cstheme="minorBidi"/>
          <w:shd w:val="clear" w:color="auto" w:fill="FFFFFF"/>
        </w:rPr>
        <w:t>,</w:t>
      </w:r>
      <w:r w:rsidRPr="00B0186C">
        <w:rPr>
          <w:rFonts w:asciiTheme="minorBidi" w:hAnsiTheme="minorBidi" w:cstheme="minorBidi"/>
          <w:shd w:val="clear" w:color="auto" w:fill="FFFFFF"/>
        </w:rPr>
        <w:t xml:space="preserve"> as these micronutrients can mostly be found in animal foods or have a lesser bioavailability in plant-based foods </w:t>
      </w:r>
      <w:r w:rsidRPr="00B0186C">
        <w:rPr>
          <w:rFonts w:asciiTheme="minorBidi" w:hAnsiTheme="minorBidi" w:cstheme="minorBidi"/>
        </w:rPr>
        <w:t>(Neufingerl and Eilander, 202</w:t>
      </w:r>
      <w:r w:rsidR="000C4042" w:rsidRPr="00B0186C">
        <w:rPr>
          <w:rFonts w:asciiTheme="minorBidi" w:hAnsiTheme="minorBidi" w:cstheme="minorBidi"/>
        </w:rPr>
        <w:t xml:space="preserve">1; Craig </w:t>
      </w:r>
      <w:r w:rsidR="000C4042" w:rsidRPr="00B0186C">
        <w:rPr>
          <w:rFonts w:asciiTheme="minorBidi" w:hAnsiTheme="minorBidi" w:cstheme="minorBidi"/>
          <w:i/>
          <w:iCs/>
        </w:rPr>
        <w:t>et al</w:t>
      </w:r>
      <w:r w:rsidR="000C4042" w:rsidRPr="00B0186C">
        <w:rPr>
          <w:rFonts w:asciiTheme="minorBidi" w:hAnsiTheme="minorBidi" w:cstheme="minorBidi"/>
        </w:rPr>
        <w:t>., 2021)</w:t>
      </w:r>
      <w:r w:rsidR="007A1358" w:rsidRPr="00B0186C">
        <w:rPr>
          <w:rFonts w:asciiTheme="minorBidi" w:hAnsiTheme="minorBidi" w:cstheme="minorBidi"/>
        </w:rPr>
        <w:t>.</w:t>
      </w:r>
    </w:p>
    <w:p w14:paraId="4ACFAC57" w14:textId="2654B9D6" w:rsidR="0042002D" w:rsidRPr="00B0186C" w:rsidRDefault="00000000" w:rsidP="00B0186C">
      <w:pPr>
        <w:spacing w:line="360" w:lineRule="auto"/>
        <w:jc w:val="both"/>
        <w:rPr>
          <w:rFonts w:asciiTheme="minorBidi" w:hAnsiTheme="minorBidi" w:cstheme="minorBidi"/>
        </w:rPr>
      </w:pPr>
      <w:r w:rsidRPr="00B0186C">
        <w:rPr>
          <w:rFonts w:asciiTheme="minorBidi" w:hAnsiTheme="minorBidi" w:cstheme="minorBidi"/>
        </w:rPr>
        <w:t>This essay investigates and critically reviews the vegan diet</w:t>
      </w:r>
      <w:r w:rsidR="000C4042" w:rsidRPr="00B0186C">
        <w:rPr>
          <w:rFonts w:asciiTheme="minorBidi" w:hAnsiTheme="minorBidi" w:cstheme="minorBidi"/>
        </w:rPr>
        <w:t xml:space="preserve"> in adults</w:t>
      </w:r>
      <w:r w:rsidRPr="00B0186C">
        <w:rPr>
          <w:rFonts w:asciiTheme="minorBidi" w:hAnsiTheme="minorBidi" w:cstheme="minorBidi"/>
        </w:rPr>
        <w:t xml:space="preserve">. Firstly, the essay will define a vegan diet and the </w:t>
      </w:r>
      <w:r w:rsidR="00566C28" w:rsidRPr="00B0186C">
        <w:rPr>
          <w:rFonts w:asciiTheme="minorBidi" w:hAnsiTheme="minorBidi" w:cstheme="minorBidi"/>
        </w:rPr>
        <w:t>key</w:t>
      </w:r>
      <w:r w:rsidR="00566C28">
        <w:rPr>
          <w:rFonts w:asciiTheme="minorBidi" w:hAnsiTheme="minorBidi" w:cstheme="minorBidi"/>
        </w:rPr>
        <w:t xml:space="preserve"> ways</w:t>
      </w:r>
      <w:r w:rsidRPr="00B0186C">
        <w:rPr>
          <w:rFonts w:asciiTheme="minorBidi" w:hAnsiTheme="minorBidi" w:cstheme="minorBidi"/>
        </w:rPr>
        <w:t xml:space="preserve"> it can benefit overall health. Next, it discusses how the vegan diet has become a </w:t>
      </w:r>
      <w:r w:rsidR="00FE4302" w:rsidRPr="00B0186C">
        <w:rPr>
          <w:rFonts w:asciiTheme="minorBidi" w:hAnsiTheme="minorBidi" w:cstheme="minorBidi"/>
        </w:rPr>
        <w:t>hot</w:t>
      </w:r>
      <w:r w:rsidRPr="00B0186C">
        <w:rPr>
          <w:rFonts w:asciiTheme="minorBidi" w:hAnsiTheme="minorBidi" w:cstheme="minorBidi"/>
        </w:rPr>
        <w:t xml:space="preserve"> topic within mainstream media and how this has impacted the take up of this diet and lifestyle choice. Finally, the vegan diet will be examined to evaluate its impact on </w:t>
      </w:r>
      <w:r w:rsidRPr="00B0186C">
        <w:rPr>
          <w:rFonts w:asciiTheme="minorBidi" w:hAnsiTheme="minorBidi" w:cstheme="minorBidi"/>
          <w:shd w:val="clear" w:color="auto" w:fill="FFFFFF"/>
        </w:rPr>
        <w:t>longevity and chronic health conditions.</w:t>
      </w:r>
    </w:p>
    <w:p w14:paraId="1C136DC2" w14:textId="77777777" w:rsidR="00916CDA" w:rsidRPr="00B0186C" w:rsidRDefault="00000000" w:rsidP="00B0186C">
      <w:pPr>
        <w:pStyle w:val="NormalWeb"/>
        <w:spacing w:line="360" w:lineRule="auto"/>
        <w:jc w:val="both"/>
        <w:rPr>
          <w:rFonts w:asciiTheme="minorBidi" w:hAnsiTheme="minorBidi" w:cstheme="minorBidi"/>
          <w:color w:val="0D0D0D" w:themeColor="text1" w:themeTint="F2"/>
        </w:rPr>
      </w:pPr>
      <w:r w:rsidRPr="00B0186C">
        <w:rPr>
          <w:rFonts w:asciiTheme="minorBidi" w:hAnsiTheme="minorBidi" w:cstheme="minorBidi"/>
          <w:color w:val="0D0D0D" w:themeColor="text1" w:themeTint="F2"/>
        </w:rPr>
        <w:t xml:space="preserve">Plant-based diets </w:t>
      </w:r>
      <w:r w:rsidR="00D05C93" w:rsidRPr="00B0186C">
        <w:rPr>
          <w:rFonts w:asciiTheme="minorBidi" w:hAnsiTheme="minorBidi" w:cstheme="minorBidi"/>
          <w:color w:val="0D0D0D" w:themeColor="text1" w:themeTint="F2"/>
        </w:rPr>
        <w:t>were</w:t>
      </w:r>
      <w:r w:rsidRPr="00B0186C">
        <w:rPr>
          <w:rFonts w:asciiTheme="minorBidi" w:hAnsiTheme="minorBidi" w:cstheme="minorBidi"/>
          <w:color w:val="0D0D0D" w:themeColor="text1" w:themeTint="F2"/>
        </w:rPr>
        <w:t xml:space="preserve"> previously</w:t>
      </w:r>
      <w:r w:rsidR="00D05C93" w:rsidRPr="00B0186C">
        <w:rPr>
          <w:rFonts w:asciiTheme="minorBidi" w:hAnsiTheme="minorBidi" w:cstheme="minorBidi"/>
          <w:color w:val="0D0D0D" w:themeColor="text1" w:themeTint="F2"/>
        </w:rPr>
        <w:t xml:space="preserve"> </w:t>
      </w:r>
      <w:r w:rsidRPr="00B0186C">
        <w:rPr>
          <w:rFonts w:asciiTheme="minorBidi" w:hAnsiTheme="minorBidi" w:cstheme="minorBidi"/>
          <w:color w:val="0D0D0D" w:themeColor="text1" w:themeTint="F2"/>
        </w:rPr>
        <w:t xml:space="preserve">described as </w:t>
      </w:r>
      <w:r w:rsidR="00D05C93" w:rsidRPr="00B0186C">
        <w:rPr>
          <w:rFonts w:asciiTheme="minorBidi" w:hAnsiTheme="minorBidi" w:cstheme="minorBidi"/>
          <w:color w:val="0D0D0D" w:themeColor="text1" w:themeTint="F2"/>
        </w:rPr>
        <w:t>consum</w:t>
      </w:r>
      <w:r w:rsidRPr="00B0186C">
        <w:rPr>
          <w:rFonts w:asciiTheme="minorBidi" w:hAnsiTheme="minorBidi" w:cstheme="minorBidi"/>
          <w:color w:val="0D0D0D" w:themeColor="text1" w:themeTint="F2"/>
        </w:rPr>
        <w:t xml:space="preserve">ing diverse plant sources </w:t>
      </w:r>
      <w:r w:rsidR="00407DC2" w:rsidRPr="00B0186C">
        <w:rPr>
          <w:rFonts w:asciiTheme="minorBidi" w:hAnsiTheme="minorBidi" w:cstheme="minorBidi"/>
          <w:color w:val="0D0D0D" w:themeColor="text1" w:themeTint="F2"/>
        </w:rPr>
        <w:t>and</w:t>
      </w:r>
      <w:r w:rsidRPr="00B0186C">
        <w:rPr>
          <w:rFonts w:asciiTheme="minorBidi" w:hAnsiTheme="minorBidi" w:cstheme="minorBidi"/>
          <w:color w:val="0D0D0D" w:themeColor="text1" w:themeTint="F2"/>
        </w:rPr>
        <w:t xml:space="preserve"> excluding all animal-derived products (Barford, 2018; Dutkiewicz and Dickstein, 2021; </w:t>
      </w:r>
      <w:r w:rsidRPr="00B0186C">
        <w:rPr>
          <w:rFonts w:asciiTheme="minorBidi" w:hAnsiTheme="minorBidi" w:cstheme="minorBidi"/>
          <w:color w:val="0D0D0D" w:themeColor="text1" w:themeTint="F2"/>
        </w:rPr>
        <w:lastRenderedPageBreak/>
        <w:t>WHO, 2023).</w:t>
      </w:r>
      <w:r w:rsidR="00AC7933" w:rsidRPr="00B0186C">
        <w:rPr>
          <w:rFonts w:asciiTheme="minorBidi" w:hAnsiTheme="minorBidi" w:cstheme="minorBidi"/>
          <w:color w:val="0D0D0D" w:themeColor="text1" w:themeTint="F2"/>
        </w:rPr>
        <w:t xml:space="preserve"> </w:t>
      </w:r>
      <w:r w:rsidRPr="00B0186C">
        <w:rPr>
          <w:rFonts w:asciiTheme="minorBidi" w:hAnsiTheme="minorBidi" w:cstheme="minorBidi"/>
          <w:color w:val="0D0D0D" w:themeColor="text1" w:themeTint="F2"/>
          <w:shd w:val="clear" w:color="auto" w:fill="FFFFFF"/>
        </w:rPr>
        <w:t xml:space="preserve">However, </w:t>
      </w:r>
      <w:r w:rsidR="00407DC2" w:rsidRPr="00B0186C">
        <w:rPr>
          <w:rFonts w:asciiTheme="minorBidi" w:hAnsiTheme="minorBidi" w:cstheme="minorBidi"/>
          <w:color w:val="0D0D0D" w:themeColor="text1" w:themeTint="F2"/>
          <w:shd w:val="clear" w:color="auto" w:fill="FFFFFF"/>
        </w:rPr>
        <w:t xml:space="preserve">more recently, </w:t>
      </w:r>
      <w:r w:rsidRPr="00B0186C">
        <w:rPr>
          <w:rFonts w:asciiTheme="minorBidi" w:hAnsiTheme="minorBidi" w:cstheme="minorBidi"/>
          <w:color w:val="0D0D0D" w:themeColor="text1" w:themeTint="F2"/>
          <w:shd w:val="clear" w:color="auto" w:fill="FFFFFF"/>
        </w:rPr>
        <w:t>p</w:t>
      </w:r>
      <w:r w:rsidR="00130667" w:rsidRPr="00B0186C">
        <w:rPr>
          <w:rFonts w:asciiTheme="minorBidi" w:hAnsiTheme="minorBidi" w:cstheme="minorBidi"/>
          <w:color w:val="0D0D0D" w:themeColor="text1" w:themeTint="F2"/>
          <w:shd w:val="clear" w:color="auto" w:fill="FFFFFF"/>
        </w:rPr>
        <w:t xml:space="preserve">eople consuming </w:t>
      </w:r>
      <w:r w:rsidR="009814AF" w:rsidRPr="00B0186C">
        <w:rPr>
          <w:rFonts w:asciiTheme="minorBidi" w:hAnsiTheme="minorBidi" w:cstheme="minorBidi"/>
          <w:color w:val="0D0D0D" w:themeColor="text1" w:themeTint="F2"/>
          <w:shd w:val="clear" w:color="auto" w:fill="FFFFFF"/>
        </w:rPr>
        <w:t>plant-based</w:t>
      </w:r>
      <w:r w:rsidR="00130667" w:rsidRPr="00B0186C">
        <w:rPr>
          <w:rFonts w:asciiTheme="minorBidi" w:hAnsiTheme="minorBidi" w:cstheme="minorBidi"/>
          <w:color w:val="0D0D0D" w:themeColor="text1" w:themeTint="F2"/>
          <w:shd w:val="clear" w:color="auto" w:fill="FFFFFF"/>
        </w:rPr>
        <w:t xml:space="preserve"> diets </w:t>
      </w:r>
      <w:r w:rsidRPr="00B0186C">
        <w:rPr>
          <w:rFonts w:asciiTheme="minorBidi" w:hAnsiTheme="minorBidi" w:cstheme="minorBidi"/>
          <w:color w:val="0D0D0D" w:themeColor="text1" w:themeTint="F2"/>
          <w:shd w:val="clear" w:color="auto" w:fill="FFFFFF"/>
        </w:rPr>
        <w:t xml:space="preserve">are </w:t>
      </w:r>
      <w:r w:rsidR="00130667" w:rsidRPr="00B0186C">
        <w:rPr>
          <w:rFonts w:asciiTheme="minorBidi" w:hAnsiTheme="minorBidi" w:cstheme="minorBidi"/>
          <w:color w:val="0D0D0D" w:themeColor="text1" w:themeTint="F2"/>
          <w:shd w:val="clear" w:color="auto" w:fill="FFFFFF"/>
        </w:rPr>
        <w:t>categorized into different subgroups: vegans do not consume any products of animal origin</w:t>
      </w:r>
      <w:r w:rsidR="00130667" w:rsidRPr="00B0186C">
        <w:rPr>
          <w:rFonts w:asciiTheme="minorBidi" w:hAnsiTheme="minorBidi" w:cstheme="minorBidi"/>
          <w:color w:val="0D0D0D" w:themeColor="text1" w:themeTint="F2"/>
        </w:rPr>
        <w:t xml:space="preserve">, </w:t>
      </w:r>
      <w:r w:rsidR="00130667" w:rsidRPr="00B0186C">
        <w:rPr>
          <w:rFonts w:asciiTheme="minorBidi" w:hAnsiTheme="minorBidi" w:cstheme="minorBidi"/>
          <w:color w:val="0D0D0D" w:themeColor="text1" w:themeTint="F2"/>
          <w:shd w:val="clear" w:color="auto" w:fill="FFFFFF"/>
        </w:rPr>
        <w:t xml:space="preserve">Lacto-vegetarians consume </w:t>
      </w:r>
      <w:r w:rsidR="006C2221" w:rsidRPr="00B0186C">
        <w:rPr>
          <w:rFonts w:asciiTheme="minorBidi" w:hAnsiTheme="minorBidi" w:cstheme="minorBidi"/>
          <w:color w:val="0D0D0D" w:themeColor="text1" w:themeTint="F2"/>
          <w:shd w:val="clear" w:color="auto" w:fill="FFFFFF"/>
        </w:rPr>
        <w:t xml:space="preserve">plants, </w:t>
      </w:r>
      <w:r w:rsidR="00130667" w:rsidRPr="00B0186C">
        <w:rPr>
          <w:rFonts w:asciiTheme="minorBidi" w:hAnsiTheme="minorBidi" w:cstheme="minorBidi"/>
          <w:color w:val="0D0D0D" w:themeColor="text1" w:themeTint="F2"/>
          <w:shd w:val="clear" w:color="auto" w:fill="FFFFFF"/>
        </w:rPr>
        <w:t>milk and dairy products, and semi-vegetarians</w:t>
      </w:r>
      <w:r w:rsidR="007D1337" w:rsidRPr="00B0186C">
        <w:rPr>
          <w:rFonts w:asciiTheme="minorBidi" w:hAnsiTheme="minorBidi" w:cstheme="minorBidi"/>
          <w:color w:val="0D0D0D" w:themeColor="text1" w:themeTint="F2"/>
          <w:shd w:val="clear" w:color="auto" w:fill="FFFFFF"/>
        </w:rPr>
        <w:t xml:space="preserve">’ diet is </w:t>
      </w:r>
      <w:r w:rsidR="00130667" w:rsidRPr="00B0186C">
        <w:rPr>
          <w:rFonts w:asciiTheme="minorBidi" w:hAnsiTheme="minorBidi" w:cstheme="minorBidi"/>
          <w:color w:val="0D0D0D" w:themeColor="text1" w:themeTint="F2"/>
          <w:shd w:val="clear" w:color="auto" w:fill="FFFFFF"/>
        </w:rPr>
        <w:t xml:space="preserve">predominantly plant-based </w:t>
      </w:r>
      <w:r w:rsidR="007D1337" w:rsidRPr="00B0186C">
        <w:rPr>
          <w:rFonts w:asciiTheme="minorBidi" w:hAnsiTheme="minorBidi" w:cstheme="minorBidi"/>
          <w:color w:val="0D0D0D" w:themeColor="text1" w:themeTint="F2"/>
          <w:shd w:val="clear" w:color="auto" w:fill="FFFFFF"/>
        </w:rPr>
        <w:t>and</w:t>
      </w:r>
      <w:r w:rsidR="00130667" w:rsidRPr="00B0186C">
        <w:rPr>
          <w:rFonts w:asciiTheme="minorBidi" w:hAnsiTheme="minorBidi" w:cstheme="minorBidi"/>
          <w:color w:val="0D0D0D" w:themeColor="text1" w:themeTint="F2"/>
          <w:shd w:val="clear" w:color="auto" w:fill="FFFFFF"/>
        </w:rPr>
        <w:t xml:space="preserve"> moderately supplemented with poultry and fish. Pesco-vegetarians consume a plant-based diet, adding dairy products, eggs, and fish </w:t>
      </w:r>
      <w:r w:rsidR="00130667" w:rsidRPr="00B0186C">
        <w:rPr>
          <w:rFonts w:asciiTheme="minorBidi" w:hAnsiTheme="minorBidi" w:cstheme="minorBidi"/>
          <w:color w:val="0D0D0D" w:themeColor="text1" w:themeTint="F2"/>
        </w:rPr>
        <w:t xml:space="preserve">(Fehér </w:t>
      </w:r>
      <w:r w:rsidR="00130667" w:rsidRPr="00B0186C">
        <w:rPr>
          <w:rFonts w:asciiTheme="minorBidi" w:hAnsiTheme="minorBidi" w:cstheme="minorBidi"/>
          <w:i/>
          <w:iCs/>
          <w:color w:val="0D0D0D" w:themeColor="text1" w:themeTint="F2"/>
        </w:rPr>
        <w:t>et al</w:t>
      </w:r>
      <w:r w:rsidR="00130667" w:rsidRPr="00B0186C">
        <w:rPr>
          <w:rFonts w:asciiTheme="minorBidi" w:hAnsiTheme="minorBidi" w:cstheme="minorBidi"/>
          <w:color w:val="0D0D0D" w:themeColor="text1" w:themeTint="F2"/>
        </w:rPr>
        <w:t>., 2020).</w:t>
      </w:r>
      <w:r w:rsidR="00AC7933" w:rsidRPr="00B0186C">
        <w:rPr>
          <w:rFonts w:asciiTheme="minorBidi" w:hAnsiTheme="minorBidi" w:cstheme="minorBidi"/>
          <w:color w:val="0D0D0D" w:themeColor="text1" w:themeTint="F2"/>
        </w:rPr>
        <w:t xml:space="preserve"> </w:t>
      </w:r>
    </w:p>
    <w:p w14:paraId="30667163" w14:textId="0CAD26C6" w:rsidR="0064581B" w:rsidRDefault="00000000" w:rsidP="00DC7D6F">
      <w:pPr>
        <w:pStyle w:val="NormalWeb"/>
        <w:spacing w:line="360" w:lineRule="auto"/>
        <w:jc w:val="both"/>
        <w:rPr>
          <w:rStyle w:val="apple-converted-space"/>
          <w:rFonts w:asciiTheme="minorBidi" w:hAnsiTheme="minorBidi" w:cstheme="minorBidi"/>
          <w:color w:val="000000" w:themeColor="text1"/>
        </w:rPr>
      </w:pPr>
      <w:r w:rsidRPr="00B0186C">
        <w:rPr>
          <w:rFonts w:asciiTheme="minorBidi" w:hAnsiTheme="minorBidi" w:cstheme="minorBidi"/>
          <w:color w:val="0D0D0D" w:themeColor="text1" w:themeTint="F2"/>
          <w:shd w:val="clear" w:color="auto" w:fill="FFFFFF"/>
        </w:rPr>
        <w:t>Research has shown how a p</w:t>
      </w:r>
      <w:r w:rsidR="007B1C3D" w:rsidRPr="00B0186C">
        <w:rPr>
          <w:rFonts w:asciiTheme="minorBidi" w:hAnsiTheme="minorBidi" w:cstheme="minorBidi"/>
          <w:color w:val="0D0D0D" w:themeColor="text1" w:themeTint="F2"/>
          <w:shd w:val="clear" w:color="auto" w:fill="FFFFFF"/>
        </w:rPr>
        <w:t>lant-</w:t>
      </w:r>
      <w:r w:rsidR="001C0DE6" w:rsidRPr="00B0186C">
        <w:rPr>
          <w:rFonts w:asciiTheme="minorBidi" w:hAnsiTheme="minorBidi" w:cstheme="minorBidi"/>
          <w:color w:val="0D0D0D" w:themeColor="text1" w:themeTint="F2"/>
          <w:shd w:val="clear" w:color="auto" w:fill="FFFFFF"/>
        </w:rPr>
        <w:t>based</w:t>
      </w:r>
      <w:r w:rsidR="00AC7933" w:rsidRPr="00B0186C">
        <w:rPr>
          <w:rFonts w:asciiTheme="minorBidi" w:hAnsiTheme="minorBidi" w:cstheme="minorBidi"/>
          <w:color w:val="0D0D0D" w:themeColor="text1" w:themeTint="F2"/>
          <w:shd w:val="clear" w:color="auto" w:fill="FFFFFF"/>
        </w:rPr>
        <w:t xml:space="preserve">/vegan </w:t>
      </w:r>
      <w:r w:rsidR="00175390">
        <w:rPr>
          <w:rFonts w:asciiTheme="minorBidi" w:hAnsiTheme="minorBidi" w:cstheme="minorBidi"/>
          <w:color w:val="0D0D0D" w:themeColor="text1" w:themeTint="F2"/>
          <w:shd w:val="clear" w:color="auto" w:fill="FFFFFF"/>
        </w:rPr>
        <w:t>diet</w:t>
      </w:r>
      <w:r w:rsidR="007B1C3D" w:rsidRPr="00B0186C">
        <w:rPr>
          <w:rFonts w:asciiTheme="minorBidi" w:hAnsiTheme="minorBidi" w:cstheme="minorBidi"/>
          <w:color w:val="0D0D0D" w:themeColor="text1" w:themeTint="F2"/>
          <w:shd w:val="clear" w:color="auto" w:fill="FFFFFF"/>
        </w:rPr>
        <w:t xml:space="preserve"> ha</w:t>
      </w:r>
      <w:r w:rsidRPr="00B0186C">
        <w:rPr>
          <w:rFonts w:asciiTheme="minorBidi" w:hAnsiTheme="minorBidi" w:cstheme="minorBidi"/>
          <w:color w:val="0D0D0D" w:themeColor="text1" w:themeTint="F2"/>
          <w:shd w:val="clear" w:color="auto" w:fill="FFFFFF"/>
        </w:rPr>
        <w:t>s</w:t>
      </w:r>
      <w:r w:rsidR="007B1C3D" w:rsidRPr="00B0186C">
        <w:rPr>
          <w:rFonts w:asciiTheme="minorBidi" w:hAnsiTheme="minorBidi" w:cstheme="minorBidi"/>
          <w:color w:val="0D0D0D" w:themeColor="text1" w:themeTint="F2"/>
          <w:shd w:val="clear" w:color="auto" w:fill="FFFFFF"/>
        </w:rPr>
        <w:t xml:space="preserve"> become increasingly popular in recent years, a phenomenon </w:t>
      </w:r>
      <w:r w:rsidR="00ED0156" w:rsidRPr="00B0186C">
        <w:rPr>
          <w:rFonts w:asciiTheme="minorBidi" w:hAnsiTheme="minorBidi" w:cstheme="minorBidi"/>
          <w:color w:val="0D0D0D" w:themeColor="text1" w:themeTint="F2"/>
          <w:shd w:val="clear" w:color="auto" w:fill="FFFFFF"/>
        </w:rPr>
        <w:t>associated</w:t>
      </w:r>
      <w:r w:rsidR="008E3C20" w:rsidRPr="00B0186C">
        <w:rPr>
          <w:rFonts w:asciiTheme="minorBidi" w:hAnsiTheme="minorBidi" w:cstheme="minorBidi"/>
          <w:color w:val="0D0D0D" w:themeColor="text1" w:themeTint="F2"/>
          <w:shd w:val="clear" w:color="auto" w:fill="FFFFFF"/>
        </w:rPr>
        <w:t xml:space="preserve"> with the</w:t>
      </w:r>
      <w:r w:rsidR="007B1C3D" w:rsidRPr="00B0186C">
        <w:rPr>
          <w:rFonts w:asciiTheme="minorBidi" w:hAnsiTheme="minorBidi" w:cstheme="minorBidi"/>
          <w:color w:val="0D0D0D" w:themeColor="text1" w:themeTint="F2"/>
          <w:shd w:val="clear" w:color="auto" w:fill="FFFFFF"/>
        </w:rPr>
        <w:t xml:space="preserve"> </w:t>
      </w:r>
      <w:r w:rsidR="008E3C20" w:rsidRPr="00B0186C">
        <w:rPr>
          <w:rFonts w:asciiTheme="minorBidi" w:hAnsiTheme="minorBidi" w:cstheme="minorBidi"/>
          <w:color w:val="0D0D0D" w:themeColor="text1" w:themeTint="F2"/>
          <w:shd w:val="clear" w:color="auto" w:fill="FFFFFF"/>
        </w:rPr>
        <w:t xml:space="preserve">current </w:t>
      </w:r>
      <w:r w:rsidR="007B1C3D" w:rsidRPr="00B0186C">
        <w:rPr>
          <w:rFonts w:asciiTheme="minorBidi" w:hAnsiTheme="minorBidi" w:cstheme="minorBidi"/>
          <w:color w:val="0D0D0D" w:themeColor="text1" w:themeTint="F2"/>
          <w:shd w:val="clear" w:color="auto" w:fill="FFFFFF"/>
        </w:rPr>
        <w:t xml:space="preserve">health-consciousness </w:t>
      </w:r>
      <w:r w:rsidR="008E3C20" w:rsidRPr="00B0186C">
        <w:rPr>
          <w:rFonts w:asciiTheme="minorBidi" w:hAnsiTheme="minorBidi" w:cstheme="minorBidi"/>
          <w:color w:val="0D0D0D" w:themeColor="text1" w:themeTint="F2"/>
          <w:shd w:val="clear" w:color="auto" w:fill="FFFFFF"/>
        </w:rPr>
        <w:t>trend</w:t>
      </w:r>
      <w:r w:rsidR="007B1C3D" w:rsidRPr="00B0186C">
        <w:rPr>
          <w:rFonts w:asciiTheme="minorBidi" w:hAnsiTheme="minorBidi" w:cstheme="minorBidi"/>
          <w:color w:val="0D0D0D" w:themeColor="text1" w:themeTint="F2"/>
          <w:shd w:val="clear" w:color="auto" w:fill="FFFFFF"/>
        </w:rPr>
        <w:t xml:space="preserve"> </w:t>
      </w:r>
      <w:r w:rsidR="00532A70" w:rsidRPr="00B0186C">
        <w:rPr>
          <w:rFonts w:asciiTheme="minorBidi" w:hAnsiTheme="minorBidi" w:cstheme="minorBidi"/>
          <w:color w:val="0D0D0D" w:themeColor="text1" w:themeTint="F2"/>
        </w:rPr>
        <w:t xml:space="preserve">(Fehér </w:t>
      </w:r>
      <w:r w:rsidR="00532A70" w:rsidRPr="00B0186C">
        <w:rPr>
          <w:rFonts w:asciiTheme="minorBidi" w:hAnsiTheme="minorBidi" w:cstheme="minorBidi"/>
          <w:i/>
          <w:iCs/>
          <w:color w:val="0D0D0D" w:themeColor="text1" w:themeTint="F2"/>
        </w:rPr>
        <w:t>et al</w:t>
      </w:r>
      <w:r w:rsidR="00532A70" w:rsidRPr="00B0186C">
        <w:rPr>
          <w:rFonts w:asciiTheme="minorBidi" w:hAnsiTheme="minorBidi" w:cstheme="minorBidi"/>
          <w:color w:val="0D0D0D" w:themeColor="text1" w:themeTint="F2"/>
        </w:rPr>
        <w:t>., 2020)</w:t>
      </w:r>
      <w:r w:rsidR="00CE59CD" w:rsidRPr="00B0186C">
        <w:rPr>
          <w:rFonts w:asciiTheme="minorBidi" w:hAnsiTheme="minorBidi" w:cstheme="minorBidi"/>
          <w:color w:val="0D0D0D" w:themeColor="text1" w:themeTint="F2"/>
        </w:rPr>
        <w:t xml:space="preserve">. </w:t>
      </w:r>
      <w:r w:rsidR="00AC7933" w:rsidRPr="00B0186C">
        <w:rPr>
          <w:rFonts w:asciiTheme="minorBidi" w:hAnsiTheme="minorBidi" w:cstheme="minorBidi"/>
          <w:color w:val="0D0D0D" w:themeColor="text1" w:themeTint="F2"/>
        </w:rPr>
        <w:t xml:space="preserve">NHS (2023) </w:t>
      </w:r>
      <w:r w:rsidR="00AC7933" w:rsidRPr="00B0186C">
        <w:rPr>
          <w:rFonts w:asciiTheme="minorBidi" w:hAnsiTheme="minorBidi" w:cstheme="minorBidi"/>
          <w:color w:val="0D0D0D" w:themeColor="text1" w:themeTint="F2"/>
          <w:shd w:val="clear" w:color="auto" w:fill="FFFFFF"/>
        </w:rPr>
        <w:t>defines a vegan diet as one high in plant-derived foods such as fruit, vegetables, nuts, seeds, whole grains, and legumes, excluding all animal-derived foods.</w:t>
      </w:r>
      <w:r w:rsidR="00AC7933" w:rsidRPr="00B0186C">
        <w:rPr>
          <w:rFonts w:asciiTheme="minorBidi" w:hAnsiTheme="minorBidi" w:cstheme="minorBidi"/>
          <w:color w:val="0D0D0D" w:themeColor="text1" w:themeTint="F2"/>
        </w:rPr>
        <w:t xml:space="preserve"> </w:t>
      </w:r>
      <w:r w:rsidR="008F18AD" w:rsidRPr="00B0186C">
        <w:rPr>
          <w:rFonts w:asciiTheme="minorBidi" w:hAnsiTheme="minorBidi" w:cstheme="minorBidi"/>
          <w:color w:val="0D0D0D" w:themeColor="text1" w:themeTint="F2"/>
        </w:rPr>
        <w:t>WHO</w:t>
      </w:r>
      <w:r w:rsidR="007B1C3D" w:rsidRPr="00B0186C">
        <w:rPr>
          <w:rFonts w:asciiTheme="minorBidi" w:hAnsiTheme="minorBidi" w:cstheme="minorBidi"/>
          <w:color w:val="0D0D0D" w:themeColor="text1" w:themeTint="F2"/>
        </w:rPr>
        <w:t xml:space="preserve"> (</w:t>
      </w:r>
      <w:r w:rsidR="00AB2AE6" w:rsidRPr="00B0186C">
        <w:rPr>
          <w:rFonts w:asciiTheme="minorBidi" w:hAnsiTheme="minorBidi" w:cstheme="minorBidi"/>
          <w:color w:val="0D0D0D" w:themeColor="text1" w:themeTint="F2"/>
        </w:rPr>
        <w:t>2023</w:t>
      </w:r>
      <w:r w:rsidR="008D0FA7" w:rsidRPr="00B0186C">
        <w:rPr>
          <w:rFonts w:asciiTheme="minorBidi" w:hAnsiTheme="minorBidi" w:cstheme="minorBidi"/>
          <w:color w:val="0D0D0D" w:themeColor="text1" w:themeTint="F2"/>
        </w:rPr>
        <w:t xml:space="preserve">) proposes a </w:t>
      </w:r>
      <w:r w:rsidR="008F18AD" w:rsidRPr="00B0186C">
        <w:rPr>
          <w:rFonts w:asciiTheme="minorBidi" w:hAnsiTheme="minorBidi" w:cstheme="minorBidi"/>
          <w:color w:val="0D0D0D" w:themeColor="text1" w:themeTint="F2"/>
        </w:rPr>
        <w:t>mainly</w:t>
      </w:r>
      <w:r w:rsidR="008D0FA7" w:rsidRPr="00B0186C">
        <w:rPr>
          <w:rFonts w:asciiTheme="minorBidi" w:hAnsiTheme="minorBidi" w:cstheme="minorBidi"/>
          <w:color w:val="0D0D0D" w:themeColor="text1" w:themeTint="F2"/>
        </w:rPr>
        <w:t xml:space="preserve"> plant-based diet, low in salt, saturated fats and added sugars, and recommended as part of a healthy lifestyle.</w:t>
      </w:r>
      <w:r w:rsidR="008D0FA7" w:rsidRPr="00B0186C">
        <w:rPr>
          <w:rFonts w:asciiTheme="minorBidi" w:hAnsiTheme="minorBidi" w:cstheme="minorBidi"/>
          <w:color w:val="0D0D0D" w:themeColor="text1" w:themeTint="F2"/>
          <w:position w:val="8"/>
        </w:rPr>
        <w:t xml:space="preserve"> </w:t>
      </w:r>
      <w:r w:rsidR="00566C28">
        <w:rPr>
          <w:rStyle w:val="apple-converted-space"/>
          <w:rFonts w:asciiTheme="minorBidi" w:hAnsiTheme="minorBidi" w:cstheme="minorBidi"/>
          <w:color w:val="0D0D0D" w:themeColor="text1" w:themeTint="F2"/>
        </w:rPr>
        <w:t xml:space="preserve">Similar to a </w:t>
      </w:r>
      <w:r w:rsidR="00422108" w:rsidRPr="00B0186C">
        <w:rPr>
          <w:rStyle w:val="apple-converted-space"/>
          <w:rFonts w:asciiTheme="minorBidi" w:hAnsiTheme="minorBidi" w:cstheme="minorBidi"/>
          <w:color w:val="0D0D0D" w:themeColor="text1" w:themeTint="F2"/>
        </w:rPr>
        <w:t>typical vegan diet</w:t>
      </w:r>
      <w:r w:rsidR="00566C28">
        <w:rPr>
          <w:rStyle w:val="apple-converted-space"/>
          <w:rFonts w:asciiTheme="minorBidi" w:hAnsiTheme="minorBidi" w:cstheme="minorBidi"/>
          <w:color w:val="0D0D0D" w:themeColor="text1" w:themeTint="F2"/>
        </w:rPr>
        <w:t xml:space="preserve">, </w:t>
      </w:r>
      <w:r w:rsidR="00E83A32">
        <w:rPr>
          <w:rStyle w:val="apple-converted-space"/>
          <w:rFonts w:asciiTheme="minorBidi" w:hAnsiTheme="minorBidi" w:cstheme="minorBidi"/>
          <w:color w:val="0D0D0D" w:themeColor="text1" w:themeTint="F2"/>
        </w:rPr>
        <w:t>which</w:t>
      </w:r>
      <w:r w:rsidR="00566C28">
        <w:rPr>
          <w:rStyle w:val="apple-converted-space"/>
          <w:rFonts w:asciiTheme="minorBidi" w:hAnsiTheme="minorBidi" w:cstheme="minorBidi"/>
          <w:color w:val="0D0D0D" w:themeColor="text1" w:themeTint="F2"/>
        </w:rPr>
        <w:t>, i</w:t>
      </w:r>
      <w:r w:rsidR="00C24FEE">
        <w:rPr>
          <w:rStyle w:val="apple-converted-space"/>
          <w:rFonts w:asciiTheme="minorBidi" w:hAnsiTheme="minorBidi" w:cstheme="minorBidi"/>
          <w:color w:val="0D0D0D" w:themeColor="text1" w:themeTint="F2"/>
        </w:rPr>
        <w:t>f followed,</w:t>
      </w:r>
      <w:r w:rsidR="00E83A32">
        <w:rPr>
          <w:rStyle w:val="apple-converted-space"/>
          <w:rFonts w:asciiTheme="minorBidi" w:hAnsiTheme="minorBidi" w:cstheme="minorBidi"/>
          <w:color w:val="0D0D0D" w:themeColor="text1" w:themeTint="F2"/>
        </w:rPr>
        <w:t xml:space="preserve"> </w:t>
      </w:r>
      <w:r w:rsidR="004C439C">
        <w:rPr>
          <w:rFonts w:asciiTheme="minorBidi" w:hAnsiTheme="minorBidi" w:cstheme="minorBidi"/>
          <w:color w:val="0D0D0D" w:themeColor="text1" w:themeTint="F2"/>
        </w:rPr>
        <w:t>could also</w:t>
      </w:r>
      <w:r w:rsidR="00422108" w:rsidRPr="00B0186C">
        <w:rPr>
          <w:rFonts w:asciiTheme="minorBidi" w:hAnsiTheme="minorBidi" w:cstheme="minorBidi"/>
          <w:color w:val="0D0D0D" w:themeColor="text1" w:themeTint="F2"/>
        </w:rPr>
        <w:t xml:space="preserve"> help with weight loss and long-term weight management (Satija and Hu, 2018).</w:t>
      </w:r>
      <w:r w:rsidR="00DC7D6F">
        <w:rPr>
          <w:rFonts w:asciiTheme="minorBidi" w:hAnsiTheme="minorBidi" w:cstheme="minorBidi"/>
          <w:color w:val="0D0D0D" w:themeColor="text1" w:themeTint="F2"/>
        </w:rPr>
        <w:t xml:space="preserve"> Furthermore, i</w:t>
      </w:r>
      <w:r w:rsidR="00AB2AE6" w:rsidRPr="00B0186C">
        <w:rPr>
          <w:rFonts w:asciiTheme="minorBidi" w:hAnsiTheme="minorBidi" w:cstheme="minorBidi"/>
          <w:color w:val="0D0D0D" w:themeColor="text1" w:themeTint="F2"/>
        </w:rPr>
        <w:t>t has been shown that a healthy, balanced vegan diet is potentially linked with a lower risk of cardiovascular diseases</w:t>
      </w:r>
      <w:r w:rsidR="00CE59CD" w:rsidRPr="00B0186C">
        <w:rPr>
          <w:rStyle w:val="apple-converted-space"/>
          <w:rFonts w:asciiTheme="minorBidi" w:hAnsiTheme="minorBidi" w:cstheme="minorBidi"/>
          <w:color w:val="0D0D0D" w:themeColor="text1" w:themeTint="F2"/>
        </w:rPr>
        <w:t xml:space="preserve"> </w:t>
      </w:r>
      <w:r w:rsidR="00A94471" w:rsidRPr="00B0186C">
        <w:rPr>
          <w:rStyle w:val="apple-converted-space"/>
          <w:rFonts w:asciiTheme="minorBidi" w:hAnsiTheme="minorBidi" w:cstheme="minorBidi"/>
          <w:color w:val="0D0D0D" w:themeColor="text1" w:themeTint="F2"/>
        </w:rPr>
        <w:t>(</w:t>
      </w:r>
      <w:r w:rsidR="00CE59CD" w:rsidRPr="00B0186C">
        <w:rPr>
          <w:rFonts w:asciiTheme="minorBidi" w:hAnsiTheme="minorBidi" w:cstheme="minorBidi"/>
          <w:color w:val="0D0D0D" w:themeColor="text1" w:themeTint="F2"/>
        </w:rPr>
        <w:t xml:space="preserve">WHO 2023). </w:t>
      </w:r>
      <w:r w:rsidRPr="00B0186C">
        <w:rPr>
          <w:rFonts w:asciiTheme="minorBidi" w:hAnsiTheme="minorBidi" w:cstheme="minorBidi"/>
          <w:color w:val="000000" w:themeColor="text1"/>
        </w:rPr>
        <w:t xml:space="preserve">One small pilot trial by Barnard </w:t>
      </w:r>
      <w:r w:rsidRPr="006E2E51">
        <w:rPr>
          <w:rFonts w:asciiTheme="minorBidi" w:hAnsiTheme="minorBidi" w:cstheme="minorBidi"/>
          <w:i/>
          <w:iCs/>
          <w:color w:val="000000" w:themeColor="text1"/>
        </w:rPr>
        <w:t>et al</w:t>
      </w:r>
      <w:r w:rsidRPr="00B0186C">
        <w:rPr>
          <w:rFonts w:asciiTheme="minorBidi" w:hAnsiTheme="minorBidi" w:cstheme="minorBidi"/>
          <w:color w:val="000000" w:themeColor="text1"/>
        </w:rPr>
        <w:t>. (2006) proposed how a vegan diet improves</w:t>
      </w:r>
      <w:r w:rsidRPr="00B0186C">
        <w:rPr>
          <w:rStyle w:val="apple-converted-space"/>
          <w:rFonts w:asciiTheme="minorBidi" w:hAnsiTheme="minorBidi" w:cstheme="minorBidi"/>
          <w:color w:val="000000" w:themeColor="text1"/>
        </w:rPr>
        <w:t> </w:t>
      </w:r>
      <w:hyperlink r:id="rId7" w:tooltip="Learn more about glycemic control from ScienceDirect's AI-generated Topic Pages" w:history="1">
        <w:r w:rsidRPr="00B0186C">
          <w:rPr>
            <w:rStyle w:val="Hyperlink"/>
            <w:rFonts w:asciiTheme="minorBidi" w:hAnsiTheme="minorBidi" w:cstheme="minorBidi"/>
            <w:color w:val="000000" w:themeColor="text1"/>
            <w:u w:val="none"/>
          </w:rPr>
          <w:t>glycaemic control</w:t>
        </w:r>
      </w:hyperlink>
      <w:r w:rsidRPr="00B0186C">
        <w:rPr>
          <w:rStyle w:val="apple-converted-space"/>
          <w:rFonts w:asciiTheme="minorBidi" w:hAnsiTheme="minorBidi" w:cstheme="minorBidi"/>
          <w:color w:val="000000" w:themeColor="text1"/>
        </w:rPr>
        <w:t> </w:t>
      </w:r>
      <w:r w:rsidRPr="00B0186C">
        <w:rPr>
          <w:rFonts w:asciiTheme="minorBidi" w:hAnsiTheme="minorBidi" w:cstheme="minorBidi"/>
          <w:color w:val="000000" w:themeColor="text1"/>
        </w:rPr>
        <w:t>in individuals with</w:t>
      </w:r>
      <w:r w:rsidRPr="00B0186C">
        <w:rPr>
          <w:rStyle w:val="apple-converted-space"/>
          <w:rFonts w:asciiTheme="minorBidi" w:hAnsiTheme="minorBidi" w:cstheme="minorBidi"/>
          <w:color w:val="000000" w:themeColor="text1"/>
        </w:rPr>
        <w:t> </w:t>
      </w:r>
      <w:hyperlink r:id="rId8" w:tooltip="Learn more about type 2 diabetes from ScienceDirect's AI-generated Topic Pages" w:history="1">
        <w:r w:rsidRPr="00B0186C">
          <w:rPr>
            <w:rStyle w:val="Hyperlink"/>
            <w:rFonts w:asciiTheme="minorBidi" w:hAnsiTheme="minorBidi" w:cstheme="minorBidi"/>
            <w:color w:val="000000" w:themeColor="text1"/>
            <w:u w:val="none"/>
          </w:rPr>
          <w:t>type 2 diabetes</w:t>
        </w:r>
      </w:hyperlink>
      <w:r w:rsidRPr="00B0186C">
        <w:rPr>
          <w:rStyle w:val="apple-converted-space"/>
          <w:rFonts w:asciiTheme="minorBidi" w:hAnsiTheme="minorBidi" w:cstheme="minorBidi"/>
          <w:color w:val="000000" w:themeColor="text1"/>
        </w:rPr>
        <w:t xml:space="preserve">. However, </w:t>
      </w:r>
      <w:r w:rsidRPr="00B0186C">
        <w:rPr>
          <w:rFonts w:asciiTheme="minorBidi" w:hAnsiTheme="minorBidi" w:cstheme="minorBidi"/>
          <w:color w:val="000000" w:themeColor="text1"/>
        </w:rPr>
        <w:t xml:space="preserve">more studies are needed that look at the positive effects of a vegan diet on the risk of diabetes (Barnard </w:t>
      </w:r>
      <w:r w:rsidRPr="006E2E51">
        <w:rPr>
          <w:rFonts w:asciiTheme="minorBidi" w:hAnsiTheme="minorBidi" w:cstheme="minorBidi"/>
          <w:i/>
          <w:iCs/>
          <w:color w:val="000000" w:themeColor="text1"/>
        </w:rPr>
        <w:t>et al</w:t>
      </w:r>
      <w:r w:rsidRPr="00B0186C">
        <w:rPr>
          <w:rFonts w:asciiTheme="minorBidi" w:hAnsiTheme="minorBidi" w:cstheme="minorBidi"/>
          <w:color w:val="000000" w:themeColor="text1"/>
        </w:rPr>
        <w:t>., 2006)</w:t>
      </w:r>
      <w:r w:rsidRPr="00B0186C">
        <w:rPr>
          <w:rStyle w:val="apple-converted-space"/>
          <w:rFonts w:asciiTheme="minorBidi" w:hAnsiTheme="minorBidi" w:cstheme="minorBidi"/>
          <w:color w:val="000000" w:themeColor="text1"/>
        </w:rPr>
        <w:t xml:space="preserve">. </w:t>
      </w:r>
    </w:p>
    <w:p w14:paraId="6518A87F" w14:textId="77777777" w:rsidR="000F773C" w:rsidRPr="001C0A7F" w:rsidRDefault="00000000" w:rsidP="001C0A7F">
      <w:pPr>
        <w:pStyle w:val="NormalWeb"/>
        <w:spacing w:line="360" w:lineRule="auto"/>
        <w:jc w:val="both"/>
        <w:rPr>
          <w:rFonts w:asciiTheme="minorBidi" w:hAnsiTheme="minorBidi" w:cstheme="minorBidi"/>
          <w:color w:val="0D0D0D" w:themeColor="text1" w:themeTint="F2"/>
        </w:rPr>
      </w:pPr>
      <w:r w:rsidRPr="00B0186C">
        <w:rPr>
          <w:rFonts w:asciiTheme="minorBidi" w:hAnsiTheme="minorBidi" w:cstheme="minorBidi"/>
          <w:color w:val="0D0D0D" w:themeColor="text1" w:themeTint="F2"/>
        </w:rPr>
        <w:t xml:space="preserve">Research suggests </w:t>
      </w:r>
      <w:r w:rsidR="00696DDC" w:rsidRPr="00B0186C">
        <w:rPr>
          <w:rFonts w:asciiTheme="minorBidi" w:hAnsiTheme="minorBidi" w:cstheme="minorBidi"/>
          <w:color w:val="0D0D0D" w:themeColor="text1" w:themeTint="F2"/>
        </w:rPr>
        <w:t xml:space="preserve">the number of people recognized as </w:t>
      </w:r>
      <w:r w:rsidR="00B95973" w:rsidRPr="00B0186C">
        <w:rPr>
          <w:rFonts w:asciiTheme="minorBidi" w:hAnsiTheme="minorBidi" w:cstheme="minorBidi"/>
          <w:color w:val="0D0D0D" w:themeColor="text1" w:themeTint="F2"/>
        </w:rPr>
        <w:t>‘</w:t>
      </w:r>
      <w:r w:rsidR="00696DDC" w:rsidRPr="00B0186C">
        <w:rPr>
          <w:rFonts w:asciiTheme="minorBidi" w:hAnsiTheme="minorBidi" w:cstheme="minorBidi"/>
          <w:color w:val="0D0D0D" w:themeColor="text1" w:themeTint="F2"/>
        </w:rPr>
        <w:t>vegan</w:t>
      </w:r>
      <w:r w:rsidR="00B95973" w:rsidRPr="00B0186C">
        <w:rPr>
          <w:rFonts w:asciiTheme="minorBidi" w:hAnsiTheme="minorBidi" w:cstheme="minorBidi"/>
          <w:color w:val="0D0D0D" w:themeColor="text1" w:themeTint="F2"/>
        </w:rPr>
        <w:t>’</w:t>
      </w:r>
      <w:r w:rsidR="00696DDC" w:rsidRPr="00B0186C">
        <w:rPr>
          <w:rFonts w:asciiTheme="minorBidi" w:hAnsiTheme="minorBidi" w:cstheme="minorBidi"/>
          <w:color w:val="0D0D0D" w:themeColor="text1" w:themeTint="F2"/>
        </w:rPr>
        <w:t xml:space="preserve"> has dramatically increased in Western </w:t>
      </w:r>
      <w:r w:rsidR="00AB2AE6" w:rsidRPr="00B0186C">
        <w:rPr>
          <w:rFonts w:asciiTheme="minorBidi" w:hAnsiTheme="minorBidi" w:cstheme="minorBidi"/>
          <w:color w:val="0D0D0D" w:themeColor="text1" w:themeTint="F2"/>
        </w:rPr>
        <w:t xml:space="preserve">countries </w:t>
      </w:r>
      <w:r w:rsidR="00696DDC" w:rsidRPr="00B0186C">
        <w:rPr>
          <w:rFonts w:asciiTheme="minorBidi" w:hAnsiTheme="minorBidi" w:cstheme="minorBidi"/>
          <w:color w:val="0D0D0D" w:themeColor="text1" w:themeTint="F2"/>
        </w:rPr>
        <w:t>in recent years</w:t>
      </w:r>
      <w:r w:rsidRPr="00B0186C">
        <w:rPr>
          <w:rFonts w:asciiTheme="minorBidi" w:hAnsiTheme="minorBidi" w:cstheme="minorBidi"/>
          <w:color w:val="0D0D0D" w:themeColor="text1" w:themeTint="F2"/>
        </w:rPr>
        <w:t>,</w:t>
      </w:r>
      <w:r w:rsidR="008F18AD" w:rsidRPr="00B0186C">
        <w:rPr>
          <w:rFonts w:asciiTheme="minorBidi" w:hAnsiTheme="minorBidi" w:cstheme="minorBidi"/>
          <w:color w:val="0D0D0D" w:themeColor="text1" w:themeTint="F2"/>
        </w:rPr>
        <w:t xml:space="preserve"> including the United Kingdom, America, and </w:t>
      </w:r>
      <w:r w:rsidR="00696DDC" w:rsidRPr="00B0186C">
        <w:rPr>
          <w:rFonts w:asciiTheme="minorBidi" w:hAnsiTheme="minorBidi" w:cstheme="minorBidi"/>
          <w:color w:val="0D0D0D" w:themeColor="text1" w:themeTint="F2"/>
        </w:rPr>
        <w:t>Australia (Barford, 2018</w:t>
      </w:r>
      <w:r w:rsidR="00AB2AE6" w:rsidRPr="00B0186C">
        <w:rPr>
          <w:rFonts w:asciiTheme="minorBidi" w:hAnsiTheme="minorBidi" w:cstheme="minorBidi"/>
          <w:color w:val="0D0D0D" w:themeColor="text1" w:themeTint="F2"/>
        </w:rPr>
        <w:t xml:space="preserve">; Alcorta </w:t>
      </w:r>
      <w:r w:rsidR="00AB2AE6" w:rsidRPr="00B0186C">
        <w:rPr>
          <w:rFonts w:asciiTheme="minorBidi" w:hAnsiTheme="minorBidi" w:cstheme="minorBidi"/>
          <w:i/>
          <w:iCs/>
          <w:color w:val="0D0D0D" w:themeColor="text1" w:themeTint="F2"/>
        </w:rPr>
        <w:t>et al.</w:t>
      </w:r>
      <w:r w:rsidR="00AB2AE6" w:rsidRPr="00B0186C">
        <w:rPr>
          <w:rFonts w:asciiTheme="minorBidi" w:hAnsiTheme="minorBidi" w:cstheme="minorBidi"/>
          <w:color w:val="0D0D0D" w:themeColor="text1" w:themeTint="F2"/>
        </w:rPr>
        <w:t xml:space="preserve">, 2021). </w:t>
      </w:r>
      <w:r w:rsidR="00AB2AE6" w:rsidRPr="00B0186C">
        <w:rPr>
          <w:rFonts w:asciiTheme="minorBidi" w:hAnsiTheme="minorBidi" w:cstheme="minorBidi"/>
          <w:color w:val="0D0D0D" w:themeColor="text1" w:themeTint="F2"/>
          <w:shd w:val="clear" w:color="auto" w:fill="FFFFFF"/>
        </w:rPr>
        <w:t xml:space="preserve">According to recent research, the number of vegans in the United States significantly increased by 500%, from almost four million in 2014 to 19.6 million in 2017 </w:t>
      </w:r>
      <w:r w:rsidR="00AB2AE6" w:rsidRPr="00B0186C">
        <w:rPr>
          <w:rFonts w:asciiTheme="minorBidi" w:hAnsiTheme="minorBidi" w:cstheme="minorBidi"/>
          <w:color w:val="0D0D0D" w:themeColor="text1" w:themeTint="F2"/>
        </w:rPr>
        <w:t xml:space="preserve">(Alcorta </w:t>
      </w:r>
      <w:r w:rsidR="00AB2AE6" w:rsidRPr="00B0186C">
        <w:rPr>
          <w:rFonts w:asciiTheme="minorBidi" w:hAnsiTheme="minorBidi" w:cstheme="minorBidi"/>
          <w:i/>
          <w:iCs/>
          <w:color w:val="0D0D0D" w:themeColor="text1" w:themeTint="F2"/>
        </w:rPr>
        <w:t>et al.</w:t>
      </w:r>
      <w:r w:rsidR="00AB2AE6" w:rsidRPr="00B0186C">
        <w:rPr>
          <w:rFonts w:asciiTheme="minorBidi" w:hAnsiTheme="minorBidi" w:cstheme="minorBidi"/>
          <w:color w:val="0D0D0D" w:themeColor="text1" w:themeTint="F2"/>
        </w:rPr>
        <w:t xml:space="preserve">, 2021; Craig </w:t>
      </w:r>
      <w:r w:rsidR="00AB2AE6" w:rsidRPr="00B0186C">
        <w:rPr>
          <w:rFonts w:asciiTheme="minorBidi" w:hAnsiTheme="minorBidi" w:cstheme="minorBidi"/>
          <w:i/>
          <w:iCs/>
          <w:color w:val="0D0D0D" w:themeColor="text1" w:themeTint="F2"/>
        </w:rPr>
        <w:t>et al</w:t>
      </w:r>
      <w:r w:rsidR="00AB2AE6" w:rsidRPr="00B0186C">
        <w:rPr>
          <w:rFonts w:asciiTheme="minorBidi" w:hAnsiTheme="minorBidi" w:cstheme="minorBidi"/>
          <w:color w:val="0D0D0D" w:themeColor="text1" w:themeTint="F2"/>
        </w:rPr>
        <w:t>., 2021).</w:t>
      </w:r>
      <w:r w:rsidR="00457250" w:rsidRPr="00B0186C">
        <w:rPr>
          <w:rFonts w:asciiTheme="minorBidi" w:hAnsiTheme="minorBidi" w:cstheme="minorBidi"/>
          <w:color w:val="0D0D0D" w:themeColor="text1" w:themeTint="F2"/>
        </w:rPr>
        <w:t xml:space="preserve"> </w:t>
      </w:r>
      <w:r w:rsidRPr="00B0186C">
        <w:rPr>
          <w:rFonts w:asciiTheme="minorBidi" w:hAnsiTheme="minorBidi" w:cstheme="minorBidi"/>
          <w:color w:val="0D0D0D" w:themeColor="text1" w:themeTint="F2"/>
        </w:rPr>
        <w:t xml:space="preserve">Moreover, </w:t>
      </w:r>
      <w:r w:rsidR="00457250" w:rsidRPr="00B0186C">
        <w:rPr>
          <w:rFonts w:asciiTheme="minorBidi" w:hAnsiTheme="minorBidi" w:cstheme="minorBidi"/>
          <w:color w:val="000000" w:themeColor="text1"/>
        </w:rPr>
        <w:t>a</w:t>
      </w:r>
      <w:r w:rsidRPr="00B0186C">
        <w:rPr>
          <w:rFonts w:asciiTheme="minorBidi" w:hAnsiTheme="minorBidi" w:cstheme="minorBidi"/>
          <w:color w:val="000000" w:themeColor="text1"/>
        </w:rPr>
        <w:t xml:space="preserve"> survey by </w:t>
      </w:r>
      <w:r w:rsidR="0044673F" w:rsidRPr="00B0186C">
        <w:rPr>
          <w:rFonts w:asciiTheme="minorBidi" w:hAnsiTheme="minorBidi" w:cstheme="minorBidi"/>
          <w:color w:val="000000" w:themeColor="text1"/>
        </w:rPr>
        <w:t xml:space="preserve">The </w:t>
      </w:r>
      <w:r w:rsidRPr="00B0186C">
        <w:rPr>
          <w:rFonts w:asciiTheme="minorBidi" w:hAnsiTheme="minorBidi" w:cstheme="minorBidi"/>
          <w:color w:val="000000" w:themeColor="text1"/>
        </w:rPr>
        <w:t>Vegan Society</w:t>
      </w:r>
      <w:r w:rsidR="00BE0891" w:rsidRPr="00B0186C">
        <w:rPr>
          <w:rFonts w:asciiTheme="minorBidi" w:hAnsiTheme="minorBidi" w:cstheme="minorBidi"/>
          <w:color w:val="000000" w:themeColor="text1"/>
        </w:rPr>
        <w:t xml:space="preserve"> (</w:t>
      </w:r>
      <w:r w:rsidR="0044673F" w:rsidRPr="00B0186C">
        <w:rPr>
          <w:rFonts w:asciiTheme="minorBidi" w:hAnsiTheme="minorBidi" w:cstheme="minorBidi"/>
          <w:color w:val="000000" w:themeColor="text1"/>
        </w:rPr>
        <w:t xml:space="preserve">2023) </w:t>
      </w:r>
      <w:r w:rsidRPr="00B0186C">
        <w:rPr>
          <w:rFonts w:asciiTheme="minorBidi" w:hAnsiTheme="minorBidi" w:cstheme="minorBidi"/>
          <w:color w:val="000000" w:themeColor="text1"/>
        </w:rPr>
        <w:t>found the number of vegans in the U.K. has more than quadrupled in the last eight years, increasing from 150,000 in 2014 to 600,000 in 2019</w:t>
      </w:r>
      <w:r w:rsidR="006264C9">
        <w:rPr>
          <w:rFonts w:asciiTheme="minorBidi" w:hAnsiTheme="minorBidi" w:cstheme="minorBidi"/>
          <w:color w:val="000000" w:themeColor="text1"/>
        </w:rPr>
        <w:t xml:space="preserve">- </w:t>
      </w:r>
      <w:r w:rsidRPr="00B0186C">
        <w:rPr>
          <w:rFonts w:asciiTheme="minorBidi" w:hAnsiTheme="minorBidi" w:cstheme="minorBidi"/>
          <w:color w:val="000000" w:themeColor="text1"/>
        </w:rPr>
        <w:t>1.21% of the population.</w:t>
      </w:r>
      <w:r w:rsidR="0044673F" w:rsidRPr="00B0186C">
        <w:rPr>
          <w:rFonts w:asciiTheme="minorBidi" w:hAnsiTheme="minorBidi" w:cstheme="minorBidi"/>
          <w:color w:val="000000" w:themeColor="text1"/>
        </w:rPr>
        <w:t xml:space="preserve"> </w:t>
      </w:r>
      <w:r w:rsidR="002374B3" w:rsidRPr="00B0186C">
        <w:rPr>
          <w:rFonts w:asciiTheme="minorBidi" w:hAnsiTheme="minorBidi" w:cstheme="minorBidi"/>
          <w:color w:val="0D0D0D" w:themeColor="text1" w:themeTint="F2"/>
        </w:rPr>
        <w:t>W</w:t>
      </w:r>
      <w:r w:rsidR="00CE59CD" w:rsidRPr="00B0186C">
        <w:rPr>
          <w:rFonts w:asciiTheme="minorBidi" w:hAnsiTheme="minorBidi" w:cstheme="minorBidi"/>
          <w:color w:val="0D0D0D" w:themeColor="text1" w:themeTint="F2"/>
        </w:rPr>
        <w:t>HO</w:t>
      </w:r>
      <w:r w:rsidR="002374B3" w:rsidRPr="00B0186C">
        <w:rPr>
          <w:rFonts w:asciiTheme="minorBidi" w:hAnsiTheme="minorBidi" w:cstheme="minorBidi"/>
          <w:color w:val="0D0D0D" w:themeColor="text1" w:themeTint="F2"/>
        </w:rPr>
        <w:t xml:space="preserve"> (2023) </w:t>
      </w:r>
      <w:r w:rsidR="008F18AD" w:rsidRPr="00B0186C">
        <w:rPr>
          <w:rFonts w:asciiTheme="minorBidi" w:hAnsiTheme="minorBidi" w:cstheme="minorBidi"/>
          <w:color w:val="0D0D0D" w:themeColor="text1" w:themeTint="F2"/>
        </w:rPr>
        <w:t xml:space="preserve">proposes </w:t>
      </w:r>
      <w:r w:rsidR="002374B3" w:rsidRPr="00B0186C">
        <w:rPr>
          <w:rFonts w:asciiTheme="minorBidi" w:hAnsiTheme="minorBidi" w:cstheme="minorBidi"/>
          <w:color w:val="0D0D0D" w:themeColor="text1" w:themeTint="F2"/>
        </w:rPr>
        <w:t xml:space="preserve">that a growing number of people </w:t>
      </w:r>
      <w:r w:rsidR="008D0FA7" w:rsidRPr="00B0186C">
        <w:rPr>
          <w:rFonts w:asciiTheme="minorBidi" w:hAnsiTheme="minorBidi" w:cstheme="minorBidi"/>
          <w:color w:val="0D0D0D" w:themeColor="text1" w:themeTint="F2"/>
        </w:rPr>
        <w:t>worldwide are</w:t>
      </w:r>
      <w:r w:rsidR="002374B3" w:rsidRPr="00B0186C">
        <w:rPr>
          <w:rFonts w:asciiTheme="minorBidi" w:hAnsiTheme="minorBidi" w:cstheme="minorBidi"/>
          <w:color w:val="0D0D0D" w:themeColor="text1" w:themeTint="F2"/>
        </w:rPr>
        <w:t xml:space="preserve"> shifting towards plant-based diets for health and </w:t>
      </w:r>
      <w:r w:rsidR="009739CF" w:rsidRPr="00B0186C">
        <w:rPr>
          <w:rFonts w:asciiTheme="minorBidi" w:hAnsiTheme="minorBidi" w:cstheme="minorBidi"/>
          <w:color w:val="0D0D0D" w:themeColor="text1" w:themeTint="F2"/>
        </w:rPr>
        <w:t>due to</w:t>
      </w:r>
      <w:r w:rsidR="002374B3" w:rsidRPr="00B0186C">
        <w:rPr>
          <w:rFonts w:asciiTheme="minorBidi" w:hAnsiTheme="minorBidi" w:cstheme="minorBidi"/>
          <w:color w:val="0D0D0D" w:themeColor="text1" w:themeTint="F2"/>
        </w:rPr>
        <w:t xml:space="preserve"> ethical considerations</w:t>
      </w:r>
      <w:r w:rsidR="008F18AD" w:rsidRPr="00B0186C">
        <w:rPr>
          <w:rFonts w:asciiTheme="minorBidi" w:hAnsiTheme="minorBidi" w:cstheme="minorBidi"/>
          <w:color w:val="0D0D0D" w:themeColor="text1" w:themeTint="F2"/>
        </w:rPr>
        <w:t xml:space="preserve"> associated </w:t>
      </w:r>
      <w:r w:rsidR="009739CF" w:rsidRPr="00B0186C">
        <w:rPr>
          <w:rFonts w:asciiTheme="minorBidi" w:hAnsiTheme="minorBidi" w:cstheme="minorBidi"/>
          <w:color w:val="0D0D0D" w:themeColor="text1" w:themeTint="F2"/>
        </w:rPr>
        <w:t>with</w:t>
      </w:r>
      <w:r w:rsidR="002374B3" w:rsidRPr="00B0186C">
        <w:rPr>
          <w:rFonts w:asciiTheme="minorBidi" w:hAnsiTheme="minorBidi" w:cstheme="minorBidi"/>
          <w:color w:val="0D0D0D" w:themeColor="text1" w:themeTint="F2"/>
        </w:rPr>
        <w:t xml:space="preserve"> animal welfare</w:t>
      </w:r>
      <w:r w:rsidR="008F18AD" w:rsidRPr="00B0186C">
        <w:rPr>
          <w:rFonts w:asciiTheme="minorBidi" w:hAnsiTheme="minorBidi" w:cstheme="minorBidi"/>
          <w:color w:val="0D0D0D" w:themeColor="text1" w:themeTint="F2"/>
        </w:rPr>
        <w:t xml:space="preserve"> and environmental reasons</w:t>
      </w:r>
      <w:r w:rsidR="00AB2AE6" w:rsidRPr="00B0186C">
        <w:rPr>
          <w:rFonts w:asciiTheme="minorBidi" w:hAnsiTheme="minorBidi" w:cstheme="minorBidi"/>
          <w:color w:val="0D0D0D" w:themeColor="text1" w:themeTint="F2"/>
        </w:rPr>
        <w:t xml:space="preserve">. </w:t>
      </w:r>
      <w:r w:rsidR="00B95973" w:rsidRPr="00B0186C">
        <w:rPr>
          <w:rFonts w:asciiTheme="minorBidi" w:hAnsiTheme="minorBidi" w:cstheme="minorBidi"/>
          <w:color w:val="0D0D0D" w:themeColor="text1" w:themeTint="F2"/>
        </w:rPr>
        <w:t>Moreover, t</w:t>
      </w:r>
      <w:r w:rsidR="00696DDC" w:rsidRPr="00B0186C">
        <w:rPr>
          <w:rFonts w:asciiTheme="minorBidi" w:hAnsiTheme="minorBidi" w:cstheme="minorBidi"/>
          <w:color w:val="0D0D0D" w:themeColor="text1" w:themeTint="F2"/>
        </w:rPr>
        <w:t>he U.K. Vegan Society (2018)</w:t>
      </w:r>
      <w:r w:rsidR="00944A59">
        <w:rPr>
          <w:rFonts w:asciiTheme="minorBidi" w:hAnsiTheme="minorBidi" w:cstheme="minorBidi"/>
          <w:color w:val="0D0D0D" w:themeColor="text1" w:themeTint="F2"/>
        </w:rPr>
        <w:t>,</w:t>
      </w:r>
      <w:r w:rsidR="00696DDC" w:rsidRPr="00B0186C">
        <w:rPr>
          <w:rFonts w:asciiTheme="minorBidi" w:hAnsiTheme="minorBidi" w:cstheme="minorBidi"/>
          <w:color w:val="0D0D0D" w:themeColor="text1" w:themeTint="F2"/>
        </w:rPr>
        <w:t xml:space="preserve"> the first Western </w:t>
      </w:r>
      <w:r w:rsidR="00B95973" w:rsidRPr="00B0186C">
        <w:rPr>
          <w:rFonts w:asciiTheme="minorBidi" w:hAnsiTheme="minorBidi" w:cstheme="minorBidi"/>
          <w:color w:val="0D0D0D" w:themeColor="text1" w:themeTint="F2"/>
        </w:rPr>
        <w:t>association</w:t>
      </w:r>
      <w:r w:rsidR="00696DDC" w:rsidRPr="00B0186C">
        <w:rPr>
          <w:rFonts w:asciiTheme="minorBidi" w:hAnsiTheme="minorBidi" w:cstheme="minorBidi"/>
          <w:color w:val="0D0D0D" w:themeColor="text1" w:themeTint="F2"/>
        </w:rPr>
        <w:t xml:space="preserve"> </w:t>
      </w:r>
      <w:r w:rsidR="00B95973" w:rsidRPr="00B0186C">
        <w:rPr>
          <w:rFonts w:asciiTheme="minorBidi" w:hAnsiTheme="minorBidi" w:cstheme="minorBidi"/>
          <w:color w:val="0D0D0D" w:themeColor="text1" w:themeTint="F2"/>
        </w:rPr>
        <w:t xml:space="preserve">to </w:t>
      </w:r>
      <w:r w:rsidR="00696DDC" w:rsidRPr="00B0186C">
        <w:rPr>
          <w:rFonts w:asciiTheme="minorBidi" w:hAnsiTheme="minorBidi" w:cstheme="minorBidi"/>
          <w:color w:val="0D0D0D" w:themeColor="text1" w:themeTint="F2"/>
        </w:rPr>
        <w:t>defin</w:t>
      </w:r>
      <w:r w:rsidR="00B95973" w:rsidRPr="00B0186C">
        <w:rPr>
          <w:rFonts w:asciiTheme="minorBidi" w:hAnsiTheme="minorBidi" w:cstheme="minorBidi"/>
          <w:color w:val="0D0D0D" w:themeColor="text1" w:themeTint="F2"/>
        </w:rPr>
        <w:t>e</w:t>
      </w:r>
      <w:r w:rsidR="00696DDC" w:rsidRPr="00B0186C">
        <w:rPr>
          <w:rFonts w:asciiTheme="minorBidi" w:hAnsiTheme="minorBidi" w:cstheme="minorBidi"/>
          <w:color w:val="0D0D0D" w:themeColor="text1" w:themeTint="F2"/>
        </w:rPr>
        <w:t xml:space="preserve"> veganism, </w:t>
      </w:r>
      <w:r w:rsidR="00B95973" w:rsidRPr="00B0186C">
        <w:rPr>
          <w:rFonts w:asciiTheme="minorBidi" w:hAnsiTheme="minorBidi" w:cstheme="minorBidi"/>
          <w:color w:val="0D0D0D" w:themeColor="text1" w:themeTint="F2"/>
        </w:rPr>
        <w:t>highlights</w:t>
      </w:r>
      <w:r w:rsidR="00696DDC" w:rsidRPr="00B0186C">
        <w:rPr>
          <w:rFonts w:asciiTheme="minorBidi" w:hAnsiTheme="minorBidi" w:cstheme="minorBidi"/>
          <w:color w:val="0D0D0D" w:themeColor="text1" w:themeTint="F2"/>
        </w:rPr>
        <w:t xml:space="preserve"> how veganism is a long-term </w:t>
      </w:r>
      <w:r w:rsidR="00B95973" w:rsidRPr="00B0186C">
        <w:rPr>
          <w:rFonts w:asciiTheme="minorBidi" w:hAnsiTheme="minorBidi" w:cstheme="minorBidi"/>
          <w:color w:val="0D0D0D" w:themeColor="text1" w:themeTint="F2"/>
        </w:rPr>
        <w:t xml:space="preserve">lifestyle </w:t>
      </w:r>
      <w:r w:rsidR="00696DDC" w:rsidRPr="00B0186C">
        <w:rPr>
          <w:rFonts w:asciiTheme="minorBidi" w:hAnsiTheme="minorBidi" w:cstheme="minorBidi"/>
          <w:color w:val="0D0D0D" w:themeColor="text1" w:themeTint="F2"/>
        </w:rPr>
        <w:lastRenderedPageBreak/>
        <w:t>commitment</w:t>
      </w:r>
      <w:r w:rsidR="00B95973" w:rsidRPr="00B0186C">
        <w:rPr>
          <w:rFonts w:asciiTheme="minorBidi" w:hAnsiTheme="minorBidi" w:cstheme="minorBidi"/>
          <w:color w:val="0D0D0D" w:themeColor="text1" w:themeTint="F2"/>
        </w:rPr>
        <w:t xml:space="preserve"> that </w:t>
      </w:r>
      <w:r w:rsidR="00696DDC" w:rsidRPr="00B0186C">
        <w:rPr>
          <w:rFonts w:asciiTheme="minorBidi" w:hAnsiTheme="minorBidi" w:cstheme="minorBidi"/>
          <w:color w:val="0D0D0D" w:themeColor="text1" w:themeTint="F2"/>
        </w:rPr>
        <w:t>exclude</w:t>
      </w:r>
      <w:r w:rsidR="00B95973" w:rsidRPr="00B0186C">
        <w:rPr>
          <w:rFonts w:asciiTheme="minorBidi" w:hAnsiTheme="minorBidi" w:cstheme="minorBidi"/>
          <w:color w:val="0D0D0D" w:themeColor="text1" w:themeTint="F2"/>
        </w:rPr>
        <w:t xml:space="preserve">s </w:t>
      </w:r>
      <w:r w:rsidR="00696DDC" w:rsidRPr="00B0186C">
        <w:rPr>
          <w:rFonts w:asciiTheme="minorBidi" w:hAnsiTheme="minorBidi" w:cstheme="minorBidi"/>
          <w:color w:val="0D0D0D" w:themeColor="text1" w:themeTint="F2"/>
        </w:rPr>
        <w:t xml:space="preserve">all types of cruelty to animals for food production, </w:t>
      </w:r>
      <w:r w:rsidR="00664F2A" w:rsidRPr="00B0186C">
        <w:rPr>
          <w:rFonts w:asciiTheme="minorBidi" w:hAnsiTheme="minorBidi" w:cstheme="minorBidi"/>
          <w:color w:val="0D0D0D" w:themeColor="text1" w:themeTint="F2"/>
        </w:rPr>
        <w:t>clothing,</w:t>
      </w:r>
      <w:r w:rsidR="00696DDC" w:rsidRPr="00B0186C">
        <w:rPr>
          <w:rFonts w:asciiTheme="minorBidi" w:hAnsiTheme="minorBidi" w:cstheme="minorBidi"/>
          <w:color w:val="0D0D0D" w:themeColor="text1" w:themeTint="F2"/>
        </w:rPr>
        <w:t xml:space="preserve"> or any other</w:t>
      </w:r>
      <w:r w:rsidRPr="00B0186C">
        <w:rPr>
          <w:rFonts w:asciiTheme="minorBidi" w:hAnsiTheme="minorBidi" w:cstheme="minorBidi"/>
          <w:color w:val="0D0D0D" w:themeColor="text1" w:themeTint="F2"/>
        </w:rPr>
        <w:t xml:space="preserve"> reason</w:t>
      </w:r>
      <w:r w:rsidR="00B95973" w:rsidRPr="00B0186C">
        <w:rPr>
          <w:rFonts w:asciiTheme="minorBidi" w:hAnsiTheme="minorBidi" w:cstheme="minorBidi"/>
          <w:color w:val="0D0D0D" w:themeColor="text1" w:themeTint="F2"/>
        </w:rPr>
        <w:t xml:space="preserve"> (Dutkiewicz and Dickstein, 2021)</w:t>
      </w:r>
      <w:r w:rsidR="009739CF" w:rsidRPr="00B0186C">
        <w:rPr>
          <w:rFonts w:asciiTheme="minorBidi" w:hAnsiTheme="minorBidi" w:cstheme="minorBidi"/>
          <w:color w:val="0D0D0D" w:themeColor="text1" w:themeTint="F2"/>
        </w:rPr>
        <w:t>.</w:t>
      </w:r>
    </w:p>
    <w:p w14:paraId="7E04FF8D" w14:textId="279118B6" w:rsidR="0050051F" w:rsidRPr="00B0186C" w:rsidRDefault="00000000" w:rsidP="00B0186C">
      <w:pPr>
        <w:spacing w:line="360" w:lineRule="auto"/>
        <w:jc w:val="both"/>
        <w:rPr>
          <w:rFonts w:asciiTheme="minorBidi" w:hAnsiTheme="minorBidi" w:cstheme="minorBidi"/>
          <w:color w:val="0D0D0D" w:themeColor="text1" w:themeTint="F2"/>
        </w:rPr>
      </w:pPr>
      <w:r w:rsidRPr="00B0186C">
        <w:rPr>
          <w:rFonts w:asciiTheme="minorBidi" w:hAnsiTheme="minorBidi" w:cstheme="minorBidi"/>
          <w:color w:val="0D0D0D" w:themeColor="text1" w:themeTint="F2"/>
        </w:rPr>
        <w:t xml:space="preserve">In recent years, the increasing popularity of the vegan diet has surged globally. Veganism is now considered a growing social phenomenon and, as a result, </w:t>
      </w:r>
      <w:r w:rsidR="00E73A0F">
        <w:rPr>
          <w:rFonts w:asciiTheme="minorBidi" w:hAnsiTheme="minorBidi" w:cstheme="minorBidi"/>
          <w:color w:val="0D0D0D" w:themeColor="text1" w:themeTint="F2"/>
        </w:rPr>
        <w:t xml:space="preserve">has </w:t>
      </w:r>
      <w:r w:rsidRPr="00B0186C">
        <w:rPr>
          <w:rFonts w:asciiTheme="minorBidi" w:hAnsiTheme="minorBidi" w:cstheme="minorBidi"/>
          <w:color w:val="0D0D0D" w:themeColor="text1" w:themeTint="F2"/>
        </w:rPr>
        <w:t xml:space="preserve">received substantial </w:t>
      </w:r>
      <w:r w:rsidRPr="0012619B">
        <w:rPr>
          <w:rFonts w:ascii="Arial" w:hAnsi="Arial" w:cs="Arial"/>
          <w:color w:val="0D0D0D" w:themeColor="text1" w:themeTint="F2"/>
        </w:rPr>
        <w:t>mainstream attention over the last few years (</w:t>
      </w:r>
      <w:hyperlink r:id="rId9" w:anchor="bib83" w:history="1">
        <w:r w:rsidRPr="0012619B">
          <w:rPr>
            <w:rStyle w:val="anchor-text"/>
            <w:rFonts w:ascii="Arial" w:hAnsi="Arial" w:cs="Arial"/>
            <w:color w:val="0D0D0D" w:themeColor="text1" w:themeTint="F2"/>
          </w:rPr>
          <w:t>Park and Kim, 2022</w:t>
        </w:r>
      </w:hyperlink>
      <w:r w:rsidRPr="0012619B">
        <w:rPr>
          <w:rFonts w:ascii="Arial" w:hAnsi="Arial" w:cs="Arial"/>
          <w:color w:val="0D0D0D" w:themeColor="text1" w:themeTint="F2"/>
        </w:rPr>
        <w:t>).</w:t>
      </w:r>
      <w:r w:rsidRPr="0012619B">
        <w:rPr>
          <w:rStyle w:val="apple-converted-space"/>
          <w:rFonts w:ascii="Arial" w:hAnsi="Arial" w:cs="Arial"/>
          <w:color w:val="0D0D0D" w:themeColor="text1" w:themeTint="F2"/>
        </w:rPr>
        <w:t> </w:t>
      </w:r>
      <w:r w:rsidR="003978F8" w:rsidRPr="0012619B">
        <w:rPr>
          <w:rStyle w:val="apple-converted-space"/>
          <w:rFonts w:ascii="Arial" w:hAnsi="Arial" w:cs="Arial"/>
          <w:color w:val="0D0D0D" w:themeColor="text1" w:themeTint="F2"/>
          <w:shd w:val="clear" w:color="auto" w:fill="FFFFFF"/>
        </w:rPr>
        <w:t> </w:t>
      </w:r>
      <w:r w:rsidR="00920C43" w:rsidRPr="0012619B">
        <w:rPr>
          <w:rFonts w:ascii="Arial" w:hAnsi="Arial" w:cs="Arial"/>
          <w:color w:val="0D0D0D" w:themeColor="text1" w:themeTint="F2"/>
        </w:rPr>
        <w:t xml:space="preserve"> The annual international Veganuary campaign, which encourages a temporary switch to a vegan diet every January, reported an increase in sign-ups from 3,300 in 2013 to over 629,000 in 2022</w:t>
      </w:r>
      <w:r w:rsidR="0012619B" w:rsidRPr="0012619B">
        <w:rPr>
          <w:rFonts w:ascii="Arial" w:hAnsi="Arial" w:cs="Arial"/>
          <w:color w:val="0D0D0D" w:themeColor="text1" w:themeTint="F2"/>
        </w:rPr>
        <w:t xml:space="preserve"> </w:t>
      </w:r>
      <w:r w:rsidR="0012619B" w:rsidRPr="0012619B">
        <w:rPr>
          <w:rFonts w:ascii="Arial" w:hAnsi="Arial" w:cs="Arial"/>
          <w:color w:val="000000"/>
        </w:rPr>
        <w:t>(Williams et al., 2022).</w:t>
      </w:r>
      <w:r w:rsidR="0012619B">
        <w:rPr>
          <w:color w:val="000000"/>
        </w:rPr>
        <w:t xml:space="preserve"> </w:t>
      </w:r>
      <w:r w:rsidR="00920C43" w:rsidRPr="00B0186C">
        <w:rPr>
          <w:rFonts w:asciiTheme="minorBidi" w:hAnsiTheme="minorBidi" w:cstheme="minorBidi"/>
          <w:color w:val="0D0D0D" w:themeColor="text1" w:themeTint="F2"/>
        </w:rPr>
        <w:t xml:space="preserve"> </w:t>
      </w:r>
      <w:r w:rsidR="003978F8" w:rsidRPr="00B0186C">
        <w:rPr>
          <w:rFonts w:asciiTheme="minorBidi" w:hAnsiTheme="minorBidi" w:cstheme="minorBidi"/>
          <w:color w:val="0D0D0D" w:themeColor="text1" w:themeTint="F2"/>
          <w:shd w:val="clear" w:color="auto" w:fill="FFFFFF"/>
        </w:rPr>
        <w:t xml:space="preserve">Through the lens of social media platforms and online websites, consumers are becoming increasingly aware of the cruelty animals face when used for </w:t>
      </w:r>
      <w:r w:rsidR="00F453F4">
        <w:rPr>
          <w:rFonts w:asciiTheme="minorBidi" w:hAnsiTheme="minorBidi" w:cstheme="minorBidi"/>
          <w:color w:val="0D0D0D" w:themeColor="text1" w:themeTint="F2"/>
          <w:shd w:val="clear" w:color="auto" w:fill="FFFFFF"/>
        </w:rPr>
        <w:t xml:space="preserve">food </w:t>
      </w:r>
      <w:r w:rsidR="003978F8" w:rsidRPr="00B0186C">
        <w:rPr>
          <w:rFonts w:asciiTheme="minorBidi" w:hAnsiTheme="minorBidi" w:cstheme="minorBidi"/>
          <w:color w:val="0D0D0D" w:themeColor="text1" w:themeTint="F2"/>
          <w:shd w:val="clear" w:color="auto" w:fill="FFFFFF"/>
        </w:rPr>
        <w:t>production, the environmental impact of meat and dairy consumption</w:t>
      </w:r>
      <w:r w:rsidR="00F453F4">
        <w:rPr>
          <w:rFonts w:asciiTheme="minorBidi" w:hAnsiTheme="minorBidi" w:cstheme="minorBidi"/>
          <w:color w:val="0D0D0D" w:themeColor="text1" w:themeTint="F2"/>
          <w:shd w:val="clear" w:color="auto" w:fill="FFFFFF"/>
        </w:rPr>
        <w:t>,</w:t>
      </w:r>
      <w:r w:rsidR="003978F8" w:rsidRPr="00B0186C">
        <w:rPr>
          <w:rFonts w:asciiTheme="minorBidi" w:hAnsiTheme="minorBidi" w:cstheme="minorBidi"/>
          <w:color w:val="0D0D0D" w:themeColor="text1" w:themeTint="F2"/>
          <w:shd w:val="clear" w:color="auto" w:fill="FFFFFF"/>
        </w:rPr>
        <w:t xml:space="preserve"> and the health benefits a vegan diet can provide </w:t>
      </w:r>
      <w:r w:rsidR="003978F8" w:rsidRPr="00B0186C">
        <w:rPr>
          <w:rFonts w:asciiTheme="minorBidi" w:hAnsiTheme="minorBidi" w:cstheme="minorBidi"/>
          <w:color w:val="0D0D0D" w:themeColor="text1" w:themeTint="F2"/>
        </w:rPr>
        <w:t>(Povey, Wellens and Conner, 2001).</w:t>
      </w:r>
      <w:r w:rsidRPr="00B0186C">
        <w:rPr>
          <w:rFonts w:asciiTheme="minorBidi" w:hAnsiTheme="minorBidi" w:cstheme="minorBidi"/>
          <w:color w:val="0D0D0D" w:themeColor="text1" w:themeTint="F2"/>
        </w:rPr>
        <w:t xml:space="preserve"> </w:t>
      </w:r>
      <w:r w:rsidR="00544015" w:rsidRPr="00B0186C">
        <w:rPr>
          <w:rFonts w:asciiTheme="minorBidi" w:hAnsiTheme="minorBidi" w:cstheme="minorBidi"/>
          <w:color w:val="0D0D0D" w:themeColor="text1" w:themeTint="F2"/>
        </w:rPr>
        <w:t>Despite this, comparatively limited research has studied the influence of dietary and lifestyle choices</w:t>
      </w:r>
      <w:r w:rsidR="004D3384">
        <w:rPr>
          <w:rFonts w:asciiTheme="minorBidi" w:hAnsiTheme="minorBidi" w:cstheme="minorBidi"/>
          <w:color w:val="0D0D0D" w:themeColor="text1" w:themeTint="F2"/>
        </w:rPr>
        <w:t>,</w:t>
      </w:r>
      <w:r w:rsidR="00544015" w:rsidRPr="00B0186C">
        <w:rPr>
          <w:rFonts w:asciiTheme="minorBidi" w:hAnsiTheme="minorBidi" w:cstheme="minorBidi"/>
          <w:color w:val="0D0D0D" w:themeColor="text1" w:themeTint="F2"/>
        </w:rPr>
        <w:t xml:space="preserve"> such a</w:t>
      </w:r>
      <w:r w:rsidR="004D3384">
        <w:rPr>
          <w:rFonts w:asciiTheme="minorBidi" w:hAnsiTheme="minorBidi" w:cstheme="minorBidi"/>
          <w:color w:val="0D0D0D" w:themeColor="text1" w:themeTint="F2"/>
        </w:rPr>
        <w:t>s</w:t>
      </w:r>
      <w:r w:rsidR="00544015" w:rsidRPr="00B0186C">
        <w:rPr>
          <w:rFonts w:asciiTheme="minorBidi" w:hAnsiTheme="minorBidi" w:cstheme="minorBidi"/>
          <w:color w:val="0D0D0D" w:themeColor="text1" w:themeTint="F2"/>
        </w:rPr>
        <w:t xml:space="preserve"> veganism, on well-being and identity.</w:t>
      </w:r>
    </w:p>
    <w:p w14:paraId="20CCC840" w14:textId="77777777" w:rsidR="00B623CA" w:rsidRPr="00B0186C" w:rsidRDefault="00B623CA" w:rsidP="00B0186C">
      <w:pPr>
        <w:spacing w:line="360" w:lineRule="auto"/>
        <w:jc w:val="both"/>
        <w:rPr>
          <w:rFonts w:asciiTheme="minorBidi" w:hAnsiTheme="minorBidi" w:cstheme="minorBidi"/>
          <w:color w:val="0D0D0D" w:themeColor="text1" w:themeTint="F2"/>
        </w:rPr>
      </w:pPr>
    </w:p>
    <w:p w14:paraId="6B2AF4AC" w14:textId="77777777" w:rsidR="001C16B6" w:rsidRPr="00B0186C" w:rsidRDefault="00000000" w:rsidP="00B0186C">
      <w:pPr>
        <w:spacing w:line="360" w:lineRule="auto"/>
        <w:jc w:val="both"/>
        <w:rPr>
          <w:rFonts w:asciiTheme="minorBidi" w:hAnsiTheme="minorBidi" w:cstheme="minorBidi"/>
          <w:color w:val="0D0D0D" w:themeColor="text1" w:themeTint="F2"/>
        </w:rPr>
      </w:pPr>
      <w:r w:rsidRPr="00B0186C">
        <w:rPr>
          <w:rFonts w:asciiTheme="minorBidi" w:hAnsiTheme="minorBidi" w:cstheme="minorBidi"/>
          <w:color w:val="0D0D0D" w:themeColor="text1" w:themeTint="F2"/>
        </w:rPr>
        <w:t xml:space="preserve">The reasons for shifting </w:t>
      </w:r>
      <w:r w:rsidR="004D3384" w:rsidRPr="00B0186C">
        <w:rPr>
          <w:rFonts w:asciiTheme="minorBidi" w:hAnsiTheme="minorBidi" w:cstheme="minorBidi"/>
          <w:color w:val="0D0D0D" w:themeColor="text1" w:themeTint="F2"/>
        </w:rPr>
        <w:t xml:space="preserve">to </w:t>
      </w:r>
      <w:r w:rsidRPr="00B0186C">
        <w:rPr>
          <w:rFonts w:asciiTheme="minorBidi" w:hAnsiTheme="minorBidi" w:cstheme="minorBidi"/>
          <w:color w:val="0D0D0D" w:themeColor="text1" w:themeTint="F2"/>
        </w:rPr>
        <w:t xml:space="preserve">and </w:t>
      </w:r>
      <w:r w:rsidR="00B168BE" w:rsidRPr="00B0186C">
        <w:rPr>
          <w:rFonts w:asciiTheme="minorBidi" w:hAnsiTheme="minorBidi" w:cstheme="minorBidi"/>
          <w:color w:val="0D0D0D" w:themeColor="text1" w:themeTint="F2"/>
        </w:rPr>
        <w:t>following</w:t>
      </w:r>
      <w:r w:rsidRPr="00B0186C">
        <w:rPr>
          <w:rFonts w:asciiTheme="minorBidi" w:hAnsiTheme="minorBidi" w:cstheme="minorBidi"/>
          <w:color w:val="0D0D0D" w:themeColor="text1" w:themeTint="F2"/>
        </w:rPr>
        <w:t xml:space="preserve"> a vegan diet have previously been described as religious and ethical beliefs, environmental concerns, cultural and social values, and health-related outcomes. Some </w:t>
      </w:r>
      <w:r w:rsidR="009814AF" w:rsidRPr="00B0186C">
        <w:rPr>
          <w:rFonts w:asciiTheme="minorBidi" w:hAnsiTheme="minorBidi" w:cstheme="minorBidi"/>
          <w:color w:val="0D0D0D" w:themeColor="text1" w:themeTint="F2"/>
        </w:rPr>
        <w:t xml:space="preserve">of the </w:t>
      </w:r>
      <w:r w:rsidR="00685E6F" w:rsidRPr="00B0186C">
        <w:rPr>
          <w:rFonts w:asciiTheme="minorBidi" w:hAnsiTheme="minorBidi" w:cstheme="minorBidi"/>
          <w:color w:val="0D0D0D" w:themeColor="text1" w:themeTint="F2"/>
        </w:rPr>
        <w:t xml:space="preserve">earliest </w:t>
      </w:r>
      <w:r w:rsidR="00920C43" w:rsidRPr="00B0186C">
        <w:rPr>
          <w:rFonts w:asciiTheme="minorBidi" w:hAnsiTheme="minorBidi" w:cstheme="minorBidi"/>
          <w:color w:val="0D0D0D" w:themeColor="text1" w:themeTint="F2"/>
        </w:rPr>
        <w:t>research</w:t>
      </w:r>
      <w:r w:rsidR="00685E6F" w:rsidRPr="00B0186C">
        <w:rPr>
          <w:rFonts w:asciiTheme="minorBidi" w:hAnsiTheme="minorBidi" w:cstheme="minorBidi"/>
          <w:color w:val="0D0D0D" w:themeColor="text1" w:themeTint="F2"/>
        </w:rPr>
        <w:t xml:space="preserve"> </w:t>
      </w:r>
      <w:r w:rsidR="009814AF" w:rsidRPr="00B0186C">
        <w:rPr>
          <w:rFonts w:asciiTheme="minorBidi" w:hAnsiTheme="minorBidi" w:cstheme="minorBidi"/>
          <w:color w:val="0D0D0D" w:themeColor="text1" w:themeTint="F2"/>
        </w:rPr>
        <w:t>examin</w:t>
      </w:r>
      <w:r w:rsidR="00685E6F" w:rsidRPr="00B0186C">
        <w:rPr>
          <w:rFonts w:asciiTheme="minorBidi" w:hAnsiTheme="minorBidi" w:cstheme="minorBidi"/>
          <w:color w:val="0D0D0D" w:themeColor="text1" w:themeTint="F2"/>
        </w:rPr>
        <w:t>ing</w:t>
      </w:r>
      <w:r w:rsidR="009814AF" w:rsidRPr="00B0186C">
        <w:rPr>
          <w:rFonts w:asciiTheme="minorBidi" w:hAnsiTheme="minorBidi" w:cstheme="minorBidi"/>
          <w:color w:val="0D0D0D" w:themeColor="text1" w:themeTint="F2"/>
        </w:rPr>
        <w:t xml:space="preserve"> </w:t>
      </w:r>
      <w:r w:rsidR="00920C43" w:rsidRPr="00B0186C">
        <w:rPr>
          <w:rFonts w:asciiTheme="minorBidi" w:hAnsiTheme="minorBidi" w:cstheme="minorBidi"/>
          <w:color w:val="0D0D0D" w:themeColor="text1" w:themeTint="F2"/>
        </w:rPr>
        <w:t xml:space="preserve">behaviour </w:t>
      </w:r>
      <w:r w:rsidR="009814AF" w:rsidRPr="00B0186C">
        <w:rPr>
          <w:rFonts w:asciiTheme="minorBidi" w:hAnsiTheme="minorBidi" w:cstheme="minorBidi"/>
          <w:color w:val="0D0D0D" w:themeColor="text1" w:themeTint="F2"/>
        </w:rPr>
        <w:t xml:space="preserve">towards </w:t>
      </w:r>
      <w:r w:rsidRPr="00B0186C">
        <w:rPr>
          <w:rFonts w:asciiTheme="minorBidi" w:hAnsiTheme="minorBidi" w:cstheme="minorBidi"/>
          <w:color w:val="0D0D0D" w:themeColor="text1" w:themeTint="F2"/>
        </w:rPr>
        <w:t xml:space="preserve">veganism </w:t>
      </w:r>
      <w:r w:rsidR="009814AF" w:rsidRPr="00B0186C">
        <w:rPr>
          <w:rFonts w:asciiTheme="minorBidi" w:hAnsiTheme="minorBidi" w:cstheme="minorBidi"/>
          <w:color w:val="0D0D0D" w:themeColor="text1" w:themeTint="F2"/>
        </w:rPr>
        <w:t xml:space="preserve">was by Conner and van Dyck (1993) and Santos and Booth (1996). In the study by Santos and Booth (1996), </w:t>
      </w:r>
      <w:r w:rsidR="00920C43" w:rsidRPr="00B0186C">
        <w:rPr>
          <w:rFonts w:asciiTheme="minorBidi" w:hAnsiTheme="minorBidi" w:cstheme="minorBidi"/>
          <w:color w:val="0D0D0D" w:themeColor="text1" w:themeTint="F2"/>
        </w:rPr>
        <w:t>numerous</w:t>
      </w:r>
      <w:r w:rsidR="009814AF" w:rsidRPr="00B0186C">
        <w:rPr>
          <w:rFonts w:asciiTheme="minorBidi" w:hAnsiTheme="minorBidi" w:cstheme="minorBidi"/>
          <w:color w:val="0D0D0D" w:themeColor="text1" w:themeTint="F2"/>
        </w:rPr>
        <w:t xml:space="preserve"> reasons for avoiding meat were </w:t>
      </w:r>
      <w:r w:rsidR="00920C43" w:rsidRPr="00B0186C">
        <w:rPr>
          <w:rFonts w:asciiTheme="minorBidi" w:hAnsiTheme="minorBidi" w:cstheme="minorBidi"/>
          <w:color w:val="0D0D0D" w:themeColor="text1" w:themeTint="F2"/>
        </w:rPr>
        <w:t>recognized</w:t>
      </w:r>
      <w:r w:rsidR="009814AF" w:rsidRPr="00B0186C">
        <w:rPr>
          <w:rFonts w:asciiTheme="minorBidi" w:hAnsiTheme="minorBidi" w:cstheme="minorBidi"/>
          <w:color w:val="0D0D0D" w:themeColor="text1" w:themeTint="F2"/>
        </w:rPr>
        <w:t>, including</w:t>
      </w:r>
      <w:r w:rsidR="00F337B7">
        <w:rPr>
          <w:rFonts w:asciiTheme="minorBidi" w:hAnsiTheme="minorBidi" w:cstheme="minorBidi"/>
          <w:color w:val="0D0D0D" w:themeColor="text1" w:themeTint="F2"/>
        </w:rPr>
        <w:t>-</w:t>
      </w:r>
      <w:r w:rsidR="009814AF" w:rsidRPr="00B0186C">
        <w:rPr>
          <w:rFonts w:asciiTheme="minorBidi" w:hAnsiTheme="minorBidi" w:cstheme="minorBidi"/>
          <w:color w:val="0D0D0D" w:themeColor="text1" w:themeTint="F2"/>
        </w:rPr>
        <w:t xml:space="preserve"> ethics of raising or killing animals, health</w:t>
      </w:r>
      <w:r w:rsidR="00920C43" w:rsidRPr="00B0186C">
        <w:rPr>
          <w:rFonts w:asciiTheme="minorBidi" w:hAnsiTheme="minorBidi" w:cstheme="minorBidi"/>
          <w:color w:val="0D0D0D" w:themeColor="text1" w:themeTint="F2"/>
        </w:rPr>
        <w:t xml:space="preserve"> reasons</w:t>
      </w:r>
      <w:r w:rsidR="009814AF" w:rsidRPr="00B0186C">
        <w:rPr>
          <w:rFonts w:asciiTheme="minorBidi" w:hAnsiTheme="minorBidi" w:cstheme="minorBidi"/>
          <w:color w:val="0D0D0D" w:themeColor="text1" w:themeTint="F2"/>
        </w:rPr>
        <w:t xml:space="preserve">, and the influence of </w:t>
      </w:r>
      <w:r w:rsidR="00920C43" w:rsidRPr="00B0186C">
        <w:rPr>
          <w:rFonts w:asciiTheme="minorBidi" w:hAnsiTheme="minorBidi" w:cstheme="minorBidi"/>
          <w:color w:val="0D0D0D" w:themeColor="text1" w:themeTint="F2"/>
        </w:rPr>
        <w:t xml:space="preserve">family and </w:t>
      </w:r>
      <w:r w:rsidRPr="00B0186C">
        <w:rPr>
          <w:rFonts w:asciiTheme="minorBidi" w:hAnsiTheme="minorBidi" w:cstheme="minorBidi"/>
          <w:color w:val="0D0D0D" w:themeColor="text1" w:themeTint="F2"/>
        </w:rPr>
        <w:t>friends.</w:t>
      </w:r>
      <w:r w:rsidR="00920C43" w:rsidRPr="00B0186C">
        <w:rPr>
          <w:rFonts w:asciiTheme="minorBidi" w:hAnsiTheme="minorBidi" w:cstheme="minorBidi"/>
          <w:color w:val="0D0D0D" w:themeColor="text1" w:themeTint="F2"/>
        </w:rPr>
        <w:t xml:space="preserve"> Moreover, </w:t>
      </w:r>
      <w:r w:rsidR="009814AF" w:rsidRPr="00B0186C">
        <w:rPr>
          <w:rFonts w:asciiTheme="minorBidi" w:hAnsiTheme="minorBidi" w:cstheme="minorBidi"/>
          <w:color w:val="0D0D0D" w:themeColor="text1" w:themeTint="F2"/>
        </w:rPr>
        <w:t>Conner and van Dyck's (1993) study compared vegetarian and non-vegetarian beliefs about eating a vegetarian diet using the theoretical framework of the Theory of Planned Behaviour (Ajzen, 1991). It was found that vegetarian</w:t>
      </w:r>
      <w:r w:rsidR="00920C43" w:rsidRPr="00B0186C">
        <w:rPr>
          <w:rFonts w:asciiTheme="minorBidi" w:hAnsiTheme="minorBidi" w:cstheme="minorBidi"/>
          <w:color w:val="0D0D0D" w:themeColor="text1" w:themeTint="F2"/>
        </w:rPr>
        <w:t xml:space="preserve">s </w:t>
      </w:r>
      <w:r w:rsidR="009814AF" w:rsidRPr="00B0186C">
        <w:rPr>
          <w:rFonts w:asciiTheme="minorBidi" w:hAnsiTheme="minorBidi" w:cstheme="minorBidi"/>
          <w:color w:val="0D0D0D" w:themeColor="text1" w:themeTint="F2"/>
        </w:rPr>
        <w:t xml:space="preserve">had </w:t>
      </w:r>
      <w:r w:rsidR="00920C43" w:rsidRPr="00B0186C">
        <w:rPr>
          <w:rFonts w:asciiTheme="minorBidi" w:hAnsiTheme="minorBidi" w:cstheme="minorBidi"/>
          <w:color w:val="0D0D0D" w:themeColor="text1" w:themeTint="F2"/>
        </w:rPr>
        <w:t xml:space="preserve">stronger </w:t>
      </w:r>
      <w:r w:rsidR="009814AF" w:rsidRPr="00B0186C">
        <w:rPr>
          <w:rFonts w:asciiTheme="minorBidi" w:hAnsiTheme="minorBidi" w:cstheme="minorBidi"/>
          <w:color w:val="0D0D0D" w:themeColor="text1" w:themeTint="F2"/>
        </w:rPr>
        <w:t xml:space="preserve">positive </w:t>
      </w:r>
      <w:r w:rsidR="00920C43" w:rsidRPr="00B0186C">
        <w:rPr>
          <w:rFonts w:asciiTheme="minorBidi" w:hAnsiTheme="minorBidi" w:cstheme="minorBidi"/>
          <w:color w:val="0D0D0D" w:themeColor="text1" w:themeTint="F2"/>
        </w:rPr>
        <w:t>attitudes</w:t>
      </w:r>
      <w:r w:rsidR="009814AF" w:rsidRPr="00B0186C">
        <w:rPr>
          <w:rFonts w:asciiTheme="minorBidi" w:hAnsiTheme="minorBidi" w:cstheme="minorBidi"/>
          <w:color w:val="0D0D0D" w:themeColor="text1" w:themeTint="F2"/>
        </w:rPr>
        <w:t xml:space="preserve"> an</w:t>
      </w:r>
      <w:r w:rsidR="00920C43" w:rsidRPr="00B0186C">
        <w:rPr>
          <w:rFonts w:asciiTheme="minorBidi" w:hAnsiTheme="minorBidi" w:cstheme="minorBidi"/>
          <w:color w:val="0D0D0D" w:themeColor="text1" w:themeTint="F2"/>
        </w:rPr>
        <w:t>d</w:t>
      </w:r>
      <w:r w:rsidR="009814AF" w:rsidRPr="00B0186C">
        <w:rPr>
          <w:rFonts w:asciiTheme="minorBidi" w:hAnsiTheme="minorBidi" w:cstheme="minorBidi"/>
          <w:color w:val="0D0D0D" w:themeColor="text1" w:themeTint="F2"/>
        </w:rPr>
        <w:t xml:space="preserve"> intentions to eat a vegetarian diet than non-vegetarians</w:t>
      </w:r>
      <w:r w:rsidRPr="00B0186C">
        <w:rPr>
          <w:rFonts w:asciiTheme="minorBidi" w:hAnsiTheme="minorBidi" w:cstheme="minorBidi"/>
          <w:color w:val="0D0D0D" w:themeColor="text1" w:themeTint="F2"/>
        </w:rPr>
        <w:t xml:space="preserve"> (Povey, Wellens and Conner, 2001).</w:t>
      </w:r>
    </w:p>
    <w:p w14:paraId="69F957E1" w14:textId="77777777" w:rsidR="001C0A7F" w:rsidRPr="0018666B" w:rsidRDefault="00000000" w:rsidP="001C0A7F">
      <w:pPr>
        <w:pStyle w:val="NormalWeb"/>
        <w:spacing w:line="360" w:lineRule="auto"/>
        <w:jc w:val="both"/>
        <w:rPr>
          <w:rFonts w:asciiTheme="minorBidi" w:hAnsiTheme="minorBidi" w:cstheme="minorBidi"/>
          <w:color w:val="0D0D0D" w:themeColor="text1" w:themeTint="F2"/>
          <w:shd w:val="clear" w:color="auto" w:fill="FFFFFF"/>
        </w:rPr>
      </w:pPr>
      <w:r w:rsidRPr="00B0186C">
        <w:rPr>
          <w:rFonts w:asciiTheme="minorBidi" w:hAnsiTheme="minorBidi" w:cstheme="minorBidi"/>
          <w:color w:val="0D0D0D" w:themeColor="text1" w:themeTint="F2"/>
        </w:rPr>
        <w:t xml:space="preserve">In recent years, there have been increasing concerns regarding the nutritional sufficiency of plant-based diets, mainly vegan ones, which exclude all animal-derived foods (Pawlak </w:t>
      </w:r>
      <w:r w:rsidRPr="00B0186C">
        <w:rPr>
          <w:rFonts w:asciiTheme="minorBidi" w:hAnsiTheme="minorBidi" w:cstheme="minorBidi"/>
          <w:i/>
          <w:iCs/>
          <w:color w:val="0D0D0D" w:themeColor="text1" w:themeTint="F2"/>
        </w:rPr>
        <w:t>et al</w:t>
      </w:r>
      <w:r w:rsidRPr="00B0186C">
        <w:rPr>
          <w:rFonts w:asciiTheme="minorBidi" w:hAnsiTheme="minorBidi" w:cstheme="minorBidi"/>
          <w:color w:val="0D0D0D" w:themeColor="text1" w:themeTint="F2"/>
        </w:rPr>
        <w:t xml:space="preserve">., 2013; WHO, 2023). It has been suggested that the absorption and availability of certain micronutrients, such as zinc, iron, and vitamin A, may be lower in plants than in animal-derived foods. However, obtaining recommended levels of these micronutrients can still be achieved with a well-planned vegan diet that </w:t>
      </w:r>
      <w:r w:rsidRPr="00B0186C">
        <w:rPr>
          <w:rFonts w:asciiTheme="minorBidi" w:hAnsiTheme="minorBidi" w:cstheme="minorBidi"/>
          <w:color w:val="0D0D0D" w:themeColor="text1" w:themeTint="F2"/>
        </w:rPr>
        <w:lastRenderedPageBreak/>
        <w:t xml:space="preserve">includes various plant foods (Weikert </w:t>
      </w:r>
      <w:r w:rsidRPr="00B0186C">
        <w:rPr>
          <w:rFonts w:asciiTheme="minorBidi" w:hAnsiTheme="minorBidi" w:cstheme="minorBidi"/>
          <w:i/>
          <w:iCs/>
          <w:color w:val="0D0D0D" w:themeColor="text1" w:themeTint="F2"/>
        </w:rPr>
        <w:t>et al</w:t>
      </w:r>
      <w:r w:rsidRPr="00B0186C">
        <w:rPr>
          <w:rFonts w:asciiTheme="minorBidi" w:hAnsiTheme="minorBidi" w:cstheme="minorBidi"/>
          <w:color w:val="0D0D0D" w:themeColor="text1" w:themeTint="F2"/>
        </w:rPr>
        <w:t>., 2020; NHS, 2023; WHO, 2023). NHS (2023) proposes that to stay on top of iron levels, people should consume iron</w:t>
      </w:r>
      <w:r>
        <w:rPr>
          <w:rFonts w:asciiTheme="minorBidi" w:hAnsiTheme="minorBidi" w:cstheme="minorBidi"/>
          <w:color w:val="0D0D0D" w:themeColor="text1" w:themeTint="F2"/>
        </w:rPr>
        <w:t>-</w:t>
      </w:r>
      <w:r w:rsidRPr="00B0186C">
        <w:rPr>
          <w:rFonts w:asciiTheme="minorBidi" w:hAnsiTheme="minorBidi" w:cstheme="minorBidi"/>
          <w:color w:val="0D0D0D" w:themeColor="text1" w:themeTint="F2"/>
        </w:rPr>
        <w:t>rich plant-based foods such as pulses, wholemeal bread, and breakfast cereals fortified with iron, leafy vegetables, nuts, and dried fruits where possible. Furthermore, vegan diets have also been proposed to have a high association with vitamin B12 deficiency due to</w:t>
      </w:r>
      <w:r w:rsidRPr="00B0186C">
        <w:rPr>
          <w:rFonts w:asciiTheme="minorBidi" w:hAnsiTheme="minorBidi" w:cstheme="minorBidi"/>
          <w:color w:val="0D0D0D" w:themeColor="text1" w:themeTint="F2"/>
          <w:shd w:val="clear" w:color="auto" w:fill="FFFFFF"/>
        </w:rPr>
        <w:t xml:space="preserve"> suboptimal intake </w:t>
      </w:r>
      <w:r w:rsidRPr="00B0186C">
        <w:rPr>
          <w:rFonts w:asciiTheme="minorBidi" w:hAnsiTheme="minorBidi" w:cstheme="minorBidi"/>
          <w:color w:val="0D0D0D" w:themeColor="text1" w:themeTint="F2"/>
        </w:rPr>
        <w:t xml:space="preserve">(Pawlak </w:t>
      </w:r>
      <w:r w:rsidRPr="00B0186C">
        <w:rPr>
          <w:rFonts w:asciiTheme="minorBidi" w:hAnsiTheme="minorBidi" w:cstheme="minorBidi"/>
          <w:i/>
          <w:iCs/>
          <w:color w:val="0D0D0D" w:themeColor="text1" w:themeTint="F2"/>
        </w:rPr>
        <w:t>et al</w:t>
      </w:r>
      <w:r w:rsidRPr="00B0186C">
        <w:rPr>
          <w:rFonts w:asciiTheme="minorBidi" w:hAnsiTheme="minorBidi" w:cstheme="minorBidi"/>
          <w:color w:val="0D0D0D" w:themeColor="text1" w:themeTint="F2"/>
        </w:rPr>
        <w:t xml:space="preserve">., 2013). Due to Vitamin B12 being solely found in animal-based foods, </w:t>
      </w:r>
      <w:r>
        <w:rPr>
          <w:rFonts w:asciiTheme="minorBidi" w:hAnsiTheme="minorBidi" w:cstheme="minorBidi"/>
          <w:color w:val="0D0D0D" w:themeColor="text1" w:themeTint="F2"/>
        </w:rPr>
        <w:t xml:space="preserve">it </w:t>
      </w:r>
      <w:r w:rsidRPr="00B0186C">
        <w:rPr>
          <w:rFonts w:asciiTheme="minorBidi" w:hAnsiTheme="minorBidi" w:cstheme="minorBidi"/>
          <w:color w:val="0D0D0D" w:themeColor="text1" w:themeTint="F2"/>
        </w:rPr>
        <w:t>is, therefore, a nutrient of potential concern for those following a vegan diet</w:t>
      </w:r>
      <w:r>
        <w:rPr>
          <w:rFonts w:asciiTheme="minorBidi" w:hAnsiTheme="minorBidi" w:cstheme="minorBidi"/>
          <w:color w:val="0D0D0D" w:themeColor="text1" w:themeTint="F2"/>
        </w:rPr>
        <w:t xml:space="preserve"> </w:t>
      </w:r>
      <w:r w:rsidRPr="00B0186C">
        <w:rPr>
          <w:rFonts w:asciiTheme="minorBidi" w:hAnsiTheme="minorBidi" w:cstheme="minorBidi"/>
          <w:color w:val="0D0D0D" w:themeColor="text1" w:themeTint="F2"/>
        </w:rPr>
        <w:t xml:space="preserve">(Pawlak </w:t>
      </w:r>
      <w:r w:rsidRPr="00B0186C">
        <w:rPr>
          <w:rFonts w:asciiTheme="minorBidi" w:hAnsiTheme="minorBidi" w:cstheme="minorBidi"/>
          <w:i/>
          <w:iCs/>
          <w:color w:val="0D0D0D" w:themeColor="text1" w:themeTint="F2"/>
        </w:rPr>
        <w:t>et al</w:t>
      </w:r>
      <w:r w:rsidRPr="00B0186C">
        <w:rPr>
          <w:rFonts w:asciiTheme="minorBidi" w:hAnsiTheme="minorBidi" w:cstheme="minorBidi"/>
          <w:color w:val="0D0D0D" w:themeColor="text1" w:themeTint="F2"/>
        </w:rPr>
        <w:t xml:space="preserve">., 2013). Thus, significantly limiting intake of animal-based foods requires vitamin B12 fortified foods or supplements where possible (Pawlak </w:t>
      </w:r>
      <w:r w:rsidRPr="00B0186C">
        <w:rPr>
          <w:rFonts w:asciiTheme="minorBidi" w:hAnsiTheme="minorBidi" w:cstheme="minorBidi"/>
          <w:i/>
          <w:iCs/>
          <w:color w:val="0D0D0D" w:themeColor="text1" w:themeTint="F2"/>
        </w:rPr>
        <w:t>et al</w:t>
      </w:r>
      <w:r w:rsidRPr="00B0186C">
        <w:rPr>
          <w:rFonts w:asciiTheme="minorBidi" w:hAnsiTheme="minorBidi" w:cstheme="minorBidi"/>
          <w:color w:val="0D0D0D" w:themeColor="text1" w:themeTint="F2"/>
        </w:rPr>
        <w:t>., 2013).</w:t>
      </w:r>
    </w:p>
    <w:p w14:paraId="1DAD3413" w14:textId="4271BF42" w:rsidR="004C3FDF" w:rsidRPr="00B0186C" w:rsidRDefault="00000000" w:rsidP="00B0186C">
      <w:pPr>
        <w:spacing w:line="360" w:lineRule="auto"/>
        <w:jc w:val="both"/>
        <w:rPr>
          <w:rFonts w:asciiTheme="minorBidi" w:hAnsiTheme="minorBidi" w:cstheme="minorBidi"/>
          <w:color w:val="70AD47" w:themeColor="accent6"/>
        </w:rPr>
      </w:pPr>
      <w:r w:rsidRPr="00B0186C">
        <w:rPr>
          <w:rFonts w:asciiTheme="minorBidi" w:hAnsiTheme="minorBidi" w:cstheme="minorBidi"/>
          <w:color w:val="0D0D0D" w:themeColor="text1" w:themeTint="F2"/>
        </w:rPr>
        <w:t xml:space="preserve">Although the possible health benefits of </w:t>
      </w:r>
      <w:r w:rsidR="00E508B3" w:rsidRPr="00B0186C">
        <w:rPr>
          <w:rFonts w:asciiTheme="minorBidi" w:hAnsiTheme="minorBidi" w:cstheme="minorBidi"/>
          <w:color w:val="0D0D0D" w:themeColor="text1" w:themeTint="F2"/>
        </w:rPr>
        <w:t xml:space="preserve">a </w:t>
      </w:r>
      <w:r w:rsidRPr="00B0186C">
        <w:rPr>
          <w:rFonts w:asciiTheme="minorBidi" w:hAnsiTheme="minorBidi" w:cstheme="minorBidi"/>
          <w:color w:val="0D0D0D" w:themeColor="text1" w:themeTint="F2"/>
        </w:rPr>
        <w:t xml:space="preserve">vegan diet are increasingly being identified, </w:t>
      </w:r>
      <w:r w:rsidR="00B168BE" w:rsidRPr="00B0186C">
        <w:rPr>
          <w:rFonts w:asciiTheme="minorBidi" w:hAnsiTheme="minorBidi" w:cstheme="minorBidi"/>
          <w:color w:val="0D0D0D" w:themeColor="text1" w:themeTint="F2"/>
        </w:rPr>
        <w:t>past</w:t>
      </w:r>
      <w:r w:rsidRPr="00B0186C">
        <w:rPr>
          <w:rFonts w:asciiTheme="minorBidi" w:hAnsiTheme="minorBidi" w:cstheme="minorBidi"/>
          <w:color w:val="0D0D0D" w:themeColor="text1" w:themeTint="F2"/>
        </w:rPr>
        <w:t xml:space="preserve"> studies have </w:t>
      </w:r>
      <w:r w:rsidR="00B168BE" w:rsidRPr="00B0186C">
        <w:rPr>
          <w:rFonts w:asciiTheme="minorBidi" w:hAnsiTheme="minorBidi" w:cstheme="minorBidi"/>
          <w:color w:val="0D0D0D" w:themeColor="text1" w:themeTint="F2"/>
        </w:rPr>
        <w:t>established how</w:t>
      </w:r>
      <w:r w:rsidRPr="00B0186C">
        <w:rPr>
          <w:rFonts w:asciiTheme="minorBidi" w:hAnsiTheme="minorBidi" w:cstheme="minorBidi"/>
          <w:color w:val="0D0D0D" w:themeColor="text1" w:themeTint="F2"/>
        </w:rPr>
        <w:t xml:space="preserve"> following a vegan diet</w:t>
      </w:r>
      <w:r w:rsidR="00B168BE" w:rsidRPr="00B0186C">
        <w:rPr>
          <w:rFonts w:asciiTheme="minorBidi" w:hAnsiTheme="minorBidi" w:cstheme="minorBidi"/>
          <w:color w:val="0D0D0D" w:themeColor="text1" w:themeTint="F2"/>
        </w:rPr>
        <w:t xml:space="preserve"> can potentially link with</w:t>
      </w:r>
      <w:r w:rsidRPr="00B0186C">
        <w:rPr>
          <w:rFonts w:asciiTheme="minorBidi" w:hAnsiTheme="minorBidi" w:cstheme="minorBidi"/>
          <w:color w:val="0D0D0D" w:themeColor="text1" w:themeTint="F2"/>
        </w:rPr>
        <w:t xml:space="preserve"> disordered eating and eating disorders</w:t>
      </w:r>
      <w:r w:rsidR="006D6A1D" w:rsidRPr="00B0186C">
        <w:rPr>
          <w:rFonts w:asciiTheme="minorBidi" w:hAnsiTheme="minorBidi" w:cstheme="minorBidi"/>
          <w:color w:val="0D0D0D" w:themeColor="text1" w:themeTint="F2"/>
        </w:rPr>
        <w:t xml:space="preserve"> such as</w:t>
      </w:r>
      <w:r w:rsidR="006D6A1D" w:rsidRPr="00B0186C">
        <w:rPr>
          <w:rStyle w:val="apple-converted-space"/>
          <w:rFonts w:asciiTheme="minorBidi" w:hAnsiTheme="minorBidi" w:cstheme="minorBidi"/>
          <w:color w:val="0D0D0D" w:themeColor="text1" w:themeTint="F2"/>
        </w:rPr>
        <w:t> </w:t>
      </w:r>
      <w:hyperlink r:id="rId10" w:tooltip="Learn more about anorexia nervosa from ScienceDirect's AI-generated Topic Pages" w:history="1">
        <w:r w:rsidR="006D6A1D" w:rsidRPr="00B0186C">
          <w:rPr>
            <w:rStyle w:val="Hyperlink"/>
            <w:rFonts w:asciiTheme="minorBidi" w:hAnsiTheme="minorBidi" w:cstheme="minorBidi"/>
            <w:color w:val="0D0D0D" w:themeColor="text1" w:themeTint="F2"/>
            <w:u w:val="none"/>
          </w:rPr>
          <w:t>anorexia nervosa</w:t>
        </w:r>
      </w:hyperlink>
      <w:r w:rsidR="006D6A1D" w:rsidRPr="00B0186C">
        <w:rPr>
          <w:rStyle w:val="apple-converted-space"/>
          <w:rFonts w:asciiTheme="minorBidi" w:hAnsiTheme="minorBidi" w:cstheme="minorBidi"/>
          <w:color w:val="0D0D0D" w:themeColor="text1" w:themeTint="F2"/>
        </w:rPr>
        <w:t> </w:t>
      </w:r>
      <w:r w:rsidR="006D6A1D" w:rsidRPr="00B0186C">
        <w:rPr>
          <w:rFonts w:asciiTheme="minorBidi" w:hAnsiTheme="minorBidi" w:cstheme="minorBidi"/>
          <w:color w:val="0D0D0D" w:themeColor="text1" w:themeTint="F2"/>
        </w:rPr>
        <w:t>and</w:t>
      </w:r>
      <w:r w:rsidR="006D6A1D" w:rsidRPr="00B0186C">
        <w:rPr>
          <w:rStyle w:val="apple-converted-space"/>
          <w:rFonts w:asciiTheme="minorBidi" w:hAnsiTheme="minorBidi" w:cstheme="minorBidi"/>
          <w:color w:val="0D0D0D" w:themeColor="text1" w:themeTint="F2"/>
        </w:rPr>
        <w:t> </w:t>
      </w:r>
      <w:hyperlink r:id="rId11" w:tooltip="Learn more about bulimia nervosa from ScienceDirect's AI-generated Topic Pages" w:history="1">
        <w:r w:rsidR="006D6A1D" w:rsidRPr="00B0186C">
          <w:rPr>
            <w:rStyle w:val="Hyperlink"/>
            <w:rFonts w:asciiTheme="minorBidi" w:hAnsiTheme="minorBidi" w:cstheme="minorBidi"/>
            <w:color w:val="0D0D0D" w:themeColor="text1" w:themeTint="F2"/>
            <w:u w:val="none"/>
          </w:rPr>
          <w:t>bulimia nervosa</w:t>
        </w:r>
      </w:hyperlink>
      <w:r w:rsidR="005E791F">
        <w:rPr>
          <w:rFonts w:asciiTheme="minorBidi" w:hAnsiTheme="minorBidi" w:cstheme="minorBidi"/>
          <w:color w:val="0D0D0D" w:themeColor="text1" w:themeTint="F2"/>
        </w:rPr>
        <w:t>.</w:t>
      </w:r>
      <w:r w:rsidR="006D6A1D" w:rsidRPr="00B0186C">
        <w:rPr>
          <w:rFonts w:asciiTheme="minorBidi" w:hAnsiTheme="minorBidi" w:cstheme="minorBidi"/>
          <w:color w:val="0D0D0D" w:themeColor="text1" w:themeTint="F2"/>
        </w:rPr>
        <w:t xml:space="preserve"> </w:t>
      </w:r>
      <w:r w:rsidR="005E791F">
        <w:rPr>
          <w:rFonts w:asciiTheme="minorBidi" w:hAnsiTheme="minorBidi" w:cstheme="minorBidi"/>
          <w:color w:val="0D0D0D" w:themeColor="text1" w:themeTint="F2"/>
        </w:rPr>
        <w:t>D</w:t>
      </w:r>
      <w:r w:rsidR="00E508B3" w:rsidRPr="00B0186C">
        <w:rPr>
          <w:rFonts w:asciiTheme="minorBidi" w:hAnsiTheme="minorBidi" w:cstheme="minorBidi"/>
          <w:color w:val="0D0D0D" w:themeColor="text1" w:themeTint="F2"/>
        </w:rPr>
        <w:t>ue to the elimination of</w:t>
      </w:r>
      <w:r w:rsidR="00B168BE" w:rsidRPr="00B0186C">
        <w:rPr>
          <w:rFonts w:asciiTheme="minorBidi" w:hAnsiTheme="minorBidi" w:cstheme="minorBidi"/>
          <w:color w:val="0D0D0D" w:themeColor="text1" w:themeTint="F2"/>
        </w:rPr>
        <w:t xml:space="preserve"> specific</w:t>
      </w:r>
      <w:r w:rsidR="00E508B3" w:rsidRPr="00B0186C">
        <w:rPr>
          <w:rFonts w:asciiTheme="minorBidi" w:hAnsiTheme="minorBidi" w:cstheme="minorBidi"/>
          <w:color w:val="0D0D0D" w:themeColor="text1" w:themeTint="F2"/>
        </w:rPr>
        <w:t xml:space="preserve"> food</w:t>
      </w:r>
      <w:r w:rsidR="00B168BE" w:rsidRPr="00B0186C">
        <w:rPr>
          <w:rFonts w:asciiTheme="minorBidi" w:hAnsiTheme="minorBidi" w:cstheme="minorBidi"/>
          <w:color w:val="0D0D0D" w:themeColor="text1" w:themeTint="F2"/>
        </w:rPr>
        <w:t xml:space="preserve">s </w:t>
      </w:r>
      <w:r w:rsidR="00E508B3" w:rsidRPr="00B0186C">
        <w:rPr>
          <w:rFonts w:asciiTheme="minorBidi" w:hAnsiTheme="minorBidi" w:cstheme="minorBidi"/>
          <w:color w:val="0D0D0D" w:themeColor="text1" w:themeTint="F2"/>
        </w:rPr>
        <w:t xml:space="preserve">and social situations involving eating, disordered eating attitudes are masked by facilitating continued restriction </w:t>
      </w:r>
      <w:r w:rsidR="007352F9" w:rsidRPr="00B0186C">
        <w:rPr>
          <w:rFonts w:asciiTheme="minorBidi" w:hAnsiTheme="minorBidi" w:cstheme="minorBidi"/>
          <w:color w:val="0D0D0D" w:themeColor="text1" w:themeTint="F2"/>
        </w:rPr>
        <w:t xml:space="preserve">(Fuller </w:t>
      </w:r>
      <w:r w:rsidR="007352F9" w:rsidRPr="00DE38A7">
        <w:rPr>
          <w:rFonts w:asciiTheme="minorBidi" w:hAnsiTheme="minorBidi" w:cstheme="minorBidi"/>
          <w:i/>
          <w:iCs/>
          <w:color w:val="0D0D0D" w:themeColor="text1" w:themeTint="F2"/>
        </w:rPr>
        <w:t>et al</w:t>
      </w:r>
      <w:r w:rsidR="007352F9" w:rsidRPr="00B0186C">
        <w:rPr>
          <w:rFonts w:asciiTheme="minorBidi" w:hAnsiTheme="minorBidi" w:cstheme="minorBidi"/>
          <w:color w:val="0D0D0D" w:themeColor="text1" w:themeTint="F2"/>
        </w:rPr>
        <w:t xml:space="preserve">., 2021; Mazzolani </w:t>
      </w:r>
      <w:r w:rsidR="007352F9" w:rsidRPr="00DE38A7">
        <w:rPr>
          <w:rFonts w:asciiTheme="minorBidi" w:hAnsiTheme="minorBidi" w:cstheme="minorBidi"/>
          <w:i/>
          <w:iCs/>
          <w:color w:val="0D0D0D" w:themeColor="text1" w:themeTint="F2"/>
        </w:rPr>
        <w:t>et al</w:t>
      </w:r>
      <w:r w:rsidR="007352F9" w:rsidRPr="00B0186C">
        <w:rPr>
          <w:rFonts w:asciiTheme="minorBidi" w:hAnsiTheme="minorBidi" w:cstheme="minorBidi"/>
          <w:color w:val="0D0D0D" w:themeColor="text1" w:themeTint="F2"/>
        </w:rPr>
        <w:t xml:space="preserve">., 2023). </w:t>
      </w:r>
    </w:p>
    <w:p w14:paraId="18B36E82" w14:textId="77777777" w:rsidR="001C5BAE" w:rsidRPr="00B0186C" w:rsidRDefault="001C5BAE" w:rsidP="00B0186C">
      <w:pPr>
        <w:spacing w:line="360" w:lineRule="auto"/>
        <w:jc w:val="both"/>
        <w:rPr>
          <w:rFonts w:asciiTheme="minorBidi" w:hAnsiTheme="minorBidi" w:cstheme="minorBidi"/>
          <w:color w:val="0D0D0D" w:themeColor="text1" w:themeTint="F2"/>
        </w:rPr>
      </w:pPr>
    </w:p>
    <w:p w14:paraId="36A32E25" w14:textId="77777777" w:rsidR="006D6A1D" w:rsidRDefault="00000000" w:rsidP="0018666B">
      <w:pPr>
        <w:spacing w:line="360" w:lineRule="auto"/>
        <w:jc w:val="both"/>
        <w:rPr>
          <w:rFonts w:asciiTheme="minorBidi" w:hAnsiTheme="minorBidi" w:cstheme="minorBidi"/>
          <w:color w:val="0D0D0D" w:themeColor="text1" w:themeTint="F2"/>
        </w:rPr>
      </w:pPr>
      <w:r w:rsidRPr="00B0186C">
        <w:rPr>
          <w:rFonts w:asciiTheme="minorBidi" w:hAnsiTheme="minorBidi" w:cstheme="minorBidi"/>
          <w:color w:val="0D0D0D" w:themeColor="text1" w:themeTint="F2"/>
        </w:rPr>
        <w:t>However,</w:t>
      </w:r>
      <w:r w:rsidR="00B623CA" w:rsidRPr="00B0186C">
        <w:rPr>
          <w:rFonts w:asciiTheme="minorBidi" w:hAnsiTheme="minorBidi" w:cstheme="minorBidi"/>
          <w:color w:val="0D0D0D" w:themeColor="text1" w:themeTint="F2"/>
        </w:rPr>
        <w:t xml:space="preserve"> a study </w:t>
      </w:r>
      <w:r w:rsidR="00E508B3" w:rsidRPr="00B0186C">
        <w:rPr>
          <w:rFonts w:asciiTheme="minorBidi" w:hAnsiTheme="minorBidi" w:cstheme="minorBidi"/>
          <w:color w:val="0D0D0D" w:themeColor="text1" w:themeTint="F2"/>
        </w:rPr>
        <w:t>conducted</w:t>
      </w:r>
      <w:r w:rsidR="00B623CA" w:rsidRPr="00B0186C">
        <w:rPr>
          <w:rFonts w:asciiTheme="minorBidi" w:hAnsiTheme="minorBidi" w:cstheme="minorBidi"/>
          <w:color w:val="0D0D0D" w:themeColor="text1" w:themeTint="F2"/>
        </w:rPr>
        <w:t xml:space="preserve"> by</w:t>
      </w:r>
      <w:r w:rsidRPr="00B0186C">
        <w:rPr>
          <w:rFonts w:asciiTheme="minorBidi" w:hAnsiTheme="minorBidi" w:cstheme="minorBidi"/>
          <w:color w:val="0D0D0D" w:themeColor="text1" w:themeTint="F2"/>
        </w:rPr>
        <w:t xml:space="preserve"> Mazzolani </w:t>
      </w:r>
      <w:r w:rsidRPr="00B0186C">
        <w:rPr>
          <w:rFonts w:asciiTheme="minorBidi" w:hAnsiTheme="minorBidi" w:cstheme="minorBidi"/>
          <w:i/>
          <w:iCs/>
          <w:color w:val="0D0D0D" w:themeColor="text1" w:themeTint="F2"/>
        </w:rPr>
        <w:t>et al.</w:t>
      </w:r>
      <w:r w:rsidRPr="00B0186C">
        <w:rPr>
          <w:rFonts w:asciiTheme="minorBidi" w:hAnsiTheme="minorBidi" w:cstheme="minorBidi"/>
          <w:color w:val="0D0D0D" w:themeColor="text1" w:themeTint="F2"/>
        </w:rPr>
        <w:t xml:space="preserve"> (2023</w:t>
      </w:r>
      <w:r w:rsidR="00E508B3" w:rsidRPr="00B0186C">
        <w:rPr>
          <w:rFonts w:asciiTheme="minorBidi" w:hAnsiTheme="minorBidi" w:cstheme="minorBidi"/>
          <w:color w:val="0D0D0D" w:themeColor="text1" w:themeTint="F2"/>
        </w:rPr>
        <w:t>) showed the dietary behaviours</w:t>
      </w:r>
      <w:r w:rsidR="00B623CA" w:rsidRPr="00B0186C">
        <w:rPr>
          <w:rFonts w:asciiTheme="minorBidi" w:hAnsiTheme="minorBidi" w:cstheme="minorBidi"/>
          <w:color w:val="0D0D0D" w:themeColor="text1" w:themeTint="F2"/>
        </w:rPr>
        <w:t xml:space="preserve"> among individuals who follow a vegan diet were that</w:t>
      </w:r>
      <w:r w:rsidR="00E508B3" w:rsidRPr="00B0186C">
        <w:rPr>
          <w:rFonts w:asciiTheme="minorBidi" w:hAnsiTheme="minorBidi" w:cstheme="minorBidi"/>
          <w:color w:val="0D0D0D" w:themeColor="text1" w:themeTint="F2"/>
        </w:rPr>
        <w:t xml:space="preserve"> 94% of </w:t>
      </w:r>
      <w:r w:rsidR="00B623CA" w:rsidRPr="00B0186C">
        <w:rPr>
          <w:rFonts w:asciiTheme="minorBidi" w:hAnsiTheme="minorBidi" w:cstheme="minorBidi"/>
          <w:color w:val="0D0D0D" w:themeColor="text1" w:themeTint="F2"/>
        </w:rPr>
        <w:t xml:space="preserve">participants were </w:t>
      </w:r>
      <w:r w:rsidR="00B168BE" w:rsidRPr="00B0186C">
        <w:rPr>
          <w:rFonts w:asciiTheme="minorBidi" w:hAnsiTheme="minorBidi" w:cstheme="minorBidi"/>
          <w:color w:val="0D0D0D" w:themeColor="text1" w:themeTint="F2"/>
        </w:rPr>
        <w:t>considered</w:t>
      </w:r>
      <w:r w:rsidR="00B623CA" w:rsidRPr="00B0186C">
        <w:rPr>
          <w:rFonts w:asciiTheme="minorBidi" w:hAnsiTheme="minorBidi" w:cstheme="minorBidi"/>
          <w:color w:val="0D0D0D" w:themeColor="text1" w:themeTint="F2"/>
        </w:rPr>
        <w:t xml:space="preserve"> into the lowest level of disordered eating attitudes</w:t>
      </w:r>
      <w:r w:rsidRPr="00B0186C">
        <w:rPr>
          <w:rFonts w:asciiTheme="minorBidi" w:hAnsiTheme="minorBidi" w:cstheme="minorBidi"/>
          <w:color w:val="0D0D0D" w:themeColor="text1" w:themeTint="F2"/>
        </w:rPr>
        <w:t xml:space="preserve">, </w:t>
      </w:r>
      <w:r w:rsidR="00B168BE" w:rsidRPr="00B0186C">
        <w:rPr>
          <w:rFonts w:asciiTheme="minorBidi" w:hAnsiTheme="minorBidi" w:cstheme="minorBidi"/>
          <w:color w:val="0D0D0D" w:themeColor="text1" w:themeTint="F2"/>
        </w:rPr>
        <w:t xml:space="preserve">and </w:t>
      </w:r>
      <w:r w:rsidRPr="00B0186C">
        <w:rPr>
          <w:rFonts w:asciiTheme="minorBidi" w:hAnsiTheme="minorBidi" w:cstheme="minorBidi"/>
          <w:color w:val="0D0D0D" w:themeColor="text1" w:themeTint="F2"/>
        </w:rPr>
        <w:t xml:space="preserve">with only 0.6% of participants being </w:t>
      </w:r>
      <w:r w:rsidR="00B168BE" w:rsidRPr="00B0186C">
        <w:rPr>
          <w:rFonts w:asciiTheme="minorBidi" w:hAnsiTheme="minorBidi" w:cstheme="minorBidi"/>
          <w:color w:val="0D0D0D" w:themeColor="text1" w:themeTint="F2"/>
        </w:rPr>
        <w:t xml:space="preserve">associated </w:t>
      </w:r>
      <w:r w:rsidRPr="00B0186C">
        <w:rPr>
          <w:rFonts w:asciiTheme="minorBidi" w:hAnsiTheme="minorBidi" w:cstheme="minorBidi"/>
          <w:color w:val="0D0D0D" w:themeColor="text1" w:themeTint="F2"/>
        </w:rPr>
        <w:t>with disordered eating attitudes</w:t>
      </w:r>
      <w:r w:rsidR="00743E74">
        <w:rPr>
          <w:rFonts w:asciiTheme="minorBidi" w:hAnsiTheme="minorBidi" w:cstheme="minorBidi"/>
          <w:color w:val="0D0D0D" w:themeColor="text1" w:themeTint="F2"/>
        </w:rPr>
        <w:t xml:space="preserve"> </w:t>
      </w:r>
      <w:r w:rsidRPr="00743E74">
        <w:rPr>
          <w:rFonts w:asciiTheme="minorBidi" w:hAnsiTheme="minorBidi" w:cstheme="minorBidi"/>
          <w:color w:val="0D0D0D" w:themeColor="text1" w:themeTint="F2"/>
        </w:rPr>
        <w:t xml:space="preserve">(Costa </w:t>
      </w:r>
      <w:r w:rsidRPr="00743E74">
        <w:rPr>
          <w:rFonts w:asciiTheme="minorBidi" w:hAnsiTheme="minorBidi" w:cstheme="minorBidi"/>
          <w:i/>
          <w:iCs/>
          <w:color w:val="0D0D0D" w:themeColor="text1" w:themeTint="F2"/>
        </w:rPr>
        <w:t>et al.,</w:t>
      </w:r>
      <w:r w:rsidRPr="00743E74">
        <w:rPr>
          <w:rFonts w:asciiTheme="minorBidi" w:hAnsiTheme="minorBidi" w:cstheme="minorBidi"/>
          <w:color w:val="0D0D0D" w:themeColor="text1" w:themeTint="F2"/>
        </w:rPr>
        <w:t xml:space="preserve"> 2019; Fuller</w:t>
      </w:r>
      <w:r w:rsidR="007352F9" w:rsidRPr="00743E74">
        <w:rPr>
          <w:rFonts w:asciiTheme="minorBidi" w:hAnsiTheme="minorBidi" w:cstheme="minorBidi"/>
          <w:color w:val="0D0D0D" w:themeColor="text1" w:themeTint="F2"/>
        </w:rPr>
        <w:t xml:space="preserve"> </w:t>
      </w:r>
      <w:r w:rsidR="007352F9" w:rsidRPr="00743E74">
        <w:rPr>
          <w:rFonts w:asciiTheme="minorBidi" w:hAnsiTheme="minorBidi" w:cstheme="minorBidi"/>
          <w:i/>
          <w:iCs/>
          <w:color w:val="0D0D0D" w:themeColor="text1" w:themeTint="F2"/>
        </w:rPr>
        <w:t>et al.,</w:t>
      </w:r>
      <w:r w:rsidR="007352F9" w:rsidRPr="00743E74">
        <w:rPr>
          <w:rFonts w:asciiTheme="minorBidi" w:hAnsiTheme="minorBidi" w:cstheme="minorBidi"/>
          <w:color w:val="0D0D0D" w:themeColor="text1" w:themeTint="F2"/>
        </w:rPr>
        <w:t xml:space="preserve"> 2021; </w:t>
      </w:r>
      <w:r w:rsidRPr="00743E74">
        <w:rPr>
          <w:rFonts w:asciiTheme="minorBidi" w:hAnsiTheme="minorBidi" w:cstheme="minorBidi"/>
          <w:color w:val="0D0D0D" w:themeColor="text1" w:themeTint="F2"/>
        </w:rPr>
        <w:t xml:space="preserve">Mazzolani </w:t>
      </w:r>
      <w:r w:rsidRPr="00743E74">
        <w:rPr>
          <w:rFonts w:asciiTheme="minorBidi" w:hAnsiTheme="minorBidi" w:cstheme="minorBidi"/>
          <w:i/>
          <w:iCs/>
          <w:color w:val="0D0D0D" w:themeColor="text1" w:themeTint="F2"/>
        </w:rPr>
        <w:t>et al</w:t>
      </w:r>
      <w:r w:rsidRPr="00743E74">
        <w:rPr>
          <w:rFonts w:asciiTheme="minorBidi" w:hAnsiTheme="minorBidi" w:cstheme="minorBidi"/>
          <w:color w:val="0D0D0D" w:themeColor="text1" w:themeTint="F2"/>
        </w:rPr>
        <w:t>., 2023</w:t>
      </w:r>
      <w:r w:rsidR="007352F9" w:rsidRPr="00743E74">
        <w:rPr>
          <w:rFonts w:asciiTheme="minorBidi" w:hAnsiTheme="minorBidi" w:cstheme="minorBidi"/>
          <w:color w:val="0D0D0D" w:themeColor="text1" w:themeTint="F2"/>
        </w:rPr>
        <w:t>)</w:t>
      </w:r>
      <w:r w:rsidR="00AA4089" w:rsidRPr="00743E74">
        <w:rPr>
          <w:rFonts w:asciiTheme="minorBidi" w:hAnsiTheme="minorBidi" w:cstheme="minorBidi"/>
          <w:color w:val="0D0D0D" w:themeColor="text1" w:themeTint="F2"/>
        </w:rPr>
        <w:t xml:space="preserve">. </w:t>
      </w:r>
      <w:r w:rsidR="00AA4089" w:rsidRPr="00B0186C">
        <w:rPr>
          <w:rFonts w:asciiTheme="minorBidi" w:hAnsiTheme="minorBidi" w:cstheme="minorBidi"/>
          <w:color w:val="0D0D0D" w:themeColor="text1" w:themeTint="F2"/>
          <w:lang w:val="it-IT"/>
        </w:rPr>
        <w:t xml:space="preserve">Furthermore, Costa </w:t>
      </w:r>
      <w:r w:rsidR="00AA4089" w:rsidRPr="00B0186C">
        <w:rPr>
          <w:rFonts w:asciiTheme="minorBidi" w:hAnsiTheme="minorBidi" w:cstheme="minorBidi"/>
          <w:i/>
          <w:iCs/>
          <w:color w:val="0D0D0D" w:themeColor="text1" w:themeTint="F2"/>
          <w:lang w:val="it-IT"/>
        </w:rPr>
        <w:t>et al.</w:t>
      </w:r>
      <w:r w:rsidR="00AA4089" w:rsidRPr="00B0186C">
        <w:rPr>
          <w:rFonts w:asciiTheme="minorBidi" w:hAnsiTheme="minorBidi" w:cstheme="minorBidi"/>
          <w:color w:val="0D0D0D" w:themeColor="text1" w:themeTint="F2"/>
          <w:lang w:val="it-IT"/>
        </w:rPr>
        <w:t xml:space="preserve"> </w:t>
      </w:r>
      <w:r w:rsidR="00AA4089" w:rsidRPr="00B0186C">
        <w:rPr>
          <w:rFonts w:asciiTheme="minorBidi" w:hAnsiTheme="minorBidi" w:cstheme="minorBidi"/>
          <w:color w:val="0D0D0D" w:themeColor="text1" w:themeTint="F2"/>
        </w:rPr>
        <w:t xml:space="preserve">(2019) found </w:t>
      </w:r>
      <w:r w:rsidR="00492493" w:rsidRPr="00B0186C">
        <w:rPr>
          <w:rFonts w:asciiTheme="minorBidi" w:hAnsiTheme="minorBidi" w:cstheme="minorBidi"/>
          <w:color w:val="0D0D0D" w:themeColor="text1" w:themeTint="F2"/>
        </w:rPr>
        <w:t xml:space="preserve">women arguing </w:t>
      </w:r>
      <w:r w:rsidR="002D6BB6" w:rsidRPr="00B0186C">
        <w:rPr>
          <w:rFonts w:asciiTheme="minorBidi" w:hAnsiTheme="minorBidi" w:cstheme="minorBidi"/>
          <w:color w:val="0D0D0D" w:themeColor="text1" w:themeTint="F2"/>
        </w:rPr>
        <w:t>t</w:t>
      </w:r>
      <w:r w:rsidR="00492493" w:rsidRPr="00B0186C">
        <w:rPr>
          <w:rFonts w:asciiTheme="minorBidi" w:hAnsiTheme="minorBidi" w:cstheme="minorBidi"/>
          <w:color w:val="0D0D0D" w:themeColor="text1" w:themeTint="F2"/>
        </w:rPr>
        <w:t>h</w:t>
      </w:r>
      <w:r w:rsidR="002D6BB6" w:rsidRPr="00B0186C">
        <w:rPr>
          <w:rFonts w:asciiTheme="minorBidi" w:hAnsiTheme="minorBidi" w:cstheme="minorBidi"/>
          <w:color w:val="0D0D0D" w:themeColor="text1" w:themeTint="F2"/>
        </w:rPr>
        <w:t>at</w:t>
      </w:r>
      <w:r w:rsidR="00492493" w:rsidRPr="00B0186C">
        <w:rPr>
          <w:rFonts w:asciiTheme="minorBidi" w:hAnsiTheme="minorBidi" w:cstheme="minorBidi"/>
          <w:color w:val="0D0D0D" w:themeColor="text1" w:themeTint="F2"/>
        </w:rPr>
        <w:t xml:space="preserve"> veganism</w:t>
      </w:r>
      <w:r w:rsidRPr="00B0186C">
        <w:rPr>
          <w:rFonts w:asciiTheme="minorBidi" w:hAnsiTheme="minorBidi" w:cstheme="minorBidi"/>
          <w:color w:val="0D0D0D" w:themeColor="text1" w:themeTint="F2"/>
        </w:rPr>
        <w:t xml:space="preserve"> has </w:t>
      </w:r>
      <w:r w:rsidR="00492493" w:rsidRPr="00B0186C">
        <w:rPr>
          <w:rFonts w:asciiTheme="minorBidi" w:hAnsiTheme="minorBidi" w:cstheme="minorBidi"/>
          <w:color w:val="0D0D0D" w:themeColor="text1" w:themeTint="F2"/>
        </w:rPr>
        <w:t>helped</w:t>
      </w:r>
      <w:r w:rsidRPr="00B0186C">
        <w:rPr>
          <w:rFonts w:asciiTheme="minorBidi" w:hAnsiTheme="minorBidi" w:cstheme="minorBidi"/>
          <w:color w:val="0D0D0D" w:themeColor="text1" w:themeTint="F2"/>
        </w:rPr>
        <w:t xml:space="preserve"> them </w:t>
      </w:r>
      <w:r w:rsidR="00492493" w:rsidRPr="00B0186C">
        <w:rPr>
          <w:rFonts w:asciiTheme="minorBidi" w:hAnsiTheme="minorBidi" w:cstheme="minorBidi"/>
          <w:color w:val="0D0D0D" w:themeColor="text1" w:themeTint="F2"/>
        </w:rPr>
        <w:t>rebuild</w:t>
      </w:r>
      <w:r w:rsidRPr="00B0186C">
        <w:rPr>
          <w:rFonts w:asciiTheme="minorBidi" w:hAnsiTheme="minorBidi" w:cstheme="minorBidi"/>
          <w:color w:val="0D0D0D" w:themeColor="text1" w:themeTint="F2"/>
        </w:rPr>
        <w:t xml:space="preserve"> </w:t>
      </w:r>
      <w:r w:rsidR="00492493" w:rsidRPr="00B0186C">
        <w:rPr>
          <w:rFonts w:asciiTheme="minorBidi" w:hAnsiTheme="minorBidi" w:cstheme="minorBidi"/>
          <w:color w:val="0D0D0D" w:themeColor="text1" w:themeTint="F2"/>
        </w:rPr>
        <w:t xml:space="preserve">a positive </w:t>
      </w:r>
      <w:r w:rsidRPr="00B0186C">
        <w:rPr>
          <w:rFonts w:asciiTheme="minorBidi" w:hAnsiTheme="minorBidi" w:cstheme="minorBidi"/>
          <w:color w:val="0D0D0D" w:themeColor="text1" w:themeTint="F2"/>
        </w:rPr>
        <w:t xml:space="preserve">relationship </w:t>
      </w:r>
      <w:r w:rsidR="00AB1066">
        <w:rPr>
          <w:rFonts w:asciiTheme="minorBidi" w:hAnsiTheme="minorBidi" w:cstheme="minorBidi"/>
          <w:color w:val="0D0D0D" w:themeColor="text1" w:themeTint="F2"/>
        </w:rPr>
        <w:t>with</w:t>
      </w:r>
      <w:r w:rsidRPr="00B0186C">
        <w:rPr>
          <w:rFonts w:asciiTheme="minorBidi" w:hAnsiTheme="minorBidi" w:cstheme="minorBidi"/>
          <w:color w:val="0D0D0D" w:themeColor="text1" w:themeTint="F2"/>
        </w:rPr>
        <w:t xml:space="preserve"> food</w:t>
      </w:r>
      <w:r w:rsidR="00492493" w:rsidRPr="00B0186C">
        <w:rPr>
          <w:rFonts w:asciiTheme="minorBidi" w:hAnsiTheme="minorBidi" w:cstheme="minorBidi"/>
          <w:color w:val="0D0D0D" w:themeColor="text1" w:themeTint="F2"/>
        </w:rPr>
        <w:t xml:space="preserve"> and </w:t>
      </w:r>
      <w:r w:rsidRPr="00B0186C">
        <w:rPr>
          <w:rFonts w:asciiTheme="minorBidi" w:hAnsiTheme="minorBidi" w:cstheme="minorBidi"/>
          <w:color w:val="0D0D0D" w:themeColor="text1" w:themeTint="F2"/>
        </w:rPr>
        <w:t>overcom</w:t>
      </w:r>
      <w:r w:rsidR="002D6BB6" w:rsidRPr="00B0186C">
        <w:rPr>
          <w:rFonts w:asciiTheme="minorBidi" w:hAnsiTheme="minorBidi" w:cstheme="minorBidi"/>
          <w:color w:val="0D0D0D" w:themeColor="text1" w:themeTint="F2"/>
        </w:rPr>
        <w:t>e</w:t>
      </w:r>
      <w:r w:rsidRPr="00B0186C">
        <w:rPr>
          <w:rFonts w:asciiTheme="minorBidi" w:hAnsiTheme="minorBidi" w:cstheme="minorBidi"/>
          <w:color w:val="0D0D0D" w:themeColor="text1" w:themeTint="F2"/>
        </w:rPr>
        <w:t xml:space="preserve"> </w:t>
      </w:r>
      <w:r w:rsidR="00492493" w:rsidRPr="00B0186C">
        <w:rPr>
          <w:rFonts w:asciiTheme="minorBidi" w:hAnsiTheme="minorBidi" w:cstheme="minorBidi"/>
          <w:color w:val="0D0D0D" w:themeColor="text1" w:themeTint="F2"/>
        </w:rPr>
        <w:t xml:space="preserve">negative </w:t>
      </w:r>
      <w:r w:rsidRPr="00B0186C">
        <w:rPr>
          <w:rFonts w:asciiTheme="minorBidi" w:hAnsiTheme="minorBidi" w:cstheme="minorBidi"/>
          <w:color w:val="0D0D0D" w:themeColor="text1" w:themeTint="F2"/>
        </w:rPr>
        <w:t>eating behaviours</w:t>
      </w:r>
      <w:r w:rsidR="00492493" w:rsidRPr="00B0186C">
        <w:rPr>
          <w:rFonts w:asciiTheme="minorBidi" w:hAnsiTheme="minorBidi" w:cstheme="minorBidi"/>
          <w:color w:val="0D0D0D" w:themeColor="text1" w:themeTint="F2"/>
        </w:rPr>
        <w:t>.</w:t>
      </w:r>
      <w:r w:rsidR="00EA1229" w:rsidRPr="00B0186C">
        <w:rPr>
          <w:rFonts w:asciiTheme="minorBidi" w:hAnsiTheme="minorBidi" w:cstheme="minorBidi"/>
          <w:color w:val="0D0D0D" w:themeColor="text1" w:themeTint="F2"/>
        </w:rPr>
        <w:t xml:space="preserve"> </w:t>
      </w:r>
      <w:r w:rsidR="00AB1066">
        <w:rPr>
          <w:rFonts w:asciiTheme="minorBidi" w:hAnsiTheme="minorBidi" w:cstheme="minorBidi"/>
          <w:color w:val="0D0D0D" w:themeColor="text1" w:themeTint="F2"/>
        </w:rPr>
        <w:t>Moreover</w:t>
      </w:r>
      <w:r w:rsidR="00EA1229" w:rsidRPr="00B0186C">
        <w:rPr>
          <w:rFonts w:asciiTheme="minorBidi" w:hAnsiTheme="minorBidi" w:cstheme="minorBidi"/>
          <w:color w:val="0D0D0D" w:themeColor="text1" w:themeTint="F2"/>
        </w:rPr>
        <w:t xml:space="preserve">, recent studies looking into the influence social media has on body image and the vegan diet have suggested how young women have used their social media handles to share their experiences of veganism, emphasizing the positive effect consuming a plant-based diet has had on their mental health and relationship to food (Costa </w:t>
      </w:r>
      <w:r w:rsidR="00EA1229" w:rsidRPr="00B0186C">
        <w:rPr>
          <w:rFonts w:asciiTheme="minorBidi" w:hAnsiTheme="minorBidi" w:cstheme="minorBidi"/>
          <w:i/>
          <w:iCs/>
          <w:color w:val="0D0D0D" w:themeColor="text1" w:themeTint="F2"/>
        </w:rPr>
        <w:t>et al.,</w:t>
      </w:r>
      <w:r w:rsidR="00EA1229" w:rsidRPr="00B0186C">
        <w:rPr>
          <w:rFonts w:asciiTheme="minorBidi" w:hAnsiTheme="minorBidi" w:cstheme="minorBidi"/>
          <w:color w:val="0D0D0D" w:themeColor="text1" w:themeTint="F2"/>
        </w:rPr>
        <w:t xml:space="preserve"> 2019).</w:t>
      </w:r>
    </w:p>
    <w:p w14:paraId="2D2E0EC5" w14:textId="77777777" w:rsidR="00FA4BE4" w:rsidRPr="00FA4BE4" w:rsidRDefault="00000000" w:rsidP="00FA4BE4">
      <w:pPr>
        <w:pStyle w:val="NormalWeb"/>
        <w:shd w:val="clear" w:color="auto" w:fill="FFFFFF"/>
        <w:spacing w:line="360" w:lineRule="auto"/>
        <w:jc w:val="both"/>
        <w:rPr>
          <w:rFonts w:asciiTheme="minorBidi" w:hAnsiTheme="minorBidi" w:cstheme="minorBidi"/>
        </w:rPr>
      </w:pPr>
      <w:r>
        <w:rPr>
          <w:rFonts w:asciiTheme="minorBidi" w:hAnsiTheme="minorBidi" w:cstheme="minorBidi"/>
          <w:color w:val="0D0D0D" w:themeColor="text1" w:themeTint="F2"/>
        </w:rPr>
        <w:t xml:space="preserve">The </w:t>
      </w:r>
      <w:r w:rsidRPr="00B0186C">
        <w:rPr>
          <w:rFonts w:asciiTheme="minorBidi" w:hAnsiTheme="minorBidi" w:cstheme="minorBidi"/>
          <w:color w:val="0D0D0D" w:themeColor="text1" w:themeTint="F2"/>
        </w:rPr>
        <w:t xml:space="preserve">World Health Organization (WHO, 2017) has reported in recent years how mental illnesses are one of the leading causes of disability worldwide. It has been proposed that </w:t>
      </w:r>
      <w:r w:rsidRPr="00B0186C">
        <w:rPr>
          <w:rFonts w:asciiTheme="minorBidi" w:hAnsiTheme="minorBidi" w:cstheme="minorBidi"/>
          <w:color w:val="212121"/>
        </w:rPr>
        <w:t>vegans have a greater prevalence of mental health problems, which may lead to a poorer quality of life (</w:t>
      </w:r>
      <w:r w:rsidRPr="00B0186C">
        <w:rPr>
          <w:rFonts w:asciiTheme="minorBidi" w:hAnsiTheme="minorBidi" w:cstheme="minorBidi"/>
          <w:color w:val="222222"/>
          <w:shd w:val="clear" w:color="auto" w:fill="FFFFFF"/>
        </w:rPr>
        <w:t>Bali</w:t>
      </w:r>
      <w:r>
        <w:rPr>
          <w:rFonts w:asciiTheme="minorBidi" w:hAnsiTheme="minorBidi" w:cstheme="minorBidi"/>
          <w:color w:val="222222"/>
          <w:shd w:val="clear" w:color="auto" w:fill="FFFFFF"/>
        </w:rPr>
        <w:t xml:space="preserve"> </w:t>
      </w:r>
      <w:r w:rsidRPr="00B0186C">
        <w:rPr>
          <w:rFonts w:asciiTheme="minorBidi" w:hAnsiTheme="minorBidi" w:cstheme="minorBidi"/>
          <w:color w:val="222222"/>
          <w:shd w:val="clear" w:color="auto" w:fill="FFFFFF"/>
        </w:rPr>
        <w:t>and Naik, 2023).</w:t>
      </w:r>
      <w:r w:rsidRPr="00B0186C">
        <w:rPr>
          <w:rFonts w:asciiTheme="minorBidi" w:hAnsiTheme="minorBidi" w:cstheme="minorBidi"/>
          <w:color w:val="212121"/>
        </w:rPr>
        <w:t xml:space="preserve"> </w:t>
      </w:r>
      <w:r w:rsidRPr="00B0186C">
        <w:rPr>
          <w:rFonts w:asciiTheme="minorBidi" w:hAnsiTheme="minorBidi" w:cstheme="minorBidi"/>
          <w:color w:val="0D0D0D" w:themeColor="text1" w:themeTint="F2"/>
        </w:rPr>
        <w:t xml:space="preserve">Research </w:t>
      </w:r>
      <w:r w:rsidRPr="00B0186C">
        <w:rPr>
          <w:rStyle w:val="apple-converted-space"/>
          <w:rFonts w:asciiTheme="minorBidi" w:hAnsiTheme="minorBidi" w:cstheme="minorBidi"/>
          <w:color w:val="0D0D0D" w:themeColor="text1" w:themeTint="F2"/>
        </w:rPr>
        <w:t xml:space="preserve">looking into the </w:t>
      </w:r>
      <w:r w:rsidRPr="00B0186C">
        <w:rPr>
          <w:rFonts w:asciiTheme="minorBidi" w:hAnsiTheme="minorBidi" w:cstheme="minorBidi"/>
          <w:color w:val="0D0D0D" w:themeColor="text1" w:themeTint="F2"/>
        </w:rPr>
        <w:t xml:space="preserve">relationship </w:t>
      </w:r>
      <w:r w:rsidRPr="00B0186C">
        <w:rPr>
          <w:rFonts w:asciiTheme="minorBidi" w:hAnsiTheme="minorBidi" w:cstheme="minorBidi"/>
          <w:color w:val="0D0D0D" w:themeColor="text1" w:themeTint="F2"/>
        </w:rPr>
        <w:lastRenderedPageBreak/>
        <w:t xml:space="preserve">between the consumption of vegan diets and psychological health has been a topic of interest in recent years (Jacka </w:t>
      </w:r>
      <w:r w:rsidRPr="000F2018">
        <w:rPr>
          <w:rFonts w:asciiTheme="minorBidi" w:hAnsiTheme="minorBidi" w:cstheme="minorBidi"/>
          <w:i/>
          <w:iCs/>
          <w:color w:val="0D0D0D" w:themeColor="text1" w:themeTint="F2"/>
        </w:rPr>
        <w:t>et al</w:t>
      </w:r>
      <w:r w:rsidRPr="00B0186C">
        <w:rPr>
          <w:rFonts w:asciiTheme="minorBidi" w:hAnsiTheme="minorBidi" w:cstheme="minorBidi"/>
          <w:color w:val="0D0D0D" w:themeColor="text1" w:themeTint="F2"/>
        </w:rPr>
        <w:t xml:space="preserve">., 2012; Dobersek </w:t>
      </w:r>
      <w:r w:rsidRPr="000F2018">
        <w:rPr>
          <w:rFonts w:asciiTheme="minorBidi" w:hAnsiTheme="minorBidi" w:cstheme="minorBidi"/>
          <w:i/>
          <w:iCs/>
          <w:color w:val="0D0D0D" w:themeColor="text1" w:themeTint="F2"/>
        </w:rPr>
        <w:t>et al</w:t>
      </w:r>
      <w:r w:rsidRPr="00B0186C">
        <w:rPr>
          <w:rFonts w:asciiTheme="minorBidi" w:hAnsiTheme="minorBidi" w:cstheme="minorBidi"/>
          <w:color w:val="0D0D0D" w:themeColor="text1" w:themeTint="F2"/>
        </w:rPr>
        <w:t xml:space="preserve">., 2020; Darooghegi Mofrad </w:t>
      </w:r>
      <w:r w:rsidRPr="000F2018">
        <w:rPr>
          <w:rFonts w:asciiTheme="minorBidi" w:hAnsiTheme="minorBidi" w:cstheme="minorBidi"/>
          <w:i/>
          <w:iCs/>
          <w:color w:val="0D0D0D" w:themeColor="text1" w:themeTint="F2"/>
        </w:rPr>
        <w:t>et al</w:t>
      </w:r>
      <w:r w:rsidRPr="00B0186C">
        <w:rPr>
          <w:rFonts w:asciiTheme="minorBidi" w:hAnsiTheme="minorBidi" w:cstheme="minorBidi"/>
          <w:color w:val="0D0D0D" w:themeColor="text1" w:themeTint="F2"/>
        </w:rPr>
        <w:t xml:space="preserve">., 2021; Kazemi </w:t>
      </w:r>
      <w:r w:rsidRPr="000F2018">
        <w:rPr>
          <w:rFonts w:asciiTheme="minorBidi" w:hAnsiTheme="minorBidi" w:cstheme="minorBidi"/>
          <w:i/>
          <w:iCs/>
          <w:color w:val="0D0D0D" w:themeColor="text1" w:themeTint="F2"/>
        </w:rPr>
        <w:t>et al</w:t>
      </w:r>
      <w:r w:rsidRPr="00B0186C">
        <w:rPr>
          <w:rFonts w:asciiTheme="minorBidi" w:hAnsiTheme="minorBidi" w:cstheme="minorBidi"/>
          <w:color w:val="0D0D0D" w:themeColor="text1" w:themeTint="F2"/>
        </w:rPr>
        <w:t>., 2021)</w:t>
      </w:r>
      <w:r>
        <w:rPr>
          <w:rFonts w:asciiTheme="minorBidi" w:hAnsiTheme="minorBidi" w:cstheme="minorBidi"/>
          <w:color w:val="0D0D0D" w:themeColor="text1" w:themeTint="F2"/>
        </w:rPr>
        <w:t>.</w:t>
      </w:r>
      <w:r w:rsidRPr="00B0186C">
        <w:rPr>
          <w:rFonts w:asciiTheme="minorBidi" w:hAnsiTheme="minorBidi" w:cstheme="minorBidi"/>
          <w:color w:val="0D0D0D" w:themeColor="text1" w:themeTint="F2"/>
        </w:rPr>
        <w:t xml:space="preserve"> A recent systematic review reported that </w:t>
      </w:r>
      <w:r w:rsidRPr="00B0186C">
        <w:rPr>
          <w:rFonts w:asciiTheme="minorBidi" w:hAnsiTheme="minorBidi" w:cstheme="minorBidi"/>
          <w:color w:val="0D0D0D" w:themeColor="text1" w:themeTint="F2"/>
          <w:shd w:val="clear" w:color="auto" w:fill="FFFFFF"/>
        </w:rPr>
        <w:t xml:space="preserve">eleven of the 18 studies looking into the link between an omnivore diet and mental health found that meat-free diets were linked with worse psychological health and </w:t>
      </w:r>
      <w:r w:rsidRPr="00B0186C">
        <w:rPr>
          <w:rFonts w:asciiTheme="minorBidi" w:hAnsiTheme="minorBidi" w:cstheme="minorBidi"/>
          <w:color w:val="0D0D0D" w:themeColor="text1" w:themeTint="F2"/>
        </w:rPr>
        <w:t xml:space="preserve">had significantly higher rates or risk of depression, anxiety, and mental health disorders (Jacka </w:t>
      </w:r>
      <w:r w:rsidRPr="00193483">
        <w:rPr>
          <w:rFonts w:asciiTheme="minorBidi" w:hAnsiTheme="minorBidi" w:cstheme="minorBidi"/>
          <w:i/>
          <w:iCs/>
          <w:color w:val="0D0D0D" w:themeColor="text1" w:themeTint="F2"/>
        </w:rPr>
        <w:t>et al</w:t>
      </w:r>
      <w:r w:rsidRPr="00B0186C">
        <w:rPr>
          <w:rFonts w:asciiTheme="minorBidi" w:hAnsiTheme="minorBidi" w:cstheme="minorBidi"/>
          <w:color w:val="0D0D0D" w:themeColor="text1" w:themeTint="F2"/>
        </w:rPr>
        <w:t xml:space="preserve">., 2012; Dobersek </w:t>
      </w:r>
      <w:r w:rsidRPr="00193483">
        <w:rPr>
          <w:rFonts w:asciiTheme="minorBidi" w:hAnsiTheme="minorBidi" w:cstheme="minorBidi"/>
          <w:i/>
          <w:iCs/>
          <w:color w:val="0D0D0D" w:themeColor="text1" w:themeTint="F2"/>
        </w:rPr>
        <w:t>et al</w:t>
      </w:r>
      <w:r w:rsidRPr="00B0186C">
        <w:rPr>
          <w:rFonts w:asciiTheme="minorBidi" w:hAnsiTheme="minorBidi" w:cstheme="minorBidi"/>
          <w:color w:val="0D0D0D" w:themeColor="text1" w:themeTint="F2"/>
        </w:rPr>
        <w:t xml:space="preserve">., 2020). </w:t>
      </w:r>
      <w:r w:rsidRPr="00B0186C">
        <w:rPr>
          <w:rFonts w:asciiTheme="minorBidi" w:hAnsiTheme="minorBidi" w:cstheme="minorBidi"/>
          <w:color w:val="0D0D0D" w:themeColor="text1" w:themeTint="F2"/>
          <w:shd w:val="clear" w:color="auto" w:fill="FFFFFF"/>
        </w:rPr>
        <w:t>Moreover, four studies were inconclusive, and three found that meat-free diets improved results and mental health</w:t>
      </w:r>
      <w:r>
        <w:rPr>
          <w:rFonts w:asciiTheme="minorBidi" w:hAnsiTheme="minorBidi" w:cstheme="minorBidi"/>
          <w:color w:val="0D0D0D" w:themeColor="text1" w:themeTint="F2"/>
          <w:shd w:val="clear" w:color="auto" w:fill="FFFFFF"/>
        </w:rPr>
        <w:t xml:space="preserve"> </w:t>
      </w:r>
      <w:r w:rsidRPr="00B0186C">
        <w:rPr>
          <w:rFonts w:asciiTheme="minorBidi" w:hAnsiTheme="minorBidi" w:cstheme="minorBidi"/>
          <w:color w:val="0D0D0D" w:themeColor="text1" w:themeTint="F2"/>
        </w:rPr>
        <w:t xml:space="preserve">(Jacka </w:t>
      </w:r>
      <w:r w:rsidRPr="00193483">
        <w:rPr>
          <w:rFonts w:asciiTheme="minorBidi" w:hAnsiTheme="minorBidi" w:cstheme="minorBidi"/>
          <w:i/>
          <w:iCs/>
          <w:color w:val="0D0D0D" w:themeColor="text1" w:themeTint="F2"/>
        </w:rPr>
        <w:t>et al</w:t>
      </w:r>
      <w:r w:rsidRPr="00B0186C">
        <w:rPr>
          <w:rFonts w:asciiTheme="minorBidi" w:hAnsiTheme="minorBidi" w:cstheme="minorBidi"/>
          <w:color w:val="0D0D0D" w:themeColor="text1" w:themeTint="F2"/>
        </w:rPr>
        <w:t xml:space="preserve">., 2012; Dobersek </w:t>
      </w:r>
      <w:r w:rsidRPr="00193483">
        <w:rPr>
          <w:rFonts w:asciiTheme="minorBidi" w:hAnsiTheme="minorBidi" w:cstheme="minorBidi"/>
          <w:i/>
          <w:iCs/>
          <w:color w:val="0D0D0D" w:themeColor="text1" w:themeTint="F2"/>
        </w:rPr>
        <w:t>et al</w:t>
      </w:r>
      <w:r w:rsidRPr="00B0186C">
        <w:rPr>
          <w:rFonts w:asciiTheme="minorBidi" w:hAnsiTheme="minorBidi" w:cstheme="minorBidi"/>
          <w:color w:val="0D0D0D" w:themeColor="text1" w:themeTint="F2"/>
        </w:rPr>
        <w:t>., 2020)</w:t>
      </w:r>
      <w:r w:rsidRPr="00B0186C">
        <w:rPr>
          <w:rFonts w:asciiTheme="minorBidi" w:hAnsiTheme="minorBidi" w:cstheme="minorBidi"/>
          <w:color w:val="0D0D0D" w:themeColor="text1" w:themeTint="F2"/>
          <w:shd w:val="clear" w:color="auto" w:fill="FFFFFF"/>
        </w:rPr>
        <w:t xml:space="preserve">. However, research conducted by </w:t>
      </w:r>
      <w:r w:rsidRPr="00B0186C">
        <w:rPr>
          <w:rFonts w:asciiTheme="minorBidi" w:hAnsiTheme="minorBidi" w:cstheme="minorBidi"/>
          <w:color w:val="0D0D0D" w:themeColor="text1" w:themeTint="F2"/>
        </w:rPr>
        <w:t xml:space="preserve">Kazemi </w:t>
      </w:r>
      <w:r w:rsidRPr="00797256">
        <w:rPr>
          <w:rFonts w:asciiTheme="minorBidi" w:hAnsiTheme="minorBidi" w:cstheme="minorBidi"/>
          <w:i/>
          <w:iCs/>
          <w:color w:val="0D0D0D" w:themeColor="text1" w:themeTint="F2"/>
        </w:rPr>
        <w:t>et al</w:t>
      </w:r>
      <w:r w:rsidRPr="00B0186C">
        <w:rPr>
          <w:rFonts w:asciiTheme="minorBidi" w:hAnsiTheme="minorBidi" w:cstheme="minorBidi"/>
          <w:color w:val="0D0D0D" w:themeColor="text1" w:themeTint="F2"/>
        </w:rPr>
        <w:t>. (2021) found that the consumption of red meat was subsequently associated with an increased risk of depression symptoms</w:t>
      </w:r>
      <w:r>
        <w:rPr>
          <w:rFonts w:asciiTheme="minorBidi" w:hAnsiTheme="minorBidi" w:cstheme="minorBidi"/>
          <w:color w:val="0D0D0D" w:themeColor="text1" w:themeTint="F2"/>
        </w:rPr>
        <w:t xml:space="preserve">, </w:t>
      </w:r>
      <w:r w:rsidRPr="00B0186C">
        <w:rPr>
          <w:rFonts w:asciiTheme="minorBidi" w:hAnsiTheme="minorBidi" w:cstheme="minorBidi"/>
          <w:color w:val="0D0D0D" w:themeColor="text1" w:themeTint="F2"/>
        </w:rPr>
        <w:t>specifically in men. It was also reported how symptoms of p</w:t>
      </w:r>
      <w:r>
        <w:rPr>
          <w:rFonts w:asciiTheme="minorBidi" w:hAnsiTheme="minorBidi" w:cstheme="minorBidi"/>
          <w:color w:val="0D0D0D" w:themeColor="text1" w:themeTint="F2"/>
        </w:rPr>
        <w:t>s</w:t>
      </w:r>
      <w:r w:rsidRPr="00B0186C">
        <w:rPr>
          <w:rFonts w:asciiTheme="minorBidi" w:hAnsiTheme="minorBidi" w:cstheme="minorBidi"/>
          <w:color w:val="0D0D0D" w:themeColor="text1" w:themeTint="F2"/>
        </w:rPr>
        <w:t>yc</w:t>
      </w:r>
      <w:r>
        <w:rPr>
          <w:rFonts w:asciiTheme="minorBidi" w:hAnsiTheme="minorBidi" w:cstheme="minorBidi"/>
          <w:color w:val="0D0D0D" w:themeColor="text1" w:themeTint="F2"/>
        </w:rPr>
        <w:t>h</w:t>
      </w:r>
      <w:r w:rsidRPr="00B0186C">
        <w:rPr>
          <w:rFonts w:asciiTheme="minorBidi" w:hAnsiTheme="minorBidi" w:cstheme="minorBidi"/>
          <w:color w:val="0D0D0D" w:themeColor="text1" w:themeTint="F2"/>
        </w:rPr>
        <w:t>ological distress symptoms were common in overweight and obese participants</w:t>
      </w:r>
      <w:r>
        <w:rPr>
          <w:rFonts w:asciiTheme="minorBidi" w:hAnsiTheme="minorBidi" w:cstheme="minorBidi"/>
          <w:color w:val="0D0D0D" w:themeColor="text1" w:themeTint="F2"/>
        </w:rPr>
        <w:t xml:space="preserve"> </w:t>
      </w:r>
      <w:r w:rsidRPr="00B0186C">
        <w:rPr>
          <w:rFonts w:asciiTheme="minorBidi" w:hAnsiTheme="minorBidi" w:cstheme="minorBidi"/>
          <w:color w:val="0D0D0D" w:themeColor="text1" w:themeTint="F2"/>
        </w:rPr>
        <w:t xml:space="preserve">(Kazemi </w:t>
      </w:r>
      <w:r w:rsidRPr="00C6325F">
        <w:rPr>
          <w:rFonts w:asciiTheme="minorBidi" w:hAnsiTheme="minorBidi" w:cstheme="minorBidi"/>
          <w:i/>
          <w:iCs/>
          <w:color w:val="0D0D0D" w:themeColor="text1" w:themeTint="F2"/>
        </w:rPr>
        <w:t>et al</w:t>
      </w:r>
      <w:r w:rsidRPr="00B0186C">
        <w:rPr>
          <w:rFonts w:asciiTheme="minorBidi" w:hAnsiTheme="minorBidi" w:cstheme="minorBidi"/>
          <w:color w:val="0D0D0D" w:themeColor="text1" w:themeTint="F2"/>
        </w:rPr>
        <w:t>., 2021)</w:t>
      </w:r>
      <w:r>
        <w:rPr>
          <w:rFonts w:asciiTheme="minorBidi" w:hAnsiTheme="minorBidi" w:cstheme="minorBidi"/>
          <w:color w:val="0D0D0D" w:themeColor="text1" w:themeTint="F2"/>
        </w:rPr>
        <w:t>.</w:t>
      </w:r>
    </w:p>
    <w:p w14:paraId="5AF9606D" w14:textId="77777777" w:rsidR="00F511C4" w:rsidRPr="00B0186C" w:rsidRDefault="00F511C4" w:rsidP="00B0186C">
      <w:pPr>
        <w:spacing w:line="360" w:lineRule="auto"/>
        <w:jc w:val="both"/>
        <w:rPr>
          <w:rFonts w:asciiTheme="minorBidi" w:hAnsiTheme="minorBidi" w:cstheme="minorBidi"/>
          <w:color w:val="0D0D0D" w:themeColor="text1" w:themeTint="F2"/>
        </w:rPr>
      </w:pPr>
    </w:p>
    <w:p w14:paraId="2BF50CAA" w14:textId="77777777" w:rsidR="00F511C4" w:rsidRDefault="00000000" w:rsidP="00B0186C">
      <w:pPr>
        <w:spacing w:line="360" w:lineRule="auto"/>
        <w:jc w:val="both"/>
        <w:rPr>
          <w:rFonts w:asciiTheme="minorBidi" w:hAnsiTheme="minorBidi" w:cstheme="minorBidi"/>
          <w:color w:val="0D0D0D" w:themeColor="text1" w:themeTint="F2"/>
          <w:shd w:val="clear" w:color="auto" w:fill="FFFFFF"/>
        </w:rPr>
      </w:pPr>
      <w:r w:rsidRPr="00B0186C">
        <w:rPr>
          <w:rFonts w:asciiTheme="minorBidi" w:hAnsiTheme="minorBidi" w:cstheme="minorBidi"/>
          <w:color w:val="0D0D0D" w:themeColor="text1" w:themeTint="F2"/>
          <w:shd w:val="clear" w:color="auto" w:fill="FFFFFF"/>
        </w:rPr>
        <w:t>When asked about possible reasons for eating a more plant-based diet</w:t>
      </w:r>
      <w:r w:rsidR="00063F92" w:rsidRPr="00B0186C">
        <w:rPr>
          <w:rFonts w:asciiTheme="minorBidi" w:hAnsiTheme="minorBidi" w:cstheme="minorBidi"/>
          <w:color w:val="0D0D0D" w:themeColor="text1" w:themeTint="F2"/>
          <w:shd w:val="clear" w:color="auto" w:fill="FFFFFF"/>
        </w:rPr>
        <w:t>,</w:t>
      </w:r>
      <w:r w:rsidRPr="00B0186C">
        <w:rPr>
          <w:rFonts w:asciiTheme="minorBidi" w:hAnsiTheme="minorBidi" w:cstheme="minorBidi"/>
          <w:color w:val="0D0D0D" w:themeColor="text1" w:themeTint="F2"/>
          <w:shd w:val="clear" w:color="auto" w:fill="FFFFFF"/>
        </w:rPr>
        <w:t xml:space="preserve"> </w:t>
      </w:r>
      <w:r w:rsidRPr="00B0186C">
        <w:rPr>
          <w:rFonts w:asciiTheme="minorBidi" w:hAnsiTheme="minorBidi" w:cstheme="minorBidi"/>
          <w:color w:val="0D0D0D" w:themeColor="text1" w:themeTint="F2"/>
        </w:rPr>
        <w:t xml:space="preserve">Mullee </w:t>
      </w:r>
      <w:r w:rsidRPr="00B0186C">
        <w:rPr>
          <w:rFonts w:asciiTheme="minorBidi" w:hAnsiTheme="minorBidi" w:cstheme="minorBidi"/>
          <w:i/>
          <w:iCs/>
          <w:color w:val="0D0D0D" w:themeColor="text1" w:themeTint="F2"/>
        </w:rPr>
        <w:t>et al</w:t>
      </w:r>
      <w:r w:rsidRPr="00B0186C">
        <w:rPr>
          <w:rFonts w:asciiTheme="minorBidi" w:hAnsiTheme="minorBidi" w:cstheme="minorBidi"/>
          <w:color w:val="0D0D0D" w:themeColor="text1" w:themeTint="F2"/>
        </w:rPr>
        <w:t>.</w:t>
      </w:r>
      <w:r w:rsidR="00787534" w:rsidRPr="00B0186C">
        <w:rPr>
          <w:rFonts w:asciiTheme="minorBidi" w:hAnsiTheme="minorBidi" w:cstheme="minorBidi"/>
          <w:color w:val="0D0D0D" w:themeColor="text1" w:themeTint="F2"/>
        </w:rPr>
        <w:t xml:space="preserve"> (</w:t>
      </w:r>
      <w:r w:rsidRPr="00B0186C">
        <w:rPr>
          <w:rFonts w:asciiTheme="minorBidi" w:hAnsiTheme="minorBidi" w:cstheme="minorBidi"/>
          <w:color w:val="0D0D0D" w:themeColor="text1" w:themeTint="F2"/>
        </w:rPr>
        <w:t>2017</w:t>
      </w:r>
      <w:r w:rsidR="002D6BB6" w:rsidRPr="00B0186C">
        <w:rPr>
          <w:rFonts w:asciiTheme="minorBidi" w:hAnsiTheme="minorBidi" w:cstheme="minorBidi"/>
          <w:color w:val="0D0D0D" w:themeColor="text1" w:themeTint="F2"/>
        </w:rPr>
        <w:t>)</w:t>
      </w:r>
      <w:r w:rsidR="002D6BB6" w:rsidRPr="00B0186C">
        <w:rPr>
          <w:rFonts w:asciiTheme="minorBidi" w:hAnsiTheme="minorBidi" w:cstheme="minorBidi"/>
          <w:color w:val="0D0D0D" w:themeColor="text1" w:themeTint="F2"/>
          <w:shd w:val="clear" w:color="auto" w:fill="FFFFFF"/>
        </w:rPr>
        <w:t xml:space="preserve"> </w:t>
      </w:r>
      <w:r w:rsidRPr="00B0186C">
        <w:rPr>
          <w:rFonts w:asciiTheme="minorBidi" w:hAnsiTheme="minorBidi" w:cstheme="minorBidi"/>
          <w:color w:val="0D0D0D" w:themeColor="text1" w:themeTint="F2"/>
          <w:shd w:val="clear" w:color="auto" w:fill="FFFFFF"/>
        </w:rPr>
        <w:t xml:space="preserve">found the most popular </w:t>
      </w:r>
      <w:r w:rsidR="00063F92" w:rsidRPr="00B0186C">
        <w:rPr>
          <w:rFonts w:asciiTheme="minorBidi" w:hAnsiTheme="minorBidi" w:cstheme="minorBidi"/>
          <w:color w:val="0D0D0D" w:themeColor="text1" w:themeTint="F2"/>
          <w:shd w:val="clear" w:color="auto" w:fill="FFFFFF"/>
        </w:rPr>
        <w:t>reason</w:t>
      </w:r>
      <w:r w:rsidRPr="00B0186C">
        <w:rPr>
          <w:rFonts w:asciiTheme="minorBidi" w:hAnsiTheme="minorBidi" w:cstheme="minorBidi"/>
          <w:color w:val="0D0D0D" w:themeColor="text1" w:themeTint="F2"/>
          <w:shd w:val="clear" w:color="auto" w:fill="FFFFFF"/>
        </w:rPr>
        <w:t xml:space="preserve"> by omnivores and semi-vegetarians was their health. Moreover, </w:t>
      </w:r>
      <w:r w:rsidRPr="00B0186C">
        <w:rPr>
          <w:rFonts w:asciiTheme="minorBidi" w:hAnsiTheme="minorBidi" w:cstheme="minorBidi"/>
          <w:color w:val="0D0D0D" w:themeColor="text1" w:themeTint="F2"/>
        </w:rPr>
        <w:t>Bryant (2019) found fewer parti</w:t>
      </w:r>
      <w:r w:rsidR="005820F4" w:rsidRPr="00B0186C">
        <w:rPr>
          <w:rFonts w:asciiTheme="minorBidi" w:hAnsiTheme="minorBidi" w:cstheme="minorBidi"/>
          <w:color w:val="0D0D0D" w:themeColor="text1" w:themeTint="F2"/>
        </w:rPr>
        <w:t>ci</w:t>
      </w:r>
      <w:r w:rsidRPr="00B0186C">
        <w:rPr>
          <w:rFonts w:asciiTheme="minorBidi" w:hAnsiTheme="minorBidi" w:cstheme="minorBidi"/>
          <w:color w:val="0D0D0D" w:themeColor="text1" w:themeTint="F2"/>
        </w:rPr>
        <w:t xml:space="preserve">pants chose the environment and animal welfare when asked about their reasons for </w:t>
      </w:r>
      <w:r w:rsidR="005820F4" w:rsidRPr="00B0186C">
        <w:rPr>
          <w:rFonts w:asciiTheme="minorBidi" w:hAnsiTheme="minorBidi" w:cstheme="minorBidi"/>
          <w:color w:val="0D0D0D" w:themeColor="text1" w:themeTint="F2"/>
        </w:rPr>
        <w:t>switching to a more plant-based diet</w:t>
      </w:r>
      <w:r w:rsidRPr="00B0186C">
        <w:rPr>
          <w:rFonts w:asciiTheme="minorBidi" w:hAnsiTheme="minorBidi" w:cstheme="minorBidi"/>
          <w:color w:val="0D0D0D" w:themeColor="text1" w:themeTint="F2"/>
          <w:shd w:val="clear" w:color="auto" w:fill="FFFFFF"/>
        </w:rPr>
        <w:t>. Further</w:t>
      </w:r>
      <w:r w:rsidR="00CC7184" w:rsidRPr="00B0186C">
        <w:rPr>
          <w:rFonts w:asciiTheme="minorBidi" w:hAnsiTheme="minorBidi" w:cstheme="minorBidi"/>
          <w:color w:val="0D0D0D" w:themeColor="text1" w:themeTint="F2"/>
          <w:shd w:val="clear" w:color="auto" w:fill="FFFFFF"/>
        </w:rPr>
        <w:t>more,</w:t>
      </w:r>
      <w:r w:rsidRPr="00B0186C">
        <w:rPr>
          <w:rFonts w:asciiTheme="minorBidi" w:hAnsiTheme="minorBidi" w:cstheme="minorBidi"/>
          <w:color w:val="0D0D0D" w:themeColor="text1" w:themeTint="F2"/>
          <w:shd w:val="clear" w:color="auto" w:fill="FFFFFF"/>
        </w:rPr>
        <w:t xml:space="preserve"> </w:t>
      </w:r>
      <w:r w:rsidR="006E4928" w:rsidRPr="00B0186C">
        <w:rPr>
          <w:rFonts w:asciiTheme="minorBidi" w:hAnsiTheme="minorBidi" w:cstheme="minorBidi"/>
          <w:color w:val="0D0D0D" w:themeColor="text1" w:themeTint="F2"/>
          <w:shd w:val="clear" w:color="auto" w:fill="FFFFFF"/>
        </w:rPr>
        <w:t>the</w:t>
      </w:r>
      <w:r w:rsidRPr="00B0186C">
        <w:rPr>
          <w:rFonts w:asciiTheme="minorBidi" w:hAnsiTheme="minorBidi" w:cstheme="minorBidi"/>
          <w:color w:val="0D0D0D" w:themeColor="text1" w:themeTint="F2"/>
          <w:shd w:val="clear" w:color="auto" w:fill="FFFFFF"/>
        </w:rPr>
        <w:t xml:space="preserve"> omnivores </w:t>
      </w:r>
      <w:r w:rsidR="00523B47" w:rsidRPr="00B0186C">
        <w:rPr>
          <w:rFonts w:asciiTheme="minorBidi" w:hAnsiTheme="minorBidi" w:cstheme="minorBidi"/>
          <w:color w:val="0D0D0D" w:themeColor="text1" w:themeTint="F2"/>
          <w:shd w:val="clear" w:color="auto" w:fill="FFFFFF"/>
        </w:rPr>
        <w:t xml:space="preserve">prioritized </w:t>
      </w:r>
      <w:r w:rsidR="005820F4" w:rsidRPr="00B0186C">
        <w:rPr>
          <w:rFonts w:asciiTheme="minorBidi" w:hAnsiTheme="minorBidi" w:cstheme="minorBidi"/>
          <w:color w:val="0D0D0D" w:themeColor="text1" w:themeTint="F2"/>
          <w:shd w:val="clear" w:color="auto" w:fill="FFFFFF"/>
        </w:rPr>
        <w:t>explor</w:t>
      </w:r>
      <w:r w:rsidR="008C226F" w:rsidRPr="00B0186C">
        <w:rPr>
          <w:rFonts w:asciiTheme="minorBidi" w:hAnsiTheme="minorBidi" w:cstheme="minorBidi"/>
          <w:color w:val="0D0D0D" w:themeColor="text1" w:themeTint="F2"/>
          <w:shd w:val="clear" w:color="auto" w:fill="FFFFFF"/>
        </w:rPr>
        <w:t>ing</w:t>
      </w:r>
      <w:r w:rsidRPr="00B0186C">
        <w:rPr>
          <w:rFonts w:asciiTheme="minorBidi" w:hAnsiTheme="minorBidi" w:cstheme="minorBidi"/>
          <w:color w:val="0D0D0D" w:themeColor="text1" w:themeTint="F2"/>
          <w:shd w:val="clear" w:color="auto" w:fill="FFFFFF"/>
        </w:rPr>
        <w:t xml:space="preserve"> new tastes </w:t>
      </w:r>
      <w:r w:rsidR="005820F4" w:rsidRPr="00B0186C">
        <w:rPr>
          <w:rFonts w:asciiTheme="minorBidi" w:hAnsiTheme="minorBidi" w:cstheme="minorBidi"/>
          <w:color w:val="0D0D0D" w:themeColor="text1" w:themeTint="F2"/>
          <w:shd w:val="clear" w:color="auto" w:fill="FFFFFF"/>
        </w:rPr>
        <w:t>and los</w:t>
      </w:r>
      <w:r w:rsidR="008C226F" w:rsidRPr="00B0186C">
        <w:rPr>
          <w:rFonts w:asciiTheme="minorBidi" w:hAnsiTheme="minorBidi" w:cstheme="minorBidi"/>
          <w:color w:val="0D0D0D" w:themeColor="text1" w:themeTint="F2"/>
          <w:shd w:val="clear" w:color="auto" w:fill="FFFFFF"/>
        </w:rPr>
        <w:t>ing</w:t>
      </w:r>
      <w:r w:rsidR="005820F4" w:rsidRPr="00B0186C">
        <w:rPr>
          <w:rFonts w:asciiTheme="minorBidi" w:hAnsiTheme="minorBidi" w:cstheme="minorBidi"/>
          <w:color w:val="0D0D0D" w:themeColor="text1" w:themeTint="F2"/>
          <w:shd w:val="clear" w:color="auto" w:fill="FFFFFF"/>
        </w:rPr>
        <w:t xml:space="preserve"> </w:t>
      </w:r>
      <w:r w:rsidRPr="00B0186C">
        <w:rPr>
          <w:rFonts w:asciiTheme="minorBidi" w:hAnsiTheme="minorBidi" w:cstheme="minorBidi"/>
          <w:color w:val="0D0D0D" w:themeColor="text1" w:themeTint="F2"/>
          <w:shd w:val="clear" w:color="auto" w:fill="FFFFFF"/>
        </w:rPr>
        <w:t>weight</w:t>
      </w:r>
      <w:r w:rsidR="00523B47" w:rsidRPr="00B0186C">
        <w:rPr>
          <w:rFonts w:asciiTheme="minorBidi" w:hAnsiTheme="minorBidi" w:cstheme="minorBidi"/>
          <w:color w:val="0D0D0D" w:themeColor="text1" w:themeTint="F2"/>
          <w:shd w:val="clear" w:color="auto" w:fill="FFFFFF"/>
        </w:rPr>
        <w:t xml:space="preserve"> above animal and environmental welfare</w:t>
      </w:r>
      <w:r w:rsidR="005820F4" w:rsidRPr="00B0186C">
        <w:rPr>
          <w:rFonts w:asciiTheme="minorBidi" w:hAnsiTheme="minorBidi" w:cstheme="minorBidi"/>
          <w:color w:val="0D0D0D" w:themeColor="text1" w:themeTint="F2"/>
          <w:shd w:val="clear" w:color="auto" w:fill="FFFFFF"/>
        </w:rPr>
        <w:t>.</w:t>
      </w:r>
      <w:r w:rsidR="001A1DBF" w:rsidRPr="00B0186C">
        <w:rPr>
          <w:rFonts w:asciiTheme="minorBidi" w:hAnsiTheme="minorBidi" w:cstheme="minorBidi"/>
          <w:color w:val="0D0D0D" w:themeColor="text1" w:themeTint="F2"/>
          <w:shd w:val="clear" w:color="auto" w:fill="FFFFFF"/>
        </w:rPr>
        <w:t xml:space="preserve"> </w:t>
      </w:r>
      <w:r w:rsidR="005820F4" w:rsidRPr="00B0186C">
        <w:rPr>
          <w:rFonts w:asciiTheme="minorBidi" w:hAnsiTheme="minorBidi" w:cstheme="minorBidi"/>
          <w:color w:val="0D0D0D" w:themeColor="text1" w:themeTint="F2"/>
          <w:shd w:val="clear" w:color="auto" w:fill="FFFFFF"/>
        </w:rPr>
        <w:t xml:space="preserve">Another significant reason </w:t>
      </w:r>
      <w:r w:rsidRPr="00B0186C">
        <w:rPr>
          <w:rFonts w:asciiTheme="minorBidi" w:hAnsiTheme="minorBidi" w:cstheme="minorBidi"/>
          <w:color w:val="0D0D0D" w:themeColor="text1" w:themeTint="F2"/>
          <w:shd w:val="clear" w:color="auto" w:fill="FFFFFF"/>
        </w:rPr>
        <w:t xml:space="preserve">consumers often recognize </w:t>
      </w:r>
      <w:r w:rsidR="005820F4" w:rsidRPr="00B0186C">
        <w:rPr>
          <w:rFonts w:asciiTheme="minorBidi" w:hAnsiTheme="minorBidi" w:cstheme="minorBidi"/>
          <w:color w:val="0D0D0D" w:themeColor="text1" w:themeTint="F2"/>
          <w:shd w:val="clear" w:color="auto" w:fill="FFFFFF"/>
        </w:rPr>
        <w:t xml:space="preserve">the </w:t>
      </w:r>
      <w:r w:rsidRPr="00B0186C">
        <w:rPr>
          <w:rFonts w:asciiTheme="minorBidi" w:hAnsiTheme="minorBidi" w:cstheme="minorBidi"/>
          <w:color w:val="0D0D0D" w:themeColor="text1" w:themeTint="F2"/>
          <w:shd w:val="clear" w:color="auto" w:fill="FFFFFF"/>
        </w:rPr>
        <w:t>health benefits</w:t>
      </w:r>
      <w:r w:rsidR="005820F4" w:rsidRPr="00B0186C">
        <w:rPr>
          <w:rFonts w:asciiTheme="minorBidi" w:hAnsiTheme="minorBidi" w:cstheme="minorBidi"/>
          <w:color w:val="0D0D0D" w:themeColor="text1" w:themeTint="F2"/>
          <w:shd w:val="clear" w:color="auto" w:fill="FFFFFF"/>
        </w:rPr>
        <w:t xml:space="preserve"> of a plant-based diet is that it is associated with less </w:t>
      </w:r>
      <w:r w:rsidRPr="00B0186C">
        <w:rPr>
          <w:rFonts w:asciiTheme="minorBidi" w:hAnsiTheme="minorBidi" w:cstheme="minorBidi"/>
          <w:color w:val="0D0D0D" w:themeColor="text1" w:themeTint="F2"/>
          <w:shd w:val="clear" w:color="auto" w:fill="FFFFFF"/>
        </w:rPr>
        <w:t>saturated fat</w:t>
      </w:r>
      <w:r w:rsidR="005820F4" w:rsidRPr="00B0186C">
        <w:rPr>
          <w:rFonts w:asciiTheme="minorBidi" w:hAnsiTheme="minorBidi" w:cstheme="minorBidi"/>
          <w:color w:val="0D0D0D" w:themeColor="text1" w:themeTint="F2"/>
          <w:shd w:val="clear" w:color="auto" w:fill="FFFFFF"/>
        </w:rPr>
        <w:t xml:space="preserve"> </w:t>
      </w:r>
      <w:r w:rsidR="002D6BB6" w:rsidRPr="00B0186C">
        <w:rPr>
          <w:rFonts w:asciiTheme="minorBidi" w:hAnsiTheme="minorBidi" w:cstheme="minorBidi"/>
          <w:color w:val="0D0D0D" w:themeColor="text1" w:themeTint="F2"/>
          <w:shd w:val="clear" w:color="auto" w:fill="FFFFFF"/>
        </w:rPr>
        <w:t xml:space="preserve">and </w:t>
      </w:r>
      <w:r w:rsidR="005820F4" w:rsidRPr="00B0186C">
        <w:rPr>
          <w:rFonts w:asciiTheme="minorBidi" w:hAnsiTheme="minorBidi" w:cstheme="minorBidi"/>
          <w:color w:val="0D0D0D" w:themeColor="text1" w:themeTint="F2"/>
          <w:shd w:val="clear" w:color="auto" w:fill="FFFFFF"/>
        </w:rPr>
        <w:t xml:space="preserve">an </w:t>
      </w:r>
      <w:r w:rsidRPr="00B0186C">
        <w:rPr>
          <w:rFonts w:asciiTheme="minorBidi" w:hAnsiTheme="minorBidi" w:cstheme="minorBidi"/>
          <w:color w:val="0D0D0D" w:themeColor="text1" w:themeTint="F2"/>
          <w:shd w:val="clear" w:color="auto" w:fill="FFFFFF"/>
        </w:rPr>
        <w:t>increase</w:t>
      </w:r>
      <w:r w:rsidR="005820F4" w:rsidRPr="00B0186C">
        <w:rPr>
          <w:rFonts w:asciiTheme="minorBidi" w:hAnsiTheme="minorBidi" w:cstheme="minorBidi"/>
          <w:color w:val="0D0D0D" w:themeColor="text1" w:themeTint="F2"/>
          <w:shd w:val="clear" w:color="auto" w:fill="FFFFFF"/>
        </w:rPr>
        <w:t xml:space="preserve"> in</w:t>
      </w:r>
      <w:r w:rsidRPr="00B0186C">
        <w:rPr>
          <w:rFonts w:asciiTheme="minorBidi" w:hAnsiTheme="minorBidi" w:cstheme="minorBidi"/>
          <w:color w:val="0D0D0D" w:themeColor="text1" w:themeTint="F2"/>
          <w:shd w:val="clear" w:color="auto" w:fill="FFFFFF"/>
        </w:rPr>
        <w:t xml:space="preserve"> </w:t>
      </w:r>
      <w:r w:rsidR="002A49EE">
        <w:rPr>
          <w:rFonts w:asciiTheme="minorBidi" w:hAnsiTheme="minorBidi" w:cstheme="minorBidi"/>
          <w:color w:val="0D0D0D" w:themeColor="text1" w:themeTint="F2"/>
          <w:shd w:val="clear" w:color="auto" w:fill="FFFFFF"/>
        </w:rPr>
        <w:t xml:space="preserve">the consumption of </w:t>
      </w:r>
      <w:r w:rsidRPr="00B0186C">
        <w:rPr>
          <w:rFonts w:asciiTheme="minorBidi" w:hAnsiTheme="minorBidi" w:cstheme="minorBidi"/>
          <w:color w:val="0D0D0D" w:themeColor="text1" w:themeTint="F2"/>
          <w:shd w:val="clear" w:color="auto" w:fill="FFFFFF"/>
        </w:rPr>
        <w:t>fruit and vegetable</w:t>
      </w:r>
      <w:r w:rsidR="005820F4" w:rsidRPr="00B0186C">
        <w:rPr>
          <w:rFonts w:asciiTheme="minorBidi" w:hAnsiTheme="minorBidi" w:cstheme="minorBidi"/>
          <w:color w:val="0D0D0D" w:themeColor="text1" w:themeTint="F2"/>
          <w:shd w:val="clear" w:color="auto" w:fill="FFFFFF"/>
        </w:rPr>
        <w:t>s, which have previously been linked to positive health outcomes</w:t>
      </w:r>
      <w:r w:rsidR="00D32AB5" w:rsidRPr="00B0186C">
        <w:rPr>
          <w:rFonts w:asciiTheme="minorBidi" w:hAnsiTheme="minorBidi" w:cstheme="minorBidi"/>
          <w:color w:val="0D0D0D" w:themeColor="text1" w:themeTint="F2"/>
          <w:shd w:val="clear" w:color="auto" w:fill="FFFFFF"/>
        </w:rPr>
        <w:t xml:space="preserve"> </w:t>
      </w:r>
      <w:r w:rsidR="00D32AB5" w:rsidRPr="00B0186C">
        <w:rPr>
          <w:rFonts w:asciiTheme="minorBidi" w:hAnsiTheme="minorBidi" w:cstheme="minorBidi"/>
          <w:color w:val="0D0D0D" w:themeColor="text1" w:themeTint="F2"/>
        </w:rPr>
        <w:t>(Bryant, 2019)</w:t>
      </w:r>
      <w:r w:rsidR="00D32AB5" w:rsidRPr="00B0186C">
        <w:rPr>
          <w:rFonts w:asciiTheme="minorBidi" w:hAnsiTheme="minorBidi" w:cstheme="minorBidi"/>
          <w:color w:val="0D0D0D" w:themeColor="text1" w:themeTint="F2"/>
          <w:shd w:val="clear" w:color="auto" w:fill="FFFFFF"/>
        </w:rPr>
        <w:t>.</w:t>
      </w:r>
      <w:r w:rsidR="005820F4" w:rsidRPr="00B0186C">
        <w:rPr>
          <w:rFonts w:asciiTheme="minorBidi" w:hAnsiTheme="minorBidi" w:cstheme="minorBidi"/>
          <w:color w:val="0D0D0D" w:themeColor="text1" w:themeTint="F2"/>
          <w:shd w:val="clear" w:color="auto" w:fill="FFFFFF"/>
        </w:rPr>
        <w:t xml:space="preserve"> </w:t>
      </w:r>
      <w:r w:rsidRPr="00B0186C">
        <w:rPr>
          <w:rFonts w:asciiTheme="minorBidi" w:hAnsiTheme="minorBidi" w:cstheme="minorBidi"/>
          <w:color w:val="0D0D0D" w:themeColor="text1" w:themeTint="F2"/>
          <w:shd w:val="clear" w:color="auto" w:fill="FFFFFF"/>
        </w:rPr>
        <w:t>According to an online survey published by Humane League Labs</w:t>
      </w:r>
      <w:r w:rsidR="005820F4" w:rsidRPr="00B0186C">
        <w:rPr>
          <w:rFonts w:asciiTheme="minorBidi" w:hAnsiTheme="minorBidi" w:cstheme="minorBidi"/>
          <w:color w:val="0D0D0D" w:themeColor="text1" w:themeTint="F2"/>
          <w:shd w:val="clear" w:color="auto" w:fill="FFFFFF"/>
        </w:rPr>
        <w:t xml:space="preserve"> </w:t>
      </w:r>
      <w:r w:rsidR="00E20E62">
        <w:rPr>
          <w:rFonts w:asciiTheme="minorBidi" w:hAnsiTheme="minorBidi" w:cstheme="minorBidi"/>
          <w:color w:val="0D0D0D" w:themeColor="text1" w:themeTint="F2"/>
          <w:shd w:val="clear" w:color="auto" w:fill="FFFFFF"/>
        </w:rPr>
        <w:t>(</w:t>
      </w:r>
      <w:r w:rsidR="00BE7E3B">
        <w:rPr>
          <w:rFonts w:asciiTheme="minorBidi" w:hAnsiTheme="minorBidi" w:cstheme="minorBidi"/>
          <w:color w:val="0D0D0D" w:themeColor="text1" w:themeTint="F2"/>
          <w:shd w:val="clear" w:color="auto" w:fill="FFFFFF"/>
        </w:rPr>
        <w:t>2022</w:t>
      </w:r>
      <w:r w:rsidR="00E20E62">
        <w:rPr>
          <w:rFonts w:asciiTheme="minorBidi" w:hAnsiTheme="minorBidi" w:cstheme="minorBidi"/>
          <w:color w:val="0D0D0D" w:themeColor="text1" w:themeTint="F2"/>
          <w:shd w:val="clear" w:color="auto" w:fill="FFFFFF"/>
        </w:rPr>
        <w:t xml:space="preserve">), </w:t>
      </w:r>
      <w:r w:rsidRPr="00B0186C">
        <w:rPr>
          <w:rFonts w:asciiTheme="minorBidi" w:hAnsiTheme="minorBidi" w:cstheme="minorBidi"/>
          <w:color w:val="0D0D0D" w:themeColor="text1" w:themeTint="F2"/>
          <w:shd w:val="clear" w:color="auto" w:fill="FFFFFF"/>
        </w:rPr>
        <w:t xml:space="preserve">whilst omnivores and semi-vegetarians cite nutrition </w:t>
      </w:r>
      <w:r w:rsidR="005820F4" w:rsidRPr="00B0186C">
        <w:rPr>
          <w:rFonts w:asciiTheme="minorBidi" w:hAnsiTheme="minorBidi" w:cstheme="minorBidi"/>
          <w:color w:val="0D0D0D" w:themeColor="text1" w:themeTint="F2"/>
          <w:shd w:val="clear" w:color="auto" w:fill="FFFFFF"/>
        </w:rPr>
        <w:t xml:space="preserve">and health </w:t>
      </w:r>
      <w:r w:rsidRPr="00B0186C">
        <w:rPr>
          <w:rFonts w:asciiTheme="minorBidi" w:hAnsiTheme="minorBidi" w:cstheme="minorBidi"/>
          <w:color w:val="0D0D0D" w:themeColor="text1" w:themeTint="F2"/>
          <w:shd w:val="clear" w:color="auto" w:fill="FFFFFF"/>
        </w:rPr>
        <w:t>reasons for reducing animal product</w:t>
      </w:r>
      <w:r w:rsidR="005820F4" w:rsidRPr="00B0186C">
        <w:rPr>
          <w:rFonts w:asciiTheme="minorBidi" w:hAnsiTheme="minorBidi" w:cstheme="minorBidi"/>
          <w:color w:val="0D0D0D" w:themeColor="text1" w:themeTint="F2"/>
          <w:shd w:val="clear" w:color="auto" w:fill="FFFFFF"/>
        </w:rPr>
        <w:t xml:space="preserve"> </w:t>
      </w:r>
      <w:r w:rsidRPr="00B0186C">
        <w:rPr>
          <w:rFonts w:asciiTheme="minorBidi" w:hAnsiTheme="minorBidi" w:cstheme="minorBidi"/>
          <w:color w:val="0D0D0D" w:themeColor="text1" w:themeTint="F2"/>
          <w:shd w:val="clear" w:color="auto" w:fill="FFFFFF"/>
        </w:rPr>
        <w:t xml:space="preserve">consumption, animal welfare </w:t>
      </w:r>
      <w:r w:rsidR="005820F4" w:rsidRPr="00B0186C">
        <w:rPr>
          <w:rFonts w:asciiTheme="minorBidi" w:hAnsiTheme="minorBidi" w:cstheme="minorBidi"/>
          <w:color w:val="0D0D0D" w:themeColor="text1" w:themeTint="F2"/>
          <w:shd w:val="clear" w:color="auto" w:fill="FFFFFF"/>
        </w:rPr>
        <w:t xml:space="preserve">is the most common </w:t>
      </w:r>
      <w:r w:rsidRPr="00B0186C">
        <w:rPr>
          <w:rFonts w:asciiTheme="minorBidi" w:hAnsiTheme="minorBidi" w:cstheme="minorBidi"/>
          <w:color w:val="0D0D0D" w:themeColor="text1" w:themeTint="F2"/>
          <w:shd w:val="clear" w:color="auto" w:fill="FFFFFF"/>
        </w:rPr>
        <w:t xml:space="preserve">reason </w:t>
      </w:r>
      <w:r w:rsidR="005820F4" w:rsidRPr="00B0186C">
        <w:rPr>
          <w:rFonts w:asciiTheme="minorBidi" w:hAnsiTheme="minorBidi" w:cstheme="minorBidi"/>
          <w:color w:val="0D0D0D" w:themeColor="text1" w:themeTint="F2"/>
          <w:shd w:val="clear" w:color="auto" w:fill="FFFFFF"/>
        </w:rPr>
        <w:t>specified</w:t>
      </w:r>
      <w:r w:rsidRPr="00B0186C">
        <w:rPr>
          <w:rFonts w:asciiTheme="minorBidi" w:hAnsiTheme="minorBidi" w:cstheme="minorBidi"/>
          <w:color w:val="0D0D0D" w:themeColor="text1" w:themeTint="F2"/>
          <w:shd w:val="clear" w:color="auto" w:fill="FFFFFF"/>
        </w:rPr>
        <w:t xml:space="preserve"> by vegans.</w:t>
      </w:r>
    </w:p>
    <w:p w14:paraId="72F3B224" w14:textId="77777777" w:rsidR="00FA4BE4" w:rsidRDefault="00FA4BE4" w:rsidP="00B0186C">
      <w:pPr>
        <w:spacing w:line="360" w:lineRule="auto"/>
        <w:jc w:val="both"/>
        <w:rPr>
          <w:rFonts w:asciiTheme="minorBidi" w:hAnsiTheme="minorBidi" w:cstheme="minorBidi"/>
          <w:color w:val="0D0D0D" w:themeColor="text1" w:themeTint="F2"/>
          <w:shd w:val="clear" w:color="auto" w:fill="FFFFFF"/>
        </w:rPr>
      </w:pPr>
    </w:p>
    <w:p w14:paraId="0A060DDC" w14:textId="77777777" w:rsidR="00FA4BE4" w:rsidRPr="00B0186C" w:rsidRDefault="00000000" w:rsidP="00FA4BE4">
      <w:pPr>
        <w:spacing w:line="360" w:lineRule="auto"/>
        <w:jc w:val="both"/>
        <w:rPr>
          <w:rFonts w:asciiTheme="minorBidi" w:hAnsiTheme="minorBidi" w:cstheme="minorBidi"/>
          <w:color w:val="0D0D0D" w:themeColor="text1" w:themeTint="F2"/>
        </w:rPr>
      </w:pPr>
      <w:r w:rsidRPr="00B0186C">
        <w:rPr>
          <w:rFonts w:asciiTheme="minorBidi" w:hAnsiTheme="minorBidi" w:cstheme="minorBidi"/>
          <w:color w:val="0D0D0D" w:themeColor="text1" w:themeTint="F2"/>
          <w:shd w:val="clear" w:color="auto" w:fill="FFFFFF"/>
        </w:rPr>
        <w:t>In recent years, animal agriculture has been associated with a significant cause of global greenhouse gas emissions, public health problems, a</w:t>
      </w:r>
      <w:r w:rsidRPr="00B0186C">
        <w:rPr>
          <w:rStyle w:val="apple-converted-space"/>
          <w:rFonts w:asciiTheme="minorBidi" w:hAnsiTheme="minorBidi" w:cstheme="minorBidi"/>
          <w:color w:val="0D0D0D" w:themeColor="text1" w:themeTint="F2"/>
          <w:shd w:val="clear" w:color="auto" w:fill="FFFFFF"/>
        </w:rPr>
        <w:t xml:space="preserve">nd </w:t>
      </w:r>
      <w:r w:rsidRPr="00B0186C">
        <w:rPr>
          <w:rFonts w:asciiTheme="minorBidi" w:hAnsiTheme="minorBidi" w:cstheme="minorBidi"/>
          <w:color w:val="0D0D0D" w:themeColor="text1" w:themeTint="F2"/>
          <w:shd w:val="clear" w:color="auto" w:fill="FFFFFF"/>
        </w:rPr>
        <w:t xml:space="preserve">animal suffering </w:t>
      </w:r>
      <w:r w:rsidRPr="00B0186C">
        <w:rPr>
          <w:rFonts w:asciiTheme="minorBidi" w:hAnsiTheme="minorBidi" w:cstheme="minorBidi"/>
          <w:color w:val="0D0D0D" w:themeColor="text1" w:themeTint="F2"/>
        </w:rPr>
        <w:t xml:space="preserve">(Bryant, 2019). </w:t>
      </w:r>
      <w:r w:rsidRPr="00B0186C">
        <w:rPr>
          <w:rFonts w:asciiTheme="minorBidi" w:hAnsiTheme="minorBidi" w:cstheme="minorBidi"/>
          <w:color w:val="0D0D0D" w:themeColor="text1" w:themeTint="F2"/>
          <w:shd w:val="clear" w:color="auto" w:fill="FFFFFF"/>
        </w:rPr>
        <w:t xml:space="preserve">Environmental concerns have been discussed in previous years, with many arguing ethical objections to using animals for food </w:t>
      </w:r>
      <w:r w:rsidRPr="00B0186C">
        <w:rPr>
          <w:rFonts w:asciiTheme="minorBidi" w:hAnsiTheme="minorBidi" w:cstheme="minorBidi"/>
          <w:color w:val="0D0D0D" w:themeColor="text1" w:themeTint="F2"/>
        </w:rPr>
        <w:t xml:space="preserve">(Bryant, 2019). </w:t>
      </w:r>
      <w:r w:rsidRPr="00B0186C">
        <w:rPr>
          <w:rFonts w:asciiTheme="minorBidi" w:hAnsiTheme="minorBidi" w:cstheme="minorBidi"/>
          <w:color w:val="0D0D0D" w:themeColor="text1" w:themeTint="F2"/>
          <w:shd w:val="clear" w:color="auto" w:fill="FFFFFF"/>
        </w:rPr>
        <w:t xml:space="preserve">Over the past few decades, a drive for economic competence has led to increasingly inhumane </w:t>
      </w:r>
      <w:r w:rsidRPr="00B0186C">
        <w:rPr>
          <w:rFonts w:asciiTheme="minorBidi" w:hAnsiTheme="minorBidi" w:cstheme="minorBidi"/>
          <w:color w:val="0D0D0D" w:themeColor="text1" w:themeTint="F2"/>
          <w:shd w:val="clear" w:color="auto" w:fill="FFFFFF"/>
        </w:rPr>
        <w:lastRenderedPageBreak/>
        <w:t>conditions for farmed animals; recent statistics have shown that an estimated 90% of farmed animals live on factory farms</w:t>
      </w:r>
      <w:r w:rsidRPr="00B0186C">
        <w:rPr>
          <w:rStyle w:val="apple-converted-space"/>
          <w:rFonts w:asciiTheme="minorBidi" w:hAnsiTheme="minorBidi" w:cstheme="minorBidi"/>
          <w:color w:val="0D0D0D" w:themeColor="text1" w:themeTint="F2"/>
          <w:shd w:val="clear" w:color="auto" w:fill="FFFFFF"/>
        </w:rPr>
        <w:t> </w:t>
      </w:r>
      <w:r w:rsidRPr="00B0186C">
        <w:rPr>
          <w:rFonts w:asciiTheme="minorBidi" w:hAnsiTheme="minorBidi" w:cstheme="minorBidi"/>
          <w:color w:val="0D0D0D" w:themeColor="text1" w:themeTint="F2"/>
        </w:rPr>
        <w:t xml:space="preserve">in poor conditions (Bryant, 2019). </w:t>
      </w:r>
    </w:p>
    <w:p w14:paraId="254E714A" w14:textId="77777777" w:rsidR="005820F4" w:rsidRPr="00B0186C" w:rsidRDefault="005820F4" w:rsidP="00B0186C">
      <w:pPr>
        <w:spacing w:line="360" w:lineRule="auto"/>
        <w:jc w:val="both"/>
        <w:rPr>
          <w:rFonts w:asciiTheme="minorBidi" w:hAnsiTheme="minorBidi" w:cstheme="minorBidi"/>
          <w:color w:val="0D0D0D" w:themeColor="text1" w:themeTint="F2"/>
          <w:shd w:val="clear" w:color="auto" w:fill="FFFFFF"/>
        </w:rPr>
      </w:pPr>
    </w:p>
    <w:p w14:paraId="4D5CD87B" w14:textId="77777777" w:rsidR="00F511C4" w:rsidRPr="00B0186C" w:rsidRDefault="00000000" w:rsidP="00EE14E4">
      <w:pPr>
        <w:spacing w:line="360" w:lineRule="auto"/>
        <w:jc w:val="both"/>
        <w:rPr>
          <w:rFonts w:asciiTheme="minorBidi" w:hAnsiTheme="minorBidi" w:cstheme="minorBidi"/>
          <w:color w:val="0D0D0D" w:themeColor="text1" w:themeTint="F2"/>
          <w:shd w:val="clear" w:color="auto" w:fill="FFFFFF"/>
        </w:rPr>
      </w:pPr>
      <w:r>
        <w:rPr>
          <w:rFonts w:asciiTheme="minorBidi" w:hAnsiTheme="minorBidi" w:cstheme="minorBidi"/>
          <w:color w:val="0D0D0D" w:themeColor="text1" w:themeTint="F2"/>
          <w:shd w:val="clear" w:color="auto" w:fill="FFFFFF"/>
        </w:rPr>
        <w:t xml:space="preserve">One </w:t>
      </w:r>
      <w:r w:rsidRPr="00B0186C">
        <w:rPr>
          <w:rFonts w:asciiTheme="minorBidi" w:hAnsiTheme="minorBidi" w:cstheme="minorBidi"/>
          <w:color w:val="0D0D0D" w:themeColor="text1" w:themeTint="F2"/>
          <w:shd w:val="clear" w:color="auto" w:fill="FFFFFF"/>
        </w:rPr>
        <w:t xml:space="preserve">barrier </w:t>
      </w:r>
      <w:r w:rsidR="002D6BB6" w:rsidRPr="00B0186C">
        <w:rPr>
          <w:rFonts w:asciiTheme="minorBidi" w:hAnsiTheme="minorBidi" w:cstheme="minorBidi"/>
          <w:color w:val="0D0D0D" w:themeColor="text1" w:themeTint="F2"/>
          <w:shd w:val="clear" w:color="auto" w:fill="FFFFFF"/>
        </w:rPr>
        <w:t>associated with switching to a plant-based diet</w:t>
      </w:r>
      <w:r w:rsidRPr="00B0186C">
        <w:rPr>
          <w:rFonts w:asciiTheme="minorBidi" w:hAnsiTheme="minorBidi" w:cstheme="minorBidi"/>
          <w:color w:val="0D0D0D" w:themeColor="text1" w:themeTint="F2"/>
          <w:shd w:val="clear" w:color="auto" w:fill="FFFFFF"/>
        </w:rPr>
        <w:t xml:space="preserve"> </w:t>
      </w:r>
      <w:r>
        <w:rPr>
          <w:rFonts w:asciiTheme="minorBidi" w:hAnsiTheme="minorBidi" w:cstheme="minorBidi"/>
          <w:color w:val="0D0D0D" w:themeColor="text1" w:themeTint="F2"/>
          <w:shd w:val="clear" w:color="auto" w:fill="FFFFFF"/>
        </w:rPr>
        <w:t xml:space="preserve">is convenience, </w:t>
      </w:r>
      <w:r w:rsidRPr="00B0186C">
        <w:rPr>
          <w:rFonts w:asciiTheme="minorBidi" w:hAnsiTheme="minorBidi" w:cstheme="minorBidi"/>
          <w:color w:val="0D0D0D" w:themeColor="text1" w:themeTint="F2"/>
          <w:shd w:val="clear" w:color="auto" w:fill="FFFFFF"/>
        </w:rPr>
        <w:t xml:space="preserve">with many </w:t>
      </w:r>
      <w:r w:rsidR="002D6BB6" w:rsidRPr="00B0186C">
        <w:rPr>
          <w:rFonts w:asciiTheme="minorBidi" w:hAnsiTheme="minorBidi" w:cstheme="minorBidi"/>
          <w:color w:val="0D0D0D" w:themeColor="text1" w:themeTint="F2"/>
          <w:shd w:val="clear" w:color="auto" w:fill="FFFFFF"/>
        </w:rPr>
        <w:t xml:space="preserve">arguing </w:t>
      </w:r>
      <w:r w:rsidRPr="00B0186C">
        <w:rPr>
          <w:rFonts w:asciiTheme="minorBidi" w:hAnsiTheme="minorBidi" w:cstheme="minorBidi"/>
          <w:color w:val="0D0D0D" w:themeColor="text1" w:themeTint="F2"/>
          <w:shd w:val="clear" w:color="auto" w:fill="FFFFFF"/>
        </w:rPr>
        <w:t>vegetarian dishes are challenging to prepare and that there is a lack of options when eating out</w:t>
      </w:r>
      <w:r w:rsidR="002D6BB6" w:rsidRPr="00B0186C">
        <w:rPr>
          <w:rFonts w:asciiTheme="minorBidi" w:hAnsiTheme="minorBidi" w:cstheme="minorBidi"/>
          <w:color w:val="0D0D0D" w:themeColor="text1" w:themeTint="F2"/>
          <w:shd w:val="clear" w:color="auto" w:fill="FFFFFF"/>
        </w:rPr>
        <w:t xml:space="preserve"> </w:t>
      </w:r>
      <w:r w:rsidR="002D6BB6" w:rsidRPr="00B0186C">
        <w:rPr>
          <w:rFonts w:asciiTheme="minorBidi" w:hAnsiTheme="minorBidi" w:cstheme="minorBidi"/>
          <w:color w:val="0D0D0D" w:themeColor="text1" w:themeTint="F2"/>
        </w:rPr>
        <w:t xml:space="preserve">(Bryant, 2019; Gazdecki </w:t>
      </w:r>
      <w:r w:rsidR="002D6BB6" w:rsidRPr="00B0186C">
        <w:rPr>
          <w:rFonts w:asciiTheme="minorBidi" w:hAnsiTheme="minorBidi" w:cstheme="minorBidi"/>
          <w:i/>
          <w:iCs/>
          <w:color w:val="0D0D0D" w:themeColor="text1" w:themeTint="F2"/>
        </w:rPr>
        <w:t>et al</w:t>
      </w:r>
      <w:r w:rsidR="002D6BB6" w:rsidRPr="00B0186C">
        <w:rPr>
          <w:rFonts w:asciiTheme="minorBidi" w:hAnsiTheme="minorBidi" w:cstheme="minorBidi"/>
          <w:color w:val="0D0D0D" w:themeColor="text1" w:themeTint="F2"/>
        </w:rPr>
        <w:t>., 2021)</w:t>
      </w:r>
      <w:r w:rsidR="0019494F" w:rsidRPr="00B0186C">
        <w:rPr>
          <w:rFonts w:asciiTheme="minorBidi" w:hAnsiTheme="minorBidi" w:cstheme="minorBidi"/>
          <w:color w:val="0D0D0D" w:themeColor="text1" w:themeTint="F2"/>
          <w:shd w:val="clear" w:color="auto" w:fill="FFFFFF"/>
        </w:rPr>
        <w:t xml:space="preserve">. </w:t>
      </w:r>
      <w:r w:rsidR="00D01695" w:rsidRPr="00B0186C">
        <w:rPr>
          <w:rFonts w:asciiTheme="minorBidi" w:hAnsiTheme="minorBidi" w:cstheme="minorBidi"/>
          <w:color w:val="0D0D0D" w:themeColor="text1" w:themeTint="F2"/>
          <w:shd w:val="clear" w:color="auto" w:fill="FFFFFF"/>
        </w:rPr>
        <w:t xml:space="preserve">Cooney </w:t>
      </w:r>
      <w:r w:rsidR="00D01695" w:rsidRPr="00B0186C">
        <w:rPr>
          <w:rFonts w:asciiTheme="minorBidi" w:hAnsiTheme="minorBidi" w:cstheme="minorBidi"/>
          <w:i/>
          <w:iCs/>
          <w:color w:val="0D0D0D" w:themeColor="text1" w:themeTint="F2"/>
          <w:shd w:val="clear" w:color="auto" w:fill="FFFFFF"/>
        </w:rPr>
        <w:t>et al</w:t>
      </w:r>
      <w:r w:rsidR="00D01695" w:rsidRPr="00B0186C">
        <w:rPr>
          <w:rFonts w:asciiTheme="minorBidi" w:hAnsiTheme="minorBidi" w:cstheme="minorBidi"/>
          <w:color w:val="0D0D0D" w:themeColor="text1" w:themeTint="F2"/>
          <w:shd w:val="clear" w:color="auto" w:fill="FFFFFF"/>
        </w:rPr>
        <w:t>. (2014)</w:t>
      </w:r>
      <w:r w:rsidR="002D6BB6" w:rsidRPr="00B0186C">
        <w:rPr>
          <w:rFonts w:asciiTheme="minorBidi" w:hAnsiTheme="minorBidi" w:cstheme="minorBidi"/>
          <w:color w:val="0D0D0D" w:themeColor="text1" w:themeTint="F2"/>
          <w:shd w:val="clear" w:color="auto" w:fill="FFFFFF"/>
        </w:rPr>
        <w:t xml:space="preserve"> reported</w:t>
      </w:r>
      <w:r w:rsidRPr="00B0186C">
        <w:rPr>
          <w:rFonts w:asciiTheme="minorBidi" w:hAnsiTheme="minorBidi" w:cstheme="minorBidi"/>
          <w:color w:val="0D0D0D" w:themeColor="text1" w:themeTint="F2"/>
          <w:shd w:val="clear" w:color="auto" w:fill="FFFFFF"/>
        </w:rPr>
        <w:t xml:space="preserve"> </w:t>
      </w:r>
      <w:r w:rsidR="002D6BB6" w:rsidRPr="00B0186C">
        <w:rPr>
          <w:rFonts w:asciiTheme="minorBidi" w:hAnsiTheme="minorBidi" w:cstheme="minorBidi"/>
          <w:color w:val="0D0D0D" w:themeColor="text1" w:themeTint="F2"/>
          <w:shd w:val="clear" w:color="auto" w:fill="FFFFFF"/>
        </w:rPr>
        <w:t xml:space="preserve">how consumers found a need for more options when eating out, </w:t>
      </w:r>
      <w:r w:rsidRPr="00B0186C">
        <w:rPr>
          <w:rFonts w:asciiTheme="minorBidi" w:hAnsiTheme="minorBidi" w:cstheme="minorBidi"/>
          <w:color w:val="0D0D0D" w:themeColor="text1" w:themeTint="F2"/>
          <w:shd w:val="clear" w:color="auto" w:fill="FFFFFF"/>
        </w:rPr>
        <w:t>which was the most common factor that made it challenging to eat meat-free meals</w:t>
      </w:r>
      <w:r w:rsidR="002D6BB6" w:rsidRPr="00B0186C">
        <w:rPr>
          <w:rFonts w:asciiTheme="minorBidi" w:hAnsiTheme="minorBidi" w:cstheme="minorBidi"/>
          <w:color w:val="0D0D0D" w:themeColor="text1" w:themeTint="F2"/>
          <w:shd w:val="clear" w:color="auto" w:fill="FFFFFF"/>
        </w:rPr>
        <w:t>.</w:t>
      </w:r>
      <w:r w:rsidRPr="00B0186C">
        <w:rPr>
          <w:rFonts w:asciiTheme="minorBidi" w:hAnsiTheme="minorBidi" w:cstheme="minorBidi"/>
          <w:color w:val="0D0D0D" w:themeColor="text1" w:themeTint="F2"/>
          <w:shd w:val="clear" w:color="auto" w:fill="FFFFFF"/>
        </w:rPr>
        <w:t xml:space="preserve"> </w:t>
      </w:r>
      <w:r w:rsidR="002D6BB6" w:rsidRPr="00B0186C">
        <w:rPr>
          <w:rFonts w:asciiTheme="minorBidi" w:hAnsiTheme="minorBidi" w:cstheme="minorBidi"/>
          <w:color w:val="0D0D0D" w:themeColor="text1" w:themeTint="F2"/>
          <w:shd w:val="clear" w:color="auto" w:fill="FFFFFF"/>
        </w:rPr>
        <w:t xml:space="preserve">Likewise, </w:t>
      </w:r>
      <w:r w:rsidR="002D6BB6" w:rsidRPr="00B0186C">
        <w:rPr>
          <w:rFonts w:asciiTheme="minorBidi" w:hAnsiTheme="minorBidi" w:cstheme="minorBidi"/>
          <w:color w:val="0D0D0D" w:themeColor="text1" w:themeTint="F2"/>
        </w:rPr>
        <w:t xml:space="preserve">Gazdecki </w:t>
      </w:r>
      <w:r w:rsidR="002D6BB6" w:rsidRPr="00B0186C">
        <w:rPr>
          <w:rFonts w:asciiTheme="minorBidi" w:hAnsiTheme="minorBidi" w:cstheme="minorBidi"/>
          <w:i/>
          <w:iCs/>
          <w:color w:val="0D0D0D" w:themeColor="text1" w:themeTint="F2"/>
        </w:rPr>
        <w:t>et al</w:t>
      </w:r>
      <w:r w:rsidR="002D6BB6" w:rsidRPr="00B0186C">
        <w:rPr>
          <w:rFonts w:asciiTheme="minorBidi" w:hAnsiTheme="minorBidi" w:cstheme="minorBidi"/>
          <w:color w:val="0D0D0D" w:themeColor="text1" w:themeTint="F2"/>
        </w:rPr>
        <w:t>.</w:t>
      </w:r>
      <w:r w:rsidR="0092345F" w:rsidRPr="00B0186C">
        <w:rPr>
          <w:rFonts w:asciiTheme="minorBidi" w:hAnsiTheme="minorBidi" w:cstheme="minorBidi"/>
          <w:color w:val="0D0D0D" w:themeColor="text1" w:themeTint="F2"/>
        </w:rPr>
        <w:t xml:space="preserve"> (</w:t>
      </w:r>
      <w:r w:rsidR="002D6BB6" w:rsidRPr="00B0186C">
        <w:rPr>
          <w:rFonts w:asciiTheme="minorBidi" w:hAnsiTheme="minorBidi" w:cstheme="minorBidi"/>
          <w:color w:val="0D0D0D" w:themeColor="text1" w:themeTint="F2"/>
        </w:rPr>
        <w:t>2021) found</w:t>
      </w:r>
      <w:r w:rsidR="002D6BB6" w:rsidRPr="00B0186C">
        <w:rPr>
          <w:rFonts w:asciiTheme="minorBidi" w:hAnsiTheme="minorBidi" w:cstheme="minorBidi"/>
          <w:color w:val="0D0D0D" w:themeColor="text1" w:themeTint="F2"/>
          <w:shd w:val="clear" w:color="auto" w:fill="FFFFFF"/>
        </w:rPr>
        <w:t xml:space="preserve"> t</w:t>
      </w:r>
      <w:r w:rsidRPr="00B0186C">
        <w:rPr>
          <w:rFonts w:asciiTheme="minorBidi" w:hAnsiTheme="minorBidi" w:cstheme="minorBidi"/>
          <w:color w:val="0D0D0D" w:themeColor="text1" w:themeTint="F2"/>
          <w:shd w:val="clear" w:color="auto" w:fill="FFFFFF"/>
        </w:rPr>
        <w:t xml:space="preserve">hat the </w:t>
      </w:r>
      <w:r w:rsidR="002D6BB6" w:rsidRPr="00B0186C">
        <w:rPr>
          <w:rFonts w:asciiTheme="minorBidi" w:hAnsiTheme="minorBidi" w:cstheme="minorBidi"/>
          <w:color w:val="0D0D0D" w:themeColor="text1" w:themeTint="F2"/>
          <w:shd w:val="clear" w:color="auto" w:fill="FFFFFF"/>
        </w:rPr>
        <w:t>added</w:t>
      </w:r>
      <w:r w:rsidRPr="00B0186C">
        <w:rPr>
          <w:rFonts w:asciiTheme="minorBidi" w:hAnsiTheme="minorBidi" w:cstheme="minorBidi"/>
          <w:color w:val="0D0D0D" w:themeColor="text1" w:themeTint="F2"/>
          <w:shd w:val="clear" w:color="auto" w:fill="FFFFFF"/>
        </w:rPr>
        <w:t xml:space="preserve"> time, </w:t>
      </w:r>
      <w:r w:rsidR="0065429D" w:rsidRPr="00B0186C">
        <w:rPr>
          <w:rFonts w:asciiTheme="minorBidi" w:hAnsiTheme="minorBidi" w:cstheme="minorBidi"/>
          <w:color w:val="0D0D0D" w:themeColor="text1" w:themeTint="F2"/>
          <w:shd w:val="clear" w:color="auto" w:fill="FFFFFF"/>
        </w:rPr>
        <w:t>knowledge,</w:t>
      </w:r>
      <w:r w:rsidRPr="00B0186C">
        <w:rPr>
          <w:rFonts w:asciiTheme="minorBidi" w:hAnsiTheme="minorBidi" w:cstheme="minorBidi"/>
          <w:color w:val="0D0D0D" w:themeColor="text1" w:themeTint="F2"/>
          <w:shd w:val="clear" w:color="auto" w:fill="FFFFFF"/>
        </w:rPr>
        <w:t xml:space="preserve"> and </w:t>
      </w:r>
      <w:r w:rsidR="002D6BB6" w:rsidRPr="00B0186C">
        <w:rPr>
          <w:rFonts w:asciiTheme="minorBidi" w:hAnsiTheme="minorBidi" w:cstheme="minorBidi"/>
          <w:color w:val="0D0D0D" w:themeColor="text1" w:themeTint="F2"/>
          <w:shd w:val="clear" w:color="auto" w:fill="FFFFFF"/>
        </w:rPr>
        <w:t>energy</w:t>
      </w:r>
      <w:r w:rsidRPr="00B0186C">
        <w:rPr>
          <w:rFonts w:asciiTheme="minorBidi" w:hAnsiTheme="minorBidi" w:cstheme="minorBidi"/>
          <w:color w:val="0D0D0D" w:themeColor="text1" w:themeTint="F2"/>
          <w:shd w:val="clear" w:color="auto" w:fill="FFFFFF"/>
        </w:rPr>
        <w:t xml:space="preserve"> required to buy and prepare vegan food is </w:t>
      </w:r>
      <w:r w:rsidR="002D6BB6" w:rsidRPr="00B0186C">
        <w:rPr>
          <w:rFonts w:asciiTheme="minorBidi" w:hAnsiTheme="minorBidi" w:cstheme="minorBidi"/>
          <w:color w:val="0D0D0D" w:themeColor="text1" w:themeTint="F2"/>
          <w:shd w:val="clear" w:color="auto" w:fill="FFFFFF"/>
        </w:rPr>
        <w:t>a significant</w:t>
      </w:r>
      <w:r w:rsidRPr="00B0186C">
        <w:rPr>
          <w:rFonts w:asciiTheme="minorBidi" w:hAnsiTheme="minorBidi" w:cstheme="minorBidi"/>
          <w:color w:val="0D0D0D" w:themeColor="text1" w:themeTint="F2"/>
          <w:shd w:val="clear" w:color="auto" w:fill="FFFFFF"/>
        </w:rPr>
        <w:t xml:space="preserve"> barrier to </w:t>
      </w:r>
      <w:r w:rsidR="002D6BB6" w:rsidRPr="00B0186C">
        <w:rPr>
          <w:rFonts w:asciiTheme="minorBidi" w:hAnsiTheme="minorBidi" w:cstheme="minorBidi"/>
          <w:color w:val="0D0D0D" w:themeColor="text1" w:themeTint="F2"/>
          <w:shd w:val="clear" w:color="auto" w:fill="FFFFFF"/>
        </w:rPr>
        <w:t>switching to a plant-based diet.</w:t>
      </w:r>
      <w:r w:rsidR="00EE14E4">
        <w:rPr>
          <w:rFonts w:asciiTheme="minorBidi" w:hAnsiTheme="minorBidi" w:cstheme="minorBidi"/>
          <w:color w:val="0D0D0D" w:themeColor="text1" w:themeTint="F2"/>
          <w:shd w:val="clear" w:color="auto" w:fill="FFFFFF"/>
        </w:rPr>
        <w:t xml:space="preserve"> </w:t>
      </w:r>
      <w:r w:rsidR="002D6BB6" w:rsidRPr="00B0186C">
        <w:rPr>
          <w:rFonts w:asciiTheme="minorBidi" w:hAnsiTheme="minorBidi" w:cstheme="minorBidi"/>
          <w:color w:val="0D0D0D" w:themeColor="text1" w:themeTint="F2"/>
          <w:shd w:val="clear" w:color="auto" w:fill="FFFFFF"/>
        </w:rPr>
        <w:t xml:space="preserve">Furthermore, </w:t>
      </w:r>
      <w:r w:rsidRPr="00B0186C">
        <w:rPr>
          <w:rFonts w:asciiTheme="minorBidi" w:hAnsiTheme="minorBidi" w:cstheme="minorBidi"/>
          <w:color w:val="0D0D0D" w:themeColor="text1" w:themeTint="F2"/>
          <w:shd w:val="clear" w:color="auto" w:fill="FFFFFF"/>
        </w:rPr>
        <w:t>for some</w:t>
      </w:r>
      <w:r w:rsidR="002D6BB6" w:rsidRPr="00B0186C">
        <w:rPr>
          <w:rFonts w:asciiTheme="minorBidi" w:hAnsiTheme="minorBidi" w:cstheme="minorBidi"/>
          <w:color w:val="0D0D0D" w:themeColor="text1" w:themeTint="F2"/>
          <w:shd w:val="clear" w:color="auto" w:fill="FFFFFF"/>
        </w:rPr>
        <w:t xml:space="preserve"> consumers</w:t>
      </w:r>
      <w:r w:rsidR="00D77B57" w:rsidRPr="00B0186C">
        <w:rPr>
          <w:rFonts w:asciiTheme="minorBidi" w:hAnsiTheme="minorBidi" w:cstheme="minorBidi"/>
          <w:color w:val="0D0D0D" w:themeColor="text1" w:themeTint="F2"/>
          <w:shd w:val="clear" w:color="auto" w:fill="FFFFFF"/>
        </w:rPr>
        <w:t>,</w:t>
      </w:r>
      <w:r w:rsidR="002D6BB6" w:rsidRPr="00B0186C">
        <w:rPr>
          <w:rFonts w:asciiTheme="minorBidi" w:hAnsiTheme="minorBidi" w:cstheme="minorBidi"/>
          <w:color w:val="0D0D0D" w:themeColor="text1" w:themeTint="F2"/>
          <w:shd w:val="clear" w:color="auto" w:fill="FFFFFF"/>
        </w:rPr>
        <w:t xml:space="preserve"> financial constraints were another barrier to adopting a plant-based diet</w:t>
      </w:r>
      <w:r w:rsidRPr="00B0186C">
        <w:rPr>
          <w:rFonts w:asciiTheme="minorBidi" w:hAnsiTheme="minorBidi" w:cstheme="minorBidi"/>
          <w:color w:val="0D0D0D" w:themeColor="text1" w:themeTint="F2"/>
          <w:shd w:val="clear" w:color="auto" w:fill="FFFFFF"/>
        </w:rPr>
        <w:t xml:space="preserve"> </w:t>
      </w:r>
      <w:r w:rsidR="002D6BB6" w:rsidRPr="00B0186C">
        <w:rPr>
          <w:rFonts w:asciiTheme="minorBidi" w:hAnsiTheme="minorBidi" w:cstheme="minorBidi"/>
          <w:color w:val="0D0D0D" w:themeColor="text1" w:themeTint="F2"/>
        </w:rPr>
        <w:t>(Graça, Calheiros and Oliveira, 2015)</w:t>
      </w:r>
      <w:r w:rsidR="00CD2DCF" w:rsidRPr="00B0186C">
        <w:rPr>
          <w:rFonts w:asciiTheme="minorBidi" w:hAnsiTheme="minorBidi" w:cstheme="minorBidi"/>
          <w:color w:val="0D0D0D" w:themeColor="text1" w:themeTint="F2"/>
        </w:rPr>
        <w:t>,</w:t>
      </w:r>
      <w:r w:rsidR="002D6BB6" w:rsidRPr="00B0186C">
        <w:rPr>
          <w:rFonts w:asciiTheme="minorBidi" w:hAnsiTheme="minorBidi" w:cstheme="minorBidi"/>
          <w:color w:val="0D0D0D" w:themeColor="text1" w:themeTint="F2"/>
        </w:rPr>
        <w:t xml:space="preserve"> </w:t>
      </w:r>
      <w:r w:rsidRPr="00B0186C">
        <w:rPr>
          <w:rFonts w:asciiTheme="minorBidi" w:hAnsiTheme="minorBidi" w:cstheme="minorBidi"/>
          <w:color w:val="0D0D0D" w:themeColor="text1" w:themeTint="F2"/>
          <w:shd w:val="clear" w:color="auto" w:fill="FFFFFF"/>
        </w:rPr>
        <w:t xml:space="preserve">although there is </w:t>
      </w:r>
      <w:r w:rsidR="002D6BB6" w:rsidRPr="00B0186C">
        <w:rPr>
          <w:rFonts w:asciiTheme="minorBidi" w:hAnsiTheme="minorBidi" w:cstheme="minorBidi"/>
          <w:color w:val="0D0D0D" w:themeColor="text1" w:themeTint="F2"/>
          <w:shd w:val="clear" w:color="auto" w:fill="FFFFFF"/>
        </w:rPr>
        <w:t>significantly</w:t>
      </w:r>
      <w:r w:rsidRPr="00B0186C">
        <w:rPr>
          <w:rFonts w:asciiTheme="minorBidi" w:hAnsiTheme="minorBidi" w:cstheme="minorBidi"/>
          <w:color w:val="0D0D0D" w:themeColor="text1" w:themeTint="F2"/>
          <w:shd w:val="clear" w:color="auto" w:fill="FFFFFF"/>
        </w:rPr>
        <w:t xml:space="preserve"> less </w:t>
      </w:r>
      <w:r w:rsidR="002D6BB6" w:rsidRPr="00B0186C">
        <w:rPr>
          <w:rFonts w:asciiTheme="minorBidi" w:hAnsiTheme="minorBidi" w:cstheme="minorBidi"/>
          <w:color w:val="0D0D0D" w:themeColor="text1" w:themeTint="F2"/>
          <w:shd w:val="clear" w:color="auto" w:fill="FFFFFF"/>
        </w:rPr>
        <w:t>agreement</w:t>
      </w:r>
      <w:r w:rsidRPr="00B0186C">
        <w:rPr>
          <w:rFonts w:asciiTheme="minorBidi" w:hAnsiTheme="minorBidi" w:cstheme="minorBidi"/>
          <w:color w:val="0D0D0D" w:themeColor="text1" w:themeTint="F2"/>
          <w:shd w:val="clear" w:color="auto" w:fill="FFFFFF"/>
        </w:rPr>
        <w:t xml:space="preserve"> on this in the literature</w:t>
      </w:r>
      <w:r w:rsidR="002D6BB6" w:rsidRPr="00B0186C">
        <w:rPr>
          <w:rFonts w:asciiTheme="minorBidi" w:hAnsiTheme="minorBidi" w:cstheme="minorBidi"/>
          <w:color w:val="0D0D0D" w:themeColor="text1" w:themeTint="F2"/>
          <w:shd w:val="clear" w:color="auto" w:fill="FFFFFF"/>
        </w:rPr>
        <w:t>. A</w:t>
      </w:r>
      <w:r w:rsidRPr="00B0186C">
        <w:rPr>
          <w:rFonts w:asciiTheme="minorBidi" w:hAnsiTheme="minorBidi" w:cstheme="minorBidi"/>
          <w:color w:val="0D0D0D" w:themeColor="text1" w:themeTint="F2"/>
          <w:shd w:val="clear" w:color="auto" w:fill="FFFFFF"/>
        </w:rPr>
        <w:t xml:space="preserve"> UK survey previously found that the high costs of meat substitutes were a barrier for 58% of consumers. However, this survey conducted by </w:t>
      </w:r>
      <w:r w:rsidR="00C92559" w:rsidRPr="00B0186C">
        <w:rPr>
          <w:rFonts w:asciiTheme="minorBidi" w:hAnsiTheme="minorBidi" w:cstheme="minorBidi"/>
          <w:color w:val="000000"/>
        </w:rPr>
        <w:t xml:space="preserve">Hosie (2017) </w:t>
      </w:r>
      <w:r w:rsidRPr="00B0186C">
        <w:rPr>
          <w:rFonts w:asciiTheme="minorBidi" w:hAnsiTheme="minorBidi" w:cstheme="minorBidi"/>
          <w:color w:val="0D0D0D" w:themeColor="text1" w:themeTint="F2"/>
          <w:shd w:val="clear" w:color="auto" w:fill="FFFFFF"/>
        </w:rPr>
        <w:t xml:space="preserve">may have been inclined to focus on financial considerations. Another study found that a vegetarian diet is </w:t>
      </w:r>
      <w:r w:rsidR="00D77B57" w:rsidRPr="00B0186C">
        <w:rPr>
          <w:rFonts w:asciiTheme="minorBidi" w:hAnsiTheme="minorBidi" w:cstheme="minorBidi"/>
          <w:color w:val="0D0D0D" w:themeColor="text1" w:themeTint="F2"/>
          <w:shd w:val="clear" w:color="auto" w:fill="FFFFFF"/>
        </w:rPr>
        <w:t>cheaper</w:t>
      </w:r>
      <w:r w:rsidRPr="00B0186C">
        <w:rPr>
          <w:rFonts w:asciiTheme="minorBidi" w:hAnsiTheme="minorBidi" w:cstheme="minorBidi"/>
          <w:color w:val="0D0D0D" w:themeColor="text1" w:themeTint="F2"/>
          <w:shd w:val="clear" w:color="auto" w:fill="FFFFFF"/>
        </w:rPr>
        <w:t xml:space="preserve"> than one containing meat but that a vegan diet is the most expensive of all</w:t>
      </w:r>
      <w:r w:rsidR="00D77B57" w:rsidRPr="00B0186C">
        <w:rPr>
          <w:rFonts w:asciiTheme="minorBidi" w:hAnsiTheme="minorBidi" w:cstheme="minorBidi"/>
          <w:color w:val="0D0D0D" w:themeColor="text1" w:themeTint="F2"/>
          <w:shd w:val="clear" w:color="auto" w:fill="FFFFFF"/>
        </w:rPr>
        <w:t xml:space="preserve"> </w:t>
      </w:r>
      <w:r w:rsidR="00D77B57" w:rsidRPr="00B0186C">
        <w:rPr>
          <w:rFonts w:asciiTheme="minorBidi" w:hAnsiTheme="minorBidi" w:cstheme="minorBidi"/>
          <w:color w:val="0D0D0D" w:themeColor="text1" w:themeTint="F2"/>
        </w:rPr>
        <w:t>(Bryant, 2019).</w:t>
      </w:r>
      <w:r w:rsidR="00D77B57" w:rsidRPr="00B0186C">
        <w:rPr>
          <w:rFonts w:asciiTheme="minorBidi" w:hAnsiTheme="minorBidi" w:cstheme="minorBidi"/>
          <w:color w:val="0D0D0D" w:themeColor="text1" w:themeTint="F2"/>
          <w:shd w:val="clear" w:color="auto" w:fill="FFFFFF"/>
        </w:rPr>
        <w:t xml:space="preserve"> </w:t>
      </w:r>
      <w:r w:rsidRPr="00B0186C">
        <w:rPr>
          <w:rFonts w:asciiTheme="minorBidi" w:hAnsiTheme="minorBidi" w:cstheme="minorBidi"/>
          <w:color w:val="0D0D0D" w:themeColor="text1" w:themeTint="F2"/>
          <w:shd w:val="clear" w:color="auto" w:fill="FFFFFF"/>
        </w:rPr>
        <w:t>This may be due to the relatively high cost of plant-based</w:t>
      </w:r>
      <w:r w:rsidR="00D77B57" w:rsidRPr="00B0186C">
        <w:rPr>
          <w:rFonts w:asciiTheme="minorBidi" w:hAnsiTheme="minorBidi" w:cstheme="minorBidi"/>
          <w:color w:val="0D0D0D" w:themeColor="text1" w:themeTint="F2"/>
          <w:shd w:val="clear" w:color="auto" w:fill="FFFFFF"/>
        </w:rPr>
        <w:t xml:space="preserve"> alternatives</w:t>
      </w:r>
      <w:r w:rsidR="00FD4AD2">
        <w:rPr>
          <w:rFonts w:asciiTheme="minorBidi" w:hAnsiTheme="minorBidi" w:cstheme="minorBidi"/>
          <w:color w:val="0D0D0D" w:themeColor="text1" w:themeTint="F2"/>
          <w:shd w:val="clear" w:color="auto" w:fill="FFFFFF"/>
        </w:rPr>
        <w:t>,</w:t>
      </w:r>
      <w:r w:rsidR="00D77B57" w:rsidRPr="00B0186C">
        <w:rPr>
          <w:rFonts w:asciiTheme="minorBidi" w:hAnsiTheme="minorBidi" w:cstheme="minorBidi"/>
          <w:color w:val="0D0D0D" w:themeColor="text1" w:themeTint="F2"/>
          <w:shd w:val="clear" w:color="auto" w:fill="FFFFFF"/>
        </w:rPr>
        <w:t xml:space="preserve"> such as plant-based milk, cheese, and other </w:t>
      </w:r>
      <w:r w:rsidRPr="00B0186C">
        <w:rPr>
          <w:rFonts w:asciiTheme="minorBidi" w:hAnsiTheme="minorBidi" w:cstheme="minorBidi"/>
          <w:color w:val="0D0D0D" w:themeColor="text1" w:themeTint="F2"/>
          <w:shd w:val="clear" w:color="auto" w:fill="FFFFFF"/>
        </w:rPr>
        <w:t>specialist products</w:t>
      </w:r>
      <w:r w:rsidR="00D77B57" w:rsidRPr="00B0186C">
        <w:rPr>
          <w:rFonts w:asciiTheme="minorBidi" w:hAnsiTheme="minorBidi" w:cstheme="minorBidi"/>
          <w:color w:val="0D0D0D" w:themeColor="text1" w:themeTint="F2"/>
          <w:shd w:val="clear" w:color="auto" w:fill="FFFFFF"/>
        </w:rPr>
        <w:t xml:space="preserve"> </w:t>
      </w:r>
      <w:r w:rsidR="00D77B57" w:rsidRPr="00B0186C">
        <w:rPr>
          <w:rFonts w:asciiTheme="minorBidi" w:hAnsiTheme="minorBidi" w:cstheme="minorBidi"/>
          <w:color w:val="0D0D0D" w:themeColor="text1" w:themeTint="F2"/>
        </w:rPr>
        <w:t>(Bryant, 2019).</w:t>
      </w:r>
    </w:p>
    <w:p w14:paraId="7DE9D426" w14:textId="77777777" w:rsidR="005820F4" w:rsidRPr="00B0186C" w:rsidRDefault="005820F4" w:rsidP="00B0186C">
      <w:pPr>
        <w:spacing w:line="360" w:lineRule="auto"/>
        <w:jc w:val="both"/>
        <w:rPr>
          <w:rFonts w:asciiTheme="minorBidi" w:hAnsiTheme="minorBidi" w:cstheme="minorBidi"/>
          <w:color w:val="0D0D0D" w:themeColor="text1" w:themeTint="F2"/>
          <w:shd w:val="clear" w:color="auto" w:fill="FFFFFF"/>
        </w:rPr>
      </w:pPr>
    </w:p>
    <w:p w14:paraId="0E7CC479" w14:textId="77777777" w:rsidR="0018666B" w:rsidRPr="00E015C8" w:rsidRDefault="00000000" w:rsidP="00E015C8">
      <w:pPr>
        <w:spacing w:line="360" w:lineRule="auto"/>
        <w:jc w:val="both"/>
        <w:rPr>
          <w:rFonts w:asciiTheme="minorBidi" w:hAnsiTheme="minorBidi" w:cstheme="minorBidi"/>
          <w:color w:val="0D0D0D" w:themeColor="text1" w:themeTint="F2"/>
        </w:rPr>
      </w:pPr>
      <w:r w:rsidRPr="00B0186C">
        <w:rPr>
          <w:rFonts w:asciiTheme="minorBidi" w:hAnsiTheme="minorBidi" w:cstheme="minorBidi"/>
          <w:color w:val="0D0D0D" w:themeColor="text1" w:themeTint="F2"/>
          <w:shd w:val="clear" w:color="auto" w:fill="FFFFFF"/>
        </w:rPr>
        <w:t xml:space="preserve">The literature has identified several </w:t>
      </w:r>
      <w:r w:rsidR="00D77B57" w:rsidRPr="00B0186C">
        <w:rPr>
          <w:rFonts w:asciiTheme="minorBidi" w:hAnsiTheme="minorBidi" w:cstheme="minorBidi"/>
          <w:color w:val="0D0D0D" w:themeColor="text1" w:themeTint="F2"/>
          <w:shd w:val="clear" w:color="auto" w:fill="FFFFFF"/>
        </w:rPr>
        <w:t>mo</w:t>
      </w:r>
      <w:r w:rsidR="004C3C50" w:rsidRPr="00B0186C">
        <w:rPr>
          <w:rFonts w:asciiTheme="minorBidi" w:hAnsiTheme="minorBidi" w:cstheme="minorBidi"/>
          <w:color w:val="0D0D0D" w:themeColor="text1" w:themeTint="F2"/>
          <w:shd w:val="clear" w:color="auto" w:fill="FFFFFF"/>
        </w:rPr>
        <w:t>ti</w:t>
      </w:r>
      <w:r w:rsidR="00D77B57" w:rsidRPr="00B0186C">
        <w:rPr>
          <w:rFonts w:asciiTheme="minorBidi" w:hAnsiTheme="minorBidi" w:cstheme="minorBidi"/>
          <w:color w:val="0D0D0D" w:themeColor="text1" w:themeTint="F2"/>
          <w:shd w:val="clear" w:color="auto" w:fill="FFFFFF"/>
        </w:rPr>
        <w:t xml:space="preserve">ves and </w:t>
      </w:r>
      <w:r w:rsidRPr="00B0186C">
        <w:rPr>
          <w:rFonts w:asciiTheme="minorBidi" w:hAnsiTheme="minorBidi" w:cstheme="minorBidi"/>
          <w:color w:val="0D0D0D" w:themeColor="text1" w:themeTint="F2"/>
          <w:shd w:val="clear" w:color="auto" w:fill="FFFFFF"/>
        </w:rPr>
        <w:t xml:space="preserve">limitations to adopting a </w:t>
      </w:r>
      <w:r w:rsidR="00FF438F" w:rsidRPr="00B0186C">
        <w:rPr>
          <w:rFonts w:asciiTheme="minorBidi" w:hAnsiTheme="minorBidi" w:cstheme="minorBidi"/>
          <w:color w:val="0D0D0D" w:themeColor="text1" w:themeTint="F2"/>
          <w:shd w:val="clear" w:color="auto" w:fill="FFFFFF"/>
        </w:rPr>
        <w:t xml:space="preserve">vegan </w:t>
      </w:r>
      <w:r w:rsidRPr="00B0186C">
        <w:rPr>
          <w:rFonts w:asciiTheme="minorBidi" w:hAnsiTheme="minorBidi" w:cstheme="minorBidi"/>
          <w:color w:val="0D0D0D" w:themeColor="text1" w:themeTint="F2"/>
          <w:shd w:val="clear" w:color="auto" w:fill="FFFFFF"/>
        </w:rPr>
        <w:t>diet.</w:t>
      </w:r>
      <w:r w:rsidR="00D77B57" w:rsidRPr="00B0186C">
        <w:rPr>
          <w:rFonts w:asciiTheme="minorBidi" w:hAnsiTheme="minorBidi" w:cstheme="minorBidi"/>
          <w:color w:val="0D0D0D" w:themeColor="text1" w:themeTint="F2"/>
          <w:shd w:val="clear" w:color="auto" w:fill="FFFFFF"/>
        </w:rPr>
        <w:t xml:space="preserve"> However, several</w:t>
      </w:r>
      <w:r w:rsidRPr="00B0186C">
        <w:rPr>
          <w:rFonts w:asciiTheme="minorBidi" w:hAnsiTheme="minorBidi" w:cstheme="minorBidi"/>
          <w:color w:val="0D0D0D" w:themeColor="text1" w:themeTint="F2"/>
          <w:shd w:val="clear" w:color="auto" w:fill="FFFFFF"/>
        </w:rPr>
        <w:t xml:space="preserve"> </w:t>
      </w:r>
      <w:r w:rsidR="00D77B57" w:rsidRPr="00B0186C">
        <w:rPr>
          <w:rFonts w:asciiTheme="minorBidi" w:hAnsiTheme="minorBidi" w:cstheme="minorBidi"/>
          <w:color w:val="0D0D0D" w:themeColor="text1" w:themeTint="F2"/>
          <w:shd w:val="clear" w:color="auto" w:fill="FFFFFF"/>
        </w:rPr>
        <w:t>s</w:t>
      </w:r>
      <w:r w:rsidRPr="00B0186C">
        <w:rPr>
          <w:rFonts w:asciiTheme="minorBidi" w:hAnsiTheme="minorBidi" w:cstheme="minorBidi"/>
          <w:color w:val="0D0D0D" w:themeColor="text1" w:themeTint="F2"/>
          <w:shd w:val="clear" w:color="auto" w:fill="FFFFFF"/>
        </w:rPr>
        <w:t xml:space="preserve">tudies have consistently found that the strongest is simply </w:t>
      </w:r>
      <w:r w:rsidR="00D77B57" w:rsidRPr="00B0186C">
        <w:rPr>
          <w:rFonts w:asciiTheme="minorBidi" w:hAnsiTheme="minorBidi" w:cstheme="minorBidi"/>
          <w:color w:val="0D0D0D" w:themeColor="text1" w:themeTint="F2"/>
          <w:shd w:val="clear" w:color="auto" w:fill="FFFFFF"/>
        </w:rPr>
        <w:t xml:space="preserve">the </w:t>
      </w:r>
      <w:r w:rsidRPr="00B0186C">
        <w:rPr>
          <w:rFonts w:asciiTheme="minorBidi" w:hAnsiTheme="minorBidi" w:cstheme="minorBidi"/>
          <w:color w:val="0D0D0D" w:themeColor="text1" w:themeTint="F2"/>
          <w:shd w:val="clear" w:color="auto" w:fill="FFFFFF"/>
        </w:rPr>
        <w:t>enjoyment of eating meat</w:t>
      </w:r>
      <w:r w:rsidR="00D77B57" w:rsidRPr="00B0186C">
        <w:rPr>
          <w:rFonts w:asciiTheme="minorBidi" w:hAnsiTheme="minorBidi" w:cstheme="minorBidi"/>
          <w:color w:val="0D0D0D" w:themeColor="text1" w:themeTint="F2"/>
          <w:shd w:val="clear" w:color="auto" w:fill="FFFFFF"/>
        </w:rPr>
        <w:t xml:space="preserve"> </w:t>
      </w:r>
      <w:r w:rsidR="00D77B57" w:rsidRPr="00B0186C">
        <w:rPr>
          <w:rFonts w:asciiTheme="minorBidi" w:hAnsiTheme="minorBidi" w:cstheme="minorBidi"/>
          <w:color w:val="0D0D0D" w:themeColor="text1" w:themeTint="F2"/>
        </w:rPr>
        <w:t>(Graça, Calheiros and Oliveira, 2015; Bryant, 2019).</w:t>
      </w:r>
    </w:p>
    <w:p w14:paraId="638A0370" w14:textId="77777777" w:rsidR="00E015C8" w:rsidRDefault="00E015C8" w:rsidP="00F16F2D">
      <w:pPr>
        <w:spacing w:line="360" w:lineRule="auto"/>
        <w:jc w:val="both"/>
        <w:rPr>
          <w:rFonts w:asciiTheme="minorBidi" w:hAnsiTheme="minorBidi" w:cstheme="minorBidi"/>
          <w:color w:val="0D0D0D" w:themeColor="text1" w:themeTint="F2"/>
        </w:rPr>
      </w:pPr>
    </w:p>
    <w:p w14:paraId="40B2C358" w14:textId="77777777" w:rsidR="00327BCA" w:rsidRDefault="00000000" w:rsidP="00F16F2D">
      <w:pPr>
        <w:spacing w:line="360" w:lineRule="auto"/>
        <w:jc w:val="both"/>
        <w:rPr>
          <w:rFonts w:asciiTheme="minorBidi" w:hAnsiTheme="minorBidi" w:cstheme="minorBidi"/>
          <w:color w:val="0D0D0D" w:themeColor="text1" w:themeTint="F2"/>
        </w:rPr>
      </w:pPr>
      <w:r w:rsidRPr="00B0186C">
        <w:rPr>
          <w:rFonts w:asciiTheme="minorBidi" w:hAnsiTheme="minorBidi" w:cstheme="minorBidi"/>
          <w:color w:val="0D0D0D" w:themeColor="text1" w:themeTint="F2"/>
        </w:rPr>
        <w:t xml:space="preserve">Several macronutrients, </w:t>
      </w:r>
      <w:r w:rsidR="005E575A" w:rsidRPr="00B0186C">
        <w:rPr>
          <w:rFonts w:asciiTheme="minorBidi" w:hAnsiTheme="minorBidi" w:cstheme="minorBidi"/>
          <w:color w:val="0D0D0D" w:themeColor="text1" w:themeTint="F2"/>
        </w:rPr>
        <w:t>vitamins,</w:t>
      </w:r>
      <w:r w:rsidRPr="00B0186C">
        <w:rPr>
          <w:rFonts w:asciiTheme="minorBidi" w:hAnsiTheme="minorBidi" w:cstheme="minorBidi"/>
          <w:color w:val="0D0D0D" w:themeColor="text1" w:themeTint="F2"/>
        </w:rPr>
        <w:t xml:space="preserve"> and minerals could be potentially deficient in a vegan diet (Dunham and Kollar, 2006). Dwyer and Loew (1994) suggest </w:t>
      </w:r>
      <w:r w:rsidRPr="00B0186C">
        <w:rPr>
          <w:rFonts w:asciiTheme="minorBidi" w:hAnsiTheme="minorBidi" w:cstheme="minorBidi"/>
          <w:color w:val="0D0D0D" w:themeColor="text1" w:themeTint="F2"/>
          <w:shd w:val="clear" w:color="auto" w:fill="FCFCFC"/>
        </w:rPr>
        <w:t>w</w:t>
      </w:r>
      <w:r w:rsidR="00711C48" w:rsidRPr="00B0186C">
        <w:rPr>
          <w:rFonts w:asciiTheme="minorBidi" w:hAnsiTheme="minorBidi" w:cstheme="minorBidi"/>
          <w:color w:val="0D0D0D" w:themeColor="text1" w:themeTint="F2"/>
          <w:shd w:val="clear" w:color="auto" w:fill="FCFCFC"/>
        </w:rPr>
        <w:t xml:space="preserve">omen and children </w:t>
      </w:r>
      <w:r w:rsidRPr="00B0186C">
        <w:rPr>
          <w:rFonts w:asciiTheme="minorBidi" w:hAnsiTheme="minorBidi" w:cstheme="minorBidi"/>
          <w:color w:val="0D0D0D" w:themeColor="text1" w:themeTint="F2"/>
          <w:shd w:val="clear" w:color="auto" w:fill="FCFCFC"/>
        </w:rPr>
        <w:t xml:space="preserve">are pote at a </w:t>
      </w:r>
      <w:r w:rsidR="00711C48" w:rsidRPr="00B0186C">
        <w:rPr>
          <w:rFonts w:asciiTheme="minorBidi" w:hAnsiTheme="minorBidi" w:cstheme="minorBidi"/>
          <w:color w:val="0D0D0D" w:themeColor="text1" w:themeTint="F2"/>
          <w:shd w:val="clear" w:color="auto" w:fill="FCFCFC"/>
        </w:rPr>
        <w:t xml:space="preserve">higher risk of </w:t>
      </w:r>
      <w:r w:rsidR="005E575A" w:rsidRPr="00B0186C">
        <w:rPr>
          <w:rFonts w:asciiTheme="minorBidi" w:hAnsiTheme="minorBidi" w:cstheme="minorBidi"/>
          <w:color w:val="0D0D0D" w:themeColor="text1" w:themeTint="F2"/>
          <w:shd w:val="clear" w:color="auto" w:fill="FCFCFC"/>
        </w:rPr>
        <w:t>defi</w:t>
      </w:r>
      <w:r w:rsidR="009C69D8" w:rsidRPr="00B0186C">
        <w:rPr>
          <w:rFonts w:asciiTheme="minorBidi" w:hAnsiTheme="minorBidi" w:cstheme="minorBidi"/>
          <w:color w:val="0D0D0D" w:themeColor="text1" w:themeTint="F2"/>
          <w:shd w:val="clear" w:color="auto" w:fill="FCFCFC"/>
        </w:rPr>
        <w:t>ci</w:t>
      </w:r>
      <w:r w:rsidR="005E575A" w:rsidRPr="00B0186C">
        <w:rPr>
          <w:rFonts w:asciiTheme="minorBidi" w:hAnsiTheme="minorBidi" w:cstheme="minorBidi"/>
          <w:color w:val="0D0D0D" w:themeColor="text1" w:themeTint="F2"/>
          <w:shd w:val="clear" w:color="auto" w:fill="FCFCFC"/>
        </w:rPr>
        <w:t xml:space="preserve">ency </w:t>
      </w:r>
      <w:r w:rsidRPr="00B0186C">
        <w:rPr>
          <w:rFonts w:asciiTheme="minorBidi" w:hAnsiTheme="minorBidi" w:cstheme="minorBidi"/>
          <w:color w:val="0D0D0D" w:themeColor="text1" w:themeTint="F2"/>
          <w:shd w:val="clear" w:color="auto" w:fill="FCFCFC"/>
        </w:rPr>
        <w:t xml:space="preserve">due to consuming vegan </w:t>
      </w:r>
      <w:r w:rsidR="00711C48" w:rsidRPr="00B0186C">
        <w:rPr>
          <w:rFonts w:asciiTheme="minorBidi" w:hAnsiTheme="minorBidi" w:cstheme="minorBidi"/>
          <w:color w:val="0D0D0D" w:themeColor="text1" w:themeTint="F2"/>
          <w:shd w:val="clear" w:color="auto" w:fill="FCFCFC"/>
        </w:rPr>
        <w:t>diets</w:t>
      </w:r>
      <w:r w:rsidRPr="00B0186C">
        <w:rPr>
          <w:rFonts w:asciiTheme="minorBidi" w:hAnsiTheme="minorBidi" w:cstheme="minorBidi"/>
          <w:color w:val="0D0D0D" w:themeColor="text1" w:themeTint="F2"/>
          <w:shd w:val="clear" w:color="auto" w:fill="FCFCFC"/>
        </w:rPr>
        <w:t xml:space="preserve"> without any suppl</w:t>
      </w:r>
      <w:r w:rsidR="005E575A" w:rsidRPr="00B0186C">
        <w:rPr>
          <w:rFonts w:asciiTheme="minorBidi" w:hAnsiTheme="minorBidi" w:cstheme="minorBidi"/>
          <w:color w:val="0D0D0D" w:themeColor="text1" w:themeTint="F2"/>
          <w:shd w:val="clear" w:color="auto" w:fill="FCFCFC"/>
        </w:rPr>
        <w:t>e</w:t>
      </w:r>
      <w:r w:rsidRPr="00B0186C">
        <w:rPr>
          <w:rFonts w:asciiTheme="minorBidi" w:hAnsiTheme="minorBidi" w:cstheme="minorBidi"/>
          <w:color w:val="0D0D0D" w:themeColor="text1" w:themeTint="F2"/>
          <w:shd w:val="clear" w:color="auto" w:fill="FCFCFC"/>
        </w:rPr>
        <w:t>men</w:t>
      </w:r>
      <w:r w:rsidR="005E575A" w:rsidRPr="00B0186C">
        <w:rPr>
          <w:rFonts w:asciiTheme="minorBidi" w:hAnsiTheme="minorBidi" w:cstheme="minorBidi"/>
          <w:color w:val="0D0D0D" w:themeColor="text1" w:themeTint="F2"/>
          <w:shd w:val="clear" w:color="auto" w:fill="FCFCFC"/>
        </w:rPr>
        <w:t>t</w:t>
      </w:r>
      <w:r w:rsidRPr="00B0186C">
        <w:rPr>
          <w:rFonts w:asciiTheme="minorBidi" w:hAnsiTheme="minorBidi" w:cstheme="minorBidi"/>
          <w:color w:val="0D0D0D" w:themeColor="text1" w:themeTint="F2"/>
          <w:shd w:val="clear" w:color="auto" w:fill="FCFCFC"/>
        </w:rPr>
        <w:t>ation</w:t>
      </w:r>
      <w:r w:rsidR="007E253F" w:rsidRPr="00B0186C">
        <w:rPr>
          <w:rFonts w:asciiTheme="minorBidi" w:hAnsiTheme="minorBidi" w:cstheme="minorBidi"/>
          <w:color w:val="0D0D0D" w:themeColor="text1" w:themeTint="F2"/>
          <w:shd w:val="clear" w:color="auto" w:fill="FCFCFC"/>
        </w:rPr>
        <w:t xml:space="preserve">. </w:t>
      </w:r>
      <w:r w:rsidR="009C69D8" w:rsidRPr="00B0186C">
        <w:rPr>
          <w:rFonts w:asciiTheme="minorBidi" w:hAnsiTheme="minorBidi" w:cstheme="minorBidi"/>
          <w:color w:val="0D0D0D" w:themeColor="text1" w:themeTint="F2"/>
          <w:shd w:val="clear" w:color="auto" w:fill="FCFCFC"/>
        </w:rPr>
        <w:t>Women who are young, pregnant, elderly, or who suffer from poverty, disease or other environmentally disadvantaged societies are at particular risk</w:t>
      </w:r>
      <w:r w:rsidR="00B24E0B">
        <w:rPr>
          <w:rFonts w:asciiTheme="minorBidi" w:hAnsiTheme="minorBidi" w:cstheme="minorBidi"/>
          <w:color w:val="0D0D0D" w:themeColor="text1" w:themeTint="F2"/>
          <w:shd w:val="clear" w:color="auto" w:fill="FCFCFC"/>
        </w:rPr>
        <w:t xml:space="preserve"> </w:t>
      </w:r>
      <w:r w:rsidR="009C69D8" w:rsidRPr="00B0186C">
        <w:rPr>
          <w:rFonts w:asciiTheme="minorBidi" w:hAnsiTheme="minorBidi" w:cstheme="minorBidi"/>
          <w:color w:val="0D0D0D" w:themeColor="text1" w:themeTint="F2"/>
        </w:rPr>
        <w:t xml:space="preserve">(Dwyer and Loew, 1994). </w:t>
      </w:r>
      <w:r w:rsidR="00F16F2D" w:rsidRPr="00B0186C">
        <w:rPr>
          <w:rFonts w:asciiTheme="minorBidi" w:hAnsiTheme="minorBidi" w:cstheme="minorBidi"/>
          <w:color w:val="0D0D0D" w:themeColor="text1" w:themeTint="F2"/>
        </w:rPr>
        <w:t xml:space="preserve">Like most people, vegans can often benefit from supplementation to avoid deficiency and adverse health outcomes (Willett </w:t>
      </w:r>
      <w:r w:rsidR="00F16F2D">
        <w:rPr>
          <w:rFonts w:asciiTheme="minorBidi" w:hAnsiTheme="minorBidi" w:cstheme="minorBidi"/>
          <w:color w:val="0D0D0D" w:themeColor="text1" w:themeTint="F2"/>
        </w:rPr>
        <w:t>and</w:t>
      </w:r>
      <w:r w:rsidR="00F16F2D" w:rsidRPr="00B0186C">
        <w:rPr>
          <w:rFonts w:asciiTheme="minorBidi" w:hAnsiTheme="minorBidi" w:cstheme="minorBidi"/>
          <w:color w:val="0D0D0D" w:themeColor="text1" w:themeTint="F2"/>
        </w:rPr>
        <w:t xml:space="preserve"> Stampfer, 2001).</w:t>
      </w:r>
      <w:r w:rsidR="00F16F2D">
        <w:rPr>
          <w:rFonts w:asciiTheme="minorBidi" w:hAnsiTheme="minorBidi" w:cstheme="minorBidi"/>
          <w:color w:val="0D0D0D" w:themeColor="text1" w:themeTint="F2"/>
        </w:rPr>
        <w:t xml:space="preserve"> </w:t>
      </w:r>
      <w:r w:rsidRPr="00B0186C">
        <w:rPr>
          <w:rFonts w:asciiTheme="minorBidi" w:hAnsiTheme="minorBidi" w:cstheme="minorBidi"/>
          <w:color w:val="0D0D0D" w:themeColor="text1" w:themeTint="F2"/>
        </w:rPr>
        <w:t>For children and adolescents who follow a veg</w:t>
      </w:r>
      <w:r w:rsidR="005E575A" w:rsidRPr="00B0186C">
        <w:rPr>
          <w:rFonts w:asciiTheme="minorBidi" w:hAnsiTheme="minorBidi" w:cstheme="minorBidi"/>
          <w:color w:val="0D0D0D" w:themeColor="text1" w:themeTint="F2"/>
        </w:rPr>
        <w:t>an</w:t>
      </w:r>
      <w:r w:rsidRPr="00B0186C">
        <w:rPr>
          <w:rFonts w:asciiTheme="minorBidi" w:hAnsiTheme="minorBidi" w:cstheme="minorBidi"/>
          <w:color w:val="0D0D0D" w:themeColor="text1" w:themeTint="F2"/>
        </w:rPr>
        <w:t xml:space="preserve"> diet and may not be ingesting 100% of the recommended doses of specific vitamins and minerals, such </w:t>
      </w:r>
      <w:r w:rsidRPr="00B0186C">
        <w:rPr>
          <w:rFonts w:asciiTheme="minorBidi" w:hAnsiTheme="minorBidi" w:cstheme="minorBidi"/>
          <w:color w:val="0D0D0D" w:themeColor="text1" w:themeTint="F2"/>
        </w:rPr>
        <w:lastRenderedPageBreak/>
        <w:t xml:space="preserve">as a multivitamin or single vitamin/mineral supplement will help ensure that their needs are being met </w:t>
      </w:r>
      <w:r w:rsidR="005E575A" w:rsidRPr="00B0186C">
        <w:rPr>
          <w:rFonts w:asciiTheme="minorBidi" w:hAnsiTheme="minorBidi" w:cstheme="minorBidi"/>
          <w:color w:val="0D0D0D" w:themeColor="text1" w:themeTint="F2"/>
        </w:rPr>
        <w:t>(Willett</w:t>
      </w:r>
      <w:r w:rsidR="00005DF1">
        <w:rPr>
          <w:rFonts w:asciiTheme="minorBidi" w:hAnsiTheme="minorBidi" w:cstheme="minorBidi"/>
          <w:color w:val="0D0D0D" w:themeColor="text1" w:themeTint="F2"/>
        </w:rPr>
        <w:t xml:space="preserve"> and </w:t>
      </w:r>
      <w:r w:rsidR="005E575A" w:rsidRPr="00B0186C">
        <w:rPr>
          <w:rFonts w:asciiTheme="minorBidi" w:hAnsiTheme="minorBidi" w:cstheme="minorBidi"/>
          <w:color w:val="0D0D0D" w:themeColor="text1" w:themeTint="F2"/>
        </w:rPr>
        <w:t xml:space="preserve">Stampfer, 2001; </w:t>
      </w:r>
      <w:r w:rsidRPr="00B0186C">
        <w:rPr>
          <w:rFonts w:asciiTheme="minorBidi" w:hAnsiTheme="minorBidi" w:cstheme="minorBidi"/>
          <w:color w:val="0D0D0D" w:themeColor="text1" w:themeTint="F2"/>
        </w:rPr>
        <w:t>Dunham and Kollar, 2006)</w:t>
      </w:r>
      <w:r w:rsidR="004862C0">
        <w:rPr>
          <w:rFonts w:asciiTheme="minorBidi" w:hAnsiTheme="minorBidi" w:cstheme="minorBidi"/>
          <w:color w:val="0D0D0D" w:themeColor="text1" w:themeTint="F2"/>
        </w:rPr>
        <w:t xml:space="preserve">. </w:t>
      </w:r>
    </w:p>
    <w:p w14:paraId="24FCD0C6" w14:textId="77777777" w:rsidR="001811CC" w:rsidRPr="009C7354" w:rsidRDefault="00000000" w:rsidP="009C7354">
      <w:pPr>
        <w:spacing w:line="360" w:lineRule="auto"/>
        <w:jc w:val="both"/>
        <w:rPr>
          <w:rFonts w:asciiTheme="minorBidi" w:hAnsiTheme="minorBidi" w:cstheme="minorBidi"/>
          <w:color w:val="70AD47" w:themeColor="accent6"/>
        </w:rPr>
      </w:pPr>
      <w:r w:rsidRPr="006A75B9">
        <w:rPr>
          <w:rFonts w:asciiTheme="minorBidi" w:hAnsiTheme="minorBidi" w:cstheme="minorBidi"/>
          <w:shd w:val="clear" w:color="auto" w:fill="FFFFFF"/>
        </w:rPr>
        <w:t>Likewise</w:t>
      </w:r>
      <w:r w:rsidR="004474B8" w:rsidRPr="006A75B9">
        <w:rPr>
          <w:rFonts w:asciiTheme="minorBidi" w:hAnsiTheme="minorBidi" w:cstheme="minorBidi"/>
          <w:shd w:val="clear" w:color="auto" w:fill="FFFFFF"/>
        </w:rPr>
        <w:t xml:space="preserve">, some may argue that implementing a more plant-based diet can be associated with much less protein and iron intake, leading to adverse health outcomes, such as anaemia and a weakened immune system </w:t>
      </w:r>
      <w:r w:rsidR="004474B8" w:rsidRPr="006A75B9">
        <w:rPr>
          <w:rFonts w:asciiTheme="minorBidi" w:hAnsiTheme="minorBidi" w:cstheme="minorBidi"/>
        </w:rPr>
        <w:t xml:space="preserve">(Pawlak </w:t>
      </w:r>
      <w:r w:rsidR="004474B8" w:rsidRPr="006A75B9">
        <w:rPr>
          <w:rFonts w:asciiTheme="minorBidi" w:hAnsiTheme="minorBidi" w:cstheme="minorBidi"/>
          <w:i/>
          <w:iCs/>
        </w:rPr>
        <w:t>et al</w:t>
      </w:r>
      <w:r w:rsidR="004474B8" w:rsidRPr="006A75B9">
        <w:rPr>
          <w:rFonts w:asciiTheme="minorBidi" w:hAnsiTheme="minorBidi" w:cstheme="minorBidi"/>
        </w:rPr>
        <w:t>., 2013; Bryant, 2019).</w:t>
      </w:r>
      <w:r w:rsidRPr="006A75B9">
        <w:rPr>
          <w:rFonts w:asciiTheme="minorBidi" w:hAnsiTheme="minorBidi" w:cstheme="minorBidi"/>
        </w:rPr>
        <w:t xml:space="preserve"> Moreover</w:t>
      </w:r>
      <w:r>
        <w:rPr>
          <w:rFonts w:asciiTheme="minorBidi" w:hAnsiTheme="minorBidi" w:cstheme="minorBidi"/>
          <w:color w:val="212121"/>
        </w:rPr>
        <w:t>,</w:t>
      </w:r>
      <w:r>
        <w:rPr>
          <w:rFonts w:asciiTheme="minorBidi" w:hAnsiTheme="minorBidi" w:cstheme="minorBidi"/>
          <w:color w:val="222222"/>
          <w:shd w:val="clear" w:color="auto" w:fill="FFFFFF"/>
        </w:rPr>
        <w:t xml:space="preserve"> p</w:t>
      </w:r>
      <w:r w:rsidRPr="00B0186C">
        <w:rPr>
          <w:rFonts w:asciiTheme="minorBidi" w:hAnsiTheme="minorBidi" w:cstheme="minorBidi"/>
          <w:color w:val="222222"/>
          <w:shd w:val="clear" w:color="auto" w:fill="FFFFFF"/>
        </w:rPr>
        <w:t xml:space="preserve">revious </w:t>
      </w:r>
      <w:r w:rsidRPr="00B0186C">
        <w:rPr>
          <w:rFonts w:asciiTheme="minorBidi" w:hAnsiTheme="minorBidi" w:cstheme="minorBidi"/>
          <w:color w:val="212121"/>
        </w:rPr>
        <w:t xml:space="preserve">research has shown that vegans are potentially at risk for </w:t>
      </w:r>
      <w:r w:rsidR="009C7354">
        <w:rPr>
          <w:rFonts w:asciiTheme="minorBidi" w:hAnsiTheme="minorBidi" w:cstheme="minorBidi"/>
          <w:color w:val="212121"/>
        </w:rPr>
        <w:t>z</w:t>
      </w:r>
      <w:r w:rsidRPr="00B0186C">
        <w:rPr>
          <w:rFonts w:asciiTheme="minorBidi" w:hAnsiTheme="minorBidi" w:cstheme="minorBidi"/>
          <w:color w:val="212121"/>
        </w:rPr>
        <w:t xml:space="preserve">inc deficiency due to meat, dairy, and eggs being primary sources of zinc in omnivore diets. </w:t>
      </w:r>
      <w:r w:rsidR="009C7354" w:rsidRPr="00B0186C">
        <w:rPr>
          <w:rFonts w:asciiTheme="minorBidi" w:hAnsiTheme="minorBidi" w:cstheme="minorBidi"/>
          <w:color w:val="212121"/>
        </w:rPr>
        <w:t>However, some zinc-rich plant foods such as nuts, seeds, and whole grains have less bioavailability, leading to defi</w:t>
      </w:r>
      <w:r w:rsidR="009C7354">
        <w:rPr>
          <w:rFonts w:asciiTheme="minorBidi" w:hAnsiTheme="minorBidi" w:cstheme="minorBidi"/>
          <w:color w:val="212121"/>
        </w:rPr>
        <w:t>c</w:t>
      </w:r>
      <w:r w:rsidR="009C7354" w:rsidRPr="00B0186C">
        <w:rPr>
          <w:rFonts w:asciiTheme="minorBidi" w:hAnsiTheme="minorBidi" w:cstheme="minorBidi"/>
          <w:color w:val="212121"/>
        </w:rPr>
        <w:t xml:space="preserve">iency and adverse health outcomes. </w:t>
      </w:r>
      <w:r w:rsidR="00832806" w:rsidRPr="00832806">
        <w:rPr>
          <w:rFonts w:asciiTheme="minorBidi" w:hAnsiTheme="minorBidi" w:cstheme="minorBidi"/>
        </w:rPr>
        <w:t>For instance, i</w:t>
      </w:r>
      <w:r w:rsidR="00104C9E" w:rsidRPr="00832806">
        <w:rPr>
          <w:rFonts w:asciiTheme="minorBidi" w:hAnsiTheme="minorBidi" w:cstheme="minorBidi"/>
        </w:rPr>
        <w:t xml:space="preserve">t </w:t>
      </w:r>
      <w:r w:rsidR="00104C9E" w:rsidRPr="00B0186C">
        <w:rPr>
          <w:rFonts w:asciiTheme="minorBidi" w:hAnsiTheme="minorBidi" w:cstheme="minorBidi"/>
          <w:color w:val="212121"/>
        </w:rPr>
        <w:t>has been reported inadequate zinc consumption in vegan adults may be associated with mental health problems in individuals, such as anxiety and depression (</w:t>
      </w:r>
      <w:r w:rsidR="00104C9E" w:rsidRPr="00B0186C">
        <w:rPr>
          <w:rFonts w:asciiTheme="minorBidi" w:hAnsiTheme="minorBidi" w:cstheme="minorBidi"/>
          <w:color w:val="222222"/>
          <w:shd w:val="clear" w:color="auto" w:fill="FFFFFF"/>
        </w:rPr>
        <w:t>Bali</w:t>
      </w:r>
      <w:r>
        <w:rPr>
          <w:rFonts w:asciiTheme="minorBidi" w:hAnsiTheme="minorBidi" w:cstheme="minorBidi"/>
          <w:color w:val="222222"/>
          <w:shd w:val="clear" w:color="auto" w:fill="FFFFFF"/>
        </w:rPr>
        <w:t xml:space="preserve"> </w:t>
      </w:r>
      <w:r w:rsidR="00104C9E" w:rsidRPr="00B0186C">
        <w:rPr>
          <w:rFonts w:asciiTheme="minorBidi" w:hAnsiTheme="minorBidi" w:cstheme="minorBidi"/>
          <w:color w:val="222222"/>
          <w:shd w:val="clear" w:color="auto" w:fill="FFFFFF"/>
        </w:rPr>
        <w:t xml:space="preserve">and Naik, 2023). </w:t>
      </w:r>
    </w:p>
    <w:p w14:paraId="11E2128D" w14:textId="77777777" w:rsidR="009C69D8" w:rsidRPr="00B0186C" w:rsidRDefault="00000000" w:rsidP="00B0186C">
      <w:pPr>
        <w:pStyle w:val="NormalWeb"/>
        <w:shd w:val="clear" w:color="auto" w:fill="FFFFFF"/>
        <w:spacing w:line="360" w:lineRule="auto"/>
        <w:jc w:val="both"/>
        <w:rPr>
          <w:rFonts w:asciiTheme="minorBidi" w:hAnsiTheme="minorBidi" w:cstheme="minorBidi"/>
          <w:color w:val="222222"/>
          <w:shd w:val="clear" w:color="auto" w:fill="FFFFFF"/>
        </w:rPr>
      </w:pPr>
      <w:r w:rsidRPr="00B0186C">
        <w:rPr>
          <w:rFonts w:asciiTheme="minorBidi" w:hAnsiTheme="minorBidi" w:cstheme="minorBidi"/>
          <w:color w:val="212121"/>
        </w:rPr>
        <w:t xml:space="preserve">A recent systematic study examined the </w:t>
      </w:r>
      <w:r w:rsidR="00BE4353" w:rsidRPr="00B0186C">
        <w:rPr>
          <w:rFonts w:asciiTheme="minorBidi" w:hAnsiTheme="minorBidi" w:cstheme="minorBidi"/>
          <w:color w:val="212121"/>
        </w:rPr>
        <w:t xml:space="preserve">vegan diet intake </w:t>
      </w:r>
      <w:r w:rsidRPr="00B0186C">
        <w:rPr>
          <w:rFonts w:asciiTheme="minorBidi" w:hAnsiTheme="minorBidi" w:cstheme="minorBidi"/>
          <w:color w:val="212121"/>
        </w:rPr>
        <w:t xml:space="preserve">in terms of macro and micronutrient intake in the adult European </w:t>
      </w:r>
      <w:r w:rsidR="00BE4353" w:rsidRPr="00B0186C">
        <w:rPr>
          <w:rFonts w:asciiTheme="minorBidi" w:hAnsiTheme="minorBidi" w:cstheme="minorBidi"/>
          <w:color w:val="212121"/>
        </w:rPr>
        <w:t>population</w:t>
      </w:r>
      <w:r w:rsidR="00832806">
        <w:rPr>
          <w:rFonts w:asciiTheme="minorBidi" w:hAnsiTheme="minorBidi" w:cstheme="minorBidi"/>
          <w:color w:val="212121"/>
        </w:rPr>
        <w:t xml:space="preserve"> </w:t>
      </w:r>
      <w:r w:rsidR="00104C9E" w:rsidRPr="00B0186C">
        <w:rPr>
          <w:rFonts w:asciiTheme="minorBidi" w:hAnsiTheme="minorBidi" w:cstheme="minorBidi"/>
          <w:color w:val="212121"/>
        </w:rPr>
        <w:t>(Bali</w:t>
      </w:r>
      <w:r w:rsidR="00832806">
        <w:rPr>
          <w:rFonts w:asciiTheme="minorBidi" w:hAnsiTheme="minorBidi" w:cstheme="minorBidi"/>
          <w:color w:val="222222"/>
          <w:shd w:val="clear" w:color="auto" w:fill="FFFFFF"/>
        </w:rPr>
        <w:t xml:space="preserve"> </w:t>
      </w:r>
      <w:r w:rsidRPr="00B0186C">
        <w:rPr>
          <w:rFonts w:asciiTheme="minorBidi" w:hAnsiTheme="minorBidi" w:cstheme="minorBidi"/>
          <w:color w:val="222222"/>
          <w:shd w:val="clear" w:color="auto" w:fill="FFFFFF"/>
        </w:rPr>
        <w:t>and Naik, 2023</w:t>
      </w:r>
      <w:r w:rsidR="00BE4353" w:rsidRPr="00B0186C">
        <w:rPr>
          <w:rFonts w:asciiTheme="minorBidi" w:hAnsiTheme="minorBidi" w:cstheme="minorBidi"/>
          <w:color w:val="222222"/>
          <w:shd w:val="clear" w:color="auto" w:fill="FFFFFF"/>
        </w:rPr>
        <w:t>)</w:t>
      </w:r>
      <w:r w:rsidR="00926DB7">
        <w:rPr>
          <w:rFonts w:asciiTheme="minorBidi" w:hAnsiTheme="minorBidi" w:cstheme="minorBidi"/>
          <w:color w:val="222222"/>
          <w:shd w:val="clear" w:color="auto" w:fill="FFFFFF"/>
        </w:rPr>
        <w:t>.</w:t>
      </w:r>
      <w:r w:rsidRPr="00B0186C">
        <w:rPr>
          <w:rFonts w:asciiTheme="minorBidi" w:hAnsiTheme="minorBidi" w:cstheme="minorBidi"/>
          <w:color w:val="222222"/>
          <w:shd w:val="clear" w:color="auto" w:fill="FFFFFF"/>
        </w:rPr>
        <w:t xml:space="preserve"> </w:t>
      </w:r>
      <w:r w:rsidRPr="00B0186C">
        <w:rPr>
          <w:rFonts w:asciiTheme="minorBidi" w:hAnsiTheme="minorBidi" w:cstheme="minorBidi"/>
          <w:color w:val="212121"/>
        </w:rPr>
        <w:t xml:space="preserve">The study found that vegans consumed the least total protein compared to other diet groups, confirming concerns that </w:t>
      </w:r>
      <w:r w:rsidR="00BE4353" w:rsidRPr="00B0186C">
        <w:rPr>
          <w:rFonts w:asciiTheme="minorBidi" w:hAnsiTheme="minorBidi" w:cstheme="minorBidi"/>
          <w:color w:val="212121"/>
        </w:rPr>
        <w:t>the vegan diet</w:t>
      </w:r>
      <w:r w:rsidRPr="00B0186C">
        <w:rPr>
          <w:rFonts w:asciiTheme="minorBidi" w:hAnsiTheme="minorBidi" w:cstheme="minorBidi"/>
          <w:color w:val="212121"/>
        </w:rPr>
        <w:t xml:space="preserve"> may include insufficient protein, particularly</w:t>
      </w:r>
      <w:r w:rsidR="00BE4353" w:rsidRPr="00B0186C">
        <w:rPr>
          <w:rFonts w:asciiTheme="minorBidi" w:hAnsiTheme="minorBidi" w:cstheme="minorBidi"/>
          <w:color w:val="212121"/>
        </w:rPr>
        <w:t xml:space="preserve"> </w:t>
      </w:r>
      <w:r w:rsidRPr="00B0186C">
        <w:rPr>
          <w:rFonts w:asciiTheme="minorBidi" w:hAnsiTheme="minorBidi" w:cstheme="minorBidi"/>
          <w:color w:val="212121"/>
        </w:rPr>
        <w:t>in instances where legume</w:t>
      </w:r>
      <w:r w:rsidR="00BE4353" w:rsidRPr="00B0186C">
        <w:rPr>
          <w:rFonts w:asciiTheme="minorBidi" w:hAnsiTheme="minorBidi" w:cstheme="minorBidi"/>
          <w:color w:val="212121"/>
        </w:rPr>
        <w:t>s</w:t>
      </w:r>
      <w:r w:rsidRPr="00B0186C">
        <w:rPr>
          <w:rFonts w:asciiTheme="minorBidi" w:hAnsiTheme="minorBidi" w:cstheme="minorBidi"/>
          <w:color w:val="212121"/>
        </w:rPr>
        <w:t>, seed</w:t>
      </w:r>
      <w:r w:rsidR="00BE4353" w:rsidRPr="00B0186C">
        <w:rPr>
          <w:rFonts w:asciiTheme="minorBidi" w:hAnsiTheme="minorBidi" w:cstheme="minorBidi"/>
          <w:color w:val="212121"/>
        </w:rPr>
        <w:t>s</w:t>
      </w:r>
      <w:r w:rsidRPr="00B0186C">
        <w:rPr>
          <w:rFonts w:asciiTheme="minorBidi" w:hAnsiTheme="minorBidi" w:cstheme="minorBidi"/>
          <w:color w:val="212121"/>
        </w:rPr>
        <w:t>, and nut</w:t>
      </w:r>
      <w:r w:rsidR="00BE4353" w:rsidRPr="00B0186C">
        <w:rPr>
          <w:rFonts w:asciiTheme="minorBidi" w:hAnsiTheme="minorBidi" w:cstheme="minorBidi"/>
          <w:color w:val="212121"/>
        </w:rPr>
        <w:t>s</w:t>
      </w:r>
      <w:r w:rsidRPr="00B0186C">
        <w:rPr>
          <w:rFonts w:asciiTheme="minorBidi" w:hAnsiTheme="minorBidi" w:cstheme="minorBidi"/>
          <w:color w:val="212121"/>
        </w:rPr>
        <w:t xml:space="preserve"> consumption is limited </w:t>
      </w:r>
      <w:r w:rsidR="00104C9E" w:rsidRPr="00B0186C">
        <w:rPr>
          <w:rFonts w:asciiTheme="minorBidi" w:hAnsiTheme="minorBidi" w:cstheme="minorBidi"/>
          <w:color w:val="0D0D0D" w:themeColor="text1" w:themeTint="F2"/>
        </w:rPr>
        <w:t xml:space="preserve">(Weikert </w:t>
      </w:r>
      <w:r w:rsidR="00104C9E" w:rsidRPr="00B0186C">
        <w:rPr>
          <w:rFonts w:asciiTheme="minorBidi" w:hAnsiTheme="minorBidi" w:cstheme="minorBidi"/>
          <w:i/>
          <w:iCs/>
          <w:color w:val="0D0D0D" w:themeColor="text1" w:themeTint="F2"/>
        </w:rPr>
        <w:t>et al</w:t>
      </w:r>
      <w:r w:rsidR="00104C9E" w:rsidRPr="00B0186C">
        <w:rPr>
          <w:rFonts w:asciiTheme="minorBidi" w:hAnsiTheme="minorBidi" w:cstheme="minorBidi"/>
          <w:color w:val="0D0D0D" w:themeColor="text1" w:themeTint="F2"/>
        </w:rPr>
        <w:t xml:space="preserve">., 2020; NHS, 2023; </w:t>
      </w:r>
      <w:r w:rsidRPr="00B0186C">
        <w:rPr>
          <w:rFonts w:asciiTheme="minorBidi" w:hAnsiTheme="minorBidi" w:cstheme="minorBidi"/>
          <w:color w:val="222222"/>
          <w:shd w:val="clear" w:color="auto" w:fill="FFFFFF"/>
        </w:rPr>
        <w:t>Bali</w:t>
      </w:r>
      <w:r w:rsidR="00926DB7">
        <w:rPr>
          <w:rFonts w:asciiTheme="minorBidi" w:hAnsiTheme="minorBidi" w:cstheme="minorBidi"/>
          <w:color w:val="222222"/>
          <w:shd w:val="clear" w:color="auto" w:fill="FFFFFF"/>
        </w:rPr>
        <w:t xml:space="preserve"> </w:t>
      </w:r>
      <w:r w:rsidRPr="00B0186C">
        <w:rPr>
          <w:rFonts w:asciiTheme="minorBidi" w:hAnsiTheme="minorBidi" w:cstheme="minorBidi"/>
          <w:color w:val="222222"/>
          <w:shd w:val="clear" w:color="auto" w:fill="FFFFFF"/>
        </w:rPr>
        <w:t>and Naik, 2023).</w:t>
      </w:r>
    </w:p>
    <w:p w14:paraId="752E2F57" w14:textId="1E71AE7C" w:rsidR="006F4984" w:rsidRPr="00B0186C" w:rsidRDefault="00000000" w:rsidP="006F4984">
      <w:pPr>
        <w:spacing w:line="360" w:lineRule="auto"/>
        <w:jc w:val="both"/>
        <w:rPr>
          <w:rFonts w:asciiTheme="minorBidi" w:hAnsiTheme="minorBidi" w:cstheme="minorBidi"/>
          <w:b/>
          <w:bCs/>
        </w:rPr>
      </w:pPr>
      <w:r w:rsidRPr="00B0186C">
        <w:rPr>
          <w:rFonts w:asciiTheme="minorBidi" w:hAnsiTheme="minorBidi" w:cstheme="minorBidi"/>
          <w:color w:val="171717" w:themeColor="background2" w:themeShade="1A"/>
        </w:rPr>
        <w:t xml:space="preserve">Eating habits have previously been shown to play a prominent role in one's lifespan </w:t>
      </w:r>
      <w:r w:rsidR="00E50825" w:rsidRPr="00B0186C">
        <w:rPr>
          <w:rFonts w:asciiTheme="minorBidi" w:hAnsiTheme="minorBidi" w:cstheme="minorBidi"/>
          <w:color w:val="171717" w:themeColor="background2" w:themeShade="1A"/>
        </w:rPr>
        <w:t xml:space="preserve">(Buettner and Skemp, 2016; </w:t>
      </w:r>
      <w:r w:rsidRPr="00B0186C">
        <w:rPr>
          <w:rFonts w:asciiTheme="minorBidi" w:hAnsiTheme="minorBidi" w:cstheme="minorBidi"/>
          <w:color w:val="171717" w:themeColor="background2" w:themeShade="1A"/>
          <w:shd w:val="clear" w:color="auto" w:fill="FFFFFF"/>
        </w:rPr>
        <w:t>Naber</w:t>
      </w:r>
      <w:r w:rsidR="007B6AC9">
        <w:rPr>
          <w:rFonts w:asciiTheme="minorBidi" w:hAnsiTheme="minorBidi" w:cstheme="minorBidi"/>
          <w:color w:val="171717" w:themeColor="background2" w:themeShade="1A"/>
          <w:shd w:val="clear" w:color="auto" w:fill="FFFFFF"/>
        </w:rPr>
        <w:t xml:space="preserve"> </w:t>
      </w:r>
      <w:r w:rsidRPr="00B0186C">
        <w:rPr>
          <w:rFonts w:asciiTheme="minorBidi" w:hAnsiTheme="minorBidi" w:cstheme="minorBidi"/>
          <w:color w:val="171717" w:themeColor="background2" w:themeShade="1A"/>
          <w:shd w:val="clear" w:color="auto" w:fill="FFFFFF"/>
        </w:rPr>
        <w:t>and Hale, 2019</w:t>
      </w:r>
      <w:r w:rsidR="00841E13" w:rsidRPr="00B0186C">
        <w:rPr>
          <w:rFonts w:asciiTheme="minorBidi" w:hAnsiTheme="minorBidi" w:cstheme="minorBidi"/>
          <w:color w:val="171717" w:themeColor="background2" w:themeShade="1A"/>
          <w:shd w:val="clear" w:color="auto" w:fill="FFFFFF"/>
        </w:rPr>
        <w:t xml:space="preserve">; </w:t>
      </w:r>
      <w:r w:rsidR="00841E13" w:rsidRPr="00B0186C">
        <w:rPr>
          <w:rFonts w:asciiTheme="minorBidi" w:hAnsiTheme="minorBidi" w:cstheme="minorBidi"/>
          <w:color w:val="171717" w:themeColor="background2" w:themeShade="1A"/>
        </w:rPr>
        <w:t xml:space="preserve">Pes </w:t>
      </w:r>
      <w:r w:rsidR="00841E13" w:rsidRPr="007B6AC9">
        <w:rPr>
          <w:rFonts w:asciiTheme="minorBidi" w:hAnsiTheme="minorBidi" w:cstheme="minorBidi"/>
          <w:i/>
          <w:iCs/>
          <w:color w:val="171717" w:themeColor="background2" w:themeShade="1A"/>
        </w:rPr>
        <w:t>et al</w:t>
      </w:r>
      <w:r w:rsidR="00841E13" w:rsidRPr="00B0186C">
        <w:rPr>
          <w:rFonts w:asciiTheme="minorBidi" w:hAnsiTheme="minorBidi" w:cstheme="minorBidi"/>
          <w:color w:val="171717" w:themeColor="background2" w:themeShade="1A"/>
        </w:rPr>
        <w:t xml:space="preserve">., 2022). </w:t>
      </w:r>
      <w:r w:rsidR="00841E13" w:rsidRPr="00B0186C">
        <w:rPr>
          <w:rFonts w:asciiTheme="minorBidi" w:hAnsiTheme="minorBidi" w:cstheme="minorBidi"/>
          <w:color w:val="171717" w:themeColor="background2" w:themeShade="1A"/>
          <w:shd w:val="clear" w:color="auto" w:fill="FFFFFF"/>
        </w:rPr>
        <w:t>Research has previously shown how plant-based dietary patterns potentially lea</w:t>
      </w:r>
      <w:r w:rsidR="00445038" w:rsidRPr="00B0186C">
        <w:rPr>
          <w:rFonts w:asciiTheme="minorBidi" w:hAnsiTheme="minorBidi" w:cstheme="minorBidi"/>
          <w:color w:val="171717" w:themeColor="background2" w:themeShade="1A"/>
          <w:shd w:val="clear" w:color="auto" w:fill="FFFFFF"/>
        </w:rPr>
        <w:t>d</w:t>
      </w:r>
      <w:r w:rsidR="00841E13" w:rsidRPr="00B0186C">
        <w:rPr>
          <w:rFonts w:asciiTheme="minorBidi" w:hAnsiTheme="minorBidi" w:cstheme="minorBidi"/>
          <w:color w:val="171717" w:themeColor="background2" w:themeShade="1A"/>
          <w:shd w:val="clear" w:color="auto" w:fill="FFFFFF"/>
        </w:rPr>
        <w:t xml:space="preserve"> to increased lifespan and a decreased risk of age-related diseases </w:t>
      </w:r>
      <w:r w:rsidR="00841E13" w:rsidRPr="00B0186C">
        <w:rPr>
          <w:rFonts w:asciiTheme="minorBidi" w:hAnsiTheme="minorBidi" w:cstheme="minorBidi"/>
          <w:color w:val="171717" w:themeColor="background2" w:themeShade="1A"/>
        </w:rPr>
        <w:t xml:space="preserve">(Liu </w:t>
      </w:r>
      <w:r w:rsidR="00841E13" w:rsidRPr="00BB665B">
        <w:rPr>
          <w:rFonts w:asciiTheme="minorBidi" w:hAnsiTheme="minorBidi" w:cstheme="minorBidi"/>
          <w:i/>
          <w:iCs/>
          <w:color w:val="171717" w:themeColor="background2" w:themeShade="1A"/>
        </w:rPr>
        <w:t>et al</w:t>
      </w:r>
      <w:r w:rsidR="00841E13" w:rsidRPr="00B0186C">
        <w:rPr>
          <w:rFonts w:asciiTheme="minorBidi" w:hAnsiTheme="minorBidi" w:cstheme="minorBidi"/>
          <w:color w:val="171717" w:themeColor="background2" w:themeShade="1A"/>
        </w:rPr>
        <w:t>., 2020</w:t>
      </w:r>
      <w:r w:rsidR="00445038" w:rsidRPr="00B0186C">
        <w:rPr>
          <w:rFonts w:asciiTheme="minorBidi" w:hAnsiTheme="minorBidi" w:cstheme="minorBidi"/>
          <w:color w:val="171717" w:themeColor="background2" w:themeShade="1A"/>
        </w:rPr>
        <w:t>)</w:t>
      </w:r>
      <w:r w:rsidR="00BB665B">
        <w:rPr>
          <w:rFonts w:asciiTheme="minorBidi" w:hAnsiTheme="minorBidi" w:cstheme="minorBidi"/>
          <w:color w:val="171717" w:themeColor="background2" w:themeShade="1A"/>
        </w:rPr>
        <w:t>.</w:t>
      </w:r>
      <w:r w:rsidR="00841E13" w:rsidRPr="00B0186C">
        <w:rPr>
          <w:rFonts w:asciiTheme="minorBidi" w:hAnsiTheme="minorBidi" w:cstheme="minorBidi"/>
          <w:color w:val="171717" w:themeColor="background2" w:themeShade="1A"/>
        </w:rPr>
        <w:t xml:space="preserve"> </w:t>
      </w:r>
      <w:r w:rsidR="00445038" w:rsidRPr="00B0186C">
        <w:rPr>
          <w:rFonts w:asciiTheme="minorBidi" w:hAnsiTheme="minorBidi" w:cstheme="minorBidi"/>
          <w:color w:val="171717" w:themeColor="background2" w:themeShade="1A"/>
        </w:rPr>
        <w:t xml:space="preserve">It has been shown that </w:t>
      </w:r>
      <w:r w:rsidR="00841E13" w:rsidRPr="00B0186C">
        <w:rPr>
          <w:rFonts w:asciiTheme="minorBidi" w:hAnsiTheme="minorBidi" w:cstheme="minorBidi"/>
          <w:color w:val="171717" w:themeColor="background2" w:themeShade="1A"/>
        </w:rPr>
        <w:t>t</w:t>
      </w:r>
      <w:r w:rsidR="008B5ECD" w:rsidRPr="00B0186C">
        <w:rPr>
          <w:rFonts w:asciiTheme="minorBidi" w:hAnsiTheme="minorBidi" w:cstheme="minorBidi"/>
          <w:color w:val="171717" w:themeColor="background2" w:themeShade="1A"/>
        </w:rPr>
        <w:t>here are five areas of the world</w:t>
      </w:r>
      <w:r w:rsidR="00BB665B">
        <w:rPr>
          <w:rFonts w:asciiTheme="minorBidi" w:hAnsiTheme="minorBidi" w:cstheme="minorBidi"/>
          <w:color w:val="171717" w:themeColor="background2" w:themeShade="1A"/>
        </w:rPr>
        <w:t>,</w:t>
      </w:r>
      <w:r w:rsidR="008B5ECD" w:rsidRPr="00B0186C">
        <w:rPr>
          <w:rFonts w:asciiTheme="minorBidi" w:hAnsiTheme="minorBidi" w:cstheme="minorBidi"/>
          <w:color w:val="171717" w:themeColor="background2" w:themeShade="1A"/>
        </w:rPr>
        <w:t xml:space="preserve"> known as </w:t>
      </w:r>
      <w:r w:rsidR="00A67032">
        <w:rPr>
          <w:rFonts w:asciiTheme="minorBidi" w:hAnsiTheme="minorBidi" w:cstheme="minorBidi"/>
          <w:color w:val="171717" w:themeColor="background2" w:themeShade="1A"/>
        </w:rPr>
        <w:t>b</w:t>
      </w:r>
      <w:r w:rsidR="008B5ECD" w:rsidRPr="00B0186C">
        <w:rPr>
          <w:rFonts w:asciiTheme="minorBidi" w:hAnsiTheme="minorBidi" w:cstheme="minorBidi"/>
          <w:color w:val="171717" w:themeColor="background2" w:themeShade="1A"/>
        </w:rPr>
        <w:t xml:space="preserve">lue </w:t>
      </w:r>
      <w:r w:rsidR="00A67032">
        <w:rPr>
          <w:rFonts w:asciiTheme="minorBidi" w:hAnsiTheme="minorBidi" w:cstheme="minorBidi"/>
          <w:color w:val="171717" w:themeColor="background2" w:themeShade="1A"/>
        </w:rPr>
        <w:t>z</w:t>
      </w:r>
      <w:r w:rsidR="008B5ECD" w:rsidRPr="00B0186C">
        <w:rPr>
          <w:rFonts w:asciiTheme="minorBidi" w:hAnsiTheme="minorBidi" w:cstheme="minorBidi"/>
          <w:color w:val="171717" w:themeColor="background2" w:themeShade="1A"/>
        </w:rPr>
        <w:t>ones</w:t>
      </w:r>
      <w:r w:rsidR="00BB665B">
        <w:rPr>
          <w:rFonts w:asciiTheme="minorBidi" w:hAnsiTheme="minorBidi" w:cstheme="minorBidi"/>
          <w:color w:val="171717" w:themeColor="background2" w:themeShade="1A"/>
        </w:rPr>
        <w:t>,</w:t>
      </w:r>
      <w:r w:rsidR="00841E13" w:rsidRPr="00B0186C">
        <w:rPr>
          <w:rFonts w:asciiTheme="minorBidi" w:hAnsiTheme="minorBidi" w:cstheme="minorBidi"/>
          <w:color w:val="171717" w:themeColor="background2" w:themeShade="1A"/>
        </w:rPr>
        <w:t xml:space="preserve"> </w:t>
      </w:r>
      <w:r w:rsidR="008B5ECD" w:rsidRPr="00B0186C">
        <w:rPr>
          <w:rFonts w:asciiTheme="minorBidi" w:hAnsiTheme="minorBidi" w:cstheme="minorBidi"/>
          <w:color w:val="171717" w:themeColor="background2" w:themeShade="1A"/>
        </w:rPr>
        <w:t>where the most significant numbers of centenarians, or people living greater than 100 years, live</w:t>
      </w:r>
      <w:r w:rsidR="00760067" w:rsidRPr="00B0186C">
        <w:rPr>
          <w:rFonts w:asciiTheme="minorBidi" w:hAnsiTheme="minorBidi" w:cstheme="minorBidi"/>
          <w:color w:val="171717" w:themeColor="background2" w:themeShade="1A"/>
        </w:rPr>
        <w:t xml:space="preserve">; these zones include </w:t>
      </w:r>
      <w:r w:rsidR="00760067" w:rsidRPr="00B0186C">
        <w:rPr>
          <w:rFonts w:asciiTheme="minorBidi" w:hAnsiTheme="minorBidi" w:cstheme="minorBidi"/>
          <w:color w:val="212121"/>
          <w:shd w:val="clear" w:color="auto" w:fill="FFFFFF"/>
        </w:rPr>
        <w:t>Sardinia, Okinawa</w:t>
      </w:r>
      <w:r w:rsidR="006430B8">
        <w:rPr>
          <w:rFonts w:asciiTheme="minorBidi" w:hAnsiTheme="minorBidi" w:cstheme="minorBidi"/>
          <w:color w:val="212121"/>
          <w:shd w:val="clear" w:color="auto" w:fill="FFFFFF"/>
        </w:rPr>
        <w:t xml:space="preserve"> in</w:t>
      </w:r>
      <w:r w:rsidR="00760067" w:rsidRPr="00B0186C">
        <w:rPr>
          <w:rFonts w:asciiTheme="minorBidi" w:hAnsiTheme="minorBidi" w:cstheme="minorBidi"/>
          <w:color w:val="212121"/>
          <w:shd w:val="clear" w:color="auto" w:fill="FFFFFF"/>
        </w:rPr>
        <w:t xml:space="preserve"> Japan, and Ikaria</w:t>
      </w:r>
      <w:r w:rsidR="006430B8">
        <w:rPr>
          <w:rFonts w:asciiTheme="minorBidi" w:hAnsiTheme="minorBidi" w:cstheme="minorBidi"/>
          <w:color w:val="212121"/>
          <w:shd w:val="clear" w:color="auto" w:fill="FFFFFF"/>
        </w:rPr>
        <w:t xml:space="preserve"> in</w:t>
      </w:r>
      <w:r w:rsidR="00760067" w:rsidRPr="00B0186C">
        <w:rPr>
          <w:rFonts w:asciiTheme="minorBidi" w:hAnsiTheme="minorBidi" w:cstheme="minorBidi"/>
          <w:color w:val="212121"/>
          <w:shd w:val="clear" w:color="auto" w:fill="FFFFFF"/>
        </w:rPr>
        <w:t xml:space="preserve"> Greece</w:t>
      </w:r>
      <w:r w:rsidR="00760067" w:rsidRPr="00B0186C">
        <w:rPr>
          <w:rFonts w:asciiTheme="minorBidi" w:hAnsiTheme="minorBidi" w:cstheme="minorBidi"/>
          <w:color w:val="171717" w:themeColor="background2" w:themeShade="1A"/>
        </w:rPr>
        <w:t xml:space="preserve"> </w:t>
      </w:r>
      <w:r w:rsidR="00E50825" w:rsidRPr="00B0186C">
        <w:rPr>
          <w:rFonts w:asciiTheme="minorBidi" w:hAnsiTheme="minorBidi" w:cstheme="minorBidi"/>
          <w:color w:val="171717" w:themeColor="background2" w:themeShade="1A"/>
        </w:rPr>
        <w:t xml:space="preserve">(Buettner and Skemp, 2016; </w:t>
      </w:r>
      <w:r w:rsidR="008B5ECD" w:rsidRPr="00B0186C">
        <w:rPr>
          <w:rFonts w:asciiTheme="minorBidi" w:hAnsiTheme="minorBidi" w:cstheme="minorBidi"/>
          <w:color w:val="171717" w:themeColor="background2" w:themeShade="1A"/>
          <w:shd w:val="clear" w:color="auto" w:fill="FFFFFF"/>
        </w:rPr>
        <w:t>Naber</w:t>
      </w:r>
      <w:r w:rsidR="00F241C2">
        <w:rPr>
          <w:rFonts w:asciiTheme="minorBidi" w:hAnsiTheme="minorBidi" w:cstheme="minorBidi"/>
          <w:color w:val="171717" w:themeColor="background2" w:themeShade="1A"/>
          <w:shd w:val="clear" w:color="auto" w:fill="FFFFFF"/>
        </w:rPr>
        <w:t xml:space="preserve"> </w:t>
      </w:r>
      <w:r w:rsidR="008B5ECD" w:rsidRPr="00B0186C">
        <w:rPr>
          <w:rFonts w:asciiTheme="minorBidi" w:hAnsiTheme="minorBidi" w:cstheme="minorBidi"/>
          <w:color w:val="171717" w:themeColor="background2" w:themeShade="1A"/>
          <w:shd w:val="clear" w:color="auto" w:fill="FFFFFF"/>
        </w:rPr>
        <w:t xml:space="preserve">and Hale, 2019; </w:t>
      </w:r>
      <w:r w:rsidR="008B5ECD" w:rsidRPr="00B0186C">
        <w:rPr>
          <w:rFonts w:asciiTheme="minorBidi" w:hAnsiTheme="minorBidi" w:cstheme="minorBidi"/>
          <w:color w:val="171717" w:themeColor="background2" w:themeShade="1A"/>
        </w:rPr>
        <w:t xml:space="preserve">Liu </w:t>
      </w:r>
      <w:r w:rsidR="008B5ECD" w:rsidRPr="00F241C2">
        <w:rPr>
          <w:rFonts w:asciiTheme="minorBidi" w:hAnsiTheme="minorBidi" w:cstheme="minorBidi"/>
          <w:i/>
          <w:iCs/>
          <w:color w:val="171717" w:themeColor="background2" w:themeShade="1A"/>
        </w:rPr>
        <w:t>et al</w:t>
      </w:r>
      <w:r w:rsidR="008B5ECD" w:rsidRPr="00B0186C">
        <w:rPr>
          <w:rFonts w:asciiTheme="minorBidi" w:hAnsiTheme="minorBidi" w:cstheme="minorBidi"/>
          <w:color w:val="171717" w:themeColor="background2" w:themeShade="1A"/>
        </w:rPr>
        <w:t>., 2020</w:t>
      </w:r>
      <w:r w:rsidR="00445038" w:rsidRPr="00B0186C">
        <w:rPr>
          <w:rFonts w:asciiTheme="minorBidi" w:hAnsiTheme="minorBidi" w:cstheme="minorBidi"/>
          <w:color w:val="171717" w:themeColor="background2" w:themeShade="1A"/>
        </w:rPr>
        <w:t xml:space="preserve">; </w:t>
      </w:r>
      <w:r w:rsidR="0043514B" w:rsidRPr="00B0186C">
        <w:rPr>
          <w:rFonts w:asciiTheme="minorBidi" w:hAnsiTheme="minorBidi" w:cstheme="minorBidi"/>
          <w:color w:val="171717" w:themeColor="background2" w:themeShade="1A"/>
        </w:rPr>
        <w:t xml:space="preserve">Pes </w:t>
      </w:r>
      <w:r w:rsidR="0043514B" w:rsidRPr="00F241C2">
        <w:rPr>
          <w:rFonts w:asciiTheme="minorBidi" w:hAnsiTheme="minorBidi" w:cstheme="minorBidi"/>
          <w:i/>
          <w:iCs/>
          <w:color w:val="171717" w:themeColor="background2" w:themeShade="1A"/>
        </w:rPr>
        <w:t>et al</w:t>
      </w:r>
      <w:r w:rsidR="0043514B" w:rsidRPr="00B0186C">
        <w:rPr>
          <w:rFonts w:asciiTheme="minorBidi" w:hAnsiTheme="minorBidi" w:cstheme="minorBidi"/>
          <w:color w:val="171717" w:themeColor="background2" w:themeShade="1A"/>
        </w:rPr>
        <w:t>., 2022)</w:t>
      </w:r>
      <w:r w:rsidR="00F241C2">
        <w:rPr>
          <w:rFonts w:asciiTheme="minorBidi" w:hAnsiTheme="minorBidi" w:cstheme="minorBidi"/>
          <w:color w:val="171717" w:themeColor="background2" w:themeShade="1A"/>
        </w:rPr>
        <w:t>.</w:t>
      </w:r>
      <w:r w:rsidR="00E50825" w:rsidRPr="00B0186C">
        <w:rPr>
          <w:rFonts w:asciiTheme="minorBidi" w:hAnsiTheme="minorBidi" w:cstheme="minorBidi"/>
          <w:color w:val="171717" w:themeColor="background2" w:themeShade="1A"/>
        </w:rPr>
        <w:t xml:space="preserve"> </w:t>
      </w:r>
      <w:r w:rsidR="00AC3300" w:rsidRPr="00B0186C">
        <w:rPr>
          <w:rFonts w:asciiTheme="minorBidi" w:hAnsiTheme="minorBidi" w:cstheme="minorBidi"/>
          <w:color w:val="171717" w:themeColor="background2" w:themeShade="1A"/>
        </w:rPr>
        <w:t xml:space="preserve">It has been shown how living in a </w:t>
      </w:r>
      <w:r w:rsidR="004B0FA6">
        <w:rPr>
          <w:rFonts w:asciiTheme="minorBidi" w:hAnsiTheme="minorBidi" w:cstheme="minorBidi"/>
          <w:color w:val="171717" w:themeColor="background2" w:themeShade="1A"/>
        </w:rPr>
        <w:t>b</w:t>
      </w:r>
      <w:r w:rsidR="00AC3300" w:rsidRPr="00B0186C">
        <w:rPr>
          <w:rFonts w:asciiTheme="minorBidi" w:hAnsiTheme="minorBidi" w:cstheme="minorBidi"/>
          <w:color w:val="171717" w:themeColor="background2" w:themeShade="1A"/>
        </w:rPr>
        <w:t xml:space="preserve">lue </w:t>
      </w:r>
      <w:r w:rsidR="004B0FA6">
        <w:rPr>
          <w:rFonts w:asciiTheme="minorBidi" w:hAnsiTheme="minorBidi" w:cstheme="minorBidi"/>
          <w:color w:val="171717" w:themeColor="background2" w:themeShade="1A"/>
        </w:rPr>
        <w:t>z</w:t>
      </w:r>
      <w:r w:rsidR="00AC3300" w:rsidRPr="00B0186C">
        <w:rPr>
          <w:rFonts w:asciiTheme="minorBidi" w:hAnsiTheme="minorBidi" w:cstheme="minorBidi"/>
          <w:color w:val="171717" w:themeColor="background2" w:themeShade="1A"/>
        </w:rPr>
        <w:t>one can add eight or more years to your life (Buettner, 2015</w:t>
      </w:r>
      <w:r w:rsidR="003E5D09" w:rsidRPr="00B0186C">
        <w:rPr>
          <w:rFonts w:asciiTheme="minorBidi" w:hAnsiTheme="minorBidi" w:cstheme="minorBidi"/>
          <w:color w:val="171717" w:themeColor="background2" w:themeShade="1A"/>
        </w:rPr>
        <w:t xml:space="preserve">; </w:t>
      </w:r>
      <w:r w:rsidR="00760067" w:rsidRPr="00B0186C">
        <w:rPr>
          <w:rFonts w:asciiTheme="minorBidi" w:hAnsiTheme="minorBidi" w:cstheme="minorBidi"/>
          <w:color w:val="171717" w:themeColor="background2" w:themeShade="1A"/>
        </w:rPr>
        <w:t xml:space="preserve">Buettner and Skemp, 2016). </w:t>
      </w:r>
      <w:r w:rsidR="00841E13" w:rsidRPr="00B0186C">
        <w:rPr>
          <w:rFonts w:asciiTheme="minorBidi" w:hAnsiTheme="minorBidi" w:cstheme="minorBidi"/>
          <w:color w:val="171717" w:themeColor="background2" w:themeShade="1A"/>
        </w:rPr>
        <w:t xml:space="preserve">Research has indicated </w:t>
      </w:r>
      <w:r w:rsidR="00445038" w:rsidRPr="00B0186C">
        <w:rPr>
          <w:rFonts w:asciiTheme="minorBidi" w:hAnsiTheme="minorBidi" w:cstheme="minorBidi"/>
          <w:color w:val="171717" w:themeColor="background2" w:themeShade="1A"/>
        </w:rPr>
        <w:t>a commonality</w:t>
      </w:r>
      <w:r w:rsidR="00841E13" w:rsidRPr="00B0186C">
        <w:rPr>
          <w:rFonts w:asciiTheme="minorBidi" w:hAnsiTheme="minorBidi" w:cstheme="minorBidi"/>
          <w:color w:val="171717" w:themeColor="background2" w:themeShade="1A"/>
        </w:rPr>
        <w:t xml:space="preserve"> </w:t>
      </w:r>
      <w:r w:rsidR="00445038" w:rsidRPr="00B0186C">
        <w:rPr>
          <w:rFonts w:asciiTheme="minorBidi" w:hAnsiTheme="minorBidi" w:cstheme="minorBidi"/>
          <w:color w:val="171717" w:themeColor="background2" w:themeShade="1A"/>
        </w:rPr>
        <w:t xml:space="preserve">found </w:t>
      </w:r>
      <w:r w:rsidR="00841E13" w:rsidRPr="00B0186C">
        <w:rPr>
          <w:rFonts w:asciiTheme="minorBidi" w:hAnsiTheme="minorBidi" w:cstheme="minorBidi"/>
          <w:color w:val="171717" w:themeColor="background2" w:themeShade="1A"/>
        </w:rPr>
        <w:t xml:space="preserve">in all five blue zones </w:t>
      </w:r>
      <w:r w:rsidR="00445038" w:rsidRPr="00B0186C">
        <w:rPr>
          <w:rFonts w:asciiTheme="minorBidi" w:hAnsiTheme="minorBidi" w:cstheme="minorBidi"/>
          <w:color w:val="171717" w:themeColor="background2" w:themeShade="1A"/>
        </w:rPr>
        <w:t xml:space="preserve">was a plant-based diet </w:t>
      </w:r>
      <w:r w:rsidR="00841E13" w:rsidRPr="00B0186C">
        <w:rPr>
          <w:rFonts w:asciiTheme="minorBidi" w:hAnsiTheme="minorBidi" w:cstheme="minorBidi"/>
          <w:color w:val="171717" w:themeColor="background2" w:themeShade="1A"/>
        </w:rPr>
        <w:t xml:space="preserve">high in </w:t>
      </w:r>
      <w:r w:rsidR="00841E13" w:rsidRPr="00B0186C">
        <w:rPr>
          <w:rFonts w:asciiTheme="minorBidi" w:hAnsiTheme="minorBidi" w:cstheme="minorBidi"/>
          <w:color w:val="171717" w:themeColor="background2" w:themeShade="1A"/>
          <w:shd w:val="clear" w:color="auto" w:fill="FFFFFF"/>
        </w:rPr>
        <w:t>fruits, vegetables, legumes, soy, lentils, nuts</w:t>
      </w:r>
      <w:r w:rsidR="00F241C2">
        <w:rPr>
          <w:rFonts w:asciiTheme="minorBidi" w:hAnsiTheme="minorBidi" w:cstheme="minorBidi"/>
          <w:color w:val="171717" w:themeColor="background2" w:themeShade="1A"/>
          <w:shd w:val="clear" w:color="auto" w:fill="FFFFFF"/>
        </w:rPr>
        <w:t>,</w:t>
      </w:r>
      <w:r w:rsidR="00841E13" w:rsidRPr="00B0186C">
        <w:rPr>
          <w:rFonts w:asciiTheme="minorBidi" w:hAnsiTheme="minorBidi" w:cstheme="minorBidi"/>
          <w:color w:val="171717" w:themeColor="background2" w:themeShade="1A"/>
          <w:shd w:val="clear" w:color="auto" w:fill="FFFFFF"/>
        </w:rPr>
        <w:t xml:space="preserve"> </w:t>
      </w:r>
      <w:r w:rsidRPr="00B0186C">
        <w:rPr>
          <w:rFonts w:asciiTheme="minorBidi" w:hAnsiTheme="minorBidi" w:cstheme="minorBidi"/>
          <w:color w:val="171717" w:themeColor="background2" w:themeShade="1A"/>
          <w:shd w:val="clear" w:color="auto" w:fill="FFFFFF"/>
        </w:rPr>
        <w:t>seeds,</w:t>
      </w:r>
      <w:r w:rsidR="00841E13" w:rsidRPr="00B0186C">
        <w:rPr>
          <w:rFonts w:asciiTheme="minorBidi" w:hAnsiTheme="minorBidi" w:cstheme="minorBidi"/>
          <w:color w:val="171717" w:themeColor="background2" w:themeShade="1A"/>
          <w:shd w:val="clear" w:color="auto" w:fill="FFFFFF"/>
        </w:rPr>
        <w:t xml:space="preserve"> and olive oil, with meat</w:t>
      </w:r>
      <w:r w:rsidR="00445038" w:rsidRPr="00B0186C">
        <w:rPr>
          <w:rFonts w:asciiTheme="minorBidi" w:hAnsiTheme="minorBidi" w:cstheme="minorBidi"/>
          <w:color w:val="171717" w:themeColor="background2" w:themeShade="1A"/>
          <w:shd w:val="clear" w:color="auto" w:fill="FFFFFF"/>
        </w:rPr>
        <w:t xml:space="preserve"> </w:t>
      </w:r>
      <w:r w:rsidR="00841E13" w:rsidRPr="00B0186C">
        <w:rPr>
          <w:rFonts w:asciiTheme="minorBidi" w:hAnsiTheme="minorBidi" w:cstheme="minorBidi"/>
          <w:color w:val="171717" w:themeColor="background2" w:themeShade="1A"/>
          <w:shd w:val="clear" w:color="auto" w:fill="FFFFFF"/>
        </w:rPr>
        <w:t xml:space="preserve">being eaten on average only five times per month </w:t>
      </w:r>
      <w:r w:rsidR="00841E13" w:rsidRPr="00B0186C">
        <w:rPr>
          <w:rFonts w:asciiTheme="minorBidi" w:hAnsiTheme="minorBidi" w:cstheme="minorBidi"/>
          <w:color w:val="171717" w:themeColor="background2" w:themeShade="1A"/>
        </w:rPr>
        <w:t>(Buettner and Skemp, 2016)</w:t>
      </w:r>
      <w:r w:rsidR="00A67032">
        <w:rPr>
          <w:rFonts w:asciiTheme="minorBidi" w:hAnsiTheme="minorBidi" w:cstheme="minorBidi"/>
          <w:color w:val="171717" w:themeColor="background2" w:themeShade="1A"/>
        </w:rPr>
        <w:t>.</w:t>
      </w:r>
      <w:r w:rsidR="00961152" w:rsidRPr="00B0186C">
        <w:rPr>
          <w:rFonts w:asciiTheme="minorBidi" w:hAnsiTheme="minorBidi" w:cstheme="minorBidi"/>
          <w:color w:val="171717" w:themeColor="background2" w:themeShade="1A"/>
        </w:rPr>
        <w:t xml:space="preserve"> </w:t>
      </w:r>
      <w:r w:rsidR="00445038" w:rsidRPr="00B0186C">
        <w:rPr>
          <w:rFonts w:asciiTheme="minorBidi" w:hAnsiTheme="minorBidi" w:cstheme="minorBidi"/>
          <w:color w:val="171717" w:themeColor="background2" w:themeShade="1A"/>
          <w:shd w:val="clear" w:color="auto" w:fill="FFFFFF"/>
        </w:rPr>
        <w:t xml:space="preserve">The connection between blue zone plant-based diets and longevity is partly due to the abundant consumption of fruits and vegetables, which are </w:t>
      </w:r>
      <w:r w:rsidR="00445038" w:rsidRPr="008C28C1">
        <w:rPr>
          <w:rFonts w:ascii="Arial" w:hAnsi="Arial" w:cs="Arial"/>
          <w:color w:val="171717" w:themeColor="background2" w:themeShade="1A"/>
          <w:shd w:val="clear" w:color="auto" w:fill="FFFFFF"/>
        </w:rPr>
        <w:lastRenderedPageBreak/>
        <w:t>protective against cardio</w:t>
      </w:r>
      <w:r w:rsidR="00961152" w:rsidRPr="008C28C1">
        <w:rPr>
          <w:rFonts w:ascii="Arial" w:hAnsi="Arial" w:cs="Arial"/>
          <w:color w:val="171717" w:themeColor="background2" w:themeShade="1A"/>
          <w:shd w:val="clear" w:color="auto" w:fill="FFFFFF"/>
        </w:rPr>
        <w:t>v</w:t>
      </w:r>
      <w:r w:rsidR="00445038" w:rsidRPr="008C28C1">
        <w:rPr>
          <w:rFonts w:ascii="Arial" w:hAnsi="Arial" w:cs="Arial"/>
          <w:color w:val="171717" w:themeColor="background2" w:themeShade="1A"/>
          <w:shd w:val="clear" w:color="auto" w:fill="FFFFFF"/>
        </w:rPr>
        <w:t xml:space="preserve">ascular </w:t>
      </w:r>
      <w:r w:rsidR="00961152" w:rsidRPr="008C28C1">
        <w:rPr>
          <w:rFonts w:ascii="Arial" w:hAnsi="Arial" w:cs="Arial"/>
          <w:color w:val="171717" w:themeColor="background2" w:themeShade="1A"/>
          <w:shd w:val="clear" w:color="auto" w:fill="FFFFFF"/>
        </w:rPr>
        <w:t xml:space="preserve">disease, stroke, and </w:t>
      </w:r>
      <w:r w:rsidR="00445038" w:rsidRPr="008C28C1">
        <w:rPr>
          <w:rFonts w:ascii="Arial" w:hAnsi="Arial" w:cs="Arial"/>
          <w:color w:val="171717" w:themeColor="background2" w:themeShade="1A"/>
          <w:shd w:val="clear" w:color="auto" w:fill="FFFFFF"/>
        </w:rPr>
        <w:t>cancer</w:t>
      </w:r>
      <w:r w:rsidR="00961152" w:rsidRPr="008C28C1">
        <w:rPr>
          <w:rFonts w:ascii="Arial" w:hAnsi="Arial" w:cs="Arial"/>
          <w:color w:val="171717" w:themeColor="background2" w:themeShade="1A"/>
          <w:shd w:val="clear" w:color="auto" w:fill="FFFFFF"/>
        </w:rPr>
        <w:t xml:space="preserve"> </w:t>
      </w:r>
      <w:r w:rsidR="00961152" w:rsidRPr="008C28C1">
        <w:rPr>
          <w:rFonts w:ascii="Arial" w:hAnsi="Arial" w:cs="Arial"/>
          <w:color w:val="171717" w:themeColor="background2" w:themeShade="1A"/>
        </w:rPr>
        <w:t>(Buettner and Skemp, 2016)</w:t>
      </w:r>
      <w:r w:rsidR="004B0FA6" w:rsidRPr="008C28C1">
        <w:rPr>
          <w:rFonts w:ascii="Arial" w:hAnsi="Arial" w:cs="Arial"/>
          <w:color w:val="171717" w:themeColor="background2" w:themeShade="1A"/>
        </w:rPr>
        <w:t>.</w:t>
      </w:r>
      <w:r w:rsidR="009B6EAB" w:rsidRPr="008C28C1">
        <w:rPr>
          <w:rFonts w:ascii="Arial" w:hAnsi="Arial" w:cs="Arial"/>
          <w:color w:val="171717" w:themeColor="background2" w:themeShade="1A"/>
        </w:rPr>
        <w:t xml:space="preserve"> </w:t>
      </w:r>
      <w:r w:rsidR="008642DA" w:rsidRPr="008C28C1">
        <w:rPr>
          <w:rFonts w:ascii="Arial" w:hAnsi="Arial" w:cs="Arial"/>
          <w:color w:val="000000"/>
          <w:shd w:val="clear" w:color="auto" w:fill="FFFFFF"/>
        </w:rPr>
        <w:t xml:space="preserve">In addition to the plant-based diets consumed in blue zone areas, a unique feature practised in one blue zone area in Japan focuses on the practice of stopping eating when one is 80% full, known as Hara Hachi Bu. Healthy longevity is also influenced not only by diet in blue zones but also by several other lifestyle factors, including physical activity, alcohol consumption, smoking, and community </w:t>
      </w:r>
      <w:r w:rsidR="006F4984" w:rsidRPr="008C28C1">
        <w:rPr>
          <w:rFonts w:ascii="Arial" w:hAnsi="Arial" w:cs="Arial"/>
          <w:color w:val="171717" w:themeColor="background2" w:themeShade="1A"/>
        </w:rPr>
        <w:t xml:space="preserve">(Buettner and </w:t>
      </w:r>
      <w:proofErr w:type="spellStart"/>
      <w:r w:rsidR="006F4984" w:rsidRPr="008C28C1">
        <w:rPr>
          <w:rFonts w:ascii="Arial" w:hAnsi="Arial" w:cs="Arial"/>
          <w:color w:val="171717" w:themeColor="background2" w:themeShade="1A"/>
        </w:rPr>
        <w:t>Skemp</w:t>
      </w:r>
      <w:proofErr w:type="spellEnd"/>
      <w:r w:rsidR="006F4984" w:rsidRPr="008C28C1">
        <w:rPr>
          <w:rFonts w:ascii="Arial" w:hAnsi="Arial" w:cs="Arial"/>
          <w:color w:val="171717" w:themeColor="background2" w:themeShade="1A"/>
        </w:rPr>
        <w:t>, 2016</w:t>
      </w:r>
      <w:r w:rsidR="006F4984">
        <w:rPr>
          <w:rFonts w:ascii="Arial" w:hAnsi="Arial" w:cs="Arial"/>
          <w:color w:val="171717" w:themeColor="background2" w:themeShade="1A"/>
        </w:rPr>
        <w:t xml:space="preserve">; </w:t>
      </w:r>
      <w:r w:rsidR="008642DA" w:rsidRPr="008C28C1">
        <w:rPr>
          <w:rFonts w:ascii="Arial" w:hAnsi="Arial" w:cs="Arial"/>
        </w:rPr>
        <w:t>Hu, 2023).</w:t>
      </w:r>
      <w:r w:rsidRPr="008C28C1">
        <w:rPr>
          <w:rFonts w:ascii="Arial" w:hAnsi="Arial" w:cs="Arial"/>
        </w:rPr>
        <w:t xml:space="preserve"> Moreover, though the research has shown the many positive benefits of living in blue zones, in recent years, areas such as </w:t>
      </w:r>
      <w:r w:rsidRPr="008C28C1">
        <w:rPr>
          <w:rFonts w:ascii="Arial" w:hAnsi="Arial" w:cs="Arial"/>
          <w:color w:val="000000"/>
          <w:shd w:val="clear" w:color="auto" w:fill="FFFFFF"/>
        </w:rPr>
        <w:t xml:space="preserve">Okinawa have undergone considerable Westernization, which has </w:t>
      </w:r>
      <w:r>
        <w:rPr>
          <w:rFonts w:ascii="Arial" w:hAnsi="Arial" w:cs="Arial"/>
          <w:color w:val="000000"/>
          <w:shd w:val="clear" w:color="auto" w:fill="FFFFFF"/>
        </w:rPr>
        <w:t>begun</w:t>
      </w:r>
      <w:r w:rsidRPr="008C28C1">
        <w:rPr>
          <w:rFonts w:ascii="Arial" w:hAnsi="Arial" w:cs="Arial"/>
          <w:color w:val="000000"/>
          <w:shd w:val="clear" w:color="auto" w:fill="FFFFFF"/>
        </w:rPr>
        <w:t xml:space="preserve"> to contribute to the rise of chronic diseases and decreased life expectancy on the island</w:t>
      </w:r>
      <w:r w:rsidR="006F4984" w:rsidRPr="006F4984">
        <w:rPr>
          <w:rFonts w:ascii="Arial" w:hAnsi="Arial" w:cs="Arial"/>
        </w:rPr>
        <w:t xml:space="preserve"> </w:t>
      </w:r>
      <w:r w:rsidR="006F4984">
        <w:rPr>
          <w:rFonts w:ascii="Arial" w:hAnsi="Arial" w:cs="Arial"/>
        </w:rPr>
        <w:t>(</w:t>
      </w:r>
      <w:r w:rsidR="006F4984" w:rsidRPr="008C28C1">
        <w:rPr>
          <w:rFonts w:ascii="Arial" w:hAnsi="Arial" w:cs="Arial"/>
        </w:rPr>
        <w:t>Hu, 2023).</w:t>
      </w:r>
    </w:p>
    <w:p w14:paraId="13853BEB" w14:textId="07DB176B" w:rsidR="008C28C1" w:rsidRPr="00B0186C" w:rsidRDefault="008C28C1" w:rsidP="008C28C1">
      <w:pPr>
        <w:spacing w:line="360" w:lineRule="auto"/>
        <w:jc w:val="both"/>
        <w:rPr>
          <w:rFonts w:asciiTheme="minorBidi" w:hAnsiTheme="minorBidi" w:cstheme="minorBidi"/>
          <w:b/>
          <w:bCs/>
        </w:rPr>
      </w:pPr>
    </w:p>
    <w:p w14:paraId="5B914C40" w14:textId="77777777" w:rsidR="00A15139" w:rsidRPr="00B0186C" w:rsidRDefault="00A15139" w:rsidP="00B0186C">
      <w:pPr>
        <w:spacing w:line="360" w:lineRule="auto"/>
        <w:jc w:val="both"/>
        <w:rPr>
          <w:rFonts w:asciiTheme="minorBidi" w:hAnsiTheme="minorBidi" w:cstheme="minorBidi"/>
          <w:color w:val="0D0D0D" w:themeColor="text1" w:themeTint="F2"/>
        </w:rPr>
      </w:pPr>
    </w:p>
    <w:p w14:paraId="26C62AAA" w14:textId="6D7080E3" w:rsidR="004C19C8" w:rsidRPr="008C28C1" w:rsidRDefault="00000000" w:rsidP="00162766">
      <w:pPr>
        <w:spacing w:line="360" w:lineRule="auto"/>
        <w:jc w:val="both"/>
        <w:rPr>
          <w:rFonts w:asciiTheme="minorBidi" w:hAnsiTheme="minorBidi" w:cstheme="minorBidi"/>
          <w:color w:val="000000" w:themeColor="text1"/>
        </w:rPr>
      </w:pPr>
      <w:r w:rsidRPr="00B0186C">
        <w:rPr>
          <w:rFonts w:asciiTheme="minorBidi" w:hAnsiTheme="minorBidi" w:cstheme="minorBidi"/>
          <w:color w:val="000000" w:themeColor="text1"/>
          <w:shd w:val="clear" w:color="auto" w:fill="FFFFFF"/>
        </w:rPr>
        <w:t xml:space="preserve">To conclude, past and present literature </w:t>
      </w:r>
      <w:r w:rsidR="00015F60" w:rsidRPr="00B0186C">
        <w:rPr>
          <w:rFonts w:asciiTheme="minorBidi" w:hAnsiTheme="minorBidi" w:cstheme="minorBidi"/>
          <w:color w:val="000000" w:themeColor="text1"/>
          <w:shd w:val="clear" w:color="auto" w:fill="FFFFFF"/>
        </w:rPr>
        <w:t xml:space="preserve">looking into the effects of plant-based diets in populations </w:t>
      </w:r>
      <w:r w:rsidRPr="00B0186C">
        <w:rPr>
          <w:rFonts w:asciiTheme="minorBidi" w:hAnsiTheme="minorBidi" w:cstheme="minorBidi"/>
          <w:color w:val="000000" w:themeColor="text1"/>
          <w:shd w:val="clear" w:color="auto" w:fill="FFFFFF"/>
        </w:rPr>
        <w:t xml:space="preserve">have shown adequate quality evidence </w:t>
      </w:r>
      <w:r w:rsidR="00940699">
        <w:rPr>
          <w:rFonts w:asciiTheme="minorBidi" w:hAnsiTheme="minorBidi" w:cstheme="minorBidi"/>
          <w:color w:val="000000" w:themeColor="text1"/>
          <w:shd w:val="clear" w:color="auto" w:fill="FFFFFF"/>
        </w:rPr>
        <w:t xml:space="preserve">of </w:t>
      </w:r>
      <w:r w:rsidR="00015F60" w:rsidRPr="00B0186C">
        <w:rPr>
          <w:rFonts w:asciiTheme="minorBidi" w:hAnsiTheme="minorBidi" w:cstheme="minorBidi"/>
          <w:color w:val="000000" w:themeColor="text1"/>
          <w:shd w:val="clear" w:color="auto" w:fill="FFFFFF"/>
        </w:rPr>
        <w:t xml:space="preserve">how </w:t>
      </w:r>
      <w:r w:rsidRPr="00B0186C">
        <w:rPr>
          <w:rFonts w:asciiTheme="minorBidi" w:hAnsiTheme="minorBidi" w:cstheme="minorBidi"/>
          <w:color w:val="000000" w:themeColor="text1"/>
          <w:shd w:val="clear" w:color="auto" w:fill="FFFFFF"/>
        </w:rPr>
        <w:t xml:space="preserve">plant-based diets are linked with </w:t>
      </w:r>
      <w:r w:rsidR="008C28C1">
        <w:rPr>
          <w:rFonts w:asciiTheme="minorBidi" w:hAnsiTheme="minorBidi" w:cstheme="minorBidi"/>
          <w:color w:val="000000" w:themeColor="text1"/>
          <w:shd w:val="clear" w:color="auto" w:fill="FFFFFF"/>
        </w:rPr>
        <w:t>potentially</w:t>
      </w:r>
      <w:r w:rsidR="008C28C1" w:rsidRPr="00B0186C">
        <w:rPr>
          <w:rFonts w:asciiTheme="minorBidi" w:hAnsiTheme="minorBidi" w:cstheme="minorBidi"/>
          <w:color w:val="000000" w:themeColor="text1"/>
          <w:shd w:val="clear" w:color="auto" w:fill="FFFFFF"/>
        </w:rPr>
        <w:t xml:space="preserve"> positive</w:t>
      </w:r>
      <w:r w:rsidR="000D06CB" w:rsidRPr="00B0186C">
        <w:rPr>
          <w:rFonts w:asciiTheme="minorBidi" w:hAnsiTheme="minorBidi" w:cstheme="minorBidi"/>
          <w:color w:val="000000" w:themeColor="text1"/>
          <w:shd w:val="clear" w:color="auto" w:fill="FFFFFF"/>
        </w:rPr>
        <w:t xml:space="preserve"> health outcomes, including </w:t>
      </w:r>
      <w:r w:rsidRPr="00B0186C">
        <w:rPr>
          <w:rFonts w:asciiTheme="minorBidi" w:hAnsiTheme="minorBidi" w:cstheme="minorBidi"/>
          <w:color w:val="000000" w:themeColor="text1"/>
          <w:shd w:val="clear" w:color="auto" w:fill="FFFFFF"/>
        </w:rPr>
        <w:t>reduced risk of cardiovascular disease and mortality</w:t>
      </w:r>
      <w:r w:rsidR="000D06CB" w:rsidRPr="00B0186C">
        <w:rPr>
          <w:rFonts w:asciiTheme="minorBidi" w:hAnsiTheme="minorBidi" w:cstheme="minorBidi"/>
          <w:color w:val="000000" w:themeColor="text1"/>
          <w:shd w:val="clear" w:color="auto" w:fill="FFFFFF"/>
        </w:rPr>
        <w:t>, weight loss</w:t>
      </w:r>
      <w:r w:rsidR="00716F5F">
        <w:rPr>
          <w:rFonts w:asciiTheme="minorBidi" w:hAnsiTheme="minorBidi" w:cstheme="minorBidi"/>
          <w:color w:val="000000" w:themeColor="text1"/>
          <w:shd w:val="clear" w:color="auto" w:fill="FFFFFF"/>
        </w:rPr>
        <w:t>,</w:t>
      </w:r>
      <w:r w:rsidR="000D06CB" w:rsidRPr="00B0186C">
        <w:rPr>
          <w:rFonts w:asciiTheme="minorBidi" w:hAnsiTheme="minorBidi" w:cstheme="minorBidi"/>
          <w:color w:val="000000" w:themeColor="text1"/>
          <w:shd w:val="clear" w:color="auto" w:fill="FFFFFF"/>
        </w:rPr>
        <w:t xml:space="preserve"> and improved mental health</w:t>
      </w:r>
      <w:r w:rsidR="00EC6B94">
        <w:rPr>
          <w:rFonts w:asciiTheme="minorBidi" w:hAnsiTheme="minorBidi" w:cstheme="minorBidi"/>
          <w:color w:val="000000" w:themeColor="text1"/>
          <w:shd w:val="clear" w:color="auto" w:fill="FFFFFF"/>
        </w:rPr>
        <w:t>,</w:t>
      </w:r>
      <w:r w:rsidR="000D06CB" w:rsidRPr="00B0186C">
        <w:rPr>
          <w:rFonts w:asciiTheme="minorBidi" w:hAnsiTheme="minorBidi" w:cstheme="minorBidi"/>
          <w:color w:val="000000" w:themeColor="text1"/>
          <w:shd w:val="clear" w:color="auto" w:fill="FFFFFF"/>
        </w:rPr>
        <w:t xml:space="preserve"> </w:t>
      </w:r>
      <w:r w:rsidRPr="00B0186C">
        <w:rPr>
          <w:rFonts w:asciiTheme="minorBidi" w:hAnsiTheme="minorBidi" w:cstheme="minorBidi"/>
          <w:color w:val="000000" w:themeColor="text1"/>
          <w:shd w:val="clear" w:color="auto" w:fill="FFFFFF"/>
        </w:rPr>
        <w:t>compared with diets that are not plant</w:t>
      </w:r>
      <w:r w:rsidR="000D06CB" w:rsidRPr="00B0186C">
        <w:rPr>
          <w:rFonts w:asciiTheme="minorBidi" w:hAnsiTheme="minorBidi" w:cstheme="minorBidi"/>
          <w:color w:val="000000" w:themeColor="text1"/>
          <w:shd w:val="clear" w:color="auto" w:fill="FFFFFF"/>
        </w:rPr>
        <w:t>-</w:t>
      </w:r>
      <w:r w:rsidRPr="00B0186C">
        <w:rPr>
          <w:rFonts w:asciiTheme="minorBidi" w:hAnsiTheme="minorBidi" w:cstheme="minorBidi"/>
          <w:color w:val="000000" w:themeColor="text1"/>
          <w:shd w:val="clear" w:color="auto" w:fill="FFFFFF"/>
        </w:rPr>
        <w:t xml:space="preserve">based </w:t>
      </w:r>
      <w:r w:rsidRPr="00B0186C">
        <w:rPr>
          <w:rFonts w:asciiTheme="minorBidi" w:hAnsiTheme="minorBidi" w:cstheme="minorBidi"/>
          <w:color w:val="000000" w:themeColor="text1"/>
        </w:rPr>
        <w:t>(Craig, 2009</w:t>
      </w:r>
      <w:r w:rsidR="006F4984">
        <w:rPr>
          <w:rFonts w:asciiTheme="minorBidi" w:hAnsiTheme="minorBidi" w:cstheme="minorBidi"/>
          <w:color w:val="000000" w:themeColor="text1"/>
        </w:rPr>
        <w:t xml:space="preserve">; </w:t>
      </w:r>
      <w:proofErr w:type="spellStart"/>
      <w:r w:rsidR="006F4984" w:rsidRPr="00B0186C">
        <w:rPr>
          <w:rFonts w:asciiTheme="minorBidi" w:hAnsiTheme="minorBidi" w:cstheme="minorBidi"/>
          <w:color w:val="000000" w:themeColor="text1"/>
        </w:rPr>
        <w:t>Alcorta</w:t>
      </w:r>
      <w:proofErr w:type="spellEnd"/>
      <w:r w:rsidR="006F4984" w:rsidRPr="00B0186C">
        <w:rPr>
          <w:rFonts w:asciiTheme="minorBidi" w:hAnsiTheme="minorBidi" w:cstheme="minorBidi"/>
          <w:color w:val="000000" w:themeColor="text1"/>
        </w:rPr>
        <w:t xml:space="preserve"> </w:t>
      </w:r>
      <w:r w:rsidR="006F4984" w:rsidRPr="00B0186C">
        <w:rPr>
          <w:rFonts w:asciiTheme="minorBidi" w:hAnsiTheme="minorBidi" w:cstheme="minorBidi"/>
          <w:i/>
          <w:iCs/>
          <w:color w:val="000000" w:themeColor="text1"/>
        </w:rPr>
        <w:t>et al</w:t>
      </w:r>
      <w:r w:rsidR="006F4984" w:rsidRPr="00B0186C">
        <w:rPr>
          <w:rFonts w:asciiTheme="minorBidi" w:hAnsiTheme="minorBidi" w:cstheme="minorBidi"/>
          <w:color w:val="000000" w:themeColor="text1"/>
        </w:rPr>
        <w:t xml:space="preserve">., 2021; </w:t>
      </w:r>
      <w:proofErr w:type="spellStart"/>
      <w:r w:rsidR="006F4984" w:rsidRPr="00B0186C">
        <w:rPr>
          <w:rFonts w:asciiTheme="minorBidi" w:hAnsiTheme="minorBidi" w:cstheme="minorBidi"/>
          <w:color w:val="000000" w:themeColor="text1"/>
        </w:rPr>
        <w:t>Neufingerl</w:t>
      </w:r>
      <w:proofErr w:type="spellEnd"/>
      <w:r w:rsidR="006F4984" w:rsidRPr="00B0186C">
        <w:rPr>
          <w:rFonts w:asciiTheme="minorBidi" w:hAnsiTheme="minorBidi" w:cstheme="minorBidi"/>
          <w:color w:val="000000" w:themeColor="text1"/>
        </w:rPr>
        <w:t xml:space="preserve"> and </w:t>
      </w:r>
      <w:proofErr w:type="spellStart"/>
      <w:r w:rsidR="006F4984" w:rsidRPr="00B0186C">
        <w:rPr>
          <w:rFonts w:asciiTheme="minorBidi" w:hAnsiTheme="minorBidi" w:cstheme="minorBidi"/>
          <w:color w:val="000000" w:themeColor="text1"/>
        </w:rPr>
        <w:t>Eilander</w:t>
      </w:r>
      <w:proofErr w:type="spellEnd"/>
      <w:r w:rsidR="006F4984">
        <w:rPr>
          <w:rFonts w:asciiTheme="minorBidi" w:hAnsiTheme="minorBidi" w:cstheme="minorBidi"/>
          <w:color w:val="000000" w:themeColor="text1"/>
        </w:rPr>
        <w:t>, 2021</w:t>
      </w:r>
      <w:r w:rsidR="006F4984" w:rsidRPr="00B0186C">
        <w:rPr>
          <w:rFonts w:asciiTheme="minorBidi" w:hAnsiTheme="minorBidi" w:cstheme="minorBidi"/>
          <w:color w:val="000000" w:themeColor="text1"/>
        </w:rPr>
        <w:t>).</w:t>
      </w:r>
      <w:r w:rsidR="006F4984">
        <w:rPr>
          <w:rFonts w:asciiTheme="minorBidi" w:hAnsiTheme="minorBidi" w:cstheme="minorBidi"/>
          <w:color w:val="000000" w:themeColor="text1"/>
        </w:rPr>
        <w:t xml:space="preserve"> D</w:t>
      </w:r>
      <w:r w:rsidR="008B758C" w:rsidRPr="00B0186C">
        <w:rPr>
          <w:rFonts w:asciiTheme="minorBidi" w:hAnsiTheme="minorBidi" w:cstheme="minorBidi"/>
          <w:color w:val="000000" w:themeColor="text1"/>
        </w:rPr>
        <w:t xml:space="preserve">ata also indicates that vegans have a lower risk of heart disease than omnivores. However, there are few studies on other risk factors for conclusive conclusions (Craig, 2009). </w:t>
      </w:r>
      <w:r w:rsidR="008B758C">
        <w:rPr>
          <w:rFonts w:asciiTheme="minorBidi" w:hAnsiTheme="minorBidi" w:cstheme="minorBidi"/>
          <w:color w:val="000000" w:themeColor="text1"/>
        </w:rPr>
        <w:t>Nevertheless, p</w:t>
      </w:r>
      <w:r w:rsidR="008B758C" w:rsidRPr="00B0186C">
        <w:rPr>
          <w:rFonts w:asciiTheme="minorBidi" w:hAnsiTheme="minorBidi" w:cstheme="minorBidi"/>
          <w:color w:val="000000" w:themeColor="text1"/>
        </w:rPr>
        <w:t xml:space="preserve">ast findings have </w:t>
      </w:r>
      <w:r w:rsidR="008B758C">
        <w:rPr>
          <w:rFonts w:asciiTheme="minorBidi" w:hAnsiTheme="minorBidi" w:cstheme="minorBidi"/>
          <w:color w:val="000000" w:themeColor="text1"/>
        </w:rPr>
        <w:t>discovered</w:t>
      </w:r>
      <w:r w:rsidR="008B758C" w:rsidRPr="00B0186C">
        <w:rPr>
          <w:rFonts w:asciiTheme="minorBidi" w:hAnsiTheme="minorBidi" w:cstheme="minorBidi"/>
          <w:color w:val="000000" w:themeColor="text1"/>
        </w:rPr>
        <w:t xml:space="preserve"> </w:t>
      </w:r>
      <w:r w:rsidR="008B758C" w:rsidRPr="00B0186C">
        <w:rPr>
          <w:rFonts w:asciiTheme="minorBidi" w:hAnsiTheme="minorBidi" w:cstheme="minorBidi"/>
          <w:color w:val="000000" w:themeColor="text1"/>
          <w:shd w:val="clear" w:color="auto" w:fill="FCFCFC"/>
        </w:rPr>
        <w:t>how a plant-</w:t>
      </w:r>
      <w:r w:rsidR="008B758C">
        <w:rPr>
          <w:rFonts w:asciiTheme="minorBidi" w:hAnsiTheme="minorBidi" w:cstheme="minorBidi"/>
          <w:color w:val="000000" w:themeColor="text1"/>
          <w:shd w:val="clear" w:color="auto" w:fill="FCFCFC"/>
        </w:rPr>
        <w:t xml:space="preserve">based </w:t>
      </w:r>
      <w:r w:rsidR="008B758C" w:rsidRPr="00B0186C">
        <w:rPr>
          <w:rFonts w:asciiTheme="minorBidi" w:hAnsiTheme="minorBidi" w:cstheme="minorBidi"/>
          <w:color w:val="000000" w:themeColor="text1"/>
          <w:shd w:val="clear" w:color="auto" w:fill="FCFCFC"/>
        </w:rPr>
        <w:t>diet may provide insufficient amounts of specific macro and micro-nutrient defi</w:t>
      </w:r>
      <w:r w:rsidR="008B758C">
        <w:rPr>
          <w:rFonts w:asciiTheme="minorBidi" w:hAnsiTheme="minorBidi" w:cstheme="minorBidi"/>
          <w:color w:val="000000" w:themeColor="text1"/>
          <w:shd w:val="clear" w:color="auto" w:fill="FCFCFC"/>
        </w:rPr>
        <w:t>ciencies</w:t>
      </w:r>
      <w:r w:rsidR="008B758C" w:rsidRPr="00B0186C">
        <w:rPr>
          <w:rFonts w:asciiTheme="minorBidi" w:hAnsiTheme="minorBidi" w:cstheme="minorBidi"/>
          <w:color w:val="000000" w:themeColor="text1"/>
          <w:shd w:val="clear" w:color="auto" w:fill="FCFCFC"/>
        </w:rPr>
        <w:t xml:space="preserve"> due to the restriction of several food groups</w:t>
      </w:r>
      <w:r w:rsidR="008B758C">
        <w:rPr>
          <w:rFonts w:asciiTheme="minorBidi" w:hAnsiTheme="minorBidi" w:cstheme="minorBidi"/>
          <w:color w:val="000000" w:themeColor="text1"/>
          <w:shd w:val="clear" w:color="auto" w:fill="FCFCFC"/>
        </w:rPr>
        <w:t>,</w:t>
      </w:r>
      <w:r w:rsidR="008B758C" w:rsidRPr="00B0186C">
        <w:rPr>
          <w:rFonts w:asciiTheme="minorBidi" w:hAnsiTheme="minorBidi" w:cstheme="minorBidi"/>
          <w:color w:val="000000" w:themeColor="text1"/>
          <w:shd w:val="clear" w:color="auto" w:fill="FCFCFC"/>
        </w:rPr>
        <w:t xml:space="preserve"> such as meat, dairy and fish </w:t>
      </w:r>
      <w:r w:rsidR="008B758C" w:rsidRPr="00B0186C">
        <w:rPr>
          <w:rFonts w:asciiTheme="minorBidi" w:hAnsiTheme="minorBidi" w:cstheme="minorBidi"/>
          <w:color w:val="000000" w:themeColor="text1"/>
        </w:rPr>
        <w:t xml:space="preserve">(Barnard </w:t>
      </w:r>
      <w:r w:rsidR="008B758C" w:rsidRPr="00543134">
        <w:rPr>
          <w:rFonts w:asciiTheme="minorBidi" w:hAnsiTheme="minorBidi" w:cstheme="minorBidi"/>
          <w:i/>
          <w:iCs/>
          <w:color w:val="000000" w:themeColor="text1"/>
        </w:rPr>
        <w:t>et al</w:t>
      </w:r>
      <w:r w:rsidR="008B758C" w:rsidRPr="00B0186C">
        <w:rPr>
          <w:rFonts w:asciiTheme="minorBidi" w:hAnsiTheme="minorBidi" w:cstheme="minorBidi"/>
          <w:color w:val="000000" w:themeColor="text1"/>
        </w:rPr>
        <w:t xml:space="preserve">., 2006; Tuso </w:t>
      </w:r>
      <w:r w:rsidR="008B758C" w:rsidRPr="00543134">
        <w:rPr>
          <w:rFonts w:asciiTheme="minorBidi" w:hAnsiTheme="minorBidi" w:cstheme="minorBidi"/>
          <w:i/>
          <w:iCs/>
          <w:color w:val="000000" w:themeColor="text1"/>
        </w:rPr>
        <w:t>et al</w:t>
      </w:r>
      <w:r w:rsidR="008B758C" w:rsidRPr="00B0186C">
        <w:rPr>
          <w:rFonts w:asciiTheme="minorBidi" w:hAnsiTheme="minorBidi" w:cstheme="minorBidi"/>
          <w:color w:val="000000" w:themeColor="text1"/>
        </w:rPr>
        <w:t>., 2013</w:t>
      </w:r>
      <w:r w:rsidR="006F4984">
        <w:rPr>
          <w:rFonts w:asciiTheme="minorBidi" w:hAnsiTheme="minorBidi" w:cstheme="minorBidi"/>
          <w:color w:val="000000" w:themeColor="text1"/>
        </w:rPr>
        <w:t xml:space="preserve">; </w:t>
      </w:r>
      <w:r w:rsidR="006F4984" w:rsidRPr="00B0186C">
        <w:rPr>
          <w:rFonts w:asciiTheme="minorBidi" w:hAnsiTheme="minorBidi" w:cstheme="minorBidi"/>
          <w:color w:val="0D0D0D" w:themeColor="text1" w:themeTint="F2"/>
        </w:rPr>
        <w:t xml:space="preserve">Pawlak </w:t>
      </w:r>
      <w:r w:rsidR="006F4984" w:rsidRPr="00B0186C">
        <w:rPr>
          <w:rFonts w:asciiTheme="minorBidi" w:hAnsiTheme="minorBidi" w:cstheme="minorBidi"/>
          <w:i/>
          <w:iCs/>
          <w:color w:val="0D0D0D" w:themeColor="text1" w:themeTint="F2"/>
        </w:rPr>
        <w:t>et al</w:t>
      </w:r>
      <w:r w:rsidR="006F4984" w:rsidRPr="00B0186C">
        <w:rPr>
          <w:rFonts w:asciiTheme="minorBidi" w:hAnsiTheme="minorBidi" w:cstheme="minorBidi"/>
          <w:color w:val="0D0D0D" w:themeColor="text1" w:themeTint="F2"/>
        </w:rPr>
        <w:t xml:space="preserve">., 2013; WHO, 2023). </w:t>
      </w:r>
      <w:r>
        <w:rPr>
          <w:rFonts w:asciiTheme="minorBidi" w:hAnsiTheme="minorBidi" w:cstheme="minorBidi"/>
          <w:color w:val="000000" w:themeColor="text1"/>
          <w:shd w:val="clear" w:color="auto" w:fill="FFFFFF"/>
        </w:rPr>
        <w:t>Thus,</w:t>
      </w:r>
      <w:r w:rsidR="008000C3" w:rsidRPr="00B0186C">
        <w:rPr>
          <w:rFonts w:asciiTheme="minorBidi" w:hAnsiTheme="minorBidi" w:cstheme="minorBidi"/>
          <w:color w:val="000000" w:themeColor="text1"/>
          <w:shd w:val="clear" w:color="auto" w:fill="FFFFFF"/>
        </w:rPr>
        <w:t xml:space="preserve"> data suggests how plant-based diets may be a positive solution to prevent and treat chronic diseases in the future.</w:t>
      </w:r>
      <w:r w:rsidR="008000C3" w:rsidRPr="00B0186C">
        <w:rPr>
          <w:rFonts w:asciiTheme="minorBidi" w:hAnsiTheme="minorBidi" w:cstheme="minorBidi"/>
          <w:color w:val="000000" w:themeColor="text1"/>
        </w:rPr>
        <w:t xml:space="preserve"> </w:t>
      </w:r>
      <w:r w:rsidR="00D16E86">
        <w:rPr>
          <w:rStyle w:val="apple-converted-space"/>
          <w:rFonts w:asciiTheme="minorBidi" w:hAnsiTheme="minorBidi" w:cstheme="minorBidi"/>
          <w:color w:val="000000" w:themeColor="text1"/>
        </w:rPr>
        <w:t>However, o</w:t>
      </w:r>
      <w:r w:rsidR="00D16E86" w:rsidRPr="00B0186C">
        <w:rPr>
          <w:rStyle w:val="apple-converted-space"/>
          <w:rFonts w:asciiTheme="minorBidi" w:hAnsiTheme="minorBidi" w:cstheme="minorBidi"/>
          <w:color w:val="000000" w:themeColor="text1"/>
        </w:rPr>
        <w:t xml:space="preserve">ther </w:t>
      </w:r>
      <w:r w:rsidR="00D16E86" w:rsidRPr="00B0186C">
        <w:rPr>
          <w:rFonts w:asciiTheme="minorBidi" w:hAnsiTheme="minorBidi" w:cstheme="minorBidi"/>
          <w:color w:val="000000" w:themeColor="text1"/>
        </w:rPr>
        <w:t>vegan studies in the literature often involve only a small number of participants</w:t>
      </w:r>
      <w:r w:rsidR="00D16E86">
        <w:rPr>
          <w:rFonts w:asciiTheme="minorBidi" w:hAnsiTheme="minorBidi" w:cstheme="minorBidi"/>
          <w:color w:val="000000" w:themeColor="text1"/>
        </w:rPr>
        <w:t xml:space="preserve">; </w:t>
      </w:r>
      <w:r w:rsidR="00D16E86" w:rsidRPr="00B0186C">
        <w:rPr>
          <w:rFonts w:asciiTheme="minorBidi" w:hAnsiTheme="minorBidi" w:cstheme="minorBidi"/>
          <w:color w:val="000000" w:themeColor="text1"/>
        </w:rPr>
        <w:t xml:space="preserve">more studies are needed with long-term vegans to understand the health advantages when a person has been following a plant-based diet for an extended period </w:t>
      </w:r>
      <w:r w:rsidR="00D16E86" w:rsidRPr="00B0186C">
        <w:rPr>
          <w:rStyle w:val="apple-converted-space"/>
          <w:rFonts w:asciiTheme="minorBidi" w:hAnsiTheme="minorBidi" w:cstheme="minorBidi"/>
          <w:color w:val="000000" w:themeColor="text1"/>
        </w:rPr>
        <w:t>(</w:t>
      </w:r>
      <w:r w:rsidR="00D16E86" w:rsidRPr="00B0186C">
        <w:rPr>
          <w:rFonts w:asciiTheme="minorBidi" w:hAnsiTheme="minorBidi" w:cstheme="minorBidi"/>
          <w:color w:val="000000" w:themeColor="text1"/>
        </w:rPr>
        <w:t xml:space="preserve">Tuso </w:t>
      </w:r>
      <w:r w:rsidR="00D16E86" w:rsidRPr="00543134">
        <w:rPr>
          <w:rFonts w:asciiTheme="minorBidi" w:hAnsiTheme="minorBidi" w:cstheme="minorBidi"/>
          <w:i/>
          <w:iCs/>
          <w:color w:val="000000" w:themeColor="text1"/>
        </w:rPr>
        <w:t>et al</w:t>
      </w:r>
      <w:r w:rsidR="00D16E86" w:rsidRPr="00B0186C">
        <w:rPr>
          <w:rFonts w:asciiTheme="minorBidi" w:hAnsiTheme="minorBidi" w:cstheme="minorBidi"/>
          <w:color w:val="000000" w:themeColor="text1"/>
        </w:rPr>
        <w:t>., 2013).</w:t>
      </w:r>
      <w:r w:rsidR="00D16E86">
        <w:rPr>
          <w:rFonts w:asciiTheme="minorBidi" w:hAnsiTheme="minorBidi" w:cstheme="minorBidi"/>
          <w:b/>
          <w:bCs/>
        </w:rPr>
        <w:t xml:space="preserve"> </w:t>
      </w:r>
      <w:r w:rsidR="00474790">
        <w:rPr>
          <w:rFonts w:asciiTheme="minorBidi" w:hAnsiTheme="minorBidi" w:cstheme="minorBidi"/>
          <w:color w:val="000000" w:themeColor="text1"/>
        </w:rPr>
        <w:t xml:space="preserve">Also, </w:t>
      </w:r>
      <w:r w:rsidR="008B758C">
        <w:rPr>
          <w:rFonts w:asciiTheme="minorBidi" w:hAnsiTheme="minorBidi" w:cstheme="minorBidi"/>
          <w:color w:val="000000" w:themeColor="text1"/>
        </w:rPr>
        <w:t>i</w:t>
      </w:r>
      <w:r w:rsidR="00015F60" w:rsidRPr="00B0186C">
        <w:rPr>
          <w:rFonts w:asciiTheme="minorBidi" w:hAnsiTheme="minorBidi" w:cstheme="minorBidi"/>
          <w:color w:val="000000" w:themeColor="text1"/>
        </w:rPr>
        <w:t xml:space="preserve">t advised </w:t>
      </w:r>
      <w:r w:rsidR="00552E1A">
        <w:rPr>
          <w:rFonts w:asciiTheme="minorBidi" w:hAnsiTheme="minorBidi" w:cstheme="minorBidi"/>
          <w:color w:val="000000" w:themeColor="text1"/>
        </w:rPr>
        <w:t>that</w:t>
      </w:r>
      <w:r w:rsidR="00015F60" w:rsidRPr="00B0186C">
        <w:rPr>
          <w:rFonts w:asciiTheme="minorBidi" w:hAnsiTheme="minorBidi" w:cstheme="minorBidi"/>
          <w:color w:val="000000" w:themeColor="text1"/>
        </w:rPr>
        <w:t xml:space="preserve"> </w:t>
      </w:r>
      <w:r w:rsidR="00015F60" w:rsidRPr="00B0186C">
        <w:rPr>
          <w:rFonts w:asciiTheme="minorBidi" w:hAnsiTheme="minorBidi" w:cstheme="minorBidi"/>
          <w:color w:val="000000" w:themeColor="text1"/>
          <w:shd w:val="clear" w:color="auto" w:fill="FCFCFC"/>
        </w:rPr>
        <w:t xml:space="preserve">careful consideration </w:t>
      </w:r>
      <w:r w:rsidR="00AE0742" w:rsidRPr="00B0186C">
        <w:rPr>
          <w:rFonts w:asciiTheme="minorBidi" w:hAnsiTheme="minorBidi" w:cstheme="minorBidi"/>
          <w:color w:val="000000" w:themeColor="text1"/>
          <w:shd w:val="clear" w:color="auto" w:fill="FCFCFC"/>
        </w:rPr>
        <w:t xml:space="preserve">should be acknowledged when choosing to follow a </w:t>
      </w:r>
      <w:r w:rsidR="00015F60" w:rsidRPr="00B0186C">
        <w:rPr>
          <w:rFonts w:asciiTheme="minorBidi" w:hAnsiTheme="minorBidi" w:cstheme="minorBidi"/>
          <w:color w:val="000000" w:themeColor="text1"/>
          <w:shd w:val="clear" w:color="auto" w:fill="FCFCFC"/>
        </w:rPr>
        <w:t xml:space="preserve">plant-based </w:t>
      </w:r>
      <w:r w:rsidR="00AE0742" w:rsidRPr="00B0186C">
        <w:rPr>
          <w:rFonts w:asciiTheme="minorBidi" w:hAnsiTheme="minorBidi" w:cstheme="minorBidi"/>
          <w:color w:val="000000" w:themeColor="text1"/>
          <w:shd w:val="clear" w:color="auto" w:fill="FCFCFC"/>
        </w:rPr>
        <w:t>diet to ensure adequate intake and absorption of nutrients</w:t>
      </w:r>
      <w:r w:rsidR="00015F60" w:rsidRPr="00B0186C">
        <w:rPr>
          <w:rFonts w:asciiTheme="minorBidi" w:hAnsiTheme="minorBidi" w:cstheme="minorBidi"/>
          <w:color w:val="000000" w:themeColor="text1"/>
          <w:shd w:val="clear" w:color="auto" w:fill="FCFCFC"/>
        </w:rPr>
        <w:t xml:space="preserve"> </w:t>
      </w:r>
      <w:r w:rsidR="00552E1A">
        <w:rPr>
          <w:rFonts w:asciiTheme="minorBidi" w:hAnsiTheme="minorBidi" w:cstheme="minorBidi"/>
          <w:color w:val="000000" w:themeColor="text1"/>
          <w:shd w:val="clear" w:color="auto" w:fill="FCFCFC"/>
        </w:rPr>
        <w:t>to</w:t>
      </w:r>
      <w:r w:rsidR="00015F60" w:rsidRPr="00B0186C">
        <w:rPr>
          <w:rFonts w:asciiTheme="minorBidi" w:hAnsiTheme="minorBidi" w:cstheme="minorBidi"/>
          <w:color w:val="000000" w:themeColor="text1"/>
          <w:shd w:val="clear" w:color="auto" w:fill="FCFCFC"/>
        </w:rPr>
        <w:t xml:space="preserve"> avoid deficiency </w:t>
      </w:r>
      <w:r w:rsidR="00015F60" w:rsidRPr="00B0186C">
        <w:rPr>
          <w:rFonts w:asciiTheme="minorBidi" w:hAnsiTheme="minorBidi" w:cstheme="minorBidi"/>
          <w:color w:val="000000" w:themeColor="text1"/>
        </w:rPr>
        <w:t xml:space="preserve">(Barnard </w:t>
      </w:r>
      <w:r w:rsidR="00015F60" w:rsidRPr="00552E1A">
        <w:rPr>
          <w:rFonts w:asciiTheme="minorBidi" w:hAnsiTheme="minorBidi" w:cstheme="minorBidi"/>
          <w:i/>
          <w:iCs/>
          <w:color w:val="000000" w:themeColor="text1"/>
        </w:rPr>
        <w:t>et al</w:t>
      </w:r>
      <w:r w:rsidR="00015F60" w:rsidRPr="00B0186C">
        <w:rPr>
          <w:rFonts w:asciiTheme="minorBidi" w:hAnsiTheme="minorBidi" w:cstheme="minorBidi"/>
          <w:color w:val="000000" w:themeColor="text1"/>
        </w:rPr>
        <w:t xml:space="preserve">., 2006; Tuso </w:t>
      </w:r>
      <w:r w:rsidR="00015F60" w:rsidRPr="00552E1A">
        <w:rPr>
          <w:rFonts w:asciiTheme="minorBidi" w:hAnsiTheme="minorBidi" w:cstheme="minorBidi"/>
          <w:i/>
          <w:iCs/>
          <w:color w:val="000000" w:themeColor="text1"/>
        </w:rPr>
        <w:t>et al</w:t>
      </w:r>
      <w:r w:rsidR="00015F60" w:rsidRPr="00B0186C">
        <w:rPr>
          <w:rFonts w:asciiTheme="minorBidi" w:hAnsiTheme="minorBidi" w:cstheme="minorBidi"/>
          <w:color w:val="000000" w:themeColor="text1"/>
        </w:rPr>
        <w:t>., 2013).</w:t>
      </w:r>
    </w:p>
    <w:p w14:paraId="1B5F8B69" w14:textId="77777777" w:rsidR="00B254D2" w:rsidRPr="00B0186C" w:rsidRDefault="00B254D2" w:rsidP="00B0186C">
      <w:pPr>
        <w:spacing w:line="360" w:lineRule="auto"/>
        <w:jc w:val="both"/>
        <w:rPr>
          <w:rFonts w:asciiTheme="minorBidi" w:hAnsiTheme="minorBidi" w:cstheme="minorBidi"/>
          <w:b/>
          <w:bCs/>
        </w:rPr>
      </w:pPr>
    </w:p>
    <w:p w14:paraId="3B73F1D8" w14:textId="777CD80A" w:rsidR="00B254D2" w:rsidRPr="003074D6" w:rsidRDefault="00000000" w:rsidP="00B0186C">
      <w:pPr>
        <w:spacing w:line="360" w:lineRule="auto"/>
        <w:jc w:val="both"/>
        <w:rPr>
          <w:rFonts w:asciiTheme="minorBidi" w:hAnsiTheme="minorBidi" w:cstheme="minorBidi"/>
        </w:rPr>
      </w:pPr>
      <w:r w:rsidRPr="003074D6">
        <w:rPr>
          <w:rFonts w:asciiTheme="minorBidi" w:hAnsiTheme="minorBidi" w:cstheme="minorBidi"/>
        </w:rPr>
        <w:t xml:space="preserve">Word count </w:t>
      </w:r>
    </w:p>
    <w:p w14:paraId="39F1081D" w14:textId="65DBD402" w:rsidR="003074D6" w:rsidRPr="003074D6" w:rsidRDefault="00000000" w:rsidP="00B0186C">
      <w:pPr>
        <w:spacing w:line="360" w:lineRule="auto"/>
        <w:jc w:val="both"/>
        <w:rPr>
          <w:rFonts w:asciiTheme="minorBidi" w:hAnsiTheme="minorBidi" w:cstheme="minorBidi"/>
        </w:rPr>
      </w:pPr>
      <w:r w:rsidRPr="003074D6">
        <w:rPr>
          <w:rFonts w:asciiTheme="minorBidi" w:hAnsiTheme="minorBidi" w:cstheme="minorBidi"/>
        </w:rPr>
        <w:t>2986</w:t>
      </w:r>
    </w:p>
    <w:p w14:paraId="051DCC7E" w14:textId="62D8DEF1" w:rsidR="00586EAE" w:rsidRDefault="00000000" w:rsidP="00B0186C">
      <w:pPr>
        <w:spacing w:line="360" w:lineRule="auto"/>
        <w:jc w:val="both"/>
        <w:rPr>
          <w:rFonts w:asciiTheme="minorBidi" w:hAnsiTheme="minorBidi" w:cstheme="minorBidi"/>
          <w:b/>
          <w:bCs/>
        </w:rPr>
      </w:pPr>
      <w:r w:rsidRPr="00B0186C">
        <w:rPr>
          <w:rFonts w:asciiTheme="minorBidi" w:hAnsiTheme="minorBidi" w:cstheme="minorBidi"/>
          <w:b/>
          <w:bCs/>
        </w:rPr>
        <w:lastRenderedPageBreak/>
        <w:t>Reference list</w:t>
      </w:r>
    </w:p>
    <w:p w14:paraId="1D311FE8" w14:textId="77777777" w:rsidR="0012619B" w:rsidRPr="00B0186C" w:rsidRDefault="0012619B" w:rsidP="00B0186C">
      <w:pPr>
        <w:spacing w:line="360" w:lineRule="auto"/>
        <w:jc w:val="both"/>
        <w:rPr>
          <w:rFonts w:asciiTheme="minorBidi" w:hAnsiTheme="minorBidi" w:cstheme="minorBidi"/>
          <w:b/>
          <w:bCs/>
        </w:rPr>
      </w:pPr>
    </w:p>
    <w:p w14:paraId="0CD31701" w14:textId="77777777" w:rsidR="008C28C1" w:rsidRPr="0012619B" w:rsidRDefault="00000000" w:rsidP="0012619B">
      <w:pPr>
        <w:pStyle w:val="NormalWeb"/>
        <w:spacing w:before="0" w:beforeAutospacing="0" w:after="240" w:afterAutospacing="0" w:line="360" w:lineRule="auto"/>
        <w:jc w:val="both"/>
        <w:rPr>
          <w:rFonts w:asciiTheme="minorBidi" w:hAnsiTheme="minorBidi" w:cstheme="minorBidi"/>
          <w:color w:val="0D0D0D" w:themeColor="text1" w:themeTint="F2"/>
        </w:rPr>
      </w:pPr>
      <w:r w:rsidRPr="0012619B">
        <w:rPr>
          <w:rFonts w:asciiTheme="minorBidi" w:hAnsiTheme="minorBidi" w:cstheme="minorBidi"/>
          <w:color w:val="0D0D0D" w:themeColor="text1" w:themeTint="F2"/>
        </w:rPr>
        <w:t>Alcorta, A., Porta, A., Tárrega, A., Alvarez, M.D. and Vaquero, M.P. (2021) ‘Foods for Plant-Based Diets: challenges and innovations’,</w:t>
      </w:r>
      <w:r w:rsidRPr="0012619B">
        <w:rPr>
          <w:rStyle w:val="apple-converted-space"/>
          <w:rFonts w:asciiTheme="minorBidi" w:hAnsiTheme="minorBidi" w:cstheme="minorBidi"/>
          <w:color w:val="0D0D0D" w:themeColor="text1" w:themeTint="F2"/>
        </w:rPr>
        <w:t> </w:t>
      </w:r>
      <w:r w:rsidRPr="0012619B">
        <w:rPr>
          <w:rFonts w:asciiTheme="minorBidi" w:hAnsiTheme="minorBidi" w:cstheme="minorBidi"/>
          <w:i/>
          <w:iCs/>
          <w:color w:val="0D0D0D" w:themeColor="text1" w:themeTint="F2"/>
        </w:rPr>
        <w:t>Foods</w:t>
      </w:r>
      <w:r w:rsidRPr="0012619B">
        <w:rPr>
          <w:rFonts w:asciiTheme="minorBidi" w:hAnsiTheme="minorBidi" w:cstheme="minorBidi"/>
          <w:color w:val="0D0D0D" w:themeColor="text1" w:themeTint="F2"/>
        </w:rPr>
        <w:t>, 10(2), pp. 1-23. doi: https://doi.org/10.3390/foods10020293.</w:t>
      </w:r>
    </w:p>
    <w:p w14:paraId="1926372A" w14:textId="77777777" w:rsidR="008C28C1" w:rsidRPr="0012619B" w:rsidRDefault="00000000" w:rsidP="0012619B">
      <w:pPr>
        <w:pStyle w:val="NormalWeb"/>
        <w:spacing w:before="0" w:beforeAutospacing="0" w:after="240" w:afterAutospacing="0" w:line="360" w:lineRule="auto"/>
        <w:jc w:val="both"/>
        <w:rPr>
          <w:rFonts w:asciiTheme="minorBidi" w:hAnsiTheme="minorBidi" w:cstheme="minorBidi"/>
          <w:color w:val="0D0D0D" w:themeColor="text1" w:themeTint="F2"/>
          <w:shd w:val="clear" w:color="auto" w:fill="FFFFFF"/>
        </w:rPr>
      </w:pPr>
      <w:r w:rsidRPr="0012619B">
        <w:rPr>
          <w:rFonts w:asciiTheme="minorBidi" w:hAnsiTheme="minorBidi" w:cstheme="minorBidi"/>
          <w:color w:val="0D0D0D" w:themeColor="text1" w:themeTint="F2"/>
          <w:shd w:val="clear" w:color="auto" w:fill="FFFFFF"/>
        </w:rPr>
        <w:t>Bali, A. and Naik, R., 2023. The Impact of a Vegan Diet on Many Aspects of Health: The Overlooked Side of Veganism.</w:t>
      </w:r>
      <w:r w:rsidRPr="0012619B">
        <w:rPr>
          <w:rStyle w:val="apple-converted-space"/>
          <w:rFonts w:asciiTheme="minorBidi" w:hAnsiTheme="minorBidi" w:cstheme="minorBidi"/>
          <w:color w:val="0D0D0D" w:themeColor="text1" w:themeTint="F2"/>
          <w:shd w:val="clear" w:color="auto" w:fill="FFFFFF"/>
        </w:rPr>
        <w:t> </w:t>
      </w:r>
      <w:r w:rsidRPr="0012619B">
        <w:rPr>
          <w:rFonts w:asciiTheme="minorBidi" w:hAnsiTheme="minorBidi" w:cstheme="minorBidi"/>
          <w:i/>
          <w:iCs/>
          <w:color w:val="0D0D0D" w:themeColor="text1" w:themeTint="F2"/>
        </w:rPr>
        <w:t>Cureus</w:t>
      </w:r>
      <w:r w:rsidRPr="0012619B">
        <w:rPr>
          <w:rFonts w:asciiTheme="minorBidi" w:hAnsiTheme="minorBidi" w:cstheme="minorBidi"/>
          <w:color w:val="0D0D0D" w:themeColor="text1" w:themeTint="F2"/>
          <w:shd w:val="clear" w:color="auto" w:fill="FFFFFF"/>
        </w:rPr>
        <w:t>,</w:t>
      </w:r>
      <w:r w:rsidRPr="0012619B">
        <w:rPr>
          <w:rStyle w:val="apple-converted-space"/>
          <w:rFonts w:asciiTheme="minorBidi" w:hAnsiTheme="minorBidi" w:cstheme="minorBidi"/>
          <w:color w:val="0D0D0D" w:themeColor="text1" w:themeTint="F2"/>
          <w:shd w:val="clear" w:color="auto" w:fill="FFFFFF"/>
        </w:rPr>
        <w:t> </w:t>
      </w:r>
      <w:r w:rsidRPr="0012619B">
        <w:rPr>
          <w:rFonts w:asciiTheme="minorBidi" w:hAnsiTheme="minorBidi" w:cstheme="minorBidi"/>
          <w:i/>
          <w:iCs/>
          <w:color w:val="0D0D0D" w:themeColor="text1" w:themeTint="F2"/>
        </w:rPr>
        <w:t>15</w:t>
      </w:r>
      <w:r w:rsidRPr="0012619B">
        <w:rPr>
          <w:rFonts w:asciiTheme="minorBidi" w:hAnsiTheme="minorBidi" w:cstheme="minorBidi"/>
          <w:color w:val="0D0D0D" w:themeColor="text1" w:themeTint="F2"/>
          <w:shd w:val="clear" w:color="auto" w:fill="FFFFFF"/>
        </w:rPr>
        <w:t>(2).</w:t>
      </w:r>
    </w:p>
    <w:p w14:paraId="6A1F09C4" w14:textId="77777777" w:rsidR="008C28C1" w:rsidRPr="0012619B" w:rsidRDefault="00000000" w:rsidP="0012619B">
      <w:pPr>
        <w:pStyle w:val="NormalWeb"/>
        <w:spacing w:before="0" w:beforeAutospacing="0" w:after="240" w:afterAutospacing="0" w:line="360" w:lineRule="auto"/>
        <w:jc w:val="both"/>
        <w:rPr>
          <w:rFonts w:asciiTheme="minorBidi" w:hAnsiTheme="minorBidi" w:cstheme="minorBidi"/>
          <w:color w:val="0D0D0D" w:themeColor="text1" w:themeTint="F2"/>
        </w:rPr>
      </w:pPr>
      <w:r w:rsidRPr="0012619B">
        <w:rPr>
          <w:rFonts w:asciiTheme="minorBidi" w:hAnsiTheme="minorBidi" w:cstheme="minorBidi"/>
          <w:color w:val="0D0D0D" w:themeColor="text1" w:themeTint="F2"/>
        </w:rPr>
        <w:t>Barnard, N.D., Cohen, J., Jenkins, D.J.A., Turner-McGrievy, G., Gloede, L., Jaster, B., Seidl, K., Green, A.A. and Talpers, S. (2006) ‘A Low-Fat Vegan Diet Improves Glycemic Control and Cardiovascular Risk Factors in a Randomized Clinical Trial in Individuals With Type 2 Diabetes’,</w:t>
      </w:r>
      <w:r w:rsidRPr="0012619B">
        <w:rPr>
          <w:rStyle w:val="apple-converted-space"/>
          <w:rFonts w:asciiTheme="minorBidi" w:hAnsiTheme="minorBidi" w:cstheme="minorBidi"/>
          <w:color w:val="0D0D0D" w:themeColor="text1" w:themeTint="F2"/>
        </w:rPr>
        <w:t> </w:t>
      </w:r>
      <w:r w:rsidRPr="0012619B">
        <w:rPr>
          <w:rFonts w:asciiTheme="minorBidi" w:hAnsiTheme="minorBidi" w:cstheme="minorBidi"/>
          <w:i/>
          <w:iCs/>
          <w:color w:val="0D0D0D" w:themeColor="text1" w:themeTint="F2"/>
        </w:rPr>
        <w:t>Diabetes Care</w:t>
      </w:r>
      <w:r w:rsidRPr="0012619B">
        <w:rPr>
          <w:rFonts w:asciiTheme="minorBidi" w:hAnsiTheme="minorBidi" w:cstheme="minorBidi"/>
          <w:color w:val="0D0D0D" w:themeColor="text1" w:themeTint="F2"/>
        </w:rPr>
        <w:t>, 29(8), pp. 1777–1783. doi: https://doi.org/10.2337/dc06-0606.</w:t>
      </w:r>
    </w:p>
    <w:p w14:paraId="43C6974B" w14:textId="676C8A1C" w:rsidR="008C28C1" w:rsidRPr="0012619B" w:rsidRDefault="00000000" w:rsidP="0012619B">
      <w:pPr>
        <w:pStyle w:val="NormalWeb"/>
        <w:spacing w:before="0" w:beforeAutospacing="0" w:after="240" w:afterAutospacing="0" w:line="360" w:lineRule="auto"/>
        <w:jc w:val="both"/>
        <w:rPr>
          <w:rFonts w:asciiTheme="minorBidi" w:hAnsiTheme="minorBidi" w:cstheme="minorBidi"/>
          <w:color w:val="0D0D0D" w:themeColor="text1" w:themeTint="F2"/>
        </w:rPr>
      </w:pPr>
      <w:r w:rsidRPr="0012619B">
        <w:rPr>
          <w:rFonts w:asciiTheme="minorBidi" w:hAnsiTheme="minorBidi" w:cstheme="minorBidi"/>
          <w:color w:val="0D0D0D" w:themeColor="text1" w:themeTint="F2"/>
        </w:rPr>
        <w:t xml:space="preserve">Bryant, C.J. (2019) ‘We can’t keep </w:t>
      </w:r>
      <w:r>
        <w:rPr>
          <w:rFonts w:asciiTheme="minorBidi" w:hAnsiTheme="minorBidi" w:cstheme="minorBidi"/>
          <w:color w:val="0D0D0D" w:themeColor="text1" w:themeTint="F2"/>
        </w:rPr>
        <w:t>meeting</w:t>
      </w:r>
      <w:r w:rsidRPr="0012619B">
        <w:rPr>
          <w:rFonts w:asciiTheme="minorBidi" w:hAnsiTheme="minorBidi" w:cstheme="minorBidi"/>
          <w:color w:val="0D0D0D" w:themeColor="text1" w:themeTint="F2"/>
        </w:rPr>
        <w:t xml:space="preserve"> like this: Attitudes towards vegetarian and vegan diets in the United Kingdom’.</w:t>
      </w:r>
      <w:r w:rsidRPr="0012619B">
        <w:rPr>
          <w:rStyle w:val="apple-converted-space"/>
          <w:rFonts w:asciiTheme="minorBidi" w:hAnsiTheme="minorBidi" w:cstheme="minorBidi"/>
          <w:color w:val="0D0D0D" w:themeColor="text1" w:themeTint="F2"/>
        </w:rPr>
        <w:t> </w:t>
      </w:r>
      <w:r w:rsidRPr="0012619B">
        <w:rPr>
          <w:rFonts w:asciiTheme="minorBidi" w:hAnsiTheme="minorBidi" w:cstheme="minorBidi"/>
          <w:i/>
          <w:iCs/>
          <w:color w:val="0D0D0D" w:themeColor="text1" w:themeTint="F2"/>
        </w:rPr>
        <w:t>Sustainability</w:t>
      </w:r>
      <w:r w:rsidRPr="0012619B">
        <w:rPr>
          <w:rFonts w:asciiTheme="minorBidi" w:hAnsiTheme="minorBidi" w:cstheme="minorBidi"/>
          <w:color w:val="0D0D0D" w:themeColor="text1" w:themeTint="F2"/>
        </w:rPr>
        <w:t>, 11(23). doi: https://doi.org/10.3390/su11236844.</w:t>
      </w:r>
    </w:p>
    <w:p w14:paraId="34A6F216" w14:textId="77777777" w:rsidR="008C28C1" w:rsidRPr="0012619B" w:rsidRDefault="00000000" w:rsidP="0012619B">
      <w:pPr>
        <w:pStyle w:val="NormalWeb"/>
        <w:spacing w:before="0" w:beforeAutospacing="0" w:after="240" w:afterAutospacing="0" w:line="360" w:lineRule="auto"/>
        <w:jc w:val="both"/>
        <w:rPr>
          <w:rFonts w:asciiTheme="minorBidi" w:hAnsiTheme="minorBidi" w:cstheme="minorBidi"/>
          <w:color w:val="0D0D0D" w:themeColor="text1" w:themeTint="F2"/>
        </w:rPr>
      </w:pPr>
      <w:r w:rsidRPr="0012619B">
        <w:rPr>
          <w:rFonts w:asciiTheme="minorBidi" w:hAnsiTheme="minorBidi" w:cstheme="minorBidi"/>
          <w:color w:val="0D0D0D" w:themeColor="text1" w:themeTint="F2"/>
        </w:rPr>
        <w:t>Colev, M., Engel, H., Mayers, M., Markowitz, M. and Cahill, L. (2004) ‘Vegan Diet and Vitamin A Deficiency’,</w:t>
      </w:r>
      <w:r w:rsidRPr="0012619B">
        <w:rPr>
          <w:rStyle w:val="apple-converted-space"/>
          <w:rFonts w:asciiTheme="minorBidi" w:hAnsiTheme="minorBidi" w:cstheme="minorBidi"/>
          <w:color w:val="0D0D0D" w:themeColor="text1" w:themeTint="F2"/>
        </w:rPr>
        <w:t> </w:t>
      </w:r>
      <w:r w:rsidRPr="0012619B">
        <w:rPr>
          <w:rFonts w:asciiTheme="minorBidi" w:hAnsiTheme="minorBidi" w:cstheme="minorBidi"/>
          <w:i/>
          <w:iCs/>
          <w:color w:val="0D0D0D" w:themeColor="text1" w:themeTint="F2"/>
        </w:rPr>
        <w:t>Clinical Pediatrics</w:t>
      </w:r>
      <w:r w:rsidRPr="0012619B">
        <w:rPr>
          <w:rFonts w:asciiTheme="minorBidi" w:hAnsiTheme="minorBidi" w:cstheme="minorBidi"/>
          <w:color w:val="0D0D0D" w:themeColor="text1" w:themeTint="F2"/>
        </w:rPr>
        <w:t>, 43(1), pp.107–109. doi: https://doi.org/10.1177/000992280404300116.</w:t>
      </w:r>
    </w:p>
    <w:p w14:paraId="03A207AB" w14:textId="77777777" w:rsidR="008C28C1" w:rsidRPr="0012619B" w:rsidRDefault="00000000" w:rsidP="0012619B">
      <w:pPr>
        <w:pStyle w:val="NormalWeb"/>
        <w:spacing w:before="0" w:beforeAutospacing="0" w:after="240" w:afterAutospacing="0" w:line="360" w:lineRule="auto"/>
        <w:jc w:val="both"/>
        <w:rPr>
          <w:rFonts w:asciiTheme="minorBidi" w:hAnsiTheme="minorBidi" w:cstheme="minorBidi"/>
          <w:color w:val="0D0D0D" w:themeColor="text1" w:themeTint="F2"/>
        </w:rPr>
      </w:pPr>
      <w:r w:rsidRPr="0012619B">
        <w:rPr>
          <w:rFonts w:asciiTheme="minorBidi" w:hAnsiTheme="minorBidi" w:cstheme="minorBidi"/>
          <w:color w:val="0D0D0D" w:themeColor="text1" w:themeTint="F2"/>
        </w:rPr>
        <w:t xml:space="preserve">Cooney, N., Steinberg, A., Shapiro, G. and Hurwitz, S. (2014) ‘Diet Change and Demographic Characteristics of Vegans, Vegetarians, Semi-Vegetarians, and Omnivores’, The Human League, pp. 1-57. Available at: </w:t>
      </w:r>
      <w:hyperlink r:id="rId12" w:history="1">
        <w:r w:rsidRPr="0012619B">
          <w:rPr>
            <w:rStyle w:val="Hyperlink"/>
            <w:rFonts w:asciiTheme="minorBidi" w:hAnsiTheme="minorBidi" w:cstheme="minorBidi"/>
            <w:color w:val="0D0D0D" w:themeColor="text1" w:themeTint="F2"/>
          </w:rPr>
          <w:t>https://osf.io/draxq</w:t>
        </w:r>
      </w:hyperlink>
      <w:r w:rsidRPr="0012619B">
        <w:rPr>
          <w:rFonts w:asciiTheme="minorBidi" w:hAnsiTheme="minorBidi" w:cstheme="minorBidi"/>
          <w:color w:val="0D0D0D" w:themeColor="text1" w:themeTint="F2"/>
        </w:rPr>
        <w:t xml:space="preserve"> (Accessed: 16 November 2023)</w:t>
      </w:r>
    </w:p>
    <w:p w14:paraId="7A0CDE25" w14:textId="77777777" w:rsidR="008C28C1" w:rsidRPr="0012619B" w:rsidRDefault="00000000" w:rsidP="0012619B">
      <w:pPr>
        <w:pStyle w:val="NormalWeb"/>
        <w:spacing w:before="0" w:beforeAutospacing="0" w:after="240" w:afterAutospacing="0" w:line="360" w:lineRule="auto"/>
        <w:jc w:val="both"/>
        <w:rPr>
          <w:rFonts w:asciiTheme="minorBidi" w:hAnsiTheme="minorBidi" w:cstheme="minorBidi"/>
          <w:color w:val="0D0D0D" w:themeColor="text1" w:themeTint="F2"/>
          <w:shd w:val="clear" w:color="auto" w:fill="FFFFFF"/>
        </w:rPr>
      </w:pPr>
      <w:r w:rsidRPr="0012619B">
        <w:rPr>
          <w:rFonts w:asciiTheme="minorBidi" w:hAnsiTheme="minorBidi" w:cstheme="minorBidi"/>
          <w:color w:val="0D0D0D" w:themeColor="text1" w:themeTint="F2"/>
        </w:rPr>
        <w:t>Costa, I., Gill, P.R., Morda, R. and Ali, L. (2019) ‘“More than a diet”: A qualitative investigation of young vegan Women’s relationship to food’,</w:t>
      </w:r>
      <w:r w:rsidRPr="0012619B">
        <w:rPr>
          <w:rStyle w:val="apple-converted-space"/>
          <w:rFonts w:asciiTheme="minorBidi" w:hAnsiTheme="minorBidi" w:cstheme="minorBidi"/>
          <w:color w:val="0D0D0D" w:themeColor="text1" w:themeTint="F2"/>
        </w:rPr>
        <w:t> </w:t>
      </w:r>
      <w:r w:rsidRPr="0012619B">
        <w:rPr>
          <w:rFonts w:asciiTheme="minorBidi" w:hAnsiTheme="minorBidi" w:cstheme="minorBidi"/>
          <w:i/>
          <w:iCs/>
          <w:color w:val="0D0D0D" w:themeColor="text1" w:themeTint="F2"/>
        </w:rPr>
        <w:t>Appetite</w:t>
      </w:r>
      <w:r w:rsidRPr="0012619B">
        <w:rPr>
          <w:rFonts w:asciiTheme="minorBidi" w:hAnsiTheme="minorBidi" w:cstheme="minorBidi"/>
          <w:color w:val="0D0D0D" w:themeColor="text1" w:themeTint="F2"/>
        </w:rPr>
        <w:t>,143, pp. 1-8. doi: https://doi.org/10.1016/j.appet.2019.104418.</w:t>
      </w:r>
    </w:p>
    <w:p w14:paraId="5AB32607" w14:textId="77777777" w:rsidR="008C28C1" w:rsidRPr="0012619B" w:rsidRDefault="00000000" w:rsidP="0012619B">
      <w:pPr>
        <w:pStyle w:val="NormalWeb"/>
        <w:spacing w:before="0" w:beforeAutospacing="0" w:after="240" w:afterAutospacing="0" w:line="360" w:lineRule="auto"/>
        <w:jc w:val="both"/>
        <w:rPr>
          <w:rFonts w:asciiTheme="minorBidi" w:hAnsiTheme="minorBidi" w:cstheme="minorBidi"/>
          <w:color w:val="0D0D0D" w:themeColor="text1" w:themeTint="F2"/>
        </w:rPr>
      </w:pPr>
      <w:r w:rsidRPr="0012619B">
        <w:rPr>
          <w:rFonts w:asciiTheme="minorBidi" w:hAnsiTheme="minorBidi" w:cstheme="minorBidi"/>
          <w:color w:val="0D0D0D" w:themeColor="text1" w:themeTint="F2"/>
        </w:rPr>
        <w:t>Craig, W.J. (2009) ‘Health effects of vegan diets’,</w:t>
      </w:r>
      <w:r w:rsidRPr="0012619B">
        <w:rPr>
          <w:rStyle w:val="apple-converted-space"/>
          <w:rFonts w:asciiTheme="minorBidi" w:hAnsiTheme="minorBidi" w:cstheme="minorBidi"/>
          <w:color w:val="0D0D0D" w:themeColor="text1" w:themeTint="F2"/>
        </w:rPr>
        <w:t> </w:t>
      </w:r>
      <w:r w:rsidRPr="0012619B">
        <w:rPr>
          <w:rFonts w:asciiTheme="minorBidi" w:hAnsiTheme="minorBidi" w:cstheme="minorBidi"/>
          <w:i/>
          <w:iCs/>
          <w:color w:val="0D0D0D" w:themeColor="text1" w:themeTint="F2"/>
        </w:rPr>
        <w:t>The American Journal of Clinical Nutrition</w:t>
      </w:r>
      <w:r w:rsidRPr="0012619B">
        <w:rPr>
          <w:rFonts w:asciiTheme="minorBidi" w:hAnsiTheme="minorBidi" w:cstheme="minorBidi"/>
          <w:color w:val="0D0D0D" w:themeColor="text1" w:themeTint="F2"/>
        </w:rPr>
        <w:t>, 89(5), pp.1627-1633. doi: https://doi.org/10.3945/ajcn.2009.26736n.</w:t>
      </w:r>
    </w:p>
    <w:p w14:paraId="25C6CCA9" w14:textId="77777777" w:rsidR="008C28C1" w:rsidRPr="0012619B" w:rsidRDefault="00000000" w:rsidP="0012619B">
      <w:pPr>
        <w:pStyle w:val="NormalWeb"/>
        <w:spacing w:before="0" w:beforeAutospacing="0" w:after="240" w:afterAutospacing="0" w:line="360" w:lineRule="auto"/>
        <w:jc w:val="both"/>
        <w:rPr>
          <w:rFonts w:asciiTheme="minorBidi" w:hAnsiTheme="minorBidi" w:cstheme="minorBidi"/>
          <w:color w:val="0D0D0D" w:themeColor="text1" w:themeTint="F2"/>
        </w:rPr>
      </w:pPr>
      <w:r w:rsidRPr="0012619B">
        <w:rPr>
          <w:rFonts w:asciiTheme="minorBidi" w:hAnsiTheme="minorBidi" w:cstheme="minorBidi"/>
          <w:color w:val="0D0D0D" w:themeColor="text1" w:themeTint="F2"/>
        </w:rPr>
        <w:t xml:space="preserve">Craig, W.J., Mangels, A.R., Fresán, U., Marsh, K., Miles, F.L., Saunders, A.V., Haddad, E.H., Heskey, C.E., Johnston, P., Larson-Meyer, E. and Orlich, M. (2021) </w:t>
      </w:r>
      <w:r w:rsidRPr="0012619B">
        <w:rPr>
          <w:rFonts w:asciiTheme="minorBidi" w:hAnsiTheme="minorBidi" w:cstheme="minorBidi"/>
          <w:color w:val="0D0D0D" w:themeColor="text1" w:themeTint="F2"/>
        </w:rPr>
        <w:lastRenderedPageBreak/>
        <w:t>‘The Safe and Effective Use of Plant-Based Diets with Guidelines for Health Professionals’,</w:t>
      </w:r>
      <w:r w:rsidRPr="0012619B">
        <w:rPr>
          <w:rStyle w:val="apple-converted-space"/>
          <w:rFonts w:asciiTheme="minorBidi" w:hAnsiTheme="minorBidi" w:cstheme="minorBidi"/>
          <w:color w:val="0D0D0D" w:themeColor="text1" w:themeTint="F2"/>
        </w:rPr>
        <w:t> </w:t>
      </w:r>
      <w:r w:rsidRPr="0012619B">
        <w:rPr>
          <w:rFonts w:asciiTheme="minorBidi" w:hAnsiTheme="minorBidi" w:cstheme="minorBidi"/>
          <w:i/>
          <w:iCs/>
          <w:color w:val="0D0D0D" w:themeColor="text1" w:themeTint="F2"/>
        </w:rPr>
        <w:t>Nutrients</w:t>
      </w:r>
      <w:r w:rsidRPr="0012619B">
        <w:rPr>
          <w:rFonts w:asciiTheme="minorBidi" w:hAnsiTheme="minorBidi" w:cstheme="minorBidi"/>
          <w:color w:val="0D0D0D" w:themeColor="text1" w:themeTint="F2"/>
        </w:rPr>
        <w:t>, 13(11), pp. 1-29. doi: https://doi.org/10.3390/nu13114144.</w:t>
      </w:r>
    </w:p>
    <w:p w14:paraId="56A63B5F" w14:textId="77777777" w:rsidR="008C28C1" w:rsidRPr="0012619B" w:rsidRDefault="00000000" w:rsidP="0012619B">
      <w:pPr>
        <w:pStyle w:val="NormalWeb"/>
        <w:spacing w:before="0" w:beforeAutospacing="0" w:after="240" w:afterAutospacing="0" w:line="360" w:lineRule="auto"/>
        <w:jc w:val="both"/>
        <w:rPr>
          <w:rFonts w:asciiTheme="minorBidi" w:hAnsiTheme="minorBidi" w:cstheme="minorBidi"/>
          <w:color w:val="0D0D0D" w:themeColor="text1" w:themeTint="F2"/>
        </w:rPr>
      </w:pPr>
      <w:r w:rsidRPr="0012619B">
        <w:rPr>
          <w:rFonts w:asciiTheme="minorBidi" w:hAnsiTheme="minorBidi" w:cstheme="minorBidi"/>
          <w:color w:val="0D0D0D" w:themeColor="text1" w:themeTint="F2"/>
        </w:rPr>
        <w:t>Darooghegi Mofrad, M., Mozaffari, H., Sheikhi, A., Zamani, B. and Azadbakht, L. (2021) ‘The association of red meat consumption and mental health in women: A cross-sectional study’,</w:t>
      </w:r>
      <w:r w:rsidRPr="0012619B">
        <w:rPr>
          <w:rStyle w:val="apple-converted-space"/>
          <w:rFonts w:asciiTheme="minorBidi" w:hAnsiTheme="minorBidi" w:cstheme="minorBidi"/>
          <w:color w:val="0D0D0D" w:themeColor="text1" w:themeTint="F2"/>
        </w:rPr>
        <w:t> </w:t>
      </w:r>
      <w:r w:rsidRPr="0012619B">
        <w:rPr>
          <w:rFonts w:asciiTheme="minorBidi" w:hAnsiTheme="minorBidi" w:cstheme="minorBidi"/>
          <w:i/>
          <w:iCs/>
          <w:color w:val="0D0D0D" w:themeColor="text1" w:themeTint="F2"/>
        </w:rPr>
        <w:t>Complementary Therapies in Medicine</w:t>
      </w:r>
      <w:r w:rsidRPr="0012619B">
        <w:rPr>
          <w:rFonts w:asciiTheme="minorBidi" w:hAnsiTheme="minorBidi" w:cstheme="minorBidi"/>
          <w:color w:val="0D0D0D" w:themeColor="text1" w:themeTint="F2"/>
        </w:rPr>
        <w:t>, 56, doi: https://doi.org/10.1016/j.ctim.2020.102588.</w:t>
      </w:r>
    </w:p>
    <w:p w14:paraId="42408C65" w14:textId="77777777" w:rsidR="008C28C1" w:rsidRPr="0012619B" w:rsidRDefault="00000000" w:rsidP="0012619B">
      <w:pPr>
        <w:pStyle w:val="NormalWeb"/>
        <w:spacing w:before="0" w:beforeAutospacing="0" w:after="240" w:afterAutospacing="0" w:line="360" w:lineRule="auto"/>
        <w:jc w:val="both"/>
        <w:rPr>
          <w:rFonts w:asciiTheme="minorBidi" w:hAnsiTheme="minorBidi" w:cstheme="minorBidi"/>
          <w:color w:val="0D0D0D" w:themeColor="text1" w:themeTint="F2"/>
        </w:rPr>
      </w:pPr>
      <w:r w:rsidRPr="0012619B">
        <w:rPr>
          <w:rFonts w:asciiTheme="minorBidi" w:hAnsiTheme="minorBidi" w:cstheme="minorBidi"/>
          <w:color w:val="0D0D0D" w:themeColor="text1" w:themeTint="F2"/>
        </w:rPr>
        <w:t>Dobersek, U., Wy, G., Adkins, J., Altmeyer, S., Krout, K., Lavie, C.J. and Archer, E. (2020) ‘Meat and mental health: a systematic review of meat abstention and depression, anxiety, and related phenomena’,</w:t>
      </w:r>
      <w:r w:rsidRPr="0012619B">
        <w:rPr>
          <w:rStyle w:val="apple-converted-space"/>
          <w:rFonts w:asciiTheme="minorBidi" w:hAnsiTheme="minorBidi" w:cstheme="minorBidi"/>
          <w:color w:val="0D0D0D" w:themeColor="text1" w:themeTint="F2"/>
        </w:rPr>
        <w:t> </w:t>
      </w:r>
      <w:r w:rsidRPr="0012619B">
        <w:rPr>
          <w:rFonts w:asciiTheme="minorBidi" w:hAnsiTheme="minorBidi" w:cstheme="minorBidi"/>
          <w:i/>
          <w:iCs/>
          <w:color w:val="0D0D0D" w:themeColor="text1" w:themeTint="F2"/>
        </w:rPr>
        <w:t>Critical Reviews in Food Science and Nutrition</w:t>
      </w:r>
      <w:r w:rsidRPr="0012619B">
        <w:rPr>
          <w:rFonts w:asciiTheme="minorBidi" w:hAnsiTheme="minorBidi" w:cstheme="minorBidi"/>
          <w:color w:val="0D0D0D" w:themeColor="text1" w:themeTint="F2"/>
        </w:rPr>
        <w:t>, 61(4), pp.1–14. doi: https://doi.org/10.1080/10408398.2020.1741505.</w:t>
      </w:r>
    </w:p>
    <w:p w14:paraId="4156D336" w14:textId="77777777" w:rsidR="008C28C1" w:rsidRPr="0012619B" w:rsidRDefault="00000000" w:rsidP="0012619B">
      <w:pPr>
        <w:pStyle w:val="NormalWeb"/>
        <w:spacing w:before="0" w:beforeAutospacing="0" w:after="240" w:afterAutospacing="0" w:line="360" w:lineRule="auto"/>
        <w:jc w:val="both"/>
        <w:rPr>
          <w:rFonts w:asciiTheme="minorBidi" w:hAnsiTheme="minorBidi" w:cstheme="minorBidi"/>
          <w:color w:val="0D0D0D" w:themeColor="text1" w:themeTint="F2"/>
        </w:rPr>
      </w:pPr>
      <w:r w:rsidRPr="0012619B">
        <w:rPr>
          <w:rFonts w:asciiTheme="minorBidi" w:hAnsiTheme="minorBidi" w:cstheme="minorBidi"/>
          <w:color w:val="0D0D0D" w:themeColor="text1" w:themeTint="F2"/>
        </w:rPr>
        <w:t xml:space="preserve">Dunham, L. and Kollar, L.M. (2006b) ‘Vegetarian Eating for Children and Adolescents’, </w:t>
      </w:r>
      <w:r w:rsidRPr="0012619B">
        <w:rPr>
          <w:rFonts w:asciiTheme="minorBidi" w:hAnsiTheme="minorBidi" w:cstheme="minorBidi"/>
          <w:i/>
          <w:iCs/>
          <w:color w:val="0D0D0D" w:themeColor="text1" w:themeTint="F2"/>
        </w:rPr>
        <w:t>Journal of Pediatric Health Care</w:t>
      </w:r>
      <w:r w:rsidRPr="0012619B">
        <w:rPr>
          <w:rFonts w:asciiTheme="minorBidi" w:hAnsiTheme="minorBidi" w:cstheme="minorBidi"/>
          <w:color w:val="0D0D0D" w:themeColor="text1" w:themeTint="F2"/>
        </w:rPr>
        <w:t>, 20(1), pp. 27–34. doi: https://doi.org/10.1016/j.pedhc.2005.08.012.</w:t>
      </w:r>
    </w:p>
    <w:p w14:paraId="3AF19443" w14:textId="77777777" w:rsidR="008C28C1" w:rsidRPr="0012619B" w:rsidRDefault="00000000" w:rsidP="0012619B">
      <w:pPr>
        <w:pStyle w:val="NormalWeb"/>
        <w:spacing w:before="0" w:beforeAutospacing="0" w:after="240" w:afterAutospacing="0" w:line="360" w:lineRule="auto"/>
        <w:jc w:val="both"/>
        <w:rPr>
          <w:rFonts w:asciiTheme="minorBidi" w:hAnsiTheme="minorBidi" w:cstheme="minorBidi"/>
          <w:color w:val="0D0D0D" w:themeColor="text1" w:themeTint="F2"/>
        </w:rPr>
      </w:pPr>
      <w:r w:rsidRPr="0012619B">
        <w:rPr>
          <w:rFonts w:asciiTheme="minorBidi" w:hAnsiTheme="minorBidi" w:cstheme="minorBidi"/>
          <w:color w:val="0D0D0D" w:themeColor="text1" w:themeTint="F2"/>
        </w:rPr>
        <w:t>Dutkiewicz, J. and Dickstein, J. (2021) ‘The Ism in Veganism: The Case for a Minimal Practice-based Definition’,</w:t>
      </w:r>
      <w:r w:rsidRPr="0012619B">
        <w:rPr>
          <w:rStyle w:val="apple-converted-space"/>
          <w:rFonts w:asciiTheme="minorBidi" w:hAnsiTheme="minorBidi" w:cstheme="minorBidi"/>
          <w:color w:val="0D0D0D" w:themeColor="text1" w:themeTint="F2"/>
        </w:rPr>
        <w:t> </w:t>
      </w:r>
      <w:r w:rsidRPr="0012619B">
        <w:rPr>
          <w:rFonts w:asciiTheme="minorBidi" w:hAnsiTheme="minorBidi" w:cstheme="minorBidi"/>
          <w:i/>
          <w:iCs/>
          <w:color w:val="0D0D0D" w:themeColor="text1" w:themeTint="F2"/>
        </w:rPr>
        <w:t>Food Ethics</w:t>
      </w:r>
      <w:r w:rsidRPr="0012619B">
        <w:rPr>
          <w:rFonts w:asciiTheme="minorBidi" w:hAnsiTheme="minorBidi" w:cstheme="minorBidi"/>
          <w:color w:val="0D0D0D" w:themeColor="text1" w:themeTint="F2"/>
        </w:rPr>
        <w:t>, 6(1), pp. 1-19. doi: https://doi.org/10.1007/s41055-020-00081-6.</w:t>
      </w:r>
    </w:p>
    <w:p w14:paraId="60D1996B" w14:textId="77777777" w:rsidR="008C28C1" w:rsidRPr="0012619B" w:rsidRDefault="00000000" w:rsidP="0012619B">
      <w:pPr>
        <w:pStyle w:val="NormalWeb"/>
        <w:spacing w:before="0" w:beforeAutospacing="0" w:after="240" w:afterAutospacing="0" w:line="360" w:lineRule="auto"/>
        <w:jc w:val="both"/>
        <w:rPr>
          <w:rFonts w:asciiTheme="minorBidi" w:hAnsiTheme="minorBidi" w:cstheme="minorBidi"/>
          <w:color w:val="0D0D0D" w:themeColor="text1" w:themeTint="F2"/>
        </w:rPr>
      </w:pPr>
      <w:r w:rsidRPr="0012619B">
        <w:rPr>
          <w:rFonts w:asciiTheme="minorBidi" w:hAnsiTheme="minorBidi" w:cstheme="minorBidi"/>
          <w:color w:val="0D0D0D" w:themeColor="text1" w:themeTint="F2"/>
        </w:rPr>
        <w:t>Dwyer, J. and Loew, F.M. (1994) ‘Nutritional risks of vegan diets to women and children: Are they preventable?’,</w:t>
      </w:r>
      <w:r w:rsidRPr="0012619B">
        <w:rPr>
          <w:rStyle w:val="apple-converted-space"/>
          <w:rFonts w:asciiTheme="minorBidi" w:hAnsiTheme="minorBidi" w:cstheme="minorBidi"/>
          <w:color w:val="0D0D0D" w:themeColor="text1" w:themeTint="F2"/>
        </w:rPr>
        <w:t> </w:t>
      </w:r>
      <w:r w:rsidRPr="0012619B">
        <w:rPr>
          <w:rFonts w:asciiTheme="minorBidi" w:hAnsiTheme="minorBidi" w:cstheme="minorBidi"/>
          <w:i/>
          <w:iCs/>
          <w:color w:val="0D0D0D" w:themeColor="text1" w:themeTint="F2"/>
        </w:rPr>
        <w:t>Journal of Agricultural and Environmental Ethics</w:t>
      </w:r>
      <w:r w:rsidRPr="0012619B">
        <w:rPr>
          <w:rFonts w:asciiTheme="minorBidi" w:hAnsiTheme="minorBidi" w:cstheme="minorBidi"/>
          <w:color w:val="0D0D0D" w:themeColor="text1" w:themeTint="F2"/>
        </w:rPr>
        <w:t>, 7(1), pp.87–109. doi: https://doi.org/10.1007/bf01997226.</w:t>
      </w:r>
    </w:p>
    <w:p w14:paraId="63F777DC" w14:textId="77777777" w:rsidR="008C28C1" w:rsidRPr="0012619B" w:rsidRDefault="00000000" w:rsidP="0012619B">
      <w:pPr>
        <w:pStyle w:val="NormalWeb"/>
        <w:spacing w:before="0" w:beforeAutospacing="0" w:after="240" w:afterAutospacing="0" w:line="360" w:lineRule="auto"/>
        <w:jc w:val="both"/>
        <w:rPr>
          <w:rFonts w:asciiTheme="minorBidi" w:hAnsiTheme="minorBidi" w:cstheme="minorBidi"/>
          <w:color w:val="0D0D0D" w:themeColor="text1" w:themeTint="F2"/>
        </w:rPr>
      </w:pPr>
      <w:r w:rsidRPr="0012619B">
        <w:rPr>
          <w:rFonts w:asciiTheme="minorBidi" w:hAnsiTheme="minorBidi" w:cstheme="minorBidi"/>
          <w:color w:val="0D0D0D" w:themeColor="text1" w:themeTint="F2"/>
        </w:rPr>
        <w:t>Fehér, A., Gazdecki, M., Véha, M., Szakály, M. and Szakály, Z. (2020) ‘A Comprehensive Review of the Benefits of and the Barriers to the Switch to a Plant-Based Diet’,</w:t>
      </w:r>
      <w:r w:rsidRPr="0012619B">
        <w:rPr>
          <w:rStyle w:val="apple-converted-space"/>
          <w:rFonts w:asciiTheme="minorBidi" w:hAnsiTheme="minorBidi" w:cstheme="minorBidi"/>
          <w:color w:val="0D0D0D" w:themeColor="text1" w:themeTint="F2"/>
        </w:rPr>
        <w:t> </w:t>
      </w:r>
      <w:r w:rsidRPr="0012619B">
        <w:rPr>
          <w:rFonts w:asciiTheme="minorBidi" w:hAnsiTheme="minorBidi" w:cstheme="minorBidi"/>
          <w:i/>
          <w:iCs/>
          <w:color w:val="0D0D0D" w:themeColor="text1" w:themeTint="F2"/>
        </w:rPr>
        <w:t>Sustainability</w:t>
      </w:r>
      <w:r w:rsidRPr="0012619B">
        <w:rPr>
          <w:rFonts w:asciiTheme="minorBidi" w:hAnsiTheme="minorBidi" w:cstheme="minorBidi"/>
          <w:color w:val="0D0D0D" w:themeColor="text1" w:themeTint="F2"/>
        </w:rPr>
        <w:t>, 12(10), pp. 1-18. doi: https://doi.org/10.3390/su12104136.</w:t>
      </w:r>
    </w:p>
    <w:p w14:paraId="27BE1288" w14:textId="77777777" w:rsidR="008C28C1" w:rsidRPr="0012619B" w:rsidRDefault="00000000" w:rsidP="0012619B">
      <w:pPr>
        <w:pStyle w:val="NormalWeb"/>
        <w:spacing w:before="0" w:beforeAutospacing="0" w:after="240" w:afterAutospacing="0" w:line="360" w:lineRule="auto"/>
        <w:jc w:val="both"/>
        <w:rPr>
          <w:rFonts w:asciiTheme="minorBidi" w:hAnsiTheme="minorBidi" w:cstheme="minorBidi"/>
          <w:color w:val="0D0D0D" w:themeColor="text1" w:themeTint="F2"/>
        </w:rPr>
      </w:pPr>
      <w:r w:rsidRPr="0012619B">
        <w:rPr>
          <w:rFonts w:asciiTheme="minorBidi" w:hAnsiTheme="minorBidi" w:cstheme="minorBidi"/>
          <w:color w:val="0D0D0D" w:themeColor="text1" w:themeTint="F2"/>
        </w:rPr>
        <w:t>Gazdecki, M., Goryńska-Goldmann, E., Kiss, M. and Szakály, Z. (2021) ‘Segmentation of Food Consumers Based on Their Sustainable Attitude’,</w:t>
      </w:r>
      <w:r w:rsidRPr="0012619B">
        <w:rPr>
          <w:rStyle w:val="apple-converted-space"/>
          <w:rFonts w:asciiTheme="minorBidi" w:hAnsiTheme="minorBidi" w:cstheme="minorBidi"/>
          <w:color w:val="0D0D0D" w:themeColor="text1" w:themeTint="F2"/>
        </w:rPr>
        <w:t> </w:t>
      </w:r>
      <w:r w:rsidRPr="0012619B">
        <w:rPr>
          <w:rFonts w:asciiTheme="minorBidi" w:hAnsiTheme="minorBidi" w:cstheme="minorBidi"/>
          <w:i/>
          <w:iCs/>
          <w:color w:val="0D0D0D" w:themeColor="text1" w:themeTint="F2"/>
        </w:rPr>
        <w:t>Energies</w:t>
      </w:r>
      <w:r w:rsidRPr="0012619B">
        <w:rPr>
          <w:rFonts w:asciiTheme="minorBidi" w:hAnsiTheme="minorBidi" w:cstheme="minorBidi"/>
          <w:color w:val="0D0D0D" w:themeColor="text1" w:themeTint="F2"/>
        </w:rPr>
        <w:t>, 14(11), doi: https://doi.org/10.3390/en14113179.</w:t>
      </w:r>
    </w:p>
    <w:p w14:paraId="41D9BC8E" w14:textId="77777777" w:rsidR="008C28C1" w:rsidRPr="0012619B" w:rsidRDefault="00000000" w:rsidP="0012619B">
      <w:pPr>
        <w:pStyle w:val="NormalWeb"/>
        <w:spacing w:before="0" w:beforeAutospacing="0" w:after="240" w:afterAutospacing="0" w:line="360" w:lineRule="auto"/>
        <w:jc w:val="both"/>
        <w:rPr>
          <w:rFonts w:asciiTheme="minorBidi" w:hAnsiTheme="minorBidi" w:cstheme="minorBidi"/>
          <w:color w:val="0D0D0D" w:themeColor="text1" w:themeTint="F2"/>
        </w:rPr>
      </w:pPr>
      <w:r w:rsidRPr="0012619B">
        <w:rPr>
          <w:rFonts w:asciiTheme="minorBidi" w:hAnsiTheme="minorBidi" w:cstheme="minorBidi"/>
          <w:color w:val="0D0D0D" w:themeColor="text1" w:themeTint="F2"/>
        </w:rPr>
        <w:t>Graça, J., Calheiros, M.M. and Oliveira, A. (2015) ‘Attached to meat? (Un)Willingness and intentions to adopt a more plant-based diet’,</w:t>
      </w:r>
      <w:r w:rsidRPr="0012619B">
        <w:rPr>
          <w:rStyle w:val="apple-converted-space"/>
          <w:rFonts w:asciiTheme="minorBidi" w:hAnsiTheme="minorBidi" w:cstheme="minorBidi"/>
          <w:color w:val="0D0D0D" w:themeColor="text1" w:themeTint="F2"/>
        </w:rPr>
        <w:t> </w:t>
      </w:r>
      <w:r w:rsidRPr="0012619B">
        <w:rPr>
          <w:rFonts w:asciiTheme="minorBidi" w:hAnsiTheme="minorBidi" w:cstheme="minorBidi"/>
          <w:i/>
          <w:iCs/>
          <w:color w:val="0D0D0D" w:themeColor="text1" w:themeTint="F2"/>
        </w:rPr>
        <w:t>Appetite</w:t>
      </w:r>
      <w:r w:rsidRPr="0012619B">
        <w:rPr>
          <w:rFonts w:asciiTheme="minorBidi" w:hAnsiTheme="minorBidi" w:cstheme="minorBidi"/>
          <w:color w:val="0D0D0D" w:themeColor="text1" w:themeTint="F2"/>
        </w:rPr>
        <w:t>, 95, pp.113–125. doi: https://doi.org/10.1016/j.appet.2015.06.024.</w:t>
      </w:r>
    </w:p>
    <w:p w14:paraId="5923628F" w14:textId="77777777" w:rsidR="008C28C1" w:rsidRPr="0012619B" w:rsidRDefault="00000000" w:rsidP="0012619B">
      <w:pPr>
        <w:pStyle w:val="NormalWeb"/>
        <w:spacing w:before="0" w:beforeAutospacing="0" w:after="240" w:afterAutospacing="0" w:line="360" w:lineRule="auto"/>
        <w:jc w:val="both"/>
        <w:rPr>
          <w:rFonts w:asciiTheme="minorBidi" w:hAnsiTheme="minorBidi" w:cstheme="minorBidi"/>
          <w:color w:val="0D0D0D" w:themeColor="text1" w:themeTint="F2"/>
        </w:rPr>
      </w:pPr>
      <w:r w:rsidRPr="0012619B">
        <w:rPr>
          <w:rFonts w:asciiTheme="minorBidi" w:hAnsiTheme="minorBidi" w:cstheme="minorBidi"/>
          <w:color w:val="0D0D0D" w:themeColor="text1" w:themeTint="F2"/>
        </w:rPr>
        <w:lastRenderedPageBreak/>
        <w:t xml:space="preserve">Hosie, R. (2017) ‘Aggressive vegans are putting a quarter of Britons off vegetarianism, finds study’, </w:t>
      </w:r>
      <w:r w:rsidRPr="0012619B">
        <w:rPr>
          <w:rFonts w:asciiTheme="minorBidi" w:hAnsiTheme="minorBidi" w:cstheme="minorBidi"/>
          <w:i/>
          <w:iCs/>
          <w:color w:val="0D0D0D" w:themeColor="text1" w:themeTint="F2"/>
        </w:rPr>
        <w:t>Independent</w:t>
      </w:r>
      <w:r w:rsidRPr="0012619B">
        <w:rPr>
          <w:rFonts w:asciiTheme="minorBidi" w:hAnsiTheme="minorBidi" w:cstheme="minorBidi"/>
          <w:color w:val="0D0D0D" w:themeColor="text1" w:themeTint="F2"/>
        </w:rPr>
        <w:t xml:space="preserve">, 7 August. Available at: </w:t>
      </w:r>
      <w:hyperlink r:id="rId13" w:history="1">
        <w:r w:rsidRPr="0012619B">
          <w:rPr>
            <w:rStyle w:val="Hyperlink"/>
            <w:rFonts w:asciiTheme="minorBidi" w:hAnsiTheme="minorBidi" w:cstheme="minorBidi"/>
            <w:color w:val="0D0D0D" w:themeColor="text1" w:themeTint="F2"/>
          </w:rPr>
          <w:t>https://www.independent.co.uk/life-style/food-and-drink/vegans-aggressive-british-people-turn-off-vegetarianism-meat-dairy-study-a7880251.html</w:t>
        </w:r>
      </w:hyperlink>
      <w:r w:rsidRPr="0012619B">
        <w:rPr>
          <w:rFonts w:asciiTheme="minorBidi" w:hAnsiTheme="minorBidi" w:cstheme="minorBidi"/>
          <w:color w:val="0D0D0D" w:themeColor="text1" w:themeTint="F2"/>
        </w:rPr>
        <w:t xml:space="preserve"> (Accessed: 12 November 2023).</w:t>
      </w:r>
    </w:p>
    <w:p w14:paraId="3D88F306" w14:textId="77777777" w:rsidR="008C28C1" w:rsidRPr="008C28C1" w:rsidRDefault="00000000" w:rsidP="008C28C1">
      <w:pPr>
        <w:pStyle w:val="NormalWeb"/>
        <w:spacing w:line="360" w:lineRule="auto"/>
        <w:rPr>
          <w:rFonts w:ascii="Arial" w:hAnsi="Arial" w:cs="Arial"/>
        </w:rPr>
      </w:pPr>
      <w:r w:rsidRPr="008C28C1">
        <w:rPr>
          <w:rFonts w:ascii="Arial" w:hAnsi="Arial" w:cs="Arial"/>
        </w:rPr>
        <w:t xml:space="preserve">Hu, F.B. (2023) 'Diet strategies for promoting healthy ageing and longevity: An epidemiological perspective', </w:t>
      </w:r>
      <w:r w:rsidRPr="008C28C1">
        <w:rPr>
          <w:rFonts w:ascii="Arial" w:hAnsi="Arial" w:cs="Arial"/>
          <w:i/>
          <w:iCs/>
        </w:rPr>
        <w:t>Journal of Internal Medicine</w:t>
      </w:r>
      <w:r w:rsidRPr="008C28C1">
        <w:rPr>
          <w:rFonts w:ascii="Arial" w:hAnsi="Arial" w:cs="Arial"/>
        </w:rPr>
        <w:t xml:space="preserve"> [Preprint]. doi:10.1111/joim.13728. </w:t>
      </w:r>
    </w:p>
    <w:p w14:paraId="49DFF64F" w14:textId="77777777" w:rsidR="008C28C1" w:rsidRPr="0012619B" w:rsidRDefault="00000000" w:rsidP="0012619B">
      <w:pPr>
        <w:pStyle w:val="NormalWeb"/>
        <w:spacing w:after="240" w:line="360" w:lineRule="auto"/>
        <w:rPr>
          <w:rFonts w:asciiTheme="minorBidi" w:hAnsiTheme="minorBidi" w:cstheme="minorBidi"/>
          <w:color w:val="0D0D0D" w:themeColor="text1" w:themeTint="F2"/>
        </w:rPr>
      </w:pPr>
      <w:r w:rsidRPr="0012619B">
        <w:rPr>
          <w:rFonts w:asciiTheme="minorBidi" w:hAnsiTheme="minorBidi" w:cstheme="minorBidi"/>
          <w:color w:val="0D0D0D" w:themeColor="text1" w:themeTint="F2"/>
        </w:rPr>
        <w:t xml:space="preserve">Human League Labs (2022) </w:t>
      </w:r>
      <w:r w:rsidRPr="0012619B">
        <w:rPr>
          <w:rFonts w:asciiTheme="minorBidi" w:hAnsiTheme="minorBidi" w:cstheme="minorBidi"/>
          <w:i/>
          <w:iCs/>
          <w:color w:val="0D0D0D" w:themeColor="text1" w:themeTint="F2"/>
        </w:rPr>
        <w:t>Research reports: animal welfare campaigns.</w:t>
      </w:r>
      <w:r w:rsidRPr="0012619B">
        <w:rPr>
          <w:rFonts w:asciiTheme="minorBidi" w:hAnsiTheme="minorBidi" w:cstheme="minorBidi"/>
          <w:color w:val="0D0D0D" w:themeColor="text1" w:themeTint="F2"/>
        </w:rPr>
        <w:t xml:space="preserve"> Available at: </w:t>
      </w:r>
      <w:hyperlink r:id="rId14" w:history="1">
        <w:r w:rsidRPr="0012619B">
          <w:rPr>
            <w:rStyle w:val="Hyperlink"/>
            <w:rFonts w:asciiTheme="minorBidi" w:hAnsiTheme="minorBidi" w:cstheme="minorBidi"/>
            <w:color w:val="0D0D0D" w:themeColor="text1" w:themeTint="F2"/>
          </w:rPr>
          <w:t>https://thehumaneleague.org/research-reports</w:t>
        </w:r>
      </w:hyperlink>
      <w:r w:rsidRPr="0012619B">
        <w:rPr>
          <w:rFonts w:asciiTheme="minorBidi" w:hAnsiTheme="minorBidi" w:cstheme="minorBidi"/>
          <w:color w:val="0D0D0D" w:themeColor="text1" w:themeTint="F2"/>
        </w:rPr>
        <w:t xml:space="preserve"> (Accessed: 3 November 2023)</w:t>
      </w:r>
    </w:p>
    <w:p w14:paraId="2FF91954" w14:textId="77777777" w:rsidR="008C28C1" w:rsidRPr="0012619B" w:rsidRDefault="00000000" w:rsidP="0012619B">
      <w:pPr>
        <w:pStyle w:val="NormalWeb"/>
        <w:spacing w:before="0" w:beforeAutospacing="0" w:after="240" w:afterAutospacing="0" w:line="360" w:lineRule="auto"/>
        <w:jc w:val="both"/>
        <w:rPr>
          <w:rFonts w:asciiTheme="minorBidi" w:hAnsiTheme="minorBidi" w:cstheme="minorBidi"/>
          <w:color w:val="0D0D0D" w:themeColor="text1" w:themeTint="F2"/>
        </w:rPr>
      </w:pPr>
      <w:r w:rsidRPr="0012619B">
        <w:rPr>
          <w:rFonts w:asciiTheme="minorBidi" w:hAnsiTheme="minorBidi" w:cstheme="minorBidi"/>
          <w:color w:val="0D0D0D" w:themeColor="text1" w:themeTint="F2"/>
        </w:rPr>
        <w:t>Kazemi, S., Keshteli, A.H., Saneei, P., Afshar, H., Esmaillzadeh, A. and Adibi, P. (2021) ‘Red and White Meat Intake in Relation to Mental Disorders in Iranian Adults’,</w:t>
      </w:r>
      <w:r w:rsidRPr="0012619B">
        <w:rPr>
          <w:rStyle w:val="apple-converted-space"/>
          <w:rFonts w:asciiTheme="minorBidi" w:hAnsiTheme="minorBidi" w:cstheme="minorBidi"/>
          <w:color w:val="0D0D0D" w:themeColor="text1" w:themeTint="F2"/>
        </w:rPr>
        <w:t> </w:t>
      </w:r>
      <w:r w:rsidRPr="0012619B">
        <w:rPr>
          <w:rFonts w:asciiTheme="minorBidi" w:hAnsiTheme="minorBidi" w:cstheme="minorBidi"/>
          <w:i/>
          <w:iCs/>
          <w:color w:val="0D0D0D" w:themeColor="text1" w:themeTint="F2"/>
        </w:rPr>
        <w:t>Frontiers in Nutrition</w:t>
      </w:r>
      <w:r w:rsidRPr="0012619B">
        <w:rPr>
          <w:rFonts w:asciiTheme="minorBidi" w:hAnsiTheme="minorBidi" w:cstheme="minorBidi"/>
          <w:color w:val="0D0D0D" w:themeColor="text1" w:themeTint="F2"/>
        </w:rPr>
        <w:t>, 8. doi: https://doi.org/10.3389/fnut.2021.710555.</w:t>
      </w:r>
    </w:p>
    <w:p w14:paraId="024D8330" w14:textId="77777777" w:rsidR="008C28C1" w:rsidRPr="0012619B" w:rsidRDefault="00000000" w:rsidP="0012619B">
      <w:pPr>
        <w:pStyle w:val="NormalWeb"/>
        <w:spacing w:before="0" w:beforeAutospacing="0" w:after="240" w:afterAutospacing="0" w:line="360" w:lineRule="auto"/>
        <w:jc w:val="both"/>
        <w:rPr>
          <w:rFonts w:asciiTheme="minorBidi" w:hAnsiTheme="minorBidi" w:cstheme="minorBidi"/>
          <w:color w:val="0D0D0D" w:themeColor="text1" w:themeTint="F2"/>
        </w:rPr>
      </w:pPr>
      <w:r w:rsidRPr="0012619B">
        <w:rPr>
          <w:rFonts w:asciiTheme="minorBidi" w:hAnsiTheme="minorBidi" w:cstheme="minorBidi"/>
          <w:color w:val="0D0D0D" w:themeColor="text1" w:themeTint="F2"/>
        </w:rPr>
        <w:t>Liu, T., Gatto, N.M., Chen, Z., Qiu, H., Lee, G., Duerksen-Hughes, P., Fraser, G. and Wang, C. (2020) ‚Vegetarian diets, circulating miRNA expression and healthspan in subjects living in the Blue Zone’,</w:t>
      </w:r>
      <w:r w:rsidRPr="0012619B">
        <w:rPr>
          <w:rStyle w:val="apple-converted-space"/>
          <w:rFonts w:asciiTheme="minorBidi" w:hAnsiTheme="minorBidi" w:cstheme="minorBidi"/>
          <w:color w:val="0D0D0D" w:themeColor="text1" w:themeTint="F2"/>
        </w:rPr>
        <w:t> </w:t>
      </w:r>
      <w:r w:rsidRPr="0012619B">
        <w:rPr>
          <w:rFonts w:asciiTheme="minorBidi" w:hAnsiTheme="minorBidi" w:cstheme="minorBidi"/>
          <w:i/>
          <w:iCs/>
          <w:color w:val="0D0D0D" w:themeColor="text1" w:themeTint="F2"/>
        </w:rPr>
        <w:t>Precision Clinical Medicine</w:t>
      </w:r>
      <w:r w:rsidRPr="0012619B">
        <w:rPr>
          <w:rFonts w:asciiTheme="minorBidi" w:hAnsiTheme="minorBidi" w:cstheme="minorBidi"/>
          <w:color w:val="0D0D0D" w:themeColor="text1" w:themeTint="F2"/>
        </w:rPr>
        <w:t>, 11(23). doi: https://doi.org/10.3390/su11236844.</w:t>
      </w:r>
    </w:p>
    <w:p w14:paraId="72AE697A" w14:textId="77777777" w:rsidR="008C28C1" w:rsidRPr="0012619B" w:rsidRDefault="00000000" w:rsidP="0012619B">
      <w:pPr>
        <w:pStyle w:val="NormalWeb"/>
        <w:spacing w:before="0" w:beforeAutospacing="0" w:after="240" w:afterAutospacing="0" w:line="360" w:lineRule="auto"/>
        <w:jc w:val="both"/>
        <w:rPr>
          <w:rFonts w:asciiTheme="minorBidi" w:hAnsiTheme="minorBidi" w:cstheme="minorBidi"/>
          <w:color w:val="0D0D0D" w:themeColor="text1" w:themeTint="F2"/>
          <w:shd w:val="clear" w:color="auto" w:fill="FFFFFF"/>
        </w:rPr>
      </w:pPr>
      <w:r w:rsidRPr="0012619B">
        <w:rPr>
          <w:rFonts w:asciiTheme="minorBidi" w:hAnsiTheme="minorBidi" w:cstheme="minorBidi"/>
          <w:color w:val="0D0D0D" w:themeColor="text1" w:themeTint="F2"/>
          <w:shd w:val="clear" w:color="auto" w:fill="FFFFFF"/>
        </w:rPr>
        <w:t>Mazzolani, B.C., Smaira, F.I., Esteves, G.P., Santini, M.H., Leitão, A.E., Gualano, B. and Roschel, H. (2023) ‘Disordered Eating Attitudes and Food Choice Motives Among Individuals Who Follow a Vegan Diet in Brazil’,</w:t>
      </w:r>
      <w:r w:rsidRPr="0012619B">
        <w:rPr>
          <w:rStyle w:val="apple-converted-space"/>
          <w:rFonts w:asciiTheme="minorBidi" w:hAnsiTheme="minorBidi" w:cstheme="minorBidi"/>
          <w:color w:val="0D0D0D" w:themeColor="text1" w:themeTint="F2"/>
          <w:shd w:val="clear" w:color="auto" w:fill="FFFFFF"/>
        </w:rPr>
        <w:t> </w:t>
      </w:r>
      <w:r w:rsidRPr="0012619B">
        <w:rPr>
          <w:rFonts w:asciiTheme="minorBidi" w:hAnsiTheme="minorBidi" w:cstheme="minorBidi"/>
          <w:i/>
          <w:iCs/>
          <w:color w:val="0D0D0D" w:themeColor="text1" w:themeTint="F2"/>
        </w:rPr>
        <w:t>JAMA Network Open</w:t>
      </w:r>
      <w:r w:rsidRPr="0012619B">
        <w:rPr>
          <w:rFonts w:asciiTheme="minorBidi" w:hAnsiTheme="minorBidi" w:cstheme="minorBidi"/>
          <w:color w:val="0D0D0D" w:themeColor="text1" w:themeTint="F2"/>
          <w:shd w:val="clear" w:color="auto" w:fill="FFFFFF"/>
        </w:rPr>
        <w:t>,</w:t>
      </w:r>
      <w:r w:rsidRPr="0012619B">
        <w:rPr>
          <w:rStyle w:val="apple-converted-space"/>
          <w:rFonts w:asciiTheme="minorBidi" w:hAnsiTheme="minorBidi" w:cstheme="minorBidi"/>
          <w:color w:val="0D0D0D" w:themeColor="text1" w:themeTint="F2"/>
          <w:shd w:val="clear" w:color="auto" w:fill="FFFFFF"/>
        </w:rPr>
        <w:t> </w:t>
      </w:r>
      <w:r w:rsidRPr="0012619B">
        <w:rPr>
          <w:rFonts w:asciiTheme="minorBidi" w:hAnsiTheme="minorBidi" w:cstheme="minorBidi"/>
          <w:i/>
          <w:iCs/>
          <w:color w:val="0D0D0D" w:themeColor="text1" w:themeTint="F2"/>
        </w:rPr>
        <w:t>6</w:t>
      </w:r>
      <w:r w:rsidRPr="0012619B">
        <w:rPr>
          <w:rFonts w:asciiTheme="minorBidi" w:hAnsiTheme="minorBidi" w:cstheme="minorBidi"/>
          <w:color w:val="0D0D0D" w:themeColor="text1" w:themeTint="F2"/>
          <w:shd w:val="clear" w:color="auto" w:fill="FFFFFF"/>
        </w:rPr>
        <w:t>(6), pp. 1-12. doi: 10.1001/jamanetworkopen.2023.21065.</w:t>
      </w:r>
    </w:p>
    <w:p w14:paraId="2811717F" w14:textId="77777777" w:rsidR="008C28C1" w:rsidRPr="0012619B" w:rsidRDefault="00000000" w:rsidP="0012619B">
      <w:pPr>
        <w:pStyle w:val="NormalWeb"/>
        <w:spacing w:before="0" w:beforeAutospacing="0" w:after="240" w:afterAutospacing="0" w:line="360" w:lineRule="auto"/>
        <w:jc w:val="both"/>
        <w:rPr>
          <w:rFonts w:asciiTheme="minorBidi" w:hAnsiTheme="minorBidi" w:cstheme="minorBidi"/>
          <w:color w:val="0D0D0D" w:themeColor="text1" w:themeTint="F2"/>
        </w:rPr>
      </w:pPr>
      <w:r w:rsidRPr="0012619B">
        <w:rPr>
          <w:rFonts w:asciiTheme="minorBidi" w:hAnsiTheme="minorBidi" w:cstheme="minorBidi"/>
          <w:color w:val="0D0D0D" w:themeColor="text1" w:themeTint="F2"/>
        </w:rPr>
        <w:t>McKeown, P. and Dunn, R.A. (2021) 'A 'Lifestyle Choice' or a Philosophical Belief?: The Argument for Veganism and Vegetarianism to be a Protected Philosophical Belief and the Position in England and Wales,</w:t>
      </w:r>
      <w:r w:rsidRPr="0012619B">
        <w:rPr>
          <w:rStyle w:val="apple-converted-space"/>
          <w:rFonts w:asciiTheme="minorBidi" w:hAnsiTheme="minorBidi" w:cstheme="minorBidi"/>
          <w:color w:val="0D0D0D" w:themeColor="text1" w:themeTint="F2"/>
        </w:rPr>
        <w:t> </w:t>
      </w:r>
      <w:r w:rsidRPr="0012619B">
        <w:rPr>
          <w:rFonts w:asciiTheme="minorBidi" w:hAnsiTheme="minorBidi" w:cstheme="minorBidi"/>
          <w:i/>
          <w:iCs/>
          <w:color w:val="0D0D0D" w:themeColor="text1" w:themeTint="F2"/>
        </w:rPr>
        <w:t>Liverpool Law Review</w:t>
      </w:r>
      <w:r w:rsidRPr="0012619B">
        <w:rPr>
          <w:rFonts w:asciiTheme="minorBidi" w:hAnsiTheme="minorBidi" w:cstheme="minorBidi"/>
          <w:color w:val="0D0D0D" w:themeColor="text1" w:themeTint="F2"/>
        </w:rPr>
        <w:t>, 42(2). doi: https://doi.org/10.1007/s10991-020-09273-w.</w:t>
      </w:r>
    </w:p>
    <w:p w14:paraId="403BEF6D" w14:textId="77777777" w:rsidR="008C28C1" w:rsidRPr="0012619B" w:rsidRDefault="00000000" w:rsidP="0012619B">
      <w:pPr>
        <w:pStyle w:val="NormalWeb"/>
        <w:spacing w:before="0" w:beforeAutospacing="0" w:after="240" w:afterAutospacing="0" w:line="360" w:lineRule="auto"/>
        <w:jc w:val="both"/>
        <w:rPr>
          <w:rFonts w:asciiTheme="minorBidi" w:hAnsiTheme="minorBidi" w:cstheme="minorBidi"/>
          <w:color w:val="0D0D0D" w:themeColor="text1" w:themeTint="F2"/>
        </w:rPr>
      </w:pPr>
      <w:r w:rsidRPr="0012619B">
        <w:rPr>
          <w:rFonts w:asciiTheme="minorBidi" w:hAnsiTheme="minorBidi" w:cstheme="minorBidi"/>
          <w:color w:val="0D0D0D" w:themeColor="text1" w:themeTint="F2"/>
        </w:rPr>
        <w:t>Medawar, E., Huhn, S., Villringer, A. and Veronica Witte, A. (2019) ‘The effects of plant-based diets on the body and the brain: a systematic review’,</w:t>
      </w:r>
      <w:r w:rsidRPr="0012619B">
        <w:rPr>
          <w:rStyle w:val="apple-converted-space"/>
          <w:rFonts w:asciiTheme="minorBidi" w:hAnsiTheme="minorBidi" w:cstheme="minorBidi"/>
          <w:color w:val="0D0D0D" w:themeColor="text1" w:themeTint="F2"/>
        </w:rPr>
        <w:t> </w:t>
      </w:r>
      <w:r w:rsidRPr="0012619B">
        <w:rPr>
          <w:rFonts w:asciiTheme="minorBidi" w:hAnsiTheme="minorBidi" w:cstheme="minorBidi"/>
          <w:i/>
          <w:iCs/>
          <w:color w:val="0D0D0D" w:themeColor="text1" w:themeTint="F2"/>
        </w:rPr>
        <w:t>Translational Psychiatry</w:t>
      </w:r>
      <w:r w:rsidRPr="0012619B">
        <w:rPr>
          <w:rFonts w:asciiTheme="minorBidi" w:hAnsiTheme="minorBidi" w:cstheme="minorBidi"/>
          <w:color w:val="0D0D0D" w:themeColor="text1" w:themeTint="F2"/>
        </w:rPr>
        <w:t>, 9(1). doi: https://doi.org/10.1038/s41398-019-0552-0.</w:t>
      </w:r>
    </w:p>
    <w:p w14:paraId="565CFDB7" w14:textId="77777777" w:rsidR="008C28C1" w:rsidRPr="0012619B" w:rsidRDefault="00000000" w:rsidP="0012619B">
      <w:pPr>
        <w:pStyle w:val="NormalWeb"/>
        <w:spacing w:before="0" w:beforeAutospacing="0" w:after="240" w:afterAutospacing="0" w:line="360" w:lineRule="auto"/>
        <w:jc w:val="both"/>
        <w:rPr>
          <w:rFonts w:asciiTheme="minorBidi" w:hAnsiTheme="minorBidi" w:cstheme="minorBidi"/>
          <w:color w:val="0D0D0D" w:themeColor="text1" w:themeTint="F2"/>
        </w:rPr>
      </w:pPr>
      <w:r w:rsidRPr="0012619B">
        <w:rPr>
          <w:rFonts w:asciiTheme="minorBidi" w:hAnsiTheme="minorBidi" w:cstheme="minorBidi"/>
          <w:color w:val="0D0D0D" w:themeColor="text1" w:themeTint="F2"/>
        </w:rPr>
        <w:t xml:space="preserve">Mullee, A., Vermeire, L., Vanaelst, B., Mullie, P., Deriemaeker, P., Leenaert, T., De Henauw, S., Dunne, A., Gunter, M.J., Clarys, P. and Huybrechts, I. (2017) </w:t>
      </w:r>
      <w:r w:rsidRPr="0012619B">
        <w:rPr>
          <w:rFonts w:asciiTheme="minorBidi" w:hAnsiTheme="minorBidi" w:cstheme="minorBidi"/>
          <w:color w:val="0D0D0D" w:themeColor="text1" w:themeTint="F2"/>
        </w:rPr>
        <w:lastRenderedPageBreak/>
        <w:t>‘Vegetarianism and meat consumption: A comparison of attitudes and beliefs between vegetarian, semi-vegetarian, and omnivorous subjects in Belgium’,</w:t>
      </w:r>
      <w:r w:rsidRPr="0012619B">
        <w:rPr>
          <w:rStyle w:val="apple-converted-space"/>
          <w:rFonts w:asciiTheme="minorBidi" w:hAnsiTheme="minorBidi" w:cstheme="minorBidi"/>
          <w:color w:val="0D0D0D" w:themeColor="text1" w:themeTint="F2"/>
        </w:rPr>
        <w:t> </w:t>
      </w:r>
      <w:r w:rsidRPr="0012619B">
        <w:rPr>
          <w:rFonts w:asciiTheme="minorBidi" w:hAnsiTheme="minorBidi" w:cstheme="minorBidi"/>
          <w:i/>
          <w:iCs/>
          <w:color w:val="0D0D0D" w:themeColor="text1" w:themeTint="F2"/>
        </w:rPr>
        <w:t>Appetite</w:t>
      </w:r>
      <w:r w:rsidRPr="0012619B">
        <w:rPr>
          <w:rFonts w:asciiTheme="minorBidi" w:hAnsiTheme="minorBidi" w:cstheme="minorBidi"/>
          <w:color w:val="0D0D0D" w:themeColor="text1" w:themeTint="F2"/>
        </w:rPr>
        <w:t>, 114, pp. 299–305. doi: https://doi.org/10.1016/j.appet.2017.03.052.</w:t>
      </w:r>
    </w:p>
    <w:p w14:paraId="487E3C82" w14:textId="77777777" w:rsidR="008C28C1" w:rsidRPr="0012619B" w:rsidRDefault="00000000" w:rsidP="0012619B">
      <w:pPr>
        <w:pStyle w:val="NormalWeb"/>
        <w:spacing w:before="0" w:beforeAutospacing="0" w:after="240" w:afterAutospacing="0" w:line="360" w:lineRule="auto"/>
        <w:jc w:val="both"/>
        <w:rPr>
          <w:rFonts w:asciiTheme="minorBidi" w:hAnsiTheme="minorBidi" w:cstheme="minorBidi"/>
          <w:color w:val="0D0D0D" w:themeColor="text1" w:themeTint="F2"/>
          <w:shd w:val="clear" w:color="auto" w:fill="FFFFFF"/>
        </w:rPr>
      </w:pPr>
      <w:r w:rsidRPr="0012619B">
        <w:rPr>
          <w:rFonts w:asciiTheme="minorBidi" w:hAnsiTheme="minorBidi" w:cstheme="minorBidi"/>
          <w:color w:val="0D0D0D" w:themeColor="text1" w:themeTint="F2"/>
          <w:shd w:val="clear" w:color="auto" w:fill="FFFFFF"/>
        </w:rPr>
        <w:t>Naber, J. and Hale, A. (2019) ‘A nursing study abroad experience in the blue zone of Sardinia, Italy: A case study of the program and development’,</w:t>
      </w:r>
      <w:r w:rsidRPr="0012619B">
        <w:rPr>
          <w:rStyle w:val="apple-converted-space"/>
          <w:rFonts w:asciiTheme="minorBidi" w:hAnsiTheme="minorBidi" w:cstheme="minorBidi"/>
          <w:color w:val="0D0D0D" w:themeColor="text1" w:themeTint="F2"/>
          <w:shd w:val="clear" w:color="auto" w:fill="FFFFFF"/>
        </w:rPr>
        <w:t> </w:t>
      </w:r>
      <w:r w:rsidRPr="0012619B">
        <w:rPr>
          <w:rFonts w:asciiTheme="minorBidi" w:hAnsiTheme="minorBidi" w:cstheme="minorBidi"/>
          <w:i/>
          <w:iCs/>
          <w:color w:val="0D0D0D" w:themeColor="text1" w:themeTint="F2"/>
        </w:rPr>
        <w:t>Journal of Comprehensive Nursing Research and Care</w:t>
      </w:r>
      <w:r w:rsidRPr="0012619B">
        <w:rPr>
          <w:rFonts w:asciiTheme="minorBidi" w:hAnsiTheme="minorBidi" w:cstheme="minorBidi"/>
          <w:color w:val="0D0D0D" w:themeColor="text1" w:themeTint="F2"/>
          <w:shd w:val="clear" w:color="auto" w:fill="FFFFFF"/>
        </w:rPr>
        <w:t>, 4(146). doi: https://doi.org/10.33790/jcnrc1100146</w:t>
      </w:r>
    </w:p>
    <w:p w14:paraId="2DE417B3" w14:textId="77777777" w:rsidR="008C28C1" w:rsidRPr="0012619B" w:rsidRDefault="00000000" w:rsidP="0012619B">
      <w:pPr>
        <w:pStyle w:val="NormalWeb"/>
        <w:spacing w:before="0" w:beforeAutospacing="0" w:after="240" w:afterAutospacing="0" w:line="360" w:lineRule="auto"/>
        <w:jc w:val="both"/>
        <w:rPr>
          <w:rFonts w:asciiTheme="minorBidi" w:hAnsiTheme="minorBidi" w:cstheme="minorBidi"/>
          <w:color w:val="0D0D0D" w:themeColor="text1" w:themeTint="F2"/>
        </w:rPr>
      </w:pPr>
      <w:r w:rsidRPr="0012619B">
        <w:rPr>
          <w:rFonts w:asciiTheme="minorBidi" w:hAnsiTheme="minorBidi" w:cstheme="minorBidi"/>
          <w:color w:val="0D0D0D" w:themeColor="text1" w:themeTint="F2"/>
        </w:rPr>
        <w:t>Neufingerl, N. and Eilander, A. (2021) ‘Nutrient Intake and Status in Adults Consuming Plant-Based Diets Compared to Meat-Eaters: a systematic review.</w:t>
      </w:r>
      <w:r w:rsidRPr="0012619B">
        <w:rPr>
          <w:rStyle w:val="apple-converted-space"/>
          <w:rFonts w:asciiTheme="minorBidi" w:hAnsiTheme="minorBidi" w:cstheme="minorBidi"/>
          <w:color w:val="0D0D0D" w:themeColor="text1" w:themeTint="F2"/>
        </w:rPr>
        <w:t> </w:t>
      </w:r>
      <w:r w:rsidRPr="0012619B">
        <w:rPr>
          <w:rFonts w:asciiTheme="minorBidi" w:hAnsiTheme="minorBidi" w:cstheme="minorBidi"/>
          <w:i/>
          <w:iCs/>
          <w:color w:val="0D0D0D" w:themeColor="text1" w:themeTint="F2"/>
        </w:rPr>
        <w:t>Nutrients</w:t>
      </w:r>
      <w:r w:rsidRPr="0012619B">
        <w:rPr>
          <w:rFonts w:asciiTheme="minorBidi" w:hAnsiTheme="minorBidi" w:cstheme="minorBidi"/>
          <w:color w:val="0D0D0D" w:themeColor="text1" w:themeTint="F2"/>
        </w:rPr>
        <w:t xml:space="preserve">, 14(1), pp. 1-25. doi: </w:t>
      </w:r>
      <w:hyperlink r:id="rId15" w:history="1">
        <w:r w:rsidRPr="0012619B">
          <w:rPr>
            <w:rStyle w:val="Hyperlink"/>
            <w:rFonts w:asciiTheme="minorBidi" w:hAnsiTheme="minorBidi" w:cstheme="minorBidi"/>
            <w:color w:val="0D0D0D" w:themeColor="text1" w:themeTint="F2"/>
          </w:rPr>
          <w:t>https://doi.org/10.3390/nu14010029</w:t>
        </w:r>
      </w:hyperlink>
      <w:r w:rsidRPr="0012619B">
        <w:rPr>
          <w:rFonts w:asciiTheme="minorBidi" w:hAnsiTheme="minorBidi" w:cstheme="minorBidi"/>
          <w:color w:val="0D0D0D" w:themeColor="text1" w:themeTint="F2"/>
        </w:rPr>
        <w:t>.</w:t>
      </w:r>
    </w:p>
    <w:p w14:paraId="226E0B04" w14:textId="77777777" w:rsidR="008C28C1" w:rsidRPr="0012619B" w:rsidRDefault="00000000" w:rsidP="0012619B">
      <w:pPr>
        <w:pStyle w:val="NormalWeb"/>
        <w:spacing w:before="0" w:beforeAutospacing="0" w:after="240" w:afterAutospacing="0" w:line="360" w:lineRule="auto"/>
        <w:jc w:val="both"/>
        <w:rPr>
          <w:rFonts w:asciiTheme="minorBidi" w:hAnsiTheme="minorBidi" w:cstheme="minorBidi"/>
          <w:color w:val="0D0D0D" w:themeColor="text1" w:themeTint="F2"/>
        </w:rPr>
      </w:pPr>
      <w:r w:rsidRPr="0012619B">
        <w:rPr>
          <w:rFonts w:asciiTheme="minorBidi" w:hAnsiTheme="minorBidi" w:cstheme="minorBidi"/>
          <w:color w:val="0D0D0D" w:themeColor="text1" w:themeTint="F2"/>
        </w:rPr>
        <w:t xml:space="preserve">NHS (2022) </w:t>
      </w:r>
      <w:r w:rsidRPr="0012619B">
        <w:rPr>
          <w:rFonts w:asciiTheme="minorBidi" w:hAnsiTheme="minorBidi" w:cstheme="minorBidi"/>
          <w:i/>
          <w:iCs/>
          <w:color w:val="0D0D0D" w:themeColor="text1" w:themeTint="F2"/>
        </w:rPr>
        <w:t>The vegan diet.</w:t>
      </w:r>
      <w:r w:rsidRPr="0012619B">
        <w:rPr>
          <w:rFonts w:asciiTheme="minorBidi" w:hAnsiTheme="minorBidi" w:cstheme="minorBidi"/>
          <w:color w:val="0D0D0D" w:themeColor="text1" w:themeTint="F2"/>
        </w:rPr>
        <w:t xml:space="preserve"> </w:t>
      </w:r>
      <w:hyperlink r:id="rId16" w:history="1">
        <w:r w:rsidRPr="0012619B">
          <w:rPr>
            <w:rStyle w:val="Hyperlink"/>
            <w:rFonts w:asciiTheme="minorBidi" w:hAnsiTheme="minorBidi" w:cstheme="minorBidi"/>
            <w:color w:val="0D0D0D" w:themeColor="text1" w:themeTint="F2"/>
          </w:rPr>
          <w:t>https://www.nhs.uk/live-well/eat-well/how-to-eat-a-balanced-diet/the-vegan-diet/</w:t>
        </w:r>
      </w:hyperlink>
      <w:r w:rsidRPr="0012619B">
        <w:rPr>
          <w:rFonts w:asciiTheme="minorBidi" w:hAnsiTheme="minorBidi" w:cstheme="minorBidi"/>
          <w:color w:val="0D0D0D" w:themeColor="text1" w:themeTint="F2"/>
        </w:rPr>
        <w:t xml:space="preserve"> (Accessed: 1 November 2023)</w:t>
      </w:r>
    </w:p>
    <w:p w14:paraId="72A95BE3" w14:textId="77777777" w:rsidR="008C28C1" w:rsidRPr="0012619B" w:rsidRDefault="00000000" w:rsidP="0012619B">
      <w:pPr>
        <w:pStyle w:val="NormalWeb"/>
        <w:spacing w:before="0" w:beforeAutospacing="0" w:after="240" w:afterAutospacing="0" w:line="360" w:lineRule="auto"/>
        <w:jc w:val="both"/>
        <w:rPr>
          <w:rFonts w:asciiTheme="minorBidi" w:hAnsiTheme="minorBidi" w:cstheme="minorBidi"/>
          <w:color w:val="0D0D0D" w:themeColor="text1" w:themeTint="F2"/>
        </w:rPr>
      </w:pPr>
      <w:r w:rsidRPr="0012619B">
        <w:rPr>
          <w:rFonts w:asciiTheme="minorBidi" w:hAnsiTheme="minorBidi" w:cstheme="minorBidi"/>
          <w:color w:val="0D0D0D" w:themeColor="text1" w:themeTint="F2"/>
        </w:rPr>
        <w:t xml:space="preserve">NHS (2023) </w:t>
      </w:r>
      <w:r w:rsidRPr="0012619B">
        <w:rPr>
          <w:rFonts w:asciiTheme="minorBidi" w:hAnsiTheme="minorBidi" w:cstheme="minorBidi"/>
          <w:i/>
          <w:iCs/>
          <w:color w:val="0D0D0D" w:themeColor="text1" w:themeTint="F2"/>
        </w:rPr>
        <w:t>The Vegan Diet</w:t>
      </w:r>
      <w:r w:rsidRPr="0012619B">
        <w:rPr>
          <w:rFonts w:asciiTheme="minorBidi" w:hAnsiTheme="minorBidi" w:cstheme="minorBidi"/>
          <w:color w:val="0D0D0D" w:themeColor="text1" w:themeTint="F2"/>
        </w:rPr>
        <w:t xml:space="preserve">. Available at: </w:t>
      </w:r>
      <w:hyperlink r:id="rId17" w:history="1">
        <w:r w:rsidRPr="0012619B">
          <w:rPr>
            <w:rStyle w:val="Hyperlink"/>
            <w:rFonts w:asciiTheme="minorBidi" w:hAnsiTheme="minorBidi" w:cstheme="minorBidi"/>
            <w:color w:val="0D0D0D" w:themeColor="text1" w:themeTint="F2"/>
          </w:rPr>
          <w:t>https://www.nhs.uk/live-well/eat-well/how-to-eat-a-balanced-diet/the-vegan-diet/</w:t>
        </w:r>
      </w:hyperlink>
      <w:r w:rsidRPr="0012619B">
        <w:rPr>
          <w:rFonts w:asciiTheme="minorBidi" w:hAnsiTheme="minorBidi" w:cstheme="minorBidi"/>
          <w:color w:val="0D0D0D" w:themeColor="text1" w:themeTint="F2"/>
        </w:rPr>
        <w:t xml:space="preserve"> (Accessed: 9 November 2023)</w:t>
      </w:r>
    </w:p>
    <w:p w14:paraId="6636FF96" w14:textId="77777777" w:rsidR="008C28C1" w:rsidRPr="0012619B" w:rsidRDefault="00000000" w:rsidP="0012619B">
      <w:pPr>
        <w:pStyle w:val="NormalWeb"/>
        <w:spacing w:before="0" w:beforeAutospacing="0" w:after="240" w:afterAutospacing="0" w:line="360" w:lineRule="auto"/>
        <w:jc w:val="both"/>
        <w:rPr>
          <w:rFonts w:asciiTheme="minorBidi" w:hAnsiTheme="minorBidi" w:cstheme="minorBidi"/>
          <w:color w:val="0D0D0D" w:themeColor="text1" w:themeTint="F2"/>
        </w:rPr>
      </w:pPr>
      <w:r w:rsidRPr="0012619B">
        <w:rPr>
          <w:rFonts w:asciiTheme="minorBidi" w:hAnsiTheme="minorBidi" w:cstheme="minorBidi"/>
          <w:color w:val="0D0D0D" w:themeColor="text1" w:themeTint="F2"/>
        </w:rPr>
        <w:t>North, M., Kothe, E., Klas, A. and Ling, M. (2021) ‘How to define ‘Vegan’: An exploratory study of definition preferences among omnivores, vegetarians, and vegans’,</w:t>
      </w:r>
      <w:r w:rsidRPr="0012619B">
        <w:rPr>
          <w:rStyle w:val="apple-converted-space"/>
          <w:rFonts w:asciiTheme="minorBidi" w:hAnsiTheme="minorBidi" w:cstheme="minorBidi"/>
          <w:color w:val="0D0D0D" w:themeColor="text1" w:themeTint="F2"/>
        </w:rPr>
        <w:t> </w:t>
      </w:r>
      <w:r w:rsidRPr="0012619B">
        <w:rPr>
          <w:rFonts w:asciiTheme="minorBidi" w:hAnsiTheme="minorBidi" w:cstheme="minorBidi"/>
          <w:i/>
          <w:iCs/>
          <w:color w:val="0D0D0D" w:themeColor="text1" w:themeTint="F2"/>
        </w:rPr>
        <w:t>Food Quality and Preference</w:t>
      </w:r>
      <w:r w:rsidRPr="0012619B">
        <w:rPr>
          <w:rFonts w:asciiTheme="minorBidi" w:hAnsiTheme="minorBidi" w:cstheme="minorBidi"/>
          <w:color w:val="0D0D0D" w:themeColor="text1" w:themeTint="F2"/>
        </w:rPr>
        <w:t>, 93, pp. 1-8. doi: https://doi.org/10.1016/j.foodqual.2021.104246.</w:t>
      </w:r>
    </w:p>
    <w:p w14:paraId="66F7FB86" w14:textId="77777777" w:rsidR="008C28C1" w:rsidRPr="0012619B" w:rsidRDefault="00000000" w:rsidP="0012619B">
      <w:pPr>
        <w:pStyle w:val="NormalWeb"/>
        <w:spacing w:before="0" w:beforeAutospacing="0" w:after="240" w:afterAutospacing="0" w:line="360" w:lineRule="auto"/>
        <w:jc w:val="both"/>
        <w:rPr>
          <w:rFonts w:asciiTheme="minorBidi" w:hAnsiTheme="minorBidi" w:cstheme="minorBidi"/>
          <w:color w:val="0D0D0D" w:themeColor="text1" w:themeTint="F2"/>
        </w:rPr>
      </w:pPr>
      <w:r w:rsidRPr="0012619B">
        <w:rPr>
          <w:rFonts w:asciiTheme="minorBidi" w:hAnsiTheme="minorBidi" w:cstheme="minorBidi"/>
          <w:color w:val="0D0D0D" w:themeColor="text1" w:themeTint="F2"/>
        </w:rPr>
        <w:t>Pes, G.M., Dore, M.P., Tsofliou, F. and Poulain, M. (2022) ‘Diet and longevity in the Blue Zones: A set-and-forget issue?’,</w:t>
      </w:r>
      <w:r w:rsidRPr="0012619B">
        <w:rPr>
          <w:rStyle w:val="apple-converted-space"/>
          <w:rFonts w:asciiTheme="minorBidi" w:hAnsiTheme="minorBidi" w:cstheme="minorBidi"/>
          <w:color w:val="0D0D0D" w:themeColor="text1" w:themeTint="F2"/>
        </w:rPr>
        <w:t> </w:t>
      </w:r>
      <w:r w:rsidRPr="0012619B">
        <w:rPr>
          <w:rFonts w:asciiTheme="minorBidi" w:hAnsiTheme="minorBidi" w:cstheme="minorBidi"/>
          <w:i/>
          <w:iCs/>
          <w:color w:val="0D0D0D" w:themeColor="text1" w:themeTint="F2"/>
        </w:rPr>
        <w:t>Maturitas</w:t>
      </w:r>
      <w:r w:rsidRPr="0012619B">
        <w:rPr>
          <w:rFonts w:asciiTheme="minorBidi" w:hAnsiTheme="minorBidi" w:cstheme="minorBidi"/>
          <w:color w:val="0D0D0D" w:themeColor="text1" w:themeTint="F2"/>
        </w:rPr>
        <w:t>, 164, pp.31–37. doi: https://doi.org/10.1016/j.maturitas.2022.06.004.</w:t>
      </w:r>
    </w:p>
    <w:p w14:paraId="5279424F" w14:textId="77777777" w:rsidR="008C28C1" w:rsidRPr="0012619B" w:rsidRDefault="00000000" w:rsidP="0012619B">
      <w:pPr>
        <w:pStyle w:val="NormalWeb"/>
        <w:spacing w:before="0" w:beforeAutospacing="0" w:after="240" w:afterAutospacing="0" w:line="360" w:lineRule="auto"/>
        <w:jc w:val="both"/>
        <w:rPr>
          <w:rFonts w:asciiTheme="minorBidi" w:hAnsiTheme="minorBidi" w:cstheme="minorBidi"/>
          <w:color w:val="0D0D0D" w:themeColor="text1" w:themeTint="F2"/>
        </w:rPr>
      </w:pPr>
      <w:r w:rsidRPr="0012619B">
        <w:rPr>
          <w:rFonts w:asciiTheme="minorBidi" w:hAnsiTheme="minorBidi" w:cstheme="minorBidi"/>
          <w:color w:val="0D0D0D" w:themeColor="text1" w:themeTint="F2"/>
        </w:rPr>
        <w:t>Povey, R., Wellens, B. and Conner, M. (2001) ‘Attitudes towards following meat, vegetarian and vegan diets: an examination of the role of ambivalence’,</w:t>
      </w:r>
      <w:r w:rsidRPr="0012619B">
        <w:rPr>
          <w:rStyle w:val="apple-converted-space"/>
          <w:rFonts w:asciiTheme="minorBidi" w:hAnsiTheme="minorBidi" w:cstheme="minorBidi"/>
          <w:color w:val="0D0D0D" w:themeColor="text1" w:themeTint="F2"/>
        </w:rPr>
        <w:t> </w:t>
      </w:r>
      <w:r w:rsidRPr="0012619B">
        <w:rPr>
          <w:rFonts w:asciiTheme="minorBidi" w:hAnsiTheme="minorBidi" w:cstheme="minorBidi"/>
          <w:i/>
          <w:iCs/>
          <w:color w:val="0D0D0D" w:themeColor="text1" w:themeTint="F2"/>
        </w:rPr>
        <w:t>Appetite</w:t>
      </w:r>
      <w:r w:rsidRPr="0012619B">
        <w:rPr>
          <w:rFonts w:asciiTheme="minorBidi" w:hAnsiTheme="minorBidi" w:cstheme="minorBidi"/>
          <w:color w:val="0D0D0D" w:themeColor="text1" w:themeTint="F2"/>
        </w:rPr>
        <w:t>, 37(1), pp.15–26. doi: https://doi.org/10.1006/appe.2001.0406.</w:t>
      </w:r>
    </w:p>
    <w:p w14:paraId="10F1A97E" w14:textId="77777777" w:rsidR="008C28C1" w:rsidRPr="0012619B" w:rsidRDefault="00000000" w:rsidP="0012619B">
      <w:pPr>
        <w:pStyle w:val="NormalWeb"/>
        <w:spacing w:before="0" w:beforeAutospacing="0" w:after="240" w:afterAutospacing="0" w:line="360" w:lineRule="auto"/>
        <w:jc w:val="both"/>
        <w:rPr>
          <w:rFonts w:asciiTheme="minorBidi" w:hAnsiTheme="minorBidi" w:cstheme="minorBidi"/>
          <w:color w:val="0D0D0D" w:themeColor="text1" w:themeTint="F2"/>
        </w:rPr>
      </w:pPr>
      <w:r w:rsidRPr="0012619B">
        <w:rPr>
          <w:rFonts w:asciiTheme="minorBidi" w:hAnsiTheme="minorBidi" w:cstheme="minorBidi"/>
          <w:color w:val="0D0D0D" w:themeColor="text1" w:themeTint="F2"/>
        </w:rPr>
        <w:t>Ryan, Y.M. (1997) ‘Meat avoidance and body weight concerns: Nutritional implications for teenage girls’,</w:t>
      </w:r>
      <w:r w:rsidRPr="0012619B">
        <w:rPr>
          <w:rStyle w:val="apple-converted-space"/>
          <w:rFonts w:asciiTheme="minorBidi" w:hAnsiTheme="minorBidi" w:cstheme="minorBidi"/>
          <w:color w:val="0D0D0D" w:themeColor="text1" w:themeTint="F2"/>
        </w:rPr>
        <w:t> </w:t>
      </w:r>
      <w:r w:rsidRPr="0012619B">
        <w:rPr>
          <w:rFonts w:asciiTheme="minorBidi" w:hAnsiTheme="minorBidi" w:cstheme="minorBidi"/>
          <w:i/>
          <w:iCs/>
          <w:color w:val="0D0D0D" w:themeColor="text1" w:themeTint="F2"/>
        </w:rPr>
        <w:t>Proceedings of the Nutrition Society</w:t>
      </w:r>
      <w:r w:rsidRPr="0012619B">
        <w:rPr>
          <w:rFonts w:asciiTheme="minorBidi" w:hAnsiTheme="minorBidi" w:cstheme="minorBidi"/>
          <w:color w:val="0D0D0D" w:themeColor="text1" w:themeTint="F2"/>
        </w:rPr>
        <w:t>, 56(1B), pp.519–524. doi: https://doi.org/10.1079/PNS19970052.</w:t>
      </w:r>
    </w:p>
    <w:p w14:paraId="2200039E" w14:textId="77777777" w:rsidR="008C28C1" w:rsidRPr="0012619B" w:rsidRDefault="00000000" w:rsidP="0012619B">
      <w:pPr>
        <w:pStyle w:val="NormalWeb"/>
        <w:spacing w:before="0" w:beforeAutospacing="0" w:after="240" w:afterAutospacing="0" w:line="360" w:lineRule="auto"/>
        <w:jc w:val="both"/>
        <w:rPr>
          <w:rFonts w:asciiTheme="minorBidi" w:hAnsiTheme="minorBidi" w:cstheme="minorBidi"/>
          <w:color w:val="0D0D0D" w:themeColor="text1" w:themeTint="F2"/>
        </w:rPr>
      </w:pPr>
      <w:r w:rsidRPr="0012619B">
        <w:rPr>
          <w:rFonts w:asciiTheme="minorBidi" w:hAnsiTheme="minorBidi" w:cstheme="minorBidi"/>
          <w:color w:val="0D0D0D" w:themeColor="text1" w:themeTint="F2"/>
        </w:rPr>
        <w:lastRenderedPageBreak/>
        <w:t>Satija, A. and Hu, F.B. (2018) ‘Plant-based diets and cardiovascular health’,</w:t>
      </w:r>
      <w:r w:rsidRPr="0012619B">
        <w:rPr>
          <w:rStyle w:val="apple-converted-space"/>
          <w:rFonts w:asciiTheme="minorBidi" w:hAnsiTheme="minorBidi" w:cstheme="minorBidi"/>
          <w:color w:val="0D0D0D" w:themeColor="text1" w:themeTint="F2"/>
        </w:rPr>
        <w:t> </w:t>
      </w:r>
      <w:r w:rsidRPr="0012619B">
        <w:rPr>
          <w:rFonts w:asciiTheme="minorBidi" w:hAnsiTheme="minorBidi" w:cstheme="minorBidi"/>
          <w:i/>
          <w:iCs/>
          <w:color w:val="0D0D0D" w:themeColor="text1" w:themeTint="F2"/>
        </w:rPr>
        <w:t>Trends in Cardiovascular Medicine</w:t>
      </w:r>
      <w:r w:rsidRPr="0012619B">
        <w:rPr>
          <w:rFonts w:asciiTheme="minorBidi" w:hAnsiTheme="minorBidi" w:cstheme="minorBidi"/>
          <w:color w:val="0D0D0D" w:themeColor="text1" w:themeTint="F2"/>
        </w:rPr>
        <w:t>, 28(7), pp. 437–441. doi: https://doi.org/10.1016/j.tcm.2018.02.004.</w:t>
      </w:r>
    </w:p>
    <w:p w14:paraId="75978AC1" w14:textId="77777777" w:rsidR="008C28C1" w:rsidRPr="0012619B" w:rsidRDefault="00000000" w:rsidP="0012619B">
      <w:pPr>
        <w:pStyle w:val="NormalWeb"/>
        <w:spacing w:before="0" w:beforeAutospacing="0" w:after="240" w:afterAutospacing="0" w:line="360" w:lineRule="auto"/>
        <w:jc w:val="both"/>
        <w:rPr>
          <w:rFonts w:asciiTheme="minorBidi" w:hAnsiTheme="minorBidi" w:cstheme="minorBidi"/>
          <w:color w:val="0D0D0D" w:themeColor="text1" w:themeTint="F2"/>
        </w:rPr>
      </w:pPr>
      <w:r w:rsidRPr="0012619B">
        <w:rPr>
          <w:rFonts w:asciiTheme="minorBidi" w:hAnsiTheme="minorBidi" w:cstheme="minorBidi"/>
          <w:color w:val="0D0D0D" w:themeColor="text1" w:themeTint="F2"/>
        </w:rPr>
        <w:t>Tuso, P., Ismail, M., Ha, B. and Bartolotto, C. (2013) ‘Nutritional Update for Physicians: Plant-Based Diets’,</w:t>
      </w:r>
      <w:r w:rsidRPr="0012619B">
        <w:rPr>
          <w:rStyle w:val="apple-converted-space"/>
          <w:rFonts w:asciiTheme="minorBidi" w:hAnsiTheme="minorBidi" w:cstheme="minorBidi"/>
          <w:color w:val="0D0D0D" w:themeColor="text1" w:themeTint="F2"/>
        </w:rPr>
        <w:t> </w:t>
      </w:r>
      <w:r w:rsidRPr="0012619B">
        <w:rPr>
          <w:rFonts w:asciiTheme="minorBidi" w:hAnsiTheme="minorBidi" w:cstheme="minorBidi"/>
          <w:i/>
          <w:iCs/>
          <w:color w:val="0D0D0D" w:themeColor="text1" w:themeTint="F2"/>
        </w:rPr>
        <w:t>The Permanente Journal</w:t>
      </w:r>
      <w:r w:rsidRPr="0012619B">
        <w:rPr>
          <w:rFonts w:asciiTheme="minorBidi" w:hAnsiTheme="minorBidi" w:cstheme="minorBidi"/>
          <w:color w:val="0D0D0D" w:themeColor="text1" w:themeTint="F2"/>
        </w:rPr>
        <w:t>, [online] 17(2), pp.61–66. doi: https://doi.org/10.7812/tpp/12-085.</w:t>
      </w:r>
    </w:p>
    <w:p w14:paraId="51B2FD75" w14:textId="77777777" w:rsidR="008C28C1" w:rsidRPr="0012619B" w:rsidRDefault="00000000" w:rsidP="0012619B">
      <w:pPr>
        <w:pStyle w:val="NormalWeb"/>
        <w:spacing w:before="0" w:beforeAutospacing="0" w:after="240" w:afterAutospacing="0" w:line="360" w:lineRule="auto"/>
        <w:jc w:val="both"/>
        <w:rPr>
          <w:rFonts w:asciiTheme="minorBidi" w:hAnsiTheme="minorBidi" w:cstheme="minorBidi"/>
          <w:color w:val="0D0D0D" w:themeColor="text1" w:themeTint="F2"/>
        </w:rPr>
      </w:pPr>
      <w:r w:rsidRPr="0012619B">
        <w:rPr>
          <w:rFonts w:asciiTheme="minorBidi" w:hAnsiTheme="minorBidi" w:cstheme="minorBidi"/>
          <w:color w:val="0D0D0D" w:themeColor="text1" w:themeTint="F2"/>
        </w:rPr>
        <w:t>Weikert, C., Trefflich, I., Menzel, J., Obeid, R., Longree, A., Dierkes, J., Meyer, K., Herter-Aeberli, I., Mai, K., Stangl, G.I., Müller, S.M., Schwerdtle, T., Lampen, A. and Abraham, K. (2020) ‘Vitamin and mineral status in a vegan diet‘,</w:t>
      </w:r>
      <w:r w:rsidRPr="0012619B">
        <w:rPr>
          <w:rStyle w:val="apple-converted-space"/>
          <w:rFonts w:asciiTheme="minorBidi" w:hAnsiTheme="minorBidi" w:cstheme="minorBidi"/>
          <w:color w:val="0D0D0D" w:themeColor="text1" w:themeTint="F2"/>
        </w:rPr>
        <w:t> </w:t>
      </w:r>
      <w:r w:rsidRPr="0012619B">
        <w:rPr>
          <w:rFonts w:asciiTheme="minorBidi" w:hAnsiTheme="minorBidi" w:cstheme="minorBidi"/>
          <w:i/>
          <w:iCs/>
          <w:color w:val="0D0D0D" w:themeColor="text1" w:themeTint="F2"/>
        </w:rPr>
        <w:t>Deutsches Aerzteblatt Online</w:t>
      </w:r>
      <w:r w:rsidRPr="0012619B">
        <w:rPr>
          <w:rFonts w:asciiTheme="minorBidi" w:hAnsiTheme="minorBidi" w:cstheme="minorBidi"/>
          <w:color w:val="0D0D0D" w:themeColor="text1" w:themeTint="F2"/>
        </w:rPr>
        <w:t xml:space="preserve">, 117. doi: </w:t>
      </w:r>
      <w:hyperlink r:id="rId18" w:history="1">
        <w:r w:rsidRPr="0012619B">
          <w:rPr>
            <w:rStyle w:val="Hyperlink"/>
            <w:rFonts w:asciiTheme="minorBidi" w:hAnsiTheme="minorBidi" w:cstheme="minorBidi"/>
            <w:color w:val="0D0D0D" w:themeColor="text1" w:themeTint="F2"/>
          </w:rPr>
          <w:t>https://doi.org/10.3238/arztebl.2020.0575</w:t>
        </w:r>
      </w:hyperlink>
      <w:r w:rsidRPr="0012619B">
        <w:rPr>
          <w:rFonts w:asciiTheme="minorBidi" w:hAnsiTheme="minorBidi" w:cstheme="minorBidi"/>
          <w:color w:val="0D0D0D" w:themeColor="text1" w:themeTint="F2"/>
        </w:rPr>
        <w:t>.</w:t>
      </w:r>
    </w:p>
    <w:p w14:paraId="5AB24832" w14:textId="77777777" w:rsidR="008C28C1" w:rsidRPr="0012619B" w:rsidRDefault="00000000" w:rsidP="0012619B">
      <w:pPr>
        <w:pStyle w:val="NormalWeb"/>
        <w:spacing w:before="0" w:beforeAutospacing="0" w:after="240" w:afterAutospacing="0" w:line="360" w:lineRule="auto"/>
        <w:rPr>
          <w:rFonts w:ascii="Arial" w:hAnsi="Arial" w:cs="Arial"/>
          <w:color w:val="0D0D0D" w:themeColor="text1" w:themeTint="F2"/>
        </w:rPr>
      </w:pPr>
      <w:r w:rsidRPr="0012619B">
        <w:rPr>
          <w:rFonts w:ascii="Arial" w:hAnsi="Arial" w:cs="Arial"/>
          <w:color w:val="0D0D0D" w:themeColor="text1" w:themeTint="F2"/>
        </w:rPr>
        <w:t>Williams, E., Vardavoulia, A., Lally, P. and Gardner, B. (2022). Experiences of initiating and maintaining a vegan diet among young adults: A qualitative study.</w:t>
      </w:r>
      <w:r w:rsidRPr="0012619B">
        <w:rPr>
          <w:rStyle w:val="apple-converted-space"/>
          <w:rFonts w:ascii="Arial" w:hAnsi="Arial" w:cs="Arial"/>
          <w:color w:val="0D0D0D" w:themeColor="text1" w:themeTint="F2"/>
        </w:rPr>
        <w:t> </w:t>
      </w:r>
      <w:r w:rsidRPr="0012619B">
        <w:rPr>
          <w:rFonts w:ascii="Arial" w:hAnsi="Arial" w:cs="Arial"/>
          <w:i/>
          <w:iCs/>
          <w:color w:val="0D0D0D" w:themeColor="text1" w:themeTint="F2"/>
        </w:rPr>
        <w:t>Appetite</w:t>
      </w:r>
      <w:r w:rsidRPr="0012619B">
        <w:rPr>
          <w:rFonts w:ascii="Arial" w:hAnsi="Arial" w:cs="Arial"/>
          <w:color w:val="0D0D0D" w:themeColor="text1" w:themeTint="F2"/>
        </w:rPr>
        <w:t>, 180, p.106357. doi:https://doi.org/10.1016/j.appet.2022.106357.</w:t>
      </w:r>
    </w:p>
    <w:p w14:paraId="2EF60630" w14:textId="77777777" w:rsidR="0012619B" w:rsidRPr="00B0186C" w:rsidRDefault="0012619B" w:rsidP="00B0186C">
      <w:pPr>
        <w:pStyle w:val="NormalWeb"/>
        <w:spacing w:before="0" w:beforeAutospacing="0" w:after="240" w:afterAutospacing="0" w:line="360" w:lineRule="auto"/>
        <w:jc w:val="both"/>
        <w:rPr>
          <w:rFonts w:asciiTheme="minorBidi" w:hAnsiTheme="minorBidi" w:cstheme="minorBidi"/>
        </w:rPr>
      </w:pPr>
    </w:p>
    <w:sectPr w:rsidR="0012619B" w:rsidRPr="00B0186C">
      <w:headerReference w:type="default" r:id="rId19"/>
      <w:footerReference w:type="default" r:id="rId2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8F8CE3F" w14:textId="77777777" w:rsidR="00F927CE" w:rsidRDefault="00F927CE">
      <w:r>
        <w:separator/>
      </w:r>
    </w:p>
  </w:endnote>
  <w:endnote w:type="continuationSeparator" w:id="0">
    <w:p w14:paraId="5E4B95A3" w14:textId="77777777" w:rsidR="00F927CE" w:rsidRDefault="00F927CE">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3" w:usb1="10000000" w:usb2="00000000" w:usb3="00000000" w:csb0="80000001" w:csb1="00000000"/>
  </w:font>
  <w:font w:name="Calibri">
    <w:panose1 w:val="020F0502020204030204"/>
    <w:charset w:val="00"/>
    <w:family w:val="swiss"/>
    <w:pitch w:val="variable"/>
    <w:sig w:usb0="E0002AFF" w:usb1="C000ACFF"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AFF" w:usb1="C0007843" w:usb2="00000009" w:usb3="00000000" w:csb0="000001FF" w:csb1="00000000"/>
  </w:font>
  <w:font w:name="DengXian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91276226"/>
      <w:docPartObj>
        <w:docPartGallery w:val="Page Numbers (Bottom of Page)"/>
        <w:docPartUnique/>
      </w:docPartObj>
    </w:sdtPr>
    <w:sdtEndPr>
      <w:rPr>
        <w:rFonts w:asciiTheme="minorBidi" w:hAnsiTheme="minorBidi"/>
        <w:noProof/>
        <w:sz w:val="24"/>
        <w:szCs w:val="24"/>
      </w:rPr>
    </w:sdtEndPr>
    <w:sdtContent>
      <w:p w14:paraId="0B26FDDE" w14:textId="77777777" w:rsidR="007406CD" w:rsidRPr="007406CD" w:rsidRDefault="00000000">
        <w:pPr>
          <w:pStyle w:val="Footer"/>
          <w:jc w:val="center"/>
          <w:rPr>
            <w:rFonts w:asciiTheme="minorBidi" w:hAnsiTheme="minorBidi"/>
            <w:sz w:val="24"/>
            <w:szCs w:val="24"/>
          </w:rPr>
        </w:pPr>
        <w:r w:rsidRPr="007406CD">
          <w:rPr>
            <w:rFonts w:asciiTheme="minorBidi" w:hAnsiTheme="minorBidi"/>
            <w:sz w:val="24"/>
            <w:szCs w:val="24"/>
          </w:rPr>
          <w:fldChar w:fldCharType="begin"/>
        </w:r>
        <w:r w:rsidRPr="007406CD">
          <w:rPr>
            <w:rFonts w:asciiTheme="minorBidi" w:hAnsiTheme="minorBidi"/>
            <w:sz w:val="24"/>
            <w:szCs w:val="24"/>
          </w:rPr>
          <w:instrText xml:space="preserve"> PAGE   \* MERGEFORMAT </w:instrText>
        </w:r>
        <w:r w:rsidRPr="007406CD">
          <w:rPr>
            <w:rFonts w:asciiTheme="minorBidi" w:hAnsiTheme="minorBidi"/>
            <w:sz w:val="24"/>
            <w:szCs w:val="24"/>
          </w:rPr>
          <w:fldChar w:fldCharType="separate"/>
        </w:r>
        <w:r w:rsidRPr="007406CD">
          <w:rPr>
            <w:rFonts w:asciiTheme="minorBidi" w:hAnsiTheme="minorBidi"/>
            <w:noProof/>
            <w:sz w:val="24"/>
            <w:szCs w:val="24"/>
          </w:rPr>
          <w:t>2</w:t>
        </w:r>
        <w:r w:rsidRPr="007406CD">
          <w:rPr>
            <w:rFonts w:asciiTheme="minorBidi" w:hAnsiTheme="minorBidi"/>
            <w:noProof/>
            <w:sz w:val="24"/>
            <w:szCs w:val="24"/>
          </w:rPr>
          <w:fldChar w:fldCharType="end"/>
        </w:r>
      </w:p>
    </w:sdtContent>
  </w:sdt>
  <w:p w14:paraId="71E5D821" w14:textId="77777777" w:rsidR="008F511D" w:rsidRDefault="008F511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E48303E" w14:textId="77777777" w:rsidR="00F927CE" w:rsidRDefault="00F927CE">
      <w:r>
        <w:separator/>
      </w:r>
    </w:p>
  </w:footnote>
  <w:footnote w:type="continuationSeparator" w:id="0">
    <w:p w14:paraId="4C1A56C9" w14:textId="77777777" w:rsidR="00F927CE" w:rsidRDefault="00F927CE">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E6EFABF" w14:textId="77777777" w:rsidR="008F511D" w:rsidRPr="007406CD" w:rsidRDefault="00000000">
    <w:pPr>
      <w:pStyle w:val="Header"/>
      <w:rPr>
        <w:rFonts w:asciiTheme="minorBidi" w:hAnsiTheme="minorBidi"/>
        <w:sz w:val="24"/>
        <w:szCs w:val="24"/>
      </w:rPr>
    </w:pPr>
    <w:r w:rsidRPr="007406CD">
      <w:rPr>
        <w:rFonts w:asciiTheme="minorBidi" w:hAnsiTheme="minorBidi"/>
        <w:sz w:val="24"/>
        <w:szCs w:val="24"/>
      </w:rPr>
      <w:t xml:space="preserve">BMPE 6003 </w:t>
    </w:r>
    <w:r w:rsidRPr="007406CD">
      <w:rPr>
        <w:rFonts w:asciiTheme="minorBidi" w:hAnsiTheme="minorBidi"/>
        <w:sz w:val="24"/>
        <w:szCs w:val="24"/>
      </w:rPr>
      <w:tab/>
    </w:r>
    <w:r w:rsidRPr="007406CD">
      <w:rPr>
        <w:rFonts w:asciiTheme="minorBidi" w:hAnsiTheme="minorBidi"/>
        <w:sz w:val="24"/>
        <w:szCs w:val="24"/>
      </w:rPr>
      <w:tab/>
      <w:t>2113124</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C4725D5"/>
    <w:multiLevelType w:val="hybridMultilevel"/>
    <w:tmpl w:val="190C55E6"/>
    <w:lvl w:ilvl="0" w:tplc="F0C65BAE">
      <w:start w:val="1"/>
      <w:numFmt w:val="bullet"/>
      <w:lvlText w:val=""/>
      <w:lvlJc w:val="left"/>
      <w:pPr>
        <w:ind w:left="720" w:hanging="360"/>
      </w:pPr>
      <w:rPr>
        <w:rFonts w:ascii="Symbol" w:hAnsi="Symbol" w:hint="default"/>
      </w:rPr>
    </w:lvl>
    <w:lvl w:ilvl="1" w:tplc="AC747518" w:tentative="1">
      <w:start w:val="1"/>
      <w:numFmt w:val="bullet"/>
      <w:lvlText w:val="o"/>
      <w:lvlJc w:val="left"/>
      <w:pPr>
        <w:ind w:left="1440" w:hanging="360"/>
      </w:pPr>
      <w:rPr>
        <w:rFonts w:ascii="Courier New" w:hAnsi="Courier New" w:cs="Courier New" w:hint="default"/>
      </w:rPr>
    </w:lvl>
    <w:lvl w:ilvl="2" w:tplc="7374C0D8" w:tentative="1">
      <w:start w:val="1"/>
      <w:numFmt w:val="bullet"/>
      <w:lvlText w:val=""/>
      <w:lvlJc w:val="left"/>
      <w:pPr>
        <w:ind w:left="2160" w:hanging="360"/>
      </w:pPr>
      <w:rPr>
        <w:rFonts w:ascii="Wingdings" w:hAnsi="Wingdings" w:hint="default"/>
      </w:rPr>
    </w:lvl>
    <w:lvl w:ilvl="3" w:tplc="99CE2272" w:tentative="1">
      <w:start w:val="1"/>
      <w:numFmt w:val="bullet"/>
      <w:lvlText w:val=""/>
      <w:lvlJc w:val="left"/>
      <w:pPr>
        <w:ind w:left="2880" w:hanging="360"/>
      </w:pPr>
      <w:rPr>
        <w:rFonts w:ascii="Symbol" w:hAnsi="Symbol" w:hint="default"/>
      </w:rPr>
    </w:lvl>
    <w:lvl w:ilvl="4" w:tplc="D5F48188" w:tentative="1">
      <w:start w:val="1"/>
      <w:numFmt w:val="bullet"/>
      <w:lvlText w:val="o"/>
      <w:lvlJc w:val="left"/>
      <w:pPr>
        <w:ind w:left="3600" w:hanging="360"/>
      </w:pPr>
      <w:rPr>
        <w:rFonts w:ascii="Courier New" w:hAnsi="Courier New" w:cs="Courier New" w:hint="default"/>
      </w:rPr>
    </w:lvl>
    <w:lvl w:ilvl="5" w:tplc="A80EC780" w:tentative="1">
      <w:start w:val="1"/>
      <w:numFmt w:val="bullet"/>
      <w:lvlText w:val=""/>
      <w:lvlJc w:val="left"/>
      <w:pPr>
        <w:ind w:left="4320" w:hanging="360"/>
      </w:pPr>
      <w:rPr>
        <w:rFonts w:ascii="Wingdings" w:hAnsi="Wingdings" w:hint="default"/>
      </w:rPr>
    </w:lvl>
    <w:lvl w:ilvl="6" w:tplc="F9F26E1C" w:tentative="1">
      <w:start w:val="1"/>
      <w:numFmt w:val="bullet"/>
      <w:lvlText w:val=""/>
      <w:lvlJc w:val="left"/>
      <w:pPr>
        <w:ind w:left="5040" w:hanging="360"/>
      </w:pPr>
      <w:rPr>
        <w:rFonts w:ascii="Symbol" w:hAnsi="Symbol" w:hint="default"/>
      </w:rPr>
    </w:lvl>
    <w:lvl w:ilvl="7" w:tplc="A5CCFD42" w:tentative="1">
      <w:start w:val="1"/>
      <w:numFmt w:val="bullet"/>
      <w:lvlText w:val="o"/>
      <w:lvlJc w:val="left"/>
      <w:pPr>
        <w:ind w:left="5760" w:hanging="360"/>
      </w:pPr>
      <w:rPr>
        <w:rFonts w:ascii="Courier New" w:hAnsi="Courier New" w:cs="Courier New" w:hint="default"/>
      </w:rPr>
    </w:lvl>
    <w:lvl w:ilvl="8" w:tplc="5714F146" w:tentative="1">
      <w:start w:val="1"/>
      <w:numFmt w:val="bullet"/>
      <w:lvlText w:val=""/>
      <w:lvlJc w:val="left"/>
      <w:pPr>
        <w:ind w:left="6480" w:hanging="360"/>
      </w:pPr>
      <w:rPr>
        <w:rFonts w:ascii="Wingdings" w:hAnsi="Wingdings" w:hint="default"/>
      </w:rPr>
    </w:lvl>
  </w:abstractNum>
  <w:abstractNum w:abstractNumId="1" w15:restartNumberingAfterBreak="0">
    <w:nsid w:val="10E00D72"/>
    <w:multiLevelType w:val="hybridMultilevel"/>
    <w:tmpl w:val="D85A7A12"/>
    <w:lvl w:ilvl="0" w:tplc="188271AE">
      <w:start w:val="1"/>
      <w:numFmt w:val="decimal"/>
      <w:lvlText w:val="%1."/>
      <w:lvlJc w:val="left"/>
      <w:pPr>
        <w:ind w:left="720" w:hanging="360"/>
      </w:pPr>
      <w:rPr>
        <w:rFonts w:hint="default"/>
      </w:rPr>
    </w:lvl>
    <w:lvl w:ilvl="1" w:tplc="940E8704" w:tentative="1">
      <w:start w:val="1"/>
      <w:numFmt w:val="lowerLetter"/>
      <w:lvlText w:val="%2."/>
      <w:lvlJc w:val="left"/>
      <w:pPr>
        <w:ind w:left="1440" w:hanging="360"/>
      </w:pPr>
    </w:lvl>
    <w:lvl w:ilvl="2" w:tplc="24AE80E4" w:tentative="1">
      <w:start w:val="1"/>
      <w:numFmt w:val="lowerRoman"/>
      <w:lvlText w:val="%3."/>
      <w:lvlJc w:val="right"/>
      <w:pPr>
        <w:ind w:left="2160" w:hanging="180"/>
      </w:pPr>
    </w:lvl>
    <w:lvl w:ilvl="3" w:tplc="1FC08346" w:tentative="1">
      <w:start w:val="1"/>
      <w:numFmt w:val="decimal"/>
      <w:lvlText w:val="%4."/>
      <w:lvlJc w:val="left"/>
      <w:pPr>
        <w:ind w:left="2880" w:hanging="360"/>
      </w:pPr>
    </w:lvl>
    <w:lvl w:ilvl="4" w:tplc="B1BAE132" w:tentative="1">
      <w:start w:val="1"/>
      <w:numFmt w:val="lowerLetter"/>
      <w:lvlText w:val="%5."/>
      <w:lvlJc w:val="left"/>
      <w:pPr>
        <w:ind w:left="3600" w:hanging="360"/>
      </w:pPr>
    </w:lvl>
    <w:lvl w:ilvl="5" w:tplc="FEC2F320" w:tentative="1">
      <w:start w:val="1"/>
      <w:numFmt w:val="lowerRoman"/>
      <w:lvlText w:val="%6."/>
      <w:lvlJc w:val="right"/>
      <w:pPr>
        <w:ind w:left="4320" w:hanging="180"/>
      </w:pPr>
    </w:lvl>
    <w:lvl w:ilvl="6" w:tplc="B04CC136" w:tentative="1">
      <w:start w:val="1"/>
      <w:numFmt w:val="decimal"/>
      <w:lvlText w:val="%7."/>
      <w:lvlJc w:val="left"/>
      <w:pPr>
        <w:ind w:left="5040" w:hanging="360"/>
      </w:pPr>
    </w:lvl>
    <w:lvl w:ilvl="7" w:tplc="D1E0F37E" w:tentative="1">
      <w:start w:val="1"/>
      <w:numFmt w:val="lowerLetter"/>
      <w:lvlText w:val="%8."/>
      <w:lvlJc w:val="left"/>
      <w:pPr>
        <w:ind w:left="5760" w:hanging="360"/>
      </w:pPr>
    </w:lvl>
    <w:lvl w:ilvl="8" w:tplc="E7460B2E" w:tentative="1">
      <w:start w:val="1"/>
      <w:numFmt w:val="lowerRoman"/>
      <w:lvlText w:val="%9."/>
      <w:lvlJc w:val="right"/>
      <w:pPr>
        <w:ind w:left="6480" w:hanging="180"/>
      </w:pPr>
    </w:lvl>
  </w:abstractNum>
  <w:abstractNum w:abstractNumId="2" w15:restartNumberingAfterBreak="0">
    <w:nsid w:val="11407A6D"/>
    <w:multiLevelType w:val="hybridMultilevel"/>
    <w:tmpl w:val="DEE24338"/>
    <w:lvl w:ilvl="0" w:tplc="4B6E2306">
      <w:start w:val="1"/>
      <w:numFmt w:val="bullet"/>
      <w:lvlText w:val=""/>
      <w:lvlJc w:val="left"/>
      <w:pPr>
        <w:ind w:left="720" w:hanging="360"/>
      </w:pPr>
      <w:rPr>
        <w:rFonts w:ascii="Symbol" w:hAnsi="Symbol" w:hint="default"/>
      </w:rPr>
    </w:lvl>
    <w:lvl w:ilvl="1" w:tplc="05D65144" w:tentative="1">
      <w:start w:val="1"/>
      <w:numFmt w:val="bullet"/>
      <w:lvlText w:val="o"/>
      <w:lvlJc w:val="left"/>
      <w:pPr>
        <w:ind w:left="1440" w:hanging="360"/>
      </w:pPr>
      <w:rPr>
        <w:rFonts w:ascii="Courier New" w:hAnsi="Courier New" w:cs="Courier New" w:hint="default"/>
      </w:rPr>
    </w:lvl>
    <w:lvl w:ilvl="2" w:tplc="24949722" w:tentative="1">
      <w:start w:val="1"/>
      <w:numFmt w:val="bullet"/>
      <w:lvlText w:val=""/>
      <w:lvlJc w:val="left"/>
      <w:pPr>
        <w:ind w:left="2160" w:hanging="360"/>
      </w:pPr>
      <w:rPr>
        <w:rFonts w:ascii="Wingdings" w:hAnsi="Wingdings" w:hint="default"/>
      </w:rPr>
    </w:lvl>
    <w:lvl w:ilvl="3" w:tplc="8DDA6A8A" w:tentative="1">
      <w:start w:val="1"/>
      <w:numFmt w:val="bullet"/>
      <w:lvlText w:val=""/>
      <w:lvlJc w:val="left"/>
      <w:pPr>
        <w:ind w:left="2880" w:hanging="360"/>
      </w:pPr>
      <w:rPr>
        <w:rFonts w:ascii="Symbol" w:hAnsi="Symbol" w:hint="default"/>
      </w:rPr>
    </w:lvl>
    <w:lvl w:ilvl="4" w:tplc="C9569610" w:tentative="1">
      <w:start w:val="1"/>
      <w:numFmt w:val="bullet"/>
      <w:lvlText w:val="o"/>
      <w:lvlJc w:val="left"/>
      <w:pPr>
        <w:ind w:left="3600" w:hanging="360"/>
      </w:pPr>
      <w:rPr>
        <w:rFonts w:ascii="Courier New" w:hAnsi="Courier New" w:cs="Courier New" w:hint="default"/>
      </w:rPr>
    </w:lvl>
    <w:lvl w:ilvl="5" w:tplc="4D3EC10A" w:tentative="1">
      <w:start w:val="1"/>
      <w:numFmt w:val="bullet"/>
      <w:lvlText w:val=""/>
      <w:lvlJc w:val="left"/>
      <w:pPr>
        <w:ind w:left="4320" w:hanging="360"/>
      </w:pPr>
      <w:rPr>
        <w:rFonts w:ascii="Wingdings" w:hAnsi="Wingdings" w:hint="default"/>
      </w:rPr>
    </w:lvl>
    <w:lvl w:ilvl="6" w:tplc="1CEC0C3A" w:tentative="1">
      <w:start w:val="1"/>
      <w:numFmt w:val="bullet"/>
      <w:lvlText w:val=""/>
      <w:lvlJc w:val="left"/>
      <w:pPr>
        <w:ind w:left="5040" w:hanging="360"/>
      </w:pPr>
      <w:rPr>
        <w:rFonts w:ascii="Symbol" w:hAnsi="Symbol" w:hint="default"/>
      </w:rPr>
    </w:lvl>
    <w:lvl w:ilvl="7" w:tplc="5D786356" w:tentative="1">
      <w:start w:val="1"/>
      <w:numFmt w:val="bullet"/>
      <w:lvlText w:val="o"/>
      <w:lvlJc w:val="left"/>
      <w:pPr>
        <w:ind w:left="5760" w:hanging="360"/>
      </w:pPr>
      <w:rPr>
        <w:rFonts w:ascii="Courier New" w:hAnsi="Courier New" w:cs="Courier New" w:hint="default"/>
      </w:rPr>
    </w:lvl>
    <w:lvl w:ilvl="8" w:tplc="4E604438" w:tentative="1">
      <w:start w:val="1"/>
      <w:numFmt w:val="bullet"/>
      <w:lvlText w:val=""/>
      <w:lvlJc w:val="left"/>
      <w:pPr>
        <w:ind w:left="6480" w:hanging="360"/>
      </w:pPr>
      <w:rPr>
        <w:rFonts w:ascii="Wingdings" w:hAnsi="Wingdings" w:hint="default"/>
      </w:rPr>
    </w:lvl>
  </w:abstractNum>
  <w:abstractNum w:abstractNumId="3" w15:restartNumberingAfterBreak="0">
    <w:nsid w:val="2CB26BED"/>
    <w:multiLevelType w:val="multilevel"/>
    <w:tmpl w:val="8858331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2DAB222B"/>
    <w:multiLevelType w:val="hybridMultilevel"/>
    <w:tmpl w:val="EF7CE936"/>
    <w:lvl w:ilvl="0" w:tplc="52A29076">
      <w:start w:val="1"/>
      <w:numFmt w:val="bullet"/>
      <w:lvlText w:val=""/>
      <w:lvlJc w:val="left"/>
      <w:pPr>
        <w:ind w:left="720" w:hanging="360"/>
      </w:pPr>
      <w:rPr>
        <w:rFonts w:ascii="Symbol" w:hAnsi="Symbol" w:hint="default"/>
      </w:rPr>
    </w:lvl>
    <w:lvl w:ilvl="1" w:tplc="967EDB3A" w:tentative="1">
      <w:start w:val="1"/>
      <w:numFmt w:val="bullet"/>
      <w:lvlText w:val="o"/>
      <w:lvlJc w:val="left"/>
      <w:pPr>
        <w:ind w:left="1440" w:hanging="360"/>
      </w:pPr>
      <w:rPr>
        <w:rFonts w:ascii="Courier New" w:hAnsi="Courier New" w:cs="Courier New" w:hint="default"/>
      </w:rPr>
    </w:lvl>
    <w:lvl w:ilvl="2" w:tplc="BF4A1DE2" w:tentative="1">
      <w:start w:val="1"/>
      <w:numFmt w:val="bullet"/>
      <w:lvlText w:val=""/>
      <w:lvlJc w:val="left"/>
      <w:pPr>
        <w:ind w:left="2160" w:hanging="360"/>
      </w:pPr>
      <w:rPr>
        <w:rFonts w:ascii="Wingdings" w:hAnsi="Wingdings" w:hint="default"/>
      </w:rPr>
    </w:lvl>
    <w:lvl w:ilvl="3" w:tplc="DAA0CE00" w:tentative="1">
      <w:start w:val="1"/>
      <w:numFmt w:val="bullet"/>
      <w:lvlText w:val=""/>
      <w:lvlJc w:val="left"/>
      <w:pPr>
        <w:ind w:left="2880" w:hanging="360"/>
      </w:pPr>
      <w:rPr>
        <w:rFonts w:ascii="Symbol" w:hAnsi="Symbol" w:hint="default"/>
      </w:rPr>
    </w:lvl>
    <w:lvl w:ilvl="4" w:tplc="954867F8" w:tentative="1">
      <w:start w:val="1"/>
      <w:numFmt w:val="bullet"/>
      <w:lvlText w:val="o"/>
      <w:lvlJc w:val="left"/>
      <w:pPr>
        <w:ind w:left="3600" w:hanging="360"/>
      </w:pPr>
      <w:rPr>
        <w:rFonts w:ascii="Courier New" w:hAnsi="Courier New" w:cs="Courier New" w:hint="default"/>
      </w:rPr>
    </w:lvl>
    <w:lvl w:ilvl="5" w:tplc="2CA663E0" w:tentative="1">
      <w:start w:val="1"/>
      <w:numFmt w:val="bullet"/>
      <w:lvlText w:val=""/>
      <w:lvlJc w:val="left"/>
      <w:pPr>
        <w:ind w:left="4320" w:hanging="360"/>
      </w:pPr>
      <w:rPr>
        <w:rFonts w:ascii="Wingdings" w:hAnsi="Wingdings" w:hint="default"/>
      </w:rPr>
    </w:lvl>
    <w:lvl w:ilvl="6" w:tplc="E21CF5E2" w:tentative="1">
      <w:start w:val="1"/>
      <w:numFmt w:val="bullet"/>
      <w:lvlText w:val=""/>
      <w:lvlJc w:val="left"/>
      <w:pPr>
        <w:ind w:left="5040" w:hanging="360"/>
      </w:pPr>
      <w:rPr>
        <w:rFonts w:ascii="Symbol" w:hAnsi="Symbol" w:hint="default"/>
      </w:rPr>
    </w:lvl>
    <w:lvl w:ilvl="7" w:tplc="74E635E0" w:tentative="1">
      <w:start w:val="1"/>
      <w:numFmt w:val="bullet"/>
      <w:lvlText w:val="o"/>
      <w:lvlJc w:val="left"/>
      <w:pPr>
        <w:ind w:left="5760" w:hanging="360"/>
      </w:pPr>
      <w:rPr>
        <w:rFonts w:ascii="Courier New" w:hAnsi="Courier New" w:cs="Courier New" w:hint="default"/>
      </w:rPr>
    </w:lvl>
    <w:lvl w:ilvl="8" w:tplc="4CE8D056" w:tentative="1">
      <w:start w:val="1"/>
      <w:numFmt w:val="bullet"/>
      <w:lvlText w:val=""/>
      <w:lvlJc w:val="left"/>
      <w:pPr>
        <w:ind w:left="6480" w:hanging="360"/>
      </w:pPr>
      <w:rPr>
        <w:rFonts w:ascii="Wingdings" w:hAnsi="Wingdings" w:hint="default"/>
      </w:rPr>
    </w:lvl>
  </w:abstractNum>
  <w:abstractNum w:abstractNumId="5" w15:restartNumberingAfterBreak="0">
    <w:nsid w:val="30E752EB"/>
    <w:multiLevelType w:val="multilevel"/>
    <w:tmpl w:val="9DD6A75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6" w15:restartNumberingAfterBreak="0">
    <w:nsid w:val="451B69DC"/>
    <w:multiLevelType w:val="hybridMultilevel"/>
    <w:tmpl w:val="D7EAD7C8"/>
    <w:lvl w:ilvl="0" w:tplc="68004E0E">
      <w:start w:val="1"/>
      <w:numFmt w:val="bullet"/>
      <w:lvlText w:val=""/>
      <w:lvlJc w:val="left"/>
      <w:pPr>
        <w:ind w:left="720" w:hanging="360"/>
      </w:pPr>
      <w:rPr>
        <w:rFonts w:ascii="Symbol" w:hAnsi="Symbol" w:hint="default"/>
      </w:rPr>
    </w:lvl>
    <w:lvl w:ilvl="1" w:tplc="F7A87802" w:tentative="1">
      <w:start w:val="1"/>
      <w:numFmt w:val="bullet"/>
      <w:lvlText w:val="o"/>
      <w:lvlJc w:val="left"/>
      <w:pPr>
        <w:ind w:left="1440" w:hanging="360"/>
      </w:pPr>
      <w:rPr>
        <w:rFonts w:ascii="Courier New" w:hAnsi="Courier New" w:cs="Courier New" w:hint="default"/>
      </w:rPr>
    </w:lvl>
    <w:lvl w:ilvl="2" w:tplc="5CC216C4" w:tentative="1">
      <w:start w:val="1"/>
      <w:numFmt w:val="bullet"/>
      <w:lvlText w:val=""/>
      <w:lvlJc w:val="left"/>
      <w:pPr>
        <w:ind w:left="2160" w:hanging="360"/>
      </w:pPr>
      <w:rPr>
        <w:rFonts w:ascii="Wingdings" w:hAnsi="Wingdings" w:hint="default"/>
      </w:rPr>
    </w:lvl>
    <w:lvl w:ilvl="3" w:tplc="A4EA2A52" w:tentative="1">
      <w:start w:val="1"/>
      <w:numFmt w:val="bullet"/>
      <w:lvlText w:val=""/>
      <w:lvlJc w:val="left"/>
      <w:pPr>
        <w:ind w:left="2880" w:hanging="360"/>
      </w:pPr>
      <w:rPr>
        <w:rFonts w:ascii="Symbol" w:hAnsi="Symbol" w:hint="default"/>
      </w:rPr>
    </w:lvl>
    <w:lvl w:ilvl="4" w:tplc="F6A0FC4E" w:tentative="1">
      <w:start w:val="1"/>
      <w:numFmt w:val="bullet"/>
      <w:lvlText w:val="o"/>
      <w:lvlJc w:val="left"/>
      <w:pPr>
        <w:ind w:left="3600" w:hanging="360"/>
      </w:pPr>
      <w:rPr>
        <w:rFonts w:ascii="Courier New" w:hAnsi="Courier New" w:cs="Courier New" w:hint="default"/>
      </w:rPr>
    </w:lvl>
    <w:lvl w:ilvl="5" w:tplc="F2680920" w:tentative="1">
      <w:start w:val="1"/>
      <w:numFmt w:val="bullet"/>
      <w:lvlText w:val=""/>
      <w:lvlJc w:val="left"/>
      <w:pPr>
        <w:ind w:left="4320" w:hanging="360"/>
      </w:pPr>
      <w:rPr>
        <w:rFonts w:ascii="Wingdings" w:hAnsi="Wingdings" w:hint="default"/>
      </w:rPr>
    </w:lvl>
    <w:lvl w:ilvl="6" w:tplc="7B725658" w:tentative="1">
      <w:start w:val="1"/>
      <w:numFmt w:val="bullet"/>
      <w:lvlText w:val=""/>
      <w:lvlJc w:val="left"/>
      <w:pPr>
        <w:ind w:left="5040" w:hanging="360"/>
      </w:pPr>
      <w:rPr>
        <w:rFonts w:ascii="Symbol" w:hAnsi="Symbol" w:hint="default"/>
      </w:rPr>
    </w:lvl>
    <w:lvl w:ilvl="7" w:tplc="0652CEC6" w:tentative="1">
      <w:start w:val="1"/>
      <w:numFmt w:val="bullet"/>
      <w:lvlText w:val="o"/>
      <w:lvlJc w:val="left"/>
      <w:pPr>
        <w:ind w:left="5760" w:hanging="360"/>
      </w:pPr>
      <w:rPr>
        <w:rFonts w:ascii="Courier New" w:hAnsi="Courier New" w:cs="Courier New" w:hint="default"/>
      </w:rPr>
    </w:lvl>
    <w:lvl w:ilvl="8" w:tplc="1862DF5E" w:tentative="1">
      <w:start w:val="1"/>
      <w:numFmt w:val="bullet"/>
      <w:lvlText w:val=""/>
      <w:lvlJc w:val="left"/>
      <w:pPr>
        <w:ind w:left="6480" w:hanging="360"/>
      </w:pPr>
      <w:rPr>
        <w:rFonts w:ascii="Wingdings" w:hAnsi="Wingdings" w:hint="default"/>
      </w:rPr>
    </w:lvl>
  </w:abstractNum>
  <w:abstractNum w:abstractNumId="7" w15:restartNumberingAfterBreak="0">
    <w:nsid w:val="46F27BA5"/>
    <w:multiLevelType w:val="multilevel"/>
    <w:tmpl w:val="70364A5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8" w15:restartNumberingAfterBreak="0">
    <w:nsid w:val="723A62E2"/>
    <w:multiLevelType w:val="multilevel"/>
    <w:tmpl w:val="8B5CCDD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16cid:durableId="535848446">
    <w:abstractNumId w:val="0"/>
  </w:num>
  <w:num w:numId="2" w16cid:durableId="242646848">
    <w:abstractNumId w:val="2"/>
  </w:num>
  <w:num w:numId="3" w16cid:durableId="408574952">
    <w:abstractNumId w:val="4"/>
  </w:num>
  <w:num w:numId="4" w16cid:durableId="1484807472">
    <w:abstractNumId w:val="6"/>
  </w:num>
  <w:num w:numId="5" w16cid:durableId="746609154">
    <w:abstractNumId w:val="5"/>
  </w:num>
  <w:num w:numId="6" w16cid:durableId="2095205837">
    <w:abstractNumId w:val="8"/>
  </w:num>
  <w:num w:numId="7" w16cid:durableId="957688133">
    <w:abstractNumId w:val="7"/>
  </w:num>
  <w:num w:numId="8" w16cid:durableId="1595283266">
    <w:abstractNumId w:val="3"/>
  </w:num>
  <w:num w:numId="9" w16cid:durableId="1526946227">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2"/>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F06E8"/>
    <w:rsid w:val="000011C2"/>
    <w:rsid w:val="00005DF1"/>
    <w:rsid w:val="00015F60"/>
    <w:rsid w:val="00017D54"/>
    <w:rsid w:val="000361E1"/>
    <w:rsid w:val="000468A2"/>
    <w:rsid w:val="00063F92"/>
    <w:rsid w:val="0006535C"/>
    <w:rsid w:val="000A3A87"/>
    <w:rsid w:val="000A4004"/>
    <w:rsid w:val="000B5C20"/>
    <w:rsid w:val="000C009F"/>
    <w:rsid w:val="000C32EA"/>
    <w:rsid w:val="000C4042"/>
    <w:rsid w:val="000D06CB"/>
    <w:rsid w:val="000E2CC0"/>
    <w:rsid w:val="000F2018"/>
    <w:rsid w:val="000F3D62"/>
    <w:rsid w:val="000F4C01"/>
    <w:rsid w:val="000F773C"/>
    <w:rsid w:val="00104C9E"/>
    <w:rsid w:val="0012619B"/>
    <w:rsid w:val="00130667"/>
    <w:rsid w:val="0014766D"/>
    <w:rsid w:val="00151F98"/>
    <w:rsid w:val="001564E7"/>
    <w:rsid w:val="00157FFA"/>
    <w:rsid w:val="00162766"/>
    <w:rsid w:val="00175390"/>
    <w:rsid w:val="001811CC"/>
    <w:rsid w:val="0018666B"/>
    <w:rsid w:val="00193483"/>
    <w:rsid w:val="0019494F"/>
    <w:rsid w:val="001A0FAA"/>
    <w:rsid w:val="001A1DBF"/>
    <w:rsid w:val="001A7740"/>
    <w:rsid w:val="001B1D86"/>
    <w:rsid w:val="001B5AC7"/>
    <w:rsid w:val="001C0A7F"/>
    <w:rsid w:val="001C0DE6"/>
    <w:rsid w:val="001C16B6"/>
    <w:rsid w:val="001C5BAE"/>
    <w:rsid w:val="001C746C"/>
    <w:rsid w:val="001D66BB"/>
    <w:rsid w:val="001D6D68"/>
    <w:rsid w:val="001D729E"/>
    <w:rsid w:val="00220AE1"/>
    <w:rsid w:val="00236BB2"/>
    <w:rsid w:val="002374B3"/>
    <w:rsid w:val="00244433"/>
    <w:rsid w:val="002472B2"/>
    <w:rsid w:val="002478A7"/>
    <w:rsid w:val="00280282"/>
    <w:rsid w:val="002836F2"/>
    <w:rsid w:val="002A0A1C"/>
    <w:rsid w:val="002A49EE"/>
    <w:rsid w:val="002A5F15"/>
    <w:rsid w:val="002B2A55"/>
    <w:rsid w:val="002B4AA7"/>
    <w:rsid w:val="002D6BB6"/>
    <w:rsid w:val="002E4256"/>
    <w:rsid w:val="002F43E0"/>
    <w:rsid w:val="00306D92"/>
    <w:rsid w:val="003074D6"/>
    <w:rsid w:val="003101EA"/>
    <w:rsid w:val="00310E6C"/>
    <w:rsid w:val="003211B3"/>
    <w:rsid w:val="00327BCA"/>
    <w:rsid w:val="00332EAA"/>
    <w:rsid w:val="00344CCE"/>
    <w:rsid w:val="00344F1D"/>
    <w:rsid w:val="00352842"/>
    <w:rsid w:val="00353E62"/>
    <w:rsid w:val="0035488B"/>
    <w:rsid w:val="003978F8"/>
    <w:rsid w:val="003C7A2F"/>
    <w:rsid w:val="003C7FF2"/>
    <w:rsid w:val="003D5321"/>
    <w:rsid w:val="003E5A9E"/>
    <w:rsid w:val="003E5D09"/>
    <w:rsid w:val="003E620B"/>
    <w:rsid w:val="00402585"/>
    <w:rsid w:val="00407DC2"/>
    <w:rsid w:val="00414FF6"/>
    <w:rsid w:val="0042002D"/>
    <w:rsid w:val="00422108"/>
    <w:rsid w:val="00422217"/>
    <w:rsid w:val="0042687E"/>
    <w:rsid w:val="00426AFB"/>
    <w:rsid w:val="00430FA1"/>
    <w:rsid w:val="004344E7"/>
    <w:rsid w:val="0043514B"/>
    <w:rsid w:val="00440F74"/>
    <w:rsid w:val="00445038"/>
    <w:rsid w:val="00445883"/>
    <w:rsid w:val="0044673F"/>
    <w:rsid w:val="004474B8"/>
    <w:rsid w:val="00456A93"/>
    <w:rsid w:val="00457250"/>
    <w:rsid w:val="00470AE4"/>
    <w:rsid w:val="004739F4"/>
    <w:rsid w:val="00474790"/>
    <w:rsid w:val="00482382"/>
    <w:rsid w:val="004862C0"/>
    <w:rsid w:val="00492493"/>
    <w:rsid w:val="004A2B40"/>
    <w:rsid w:val="004B0FA6"/>
    <w:rsid w:val="004B3581"/>
    <w:rsid w:val="004B7530"/>
    <w:rsid w:val="004C19C8"/>
    <w:rsid w:val="004C3C50"/>
    <w:rsid w:val="004C3FDF"/>
    <w:rsid w:val="004C439C"/>
    <w:rsid w:val="004C47C8"/>
    <w:rsid w:val="004D3384"/>
    <w:rsid w:val="0050051F"/>
    <w:rsid w:val="00505E0C"/>
    <w:rsid w:val="005112D6"/>
    <w:rsid w:val="00515C5D"/>
    <w:rsid w:val="00523B47"/>
    <w:rsid w:val="00532A70"/>
    <w:rsid w:val="00537A0A"/>
    <w:rsid w:val="00543134"/>
    <w:rsid w:val="00544015"/>
    <w:rsid w:val="00552E1A"/>
    <w:rsid w:val="00566C28"/>
    <w:rsid w:val="005820F4"/>
    <w:rsid w:val="00585594"/>
    <w:rsid w:val="00585D28"/>
    <w:rsid w:val="00586EAE"/>
    <w:rsid w:val="00591031"/>
    <w:rsid w:val="00594CE0"/>
    <w:rsid w:val="00594E5A"/>
    <w:rsid w:val="005C468F"/>
    <w:rsid w:val="005E1DB8"/>
    <w:rsid w:val="005E1FE9"/>
    <w:rsid w:val="005E575A"/>
    <w:rsid w:val="005E65FC"/>
    <w:rsid w:val="005E791F"/>
    <w:rsid w:val="005F4C0B"/>
    <w:rsid w:val="006264C9"/>
    <w:rsid w:val="00640148"/>
    <w:rsid w:val="006430B8"/>
    <w:rsid w:val="00643FD4"/>
    <w:rsid w:val="0064581B"/>
    <w:rsid w:val="0065429D"/>
    <w:rsid w:val="00664F2A"/>
    <w:rsid w:val="00680BF0"/>
    <w:rsid w:val="00685E6F"/>
    <w:rsid w:val="00686D9A"/>
    <w:rsid w:val="00692A94"/>
    <w:rsid w:val="00696DDC"/>
    <w:rsid w:val="006A75B9"/>
    <w:rsid w:val="006B43BC"/>
    <w:rsid w:val="006C2221"/>
    <w:rsid w:val="006D6A1D"/>
    <w:rsid w:val="006E2E51"/>
    <w:rsid w:val="006E3A23"/>
    <w:rsid w:val="006E4928"/>
    <w:rsid w:val="006E5B34"/>
    <w:rsid w:val="006F4984"/>
    <w:rsid w:val="006F650C"/>
    <w:rsid w:val="00706D99"/>
    <w:rsid w:val="00711C48"/>
    <w:rsid w:val="00716F5F"/>
    <w:rsid w:val="007251A9"/>
    <w:rsid w:val="00726FEB"/>
    <w:rsid w:val="00731201"/>
    <w:rsid w:val="007352F9"/>
    <w:rsid w:val="00736254"/>
    <w:rsid w:val="007406CD"/>
    <w:rsid w:val="00743E74"/>
    <w:rsid w:val="007516B2"/>
    <w:rsid w:val="00760067"/>
    <w:rsid w:val="00781E39"/>
    <w:rsid w:val="00785A3A"/>
    <w:rsid w:val="007863FE"/>
    <w:rsid w:val="00787534"/>
    <w:rsid w:val="00797256"/>
    <w:rsid w:val="007A1358"/>
    <w:rsid w:val="007A76B9"/>
    <w:rsid w:val="007B1C3D"/>
    <w:rsid w:val="007B6AC9"/>
    <w:rsid w:val="007C05AF"/>
    <w:rsid w:val="007D1337"/>
    <w:rsid w:val="007E253F"/>
    <w:rsid w:val="007E74B9"/>
    <w:rsid w:val="007F06E8"/>
    <w:rsid w:val="007F30C7"/>
    <w:rsid w:val="008000C3"/>
    <w:rsid w:val="00811CE0"/>
    <w:rsid w:val="008124DE"/>
    <w:rsid w:val="00832806"/>
    <w:rsid w:val="00837AC1"/>
    <w:rsid w:val="00841E13"/>
    <w:rsid w:val="0085485D"/>
    <w:rsid w:val="008642DA"/>
    <w:rsid w:val="00864350"/>
    <w:rsid w:val="008711FC"/>
    <w:rsid w:val="00874CA3"/>
    <w:rsid w:val="008855B1"/>
    <w:rsid w:val="00885A30"/>
    <w:rsid w:val="008A3912"/>
    <w:rsid w:val="008B5ECD"/>
    <w:rsid w:val="008B758C"/>
    <w:rsid w:val="008C226F"/>
    <w:rsid w:val="008C28C1"/>
    <w:rsid w:val="008D0FA7"/>
    <w:rsid w:val="008D2E6C"/>
    <w:rsid w:val="008D49D5"/>
    <w:rsid w:val="008E3C20"/>
    <w:rsid w:val="008E4E27"/>
    <w:rsid w:val="008F18AD"/>
    <w:rsid w:val="008F197C"/>
    <w:rsid w:val="008F511D"/>
    <w:rsid w:val="00900B49"/>
    <w:rsid w:val="009025BE"/>
    <w:rsid w:val="00905F05"/>
    <w:rsid w:val="00906CDA"/>
    <w:rsid w:val="00916CDA"/>
    <w:rsid w:val="00920C43"/>
    <w:rsid w:val="0092345F"/>
    <w:rsid w:val="00926DB7"/>
    <w:rsid w:val="00927F9E"/>
    <w:rsid w:val="00930B6B"/>
    <w:rsid w:val="00940699"/>
    <w:rsid w:val="00944A59"/>
    <w:rsid w:val="009514BE"/>
    <w:rsid w:val="009544EC"/>
    <w:rsid w:val="009573D6"/>
    <w:rsid w:val="00961152"/>
    <w:rsid w:val="00963089"/>
    <w:rsid w:val="009660FB"/>
    <w:rsid w:val="009739CF"/>
    <w:rsid w:val="009814AF"/>
    <w:rsid w:val="009978BF"/>
    <w:rsid w:val="009B6EAB"/>
    <w:rsid w:val="009C69D8"/>
    <w:rsid w:val="009C7354"/>
    <w:rsid w:val="009D5B8E"/>
    <w:rsid w:val="009E7026"/>
    <w:rsid w:val="009F2715"/>
    <w:rsid w:val="009F4F3D"/>
    <w:rsid w:val="00A15139"/>
    <w:rsid w:val="00A17D84"/>
    <w:rsid w:val="00A17DF0"/>
    <w:rsid w:val="00A2577E"/>
    <w:rsid w:val="00A41BFD"/>
    <w:rsid w:val="00A506B1"/>
    <w:rsid w:val="00A53B67"/>
    <w:rsid w:val="00A632C0"/>
    <w:rsid w:val="00A67032"/>
    <w:rsid w:val="00A757BC"/>
    <w:rsid w:val="00A94471"/>
    <w:rsid w:val="00AA074D"/>
    <w:rsid w:val="00AA4089"/>
    <w:rsid w:val="00AB1066"/>
    <w:rsid w:val="00AB2AE6"/>
    <w:rsid w:val="00AC3300"/>
    <w:rsid w:val="00AC7933"/>
    <w:rsid w:val="00AD1ACD"/>
    <w:rsid w:val="00AD3404"/>
    <w:rsid w:val="00AE0742"/>
    <w:rsid w:val="00AE396D"/>
    <w:rsid w:val="00B0186C"/>
    <w:rsid w:val="00B02424"/>
    <w:rsid w:val="00B02766"/>
    <w:rsid w:val="00B1254A"/>
    <w:rsid w:val="00B12B55"/>
    <w:rsid w:val="00B168BE"/>
    <w:rsid w:val="00B16CAD"/>
    <w:rsid w:val="00B24E0B"/>
    <w:rsid w:val="00B254D2"/>
    <w:rsid w:val="00B32660"/>
    <w:rsid w:val="00B341A3"/>
    <w:rsid w:val="00B43C10"/>
    <w:rsid w:val="00B449D7"/>
    <w:rsid w:val="00B46483"/>
    <w:rsid w:val="00B5210E"/>
    <w:rsid w:val="00B623CA"/>
    <w:rsid w:val="00B7140C"/>
    <w:rsid w:val="00B7213E"/>
    <w:rsid w:val="00B73F95"/>
    <w:rsid w:val="00B8257E"/>
    <w:rsid w:val="00B95973"/>
    <w:rsid w:val="00BB567E"/>
    <w:rsid w:val="00BB665B"/>
    <w:rsid w:val="00BC7EB7"/>
    <w:rsid w:val="00BD0F11"/>
    <w:rsid w:val="00BE0891"/>
    <w:rsid w:val="00BE2FC1"/>
    <w:rsid w:val="00BE4353"/>
    <w:rsid w:val="00BE7E3B"/>
    <w:rsid w:val="00BF1913"/>
    <w:rsid w:val="00C10BCC"/>
    <w:rsid w:val="00C13378"/>
    <w:rsid w:val="00C13FBE"/>
    <w:rsid w:val="00C24FEE"/>
    <w:rsid w:val="00C44B29"/>
    <w:rsid w:val="00C455B7"/>
    <w:rsid w:val="00C465F8"/>
    <w:rsid w:val="00C6325F"/>
    <w:rsid w:val="00C845BD"/>
    <w:rsid w:val="00C913A3"/>
    <w:rsid w:val="00C92559"/>
    <w:rsid w:val="00CA0605"/>
    <w:rsid w:val="00CA5B5F"/>
    <w:rsid w:val="00CB2898"/>
    <w:rsid w:val="00CB4B27"/>
    <w:rsid w:val="00CB706A"/>
    <w:rsid w:val="00CC7184"/>
    <w:rsid w:val="00CD0608"/>
    <w:rsid w:val="00CD0D56"/>
    <w:rsid w:val="00CD2DCF"/>
    <w:rsid w:val="00CE31C1"/>
    <w:rsid w:val="00CE59CD"/>
    <w:rsid w:val="00CF027C"/>
    <w:rsid w:val="00CF2B95"/>
    <w:rsid w:val="00D01695"/>
    <w:rsid w:val="00D056AE"/>
    <w:rsid w:val="00D05C93"/>
    <w:rsid w:val="00D12C0A"/>
    <w:rsid w:val="00D13195"/>
    <w:rsid w:val="00D132D4"/>
    <w:rsid w:val="00D13C17"/>
    <w:rsid w:val="00D16E86"/>
    <w:rsid w:val="00D3089A"/>
    <w:rsid w:val="00D32AB5"/>
    <w:rsid w:val="00D4359C"/>
    <w:rsid w:val="00D65E36"/>
    <w:rsid w:val="00D77B57"/>
    <w:rsid w:val="00D8532A"/>
    <w:rsid w:val="00D86A18"/>
    <w:rsid w:val="00D940C7"/>
    <w:rsid w:val="00D953DD"/>
    <w:rsid w:val="00D97830"/>
    <w:rsid w:val="00DB14AF"/>
    <w:rsid w:val="00DC2712"/>
    <w:rsid w:val="00DC4D0B"/>
    <w:rsid w:val="00DC7D6F"/>
    <w:rsid w:val="00DE100E"/>
    <w:rsid w:val="00DE373C"/>
    <w:rsid w:val="00DE38A7"/>
    <w:rsid w:val="00DF2286"/>
    <w:rsid w:val="00DF26F3"/>
    <w:rsid w:val="00DF636D"/>
    <w:rsid w:val="00E015C8"/>
    <w:rsid w:val="00E06BCF"/>
    <w:rsid w:val="00E101B1"/>
    <w:rsid w:val="00E10FC9"/>
    <w:rsid w:val="00E20E62"/>
    <w:rsid w:val="00E33DE3"/>
    <w:rsid w:val="00E347D2"/>
    <w:rsid w:val="00E37C5A"/>
    <w:rsid w:val="00E43124"/>
    <w:rsid w:val="00E4667A"/>
    <w:rsid w:val="00E50825"/>
    <w:rsid w:val="00E508B3"/>
    <w:rsid w:val="00E52211"/>
    <w:rsid w:val="00E728F7"/>
    <w:rsid w:val="00E73A0F"/>
    <w:rsid w:val="00E77603"/>
    <w:rsid w:val="00E83A32"/>
    <w:rsid w:val="00E83E14"/>
    <w:rsid w:val="00EA1229"/>
    <w:rsid w:val="00EA5980"/>
    <w:rsid w:val="00EB1DB6"/>
    <w:rsid w:val="00EC6B94"/>
    <w:rsid w:val="00EC7A32"/>
    <w:rsid w:val="00ED0156"/>
    <w:rsid w:val="00ED1B67"/>
    <w:rsid w:val="00EE125E"/>
    <w:rsid w:val="00EE14E4"/>
    <w:rsid w:val="00EE5B96"/>
    <w:rsid w:val="00F03AC3"/>
    <w:rsid w:val="00F16F2D"/>
    <w:rsid w:val="00F21B8C"/>
    <w:rsid w:val="00F22FF6"/>
    <w:rsid w:val="00F241C2"/>
    <w:rsid w:val="00F31168"/>
    <w:rsid w:val="00F337B7"/>
    <w:rsid w:val="00F34588"/>
    <w:rsid w:val="00F37F42"/>
    <w:rsid w:val="00F453F4"/>
    <w:rsid w:val="00F465C7"/>
    <w:rsid w:val="00F511C4"/>
    <w:rsid w:val="00F7416C"/>
    <w:rsid w:val="00F83C44"/>
    <w:rsid w:val="00F927CE"/>
    <w:rsid w:val="00F97E3C"/>
    <w:rsid w:val="00FA2CBF"/>
    <w:rsid w:val="00FA4BE4"/>
    <w:rsid w:val="00FB6571"/>
    <w:rsid w:val="00FD0258"/>
    <w:rsid w:val="00FD1DAA"/>
    <w:rsid w:val="00FD4AD2"/>
    <w:rsid w:val="00FD4B59"/>
    <w:rsid w:val="00FE4302"/>
    <w:rsid w:val="00FF1912"/>
    <w:rsid w:val="00FF438F"/>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ecimalSymbol w:val="."/>
  <w:listSeparator w:val=","/>
  <w14:docId w14:val="3330058B"/>
  <w15:chartTrackingRefBased/>
  <w15:docId w15:val="{8E93B1EA-38D3-4170-A679-84FD9A1E6F5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2"/>
        <w:szCs w:val="22"/>
        <w:lang w:val="en-GB" w:eastAsia="zh-CN"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C32EA"/>
    <w:pPr>
      <w:spacing w:after="0" w:line="240" w:lineRule="auto"/>
    </w:pPr>
    <w:rPr>
      <w:rFonts w:ascii="Times New Roman" w:eastAsia="Times New Roman" w:hAnsi="Times New Roman" w:cs="Times New Roman"/>
      <w:kern w:val="0"/>
      <w:sz w:val="24"/>
      <w:szCs w:val="24"/>
      <w:lang w:eastAsia="en-GB"/>
      <w14:ligatures w14:val="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8F511D"/>
    <w:pPr>
      <w:tabs>
        <w:tab w:val="center" w:pos="4513"/>
        <w:tab w:val="right" w:pos="9026"/>
      </w:tabs>
    </w:pPr>
    <w:rPr>
      <w:rFonts w:asciiTheme="minorHAnsi" w:eastAsiaTheme="minorEastAsia" w:hAnsiTheme="minorHAnsi" w:cstheme="minorBidi"/>
      <w:kern w:val="2"/>
      <w:sz w:val="22"/>
      <w:szCs w:val="22"/>
      <w:lang w:eastAsia="zh-CN"/>
      <w14:ligatures w14:val="standardContextual"/>
    </w:rPr>
  </w:style>
  <w:style w:type="character" w:customStyle="1" w:styleId="HeaderChar">
    <w:name w:val="Header Char"/>
    <w:basedOn w:val="DefaultParagraphFont"/>
    <w:link w:val="Header"/>
    <w:uiPriority w:val="99"/>
    <w:rsid w:val="008F511D"/>
  </w:style>
  <w:style w:type="paragraph" w:styleId="Footer">
    <w:name w:val="footer"/>
    <w:basedOn w:val="Normal"/>
    <w:link w:val="FooterChar"/>
    <w:uiPriority w:val="99"/>
    <w:unhideWhenUsed/>
    <w:rsid w:val="008F511D"/>
    <w:pPr>
      <w:tabs>
        <w:tab w:val="center" w:pos="4513"/>
        <w:tab w:val="right" w:pos="9026"/>
      </w:tabs>
    </w:pPr>
    <w:rPr>
      <w:rFonts w:asciiTheme="minorHAnsi" w:eastAsiaTheme="minorEastAsia" w:hAnsiTheme="minorHAnsi" w:cstheme="minorBidi"/>
      <w:kern w:val="2"/>
      <w:sz w:val="22"/>
      <w:szCs w:val="22"/>
      <w:lang w:eastAsia="zh-CN"/>
      <w14:ligatures w14:val="standardContextual"/>
    </w:rPr>
  </w:style>
  <w:style w:type="character" w:customStyle="1" w:styleId="FooterChar">
    <w:name w:val="Footer Char"/>
    <w:basedOn w:val="DefaultParagraphFont"/>
    <w:link w:val="Footer"/>
    <w:uiPriority w:val="99"/>
    <w:rsid w:val="008F511D"/>
  </w:style>
  <w:style w:type="character" w:customStyle="1" w:styleId="apple-converted-space">
    <w:name w:val="apple-converted-space"/>
    <w:basedOn w:val="DefaultParagraphFont"/>
    <w:rsid w:val="00E347D2"/>
  </w:style>
  <w:style w:type="character" w:styleId="Hyperlink">
    <w:name w:val="Hyperlink"/>
    <w:basedOn w:val="DefaultParagraphFont"/>
    <w:uiPriority w:val="99"/>
    <w:unhideWhenUsed/>
    <w:rsid w:val="00E347D2"/>
    <w:rPr>
      <w:color w:val="0000FF"/>
      <w:u w:val="single"/>
    </w:rPr>
  </w:style>
  <w:style w:type="paragraph" w:styleId="NormalWeb">
    <w:name w:val="Normal (Web)"/>
    <w:basedOn w:val="Normal"/>
    <w:uiPriority w:val="99"/>
    <w:unhideWhenUsed/>
    <w:rsid w:val="00E347D2"/>
    <w:pPr>
      <w:spacing w:before="100" w:beforeAutospacing="1" w:after="100" w:afterAutospacing="1"/>
    </w:pPr>
  </w:style>
  <w:style w:type="paragraph" w:styleId="ListParagraph">
    <w:name w:val="List Paragraph"/>
    <w:basedOn w:val="Normal"/>
    <w:uiPriority w:val="34"/>
    <w:qFormat/>
    <w:rsid w:val="000F3D62"/>
    <w:pPr>
      <w:ind w:left="720"/>
      <w:contextualSpacing/>
    </w:pPr>
  </w:style>
  <w:style w:type="character" w:styleId="UnresolvedMention">
    <w:name w:val="Unresolved Mention"/>
    <w:basedOn w:val="DefaultParagraphFont"/>
    <w:uiPriority w:val="99"/>
    <w:semiHidden/>
    <w:unhideWhenUsed/>
    <w:rsid w:val="00696DDC"/>
    <w:rPr>
      <w:color w:val="605E5C"/>
      <w:shd w:val="clear" w:color="auto" w:fill="E1DFDD"/>
    </w:rPr>
  </w:style>
  <w:style w:type="character" w:customStyle="1" w:styleId="anchor-text">
    <w:name w:val="anchor-text"/>
    <w:basedOn w:val="DefaultParagraphFont"/>
    <w:rsid w:val="00685E6F"/>
  </w:style>
  <w:style w:type="character" w:styleId="FollowedHyperlink">
    <w:name w:val="FollowedHyperlink"/>
    <w:basedOn w:val="DefaultParagraphFont"/>
    <w:uiPriority w:val="99"/>
    <w:semiHidden/>
    <w:unhideWhenUsed/>
    <w:rsid w:val="005820F4"/>
    <w:rPr>
      <w:color w:val="954F72" w:themeColor="followedHyperlink"/>
      <w:u w:val="single"/>
    </w:rPr>
  </w:style>
  <w:style w:type="character" w:customStyle="1" w:styleId="ref-lnk">
    <w:name w:val="ref-lnk"/>
    <w:basedOn w:val="DefaultParagraphFont"/>
    <w:rsid w:val="00BC7EB7"/>
  </w:style>
  <w:style w:type="character" w:customStyle="1" w:styleId="off-screen">
    <w:name w:val="off-screen"/>
    <w:basedOn w:val="DefaultParagraphFont"/>
    <w:rsid w:val="00BC7EB7"/>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sciencedirect.com/topics/nursing-and-health-professions/non-insulin-dependent-diabetes-mellitus" TargetMode="External"/><Relationship Id="rId13" Type="http://schemas.openxmlformats.org/officeDocument/2006/relationships/hyperlink" Target="https://www.independent.co.uk/life-style/food-and-drink/vegans-aggressive-british-people-turn-off-vegetarianism-meat-dairy-study-a7880251.html" TargetMode="External"/><Relationship Id="rId18" Type="http://schemas.openxmlformats.org/officeDocument/2006/relationships/hyperlink" Target="https://doi.org/10.3238/arztebl.2020.0575" TargetMode="External"/><Relationship Id="rId3" Type="http://schemas.openxmlformats.org/officeDocument/2006/relationships/settings" Target="settings.xml"/><Relationship Id="rId21" Type="http://schemas.openxmlformats.org/officeDocument/2006/relationships/fontTable" Target="fontTable.xml"/><Relationship Id="rId7" Type="http://schemas.openxmlformats.org/officeDocument/2006/relationships/hyperlink" Target="https://www.sciencedirect.com/topics/medicine-and-dentistry/glycemic-control" TargetMode="External"/><Relationship Id="rId12" Type="http://schemas.openxmlformats.org/officeDocument/2006/relationships/hyperlink" Target="https://osf.io/draxq" TargetMode="External"/><Relationship Id="rId17" Type="http://schemas.openxmlformats.org/officeDocument/2006/relationships/hyperlink" Target="https://www.nhs.uk/live-well/eat-well/how-to-eat-a-balanced-diet/the-vegan-diet/" TargetMode="External"/><Relationship Id="rId2" Type="http://schemas.openxmlformats.org/officeDocument/2006/relationships/styles" Target="styles.xml"/><Relationship Id="rId16" Type="http://schemas.openxmlformats.org/officeDocument/2006/relationships/hyperlink" Target="https://www.nhs.uk/live-well/eat-well/how-to-eat-a-balanced-diet/the-vegan-diet/" TargetMode="External"/><Relationship Id="rId20" Type="http://schemas.openxmlformats.org/officeDocument/2006/relationships/footer" Target="footer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sciencedirect.com/topics/psychology/bulimia" TargetMode="External"/><Relationship Id="rId5" Type="http://schemas.openxmlformats.org/officeDocument/2006/relationships/footnotes" Target="footnotes.xml"/><Relationship Id="rId15" Type="http://schemas.openxmlformats.org/officeDocument/2006/relationships/hyperlink" Target="https://doi.org/10.3390/nu14010029" TargetMode="External"/><Relationship Id="rId10" Type="http://schemas.openxmlformats.org/officeDocument/2006/relationships/hyperlink" Target="https://www.sciencedirect.com/topics/psychology/anorexia-nervosa" TargetMode="External"/><Relationship Id="rId19" Type="http://schemas.openxmlformats.org/officeDocument/2006/relationships/header" Target="header1.xml"/><Relationship Id="rId4" Type="http://schemas.openxmlformats.org/officeDocument/2006/relationships/webSettings" Target="webSettings.xml"/><Relationship Id="rId9" Type="http://schemas.openxmlformats.org/officeDocument/2006/relationships/hyperlink" Target="https://www.sciencedirect.com/science/article/pii/S0969698923003351" TargetMode="External"/><Relationship Id="rId14" Type="http://schemas.openxmlformats.org/officeDocument/2006/relationships/hyperlink" Target="https://thehumaneleague.org/research-reports" TargetMode="External"/><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0</TotalTime>
  <Pages>13</Pages>
  <Words>4451</Words>
  <Characters>25376</Characters>
  <Application>Microsoft Office Word</Application>
  <DocSecurity>0</DocSecurity>
  <Lines>211</Lines>
  <Paragraphs>59</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29768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Sarah Hill</dc:creator>
  <cp:lastModifiedBy>Yasmin Muzil (2113124)</cp:lastModifiedBy>
  <cp:revision>2</cp:revision>
  <dcterms:created xsi:type="dcterms:W3CDTF">2023-12-01T13:20:00Z</dcterms:created>
  <dcterms:modified xsi:type="dcterms:W3CDTF">2023-12-01T13:20:00Z</dcterms:modified>
</cp:coreProperties>
</file>