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03F1B9" w14:textId="4A6FE431" w:rsidR="00E42F43" w:rsidRDefault="00150FEC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BA (Hons)</w:t>
      </w:r>
    </w:p>
    <w:p w14:paraId="18234AF2" w14:textId="4A2D82BA" w:rsidR="00150FEC" w:rsidRDefault="00C94DBD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Leadership &amp; Management</w:t>
      </w:r>
    </w:p>
    <w:p w14:paraId="59C50CCC" w14:textId="0494DF13" w:rsidR="00C94DBD" w:rsidRDefault="00C94DBD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Skills For the Workplace</w:t>
      </w:r>
    </w:p>
    <w:p w14:paraId="2C6F3764" w14:textId="6BEB6EBB" w:rsidR="00827806" w:rsidRDefault="007002AF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7002AF">
        <w:rPr>
          <w:rFonts w:ascii="Arial" w:hAnsi="Arial" w:cs="Arial"/>
          <w:b/>
          <w:bCs/>
          <w:sz w:val="32"/>
          <w:szCs w:val="32"/>
        </w:rPr>
        <w:t>James Ashton</w:t>
      </w:r>
      <w:r>
        <w:rPr>
          <w:rFonts w:ascii="Arial" w:hAnsi="Arial" w:cs="Arial"/>
          <w:b/>
          <w:bCs/>
          <w:sz w:val="32"/>
          <w:szCs w:val="32"/>
        </w:rPr>
        <w:t xml:space="preserve"> 2313229</w:t>
      </w:r>
    </w:p>
    <w:p w14:paraId="2D93FFD6" w14:textId="2997C766" w:rsidR="004F15B0" w:rsidRDefault="00737E98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LCLM</w:t>
      </w:r>
      <w:r w:rsidR="00A016F4">
        <w:rPr>
          <w:rFonts w:ascii="Arial" w:hAnsi="Arial" w:cs="Arial"/>
          <w:b/>
          <w:bCs/>
          <w:sz w:val="32"/>
          <w:szCs w:val="32"/>
        </w:rPr>
        <w:t xml:space="preserve"> 6004</w:t>
      </w:r>
    </w:p>
    <w:p w14:paraId="4E70340C" w14:textId="3EA0A226" w:rsidR="00A016F4" w:rsidRDefault="00A016F4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Research Methods</w:t>
      </w:r>
    </w:p>
    <w:p w14:paraId="4E26A946" w14:textId="0A2A5518" w:rsidR="00A31574" w:rsidRDefault="00A31574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For Business</w:t>
      </w:r>
    </w:p>
    <w:p w14:paraId="019EF057" w14:textId="3AAD7C5C" w:rsidR="00A31574" w:rsidRDefault="00C72496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Component 1</w:t>
      </w:r>
    </w:p>
    <w:p w14:paraId="127931DC" w14:textId="6364511E" w:rsidR="00C72496" w:rsidRDefault="00C72496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Research Proposal</w:t>
      </w:r>
    </w:p>
    <w:p w14:paraId="6298CA71" w14:textId="267861BA" w:rsidR="00FF5E22" w:rsidRDefault="00922D2F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Dr </w:t>
      </w:r>
      <w:r w:rsidR="00F91BAD">
        <w:rPr>
          <w:rFonts w:ascii="Arial" w:hAnsi="Arial" w:cs="Arial"/>
          <w:b/>
          <w:bCs/>
          <w:sz w:val="32"/>
          <w:szCs w:val="32"/>
        </w:rPr>
        <w:t xml:space="preserve">Olu </w:t>
      </w:r>
      <w:r w:rsidR="00D670DF">
        <w:rPr>
          <w:rFonts w:ascii="Arial" w:hAnsi="Arial" w:cs="Arial"/>
          <w:b/>
          <w:bCs/>
          <w:sz w:val="32"/>
          <w:szCs w:val="32"/>
        </w:rPr>
        <w:t>Ade</w:t>
      </w:r>
      <w:r>
        <w:rPr>
          <w:rFonts w:ascii="Arial" w:hAnsi="Arial" w:cs="Arial"/>
          <w:b/>
          <w:bCs/>
          <w:sz w:val="32"/>
          <w:szCs w:val="32"/>
        </w:rPr>
        <w:t>gbite</w:t>
      </w:r>
    </w:p>
    <w:p w14:paraId="11E58D72" w14:textId="77777777" w:rsidR="00FF5E22" w:rsidRDefault="00FF5E22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7CC97815" w14:textId="1BBA14EE" w:rsidR="00F91BAD" w:rsidRDefault="00FF5E22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Contents Page</w:t>
      </w:r>
    </w:p>
    <w:p w14:paraId="1A1EB930" w14:textId="77777777" w:rsidR="00CA4388" w:rsidRDefault="00CA4388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DD62D98" w14:textId="77777777" w:rsidR="00CA4388" w:rsidRDefault="00CA4388" w:rsidP="004F15B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BD4A2FD" w14:textId="6B2F6D3B" w:rsidR="009D52C3" w:rsidRPr="00BC2726" w:rsidRDefault="00670D2F" w:rsidP="009D52C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Introduction</w:t>
      </w:r>
    </w:p>
    <w:p w14:paraId="32ECA78D" w14:textId="7BBF18E8" w:rsidR="009D52C3" w:rsidRDefault="00F201B1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Identify</w:t>
      </w:r>
      <w:r w:rsidR="00F54DF4">
        <w:rPr>
          <w:rFonts w:ascii="Arial" w:hAnsi="Arial" w:cs="Arial"/>
          <w:b/>
          <w:bCs/>
          <w:sz w:val="24"/>
          <w:szCs w:val="24"/>
        </w:rPr>
        <w:t xml:space="preserve"> a Business Problem</w:t>
      </w:r>
    </w:p>
    <w:p w14:paraId="39396873" w14:textId="450EF6B7" w:rsidR="00F54DF4" w:rsidRDefault="009A583A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Research Aim, Objectives and Ques</w:t>
      </w:r>
      <w:r w:rsidR="00667DC8">
        <w:rPr>
          <w:rFonts w:ascii="Arial" w:hAnsi="Arial" w:cs="Arial"/>
          <w:b/>
          <w:bCs/>
          <w:sz w:val="24"/>
          <w:szCs w:val="24"/>
        </w:rPr>
        <w:t>tions</w:t>
      </w:r>
    </w:p>
    <w:p w14:paraId="4261A51D" w14:textId="2DE4E8F2" w:rsidR="00667DC8" w:rsidRDefault="0046483D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Critical L</w:t>
      </w:r>
      <w:r w:rsidR="00DE01A9">
        <w:rPr>
          <w:rFonts w:ascii="Arial" w:hAnsi="Arial" w:cs="Arial"/>
          <w:b/>
          <w:bCs/>
          <w:sz w:val="24"/>
          <w:szCs w:val="24"/>
        </w:rPr>
        <w:t>it</w:t>
      </w:r>
      <w:r w:rsidR="006C0D76">
        <w:rPr>
          <w:rFonts w:ascii="Arial" w:hAnsi="Arial" w:cs="Arial"/>
          <w:b/>
          <w:bCs/>
          <w:sz w:val="24"/>
          <w:szCs w:val="24"/>
        </w:rPr>
        <w:t>erature Review</w:t>
      </w:r>
    </w:p>
    <w:p w14:paraId="64156885" w14:textId="2631BA17" w:rsidR="006C0D76" w:rsidRDefault="001423FC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Research Methodology and Design</w:t>
      </w:r>
    </w:p>
    <w:p w14:paraId="5049A803" w14:textId="5BA4C95A" w:rsidR="001423FC" w:rsidRDefault="00D3064F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Business Relevance and Practical Implications</w:t>
      </w:r>
    </w:p>
    <w:p w14:paraId="15C54D23" w14:textId="0F28AAFB" w:rsidR="004760F3" w:rsidRDefault="004760F3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Executive Summary</w:t>
      </w:r>
    </w:p>
    <w:p w14:paraId="3A5485AF" w14:textId="42E7A496" w:rsidR="0009708F" w:rsidRDefault="004760F3" w:rsidP="00F201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</w:t>
      </w:r>
      <w:r w:rsidR="00D57513">
        <w:rPr>
          <w:rFonts w:ascii="Arial" w:hAnsi="Arial" w:cs="Arial"/>
          <w:b/>
          <w:bCs/>
          <w:sz w:val="24"/>
          <w:szCs w:val="24"/>
        </w:rPr>
        <w:t>nces</w:t>
      </w:r>
    </w:p>
    <w:p w14:paraId="4BA1E6AF" w14:textId="77777777" w:rsidR="0009708F" w:rsidRDefault="0009708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460DC12" w14:textId="12760C33" w:rsidR="004760F3" w:rsidRPr="000B10EF" w:rsidRDefault="004A1AEB" w:rsidP="000B10E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B10EF">
        <w:rPr>
          <w:rFonts w:ascii="Arial" w:hAnsi="Arial" w:cs="Arial"/>
          <w:b/>
          <w:bCs/>
          <w:sz w:val="32"/>
          <w:szCs w:val="32"/>
        </w:rPr>
        <w:lastRenderedPageBreak/>
        <w:t>Introduction</w:t>
      </w:r>
    </w:p>
    <w:p w14:paraId="12C082B5" w14:textId="77777777" w:rsidR="00C001AF" w:rsidRDefault="00C001AF" w:rsidP="004A1AE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F849BD3" w14:textId="3C07CFED" w:rsidR="004D5A40" w:rsidRDefault="00CA464A" w:rsidP="004A1AE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 w:rsidRPr="00C7573C">
        <w:rPr>
          <w:rFonts w:ascii="Arial" w:hAnsi="Arial" w:cs="Arial"/>
          <w:sz w:val="20"/>
          <w:szCs w:val="20"/>
        </w:rPr>
        <w:t>As a member of the research team for BMW</w:t>
      </w:r>
      <w:r w:rsidR="00C7573C" w:rsidRPr="00C7573C">
        <w:rPr>
          <w:rFonts w:ascii="Arial" w:hAnsi="Arial" w:cs="Arial"/>
          <w:sz w:val="20"/>
          <w:szCs w:val="20"/>
        </w:rPr>
        <w:t>, my senior manager</w:t>
      </w:r>
      <w:r w:rsidR="009546CA">
        <w:rPr>
          <w:rFonts w:ascii="Arial" w:hAnsi="Arial" w:cs="Arial"/>
          <w:sz w:val="20"/>
          <w:szCs w:val="20"/>
        </w:rPr>
        <w:t xml:space="preserve"> has asked for a</w:t>
      </w:r>
      <w:r w:rsidR="00A11376">
        <w:rPr>
          <w:rFonts w:ascii="Arial" w:hAnsi="Arial" w:cs="Arial"/>
          <w:sz w:val="20"/>
          <w:szCs w:val="20"/>
        </w:rPr>
        <w:t>n investigation</w:t>
      </w:r>
      <w:r w:rsidR="00893A16">
        <w:rPr>
          <w:rFonts w:ascii="Arial" w:hAnsi="Arial" w:cs="Arial"/>
          <w:sz w:val="20"/>
          <w:szCs w:val="20"/>
        </w:rPr>
        <w:t xml:space="preserve"> into</w:t>
      </w:r>
      <w:r w:rsidR="009546CA">
        <w:rPr>
          <w:rFonts w:ascii="Arial" w:hAnsi="Arial" w:cs="Arial"/>
          <w:sz w:val="20"/>
          <w:szCs w:val="20"/>
        </w:rPr>
        <w:t xml:space="preserve"> the ongoing </w:t>
      </w:r>
      <w:r w:rsidR="00511101">
        <w:rPr>
          <w:rFonts w:ascii="Arial" w:hAnsi="Arial" w:cs="Arial"/>
          <w:sz w:val="20"/>
          <w:szCs w:val="20"/>
        </w:rPr>
        <w:t xml:space="preserve">business </w:t>
      </w:r>
      <w:r w:rsidR="00D11893">
        <w:rPr>
          <w:rFonts w:ascii="Arial" w:hAnsi="Arial" w:cs="Arial"/>
          <w:sz w:val="20"/>
          <w:szCs w:val="20"/>
        </w:rPr>
        <w:t>problem</w:t>
      </w:r>
      <w:r w:rsidR="00511101">
        <w:rPr>
          <w:rFonts w:ascii="Arial" w:hAnsi="Arial" w:cs="Arial"/>
          <w:sz w:val="20"/>
          <w:szCs w:val="20"/>
        </w:rPr>
        <w:t xml:space="preserve"> that the organisation is facing</w:t>
      </w:r>
      <w:r w:rsidR="002C221B">
        <w:rPr>
          <w:rFonts w:ascii="Arial" w:hAnsi="Arial" w:cs="Arial"/>
          <w:sz w:val="20"/>
          <w:szCs w:val="20"/>
        </w:rPr>
        <w:t>.</w:t>
      </w:r>
    </w:p>
    <w:p w14:paraId="3134A192" w14:textId="48E81A40" w:rsidR="002C221B" w:rsidRDefault="002C221B" w:rsidP="004A1AE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Here is a detailed </w:t>
      </w:r>
      <w:r w:rsidR="00610F4E">
        <w:rPr>
          <w:rFonts w:ascii="Arial" w:hAnsi="Arial" w:cs="Arial"/>
          <w:sz w:val="20"/>
          <w:szCs w:val="20"/>
        </w:rPr>
        <w:t xml:space="preserve">“Research Proposal” on how to deal with this </w:t>
      </w:r>
      <w:r w:rsidR="00D11893">
        <w:rPr>
          <w:rFonts w:ascii="Arial" w:hAnsi="Arial" w:cs="Arial"/>
          <w:sz w:val="20"/>
          <w:szCs w:val="20"/>
        </w:rPr>
        <w:t>problem</w:t>
      </w:r>
      <w:r w:rsidR="006769F7">
        <w:rPr>
          <w:rFonts w:ascii="Arial" w:hAnsi="Arial" w:cs="Arial"/>
          <w:sz w:val="20"/>
          <w:szCs w:val="20"/>
        </w:rPr>
        <w:t>.</w:t>
      </w:r>
    </w:p>
    <w:p w14:paraId="06B85C2D" w14:textId="37EABA26" w:rsidR="004C5F7B" w:rsidRDefault="00C1426C" w:rsidP="004C5F7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D11893">
        <w:rPr>
          <w:rFonts w:ascii="Arial" w:hAnsi="Arial" w:cs="Arial"/>
          <w:sz w:val="20"/>
          <w:szCs w:val="20"/>
        </w:rPr>
        <w:t>problem</w:t>
      </w:r>
      <w:r>
        <w:rPr>
          <w:rFonts w:ascii="Arial" w:hAnsi="Arial" w:cs="Arial"/>
          <w:sz w:val="20"/>
          <w:szCs w:val="20"/>
        </w:rPr>
        <w:t xml:space="preserve"> is complex and involves </w:t>
      </w:r>
      <w:r w:rsidR="00096FD3">
        <w:rPr>
          <w:rFonts w:ascii="Arial" w:hAnsi="Arial" w:cs="Arial"/>
          <w:sz w:val="20"/>
          <w:szCs w:val="20"/>
        </w:rPr>
        <w:t xml:space="preserve">overlapping factors such as changing market conditions, </w:t>
      </w:r>
      <w:r w:rsidR="00EF478F">
        <w:rPr>
          <w:rFonts w:ascii="Arial" w:hAnsi="Arial" w:cs="Arial"/>
          <w:sz w:val="20"/>
          <w:szCs w:val="20"/>
        </w:rPr>
        <w:t>sustainability chall</w:t>
      </w:r>
      <w:r w:rsidR="00F87954">
        <w:rPr>
          <w:rFonts w:ascii="Arial" w:hAnsi="Arial" w:cs="Arial"/>
          <w:sz w:val="20"/>
          <w:szCs w:val="20"/>
        </w:rPr>
        <w:t>enges, and the adaptation of new technologies being inte</w:t>
      </w:r>
      <w:r w:rsidR="00B041EA">
        <w:rPr>
          <w:rFonts w:ascii="Arial" w:hAnsi="Arial" w:cs="Arial"/>
          <w:sz w:val="20"/>
          <w:szCs w:val="20"/>
        </w:rPr>
        <w:t>grated into the company.</w:t>
      </w:r>
      <w:r w:rsidR="004A4BB8">
        <w:rPr>
          <w:rFonts w:ascii="Arial" w:hAnsi="Arial" w:cs="Arial"/>
          <w:sz w:val="20"/>
          <w:szCs w:val="20"/>
        </w:rPr>
        <w:t xml:space="preserve"> </w:t>
      </w:r>
      <w:r w:rsidR="00AB64D4">
        <w:rPr>
          <w:rFonts w:ascii="Arial" w:hAnsi="Arial" w:cs="Arial"/>
          <w:sz w:val="20"/>
          <w:szCs w:val="20"/>
        </w:rPr>
        <w:t xml:space="preserve">The research proposal </w:t>
      </w:r>
      <w:r w:rsidR="004C5F7B">
        <w:rPr>
          <w:rFonts w:ascii="Arial" w:hAnsi="Arial" w:cs="Arial"/>
          <w:sz w:val="20"/>
          <w:szCs w:val="20"/>
        </w:rPr>
        <w:t xml:space="preserve">aims to </w:t>
      </w:r>
      <w:r w:rsidR="00AB64D4">
        <w:rPr>
          <w:rFonts w:ascii="Arial" w:hAnsi="Arial" w:cs="Arial"/>
          <w:sz w:val="20"/>
          <w:szCs w:val="20"/>
        </w:rPr>
        <w:t xml:space="preserve">provide evidence-based </w:t>
      </w:r>
      <w:r w:rsidR="00D11893">
        <w:rPr>
          <w:rFonts w:ascii="Arial" w:hAnsi="Arial" w:cs="Arial"/>
          <w:sz w:val="20"/>
          <w:szCs w:val="20"/>
        </w:rPr>
        <w:t>insight</w:t>
      </w:r>
      <w:r w:rsidR="00714754">
        <w:rPr>
          <w:rFonts w:ascii="Arial" w:hAnsi="Arial" w:cs="Arial"/>
          <w:sz w:val="20"/>
          <w:szCs w:val="20"/>
        </w:rPr>
        <w:t>s</w:t>
      </w:r>
      <w:r w:rsidR="00D11893">
        <w:rPr>
          <w:rFonts w:ascii="Arial" w:hAnsi="Arial" w:cs="Arial"/>
          <w:sz w:val="20"/>
          <w:szCs w:val="20"/>
        </w:rPr>
        <w:t xml:space="preserve"> into the </w:t>
      </w:r>
      <w:r w:rsidR="00C57334">
        <w:rPr>
          <w:rFonts w:ascii="Arial" w:hAnsi="Arial" w:cs="Arial"/>
          <w:sz w:val="20"/>
          <w:szCs w:val="20"/>
        </w:rPr>
        <w:t>problem</w:t>
      </w:r>
      <w:r w:rsidR="00714754">
        <w:rPr>
          <w:rFonts w:ascii="Arial" w:hAnsi="Arial" w:cs="Arial"/>
          <w:sz w:val="20"/>
          <w:szCs w:val="20"/>
        </w:rPr>
        <w:t xml:space="preserve"> and will</w:t>
      </w:r>
      <w:r w:rsidR="00DA34F8">
        <w:rPr>
          <w:rFonts w:ascii="Arial" w:hAnsi="Arial" w:cs="Arial"/>
          <w:sz w:val="20"/>
          <w:szCs w:val="20"/>
        </w:rPr>
        <w:t xml:space="preserve"> serve as a formal plan that will be presented for further research if approved by senior management.</w:t>
      </w:r>
    </w:p>
    <w:p w14:paraId="5CD6A07E" w14:textId="77777777" w:rsidR="004C5F7B" w:rsidRDefault="004C5F7B" w:rsidP="004C5F7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3DE93706" w14:textId="63160353" w:rsidR="00AB64D4" w:rsidRDefault="00702DEA" w:rsidP="004C5F7B">
      <w:pPr>
        <w:pStyle w:val="ListParagraph"/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702DEA">
        <w:rPr>
          <w:rFonts w:ascii="Arial" w:hAnsi="Arial" w:cs="Arial"/>
          <w:b/>
          <w:bCs/>
          <w:sz w:val="32"/>
          <w:szCs w:val="32"/>
        </w:rPr>
        <w:t xml:space="preserve">Research </w:t>
      </w:r>
      <w:r w:rsidR="004C5F7B">
        <w:rPr>
          <w:rFonts w:ascii="Arial" w:hAnsi="Arial" w:cs="Arial"/>
          <w:b/>
          <w:bCs/>
          <w:sz w:val="32"/>
          <w:szCs w:val="32"/>
        </w:rPr>
        <w:t>Title</w:t>
      </w:r>
    </w:p>
    <w:p w14:paraId="6AAB6172" w14:textId="75ED533A" w:rsidR="00963408" w:rsidRDefault="003C3FDE" w:rsidP="0096340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“Cutting Emissions for New BMW Cars Following the Paris Climate Agreement</w:t>
      </w:r>
      <w:r w:rsidR="0011545D">
        <w:rPr>
          <w:rFonts w:ascii="Arial" w:hAnsi="Arial" w:cs="Arial"/>
          <w:b/>
          <w:bCs/>
          <w:sz w:val="24"/>
          <w:szCs w:val="24"/>
        </w:rPr>
        <w:t>”</w:t>
      </w:r>
    </w:p>
    <w:p w14:paraId="3C60182C" w14:textId="77777777" w:rsidR="00573216" w:rsidRDefault="00573216" w:rsidP="0096340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4489F63" w14:textId="743FB87D" w:rsidR="00696248" w:rsidRDefault="00573216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“Paris Climate Agreement”</w:t>
      </w:r>
      <w:r w:rsidR="000A34D8">
        <w:rPr>
          <w:rFonts w:ascii="Arial" w:hAnsi="Arial" w:cs="Arial"/>
          <w:sz w:val="20"/>
          <w:szCs w:val="20"/>
        </w:rPr>
        <w:t xml:space="preserve"> has had a major impact on </w:t>
      </w:r>
      <w:r w:rsidR="00001B2F">
        <w:rPr>
          <w:rFonts w:ascii="Arial" w:hAnsi="Arial" w:cs="Arial"/>
          <w:sz w:val="20"/>
          <w:szCs w:val="20"/>
        </w:rPr>
        <w:t>the au</w:t>
      </w:r>
      <w:r w:rsidR="009A1AC3">
        <w:rPr>
          <w:rFonts w:ascii="Arial" w:hAnsi="Arial" w:cs="Arial"/>
          <w:sz w:val="20"/>
          <w:szCs w:val="20"/>
        </w:rPr>
        <w:t>tomotive industry, including BMW. The Paris Climate Agreement</w:t>
      </w:r>
      <w:r w:rsidR="00F90C5E">
        <w:rPr>
          <w:rFonts w:ascii="Arial" w:hAnsi="Arial" w:cs="Arial"/>
          <w:sz w:val="20"/>
          <w:szCs w:val="20"/>
        </w:rPr>
        <w:t xml:space="preserve"> is a legally binding international treaty</w:t>
      </w:r>
      <w:r w:rsidR="00FC2E9F">
        <w:rPr>
          <w:rFonts w:ascii="Arial" w:hAnsi="Arial" w:cs="Arial"/>
          <w:sz w:val="20"/>
          <w:szCs w:val="20"/>
        </w:rPr>
        <w:t xml:space="preserve"> brought in in 2015, and it has been in </w:t>
      </w:r>
      <w:r w:rsidR="009D0E6F">
        <w:rPr>
          <w:rFonts w:ascii="Arial" w:hAnsi="Arial" w:cs="Arial"/>
          <w:sz w:val="20"/>
          <w:szCs w:val="20"/>
        </w:rPr>
        <w:t>effect</w:t>
      </w:r>
      <w:r w:rsidR="00C1327B">
        <w:rPr>
          <w:rFonts w:ascii="Arial" w:hAnsi="Arial" w:cs="Arial"/>
          <w:sz w:val="20"/>
          <w:szCs w:val="20"/>
        </w:rPr>
        <w:t xml:space="preserve"> since 2016</w:t>
      </w:r>
      <w:r w:rsidR="007B2888">
        <w:rPr>
          <w:rFonts w:ascii="Arial" w:hAnsi="Arial" w:cs="Arial"/>
          <w:sz w:val="20"/>
          <w:szCs w:val="20"/>
        </w:rPr>
        <w:t>. It is designed to combat climate change by</w:t>
      </w:r>
      <w:r w:rsidR="00F93DE8">
        <w:rPr>
          <w:rFonts w:ascii="Arial" w:hAnsi="Arial" w:cs="Arial"/>
          <w:sz w:val="20"/>
          <w:szCs w:val="20"/>
        </w:rPr>
        <w:t xml:space="preserve"> limiting global temperature rises</w:t>
      </w:r>
      <w:r w:rsidR="009A5F88">
        <w:rPr>
          <w:rFonts w:ascii="Arial" w:hAnsi="Arial" w:cs="Arial"/>
          <w:sz w:val="20"/>
          <w:szCs w:val="20"/>
        </w:rPr>
        <w:t xml:space="preserve"> to </w:t>
      </w:r>
      <w:r w:rsidR="002A60B3">
        <w:rPr>
          <w:rFonts w:ascii="Arial" w:hAnsi="Arial" w:cs="Arial"/>
          <w:sz w:val="20"/>
          <w:szCs w:val="20"/>
        </w:rPr>
        <w:t>1.5 degrees centigrade</w:t>
      </w:r>
      <w:r w:rsidR="00C84394">
        <w:rPr>
          <w:rFonts w:ascii="Arial" w:hAnsi="Arial" w:cs="Arial"/>
          <w:sz w:val="20"/>
          <w:szCs w:val="20"/>
        </w:rPr>
        <w:t xml:space="preserve">, above </w:t>
      </w:r>
      <w:r w:rsidR="00630FCE">
        <w:rPr>
          <w:rFonts w:ascii="Arial" w:hAnsi="Arial" w:cs="Arial"/>
          <w:sz w:val="20"/>
          <w:szCs w:val="20"/>
        </w:rPr>
        <w:t>pre-industrial levels. The agreement acts as the central fra</w:t>
      </w:r>
      <w:r w:rsidR="00F57F62">
        <w:rPr>
          <w:rFonts w:ascii="Arial" w:hAnsi="Arial" w:cs="Arial"/>
          <w:sz w:val="20"/>
          <w:szCs w:val="20"/>
        </w:rPr>
        <w:t xml:space="preserve">mework for international climate action, aiming to </w:t>
      </w:r>
      <w:r w:rsidR="00CF68FB">
        <w:rPr>
          <w:rFonts w:ascii="Arial" w:hAnsi="Arial" w:cs="Arial"/>
          <w:sz w:val="20"/>
          <w:szCs w:val="20"/>
        </w:rPr>
        <w:t>achieve a net-zero emission world by the second half of this century</w:t>
      </w:r>
      <w:r w:rsidR="0010044B">
        <w:rPr>
          <w:rFonts w:ascii="Arial" w:hAnsi="Arial" w:cs="Arial"/>
          <w:sz w:val="20"/>
          <w:szCs w:val="20"/>
        </w:rPr>
        <w:t>.</w:t>
      </w:r>
    </w:p>
    <w:p w14:paraId="22AF981D" w14:textId="77777777" w:rsidR="00696248" w:rsidRDefault="0069624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207C2586" w14:textId="77B0E977" w:rsidR="0010044B" w:rsidRDefault="0010044B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“The Paris Agreement is a landmark</w:t>
      </w:r>
      <w:r w:rsidR="00C06B0E">
        <w:rPr>
          <w:rFonts w:ascii="Arial" w:hAnsi="Arial" w:cs="Arial"/>
          <w:sz w:val="20"/>
          <w:szCs w:val="20"/>
        </w:rPr>
        <w:t xml:space="preserve"> agreement to reduce global greenhouse gas emissions</w:t>
      </w:r>
      <w:r w:rsidR="002258D6">
        <w:rPr>
          <w:rFonts w:ascii="Arial" w:hAnsi="Arial" w:cs="Arial"/>
          <w:sz w:val="20"/>
          <w:szCs w:val="20"/>
        </w:rPr>
        <w:t xml:space="preserve"> and changing organisation behaviour is a key component”</w:t>
      </w:r>
      <w:r w:rsidR="00EE7CFB">
        <w:rPr>
          <w:rFonts w:ascii="Arial" w:hAnsi="Arial" w:cs="Arial"/>
          <w:sz w:val="20"/>
          <w:szCs w:val="20"/>
        </w:rPr>
        <w:t xml:space="preserve"> </w:t>
      </w:r>
      <w:r w:rsidR="006B66B1">
        <w:rPr>
          <w:rFonts w:ascii="Arial" w:hAnsi="Arial" w:cs="Arial"/>
          <w:sz w:val="20"/>
          <w:szCs w:val="20"/>
        </w:rPr>
        <w:t>(Bare 2026)</w:t>
      </w:r>
    </w:p>
    <w:p w14:paraId="34BFD2BB" w14:textId="77777777" w:rsidR="00707203" w:rsidRDefault="00707203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3CAA31CE" w14:textId="2E1CBDFD" w:rsidR="00707203" w:rsidRDefault="00634870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Paris Climate Agreement has had a big impact on BMW</w:t>
      </w:r>
      <w:r w:rsidR="00DD0A27">
        <w:rPr>
          <w:rFonts w:ascii="Arial" w:hAnsi="Arial" w:cs="Arial"/>
          <w:sz w:val="20"/>
          <w:szCs w:val="20"/>
        </w:rPr>
        <w:t>, forcing a company-wide transition towards</w:t>
      </w:r>
      <w:r w:rsidR="00343CDB">
        <w:rPr>
          <w:rFonts w:ascii="Arial" w:hAnsi="Arial" w:cs="Arial"/>
          <w:sz w:val="20"/>
          <w:szCs w:val="20"/>
        </w:rPr>
        <w:t xml:space="preserve"> total lifecycle decarbonization, aiming for net-zero</w:t>
      </w:r>
      <w:r w:rsidR="00DB5773">
        <w:rPr>
          <w:rFonts w:ascii="Arial" w:hAnsi="Arial" w:cs="Arial"/>
          <w:sz w:val="20"/>
          <w:szCs w:val="20"/>
        </w:rPr>
        <w:t xml:space="preserve"> emissions by 2050. BMW are </w:t>
      </w:r>
      <w:r w:rsidR="005A5E17">
        <w:rPr>
          <w:rFonts w:ascii="Arial" w:hAnsi="Arial" w:cs="Arial"/>
          <w:sz w:val="20"/>
          <w:szCs w:val="20"/>
        </w:rPr>
        <w:t>redesigning their vehicles</w:t>
      </w:r>
      <w:r w:rsidR="00E6557B">
        <w:rPr>
          <w:rFonts w:ascii="Arial" w:hAnsi="Arial" w:cs="Arial"/>
          <w:sz w:val="20"/>
          <w:szCs w:val="20"/>
        </w:rPr>
        <w:t>, supply chain, and production pro</w:t>
      </w:r>
      <w:r w:rsidR="00F133EE">
        <w:rPr>
          <w:rFonts w:ascii="Arial" w:hAnsi="Arial" w:cs="Arial"/>
          <w:sz w:val="20"/>
          <w:szCs w:val="20"/>
        </w:rPr>
        <w:t>cesses, with a target to reduce</w:t>
      </w:r>
      <w:r w:rsidR="00216985">
        <w:rPr>
          <w:rFonts w:ascii="Arial" w:hAnsi="Arial" w:cs="Arial"/>
          <w:sz w:val="20"/>
          <w:szCs w:val="20"/>
        </w:rPr>
        <w:t xml:space="preserve"> CO2 emissions by 40%</w:t>
      </w:r>
      <w:r w:rsidR="00474962">
        <w:rPr>
          <w:rFonts w:ascii="Arial" w:hAnsi="Arial" w:cs="Arial"/>
          <w:sz w:val="20"/>
          <w:szCs w:val="20"/>
        </w:rPr>
        <w:t xml:space="preserve"> per vehicle by 2030.</w:t>
      </w:r>
    </w:p>
    <w:p w14:paraId="70D47F64" w14:textId="153700C2" w:rsidR="00474962" w:rsidRDefault="00474962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BMW was </w:t>
      </w:r>
      <w:r w:rsidR="001570FD">
        <w:rPr>
          <w:rFonts w:ascii="Arial" w:hAnsi="Arial" w:cs="Arial"/>
          <w:sz w:val="20"/>
          <w:szCs w:val="20"/>
        </w:rPr>
        <w:t>the first German carmaker to join the “Business</w:t>
      </w:r>
      <w:r w:rsidR="00043FF6">
        <w:rPr>
          <w:rFonts w:ascii="Arial" w:hAnsi="Arial" w:cs="Arial"/>
          <w:sz w:val="20"/>
          <w:szCs w:val="20"/>
        </w:rPr>
        <w:t xml:space="preserve"> Ambition for 1.5 degrees cent</w:t>
      </w:r>
      <w:r w:rsidR="00F821D9">
        <w:rPr>
          <w:rFonts w:ascii="Arial" w:hAnsi="Arial" w:cs="Arial"/>
          <w:sz w:val="20"/>
          <w:szCs w:val="20"/>
        </w:rPr>
        <w:t xml:space="preserve">igrade” campaign, </w:t>
      </w:r>
      <w:r w:rsidR="00367FC6">
        <w:rPr>
          <w:rFonts w:ascii="Arial" w:hAnsi="Arial" w:cs="Arial"/>
          <w:sz w:val="20"/>
          <w:szCs w:val="20"/>
        </w:rPr>
        <w:t>aligning with the Paris climate agreement</w:t>
      </w:r>
      <w:r w:rsidR="00E042D7">
        <w:rPr>
          <w:rFonts w:ascii="Arial" w:hAnsi="Arial" w:cs="Arial"/>
          <w:sz w:val="20"/>
          <w:szCs w:val="20"/>
        </w:rPr>
        <w:t xml:space="preserve"> to limit global warming.</w:t>
      </w:r>
    </w:p>
    <w:p w14:paraId="6FC53392" w14:textId="3702EF93" w:rsidR="00E042D7" w:rsidRDefault="00E042D7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BMW must meet strict regulatory</w:t>
      </w:r>
      <w:r w:rsidR="008F2BF2">
        <w:rPr>
          <w:rFonts w:ascii="Arial" w:hAnsi="Arial" w:cs="Arial"/>
          <w:sz w:val="20"/>
          <w:szCs w:val="20"/>
        </w:rPr>
        <w:t xml:space="preserve"> targets to avoid penalties</w:t>
      </w:r>
      <w:r w:rsidR="009E04B5">
        <w:rPr>
          <w:rFonts w:ascii="Arial" w:hAnsi="Arial" w:cs="Arial"/>
          <w:sz w:val="20"/>
          <w:szCs w:val="20"/>
        </w:rPr>
        <w:t>, like all automotive companies.</w:t>
      </w:r>
      <w:r w:rsidR="00821BDD">
        <w:rPr>
          <w:rFonts w:ascii="Arial" w:hAnsi="Arial" w:cs="Arial"/>
          <w:sz w:val="20"/>
          <w:szCs w:val="20"/>
        </w:rPr>
        <w:t xml:space="preserve"> BMW are aiming for at least 50%</w:t>
      </w:r>
      <w:r w:rsidR="00AD2186">
        <w:rPr>
          <w:rFonts w:ascii="Arial" w:hAnsi="Arial" w:cs="Arial"/>
          <w:sz w:val="20"/>
          <w:szCs w:val="20"/>
        </w:rPr>
        <w:t xml:space="preserve"> of its global sales to be fully electric cars by 2030</w:t>
      </w:r>
      <w:r w:rsidR="00345316">
        <w:rPr>
          <w:rFonts w:ascii="Arial" w:hAnsi="Arial" w:cs="Arial"/>
          <w:sz w:val="20"/>
          <w:szCs w:val="20"/>
        </w:rPr>
        <w:t xml:space="preserve"> and are moving their production sites to</w:t>
      </w:r>
      <w:r w:rsidR="00661D50">
        <w:rPr>
          <w:rFonts w:ascii="Arial" w:hAnsi="Arial" w:cs="Arial"/>
          <w:sz w:val="20"/>
          <w:szCs w:val="20"/>
        </w:rPr>
        <w:t xml:space="preserve"> 100% green energy, with all new plants designed</w:t>
      </w:r>
      <w:r w:rsidR="00037C87">
        <w:rPr>
          <w:rFonts w:ascii="Arial" w:hAnsi="Arial" w:cs="Arial"/>
          <w:sz w:val="20"/>
          <w:szCs w:val="20"/>
        </w:rPr>
        <w:t xml:space="preserve"> to be fossil-fuel-free. </w:t>
      </w:r>
      <w:r w:rsidR="007E1719">
        <w:rPr>
          <w:rFonts w:ascii="Arial" w:hAnsi="Arial" w:cs="Arial"/>
          <w:sz w:val="20"/>
          <w:szCs w:val="20"/>
        </w:rPr>
        <w:t>They are increasing the proportion of recycled materials</w:t>
      </w:r>
      <w:r w:rsidR="007E50FF">
        <w:rPr>
          <w:rFonts w:ascii="Arial" w:hAnsi="Arial" w:cs="Arial"/>
          <w:sz w:val="20"/>
          <w:szCs w:val="20"/>
        </w:rPr>
        <w:t xml:space="preserve"> used in their </w:t>
      </w:r>
      <w:r w:rsidR="00CC4F50">
        <w:rPr>
          <w:rFonts w:ascii="Arial" w:hAnsi="Arial" w:cs="Arial"/>
          <w:sz w:val="20"/>
          <w:szCs w:val="20"/>
        </w:rPr>
        <w:t>cars and</w:t>
      </w:r>
      <w:r w:rsidR="007E50FF">
        <w:rPr>
          <w:rFonts w:ascii="Arial" w:hAnsi="Arial" w:cs="Arial"/>
          <w:sz w:val="20"/>
          <w:szCs w:val="20"/>
        </w:rPr>
        <w:t xml:space="preserve"> are using green energy</w:t>
      </w:r>
      <w:r w:rsidR="007E7116">
        <w:rPr>
          <w:rFonts w:ascii="Arial" w:hAnsi="Arial" w:cs="Arial"/>
          <w:sz w:val="20"/>
          <w:szCs w:val="20"/>
        </w:rPr>
        <w:t xml:space="preserve"> in the batteries for new cars. All future vehicles</w:t>
      </w:r>
      <w:r w:rsidR="00736E7E">
        <w:rPr>
          <w:rFonts w:ascii="Arial" w:hAnsi="Arial" w:cs="Arial"/>
          <w:sz w:val="20"/>
          <w:szCs w:val="20"/>
        </w:rPr>
        <w:t xml:space="preserve"> are being designed to easily dismantle by using fewer materials</w:t>
      </w:r>
      <w:r w:rsidR="00320DC3">
        <w:rPr>
          <w:rFonts w:ascii="Arial" w:hAnsi="Arial" w:cs="Arial"/>
          <w:sz w:val="20"/>
          <w:szCs w:val="20"/>
        </w:rPr>
        <w:t xml:space="preserve"> and interiors are being designed</w:t>
      </w:r>
      <w:r w:rsidR="002C0CB2">
        <w:rPr>
          <w:rFonts w:ascii="Arial" w:hAnsi="Arial" w:cs="Arial"/>
          <w:sz w:val="20"/>
          <w:szCs w:val="20"/>
        </w:rPr>
        <w:t xml:space="preserve"> with recycled, vegan and bio-based materials to lower emissions.</w:t>
      </w:r>
    </w:p>
    <w:p w14:paraId="3FE34FD7" w14:textId="77777777" w:rsidR="00696248" w:rsidRDefault="0069624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147285A7" w14:textId="77777777" w:rsidR="00696248" w:rsidRDefault="0069624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77F7A69" w14:textId="77777777" w:rsidR="00696248" w:rsidRDefault="0069624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BF3C5F6" w14:textId="7AE072CD" w:rsidR="0073340D" w:rsidRDefault="00F27D6A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BMW Group</w:t>
      </w:r>
      <w:r w:rsidR="00432485">
        <w:rPr>
          <w:rFonts w:ascii="Arial" w:hAnsi="Arial" w:cs="Arial"/>
          <w:sz w:val="20"/>
          <w:szCs w:val="20"/>
        </w:rPr>
        <w:t xml:space="preserve"> is committed to the Paris Agreement: by 2050, at the latest</w:t>
      </w:r>
      <w:r w:rsidR="004F689F">
        <w:rPr>
          <w:rFonts w:ascii="Arial" w:hAnsi="Arial" w:cs="Arial"/>
          <w:sz w:val="20"/>
          <w:szCs w:val="20"/>
        </w:rPr>
        <w:t>, we intend to reduce our CO2 emissions</w:t>
      </w:r>
      <w:r w:rsidR="00533AD8">
        <w:rPr>
          <w:rFonts w:ascii="Arial" w:hAnsi="Arial" w:cs="Arial"/>
          <w:sz w:val="20"/>
          <w:szCs w:val="20"/>
        </w:rPr>
        <w:t xml:space="preserve"> by 90% compared with 2019.</w:t>
      </w:r>
      <w:r w:rsidR="00AB2F70">
        <w:rPr>
          <w:rFonts w:ascii="Arial" w:hAnsi="Arial" w:cs="Arial"/>
          <w:sz w:val="20"/>
          <w:szCs w:val="20"/>
        </w:rPr>
        <w:t xml:space="preserve"> (</w:t>
      </w:r>
      <w:r w:rsidR="00B07D68">
        <w:rPr>
          <w:rFonts w:ascii="Arial" w:hAnsi="Arial" w:cs="Arial"/>
          <w:sz w:val="20"/>
          <w:szCs w:val="20"/>
        </w:rPr>
        <w:t>BMW Group 2026)</w:t>
      </w:r>
    </w:p>
    <w:p w14:paraId="4A3E3EB1" w14:textId="0F819FE9" w:rsidR="00B07D68" w:rsidRDefault="00642419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means revisiting</w:t>
      </w:r>
      <w:r w:rsidR="00D713D7">
        <w:rPr>
          <w:rFonts w:ascii="Arial" w:hAnsi="Arial" w:cs="Arial"/>
          <w:sz w:val="20"/>
          <w:szCs w:val="20"/>
        </w:rPr>
        <w:t xml:space="preserve"> every aspect of our value creation, from</w:t>
      </w:r>
      <w:r w:rsidR="005F34F0">
        <w:rPr>
          <w:rFonts w:ascii="Arial" w:hAnsi="Arial" w:cs="Arial"/>
          <w:sz w:val="20"/>
          <w:szCs w:val="20"/>
        </w:rPr>
        <w:t xml:space="preserve"> the supply chain and in-house production</w:t>
      </w:r>
      <w:r w:rsidR="00920A7B">
        <w:rPr>
          <w:rFonts w:ascii="Arial" w:hAnsi="Arial" w:cs="Arial"/>
          <w:sz w:val="20"/>
          <w:szCs w:val="20"/>
        </w:rPr>
        <w:t xml:space="preserve"> through to vehicle usage, which often </w:t>
      </w:r>
      <w:r w:rsidR="00BC7DC6">
        <w:rPr>
          <w:rFonts w:ascii="Arial" w:hAnsi="Arial" w:cs="Arial"/>
          <w:sz w:val="20"/>
          <w:szCs w:val="20"/>
        </w:rPr>
        <w:t>spans</w:t>
      </w:r>
      <w:r w:rsidR="00920A7B">
        <w:rPr>
          <w:rFonts w:ascii="Arial" w:hAnsi="Arial" w:cs="Arial"/>
          <w:sz w:val="20"/>
          <w:szCs w:val="20"/>
        </w:rPr>
        <w:t xml:space="preserve"> se</w:t>
      </w:r>
      <w:r w:rsidR="00BC7DC6">
        <w:rPr>
          <w:rFonts w:ascii="Arial" w:hAnsi="Arial" w:cs="Arial"/>
          <w:sz w:val="20"/>
          <w:szCs w:val="20"/>
        </w:rPr>
        <w:t>veral decades.</w:t>
      </w:r>
      <w:r w:rsidR="00BF7580">
        <w:rPr>
          <w:rFonts w:ascii="Arial" w:hAnsi="Arial" w:cs="Arial"/>
          <w:sz w:val="20"/>
          <w:szCs w:val="20"/>
        </w:rPr>
        <w:t xml:space="preserve"> (BMW Group 2026)</w:t>
      </w:r>
    </w:p>
    <w:p w14:paraId="50784532" w14:textId="3E34ED55" w:rsidR="00BF7580" w:rsidRDefault="00F56196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To achieve our goal</w:t>
      </w:r>
      <w:r w:rsidR="00711CFE">
        <w:rPr>
          <w:rFonts w:ascii="Arial" w:hAnsi="Arial" w:cs="Arial"/>
          <w:sz w:val="20"/>
          <w:szCs w:val="20"/>
        </w:rPr>
        <w:t>, we are increasingly using renewable energies</w:t>
      </w:r>
      <w:r w:rsidR="004D7490">
        <w:rPr>
          <w:rFonts w:ascii="Arial" w:hAnsi="Arial" w:cs="Arial"/>
          <w:sz w:val="20"/>
          <w:szCs w:val="20"/>
        </w:rPr>
        <w:t xml:space="preserve"> in production, electrifying our vehicle fleet</w:t>
      </w:r>
      <w:r w:rsidR="00112C63">
        <w:rPr>
          <w:rFonts w:ascii="Arial" w:hAnsi="Arial" w:cs="Arial"/>
          <w:sz w:val="20"/>
          <w:szCs w:val="20"/>
        </w:rPr>
        <w:t>, and intensifying the use of green energy and se</w:t>
      </w:r>
      <w:r w:rsidR="00715A83">
        <w:rPr>
          <w:rFonts w:ascii="Arial" w:hAnsi="Arial" w:cs="Arial"/>
          <w:sz w:val="20"/>
          <w:szCs w:val="20"/>
        </w:rPr>
        <w:t>condary raw materials in our supply chain. (BMW Group 2026)</w:t>
      </w:r>
    </w:p>
    <w:p w14:paraId="006F3FE3" w14:textId="77777777" w:rsidR="00E62865" w:rsidRDefault="00E62865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64685EA3" w14:textId="77777777" w:rsidR="00E62865" w:rsidRDefault="00E62865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6479A94" w14:textId="77777777" w:rsidR="00E62865" w:rsidRDefault="00E62865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881BDF5" w14:textId="77777777" w:rsidR="00642C86" w:rsidRDefault="00642C86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C127D66" w14:textId="77777777" w:rsidR="00642C86" w:rsidRDefault="00642C86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3A2B47C" w14:textId="77777777" w:rsidR="00642C86" w:rsidRDefault="00642C86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57258B45" w14:textId="37366E5E" w:rsidR="00E62865" w:rsidRDefault="00731BEF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Over the past dec</w:t>
      </w:r>
      <w:r w:rsidR="00463F9E">
        <w:rPr>
          <w:rFonts w:ascii="Arial" w:hAnsi="Arial" w:cs="Arial"/>
          <w:sz w:val="20"/>
          <w:szCs w:val="20"/>
        </w:rPr>
        <w:t>ade, the automotive industry has undergone a profound transfo</w:t>
      </w:r>
      <w:r w:rsidR="00287568">
        <w:rPr>
          <w:rFonts w:ascii="Arial" w:hAnsi="Arial" w:cs="Arial"/>
          <w:sz w:val="20"/>
          <w:szCs w:val="20"/>
        </w:rPr>
        <w:t>rmation driven by converging tech</w:t>
      </w:r>
      <w:r w:rsidR="009A4136">
        <w:rPr>
          <w:rFonts w:ascii="Arial" w:hAnsi="Arial" w:cs="Arial"/>
          <w:sz w:val="20"/>
          <w:szCs w:val="20"/>
        </w:rPr>
        <w:t>nological, environmental, and regulatory forces.</w:t>
      </w:r>
      <w:r w:rsidR="000F564D">
        <w:rPr>
          <w:rFonts w:ascii="Arial" w:hAnsi="Arial" w:cs="Arial"/>
          <w:sz w:val="20"/>
          <w:szCs w:val="20"/>
        </w:rPr>
        <w:t xml:space="preserve"> This period has seen</w:t>
      </w:r>
      <w:r w:rsidR="00CC5CAA">
        <w:rPr>
          <w:rFonts w:ascii="Arial" w:hAnsi="Arial" w:cs="Arial"/>
          <w:sz w:val="20"/>
          <w:szCs w:val="20"/>
        </w:rPr>
        <w:t xml:space="preserve"> a simultaneous push toward elect</w:t>
      </w:r>
      <w:r w:rsidR="0082554D">
        <w:rPr>
          <w:rFonts w:ascii="Arial" w:hAnsi="Arial" w:cs="Arial"/>
          <w:sz w:val="20"/>
          <w:szCs w:val="20"/>
        </w:rPr>
        <w:t xml:space="preserve">rification, the emergence of increasingly </w:t>
      </w:r>
      <w:r w:rsidR="00265678">
        <w:rPr>
          <w:rFonts w:ascii="Arial" w:hAnsi="Arial" w:cs="Arial"/>
          <w:sz w:val="20"/>
          <w:szCs w:val="20"/>
        </w:rPr>
        <w:t>autonomous vehicles, greater digital connectivity</w:t>
      </w:r>
      <w:r w:rsidR="001C4E0D">
        <w:rPr>
          <w:rFonts w:ascii="Arial" w:hAnsi="Arial" w:cs="Arial"/>
          <w:sz w:val="20"/>
          <w:szCs w:val="20"/>
        </w:rPr>
        <w:t xml:space="preserve">, innovation in </w:t>
      </w:r>
      <w:r w:rsidR="00423DF7">
        <w:rPr>
          <w:rFonts w:ascii="Arial" w:hAnsi="Arial" w:cs="Arial"/>
          <w:sz w:val="20"/>
          <w:szCs w:val="20"/>
        </w:rPr>
        <w:t>manufacturing and supply chains, a heightened</w:t>
      </w:r>
      <w:r w:rsidR="00D70F19">
        <w:rPr>
          <w:rFonts w:ascii="Arial" w:hAnsi="Arial" w:cs="Arial"/>
          <w:sz w:val="20"/>
          <w:szCs w:val="20"/>
        </w:rPr>
        <w:t xml:space="preserve"> focus on sustainability and decarbonization</w:t>
      </w:r>
      <w:r w:rsidR="00C64278">
        <w:rPr>
          <w:rFonts w:ascii="Arial" w:hAnsi="Arial" w:cs="Arial"/>
          <w:sz w:val="20"/>
          <w:szCs w:val="20"/>
        </w:rPr>
        <w:t>, and significant policy and regulatory</w:t>
      </w:r>
      <w:r w:rsidR="00344FC2">
        <w:rPr>
          <w:rFonts w:ascii="Arial" w:hAnsi="Arial" w:cs="Arial"/>
          <w:sz w:val="20"/>
          <w:szCs w:val="20"/>
        </w:rPr>
        <w:t xml:space="preserve"> shifts. (Stein 2026)</w:t>
      </w:r>
    </w:p>
    <w:p w14:paraId="709A8B2B" w14:textId="51E3C6F3" w:rsidR="00344FC2" w:rsidRDefault="00344FC2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9CBC94F" w14:textId="746A9080" w:rsidR="006467F5" w:rsidRDefault="006467F5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“The transition to elec</w:t>
      </w:r>
      <w:r w:rsidR="00E56F85">
        <w:rPr>
          <w:rFonts w:ascii="Arial" w:hAnsi="Arial" w:cs="Arial"/>
          <w:sz w:val="20"/>
          <w:szCs w:val="20"/>
        </w:rPr>
        <w:t>tric mobility presents</w:t>
      </w:r>
      <w:r w:rsidR="00F2015C">
        <w:rPr>
          <w:rFonts w:ascii="Arial" w:hAnsi="Arial" w:cs="Arial"/>
          <w:sz w:val="20"/>
          <w:szCs w:val="20"/>
        </w:rPr>
        <w:t xml:space="preserve"> both opportunities and challenges. </w:t>
      </w:r>
      <w:r w:rsidR="00F27A2F">
        <w:rPr>
          <w:rFonts w:ascii="Arial" w:hAnsi="Arial" w:cs="Arial"/>
          <w:sz w:val="20"/>
          <w:szCs w:val="20"/>
        </w:rPr>
        <w:t>The ramp-up of electric mobility is moving</w:t>
      </w:r>
      <w:r w:rsidR="006C60F5">
        <w:rPr>
          <w:rFonts w:ascii="Arial" w:hAnsi="Arial" w:cs="Arial"/>
          <w:sz w:val="20"/>
          <w:szCs w:val="20"/>
        </w:rPr>
        <w:t xml:space="preserve"> the focus of CO2 emissions</w:t>
      </w:r>
      <w:r w:rsidR="005A7682">
        <w:rPr>
          <w:rFonts w:ascii="Arial" w:hAnsi="Arial" w:cs="Arial"/>
          <w:sz w:val="20"/>
          <w:szCs w:val="20"/>
        </w:rPr>
        <w:t xml:space="preserve"> to the supply chain, producing electric cars is resource</w:t>
      </w:r>
      <w:r w:rsidR="00C339C5">
        <w:rPr>
          <w:rFonts w:ascii="Arial" w:hAnsi="Arial" w:cs="Arial"/>
          <w:sz w:val="20"/>
          <w:szCs w:val="20"/>
        </w:rPr>
        <w:t>-intensive and involves</w:t>
      </w:r>
      <w:r w:rsidR="00C62518">
        <w:rPr>
          <w:rFonts w:ascii="Arial" w:hAnsi="Arial" w:cs="Arial"/>
          <w:sz w:val="20"/>
          <w:szCs w:val="20"/>
        </w:rPr>
        <w:t xml:space="preserve"> carbon-intensive processes</w:t>
      </w:r>
      <w:r w:rsidR="00795DDF">
        <w:rPr>
          <w:rFonts w:ascii="Arial" w:hAnsi="Arial" w:cs="Arial"/>
          <w:sz w:val="20"/>
          <w:szCs w:val="20"/>
        </w:rPr>
        <w:t>”. (Downes 2025)</w:t>
      </w:r>
    </w:p>
    <w:p w14:paraId="3F90C912" w14:textId="77777777" w:rsidR="00795DDF" w:rsidRDefault="00795DDF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2120E1F" w14:textId="1DEEFCF2" w:rsidR="00795DDF" w:rsidRDefault="00470270" w:rsidP="00B1319E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“Without the right measures</w:t>
      </w:r>
      <w:r w:rsidR="005D6936">
        <w:rPr>
          <w:rFonts w:ascii="Arial" w:hAnsi="Arial" w:cs="Arial"/>
          <w:sz w:val="20"/>
          <w:szCs w:val="20"/>
        </w:rPr>
        <w:t>, the CO2 emissions</w:t>
      </w:r>
      <w:r w:rsidR="00664720">
        <w:rPr>
          <w:rFonts w:ascii="Arial" w:hAnsi="Arial" w:cs="Arial"/>
          <w:sz w:val="20"/>
          <w:szCs w:val="20"/>
        </w:rPr>
        <w:t xml:space="preserve"> in the supply chain of an electric vehicle</w:t>
      </w:r>
      <w:r w:rsidR="00614502">
        <w:rPr>
          <w:rFonts w:ascii="Arial" w:hAnsi="Arial" w:cs="Arial"/>
          <w:sz w:val="20"/>
          <w:szCs w:val="20"/>
        </w:rPr>
        <w:t xml:space="preserve"> would actually increase. B</w:t>
      </w:r>
      <w:r w:rsidR="008E726C">
        <w:rPr>
          <w:rFonts w:ascii="Arial" w:hAnsi="Arial" w:cs="Arial"/>
          <w:sz w:val="20"/>
          <w:szCs w:val="20"/>
        </w:rPr>
        <w:t>MW has ad</w:t>
      </w:r>
      <w:r w:rsidR="008314A0">
        <w:rPr>
          <w:rFonts w:ascii="Arial" w:hAnsi="Arial" w:cs="Arial"/>
          <w:sz w:val="20"/>
          <w:szCs w:val="20"/>
        </w:rPr>
        <w:t>opted a “360-degree” approach</w:t>
      </w:r>
      <w:r w:rsidR="00194622">
        <w:rPr>
          <w:rFonts w:ascii="Arial" w:hAnsi="Arial" w:cs="Arial"/>
          <w:sz w:val="20"/>
          <w:szCs w:val="20"/>
        </w:rPr>
        <w:t xml:space="preserve"> to decarbonization, considering emissions</w:t>
      </w:r>
      <w:r w:rsidR="00F4778C">
        <w:rPr>
          <w:rFonts w:ascii="Arial" w:hAnsi="Arial" w:cs="Arial"/>
          <w:sz w:val="20"/>
          <w:szCs w:val="20"/>
        </w:rPr>
        <w:t xml:space="preserve"> across the whole vehicle lifecycle”.</w:t>
      </w:r>
      <w:r w:rsidR="00642C86">
        <w:rPr>
          <w:rFonts w:ascii="Arial" w:hAnsi="Arial" w:cs="Arial"/>
          <w:sz w:val="20"/>
          <w:szCs w:val="20"/>
        </w:rPr>
        <w:t xml:space="preserve"> (Downes 2025)</w:t>
      </w:r>
    </w:p>
    <w:p w14:paraId="36F78C3C" w14:textId="77777777" w:rsidR="007F186A" w:rsidRDefault="007F186A" w:rsidP="00B1319E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C39229A" w14:textId="77777777" w:rsidR="007F186A" w:rsidRDefault="007F186A" w:rsidP="00B1319E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6E8E955" w14:textId="77777777" w:rsidR="001C2087" w:rsidRDefault="001C2087" w:rsidP="007F186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E5885FE" w14:textId="77777777" w:rsidR="001C2087" w:rsidRDefault="001C2087" w:rsidP="007F186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81C89E5" w14:textId="77777777" w:rsidR="001C2087" w:rsidRDefault="001C2087" w:rsidP="007F186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1B4D95D" w14:textId="77777777" w:rsidR="001C2087" w:rsidRDefault="001C2087" w:rsidP="007F186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85CDEA7" w14:textId="77777777" w:rsidR="00143440" w:rsidRDefault="00143440" w:rsidP="007F186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E68A1B9" w14:textId="4325B350" w:rsidR="00B1319E" w:rsidRPr="007F186A" w:rsidRDefault="00CA0E60" w:rsidP="007F186A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</w:t>
      </w:r>
      <w:r w:rsidR="00206893" w:rsidRPr="007F186A">
        <w:rPr>
          <w:rFonts w:ascii="Arial" w:hAnsi="Arial" w:cs="Arial"/>
          <w:b/>
          <w:bCs/>
          <w:sz w:val="32"/>
          <w:szCs w:val="32"/>
        </w:rPr>
        <w:t>esearch Aim</w:t>
      </w:r>
    </w:p>
    <w:p w14:paraId="323CA9E3" w14:textId="63C1ED17" w:rsidR="007D5658" w:rsidRDefault="00630481" w:rsidP="007D5658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Objectives &amp; Questions</w:t>
      </w:r>
    </w:p>
    <w:p w14:paraId="786BFDE5" w14:textId="77777777" w:rsidR="001C2087" w:rsidRDefault="001C2087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5729B564" w14:textId="0C461A4F" w:rsidR="007D5658" w:rsidRDefault="00415522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aim of this research is to deter</w:t>
      </w:r>
      <w:r w:rsidR="00AE22A2">
        <w:rPr>
          <w:rFonts w:ascii="Arial" w:hAnsi="Arial" w:cs="Arial"/>
          <w:sz w:val="20"/>
          <w:szCs w:val="20"/>
        </w:rPr>
        <w:t>mine whether the organisation can do more to cut emissions from its vehicles, supply-chain, and processes</w:t>
      </w:r>
      <w:r w:rsidR="000058FE">
        <w:rPr>
          <w:rFonts w:ascii="Arial" w:hAnsi="Arial" w:cs="Arial"/>
          <w:sz w:val="20"/>
          <w:szCs w:val="20"/>
        </w:rPr>
        <w:t>.</w:t>
      </w:r>
    </w:p>
    <w:p w14:paraId="028AA622" w14:textId="77777777" w:rsidR="000058FE" w:rsidRDefault="000058FE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70DAFC6" w14:textId="2CC7F543" w:rsidR="000058FE" w:rsidRDefault="000058FE" w:rsidP="007D565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Objectives</w:t>
      </w:r>
    </w:p>
    <w:p w14:paraId="3FD1E094" w14:textId="59AD5314" w:rsidR="000058FE" w:rsidRPr="001D5D02" w:rsidRDefault="001D5D02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To make sure the organisation continues</w:t>
      </w:r>
      <w:r w:rsidR="00322871">
        <w:rPr>
          <w:rFonts w:ascii="Arial" w:hAnsi="Arial" w:cs="Arial"/>
          <w:sz w:val="20"/>
          <w:szCs w:val="20"/>
        </w:rPr>
        <w:t xml:space="preserve"> to lower emissions and adhere to the Paris Climate Agreement.</w:t>
      </w:r>
    </w:p>
    <w:p w14:paraId="46FF42C5" w14:textId="66D3090A" w:rsidR="002B69CE" w:rsidRDefault="002B69CE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To get the organisation</w:t>
      </w:r>
      <w:r w:rsidR="007056AE">
        <w:rPr>
          <w:rFonts w:ascii="Arial" w:hAnsi="Arial" w:cs="Arial"/>
          <w:sz w:val="20"/>
          <w:szCs w:val="20"/>
        </w:rPr>
        <w:t xml:space="preserve"> to shift to a higher percentage of sales</w:t>
      </w:r>
      <w:r w:rsidR="00DB5F5B">
        <w:rPr>
          <w:rFonts w:ascii="Arial" w:hAnsi="Arial" w:cs="Arial"/>
          <w:sz w:val="20"/>
          <w:szCs w:val="20"/>
        </w:rPr>
        <w:t xml:space="preserve"> of electric vehicles before 2030.</w:t>
      </w:r>
    </w:p>
    <w:p w14:paraId="5571651F" w14:textId="256A1AAC" w:rsidR="00DB5F5B" w:rsidRDefault="00DB5F5B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To get the organisation to</w:t>
      </w:r>
      <w:r w:rsidR="00FB3467">
        <w:rPr>
          <w:rFonts w:ascii="Arial" w:hAnsi="Arial" w:cs="Arial"/>
          <w:sz w:val="20"/>
          <w:szCs w:val="20"/>
        </w:rPr>
        <w:t xml:space="preserve"> utilize more fossil fuel free-steel</w:t>
      </w:r>
      <w:r w:rsidR="006849B6">
        <w:rPr>
          <w:rFonts w:ascii="Arial" w:hAnsi="Arial" w:cs="Arial"/>
          <w:sz w:val="20"/>
          <w:szCs w:val="20"/>
        </w:rPr>
        <w:t xml:space="preserve"> and</w:t>
      </w:r>
      <w:r w:rsidR="00991E63">
        <w:rPr>
          <w:rFonts w:ascii="Arial" w:hAnsi="Arial" w:cs="Arial"/>
          <w:sz w:val="20"/>
          <w:szCs w:val="20"/>
        </w:rPr>
        <w:t xml:space="preserve"> raw</w:t>
      </w:r>
      <w:r w:rsidR="006849B6">
        <w:rPr>
          <w:rFonts w:ascii="Arial" w:hAnsi="Arial" w:cs="Arial"/>
          <w:sz w:val="20"/>
          <w:szCs w:val="20"/>
        </w:rPr>
        <w:t xml:space="preserve"> materials in their vehicles, supply-chain</w:t>
      </w:r>
      <w:r w:rsidR="00975334">
        <w:rPr>
          <w:rFonts w:ascii="Arial" w:hAnsi="Arial" w:cs="Arial"/>
          <w:sz w:val="20"/>
          <w:szCs w:val="20"/>
        </w:rPr>
        <w:t>, and processes, therefore, reducing emissions.</w:t>
      </w:r>
    </w:p>
    <w:p w14:paraId="50AA9640" w14:textId="3BCD4B4D" w:rsidR="00975334" w:rsidRDefault="00975334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46BBF11" w14:textId="77777777" w:rsidR="00F97EC6" w:rsidRDefault="00F97EC6" w:rsidP="007D5658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E5710C5" w14:textId="30ACC736" w:rsidR="00F97EC6" w:rsidRDefault="00F97EC6" w:rsidP="007D565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Questions</w:t>
      </w:r>
    </w:p>
    <w:p w14:paraId="162FEEAD" w14:textId="77777777" w:rsidR="00531073" w:rsidRDefault="00531073" w:rsidP="007D565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549F055" w14:textId="60D6F476" w:rsidR="007B6E07" w:rsidRDefault="008D12C3" w:rsidP="0053107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Can the organisation continue to</w:t>
      </w:r>
      <w:r w:rsidR="008F09EA">
        <w:rPr>
          <w:rFonts w:ascii="Arial" w:hAnsi="Arial" w:cs="Arial"/>
          <w:sz w:val="20"/>
          <w:szCs w:val="20"/>
        </w:rPr>
        <w:t xml:space="preserve"> lower emissions and adhere to the Paris Climate Agreement?</w:t>
      </w:r>
    </w:p>
    <w:p w14:paraId="4B031040" w14:textId="495DD39E" w:rsidR="00AA0E3F" w:rsidRDefault="00AA0E3F" w:rsidP="00AA0E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Can the organisation viably produce more electric vehicles than previously expected and will the </w:t>
      </w:r>
      <w:r w:rsidR="008F09EA">
        <w:rPr>
          <w:rFonts w:ascii="Arial" w:hAnsi="Arial" w:cs="Arial"/>
          <w:sz w:val="20"/>
          <w:szCs w:val="20"/>
        </w:rPr>
        <w:t>public</w:t>
      </w:r>
      <w:r>
        <w:rPr>
          <w:rFonts w:ascii="Arial" w:hAnsi="Arial" w:cs="Arial"/>
          <w:sz w:val="20"/>
          <w:szCs w:val="20"/>
        </w:rPr>
        <w:t xml:space="preserve"> want to make the switch?</w:t>
      </w:r>
    </w:p>
    <w:p w14:paraId="790BD694" w14:textId="1E1ECE21" w:rsidR="00C56EBA" w:rsidRDefault="00261BCD" w:rsidP="00AA0E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Can the organisation gain access to more fossil fuel free-steels and materials?</w:t>
      </w:r>
    </w:p>
    <w:p w14:paraId="3CA3DF4E" w14:textId="36B8EF79" w:rsidR="00E4397B" w:rsidRDefault="00E4397B" w:rsidP="00C43A49">
      <w:pPr>
        <w:pStyle w:val="ListParagraph"/>
        <w:spacing w:line="360" w:lineRule="auto"/>
        <w:ind w:left="1210"/>
        <w:rPr>
          <w:rFonts w:ascii="Arial" w:hAnsi="Arial" w:cs="Arial"/>
          <w:sz w:val="20"/>
          <w:szCs w:val="20"/>
        </w:rPr>
      </w:pPr>
    </w:p>
    <w:p w14:paraId="611069B4" w14:textId="26A512EE" w:rsidR="000D3911" w:rsidRDefault="000D3911" w:rsidP="00C43A49">
      <w:pPr>
        <w:pStyle w:val="ListParagraph"/>
        <w:spacing w:line="360" w:lineRule="auto"/>
        <w:ind w:left="1210"/>
        <w:rPr>
          <w:rFonts w:ascii="Arial" w:hAnsi="Arial" w:cs="Arial"/>
          <w:sz w:val="20"/>
          <w:szCs w:val="20"/>
        </w:rPr>
      </w:pPr>
    </w:p>
    <w:p w14:paraId="3F2FD432" w14:textId="744A03FE" w:rsidR="008D3741" w:rsidRPr="00C43A49" w:rsidRDefault="008D3741" w:rsidP="00C43A49">
      <w:pPr>
        <w:spacing w:line="360" w:lineRule="auto"/>
        <w:rPr>
          <w:rFonts w:ascii="Arial" w:hAnsi="Arial" w:cs="Arial"/>
          <w:sz w:val="20"/>
          <w:szCs w:val="20"/>
        </w:rPr>
      </w:pPr>
    </w:p>
    <w:p w14:paraId="568B7D89" w14:textId="77777777" w:rsidR="002F430A" w:rsidRDefault="002F430A" w:rsidP="002F430A">
      <w:pPr>
        <w:spacing w:line="360" w:lineRule="auto"/>
        <w:ind w:left="720"/>
        <w:rPr>
          <w:rFonts w:ascii="Arial" w:hAnsi="Arial" w:cs="Arial"/>
          <w:sz w:val="20"/>
          <w:szCs w:val="20"/>
        </w:rPr>
      </w:pPr>
    </w:p>
    <w:p w14:paraId="73F1C592" w14:textId="451A5300" w:rsidR="002F430A" w:rsidRDefault="00A71E63" w:rsidP="002F430A">
      <w:pPr>
        <w:spacing w:line="360" w:lineRule="auto"/>
        <w:ind w:left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</w:t>
      </w:r>
      <w:r w:rsidR="00C95B53">
        <w:rPr>
          <w:rFonts w:ascii="Arial" w:hAnsi="Arial" w:cs="Arial"/>
          <w:sz w:val="20"/>
          <w:szCs w:val="20"/>
        </w:rPr>
        <w:t>The importance for environmental sustainability</w:t>
      </w:r>
      <w:r w:rsidR="00562827">
        <w:rPr>
          <w:rFonts w:ascii="Arial" w:hAnsi="Arial" w:cs="Arial"/>
          <w:sz w:val="20"/>
          <w:szCs w:val="20"/>
        </w:rPr>
        <w:t xml:space="preserve"> has made innovation, in products, services, and processes,</w:t>
      </w:r>
      <w:r w:rsidR="00B65853">
        <w:rPr>
          <w:rFonts w:ascii="Arial" w:hAnsi="Arial" w:cs="Arial"/>
          <w:sz w:val="20"/>
          <w:szCs w:val="20"/>
        </w:rPr>
        <w:t xml:space="preserve"> a major challenge”. (Zhang 2026)</w:t>
      </w:r>
    </w:p>
    <w:p w14:paraId="5BDC179F" w14:textId="7CDCFE72" w:rsidR="00B65853" w:rsidRPr="002F430A" w:rsidRDefault="00877558" w:rsidP="002F430A">
      <w:pPr>
        <w:spacing w:line="360" w:lineRule="auto"/>
        <w:ind w:left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“In pursuing these sustainable innovations</w:t>
      </w:r>
      <w:r w:rsidR="000F724B">
        <w:rPr>
          <w:rFonts w:ascii="Arial" w:hAnsi="Arial" w:cs="Arial"/>
          <w:sz w:val="20"/>
          <w:szCs w:val="20"/>
        </w:rPr>
        <w:t xml:space="preserve">, organisations face a </w:t>
      </w:r>
      <w:r w:rsidR="00996D97">
        <w:rPr>
          <w:rFonts w:ascii="Arial" w:hAnsi="Arial" w:cs="Arial"/>
          <w:sz w:val="20"/>
          <w:szCs w:val="20"/>
        </w:rPr>
        <w:t>persistent tension between achieving financial gr</w:t>
      </w:r>
      <w:r w:rsidR="00B23EF0">
        <w:rPr>
          <w:rFonts w:ascii="Arial" w:hAnsi="Arial" w:cs="Arial"/>
          <w:sz w:val="20"/>
          <w:szCs w:val="20"/>
        </w:rPr>
        <w:t>owth and generating substantive sustainability impact”. (Zhang 2026)</w:t>
      </w:r>
    </w:p>
    <w:p w14:paraId="74F8EA65" w14:textId="77777777" w:rsidR="00B63C4A" w:rsidRDefault="00B63C4A" w:rsidP="00B63C4A">
      <w:pPr>
        <w:pStyle w:val="ListParagraph"/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300BF9A" w14:textId="77777777" w:rsidR="007F186A" w:rsidRDefault="007F186A" w:rsidP="00B63C4A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5480B1E4" w14:textId="77777777" w:rsidR="007F186A" w:rsidRDefault="007F186A" w:rsidP="00B63C4A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7E6A0107" w14:textId="7EE0D780" w:rsidR="003553B8" w:rsidRPr="00F97EC6" w:rsidRDefault="003553B8" w:rsidP="00F97EC6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6BDB5650" w14:textId="77777777" w:rsidR="00261BCD" w:rsidRDefault="00261BCD" w:rsidP="00261BCD">
      <w:pPr>
        <w:spacing w:line="360" w:lineRule="auto"/>
        <w:rPr>
          <w:rFonts w:ascii="Arial" w:hAnsi="Arial" w:cs="Arial"/>
          <w:sz w:val="20"/>
          <w:szCs w:val="20"/>
        </w:rPr>
      </w:pPr>
    </w:p>
    <w:p w14:paraId="060DF347" w14:textId="0C9283EA" w:rsidR="00210E4E" w:rsidRDefault="00094918" w:rsidP="00261BCD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61BCD">
        <w:rPr>
          <w:rFonts w:ascii="Arial" w:hAnsi="Arial" w:cs="Arial"/>
          <w:b/>
          <w:bCs/>
          <w:sz w:val="32"/>
          <w:szCs w:val="32"/>
        </w:rPr>
        <w:lastRenderedPageBreak/>
        <w:t>Literature Review</w:t>
      </w:r>
    </w:p>
    <w:p w14:paraId="6C2362DA" w14:textId="77777777" w:rsidR="00261BCD" w:rsidRDefault="00261BCD" w:rsidP="00261BCD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2A5405C" w14:textId="0C70C25A" w:rsidR="00261BCD" w:rsidRDefault="00B705B4" w:rsidP="00261BC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Here is a liter</w:t>
      </w:r>
      <w:r w:rsidR="00D23B9A">
        <w:rPr>
          <w:rFonts w:ascii="Arial" w:hAnsi="Arial" w:cs="Arial"/>
          <w:sz w:val="20"/>
          <w:szCs w:val="20"/>
        </w:rPr>
        <w:t>ature review</w:t>
      </w:r>
      <w:r w:rsidR="009934FB">
        <w:rPr>
          <w:rFonts w:ascii="Arial" w:hAnsi="Arial" w:cs="Arial"/>
          <w:sz w:val="20"/>
          <w:szCs w:val="20"/>
        </w:rPr>
        <w:t xml:space="preserve"> on the research proposal, highlighting </w:t>
      </w:r>
      <w:r w:rsidR="00DA3658">
        <w:rPr>
          <w:rFonts w:ascii="Arial" w:hAnsi="Arial" w:cs="Arial"/>
          <w:sz w:val="20"/>
          <w:szCs w:val="20"/>
        </w:rPr>
        <w:t>that there is a lot of evidence-based</w:t>
      </w:r>
      <w:r w:rsidR="00015315">
        <w:rPr>
          <w:rFonts w:ascii="Arial" w:hAnsi="Arial" w:cs="Arial"/>
          <w:sz w:val="20"/>
          <w:szCs w:val="20"/>
        </w:rPr>
        <w:t xml:space="preserve"> literature relating to it.</w:t>
      </w:r>
    </w:p>
    <w:p w14:paraId="18650C90" w14:textId="77777777" w:rsidR="00015315" w:rsidRDefault="00015315" w:rsidP="00261BCD">
      <w:pPr>
        <w:spacing w:line="360" w:lineRule="auto"/>
        <w:rPr>
          <w:rFonts w:ascii="Arial" w:hAnsi="Arial" w:cs="Arial"/>
          <w:sz w:val="20"/>
          <w:szCs w:val="20"/>
        </w:rPr>
      </w:pPr>
    </w:p>
    <w:p w14:paraId="469CBD0A" w14:textId="39EE0FB2" w:rsidR="00015315" w:rsidRDefault="007136BE" w:rsidP="00261BC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Excessive carbon emissions driven by</w:t>
      </w:r>
      <w:r w:rsidR="007D169F">
        <w:rPr>
          <w:rFonts w:ascii="Arial" w:hAnsi="Arial" w:cs="Arial"/>
          <w:sz w:val="20"/>
          <w:szCs w:val="20"/>
        </w:rPr>
        <w:t xml:space="preserve"> global economic growth have significantly accelerated gree</w:t>
      </w:r>
      <w:r w:rsidR="004C23E6">
        <w:rPr>
          <w:rFonts w:ascii="Arial" w:hAnsi="Arial" w:cs="Arial"/>
          <w:sz w:val="20"/>
          <w:szCs w:val="20"/>
        </w:rPr>
        <w:t>nhouse gas accumulation, resulting in irre</w:t>
      </w:r>
      <w:r w:rsidR="00C973E4">
        <w:rPr>
          <w:rFonts w:ascii="Arial" w:hAnsi="Arial" w:cs="Arial"/>
          <w:sz w:val="20"/>
          <w:szCs w:val="20"/>
        </w:rPr>
        <w:t>versible environmental and social consequences. (Wang</w:t>
      </w:r>
      <w:r w:rsidR="006545F7">
        <w:rPr>
          <w:rFonts w:ascii="Arial" w:hAnsi="Arial" w:cs="Arial"/>
          <w:sz w:val="20"/>
          <w:szCs w:val="20"/>
        </w:rPr>
        <w:t xml:space="preserve"> 2026) To mitigate these negative impacts</w:t>
      </w:r>
      <w:r w:rsidR="00096F22">
        <w:rPr>
          <w:rFonts w:ascii="Arial" w:hAnsi="Arial" w:cs="Arial"/>
          <w:sz w:val="20"/>
          <w:szCs w:val="20"/>
        </w:rPr>
        <w:t>, the international community</w:t>
      </w:r>
      <w:r w:rsidR="00CA3690">
        <w:rPr>
          <w:rFonts w:ascii="Arial" w:hAnsi="Arial" w:cs="Arial"/>
          <w:sz w:val="20"/>
          <w:szCs w:val="20"/>
        </w:rPr>
        <w:t xml:space="preserve"> established</w:t>
      </w:r>
      <w:r w:rsidR="00A6692E">
        <w:rPr>
          <w:rFonts w:ascii="Arial" w:hAnsi="Arial" w:cs="Arial"/>
          <w:sz w:val="20"/>
          <w:szCs w:val="20"/>
        </w:rPr>
        <w:t xml:space="preserve"> the critical climate</w:t>
      </w:r>
      <w:r w:rsidR="00A71A7D">
        <w:rPr>
          <w:rFonts w:ascii="Arial" w:hAnsi="Arial" w:cs="Arial"/>
          <w:sz w:val="20"/>
          <w:szCs w:val="20"/>
        </w:rPr>
        <w:t xml:space="preserve"> target of</w:t>
      </w:r>
      <w:r w:rsidR="00077896">
        <w:rPr>
          <w:rFonts w:ascii="Arial" w:hAnsi="Arial" w:cs="Arial"/>
          <w:sz w:val="20"/>
          <w:szCs w:val="20"/>
        </w:rPr>
        <w:t xml:space="preserve"> limiting global temp</w:t>
      </w:r>
      <w:r w:rsidR="003129CA">
        <w:rPr>
          <w:rFonts w:ascii="Arial" w:hAnsi="Arial" w:cs="Arial"/>
          <w:sz w:val="20"/>
          <w:szCs w:val="20"/>
        </w:rPr>
        <w:t>erature</w:t>
      </w:r>
      <w:r w:rsidR="00CB321C">
        <w:rPr>
          <w:rFonts w:ascii="Arial" w:hAnsi="Arial" w:cs="Arial"/>
          <w:sz w:val="20"/>
          <w:szCs w:val="20"/>
        </w:rPr>
        <w:t xml:space="preserve"> rise to 2 degrees centigrade</w:t>
      </w:r>
      <w:r w:rsidR="00DA16DC">
        <w:rPr>
          <w:rFonts w:ascii="Arial" w:hAnsi="Arial" w:cs="Arial"/>
          <w:sz w:val="20"/>
          <w:szCs w:val="20"/>
        </w:rPr>
        <w:t xml:space="preserve"> above pre-industrial levels under the </w:t>
      </w:r>
      <w:r w:rsidR="001A6E93">
        <w:rPr>
          <w:rFonts w:ascii="Arial" w:hAnsi="Arial" w:cs="Arial"/>
          <w:sz w:val="20"/>
          <w:szCs w:val="20"/>
        </w:rPr>
        <w:t>Paris Agreement. (Wang 2026).</w:t>
      </w:r>
      <w:r w:rsidR="00086B50">
        <w:rPr>
          <w:rFonts w:ascii="Arial" w:hAnsi="Arial" w:cs="Arial"/>
          <w:sz w:val="20"/>
          <w:szCs w:val="20"/>
        </w:rPr>
        <w:t xml:space="preserve"> Achieving this goal requires cutting</w:t>
      </w:r>
      <w:r w:rsidR="00EF667C">
        <w:rPr>
          <w:rFonts w:ascii="Arial" w:hAnsi="Arial" w:cs="Arial"/>
          <w:sz w:val="20"/>
          <w:szCs w:val="20"/>
        </w:rPr>
        <w:t xml:space="preserve"> current global emissions</w:t>
      </w:r>
      <w:r w:rsidR="003106AD">
        <w:rPr>
          <w:rFonts w:ascii="Arial" w:hAnsi="Arial" w:cs="Arial"/>
          <w:sz w:val="20"/>
          <w:szCs w:val="20"/>
        </w:rPr>
        <w:t xml:space="preserve"> by at least 50% before 2050</w:t>
      </w:r>
      <w:r w:rsidR="00B90A07">
        <w:rPr>
          <w:rFonts w:ascii="Arial" w:hAnsi="Arial" w:cs="Arial"/>
          <w:sz w:val="20"/>
          <w:szCs w:val="20"/>
        </w:rPr>
        <w:t>, with net-zero emissions targeted by mid-century.</w:t>
      </w:r>
      <w:r w:rsidR="00F20885">
        <w:rPr>
          <w:rFonts w:ascii="Arial" w:hAnsi="Arial" w:cs="Arial"/>
          <w:sz w:val="20"/>
          <w:szCs w:val="20"/>
        </w:rPr>
        <w:t xml:space="preserve"> (Wang 2026)</w:t>
      </w:r>
    </w:p>
    <w:p w14:paraId="5AB569FC" w14:textId="77777777" w:rsidR="00F20885" w:rsidRDefault="00F20885" w:rsidP="00261BCD">
      <w:pPr>
        <w:spacing w:line="360" w:lineRule="auto"/>
        <w:rPr>
          <w:rFonts w:ascii="Arial" w:hAnsi="Arial" w:cs="Arial"/>
          <w:sz w:val="20"/>
          <w:szCs w:val="20"/>
        </w:rPr>
      </w:pPr>
    </w:p>
    <w:p w14:paraId="7D3FC774" w14:textId="69ED8C53" w:rsidR="00F20885" w:rsidRDefault="003F659F" w:rsidP="00261BC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Most of road transport emissions</w:t>
      </w:r>
      <w:r w:rsidR="002B3C55">
        <w:rPr>
          <w:rFonts w:ascii="Arial" w:hAnsi="Arial" w:cs="Arial"/>
          <w:sz w:val="20"/>
          <w:szCs w:val="20"/>
        </w:rPr>
        <w:t xml:space="preserve"> come from passenger </w:t>
      </w:r>
      <w:r w:rsidR="00314CF3">
        <w:rPr>
          <w:rFonts w:ascii="Arial" w:hAnsi="Arial" w:cs="Arial"/>
          <w:sz w:val="20"/>
          <w:szCs w:val="20"/>
        </w:rPr>
        <w:t>cars and</w:t>
      </w:r>
      <w:r w:rsidR="002B3C55">
        <w:rPr>
          <w:rFonts w:ascii="Arial" w:hAnsi="Arial" w:cs="Arial"/>
          <w:sz w:val="20"/>
          <w:szCs w:val="20"/>
        </w:rPr>
        <w:t xml:space="preserve"> are therefore a priority</w:t>
      </w:r>
      <w:r w:rsidR="004869D7">
        <w:rPr>
          <w:rFonts w:ascii="Arial" w:hAnsi="Arial" w:cs="Arial"/>
          <w:sz w:val="20"/>
          <w:szCs w:val="20"/>
        </w:rPr>
        <w:t xml:space="preserve"> mitigation sector</w:t>
      </w:r>
      <w:r w:rsidR="00515368">
        <w:rPr>
          <w:rFonts w:ascii="Arial" w:hAnsi="Arial" w:cs="Arial"/>
          <w:sz w:val="20"/>
          <w:szCs w:val="20"/>
        </w:rPr>
        <w:t xml:space="preserve"> in efforts to reduce global greenhouse gas (GHG)</w:t>
      </w:r>
      <w:r w:rsidR="004B4EEB">
        <w:rPr>
          <w:rFonts w:ascii="Arial" w:hAnsi="Arial" w:cs="Arial"/>
          <w:sz w:val="20"/>
          <w:szCs w:val="20"/>
        </w:rPr>
        <w:t xml:space="preserve"> emissions. (Nieto 2024) </w:t>
      </w:r>
      <w:r w:rsidR="00314CF3">
        <w:rPr>
          <w:rFonts w:ascii="Arial" w:hAnsi="Arial" w:cs="Arial"/>
          <w:sz w:val="20"/>
          <w:szCs w:val="20"/>
        </w:rPr>
        <w:t>Many national governments</w:t>
      </w:r>
      <w:r w:rsidR="00BD4E4B">
        <w:rPr>
          <w:rFonts w:ascii="Arial" w:hAnsi="Arial" w:cs="Arial"/>
          <w:sz w:val="20"/>
          <w:szCs w:val="20"/>
        </w:rPr>
        <w:t xml:space="preserve"> are planning a rapid transition away from fossil fue</w:t>
      </w:r>
      <w:r w:rsidR="00C75F59">
        <w:rPr>
          <w:rFonts w:ascii="Arial" w:hAnsi="Arial" w:cs="Arial"/>
          <w:sz w:val="20"/>
          <w:szCs w:val="20"/>
        </w:rPr>
        <w:t>l powered internal combustion engine vehicles</w:t>
      </w:r>
      <w:r w:rsidR="00B250BE">
        <w:rPr>
          <w:rFonts w:ascii="Arial" w:hAnsi="Arial" w:cs="Arial"/>
          <w:sz w:val="20"/>
          <w:szCs w:val="20"/>
        </w:rPr>
        <w:t xml:space="preserve"> (ICEV) to renewable</w:t>
      </w:r>
      <w:r w:rsidR="00304A07">
        <w:rPr>
          <w:rFonts w:ascii="Arial" w:hAnsi="Arial" w:cs="Arial"/>
          <w:sz w:val="20"/>
          <w:szCs w:val="20"/>
        </w:rPr>
        <w:t xml:space="preserve"> electricity based Battery Electric Vehicle</w:t>
      </w:r>
      <w:r w:rsidR="000912AB">
        <w:rPr>
          <w:rFonts w:ascii="Arial" w:hAnsi="Arial" w:cs="Arial"/>
          <w:sz w:val="20"/>
          <w:szCs w:val="20"/>
        </w:rPr>
        <w:t>s (BEVs)</w:t>
      </w:r>
      <w:r w:rsidR="00697306">
        <w:rPr>
          <w:rFonts w:ascii="Arial" w:hAnsi="Arial" w:cs="Arial"/>
          <w:sz w:val="20"/>
          <w:szCs w:val="20"/>
        </w:rPr>
        <w:t>, as a key part of efforts to deca</w:t>
      </w:r>
      <w:r w:rsidR="00E20BA8">
        <w:rPr>
          <w:rFonts w:ascii="Arial" w:hAnsi="Arial" w:cs="Arial"/>
          <w:sz w:val="20"/>
          <w:szCs w:val="20"/>
        </w:rPr>
        <w:t>rbonize and meet the climate targets</w:t>
      </w:r>
      <w:r w:rsidR="00982E02">
        <w:rPr>
          <w:rFonts w:ascii="Arial" w:hAnsi="Arial" w:cs="Arial"/>
          <w:sz w:val="20"/>
          <w:szCs w:val="20"/>
        </w:rPr>
        <w:t xml:space="preserve"> of the Paris Agreement</w:t>
      </w:r>
      <w:r w:rsidR="00034DC5">
        <w:rPr>
          <w:rFonts w:ascii="Arial" w:hAnsi="Arial" w:cs="Arial"/>
          <w:sz w:val="20"/>
          <w:szCs w:val="20"/>
        </w:rPr>
        <w:t>. (</w:t>
      </w:r>
      <w:r w:rsidR="00970B56">
        <w:rPr>
          <w:rFonts w:ascii="Arial" w:hAnsi="Arial" w:cs="Arial"/>
          <w:sz w:val="20"/>
          <w:szCs w:val="20"/>
        </w:rPr>
        <w:t>Nieto 2024)</w:t>
      </w:r>
    </w:p>
    <w:p w14:paraId="1475D1D1" w14:textId="77777777" w:rsidR="00D45E5E" w:rsidRDefault="00D45E5E" w:rsidP="00261BCD">
      <w:pPr>
        <w:spacing w:line="360" w:lineRule="auto"/>
        <w:rPr>
          <w:rFonts w:ascii="Arial" w:hAnsi="Arial" w:cs="Arial"/>
          <w:sz w:val="20"/>
          <w:szCs w:val="20"/>
        </w:rPr>
      </w:pPr>
    </w:p>
    <w:p w14:paraId="7EEDDC58" w14:textId="307AC01D" w:rsidR="00D45E5E" w:rsidRDefault="00C1100F" w:rsidP="00261BC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“Emissions from vehicle production are on the rise</w:t>
      </w:r>
      <w:r w:rsidR="00B31702">
        <w:rPr>
          <w:rFonts w:ascii="Arial" w:hAnsi="Arial" w:cs="Arial"/>
          <w:sz w:val="20"/>
          <w:szCs w:val="20"/>
        </w:rPr>
        <w:t>, largely due to the expansion of battery manufacturing</w:t>
      </w:r>
      <w:r w:rsidR="009052D8">
        <w:rPr>
          <w:rFonts w:ascii="Arial" w:hAnsi="Arial" w:cs="Arial"/>
          <w:sz w:val="20"/>
          <w:szCs w:val="20"/>
        </w:rPr>
        <w:t xml:space="preserve"> and the increasing use of lightweight</w:t>
      </w:r>
      <w:r w:rsidR="00401F1F">
        <w:rPr>
          <w:rFonts w:ascii="Arial" w:hAnsi="Arial" w:cs="Arial"/>
          <w:sz w:val="20"/>
          <w:szCs w:val="20"/>
        </w:rPr>
        <w:t xml:space="preserve"> yet emissions intensive materials such as </w:t>
      </w:r>
      <w:r w:rsidR="00092083">
        <w:rPr>
          <w:rFonts w:ascii="Arial" w:hAnsi="Arial" w:cs="Arial"/>
          <w:sz w:val="20"/>
          <w:szCs w:val="20"/>
        </w:rPr>
        <w:t>Aluminium, High-Strength Steel</w:t>
      </w:r>
      <w:r w:rsidR="007C5963">
        <w:rPr>
          <w:rFonts w:ascii="Arial" w:hAnsi="Arial" w:cs="Arial"/>
          <w:sz w:val="20"/>
          <w:szCs w:val="20"/>
        </w:rPr>
        <w:t>, and Carbon Fiber Composites”. (Hei</w:t>
      </w:r>
      <w:r w:rsidR="00323551">
        <w:rPr>
          <w:rFonts w:ascii="Arial" w:hAnsi="Arial" w:cs="Arial"/>
          <w:sz w:val="20"/>
          <w:szCs w:val="20"/>
        </w:rPr>
        <w:t>dari 2026)</w:t>
      </w:r>
    </w:p>
    <w:p w14:paraId="781CE24A" w14:textId="77777777" w:rsidR="00E63CAB" w:rsidRDefault="00E63CAB" w:rsidP="00261BCD">
      <w:pPr>
        <w:spacing w:line="360" w:lineRule="auto"/>
        <w:rPr>
          <w:rFonts w:ascii="Arial" w:hAnsi="Arial" w:cs="Arial"/>
          <w:sz w:val="20"/>
          <w:szCs w:val="20"/>
        </w:rPr>
      </w:pPr>
    </w:p>
    <w:p w14:paraId="47209AF6" w14:textId="505A3A48" w:rsidR="00BB1C5F" w:rsidRDefault="00281874" w:rsidP="00261BCD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Aluminium alloys are among the fundamental materials used in the automotive industry</w:t>
      </w:r>
      <w:r w:rsidR="00E17289">
        <w:rPr>
          <w:rFonts w:ascii="Arial" w:hAnsi="Arial" w:cs="Arial"/>
          <w:sz w:val="20"/>
          <w:szCs w:val="20"/>
        </w:rPr>
        <w:t xml:space="preserve">, particularly in structural components, body panels, </w:t>
      </w:r>
      <w:r w:rsidR="00CD497D">
        <w:rPr>
          <w:rFonts w:ascii="Arial" w:hAnsi="Arial" w:cs="Arial"/>
          <w:sz w:val="20"/>
          <w:szCs w:val="20"/>
        </w:rPr>
        <w:t>suspension elements, control systems, and steering systems</w:t>
      </w:r>
      <w:r w:rsidR="007B29B4">
        <w:rPr>
          <w:rFonts w:ascii="Arial" w:hAnsi="Arial" w:cs="Arial"/>
          <w:sz w:val="20"/>
          <w:szCs w:val="20"/>
        </w:rPr>
        <w:t>, as well as in engine components such as pistons in in</w:t>
      </w:r>
      <w:r w:rsidR="00F66963">
        <w:rPr>
          <w:rFonts w:ascii="Arial" w:hAnsi="Arial" w:cs="Arial"/>
          <w:sz w:val="20"/>
          <w:szCs w:val="20"/>
        </w:rPr>
        <w:t>ternal combustion engines. (Nocivin 2026)</w:t>
      </w:r>
    </w:p>
    <w:p w14:paraId="7947C870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50E86A3F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75569D97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76C553B6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4D066F1F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166B086B" w14:textId="77777777" w:rsidR="00F21972" w:rsidRDefault="00F21972" w:rsidP="00F21972">
      <w:pPr>
        <w:rPr>
          <w:rFonts w:ascii="Arial" w:hAnsi="Arial" w:cs="Arial"/>
          <w:sz w:val="20"/>
          <w:szCs w:val="20"/>
        </w:rPr>
      </w:pPr>
    </w:p>
    <w:p w14:paraId="17BF5E48" w14:textId="0AE1E06A" w:rsidR="00E63CAB" w:rsidRPr="00F21972" w:rsidRDefault="00065959" w:rsidP="00F21972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Research Methodology</w:t>
      </w:r>
    </w:p>
    <w:p w14:paraId="0C6B131D" w14:textId="67230D58" w:rsidR="00065959" w:rsidRDefault="00065959" w:rsidP="00BB1C5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&amp; Design</w:t>
      </w:r>
    </w:p>
    <w:p w14:paraId="7CEBA508" w14:textId="39997CEC" w:rsidR="00550A1F" w:rsidRDefault="001960F7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For</w:t>
      </w:r>
      <w:r w:rsidR="002044C2">
        <w:rPr>
          <w:rFonts w:ascii="Arial" w:hAnsi="Arial" w:cs="Arial"/>
          <w:sz w:val="20"/>
          <w:szCs w:val="20"/>
        </w:rPr>
        <w:t xml:space="preserve"> this research proposal, I will be using both </w:t>
      </w:r>
      <w:r w:rsidR="00A30778">
        <w:rPr>
          <w:rFonts w:ascii="Arial" w:hAnsi="Arial" w:cs="Arial"/>
          <w:sz w:val="20"/>
          <w:szCs w:val="20"/>
        </w:rPr>
        <w:t>“</w:t>
      </w:r>
      <w:r w:rsidR="002044C2">
        <w:rPr>
          <w:rFonts w:ascii="Arial" w:hAnsi="Arial" w:cs="Arial"/>
          <w:sz w:val="20"/>
          <w:szCs w:val="20"/>
        </w:rPr>
        <w:t>Q</w:t>
      </w:r>
      <w:r w:rsidR="006E66F3">
        <w:rPr>
          <w:rFonts w:ascii="Arial" w:hAnsi="Arial" w:cs="Arial"/>
          <w:sz w:val="20"/>
          <w:szCs w:val="20"/>
        </w:rPr>
        <w:t>ualitative and Quantitative</w:t>
      </w:r>
      <w:r w:rsidR="00A30778">
        <w:rPr>
          <w:rFonts w:ascii="Arial" w:hAnsi="Arial" w:cs="Arial"/>
          <w:sz w:val="20"/>
          <w:szCs w:val="20"/>
        </w:rPr>
        <w:t>”</w:t>
      </w:r>
      <w:r w:rsidR="00CE3F0C">
        <w:rPr>
          <w:rFonts w:ascii="Arial" w:hAnsi="Arial" w:cs="Arial"/>
          <w:sz w:val="20"/>
          <w:szCs w:val="20"/>
        </w:rPr>
        <w:t>,</w:t>
      </w:r>
      <w:r w:rsidR="00724A20">
        <w:rPr>
          <w:rFonts w:ascii="Arial" w:hAnsi="Arial" w:cs="Arial"/>
          <w:sz w:val="20"/>
          <w:szCs w:val="20"/>
        </w:rPr>
        <w:t xml:space="preserve"> mix-</w:t>
      </w:r>
      <w:r w:rsidR="00CE3F0C">
        <w:rPr>
          <w:rFonts w:ascii="Arial" w:hAnsi="Arial" w:cs="Arial"/>
          <w:sz w:val="20"/>
          <w:szCs w:val="20"/>
        </w:rPr>
        <w:t xml:space="preserve">research methods. </w:t>
      </w:r>
      <w:r w:rsidR="00805886">
        <w:rPr>
          <w:rFonts w:ascii="Arial" w:hAnsi="Arial" w:cs="Arial"/>
          <w:sz w:val="20"/>
          <w:szCs w:val="20"/>
        </w:rPr>
        <w:t>This will give the research</w:t>
      </w:r>
      <w:r w:rsidR="005D2598">
        <w:rPr>
          <w:rFonts w:ascii="Arial" w:hAnsi="Arial" w:cs="Arial"/>
          <w:sz w:val="20"/>
          <w:szCs w:val="20"/>
        </w:rPr>
        <w:t xml:space="preserve"> more substance as the research</w:t>
      </w:r>
      <w:r w:rsidR="00D17695">
        <w:rPr>
          <w:rFonts w:ascii="Arial" w:hAnsi="Arial" w:cs="Arial"/>
          <w:sz w:val="20"/>
          <w:szCs w:val="20"/>
        </w:rPr>
        <w:t xml:space="preserve"> will have ideas, experiences</w:t>
      </w:r>
      <w:r w:rsidR="00592513">
        <w:rPr>
          <w:rFonts w:ascii="Arial" w:hAnsi="Arial" w:cs="Arial"/>
          <w:sz w:val="20"/>
          <w:szCs w:val="20"/>
        </w:rPr>
        <w:t>, and meanings</w:t>
      </w:r>
      <w:r w:rsidR="0085706C">
        <w:rPr>
          <w:rFonts w:ascii="Arial" w:hAnsi="Arial" w:cs="Arial"/>
          <w:sz w:val="20"/>
          <w:szCs w:val="20"/>
        </w:rPr>
        <w:t xml:space="preserve"> through Qualitative data, and theories</w:t>
      </w:r>
      <w:r w:rsidR="00A30778">
        <w:rPr>
          <w:rFonts w:ascii="Arial" w:hAnsi="Arial" w:cs="Arial"/>
          <w:sz w:val="20"/>
          <w:szCs w:val="20"/>
        </w:rPr>
        <w:t xml:space="preserve">, and hypotheses using Quantitative </w:t>
      </w:r>
      <w:r w:rsidR="00F72442">
        <w:rPr>
          <w:rFonts w:ascii="Arial" w:hAnsi="Arial" w:cs="Arial"/>
          <w:sz w:val="20"/>
          <w:szCs w:val="20"/>
        </w:rPr>
        <w:t>data. Qualitative</w:t>
      </w:r>
      <w:r w:rsidR="00C823DC">
        <w:rPr>
          <w:rFonts w:ascii="Arial" w:hAnsi="Arial" w:cs="Arial"/>
          <w:sz w:val="20"/>
          <w:szCs w:val="20"/>
        </w:rPr>
        <w:t xml:space="preserve"> research gathers</w:t>
      </w:r>
      <w:r w:rsidR="00254006">
        <w:rPr>
          <w:rFonts w:ascii="Arial" w:hAnsi="Arial" w:cs="Arial"/>
          <w:sz w:val="20"/>
          <w:szCs w:val="20"/>
        </w:rPr>
        <w:t xml:space="preserve"> non-numerical data (words, images,</w:t>
      </w:r>
      <w:r w:rsidR="0039083D">
        <w:rPr>
          <w:rFonts w:ascii="Arial" w:hAnsi="Arial" w:cs="Arial"/>
          <w:sz w:val="20"/>
          <w:szCs w:val="20"/>
        </w:rPr>
        <w:t xml:space="preserve"> sounds) to explore subjective experiences and attitudes</w:t>
      </w:r>
      <w:r w:rsidR="00017BD6">
        <w:rPr>
          <w:rFonts w:ascii="Arial" w:hAnsi="Arial" w:cs="Arial"/>
          <w:sz w:val="20"/>
          <w:szCs w:val="20"/>
        </w:rPr>
        <w:t>, often via</w:t>
      </w:r>
      <w:r w:rsidR="007530F8">
        <w:rPr>
          <w:rFonts w:ascii="Arial" w:hAnsi="Arial" w:cs="Arial"/>
          <w:sz w:val="20"/>
          <w:szCs w:val="20"/>
        </w:rPr>
        <w:t xml:space="preserve"> observation and interviews. It aims to pro</w:t>
      </w:r>
      <w:r w:rsidR="004917F1">
        <w:rPr>
          <w:rFonts w:ascii="Arial" w:hAnsi="Arial" w:cs="Arial"/>
          <w:sz w:val="20"/>
          <w:szCs w:val="20"/>
        </w:rPr>
        <w:t>duce detailed descriptions and uncover new insights</w:t>
      </w:r>
      <w:r w:rsidR="00E9040A">
        <w:rPr>
          <w:rFonts w:ascii="Arial" w:hAnsi="Arial" w:cs="Arial"/>
          <w:sz w:val="20"/>
          <w:szCs w:val="20"/>
        </w:rPr>
        <w:t xml:space="preserve"> about the studied </w:t>
      </w:r>
      <w:r w:rsidR="00557D97">
        <w:rPr>
          <w:rFonts w:ascii="Arial" w:hAnsi="Arial" w:cs="Arial"/>
          <w:sz w:val="20"/>
          <w:szCs w:val="20"/>
        </w:rPr>
        <w:t>phenomenon. (McLeod 2025)</w:t>
      </w:r>
    </w:p>
    <w:p w14:paraId="125C1E33" w14:textId="773F72E6" w:rsidR="006C4B85" w:rsidRDefault="006C4B85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Quanti</w:t>
      </w:r>
      <w:r w:rsidR="00F130A9">
        <w:rPr>
          <w:rFonts w:ascii="Arial" w:hAnsi="Arial" w:cs="Arial"/>
          <w:sz w:val="20"/>
          <w:szCs w:val="20"/>
        </w:rPr>
        <w:t>tative research collects numerical</w:t>
      </w:r>
      <w:r w:rsidR="008E1F70">
        <w:rPr>
          <w:rFonts w:ascii="Arial" w:hAnsi="Arial" w:cs="Arial"/>
          <w:sz w:val="20"/>
          <w:szCs w:val="20"/>
        </w:rPr>
        <w:t xml:space="preserve"> data and analyses it using statis</w:t>
      </w:r>
      <w:r w:rsidR="007B5626">
        <w:rPr>
          <w:rFonts w:ascii="Arial" w:hAnsi="Arial" w:cs="Arial"/>
          <w:sz w:val="20"/>
          <w:szCs w:val="20"/>
        </w:rPr>
        <w:t>tical</w:t>
      </w:r>
      <w:r w:rsidR="0085634C">
        <w:rPr>
          <w:rFonts w:ascii="Arial" w:hAnsi="Arial" w:cs="Arial"/>
          <w:sz w:val="20"/>
          <w:szCs w:val="20"/>
        </w:rPr>
        <w:t xml:space="preserve"> methods.</w:t>
      </w:r>
      <w:r w:rsidR="001954C0">
        <w:rPr>
          <w:rFonts w:ascii="Arial" w:hAnsi="Arial" w:cs="Arial"/>
          <w:sz w:val="20"/>
          <w:szCs w:val="20"/>
        </w:rPr>
        <w:t xml:space="preserve"> The aim is to</w:t>
      </w:r>
      <w:r w:rsidR="00973FC7">
        <w:rPr>
          <w:rFonts w:ascii="Arial" w:hAnsi="Arial" w:cs="Arial"/>
          <w:sz w:val="20"/>
          <w:szCs w:val="20"/>
        </w:rPr>
        <w:t xml:space="preserve"> produce objective empirical data that can be measured and expressed numerically</w:t>
      </w:r>
      <w:r w:rsidR="00637E8E">
        <w:rPr>
          <w:rFonts w:ascii="Arial" w:hAnsi="Arial" w:cs="Arial"/>
          <w:sz w:val="20"/>
          <w:szCs w:val="20"/>
        </w:rPr>
        <w:t xml:space="preserve">. </w:t>
      </w:r>
      <w:r w:rsidR="004B3F71">
        <w:rPr>
          <w:rFonts w:ascii="Arial" w:hAnsi="Arial" w:cs="Arial"/>
          <w:sz w:val="20"/>
          <w:szCs w:val="20"/>
        </w:rPr>
        <w:t>Quantitative research is often used to test hypotheses</w:t>
      </w:r>
      <w:r w:rsidR="00EF5725">
        <w:rPr>
          <w:rFonts w:ascii="Arial" w:hAnsi="Arial" w:cs="Arial"/>
          <w:sz w:val="20"/>
          <w:szCs w:val="20"/>
        </w:rPr>
        <w:t>, identify patterns, and make predictions</w:t>
      </w:r>
      <w:r w:rsidR="00444417">
        <w:rPr>
          <w:rFonts w:ascii="Arial" w:hAnsi="Arial" w:cs="Arial"/>
          <w:sz w:val="20"/>
          <w:szCs w:val="20"/>
        </w:rPr>
        <w:t>. (McLeod 2025)</w:t>
      </w:r>
    </w:p>
    <w:p w14:paraId="4856675E" w14:textId="0BA089F4" w:rsidR="00D13B54" w:rsidRDefault="00BB7FDB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For this research I will be collecting mostly secondary</w:t>
      </w:r>
      <w:r w:rsidR="001D08ED">
        <w:rPr>
          <w:rFonts w:ascii="Arial" w:hAnsi="Arial" w:cs="Arial"/>
          <w:sz w:val="20"/>
          <w:szCs w:val="20"/>
        </w:rPr>
        <w:t xml:space="preserve"> data, this will be supported by</w:t>
      </w:r>
      <w:r w:rsidR="00027EFB">
        <w:rPr>
          <w:rFonts w:ascii="Arial" w:hAnsi="Arial" w:cs="Arial"/>
          <w:sz w:val="20"/>
          <w:szCs w:val="20"/>
        </w:rPr>
        <w:t xml:space="preserve"> case studies, and if accessible, an interview</w:t>
      </w:r>
      <w:r w:rsidR="00DB20EE">
        <w:rPr>
          <w:rFonts w:ascii="Arial" w:hAnsi="Arial" w:cs="Arial"/>
          <w:sz w:val="20"/>
          <w:szCs w:val="20"/>
        </w:rPr>
        <w:t>, which will be the only primary data that I will be able to collect.</w:t>
      </w:r>
      <w:r w:rsidR="00E81FDC">
        <w:rPr>
          <w:rFonts w:ascii="Arial" w:hAnsi="Arial" w:cs="Arial"/>
          <w:sz w:val="20"/>
          <w:szCs w:val="20"/>
        </w:rPr>
        <w:t xml:space="preserve"> I will also use secondary data such as</w:t>
      </w:r>
      <w:r w:rsidR="0059598D">
        <w:rPr>
          <w:rFonts w:ascii="Arial" w:hAnsi="Arial" w:cs="Arial"/>
          <w:sz w:val="20"/>
          <w:szCs w:val="20"/>
        </w:rPr>
        <w:t xml:space="preserve"> surveys and graphs.</w:t>
      </w:r>
    </w:p>
    <w:p w14:paraId="2C3F130B" w14:textId="2DA4584D" w:rsidR="0059598D" w:rsidRDefault="0059598D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There are a lot of case studies</w:t>
      </w:r>
      <w:r w:rsidR="006876E2">
        <w:rPr>
          <w:rFonts w:ascii="Arial" w:hAnsi="Arial" w:cs="Arial"/>
          <w:sz w:val="20"/>
          <w:szCs w:val="20"/>
        </w:rPr>
        <w:t xml:space="preserve"> on the research proposal so </w:t>
      </w:r>
      <w:r w:rsidR="00C07C47">
        <w:rPr>
          <w:rFonts w:ascii="Arial" w:hAnsi="Arial" w:cs="Arial"/>
          <w:sz w:val="20"/>
          <w:szCs w:val="20"/>
        </w:rPr>
        <w:t xml:space="preserve">I will be able to </w:t>
      </w:r>
      <w:r w:rsidR="00073E5D">
        <w:rPr>
          <w:rFonts w:ascii="Arial" w:hAnsi="Arial" w:cs="Arial"/>
          <w:sz w:val="20"/>
          <w:szCs w:val="20"/>
        </w:rPr>
        <w:t>analyse a lot of relevant data</w:t>
      </w:r>
      <w:r w:rsidR="00D64D95">
        <w:rPr>
          <w:rFonts w:ascii="Arial" w:hAnsi="Arial" w:cs="Arial"/>
          <w:sz w:val="20"/>
          <w:szCs w:val="20"/>
        </w:rPr>
        <w:t>.</w:t>
      </w:r>
      <w:r w:rsidR="00283593">
        <w:rPr>
          <w:rFonts w:ascii="Arial" w:hAnsi="Arial" w:cs="Arial"/>
          <w:sz w:val="20"/>
          <w:szCs w:val="20"/>
        </w:rPr>
        <w:t xml:space="preserve"> I will also analyse </w:t>
      </w:r>
      <w:r w:rsidR="001F5072">
        <w:rPr>
          <w:rFonts w:ascii="Arial" w:hAnsi="Arial" w:cs="Arial"/>
          <w:sz w:val="20"/>
          <w:szCs w:val="20"/>
        </w:rPr>
        <w:t>data from graphs and surveys</w:t>
      </w:r>
      <w:r w:rsidR="00EC05E6">
        <w:rPr>
          <w:rFonts w:ascii="Arial" w:hAnsi="Arial" w:cs="Arial"/>
          <w:sz w:val="20"/>
          <w:szCs w:val="20"/>
        </w:rPr>
        <w:t xml:space="preserve">. If </w:t>
      </w:r>
      <w:r w:rsidR="00A104E0">
        <w:rPr>
          <w:rFonts w:ascii="Arial" w:hAnsi="Arial" w:cs="Arial"/>
          <w:sz w:val="20"/>
          <w:szCs w:val="20"/>
        </w:rPr>
        <w:t xml:space="preserve">an interview is </w:t>
      </w:r>
      <w:r w:rsidR="00E94A80">
        <w:rPr>
          <w:rFonts w:ascii="Arial" w:hAnsi="Arial" w:cs="Arial"/>
          <w:sz w:val="20"/>
          <w:szCs w:val="20"/>
        </w:rPr>
        <w:t>accessible, I will analyse this data for research purposes.</w:t>
      </w:r>
    </w:p>
    <w:p w14:paraId="2D8CFEED" w14:textId="77777777" w:rsidR="00550A1F" w:rsidRDefault="00353F53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BMW are a worldwide multi-national organisation</w:t>
      </w:r>
      <w:r w:rsidR="003C5EED">
        <w:rPr>
          <w:rFonts w:ascii="Arial" w:hAnsi="Arial" w:cs="Arial"/>
          <w:sz w:val="20"/>
          <w:szCs w:val="20"/>
        </w:rPr>
        <w:t xml:space="preserve"> so the data that they have made available will be high-quality </w:t>
      </w:r>
      <w:r w:rsidR="009E365F">
        <w:rPr>
          <w:rFonts w:ascii="Arial" w:hAnsi="Arial" w:cs="Arial"/>
          <w:sz w:val="20"/>
          <w:szCs w:val="20"/>
        </w:rPr>
        <w:t>data and</w:t>
      </w:r>
      <w:r w:rsidR="00EA141A">
        <w:rPr>
          <w:rFonts w:ascii="Arial" w:hAnsi="Arial" w:cs="Arial"/>
          <w:sz w:val="20"/>
          <w:szCs w:val="20"/>
        </w:rPr>
        <w:t xml:space="preserve"> will therefore be validated. Als</w:t>
      </w:r>
      <w:r w:rsidR="009E365F">
        <w:rPr>
          <w:rFonts w:ascii="Arial" w:hAnsi="Arial" w:cs="Arial"/>
          <w:sz w:val="20"/>
          <w:szCs w:val="20"/>
        </w:rPr>
        <w:t>o, the case studies on the research proposal</w:t>
      </w:r>
      <w:r w:rsidR="00BB50D0">
        <w:rPr>
          <w:rFonts w:ascii="Arial" w:hAnsi="Arial" w:cs="Arial"/>
          <w:sz w:val="20"/>
          <w:szCs w:val="20"/>
        </w:rPr>
        <w:t xml:space="preserve"> are of a </w:t>
      </w:r>
      <w:r w:rsidR="00692146">
        <w:rPr>
          <w:rFonts w:ascii="Arial" w:hAnsi="Arial" w:cs="Arial"/>
          <w:sz w:val="20"/>
          <w:szCs w:val="20"/>
        </w:rPr>
        <w:t>high standard</w:t>
      </w:r>
      <w:r w:rsidR="00BB50D0">
        <w:rPr>
          <w:rFonts w:ascii="Arial" w:hAnsi="Arial" w:cs="Arial"/>
          <w:sz w:val="20"/>
          <w:szCs w:val="20"/>
        </w:rPr>
        <w:t xml:space="preserve"> with reputable authors and academics</w:t>
      </w:r>
      <w:r w:rsidR="002A4748">
        <w:rPr>
          <w:rFonts w:ascii="Arial" w:hAnsi="Arial" w:cs="Arial"/>
          <w:sz w:val="20"/>
          <w:szCs w:val="20"/>
        </w:rPr>
        <w:t>, so I am satisfied that this data will be high-quality data</w:t>
      </w:r>
      <w:r w:rsidR="00EF1436">
        <w:rPr>
          <w:rFonts w:ascii="Arial" w:hAnsi="Arial" w:cs="Arial"/>
          <w:sz w:val="20"/>
          <w:szCs w:val="20"/>
        </w:rPr>
        <w:t xml:space="preserve"> of which I can access a lot of information</w:t>
      </w:r>
      <w:r w:rsidR="00095697">
        <w:rPr>
          <w:rFonts w:ascii="Arial" w:hAnsi="Arial" w:cs="Arial"/>
          <w:sz w:val="20"/>
          <w:szCs w:val="20"/>
        </w:rPr>
        <w:t xml:space="preserve"> about the research proposal.</w:t>
      </w:r>
    </w:p>
    <w:p w14:paraId="52187CD6" w14:textId="6DD3F3DE" w:rsidR="00F21972" w:rsidRDefault="00746610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 res</w:t>
      </w:r>
      <w:r w:rsidR="003C3F2A">
        <w:rPr>
          <w:rFonts w:ascii="Arial" w:hAnsi="Arial" w:cs="Arial"/>
          <w:sz w:val="20"/>
          <w:szCs w:val="20"/>
        </w:rPr>
        <w:t>earch approach delineates the methodology</w:t>
      </w:r>
      <w:r w:rsidR="00D634B8">
        <w:rPr>
          <w:rFonts w:ascii="Arial" w:hAnsi="Arial" w:cs="Arial"/>
          <w:sz w:val="20"/>
          <w:szCs w:val="20"/>
        </w:rPr>
        <w:t xml:space="preserve"> for identifying and analysing</w:t>
      </w:r>
      <w:r w:rsidR="000560EA">
        <w:rPr>
          <w:rFonts w:ascii="Arial" w:hAnsi="Arial" w:cs="Arial"/>
          <w:sz w:val="20"/>
          <w:szCs w:val="20"/>
        </w:rPr>
        <w:t xml:space="preserve"> data relevant to a specific</w:t>
      </w:r>
      <w:r w:rsidR="007D470F">
        <w:rPr>
          <w:rFonts w:ascii="Arial" w:hAnsi="Arial" w:cs="Arial"/>
          <w:sz w:val="20"/>
          <w:szCs w:val="20"/>
        </w:rPr>
        <w:t xml:space="preserve"> research</w:t>
      </w:r>
      <w:r w:rsidR="00041605">
        <w:rPr>
          <w:rFonts w:ascii="Arial" w:hAnsi="Arial" w:cs="Arial"/>
          <w:sz w:val="20"/>
          <w:szCs w:val="20"/>
        </w:rPr>
        <w:t xml:space="preserve"> topic. (</w:t>
      </w:r>
      <w:r w:rsidR="00E47CF3">
        <w:rPr>
          <w:rFonts w:ascii="Arial" w:hAnsi="Arial" w:cs="Arial"/>
          <w:sz w:val="20"/>
          <w:szCs w:val="20"/>
        </w:rPr>
        <w:t xml:space="preserve">Bisaria 2026) Research methodology </w:t>
      </w:r>
      <w:r w:rsidR="009B1DA6">
        <w:rPr>
          <w:rFonts w:ascii="Arial" w:hAnsi="Arial" w:cs="Arial"/>
          <w:sz w:val="20"/>
          <w:szCs w:val="20"/>
        </w:rPr>
        <w:t>denotes the systematic and theoretical examination of</w:t>
      </w:r>
      <w:r w:rsidR="00B15DF4">
        <w:rPr>
          <w:rFonts w:ascii="Arial" w:hAnsi="Arial" w:cs="Arial"/>
          <w:sz w:val="20"/>
          <w:szCs w:val="20"/>
        </w:rPr>
        <w:t xml:space="preserve"> procedures employed within a discipline</w:t>
      </w:r>
      <w:r w:rsidR="007D6BD3">
        <w:rPr>
          <w:rFonts w:ascii="Arial" w:hAnsi="Arial" w:cs="Arial"/>
          <w:sz w:val="20"/>
          <w:szCs w:val="20"/>
        </w:rPr>
        <w:t>. It includes the theoretical examination of the concepts</w:t>
      </w:r>
      <w:r w:rsidR="000F3988">
        <w:rPr>
          <w:rFonts w:ascii="Arial" w:hAnsi="Arial" w:cs="Arial"/>
          <w:sz w:val="20"/>
          <w:szCs w:val="20"/>
        </w:rPr>
        <w:t xml:space="preserve"> and techniques </w:t>
      </w:r>
      <w:r w:rsidR="00C232E6">
        <w:rPr>
          <w:rFonts w:ascii="Arial" w:hAnsi="Arial" w:cs="Arial"/>
          <w:sz w:val="20"/>
          <w:szCs w:val="20"/>
        </w:rPr>
        <w:t>related to a specific research’s expertise.</w:t>
      </w:r>
      <w:r w:rsidR="00890F3C">
        <w:rPr>
          <w:rFonts w:ascii="Arial" w:hAnsi="Arial" w:cs="Arial"/>
          <w:sz w:val="20"/>
          <w:szCs w:val="20"/>
        </w:rPr>
        <w:t xml:space="preserve"> It advocates employing various approaches</w:t>
      </w:r>
      <w:r w:rsidR="009F395D">
        <w:rPr>
          <w:rFonts w:ascii="Arial" w:hAnsi="Arial" w:cs="Arial"/>
          <w:sz w:val="20"/>
          <w:szCs w:val="20"/>
        </w:rPr>
        <w:t xml:space="preserve"> and procedures to collect substantial data and </w:t>
      </w:r>
      <w:r w:rsidR="00994A86">
        <w:rPr>
          <w:rFonts w:ascii="Arial" w:hAnsi="Arial" w:cs="Arial"/>
          <w:sz w:val="20"/>
          <w:szCs w:val="20"/>
        </w:rPr>
        <w:t xml:space="preserve">empirical evidence on a larger scale. (Bisaria 2026) </w:t>
      </w:r>
      <w:r w:rsidR="005E62BD">
        <w:rPr>
          <w:rFonts w:ascii="Arial" w:hAnsi="Arial" w:cs="Arial"/>
          <w:sz w:val="20"/>
          <w:szCs w:val="20"/>
        </w:rPr>
        <w:t xml:space="preserve">The phrase “research methodology” </w:t>
      </w:r>
      <w:r w:rsidR="00854540">
        <w:rPr>
          <w:rFonts w:ascii="Arial" w:hAnsi="Arial" w:cs="Arial"/>
          <w:sz w:val="20"/>
          <w:szCs w:val="20"/>
        </w:rPr>
        <w:t>denotes a systematic framework that directs the gathering</w:t>
      </w:r>
      <w:r w:rsidR="0034284D">
        <w:rPr>
          <w:rFonts w:ascii="Arial" w:hAnsi="Arial" w:cs="Arial"/>
          <w:sz w:val="20"/>
          <w:szCs w:val="20"/>
        </w:rPr>
        <w:t>, processing, and interpretation of data. It ens</w:t>
      </w:r>
      <w:r w:rsidR="00365971">
        <w:rPr>
          <w:rFonts w:ascii="Arial" w:hAnsi="Arial" w:cs="Arial"/>
          <w:sz w:val="20"/>
          <w:szCs w:val="20"/>
        </w:rPr>
        <w:t>ures that research findings are dependable, legitimate</w:t>
      </w:r>
      <w:r w:rsidR="0084417E">
        <w:rPr>
          <w:rFonts w:ascii="Arial" w:hAnsi="Arial" w:cs="Arial"/>
          <w:sz w:val="20"/>
          <w:szCs w:val="20"/>
        </w:rPr>
        <w:t>, and believable. (Bisaria 2026</w:t>
      </w:r>
      <w:r w:rsidR="00267F50">
        <w:rPr>
          <w:rFonts w:ascii="Arial" w:hAnsi="Arial" w:cs="Arial"/>
          <w:sz w:val="20"/>
          <w:szCs w:val="20"/>
        </w:rPr>
        <w:t>)</w:t>
      </w:r>
    </w:p>
    <w:p w14:paraId="07009D68" w14:textId="14291FFD" w:rsidR="00550A1F" w:rsidRDefault="004B1FCD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data that will be collected and </w:t>
      </w:r>
      <w:r w:rsidR="00C14998">
        <w:rPr>
          <w:rFonts w:ascii="Arial" w:hAnsi="Arial" w:cs="Arial"/>
          <w:sz w:val="20"/>
          <w:szCs w:val="20"/>
        </w:rPr>
        <w:t>used in this research</w:t>
      </w:r>
      <w:r w:rsidR="00460A5F">
        <w:rPr>
          <w:rFonts w:ascii="Arial" w:hAnsi="Arial" w:cs="Arial"/>
          <w:sz w:val="20"/>
          <w:szCs w:val="20"/>
        </w:rPr>
        <w:t xml:space="preserve"> will be in line with ethical standards. There will be </w:t>
      </w:r>
      <w:r w:rsidR="00BC2E09">
        <w:rPr>
          <w:rFonts w:ascii="Arial" w:hAnsi="Arial" w:cs="Arial"/>
          <w:sz w:val="20"/>
          <w:szCs w:val="20"/>
        </w:rPr>
        <w:t>transparency, accountability, and fairness in the data that is used</w:t>
      </w:r>
      <w:r w:rsidR="00114DA7">
        <w:rPr>
          <w:rFonts w:ascii="Arial" w:hAnsi="Arial" w:cs="Arial"/>
          <w:sz w:val="20"/>
          <w:szCs w:val="20"/>
        </w:rPr>
        <w:t>. If primary data is used</w:t>
      </w:r>
      <w:r w:rsidR="00F26017">
        <w:rPr>
          <w:rFonts w:ascii="Arial" w:hAnsi="Arial" w:cs="Arial"/>
          <w:sz w:val="20"/>
          <w:szCs w:val="20"/>
        </w:rPr>
        <w:t>, all privacy</w:t>
      </w:r>
      <w:r w:rsidR="0087666B">
        <w:rPr>
          <w:rFonts w:ascii="Arial" w:hAnsi="Arial" w:cs="Arial"/>
          <w:sz w:val="20"/>
          <w:szCs w:val="20"/>
        </w:rPr>
        <w:t xml:space="preserve"> and protection of personal information will be adhered to.</w:t>
      </w:r>
    </w:p>
    <w:p w14:paraId="544061DF" w14:textId="573AC304" w:rsidR="0087666B" w:rsidRDefault="00AA7059" w:rsidP="007E4C42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Data ethics encompasses the moral obligations</w:t>
      </w:r>
      <w:r w:rsidR="002B42A6">
        <w:rPr>
          <w:rFonts w:ascii="Arial" w:hAnsi="Arial" w:cs="Arial"/>
          <w:sz w:val="20"/>
          <w:szCs w:val="20"/>
        </w:rPr>
        <w:t xml:space="preserve"> of gathering, protecting, and using </w:t>
      </w:r>
      <w:r w:rsidR="00AF3A94">
        <w:rPr>
          <w:rFonts w:ascii="Arial" w:hAnsi="Arial" w:cs="Arial"/>
          <w:sz w:val="20"/>
          <w:szCs w:val="20"/>
        </w:rPr>
        <w:t>personally identifiable information and how it affects individuals.</w:t>
      </w:r>
      <w:r w:rsidR="00716964">
        <w:rPr>
          <w:rFonts w:ascii="Arial" w:hAnsi="Arial" w:cs="Arial"/>
          <w:sz w:val="20"/>
          <w:szCs w:val="20"/>
        </w:rPr>
        <w:t xml:space="preserve"> (Cote 2021)</w:t>
      </w:r>
    </w:p>
    <w:p w14:paraId="35AB24F3" w14:textId="77777777" w:rsidR="00696248" w:rsidRDefault="00696248" w:rsidP="007E4C42">
      <w:pPr>
        <w:spacing w:line="360" w:lineRule="auto"/>
        <w:rPr>
          <w:rFonts w:ascii="Arial" w:hAnsi="Arial" w:cs="Arial"/>
          <w:sz w:val="20"/>
          <w:szCs w:val="20"/>
        </w:rPr>
      </w:pPr>
    </w:p>
    <w:p w14:paraId="221CA9F0" w14:textId="11A08BC1" w:rsidR="00696248" w:rsidRDefault="00696248" w:rsidP="0069624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Business Relevance</w:t>
      </w:r>
    </w:p>
    <w:p w14:paraId="0AFBA37B" w14:textId="72BB673E" w:rsidR="00705755" w:rsidRDefault="00705755" w:rsidP="0069624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&amp;</w:t>
      </w:r>
    </w:p>
    <w:p w14:paraId="0A0D96AA" w14:textId="4AA09B69" w:rsidR="00705755" w:rsidRDefault="00705755" w:rsidP="0069624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Practical Implications</w:t>
      </w:r>
    </w:p>
    <w:p w14:paraId="2DBB639F" w14:textId="77777777" w:rsidR="007E5174" w:rsidRDefault="007E5174" w:rsidP="007E5174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35A1C48" w14:textId="151D1CCB" w:rsidR="007E5174" w:rsidRDefault="00546403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research proposal</w:t>
      </w:r>
      <w:r w:rsidR="00A35276">
        <w:rPr>
          <w:rFonts w:ascii="Arial" w:hAnsi="Arial" w:cs="Arial"/>
          <w:sz w:val="20"/>
          <w:szCs w:val="20"/>
        </w:rPr>
        <w:t xml:space="preserve"> will continue to make BMW more efficient</w:t>
      </w:r>
      <w:r w:rsidR="000209EC">
        <w:rPr>
          <w:rFonts w:ascii="Arial" w:hAnsi="Arial" w:cs="Arial"/>
          <w:sz w:val="20"/>
          <w:szCs w:val="20"/>
        </w:rPr>
        <w:t xml:space="preserve"> and will continue </w:t>
      </w:r>
      <w:r w:rsidR="00E569F9">
        <w:rPr>
          <w:rFonts w:ascii="Arial" w:hAnsi="Arial" w:cs="Arial"/>
          <w:sz w:val="20"/>
          <w:szCs w:val="20"/>
        </w:rPr>
        <w:t>the organisation to lower emissions</w:t>
      </w:r>
      <w:r w:rsidR="00C05BB5">
        <w:rPr>
          <w:rFonts w:ascii="Arial" w:hAnsi="Arial" w:cs="Arial"/>
          <w:sz w:val="20"/>
          <w:szCs w:val="20"/>
        </w:rPr>
        <w:t xml:space="preserve"> from its supply-chain and production processes</w:t>
      </w:r>
      <w:r w:rsidR="0056108C">
        <w:rPr>
          <w:rFonts w:ascii="Arial" w:hAnsi="Arial" w:cs="Arial"/>
          <w:sz w:val="20"/>
          <w:szCs w:val="20"/>
        </w:rPr>
        <w:t>, and therefore, continue to be in-line with the Paris agreement.</w:t>
      </w:r>
    </w:p>
    <w:p w14:paraId="0F0DB988" w14:textId="14F46C57" w:rsidR="002B6195" w:rsidRDefault="002B6195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If the organisation</w:t>
      </w:r>
      <w:r w:rsidR="00A54015">
        <w:rPr>
          <w:rFonts w:ascii="Arial" w:hAnsi="Arial" w:cs="Arial"/>
          <w:sz w:val="20"/>
          <w:szCs w:val="20"/>
        </w:rPr>
        <w:t xml:space="preserve"> can produce more electric vehicles and re-source more </w:t>
      </w:r>
      <w:r w:rsidR="002D0533">
        <w:rPr>
          <w:rFonts w:ascii="Arial" w:hAnsi="Arial" w:cs="Arial"/>
          <w:sz w:val="20"/>
          <w:szCs w:val="20"/>
        </w:rPr>
        <w:t>fossil fuel free-steel and materials</w:t>
      </w:r>
      <w:r w:rsidR="001867A8">
        <w:rPr>
          <w:rFonts w:ascii="Arial" w:hAnsi="Arial" w:cs="Arial"/>
          <w:sz w:val="20"/>
          <w:szCs w:val="20"/>
        </w:rPr>
        <w:t xml:space="preserve">, this will show that the organisation </w:t>
      </w:r>
      <w:r w:rsidR="00C651F6">
        <w:rPr>
          <w:rFonts w:ascii="Arial" w:hAnsi="Arial" w:cs="Arial"/>
          <w:sz w:val="20"/>
          <w:szCs w:val="20"/>
        </w:rPr>
        <w:t>is</w:t>
      </w:r>
      <w:r w:rsidR="001867A8">
        <w:rPr>
          <w:rFonts w:ascii="Arial" w:hAnsi="Arial" w:cs="Arial"/>
          <w:sz w:val="20"/>
          <w:szCs w:val="20"/>
        </w:rPr>
        <w:t xml:space="preserve"> doing their utmost to</w:t>
      </w:r>
      <w:r w:rsidR="005E2548">
        <w:rPr>
          <w:rFonts w:ascii="Arial" w:hAnsi="Arial" w:cs="Arial"/>
          <w:sz w:val="20"/>
          <w:szCs w:val="20"/>
        </w:rPr>
        <w:t xml:space="preserve"> lower emissions from vehicles and </w:t>
      </w:r>
      <w:r w:rsidR="00EE15A9">
        <w:rPr>
          <w:rFonts w:ascii="Arial" w:hAnsi="Arial" w:cs="Arial"/>
          <w:sz w:val="20"/>
          <w:szCs w:val="20"/>
        </w:rPr>
        <w:t>processes and</w:t>
      </w:r>
      <w:r w:rsidR="000B6843">
        <w:rPr>
          <w:rFonts w:ascii="Arial" w:hAnsi="Arial" w:cs="Arial"/>
          <w:sz w:val="20"/>
          <w:szCs w:val="20"/>
        </w:rPr>
        <w:t xml:space="preserve"> </w:t>
      </w:r>
      <w:r w:rsidR="00FD33BD">
        <w:rPr>
          <w:rFonts w:ascii="Arial" w:hAnsi="Arial" w:cs="Arial"/>
          <w:sz w:val="20"/>
          <w:szCs w:val="20"/>
        </w:rPr>
        <w:t>are doing their utmost to cut global emissions</w:t>
      </w:r>
      <w:r w:rsidR="00467FF9">
        <w:rPr>
          <w:rFonts w:ascii="Arial" w:hAnsi="Arial" w:cs="Arial"/>
          <w:sz w:val="20"/>
          <w:szCs w:val="20"/>
        </w:rPr>
        <w:t>. This will increase profits</w:t>
      </w:r>
      <w:r w:rsidR="008F6415">
        <w:rPr>
          <w:rFonts w:ascii="Arial" w:hAnsi="Arial" w:cs="Arial"/>
          <w:sz w:val="20"/>
          <w:szCs w:val="20"/>
        </w:rPr>
        <w:t xml:space="preserve"> for the organisation</w:t>
      </w:r>
      <w:r w:rsidR="00C651F6">
        <w:rPr>
          <w:rFonts w:ascii="Arial" w:hAnsi="Arial" w:cs="Arial"/>
          <w:sz w:val="20"/>
          <w:szCs w:val="20"/>
        </w:rPr>
        <w:t xml:space="preserve"> through more sales and lower production costs.</w:t>
      </w:r>
      <w:r w:rsidR="00684F76">
        <w:rPr>
          <w:rFonts w:ascii="Arial" w:hAnsi="Arial" w:cs="Arial"/>
          <w:sz w:val="20"/>
          <w:szCs w:val="20"/>
        </w:rPr>
        <w:t xml:space="preserve"> </w:t>
      </w:r>
      <w:r w:rsidR="00136041">
        <w:rPr>
          <w:rFonts w:ascii="Arial" w:hAnsi="Arial" w:cs="Arial"/>
          <w:sz w:val="20"/>
          <w:szCs w:val="20"/>
        </w:rPr>
        <w:t xml:space="preserve">With on-going conflicts in the </w:t>
      </w:r>
      <w:r w:rsidR="0032484E">
        <w:rPr>
          <w:rFonts w:ascii="Arial" w:hAnsi="Arial" w:cs="Arial"/>
          <w:sz w:val="20"/>
          <w:szCs w:val="20"/>
        </w:rPr>
        <w:t>middle east</w:t>
      </w:r>
      <w:r w:rsidR="00136041">
        <w:rPr>
          <w:rFonts w:ascii="Arial" w:hAnsi="Arial" w:cs="Arial"/>
          <w:sz w:val="20"/>
          <w:szCs w:val="20"/>
        </w:rPr>
        <w:t xml:space="preserve"> and Iran</w:t>
      </w:r>
      <w:r w:rsidR="002F6377">
        <w:rPr>
          <w:rFonts w:ascii="Arial" w:hAnsi="Arial" w:cs="Arial"/>
          <w:sz w:val="20"/>
          <w:szCs w:val="20"/>
        </w:rPr>
        <w:t>, this makes it vitally important to resource</w:t>
      </w:r>
      <w:r w:rsidR="004F44AD">
        <w:rPr>
          <w:rFonts w:ascii="Arial" w:hAnsi="Arial" w:cs="Arial"/>
          <w:sz w:val="20"/>
          <w:szCs w:val="20"/>
        </w:rPr>
        <w:t xml:space="preserve"> fossil fuel free-steel and materials because the cost of these are high and will be rising at a rapid rate.</w:t>
      </w:r>
      <w:r w:rsidR="0021464C">
        <w:rPr>
          <w:rFonts w:ascii="Arial" w:hAnsi="Arial" w:cs="Arial"/>
          <w:sz w:val="20"/>
          <w:szCs w:val="20"/>
        </w:rPr>
        <w:t xml:space="preserve"> It will be vitally important in the future</w:t>
      </w:r>
      <w:r w:rsidR="00FE03CE">
        <w:rPr>
          <w:rFonts w:ascii="Arial" w:hAnsi="Arial" w:cs="Arial"/>
          <w:sz w:val="20"/>
          <w:szCs w:val="20"/>
        </w:rPr>
        <w:t xml:space="preserve"> to resource fossil fuel free-steels and materials for automo</w:t>
      </w:r>
      <w:r w:rsidR="00637A29">
        <w:rPr>
          <w:rFonts w:ascii="Arial" w:hAnsi="Arial" w:cs="Arial"/>
          <w:sz w:val="20"/>
          <w:szCs w:val="20"/>
        </w:rPr>
        <w:t>tive companies and the count</w:t>
      </w:r>
      <w:r w:rsidR="00F91382">
        <w:rPr>
          <w:rFonts w:ascii="Arial" w:hAnsi="Arial" w:cs="Arial"/>
          <w:sz w:val="20"/>
          <w:szCs w:val="20"/>
        </w:rPr>
        <w:t>ries</w:t>
      </w:r>
      <w:r w:rsidR="00637A29">
        <w:rPr>
          <w:rFonts w:ascii="Arial" w:hAnsi="Arial" w:cs="Arial"/>
          <w:sz w:val="20"/>
          <w:szCs w:val="20"/>
        </w:rPr>
        <w:t xml:space="preserve"> in which they operate, as</w:t>
      </w:r>
      <w:r w:rsidR="004E3617">
        <w:rPr>
          <w:rFonts w:ascii="Arial" w:hAnsi="Arial" w:cs="Arial"/>
          <w:sz w:val="20"/>
          <w:szCs w:val="20"/>
        </w:rPr>
        <w:t xml:space="preserve"> sourcing new energy and renewable energy</w:t>
      </w:r>
      <w:r w:rsidR="00F91382">
        <w:rPr>
          <w:rFonts w:ascii="Arial" w:hAnsi="Arial" w:cs="Arial"/>
          <w:sz w:val="20"/>
          <w:szCs w:val="20"/>
        </w:rPr>
        <w:t xml:space="preserve"> is on the rise as independent countries</w:t>
      </w:r>
      <w:r w:rsidR="00272CA1">
        <w:rPr>
          <w:rFonts w:ascii="Arial" w:hAnsi="Arial" w:cs="Arial"/>
          <w:sz w:val="20"/>
          <w:szCs w:val="20"/>
        </w:rPr>
        <w:t xml:space="preserve"> want their own energy supplies and are moving away from buying energy</w:t>
      </w:r>
      <w:r w:rsidR="00FE702C">
        <w:rPr>
          <w:rFonts w:ascii="Arial" w:hAnsi="Arial" w:cs="Arial"/>
          <w:sz w:val="20"/>
          <w:szCs w:val="20"/>
        </w:rPr>
        <w:t>.</w:t>
      </w:r>
    </w:p>
    <w:p w14:paraId="22513963" w14:textId="76C0A304" w:rsidR="00B67AE1" w:rsidRDefault="00F33157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If the organisation can show the </w:t>
      </w:r>
      <w:r w:rsidR="00F72442">
        <w:rPr>
          <w:rFonts w:ascii="Arial" w:hAnsi="Arial" w:cs="Arial"/>
          <w:sz w:val="20"/>
          <w:szCs w:val="20"/>
        </w:rPr>
        <w:t>public</w:t>
      </w:r>
      <w:r w:rsidR="00BA766B">
        <w:rPr>
          <w:rFonts w:ascii="Arial" w:hAnsi="Arial" w:cs="Arial"/>
          <w:sz w:val="20"/>
          <w:szCs w:val="20"/>
        </w:rPr>
        <w:t xml:space="preserve"> that electric vehicles</w:t>
      </w:r>
      <w:r w:rsidR="00A96B5A">
        <w:rPr>
          <w:rFonts w:ascii="Arial" w:hAnsi="Arial" w:cs="Arial"/>
          <w:sz w:val="20"/>
          <w:szCs w:val="20"/>
        </w:rPr>
        <w:t xml:space="preserve"> have lower emissions</w:t>
      </w:r>
      <w:r w:rsidR="00255AA9">
        <w:rPr>
          <w:rFonts w:ascii="Arial" w:hAnsi="Arial" w:cs="Arial"/>
          <w:sz w:val="20"/>
          <w:szCs w:val="20"/>
        </w:rPr>
        <w:t xml:space="preserve"> and running costs, this will also benefit the organisation</w:t>
      </w:r>
      <w:r w:rsidR="005C50BA">
        <w:rPr>
          <w:rFonts w:ascii="Arial" w:hAnsi="Arial" w:cs="Arial"/>
          <w:sz w:val="20"/>
          <w:szCs w:val="20"/>
        </w:rPr>
        <w:t>.</w:t>
      </w:r>
    </w:p>
    <w:p w14:paraId="6DE82F2B" w14:textId="4BABA2BA" w:rsidR="005C50BA" w:rsidRDefault="005C50BA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 a BMW electric car, you can reduce</w:t>
      </w:r>
      <w:r w:rsidR="001E692F">
        <w:rPr>
          <w:rFonts w:ascii="Arial" w:hAnsi="Arial" w:cs="Arial"/>
          <w:sz w:val="20"/>
          <w:szCs w:val="20"/>
        </w:rPr>
        <w:t xml:space="preserve"> your CO2 emissions, as well as your noise levels</w:t>
      </w:r>
      <w:r w:rsidR="005316EE">
        <w:rPr>
          <w:rFonts w:ascii="Arial" w:hAnsi="Arial" w:cs="Arial"/>
          <w:sz w:val="20"/>
          <w:szCs w:val="20"/>
        </w:rPr>
        <w:t xml:space="preserve"> when driving around town. (BMW.co.uk</w:t>
      </w:r>
      <w:r w:rsidR="000E0D8F">
        <w:rPr>
          <w:rFonts w:ascii="Arial" w:hAnsi="Arial" w:cs="Arial"/>
          <w:sz w:val="20"/>
          <w:szCs w:val="20"/>
        </w:rPr>
        <w:t xml:space="preserve"> 2026) Reduce CO2 emissions and save costs</w:t>
      </w:r>
      <w:r w:rsidR="00CC3B78">
        <w:rPr>
          <w:rFonts w:ascii="Arial" w:hAnsi="Arial" w:cs="Arial"/>
          <w:sz w:val="20"/>
          <w:szCs w:val="20"/>
        </w:rPr>
        <w:t>. The ongoing</w:t>
      </w:r>
      <w:r w:rsidR="00FE21D3">
        <w:rPr>
          <w:rFonts w:ascii="Arial" w:hAnsi="Arial" w:cs="Arial"/>
          <w:sz w:val="20"/>
          <w:szCs w:val="20"/>
        </w:rPr>
        <w:t xml:space="preserve"> costs of an electric </w:t>
      </w:r>
      <w:r w:rsidR="00245DB6">
        <w:rPr>
          <w:rFonts w:ascii="Arial" w:hAnsi="Arial" w:cs="Arial"/>
          <w:sz w:val="20"/>
          <w:szCs w:val="20"/>
        </w:rPr>
        <w:t>car are generally lower c</w:t>
      </w:r>
      <w:r w:rsidR="00EF15D0">
        <w:rPr>
          <w:rFonts w:ascii="Arial" w:hAnsi="Arial" w:cs="Arial"/>
          <w:sz w:val="20"/>
          <w:szCs w:val="20"/>
        </w:rPr>
        <w:t>aptured to a combustion engine car, since they have fewer consumable</w:t>
      </w:r>
      <w:r w:rsidR="00466956">
        <w:rPr>
          <w:rFonts w:ascii="Arial" w:hAnsi="Arial" w:cs="Arial"/>
          <w:sz w:val="20"/>
          <w:szCs w:val="20"/>
        </w:rPr>
        <w:t xml:space="preserve"> parts, like spark plugs, oil filters</w:t>
      </w:r>
      <w:r w:rsidR="00B91E94">
        <w:rPr>
          <w:rFonts w:ascii="Arial" w:hAnsi="Arial" w:cs="Arial"/>
          <w:sz w:val="20"/>
          <w:szCs w:val="20"/>
        </w:rPr>
        <w:t xml:space="preserve"> or an exhaust system. (BMW.co.uk 2026</w:t>
      </w:r>
      <w:r w:rsidR="002A08C6">
        <w:rPr>
          <w:rFonts w:ascii="Arial" w:hAnsi="Arial" w:cs="Arial"/>
          <w:sz w:val="20"/>
          <w:szCs w:val="20"/>
        </w:rPr>
        <w:t>)</w:t>
      </w:r>
    </w:p>
    <w:p w14:paraId="51197072" w14:textId="77777777" w:rsidR="009F5152" w:rsidRDefault="009F5152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4B9DAD65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980EE50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E81E248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9A1DEE4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49A444B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F608CC5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739D7AC" w14:textId="77777777" w:rsidR="007D7DA8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C1646E7" w14:textId="66055FD2" w:rsidR="009F5152" w:rsidRDefault="00505950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Recommenda</w:t>
      </w:r>
      <w:r w:rsidR="000604B1">
        <w:rPr>
          <w:rFonts w:ascii="Arial" w:hAnsi="Arial" w:cs="Arial"/>
          <w:b/>
          <w:bCs/>
          <w:sz w:val="24"/>
          <w:szCs w:val="24"/>
        </w:rPr>
        <w:t>tions, Innovations,</w:t>
      </w:r>
    </w:p>
    <w:p w14:paraId="325536B8" w14:textId="0A210DD5" w:rsidR="000604B1" w:rsidRDefault="000604B1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&amp;</w:t>
      </w:r>
    </w:p>
    <w:p w14:paraId="29C782B0" w14:textId="728F5110" w:rsidR="000604B1" w:rsidRPr="00505950" w:rsidRDefault="007D7DA8" w:rsidP="0050595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Strategies</w:t>
      </w:r>
    </w:p>
    <w:p w14:paraId="1350B1CB" w14:textId="77777777" w:rsidR="009F5152" w:rsidRDefault="009F5152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0264BDC1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69B183B6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614BBACA" w14:textId="6DD04344" w:rsidR="008C6E8F" w:rsidRDefault="005410A6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</w:t>
      </w:r>
      <w:r w:rsidR="004E6204">
        <w:rPr>
          <w:rFonts w:ascii="Arial" w:hAnsi="Arial" w:cs="Arial"/>
          <w:sz w:val="20"/>
          <w:szCs w:val="20"/>
        </w:rPr>
        <w:t>recommend that the organisation</w:t>
      </w:r>
      <w:r w:rsidR="001553EE">
        <w:rPr>
          <w:rFonts w:ascii="Arial" w:hAnsi="Arial" w:cs="Arial"/>
          <w:sz w:val="20"/>
          <w:szCs w:val="20"/>
        </w:rPr>
        <w:t xml:space="preserve"> make a </w:t>
      </w:r>
      <w:r w:rsidR="0076046B">
        <w:rPr>
          <w:rFonts w:ascii="Arial" w:hAnsi="Arial" w:cs="Arial"/>
          <w:sz w:val="20"/>
          <w:szCs w:val="20"/>
        </w:rPr>
        <w:t>rapid move towar</w:t>
      </w:r>
      <w:r w:rsidR="00DF54A8">
        <w:rPr>
          <w:rFonts w:ascii="Arial" w:hAnsi="Arial" w:cs="Arial"/>
          <w:sz w:val="20"/>
          <w:szCs w:val="20"/>
        </w:rPr>
        <w:t>ds a 100% full-electric car fleet by 2040.</w:t>
      </w:r>
      <w:r w:rsidR="009B5D3B">
        <w:rPr>
          <w:rFonts w:ascii="Arial" w:hAnsi="Arial" w:cs="Arial"/>
          <w:sz w:val="20"/>
          <w:szCs w:val="20"/>
        </w:rPr>
        <w:t xml:space="preserve"> This will make </w:t>
      </w:r>
      <w:r w:rsidR="00933987">
        <w:rPr>
          <w:rFonts w:ascii="Arial" w:hAnsi="Arial" w:cs="Arial"/>
          <w:sz w:val="20"/>
          <w:szCs w:val="20"/>
        </w:rPr>
        <w:t>the organisation a world-leader in cutting emissions</w:t>
      </w:r>
      <w:r w:rsidR="008D0E99">
        <w:rPr>
          <w:rFonts w:ascii="Arial" w:hAnsi="Arial" w:cs="Arial"/>
          <w:sz w:val="20"/>
          <w:szCs w:val="20"/>
        </w:rPr>
        <w:t xml:space="preserve"> and would enhance the company brand as a world</w:t>
      </w:r>
      <w:r w:rsidR="009B5D40">
        <w:rPr>
          <w:rFonts w:ascii="Arial" w:hAnsi="Arial" w:cs="Arial"/>
          <w:sz w:val="20"/>
          <w:szCs w:val="20"/>
        </w:rPr>
        <w:t>-leading trend setting brand.</w:t>
      </w:r>
    </w:p>
    <w:p w14:paraId="3C77BE63" w14:textId="5038EA43" w:rsidR="009B5D40" w:rsidRDefault="007A442F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recommend that t</w:t>
      </w:r>
      <w:r w:rsidR="00E37150">
        <w:rPr>
          <w:rFonts w:ascii="Arial" w:hAnsi="Arial" w:cs="Arial"/>
          <w:sz w:val="20"/>
          <w:szCs w:val="20"/>
        </w:rPr>
        <w:t>he organisation</w:t>
      </w:r>
      <w:r w:rsidR="002E2823">
        <w:rPr>
          <w:rFonts w:ascii="Arial" w:hAnsi="Arial" w:cs="Arial"/>
          <w:sz w:val="20"/>
          <w:szCs w:val="20"/>
        </w:rPr>
        <w:t xml:space="preserve"> should aim for at least a 50%</w:t>
      </w:r>
      <w:r w:rsidR="00D045E4">
        <w:rPr>
          <w:rFonts w:ascii="Arial" w:hAnsi="Arial" w:cs="Arial"/>
          <w:sz w:val="20"/>
          <w:szCs w:val="20"/>
        </w:rPr>
        <w:t xml:space="preserve"> reduction in C02 emissions per vehicle by 2030</w:t>
      </w:r>
      <w:r w:rsidR="00C629CD">
        <w:rPr>
          <w:rFonts w:ascii="Arial" w:hAnsi="Arial" w:cs="Arial"/>
          <w:sz w:val="20"/>
          <w:szCs w:val="20"/>
        </w:rPr>
        <w:t>, increasing the previous figure</w:t>
      </w:r>
      <w:r w:rsidR="00BB3D64">
        <w:rPr>
          <w:rFonts w:ascii="Arial" w:hAnsi="Arial" w:cs="Arial"/>
          <w:sz w:val="20"/>
          <w:szCs w:val="20"/>
        </w:rPr>
        <w:t xml:space="preserve"> by 10%</w:t>
      </w:r>
      <w:r w:rsidR="00513B44">
        <w:rPr>
          <w:rFonts w:ascii="Arial" w:hAnsi="Arial" w:cs="Arial"/>
          <w:sz w:val="20"/>
          <w:szCs w:val="20"/>
        </w:rPr>
        <w:t xml:space="preserve">. This would mean lowering </w:t>
      </w:r>
      <w:r w:rsidR="007F2B68">
        <w:rPr>
          <w:rFonts w:ascii="Arial" w:hAnsi="Arial" w:cs="Arial"/>
          <w:sz w:val="20"/>
          <w:szCs w:val="20"/>
        </w:rPr>
        <w:t>the emissions per vehicle even further than expected</w:t>
      </w:r>
      <w:r w:rsidR="0053050F">
        <w:rPr>
          <w:rFonts w:ascii="Arial" w:hAnsi="Arial" w:cs="Arial"/>
          <w:sz w:val="20"/>
          <w:szCs w:val="20"/>
        </w:rPr>
        <w:t>, thus having a better control of emissions per vehicle.</w:t>
      </w:r>
    </w:p>
    <w:p w14:paraId="6F254ACE" w14:textId="7DB90908" w:rsidR="007A442F" w:rsidRDefault="007A442F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recommend</w:t>
      </w:r>
      <w:r w:rsidR="0058309A">
        <w:rPr>
          <w:rFonts w:ascii="Arial" w:hAnsi="Arial" w:cs="Arial"/>
          <w:sz w:val="20"/>
          <w:szCs w:val="20"/>
        </w:rPr>
        <w:t xml:space="preserve"> the organisation</w:t>
      </w:r>
      <w:r w:rsidR="003E2B1A">
        <w:rPr>
          <w:rFonts w:ascii="Arial" w:hAnsi="Arial" w:cs="Arial"/>
          <w:sz w:val="20"/>
          <w:szCs w:val="20"/>
        </w:rPr>
        <w:t xml:space="preserve"> strategize an advertising campaign</w:t>
      </w:r>
      <w:r w:rsidR="00662BDC">
        <w:rPr>
          <w:rFonts w:ascii="Arial" w:hAnsi="Arial" w:cs="Arial"/>
          <w:sz w:val="20"/>
          <w:szCs w:val="20"/>
        </w:rPr>
        <w:t xml:space="preserve"> to highlight the benefits of switching to an electric vehicle</w:t>
      </w:r>
      <w:r w:rsidR="00216CBD">
        <w:rPr>
          <w:rFonts w:ascii="Arial" w:hAnsi="Arial" w:cs="Arial"/>
          <w:sz w:val="20"/>
          <w:szCs w:val="20"/>
        </w:rPr>
        <w:t xml:space="preserve"> </w:t>
      </w:r>
      <w:r w:rsidR="00E90EAC">
        <w:rPr>
          <w:rFonts w:ascii="Arial" w:hAnsi="Arial" w:cs="Arial"/>
          <w:sz w:val="20"/>
          <w:szCs w:val="20"/>
        </w:rPr>
        <w:t>and</w:t>
      </w:r>
      <w:r w:rsidR="00216CBD">
        <w:rPr>
          <w:rFonts w:ascii="Arial" w:hAnsi="Arial" w:cs="Arial"/>
          <w:sz w:val="20"/>
          <w:szCs w:val="20"/>
        </w:rPr>
        <w:t xml:space="preserve"> highlight</w:t>
      </w:r>
      <w:r w:rsidR="00EB786B">
        <w:rPr>
          <w:rFonts w:ascii="Arial" w:hAnsi="Arial" w:cs="Arial"/>
          <w:sz w:val="20"/>
          <w:szCs w:val="20"/>
        </w:rPr>
        <w:t xml:space="preserve"> the need for a bigger</w:t>
      </w:r>
      <w:r w:rsidR="00D42027">
        <w:rPr>
          <w:rFonts w:ascii="Arial" w:hAnsi="Arial" w:cs="Arial"/>
          <w:sz w:val="20"/>
          <w:szCs w:val="20"/>
        </w:rPr>
        <w:t xml:space="preserve"> emission reduction than previously expected.</w:t>
      </w:r>
      <w:r w:rsidR="005C24D1">
        <w:rPr>
          <w:rFonts w:ascii="Arial" w:hAnsi="Arial" w:cs="Arial"/>
          <w:sz w:val="20"/>
          <w:szCs w:val="20"/>
        </w:rPr>
        <w:t xml:space="preserve"> With </w:t>
      </w:r>
      <w:r w:rsidR="008F0856">
        <w:rPr>
          <w:rFonts w:ascii="Arial" w:hAnsi="Arial" w:cs="Arial"/>
          <w:sz w:val="20"/>
          <w:szCs w:val="20"/>
        </w:rPr>
        <w:t>emphasis on the dangers</w:t>
      </w:r>
      <w:r w:rsidR="001759B6">
        <w:rPr>
          <w:rFonts w:ascii="Arial" w:hAnsi="Arial" w:cs="Arial"/>
          <w:sz w:val="20"/>
          <w:szCs w:val="20"/>
        </w:rPr>
        <w:t xml:space="preserve"> of global emissions</w:t>
      </w:r>
      <w:r w:rsidR="008F0856">
        <w:rPr>
          <w:rFonts w:ascii="Arial" w:hAnsi="Arial" w:cs="Arial"/>
          <w:sz w:val="20"/>
          <w:szCs w:val="20"/>
        </w:rPr>
        <w:t xml:space="preserve"> to the world we li</w:t>
      </w:r>
      <w:r w:rsidR="00F00F6C">
        <w:rPr>
          <w:rFonts w:ascii="Arial" w:hAnsi="Arial" w:cs="Arial"/>
          <w:sz w:val="20"/>
          <w:szCs w:val="20"/>
        </w:rPr>
        <w:t>ve</w:t>
      </w:r>
      <w:r w:rsidR="00E90EAC">
        <w:rPr>
          <w:rFonts w:ascii="Arial" w:hAnsi="Arial" w:cs="Arial"/>
          <w:sz w:val="20"/>
          <w:szCs w:val="20"/>
        </w:rPr>
        <w:t xml:space="preserve"> in</w:t>
      </w:r>
      <w:r w:rsidR="00F00F6C">
        <w:rPr>
          <w:rFonts w:ascii="Arial" w:hAnsi="Arial" w:cs="Arial"/>
          <w:sz w:val="20"/>
          <w:szCs w:val="20"/>
        </w:rPr>
        <w:t xml:space="preserve"> to convince the public to make the switch.</w:t>
      </w:r>
    </w:p>
    <w:p w14:paraId="16F2BE0B" w14:textId="4B35F31A" w:rsidR="00011EB0" w:rsidRDefault="00011EB0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would also recommend</w:t>
      </w:r>
      <w:r w:rsidR="001E1885">
        <w:rPr>
          <w:rFonts w:ascii="Arial" w:hAnsi="Arial" w:cs="Arial"/>
          <w:sz w:val="20"/>
          <w:szCs w:val="20"/>
        </w:rPr>
        <w:t xml:space="preserve"> trying to source more fossil fuel free-steels and materials</w:t>
      </w:r>
      <w:r w:rsidR="00811894">
        <w:rPr>
          <w:rFonts w:ascii="Arial" w:hAnsi="Arial" w:cs="Arial"/>
          <w:sz w:val="20"/>
          <w:szCs w:val="20"/>
        </w:rPr>
        <w:t xml:space="preserve"> and try </w:t>
      </w:r>
      <w:r w:rsidR="00DD1EA9">
        <w:rPr>
          <w:rFonts w:ascii="Arial" w:hAnsi="Arial" w:cs="Arial"/>
          <w:sz w:val="20"/>
          <w:szCs w:val="20"/>
        </w:rPr>
        <w:t>and source a new metal for vehicle production</w:t>
      </w:r>
      <w:r w:rsidR="009C03A7">
        <w:rPr>
          <w:rFonts w:ascii="Arial" w:hAnsi="Arial" w:cs="Arial"/>
          <w:sz w:val="20"/>
          <w:szCs w:val="20"/>
        </w:rPr>
        <w:t xml:space="preserve"> instead of high-polluting aluminium</w:t>
      </w:r>
      <w:r w:rsidR="00D3456E">
        <w:rPr>
          <w:rFonts w:ascii="Arial" w:hAnsi="Arial" w:cs="Arial"/>
          <w:sz w:val="20"/>
          <w:szCs w:val="20"/>
        </w:rPr>
        <w:t xml:space="preserve">. </w:t>
      </w:r>
      <w:r w:rsidR="004A6BF2">
        <w:rPr>
          <w:rFonts w:ascii="Arial" w:hAnsi="Arial" w:cs="Arial"/>
          <w:sz w:val="20"/>
          <w:szCs w:val="20"/>
        </w:rPr>
        <w:t>This would take a lot of research and development</w:t>
      </w:r>
      <w:r w:rsidR="00C62729">
        <w:rPr>
          <w:rFonts w:ascii="Arial" w:hAnsi="Arial" w:cs="Arial"/>
          <w:sz w:val="20"/>
          <w:szCs w:val="20"/>
        </w:rPr>
        <w:t xml:space="preserve"> but would have an immeasurable </w:t>
      </w:r>
      <w:r w:rsidR="00B51662">
        <w:rPr>
          <w:rFonts w:ascii="Arial" w:hAnsi="Arial" w:cs="Arial"/>
          <w:sz w:val="20"/>
          <w:szCs w:val="20"/>
        </w:rPr>
        <w:t>high impact</w:t>
      </w:r>
      <w:r w:rsidR="00C62729">
        <w:rPr>
          <w:rFonts w:ascii="Arial" w:hAnsi="Arial" w:cs="Arial"/>
          <w:sz w:val="20"/>
          <w:szCs w:val="20"/>
        </w:rPr>
        <w:t xml:space="preserve"> on the organisation</w:t>
      </w:r>
      <w:r w:rsidR="00B51662">
        <w:rPr>
          <w:rFonts w:ascii="Arial" w:hAnsi="Arial" w:cs="Arial"/>
          <w:sz w:val="20"/>
          <w:szCs w:val="20"/>
        </w:rPr>
        <w:t xml:space="preserve"> and would </w:t>
      </w:r>
      <w:r w:rsidR="0035224C">
        <w:rPr>
          <w:rFonts w:ascii="Arial" w:hAnsi="Arial" w:cs="Arial"/>
          <w:sz w:val="20"/>
          <w:szCs w:val="20"/>
        </w:rPr>
        <w:t>be a leading worldwide innovation</w:t>
      </w:r>
      <w:r w:rsidR="009F5152">
        <w:rPr>
          <w:rFonts w:ascii="Arial" w:hAnsi="Arial" w:cs="Arial"/>
          <w:sz w:val="20"/>
          <w:szCs w:val="20"/>
        </w:rPr>
        <w:t xml:space="preserve"> in the technology of producing vehicles.</w:t>
      </w:r>
    </w:p>
    <w:p w14:paraId="14F24A53" w14:textId="77777777" w:rsidR="00DE6C6D" w:rsidRDefault="00DE6C6D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3A3F41AA" w14:textId="017D1BC6" w:rsidR="00DE6C6D" w:rsidRDefault="0035711F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“The automotive sector</w:t>
      </w:r>
      <w:r w:rsidR="002026C4">
        <w:rPr>
          <w:rFonts w:ascii="Arial" w:hAnsi="Arial" w:cs="Arial"/>
          <w:sz w:val="20"/>
          <w:szCs w:val="20"/>
        </w:rPr>
        <w:t xml:space="preserve"> contributes approximately 15% of global emissions” (Wang 2026)</w:t>
      </w:r>
    </w:p>
    <w:p w14:paraId="6FE9A748" w14:textId="5DBF494A" w:rsidR="002026C4" w:rsidRDefault="00A71B8C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“Road transportation emitted over 7.2 billion</w:t>
      </w:r>
      <w:r w:rsidR="004B3B32">
        <w:rPr>
          <w:rFonts w:ascii="Arial" w:hAnsi="Arial" w:cs="Arial"/>
          <w:sz w:val="20"/>
          <w:szCs w:val="20"/>
        </w:rPr>
        <w:t xml:space="preserve"> tonnes of C02 in 2022, representing 75%</w:t>
      </w:r>
      <w:r w:rsidR="007D7D19">
        <w:rPr>
          <w:rFonts w:ascii="Arial" w:hAnsi="Arial" w:cs="Arial"/>
          <w:sz w:val="20"/>
          <w:szCs w:val="20"/>
        </w:rPr>
        <w:t xml:space="preserve"> of transportation sector emissions. These emissions stem from multiple sources: </w:t>
      </w:r>
      <w:r w:rsidR="00072DEB">
        <w:rPr>
          <w:rFonts w:ascii="Arial" w:hAnsi="Arial" w:cs="Arial"/>
          <w:sz w:val="20"/>
          <w:szCs w:val="20"/>
        </w:rPr>
        <w:t>65-80% from vehicle operation</w:t>
      </w:r>
      <w:r w:rsidR="00632F82">
        <w:rPr>
          <w:rFonts w:ascii="Arial" w:hAnsi="Arial" w:cs="Arial"/>
          <w:sz w:val="20"/>
          <w:szCs w:val="20"/>
        </w:rPr>
        <w:t>, 15-20% from fuel production, and</w:t>
      </w:r>
      <w:r w:rsidR="0046589F">
        <w:rPr>
          <w:rFonts w:ascii="Arial" w:hAnsi="Arial" w:cs="Arial"/>
          <w:sz w:val="20"/>
          <w:szCs w:val="20"/>
        </w:rPr>
        <w:t xml:space="preserve"> 5-15% from manufacturing and dispo</w:t>
      </w:r>
      <w:r w:rsidR="00A607F5">
        <w:rPr>
          <w:rFonts w:ascii="Arial" w:hAnsi="Arial" w:cs="Arial"/>
          <w:sz w:val="20"/>
          <w:szCs w:val="20"/>
        </w:rPr>
        <w:t>sal, innovative solutions are critical to address</w:t>
      </w:r>
      <w:r w:rsidR="00212D05">
        <w:rPr>
          <w:rFonts w:ascii="Arial" w:hAnsi="Arial" w:cs="Arial"/>
          <w:sz w:val="20"/>
          <w:szCs w:val="20"/>
        </w:rPr>
        <w:t xml:space="preserve"> environmental impacts”. (Wang 2026)</w:t>
      </w:r>
    </w:p>
    <w:p w14:paraId="35B1D873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0A47ACB1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1E361887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69291329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5ADDC16" w14:textId="77777777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1C3655E1" w14:textId="3C696CF6" w:rsidR="002F7175" w:rsidRDefault="002F7175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This research proposal</w:t>
      </w:r>
      <w:r w:rsidR="00FE6B5F">
        <w:rPr>
          <w:rFonts w:ascii="Arial" w:hAnsi="Arial" w:cs="Arial"/>
          <w:sz w:val="20"/>
          <w:szCs w:val="20"/>
        </w:rPr>
        <w:t xml:space="preserve"> has given me the understanding</w:t>
      </w:r>
      <w:r w:rsidR="00F025E0">
        <w:rPr>
          <w:rFonts w:ascii="Arial" w:hAnsi="Arial" w:cs="Arial"/>
          <w:sz w:val="20"/>
          <w:szCs w:val="20"/>
        </w:rPr>
        <w:t xml:space="preserve"> that relevant literature </w:t>
      </w:r>
      <w:r w:rsidR="00E90308">
        <w:rPr>
          <w:rFonts w:ascii="Arial" w:hAnsi="Arial" w:cs="Arial"/>
          <w:sz w:val="20"/>
          <w:szCs w:val="20"/>
        </w:rPr>
        <w:t>is important for the research</w:t>
      </w:r>
      <w:r w:rsidR="005D53CE">
        <w:rPr>
          <w:rFonts w:ascii="Arial" w:hAnsi="Arial" w:cs="Arial"/>
          <w:sz w:val="20"/>
          <w:szCs w:val="20"/>
        </w:rPr>
        <w:t xml:space="preserve"> that will be done. BMW is a massive company</w:t>
      </w:r>
      <w:r w:rsidR="00185135">
        <w:rPr>
          <w:rFonts w:ascii="Arial" w:hAnsi="Arial" w:cs="Arial"/>
          <w:sz w:val="20"/>
          <w:szCs w:val="20"/>
        </w:rPr>
        <w:t xml:space="preserve"> so there are lots of books and journals</w:t>
      </w:r>
      <w:r w:rsidR="0058647A">
        <w:rPr>
          <w:rFonts w:ascii="Arial" w:hAnsi="Arial" w:cs="Arial"/>
          <w:sz w:val="20"/>
          <w:szCs w:val="20"/>
        </w:rPr>
        <w:t xml:space="preserve"> on the subjects that I’m covering.</w:t>
      </w:r>
    </w:p>
    <w:p w14:paraId="7E5F0011" w14:textId="0D928A5A" w:rsidR="000F32A7" w:rsidRDefault="000F32A7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am starting to understand</w:t>
      </w:r>
      <w:r w:rsidR="0074555D">
        <w:rPr>
          <w:rFonts w:ascii="Arial" w:hAnsi="Arial" w:cs="Arial"/>
          <w:sz w:val="20"/>
          <w:szCs w:val="20"/>
        </w:rPr>
        <w:t xml:space="preserve"> how </w:t>
      </w:r>
      <w:r w:rsidR="00CF52F1">
        <w:rPr>
          <w:rFonts w:ascii="Arial" w:hAnsi="Arial" w:cs="Arial"/>
          <w:sz w:val="20"/>
          <w:szCs w:val="20"/>
        </w:rPr>
        <w:t>qualitative and quant</w:t>
      </w:r>
      <w:r w:rsidR="00B52152">
        <w:rPr>
          <w:rFonts w:ascii="Arial" w:hAnsi="Arial" w:cs="Arial"/>
          <w:sz w:val="20"/>
          <w:szCs w:val="20"/>
        </w:rPr>
        <w:t>itative can give you different aspects</w:t>
      </w:r>
      <w:r w:rsidR="00832FBE">
        <w:rPr>
          <w:rFonts w:ascii="Arial" w:hAnsi="Arial" w:cs="Arial"/>
          <w:sz w:val="20"/>
          <w:szCs w:val="20"/>
        </w:rPr>
        <w:t xml:space="preserve"> and views, and what types of research</w:t>
      </w:r>
      <w:r w:rsidR="00D0170B">
        <w:rPr>
          <w:rFonts w:ascii="Arial" w:hAnsi="Arial" w:cs="Arial"/>
          <w:sz w:val="20"/>
          <w:szCs w:val="20"/>
        </w:rPr>
        <w:t xml:space="preserve"> relate to both</w:t>
      </w:r>
      <w:r w:rsidR="00CF1FA4">
        <w:rPr>
          <w:rFonts w:ascii="Arial" w:hAnsi="Arial" w:cs="Arial"/>
          <w:sz w:val="20"/>
          <w:szCs w:val="20"/>
        </w:rPr>
        <w:t>.</w:t>
      </w:r>
    </w:p>
    <w:p w14:paraId="5F25F90E" w14:textId="467C349D" w:rsidR="00F51261" w:rsidRDefault="00F51261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understand</w:t>
      </w:r>
      <w:r w:rsidR="007B304A">
        <w:rPr>
          <w:rFonts w:ascii="Arial" w:hAnsi="Arial" w:cs="Arial"/>
          <w:sz w:val="20"/>
          <w:szCs w:val="20"/>
        </w:rPr>
        <w:t xml:space="preserve"> that the research that is going to be done in </w:t>
      </w:r>
      <w:r w:rsidR="002F778E">
        <w:rPr>
          <w:rFonts w:ascii="Arial" w:hAnsi="Arial" w:cs="Arial"/>
          <w:sz w:val="20"/>
          <w:szCs w:val="20"/>
        </w:rPr>
        <w:t>this proposal</w:t>
      </w:r>
      <w:r w:rsidR="00FD0C0F">
        <w:rPr>
          <w:rFonts w:ascii="Arial" w:hAnsi="Arial" w:cs="Arial"/>
          <w:sz w:val="20"/>
          <w:szCs w:val="20"/>
        </w:rPr>
        <w:t xml:space="preserve"> is meant to make the organisation improve</w:t>
      </w:r>
      <w:r w:rsidR="007A1A99">
        <w:rPr>
          <w:rFonts w:ascii="Arial" w:hAnsi="Arial" w:cs="Arial"/>
          <w:sz w:val="20"/>
          <w:szCs w:val="20"/>
        </w:rPr>
        <w:t xml:space="preserve"> and be more efficient.</w:t>
      </w:r>
    </w:p>
    <w:p w14:paraId="3500E65D" w14:textId="2DC85BFD" w:rsidR="007A1A99" w:rsidRDefault="007A1A99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h</w:t>
      </w:r>
      <w:r w:rsidR="009A7946">
        <w:rPr>
          <w:rFonts w:ascii="Arial" w:hAnsi="Arial" w:cs="Arial"/>
          <w:sz w:val="20"/>
          <w:szCs w:val="20"/>
        </w:rPr>
        <w:t>as given me an understanding of gathering</w:t>
      </w:r>
      <w:r w:rsidR="00254211">
        <w:rPr>
          <w:rFonts w:ascii="Arial" w:hAnsi="Arial" w:cs="Arial"/>
          <w:sz w:val="20"/>
          <w:szCs w:val="20"/>
        </w:rPr>
        <w:t>, analy</w:t>
      </w:r>
      <w:r w:rsidR="0062756E">
        <w:rPr>
          <w:rFonts w:ascii="Arial" w:hAnsi="Arial" w:cs="Arial"/>
          <w:sz w:val="20"/>
          <w:szCs w:val="20"/>
        </w:rPr>
        <w:t>sing and interpreting data to make strate</w:t>
      </w:r>
      <w:r w:rsidR="00B97AE3">
        <w:rPr>
          <w:rFonts w:ascii="Arial" w:hAnsi="Arial" w:cs="Arial"/>
          <w:sz w:val="20"/>
          <w:szCs w:val="20"/>
        </w:rPr>
        <w:t>gic, informed real-world organisational</w:t>
      </w:r>
      <w:r w:rsidR="00EB182A">
        <w:rPr>
          <w:rFonts w:ascii="Arial" w:hAnsi="Arial" w:cs="Arial"/>
          <w:sz w:val="20"/>
          <w:szCs w:val="20"/>
        </w:rPr>
        <w:t xml:space="preserve"> business problems</w:t>
      </w:r>
      <w:r w:rsidR="000E7E2E">
        <w:rPr>
          <w:rFonts w:ascii="Arial" w:hAnsi="Arial" w:cs="Arial"/>
          <w:sz w:val="20"/>
          <w:szCs w:val="20"/>
        </w:rPr>
        <w:t xml:space="preserve">. Effective </w:t>
      </w:r>
      <w:r w:rsidR="008976E5">
        <w:rPr>
          <w:rFonts w:ascii="Arial" w:hAnsi="Arial" w:cs="Arial"/>
          <w:sz w:val="20"/>
          <w:szCs w:val="20"/>
        </w:rPr>
        <w:t>research is evidence-backed insights</w:t>
      </w:r>
      <w:r w:rsidR="00234ED1">
        <w:rPr>
          <w:rFonts w:ascii="Arial" w:hAnsi="Arial" w:cs="Arial"/>
          <w:sz w:val="20"/>
          <w:szCs w:val="20"/>
        </w:rPr>
        <w:t xml:space="preserve"> into a certain business problem.</w:t>
      </w:r>
    </w:p>
    <w:p w14:paraId="44C0A750" w14:textId="77777777" w:rsidR="00234ED1" w:rsidRDefault="00234ED1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75336DCF" w14:textId="166D15C5" w:rsidR="00234ED1" w:rsidRDefault="00960C8A" w:rsidP="007E517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“The automotive industry is considered</w:t>
      </w:r>
      <w:r w:rsidR="00631977">
        <w:rPr>
          <w:rFonts w:ascii="Arial" w:hAnsi="Arial" w:cs="Arial"/>
          <w:sz w:val="20"/>
          <w:szCs w:val="20"/>
        </w:rPr>
        <w:t xml:space="preserve"> an industrial and economic force with the greatest</w:t>
      </w:r>
      <w:r w:rsidR="00176C87">
        <w:rPr>
          <w:rFonts w:ascii="Arial" w:hAnsi="Arial" w:cs="Arial"/>
          <w:sz w:val="20"/>
          <w:szCs w:val="20"/>
        </w:rPr>
        <w:t xml:space="preserve"> impact on growth and </w:t>
      </w:r>
      <w:r w:rsidR="00EF50D7">
        <w:rPr>
          <w:rFonts w:ascii="Arial" w:hAnsi="Arial" w:cs="Arial"/>
          <w:sz w:val="20"/>
          <w:szCs w:val="20"/>
        </w:rPr>
        <w:t>development</w:t>
      </w:r>
      <w:r w:rsidR="00EC72D5">
        <w:rPr>
          <w:rFonts w:ascii="Arial" w:hAnsi="Arial" w:cs="Arial"/>
          <w:sz w:val="20"/>
          <w:szCs w:val="20"/>
        </w:rPr>
        <w:t>”. (Yanez-</w:t>
      </w:r>
      <w:r w:rsidR="005F01B7">
        <w:rPr>
          <w:rFonts w:ascii="Arial" w:hAnsi="Arial" w:cs="Arial"/>
          <w:sz w:val="20"/>
          <w:szCs w:val="20"/>
        </w:rPr>
        <w:t xml:space="preserve">Galdames 2023) </w:t>
      </w:r>
      <w:r w:rsidR="008C54BD">
        <w:rPr>
          <w:rFonts w:ascii="Arial" w:hAnsi="Arial" w:cs="Arial"/>
          <w:sz w:val="20"/>
          <w:szCs w:val="20"/>
        </w:rPr>
        <w:t>“</w:t>
      </w:r>
      <w:r w:rsidR="005F01B7">
        <w:rPr>
          <w:rFonts w:ascii="Arial" w:hAnsi="Arial" w:cs="Arial"/>
          <w:sz w:val="20"/>
          <w:szCs w:val="20"/>
        </w:rPr>
        <w:t>It launches new car models</w:t>
      </w:r>
      <w:r w:rsidR="005F3C66">
        <w:rPr>
          <w:rFonts w:ascii="Arial" w:hAnsi="Arial" w:cs="Arial"/>
          <w:sz w:val="20"/>
          <w:szCs w:val="20"/>
        </w:rPr>
        <w:t xml:space="preserve"> with various </w:t>
      </w:r>
      <w:r w:rsidR="00F02995">
        <w:rPr>
          <w:rFonts w:ascii="Arial" w:hAnsi="Arial" w:cs="Arial"/>
          <w:sz w:val="20"/>
          <w:szCs w:val="20"/>
        </w:rPr>
        <w:t>characteristics that re</w:t>
      </w:r>
      <w:r w:rsidR="008C54BD">
        <w:rPr>
          <w:rFonts w:ascii="Arial" w:hAnsi="Arial" w:cs="Arial"/>
          <w:sz w:val="20"/>
          <w:szCs w:val="20"/>
        </w:rPr>
        <w:t>spond to the requirements and needs of customers and the environment”. (Yanez</w:t>
      </w:r>
      <w:r w:rsidR="00E866FC">
        <w:rPr>
          <w:rFonts w:ascii="Arial" w:hAnsi="Arial" w:cs="Arial"/>
          <w:sz w:val="20"/>
          <w:szCs w:val="20"/>
        </w:rPr>
        <w:t>-Galdames 2023)</w:t>
      </w:r>
    </w:p>
    <w:p w14:paraId="0FBF0A1E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9E54708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8984AC4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7190CC5B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2B9E91F8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6782FC32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74A9C8EE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BA1FC8F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1DE77594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4D601DE2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42027CEE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EF792D0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4A201BC7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5A0DE6BB" w14:textId="77777777" w:rsidR="00E866FC" w:rsidRDefault="00E866F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1B4F452E" w14:textId="77777777" w:rsidR="00E173D3" w:rsidRDefault="00E173D3" w:rsidP="00BD2F5E">
      <w:pPr>
        <w:spacing w:line="360" w:lineRule="auto"/>
        <w:rPr>
          <w:rFonts w:ascii="Arial" w:hAnsi="Arial" w:cs="Arial"/>
          <w:sz w:val="20"/>
          <w:szCs w:val="20"/>
        </w:rPr>
      </w:pPr>
    </w:p>
    <w:p w14:paraId="21C71E0D" w14:textId="6276DF01" w:rsidR="00BD2F5E" w:rsidRDefault="00BD2F5E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BD2F5E">
        <w:rPr>
          <w:rFonts w:ascii="Arial" w:hAnsi="Arial" w:cs="Arial"/>
          <w:b/>
          <w:bCs/>
          <w:sz w:val="32"/>
          <w:szCs w:val="32"/>
        </w:rPr>
        <w:lastRenderedPageBreak/>
        <w:t>Executive Summary</w:t>
      </w:r>
    </w:p>
    <w:p w14:paraId="5DF50132" w14:textId="77777777" w:rsidR="00D92645" w:rsidRDefault="00D92645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F6498F6" w14:textId="6A5A7B15" w:rsidR="00D92645" w:rsidRDefault="00CE778B" w:rsidP="00D926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report is a research proposal</w:t>
      </w:r>
      <w:r w:rsidR="00C61E92">
        <w:rPr>
          <w:rFonts w:ascii="Arial" w:hAnsi="Arial" w:cs="Arial"/>
          <w:sz w:val="20"/>
          <w:szCs w:val="20"/>
        </w:rPr>
        <w:t xml:space="preserve"> for BMW about a business problem affecting the organisation.</w:t>
      </w:r>
    </w:p>
    <w:p w14:paraId="6B2FB5F2" w14:textId="3F75B3EC" w:rsidR="007624E1" w:rsidRDefault="007624E1" w:rsidP="00D926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have been asked to identify a problem and come up with solutions to solve the problem.</w:t>
      </w:r>
    </w:p>
    <w:p w14:paraId="53B4EAA9" w14:textId="0D8C640D" w:rsidR="00736669" w:rsidRDefault="00736669" w:rsidP="00D926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 this report I have explained the problem and given context</w:t>
      </w:r>
      <w:r w:rsidR="00CE0098">
        <w:rPr>
          <w:rFonts w:ascii="Arial" w:hAnsi="Arial" w:cs="Arial"/>
          <w:sz w:val="20"/>
          <w:szCs w:val="20"/>
        </w:rPr>
        <w:t xml:space="preserve"> about understanding the problem. I have provided</w:t>
      </w:r>
      <w:r w:rsidR="00A2614A">
        <w:rPr>
          <w:rFonts w:ascii="Arial" w:hAnsi="Arial" w:cs="Arial"/>
          <w:sz w:val="20"/>
          <w:szCs w:val="20"/>
        </w:rPr>
        <w:t xml:space="preserve"> a research aim with objectives and questions, and then a literature review about the problem</w:t>
      </w:r>
      <w:r w:rsidR="00C07B36">
        <w:rPr>
          <w:rFonts w:ascii="Arial" w:hAnsi="Arial" w:cs="Arial"/>
          <w:sz w:val="20"/>
          <w:szCs w:val="20"/>
        </w:rPr>
        <w:t>. I have stated</w:t>
      </w:r>
      <w:r w:rsidR="00285FC0">
        <w:rPr>
          <w:rFonts w:ascii="Arial" w:hAnsi="Arial" w:cs="Arial"/>
          <w:sz w:val="20"/>
          <w:szCs w:val="20"/>
        </w:rPr>
        <w:t xml:space="preserve"> the types of methodologies and design</w:t>
      </w:r>
      <w:r w:rsidR="00F45CC6">
        <w:rPr>
          <w:rFonts w:ascii="Arial" w:hAnsi="Arial" w:cs="Arial"/>
          <w:sz w:val="20"/>
          <w:szCs w:val="20"/>
        </w:rPr>
        <w:t xml:space="preserve"> for this </w:t>
      </w:r>
      <w:r w:rsidR="00055F58">
        <w:rPr>
          <w:rFonts w:ascii="Arial" w:hAnsi="Arial" w:cs="Arial"/>
          <w:sz w:val="20"/>
          <w:szCs w:val="20"/>
        </w:rPr>
        <w:t>proposal,</w:t>
      </w:r>
      <w:r w:rsidR="00F45CC6">
        <w:rPr>
          <w:rFonts w:ascii="Arial" w:hAnsi="Arial" w:cs="Arial"/>
          <w:sz w:val="20"/>
          <w:szCs w:val="20"/>
        </w:rPr>
        <w:t xml:space="preserve"> and I have given business relevance</w:t>
      </w:r>
      <w:r w:rsidR="000C3DF3">
        <w:rPr>
          <w:rFonts w:ascii="Arial" w:hAnsi="Arial" w:cs="Arial"/>
          <w:sz w:val="20"/>
          <w:szCs w:val="20"/>
        </w:rPr>
        <w:t xml:space="preserve"> and the practical implications.</w:t>
      </w:r>
    </w:p>
    <w:p w14:paraId="3F8F349D" w14:textId="68ACACE0" w:rsidR="000C3DF3" w:rsidRPr="00D92645" w:rsidRDefault="000C3DF3" w:rsidP="00D926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Thank you for reading this report</w:t>
      </w:r>
      <w:r w:rsidR="00055F58">
        <w:rPr>
          <w:rFonts w:ascii="Arial" w:hAnsi="Arial" w:cs="Arial"/>
          <w:sz w:val="20"/>
          <w:szCs w:val="20"/>
        </w:rPr>
        <w:t xml:space="preserve"> and I hope this report is suitable for further research.</w:t>
      </w:r>
    </w:p>
    <w:p w14:paraId="60002C56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A528996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4CFEC46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2EA32EA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84D4CCB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35B6156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78451FC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1CE740F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B8F0507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2CC8D59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BA7C57D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6EBD37C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A0DD268" w14:textId="77777777" w:rsidR="005E360B" w:rsidRDefault="005E360B" w:rsidP="00BD2F5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7B94A2B" w14:textId="5C8B99B6" w:rsidR="00F500BC" w:rsidRDefault="005E360B" w:rsidP="0067615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Reference List</w:t>
      </w:r>
    </w:p>
    <w:p w14:paraId="4E22AA59" w14:textId="77777777" w:rsidR="00676159" w:rsidRDefault="00676159" w:rsidP="0067615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DC0D00A" w14:textId="2332586A" w:rsidR="00676159" w:rsidRDefault="00795A1C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 w:rsidRPr="001807C0">
        <w:rPr>
          <w:rFonts w:ascii="Arial" w:hAnsi="Arial" w:cs="Arial"/>
          <w:sz w:val="18"/>
          <w:szCs w:val="18"/>
        </w:rPr>
        <w:t>Bare</w:t>
      </w:r>
      <w:r w:rsidR="001807C0" w:rsidRPr="001807C0">
        <w:rPr>
          <w:rFonts w:ascii="Arial" w:hAnsi="Arial" w:cs="Arial"/>
          <w:sz w:val="18"/>
          <w:szCs w:val="18"/>
        </w:rPr>
        <w:t xml:space="preserve">, F. </w:t>
      </w:r>
      <w:r w:rsidR="00D96E63">
        <w:rPr>
          <w:rFonts w:ascii="Arial" w:hAnsi="Arial" w:cs="Arial"/>
          <w:sz w:val="18"/>
          <w:szCs w:val="18"/>
        </w:rPr>
        <w:t>et al. (2026). “Driving D</w:t>
      </w:r>
      <w:r w:rsidR="00EA2CBA">
        <w:rPr>
          <w:rFonts w:ascii="Arial" w:hAnsi="Arial" w:cs="Arial"/>
          <w:sz w:val="18"/>
          <w:szCs w:val="18"/>
        </w:rPr>
        <w:t>ecarbonization? Corporate Responses</w:t>
      </w:r>
      <w:r w:rsidR="005D2B09">
        <w:rPr>
          <w:rFonts w:ascii="Arial" w:hAnsi="Arial" w:cs="Arial"/>
          <w:sz w:val="18"/>
          <w:szCs w:val="18"/>
        </w:rPr>
        <w:t xml:space="preserve"> to the Paris Climate Agreement in the Global Automotive</w:t>
      </w:r>
      <w:r w:rsidR="00697AA8">
        <w:rPr>
          <w:rFonts w:ascii="Arial" w:hAnsi="Arial" w:cs="Arial"/>
          <w:sz w:val="18"/>
          <w:szCs w:val="18"/>
        </w:rPr>
        <w:t xml:space="preserve"> Sector”. </w:t>
      </w:r>
      <w:r w:rsidR="00697AA8">
        <w:rPr>
          <w:rFonts w:ascii="Arial" w:hAnsi="Arial" w:cs="Arial"/>
          <w:i/>
          <w:iCs/>
          <w:sz w:val="18"/>
          <w:szCs w:val="18"/>
        </w:rPr>
        <w:t>Energy Research &amp; Social</w:t>
      </w:r>
      <w:r w:rsidR="001023D5">
        <w:rPr>
          <w:rFonts w:ascii="Arial" w:hAnsi="Arial" w:cs="Arial"/>
          <w:i/>
          <w:iCs/>
          <w:sz w:val="18"/>
          <w:szCs w:val="18"/>
        </w:rPr>
        <w:t xml:space="preserve"> Science</w:t>
      </w:r>
      <w:r w:rsidR="001023D5">
        <w:rPr>
          <w:rFonts w:ascii="Arial" w:hAnsi="Arial" w:cs="Arial"/>
          <w:sz w:val="18"/>
          <w:szCs w:val="18"/>
        </w:rPr>
        <w:t>. 132. P-</w:t>
      </w:r>
      <w:r w:rsidR="00155212">
        <w:rPr>
          <w:rFonts w:ascii="Arial" w:hAnsi="Arial" w:cs="Arial"/>
          <w:sz w:val="18"/>
          <w:szCs w:val="18"/>
        </w:rPr>
        <w:t xml:space="preserve"> 104549.</w:t>
      </w:r>
    </w:p>
    <w:p w14:paraId="2A4B5609" w14:textId="37FE801F" w:rsidR="00155212" w:rsidRDefault="002E7D3B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Bisaria</w:t>
      </w:r>
      <w:r w:rsidR="00C60673">
        <w:rPr>
          <w:rFonts w:ascii="Arial" w:hAnsi="Arial" w:cs="Arial"/>
          <w:sz w:val="18"/>
          <w:szCs w:val="18"/>
        </w:rPr>
        <w:t xml:space="preserve">, C. et al. </w:t>
      </w:r>
      <w:r w:rsidR="00976779">
        <w:rPr>
          <w:rFonts w:ascii="Arial" w:hAnsi="Arial" w:cs="Arial"/>
          <w:sz w:val="18"/>
          <w:szCs w:val="18"/>
        </w:rPr>
        <w:t xml:space="preserve">(2026). </w:t>
      </w:r>
      <w:r w:rsidR="00212D9F">
        <w:rPr>
          <w:rFonts w:ascii="Arial" w:hAnsi="Arial" w:cs="Arial"/>
          <w:sz w:val="18"/>
          <w:szCs w:val="18"/>
        </w:rPr>
        <w:t xml:space="preserve">“Research </w:t>
      </w:r>
      <w:r w:rsidR="007F0096">
        <w:rPr>
          <w:rFonts w:ascii="Arial" w:hAnsi="Arial" w:cs="Arial"/>
          <w:sz w:val="18"/>
          <w:szCs w:val="18"/>
        </w:rPr>
        <w:t>Methodology</w:t>
      </w:r>
      <w:r w:rsidR="00212D9F">
        <w:rPr>
          <w:rFonts w:ascii="Arial" w:hAnsi="Arial" w:cs="Arial"/>
          <w:sz w:val="18"/>
          <w:szCs w:val="18"/>
        </w:rPr>
        <w:t>: Tools</w:t>
      </w:r>
      <w:r w:rsidR="007F0096">
        <w:rPr>
          <w:rFonts w:ascii="Arial" w:hAnsi="Arial" w:cs="Arial"/>
          <w:sz w:val="18"/>
          <w:szCs w:val="18"/>
        </w:rPr>
        <w:t xml:space="preserve"> and Techniques”. </w:t>
      </w:r>
      <w:r w:rsidR="00573D40">
        <w:rPr>
          <w:rFonts w:ascii="Arial" w:hAnsi="Arial" w:cs="Arial"/>
          <w:i/>
          <w:iCs/>
          <w:sz w:val="18"/>
          <w:szCs w:val="18"/>
        </w:rPr>
        <w:t>BR Public</w:t>
      </w:r>
      <w:r w:rsidR="00C672F8">
        <w:rPr>
          <w:rFonts w:ascii="Arial" w:hAnsi="Arial" w:cs="Arial"/>
          <w:i/>
          <w:iCs/>
          <w:sz w:val="18"/>
          <w:szCs w:val="18"/>
        </w:rPr>
        <w:t>ations</w:t>
      </w:r>
      <w:r w:rsidR="00C672F8">
        <w:rPr>
          <w:rFonts w:ascii="Arial" w:hAnsi="Arial" w:cs="Arial"/>
          <w:sz w:val="18"/>
          <w:szCs w:val="18"/>
        </w:rPr>
        <w:t>.</w:t>
      </w:r>
    </w:p>
    <w:p w14:paraId="64255F4A" w14:textId="44DB485F" w:rsidR="00C672F8" w:rsidRDefault="005F7051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BMW</w:t>
      </w:r>
      <w:r w:rsidR="00091499">
        <w:rPr>
          <w:rFonts w:ascii="Arial" w:hAnsi="Arial" w:cs="Arial"/>
          <w:sz w:val="18"/>
          <w:szCs w:val="18"/>
        </w:rPr>
        <w:t>.co.uk 2026. https:</w:t>
      </w:r>
      <w:r w:rsidR="00820B81">
        <w:rPr>
          <w:rFonts w:ascii="Arial" w:hAnsi="Arial" w:cs="Arial"/>
          <w:sz w:val="18"/>
          <w:szCs w:val="18"/>
        </w:rPr>
        <w:t>//www.bmw.co.uk.&gt;electric&gt;</w:t>
      </w:r>
      <w:r w:rsidR="001F7FD7">
        <w:rPr>
          <w:rFonts w:ascii="Arial" w:hAnsi="Arial" w:cs="Arial"/>
          <w:sz w:val="18"/>
          <w:szCs w:val="18"/>
        </w:rPr>
        <w:t>vehicles</w:t>
      </w:r>
    </w:p>
    <w:p w14:paraId="27C36AA9" w14:textId="7B32C84B" w:rsidR="001F7FD7" w:rsidRDefault="00905AB2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BMW GROUP 2026. </w:t>
      </w:r>
      <w:r w:rsidR="007435AD">
        <w:rPr>
          <w:rFonts w:ascii="Arial" w:hAnsi="Arial" w:cs="Arial"/>
          <w:sz w:val="18"/>
          <w:szCs w:val="18"/>
        </w:rPr>
        <w:t>B</w:t>
      </w:r>
      <w:r>
        <w:rPr>
          <w:rFonts w:ascii="Arial" w:hAnsi="Arial" w:cs="Arial"/>
          <w:sz w:val="18"/>
          <w:szCs w:val="18"/>
        </w:rPr>
        <w:t>mwgr</w:t>
      </w:r>
      <w:r w:rsidR="007435AD">
        <w:rPr>
          <w:rFonts w:ascii="Arial" w:hAnsi="Arial" w:cs="Arial"/>
          <w:sz w:val="18"/>
          <w:szCs w:val="18"/>
        </w:rPr>
        <w:t>oup.com/en/sustainability/</w:t>
      </w:r>
      <w:r w:rsidR="00A77C86">
        <w:rPr>
          <w:rFonts w:ascii="Arial" w:hAnsi="Arial" w:cs="Arial"/>
          <w:sz w:val="18"/>
          <w:szCs w:val="18"/>
        </w:rPr>
        <w:t>circular-economy.html.2026</w:t>
      </w:r>
    </w:p>
    <w:p w14:paraId="7C7E5EBA" w14:textId="79D5B1CA" w:rsidR="00A77C86" w:rsidRDefault="00FD199D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Cote</w:t>
      </w:r>
      <w:r w:rsidR="006F4B1A">
        <w:rPr>
          <w:rFonts w:ascii="Arial" w:hAnsi="Arial" w:cs="Arial"/>
          <w:sz w:val="18"/>
          <w:szCs w:val="18"/>
        </w:rPr>
        <w:t>, C.</w:t>
      </w:r>
      <w:r w:rsidR="0080568E">
        <w:rPr>
          <w:rFonts w:ascii="Arial" w:hAnsi="Arial" w:cs="Arial"/>
          <w:sz w:val="18"/>
          <w:szCs w:val="18"/>
        </w:rPr>
        <w:t xml:space="preserve"> (2021). </w:t>
      </w:r>
      <w:r w:rsidR="007A2EE5">
        <w:rPr>
          <w:rFonts w:ascii="Arial" w:hAnsi="Arial" w:cs="Arial"/>
          <w:sz w:val="18"/>
          <w:szCs w:val="18"/>
        </w:rPr>
        <w:t>“5 Principles of Data Ethics</w:t>
      </w:r>
      <w:r w:rsidR="00087AFE">
        <w:rPr>
          <w:rFonts w:ascii="Arial" w:hAnsi="Arial" w:cs="Arial"/>
          <w:sz w:val="18"/>
          <w:szCs w:val="18"/>
        </w:rPr>
        <w:t xml:space="preserve"> for Business”. </w:t>
      </w:r>
      <w:r w:rsidR="00DA27A8">
        <w:rPr>
          <w:rFonts w:ascii="Arial" w:hAnsi="Arial" w:cs="Arial"/>
          <w:i/>
          <w:iCs/>
          <w:sz w:val="18"/>
          <w:szCs w:val="18"/>
        </w:rPr>
        <w:t>Business Essentials</w:t>
      </w:r>
      <w:r w:rsidR="00DA27A8">
        <w:rPr>
          <w:rFonts w:ascii="Arial" w:hAnsi="Arial" w:cs="Arial"/>
          <w:sz w:val="18"/>
          <w:szCs w:val="18"/>
        </w:rPr>
        <w:t>. htt</w:t>
      </w:r>
      <w:r w:rsidR="00E34045">
        <w:rPr>
          <w:rFonts w:ascii="Arial" w:hAnsi="Arial" w:cs="Arial"/>
          <w:sz w:val="18"/>
          <w:szCs w:val="18"/>
        </w:rPr>
        <w:t>ps:online.hbs.edu&gt;blog</w:t>
      </w:r>
      <w:r w:rsidR="00840FAE">
        <w:rPr>
          <w:rFonts w:ascii="Arial" w:hAnsi="Arial" w:cs="Arial"/>
          <w:sz w:val="18"/>
          <w:szCs w:val="18"/>
        </w:rPr>
        <w:t>&gt;post&gt;data-ethics</w:t>
      </w:r>
    </w:p>
    <w:p w14:paraId="60F31D39" w14:textId="1B730287" w:rsidR="00840FAE" w:rsidRDefault="00D70AED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Downes</w:t>
      </w:r>
      <w:r w:rsidR="00064170">
        <w:rPr>
          <w:rFonts w:ascii="Arial" w:hAnsi="Arial" w:cs="Arial"/>
          <w:sz w:val="18"/>
          <w:szCs w:val="18"/>
        </w:rPr>
        <w:t>, S. (2025). “</w:t>
      </w:r>
      <w:r w:rsidR="00B14075">
        <w:rPr>
          <w:rFonts w:ascii="Arial" w:hAnsi="Arial" w:cs="Arial"/>
          <w:sz w:val="18"/>
          <w:szCs w:val="18"/>
        </w:rPr>
        <w:t>BMW: Producing Sustainability</w:t>
      </w:r>
      <w:r w:rsidR="005E0A25">
        <w:rPr>
          <w:rFonts w:ascii="Arial" w:hAnsi="Arial" w:cs="Arial"/>
          <w:sz w:val="18"/>
          <w:szCs w:val="18"/>
        </w:rPr>
        <w:t xml:space="preserve"> from A US $104bn </w:t>
      </w:r>
      <w:r w:rsidR="00A12D3A">
        <w:rPr>
          <w:rFonts w:ascii="Arial" w:hAnsi="Arial" w:cs="Arial"/>
          <w:sz w:val="18"/>
          <w:szCs w:val="18"/>
        </w:rPr>
        <w:t xml:space="preserve">Annual Spend”. </w:t>
      </w:r>
      <w:r w:rsidR="00B07386">
        <w:rPr>
          <w:rFonts w:ascii="Arial" w:hAnsi="Arial" w:cs="Arial"/>
          <w:sz w:val="18"/>
          <w:szCs w:val="18"/>
        </w:rPr>
        <w:t xml:space="preserve">Sustainability Magazine. </w:t>
      </w:r>
      <w:r w:rsidR="002A7CE6">
        <w:rPr>
          <w:rFonts w:ascii="Arial" w:hAnsi="Arial" w:cs="Arial"/>
          <w:i/>
          <w:iCs/>
          <w:sz w:val="18"/>
          <w:szCs w:val="18"/>
        </w:rPr>
        <w:t>Supply Chain Sustainability</w:t>
      </w:r>
      <w:r w:rsidR="002A7CE6">
        <w:rPr>
          <w:rFonts w:ascii="Arial" w:hAnsi="Arial" w:cs="Arial"/>
          <w:sz w:val="18"/>
          <w:szCs w:val="18"/>
        </w:rPr>
        <w:t>.</w:t>
      </w:r>
    </w:p>
    <w:p w14:paraId="5FA3AF81" w14:textId="77777777" w:rsidR="00CA2B60" w:rsidRDefault="00ED7225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Heidori</w:t>
      </w:r>
      <w:r w:rsidR="005A0FE2">
        <w:rPr>
          <w:rFonts w:ascii="Arial" w:hAnsi="Arial" w:cs="Arial"/>
          <w:sz w:val="18"/>
          <w:szCs w:val="18"/>
        </w:rPr>
        <w:t xml:space="preserve">, M. et al. (2026). </w:t>
      </w:r>
      <w:r w:rsidR="00167272">
        <w:rPr>
          <w:rFonts w:ascii="Arial" w:hAnsi="Arial" w:cs="Arial"/>
          <w:sz w:val="18"/>
          <w:szCs w:val="18"/>
        </w:rPr>
        <w:t>“Circular Economy Pathways for Decarbonizing</w:t>
      </w:r>
      <w:r w:rsidR="00A161A1">
        <w:rPr>
          <w:rFonts w:ascii="Arial" w:hAnsi="Arial" w:cs="Arial"/>
          <w:sz w:val="18"/>
          <w:szCs w:val="18"/>
        </w:rPr>
        <w:t xml:space="preserve"> Aluminium and Steel Automotive</w:t>
      </w:r>
      <w:r w:rsidR="00340351">
        <w:rPr>
          <w:rFonts w:ascii="Arial" w:hAnsi="Arial" w:cs="Arial"/>
          <w:sz w:val="18"/>
          <w:szCs w:val="18"/>
        </w:rPr>
        <w:t xml:space="preserve"> Body Sheet Components</w:t>
      </w:r>
      <w:r w:rsidR="0077113A">
        <w:rPr>
          <w:rFonts w:ascii="Arial" w:hAnsi="Arial" w:cs="Arial"/>
          <w:sz w:val="18"/>
          <w:szCs w:val="18"/>
        </w:rPr>
        <w:t xml:space="preserve"> in The United States”. </w:t>
      </w:r>
      <w:r w:rsidR="0077113A">
        <w:rPr>
          <w:rFonts w:ascii="Arial" w:hAnsi="Arial" w:cs="Arial"/>
          <w:i/>
          <w:iCs/>
          <w:sz w:val="18"/>
          <w:szCs w:val="18"/>
        </w:rPr>
        <w:t>Resou</w:t>
      </w:r>
      <w:r w:rsidR="00FA5B79">
        <w:rPr>
          <w:rFonts w:ascii="Arial" w:hAnsi="Arial" w:cs="Arial"/>
          <w:i/>
          <w:iCs/>
          <w:sz w:val="18"/>
          <w:szCs w:val="18"/>
        </w:rPr>
        <w:t>rces, Conversation</w:t>
      </w:r>
      <w:r w:rsidR="00AA0467">
        <w:rPr>
          <w:rFonts w:ascii="Arial" w:hAnsi="Arial" w:cs="Arial"/>
          <w:i/>
          <w:iCs/>
          <w:sz w:val="18"/>
          <w:szCs w:val="18"/>
        </w:rPr>
        <w:t xml:space="preserve"> and </w:t>
      </w:r>
      <w:r w:rsidR="00C0222E">
        <w:rPr>
          <w:rFonts w:ascii="Arial" w:hAnsi="Arial" w:cs="Arial"/>
          <w:i/>
          <w:iCs/>
          <w:sz w:val="18"/>
          <w:szCs w:val="18"/>
        </w:rPr>
        <w:t>Recycling</w:t>
      </w:r>
      <w:r w:rsidR="00AA0467">
        <w:rPr>
          <w:rFonts w:ascii="Arial" w:hAnsi="Arial" w:cs="Arial"/>
          <w:sz w:val="18"/>
          <w:szCs w:val="18"/>
        </w:rPr>
        <w:t>.</w:t>
      </w:r>
      <w:r w:rsidR="00CA2B60">
        <w:rPr>
          <w:rFonts w:ascii="Arial" w:hAnsi="Arial" w:cs="Arial"/>
          <w:sz w:val="18"/>
          <w:szCs w:val="18"/>
        </w:rPr>
        <w:t xml:space="preserve"> 226.</w:t>
      </w:r>
    </w:p>
    <w:p w14:paraId="4DCA2122" w14:textId="12DB613A" w:rsidR="002A7CE6" w:rsidRDefault="00620A43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McLeod, S. (2025) “Q</w:t>
      </w:r>
      <w:r w:rsidR="009A55E8">
        <w:rPr>
          <w:rFonts w:ascii="Arial" w:hAnsi="Arial" w:cs="Arial"/>
          <w:sz w:val="18"/>
          <w:szCs w:val="18"/>
        </w:rPr>
        <w:t>ualitative Vs Quantitative Research</w:t>
      </w:r>
      <w:r w:rsidR="00AD69EF">
        <w:rPr>
          <w:rFonts w:ascii="Arial" w:hAnsi="Arial" w:cs="Arial"/>
          <w:sz w:val="18"/>
          <w:szCs w:val="18"/>
        </w:rPr>
        <w:t>: What’s The Difference?</w:t>
      </w:r>
      <w:r w:rsidR="001E5CB1">
        <w:rPr>
          <w:rFonts w:ascii="Arial" w:hAnsi="Arial" w:cs="Arial"/>
          <w:sz w:val="18"/>
          <w:szCs w:val="18"/>
        </w:rPr>
        <w:t xml:space="preserve">”.  </w:t>
      </w:r>
      <w:r w:rsidR="00AA0467">
        <w:rPr>
          <w:rFonts w:ascii="Arial" w:hAnsi="Arial" w:cs="Arial"/>
          <w:sz w:val="18"/>
          <w:szCs w:val="18"/>
        </w:rPr>
        <w:t xml:space="preserve"> </w:t>
      </w:r>
      <w:r w:rsidR="001D3D1D">
        <w:rPr>
          <w:rFonts w:ascii="Arial" w:hAnsi="Arial" w:cs="Arial"/>
          <w:i/>
          <w:iCs/>
          <w:sz w:val="18"/>
          <w:szCs w:val="18"/>
        </w:rPr>
        <w:t>Psychology</w:t>
      </w:r>
      <w:r w:rsidR="009A062E">
        <w:rPr>
          <w:rFonts w:ascii="Arial" w:hAnsi="Arial" w:cs="Arial"/>
          <w:i/>
          <w:iCs/>
          <w:sz w:val="18"/>
          <w:szCs w:val="18"/>
        </w:rPr>
        <w:t xml:space="preserve"> Research Methodology</w:t>
      </w:r>
      <w:r w:rsidR="007D57A5">
        <w:rPr>
          <w:rFonts w:ascii="Arial" w:hAnsi="Arial" w:cs="Arial"/>
          <w:sz w:val="18"/>
          <w:szCs w:val="18"/>
        </w:rPr>
        <w:t>. Simplypsychology-</w:t>
      </w:r>
      <w:r w:rsidR="001C6D25">
        <w:rPr>
          <w:rFonts w:ascii="Arial" w:hAnsi="Arial" w:cs="Arial"/>
          <w:sz w:val="18"/>
          <w:szCs w:val="18"/>
        </w:rPr>
        <w:t>org/qualitative-quantitative.</w:t>
      </w:r>
      <w:r w:rsidR="00694B71">
        <w:rPr>
          <w:rFonts w:ascii="Arial" w:hAnsi="Arial" w:cs="Arial"/>
          <w:sz w:val="18"/>
          <w:szCs w:val="18"/>
        </w:rPr>
        <w:t>html</w:t>
      </w:r>
    </w:p>
    <w:p w14:paraId="413119D4" w14:textId="2BC644D7" w:rsidR="00694B71" w:rsidRDefault="00806A8A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Nieto, J. et al. (2024)</w:t>
      </w:r>
      <w:r w:rsidR="003B5A75">
        <w:rPr>
          <w:rFonts w:ascii="Arial" w:hAnsi="Arial" w:cs="Arial"/>
          <w:sz w:val="18"/>
          <w:szCs w:val="18"/>
        </w:rPr>
        <w:t>. “Assessing The Energy</w:t>
      </w:r>
      <w:r w:rsidR="00104514">
        <w:rPr>
          <w:rFonts w:ascii="Arial" w:hAnsi="Arial" w:cs="Arial"/>
          <w:sz w:val="18"/>
          <w:szCs w:val="18"/>
        </w:rPr>
        <w:t xml:space="preserve"> and Socio-Macroeconomic Impacts</w:t>
      </w:r>
      <w:r w:rsidR="00F105E6">
        <w:rPr>
          <w:rFonts w:ascii="Arial" w:hAnsi="Arial" w:cs="Arial"/>
          <w:sz w:val="18"/>
          <w:szCs w:val="18"/>
        </w:rPr>
        <w:t xml:space="preserve"> of The EV Transition: A UK Case Study</w:t>
      </w:r>
      <w:r w:rsidR="00FC0059">
        <w:rPr>
          <w:rFonts w:ascii="Arial" w:hAnsi="Arial" w:cs="Arial"/>
          <w:sz w:val="18"/>
          <w:szCs w:val="18"/>
        </w:rPr>
        <w:t xml:space="preserve"> 2020-2050”. </w:t>
      </w:r>
      <w:r w:rsidR="00FC0059">
        <w:rPr>
          <w:rFonts w:ascii="Arial" w:hAnsi="Arial" w:cs="Arial"/>
          <w:i/>
          <w:iCs/>
          <w:sz w:val="18"/>
          <w:szCs w:val="18"/>
        </w:rPr>
        <w:t xml:space="preserve">Applied </w:t>
      </w:r>
      <w:r w:rsidR="00FC0059" w:rsidRPr="00C5521B">
        <w:rPr>
          <w:rFonts w:ascii="Arial" w:hAnsi="Arial" w:cs="Arial"/>
          <w:i/>
          <w:iCs/>
          <w:sz w:val="18"/>
          <w:szCs w:val="18"/>
        </w:rPr>
        <w:t>Energy</w:t>
      </w:r>
      <w:r w:rsidR="00C5521B">
        <w:rPr>
          <w:rFonts w:ascii="Arial" w:hAnsi="Arial" w:cs="Arial"/>
          <w:sz w:val="18"/>
          <w:szCs w:val="18"/>
        </w:rPr>
        <w:t xml:space="preserve">. </w:t>
      </w:r>
      <w:r w:rsidR="00F31785">
        <w:rPr>
          <w:rFonts w:ascii="Arial" w:hAnsi="Arial" w:cs="Arial"/>
          <w:sz w:val="18"/>
          <w:szCs w:val="18"/>
        </w:rPr>
        <w:t>370. P-123367.</w:t>
      </w:r>
    </w:p>
    <w:p w14:paraId="24C4F44C" w14:textId="46270DC4" w:rsidR="00F31785" w:rsidRDefault="00E1560E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Nocivin,</w:t>
      </w:r>
      <w:r w:rsidR="00097E1F">
        <w:rPr>
          <w:rFonts w:ascii="Arial" w:hAnsi="Arial" w:cs="Arial"/>
          <w:sz w:val="18"/>
          <w:szCs w:val="18"/>
        </w:rPr>
        <w:t xml:space="preserve"> A. et al. (2026). </w:t>
      </w:r>
      <w:r w:rsidR="0050270D">
        <w:rPr>
          <w:rFonts w:ascii="Arial" w:hAnsi="Arial" w:cs="Arial"/>
          <w:sz w:val="18"/>
          <w:szCs w:val="18"/>
        </w:rPr>
        <w:t>“Recycled Versus Premium</w:t>
      </w:r>
      <w:r w:rsidR="005278CD">
        <w:rPr>
          <w:rFonts w:ascii="Arial" w:hAnsi="Arial" w:cs="Arial"/>
          <w:sz w:val="18"/>
          <w:szCs w:val="18"/>
        </w:rPr>
        <w:t xml:space="preserve"> Aluminium in European Automotive Industry</w:t>
      </w:r>
      <w:r w:rsidR="00E75404">
        <w:rPr>
          <w:rFonts w:ascii="Arial" w:hAnsi="Arial" w:cs="Arial"/>
          <w:sz w:val="18"/>
          <w:szCs w:val="18"/>
        </w:rPr>
        <w:t>: Trends, Challenges, and Opp</w:t>
      </w:r>
      <w:r w:rsidR="009E7A01">
        <w:rPr>
          <w:rFonts w:ascii="Arial" w:hAnsi="Arial" w:cs="Arial"/>
          <w:sz w:val="18"/>
          <w:szCs w:val="18"/>
        </w:rPr>
        <w:t xml:space="preserve">ortunities”. </w:t>
      </w:r>
      <w:r w:rsidR="009E7A01">
        <w:rPr>
          <w:rFonts w:ascii="Arial" w:hAnsi="Arial" w:cs="Arial"/>
          <w:i/>
          <w:iCs/>
          <w:sz w:val="18"/>
          <w:szCs w:val="18"/>
        </w:rPr>
        <w:t>Recy</w:t>
      </w:r>
      <w:r w:rsidR="00115D4E">
        <w:rPr>
          <w:rFonts w:ascii="Arial" w:hAnsi="Arial" w:cs="Arial"/>
          <w:i/>
          <w:iCs/>
          <w:sz w:val="18"/>
          <w:szCs w:val="18"/>
        </w:rPr>
        <w:t>cling</w:t>
      </w:r>
      <w:r w:rsidR="00115D4E">
        <w:rPr>
          <w:rFonts w:ascii="Arial" w:hAnsi="Arial" w:cs="Arial"/>
          <w:sz w:val="18"/>
          <w:szCs w:val="18"/>
        </w:rPr>
        <w:t>. 11. (1). P-19.</w:t>
      </w:r>
    </w:p>
    <w:p w14:paraId="59DE2483" w14:textId="76613DAF" w:rsidR="00115D4E" w:rsidRDefault="00F467EB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Stein, </w:t>
      </w:r>
      <w:r w:rsidR="00F64716">
        <w:rPr>
          <w:rFonts w:ascii="Arial" w:hAnsi="Arial" w:cs="Arial"/>
          <w:sz w:val="18"/>
          <w:szCs w:val="18"/>
        </w:rPr>
        <w:t>A. et al. (2026). “Scenario-Based</w:t>
      </w:r>
      <w:r w:rsidR="002E0F10">
        <w:rPr>
          <w:rFonts w:ascii="Arial" w:hAnsi="Arial" w:cs="Arial"/>
          <w:sz w:val="18"/>
          <w:szCs w:val="18"/>
        </w:rPr>
        <w:t xml:space="preserve"> Analysis of The Future Technological</w:t>
      </w:r>
      <w:r w:rsidR="00AB7862">
        <w:rPr>
          <w:rFonts w:ascii="Arial" w:hAnsi="Arial" w:cs="Arial"/>
          <w:sz w:val="18"/>
          <w:szCs w:val="18"/>
        </w:rPr>
        <w:t xml:space="preserve"> Trends in The Automotive Sector</w:t>
      </w:r>
      <w:r w:rsidR="00E21C8F">
        <w:rPr>
          <w:rFonts w:ascii="Arial" w:hAnsi="Arial" w:cs="Arial"/>
          <w:sz w:val="18"/>
          <w:szCs w:val="18"/>
        </w:rPr>
        <w:t xml:space="preserve"> in Southeast Lower-Saxony</w:t>
      </w:r>
      <w:r w:rsidR="005855E0">
        <w:rPr>
          <w:rFonts w:ascii="Arial" w:hAnsi="Arial" w:cs="Arial"/>
          <w:sz w:val="18"/>
          <w:szCs w:val="18"/>
        </w:rPr>
        <w:t>”.</w:t>
      </w:r>
      <w:r w:rsidR="007768E5">
        <w:rPr>
          <w:rFonts w:ascii="Arial" w:hAnsi="Arial" w:cs="Arial"/>
          <w:sz w:val="18"/>
          <w:szCs w:val="18"/>
        </w:rPr>
        <w:t xml:space="preserve"> </w:t>
      </w:r>
      <w:r w:rsidR="00FD2180">
        <w:rPr>
          <w:rFonts w:ascii="Arial" w:hAnsi="Arial" w:cs="Arial"/>
          <w:i/>
          <w:iCs/>
          <w:sz w:val="18"/>
          <w:szCs w:val="18"/>
        </w:rPr>
        <w:t>Applied System Innovation</w:t>
      </w:r>
      <w:r w:rsidR="005F7E25">
        <w:rPr>
          <w:rFonts w:ascii="Arial" w:hAnsi="Arial" w:cs="Arial"/>
          <w:sz w:val="18"/>
          <w:szCs w:val="18"/>
        </w:rPr>
        <w:t>. 9. (2).</w:t>
      </w:r>
    </w:p>
    <w:p w14:paraId="08371595" w14:textId="21E517C1" w:rsidR="005F7E25" w:rsidRDefault="00A00918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Wang, Q.</w:t>
      </w:r>
      <w:r w:rsidR="004A7021">
        <w:rPr>
          <w:rFonts w:ascii="Arial" w:hAnsi="Arial" w:cs="Arial"/>
          <w:sz w:val="18"/>
          <w:szCs w:val="18"/>
        </w:rPr>
        <w:t xml:space="preserve"> et al. (2026). “Designing</w:t>
      </w:r>
      <w:r w:rsidR="006169DB">
        <w:rPr>
          <w:rFonts w:ascii="Arial" w:hAnsi="Arial" w:cs="Arial"/>
          <w:sz w:val="18"/>
          <w:szCs w:val="18"/>
        </w:rPr>
        <w:t xml:space="preserve"> Carbon-Neutral Pathways in The</w:t>
      </w:r>
      <w:r w:rsidR="006F3195">
        <w:rPr>
          <w:rFonts w:ascii="Arial" w:hAnsi="Arial" w:cs="Arial"/>
          <w:sz w:val="18"/>
          <w:szCs w:val="18"/>
        </w:rPr>
        <w:t xml:space="preserve"> Automotive Industry: A Life </w:t>
      </w:r>
      <w:r w:rsidR="001C75B6">
        <w:rPr>
          <w:rFonts w:ascii="Arial" w:hAnsi="Arial" w:cs="Arial"/>
          <w:sz w:val="18"/>
          <w:szCs w:val="18"/>
        </w:rPr>
        <w:t xml:space="preserve">Cycle Perspective”. </w:t>
      </w:r>
      <w:r w:rsidR="00FF0600">
        <w:rPr>
          <w:rFonts w:ascii="Arial" w:hAnsi="Arial" w:cs="Arial"/>
          <w:i/>
          <w:iCs/>
          <w:sz w:val="18"/>
          <w:szCs w:val="18"/>
        </w:rPr>
        <w:t>International Conference on Mechanical</w:t>
      </w:r>
      <w:r w:rsidR="00C41911">
        <w:rPr>
          <w:rFonts w:ascii="Arial" w:hAnsi="Arial" w:cs="Arial"/>
          <w:i/>
          <w:iCs/>
          <w:sz w:val="18"/>
          <w:szCs w:val="18"/>
        </w:rPr>
        <w:t>, Engineering and Interaction</w:t>
      </w:r>
      <w:r w:rsidR="00C41911">
        <w:rPr>
          <w:rFonts w:ascii="Arial" w:hAnsi="Arial" w:cs="Arial"/>
          <w:sz w:val="18"/>
          <w:szCs w:val="18"/>
        </w:rPr>
        <w:t xml:space="preserve">. </w:t>
      </w:r>
      <w:r w:rsidR="006011A6">
        <w:rPr>
          <w:rFonts w:ascii="Arial" w:hAnsi="Arial" w:cs="Arial"/>
          <w:sz w:val="18"/>
          <w:szCs w:val="18"/>
        </w:rPr>
        <w:t>14018. P-1887-1897.</w:t>
      </w:r>
    </w:p>
    <w:p w14:paraId="0F34BED7" w14:textId="0FBC3309" w:rsidR="006011A6" w:rsidRDefault="000057C5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Wang, Z. Wu, </w:t>
      </w:r>
      <w:r w:rsidR="009B455D">
        <w:rPr>
          <w:rFonts w:ascii="Arial" w:hAnsi="Arial" w:cs="Arial"/>
          <w:sz w:val="18"/>
          <w:szCs w:val="18"/>
        </w:rPr>
        <w:t>Q. (2026). “Emissions Reduction</w:t>
      </w:r>
      <w:r w:rsidR="007C799F">
        <w:rPr>
          <w:rFonts w:ascii="Arial" w:hAnsi="Arial" w:cs="Arial"/>
          <w:sz w:val="18"/>
          <w:szCs w:val="18"/>
        </w:rPr>
        <w:t xml:space="preserve"> Decision Under</w:t>
      </w:r>
      <w:r w:rsidR="0074350D">
        <w:rPr>
          <w:rFonts w:ascii="Arial" w:hAnsi="Arial" w:cs="Arial"/>
          <w:sz w:val="18"/>
          <w:szCs w:val="18"/>
        </w:rPr>
        <w:t xml:space="preserve"> Carbon Quota Competition Versus Cooper</w:t>
      </w:r>
      <w:r w:rsidR="001244E7">
        <w:rPr>
          <w:rFonts w:ascii="Arial" w:hAnsi="Arial" w:cs="Arial"/>
          <w:sz w:val="18"/>
          <w:szCs w:val="18"/>
        </w:rPr>
        <w:t>ation Trade Mode of Dual Supply Chain Based</w:t>
      </w:r>
      <w:r w:rsidR="002D54AB">
        <w:rPr>
          <w:rFonts w:ascii="Arial" w:hAnsi="Arial" w:cs="Arial"/>
          <w:sz w:val="18"/>
          <w:szCs w:val="18"/>
        </w:rPr>
        <w:t xml:space="preserve"> on Two Allocation Mechanisms”.</w:t>
      </w:r>
      <w:r w:rsidR="00C24818">
        <w:rPr>
          <w:rFonts w:ascii="Arial" w:hAnsi="Arial" w:cs="Arial"/>
          <w:sz w:val="18"/>
          <w:szCs w:val="18"/>
        </w:rPr>
        <w:t xml:space="preserve"> </w:t>
      </w:r>
      <w:r w:rsidR="00C24818">
        <w:rPr>
          <w:rFonts w:ascii="Arial" w:hAnsi="Arial" w:cs="Arial"/>
          <w:i/>
          <w:iCs/>
          <w:sz w:val="18"/>
          <w:szCs w:val="18"/>
        </w:rPr>
        <w:t>International Journal of Production</w:t>
      </w:r>
      <w:r w:rsidR="008E6F01">
        <w:rPr>
          <w:rFonts w:ascii="Arial" w:hAnsi="Arial" w:cs="Arial"/>
          <w:i/>
          <w:iCs/>
          <w:sz w:val="18"/>
          <w:szCs w:val="18"/>
        </w:rPr>
        <w:t xml:space="preserve"> Research</w:t>
      </w:r>
      <w:r w:rsidR="008E6F01">
        <w:rPr>
          <w:rFonts w:ascii="Arial" w:hAnsi="Arial" w:cs="Arial"/>
          <w:sz w:val="18"/>
          <w:szCs w:val="18"/>
        </w:rPr>
        <w:t xml:space="preserve">. </w:t>
      </w:r>
      <w:r w:rsidR="0034570F">
        <w:rPr>
          <w:rFonts w:ascii="Arial" w:hAnsi="Arial" w:cs="Arial"/>
          <w:sz w:val="18"/>
          <w:szCs w:val="18"/>
        </w:rPr>
        <w:t>P-1-25.</w:t>
      </w:r>
    </w:p>
    <w:p w14:paraId="61BE324B" w14:textId="691BF7D8" w:rsidR="0034570F" w:rsidRDefault="00373D21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Yanez-Galdames</w:t>
      </w:r>
      <w:r w:rsidR="008D6783">
        <w:rPr>
          <w:rFonts w:ascii="Arial" w:hAnsi="Arial" w:cs="Arial"/>
          <w:sz w:val="18"/>
          <w:szCs w:val="18"/>
        </w:rPr>
        <w:t xml:space="preserve">, M.J. et al. (2023). </w:t>
      </w:r>
      <w:r w:rsidR="002F104E">
        <w:rPr>
          <w:rFonts w:ascii="Arial" w:hAnsi="Arial" w:cs="Arial"/>
          <w:sz w:val="18"/>
          <w:szCs w:val="18"/>
        </w:rPr>
        <w:t>“The Role of Communication</w:t>
      </w:r>
      <w:r w:rsidR="00EB14C9">
        <w:rPr>
          <w:rFonts w:ascii="Arial" w:hAnsi="Arial" w:cs="Arial"/>
          <w:sz w:val="18"/>
          <w:szCs w:val="18"/>
        </w:rPr>
        <w:t xml:space="preserve"> </w:t>
      </w:r>
      <w:r w:rsidR="00C52654">
        <w:rPr>
          <w:rFonts w:ascii="Arial" w:hAnsi="Arial" w:cs="Arial"/>
          <w:sz w:val="18"/>
          <w:szCs w:val="18"/>
        </w:rPr>
        <w:t>in</w:t>
      </w:r>
      <w:r w:rsidR="00EB14C9">
        <w:rPr>
          <w:rFonts w:ascii="Arial" w:hAnsi="Arial" w:cs="Arial"/>
          <w:sz w:val="18"/>
          <w:szCs w:val="18"/>
        </w:rPr>
        <w:t xml:space="preserve"> Open Innovation Processes: An Action Research Study</w:t>
      </w:r>
      <w:r w:rsidR="00197E7D">
        <w:rPr>
          <w:rFonts w:ascii="Arial" w:hAnsi="Arial" w:cs="Arial"/>
          <w:sz w:val="18"/>
          <w:szCs w:val="18"/>
        </w:rPr>
        <w:t xml:space="preserve"> </w:t>
      </w:r>
      <w:r w:rsidR="00D96A59">
        <w:rPr>
          <w:rFonts w:ascii="Arial" w:hAnsi="Arial" w:cs="Arial"/>
          <w:sz w:val="18"/>
          <w:szCs w:val="18"/>
        </w:rPr>
        <w:t>in</w:t>
      </w:r>
      <w:r w:rsidR="00197E7D">
        <w:rPr>
          <w:rFonts w:ascii="Arial" w:hAnsi="Arial" w:cs="Arial"/>
          <w:sz w:val="18"/>
          <w:szCs w:val="18"/>
        </w:rPr>
        <w:t xml:space="preserve"> </w:t>
      </w:r>
      <w:r w:rsidR="00D96A59">
        <w:rPr>
          <w:rFonts w:ascii="Arial" w:hAnsi="Arial" w:cs="Arial"/>
          <w:sz w:val="18"/>
          <w:szCs w:val="18"/>
        </w:rPr>
        <w:t>the</w:t>
      </w:r>
      <w:r w:rsidR="00197E7D">
        <w:rPr>
          <w:rFonts w:ascii="Arial" w:hAnsi="Arial" w:cs="Arial"/>
          <w:sz w:val="18"/>
          <w:szCs w:val="18"/>
        </w:rPr>
        <w:t xml:space="preserve"> Automotive Industry”. </w:t>
      </w:r>
      <w:r w:rsidR="00166CE8">
        <w:rPr>
          <w:rFonts w:ascii="Arial" w:hAnsi="Arial" w:cs="Arial"/>
          <w:i/>
          <w:iCs/>
          <w:sz w:val="18"/>
          <w:szCs w:val="18"/>
        </w:rPr>
        <w:t>The Journal of</w:t>
      </w:r>
      <w:r w:rsidR="00CD5DC7">
        <w:rPr>
          <w:rFonts w:ascii="Arial" w:hAnsi="Arial" w:cs="Arial"/>
          <w:i/>
          <w:iCs/>
          <w:sz w:val="18"/>
          <w:szCs w:val="18"/>
        </w:rPr>
        <w:t xml:space="preserve"> The Iberoamerican Aca</w:t>
      </w:r>
      <w:r w:rsidR="00D96A59">
        <w:rPr>
          <w:rFonts w:ascii="Arial" w:hAnsi="Arial" w:cs="Arial"/>
          <w:i/>
          <w:iCs/>
          <w:sz w:val="18"/>
          <w:szCs w:val="18"/>
        </w:rPr>
        <w:t>demy of Management</w:t>
      </w:r>
      <w:r w:rsidR="00D96A59">
        <w:rPr>
          <w:rFonts w:ascii="Arial" w:hAnsi="Arial" w:cs="Arial"/>
          <w:sz w:val="18"/>
          <w:szCs w:val="18"/>
        </w:rPr>
        <w:t xml:space="preserve">. </w:t>
      </w:r>
      <w:r w:rsidR="00DE7E91">
        <w:rPr>
          <w:rFonts w:ascii="Arial" w:hAnsi="Arial" w:cs="Arial"/>
          <w:sz w:val="18"/>
          <w:szCs w:val="18"/>
        </w:rPr>
        <w:t>21. (2). P-194-214</w:t>
      </w:r>
    </w:p>
    <w:p w14:paraId="60CDD653" w14:textId="26A7498E" w:rsidR="00DE7E91" w:rsidRPr="001807C0" w:rsidRDefault="007F27E5" w:rsidP="0067615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Zhang</w:t>
      </w:r>
      <w:r w:rsidR="00692BD9">
        <w:rPr>
          <w:rFonts w:ascii="Arial" w:hAnsi="Arial" w:cs="Arial"/>
          <w:sz w:val="18"/>
          <w:szCs w:val="18"/>
        </w:rPr>
        <w:t>, W. et al. (2026).</w:t>
      </w:r>
      <w:r w:rsidR="000E4B15">
        <w:rPr>
          <w:rFonts w:ascii="Arial" w:hAnsi="Arial" w:cs="Arial"/>
          <w:sz w:val="18"/>
          <w:szCs w:val="18"/>
        </w:rPr>
        <w:t xml:space="preserve"> “Realizing Latent Use Contexts</w:t>
      </w:r>
      <w:r w:rsidR="00552605">
        <w:rPr>
          <w:rFonts w:ascii="Arial" w:hAnsi="Arial" w:cs="Arial"/>
          <w:sz w:val="18"/>
          <w:szCs w:val="18"/>
        </w:rPr>
        <w:t>: Innovation Ecosystem</w:t>
      </w:r>
      <w:r w:rsidR="001068D5">
        <w:rPr>
          <w:rFonts w:ascii="Arial" w:hAnsi="Arial" w:cs="Arial"/>
          <w:sz w:val="18"/>
          <w:szCs w:val="18"/>
        </w:rPr>
        <w:t xml:space="preserve"> Strategies </w:t>
      </w:r>
      <w:r w:rsidR="00C52654">
        <w:rPr>
          <w:rFonts w:ascii="Arial" w:hAnsi="Arial" w:cs="Arial"/>
          <w:sz w:val="18"/>
          <w:szCs w:val="18"/>
        </w:rPr>
        <w:t>to</w:t>
      </w:r>
      <w:r w:rsidR="001068D5">
        <w:rPr>
          <w:rFonts w:ascii="Arial" w:hAnsi="Arial" w:cs="Arial"/>
          <w:sz w:val="18"/>
          <w:szCs w:val="18"/>
        </w:rPr>
        <w:t xml:space="preserve"> Drive Growth</w:t>
      </w:r>
      <w:r w:rsidR="000B45E2">
        <w:rPr>
          <w:rFonts w:ascii="Arial" w:hAnsi="Arial" w:cs="Arial"/>
          <w:sz w:val="18"/>
          <w:szCs w:val="18"/>
        </w:rPr>
        <w:t xml:space="preserve"> and Sustainability”. </w:t>
      </w:r>
      <w:r w:rsidR="00EF089E">
        <w:rPr>
          <w:rFonts w:ascii="Arial" w:hAnsi="Arial" w:cs="Arial"/>
          <w:i/>
          <w:iCs/>
          <w:sz w:val="18"/>
          <w:szCs w:val="18"/>
        </w:rPr>
        <w:t>Journal of Product Innovation Management</w:t>
      </w:r>
      <w:r w:rsidR="00B66123">
        <w:rPr>
          <w:rFonts w:ascii="Arial" w:hAnsi="Arial" w:cs="Arial"/>
          <w:sz w:val="18"/>
          <w:szCs w:val="18"/>
        </w:rPr>
        <w:t xml:space="preserve">. </w:t>
      </w:r>
    </w:p>
    <w:p w14:paraId="76A46E8D" w14:textId="77777777" w:rsidR="00E90EAC" w:rsidRDefault="00E90EA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38C7AB22" w14:textId="77777777" w:rsidR="00E90EAC" w:rsidRDefault="00E90EA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167FE940" w14:textId="77777777" w:rsidR="0053050F" w:rsidRDefault="0053050F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2F3CE7D1" w14:textId="77777777" w:rsidR="002A325C" w:rsidRDefault="002A325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6A76629A" w14:textId="77777777" w:rsidR="002A325C" w:rsidRPr="007E5174" w:rsidRDefault="002A325C" w:rsidP="007E5174">
      <w:pPr>
        <w:spacing w:line="360" w:lineRule="auto"/>
        <w:rPr>
          <w:rFonts w:ascii="Arial" w:hAnsi="Arial" w:cs="Arial"/>
          <w:sz w:val="20"/>
          <w:szCs w:val="20"/>
        </w:rPr>
      </w:pPr>
    </w:p>
    <w:p w14:paraId="4EB4E840" w14:textId="77777777" w:rsidR="00267F50" w:rsidRDefault="00267F50" w:rsidP="007E4C42">
      <w:pPr>
        <w:spacing w:line="360" w:lineRule="auto"/>
        <w:rPr>
          <w:rFonts w:ascii="Arial" w:hAnsi="Arial" w:cs="Arial"/>
          <w:sz w:val="20"/>
          <w:szCs w:val="20"/>
        </w:rPr>
      </w:pPr>
    </w:p>
    <w:p w14:paraId="77C2E786" w14:textId="77777777" w:rsidR="006C4B85" w:rsidRPr="007E4C42" w:rsidRDefault="006C4B85" w:rsidP="007E4C42">
      <w:pPr>
        <w:spacing w:line="360" w:lineRule="auto"/>
        <w:rPr>
          <w:rFonts w:ascii="Arial" w:hAnsi="Arial" w:cs="Arial"/>
          <w:sz w:val="20"/>
          <w:szCs w:val="20"/>
        </w:rPr>
      </w:pPr>
    </w:p>
    <w:p w14:paraId="4304B82E" w14:textId="77777777" w:rsidR="00210E4E" w:rsidRDefault="00210E4E" w:rsidP="00B63C4A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434E756" w14:textId="77777777" w:rsidR="00DE0787" w:rsidRPr="007F186A" w:rsidRDefault="00DE0787" w:rsidP="00B63C4A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9B19B32" w14:textId="77777777" w:rsidR="00971368" w:rsidRDefault="0097136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FFF3822" w14:textId="77777777" w:rsidR="00971368" w:rsidRPr="00573216" w:rsidRDefault="00971368" w:rsidP="00CF68FB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C70437B" w14:textId="77777777" w:rsidR="00AC13D0" w:rsidRDefault="00AC13D0" w:rsidP="00DA34F8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53C4B85" w14:textId="77777777" w:rsidR="00963408" w:rsidRPr="00963408" w:rsidRDefault="00963408" w:rsidP="0096340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sectPr w:rsidR="00963408" w:rsidRPr="009634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A40E1"/>
    <w:multiLevelType w:val="hybridMultilevel"/>
    <w:tmpl w:val="82BAA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2D0BB3"/>
    <w:multiLevelType w:val="hybridMultilevel"/>
    <w:tmpl w:val="E30A797A"/>
    <w:lvl w:ilvl="0" w:tplc="08090001">
      <w:start w:val="1"/>
      <w:numFmt w:val="bullet"/>
      <w:lvlText w:val=""/>
      <w:lvlJc w:val="left"/>
      <w:pPr>
        <w:ind w:left="15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0" w:hanging="360"/>
      </w:pPr>
      <w:rPr>
        <w:rFonts w:ascii="Wingdings" w:hAnsi="Wingdings" w:hint="default"/>
      </w:rPr>
    </w:lvl>
  </w:abstractNum>
  <w:abstractNum w:abstractNumId="2" w15:restartNumberingAfterBreak="0">
    <w:nsid w:val="1F037819"/>
    <w:multiLevelType w:val="hybridMultilevel"/>
    <w:tmpl w:val="67EAD2B6"/>
    <w:lvl w:ilvl="0" w:tplc="08090001">
      <w:start w:val="1"/>
      <w:numFmt w:val="bullet"/>
      <w:lvlText w:val=""/>
      <w:lvlJc w:val="left"/>
      <w:pPr>
        <w:ind w:left="19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90" w:hanging="360"/>
      </w:pPr>
      <w:rPr>
        <w:rFonts w:ascii="Wingdings" w:hAnsi="Wingdings" w:hint="default"/>
      </w:rPr>
    </w:lvl>
  </w:abstractNum>
  <w:abstractNum w:abstractNumId="3" w15:restartNumberingAfterBreak="0">
    <w:nsid w:val="22C46308"/>
    <w:multiLevelType w:val="hybridMultilevel"/>
    <w:tmpl w:val="57EA0F10"/>
    <w:lvl w:ilvl="0" w:tplc="FFFFFFFF">
      <w:start w:val="1"/>
      <w:numFmt w:val="decimal"/>
      <w:lvlText w:val="%1."/>
      <w:lvlJc w:val="left"/>
      <w:pPr>
        <w:ind w:left="1210" w:hanging="360"/>
      </w:pPr>
    </w:lvl>
    <w:lvl w:ilvl="1" w:tplc="FFFFFFFF" w:tentative="1">
      <w:start w:val="1"/>
      <w:numFmt w:val="lowerLetter"/>
      <w:lvlText w:val="%2."/>
      <w:lvlJc w:val="left"/>
      <w:pPr>
        <w:ind w:left="1930" w:hanging="360"/>
      </w:pPr>
    </w:lvl>
    <w:lvl w:ilvl="2" w:tplc="FFFFFFFF" w:tentative="1">
      <w:start w:val="1"/>
      <w:numFmt w:val="lowerRoman"/>
      <w:lvlText w:val="%3."/>
      <w:lvlJc w:val="right"/>
      <w:pPr>
        <w:ind w:left="2650" w:hanging="180"/>
      </w:pPr>
    </w:lvl>
    <w:lvl w:ilvl="3" w:tplc="FFFFFFFF" w:tentative="1">
      <w:start w:val="1"/>
      <w:numFmt w:val="decimal"/>
      <w:lvlText w:val="%4."/>
      <w:lvlJc w:val="left"/>
      <w:pPr>
        <w:ind w:left="3370" w:hanging="360"/>
      </w:pPr>
    </w:lvl>
    <w:lvl w:ilvl="4" w:tplc="FFFFFFFF" w:tentative="1">
      <w:start w:val="1"/>
      <w:numFmt w:val="lowerLetter"/>
      <w:lvlText w:val="%5."/>
      <w:lvlJc w:val="left"/>
      <w:pPr>
        <w:ind w:left="4090" w:hanging="360"/>
      </w:pPr>
    </w:lvl>
    <w:lvl w:ilvl="5" w:tplc="FFFFFFFF" w:tentative="1">
      <w:start w:val="1"/>
      <w:numFmt w:val="lowerRoman"/>
      <w:lvlText w:val="%6."/>
      <w:lvlJc w:val="right"/>
      <w:pPr>
        <w:ind w:left="4810" w:hanging="180"/>
      </w:pPr>
    </w:lvl>
    <w:lvl w:ilvl="6" w:tplc="FFFFFFFF" w:tentative="1">
      <w:start w:val="1"/>
      <w:numFmt w:val="decimal"/>
      <w:lvlText w:val="%7."/>
      <w:lvlJc w:val="left"/>
      <w:pPr>
        <w:ind w:left="5530" w:hanging="360"/>
      </w:pPr>
    </w:lvl>
    <w:lvl w:ilvl="7" w:tplc="FFFFFFFF" w:tentative="1">
      <w:start w:val="1"/>
      <w:numFmt w:val="lowerLetter"/>
      <w:lvlText w:val="%8."/>
      <w:lvlJc w:val="left"/>
      <w:pPr>
        <w:ind w:left="6250" w:hanging="360"/>
      </w:pPr>
    </w:lvl>
    <w:lvl w:ilvl="8" w:tplc="FFFFFFFF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4" w15:restartNumberingAfterBreak="0">
    <w:nsid w:val="45435825"/>
    <w:multiLevelType w:val="hybridMultilevel"/>
    <w:tmpl w:val="57EA0F10"/>
    <w:lvl w:ilvl="0" w:tplc="FFFFFFFF">
      <w:start w:val="1"/>
      <w:numFmt w:val="decimal"/>
      <w:lvlText w:val="%1."/>
      <w:lvlJc w:val="left"/>
      <w:pPr>
        <w:ind w:left="1210" w:hanging="360"/>
      </w:pPr>
    </w:lvl>
    <w:lvl w:ilvl="1" w:tplc="FFFFFFFF" w:tentative="1">
      <w:start w:val="1"/>
      <w:numFmt w:val="lowerLetter"/>
      <w:lvlText w:val="%2."/>
      <w:lvlJc w:val="left"/>
      <w:pPr>
        <w:ind w:left="1930" w:hanging="360"/>
      </w:pPr>
    </w:lvl>
    <w:lvl w:ilvl="2" w:tplc="FFFFFFFF" w:tentative="1">
      <w:start w:val="1"/>
      <w:numFmt w:val="lowerRoman"/>
      <w:lvlText w:val="%3."/>
      <w:lvlJc w:val="right"/>
      <w:pPr>
        <w:ind w:left="2650" w:hanging="180"/>
      </w:pPr>
    </w:lvl>
    <w:lvl w:ilvl="3" w:tplc="FFFFFFFF" w:tentative="1">
      <w:start w:val="1"/>
      <w:numFmt w:val="decimal"/>
      <w:lvlText w:val="%4."/>
      <w:lvlJc w:val="left"/>
      <w:pPr>
        <w:ind w:left="3370" w:hanging="360"/>
      </w:pPr>
    </w:lvl>
    <w:lvl w:ilvl="4" w:tplc="FFFFFFFF" w:tentative="1">
      <w:start w:val="1"/>
      <w:numFmt w:val="lowerLetter"/>
      <w:lvlText w:val="%5."/>
      <w:lvlJc w:val="left"/>
      <w:pPr>
        <w:ind w:left="4090" w:hanging="360"/>
      </w:pPr>
    </w:lvl>
    <w:lvl w:ilvl="5" w:tplc="FFFFFFFF" w:tentative="1">
      <w:start w:val="1"/>
      <w:numFmt w:val="lowerRoman"/>
      <w:lvlText w:val="%6."/>
      <w:lvlJc w:val="right"/>
      <w:pPr>
        <w:ind w:left="4810" w:hanging="180"/>
      </w:pPr>
    </w:lvl>
    <w:lvl w:ilvl="6" w:tplc="FFFFFFFF" w:tentative="1">
      <w:start w:val="1"/>
      <w:numFmt w:val="decimal"/>
      <w:lvlText w:val="%7."/>
      <w:lvlJc w:val="left"/>
      <w:pPr>
        <w:ind w:left="5530" w:hanging="360"/>
      </w:pPr>
    </w:lvl>
    <w:lvl w:ilvl="7" w:tplc="FFFFFFFF" w:tentative="1">
      <w:start w:val="1"/>
      <w:numFmt w:val="lowerLetter"/>
      <w:lvlText w:val="%8."/>
      <w:lvlJc w:val="left"/>
      <w:pPr>
        <w:ind w:left="6250" w:hanging="360"/>
      </w:pPr>
    </w:lvl>
    <w:lvl w:ilvl="8" w:tplc="FFFFFFFF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5" w15:restartNumberingAfterBreak="0">
    <w:nsid w:val="45C0194A"/>
    <w:multiLevelType w:val="hybridMultilevel"/>
    <w:tmpl w:val="E25C6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CA108F"/>
    <w:multiLevelType w:val="hybridMultilevel"/>
    <w:tmpl w:val="CB262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CC1453"/>
    <w:multiLevelType w:val="hybridMultilevel"/>
    <w:tmpl w:val="AC02392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5AE678A8"/>
    <w:multiLevelType w:val="hybridMultilevel"/>
    <w:tmpl w:val="53EC1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1002C3"/>
    <w:multiLevelType w:val="hybridMultilevel"/>
    <w:tmpl w:val="F20EA264"/>
    <w:lvl w:ilvl="0" w:tplc="0809000F">
      <w:start w:val="1"/>
      <w:numFmt w:val="decimal"/>
      <w:lvlText w:val="%1."/>
      <w:lvlJc w:val="left"/>
      <w:pPr>
        <w:ind w:left="1210" w:hanging="360"/>
      </w:p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num w:numId="1" w16cid:durableId="63384071">
    <w:abstractNumId w:val="0"/>
  </w:num>
  <w:num w:numId="2" w16cid:durableId="1563756853">
    <w:abstractNumId w:val="7"/>
  </w:num>
  <w:num w:numId="3" w16cid:durableId="382220016">
    <w:abstractNumId w:val="8"/>
  </w:num>
  <w:num w:numId="4" w16cid:durableId="1553424952">
    <w:abstractNumId w:val="6"/>
  </w:num>
  <w:num w:numId="5" w16cid:durableId="2135639267">
    <w:abstractNumId w:val="9"/>
  </w:num>
  <w:num w:numId="6" w16cid:durableId="1368870609">
    <w:abstractNumId w:val="4"/>
  </w:num>
  <w:num w:numId="7" w16cid:durableId="1736970829">
    <w:abstractNumId w:val="3"/>
  </w:num>
  <w:num w:numId="8" w16cid:durableId="2126725208">
    <w:abstractNumId w:val="2"/>
  </w:num>
  <w:num w:numId="9" w16cid:durableId="1882521633">
    <w:abstractNumId w:val="1"/>
  </w:num>
  <w:num w:numId="10" w16cid:durableId="5965978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D48"/>
    <w:rsid w:val="00001B2F"/>
    <w:rsid w:val="000057C5"/>
    <w:rsid w:val="000058FE"/>
    <w:rsid w:val="00007B44"/>
    <w:rsid w:val="00011EB0"/>
    <w:rsid w:val="00015315"/>
    <w:rsid w:val="00017BD6"/>
    <w:rsid w:val="000209EC"/>
    <w:rsid w:val="00027EFB"/>
    <w:rsid w:val="00034DC5"/>
    <w:rsid w:val="00037C87"/>
    <w:rsid w:val="00041605"/>
    <w:rsid w:val="00043FF6"/>
    <w:rsid w:val="00055F58"/>
    <w:rsid w:val="000560EA"/>
    <w:rsid w:val="000604B1"/>
    <w:rsid w:val="00064170"/>
    <w:rsid w:val="00065959"/>
    <w:rsid w:val="00072DEB"/>
    <w:rsid w:val="00073E5D"/>
    <w:rsid w:val="00077896"/>
    <w:rsid w:val="00086B50"/>
    <w:rsid w:val="00087AFE"/>
    <w:rsid w:val="000912AB"/>
    <w:rsid w:val="00091499"/>
    <w:rsid w:val="00092083"/>
    <w:rsid w:val="00094918"/>
    <w:rsid w:val="00095697"/>
    <w:rsid w:val="00096004"/>
    <w:rsid w:val="00096F22"/>
    <w:rsid w:val="00096FD3"/>
    <w:rsid w:val="0009708F"/>
    <w:rsid w:val="00097E1F"/>
    <w:rsid w:val="000A2403"/>
    <w:rsid w:val="000A34D8"/>
    <w:rsid w:val="000B10EF"/>
    <w:rsid w:val="000B45E2"/>
    <w:rsid w:val="000B6843"/>
    <w:rsid w:val="000C3DF3"/>
    <w:rsid w:val="000D3911"/>
    <w:rsid w:val="000E0D8F"/>
    <w:rsid w:val="000E4B15"/>
    <w:rsid w:val="000E7E2E"/>
    <w:rsid w:val="000F32A7"/>
    <w:rsid w:val="000F3988"/>
    <w:rsid w:val="000F564D"/>
    <w:rsid w:val="000F724B"/>
    <w:rsid w:val="0010044B"/>
    <w:rsid w:val="001023D5"/>
    <w:rsid w:val="00104514"/>
    <w:rsid w:val="001068D5"/>
    <w:rsid w:val="00112C63"/>
    <w:rsid w:val="00114DA7"/>
    <w:rsid w:val="0011545D"/>
    <w:rsid w:val="00115D4E"/>
    <w:rsid w:val="00122283"/>
    <w:rsid w:val="001244E7"/>
    <w:rsid w:val="00135763"/>
    <w:rsid w:val="00136041"/>
    <w:rsid w:val="001423FC"/>
    <w:rsid w:val="00143440"/>
    <w:rsid w:val="00150FEC"/>
    <w:rsid w:val="00152983"/>
    <w:rsid w:val="00155212"/>
    <w:rsid w:val="001553EE"/>
    <w:rsid w:val="001570FD"/>
    <w:rsid w:val="00166CE8"/>
    <w:rsid w:val="00167272"/>
    <w:rsid w:val="001759B6"/>
    <w:rsid w:val="00176C87"/>
    <w:rsid w:val="001807C0"/>
    <w:rsid w:val="00185135"/>
    <w:rsid w:val="00186128"/>
    <w:rsid w:val="001867A8"/>
    <w:rsid w:val="00194622"/>
    <w:rsid w:val="001954C0"/>
    <w:rsid w:val="001960F7"/>
    <w:rsid w:val="00197E7D"/>
    <w:rsid w:val="001A6E93"/>
    <w:rsid w:val="001C2087"/>
    <w:rsid w:val="001C4E0D"/>
    <w:rsid w:val="001C6D25"/>
    <w:rsid w:val="001C75B6"/>
    <w:rsid w:val="001D08ED"/>
    <w:rsid w:val="001D32AA"/>
    <w:rsid w:val="001D3D1D"/>
    <w:rsid w:val="001D5D02"/>
    <w:rsid w:val="001E1885"/>
    <w:rsid w:val="001E5CB1"/>
    <w:rsid w:val="001E692F"/>
    <w:rsid w:val="001F2713"/>
    <w:rsid w:val="001F5072"/>
    <w:rsid w:val="001F7FD7"/>
    <w:rsid w:val="002026C4"/>
    <w:rsid w:val="002044C2"/>
    <w:rsid w:val="00206893"/>
    <w:rsid w:val="00210E4E"/>
    <w:rsid w:val="00212D05"/>
    <w:rsid w:val="00212D9F"/>
    <w:rsid w:val="0021464C"/>
    <w:rsid w:val="00216985"/>
    <w:rsid w:val="00216CBD"/>
    <w:rsid w:val="002258D6"/>
    <w:rsid w:val="00234ED1"/>
    <w:rsid w:val="00245DB6"/>
    <w:rsid w:val="00254006"/>
    <w:rsid w:val="00254211"/>
    <w:rsid w:val="00255AA9"/>
    <w:rsid w:val="002576CB"/>
    <w:rsid w:val="00261742"/>
    <w:rsid w:val="00261BCD"/>
    <w:rsid w:val="00265678"/>
    <w:rsid w:val="00267F50"/>
    <w:rsid w:val="00272CA1"/>
    <w:rsid w:val="00281874"/>
    <w:rsid w:val="00283593"/>
    <w:rsid w:val="00285FC0"/>
    <w:rsid w:val="00287568"/>
    <w:rsid w:val="002A08C6"/>
    <w:rsid w:val="002A325C"/>
    <w:rsid w:val="002A4748"/>
    <w:rsid w:val="002A60B3"/>
    <w:rsid w:val="002A7CE6"/>
    <w:rsid w:val="002B3C55"/>
    <w:rsid w:val="002B42A6"/>
    <w:rsid w:val="002B6195"/>
    <w:rsid w:val="002B69CE"/>
    <w:rsid w:val="002C0CB2"/>
    <w:rsid w:val="002C221B"/>
    <w:rsid w:val="002D0533"/>
    <w:rsid w:val="002D54AB"/>
    <w:rsid w:val="002E0F10"/>
    <w:rsid w:val="002E2823"/>
    <w:rsid w:val="002E7D3B"/>
    <w:rsid w:val="002F104E"/>
    <w:rsid w:val="002F430A"/>
    <w:rsid w:val="002F6377"/>
    <w:rsid w:val="002F7175"/>
    <w:rsid w:val="002F778E"/>
    <w:rsid w:val="00304A07"/>
    <w:rsid w:val="0030756B"/>
    <w:rsid w:val="003106AD"/>
    <w:rsid w:val="003129CA"/>
    <w:rsid w:val="00314CF3"/>
    <w:rsid w:val="00316441"/>
    <w:rsid w:val="00320DC3"/>
    <w:rsid w:val="00322871"/>
    <w:rsid w:val="00323551"/>
    <w:rsid w:val="0032484E"/>
    <w:rsid w:val="00340351"/>
    <w:rsid w:val="0034284D"/>
    <w:rsid w:val="00343CDB"/>
    <w:rsid w:val="00344601"/>
    <w:rsid w:val="00344FC2"/>
    <w:rsid w:val="00345316"/>
    <w:rsid w:val="0034570F"/>
    <w:rsid w:val="00345EAD"/>
    <w:rsid w:val="0035224C"/>
    <w:rsid w:val="00353F53"/>
    <w:rsid w:val="003553B8"/>
    <w:rsid w:val="0035711F"/>
    <w:rsid w:val="00365971"/>
    <w:rsid w:val="00367FC6"/>
    <w:rsid w:val="00373D21"/>
    <w:rsid w:val="0039083D"/>
    <w:rsid w:val="003B5A75"/>
    <w:rsid w:val="003C3F2A"/>
    <w:rsid w:val="003C3FDE"/>
    <w:rsid w:val="003C5EED"/>
    <w:rsid w:val="003D7328"/>
    <w:rsid w:val="003E2B1A"/>
    <w:rsid w:val="003F659F"/>
    <w:rsid w:val="00401F1F"/>
    <w:rsid w:val="00415522"/>
    <w:rsid w:val="00423DF7"/>
    <w:rsid w:val="00427DC9"/>
    <w:rsid w:val="00432485"/>
    <w:rsid w:val="00444417"/>
    <w:rsid w:val="00460A5F"/>
    <w:rsid w:val="0046150E"/>
    <w:rsid w:val="00463F9E"/>
    <w:rsid w:val="0046483D"/>
    <w:rsid w:val="0046589F"/>
    <w:rsid w:val="00466956"/>
    <w:rsid w:val="00467FF9"/>
    <w:rsid w:val="00470270"/>
    <w:rsid w:val="00474962"/>
    <w:rsid w:val="004760F3"/>
    <w:rsid w:val="004869D7"/>
    <w:rsid w:val="004917F1"/>
    <w:rsid w:val="0049339A"/>
    <w:rsid w:val="004A1AEB"/>
    <w:rsid w:val="004A4BB8"/>
    <w:rsid w:val="004A634D"/>
    <w:rsid w:val="004A6439"/>
    <w:rsid w:val="004A6BF2"/>
    <w:rsid w:val="004A7021"/>
    <w:rsid w:val="004B1FCD"/>
    <w:rsid w:val="004B3B32"/>
    <w:rsid w:val="004B3F71"/>
    <w:rsid w:val="004B4EEB"/>
    <w:rsid w:val="004C23E6"/>
    <w:rsid w:val="004C5F7B"/>
    <w:rsid w:val="004D5A40"/>
    <w:rsid w:val="004D7490"/>
    <w:rsid w:val="004E1D48"/>
    <w:rsid w:val="004E3617"/>
    <w:rsid w:val="004E6204"/>
    <w:rsid w:val="004F15B0"/>
    <w:rsid w:val="004F44AD"/>
    <w:rsid w:val="004F689F"/>
    <w:rsid w:val="0050270D"/>
    <w:rsid w:val="00505950"/>
    <w:rsid w:val="00511101"/>
    <w:rsid w:val="00513B44"/>
    <w:rsid w:val="00515368"/>
    <w:rsid w:val="00517DFD"/>
    <w:rsid w:val="005262CF"/>
    <w:rsid w:val="005278CD"/>
    <w:rsid w:val="0053050F"/>
    <w:rsid w:val="00531073"/>
    <w:rsid w:val="005316EE"/>
    <w:rsid w:val="00532DDB"/>
    <w:rsid w:val="00533AD8"/>
    <w:rsid w:val="005410A6"/>
    <w:rsid w:val="00546403"/>
    <w:rsid w:val="00550A1F"/>
    <w:rsid w:val="00552605"/>
    <w:rsid w:val="00557D97"/>
    <w:rsid w:val="0056108C"/>
    <w:rsid w:val="00562827"/>
    <w:rsid w:val="00573216"/>
    <w:rsid w:val="00573D40"/>
    <w:rsid w:val="0058309A"/>
    <w:rsid w:val="00584CCB"/>
    <w:rsid w:val="005855E0"/>
    <w:rsid w:val="0058647A"/>
    <w:rsid w:val="00592513"/>
    <w:rsid w:val="0059598D"/>
    <w:rsid w:val="00596CE1"/>
    <w:rsid w:val="005A0FE2"/>
    <w:rsid w:val="005A5E17"/>
    <w:rsid w:val="005A7682"/>
    <w:rsid w:val="005C24D1"/>
    <w:rsid w:val="005C50BA"/>
    <w:rsid w:val="005D2598"/>
    <w:rsid w:val="005D2B09"/>
    <w:rsid w:val="005D53CE"/>
    <w:rsid w:val="005D6936"/>
    <w:rsid w:val="005E0A25"/>
    <w:rsid w:val="005E2548"/>
    <w:rsid w:val="005E360B"/>
    <w:rsid w:val="005E62BD"/>
    <w:rsid w:val="005F01B7"/>
    <w:rsid w:val="005F34F0"/>
    <w:rsid w:val="005F3C66"/>
    <w:rsid w:val="005F7051"/>
    <w:rsid w:val="005F7E25"/>
    <w:rsid w:val="006011A6"/>
    <w:rsid w:val="00610F4E"/>
    <w:rsid w:val="00614502"/>
    <w:rsid w:val="006169DB"/>
    <w:rsid w:val="00620A43"/>
    <w:rsid w:val="0062756E"/>
    <w:rsid w:val="00630481"/>
    <w:rsid w:val="00630FCE"/>
    <w:rsid w:val="00631977"/>
    <w:rsid w:val="00632F82"/>
    <w:rsid w:val="00634870"/>
    <w:rsid w:val="00637A29"/>
    <w:rsid w:val="00637E8E"/>
    <w:rsid w:val="006419CC"/>
    <w:rsid w:val="00642419"/>
    <w:rsid w:val="00642C86"/>
    <w:rsid w:val="006467F5"/>
    <w:rsid w:val="006541B7"/>
    <w:rsid w:val="006545F7"/>
    <w:rsid w:val="00661D50"/>
    <w:rsid w:val="00662BDC"/>
    <w:rsid w:val="00664720"/>
    <w:rsid w:val="00665C7F"/>
    <w:rsid w:val="00667DC8"/>
    <w:rsid w:val="00670D2F"/>
    <w:rsid w:val="00676159"/>
    <w:rsid w:val="006769F7"/>
    <w:rsid w:val="006849B6"/>
    <w:rsid w:val="00684F76"/>
    <w:rsid w:val="006876E2"/>
    <w:rsid w:val="00692146"/>
    <w:rsid w:val="00692BD9"/>
    <w:rsid w:val="00694B71"/>
    <w:rsid w:val="00696248"/>
    <w:rsid w:val="00697306"/>
    <w:rsid w:val="00697AA8"/>
    <w:rsid w:val="006A66D2"/>
    <w:rsid w:val="006B2BF9"/>
    <w:rsid w:val="006B6131"/>
    <w:rsid w:val="006B66B1"/>
    <w:rsid w:val="006B6D9B"/>
    <w:rsid w:val="006C0D76"/>
    <w:rsid w:val="006C4B85"/>
    <w:rsid w:val="006C60F5"/>
    <w:rsid w:val="006E66F3"/>
    <w:rsid w:val="006F3195"/>
    <w:rsid w:val="006F4B1A"/>
    <w:rsid w:val="007002AF"/>
    <w:rsid w:val="00702DEA"/>
    <w:rsid w:val="007056AE"/>
    <w:rsid w:val="00705755"/>
    <w:rsid w:val="00707203"/>
    <w:rsid w:val="00711CFE"/>
    <w:rsid w:val="007136BE"/>
    <w:rsid w:val="00714754"/>
    <w:rsid w:val="00715A83"/>
    <w:rsid w:val="00716964"/>
    <w:rsid w:val="00720190"/>
    <w:rsid w:val="00724A20"/>
    <w:rsid w:val="00731BEF"/>
    <w:rsid w:val="0073340D"/>
    <w:rsid w:val="00736669"/>
    <w:rsid w:val="00736E7E"/>
    <w:rsid w:val="00737E98"/>
    <w:rsid w:val="00740798"/>
    <w:rsid w:val="0074350D"/>
    <w:rsid w:val="007435AD"/>
    <w:rsid w:val="0074555D"/>
    <w:rsid w:val="00746610"/>
    <w:rsid w:val="007530F8"/>
    <w:rsid w:val="0076046B"/>
    <w:rsid w:val="007624E1"/>
    <w:rsid w:val="0077113A"/>
    <w:rsid w:val="007768E5"/>
    <w:rsid w:val="00795A1C"/>
    <w:rsid w:val="00795DDF"/>
    <w:rsid w:val="007A1A99"/>
    <w:rsid w:val="007A2EE5"/>
    <w:rsid w:val="007A442F"/>
    <w:rsid w:val="007A5B53"/>
    <w:rsid w:val="007B2888"/>
    <w:rsid w:val="007B29B4"/>
    <w:rsid w:val="007B304A"/>
    <w:rsid w:val="007B5626"/>
    <w:rsid w:val="007B6E07"/>
    <w:rsid w:val="007C5963"/>
    <w:rsid w:val="007C799F"/>
    <w:rsid w:val="007D169F"/>
    <w:rsid w:val="007D3E1D"/>
    <w:rsid w:val="007D470F"/>
    <w:rsid w:val="007D5658"/>
    <w:rsid w:val="007D57A5"/>
    <w:rsid w:val="007D6BD3"/>
    <w:rsid w:val="007D7D19"/>
    <w:rsid w:val="007D7DA8"/>
    <w:rsid w:val="007E1719"/>
    <w:rsid w:val="007E4C42"/>
    <w:rsid w:val="007E50FF"/>
    <w:rsid w:val="007E5174"/>
    <w:rsid w:val="007E7116"/>
    <w:rsid w:val="007F0096"/>
    <w:rsid w:val="007F186A"/>
    <w:rsid w:val="007F27E5"/>
    <w:rsid w:val="007F2B68"/>
    <w:rsid w:val="008054ED"/>
    <w:rsid w:val="0080568E"/>
    <w:rsid w:val="00805886"/>
    <w:rsid w:val="00806A8A"/>
    <w:rsid w:val="00811894"/>
    <w:rsid w:val="00820B81"/>
    <w:rsid w:val="00821BDD"/>
    <w:rsid w:val="0082554D"/>
    <w:rsid w:val="00827806"/>
    <w:rsid w:val="008314A0"/>
    <w:rsid w:val="00832FBE"/>
    <w:rsid w:val="00840FAE"/>
    <w:rsid w:val="0084417E"/>
    <w:rsid w:val="00854540"/>
    <w:rsid w:val="0085634C"/>
    <w:rsid w:val="0085706C"/>
    <w:rsid w:val="0087666B"/>
    <w:rsid w:val="00877558"/>
    <w:rsid w:val="00882783"/>
    <w:rsid w:val="00890F3C"/>
    <w:rsid w:val="00893A16"/>
    <w:rsid w:val="008976E5"/>
    <w:rsid w:val="008C54BD"/>
    <w:rsid w:val="008C6E8F"/>
    <w:rsid w:val="008D0E99"/>
    <w:rsid w:val="008D12C3"/>
    <w:rsid w:val="008D3741"/>
    <w:rsid w:val="008D6783"/>
    <w:rsid w:val="008E1F70"/>
    <w:rsid w:val="008E6F01"/>
    <w:rsid w:val="008E726C"/>
    <w:rsid w:val="008F0856"/>
    <w:rsid w:val="008F09EA"/>
    <w:rsid w:val="008F2BF2"/>
    <w:rsid w:val="008F6415"/>
    <w:rsid w:val="009052D8"/>
    <w:rsid w:val="00905AB2"/>
    <w:rsid w:val="00920A7B"/>
    <w:rsid w:val="00922D2F"/>
    <w:rsid w:val="00933987"/>
    <w:rsid w:val="00934B7C"/>
    <w:rsid w:val="009546CA"/>
    <w:rsid w:val="00955FDF"/>
    <w:rsid w:val="00960C8A"/>
    <w:rsid w:val="00963408"/>
    <w:rsid w:val="00970B56"/>
    <w:rsid w:val="00971368"/>
    <w:rsid w:val="00973FC7"/>
    <w:rsid w:val="00975334"/>
    <w:rsid w:val="00976779"/>
    <w:rsid w:val="00982E02"/>
    <w:rsid w:val="009876FD"/>
    <w:rsid w:val="00991E63"/>
    <w:rsid w:val="009934FB"/>
    <w:rsid w:val="00994A86"/>
    <w:rsid w:val="00996D97"/>
    <w:rsid w:val="009A062E"/>
    <w:rsid w:val="009A1AC3"/>
    <w:rsid w:val="009A4136"/>
    <w:rsid w:val="009A55E8"/>
    <w:rsid w:val="009A583A"/>
    <w:rsid w:val="009A5F88"/>
    <w:rsid w:val="009A7946"/>
    <w:rsid w:val="009B1DA6"/>
    <w:rsid w:val="009B455D"/>
    <w:rsid w:val="009B5D3B"/>
    <w:rsid w:val="009B5D40"/>
    <w:rsid w:val="009C03A7"/>
    <w:rsid w:val="009D0E6F"/>
    <w:rsid w:val="009D52C3"/>
    <w:rsid w:val="009E04B5"/>
    <w:rsid w:val="009E365F"/>
    <w:rsid w:val="009E6E65"/>
    <w:rsid w:val="009E7A01"/>
    <w:rsid w:val="009F395D"/>
    <w:rsid w:val="009F5152"/>
    <w:rsid w:val="00A00918"/>
    <w:rsid w:val="00A016F4"/>
    <w:rsid w:val="00A104E0"/>
    <w:rsid w:val="00A11376"/>
    <w:rsid w:val="00A12D3A"/>
    <w:rsid w:val="00A161A1"/>
    <w:rsid w:val="00A2614A"/>
    <w:rsid w:val="00A30778"/>
    <w:rsid w:val="00A31574"/>
    <w:rsid w:val="00A323CB"/>
    <w:rsid w:val="00A35276"/>
    <w:rsid w:val="00A36344"/>
    <w:rsid w:val="00A402D9"/>
    <w:rsid w:val="00A42050"/>
    <w:rsid w:val="00A54015"/>
    <w:rsid w:val="00A607F5"/>
    <w:rsid w:val="00A6692E"/>
    <w:rsid w:val="00A71A7D"/>
    <w:rsid w:val="00A71B8C"/>
    <w:rsid w:val="00A71E63"/>
    <w:rsid w:val="00A77C86"/>
    <w:rsid w:val="00A81FBA"/>
    <w:rsid w:val="00A96B5A"/>
    <w:rsid w:val="00AA0467"/>
    <w:rsid w:val="00AA0E3F"/>
    <w:rsid w:val="00AA7059"/>
    <w:rsid w:val="00AB2C22"/>
    <w:rsid w:val="00AB2F70"/>
    <w:rsid w:val="00AB64D4"/>
    <w:rsid w:val="00AB7862"/>
    <w:rsid w:val="00AC13D0"/>
    <w:rsid w:val="00AD2186"/>
    <w:rsid w:val="00AD69EF"/>
    <w:rsid w:val="00AE22A2"/>
    <w:rsid w:val="00AF3A94"/>
    <w:rsid w:val="00B041EA"/>
    <w:rsid w:val="00B07386"/>
    <w:rsid w:val="00B07D68"/>
    <w:rsid w:val="00B1319E"/>
    <w:rsid w:val="00B14075"/>
    <w:rsid w:val="00B15DF4"/>
    <w:rsid w:val="00B21C18"/>
    <w:rsid w:val="00B23EF0"/>
    <w:rsid w:val="00B250BE"/>
    <w:rsid w:val="00B31702"/>
    <w:rsid w:val="00B37007"/>
    <w:rsid w:val="00B51662"/>
    <w:rsid w:val="00B52152"/>
    <w:rsid w:val="00B63C4A"/>
    <w:rsid w:val="00B65853"/>
    <w:rsid w:val="00B66123"/>
    <w:rsid w:val="00B67AE1"/>
    <w:rsid w:val="00B705B4"/>
    <w:rsid w:val="00B87E2E"/>
    <w:rsid w:val="00B90A07"/>
    <w:rsid w:val="00B91E94"/>
    <w:rsid w:val="00B97AE3"/>
    <w:rsid w:val="00BA766B"/>
    <w:rsid w:val="00BB1C5F"/>
    <w:rsid w:val="00BB3D64"/>
    <w:rsid w:val="00BB50D0"/>
    <w:rsid w:val="00BB7FDB"/>
    <w:rsid w:val="00BC2726"/>
    <w:rsid w:val="00BC2E09"/>
    <w:rsid w:val="00BC6F82"/>
    <w:rsid w:val="00BC7DC6"/>
    <w:rsid w:val="00BD2F5E"/>
    <w:rsid w:val="00BD4E4B"/>
    <w:rsid w:val="00BF7580"/>
    <w:rsid w:val="00C001AF"/>
    <w:rsid w:val="00C0222E"/>
    <w:rsid w:val="00C05BB5"/>
    <w:rsid w:val="00C06B0E"/>
    <w:rsid w:val="00C07B36"/>
    <w:rsid w:val="00C07C47"/>
    <w:rsid w:val="00C1100F"/>
    <w:rsid w:val="00C1327B"/>
    <w:rsid w:val="00C1426C"/>
    <w:rsid w:val="00C14998"/>
    <w:rsid w:val="00C232E6"/>
    <w:rsid w:val="00C24818"/>
    <w:rsid w:val="00C339C5"/>
    <w:rsid w:val="00C41911"/>
    <w:rsid w:val="00C43A49"/>
    <w:rsid w:val="00C52654"/>
    <w:rsid w:val="00C5521B"/>
    <w:rsid w:val="00C56EBA"/>
    <w:rsid w:val="00C57334"/>
    <w:rsid w:val="00C60673"/>
    <w:rsid w:val="00C61E92"/>
    <w:rsid w:val="00C62518"/>
    <w:rsid w:val="00C62729"/>
    <w:rsid w:val="00C629CD"/>
    <w:rsid w:val="00C64278"/>
    <w:rsid w:val="00C651F6"/>
    <w:rsid w:val="00C672F8"/>
    <w:rsid w:val="00C72496"/>
    <w:rsid w:val="00C7573C"/>
    <w:rsid w:val="00C75F59"/>
    <w:rsid w:val="00C823DC"/>
    <w:rsid w:val="00C84394"/>
    <w:rsid w:val="00C94DBD"/>
    <w:rsid w:val="00C95B53"/>
    <w:rsid w:val="00C973E4"/>
    <w:rsid w:val="00CA0E60"/>
    <w:rsid w:val="00CA2B60"/>
    <w:rsid w:val="00CA3690"/>
    <w:rsid w:val="00CA4388"/>
    <w:rsid w:val="00CA464A"/>
    <w:rsid w:val="00CB321C"/>
    <w:rsid w:val="00CC3B78"/>
    <w:rsid w:val="00CC4F50"/>
    <w:rsid w:val="00CC5CAA"/>
    <w:rsid w:val="00CD497D"/>
    <w:rsid w:val="00CD5DC7"/>
    <w:rsid w:val="00CE0098"/>
    <w:rsid w:val="00CE3F0C"/>
    <w:rsid w:val="00CE778B"/>
    <w:rsid w:val="00CF1FA4"/>
    <w:rsid w:val="00CF52F1"/>
    <w:rsid w:val="00CF68FB"/>
    <w:rsid w:val="00D0170B"/>
    <w:rsid w:val="00D045E4"/>
    <w:rsid w:val="00D11893"/>
    <w:rsid w:val="00D13B54"/>
    <w:rsid w:val="00D17695"/>
    <w:rsid w:val="00D21540"/>
    <w:rsid w:val="00D23B9A"/>
    <w:rsid w:val="00D3064F"/>
    <w:rsid w:val="00D3456E"/>
    <w:rsid w:val="00D42027"/>
    <w:rsid w:val="00D45E5E"/>
    <w:rsid w:val="00D57513"/>
    <w:rsid w:val="00D634B8"/>
    <w:rsid w:val="00D64D95"/>
    <w:rsid w:val="00D670DF"/>
    <w:rsid w:val="00D70AED"/>
    <w:rsid w:val="00D70F19"/>
    <w:rsid w:val="00D713D7"/>
    <w:rsid w:val="00D87BAB"/>
    <w:rsid w:val="00D92645"/>
    <w:rsid w:val="00D96A59"/>
    <w:rsid w:val="00D96E63"/>
    <w:rsid w:val="00DA16DC"/>
    <w:rsid w:val="00DA27A8"/>
    <w:rsid w:val="00DA34F8"/>
    <w:rsid w:val="00DA3658"/>
    <w:rsid w:val="00DB20EE"/>
    <w:rsid w:val="00DB5773"/>
    <w:rsid w:val="00DB5F5B"/>
    <w:rsid w:val="00DD0A27"/>
    <w:rsid w:val="00DD1EA9"/>
    <w:rsid w:val="00DE01A9"/>
    <w:rsid w:val="00DE0787"/>
    <w:rsid w:val="00DE6C6D"/>
    <w:rsid w:val="00DE7E91"/>
    <w:rsid w:val="00DF54A8"/>
    <w:rsid w:val="00E042D7"/>
    <w:rsid w:val="00E15459"/>
    <w:rsid w:val="00E1560E"/>
    <w:rsid w:val="00E17289"/>
    <w:rsid w:val="00E173D3"/>
    <w:rsid w:val="00E20BA8"/>
    <w:rsid w:val="00E21C8F"/>
    <w:rsid w:val="00E34045"/>
    <w:rsid w:val="00E37150"/>
    <w:rsid w:val="00E377DE"/>
    <w:rsid w:val="00E42F43"/>
    <w:rsid w:val="00E4397B"/>
    <w:rsid w:val="00E47CF3"/>
    <w:rsid w:val="00E569F9"/>
    <w:rsid w:val="00E56F85"/>
    <w:rsid w:val="00E62865"/>
    <w:rsid w:val="00E63CAB"/>
    <w:rsid w:val="00E6557B"/>
    <w:rsid w:val="00E73946"/>
    <w:rsid w:val="00E75404"/>
    <w:rsid w:val="00E81FDC"/>
    <w:rsid w:val="00E82237"/>
    <w:rsid w:val="00E866FC"/>
    <w:rsid w:val="00E90308"/>
    <w:rsid w:val="00E9040A"/>
    <w:rsid w:val="00E90EAC"/>
    <w:rsid w:val="00E93705"/>
    <w:rsid w:val="00E94A80"/>
    <w:rsid w:val="00EA141A"/>
    <w:rsid w:val="00EA2CBA"/>
    <w:rsid w:val="00EB14C9"/>
    <w:rsid w:val="00EB182A"/>
    <w:rsid w:val="00EB786B"/>
    <w:rsid w:val="00EC05E6"/>
    <w:rsid w:val="00EC72D5"/>
    <w:rsid w:val="00ED7225"/>
    <w:rsid w:val="00EE15A9"/>
    <w:rsid w:val="00EE7CFB"/>
    <w:rsid w:val="00EF089E"/>
    <w:rsid w:val="00EF1436"/>
    <w:rsid w:val="00EF15D0"/>
    <w:rsid w:val="00EF478F"/>
    <w:rsid w:val="00EF50D7"/>
    <w:rsid w:val="00EF5725"/>
    <w:rsid w:val="00EF667C"/>
    <w:rsid w:val="00F00F6C"/>
    <w:rsid w:val="00F01C8E"/>
    <w:rsid w:val="00F025E0"/>
    <w:rsid w:val="00F02995"/>
    <w:rsid w:val="00F105E6"/>
    <w:rsid w:val="00F130A9"/>
    <w:rsid w:val="00F133EE"/>
    <w:rsid w:val="00F2015C"/>
    <w:rsid w:val="00F201B1"/>
    <w:rsid w:val="00F20885"/>
    <w:rsid w:val="00F21972"/>
    <w:rsid w:val="00F26017"/>
    <w:rsid w:val="00F27A2F"/>
    <w:rsid w:val="00F27D6A"/>
    <w:rsid w:val="00F31785"/>
    <w:rsid w:val="00F33157"/>
    <w:rsid w:val="00F3798A"/>
    <w:rsid w:val="00F45CC6"/>
    <w:rsid w:val="00F467EB"/>
    <w:rsid w:val="00F4778C"/>
    <w:rsid w:val="00F500BC"/>
    <w:rsid w:val="00F51261"/>
    <w:rsid w:val="00F54DF4"/>
    <w:rsid w:val="00F56196"/>
    <w:rsid w:val="00F57F62"/>
    <w:rsid w:val="00F64716"/>
    <w:rsid w:val="00F66963"/>
    <w:rsid w:val="00F72442"/>
    <w:rsid w:val="00F821D9"/>
    <w:rsid w:val="00F87954"/>
    <w:rsid w:val="00F90C5E"/>
    <w:rsid w:val="00F90EF0"/>
    <w:rsid w:val="00F91382"/>
    <w:rsid w:val="00F91BAD"/>
    <w:rsid w:val="00F93DE8"/>
    <w:rsid w:val="00F97EC6"/>
    <w:rsid w:val="00FA5B79"/>
    <w:rsid w:val="00FB3467"/>
    <w:rsid w:val="00FC0059"/>
    <w:rsid w:val="00FC2E9F"/>
    <w:rsid w:val="00FD06DE"/>
    <w:rsid w:val="00FD0C0F"/>
    <w:rsid w:val="00FD199D"/>
    <w:rsid w:val="00FD2180"/>
    <w:rsid w:val="00FD33BD"/>
    <w:rsid w:val="00FD4118"/>
    <w:rsid w:val="00FD59AE"/>
    <w:rsid w:val="00FE03CE"/>
    <w:rsid w:val="00FE21D3"/>
    <w:rsid w:val="00FE6B5F"/>
    <w:rsid w:val="00FE702C"/>
    <w:rsid w:val="00FF045C"/>
    <w:rsid w:val="00FF0600"/>
    <w:rsid w:val="00FF5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B73F7"/>
  <w15:chartTrackingRefBased/>
  <w15:docId w15:val="{BEC1DC77-1A78-4C75-A0E6-2757B962D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1D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1D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1D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1D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1D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1D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1D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1D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1D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1D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1D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1D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1D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1D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1D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1D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1D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1D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1D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1D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1D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1D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1D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1D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1D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1D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1D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1D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1D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F7F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7F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2664</Words>
  <Characters>15189</Characters>
  <Application>Microsoft Office Word</Application>
  <DocSecurity>0</DocSecurity>
  <Lines>126</Lines>
  <Paragraphs>35</Paragraphs>
  <ScaleCrop>false</ScaleCrop>
  <Company/>
  <LinksUpToDate>false</LinksUpToDate>
  <CharactersWithSpaces>17818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Ashton</dc:creator>
  <cp:keywords/>
  <dc:description/>
  <cp:lastModifiedBy>James Ashton</cp:lastModifiedBy>
  <cp:revision>2</cp:revision>
  <dcterms:created xsi:type="dcterms:W3CDTF">2026-03-15T14:38:00Z</dcterms:created>
  <dcterms:modified xsi:type="dcterms:W3CDTF">2026-03-15T14:38:00Z</dcterms:modified>
</cp:coreProperties>
</file>