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1E4BF" w14:textId="77777777" w:rsidR="005122BF" w:rsidRPr="00026C77" w:rsidRDefault="005122BF" w:rsidP="00682AD8">
      <w:pPr>
        <w:spacing w:line="360" w:lineRule="auto"/>
        <w:rPr>
          <w:rFonts w:ascii="Calibri" w:eastAsia="Times New Roman" w:hAnsi="Calibri" w:cs="Calibri"/>
          <w:color w:val="000000"/>
          <w:kern w:val="0"/>
          <w:sz w:val="48"/>
          <w:szCs w:val="48"/>
          <w:lang w:eastAsia="en-GB"/>
          <w14:ligatures w14:val="none"/>
        </w:rPr>
      </w:pPr>
    </w:p>
    <w:p w14:paraId="0A325C98" w14:textId="77777777" w:rsidR="005122BF" w:rsidRPr="00026C77" w:rsidRDefault="005122BF" w:rsidP="005122BF">
      <w:pPr>
        <w:spacing w:line="360" w:lineRule="auto"/>
        <w:jc w:val="center"/>
        <w:rPr>
          <w:rFonts w:ascii="Calibri" w:eastAsia="Times New Roman" w:hAnsi="Calibri" w:cs="Calibri"/>
          <w:b/>
          <w:bCs/>
          <w:color w:val="000000"/>
          <w:kern w:val="0"/>
          <w:sz w:val="52"/>
          <w:szCs w:val="52"/>
          <w:lang w:eastAsia="en-GB"/>
          <w14:ligatures w14:val="none"/>
        </w:rPr>
      </w:pPr>
    </w:p>
    <w:p w14:paraId="12A7466A" w14:textId="1F513A32" w:rsidR="00021D1F" w:rsidRDefault="00021D1F" w:rsidP="005122BF">
      <w:pPr>
        <w:spacing w:line="360" w:lineRule="auto"/>
        <w:jc w:val="center"/>
        <w:rPr>
          <w:rFonts w:ascii="Calibri" w:eastAsia="Times New Roman" w:hAnsi="Calibri" w:cs="Calibri"/>
          <w:b/>
          <w:bCs/>
          <w:color w:val="000000"/>
          <w:kern w:val="0"/>
          <w:sz w:val="44"/>
          <w:szCs w:val="44"/>
          <w:lang w:eastAsia="en-GB"/>
          <w14:ligatures w14:val="none"/>
        </w:rPr>
      </w:pPr>
      <w:r w:rsidRPr="00026C77">
        <w:rPr>
          <w:rFonts w:ascii="Calibri" w:eastAsia="Times New Roman" w:hAnsi="Calibri" w:cs="Calibri"/>
          <w:b/>
          <w:bCs/>
          <w:color w:val="000000"/>
          <w:kern w:val="0"/>
          <w:sz w:val="44"/>
          <w:szCs w:val="44"/>
          <w:lang w:eastAsia="en-GB"/>
          <w14:ligatures w14:val="none"/>
        </w:rPr>
        <w:t>BA (Hons) International Hotel Management</w:t>
      </w:r>
    </w:p>
    <w:p w14:paraId="6C9D76E9" w14:textId="77777777" w:rsidR="001B0D9F" w:rsidRPr="00026C77" w:rsidRDefault="001B0D9F" w:rsidP="005122BF">
      <w:pPr>
        <w:spacing w:line="360" w:lineRule="auto"/>
        <w:jc w:val="center"/>
        <w:rPr>
          <w:rFonts w:ascii="Calibri" w:eastAsia="Times New Roman" w:hAnsi="Calibri" w:cs="Calibri"/>
          <w:b/>
          <w:bCs/>
          <w:color w:val="000000"/>
          <w:kern w:val="0"/>
          <w:sz w:val="44"/>
          <w:szCs w:val="44"/>
          <w:lang w:eastAsia="en-GB"/>
          <w14:ligatures w14:val="none"/>
        </w:rPr>
      </w:pPr>
    </w:p>
    <w:p w14:paraId="142364C7" w14:textId="77777777" w:rsidR="00021D1F" w:rsidRPr="00026C77" w:rsidRDefault="00021D1F" w:rsidP="005122BF">
      <w:pPr>
        <w:spacing w:line="360" w:lineRule="auto"/>
        <w:jc w:val="center"/>
        <w:rPr>
          <w:rFonts w:ascii="Calibri" w:eastAsia="Times New Roman" w:hAnsi="Calibri" w:cs="Calibri"/>
          <w:b/>
          <w:bCs/>
          <w:color w:val="000000"/>
          <w:kern w:val="0"/>
          <w:sz w:val="44"/>
          <w:szCs w:val="44"/>
          <w:lang w:eastAsia="en-GB"/>
          <w14:ligatures w14:val="none"/>
        </w:rPr>
      </w:pPr>
      <w:r w:rsidRPr="00026C77">
        <w:rPr>
          <w:rFonts w:ascii="Calibri" w:eastAsia="Times New Roman" w:hAnsi="Calibri" w:cs="Calibri"/>
          <w:b/>
          <w:bCs/>
          <w:color w:val="000000"/>
          <w:kern w:val="0"/>
          <w:sz w:val="44"/>
          <w:szCs w:val="44"/>
          <w:lang w:eastAsia="en-GB"/>
          <w14:ligatures w14:val="none"/>
        </w:rPr>
        <w:t>Module Title: Contemporary Themes in the Hotel and</w:t>
      </w:r>
    </w:p>
    <w:p w14:paraId="2CDDE263" w14:textId="77777777" w:rsidR="00021D1F" w:rsidRPr="00026C77" w:rsidRDefault="00021D1F" w:rsidP="005122BF">
      <w:pPr>
        <w:spacing w:line="360" w:lineRule="auto"/>
        <w:jc w:val="center"/>
        <w:rPr>
          <w:rFonts w:ascii="Calibri" w:eastAsia="Times New Roman" w:hAnsi="Calibri" w:cs="Calibri"/>
          <w:b/>
          <w:bCs/>
          <w:color w:val="000000"/>
          <w:kern w:val="0"/>
          <w:sz w:val="44"/>
          <w:szCs w:val="44"/>
          <w:lang w:eastAsia="en-GB"/>
          <w14:ligatures w14:val="none"/>
        </w:rPr>
      </w:pPr>
      <w:r w:rsidRPr="00026C77">
        <w:rPr>
          <w:rFonts w:ascii="Calibri" w:eastAsia="Times New Roman" w:hAnsi="Calibri" w:cs="Calibri"/>
          <w:b/>
          <w:bCs/>
          <w:color w:val="000000"/>
          <w:kern w:val="0"/>
          <w:sz w:val="44"/>
          <w:szCs w:val="44"/>
          <w:lang w:eastAsia="en-GB"/>
          <w14:ligatures w14:val="none"/>
        </w:rPr>
        <w:t>Hospitality Sector</w:t>
      </w:r>
    </w:p>
    <w:p w14:paraId="5742BD5D" w14:textId="77777777" w:rsidR="00021D1F" w:rsidRPr="00026C77" w:rsidRDefault="00021D1F" w:rsidP="005122BF">
      <w:pPr>
        <w:spacing w:line="360" w:lineRule="auto"/>
        <w:jc w:val="center"/>
        <w:rPr>
          <w:rFonts w:ascii="Calibri" w:eastAsia="Times New Roman" w:hAnsi="Calibri" w:cs="Calibri"/>
          <w:b/>
          <w:bCs/>
          <w:color w:val="000000"/>
          <w:kern w:val="0"/>
          <w:sz w:val="44"/>
          <w:szCs w:val="44"/>
          <w:lang w:eastAsia="en-GB"/>
          <w14:ligatures w14:val="none"/>
        </w:rPr>
      </w:pPr>
      <w:r w:rsidRPr="00026C77">
        <w:rPr>
          <w:rFonts w:ascii="Calibri" w:eastAsia="Times New Roman" w:hAnsi="Calibri" w:cs="Calibri"/>
          <w:b/>
          <w:bCs/>
          <w:color w:val="000000"/>
          <w:kern w:val="0"/>
          <w:sz w:val="44"/>
          <w:szCs w:val="44"/>
          <w:lang w:eastAsia="en-GB"/>
          <w14:ligatures w14:val="none"/>
        </w:rPr>
        <w:t>Module code: BMIH6001</w:t>
      </w:r>
    </w:p>
    <w:p w14:paraId="1831A274" w14:textId="06D891FE" w:rsidR="00021D1F" w:rsidRPr="00682AD8" w:rsidRDefault="00021D1F" w:rsidP="00682AD8">
      <w:pPr>
        <w:spacing w:line="360" w:lineRule="auto"/>
        <w:jc w:val="center"/>
        <w:rPr>
          <w:rFonts w:ascii="Calibri" w:eastAsia="Times New Roman" w:hAnsi="Calibri" w:cs="Calibri"/>
          <w:b/>
          <w:bCs/>
          <w:color w:val="000000"/>
          <w:kern w:val="0"/>
          <w:sz w:val="44"/>
          <w:szCs w:val="44"/>
          <w:lang w:eastAsia="en-GB"/>
          <w14:ligatures w14:val="none"/>
        </w:rPr>
      </w:pPr>
      <w:r w:rsidRPr="00026C77">
        <w:rPr>
          <w:rFonts w:ascii="Calibri" w:eastAsia="Times New Roman" w:hAnsi="Calibri" w:cs="Calibri"/>
          <w:b/>
          <w:bCs/>
          <w:color w:val="000000"/>
          <w:kern w:val="0"/>
          <w:sz w:val="44"/>
          <w:szCs w:val="44"/>
          <w:lang w:eastAsia="en-GB"/>
          <w14:ligatures w14:val="none"/>
        </w:rPr>
        <w:t>LEVEL 6</w:t>
      </w:r>
    </w:p>
    <w:p w14:paraId="102F7A3C" w14:textId="77777777" w:rsidR="005122BF" w:rsidRPr="00026C77" w:rsidRDefault="005122BF" w:rsidP="005122BF">
      <w:pPr>
        <w:pStyle w:val="p1"/>
        <w:spacing w:line="360" w:lineRule="auto"/>
        <w:jc w:val="center"/>
        <w:rPr>
          <w:rFonts w:ascii="Calibri" w:hAnsi="Calibri" w:cs="Calibri"/>
          <w:sz w:val="48"/>
          <w:szCs w:val="48"/>
        </w:rPr>
      </w:pPr>
    </w:p>
    <w:p w14:paraId="724CA976" w14:textId="0D45C7BA" w:rsidR="005122BF" w:rsidRPr="00A677EA" w:rsidRDefault="005122BF" w:rsidP="005122BF">
      <w:pPr>
        <w:pStyle w:val="p1"/>
        <w:spacing w:line="360" w:lineRule="auto"/>
        <w:jc w:val="center"/>
        <w:rPr>
          <w:rFonts w:ascii="Calibri" w:hAnsi="Calibri" w:cs="Calibri"/>
          <w:b/>
          <w:bCs/>
          <w:sz w:val="48"/>
          <w:szCs w:val="48"/>
        </w:rPr>
      </w:pPr>
      <w:r w:rsidRPr="00A677EA">
        <w:rPr>
          <w:rFonts w:ascii="Calibri" w:hAnsi="Calibri" w:cs="Calibri"/>
          <w:b/>
          <w:bCs/>
          <w:sz w:val="48"/>
          <w:szCs w:val="48"/>
        </w:rPr>
        <w:t>Majeda Begum</w:t>
      </w:r>
    </w:p>
    <w:p w14:paraId="74CD47C3" w14:textId="70E48FF2" w:rsidR="00682AD8" w:rsidRDefault="005122BF" w:rsidP="00682AD8">
      <w:pPr>
        <w:pStyle w:val="p1"/>
        <w:spacing w:line="360" w:lineRule="auto"/>
        <w:jc w:val="center"/>
        <w:rPr>
          <w:rFonts w:ascii="Calibri" w:hAnsi="Calibri" w:cs="Calibri"/>
          <w:b/>
          <w:bCs/>
          <w:sz w:val="48"/>
          <w:szCs w:val="48"/>
        </w:rPr>
      </w:pPr>
      <w:r w:rsidRPr="00A677EA">
        <w:rPr>
          <w:rFonts w:ascii="Calibri" w:hAnsi="Calibri" w:cs="Calibri"/>
          <w:b/>
          <w:bCs/>
          <w:sz w:val="48"/>
          <w:szCs w:val="48"/>
        </w:rPr>
        <w:t>2119064</w:t>
      </w:r>
    </w:p>
    <w:p w14:paraId="40C27D7A" w14:textId="77777777" w:rsidR="00682AD8" w:rsidRDefault="00682AD8" w:rsidP="00682AD8">
      <w:pPr>
        <w:jc w:val="both"/>
        <w:rPr>
          <w:rFonts w:ascii="Calibri" w:eastAsia="Times New Roman" w:hAnsi="Calibri" w:cs="Calibri"/>
          <w:color w:val="000000"/>
          <w:kern w:val="0"/>
          <w:sz w:val="21"/>
          <w:szCs w:val="21"/>
          <w:lang w:eastAsia="en-GB"/>
          <w14:ligatures w14:val="none"/>
        </w:rPr>
      </w:pPr>
      <w:r>
        <w:rPr>
          <w:rFonts w:ascii="Calibri" w:eastAsia="Times New Roman" w:hAnsi="Calibri" w:cs="Calibri"/>
          <w:color w:val="000000"/>
          <w:kern w:val="0"/>
          <w:sz w:val="21"/>
          <w:szCs w:val="21"/>
          <w:lang w:eastAsia="en-GB"/>
          <w14:ligatures w14:val="none"/>
        </w:rPr>
        <w:t>Acknowledge Use of AI:</w:t>
      </w:r>
    </w:p>
    <w:p w14:paraId="3FC7D1B6" w14:textId="017DB654" w:rsidR="00682AD8" w:rsidRPr="00682AD8" w:rsidRDefault="00682AD8" w:rsidP="00682AD8">
      <w:pPr>
        <w:jc w:val="both"/>
        <w:rPr>
          <w:rFonts w:ascii="Calibri" w:eastAsia="Times New Roman" w:hAnsi="Calibri" w:cs="Calibri"/>
          <w:color w:val="000000"/>
          <w:kern w:val="0"/>
          <w:sz w:val="21"/>
          <w:szCs w:val="21"/>
          <w:lang w:eastAsia="en-GB"/>
          <w14:ligatures w14:val="none"/>
        </w:rPr>
      </w:pPr>
      <w:r w:rsidRPr="00682AD8">
        <w:rPr>
          <w:rFonts w:ascii="Calibri" w:eastAsia="Times New Roman" w:hAnsi="Calibri" w:cs="Calibri"/>
          <w:color w:val="000000"/>
          <w:kern w:val="0"/>
          <w:sz w:val="21"/>
          <w:szCs w:val="21"/>
          <w:lang w:eastAsia="en-GB"/>
          <w14:ligatures w14:val="none"/>
        </w:rPr>
        <w:t xml:space="preserve">I acknowledge the use of Grammarly </w:t>
      </w:r>
      <w:r w:rsidRPr="00682AD8">
        <w:rPr>
          <w:rFonts w:ascii="Calibri" w:eastAsia="Times New Roman" w:hAnsi="Calibri" w:cs="Calibri"/>
          <w:color w:val="000000"/>
          <w:kern w:val="0"/>
          <w:sz w:val="21"/>
          <w:szCs w:val="21"/>
          <w:lang w:eastAsia="en-GB"/>
          <w14:ligatures w14:val="none"/>
        </w:rPr>
        <w:t xml:space="preserve">and </w:t>
      </w:r>
      <w:r w:rsidR="002D56AC" w:rsidRPr="00682AD8">
        <w:rPr>
          <w:rFonts w:ascii="Calibri" w:eastAsia="Times New Roman" w:hAnsi="Calibri" w:cs="Calibri"/>
          <w:color w:val="000000"/>
          <w:kern w:val="0"/>
          <w:sz w:val="21"/>
          <w:szCs w:val="21"/>
          <w:lang w:eastAsia="en-GB"/>
          <w14:ligatures w14:val="none"/>
        </w:rPr>
        <w:t>ChatGPT</w:t>
      </w:r>
      <w:r w:rsidRPr="00682AD8">
        <w:rPr>
          <w:rFonts w:ascii="Calibri" w:eastAsia="Times New Roman" w:hAnsi="Calibri" w:cs="Calibri"/>
          <w:color w:val="000000"/>
          <w:kern w:val="0"/>
          <w:sz w:val="21"/>
          <w:szCs w:val="21"/>
          <w:lang w:eastAsia="en-GB"/>
          <w14:ligatures w14:val="none"/>
        </w:rPr>
        <w:t xml:space="preserve"> to</w:t>
      </w:r>
    </w:p>
    <w:p w14:paraId="6FC4FA5F" w14:textId="2FC2BF2E" w:rsidR="00682AD8" w:rsidRPr="00682AD8" w:rsidRDefault="00682AD8" w:rsidP="00682AD8">
      <w:pPr>
        <w:jc w:val="both"/>
        <w:rPr>
          <w:rFonts w:ascii="Calibri" w:eastAsia="Times New Roman" w:hAnsi="Calibri" w:cs="Calibri"/>
          <w:color w:val="000000"/>
          <w:kern w:val="0"/>
          <w:sz w:val="21"/>
          <w:szCs w:val="21"/>
          <w:lang w:eastAsia="en-GB"/>
          <w14:ligatures w14:val="none"/>
        </w:rPr>
      </w:pPr>
      <w:r w:rsidRPr="00682AD8">
        <w:rPr>
          <w:rFonts w:ascii="Calibri" w:eastAsia="Times New Roman" w:hAnsi="Calibri" w:cs="Calibri"/>
          <w:color w:val="000000"/>
          <w:kern w:val="0"/>
          <w:sz w:val="21"/>
          <w:szCs w:val="21"/>
          <w:lang w:eastAsia="en-GB"/>
          <w14:ligatures w14:val="none"/>
        </w:rPr>
        <w:t xml:space="preserve"> check my work using the prompt:</w:t>
      </w:r>
    </w:p>
    <w:p w14:paraId="72C604BF" w14:textId="2128B55E" w:rsidR="00682AD8" w:rsidRPr="00682AD8" w:rsidRDefault="00682AD8" w:rsidP="00682AD8">
      <w:pPr>
        <w:jc w:val="both"/>
        <w:rPr>
          <w:rFonts w:ascii="Calibri" w:eastAsia="Times New Roman" w:hAnsi="Calibri" w:cs="Calibri"/>
          <w:color w:val="000000"/>
          <w:kern w:val="0"/>
          <w:sz w:val="21"/>
          <w:szCs w:val="21"/>
          <w:lang w:eastAsia="en-GB"/>
          <w14:ligatures w14:val="none"/>
        </w:rPr>
      </w:pPr>
      <w:r w:rsidRPr="00682AD8">
        <w:rPr>
          <w:rFonts w:ascii="Calibri" w:eastAsia="Times New Roman" w:hAnsi="Calibri" w:cs="Calibri"/>
          <w:color w:val="000000"/>
          <w:kern w:val="0"/>
          <w:sz w:val="21"/>
          <w:szCs w:val="21"/>
          <w:lang w:eastAsia="en-GB"/>
          <w14:ligatures w14:val="none"/>
        </w:rPr>
        <w:t xml:space="preserve">1. Please check the following text for readability, grammar and </w:t>
      </w:r>
      <w:r>
        <w:rPr>
          <w:rFonts w:ascii="Calibri" w:eastAsia="Times New Roman" w:hAnsi="Calibri" w:cs="Calibri"/>
          <w:color w:val="000000"/>
          <w:kern w:val="0"/>
          <w:sz w:val="21"/>
          <w:szCs w:val="21"/>
          <w:lang w:eastAsia="en-GB"/>
          <w14:ligatures w14:val="none"/>
        </w:rPr>
        <w:t>spelling mistakes.</w:t>
      </w:r>
    </w:p>
    <w:p w14:paraId="31B1055B" w14:textId="77777777" w:rsidR="00682AD8" w:rsidRPr="00682AD8" w:rsidRDefault="00682AD8" w:rsidP="00682AD8">
      <w:pPr>
        <w:jc w:val="both"/>
        <w:rPr>
          <w:rFonts w:ascii="Calibri" w:eastAsia="Times New Roman" w:hAnsi="Calibri" w:cs="Calibri"/>
          <w:color w:val="000000"/>
          <w:kern w:val="0"/>
          <w:sz w:val="21"/>
          <w:szCs w:val="21"/>
          <w:lang w:eastAsia="en-GB"/>
          <w14:ligatures w14:val="none"/>
        </w:rPr>
      </w:pPr>
      <w:r w:rsidRPr="00682AD8">
        <w:rPr>
          <w:rFonts w:ascii="Calibri" w:eastAsia="Times New Roman" w:hAnsi="Calibri" w:cs="Calibri"/>
          <w:color w:val="000000"/>
          <w:kern w:val="0"/>
          <w:sz w:val="21"/>
          <w:szCs w:val="21"/>
          <w:lang w:eastAsia="en-GB"/>
          <w14:ligatures w14:val="none"/>
        </w:rPr>
        <w:t>I confirm that I have not presented any AI generated text as my own work. I confirm I</w:t>
      </w:r>
    </w:p>
    <w:p w14:paraId="6F27322C" w14:textId="77777777" w:rsidR="00682AD8" w:rsidRPr="00682AD8" w:rsidRDefault="00682AD8" w:rsidP="00682AD8">
      <w:pPr>
        <w:jc w:val="both"/>
        <w:rPr>
          <w:rFonts w:ascii="Calibri" w:eastAsia="Times New Roman" w:hAnsi="Calibri" w:cs="Calibri"/>
          <w:color w:val="000000"/>
          <w:kern w:val="0"/>
          <w:sz w:val="21"/>
          <w:szCs w:val="21"/>
          <w:lang w:eastAsia="en-GB"/>
          <w14:ligatures w14:val="none"/>
        </w:rPr>
      </w:pPr>
      <w:r w:rsidRPr="00682AD8">
        <w:rPr>
          <w:rFonts w:ascii="Calibri" w:eastAsia="Times New Roman" w:hAnsi="Calibri" w:cs="Calibri"/>
          <w:color w:val="000000"/>
          <w:kern w:val="0"/>
          <w:sz w:val="21"/>
          <w:szCs w:val="21"/>
          <w:lang w:eastAsia="en-GB"/>
          <w14:ligatures w14:val="none"/>
        </w:rPr>
        <w:t>have copies of my drafts, notes, and other resources I used before, and after the use of</w:t>
      </w:r>
    </w:p>
    <w:p w14:paraId="4DBCB214" w14:textId="77777777" w:rsidR="00682AD8" w:rsidRPr="00682AD8" w:rsidRDefault="00682AD8" w:rsidP="00682AD8">
      <w:pPr>
        <w:jc w:val="both"/>
        <w:rPr>
          <w:rFonts w:ascii="Calibri" w:eastAsia="Times New Roman" w:hAnsi="Calibri" w:cs="Calibri"/>
          <w:color w:val="000000"/>
          <w:kern w:val="0"/>
          <w:sz w:val="21"/>
          <w:szCs w:val="21"/>
          <w:lang w:eastAsia="en-GB"/>
          <w14:ligatures w14:val="none"/>
        </w:rPr>
      </w:pPr>
      <w:r w:rsidRPr="00682AD8">
        <w:rPr>
          <w:rFonts w:ascii="Calibri" w:eastAsia="Times New Roman" w:hAnsi="Calibri" w:cs="Calibri"/>
          <w:color w:val="000000"/>
          <w:kern w:val="0"/>
          <w:sz w:val="21"/>
          <w:szCs w:val="21"/>
          <w:lang w:eastAsia="en-GB"/>
          <w14:ligatures w14:val="none"/>
        </w:rPr>
        <w:t>AI tools which I may be asked to provide in evidence.</w:t>
      </w:r>
    </w:p>
    <w:p w14:paraId="0EF4CA22" w14:textId="77777777" w:rsidR="007E2FC5" w:rsidRPr="00026C77" w:rsidRDefault="007E2FC5" w:rsidP="00682AD8">
      <w:pPr>
        <w:pStyle w:val="p1"/>
        <w:spacing w:line="360" w:lineRule="auto"/>
        <w:rPr>
          <w:rFonts w:ascii="Calibri" w:hAnsi="Calibri" w:cs="Calibri"/>
          <w:sz w:val="48"/>
          <w:szCs w:val="48"/>
        </w:rPr>
      </w:pPr>
    </w:p>
    <w:p w14:paraId="75ED2B29" w14:textId="79999176" w:rsidR="005A7BC1" w:rsidRPr="00026C77" w:rsidRDefault="005A7BC1" w:rsidP="00026C77">
      <w:pPr>
        <w:pStyle w:val="p1"/>
        <w:jc w:val="center"/>
        <w:rPr>
          <w:rFonts w:ascii="Calibri" w:hAnsi="Calibri" w:cs="Calibri"/>
          <w:b/>
          <w:bCs/>
          <w:sz w:val="56"/>
          <w:szCs w:val="56"/>
        </w:rPr>
      </w:pPr>
      <w:r w:rsidRPr="00026C77">
        <w:rPr>
          <w:rFonts w:ascii="Calibri" w:hAnsi="Calibri" w:cs="Calibri"/>
          <w:b/>
          <w:bCs/>
          <w:sz w:val="56"/>
          <w:szCs w:val="56"/>
        </w:rPr>
        <w:lastRenderedPageBreak/>
        <w:t>Staff Shortages and Labor Challenges in Hotel Industry</w:t>
      </w:r>
    </w:p>
    <w:p w14:paraId="0DB5220B" w14:textId="14797872" w:rsidR="005A7BC1" w:rsidRPr="00026C77" w:rsidRDefault="005A7BC1" w:rsidP="00026C77">
      <w:pPr>
        <w:pStyle w:val="p1"/>
        <w:spacing w:line="360" w:lineRule="auto"/>
        <w:jc w:val="both"/>
        <w:rPr>
          <w:rFonts w:ascii="Calibri" w:hAnsi="Calibri" w:cs="Calibri"/>
          <w:b/>
          <w:bCs/>
        </w:rPr>
      </w:pPr>
      <w:r w:rsidRPr="00026C77">
        <w:rPr>
          <w:rFonts w:ascii="Calibri" w:hAnsi="Calibri" w:cs="Calibri"/>
          <w:b/>
          <w:bCs/>
        </w:rPr>
        <w:t>Abstract</w:t>
      </w:r>
    </w:p>
    <w:p w14:paraId="20D20D74" w14:textId="77777777" w:rsidR="005A7BC1" w:rsidRPr="00026C77" w:rsidRDefault="005A7BC1" w:rsidP="00026C77">
      <w:pPr>
        <w:pStyle w:val="p1"/>
        <w:spacing w:line="360" w:lineRule="auto"/>
        <w:jc w:val="both"/>
        <w:rPr>
          <w:rFonts w:ascii="Calibri" w:hAnsi="Calibri" w:cs="Calibri"/>
        </w:rPr>
      </w:pPr>
      <w:r w:rsidRPr="00026C77">
        <w:rPr>
          <w:rFonts w:ascii="Calibri" w:hAnsi="Calibri" w:cs="Calibri"/>
        </w:rPr>
        <w:t xml:space="preserve">This report explores the growing problem of </w:t>
      </w:r>
      <w:r w:rsidRPr="00026C77">
        <w:rPr>
          <w:rStyle w:val="s1"/>
          <w:rFonts w:ascii="Calibri" w:eastAsiaTheme="majorEastAsia" w:hAnsi="Calibri" w:cs="Calibri"/>
          <w:b/>
          <w:bCs/>
        </w:rPr>
        <w:t>staff shortages and labour challenges</w:t>
      </w:r>
      <w:r w:rsidRPr="00026C77">
        <w:rPr>
          <w:rFonts w:ascii="Calibri" w:hAnsi="Calibri" w:cs="Calibri"/>
        </w:rPr>
        <w:t xml:space="preserve"> in the </w:t>
      </w:r>
      <w:r w:rsidRPr="00026C77">
        <w:rPr>
          <w:rStyle w:val="s1"/>
          <w:rFonts w:ascii="Calibri" w:eastAsiaTheme="majorEastAsia" w:hAnsi="Calibri" w:cs="Calibri"/>
          <w:b/>
          <w:bCs/>
        </w:rPr>
        <w:t>hospitality industry</w:t>
      </w:r>
      <w:r w:rsidRPr="00026C77">
        <w:rPr>
          <w:rFonts w:ascii="Calibri" w:hAnsi="Calibri" w:cs="Calibri"/>
        </w:rPr>
        <w:t xml:space="preserve">. Hotels and restaurants around the world are struggling to </w:t>
      </w:r>
      <w:r w:rsidRPr="00026C77">
        <w:rPr>
          <w:rStyle w:val="s1"/>
          <w:rFonts w:ascii="Calibri" w:eastAsiaTheme="majorEastAsia" w:hAnsi="Calibri" w:cs="Calibri"/>
          <w:b/>
          <w:bCs/>
        </w:rPr>
        <w:t>hire and keep skilled workers</w:t>
      </w:r>
      <w:r w:rsidRPr="00026C77">
        <w:rPr>
          <w:rFonts w:ascii="Calibri" w:hAnsi="Calibri" w:cs="Calibri"/>
        </w:rPr>
        <w:t xml:space="preserve">. The main reasons for this include </w:t>
      </w:r>
      <w:r w:rsidRPr="00026C77">
        <w:rPr>
          <w:rStyle w:val="s1"/>
          <w:rFonts w:ascii="Calibri" w:eastAsiaTheme="majorEastAsia" w:hAnsi="Calibri" w:cs="Calibri"/>
          <w:b/>
          <w:bCs/>
        </w:rPr>
        <w:t>low wages, long working hours, high staff turnover, and seasonal demand changes</w:t>
      </w:r>
      <w:r w:rsidRPr="00026C77">
        <w:rPr>
          <w:rFonts w:ascii="Calibri" w:hAnsi="Calibri" w:cs="Calibri"/>
        </w:rPr>
        <w:t xml:space="preserve">. The </w:t>
      </w:r>
      <w:r w:rsidRPr="00026C77">
        <w:rPr>
          <w:rStyle w:val="s1"/>
          <w:rFonts w:ascii="Calibri" w:eastAsiaTheme="majorEastAsia" w:hAnsi="Calibri" w:cs="Calibri"/>
          <w:b/>
          <w:bCs/>
        </w:rPr>
        <w:t>COVID-19 pandemic</w:t>
      </w:r>
      <w:r w:rsidRPr="00026C77">
        <w:rPr>
          <w:rFonts w:ascii="Calibri" w:hAnsi="Calibri" w:cs="Calibri"/>
        </w:rPr>
        <w:t xml:space="preserve"> made the situation worse, as many hospitality workers lost their jobs and moved to other industries. Now, many of these workers do not want to return, causing even more </w:t>
      </w:r>
      <w:r w:rsidRPr="00026C77">
        <w:rPr>
          <w:rStyle w:val="s1"/>
          <w:rFonts w:ascii="Calibri" w:eastAsiaTheme="majorEastAsia" w:hAnsi="Calibri" w:cs="Calibri"/>
          <w:b/>
          <w:bCs/>
        </w:rPr>
        <w:t>labour shortages</w:t>
      </w:r>
      <w:r w:rsidRPr="00026C77">
        <w:rPr>
          <w:rFonts w:ascii="Calibri" w:hAnsi="Calibri" w:cs="Calibri"/>
        </w:rPr>
        <w:t>.</w:t>
      </w:r>
    </w:p>
    <w:p w14:paraId="355ACE05" w14:textId="77777777" w:rsidR="005A7BC1" w:rsidRPr="00026C77" w:rsidRDefault="005A7BC1" w:rsidP="00026C77">
      <w:pPr>
        <w:pStyle w:val="p2"/>
        <w:spacing w:line="360" w:lineRule="auto"/>
        <w:jc w:val="both"/>
        <w:rPr>
          <w:rFonts w:ascii="Calibri" w:hAnsi="Calibri" w:cs="Calibri"/>
        </w:rPr>
      </w:pPr>
    </w:p>
    <w:p w14:paraId="779E561A" w14:textId="51261F1F" w:rsidR="005A7BC1" w:rsidRPr="00026C77" w:rsidRDefault="005A7BC1" w:rsidP="00026C77">
      <w:pPr>
        <w:pStyle w:val="p1"/>
        <w:spacing w:line="360" w:lineRule="auto"/>
        <w:jc w:val="both"/>
        <w:rPr>
          <w:rFonts w:ascii="Calibri" w:hAnsi="Calibri" w:cs="Calibri"/>
        </w:rPr>
      </w:pPr>
      <w:r w:rsidRPr="00026C77">
        <w:rPr>
          <w:rFonts w:ascii="Calibri" w:hAnsi="Calibri" w:cs="Calibri"/>
        </w:rPr>
        <w:t xml:space="preserve">A </w:t>
      </w:r>
      <w:r w:rsidRPr="00026C77">
        <w:rPr>
          <w:rStyle w:val="s1"/>
          <w:rFonts w:ascii="Calibri" w:eastAsiaTheme="majorEastAsia" w:hAnsi="Calibri" w:cs="Calibri"/>
          <w:b/>
          <w:bCs/>
        </w:rPr>
        <w:t>PEST analysis</w:t>
      </w:r>
      <w:r w:rsidRPr="00026C77">
        <w:rPr>
          <w:rFonts w:ascii="Calibri" w:hAnsi="Calibri" w:cs="Calibri"/>
        </w:rPr>
        <w:t xml:space="preserve"> is used to understand the factors affecting staffing in the hospitality sector. </w:t>
      </w:r>
      <w:r w:rsidRPr="00026C77">
        <w:rPr>
          <w:rStyle w:val="s1"/>
          <w:rFonts w:ascii="Calibri" w:eastAsiaTheme="majorEastAsia" w:hAnsi="Calibri" w:cs="Calibri"/>
          <w:b/>
          <w:bCs/>
        </w:rPr>
        <w:t>Political issues</w:t>
      </w:r>
      <w:r w:rsidRPr="00026C77">
        <w:rPr>
          <w:rFonts w:ascii="Calibri" w:hAnsi="Calibri" w:cs="Calibri"/>
        </w:rPr>
        <w:t xml:space="preserve"> like immigration rules and minimum wage laws impact recruitment. </w:t>
      </w:r>
      <w:r w:rsidRPr="00026C77">
        <w:rPr>
          <w:rStyle w:val="s1"/>
          <w:rFonts w:ascii="Calibri" w:eastAsiaTheme="majorEastAsia" w:hAnsi="Calibri" w:cs="Calibri"/>
          <w:b/>
          <w:bCs/>
        </w:rPr>
        <w:t>Economic challenges</w:t>
      </w:r>
      <w:r w:rsidRPr="00026C77">
        <w:rPr>
          <w:rFonts w:ascii="Calibri" w:hAnsi="Calibri" w:cs="Calibri"/>
        </w:rPr>
        <w:t xml:space="preserve">, such as inflation and competition from other industries, make it hard to attract workers. </w:t>
      </w:r>
      <w:r w:rsidRPr="00026C77">
        <w:rPr>
          <w:rStyle w:val="s1"/>
          <w:rFonts w:ascii="Calibri" w:eastAsiaTheme="majorEastAsia" w:hAnsi="Calibri" w:cs="Calibri"/>
          <w:b/>
          <w:bCs/>
        </w:rPr>
        <w:t>Social factors</w:t>
      </w:r>
      <w:r w:rsidRPr="00026C77">
        <w:rPr>
          <w:rFonts w:ascii="Calibri" w:hAnsi="Calibri" w:cs="Calibri"/>
        </w:rPr>
        <w:t xml:space="preserve"> like changing job expectations and poor work-life balance </w:t>
      </w:r>
      <w:r w:rsidR="00026C77" w:rsidRPr="00026C77">
        <w:rPr>
          <w:rFonts w:ascii="Calibri" w:hAnsi="Calibri" w:cs="Calibri"/>
        </w:rPr>
        <w:t>led</w:t>
      </w:r>
      <w:r w:rsidRPr="00026C77">
        <w:rPr>
          <w:rFonts w:ascii="Calibri" w:hAnsi="Calibri" w:cs="Calibri"/>
        </w:rPr>
        <w:t xml:space="preserve"> to high turnover. </w:t>
      </w:r>
      <w:r w:rsidRPr="00026C77">
        <w:rPr>
          <w:rStyle w:val="s1"/>
          <w:rFonts w:ascii="Calibri" w:eastAsiaTheme="majorEastAsia" w:hAnsi="Calibri" w:cs="Calibri"/>
          <w:b/>
          <w:bCs/>
        </w:rPr>
        <w:t>Technological changes</w:t>
      </w:r>
      <w:r w:rsidRPr="00026C77">
        <w:rPr>
          <w:rFonts w:ascii="Calibri" w:hAnsi="Calibri" w:cs="Calibri"/>
        </w:rPr>
        <w:t>, such as automation and AI, help reduce the need for staff but cannot replace all human jobs.</w:t>
      </w:r>
    </w:p>
    <w:p w14:paraId="105A1DCE" w14:textId="77777777" w:rsidR="005A7BC1" w:rsidRPr="00026C77" w:rsidRDefault="005A7BC1" w:rsidP="00026C77">
      <w:pPr>
        <w:pStyle w:val="p2"/>
        <w:spacing w:line="360" w:lineRule="auto"/>
        <w:jc w:val="both"/>
        <w:rPr>
          <w:rFonts w:ascii="Calibri" w:hAnsi="Calibri" w:cs="Calibri"/>
        </w:rPr>
      </w:pPr>
    </w:p>
    <w:p w14:paraId="75F96296" w14:textId="71878EFC" w:rsidR="005A7BC1" w:rsidRDefault="005A7BC1" w:rsidP="005A7BC1">
      <w:pPr>
        <w:pStyle w:val="p1"/>
        <w:spacing w:line="360" w:lineRule="auto"/>
        <w:jc w:val="both"/>
        <w:rPr>
          <w:rFonts w:ascii="Calibri" w:hAnsi="Calibri" w:cs="Calibri"/>
        </w:rPr>
      </w:pPr>
      <w:r w:rsidRPr="00026C77">
        <w:rPr>
          <w:rFonts w:ascii="Calibri" w:hAnsi="Calibri" w:cs="Calibri"/>
        </w:rPr>
        <w:t xml:space="preserve">The report suggests </w:t>
      </w:r>
      <w:r w:rsidRPr="00026C77">
        <w:rPr>
          <w:rStyle w:val="s1"/>
          <w:rFonts w:ascii="Calibri" w:eastAsiaTheme="majorEastAsia" w:hAnsi="Calibri" w:cs="Calibri"/>
          <w:b/>
          <w:bCs/>
        </w:rPr>
        <w:t>solutions</w:t>
      </w:r>
      <w:r w:rsidRPr="00026C77">
        <w:rPr>
          <w:rFonts w:ascii="Calibri" w:hAnsi="Calibri" w:cs="Calibri"/>
        </w:rPr>
        <w:t xml:space="preserve"> like increasing wages, offering better working conditions, providing career development, and using technology wisely. These strategies can help businesses </w:t>
      </w:r>
      <w:r w:rsidRPr="00026C77">
        <w:rPr>
          <w:rStyle w:val="s1"/>
          <w:rFonts w:ascii="Calibri" w:eastAsiaTheme="majorEastAsia" w:hAnsi="Calibri" w:cs="Calibri"/>
          <w:b/>
          <w:bCs/>
        </w:rPr>
        <w:t>reduce staff shortages</w:t>
      </w:r>
      <w:r w:rsidRPr="00026C77">
        <w:rPr>
          <w:rFonts w:ascii="Calibri" w:hAnsi="Calibri" w:cs="Calibri"/>
        </w:rPr>
        <w:t xml:space="preserve"> and create a more stable workforce in the future.</w:t>
      </w:r>
    </w:p>
    <w:p w14:paraId="0D785D26" w14:textId="77777777" w:rsidR="00026C77" w:rsidRDefault="00026C77" w:rsidP="005A7BC1">
      <w:pPr>
        <w:pStyle w:val="p1"/>
        <w:spacing w:line="360" w:lineRule="auto"/>
        <w:jc w:val="both"/>
        <w:rPr>
          <w:rFonts w:ascii="Calibri" w:hAnsi="Calibri" w:cs="Calibri"/>
        </w:rPr>
      </w:pPr>
    </w:p>
    <w:p w14:paraId="143DB4E5" w14:textId="77777777" w:rsidR="00682AD8" w:rsidRDefault="00682AD8" w:rsidP="005A7BC1">
      <w:pPr>
        <w:pStyle w:val="p1"/>
        <w:spacing w:line="360" w:lineRule="auto"/>
        <w:jc w:val="both"/>
        <w:rPr>
          <w:rFonts w:ascii="Calibri" w:hAnsi="Calibri" w:cs="Calibri"/>
        </w:rPr>
      </w:pPr>
    </w:p>
    <w:p w14:paraId="3850C9F1" w14:textId="77777777" w:rsidR="00682AD8" w:rsidRDefault="00682AD8" w:rsidP="005A7BC1">
      <w:pPr>
        <w:pStyle w:val="p1"/>
        <w:spacing w:line="360" w:lineRule="auto"/>
        <w:jc w:val="both"/>
        <w:rPr>
          <w:rFonts w:ascii="Calibri" w:hAnsi="Calibri" w:cs="Calibri"/>
        </w:rPr>
      </w:pPr>
    </w:p>
    <w:p w14:paraId="007DDFDB" w14:textId="77777777" w:rsidR="00026C77" w:rsidRPr="00026C77" w:rsidRDefault="00026C77" w:rsidP="005A7BC1">
      <w:pPr>
        <w:pStyle w:val="p1"/>
        <w:spacing w:line="360" w:lineRule="auto"/>
        <w:jc w:val="both"/>
        <w:rPr>
          <w:rFonts w:ascii="Calibri" w:hAnsi="Calibri" w:cs="Calibri"/>
        </w:rPr>
      </w:pPr>
    </w:p>
    <w:p w14:paraId="23426B38" w14:textId="7E6017FE" w:rsidR="00021D1F" w:rsidRPr="00026C77" w:rsidRDefault="005122BF" w:rsidP="00026C77">
      <w:pPr>
        <w:pStyle w:val="p1"/>
        <w:numPr>
          <w:ilvl w:val="0"/>
          <w:numId w:val="7"/>
        </w:numPr>
        <w:spacing w:line="360" w:lineRule="auto"/>
        <w:jc w:val="both"/>
        <w:rPr>
          <w:rFonts w:ascii="Calibri" w:hAnsi="Calibri" w:cs="Calibri"/>
          <w:b/>
          <w:bCs/>
          <w:sz w:val="28"/>
          <w:szCs w:val="28"/>
          <w:u w:val="single"/>
        </w:rPr>
      </w:pPr>
      <w:r w:rsidRPr="00026C77">
        <w:rPr>
          <w:rFonts w:ascii="Calibri" w:hAnsi="Calibri" w:cs="Calibri"/>
          <w:b/>
          <w:bCs/>
          <w:sz w:val="28"/>
          <w:szCs w:val="28"/>
          <w:u w:val="single"/>
        </w:rPr>
        <w:lastRenderedPageBreak/>
        <w:t>Introduction</w:t>
      </w:r>
    </w:p>
    <w:p w14:paraId="578EFB02" w14:textId="667DC093" w:rsidR="00053F4C" w:rsidRPr="00026C77" w:rsidRDefault="009C0573" w:rsidP="005122BF">
      <w:pPr>
        <w:pStyle w:val="p2"/>
        <w:spacing w:line="360" w:lineRule="auto"/>
        <w:jc w:val="both"/>
        <w:rPr>
          <w:rFonts w:ascii="Calibri" w:hAnsi="Calibri" w:cs="Calibri"/>
        </w:rPr>
      </w:pPr>
      <w:r w:rsidRPr="00026C77">
        <w:rPr>
          <w:rFonts w:ascii="Calibri" w:hAnsi="Calibri" w:cs="Calibri"/>
        </w:rPr>
        <w:t>The hotel sector employs a significant number of people worldwide, it is currently facing significant labour shortages. The inability of many hotels and restaurants to find and retain enough qualified staff has made staff shortages a serious issue (Baum, 2019). Low pay, long hours, significant staff turnover, and the COVID-19 pandemic's effects are among of the causes of this problem (Davidson, Timo, and Wang, 2010). Since many organisations need more employees during some seasons of the year and fewer during others, seasonal demand also has an impact on staffing (Alonso and O'Neill, 2009).</w:t>
      </w:r>
    </w:p>
    <w:p w14:paraId="7CCB5BE8" w14:textId="77777777" w:rsidR="005122BF" w:rsidRPr="00026C77" w:rsidRDefault="009C0573" w:rsidP="005122BF">
      <w:pPr>
        <w:spacing w:line="360" w:lineRule="auto"/>
        <w:jc w:val="both"/>
        <w:rPr>
          <w:rFonts w:ascii="Calibri" w:eastAsia="Times New Roman" w:hAnsi="Calibri" w:cs="Calibri"/>
          <w:color w:val="000000"/>
          <w:kern w:val="0"/>
          <w:lang w:eastAsia="en-GB"/>
          <w14:ligatures w14:val="none"/>
        </w:rPr>
      </w:pPr>
      <w:r w:rsidRPr="00026C77">
        <w:rPr>
          <w:rFonts w:ascii="Calibri" w:eastAsia="Times New Roman" w:hAnsi="Calibri" w:cs="Calibri"/>
          <w:color w:val="000000"/>
          <w:kern w:val="0"/>
          <w:lang w:eastAsia="en-GB"/>
          <w14:ligatures w14:val="none"/>
        </w:rPr>
        <w:t>Businesses suffer from these staff shortages in a number of ways. Customer satisfaction, waiting times, and service quality all suffer when there are insufficient employees (Kim, Knutson, and Choi, 2016). Hotels and restaurants that experience high turnover must invest more time and resources in hiring and training new employees (Gursoy, Maier, and Chi, 2008). Failure to address these issues could result in long-term financial and reputational harm to the industry (Hinkin and Tracey, 2000).</w:t>
      </w:r>
    </w:p>
    <w:p w14:paraId="167661B2" w14:textId="3D456639" w:rsidR="005122BF" w:rsidRPr="00026C77" w:rsidRDefault="009C0573" w:rsidP="005122BF">
      <w:pPr>
        <w:spacing w:line="360" w:lineRule="auto"/>
        <w:jc w:val="both"/>
        <w:rPr>
          <w:rFonts w:ascii="Calibri" w:eastAsia="Times New Roman" w:hAnsi="Calibri" w:cs="Calibri"/>
          <w:color w:val="000000"/>
          <w:kern w:val="0"/>
          <w:lang w:eastAsia="en-GB"/>
          <w14:ligatures w14:val="none"/>
        </w:rPr>
      </w:pPr>
      <w:r w:rsidRPr="00026C77">
        <w:rPr>
          <w:rFonts w:ascii="Calibri" w:eastAsia="Times New Roman" w:hAnsi="Calibri" w:cs="Calibri"/>
          <w:color w:val="000000"/>
          <w:kern w:val="0"/>
          <w:lang w:eastAsia="en-GB"/>
          <w14:ligatures w14:val="none"/>
        </w:rPr>
        <w:br/>
        <w:t>This report explores the causes, effects, and solutions for labour shortages in the hospitality sector. A PEST analysis will look at the technological, social, political, and economic aspects that affect staffing problems. Lastly, recommendations will be made that helps the industry in handling its workforce issues.</w:t>
      </w:r>
    </w:p>
    <w:p w14:paraId="1EEDFCFB" w14:textId="3AC39A1B" w:rsidR="00865EEF" w:rsidRPr="00026C77" w:rsidRDefault="009C0573" w:rsidP="00865EEF">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color w:val="000000"/>
          <w:kern w:val="0"/>
          <w:lang w:eastAsia="en-GB"/>
          <w14:ligatures w14:val="none"/>
        </w:rPr>
        <w:br/>
      </w:r>
    </w:p>
    <w:p w14:paraId="2B0EE7FA" w14:textId="77777777" w:rsidR="00865EEF" w:rsidRPr="00026C77" w:rsidRDefault="00865EEF" w:rsidP="00865EEF">
      <w:pPr>
        <w:pStyle w:val="p1"/>
        <w:spacing w:line="360" w:lineRule="auto"/>
        <w:jc w:val="both"/>
        <w:rPr>
          <w:rFonts w:ascii="Calibri" w:hAnsi="Calibri" w:cs="Calibri"/>
          <w:b/>
          <w:bCs/>
          <w:sz w:val="28"/>
          <w:szCs w:val="28"/>
          <w:u w:val="single"/>
        </w:rPr>
      </w:pPr>
      <w:r w:rsidRPr="00026C77">
        <w:rPr>
          <w:rFonts w:ascii="Calibri" w:hAnsi="Calibri" w:cs="Calibri"/>
          <w:b/>
          <w:bCs/>
          <w:sz w:val="28"/>
          <w:szCs w:val="28"/>
          <w:u w:val="single"/>
        </w:rPr>
        <w:t>2. Literature Review</w:t>
      </w:r>
    </w:p>
    <w:p w14:paraId="75E6348A" w14:textId="77777777" w:rsidR="00865EEF" w:rsidRPr="00026C77" w:rsidRDefault="00865EEF" w:rsidP="00865EEF">
      <w:pPr>
        <w:pStyle w:val="p1"/>
        <w:spacing w:line="360" w:lineRule="auto"/>
        <w:jc w:val="both"/>
        <w:rPr>
          <w:rFonts w:ascii="Calibri" w:hAnsi="Calibri" w:cs="Calibri"/>
          <w:b/>
          <w:bCs/>
        </w:rPr>
      </w:pPr>
    </w:p>
    <w:p w14:paraId="459ADE07" w14:textId="6D1087F7" w:rsidR="00865EEF" w:rsidRPr="00026C77" w:rsidRDefault="00865EEF" w:rsidP="00865EEF">
      <w:pPr>
        <w:pStyle w:val="p1"/>
        <w:spacing w:line="360" w:lineRule="auto"/>
        <w:jc w:val="both"/>
        <w:rPr>
          <w:rFonts w:ascii="Calibri" w:hAnsi="Calibri" w:cs="Calibri"/>
          <w:b/>
          <w:bCs/>
        </w:rPr>
      </w:pPr>
      <w:r w:rsidRPr="00026C77">
        <w:rPr>
          <w:rFonts w:ascii="Calibri" w:hAnsi="Calibri" w:cs="Calibri"/>
          <w:b/>
          <w:bCs/>
        </w:rPr>
        <w:t>2.1 Causes of Staff Shortages in Hospitality</w:t>
      </w:r>
    </w:p>
    <w:p w14:paraId="1D828082" w14:textId="3D408BE4" w:rsidR="00865EEF" w:rsidRPr="00026C77" w:rsidRDefault="00865EEF" w:rsidP="00865EEF">
      <w:pPr>
        <w:pStyle w:val="p1"/>
        <w:spacing w:line="360" w:lineRule="auto"/>
        <w:jc w:val="both"/>
        <w:rPr>
          <w:rFonts w:ascii="Calibri" w:hAnsi="Calibri" w:cs="Calibri"/>
        </w:rPr>
      </w:pPr>
      <w:r w:rsidRPr="00026C77">
        <w:rPr>
          <w:rFonts w:ascii="Calibri" w:hAnsi="Calibri" w:cs="Calibri"/>
        </w:rPr>
        <w:t xml:space="preserve">The hospitality industry struggles with high staff turnover and a lack of skilled workers. Many hotels and restaurants find it difficult to hire and retain employees, which affects service </w:t>
      </w:r>
      <w:r w:rsidRPr="00026C77">
        <w:rPr>
          <w:rFonts w:ascii="Calibri" w:hAnsi="Calibri" w:cs="Calibri"/>
        </w:rPr>
        <w:lastRenderedPageBreak/>
        <w:t>quality (Baum, 2019). Causes include low pay, poor working conditions, seasonal jobs, and changing worker expectations (Davidson, Timo, and Wang, 2010).</w:t>
      </w:r>
    </w:p>
    <w:p w14:paraId="4482B472" w14:textId="4D43CDF2" w:rsidR="00865EEF" w:rsidRPr="00026C77" w:rsidRDefault="00865EEF" w:rsidP="00865EEF">
      <w:pPr>
        <w:pStyle w:val="p1"/>
        <w:spacing w:line="360" w:lineRule="auto"/>
        <w:jc w:val="both"/>
        <w:rPr>
          <w:rFonts w:ascii="Calibri" w:hAnsi="Calibri" w:cs="Calibri"/>
        </w:rPr>
      </w:pPr>
      <w:r w:rsidRPr="00026C77">
        <w:rPr>
          <w:rFonts w:ascii="Calibri" w:hAnsi="Calibri" w:cs="Calibri"/>
        </w:rPr>
        <w:t>Low pay is a key issue. Many hospitality jobs offer only minimum wage, making them less attractive compared to better-paying industries (Kusluvan et al., 2010). Gursoy, Maier, and Chi (2008) found that low wages and limited promotion opportunities drive people away from hotel jobs. The industry also relies on part-time and temporary staff, offering little job security or benefits, which makes it harder to retain workers (Choi and Dickson, 2009). As jobs become more complex, the lack of training further complicates staff retention (ResearchGate, 2019).</w:t>
      </w:r>
    </w:p>
    <w:p w14:paraId="7B895B11" w14:textId="70436E89" w:rsidR="00865EEF" w:rsidRPr="00026C77" w:rsidRDefault="00865EEF" w:rsidP="00865EEF">
      <w:pPr>
        <w:pStyle w:val="p1"/>
        <w:spacing w:line="360" w:lineRule="auto"/>
        <w:jc w:val="both"/>
        <w:rPr>
          <w:rFonts w:ascii="Calibri" w:hAnsi="Calibri" w:cs="Calibri"/>
        </w:rPr>
      </w:pPr>
      <w:r w:rsidRPr="00026C77">
        <w:rPr>
          <w:rFonts w:ascii="Calibri" w:hAnsi="Calibri" w:cs="Calibri"/>
        </w:rPr>
        <w:t>Long and unpredictable working hours add to the problem. Many hospitality employees work weekends, holidays, and late nights, leading to burnout and dissatisfaction (Kim, Knutson, and Choi, 2016). Jung and Yoon (2015) found that hotel workers often leave because they feel overworked and unappreciated. Walmsley (2015) adds that younger workers view hospitality jobs as temporary due to poor work-life balance.</w:t>
      </w:r>
    </w:p>
    <w:p w14:paraId="0A5A0C5F" w14:textId="65F46D43" w:rsidR="00865EEF" w:rsidRPr="00026C77" w:rsidRDefault="00865EEF" w:rsidP="00865EEF">
      <w:pPr>
        <w:pStyle w:val="p1"/>
        <w:spacing w:line="360" w:lineRule="auto"/>
        <w:jc w:val="both"/>
        <w:rPr>
          <w:rFonts w:ascii="Calibri" w:hAnsi="Calibri" w:cs="Calibri"/>
        </w:rPr>
      </w:pPr>
      <w:r w:rsidRPr="00026C77">
        <w:rPr>
          <w:rFonts w:ascii="Calibri" w:hAnsi="Calibri" w:cs="Calibri"/>
        </w:rPr>
        <w:t>Seasonal work also contributes to shortages. Hotels and restaurants need more workers during busy seasons but fewer during slower periods, making these jobs unstable (Alonso and O’Neill, 2009). This discourages workers from staying in hospitality roles year-round (Davidson et al., 2010).</w:t>
      </w:r>
    </w:p>
    <w:p w14:paraId="3B994D1D" w14:textId="77777777" w:rsidR="00865EEF" w:rsidRPr="00026C77" w:rsidRDefault="00865EEF" w:rsidP="00865EEF">
      <w:pPr>
        <w:pStyle w:val="p1"/>
        <w:spacing w:line="360" w:lineRule="auto"/>
        <w:jc w:val="both"/>
        <w:rPr>
          <w:rFonts w:ascii="Calibri" w:hAnsi="Calibri" w:cs="Calibri"/>
        </w:rPr>
      </w:pPr>
      <w:r w:rsidRPr="00026C77">
        <w:rPr>
          <w:rFonts w:ascii="Calibri" w:hAnsi="Calibri" w:cs="Calibri"/>
        </w:rPr>
        <w:t>The COVID-19 pandemic worsened the situation. Many hospitality workers lost their jobs during lockdowns and moved to other industries (El-Said et al., 2024). Now, many are unwilling to return, leaving businesses struggling to find staff (Lodging Magazine, 2024). A Hotel Dive (2024) report found that hotels in the UK and USA still face staffing challenges as workers have shifted to other sectors.</w:t>
      </w:r>
    </w:p>
    <w:p w14:paraId="033018A5" w14:textId="77777777" w:rsidR="00865EEF" w:rsidRPr="00026C77" w:rsidRDefault="00865EEF" w:rsidP="00865EEF">
      <w:pPr>
        <w:pStyle w:val="p1"/>
        <w:spacing w:line="360" w:lineRule="auto"/>
        <w:jc w:val="both"/>
        <w:rPr>
          <w:rFonts w:ascii="Calibri" w:hAnsi="Calibri" w:cs="Calibri"/>
        </w:rPr>
      </w:pPr>
    </w:p>
    <w:p w14:paraId="72891295" w14:textId="2E3D0CC3" w:rsidR="00865EEF" w:rsidRPr="00026C77" w:rsidRDefault="00865EEF" w:rsidP="00865EEF">
      <w:pPr>
        <w:pStyle w:val="p1"/>
        <w:spacing w:line="360" w:lineRule="auto"/>
        <w:jc w:val="both"/>
        <w:rPr>
          <w:rFonts w:ascii="Calibri" w:hAnsi="Calibri" w:cs="Calibri"/>
          <w:b/>
          <w:bCs/>
        </w:rPr>
      </w:pPr>
      <w:r w:rsidRPr="00026C77">
        <w:rPr>
          <w:rFonts w:ascii="Calibri" w:hAnsi="Calibri" w:cs="Calibri"/>
          <w:b/>
          <w:bCs/>
        </w:rPr>
        <w:t>2.2 Impact of Labour Shortages on the Hospitality Industry</w:t>
      </w:r>
    </w:p>
    <w:p w14:paraId="427B7E32" w14:textId="6E1FEF31" w:rsidR="00865EEF" w:rsidRPr="00026C77" w:rsidRDefault="00865EEF" w:rsidP="00865EEF">
      <w:pPr>
        <w:pStyle w:val="p1"/>
        <w:spacing w:line="360" w:lineRule="auto"/>
        <w:jc w:val="both"/>
        <w:rPr>
          <w:rFonts w:ascii="Calibri" w:hAnsi="Calibri" w:cs="Calibri"/>
        </w:rPr>
      </w:pPr>
      <w:r w:rsidRPr="00026C77">
        <w:rPr>
          <w:rFonts w:ascii="Calibri" w:hAnsi="Calibri" w:cs="Calibri"/>
        </w:rPr>
        <w:t xml:space="preserve">Staff shortages significantly affect hotel and restaurant operations, customer service, and financial health (Hinkin and Tracey, 2000). One major issue is poor service quality. When there aren’t enough staff, it’s difficult to serve customers efficiently, leading to complaints (Kim et </w:t>
      </w:r>
      <w:r w:rsidRPr="00026C77">
        <w:rPr>
          <w:rFonts w:ascii="Calibri" w:hAnsi="Calibri" w:cs="Calibri"/>
        </w:rPr>
        <w:lastRenderedPageBreak/>
        <w:t>al., 2016). Davidson et al. (2010) found that hotels with fewer staff receive worse guest reviews, damaging their reputation.</w:t>
      </w:r>
    </w:p>
    <w:p w14:paraId="582C3625" w14:textId="78018A34" w:rsidR="00865EEF" w:rsidRPr="00026C77" w:rsidRDefault="00865EEF" w:rsidP="00865EEF">
      <w:pPr>
        <w:pStyle w:val="p1"/>
        <w:spacing w:line="360" w:lineRule="auto"/>
        <w:jc w:val="both"/>
        <w:rPr>
          <w:rFonts w:ascii="Calibri" w:hAnsi="Calibri" w:cs="Calibri"/>
        </w:rPr>
      </w:pPr>
      <w:r w:rsidRPr="00026C77">
        <w:rPr>
          <w:rFonts w:ascii="Calibri" w:hAnsi="Calibri" w:cs="Calibri"/>
        </w:rPr>
        <w:t>Another problem is higher costs. High turnover means businesses spend more on hiring and training new staff (Kusluvan et al., 2010). Replacing an employee can cost up to 30% of their annual salary (Gursoy et al., 2008), leading to financial strain, especially for smaller businesses.</w:t>
      </w:r>
    </w:p>
    <w:p w14:paraId="56D9B5FD" w14:textId="5A280B3B" w:rsidR="00865EEF" w:rsidRPr="00026C77" w:rsidRDefault="00865EEF" w:rsidP="00865EEF">
      <w:pPr>
        <w:pStyle w:val="p1"/>
        <w:spacing w:line="360" w:lineRule="auto"/>
        <w:jc w:val="both"/>
        <w:rPr>
          <w:rFonts w:ascii="Calibri" w:hAnsi="Calibri" w:cs="Calibri"/>
        </w:rPr>
      </w:pPr>
      <w:r w:rsidRPr="00026C77">
        <w:rPr>
          <w:rFonts w:ascii="Calibri" w:hAnsi="Calibri" w:cs="Calibri"/>
        </w:rPr>
        <w:t>Staff shortages also put pressure on existing employees. When there aren’t enough workers, those who remain must take on more tasks, leading to burnout and low morale (Jung and Yoon, 2015). This often triggers a cycle where overworked staff quit, worsening shortages (Davidson et al., 2010).</w:t>
      </w:r>
    </w:p>
    <w:p w14:paraId="79278605" w14:textId="77777777" w:rsidR="00865EEF" w:rsidRPr="00026C77" w:rsidRDefault="00865EEF" w:rsidP="00865EEF">
      <w:pPr>
        <w:pStyle w:val="p1"/>
        <w:spacing w:line="360" w:lineRule="auto"/>
        <w:jc w:val="both"/>
        <w:rPr>
          <w:rFonts w:ascii="Calibri" w:hAnsi="Calibri" w:cs="Calibri"/>
        </w:rPr>
      </w:pPr>
      <w:r w:rsidRPr="00026C77">
        <w:rPr>
          <w:rFonts w:ascii="Calibri" w:hAnsi="Calibri" w:cs="Calibri"/>
        </w:rPr>
        <w:t>Hotels and restaurants have tried different strategies. Some hire foreign workers, while others use technology to reduce staffing needs (Baum, 2019). However, these methods don’t always solve the problem. Testa and Sipe (2012) argue that strong leadership and making staff feel valued are key to reducing turnover. Some businesses have raised wages and improved benefits to retain staff (DePaul University, 2024), but the industry still struggles with long-term staffing issues.</w:t>
      </w:r>
    </w:p>
    <w:p w14:paraId="7C4D6938" w14:textId="77777777" w:rsidR="00865EEF" w:rsidRPr="00026C77" w:rsidRDefault="00865EEF" w:rsidP="00865EEF">
      <w:pPr>
        <w:pStyle w:val="p1"/>
        <w:spacing w:line="360" w:lineRule="auto"/>
        <w:jc w:val="both"/>
        <w:rPr>
          <w:rFonts w:ascii="Calibri" w:hAnsi="Calibri" w:cs="Calibri"/>
        </w:rPr>
      </w:pPr>
    </w:p>
    <w:p w14:paraId="35FD06BE" w14:textId="771F5C3E" w:rsidR="00865EEF" w:rsidRPr="00026C77" w:rsidRDefault="00865EEF" w:rsidP="00865EEF">
      <w:pPr>
        <w:pStyle w:val="p1"/>
        <w:spacing w:line="360" w:lineRule="auto"/>
        <w:jc w:val="both"/>
        <w:rPr>
          <w:rFonts w:ascii="Calibri" w:hAnsi="Calibri" w:cs="Calibri"/>
          <w:b/>
          <w:bCs/>
        </w:rPr>
      </w:pPr>
      <w:r w:rsidRPr="00026C77">
        <w:rPr>
          <w:rFonts w:ascii="Calibri" w:hAnsi="Calibri" w:cs="Calibri"/>
          <w:b/>
          <w:bCs/>
        </w:rPr>
        <w:t>2.3 Staff Shortages in Small vs Large Hospitality Businesses</w:t>
      </w:r>
    </w:p>
    <w:p w14:paraId="474C0642" w14:textId="0922BAB3" w:rsidR="00865EEF" w:rsidRPr="00026C77" w:rsidRDefault="00865EEF" w:rsidP="00865EEF">
      <w:pPr>
        <w:pStyle w:val="p1"/>
        <w:spacing w:line="360" w:lineRule="auto"/>
        <w:jc w:val="both"/>
        <w:rPr>
          <w:rFonts w:ascii="Calibri" w:hAnsi="Calibri" w:cs="Calibri"/>
        </w:rPr>
      </w:pPr>
      <w:r w:rsidRPr="00026C77">
        <w:rPr>
          <w:rFonts w:ascii="Calibri" w:hAnsi="Calibri" w:cs="Calibri"/>
        </w:rPr>
        <w:t>Staff shortages impact small and large hospitality businesses differently. Small hotels and restaurants struggle more because they lack the financial resources to attract and retain staff (Alonso and O’Neill, 2009). They often lose workers to larger companies that offer better pay and benefits (Choi and Dickson, 2009). D’Annunzio-Green, Maxwell, and Watson (2002) point out that small businesses also lack formal HR systems, making it harder to manage staff effectively.</w:t>
      </w:r>
    </w:p>
    <w:p w14:paraId="6736E71F" w14:textId="14612864" w:rsidR="00865EEF" w:rsidRPr="00026C77" w:rsidRDefault="00865EEF" w:rsidP="00865EEF">
      <w:pPr>
        <w:pStyle w:val="p1"/>
        <w:spacing w:line="360" w:lineRule="auto"/>
        <w:jc w:val="both"/>
        <w:rPr>
          <w:rFonts w:ascii="Calibri" w:hAnsi="Calibri" w:cs="Calibri"/>
        </w:rPr>
      </w:pPr>
      <w:r w:rsidRPr="00026C77">
        <w:rPr>
          <w:rFonts w:ascii="Calibri" w:hAnsi="Calibri" w:cs="Calibri"/>
        </w:rPr>
        <w:t xml:space="preserve">Large hotel chains have more resources to offer higher wages, better training, and career growth opportunities (El-Said et al., 2024). However, even big companies struggle to fill positions in housekeeping, kitchens, and front desks (Lodging Magazine, 2024). Nickson </w:t>
      </w:r>
      <w:r w:rsidRPr="00026C77">
        <w:rPr>
          <w:rFonts w:ascii="Calibri" w:hAnsi="Calibri" w:cs="Calibri"/>
        </w:rPr>
        <w:lastRenderedPageBreak/>
        <w:t>(2007) notes that even large hotels sometimes focus too much on cutting costs, which can make staff feel undervalued and cause them to leave.</w:t>
      </w:r>
    </w:p>
    <w:p w14:paraId="79392795" w14:textId="6E57431E" w:rsidR="00865EEF" w:rsidRPr="00026C77" w:rsidRDefault="00865EEF" w:rsidP="00865EEF">
      <w:pPr>
        <w:pStyle w:val="p1"/>
        <w:spacing w:line="360" w:lineRule="auto"/>
        <w:jc w:val="both"/>
        <w:rPr>
          <w:rFonts w:ascii="Calibri" w:hAnsi="Calibri" w:cs="Calibri"/>
        </w:rPr>
      </w:pPr>
      <w:r w:rsidRPr="00026C77">
        <w:rPr>
          <w:rFonts w:ascii="Calibri" w:hAnsi="Calibri" w:cs="Calibri"/>
        </w:rPr>
        <w:t>Some large hotel chains have turned to technology to manage staff shortages (El-Said et al., 2024). For example, hotels have introduced self-check-in kiosks and AI-powered customer service to reduce the need for front desk staff (HiJiffy, 2024). Some even use robots for cleaning and food service (Hotel Dive, 2024). However, these solutions don’t fully address the problem. Pizam (2010) argues that while technology improves efficiency, it can’t replace the personal touch guests expect.</w:t>
      </w:r>
    </w:p>
    <w:p w14:paraId="20B0796A" w14:textId="77777777" w:rsidR="00865EEF" w:rsidRPr="00026C77" w:rsidRDefault="00865EEF" w:rsidP="00865EEF">
      <w:pPr>
        <w:pStyle w:val="p1"/>
        <w:spacing w:line="360" w:lineRule="auto"/>
        <w:jc w:val="both"/>
        <w:rPr>
          <w:rFonts w:ascii="Calibri" w:hAnsi="Calibri" w:cs="Calibri"/>
        </w:rPr>
      </w:pPr>
      <w:r w:rsidRPr="00026C77">
        <w:rPr>
          <w:rFonts w:ascii="Calibri" w:hAnsi="Calibri" w:cs="Calibri"/>
        </w:rPr>
        <w:t>Many hospitality roles still require human workers. Research shows that guests prefer interacting with real people, especially in luxury hotels (Kim et al., 2016). This means that while technology helps, businesses must focus on better hiring and staff retention practices.</w:t>
      </w:r>
    </w:p>
    <w:p w14:paraId="2D2E9BC5" w14:textId="77777777" w:rsidR="00865EEF" w:rsidRPr="00026C77" w:rsidRDefault="00865EEF" w:rsidP="00865EEF">
      <w:pPr>
        <w:pStyle w:val="p1"/>
        <w:spacing w:line="360" w:lineRule="auto"/>
        <w:jc w:val="both"/>
        <w:rPr>
          <w:rFonts w:ascii="Calibri" w:hAnsi="Calibri" w:cs="Calibri"/>
        </w:rPr>
      </w:pPr>
    </w:p>
    <w:p w14:paraId="479C603E" w14:textId="24B6B7FB" w:rsidR="00865EEF" w:rsidRPr="00026C77" w:rsidRDefault="00865EEF" w:rsidP="00865EEF">
      <w:pPr>
        <w:pStyle w:val="p1"/>
        <w:spacing w:line="360" w:lineRule="auto"/>
        <w:jc w:val="both"/>
        <w:rPr>
          <w:rFonts w:ascii="Calibri" w:hAnsi="Calibri" w:cs="Calibri"/>
          <w:b/>
          <w:bCs/>
        </w:rPr>
      </w:pPr>
      <w:r w:rsidRPr="00026C77">
        <w:rPr>
          <w:rFonts w:ascii="Calibri" w:hAnsi="Calibri" w:cs="Calibri"/>
          <w:b/>
          <w:bCs/>
        </w:rPr>
        <w:t>2.4 Solutions to Labour Challenges in Hospitality</w:t>
      </w:r>
    </w:p>
    <w:p w14:paraId="077E7CF6" w14:textId="10BCE92F" w:rsidR="00865EEF" w:rsidRPr="00026C77" w:rsidRDefault="00865EEF" w:rsidP="00865EEF">
      <w:pPr>
        <w:pStyle w:val="p1"/>
        <w:spacing w:line="360" w:lineRule="auto"/>
        <w:jc w:val="both"/>
        <w:rPr>
          <w:rFonts w:ascii="Calibri" w:hAnsi="Calibri" w:cs="Calibri"/>
        </w:rPr>
      </w:pPr>
      <w:r w:rsidRPr="00026C77">
        <w:rPr>
          <w:rFonts w:ascii="Calibri" w:hAnsi="Calibri" w:cs="Calibri"/>
        </w:rPr>
        <w:t>To address staff shortages, the hospitality industry needs to focus on raising wages, improving working conditions, and offering career growth opportunities (Davidson et al., 2010). Research shows that workers are more likely to stay in jobs that offer good pay, promotion opportunities, and better work-life balance (Jung and Yoon, 2015).</w:t>
      </w:r>
    </w:p>
    <w:p w14:paraId="20ABCDA9" w14:textId="3A4A711D" w:rsidR="00865EEF" w:rsidRPr="00026C77" w:rsidRDefault="00865EEF" w:rsidP="00865EEF">
      <w:pPr>
        <w:pStyle w:val="p1"/>
        <w:spacing w:line="360" w:lineRule="auto"/>
        <w:jc w:val="both"/>
        <w:rPr>
          <w:rFonts w:ascii="Calibri" w:hAnsi="Calibri" w:cs="Calibri"/>
        </w:rPr>
      </w:pPr>
      <w:r w:rsidRPr="00026C77">
        <w:rPr>
          <w:rFonts w:ascii="Calibri" w:hAnsi="Calibri" w:cs="Calibri"/>
        </w:rPr>
        <w:t>Training and education are also crucial. Many hospitality workers leave because they feel unprepared or unsupported in their roles (Kusluvan et al., 2010). Businesses can retain employees by offering training programs, apprenticeships, and clear career paths (Gursoy et al., 2008). Lucas, Lupton, and Mathieson (2006) explain that strong HR policies and effective training can reduce turnover and improve staff satisfaction.</w:t>
      </w:r>
    </w:p>
    <w:p w14:paraId="79FD7E38" w14:textId="77777777" w:rsidR="00865EEF" w:rsidRPr="00026C77" w:rsidRDefault="00865EEF" w:rsidP="00865EEF">
      <w:pPr>
        <w:pStyle w:val="p1"/>
        <w:spacing w:line="360" w:lineRule="auto"/>
        <w:jc w:val="both"/>
        <w:rPr>
          <w:rFonts w:ascii="Calibri" w:hAnsi="Calibri" w:cs="Calibri"/>
        </w:rPr>
      </w:pPr>
      <w:r w:rsidRPr="00026C77">
        <w:rPr>
          <w:rFonts w:ascii="Calibri" w:hAnsi="Calibri" w:cs="Calibri"/>
        </w:rPr>
        <w:t>Government policies can also help. Some countries have visa programs that make it easier for hotels to hire foreign workers (AHLA, 2024). Other governments offer financial incentives to encourage people to work in hospitality (DePaul University, 2024).</w:t>
      </w:r>
    </w:p>
    <w:p w14:paraId="67E7981E" w14:textId="77777777" w:rsidR="00865EEF" w:rsidRPr="00026C77" w:rsidRDefault="00865EEF" w:rsidP="00865EEF">
      <w:pPr>
        <w:pStyle w:val="p1"/>
        <w:spacing w:line="360" w:lineRule="auto"/>
        <w:jc w:val="both"/>
        <w:rPr>
          <w:rFonts w:ascii="Calibri" w:hAnsi="Calibri" w:cs="Calibri"/>
        </w:rPr>
      </w:pPr>
    </w:p>
    <w:p w14:paraId="7A92AE7E" w14:textId="15930A0F" w:rsidR="00021D1F" w:rsidRPr="00026C77" w:rsidRDefault="00021D1F" w:rsidP="00026C77">
      <w:pPr>
        <w:pStyle w:val="p1"/>
        <w:spacing w:line="360" w:lineRule="auto"/>
        <w:jc w:val="both"/>
        <w:rPr>
          <w:rFonts w:ascii="Calibri" w:hAnsi="Calibri" w:cs="Calibri"/>
          <w:sz w:val="28"/>
          <w:szCs w:val="28"/>
          <w:u w:val="single"/>
        </w:rPr>
      </w:pPr>
      <w:r w:rsidRPr="00026C77">
        <w:rPr>
          <w:rFonts w:ascii="Calibri" w:hAnsi="Calibri" w:cs="Calibri"/>
          <w:b/>
          <w:bCs/>
          <w:sz w:val="28"/>
          <w:szCs w:val="28"/>
          <w:u w:val="single"/>
        </w:rPr>
        <w:lastRenderedPageBreak/>
        <w:t xml:space="preserve">3. Method </w:t>
      </w:r>
    </w:p>
    <w:p w14:paraId="6D6CF5A9" w14:textId="77777777" w:rsidR="005122BF" w:rsidRPr="00026C77" w:rsidRDefault="00B5176A" w:rsidP="005122BF">
      <w:pPr>
        <w:spacing w:line="360" w:lineRule="auto"/>
        <w:jc w:val="both"/>
        <w:rPr>
          <w:rFonts w:ascii="Calibri" w:eastAsia="Times New Roman" w:hAnsi="Calibri" w:cs="Calibri"/>
          <w:color w:val="000000"/>
          <w:kern w:val="0"/>
          <w:lang w:eastAsia="en-GB"/>
          <w14:ligatures w14:val="none"/>
        </w:rPr>
      </w:pPr>
      <w:r w:rsidRPr="00026C77">
        <w:rPr>
          <w:rFonts w:ascii="Calibri" w:eastAsia="Times New Roman" w:hAnsi="Calibri" w:cs="Calibri"/>
          <w:color w:val="000000"/>
          <w:kern w:val="0"/>
          <w:lang w:eastAsia="en-GB"/>
          <w14:ligatures w14:val="none"/>
        </w:rPr>
        <w:t>Secondary data collected from industry reports, academic journals, and reliable internet sources created the foundation for this study. The goal is to collect up-to-date, relevant information regarding labour issues and staff shortages in the hospitality sector. Peer-reviewed academic journals, industry websites, books, and news stories are among the sources used to make sure reliable and trustworthy analysis.</w:t>
      </w:r>
    </w:p>
    <w:p w14:paraId="66ADB877" w14:textId="77777777" w:rsidR="005122BF" w:rsidRPr="00026C77" w:rsidRDefault="00B5176A" w:rsidP="005122BF">
      <w:pPr>
        <w:spacing w:line="360" w:lineRule="auto"/>
        <w:jc w:val="both"/>
        <w:rPr>
          <w:rFonts w:ascii="Calibri" w:eastAsia="Times New Roman" w:hAnsi="Calibri" w:cs="Calibri"/>
          <w:color w:val="000000"/>
          <w:kern w:val="0"/>
          <w:lang w:eastAsia="en-GB"/>
          <w14:ligatures w14:val="none"/>
        </w:rPr>
      </w:pPr>
      <w:r w:rsidRPr="00026C77">
        <w:rPr>
          <w:rFonts w:ascii="Calibri" w:eastAsia="Times New Roman" w:hAnsi="Calibri" w:cs="Calibri"/>
          <w:color w:val="000000"/>
          <w:kern w:val="0"/>
          <w:lang w:eastAsia="en-GB"/>
          <w14:ligatures w14:val="none"/>
        </w:rPr>
        <w:br/>
        <w:t>Existing literature and industry findings are examined using a qualitative methodology. A PEST analysis, which examines the political, economic, social, and technological elements influencing staff shortages in the hospitality industry, is used to analyse the data. This framework helps in recognising the primary challenges and understanding the ways in which various factors influence labor-related concerns.</w:t>
      </w:r>
      <w:r w:rsidR="005122BF" w:rsidRPr="00026C77">
        <w:rPr>
          <w:rFonts w:ascii="Calibri" w:eastAsia="Times New Roman" w:hAnsi="Calibri" w:cs="Calibri"/>
          <w:color w:val="000000"/>
          <w:kern w:val="0"/>
          <w:lang w:eastAsia="en-GB"/>
          <w14:ligatures w14:val="none"/>
        </w:rPr>
        <w:t xml:space="preserve"> </w:t>
      </w:r>
      <w:r w:rsidRPr="00026C77">
        <w:rPr>
          <w:rFonts w:ascii="Calibri" w:eastAsia="Times New Roman" w:hAnsi="Calibri" w:cs="Calibri"/>
          <w:color w:val="000000"/>
          <w:kern w:val="0"/>
          <w:lang w:eastAsia="en-GB"/>
          <w14:ligatures w14:val="none"/>
        </w:rPr>
        <w:t>The study includes case studies and real-life examples from the hotel and hospitality industries. These case studies provide some light on the methods employed by various businesses to enhance hiring and retention as well as how they handle staff shortages.</w:t>
      </w:r>
    </w:p>
    <w:p w14:paraId="301BED72" w14:textId="318AA62A" w:rsidR="00B5176A" w:rsidRPr="00026C77" w:rsidRDefault="00B5176A" w:rsidP="005122BF">
      <w:pPr>
        <w:spacing w:line="360" w:lineRule="auto"/>
        <w:jc w:val="both"/>
        <w:rPr>
          <w:rFonts w:ascii="Calibri" w:eastAsia="Times New Roman" w:hAnsi="Calibri" w:cs="Calibri"/>
          <w:color w:val="000000"/>
          <w:kern w:val="0"/>
          <w:lang w:eastAsia="en-GB"/>
          <w14:ligatures w14:val="none"/>
        </w:rPr>
      </w:pPr>
      <w:r w:rsidRPr="00026C77">
        <w:rPr>
          <w:rFonts w:ascii="Calibri" w:eastAsia="Times New Roman" w:hAnsi="Calibri" w:cs="Calibri"/>
          <w:color w:val="000000"/>
          <w:kern w:val="0"/>
          <w:lang w:eastAsia="en-GB"/>
          <w14:ligatures w14:val="none"/>
        </w:rPr>
        <w:br/>
        <w:t>There are no primary research methods (such as surveys or interviews) included in this study because it is based on secondary data. In order to give a thorough and current analysis of the problem, the analysis is instead based on information from the industry and current research.</w:t>
      </w:r>
      <w:r w:rsidRPr="00026C77">
        <w:rPr>
          <w:rFonts w:ascii="Calibri" w:eastAsia="Times New Roman" w:hAnsi="Calibri" w:cs="Calibri"/>
          <w:color w:val="000000"/>
          <w:kern w:val="0"/>
          <w:lang w:eastAsia="en-GB"/>
          <w14:ligatures w14:val="none"/>
        </w:rPr>
        <w:br/>
      </w:r>
    </w:p>
    <w:p w14:paraId="5D660127" w14:textId="77777777" w:rsidR="004F6904" w:rsidRPr="00026C77" w:rsidRDefault="004F6904" w:rsidP="004F6904">
      <w:pPr>
        <w:spacing w:line="360" w:lineRule="auto"/>
        <w:jc w:val="both"/>
        <w:rPr>
          <w:rFonts w:ascii="Calibri" w:eastAsia="Times New Roman" w:hAnsi="Calibri" w:cs="Calibri"/>
          <w:b/>
          <w:bCs/>
          <w:kern w:val="0"/>
          <w:lang w:eastAsia="en-GB"/>
          <w14:ligatures w14:val="none"/>
        </w:rPr>
      </w:pPr>
    </w:p>
    <w:p w14:paraId="4B1948E8" w14:textId="77777777" w:rsidR="005D5A20" w:rsidRPr="00A677EA" w:rsidRDefault="005D5A20" w:rsidP="005D5A20">
      <w:pPr>
        <w:spacing w:line="360" w:lineRule="auto"/>
        <w:jc w:val="both"/>
        <w:rPr>
          <w:rFonts w:ascii="Calibri" w:eastAsia="Times New Roman" w:hAnsi="Calibri" w:cs="Calibri"/>
          <w:b/>
          <w:bCs/>
          <w:kern w:val="0"/>
          <w:sz w:val="28"/>
          <w:szCs w:val="28"/>
          <w:u w:val="single"/>
          <w:lang w:eastAsia="en-GB"/>
          <w14:ligatures w14:val="none"/>
        </w:rPr>
      </w:pPr>
      <w:r w:rsidRPr="00A677EA">
        <w:rPr>
          <w:rFonts w:ascii="Calibri" w:eastAsia="Times New Roman" w:hAnsi="Calibri" w:cs="Calibri"/>
          <w:b/>
          <w:bCs/>
          <w:kern w:val="0"/>
          <w:sz w:val="28"/>
          <w:szCs w:val="28"/>
          <w:u w:val="single"/>
          <w:lang w:eastAsia="en-GB"/>
          <w14:ligatures w14:val="none"/>
        </w:rPr>
        <w:t>4. Theme Impact Analysis</w:t>
      </w:r>
    </w:p>
    <w:p w14:paraId="240ED0C3"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676B9291"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A PEST analysis looks at how political, economic, social, and technological factors affect staff shortages in the hospitality industry. This helps identify causes of the issue and possible solutions.</w:t>
      </w:r>
    </w:p>
    <w:p w14:paraId="24E2BAB1"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2920CF00" w14:textId="77777777" w:rsidR="005D5A20" w:rsidRPr="00A677EA" w:rsidRDefault="005D5A20" w:rsidP="005D5A20">
      <w:pPr>
        <w:spacing w:line="360" w:lineRule="auto"/>
        <w:jc w:val="both"/>
        <w:rPr>
          <w:rFonts w:ascii="Calibri" w:eastAsia="Times New Roman" w:hAnsi="Calibri" w:cs="Calibri"/>
          <w:b/>
          <w:bCs/>
          <w:kern w:val="0"/>
          <w:lang w:eastAsia="en-GB"/>
          <w14:ligatures w14:val="none"/>
        </w:rPr>
      </w:pPr>
      <w:r w:rsidRPr="00A677EA">
        <w:rPr>
          <w:rFonts w:ascii="Calibri" w:eastAsia="Times New Roman" w:hAnsi="Calibri" w:cs="Calibri"/>
          <w:b/>
          <w:bCs/>
          <w:kern w:val="0"/>
          <w:lang w:eastAsia="en-GB"/>
          <w14:ligatures w14:val="none"/>
        </w:rPr>
        <w:t>4.1 Political Factors</w:t>
      </w:r>
    </w:p>
    <w:p w14:paraId="6AB1FD67"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4953406B"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 xml:space="preserve">Government regulations are a key cause of staff shortages. Many hotels depend on migrant workers, but changes in immigration laws have made hiring foreign staff difficult (AHLA, </w:t>
      </w:r>
      <w:r w:rsidRPr="00026C77">
        <w:rPr>
          <w:rFonts w:ascii="Calibri" w:eastAsia="Times New Roman" w:hAnsi="Calibri" w:cs="Calibri"/>
          <w:kern w:val="0"/>
          <w:lang w:eastAsia="en-GB"/>
          <w14:ligatures w14:val="none"/>
        </w:rPr>
        <w:lastRenderedPageBreak/>
        <w:t>2024). After Brexit, the UK’s new rules reduced European workers in hospitality, causing severe shortages (Lodging Magazine, 2024). Visa restrictions in the USA also make hiring international workers harder (Hotel Dive, 2024).</w:t>
      </w:r>
    </w:p>
    <w:p w14:paraId="19DB2735"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077BEA09"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Minimum wage laws also affect staffing. Some governments raised wages to improve conditions, which helps employees but increases business costs. This forces some hotels to reduce staff or rely more on technology (HiJiffy, 2024). A DePaul University study (2024) found that hotels in high-wage areas struggle to afford large teams, leading to service cuts or higher room prices.</w:t>
      </w:r>
    </w:p>
    <w:p w14:paraId="37CDFD36"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7477E551"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Labour laws about working hours and benefits also raise staffing costs. Many countries require overtime pay and benefits, which protect workers but make it harder for small hotels to stay profitable (Davidson et al., 2010). Lucas, Lupton, and Mathieson (2006) note that such rules can force hotels to reduce staff.</w:t>
      </w:r>
    </w:p>
    <w:p w14:paraId="36A5596D"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00646DF6" w14:textId="77777777" w:rsidR="005D5A20" w:rsidRPr="00A677EA" w:rsidRDefault="005D5A20" w:rsidP="005D5A20">
      <w:pPr>
        <w:spacing w:line="360" w:lineRule="auto"/>
        <w:jc w:val="both"/>
        <w:rPr>
          <w:rFonts w:ascii="Calibri" w:eastAsia="Times New Roman" w:hAnsi="Calibri" w:cs="Calibri"/>
          <w:b/>
          <w:bCs/>
          <w:kern w:val="0"/>
          <w:lang w:eastAsia="en-GB"/>
          <w14:ligatures w14:val="none"/>
        </w:rPr>
      </w:pPr>
      <w:r w:rsidRPr="00A677EA">
        <w:rPr>
          <w:rFonts w:ascii="Calibri" w:eastAsia="Times New Roman" w:hAnsi="Calibri" w:cs="Calibri"/>
          <w:b/>
          <w:bCs/>
          <w:kern w:val="0"/>
          <w:lang w:eastAsia="en-GB"/>
          <w14:ligatures w14:val="none"/>
        </w:rPr>
        <w:t>4.2 Economic Factors</w:t>
      </w:r>
    </w:p>
    <w:p w14:paraId="27DB3529"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1F93219E"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The economy has a big impact on hospitality staffing. When the economy is strong, people have more job options, and fewer choose hospitality, as other industries often pay more (Baum, 2019). Kusluvan et al. (2010) found that hospitality jobs struggle to compete with office and retail jobs.</w:t>
      </w:r>
    </w:p>
    <w:p w14:paraId="6A7D6357"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6759029B"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The COVID-19 pandemic hit hospitality hard. Many hotels and restaurants closed, causing mass layoffs (El-Said et al., 2024). When businesses reopened, many former employees had moved to sectors like healthcare or logistics (Gursoy et al., 2008). A Hotel Dive (2024) survey found that 76% of hotels in the USA still struggle to fill positions.</w:t>
      </w:r>
    </w:p>
    <w:p w14:paraId="5CC5D3C4"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2C59EFC7"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Inflation worsens the issue. The rising cost of living means workers demand higher wages, but many businesses can’t afford to pay more (Hinkin and Tracey, 2000). This causes employees to leave for better-paying jobs, worsening staff shortages.</w:t>
      </w:r>
    </w:p>
    <w:p w14:paraId="11507C83"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57C5718C"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lastRenderedPageBreak/>
        <w:t>Economic downturns force hotels to cut budgets, leading to smaller teams and more stress on staff. This results in burnout and resignations (Davidson et al., 2010). Nickson (2007) notes that cost-cutting strategies hurt employee morale, leading to higher turnover.</w:t>
      </w:r>
    </w:p>
    <w:p w14:paraId="4CA1FE65"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7DA9502A" w14:textId="77777777" w:rsidR="005D5A20" w:rsidRPr="00A677EA" w:rsidRDefault="005D5A20" w:rsidP="005D5A20">
      <w:pPr>
        <w:spacing w:line="360" w:lineRule="auto"/>
        <w:jc w:val="both"/>
        <w:rPr>
          <w:rFonts w:ascii="Calibri" w:eastAsia="Times New Roman" w:hAnsi="Calibri" w:cs="Calibri"/>
          <w:b/>
          <w:bCs/>
          <w:kern w:val="0"/>
          <w:lang w:eastAsia="en-GB"/>
          <w14:ligatures w14:val="none"/>
        </w:rPr>
      </w:pPr>
      <w:r w:rsidRPr="00A677EA">
        <w:rPr>
          <w:rFonts w:ascii="Calibri" w:eastAsia="Times New Roman" w:hAnsi="Calibri" w:cs="Calibri"/>
          <w:b/>
          <w:bCs/>
          <w:kern w:val="0"/>
          <w:lang w:eastAsia="en-GB"/>
          <w14:ligatures w14:val="none"/>
        </w:rPr>
        <w:t>4.3 Social Factors</w:t>
      </w:r>
    </w:p>
    <w:p w14:paraId="6375558A"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275F79C2"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The hospitality industry has a poor reputation as a workplace, making it hard to attract and keep staff. Many people see hospitality jobs as low-paying, stressful, and offering little career growth (Baum, 2019). Younger workers prefer jobs with better work-life balance, and many leave hospitality within a year (Jung and Yoon, 2015).</w:t>
      </w:r>
    </w:p>
    <w:p w14:paraId="14CECD2A"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5CA174E3"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Many hospitality jobs require working nights, weekends, and holidays, which lowers job satisfaction (Kim, Knutson, and Choi, 2016). Gursoy et al. (2008) found that many workers leave because of long hours and irregular schedules.</w:t>
      </w:r>
    </w:p>
    <w:p w14:paraId="390DFDE2"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68D1A3A3"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Demographic changes also affect staffing. As the population ages, fewer young people enter the workforce, making it harder to fill physically demanding roles like housekeeping (Alonso and O’Neill, 2009). D’Annunzio-Green, Maxwell, and Watson (2002) highlight that older workers are less likely to take on such roles, shrinking the workforce further.</w:t>
      </w:r>
    </w:p>
    <w:p w14:paraId="4D7F8A91"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30F3BB29" w14:textId="07EBBC0A"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 xml:space="preserve">Cultural views of hospitality jobs as temporary or </w:t>
      </w:r>
      <w:r w:rsidR="00026C77" w:rsidRPr="00026C77">
        <w:rPr>
          <w:rFonts w:ascii="Calibri" w:eastAsia="Times New Roman" w:hAnsi="Calibri" w:cs="Calibri"/>
          <w:kern w:val="0"/>
          <w:lang w:eastAsia="en-GB"/>
          <w14:ligatures w14:val="none"/>
        </w:rPr>
        <w:t>low status</w:t>
      </w:r>
      <w:r w:rsidRPr="00026C77">
        <w:rPr>
          <w:rFonts w:ascii="Calibri" w:eastAsia="Times New Roman" w:hAnsi="Calibri" w:cs="Calibri"/>
          <w:kern w:val="0"/>
          <w:lang w:eastAsia="en-GB"/>
          <w14:ligatures w14:val="none"/>
        </w:rPr>
        <w:t xml:space="preserve"> discourage people from pursuing careers in the industry (Kim et al., 2016). Walmsley (2015) notes that many young workers see hospitality as a short-term job, leading to high turnover.</w:t>
      </w:r>
    </w:p>
    <w:p w14:paraId="115FEF9C"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2877F3BD"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To improve staffing, hotels offer better training, promotion opportunities, flexible hours, and wellness programs. Some companies also partner with universities to attract young talent (DePaul University, 2024).</w:t>
      </w:r>
    </w:p>
    <w:p w14:paraId="1CCE58C1"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332F9558" w14:textId="77777777" w:rsidR="005D5A20" w:rsidRPr="00A677EA" w:rsidRDefault="005D5A20" w:rsidP="005D5A20">
      <w:pPr>
        <w:spacing w:line="360" w:lineRule="auto"/>
        <w:jc w:val="both"/>
        <w:rPr>
          <w:rFonts w:ascii="Calibri" w:eastAsia="Times New Roman" w:hAnsi="Calibri" w:cs="Calibri"/>
          <w:b/>
          <w:bCs/>
          <w:kern w:val="0"/>
          <w:lang w:eastAsia="en-GB"/>
          <w14:ligatures w14:val="none"/>
        </w:rPr>
      </w:pPr>
      <w:r w:rsidRPr="00A677EA">
        <w:rPr>
          <w:rFonts w:ascii="Calibri" w:eastAsia="Times New Roman" w:hAnsi="Calibri" w:cs="Calibri"/>
          <w:b/>
          <w:bCs/>
          <w:kern w:val="0"/>
          <w:lang w:eastAsia="en-GB"/>
          <w14:ligatures w14:val="none"/>
        </w:rPr>
        <w:t>4.4 Technological Factors</w:t>
      </w:r>
    </w:p>
    <w:p w14:paraId="43811168"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4985A4B6"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Technology is changing hotel operations, reducing the need for some staff while creating demand for new skills. Many hotels now use self-service kiosks, mobile check-ins, and AI-</w:t>
      </w:r>
      <w:r w:rsidRPr="00026C77">
        <w:rPr>
          <w:rFonts w:ascii="Calibri" w:eastAsia="Times New Roman" w:hAnsi="Calibri" w:cs="Calibri"/>
          <w:kern w:val="0"/>
          <w:lang w:eastAsia="en-GB"/>
          <w14:ligatures w14:val="none"/>
        </w:rPr>
        <w:lastRenderedPageBreak/>
        <w:t>powered customer service to reduce reliance on front desk staff (HiJiffy, 2024). El-Said et al. (2024) found that hotels can operate with 20% fewer employees using automation.</w:t>
      </w:r>
    </w:p>
    <w:p w14:paraId="270CC378"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2FB394E8"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However, technology doesn’t solve all staffing problems. Jobs like housekeeping and food service still require human workers (Davidson et al., 2010). Research shows that guests prefer personal interaction, especially in luxury hotels, making full automation impractical (Kim et al., 2016). Pizam (2010) states that while technology boosts efficiency, it can’t replace the personal touch that guests expect.</w:t>
      </w:r>
    </w:p>
    <w:p w14:paraId="1764589B"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7FA8015B"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Digitalisation means hotels need staff with technical skills. Hotels using automated systems need employees to manage and maintain the technology (Hotel Dive, 2024). Lucas, Lupton, and Mathieson (2006) explain that without proper training, staff feel overwhelmed by new tech, increasing turnover.</w:t>
      </w:r>
    </w:p>
    <w:p w14:paraId="6B48F219"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687C9474"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Smaller hotels may not afford expensive technology, making it harder for them to deal with staff shortages compared to larger hotel chains (Kusluvan et al., 2010).</w:t>
      </w:r>
    </w:p>
    <w:p w14:paraId="0E580B39"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p>
    <w:p w14:paraId="62B33E74" w14:textId="77777777" w:rsidR="005D5A20" w:rsidRPr="00026C77" w:rsidRDefault="005D5A20" w:rsidP="005D5A20">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kern w:val="0"/>
          <w:lang w:eastAsia="en-GB"/>
          <w14:ligatures w14:val="none"/>
        </w:rPr>
        <w:t>Some hotels use technology to improve work-life balance. Mobile apps let employees swap shifts and manage schedules, making jobs more flexible (Jung and Yoon, 2015). AI tools also help hotels detect staff concerns early, reducing turnover (Gursoy et al., 2008).</w:t>
      </w:r>
    </w:p>
    <w:p w14:paraId="75A28794" w14:textId="38BF1803" w:rsidR="005122BF" w:rsidRPr="00026C77" w:rsidRDefault="005122BF" w:rsidP="004F6904">
      <w:pPr>
        <w:spacing w:line="360" w:lineRule="auto"/>
        <w:jc w:val="both"/>
        <w:rPr>
          <w:rFonts w:ascii="Calibri" w:eastAsia="Times New Roman" w:hAnsi="Calibri" w:cs="Calibri"/>
          <w:kern w:val="0"/>
          <w:lang w:eastAsia="en-GB"/>
          <w14:ligatures w14:val="none"/>
        </w:rPr>
      </w:pPr>
      <w:r w:rsidRPr="00026C77">
        <w:rPr>
          <w:rFonts w:ascii="Calibri" w:eastAsia="Times New Roman" w:hAnsi="Calibri" w:cs="Calibri"/>
          <w:color w:val="000000"/>
          <w:kern w:val="0"/>
          <w:lang w:eastAsia="en-GB"/>
          <w14:ligatures w14:val="none"/>
        </w:rPr>
        <w:br/>
      </w:r>
    </w:p>
    <w:p w14:paraId="0D613F98" w14:textId="7FBF83A5" w:rsidR="00816C8E" w:rsidRPr="00A677EA" w:rsidRDefault="00816C8E" w:rsidP="00A677EA">
      <w:pPr>
        <w:spacing w:line="360" w:lineRule="auto"/>
        <w:jc w:val="both"/>
        <w:rPr>
          <w:rFonts w:ascii="Calibri" w:eastAsia="Times New Roman" w:hAnsi="Calibri" w:cs="Calibri"/>
          <w:b/>
          <w:bCs/>
          <w:kern w:val="0"/>
          <w:sz w:val="28"/>
          <w:szCs w:val="28"/>
          <w:u w:val="single"/>
          <w:lang w:eastAsia="en-GB"/>
          <w14:ligatures w14:val="none"/>
        </w:rPr>
      </w:pPr>
      <w:r w:rsidRPr="00A677EA">
        <w:rPr>
          <w:rFonts w:ascii="Calibri" w:eastAsia="Times New Roman" w:hAnsi="Calibri" w:cs="Calibri"/>
          <w:b/>
          <w:bCs/>
          <w:kern w:val="0"/>
          <w:sz w:val="28"/>
          <w:szCs w:val="28"/>
          <w:u w:val="single"/>
          <w:lang w:eastAsia="en-GB"/>
          <w14:ligatures w14:val="none"/>
        </w:rPr>
        <w:t xml:space="preserve">5. Conclusion </w:t>
      </w:r>
    </w:p>
    <w:p w14:paraId="0ACA72E8" w14:textId="712A5B7B" w:rsidR="00816C8E" w:rsidRPr="00026C77" w:rsidRDefault="00816C8E" w:rsidP="00A677EA">
      <w:pPr>
        <w:pStyle w:val="p3"/>
        <w:spacing w:line="360" w:lineRule="auto"/>
        <w:jc w:val="both"/>
        <w:rPr>
          <w:rFonts w:ascii="Calibri" w:hAnsi="Calibri" w:cs="Calibri"/>
        </w:rPr>
      </w:pPr>
      <w:r w:rsidRPr="00026C77">
        <w:rPr>
          <w:rStyle w:val="s1"/>
          <w:rFonts w:ascii="Calibri" w:eastAsiaTheme="majorEastAsia" w:hAnsi="Calibri" w:cs="Calibri"/>
        </w:rPr>
        <w:t>Staff shortages</w:t>
      </w:r>
      <w:r w:rsidRPr="00026C77">
        <w:rPr>
          <w:rFonts w:ascii="Calibri" w:hAnsi="Calibri" w:cs="Calibri"/>
        </w:rPr>
        <w:t xml:space="preserve"> and </w:t>
      </w:r>
      <w:r w:rsidRPr="00026C77">
        <w:rPr>
          <w:rStyle w:val="s1"/>
          <w:rFonts w:ascii="Calibri" w:eastAsiaTheme="majorEastAsia" w:hAnsi="Calibri" w:cs="Calibri"/>
        </w:rPr>
        <w:t>high employee turnover</w:t>
      </w:r>
      <w:r w:rsidRPr="00026C77">
        <w:rPr>
          <w:rFonts w:ascii="Calibri" w:hAnsi="Calibri" w:cs="Calibri"/>
        </w:rPr>
        <w:t xml:space="preserve"> are big problems in the hospitality industry. </w:t>
      </w:r>
      <w:r w:rsidRPr="00026C77">
        <w:rPr>
          <w:rStyle w:val="s1"/>
          <w:rFonts w:ascii="Calibri" w:eastAsiaTheme="majorEastAsia" w:hAnsi="Calibri" w:cs="Calibri"/>
        </w:rPr>
        <w:t>Low pay, long hours, poor working conditions</w:t>
      </w:r>
      <w:r w:rsidRPr="00026C77">
        <w:rPr>
          <w:rFonts w:ascii="Calibri" w:hAnsi="Calibri" w:cs="Calibri"/>
        </w:rPr>
        <w:t xml:space="preserve">, and </w:t>
      </w:r>
      <w:r w:rsidRPr="00026C77">
        <w:rPr>
          <w:rStyle w:val="s1"/>
          <w:rFonts w:ascii="Calibri" w:eastAsiaTheme="majorEastAsia" w:hAnsi="Calibri" w:cs="Calibri"/>
        </w:rPr>
        <w:t>few chances for career growth</w:t>
      </w:r>
      <w:r w:rsidRPr="00026C77">
        <w:rPr>
          <w:rFonts w:ascii="Calibri" w:hAnsi="Calibri" w:cs="Calibri"/>
        </w:rPr>
        <w:t xml:space="preserve"> make it hard for hotels and restaurants to keep workers (Davidson et al., 2010). Other issues like </w:t>
      </w:r>
      <w:r w:rsidRPr="00026C77">
        <w:rPr>
          <w:rStyle w:val="s1"/>
          <w:rFonts w:ascii="Calibri" w:eastAsiaTheme="majorEastAsia" w:hAnsi="Calibri" w:cs="Calibri"/>
        </w:rPr>
        <w:t>economic uncertainty</w:t>
      </w:r>
      <w:r w:rsidRPr="00026C77">
        <w:rPr>
          <w:rFonts w:ascii="Calibri" w:hAnsi="Calibri" w:cs="Calibri"/>
        </w:rPr>
        <w:t xml:space="preserve">, </w:t>
      </w:r>
      <w:r w:rsidRPr="00026C77">
        <w:rPr>
          <w:rStyle w:val="s1"/>
          <w:rFonts w:ascii="Calibri" w:eastAsiaTheme="majorEastAsia" w:hAnsi="Calibri" w:cs="Calibri"/>
        </w:rPr>
        <w:t>seasonal demand</w:t>
      </w:r>
      <w:r w:rsidRPr="00026C77">
        <w:rPr>
          <w:rFonts w:ascii="Calibri" w:hAnsi="Calibri" w:cs="Calibri"/>
        </w:rPr>
        <w:t xml:space="preserve">, and </w:t>
      </w:r>
      <w:r w:rsidRPr="00026C77">
        <w:rPr>
          <w:rStyle w:val="s1"/>
          <w:rFonts w:ascii="Calibri" w:eastAsiaTheme="majorEastAsia" w:hAnsi="Calibri" w:cs="Calibri"/>
        </w:rPr>
        <w:t>immigration limits</w:t>
      </w:r>
      <w:r w:rsidRPr="00026C77">
        <w:rPr>
          <w:rFonts w:ascii="Calibri" w:hAnsi="Calibri" w:cs="Calibri"/>
        </w:rPr>
        <w:t xml:space="preserve"> make things worse (Baum, 2019). The </w:t>
      </w:r>
      <w:r w:rsidRPr="00026C77">
        <w:rPr>
          <w:rStyle w:val="s1"/>
          <w:rFonts w:ascii="Calibri" w:eastAsiaTheme="majorEastAsia" w:hAnsi="Calibri" w:cs="Calibri"/>
        </w:rPr>
        <w:t>COVID-19 pandemic</w:t>
      </w:r>
      <w:r w:rsidRPr="00026C77">
        <w:rPr>
          <w:rFonts w:ascii="Calibri" w:hAnsi="Calibri" w:cs="Calibri"/>
        </w:rPr>
        <w:t xml:space="preserve"> made the problem even bigger, with many workers leaving hospitality for good (El-Said et al., 2024).</w:t>
      </w:r>
    </w:p>
    <w:p w14:paraId="13A6E25C" w14:textId="77777777" w:rsidR="00816C8E" w:rsidRPr="00026C77" w:rsidRDefault="00816C8E" w:rsidP="00026C77">
      <w:pPr>
        <w:pStyle w:val="p3"/>
        <w:spacing w:line="360" w:lineRule="auto"/>
        <w:jc w:val="both"/>
        <w:rPr>
          <w:rFonts w:ascii="Calibri" w:hAnsi="Calibri" w:cs="Calibri"/>
        </w:rPr>
      </w:pPr>
      <w:r w:rsidRPr="00026C77">
        <w:rPr>
          <w:rFonts w:ascii="Calibri" w:hAnsi="Calibri" w:cs="Calibri"/>
        </w:rPr>
        <w:lastRenderedPageBreak/>
        <w:t xml:space="preserve">A </w:t>
      </w:r>
      <w:r w:rsidRPr="00026C77">
        <w:rPr>
          <w:rStyle w:val="s1"/>
          <w:rFonts w:ascii="Calibri" w:eastAsiaTheme="majorEastAsia" w:hAnsi="Calibri" w:cs="Calibri"/>
        </w:rPr>
        <w:t>PEST analysis</w:t>
      </w:r>
      <w:r w:rsidRPr="00026C77">
        <w:rPr>
          <w:rFonts w:ascii="Calibri" w:hAnsi="Calibri" w:cs="Calibri"/>
        </w:rPr>
        <w:t xml:space="preserve"> shows the main reasons for these shortages. </w:t>
      </w:r>
      <w:r w:rsidRPr="00026C77">
        <w:rPr>
          <w:rStyle w:val="s1"/>
          <w:rFonts w:ascii="Calibri" w:eastAsiaTheme="majorEastAsia" w:hAnsi="Calibri" w:cs="Calibri"/>
        </w:rPr>
        <w:t>Political issues</w:t>
      </w:r>
      <w:r w:rsidRPr="00026C77">
        <w:rPr>
          <w:rFonts w:ascii="Calibri" w:hAnsi="Calibri" w:cs="Calibri"/>
        </w:rPr>
        <w:t xml:space="preserve"> like visa rules and minimum wage laws affect hiring (AHLA, 2024). </w:t>
      </w:r>
      <w:r w:rsidRPr="00026C77">
        <w:rPr>
          <w:rStyle w:val="s1"/>
          <w:rFonts w:ascii="Calibri" w:eastAsiaTheme="majorEastAsia" w:hAnsi="Calibri" w:cs="Calibri"/>
        </w:rPr>
        <w:t>Economic problems</w:t>
      </w:r>
      <w:r w:rsidRPr="00026C77">
        <w:rPr>
          <w:rFonts w:ascii="Calibri" w:hAnsi="Calibri" w:cs="Calibri"/>
        </w:rPr>
        <w:t xml:space="preserve">, like rising living costs and competition from other industries, make hospitality jobs less attractive (Kusluvan et al., 2010). </w:t>
      </w:r>
      <w:r w:rsidRPr="00026C77">
        <w:rPr>
          <w:rStyle w:val="s1"/>
          <w:rFonts w:ascii="Calibri" w:eastAsiaTheme="majorEastAsia" w:hAnsi="Calibri" w:cs="Calibri"/>
        </w:rPr>
        <w:t>Social factors</w:t>
      </w:r>
      <w:r w:rsidRPr="00026C77">
        <w:rPr>
          <w:rFonts w:ascii="Calibri" w:hAnsi="Calibri" w:cs="Calibri"/>
        </w:rPr>
        <w:t xml:space="preserve"> like changing demographics and worker expectations also discourage people from working in hospitality (Gursoy et al., 2008). While </w:t>
      </w:r>
      <w:r w:rsidRPr="00026C77">
        <w:rPr>
          <w:rStyle w:val="s1"/>
          <w:rFonts w:ascii="Calibri" w:eastAsiaTheme="majorEastAsia" w:hAnsi="Calibri" w:cs="Calibri"/>
        </w:rPr>
        <w:t>technology</w:t>
      </w:r>
      <w:r w:rsidRPr="00026C77">
        <w:rPr>
          <w:rFonts w:ascii="Calibri" w:hAnsi="Calibri" w:cs="Calibri"/>
        </w:rPr>
        <w:t xml:space="preserve"> can help with tasks, it can’t replace </w:t>
      </w:r>
      <w:r w:rsidRPr="00026C77">
        <w:rPr>
          <w:rStyle w:val="s1"/>
          <w:rFonts w:ascii="Calibri" w:eastAsiaTheme="majorEastAsia" w:hAnsi="Calibri" w:cs="Calibri"/>
        </w:rPr>
        <w:t>human workers</w:t>
      </w:r>
      <w:r w:rsidRPr="00026C77">
        <w:rPr>
          <w:rFonts w:ascii="Calibri" w:hAnsi="Calibri" w:cs="Calibri"/>
        </w:rPr>
        <w:t>, especially in customer service roles (Kim et al., 2016).</w:t>
      </w:r>
    </w:p>
    <w:p w14:paraId="0446A01E" w14:textId="77777777" w:rsidR="00816C8E" w:rsidRPr="00026C77" w:rsidRDefault="00816C8E" w:rsidP="00026C77">
      <w:pPr>
        <w:pStyle w:val="p2"/>
        <w:spacing w:line="360" w:lineRule="auto"/>
        <w:jc w:val="both"/>
        <w:rPr>
          <w:rFonts w:ascii="Calibri" w:hAnsi="Calibri" w:cs="Calibri"/>
        </w:rPr>
      </w:pPr>
    </w:p>
    <w:p w14:paraId="24795752" w14:textId="77777777" w:rsidR="00816C8E" w:rsidRDefault="00816C8E" w:rsidP="00026C77">
      <w:pPr>
        <w:pStyle w:val="p3"/>
        <w:spacing w:line="360" w:lineRule="auto"/>
        <w:jc w:val="both"/>
        <w:rPr>
          <w:rFonts w:ascii="Calibri" w:hAnsi="Calibri" w:cs="Calibri"/>
        </w:rPr>
      </w:pPr>
      <w:r w:rsidRPr="00026C77">
        <w:rPr>
          <w:rFonts w:ascii="Calibri" w:hAnsi="Calibri" w:cs="Calibri"/>
        </w:rPr>
        <w:t xml:space="preserve">To solve these problems, businesses need to improve </w:t>
      </w:r>
      <w:r w:rsidRPr="00026C77">
        <w:rPr>
          <w:rStyle w:val="s1"/>
          <w:rFonts w:ascii="Calibri" w:eastAsiaTheme="majorEastAsia" w:hAnsi="Calibri" w:cs="Calibri"/>
        </w:rPr>
        <w:t>pay, working conditions, career opportunities</w:t>
      </w:r>
      <w:r w:rsidRPr="00026C77">
        <w:rPr>
          <w:rFonts w:ascii="Calibri" w:hAnsi="Calibri" w:cs="Calibri"/>
        </w:rPr>
        <w:t xml:space="preserve">, and push for </w:t>
      </w:r>
      <w:r w:rsidRPr="00026C77">
        <w:rPr>
          <w:rStyle w:val="s1"/>
          <w:rFonts w:ascii="Calibri" w:eastAsiaTheme="majorEastAsia" w:hAnsi="Calibri" w:cs="Calibri"/>
        </w:rPr>
        <w:t>better government policies</w:t>
      </w:r>
      <w:r w:rsidRPr="00026C77">
        <w:rPr>
          <w:rFonts w:ascii="Calibri" w:hAnsi="Calibri" w:cs="Calibri"/>
        </w:rPr>
        <w:t xml:space="preserve">. Only with these changes can the hospitality industry build a </w:t>
      </w:r>
      <w:r w:rsidRPr="00026C77">
        <w:rPr>
          <w:rStyle w:val="s1"/>
          <w:rFonts w:ascii="Calibri" w:eastAsiaTheme="majorEastAsia" w:hAnsi="Calibri" w:cs="Calibri"/>
        </w:rPr>
        <w:t>strong and stable workforce</w:t>
      </w:r>
      <w:r w:rsidRPr="00026C77">
        <w:rPr>
          <w:rFonts w:ascii="Calibri" w:hAnsi="Calibri" w:cs="Calibri"/>
        </w:rPr>
        <w:t>.</w:t>
      </w:r>
    </w:p>
    <w:p w14:paraId="6E513F11" w14:textId="77777777" w:rsidR="00A677EA" w:rsidRPr="00026C77" w:rsidRDefault="00A677EA" w:rsidP="00026C77">
      <w:pPr>
        <w:pStyle w:val="p3"/>
        <w:spacing w:line="360" w:lineRule="auto"/>
        <w:jc w:val="both"/>
        <w:rPr>
          <w:rFonts w:ascii="Calibri" w:hAnsi="Calibri" w:cs="Calibri"/>
        </w:rPr>
      </w:pPr>
    </w:p>
    <w:p w14:paraId="4EAE6708" w14:textId="540CB507" w:rsidR="00816C8E" w:rsidRPr="00A677EA" w:rsidRDefault="00816C8E" w:rsidP="00A677EA">
      <w:pPr>
        <w:pStyle w:val="p1"/>
        <w:spacing w:line="360" w:lineRule="auto"/>
        <w:jc w:val="both"/>
        <w:rPr>
          <w:rFonts w:ascii="Calibri" w:hAnsi="Calibri" w:cs="Calibri"/>
          <w:b/>
          <w:bCs/>
          <w:sz w:val="28"/>
          <w:szCs w:val="28"/>
          <w:u w:val="single"/>
        </w:rPr>
      </w:pPr>
      <w:r w:rsidRPr="00A677EA">
        <w:rPr>
          <w:rFonts w:ascii="Calibri" w:hAnsi="Calibri" w:cs="Calibri"/>
          <w:b/>
          <w:bCs/>
          <w:sz w:val="28"/>
          <w:szCs w:val="28"/>
          <w:u w:val="single"/>
        </w:rPr>
        <w:t xml:space="preserve">6. Recommendations </w:t>
      </w:r>
    </w:p>
    <w:p w14:paraId="68FCB56D" w14:textId="7B4C089D" w:rsidR="00816C8E" w:rsidRPr="00026C77" w:rsidRDefault="00816C8E" w:rsidP="00A677EA">
      <w:pPr>
        <w:pStyle w:val="p3"/>
        <w:spacing w:line="360" w:lineRule="auto"/>
        <w:jc w:val="both"/>
        <w:rPr>
          <w:rFonts w:ascii="Calibri" w:hAnsi="Calibri" w:cs="Calibri"/>
        </w:rPr>
      </w:pPr>
      <w:r w:rsidRPr="00026C77">
        <w:rPr>
          <w:rFonts w:ascii="Calibri" w:hAnsi="Calibri" w:cs="Calibri"/>
        </w:rPr>
        <w:t xml:space="preserve">To fix staff shortages, hospitality businesses need to improve </w:t>
      </w:r>
      <w:r w:rsidRPr="00026C77">
        <w:rPr>
          <w:rStyle w:val="s1"/>
          <w:rFonts w:ascii="Calibri" w:eastAsiaTheme="majorEastAsia" w:hAnsi="Calibri" w:cs="Calibri"/>
        </w:rPr>
        <w:t>recruitment, retention</w:t>
      </w:r>
      <w:r w:rsidRPr="00026C77">
        <w:rPr>
          <w:rFonts w:ascii="Calibri" w:hAnsi="Calibri" w:cs="Calibri"/>
        </w:rPr>
        <w:t xml:space="preserve">, and </w:t>
      </w:r>
      <w:r w:rsidRPr="00026C77">
        <w:rPr>
          <w:rStyle w:val="s1"/>
          <w:rFonts w:ascii="Calibri" w:eastAsiaTheme="majorEastAsia" w:hAnsi="Calibri" w:cs="Calibri"/>
        </w:rPr>
        <w:t>working conditions</w:t>
      </w:r>
      <w:r w:rsidRPr="00026C77">
        <w:rPr>
          <w:rFonts w:ascii="Calibri" w:hAnsi="Calibri" w:cs="Calibri"/>
        </w:rPr>
        <w:t>. Here are some suggestions:</w:t>
      </w:r>
    </w:p>
    <w:p w14:paraId="55D39DD0" w14:textId="2EF37396" w:rsidR="00816C8E" w:rsidRPr="00A677EA" w:rsidRDefault="00816C8E" w:rsidP="00A677EA">
      <w:pPr>
        <w:pStyle w:val="p4"/>
        <w:spacing w:line="360" w:lineRule="auto"/>
        <w:jc w:val="both"/>
        <w:rPr>
          <w:rFonts w:ascii="Calibri" w:hAnsi="Calibri" w:cs="Calibri"/>
          <w:b/>
          <w:bCs/>
        </w:rPr>
      </w:pPr>
      <w:r w:rsidRPr="00A677EA">
        <w:rPr>
          <w:rFonts w:ascii="Calibri" w:hAnsi="Calibri" w:cs="Calibri"/>
          <w:b/>
          <w:bCs/>
        </w:rPr>
        <w:t>6.1 Raise Pay and Benefits</w:t>
      </w:r>
    </w:p>
    <w:p w14:paraId="325A2435" w14:textId="77777777" w:rsidR="00816C8E" w:rsidRPr="00026C77" w:rsidRDefault="00816C8E" w:rsidP="00026C77">
      <w:pPr>
        <w:pStyle w:val="p3"/>
        <w:spacing w:line="360" w:lineRule="auto"/>
        <w:jc w:val="both"/>
        <w:rPr>
          <w:rFonts w:ascii="Calibri" w:hAnsi="Calibri" w:cs="Calibri"/>
        </w:rPr>
      </w:pPr>
      <w:r w:rsidRPr="00026C77">
        <w:rPr>
          <w:rFonts w:ascii="Calibri" w:hAnsi="Calibri" w:cs="Calibri"/>
        </w:rPr>
        <w:t xml:space="preserve">Many workers leave hospitality jobs because of </w:t>
      </w:r>
      <w:r w:rsidRPr="00026C77">
        <w:rPr>
          <w:rStyle w:val="s1"/>
          <w:rFonts w:ascii="Calibri" w:eastAsiaTheme="majorEastAsia" w:hAnsi="Calibri" w:cs="Calibri"/>
        </w:rPr>
        <w:t>low pay</w:t>
      </w:r>
      <w:r w:rsidRPr="00026C77">
        <w:rPr>
          <w:rFonts w:ascii="Calibri" w:hAnsi="Calibri" w:cs="Calibri"/>
        </w:rPr>
        <w:t xml:space="preserve"> and </w:t>
      </w:r>
      <w:r w:rsidRPr="00026C77">
        <w:rPr>
          <w:rStyle w:val="s1"/>
          <w:rFonts w:ascii="Calibri" w:eastAsiaTheme="majorEastAsia" w:hAnsi="Calibri" w:cs="Calibri"/>
        </w:rPr>
        <w:t>few benefits</w:t>
      </w:r>
      <w:r w:rsidRPr="00026C77">
        <w:rPr>
          <w:rFonts w:ascii="Calibri" w:hAnsi="Calibri" w:cs="Calibri"/>
        </w:rPr>
        <w:t xml:space="preserve"> (Davidson et al., 2010). To fix this:</w:t>
      </w:r>
    </w:p>
    <w:p w14:paraId="472BD175" w14:textId="69582B14" w:rsidR="00816C8E" w:rsidRPr="00026C77" w:rsidRDefault="00816C8E" w:rsidP="00A677EA">
      <w:pPr>
        <w:pStyle w:val="p5"/>
        <w:numPr>
          <w:ilvl w:val="0"/>
          <w:numId w:val="12"/>
        </w:numPr>
        <w:spacing w:line="360" w:lineRule="auto"/>
        <w:jc w:val="both"/>
        <w:rPr>
          <w:rFonts w:ascii="Calibri" w:hAnsi="Calibri" w:cs="Calibri"/>
        </w:rPr>
      </w:pPr>
      <w:r w:rsidRPr="00026C77">
        <w:rPr>
          <w:rFonts w:ascii="Calibri" w:hAnsi="Calibri" w:cs="Calibri"/>
        </w:rPr>
        <w:t xml:space="preserve">Offer </w:t>
      </w:r>
      <w:r w:rsidRPr="00026C77">
        <w:rPr>
          <w:rStyle w:val="s1"/>
          <w:rFonts w:ascii="Calibri" w:eastAsiaTheme="majorEastAsia" w:hAnsi="Calibri" w:cs="Calibri"/>
        </w:rPr>
        <w:t>better wages</w:t>
      </w:r>
      <w:r w:rsidRPr="00026C77">
        <w:rPr>
          <w:rFonts w:ascii="Calibri" w:hAnsi="Calibri" w:cs="Calibri"/>
        </w:rPr>
        <w:t xml:space="preserve"> that meet or exceed industry standards.</w:t>
      </w:r>
    </w:p>
    <w:p w14:paraId="770F44ED" w14:textId="1A97C90C" w:rsidR="00816C8E" w:rsidRPr="00026C77" w:rsidRDefault="00816C8E" w:rsidP="00A677EA">
      <w:pPr>
        <w:pStyle w:val="p5"/>
        <w:numPr>
          <w:ilvl w:val="0"/>
          <w:numId w:val="12"/>
        </w:numPr>
        <w:spacing w:line="360" w:lineRule="auto"/>
        <w:jc w:val="both"/>
        <w:rPr>
          <w:rFonts w:ascii="Calibri" w:hAnsi="Calibri" w:cs="Calibri"/>
        </w:rPr>
      </w:pPr>
      <w:r w:rsidRPr="00026C77">
        <w:rPr>
          <w:rFonts w:ascii="Calibri" w:hAnsi="Calibri" w:cs="Calibri"/>
        </w:rPr>
        <w:t xml:space="preserve">Give </w:t>
      </w:r>
      <w:r w:rsidRPr="00026C77">
        <w:rPr>
          <w:rStyle w:val="s1"/>
          <w:rFonts w:ascii="Calibri" w:eastAsiaTheme="majorEastAsia" w:hAnsi="Calibri" w:cs="Calibri"/>
        </w:rPr>
        <w:t>bonuses</w:t>
      </w:r>
      <w:r w:rsidRPr="00026C77">
        <w:rPr>
          <w:rFonts w:ascii="Calibri" w:hAnsi="Calibri" w:cs="Calibri"/>
        </w:rPr>
        <w:t xml:space="preserve"> and </w:t>
      </w:r>
      <w:r w:rsidRPr="00026C77">
        <w:rPr>
          <w:rStyle w:val="s1"/>
          <w:rFonts w:ascii="Calibri" w:eastAsiaTheme="majorEastAsia" w:hAnsi="Calibri" w:cs="Calibri"/>
        </w:rPr>
        <w:t>annual raises</w:t>
      </w:r>
      <w:r w:rsidRPr="00026C77">
        <w:rPr>
          <w:rFonts w:ascii="Calibri" w:hAnsi="Calibri" w:cs="Calibri"/>
        </w:rPr>
        <w:t xml:space="preserve"> to reward good performance (Baum, 2019).</w:t>
      </w:r>
    </w:p>
    <w:p w14:paraId="1FD4269F" w14:textId="4C088DFA" w:rsidR="00816C8E" w:rsidRPr="00026C77" w:rsidRDefault="00816C8E" w:rsidP="00A677EA">
      <w:pPr>
        <w:pStyle w:val="p6"/>
        <w:numPr>
          <w:ilvl w:val="0"/>
          <w:numId w:val="12"/>
        </w:numPr>
        <w:spacing w:line="360" w:lineRule="auto"/>
        <w:jc w:val="both"/>
        <w:rPr>
          <w:rFonts w:ascii="Calibri" w:hAnsi="Calibri" w:cs="Calibri"/>
        </w:rPr>
      </w:pPr>
      <w:r w:rsidRPr="00026C77">
        <w:rPr>
          <w:rStyle w:val="s2"/>
          <w:rFonts w:ascii="Calibri" w:hAnsi="Calibri" w:cs="Calibri"/>
        </w:rPr>
        <w:t xml:space="preserve">Provide </w:t>
      </w:r>
      <w:r w:rsidRPr="00026C77">
        <w:rPr>
          <w:rFonts w:ascii="Calibri" w:hAnsi="Calibri" w:cs="Calibri"/>
        </w:rPr>
        <w:t>healthcare, pensions, and staff discounts</w:t>
      </w:r>
      <w:r w:rsidRPr="00026C77">
        <w:rPr>
          <w:rStyle w:val="s2"/>
          <w:rFonts w:ascii="Calibri" w:hAnsi="Calibri" w:cs="Calibri"/>
        </w:rPr>
        <w:t>.</w:t>
      </w:r>
    </w:p>
    <w:p w14:paraId="5E37514B" w14:textId="77777777" w:rsidR="00A677EA" w:rsidRDefault="00816C8E" w:rsidP="00A677EA">
      <w:pPr>
        <w:pStyle w:val="p5"/>
        <w:numPr>
          <w:ilvl w:val="0"/>
          <w:numId w:val="12"/>
        </w:numPr>
        <w:spacing w:line="360" w:lineRule="auto"/>
        <w:jc w:val="both"/>
        <w:rPr>
          <w:rFonts w:ascii="Calibri" w:hAnsi="Calibri" w:cs="Calibri"/>
        </w:rPr>
      </w:pPr>
      <w:r w:rsidRPr="00026C77">
        <w:rPr>
          <w:rFonts w:ascii="Calibri" w:hAnsi="Calibri" w:cs="Calibri"/>
        </w:rPr>
        <w:t xml:space="preserve">Offer </w:t>
      </w:r>
      <w:r w:rsidRPr="00026C77">
        <w:rPr>
          <w:rStyle w:val="s1"/>
          <w:rFonts w:ascii="Calibri" w:eastAsiaTheme="majorEastAsia" w:hAnsi="Calibri" w:cs="Calibri"/>
        </w:rPr>
        <w:t>paid overtime</w:t>
      </w:r>
      <w:r w:rsidRPr="00026C77">
        <w:rPr>
          <w:rFonts w:ascii="Calibri" w:hAnsi="Calibri" w:cs="Calibri"/>
        </w:rPr>
        <w:t xml:space="preserve"> and more </w:t>
      </w:r>
      <w:r w:rsidRPr="00026C77">
        <w:rPr>
          <w:rStyle w:val="s1"/>
          <w:rFonts w:ascii="Calibri" w:eastAsiaTheme="majorEastAsia" w:hAnsi="Calibri" w:cs="Calibri"/>
        </w:rPr>
        <w:t>vacation time</w:t>
      </w:r>
      <w:r w:rsidRPr="00026C77">
        <w:rPr>
          <w:rFonts w:ascii="Calibri" w:hAnsi="Calibri" w:cs="Calibri"/>
        </w:rPr>
        <w:t xml:space="preserve"> to improve work-life balance (Kim et al., 2016).</w:t>
      </w:r>
    </w:p>
    <w:p w14:paraId="4E6305AE" w14:textId="54812B24" w:rsidR="00816C8E" w:rsidRPr="00A677EA" w:rsidRDefault="00816C8E" w:rsidP="00026C77">
      <w:pPr>
        <w:pStyle w:val="p5"/>
        <w:numPr>
          <w:ilvl w:val="0"/>
          <w:numId w:val="12"/>
        </w:numPr>
        <w:spacing w:line="360" w:lineRule="auto"/>
        <w:jc w:val="both"/>
        <w:rPr>
          <w:rFonts w:ascii="Calibri" w:hAnsi="Calibri" w:cs="Calibri"/>
        </w:rPr>
      </w:pPr>
      <w:r w:rsidRPr="00A677EA">
        <w:rPr>
          <w:rFonts w:ascii="Calibri" w:hAnsi="Calibri" w:cs="Calibri"/>
        </w:rPr>
        <w:t xml:space="preserve">Hotels that increased wages saw </w:t>
      </w:r>
      <w:r w:rsidRPr="00A677EA">
        <w:rPr>
          <w:rStyle w:val="s1"/>
          <w:rFonts w:ascii="Calibri" w:eastAsiaTheme="majorEastAsia" w:hAnsi="Calibri" w:cs="Calibri"/>
        </w:rPr>
        <w:t>lower turnover</w:t>
      </w:r>
      <w:r w:rsidRPr="00A677EA">
        <w:rPr>
          <w:rFonts w:ascii="Calibri" w:hAnsi="Calibri" w:cs="Calibri"/>
        </w:rPr>
        <w:t xml:space="preserve"> and </w:t>
      </w:r>
      <w:r w:rsidRPr="00A677EA">
        <w:rPr>
          <w:rStyle w:val="s1"/>
          <w:rFonts w:ascii="Calibri" w:eastAsiaTheme="majorEastAsia" w:hAnsi="Calibri" w:cs="Calibri"/>
        </w:rPr>
        <w:t>happier employees</w:t>
      </w:r>
      <w:r w:rsidRPr="00A677EA">
        <w:rPr>
          <w:rFonts w:ascii="Calibri" w:hAnsi="Calibri" w:cs="Calibri"/>
        </w:rPr>
        <w:t xml:space="preserve"> (Gursoy et al., 2008).</w:t>
      </w:r>
    </w:p>
    <w:p w14:paraId="22913639" w14:textId="0B3687AF" w:rsidR="00816C8E" w:rsidRPr="00A677EA" w:rsidRDefault="00816C8E" w:rsidP="00A677EA">
      <w:pPr>
        <w:pStyle w:val="p4"/>
        <w:spacing w:line="360" w:lineRule="auto"/>
        <w:jc w:val="both"/>
        <w:rPr>
          <w:rFonts w:ascii="Calibri" w:hAnsi="Calibri" w:cs="Calibri"/>
          <w:b/>
          <w:bCs/>
        </w:rPr>
      </w:pPr>
      <w:r w:rsidRPr="00A677EA">
        <w:rPr>
          <w:rFonts w:ascii="Calibri" w:hAnsi="Calibri" w:cs="Calibri"/>
          <w:b/>
          <w:bCs/>
        </w:rPr>
        <w:t>6.2 Improve Working Conditions and Flexibility</w:t>
      </w:r>
    </w:p>
    <w:p w14:paraId="37D9E506" w14:textId="77777777" w:rsidR="00816C8E" w:rsidRPr="00026C77" w:rsidRDefault="00816C8E" w:rsidP="00026C77">
      <w:pPr>
        <w:pStyle w:val="p3"/>
        <w:spacing w:line="360" w:lineRule="auto"/>
        <w:jc w:val="both"/>
        <w:rPr>
          <w:rFonts w:ascii="Calibri" w:hAnsi="Calibri" w:cs="Calibri"/>
        </w:rPr>
      </w:pPr>
      <w:r w:rsidRPr="00026C77">
        <w:rPr>
          <w:rFonts w:ascii="Calibri" w:hAnsi="Calibri" w:cs="Calibri"/>
        </w:rPr>
        <w:lastRenderedPageBreak/>
        <w:t xml:space="preserve">Long, irregular hours cause </w:t>
      </w:r>
      <w:r w:rsidRPr="00026C77">
        <w:rPr>
          <w:rStyle w:val="s1"/>
          <w:rFonts w:ascii="Calibri" w:eastAsiaTheme="majorEastAsia" w:hAnsi="Calibri" w:cs="Calibri"/>
        </w:rPr>
        <w:t>stress</w:t>
      </w:r>
      <w:r w:rsidRPr="00026C77">
        <w:rPr>
          <w:rFonts w:ascii="Calibri" w:hAnsi="Calibri" w:cs="Calibri"/>
        </w:rPr>
        <w:t xml:space="preserve"> and </w:t>
      </w:r>
      <w:r w:rsidRPr="00026C77">
        <w:rPr>
          <w:rStyle w:val="s1"/>
          <w:rFonts w:ascii="Calibri" w:eastAsiaTheme="majorEastAsia" w:hAnsi="Calibri" w:cs="Calibri"/>
        </w:rPr>
        <w:t>burnout</w:t>
      </w:r>
      <w:r w:rsidRPr="00026C77">
        <w:rPr>
          <w:rFonts w:ascii="Calibri" w:hAnsi="Calibri" w:cs="Calibri"/>
        </w:rPr>
        <w:t xml:space="preserve"> (Jung and Yoon, 2015). To make jobs more appealing:</w:t>
      </w:r>
    </w:p>
    <w:p w14:paraId="3D33F97C" w14:textId="279480C4" w:rsidR="00816C8E" w:rsidRPr="00026C77" w:rsidRDefault="00816C8E" w:rsidP="00A677EA">
      <w:pPr>
        <w:pStyle w:val="p5"/>
        <w:numPr>
          <w:ilvl w:val="0"/>
          <w:numId w:val="11"/>
        </w:numPr>
        <w:spacing w:line="360" w:lineRule="auto"/>
        <w:jc w:val="both"/>
        <w:rPr>
          <w:rFonts w:ascii="Calibri" w:hAnsi="Calibri" w:cs="Calibri"/>
        </w:rPr>
      </w:pPr>
      <w:r w:rsidRPr="00026C77">
        <w:rPr>
          <w:rFonts w:ascii="Calibri" w:hAnsi="Calibri" w:cs="Calibri"/>
        </w:rPr>
        <w:t xml:space="preserve">Use </w:t>
      </w:r>
      <w:r w:rsidRPr="00026C77">
        <w:rPr>
          <w:rStyle w:val="s1"/>
          <w:rFonts w:ascii="Calibri" w:eastAsiaTheme="majorEastAsia" w:hAnsi="Calibri" w:cs="Calibri"/>
        </w:rPr>
        <w:t>flexible scheduling</w:t>
      </w:r>
      <w:r w:rsidRPr="00026C77">
        <w:rPr>
          <w:rFonts w:ascii="Calibri" w:hAnsi="Calibri" w:cs="Calibri"/>
        </w:rPr>
        <w:t xml:space="preserve"> to help workers balance personal and work life (Davidson et al., 2010).</w:t>
      </w:r>
    </w:p>
    <w:p w14:paraId="0DF6EFE1" w14:textId="071C9EF9" w:rsidR="00816C8E" w:rsidRPr="00026C77" w:rsidRDefault="00816C8E" w:rsidP="00A677EA">
      <w:pPr>
        <w:pStyle w:val="p5"/>
        <w:numPr>
          <w:ilvl w:val="0"/>
          <w:numId w:val="11"/>
        </w:numPr>
        <w:spacing w:line="360" w:lineRule="auto"/>
        <w:jc w:val="both"/>
        <w:rPr>
          <w:rFonts w:ascii="Calibri" w:hAnsi="Calibri" w:cs="Calibri"/>
        </w:rPr>
      </w:pPr>
      <w:r w:rsidRPr="00026C77">
        <w:rPr>
          <w:rFonts w:ascii="Calibri" w:hAnsi="Calibri" w:cs="Calibri"/>
        </w:rPr>
        <w:t xml:space="preserve">Let staff </w:t>
      </w:r>
      <w:r w:rsidRPr="00026C77">
        <w:rPr>
          <w:rStyle w:val="s1"/>
          <w:rFonts w:ascii="Calibri" w:eastAsiaTheme="majorEastAsia" w:hAnsi="Calibri" w:cs="Calibri"/>
        </w:rPr>
        <w:t>swap shifts</w:t>
      </w:r>
      <w:r w:rsidRPr="00026C77">
        <w:rPr>
          <w:rFonts w:ascii="Calibri" w:hAnsi="Calibri" w:cs="Calibri"/>
        </w:rPr>
        <w:t xml:space="preserve"> using digital tools (HiJiffy, 2024).</w:t>
      </w:r>
    </w:p>
    <w:p w14:paraId="15F3432F" w14:textId="77777777" w:rsidR="00A677EA" w:rsidRDefault="00816C8E" w:rsidP="00A677EA">
      <w:pPr>
        <w:pStyle w:val="p5"/>
        <w:numPr>
          <w:ilvl w:val="0"/>
          <w:numId w:val="11"/>
        </w:numPr>
        <w:spacing w:line="360" w:lineRule="auto"/>
        <w:jc w:val="both"/>
        <w:rPr>
          <w:rFonts w:ascii="Calibri" w:hAnsi="Calibri" w:cs="Calibri"/>
        </w:rPr>
      </w:pPr>
      <w:r w:rsidRPr="00026C77">
        <w:rPr>
          <w:rFonts w:ascii="Calibri" w:hAnsi="Calibri" w:cs="Calibri"/>
        </w:rPr>
        <w:t xml:space="preserve">Build a </w:t>
      </w:r>
      <w:r w:rsidRPr="00026C77">
        <w:rPr>
          <w:rStyle w:val="s1"/>
          <w:rFonts w:ascii="Calibri" w:eastAsiaTheme="majorEastAsia" w:hAnsi="Calibri" w:cs="Calibri"/>
        </w:rPr>
        <w:t>positive workplace</w:t>
      </w:r>
      <w:r w:rsidRPr="00026C77">
        <w:rPr>
          <w:rFonts w:ascii="Calibri" w:hAnsi="Calibri" w:cs="Calibri"/>
        </w:rPr>
        <w:t xml:space="preserve"> that supports teamwork and engagement (Gursoy et al., 2008).</w:t>
      </w:r>
    </w:p>
    <w:p w14:paraId="36FB4B10" w14:textId="6056F366" w:rsidR="00816C8E" w:rsidRPr="00A677EA" w:rsidRDefault="00816C8E" w:rsidP="00026C77">
      <w:pPr>
        <w:pStyle w:val="p5"/>
        <w:numPr>
          <w:ilvl w:val="0"/>
          <w:numId w:val="11"/>
        </w:numPr>
        <w:spacing w:line="360" w:lineRule="auto"/>
        <w:jc w:val="both"/>
        <w:rPr>
          <w:rFonts w:ascii="Calibri" w:hAnsi="Calibri" w:cs="Calibri"/>
        </w:rPr>
      </w:pPr>
      <w:r w:rsidRPr="00A677EA">
        <w:rPr>
          <w:rFonts w:ascii="Calibri" w:hAnsi="Calibri" w:cs="Calibri"/>
        </w:rPr>
        <w:t xml:space="preserve">Flexible jobs improve </w:t>
      </w:r>
      <w:r w:rsidRPr="00A677EA">
        <w:rPr>
          <w:rStyle w:val="s1"/>
          <w:rFonts w:ascii="Calibri" w:eastAsiaTheme="majorEastAsia" w:hAnsi="Calibri" w:cs="Calibri"/>
        </w:rPr>
        <w:t>employee satisfaction</w:t>
      </w:r>
      <w:r w:rsidRPr="00A677EA">
        <w:rPr>
          <w:rFonts w:ascii="Calibri" w:hAnsi="Calibri" w:cs="Calibri"/>
        </w:rPr>
        <w:t xml:space="preserve"> and </w:t>
      </w:r>
      <w:r w:rsidRPr="00A677EA">
        <w:rPr>
          <w:rStyle w:val="s1"/>
          <w:rFonts w:ascii="Calibri" w:eastAsiaTheme="majorEastAsia" w:hAnsi="Calibri" w:cs="Calibri"/>
        </w:rPr>
        <w:t>reduce turnover</w:t>
      </w:r>
      <w:r w:rsidRPr="00A677EA">
        <w:rPr>
          <w:rFonts w:ascii="Calibri" w:hAnsi="Calibri" w:cs="Calibri"/>
        </w:rPr>
        <w:t xml:space="preserve"> (Baum, 2019).</w:t>
      </w:r>
    </w:p>
    <w:p w14:paraId="57FED220" w14:textId="46000B75" w:rsidR="00816C8E" w:rsidRPr="00A677EA" w:rsidRDefault="00816C8E" w:rsidP="00A677EA">
      <w:pPr>
        <w:pStyle w:val="p4"/>
        <w:spacing w:line="360" w:lineRule="auto"/>
        <w:jc w:val="both"/>
        <w:rPr>
          <w:rFonts w:ascii="Calibri" w:hAnsi="Calibri" w:cs="Calibri"/>
          <w:b/>
          <w:bCs/>
        </w:rPr>
      </w:pPr>
      <w:r w:rsidRPr="00A677EA">
        <w:rPr>
          <w:rFonts w:ascii="Calibri" w:hAnsi="Calibri" w:cs="Calibri"/>
          <w:b/>
          <w:bCs/>
        </w:rPr>
        <w:t>6.3 Invest in Training and Career Development</w:t>
      </w:r>
    </w:p>
    <w:p w14:paraId="65CFFFB9" w14:textId="77777777" w:rsidR="00816C8E" w:rsidRPr="00026C77" w:rsidRDefault="00816C8E" w:rsidP="00026C77">
      <w:pPr>
        <w:pStyle w:val="p3"/>
        <w:spacing w:line="360" w:lineRule="auto"/>
        <w:jc w:val="both"/>
        <w:rPr>
          <w:rFonts w:ascii="Calibri" w:hAnsi="Calibri" w:cs="Calibri"/>
        </w:rPr>
      </w:pPr>
      <w:r w:rsidRPr="00026C77">
        <w:rPr>
          <w:rFonts w:ascii="Calibri" w:hAnsi="Calibri" w:cs="Calibri"/>
        </w:rPr>
        <w:t xml:space="preserve">Many workers leave because they see </w:t>
      </w:r>
      <w:r w:rsidRPr="00026C77">
        <w:rPr>
          <w:rStyle w:val="s1"/>
          <w:rFonts w:ascii="Calibri" w:eastAsiaTheme="majorEastAsia" w:hAnsi="Calibri" w:cs="Calibri"/>
        </w:rPr>
        <w:t>no future</w:t>
      </w:r>
      <w:r w:rsidRPr="00026C77">
        <w:rPr>
          <w:rFonts w:ascii="Calibri" w:hAnsi="Calibri" w:cs="Calibri"/>
        </w:rPr>
        <w:t xml:space="preserve"> in hospitality (Davidson et al., 2010). To solve this:</w:t>
      </w:r>
    </w:p>
    <w:p w14:paraId="77923DD6" w14:textId="128EEB2D" w:rsidR="00816C8E" w:rsidRPr="00A677EA" w:rsidRDefault="00816C8E" w:rsidP="00A677EA">
      <w:pPr>
        <w:pStyle w:val="p5"/>
        <w:numPr>
          <w:ilvl w:val="0"/>
          <w:numId w:val="11"/>
        </w:numPr>
        <w:spacing w:line="360" w:lineRule="auto"/>
        <w:jc w:val="both"/>
        <w:rPr>
          <w:rFonts w:ascii="Calibri" w:hAnsi="Calibri" w:cs="Calibri"/>
        </w:rPr>
      </w:pPr>
      <w:r w:rsidRPr="00A677EA">
        <w:rPr>
          <w:rFonts w:ascii="Calibri" w:hAnsi="Calibri" w:cs="Calibri"/>
        </w:rPr>
        <w:t xml:space="preserve">Offer </w:t>
      </w:r>
      <w:r w:rsidRPr="00A677EA">
        <w:rPr>
          <w:rStyle w:val="s1"/>
          <w:rFonts w:ascii="Calibri" w:eastAsiaTheme="majorEastAsia" w:hAnsi="Calibri" w:cs="Calibri"/>
        </w:rPr>
        <w:t>training programs</w:t>
      </w:r>
      <w:r w:rsidRPr="00A677EA">
        <w:rPr>
          <w:rFonts w:ascii="Calibri" w:hAnsi="Calibri" w:cs="Calibri"/>
        </w:rPr>
        <w:t xml:space="preserve"> and </w:t>
      </w:r>
      <w:r w:rsidRPr="00A677EA">
        <w:rPr>
          <w:rStyle w:val="s1"/>
          <w:rFonts w:ascii="Calibri" w:eastAsiaTheme="majorEastAsia" w:hAnsi="Calibri" w:cs="Calibri"/>
        </w:rPr>
        <w:t>certifications</w:t>
      </w:r>
      <w:r w:rsidRPr="00A677EA">
        <w:rPr>
          <w:rFonts w:ascii="Calibri" w:hAnsi="Calibri" w:cs="Calibri"/>
        </w:rPr>
        <w:t xml:space="preserve"> to help workers build skills (Kusluvan et al., 2010).</w:t>
      </w:r>
    </w:p>
    <w:p w14:paraId="405B2E95" w14:textId="0FE0E967" w:rsidR="00816C8E" w:rsidRPr="00A677EA" w:rsidRDefault="00816C8E" w:rsidP="00A677EA">
      <w:pPr>
        <w:pStyle w:val="p4"/>
        <w:numPr>
          <w:ilvl w:val="0"/>
          <w:numId w:val="11"/>
        </w:numPr>
        <w:spacing w:line="360" w:lineRule="auto"/>
        <w:jc w:val="both"/>
        <w:rPr>
          <w:rFonts w:ascii="Calibri" w:hAnsi="Calibri" w:cs="Calibri"/>
        </w:rPr>
      </w:pPr>
      <w:r w:rsidRPr="00A677EA">
        <w:rPr>
          <w:rFonts w:ascii="Calibri" w:hAnsi="Calibri" w:cs="Calibri"/>
        </w:rPr>
        <w:t xml:space="preserve">Create clear </w:t>
      </w:r>
      <w:r w:rsidRPr="00A677EA">
        <w:rPr>
          <w:rStyle w:val="s1"/>
          <w:rFonts w:ascii="Calibri" w:eastAsiaTheme="majorEastAsia" w:hAnsi="Calibri" w:cs="Calibri"/>
        </w:rPr>
        <w:t>career paths</w:t>
      </w:r>
      <w:r w:rsidRPr="00A677EA">
        <w:rPr>
          <w:rFonts w:ascii="Calibri" w:hAnsi="Calibri" w:cs="Calibri"/>
        </w:rPr>
        <w:t xml:space="preserve"> so employees know how to grow within the company. (Davidson et al., 2010).</w:t>
      </w:r>
    </w:p>
    <w:p w14:paraId="59263EEC" w14:textId="4266D5E8" w:rsidR="00816C8E" w:rsidRPr="00A677EA" w:rsidRDefault="00816C8E" w:rsidP="00A677EA">
      <w:pPr>
        <w:pStyle w:val="p5"/>
        <w:numPr>
          <w:ilvl w:val="0"/>
          <w:numId w:val="11"/>
        </w:numPr>
        <w:spacing w:line="360" w:lineRule="auto"/>
        <w:jc w:val="both"/>
        <w:rPr>
          <w:rFonts w:ascii="Calibri" w:hAnsi="Calibri" w:cs="Calibri"/>
        </w:rPr>
      </w:pPr>
      <w:r w:rsidRPr="00A677EA">
        <w:rPr>
          <w:rFonts w:ascii="Calibri" w:hAnsi="Calibri" w:cs="Calibri"/>
        </w:rPr>
        <w:t xml:space="preserve">Partner with </w:t>
      </w:r>
      <w:r w:rsidRPr="00A677EA">
        <w:rPr>
          <w:rStyle w:val="s1"/>
          <w:rFonts w:ascii="Calibri" w:eastAsiaTheme="majorEastAsia" w:hAnsi="Calibri" w:cs="Calibri"/>
        </w:rPr>
        <w:t>universities</w:t>
      </w:r>
      <w:r w:rsidRPr="00A677EA">
        <w:rPr>
          <w:rFonts w:ascii="Calibri" w:hAnsi="Calibri" w:cs="Calibri"/>
        </w:rPr>
        <w:t xml:space="preserve"> to recruit young talent (DePaul University, 2024).</w:t>
      </w:r>
    </w:p>
    <w:p w14:paraId="211BFC63" w14:textId="3D7F914F" w:rsidR="00816C8E" w:rsidRPr="00A677EA" w:rsidRDefault="00816C8E" w:rsidP="00026C77">
      <w:pPr>
        <w:pStyle w:val="p3"/>
        <w:numPr>
          <w:ilvl w:val="0"/>
          <w:numId w:val="14"/>
        </w:numPr>
        <w:spacing w:line="360" w:lineRule="auto"/>
        <w:jc w:val="both"/>
        <w:rPr>
          <w:rFonts w:ascii="Calibri" w:hAnsi="Calibri" w:cs="Calibri"/>
        </w:rPr>
      </w:pPr>
      <w:r w:rsidRPr="00A677EA">
        <w:rPr>
          <w:rFonts w:ascii="Calibri" w:hAnsi="Calibri" w:cs="Calibri"/>
        </w:rPr>
        <w:t xml:space="preserve">Training helps employees feel </w:t>
      </w:r>
      <w:r w:rsidRPr="00A677EA">
        <w:rPr>
          <w:rStyle w:val="s1"/>
          <w:rFonts w:ascii="Calibri" w:eastAsiaTheme="majorEastAsia" w:hAnsi="Calibri" w:cs="Calibri"/>
        </w:rPr>
        <w:t>valued</w:t>
      </w:r>
      <w:r w:rsidRPr="00A677EA">
        <w:rPr>
          <w:rFonts w:ascii="Calibri" w:hAnsi="Calibri" w:cs="Calibri"/>
        </w:rPr>
        <w:t xml:space="preserve"> and improves </w:t>
      </w:r>
      <w:r w:rsidRPr="00A677EA">
        <w:rPr>
          <w:rStyle w:val="s1"/>
          <w:rFonts w:ascii="Calibri" w:eastAsiaTheme="majorEastAsia" w:hAnsi="Calibri" w:cs="Calibri"/>
        </w:rPr>
        <w:t>retention</w:t>
      </w:r>
      <w:r w:rsidRPr="00A677EA">
        <w:rPr>
          <w:rFonts w:ascii="Calibri" w:hAnsi="Calibri" w:cs="Calibri"/>
        </w:rPr>
        <w:t xml:space="preserve"> (Gursoy et al., 2008).</w:t>
      </w:r>
    </w:p>
    <w:p w14:paraId="37FA9065" w14:textId="7E28F5AD" w:rsidR="00816C8E" w:rsidRPr="00A677EA" w:rsidRDefault="00816C8E" w:rsidP="00A677EA">
      <w:pPr>
        <w:pStyle w:val="p4"/>
        <w:spacing w:line="360" w:lineRule="auto"/>
        <w:jc w:val="both"/>
        <w:rPr>
          <w:rFonts w:ascii="Calibri" w:hAnsi="Calibri" w:cs="Calibri"/>
          <w:b/>
          <w:bCs/>
        </w:rPr>
      </w:pPr>
      <w:r w:rsidRPr="00A677EA">
        <w:rPr>
          <w:rFonts w:ascii="Calibri" w:hAnsi="Calibri" w:cs="Calibri"/>
          <w:b/>
          <w:bCs/>
        </w:rPr>
        <w:t>6.4 Use Technology to Support Staff</w:t>
      </w:r>
    </w:p>
    <w:p w14:paraId="22823CF3" w14:textId="77777777" w:rsidR="00816C8E" w:rsidRPr="00026C77" w:rsidRDefault="00816C8E" w:rsidP="00026C77">
      <w:pPr>
        <w:pStyle w:val="p3"/>
        <w:spacing w:line="360" w:lineRule="auto"/>
        <w:jc w:val="both"/>
        <w:rPr>
          <w:rFonts w:ascii="Calibri" w:hAnsi="Calibri" w:cs="Calibri"/>
        </w:rPr>
      </w:pPr>
      <w:r w:rsidRPr="00026C77">
        <w:rPr>
          <w:rFonts w:ascii="Calibri" w:hAnsi="Calibri" w:cs="Calibri"/>
        </w:rPr>
        <w:t xml:space="preserve">Technology can </w:t>
      </w:r>
      <w:r w:rsidRPr="00026C77">
        <w:rPr>
          <w:rStyle w:val="s1"/>
          <w:rFonts w:ascii="Calibri" w:eastAsiaTheme="majorEastAsia" w:hAnsi="Calibri" w:cs="Calibri"/>
        </w:rPr>
        <w:t>reduce workload</w:t>
      </w:r>
      <w:r w:rsidRPr="00026C77">
        <w:rPr>
          <w:rFonts w:ascii="Calibri" w:hAnsi="Calibri" w:cs="Calibri"/>
        </w:rPr>
        <w:t xml:space="preserve"> and make jobs easier. Businesses should:</w:t>
      </w:r>
    </w:p>
    <w:p w14:paraId="7968E9FA" w14:textId="6EBE4B0D" w:rsidR="00816C8E" w:rsidRPr="00026C77" w:rsidRDefault="00816C8E" w:rsidP="00A677EA">
      <w:pPr>
        <w:pStyle w:val="p5"/>
        <w:numPr>
          <w:ilvl w:val="0"/>
          <w:numId w:val="14"/>
        </w:numPr>
        <w:spacing w:line="360" w:lineRule="auto"/>
        <w:jc w:val="both"/>
        <w:rPr>
          <w:rFonts w:ascii="Calibri" w:hAnsi="Calibri" w:cs="Calibri"/>
        </w:rPr>
      </w:pPr>
      <w:r w:rsidRPr="00026C77">
        <w:rPr>
          <w:rFonts w:ascii="Calibri" w:hAnsi="Calibri" w:cs="Calibri"/>
        </w:rPr>
        <w:t xml:space="preserve">Use </w:t>
      </w:r>
      <w:r w:rsidRPr="00026C77">
        <w:rPr>
          <w:rStyle w:val="s1"/>
          <w:rFonts w:ascii="Calibri" w:eastAsiaTheme="majorEastAsia" w:hAnsi="Calibri" w:cs="Calibri"/>
        </w:rPr>
        <w:t>self-check-in kiosks</w:t>
      </w:r>
      <w:r w:rsidRPr="00026C77">
        <w:rPr>
          <w:rFonts w:ascii="Calibri" w:hAnsi="Calibri" w:cs="Calibri"/>
        </w:rPr>
        <w:t xml:space="preserve"> and </w:t>
      </w:r>
      <w:r w:rsidRPr="00026C77">
        <w:rPr>
          <w:rStyle w:val="s1"/>
          <w:rFonts w:ascii="Calibri" w:eastAsiaTheme="majorEastAsia" w:hAnsi="Calibri" w:cs="Calibri"/>
        </w:rPr>
        <w:t>AI tools</w:t>
      </w:r>
      <w:r w:rsidRPr="00026C77">
        <w:rPr>
          <w:rFonts w:ascii="Calibri" w:hAnsi="Calibri" w:cs="Calibri"/>
        </w:rPr>
        <w:t xml:space="preserve"> to handle simple tasks (El-Said et al., 2024).</w:t>
      </w:r>
    </w:p>
    <w:p w14:paraId="1499D029" w14:textId="15522231" w:rsidR="00816C8E" w:rsidRPr="00026C77" w:rsidRDefault="00816C8E" w:rsidP="00A677EA">
      <w:pPr>
        <w:pStyle w:val="p5"/>
        <w:numPr>
          <w:ilvl w:val="0"/>
          <w:numId w:val="14"/>
        </w:numPr>
        <w:spacing w:line="360" w:lineRule="auto"/>
        <w:jc w:val="both"/>
        <w:rPr>
          <w:rFonts w:ascii="Calibri" w:hAnsi="Calibri" w:cs="Calibri"/>
        </w:rPr>
      </w:pPr>
      <w:r w:rsidRPr="00026C77">
        <w:rPr>
          <w:rFonts w:ascii="Calibri" w:hAnsi="Calibri" w:cs="Calibri"/>
        </w:rPr>
        <w:t xml:space="preserve">Offer </w:t>
      </w:r>
      <w:r w:rsidRPr="00026C77">
        <w:rPr>
          <w:rStyle w:val="s1"/>
          <w:rFonts w:ascii="Calibri" w:eastAsiaTheme="majorEastAsia" w:hAnsi="Calibri" w:cs="Calibri"/>
        </w:rPr>
        <w:t>digital training</w:t>
      </w:r>
      <w:r w:rsidRPr="00026C77">
        <w:rPr>
          <w:rFonts w:ascii="Calibri" w:hAnsi="Calibri" w:cs="Calibri"/>
        </w:rPr>
        <w:t xml:space="preserve"> to help staff learn new skills (HiJiffy, 2024).</w:t>
      </w:r>
    </w:p>
    <w:p w14:paraId="6BD364D9" w14:textId="77777777" w:rsidR="00816C8E" w:rsidRPr="00026C77" w:rsidRDefault="00816C8E" w:rsidP="00A677EA">
      <w:pPr>
        <w:pStyle w:val="p3"/>
        <w:numPr>
          <w:ilvl w:val="0"/>
          <w:numId w:val="14"/>
        </w:numPr>
        <w:spacing w:line="360" w:lineRule="auto"/>
        <w:jc w:val="both"/>
        <w:rPr>
          <w:rFonts w:ascii="Calibri" w:hAnsi="Calibri" w:cs="Calibri"/>
        </w:rPr>
      </w:pPr>
      <w:r w:rsidRPr="00026C77">
        <w:rPr>
          <w:rFonts w:ascii="Calibri" w:hAnsi="Calibri" w:cs="Calibri"/>
        </w:rPr>
        <w:t xml:space="preserve">While tech helps, it </w:t>
      </w:r>
      <w:r w:rsidRPr="00026C77">
        <w:rPr>
          <w:rStyle w:val="s1"/>
          <w:rFonts w:ascii="Calibri" w:eastAsiaTheme="majorEastAsia" w:hAnsi="Calibri" w:cs="Calibri"/>
        </w:rPr>
        <w:t>can’t replace human workers</w:t>
      </w:r>
      <w:r w:rsidRPr="00026C77">
        <w:rPr>
          <w:rFonts w:ascii="Calibri" w:hAnsi="Calibri" w:cs="Calibri"/>
        </w:rPr>
        <w:t>, especially in guest-facing roles (Kim et al., 2016).</w:t>
      </w:r>
    </w:p>
    <w:p w14:paraId="4B005040" w14:textId="5DBE19E1" w:rsidR="00816C8E" w:rsidRPr="00A677EA" w:rsidRDefault="00816C8E" w:rsidP="00026C77">
      <w:pPr>
        <w:pStyle w:val="p1"/>
        <w:spacing w:line="360" w:lineRule="auto"/>
        <w:jc w:val="both"/>
        <w:rPr>
          <w:rFonts w:ascii="Calibri" w:hAnsi="Calibri" w:cs="Calibri"/>
          <w:b/>
          <w:bCs/>
        </w:rPr>
      </w:pPr>
      <w:r w:rsidRPr="00A677EA">
        <w:rPr>
          <w:rFonts w:ascii="Calibri" w:hAnsi="Calibri" w:cs="Calibri"/>
          <w:b/>
          <w:bCs/>
        </w:rPr>
        <w:t>6.5 Expanding Recruitment Strategies</w:t>
      </w:r>
    </w:p>
    <w:p w14:paraId="66137F40" w14:textId="4D8042A7"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Hire </w:t>
      </w:r>
      <w:r w:rsidRPr="00026C77">
        <w:rPr>
          <w:rStyle w:val="s1"/>
          <w:rFonts w:ascii="Calibri" w:eastAsiaTheme="majorEastAsia" w:hAnsi="Calibri" w:cs="Calibri"/>
        </w:rPr>
        <w:t>international workers</w:t>
      </w:r>
      <w:r w:rsidRPr="00026C77">
        <w:rPr>
          <w:rFonts w:ascii="Calibri" w:hAnsi="Calibri" w:cs="Calibri"/>
        </w:rPr>
        <w:t xml:space="preserve"> by asking for easier visa rules (AHLA, 2024).</w:t>
      </w:r>
    </w:p>
    <w:p w14:paraId="1505B43C" w14:textId="4C89F1A9"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lastRenderedPageBreak/>
        <w:t xml:space="preserve">Focus on </w:t>
      </w:r>
      <w:r w:rsidRPr="00026C77">
        <w:rPr>
          <w:rStyle w:val="s1"/>
          <w:rFonts w:ascii="Calibri" w:eastAsiaTheme="majorEastAsia" w:hAnsi="Calibri" w:cs="Calibri"/>
        </w:rPr>
        <w:t>older workers</w:t>
      </w:r>
      <w:r w:rsidRPr="00026C77">
        <w:rPr>
          <w:rFonts w:ascii="Calibri" w:hAnsi="Calibri" w:cs="Calibri"/>
        </w:rPr>
        <w:t xml:space="preserve">, </w:t>
      </w:r>
      <w:r w:rsidRPr="00026C77">
        <w:rPr>
          <w:rStyle w:val="s1"/>
          <w:rFonts w:ascii="Calibri" w:eastAsiaTheme="majorEastAsia" w:hAnsi="Calibri" w:cs="Calibri"/>
        </w:rPr>
        <w:t>career changers</w:t>
      </w:r>
      <w:r w:rsidRPr="00026C77">
        <w:rPr>
          <w:rFonts w:ascii="Calibri" w:hAnsi="Calibri" w:cs="Calibri"/>
        </w:rPr>
        <w:t xml:space="preserve">, and people with </w:t>
      </w:r>
      <w:r w:rsidRPr="00026C77">
        <w:rPr>
          <w:rStyle w:val="s1"/>
          <w:rFonts w:ascii="Calibri" w:eastAsiaTheme="majorEastAsia" w:hAnsi="Calibri" w:cs="Calibri"/>
        </w:rPr>
        <w:t>disabilities</w:t>
      </w:r>
      <w:r w:rsidRPr="00026C77">
        <w:rPr>
          <w:rFonts w:ascii="Calibri" w:hAnsi="Calibri" w:cs="Calibri"/>
        </w:rPr>
        <w:t xml:space="preserve"> (Lodging Magazine, 2024).</w:t>
      </w:r>
    </w:p>
    <w:p w14:paraId="16E0308D" w14:textId="6308B6EF"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Use </w:t>
      </w:r>
      <w:r w:rsidRPr="00026C77">
        <w:rPr>
          <w:rStyle w:val="s1"/>
          <w:rFonts w:ascii="Calibri" w:eastAsiaTheme="majorEastAsia" w:hAnsi="Calibri" w:cs="Calibri"/>
        </w:rPr>
        <w:t>social media</w:t>
      </w:r>
      <w:r w:rsidRPr="00026C77">
        <w:rPr>
          <w:rFonts w:ascii="Calibri" w:hAnsi="Calibri" w:cs="Calibri"/>
        </w:rPr>
        <w:t xml:space="preserve"> and job sites to attract </w:t>
      </w:r>
      <w:r w:rsidRPr="00026C77">
        <w:rPr>
          <w:rStyle w:val="s1"/>
          <w:rFonts w:ascii="Calibri" w:eastAsiaTheme="majorEastAsia" w:hAnsi="Calibri" w:cs="Calibri"/>
        </w:rPr>
        <w:t>young talent</w:t>
      </w:r>
      <w:r w:rsidRPr="00026C77">
        <w:rPr>
          <w:rFonts w:ascii="Calibri" w:hAnsi="Calibri" w:cs="Calibri"/>
        </w:rPr>
        <w:t xml:space="preserve"> (Hotel Dive, 2024).</w:t>
      </w:r>
    </w:p>
    <w:p w14:paraId="31B34107" w14:textId="605EE728"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Give </w:t>
      </w:r>
      <w:r w:rsidRPr="00026C77">
        <w:rPr>
          <w:rStyle w:val="s1"/>
          <w:rFonts w:ascii="Calibri" w:eastAsiaTheme="majorEastAsia" w:hAnsi="Calibri" w:cs="Calibri"/>
        </w:rPr>
        <w:t>referral bonuses</w:t>
      </w:r>
      <w:r w:rsidRPr="00026C77">
        <w:rPr>
          <w:rFonts w:ascii="Calibri" w:hAnsi="Calibri" w:cs="Calibri"/>
        </w:rPr>
        <w:t xml:space="preserve"> to staff who recommend new hires (Davidson et al., 2010).</w:t>
      </w:r>
    </w:p>
    <w:p w14:paraId="44D27F09" w14:textId="77777777" w:rsidR="00816C8E" w:rsidRPr="00A677EA" w:rsidRDefault="00816C8E" w:rsidP="00026C77">
      <w:pPr>
        <w:pStyle w:val="p1"/>
        <w:spacing w:line="360" w:lineRule="auto"/>
        <w:jc w:val="both"/>
        <w:rPr>
          <w:rFonts w:ascii="Calibri" w:hAnsi="Calibri" w:cs="Calibri"/>
          <w:b/>
          <w:bCs/>
        </w:rPr>
      </w:pPr>
      <w:r w:rsidRPr="00A677EA">
        <w:rPr>
          <w:rFonts w:ascii="Calibri" w:hAnsi="Calibri" w:cs="Calibri"/>
          <w:b/>
          <w:bCs/>
        </w:rPr>
        <w:t>6.6 Strengthening Employee Engagement and Retention</w:t>
      </w:r>
    </w:p>
    <w:p w14:paraId="5A605FC6" w14:textId="2992DF1E" w:rsidR="00816C8E" w:rsidRPr="00026C77" w:rsidRDefault="00816C8E" w:rsidP="00A677EA">
      <w:pPr>
        <w:pStyle w:val="p2"/>
        <w:numPr>
          <w:ilvl w:val="0"/>
          <w:numId w:val="14"/>
        </w:numPr>
        <w:spacing w:line="360" w:lineRule="auto"/>
        <w:jc w:val="both"/>
        <w:rPr>
          <w:rFonts w:ascii="Calibri" w:hAnsi="Calibri" w:cs="Calibri"/>
        </w:rPr>
      </w:pPr>
      <w:r w:rsidRPr="00026C77">
        <w:rPr>
          <w:rStyle w:val="s1"/>
          <w:rFonts w:ascii="Calibri" w:eastAsiaTheme="majorEastAsia" w:hAnsi="Calibri" w:cs="Calibri"/>
        </w:rPr>
        <w:t>Recognise and reward</w:t>
      </w:r>
      <w:r w:rsidRPr="00026C77">
        <w:rPr>
          <w:rFonts w:ascii="Calibri" w:hAnsi="Calibri" w:cs="Calibri"/>
        </w:rPr>
        <w:t xml:space="preserve"> employees for their hard work (Davidson et al., 2010).</w:t>
      </w:r>
    </w:p>
    <w:p w14:paraId="3E471129" w14:textId="02865539"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Hold </w:t>
      </w:r>
      <w:r w:rsidRPr="00026C77">
        <w:rPr>
          <w:rStyle w:val="s1"/>
          <w:rFonts w:ascii="Calibri" w:eastAsiaTheme="majorEastAsia" w:hAnsi="Calibri" w:cs="Calibri"/>
        </w:rPr>
        <w:t>regular feedback sessions</w:t>
      </w:r>
      <w:r w:rsidRPr="00026C77">
        <w:rPr>
          <w:rFonts w:ascii="Calibri" w:hAnsi="Calibri" w:cs="Calibri"/>
        </w:rPr>
        <w:t xml:space="preserve"> to hear staff concerns (Baum, 2019).</w:t>
      </w:r>
    </w:p>
    <w:p w14:paraId="476A30C1" w14:textId="76801E95"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Encourage </w:t>
      </w:r>
      <w:r w:rsidRPr="00026C77">
        <w:rPr>
          <w:rStyle w:val="s1"/>
          <w:rFonts w:ascii="Calibri" w:eastAsiaTheme="majorEastAsia" w:hAnsi="Calibri" w:cs="Calibri"/>
        </w:rPr>
        <w:t>open communication</w:t>
      </w:r>
      <w:r w:rsidRPr="00026C77">
        <w:rPr>
          <w:rFonts w:ascii="Calibri" w:hAnsi="Calibri" w:cs="Calibri"/>
        </w:rPr>
        <w:t xml:space="preserve"> between staff and management (Gursoy et al., 2008).</w:t>
      </w:r>
    </w:p>
    <w:p w14:paraId="4FDD344E" w14:textId="2C2220C9"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Happy employees lead to </w:t>
      </w:r>
      <w:r w:rsidRPr="00026C77">
        <w:rPr>
          <w:rStyle w:val="s1"/>
          <w:rFonts w:ascii="Calibri" w:eastAsiaTheme="majorEastAsia" w:hAnsi="Calibri" w:cs="Calibri"/>
        </w:rPr>
        <w:t>better job satisfaction</w:t>
      </w:r>
      <w:r w:rsidRPr="00026C77">
        <w:rPr>
          <w:rFonts w:ascii="Calibri" w:hAnsi="Calibri" w:cs="Calibri"/>
        </w:rPr>
        <w:t xml:space="preserve"> and </w:t>
      </w:r>
      <w:r w:rsidRPr="00026C77">
        <w:rPr>
          <w:rStyle w:val="s1"/>
          <w:rFonts w:ascii="Calibri" w:eastAsiaTheme="majorEastAsia" w:hAnsi="Calibri" w:cs="Calibri"/>
        </w:rPr>
        <w:t>lower turnover</w:t>
      </w:r>
      <w:r w:rsidRPr="00026C77">
        <w:rPr>
          <w:rFonts w:ascii="Calibri" w:hAnsi="Calibri" w:cs="Calibri"/>
        </w:rPr>
        <w:t xml:space="preserve"> (Kim et al., 2016).</w:t>
      </w:r>
    </w:p>
    <w:p w14:paraId="742C6628" w14:textId="77777777" w:rsidR="00816C8E" w:rsidRPr="00A677EA" w:rsidRDefault="00816C8E" w:rsidP="00026C77">
      <w:pPr>
        <w:pStyle w:val="p1"/>
        <w:spacing w:line="360" w:lineRule="auto"/>
        <w:jc w:val="both"/>
        <w:rPr>
          <w:rFonts w:ascii="Calibri" w:hAnsi="Calibri" w:cs="Calibri"/>
          <w:b/>
          <w:bCs/>
        </w:rPr>
      </w:pPr>
      <w:r w:rsidRPr="00A677EA">
        <w:rPr>
          <w:rFonts w:ascii="Calibri" w:hAnsi="Calibri" w:cs="Calibri"/>
          <w:b/>
          <w:bCs/>
        </w:rPr>
        <w:t>6.7 Lobbying for Government Support</w:t>
      </w:r>
    </w:p>
    <w:p w14:paraId="6657F3DB" w14:textId="14102815"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Work with the government to get </w:t>
      </w:r>
      <w:r w:rsidRPr="00026C77">
        <w:rPr>
          <w:rStyle w:val="s1"/>
          <w:rFonts w:ascii="Calibri" w:eastAsiaTheme="majorEastAsia" w:hAnsi="Calibri" w:cs="Calibri"/>
        </w:rPr>
        <w:t>better immigration laws</w:t>
      </w:r>
      <w:r w:rsidRPr="00026C77">
        <w:rPr>
          <w:rFonts w:ascii="Calibri" w:hAnsi="Calibri" w:cs="Calibri"/>
        </w:rPr>
        <w:t xml:space="preserve"> for hiring foreign workers (AHLA, 2024).</w:t>
      </w:r>
    </w:p>
    <w:p w14:paraId="573304FB" w14:textId="4ADE6274"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Ask for </w:t>
      </w:r>
      <w:r w:rsidRPr="00026C77">
        <w:rPr>
          <w:rStyle w:val="s1"/>
          <w:rFonts w:ascii="Calibri" w:eastAsiaTheme="majorEastAsia" w:hAnsi="Calibri" w:cs="Calibri"/>
        </w:rPr>
        <w:t>government-funded training</w:t>
      </w:r>
      <w:r w:rsidRPr="00026C77">
        <w:rPr>
          <w:rFonts w:ascii="Calibri" w:hAnsi="Calibri" w:cs="Calibri"/>
        </w:rPr>
        <w:t xml:space="preserve"> to help staff learn new skills.</w:t>
      </w:r>
    </w:p>
    <w:p w14:paraId="5B52E4A7" w14:textId="5073D827"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Push for </w:t>
      </w:r>
      <w:r w:rsidRPr="00026C77">
        <w:rPr>
          <w:rStyle w:val="s1"/>
          <w:rFonts w:ascii="Calibri" w:eastAsiaTheme="majorEastAsia" w:hAnsi="Calibri" w:cs="Calibri"/>
        </w:rPr>
        <w:t>tax incentives</w:t>
      </w:r>
      <w:r w:rsidRPr="00026C77">
        <w:rPr>
          <w:rFonts w:ascii="Calibri" w:hAnsi="Calibri" w:cs="Calibri"/>
        </w:rPr>
        <w:t xml:space="preserve"> and </w:t>
      </w:r>
      <w:r w:rsidRPr="00026C77">
        <w:rPr>
          <w:rStyle w:val="s1"/>
          <w:rFonts w:ascii="Calibri" w:eastAsiaTheme="majorEastAsia" w:hAnsi="Calibri" w:cs="Calibri"/>
        </w:rPr>
        <w:t>subsidies</w:t>
      </w:r>
      <w:r w:rsidRPr="00026C77">
        <w:rPr>
          <w:rFonts w:ascii="Calibri" w:hAnsi="Calibri" w:cs="Calibri"/>
        </w:rPr>
        <w:t xml:space="preserve"> for businesses that train their staff (DePaul University, 2024).</w:t>
      </w:r>
    </w:p>
    <w:p w14:paraId="161AC1D9" w14:textId="07382C1C" w:rsidR="00816C8E" w:rsidRPr="00026C77" w:rsidRDefault="00816C8E" w:rsidP="00A677EA">
      <w:pPr>
        <w:pStyle w:val="p2"/>
        <w:numPr>
          <w:ilvl w:val="0"/>
          <w:numId w:val="14"/>
        </w:numPr>
        <w:spacing w:line="360" w:lineRule="auto"/>
        <w:jc w:val="both"/>
        <w:rPr>
          <w:rFonts w:ascii="Calibri" w:hAnsi="Calibri" w:cs="Calibri"/>
        </w:rPr>
      </w:pPr>
      <w:r w:rsidRPr="00026C77">
        <w:rPr>
          <w:rFonts w:ascii="Calibri" w:hAnsi="Calibri" w:cs="Calibri"/>
        </w:rPr>
        <w:t xml:space="preserve">This will help create a </w:t>
      </w:r>
      <w:r w:rsidRPr="00026C77">
        <w:rPr>
          <w:rStyle w:val="s1"/>
          <w:rFonts w:ascii="Calibri" w:eastAsiaTheme="majorEastAsia" w:hAnsi="Calibri" w:cs="Calibri"/>
        </w:rPr>
        <w:t>strong and stable workforce</w:t>
      </w:r>
      <w:r w:rsidRPr="00026C77">
        <w:rPr>
          <w:rFonts w:ascii="Calibri" w:hAnsi="Calibri" w:cs="Calibri"/>
        </w:rPr>
        <w:t xml:space="preserve"> in hospitality.</w:t>
      </w:r>
    </w:p>
    <w:p w14:paraId="06A42865" w14:textId="77777777" w:rsidR="00816C8E" w:rsidRPr="00026C77" w:rsidRDefault="00816C8E" w:rsidP="00026C77">
      <w:pPr>
        <w:pStyle w:val="p3"/>
        <w:spacing w:line="360" w:lineRule="auto"/>
        <w:jc w:val="both"/>
        <w:rPr>
          <w:rFonts w:ascii="Calibri" w:hAnsi="Calibri" w:cs="Calibri"/>
        </w:rPr>
      </w:pPr>
    </w:p>
    <w:p w14:paraId="59EA4926" w14:textId="5BCA7C81" w:rsidR="00816C8E" w:rsidRPr="00026C77" w:rsidRDefault="00816C8E" w:rsidP="00026C77">
      <w:pPr>
        <w:pStyle w:val="p1"/>
        <w:spacing w:line="360" w:lineRule="auto"/>
        <w:jc w:val="both"/>
        <w:rPr>
          <w:rFonts w:ascii="Calibri" w:hAnsi="Calibri" w:cs="Calibri"/>
        </w:rPr>
      </w:pPr>
      <w:r w:rsidRPr="00026C77">
        <w:rPr>
          <w:rFonts w:ascii="Calibri" w:hAnsi="Calibri" w:cs="Calibri"/>
        </w:rPr>
        <w:t>Staff shortages in hospitality are a long-term problem, but businesses can fix this by offering better pay, good working conditions, proper training, and chances for career growth. Using technology, offering flexible work hours, and getting support from the government can help hotels build a strong and motivated team. Solving these issues won’t just reduce staff turnover</w:t>
      </w:r>
      <w:r w:rsidR="001B0D9F">
        <w:rPr>
          <w:rFonts w:ascii="Calibri" w:hAnsi="Calibri" w:cs="Calibri"/>
        </w:rPr>
        <w:t xml:space="preserve"> but </w:t>
      </w:r>
      <w:r w:rsidRPr="00026C77">
        <w:rPr>
          <w:rFonts w:ascii="Calibri" w:hAnsi="Calibri" w:cs="Calibri"/>
        </w:rPr>
        <w:t>it will also make customer service better and help the business succeed.</w:t>
      </w:r>
    </w:p>
    <w:p w14:paraId="5F5D73A1" w14:textId="77777777" w:rsidR="005122BF" w:rsidRPr="00026C77" w:rsidRDefault="005122BF" w:rsidP="00026C77">
      <w:pPr>
        <w:pStyle w:val="p1"/>
        <w:spacing w:line="360" w:lineRule="auto"/>
        <w:jc w:val="both"/>
        <w:rPr>
          <w:rFonts w:ascii="Calibri" w:hAnsi="Calibri" w:cs="Calibri"/>
        </w:rPr>
      </w:pPr>
    </w:p>
    <w:p w14:paraId="23D2D82F" w14:textId="77777777" w:rsidR="005122BF" w:rsidRDefault="005122BF" w:rsidP="005122BF">
      <w:pPr>
        <w:pStyle w:val="p1"/>
        <w:spacing w:line="360" w:lineRule="auto"/>
        <w:jc w:val="both"/>
        <w:rPr>
          <w:rFonts w:ascii="Calibri" w:hAnsi="Calibri" w:cs="Calibri"/>
          <w:b/>
          <w:bCs/>
        </w:rPr>
      </w:pPr>
    </w:p>
    <w:p w14:paraId="725F0455" w14:textId="77777777" w:rsidR="00A677EA" w:rsidRDefault="00A677EA" w:rsidP="005122BF">
      <w:pPr>
        <w:pStyle w:val="p1"/>
        <w:spacing w:line="360" w:lineRule="auto"/>
        <w:jc w:val="both"/>
        <w:rPr>
          <w:rFonts w:ascii="Calibri" w:hAnsi="Calibri" w:cs="Calibri"/>
          <w:b/>
          <w:bCs/>
        </w:rPr>
      </w:pPr>
    </w:p>
    <w:p w14:paraId="1B99272E" w14:textId="7A60E5DB" w:rsidR="00021D1F" w:rsidRPr="00026C77" w:rsidRDefault="00021D1F" w:rsidP="005122BF">
      <w:pPr>
        <w:pStyle w:val="p1"/>
        <w:spacing w:line="360" w:lineRule="auto"/>
        <w:jc w:val="both"/>
        <w:rPr>
          <w:rFonts w:ascii="Calibri" w:hAnsi="Calibri" w:cs="Calibri"/>
        </w:rPr>
      </w:pPr>
      <w:r w:rsidRPr="00026C77">
        <w:rPr>
          <w:rFonts w:ascii="Calibri" w:hAnsi="Calibri" w:cs="Calibri"/>
          <w:b/>
          <w:bCs/>
        </w:rPr>
        <w:lastRenderedPageBreak/>
        <w:t>7. References</w:t>
      </w:r>
    </w:p>
    <w:p w14:paraId="5BC77773"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ALHI (2023) ‘Hospitality Industry Tackles Labour Shortage with Training, Recruiting Efforts’. Available at: </w:t>
      </w:r>
      <w:hyperlink r:id="rId5" w:history="1">
        <w:r w:rsidRPr="00026C77">
          <w:rPr>
            <w:rStyle w:val="Hyperlink"/>
            <w:rFonts w:ascii="Calibri" w:eastAsiaTheme="majorEastAsia" w:hAnsi="Calibri" w:cs="Calibri"/>
          </w:rPr>
          <w:t>https://www.alhi.com/blog/post/hospitality-industry-tackles-labor-shortage-with-training-recruiting-efforts/</w:t>
        </w:r>
      </w:hyperlink>
      <w:r w:rsidRPr="00026C77">
        <w:rPr>
          <w:rFonts w:ascii="Calibri" w:hAnsi="Calibri" w:cs="Calibri"/>
        </w:rPr>
        <w:t xml:space="preserve"> [Accessed 2 Feb. 2025].</w:t>
      </w:r>
    </w:p>
    <w:p w14:paraId="0E3E5664" w14:textId="01EE8845"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American Hotel &amp; Lodging Association (AHLA) (2024) ‘76% of surveyed hotels report staffing </w:t>
      </w:r>
      <w:r w:rsidR="0093039B" w:rsidRPr="00026C77">
        <w:rPr>
          <w:rFonts w:ascii="Calibri" w:hAnsi="Calibri" w:cs="Calibri"/>
        </w:rPr>
        <w:t>shortages</w:t>
      </w:r>
      <w:r w:rsidRPr="00026C77">
        <w:rPr>
          <w:rFonts w:ascii="Calibri" w:hAnsi="Calibri" w:cs="Calibri"/>
        </w:rPr>
        <w:t xml:space="preserve">. Available at: </w:t>
      </w:r>
      <w:hyperlink r:id="rId6" w:history="1">
        <w:r w:rsidRPr="00026C77">
          <w:rPr>
            <w:rStyle w:val="Hyperlink"/>
            <w:rFonts w:ascii="Calibri" w:eastAsiaTheme="majorEastAsia" w:hAnsi="Calibri" w:cs="Calibri"/>
          </w:rPr>
          <w:t>https://www.ahla.com/news/76-surveyed-hotels-report-staffing-shortages</w:t>
        </w:r>
      </w:hyperlink>
      <w:r w:rsidRPr="00026C77">
        <w:rPr>
          <w:rFonts w:ascii="Calibri" w:hAnsi="Calibri" w:cs="Calibri"/>
        </w:rPr>
        <w:t xml:space="preserve"> [Accessed 2 Feb. 2025].</w:t>
      </w:r>
    </w:p>
    <w:p w14:paraId="0884E51E"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Baum, T. (2006) </w:t>
      </w:r>
      <w:r w:rsidRPr="00026C77">
        <w:rPr>
          <w:rFonts w:ascii="Calibri" w:hAnsi="Calibri" w:cs="Calibri"/>
          <w:i/>
          <w:iCs/>
        </w:rPr>
        <w:t>Human Resource Management for Tourism, Hospitality and Leisure: An International Perspective</w:t>
      </w:r>
      <w:r w:rsidRPr="00026C77">
        <w:rPr>
          <w:rFonts w:ascii="Calibri" w:hAnsi="Calibri" w:cs="Calibri"/>
        </w:rPr>
        <w:t>. Cengage Learning.</w:t>
      </w:r>
    </w:p>
    <w:p w14:paraId="6D565882"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t xml:space="preserve">Baum, T. (2019) ‘Does the hospitality industry need or deserve talent? An international review of the hospitality and tourism workforce’, </w:t>
      </w:r>
      <w:r w:rsidRPr="00026C77">
        <w:rPr>
          <w:rFonts w:ascii="Calibri" w:hAnsi="Calibri" w:cs="Calibri"/>
          <w:i/>
          <w:iCs/>
        </w:rPr>
        <w:t>International Journal of Contemporary Hospitality Management</w:t>
      </w:r>
      <w:r w:rsidRPr="00026C77">
        <w:rPr>
          <w:rFonts w:ascii="Calibri" w:hAnsi="Calibri" w:cs="Calibri"/>
        </w:rPr>
        <w:t>, 31(10), pp. 3823–3847.</w:t>
      </w:r>
    </w:p>
    <w:p w14:paraId="57A40A31" w14:textId="77777777" w:rsidR="00C3046F" w:rsidRPr="00026C77" w:rsidRDefault="00C3046F" w:rsidP="005122BF">
      <w:pPr>
        <w:pStyle w:val="p2"/>
        <w:spacing w:line="360" w:lineRule="auto"/>
        <w:ind w:left="360"/>
        <w:jc w:val="both"/>
        <w:rPr>
          <w:rFonts w:ascii="Calibri" w:hAnsi="Calibri" w:cs="Calibri"/>
        </w:rPr>
      </w:pPr>
      <w:r w:rsidRPr="00026C77">
        <w:rPr>
          <w:rFonts w:ascii="Calibri" w:hAnsi="Calibri" w:cs="Calibri"/>
        </w:rPr>
        <w:t>Choi, Y. and Dickson, D. R. (2009) ‘A Case Study into the Benefits of Management Training Programs: Impacts on Hotel Employee Turnover and Satisfaction Level’, Journal of Human Resources in Hospitality &amp; Tourism, 9(1), pp. 103–116. doi: 10.1080/15332840903336499.</w:t>
      </w:r>
    </w:p>
    <w:p w14:paraId="04C4792E" w14:textId="3960F501"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D’Annunzio-Green, N., Maxwell, G. A. and Watson, S. (2002) </w:t>
      </w:r>
      <w:r w:rsidRPr="00026C77">
        <w:rPr>
          <w:rFonts w:ascii="Calibri" w:hAnsi="Calibri" w:cs="Calibri"/>
          <w:i/>
          <w:iCs/>
        </w:rPr>
        <w:t>Human Resource Management: International Perspectives in Hospitality and Tourism</w:t>
      </w:r>
      <w:r w:rsidRPr="00026C77">
        <w:rPr>
          <w:rFonts w:ascii="Calibri" w:hAnsi="Calibri" w:cs="Calibri"/>
        </w:rPr>
        <w:t>. Cengage Learning.</w:t>
      </w:r>
    </w:p>
    <w:p w14:paraId="00699EF3"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t xml:space="preserve">Davidson, M. C. G., Timo, N. and Wang, Y. (2010) ‘How much does labour turnover cost? A case study of Australian four- and five-star hotels’, </w:t>
      </w:r>
      <w:r w:rsidRPr="00026C77">
        <w:rPr>
          <w:rFonts w:ascii="Calibri" w:hAnsi="Calibri" w:cs="Calibri"/>
          <w:i/>
          <w:iCs/>
        </w:rPr>
        <w:t>International Journal of Contemporary Hospitality Management</w:t>
      </w:r>
      <w:r w:rsidRPr="00026C77">
        <w:rPr>
          <w:rFonts w:ascii="Calibri" w:hAnsi="Calibri" w:cs="Calibri"/>
        </w:rPr>
        <w:t>, 22(4), pp. 451–466.</w:t>
      </w:r>
    </w:p>
    <w:p w14:paraId="6F037D75" w14:textId="74B15075" w:rsidR="005122BF" w:rsidRPr="00026C77" w:rsidRDefault="00C3046F" w:rsidP="00C3046F">
      <w:pPr>
        <w:pStyle w:val="p2"/>
        <w:spacing w:line="360" w:lineRule="auto"/>
        <w:ind w:left="360"/>
        <w:jc w:val="both"/>
        <w:rPr>
          <w:rFonts w:ascii="Calibri" w:hAnsi="Calibri" w:cs="Calibri"/>
          <w:i/>
          <w:iCs/>
        </w:rPr>
      </w:pPr>
      <w:r w:rsidRPr="00026C77">
        <w:rPr>
          <w:rFonts w:ascii="Calibri" w:hAnsi="Calibri" w:cs="Calibri"/>
        </w:rPr>
        <w:t xml:space="preserve">DePaul University (2024) </w:t>
      </w:r>
      <w:r w:rsidRPr="00026C77">
        <w:rPr>
          <w:rFonts w:ascii="Calibri" w:hAnsi="Calibri" w:cs="Calibri"/>
          <w:i/>
          <w:iCs/>
        </w:rPr>
        <w:t>Tech-Savvy Hospitality: A Strategic Approach to Overcoming Labor Shortages.</w:t>
      </w:r>
      <w:r w:rsidRPr="00026C77">
        <w:rPr>
          <w:rFonts w:ascii="Calibri" w:hAnsi="Calibri" w:cs="Calibri"/>
        </w:rPr>
        <w:t xml:space="preserve"> Available at: </w:t>
      </w:r>
      <w:hyperlink r:id="rId7" w:history="1">
        <w:r w:rsidR="005122BF" w:rsidRPr="00026C77">
          <w:rPr>
            <w:rStyle w:val="Hyperlink"/>
            <w:rFonts w:ascii="Calibri" w:eastAsiaTheme="majorEastAsia" w:hAnsi="Calibri" w:cs="Calibri"/>
          </w:rPr>
          <w:t>https://via.library.depaul.edu/cgi/viewcontent.cgi?article=1076&amp;context=ichrie_rr</w:t>
        </w:r>
      </w:hyperlink>
      <w:r w:rsidR="005122BF" w:rsidRPr="00026C77">
        <w:rPr>
          <w:rFonts w:ascii="Calibri" w:hAnsi="Calibri" w:cs="Calibri"/>
        </w:rPr>
        <w:t xml:space="preserve"> [Accessed 2 Feb. 2025].</w:t>
      </w:r>
    </w:p>
    <w:p w14:paraId="73F0DFA6"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lastRenderedPageBreak/>
        <w:t xml:space="preserve">El-Said, O. A., Elhoushy, S., Smith, M. and Youssif, M. (2024) ‘Crisis-driven innovation in hospitality: How do international hotel chains innovate to recover from a global crisis?’, </w:t>
      </w:r>
      <w:r w:rsidRPr="00026C77">
        <w:rPr>
          <w:rFonts w:ascii="Calibri" w:hAnsi="Calibri" w:cs="Calibri"/>
          <w:i/>
          <w:iCs/>
        </w:rPr>
        <w:t>International Journal of Hospitality Management</w:t>
      </w:r>
      <w:r w:rsidRPr="00026C77">
        <w:rPr>
          <w:rFonts w:ascii="Calibri" w:hAnsi="Calibri" w:cs="Calibri"/>
        </w:rPr>
        <w:t>, 120, 103758.</w:t>
      </w:r>
    </w:p>
    <w:p w14:paraId="7AC0CBFA"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Epos Now (2024) ‘Labour Shortage in Hospitality Industry: Addressing Challenges’. Available at: </w:t>
      </w:r>
      <w:hyperlink r:id="rId8" w:history="1">
        <w:r w:rsidRPr="00026C77">
          <w:rPr>
            <w:rStyle w:val="Hyperlink"/>
            <w:rFonts w:ascii="Calibri" w:eastAsiaTheme="majorEastAsia" w:hAnsi="Calibri" w:cs="Calibri"/>
          </w:rPr>
          <w:t>https://www.eposnow.com/resources/labor-shortage-in-hospitality-industry/</w:t>
        </w:r>
      </w:hyperlink>
      <w:r w:rsidRPr="00026C77">
        <w:rPr>
          <w:rFonts w:ascii="Calibri" w:hAnsi="Calibri" w:cs="Calibri"/>
        </w:rPr>
        <w:t xml:space="preserve"> [Accessed 2 Feb. 2025].</w:t>
      </w:r>
    </w:p>
    <w:p w14:paraId="515E2C95"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t xml:space="preserve">Gursoy, D., Maier, T. A. and Chi, C. G. (2008) ‘Generational differences: An examination of work values and generational gaps in the hospitality workforce’, </w:t>
      </w:r>
      <w:r w:rsidRPr="00026C77">
        <w:rPr>
          <w:rFonts w:ascii="Calibri" w:hAnsi="Calibri" w:cs="Calibri"/>
          <w:i/>
          <w:iCs/>
        </w:rPr>
        <w:t>International Journal of Hospitality Management</w:t>
      </w:r>
      <w:r w:rsidRPr="00026C77">
        <w:rPr>
          <w:rFonts w:ascii="Calibri" w:hAnsi="Calibri" w:cs="Calibri"/>
        </w:rPr>
        <w:t>, 27(3), pp. 448–458.</w:t>
      </w:r>
    </w:p>
    <w:p w14:paraId="24E12639"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HelloShift (2024) ‘Why Staff Shortage is Still a Problem for 8 out of 10 Hotels’. Available at: </w:t>
      </w:r>
      <w:hyperlink r:id="rId9" w:history="1">
        <w:r w:rsidRPr="00026C77">
          <w:rPr>
            <w:rStyle w:val="Hyperlink"/>
            <w:rFonts w:ascii="Calibri" w:eastAsiaTheme="majorEastAsia" w:hAnsi="Calibri" w:cs="Calibri"/>
          </w:rPr>
          <w:t>https://www.helloshift.com/news/staff-shortage-problem-for-hotels</w:t>
        </w:r>
      </w:hyperlink>
      <w:r w:rsidRPr="00026C77">
        <w:rPr>
          <w:rFonts w:ascii="Calibri" w:hAnsi="Calibri" w:cs="Calibri"/>
        </w:rPr>
        <w:t xml:space="preserve"> [Accessed 2 Feb. 2025].</w:t>
      </w:r>
    </w:p>
    <w:p w14:paraId="6C84273B" w14:textId="74DB0E19"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HiJiffy (2024) ‘Staff shortages in the hotel industry: how AI can address new </w:t>
      </w:r>
      <w:r w:rsidR="0093039B" w:rsidRPr="00026C77">
        <w:rPr>
          <w:rFonts w:ascii="Calibri" w:hAnsi="Calibri" w:cs="Calibri"/>
        </w:rPr>
        <w:t>challenges</w:t>
      </w:r>
      <w:r w:rsidRPr="00026C77">
        <w:rPr>
          <w:rFonts w:ascii="Calibri" w:hAnsi="Calibri" w:cs="Calibri"/>
        </w:rPr>
        <w:t xml:space="preserve">. Available at: </w:t>
      </w:r>
      <w:hyperlink r:id="rId10" w:history="1">
        <w:r w:rsidRPr="00026C77">
          <w:rPr>
            <w:rStyle w:val="Hyperlink"/>
            <w:rFonts w:ascii="Calibri" w:eastAsiaTheme="majorEastAsia" w:hAnsi="Calibri" w:cs="Calibri"/>
          </w:rPr>
          <w:t>https://www.hijiffy.com/resources/articles/staff-shortages-in-hotel-industry</w:t>
        </w:r>
      </w:hyperlink>
      <w:r w:rsidRPr="00026C77">
        <w:rPr>
          <w:rFonts w:ascii="Calibri" w:hAnsi="Calibri" w:cs="Calibri"/>
        </w:rPr>
        <w:t xml:space="preserve"> [Accessed 2 Feb. 2025].</w:t>
      </w:r>
    </w:p>
    <w:p w14:paraId="24E1EA10"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t xml:space="preserve">Hinkin, T. R. and Tracey, J. B. (2000) ‘The cost of turnover: Putting a price on the learning curve’, </w:t>
      </w:r>
      <w:r w:rsidRPr="00026C77">
        <w:rPr>
          <w:rFonts w:ascii="Calibri" w:hAnsi="Calibri" w:cs="Calibri"/>
          <w:i/>
          <w:iCs/>
        </w:rPr>
        <w:t>Cornell Hotel and Restaurant Administration Quarterly</w:t>
      </w:r>
      <w:r w:rsidRPr="00026C77">
        <w:rPr>
          <w:rFonts w:ascii="Calibri" w:hAnsi="Calibri" w:cs="Calibri"/>
        </w:rPr>
        <w:t>, 41(3), pp. 14–21.</w:t>
      </w:r>
    </w:p>
    <w:p w14:paraId="09DD2362"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Hotel Dive (2024) ‘Hotel employment rose in May, but owners’ labour woes remained’. Available at: </w:t>
      </w:r>
      <w:hyperlink r:id="rId11" w:history="1">
        <w:r w:rsidRPr="00026C77">
          <w:rPr>
            <w:rStyle w:val="Hyperlink"/>
            <w:rFonts w:ascii="Calibri" w:eastAsiaTheme="majorEastAsia" w:hAnsi="Calibri" w:cs="Calibri"/>
          </w:rPr>
          <w:t>https://www.hoteldive.com/news/hotel-employment-labor-challenges/718560/</w:t>
        </w:r>
      </w:hyperlink>
      <w:r w:rsidRPr="00026C77">
        <w:rPr>
          <w:rFonts w:ascii="Calibri" w:hAnsi="Calibri" w:cs="Calibri"/>
        </w:rPr>
        <w:t xml:space="preserve"> [Accessed 2 Feb. 2025].</w:t>
      </w:r>
    </w:p>
    <w:p w14:paraId="03A32997"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t xml:space="preserve">Jung, H. S. and Yoon, H. H. (2015) ‘The impact of employees’ positive psychological capital on job satisfaction and organizational citizenship behaviors in the hotel industry’, </w:t>
      </w:r>
      <w:r w:rsidRPr="00026C77">
        <w:rPr>
          <w:rFonts w:ascii="Calibri" w:hAnsi="Calibri" w:cs="Calibri"/>
          <w:i/>
          <w:iCs/>
        </w:rPr>
        <w:t>International Journal of Contemporary Hospitality Management</w:t>
      </w:r>
      <w:r w:rsidRPr="00026C77">
        <w:rPr>
          <w:rFonts w:ascii="Calibri" w:hAnsi="Calibri" w:cs="Calibri"/>
        </w:rPr>
        <w:t>, 27(6), pp. 1135–1156.</w:t>
      </w:r>
    </w:p>
    <w:p w14:paraId="257F482B"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t xml:space="preserve">Kim, K., Knutson, B. J. and Choi, H. M. (2016) ‘The effects of employee voice and delight on job satisfaction and behaviors: Comparison between employee generations’, </w:t>
      </w:r>
      <w:r w:rsidRPr="00026C77">
        <w:rPr>
          <w:rFonts w:ascii="Calibri" w:hAnsi="Calibri" w:cs="Calibri"/>
          <w:i/>
          <w:iCs/>
        </w:rPr>
        <w:t>Journal of Hospitality Marketing &amp; Management</w:t>
      </w:r>
      <w:r w:rsidRPr="00026C77">
        <w:rPr>
          <w:rFonts w:ascii="Calibri" w:hAnsi="Calibri" w:cs="Calibri"/>
        </w:rPr>
        <w:t>, 25(5), pp. 563–588.</w:t>
      </w:r>
    </w:p>
    <w:p w14:paraId="1F0069F2" w14:textId="77777777"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lastRenderedPageBreak/>
        <w:t xml:space="preserve">Kusluvan, S., Kusluvan, Z., Ilhan, I. and Buyruk, L. (2010) ‘The human dimension: A review of human resources management issues in the tourism and hospitality industry’, </w:t>
      </w:r>
      <w:r w:rsidRPr="00026C77">
        <w:rPr>
          <w:rFonts w:ascii="Calibri" w:hAnsi="Calibri" w:cs="Calibri"/>
          <w:i/>
          <w:iCs/>
        </w:rPr>
        <w:t>Cornell Hospitality Quarterly</w:t>
      </w:r>
      <w:r w:rsidRPr="00026C77">
        <w:rPr>
          <w:rFonts w:ascii="Calibri" w:hAnsi="Calibri" w:cs="Calibri"/>
        </w:rPr>
        <w:t>, 51(2), pp. 171–214.</w:t>
      </w:r>
    </w:p>
    <w:p w14:paraId="6DED37F6"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Lashley, C. and Morrison, A. (2001) </w:t>
      </w:r>
      <w:r w:rsidRPr="00026C77">
        <w:rPr>
          <w:rFonts w:ascii="Calibri" w:hAnsi="Calibri" w:cs="Calibri"/>
          <w:i/>
          <w:iCs/>
        </w:rPr>
        <w:t>In Search of Hospitality: Theoretical Perspectives and Debates</w:t>
      </w:r>
      <w:r w:rsidRPr="00026C77">
        <w:rPr>
          <w:rFonts w:ascii="Calibri" w:hAnsi="Calibri" w:cs="Calibri"/>
        </w:rPr>
        <w:t>. Butterworth-Heinemann.</w:t>
      </w:r>
    </w:p>
    <w:p w14:paraId="4088CA69"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Lodging Magazine (2024) ‘AHLA: 76 Percent of Hotels Are Experiencing Staffing Shortages’. Available at: </w:t>
      </w:r>
      <w:hyperlink r:id="rId12" w:history="1">
        <w:r w:rsidRPr="00026C77">
          <w:rPr>
            <w:rStyle w:val="Hyperlink"/>
            <w:rFonts w:ascii="Calibri" w:eastAsiaTheme="majorEastAsia" w:hAnsi="Calibri" w:cs="Calibri"/>
          </w:rPr>
          <w:t>https://lodgingmagazine.com/ahla-76-percent-of-hotels-are-experiencing-staffing-shortages/</w:t>
        </w:r>
      </w:hyperlink>
      <w:r w:rsidRPr="00026C77">
        <w:rPr>
          <w:rFonts w:ascii="Calibri" w:hAnsi="Calibri" w:cs="Calibri"/>
        </w:rPr>
        <w:t xml:space="preserve"> [Accessed 2 Feb. 2025].</w:t>
      </w:r>
    </w:p>
    <w:p w14:paraId="5AC9E327"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Lucas, R., Lupton, B. and Mathieson, H. (2006) </w:t>
      </w:r>
      <w:r w:rsidRPr="00026C77">
        <w:rPr>
          <w:rFonts w:ascii="Calibri" w:hAnsi="Calibri" w:cs="Calibri"/>
          <w:i/>
          <w:iCs/>
        </w:rPr>
        <w:t>Human Resource Management in an International Context</w:t>
      </w:r>
      <w:r w:rsidRPr="00026C77">
        <w:rPr>
          <w:rFonts w:ascii="Calibri" w:hAnsi="Calibri" w:cs="Calibri"/>
        </w:rPr>
        <w:t>. CIPD Publishing.</w:t>
      </w:r>
    </w:p>
    <w:p w14:paraId="0E1C342D"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Nickson, D. (2007) </w:t>
      </w:r>
      <w:r w:rsidRPr="00026C77">
        <w:rPr>
          <w:rFonts w:ascii="Calibri" w:hAnsi="Calibri" w:cs="Calibri"/>
          <w:i/>
          <w:iCs/>
        </w:rPr>
        <w:t>Human Resource Management for the Hospitality and Tourism Industries</w:t>
      </w:r>
      <w:r w:rsidRPr="00026C77">
        <w:rPr>
          <w:rFonts w:ascii="Calibri" w:hAnsi="Calibri" w:cs="Calibri"/>
        </w:rPr>
        <w:t>. Routledge.</w:t>
      </w:r>
    </w:p>
    <w:p w14:paraId="6B0A5020"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Pizam, A. (2010) </w:t>
      </w:r>
      <w:r w:rsidRPr="00026C77">
        <w:rPr>
          <w:rFonts w:ascii="Calibri" w:hAnsi="Calibri" w:cs="Calibri"/>
          <w:i/>
          <w:iCs/>
        </w:rPr>
        <w:t>International Encyclopedia of Hospitality Management</w:t>
      </w:r>
      <w:r w:rsidRPr="00026C77">
        <w:rPr>
          <w:rFonts w:ascii="Calibri" w:hAnsi="Calibri" w:cs="Calibri"/>
        </w:rPr>
        <w:t>. Butterworth-Heinemann.</w:t>
      </w:r>
    </w:p>
    <w:p w14:paraId="05B0DB28"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ResearchGate (2019) ‘Labour Shortage in the Tourism and Hospitality Industry’. Available at: </w:t>
      </w:r>
      <w:hyperlink r:id="rId13" w:history="1">
        <w:r w:rsidRPr="00026C77">
          <w:rPr>
            <w:rStyle w:val="Hyperlink"/>
            <w:rFonts w:ascii="Calibri" w:eastAsiaTheme="majorEastAsia" w:hAnsi="Calibri" w:cs="Calibri"/>
          </w:rPr>
          <w:t>https://www.researchgate.net/publication/334342434_Labor_Shortage_in_the_Tourism_and_Hospitality_Industry</w:t>
        </w:r>
      </w:hyperlink>
      <w:r w:rsidRPr="00026C77">
        <w:rPr>
          <w:rFonts w:ascii="Calibri" w:hAnsi="Calibri" w:cs="Calibri"/>
        </w:rPr>
        <w:t xml:space="preserve"> [Accessed 2 Feb. 2025].</w:t>
      </w:r>
    </w:p>
    <w:p w14:paraId="6CD446D9" w14:textId="77777777"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ResearchGate (2024) ‘Labour shortage solution: redefining hospitality through digitisation’. Available at: </w:t>
      </w:r>
      <w:hyperlink r:id="rId14" w:history="1">
        <w:r w:rsidRPr="00026C77">
          <w:rPr>
            <w:rStyle w:val="Hyperlink"/>
            <w:rFonts w:ascii="Calibri" w:eastAsiaTheme="majorEastAsia" w:hAnsi="Calibri" w:cs="Calibri"/>
          </w:rPr>
          <w:t>https://www.researchgate.net/publication/361599149_Labor_shortage_solution_redefining_hospitality_through_digitization</w:t>
        </w:r>
      </w:hyperlink>
      <w:r w:rsidRPr="00026C77">
        <w:rPr>
          <w:rFonts w:ascii="Calibri" w:hAnsi="Calibri" w:cs="Calibri"/>
        </w:rPr>
        <w:t xml:space="preserve"> [Accessed 2 Feb. 2025].</w:t>
      </w:r>
    </w:p>
    <w:p w14:paraId="26AEF150" w14:textId="3694BF2E"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Testa, M. R. and Sipe, L. (201</w:t>
      </w:r>
      <w:r w:rsidR="008A5FA0" w:rsidRPr="00026C77">
        <w:rPr>
          <w:rFonts w:ascii="Calibri" w:hAnsi="Calibri" w:cs="Calibri"/>
        </w:rPr>
        <w:t>2</w:t>
      </w:r>
      <w:r w:rsidRPr="00026C77">
        <w:rPr>
          <w:rFonts w:ascii="Calibri" w:hAnsi="Calibri" w:cs="Calibri"/>
        </w:rPr>
        <w:t xml:space="preserve">) </w:t>
      </w:r>
      <w:r w:rsidR="008A5FA0" w:rsidRPr="00026C77">
        <w:rPr>
          <w:rFonts w:ascii="Calibri" w:hAnsi="Calibri" w:cs="Calibri"/>
          <w:i/>
          <w:iCs/>
        </w:rPr>
        <w:t>Service-leadership competencies for hospitality and tourism management. Available at:</w:t>
      </w:r>
      <w:r w:rsidR="008A5FA0" w:rsidRPr="00026C77">
        <w:rPr>
          <w:rFonts w:ascii="Calibri" w:hAnsi="Calibri" w:cs="Calibri"/>
        </w:rPr>
        <w:t xml:space="preserve"> </w:t>
      </w:r>
      <w:hyperlink r:id="rId15" w:history="1">
        <w:r w:rsidR="008A5FA0" w:rsidRPr="00026C77">
          <w:rPr>
            <w:rStyle w:val="Hyperlink"/>
            <w:rFonts w:ascii="Calibri" w:hAnsi="Calibri" w:cs="Calibri"/>
            <w:i/>
            <w:iCs/>
          </w:rPr>
          <w:t>https://www.academia.edu/70614884/Service_leadership_competencies_for_hospitality_and_tourism_management</w:t>
        </w:r>
      </w:hyperlink>
      <w:r w:rsidR="008A5FA0" w:rsidRPr="00026C77">
        <w:rPr>
          <w:rFonts w:ascii="Calibri" w:hAnsi="Calibri" w:cs="Calibri"/>
          <w:i/>
          <w:iCs/>
        </w:rPr>
        <w:t xml:space="preserve"> </w:t>
      </w:r>
    </w:p>
    <w:p w14:paraId="206C54EB" w14:textId="32F515D2" w:rsidR="005122BF" w:rsidRPr="00026C77" w:rsidRDefault="005122BF" w:rsidP="005122BF">
      <w:pPr>
        <w:pStyle w:val="p4"/>
        <w:spacing w:line="360" w:lineRule="auto"/>
        <w:ind w:left="360"/>
        <w:jc w:val="both"/>
        <w:rPr>
          <w:rFonts w:ascii="Calibri" w:hAnsi="Calibri" w:cs="Calibri"/>
        </w:rPr>
      </w:pPr>
      <w:r w:rsidRPr="00026C77">
        <w:rPr>
          <w:rFonts w:ascii="Calibri" w:hAnsi="Calibri" w:cs="Calibri"/>
        </w:rPr>
        <w:lastRenderedPageBreak/>
        <w:t>Walmsley, A. (2015) ‘</w:t>
      </w:r>
      <w:r w:rsidR="008A5FA0" w:rsidRPr="00026C77">
        <w:rPr>
          <w:rFonts w:ascii="Calibri" w:hAnsi="Calibri" w:cs="Calibri"/>
        </w:rPr>
        <w:t xml:space="preserve">Youth Employment in Tourism and Hospitality: A Critical Review. Amazon UK. Available at: </w:t>
      </w:r>
      <w:hyperlink r:id="rId16" w:history="1">
        <w:r w:rsidR="008A5FA0" w:rsidRPr="00026C77">
          <w:rPr>
            <w:rStyle w:val="Hyperlink"/>
            <w:rFonts w:ascii="Calibri" w:hAnsi="Calibri" w:cs="Calibri"/>
          </w:rPr>
          <w:t>https://www.amazon.co.uk/Employment-Tourism-Hospitality-Andreas-Walmsley/dp/1910158372</w:t>
        </w:r>
      </w:hyperlink>
      <w:r w:rsidR="008A5FA0" w:rsidRPr="00026C77">
        <w:rPr>
          <w:rFonts w:ascii="Calibri" w:hAnsi="Calibri" w:cs="Calibri"/>
        </w:rPr>
        <w:t xml:space="preserve"> </w:t>
      </w:r>
    </w:p>
    <w:p w14:paraId="77028074" w14:textId="282EFC9D" w:rsidR="005122BF" w:rsidRPr="00026C77" w:rsidRDefault="005122BF" w:rsidP="005122BF">
      <w:pPr>
        <w:pStyle w:val="p2"/>
        <w:spacing w:line="360" w:lineRule="auto"/>
        <w:ind w:left="360"/>
        <w:jc w:val="both"/>
        <w:rPr>
          <w:rFonts w:ascii="Calibri" w:hAnsi="Calibri" w:cs="Calibri"/>
        </w:rPr>
      </w:pPr>
      <w:r w:rsidRPr="00026C77">
        <w:rPr>
          <w:rFonts w:ascii="Calibri" w:hAnsi="Calibri" w:cs="Calibri"/>
        </w:rPr>
        <w:t xml:space="preserve">Wood, R. C. (2015) </w:t>
      </w:r>
      <w:r w:rsidRPr="00026C77">
        <w:rPr>
          <w:rFonts w:ascii="Calibri" w:hAnsi="Calibri" w:cs="Calibri"/>
          <w:i/>
          <w:iCs/>
        </w:rPr>
        <w:t>Hospitality Management: A Brief Introduction</w:t>
      </w:r>
      <w:r w:rsidRPr="00026C77">
        <w:rPr>
          <w:rFonts w:ascii="Calibri" w:hAnsi="Calibri" w:cs="Calibri"/>
        </w:rPr>
        <w:t>. SAGE Publications.</w:t>
      </w:r>
      <w:r w:rsidR="008A5FA0" w:rsidRPr="00026C77">
        <w:rPr>
          <w:rFonts w:ascii="Calibri" w:hAnsi="Calibri" w:cs="Calibri"/>
        </w:rPr>
        <w:t xml:space="preserve"> Available at: </w:t>
      </w:r>
      <w:hyperlink r:id="rId17" w:history="1">
        <w:r w:rsidR="008A5FA0" w:rsidRPr="00026C77">
          <w:rPr>
            <w:rStyle w:val="Hyperlink"/>
            <w:rFonts w:ascii="Calibri" w:hAnsi="Calibri" w:cs="Calibri"/>
          </w:rPr>
          <w:t>https://pure.northampton.ac.uk/en/publications/hospitality-management-a-brief-introduction</w:t>
        </w:r>
      </w:hyperlink>
      <w:r w:rsidR="008A5FA0" w:rsidRPr="00026C77">
        <w:rPr>
          <w:rFonts w:ascii="Calibri" w:hAnsi="Calibri" w:cs="Calibri"/>
        </w:rPr>
        <w:t xml:space="preserve"> </w:t>
      </w:r>
    </w:p>
    <w:p w14:paraId="243F6B22" w14:textId="0BD14043" w:rsidR="0059540A" w:rsidRPr="00026C77" w:rsidRDefault="0059540A" w:rsidP="005122BF">
      <w:pPr>
        <w:spacing w:line="360" w:lineRule="auto"/>
        <w:jc w:val="both"/>
        <w:rPr>
          <w:rFonts w:ascii="Calibri" w:hAnsi="Calibri" w:cs="Calibri"/>
        </w:rPr>
      </w:pPr>
    </w:p>
    <w:sectPr w:rsidR="0059540A" w:rsidRPr="00026C77"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668F"/>
    <w:multiLevelType w:val="hybridMultilevel"/>
    <w:tmpl w:val="705E4950"/>
    <w:lvl w:ilvl="0" w:tplc="0C323124">
      <w:start w:val="6"/>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60F2F"/>
    <w:multiLevelType w:val="hybridMultilevel"/>
    <w:tmpl w:val="8438F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042D7"/>
    <w:multiLevelType w:val="hybridMultilevel"/>
    <w:tmpl w:val="021C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D7473"/>
    <w:multiLevelType w:val="hybridMultilevel"/>
    <w:tmpl w:val="6076F0D6"/>
    <w:lvl w:ilvl="0" w:tplc="0C323124">
      <w:start w:val="6"/>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B4D83"/>
    <w:multiLevelType w:val="hybridMultilevel"/>
    <w:tmpl w:val="CCC2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C29C6"/>
    <w:multiLevelType w:val="hybridMultilevel"/>
    <w:tmpl w:val="890066F6"/>
    <w:lvl w:ilvl="0" w:tplc="4B86C352">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779FD"/>
    <w:multiLevelType w:val="hybridMultilevel"/>
    <w:tmpl w:val="2E2A7CB0"/>
    <w:lvl w:ilvl="0" w:tplc="0C323124">
      <w:start w:val="6"/>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B2CA0"/>
    <w:multiLevelType w:val="hybridMultilevel"/>
    <w:tmpl w:val="7ADE20FA"/>
    <w:lvl w:ilvl="0" w:tplc="0C323124">
      <w:start w:val="6"/>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C7237"/>
    <w:multiLevelType w:val="hybridMultilevel"/>
    <w:tmpl w:val="F0D0068E"/>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48D4B5B"/>
    <w:multiLevelType w:val="hybridMultilevel"/>
    <w:tmpl w:val="825227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D577451"/>
    <w:multiLevelType w:val="hybridMultilevel"/>
    <w:tmpl w:val="1B8C08BA"/>
    <w:lvl w:ilvl="0" w:tplc="0C323124">
      <w:start w:val="6"/>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B596B"/>
    <w:multiLevelType w:val="hybridMultilevel"/>
    <w:tmpl w:val="D1A8A804"/>
    <w:lvl w:ilvl="0" w:tplc="4B86C352">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B6973"/>
    <w:multiLevelType w:val="hybridMultilevel"/>
    <w:tmpl w:val="3E108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711D03"/>
    <w:multiLevelType w:val="hybridMultilevel"/>
    <w:tmpl w:val="A2867640"/>
    <w:lvl w:ilvl="0" w:tplc="0C323124">
      <w:start w:val="6"/>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6F50DA7"/>
    <w:multiLevelType w:val="hybridMultilevel"/>
    <w:tmpl w:val="EB9C7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4C69CC"/>
    <w:multiLevelType w:val="hybridMultilevel"/>
    <w:tmpl w:val="E0363DA2"/>
    <w:lvl w:ilvl="0" w:tplc="7DC2017A">
      <w:start w:val="6"/>
      <w:numFmt w:val="bullet"/>
      <w:lvlText w:val="•"/>
      <w:lvlJc w:val="left"/>
      <w:pPr>
        <w:ind w:left="1440" w:hanging="72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F217701"/>
    <w:multiLevelType w:val="hybridMultilevel"/>
    <w:tmpl w:val="E06E6C6C"/>
    <w:lvl w:ilvl="0" w:tplc="F8AA253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1638315">
    <w:abstractNumId w:val="2"/>
  </w:num>
  <w:num w:numId="2" w16cid:durableId="1198010632">
    <w:abstractNumId w:val="15"/>
  </w:num>
  <w:num w:numId="3" w16cid:durableId="2044592708">
    <w:abstractNumId w:val="12"/>
  </w:num>
  <w:num w:numId="4" w16cid:durableId="1122529456">
    <w:abstractNumId w:val="14"/>
  </w:num>
  <w:num w:numId="5" w16cid:durableId="203174154">
    <w:abstractNumId w:val="16"/>
  </w:num>
  <w:num w:numId="6" w16cid:durableId="1128858415">
    <w:abstractNumId w:val="1"/>
  </w:num>
  <w:num w:numId="7" w16cid:durableId="854076873">
    <w:abstractNumId w:val="9"/>
  </w:num>
  <w:num w:numId="8" w16cid:durableId="350566861">
    <w:abstractNumId w:val="4"/>
  </w:num>
  <w:num w:numId="9" w16cid:durableId="644048599">
    <w:abstractNumId w:val="13"/>
  </w:num>
  <w:num w:numId="10" w16cid:durableId="2063752147">
    <w:abstractNumId w:val="8"/>
  </w:num>
  <w:num w:numId="11" w16cid:durableId="1182662796">
    <w:abstractNumId w:val="3"/>
  </w:num>
  <w:num w:numId="12" w16cid:durableId="1616323827">
    <w:abstractNumId w:val="11"/>
  </w:num>
  <w:num w:numId="13" w16cid:durableId="1931703">
    <w:abstractNumId w:val="5"/>
  </w:num>
  <w:num w:numId="14" w16cid:durableId="1136532398">
    <w:abstractNumId w:val="6"/>
  </w:num>
  <w:num w:numId="15" w16cid:durableId="2026443287">
    <w:abstractNumId w:val="7"/>
  </w:num>
  <w:num w:numId="16" w16cid:durableId="678654589">
    <w:abstractNumId w:val="0"/>
  </w:num>
  <w:num w:numId="17" w16cid:durableId="1826757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CC"/>
    <w:rsid w:val="00021D1F"/>
    <w:rsid w:val="00026C77"/>
    <w:rsid w:val="00053F4C"/>
    <w:rsid w:val="001B0D9F"/>
    <w:rsid w:val="001B15CB"/>
    <w:rsid w:val="001F5CC5"/>
    <w:rsid w:val="002422C5"/>
    <w:rsid w:val="0026575F"/>
    <w:rsid w:val="002829F1"/>
    <w:rsid w:val="002925F8"/>
    <w:rsid w:val="002A556E"/>
    <w:rsid w:val="002D56AC"/>
    <w:rsid w:val="002F09B4"/>
    <w:rsid w:val="002F495B"/>
    <w:rsid w:val="00334F88"/>
    <w:rsid w:val="00372676"/>
    <w:rsid w:val="003D5639"/>
    <w:rsid w:val="003D6752"/>
    <w:rsid w:val="00433592"/>
    <w:rsid w:val="004718D6"/>
    <w:rsid w:val="004A0DE5"/>
    <w:rsid w:val="004F6904"/>
    <w:rsid w:val="005122BF"/>
    <w:rsid w:val="0053003B"/>
    <w:rsid w:val="005723E6"/>
    <w:rsid w:val="0057437D"/>
    <w:rsid w:val="0059540A"/>
    <w:rsid w:val="005A7BC1"/>
    <w:rsid w:val="005D5A20"/>
    <w:rsid w:val="00631D3C"/>
    <w:rsid w:val="00682AD8"/>
    <w:rsid w:val="007E2FC5"/>
    <w:rsid w:val="00813CD8"/>
    <w:rsid w:val="00816C8E"/>
    <w:rsid w:val="00865EEF"/>
    <w:rsid w:val="00895F32"/>
    <w:rsid w:val="008A5FA0"/>
    <w:rsid w:val="009117A3"/>
    <w:rsid w:val="00926654"/>
    <w:rsid w:val="0093039B"/>
    <w:rsid w:val="009B585A"/>
    <w:rsid w:val="009C0573"/>
    <w:rsid w:val="00A0419C"/>
    <w:rsid w:val="00A530D9"/>
    <w:rsid w:val="00A64472"/>
    <w:rsid w:val="00A677EA"/>
    <w:rsid w:val="00A71E10"/>
    <w:rsid w:val="00B21B01"/>
    <w:rsid w:val="00B27AD6"/>
    <w:rsid w:val="00B34709"/>
    <w:rsid w:val="00B47E86"/>
    <w:rsid w:val="00B5176A"/>
    <w:rsid w:val="00BF0729"/>
    <w:rsid w:val="00BF0E78"/>
    <w:rsid w:val="00C019CC"/>
    <w:rsid w:val="00C062BB"/>
    <w:rsid w:val="00C3046F"/>
    <w:rsid w:val="00C67BDD"/>
    <w:rsid w:val="00CE6617"/>
    <w:rsid w:val="00D350EC"/>
    <w:rsid w:val="00D43D52"/>
    <w:rsid w:val="00DC1644"/>
    <w:rsid w:val="00E62B62"/>
    <w:rsid w:val="00EC4BD4"/>
    <w:rsid w:val="00EC6D42"/>
    <w:rsid w:val="00EF0AFA"/>
    <w:rsid w:val="00F22AAA"/>
    <w:rsid w:val="00FA4661"/>
    <w:rsid w:val="00FD7961"/>
    <w:rsid w:val="00FF0D7C"/>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5BA7EF"/>
  <w15:chartTrackingRefBased/>
  <w15:docId w15:val="{00EC5ECB-87C4-C449-8F53-39A28FA2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C019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9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9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9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9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9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9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9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9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9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9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9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9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9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9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9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9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9CC"/>
    <w:rPr>
      <w:rFonts w:eastAsiaTheme="majorEastAsia" w:cstheme="majorBidi"/>
      <w:color w:val="272727" w:themeColor="text1" w:themeTint="D8"/>
    </w:rPr>
  </w:style>
  <w:style w:type="paragraph" w:styleId="Title">
    <w:name w:val="Title"/>
    <w:basedOn w:val="Normal"/>
    <w:next w:val="Normal"/>
    <w:link w:val="TitleChar"/>
    <w:uiPriority w:val="10"/>
    <w:qFormat/>
    <w:rsid w:val="00C019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9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9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9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9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19CC"/>
    <w:rPr>
      <w:rFonts w:eastAsiaTheme="minorEastAsia"/>
      <w:i/>
      <w:iCs/>
      <w:color w:val="404040" w:themeColor="text1" w:themeTint="BF"/>
    </w:rPr>
  </w:style>
  <w:style w:type="paragraph" w:styleId="ListParagraph">
    <w:name w:val="List Paragraph"/>
    <w:basedOn w:val="Normal"/>
    <w:uiPriority w:val="34"/>
    <w:qFormat/>
    <w:rsid w:val="00C019CC"/>
    <w:pPr>
      <w:ind w:left="720"/>
      <w:contextualSpacing/>
    </w:pPr>
  </w:style>
  <w:style w:type="character" w:styleId="IntenseEmphasis">
    <w:name w:val="Intense Emphasis"/>
    <w:basedOn w:val="DefaultParagraphFont"/>
    <w:uiPriority w:val="21"/>
    <w:qFormat/>
    <w:rsid w:val="00C019CC"/>
    <w:rPr>
      <w:i/>
      <w:iCs/>
      <w:color w:val="0F4761" w:themeColor="accent1" w:themeShade="BF"/>
    </w:rPr>
  </w:style>
  <w:style w:type="paragraph" w:styleId="IntenseQuote">
    <w:name w:val="Intense Quote"/>
    <w:basedOn w:val="Normal"/>
    <w:next w:val="Normal"/>
    <w:link w:val="IntenseQuoteChar"/>
    <w:uiPriority w:val="30"/>
    <w:qFormat/>
    <w:rsid w:val="00C019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9CC"/>
    <w:rPr>
      <w:rFonts w:eastAsiaTheme="minorEastAsia"/>
      <w:i/>
      <w:iCs/>
      <w:color w:val="0F4761" w:themeColor="accent1" w:themeShade="BF"/>
    </w:rPr>
  </w:style>
  <w:style w:type="character" w:styleId="IntenseReference">
    <w:name w:val="Intense Reference"/>
    <w:basedOn w:val="DefaultParagraphFont"/>
    <w:uiPriority w:val="32"/>
    <w:qFormat/>
    <w:rsid w:val="00C019CC"/>
    <w:rPr>
      <w:b/>
      <w:bCs/>
      <w:smallCaps/>
      <w:color w:val="0F4761" w:themeColor="accent1" w:themeShade="BF"/>
      <w:spacing w:val="5"/>
    </w:rPr>
  </w:style>
  <w:style w:type="character" w:styleId="Hyperlink">
    <w:name w:val="Hyperlink"/>
    <w:basedOn w:val="DefaultParagraphFont"/>
    <w:uiPriority w:val="99"/>
    <w:unhideWhenUsed/>
    <w:rsid w:val="00BF0E78"/>
    <w:rPr>
      <w:color w:val="467886" w:themeColor="hyperlink"/>
      <w:u w:val="single"/>
    </w:rPr>
  </w:style>
  <w:style w:type="character" w:styleId="UnresolvedMention">
    <w:name w:val="Unresolved Mention"/>
    <w:basedOn w:val="DefaultParagraphFont"/>
    <w:uiPriority w:val="99"/>
    <w:semiHidden/>
    <w:unhideWhenUsed/>
    <w:rsid w:val="00BF0E78"/>
    <w:rPr>
      <w:color w:val="605E5C"/>
      <w:shd w:val="clear" w:color="auto" w:fill="E1DFDD"/>
    </w:rPr>
  </w:style>
  <w:style w:type="paragraph" w:customStyle="1" w:styleId="p1">
    <w:name w:val="p1"/>
    <w:basedOn w:val="Normal"/>
    <w:rsid w:val="00053F4C"/>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053F4C"/>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021D1F"/>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4">
    <w:name w:val="p4"/>
    <w:basedOn w:val="Normal"/>
    <w:rsid w:val="00021D1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021D1F"/>
  </w:style>
  <w:style w:type="paragraph" w:customStyle="1" w:styleId="p5">
    <w:name w:val="p5"/>
    <w:basedOn w:val="Normal"/>
    <w:rsid w:val="00021D1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D7961"/>
  </w:style>
  <w:style w:type="character" w:customStyle="1" w:styleId="s1">
    <w:name w:val="s1"/>
    <w:basedOn w:val="DefaultParagraphFont"/>
    <w:rsid w:val="005A7BC1"/>
  </w:style>
  <w:style w:type="character" w:customStyle="1" w:styleId="s2">
    <w:name w:val="s2"/>
    <w:basedOn w:val="DefaultParagraphFont"/>
    <w:rsid w:val="005A7BC1"/>
  </w:style>
  <w:style w:type="paragraph" w:customStyle="1" w:styleId="p6">
    <w:name w:val="p6"/>
    <w:basedOn w:val="Normal"/>
    <w:rsid w:val="005A7BC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304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551">
      <w:bodyDiv w:val="1"/>
      <w:marLeft w:val="0"/>
      <w:marRight w:val="0"/>
      <w:marTop w:val="0"/>
      <w:marBottom w:val="0"/>
      <w:divBdr>
        <w:top w:val="none" w:sz="0" w:space="0" w:color="auto"/>
        <w:left w:val="none" w:sz="0" w:space="0" w:color="auto"/>
        <w:bottom w:val="none" w:sz="0" w:space="0" w:color="auto"/>
        <w:right w:val="none" w:sz="0" w:space="0" w:color="auto"/>
      </w:divBdr>
    </w:div>
    <w:div w:id="42756614">
      <w:bodyDiv w:val="1"/>
      <w:marLeft w:val="0"/>
      <w:marRight w:val="0"/>
      <w:marTop w:val="0"/>
      <w:marBottom w:val="0"/>
      <w:divBdr>
        <w:top w:val="none" w:sz="0" w:space="0" w:color="auto"/>
        <w:left w:val="none" w:sz="0" w:space="0" w:color="auto"/>
        <w:bottom w:val="none" w:sz="0" w:space="0" w:color="auto"/>
        <w:right w:val="none" w:sz="0" w:space="0" w:color="auto"/>
      </w:divBdr>
    </w:div>
    <w:div w:id="58214168">
      <w:bodyDiv w:val="1"/>
      <w:marLeft w:val="0"/>
      <w:marRight w:val="0"/>
      <w:marTop w:val="0"/>
      <w:marBottom w:val="0"/>
      <w:divBdr>
        <w:top w:val="none" w:sz="0" w:space="0" w:color="auto"/>
        <w:left w:val="none" w:sz="0" w:space="0" w:color="auto"/>
        <w:bottom w:val="none" w:sz="0" w:space="0" w:color="auto"/>
        <w:right w:val="none" w:sz="0" w:space="0" w:color="auto"/>
      </w:divBdr>
    </w:div>
    <w:div w:id="77218379">
      <w:bodyDiv w:val="1"/>
      <w:marLeft w:val="0"/>
      <w:marRight w:val="0"/>
      <w:marTop w:val="0"/>
      <w:marBottom w:val="0"/>
      <w:divBdr>
        <w:top w:val="none" w:sz="0" w:space="0" w:color="auto"/>
        <w:left w:val="none" w:sz="0" w:space="0" w:color="auto"/>
        <w:bottom w:val="none" w:sz="0" w:space="0" w:color="auto"/>
        <w:right w:val="none" w:sz="0" w:space="0" w:color="auto"/>
      </w:divBdr>
    </w:div>
    <w:div w:id="194320025">
      <w:bodyDiv w:val="1"/>
      <w:marLeft w:val="0"/>
      <w:marRight w:val="0"/>
      <w:marTop w:val="0"/>
      <w:marBottom w:val="0"/>
      <w:divBdr>
        <w:top w:val="none" w:sz="0" w:space="0" w:color="auto"/>
        <w:left w:val="none" w:sz="0" w:space="0" w:color="auto"/>
        <w:bottom w:val="none" w:sz="0" w:space="0" w:color="auto"/>
        <w:right w:val="none" w:sz="0" w:space="0" w:color="auto"/>
      </w:divBdr>
    </w:div>
    <w:div w:id="211120695">
      <w:bodyDiv w:val="1"/>
      <w:marLeft w:val="0"/>
      <w:marRight w:val="0"/>
      <w:marTop w:val="0"/>
      <w:marBottom w:val="0"/>
      <w:divBdr>
        <w:top w:val="none" w:sz="0" w:space="0" w:color="auto"/>
        <w:left w:val="none" w:sz="0" w:space="0" w:color="auto"/>
        <w:bottom w:val="none" w:sz="0" w:space="0" w:color="auto"/>
        <w:right w:val="none" w:sz="0" w:space="0" w:color="auto"/>
      </w:divBdr>
    </w:div>
    <w:div w:id="285082147">
      <w:bodyDiv w:val="1"/>
      <w:marLeft w:val="0"/>
      <w:marRight w:val="0"/>
      <w:marTop w:val="0"/>
      <w:marBottom w:val="0"/>
      <w:divBdr>
        <w:top w:val="none" w:sz="0" w:space="0" w:color="auto"/>
        <w:left w:val="none" w:sz="0" w:space="0" w:color="auto"/>
        <w:bottom w:val="none" w:sz="0" w:space="0" w:color="auto"/>
        <w:right w:val="none" w:sz="0" w:space="0" w:color="auto"/>
      </w:divBdr>
    </w:div>
    <w:div w:id="304548734">
      <w:bodyDiv w:val="1"/>
      <w:marLeft w:val="0"/>
      <w:marRight w:val="0"/>
      <w:marTop w:val="0"/>
      <w:marBottom w:val="0"/>
      <w:divBdr>
        <w:top w:val="none" w:sz="0" w:space="0" w:color="auto"/>
        <w:left w:val="none" w:sz="0" w:space="0" w:color="auto"/>
        <w:bottom w:val="none" w:sz="0" w:space="0" w:color="auto"/>
        <w:right w:val="none" w:sz="0" w:space="0" w:color="auto"/>
      </w:divBdr>
    </w:div>
    <w:div w:id="327711087">
      <w:bodyDiv w:val="1"/>
      <w:marLeft w:val="0"/>
      <w:marRight w:val="0"/>
      <w:marTop w:val="0"/>
      <w:marBottom w:val="0"/>
      <w:divBdr>
        <w:top w:val="none" w:sz="0" w:space="0" w:color="auto"/>
        <w:left w:val="none" w:sz="0" w:space="0" w:color="auto"/>
        <w:bottom w:val="none" w:sz="0" w:space="0" w:color="auto"/>
        <w:right w:val="none" w:sz="0" w:space="0" w:color="auto"/>
      </w:divBdr>
    </w:div>
    <w:div w:id="395712741">
      <w:bodyDiv w:val="1"/>
      <w:marLeft w:val="0"/>
      <w:marRight w:val="0"/>
      <w:marTop w:val="0"/>
      <w:marBottom w:val="0"/>
      <w:divBdr>
        <w:top w:val="none" w:sz="0" w:space="0" w:color="auto"/>
        <w:left w:val="none" w:sz="0" w:space="0" w:color="auto"/>
        <w:bottom w:val="none" w:sz="0" w:space="0" w:color="auto"/>
        <w:right w:val="none" w:sz="0" w:space="0" w:color="auto"/>
      </w:divBdr>
    </w:div>
    <w:div w:id="439910166">
      <w:bodyDiv w:val="1"/>
      <w:marLeft w:val="0"/>
      <w:marRight w:val="0"/>
      <w:marTop w:val="0"/>
      <w:marBottom w:val="0"/>
      <w:divBdr>
        <w:top w:val="none" w:sz="0" w:space="0" w:color="auto"/>
        <w:left w:val="none" w:sz="0" w:space="0" w:color="auto"/>
        <w:bottom w:val="none" w:sz="0" w:space="0" w:color="auto"/>
        <w:right w:val="none" w:sz="0" w:space="0" w:color="auto"/>
      </w:divBdr>
    </w:div>
    <w:div w:id="493420902">
      <w:bodyDiv w:val="1"/>
      <w:marLeft w:val="0"/>
      <w:marRight w:val="0"/>
      <w:marTop w:val="0"/>
      <w:marBottom w:val="0"/>
      <w:divBdr>
        <w:top w:val="none" w:sz="0" w:space="0" w:color="auto"/>
        <w:left w:val="none" w:sz="0" w:space="0" w:color="auto"/>
        <w:bottom w:val="none" w:sz="0" w:space="0" w:color="auto"/>
        <w:right w:val="none" w:sz="0" w:space="0" w:color="auto"/>
      </w:divBdr>
    </w:div>
    <w:div w:id="571811418">
      <w:bodyDiv w:val="1"/>
      <w:marLeft w:val="0"/>
      <w:marRight w:val="0"/>
      <w:marTop w:val="0"/>
      <w:marBottom w:val="0"/>
      <w:divBdr>
        <w:top w:val="none" w:sz="0" w:space="0" w:color="auto"/>
        <w:left w:val="none" w:sz="0" w:space="0" w:color="auto"/>
        <w:bottom w:val="none" w:sz="0" w:space="0" w:color="auto"/>
        <w:right w:val="none" w:sz="0" w:space="0" w:color="auto"/>
      </w:divBdr>
    </w:div>
    <w:div w:id="685641156">
      <w:bodyDiv w:val="1"/>
      <w:marLeft w:val="0"/>
      <w:marRight w:val="0"/>
      <w:marTop w:val="0"/>
      <w:marBottom w:val="0"/>
      <w:divBdr>
        <w:top w:val="none" w:sz="0" w:space="0" w:color="auto"/>
        <w:left w:val="none" w:sz="0" w:space="0" w:color="auto"/>
        <w:bottom w:val="none" w:sz="0" w:space="0" w:color="auto"/>
        <w:right w:val="none" w:sz="0" w:space="0" w:color="auto"/>
      </w:divBdr>
    </w:div>
    <w:div w:id="743838580">
      <w:bodyDiv w:val="1"/>
      <w:marLeft w:val="0"/>
      <w:marRight w:val="0"/>
      <w:marTop w:val="0"/>
      <w:marBottom w:val="0"/>
      <w:divBdr>
        <w:top w:val="none" w:sz="0" w:space="0" w:color="auto"/>
        <w:left w:val="none" w:sz="0" w:space="0" w:color="auto"/>
        <w:bottom w:val="none" w:sz="0" w:space="0" w:color="auto"/>
        <w:right w:val="none" w:sz="0" w:space="0" w:color="auto"/>
      </w:divBdr>
    </w:div>
    <w:div w:id="807819863">
      <w:bodyDiv w:val="1"/>
      <w:marLeft w:val="0"/>
      <w:marRight w:val="0"/>
      <w:marTop w:val="0"/>
      <w:marBottom w:val="0"/>
      <w:divBdr>
        <w:top w:val="none" w:sz="0" w:space="0" w:color="auto"/>
        <w:left w:val="none" w:sz="0" w:space="0" w:color="auto"/>
        <w:bottom w:val="none" w:sz="0" w:space="0" w:color="auto"/>
        <w:right w:val="none" w:sz="0" w:space="0" w:color="auto"/>
      </w:divBdr>
    </w:div>
    <w:div w:id="823665676">
      <w:bodyDiv w:val="1"/>
      <w:marLeft w:val="0"/>
      <w:marRight w:val="0"/>
      <w:marTop w:val="0"/>
      <w:marBottom w:val="0"/>
      <w:divBdr>
        <w:top w:val="none" w:sz="0" w:space="0" w:color="auto"/>
        <w:left w:val="none" w:sz="0" w:space="0" w:color="auto"/>
        <w:bottom w:val="none" w:sz="0" w:space="0" w:color="auto"/>
        <w:right w:val="none" w:sz="0" w:space="0" w:color="auto"/>
      </w:divBdr>
    </w:div>
    <w:div w:id="865171554">
      <w:bodyDiv w:val="1"/>
      <w:marLeft w:val="0"/>
      <w:marRight w:val="0"/>
      <w:marTop w:val="0"/>
      <w:marBottom w:val="0"/>
      <w:divBdr>
        <w:top w:val="none" w:sz="0" w:space="0" w:color="auto"/>
        <w:left w:val="none" w:sz="0" w:space="0" w:color="auto"/>
        <w:bottom w:val="none" w:sz="0" w:space="0" w:color="auto"/>
        <w:right w:val="none" w:sz="0" w:space="0" w:color="auto"/>
      </w:divBdr>
    </w:div>
    <w:div w:id="885028669">
      <w:bodyDiv w:val="1"/>
      <w:marLeft w:val="0"/>
      <w:marRight w:val="0"/>
      <w:marTop w:val="0"/>
      <w:marBottom w:val="0"/>
      <w:divBdr>
        <w:top w:val="none" w:sz="0" w:space="0" w:color="auto"/>
        <w:left w:val="none" w:sz="0" w:space="0" w:color="auto"/>
        <w:bottom w:val="none" w:sz="0" w:space="0" w:color="auto"/>
        <w:right w:val="none" w:sz="0" w:space="0" w:color="auto"/>
      </w:divBdr>
    </w:div>
    <w:div w:id="930360640">
      <w:bodyDiv w:val="1"/>
      <w:marLeft w:val="0"/>
      <w:marRight w:val="0"/>
      <w:marTop w:val="0"/>
      <w:marBottom w:val="0"/>
      <w:divBdr>
        <w:top w:val="none" w:sz="0" w:space="0" w:color="auto"/>
        <w:left w:val="none" w:sz="0" w:space="0" w:color="auto"/>
        <w:bottom w:val="none" w:sz="0" w:space="0" w:color="auto"/>
        <w:right w:val="none" w:sz="0" w:space="0" w:color="auto"/>
      </w:divBdr>
    </w:div>
    <w:div w:id="951981063">
      <w:bodyDiv w:val="1"/>
      <w:marLeft w:val="0"/>
      <w:marRight w:val="0"/>
      <w:marTop w:val="0"/>
      <w:marBottom w:val="0"/>
      <w:divBdr>
        <w:top w:val="none" w:sz="0" w:space="0" w:color="auto"/>
        <w:left w:val="none" w:sz="0" w:space="0" w:color="auto"/>
        <w:bottom w:val="none" w:sz="0" w:space="0" w:color="auto"/>
        <w:right w:val="none" w:sz="0" w:space="0" w:color="auto"/>
      </w:divBdr>
    </w:div>
    <w:div w:id="1056509322">
      <w:bodyDiv w:val="1"/>
      <w:marLeft w:val="0"/>
      <w:marRight w:val="0"/>
      <w:marTop w:val="0"/>
      <w:marBottom w:val="0"/>
      <w:divBdr>
        <w:top w:val="none" w:sz="0" w:space="0" w:color="auto"/>
        <w:left w:val="none" w:sz="0" w:space="0" w:color="auto"/>
        <w:bottom w:val="none" w:sz="0" w:space="0" w:color="auto"/>
        <w:right w:val="none" w:sz="0" w:space="0" w:color="auto"/>
      </w:divBdr>
    </w:div>
    <w:div w:id="1106147829">
      <w:bodyDiv w:val="1"/>
      <w:marLeft w:val="0"/>
      <w:marRight w:val="0"/>
      <w:marTop w:val="0"/>
      <w:marBottom w:val="0"/>
      <w:divBdr>
        <w:top w:val="none" w:sz="0" w:space="0" w:color="auto"/>
        <w:left w:val="none" w:sz="0" w:space="0" w:color="auto"/>
        <w:bottom w:val="none" w:sz="0" w:space="0" w:color="auto"/>
        <w:right w:val="none" w:sz="0" w:space="0" w:color="auto"/>
      </w:divBdr>
    </w:div>
    <w:div w:id="1184394307">
      <w:bodyDiv w:val="1"/>
      <w:marLeft w:val="0"/>
      <w:marRight w:val="0"/>
      <w:marTop w:val="0"/>
      <w:marBottom w:val="0"/>
      <w:divBdr>
        <w:top w:val="none" w:sz="0" w:space="0" w:color="auto"/>
        <w:left w:val="none" w:sz="0" w:space="0" w:color="auto"/>
        <w:bottom w:val="none" w:sz="0" w:space="0" w:color="auto"/>
        <w:right w:val="none" w:sz="0" w:space="0" w:color="auto"/>
      </w:divBdr>
    </w:div>
    <w:div w:id="1274288825">
      <w:bodyDiv w:val="1"/>
      <w:marLeft w:val="0"/>
      <w:marRight w:val="0"/>
      <w:marTop w:val="0"/>
      <w:marBottom w:val="0"/>
      <w:divBdr>
        <w:top w:val="none" w:sz="0" w:space="0" w:color="auto"/>
        <w:left w:val="none" w:sz="0" w:space="0" w:color="auto"/>
        <w:bottom w:val="none" w:sz="0" w:space="0" w:color="auto"/>
        <w:right w:val="none" w:sz="0" w:space="0" w:color="auto"/>
      </w:divBdr>
    </w:div>
    <w:div w:id="1303345578">
      <w:bodyDiv w:val="1"/>
      <w:marLeft w:val="0"/>
      <w:marRight w:val="0"/>
      <w:marTop w:val="0"/>
      <w:marBottom w:val="0"/>
      <w:divBdr>
        <w:top w:val="none" w:sz="0" w:space="0" w:color="auto"/>
        <w:left w:val="none" w:sz="0" w:space="0" w:color="auto"/>
        <w:bottom w:val="none" w:sz="0" w:space="0" w:color="auto"/>
        <w:right w:val="none" w:sz="0" w:space="0" w:color="auto"/>
      </w:divBdr>
    </w:div>
    <w:div w:id="1358848087">
      <w:bodyDiv w:val="1"/>
      <w:marLeft w:val="0"/>
      <w:marRight w:val="0"/>
      <w:marTop w:val="0"/>
      <w:marBottom w:val="0"/>
      <w:divBdr>
        <w:top w:val="none" w:sz="0" w:space="0" w:color="auto"/>
        <w:left w:val="none" w:sz="0" w:space="0" w:color="auto"/>
        <w:bottom w:val="none" w:sz="0" w:space="0" w:color="auto"/>
        <w:right w:val="none" w:sz="0" w:space="0" w:color="auto"/>
      </w:divBdr>
    </w:div>
    <w:div w:id="1384910522">
      <w:bodyDiv w:val="1"/>
      <w:marLeft w:val="0"/>
      <w:marRight w:val="0"/>
      <w:marTop w:val="0"/>
      <w:marBottom w:val="0"/>
      <w:divBdr>
        <w:top w:val="none" w:sz="0" w:space="0" w:color="auto"/>
        <w:left w:val="none" w:sz="0" w:space="0" w:color="auto"/>
        <w:bottom w:val="none" w:sz="0" w:space="0" w:color="auto"/>
        <w:right w:val="none" w:sz="0" w:space="0" w:color="auto"/>
      </w:divBdr>
    </w:div>
    <w:div w:id="1400513478">
      <w:bodyDiv w:val="1"/>
      <w:marLeft w:val="0"/>
      <w:marRight w:val="0"/>
      <w:marTop w:val="0"/>
      <w:marBottom w:val="0"/>
      <w:divBdr>
        <w:top w:val="none" w:sz="0" w:space="0" w:color="auto"/>
        <w:left w:val="none" w:sz="0" w:space="0" w:color="auto"/>
        <w:bottom w:val="none" w:sz="0" w:space="0" w:color="auto"/>
        <w:right w:val="none" w:sz="0" w:space="0" w:color="auto"/>
      </w:divBdr>
    </w:div>
    <w:div w:id="1448157995">
      <w:bodyDiv w:val="1"/>
      <w:marLeft w:val="0"/>
      <w:marRight w:val="0"/>
      <w:marTop w:val="0"/>
      <w:marBottom w:val="0"/>
      <w:divBdr>
        <w:top w:val="none" w:sz="0" w:space="0" w:color="auto"/>
        <w:left w:val="none" w:sz="0" w:space="0" w:color="auto"/>
        <w:bottom w:val="none" w:sz="0" w:space="0" w:color="auto"/>
        <w:right w:val="none" w:sz="0" w:space="0" w:color="auto"/>
      </w:divBdr>
    </w:div>
    <w:div w:id="1546403489">
      <w:bodyDiv w:val="1"/>
      <w:marLeft w:val="0"/>
      <w:marRight w:val="0"/>
      <w:marTop w:val="0"/>
      <w:marBottom w:val="0"/>
      <w:divBdr>
        <w:top w:val="none" w:sz="0" w:space="0" w:color="auto"/>
        <w:left w:val="none" w:sz="0" w:space="0" w:color="auto"/>
        <w:bottom w:val="none" w:sz="0" w:space="0" w:color="auto"/>
        <w:right w:val="none" w:sz="0" w:space="0" w:color="auto"/>
      </w:divBdr>
    </w:div>
    <w:div w:id="1573275548">
      <w:bodyDiv w:val="1"/>
      <w:marLeft w:val="0"/>
      <w:marRight w:val="0"/>
      <w:marTop w:val="0"/>
      <w:marBottom w:val="0"/>
      <w:divBdr>
        <w:top w:val="none" w:sz="0" w:space="0" w:color="auto"/>
        <w:left w:val="none" w:sz="0" w:space="0" w:color="auto"/>
        <w:bottom w:val="none" w:sz="0" w:space="0" w:color="auto"/>
        <w:right w:val="none" w:sz="0" w:space="0" w:color="auto"/>
      </w:divBdr>
    </w:div>
    <w:div w:id="1603681316">
      <w:bodyDiv w:val="1"/>
      <w:marLeft w:val="0"/>
      <w:marRight w:val="0"/>
      <w:marTop w:val="0"/>
      <w:marBottom w:val="0"/>
      <w:divBdr>
        <w:top w:val="none" w:sz="0" w:space="0" w:color="auto"/>
        <w:left w:val="none" w:sz="0" w:space="0" w:color="auto"/>
        <w:bottom w:val="none" w:sz="0" w:space="0" w:color="auto"/>
        <w:right w:val="none" w:sz="0" w:space="0" w:color="auto"/>
      </w:divBdr>
    </w:div>
    <w:div w:id="1678075483">
      <w:bodyDiv w:val="1"/>
      <w:marLeft w:val="0"/>
      <w:marRight w:val="0"/>
      <w:marTop w:val="0"/>
      <w:marBottom w:val="0"/>
      <w:divBdr>
        <w:top w:val="none" w:sz="0" w:space="0" w:color="auto"/>
        <w:left w:val="none" w:sz="0" w:space="0" w:color="auto"/>
        <w:bottom w:val="none" w:sz="0" w:space="0" w:color="auto"/>
        <w:right w:val="none" w:sz="0" w:space="0" w:color="auto"/>
      </w:divBdr>
    </w:div>
    <w:div w:id="1712416085">
      <w:bodyDiv w:val="1"/>
      <w:marLeft w:val="0"/>
      <w:marRight w:val="0"/>
      <w:marTop w:val="0"/>
      <w:marBottom w:val="0"/>
      <w:divBdr>
        <w:top w:val="none" w:sz="0" w:space="0" w:color="auto"/>
        <w:left w:val="none" w:sz="0" w:space="0" w:color="auto"/>
        <w:bottom w:val="none" w:sz="0" w:space="0" w:color="auto"/>
        <w:right w:val="none" w:sz="0" w:space="0" w:color="auto"/>
      </w:divBdr>
    </w:div>
    <w:div w:id="1800145333">
      <w:bodyDiv w:val="1"/>
      <w:marLeft w:val="0"/>
      <w:marRight w:val="0"/>
      <w:marTop w:val="0"/>
      <w:marBottom w:val="0"/>
      <w:divBdr>
        <w:top w:val="none" w:sz="0" w:space="0" w:color="auto"/>
        <w:left w:val="none" w:sz="0" w:space="0" w:color="auto"/>
        <w:bottom w:val="none" w:sz="0" w:space="0" w:color="auto"/>
        <w:right w:val="none" w:sz="0" w:space="0" w:color="auto"/>
      </w:divBdr>
    </w:div>
    <w:div w:id="1881361035">
      <w:bodyDiv w:val="1"/>
      <w:marLeft w:val="0"/>
      <w:marRight w:val="0"/>
      <w:marTop w:val="0"/>
      <w:marBottom w:val="0"/>
      <w:divBdr>
        <w:top w:val="none" w:sz="0" w:space="0" w:color="auto"/>
        <w:left w:val="none" w:sz="0" w:space="0" w:color="auto"/>
        <w:bottom w:val="none" w:sz="0" w:space="0" w:color="auto"/>
        <w:right w:val="none" w:sz="0" w:space="0" w:color="auto"/>
      </w:divBdr>
    </w:div>
    <w:div w:id="1895701608">
      <w:bodyDiv w:val="1"/>
      <w:marLeft w:val="0"/>
      <w:marRight w:val="0"/>
      <w:marTop w:val="0"/>
      <w:marBottom w:val="0"/>
      <w:divBdr>
        <w:top w:val="none" w:sz="0" w:space="0" w:color="auto"/>
        <w:left w:val="none" w:sz="0" w:space="0" w:color="auto"/>
        <w:bottom w:val="none" w:sz="0" w:space="0" w:color="auto"/>
        <w:right w:val="none" w:sz="0" w:space="0" w:color="auto"/>
      </w:divBdr>
    </w:div>
    <w:div w:id="1934851346">
      <w:bodyDiv w:val="1"/>
      <w:marLeft w:val="0"/>
      <w:marRight w:val="0"/>
      <w:marTop w:val="0"/>
      <w:marBottom w:val="0"/>
      <w:divBdr>
        <w:top w:val="none" w:sz="0" w:space="0" w:color="auto"/>
        <w:left w:val="none" w:sz="0" w:space="0" w:color="auto"/>
        <w:bottom w:val="none" w:sz="0" w:space="0" w:color="auto"/>
        <w:right w:val="none" w:sz="0" w:space="0" w:color="auto"/>
      </w:divBdr>
    </w:div>
    <w:div w:id="1958096891">
      <w:bodyDiv w:val="1"/>
      <w:marLeft w:val="0"/>
      <w:marRight w:val="0"/>
      <w:marTop w:val="0"/>
      <w:marBottom w:val="0"/>
      <w:divBdr>
        <w:top w:val="none" w:sz="0" w:space="0" w:color="auto"/>
        <w:left w:val="none" w:sz="0" w:space="0" w:color="auto"/>
        <w:bottom w:val="none" w:sz="0" w:space="0" w:color="auto"/>
        <w:right w:val="none" w:sz="0" w:space="0" w:color="auto"/>
      </w:divBdr>
    </w:div>
    <w:div w:id="1988581778">
      <w:bodyDiv w:val="1"/>
      <w:marLeft w:val="0"/>
      <w:marRight w:val="0"/>
      <w:marTop w:val="0"/>
      <w:marBottom w:val="0"/>
      <w:divBdr>
        <w:top w:val="none" w:sz="0" w:space="0" w:color="auto"/>
        <w:left w:val="none" w:sz="0" w:space="0" w:color="auto"/>
        <w:bottom w:val="none" w:sz="0" w:space="0" w:color="auto"/>
        <w:right w:val="none" w:sz="0" w:space="0" w:color="auto"/>
      </w:divBdr>
    </w:div>
    <w:div w:id="2005932743">
      <w:bodyDiv w:val="1"/>
      <w:marLeft w:val="0"/>
      <w:marRight w:val="0"/>
      <w:marTop w:val="0"/>
      <w:marBottom w:val="0"/>
      <w:divBdr>
        <w:top w:val="none" w:sz="0" w:space="0" w:color="auto"/>
        <w:left w:val="none" w:sz="0" w:space="0" w:color="auto"/>
        <w:bottom w:val="none" w:sz="0" w:space="0" w:color="auto"/>
        <w:right w:val="none" w:sz="0" w:space="0" w:color="auto"/>
      </w:divBdr>
    </w:div>
    <w:div w:id="2014989925">
      <w:bodyDiv w:val="1"/>
      <w:marLeft w:val="0"/>
      <w:marRight w:val="0"/>
      <w:marTop w:val="0"/>
      <w:marBottom w:val="0"/>
      <w:divBdr>
        <w:top w:val="none" w:sz="0" w:space="0" w:color="auto"/>
        <w:left w:val="none" w:sz="0" w:space="0" w:color="auto"/>
        <w:bottom w:val="none" w:sz="0" w:space="0" w:color="auto"/>
        <w:right w:val="none" w:sz="0" w:space="0" w:color="auto"/>
      </w:divBdr>
    </w:div>
    <w:div w:id="2067532805">
      <w:bodyDiv w:val="1"/>
      <w:marLeft w:val="0"/>
      <w:marRight w:val="0"/>
      <w:marTop w:val="0"/>
      <w:marBottom w:val="0"/>
      <w:divBdr>
        <w:top w:val="none" w:sz="0" w:space="0" w:color="auto"/>
        <w:left w:val="none" w:sz="0" w:space="0" w:color="auto"/>
        <w:bottom w:val="none" w:sz="0" w:space="0" w:color="auto"/>
        <w:right w:val="none" w:sz="0" w:space="0" w:color="auto"/>
      </w:divBdr>
    </w:div>
    <w:div w:id="2091199574">
      <w:bodyDiv w:val="1"/>
      <w:marLeft w:val="0"/>
      <w:marRight w:val="0"/>
      <w:marTop w:val="0"/>
      <w:marBottom w:val="0"/>
      <w:divBdr>
        <w:top w:val="none" w:sz="0" w:space="0" w:color="auto"/>
        <w:left w:val="none" w:sz="0" w:space="0" w:color="auto"/>
        <w:bottom w:val="none" w:sz="0" w:space="0" w:color="auto"/>
        <w:right w:val="none" w:sz="0" w:space="0" w:color="auto"/>
      </w:divBdr>
    </w:div>
    <w:div w:id="2092116357">
      <w:bodyDiv w:val="1"/>
      <w:marLeft w:val="0"/>
      <w:marRight w:val="0"/>
      <w:marTop w:val="0"/>
      <w:marBottom w:val="0"/>
      <w:divBdr>
        <w:top w:val="none" w:sz="0" w:space="0" w:color="auto"/>
        <w:left w:val="none" w:sz="0" w:space="0" w:color="auto"/>
        <w:bottom w:val="none" w:sz="0" w:space="0" w:color="auto"/>
        <w:right w:val="none" w:sz="0" w:space="0" w:color="auto"/>
      </w:divBdr>
    </w:div>
    <w:div w:id="213498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osnow.com/resources/labor-shortage-in-hospitality-industry/" TargetMode="External"/><Relationship Id="rId13" Type="http://schemas.openxmlformats.org/officeDocument/2006/relationships/hyperlink" Target="https://www.researchgate.net/publication/334342434_Labor_Shortage_in_the_Tourism_and_Hospitality_Industr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a.library.depaul.edu/cgi/viewcontent.cgi?article=1076&amp;context=ichrie_rr" TargetMode="External"/><Relationship Id="rId12" Type="http://schemas.openxmlformats.org/officeDocument/2006/relationships/hyperlink" Target="https://lodgingmagazine.com/ahla-76-percent-of-hotels-are-experiencing-staffing-shortages/" TargetMode="External"/><Relationship Id="rId17" Type="http://schemas.openxmlformats.org/officeDocument/2006/relationships/hyperlink" Target="https://pure.northampton.ac.uk/en/publications/hospitality-management-a-brief-introduction" TargetMode="External"/><Relationship Id="rId2" Type="http://schemas.openxmlformats.org/officeDocument/2006/relationships/styles" Target="styles.xml"/><Relationship Id="rId16" Type="http://schemas.openxmlformats.org/officeDocument/2006/relationships/hyperlink" Target="https://www.amazon.co.uk/Employment-Tourism-Hospitality-Andreas-Walmsley/dp/1910158372" TargetMode="External"/><Relationship Id="rId1" Type="http://schemas.openxmlformats.org/officeDocument/2006/relationships/numbering" Target="numbering.xml"/><Relationship Id="rId6" Type="http://schemas.openxmlformats.org/officeDocument/2006/relationships/hyperlink" Target="https://www.ahla.com/news/76-surveyed-hotels-report-staffing-shortages" TargetMode="External"/><Relationship Id="rId11" Type="http://schemas.openxmlformats.org/officeDocument/2006/relationships/hyperlink" Target="https://www.hoteldive.com/news/hotel-employment-labor-challenges/718560/" TargetMode="External"/><Relationship Id="rId5" Type="http://schemas.openxmlformats.org/officeDocument/2006/relationships/hyperlink" Target="https://www.alhi.com/blog/post/hospitality-industry-tackles-labor-shortage-with-training-recruiting-efforts/" TargetMode="External"/><Relationship Id="rId15" Type="http://schemas.openxmlformats.org/officeDocument/2006/relationships/hyperlink" Target="https://www.academia.edu/70614884/Service_leadership_competencies_for_hospitality_and_tourism_management" TargetMode="External"/><Relationship Id="rId10" Type="http://schemas.openxmlformats.org/officeDocument/2006/relationships/hyperlink" Target="https://www.hijiffy.com/resources/articles/staff-shortages-in-hotel-industr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lloshift.com/news/staff-shortage-problem-for-hotels" TargetMode="External"/><Relationship Id="rId14" Type="http://schemas.openxmlformats.org/officeDocument/2006/relationships/hyperlink" Target="https://www.researchgate.net/publication/361599149_Labor_shortage_solution_redefining_hospitality_through_digit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17</Pages>
  <Words>4009</Words>
  <Characters>24296</Characters>
  <Application>Microsoft Office Word</Application>
  <DocSecurity>0</DocSecurity>
  <Lines>458</Lines>
  <Paragraphs>172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26</cp:revision>
  <dcterms:created xsi:type="dcterms:W3CDTF">2025-02-02T18:46:00Z</dcterms:created>
  <dcterms:modified xsi:type="dcterms:W3CDTF">2025-02-10T17:52:00Z</dcterms:modified>
  <cp:category/>
</cp:coreProperties>
</file>