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6557E" w14:textId="77777777" w:rsidR="00436322" w:rsidRPr="000B2DF3" w:rsidRDefault="00436322" w:rsidP="00A42C6D">
      <w:pPr>
        <w:spacing w:line="360" w:lineRule="auto"/>
        <w:rPr>
          <w:rFonts w:ascii="Times New Roman" w:eastAsia="Times New Roman" w:hAnsi="Times New Roman" w:cs="Times New Roman"/>
          <w:b/>
          <w:sz w:val="32"/>
          <w:szCs w:val="32"/>
        </w:rPr>
      </w:pPr>
    </w:p>
    <w:p w14:paraId="2D26557F" w14:textId="77777777" w:rsidR="00436322" w:rsidRPr="002A19D0" w:rsidRDefault="00436322" w:rsidP="002A19D0">
      <w:pPr>
        <w:spacing w:line="240" w:lineRule="auto"/>
        <w:jc w:val="center"/>
        <w:rPr>
          <w:rFonts w:eastAsia="Times New Roman"/>
          <w:b/>
          <w:sz w:val="52"/>
          <w:szCs w:val="52"/>
        </w:rPr>
      </w:pPr>
    </w:p>
    <w:p w14:paraId="2D265580" w14:textId="29B3056F" w:rsidR="00436322" w:rsidRDefault="00641077" w:rsidP="002A19D0">
      <w:pPr>
        <w:spacing w:line="240" w:lineRule="auto"/>
        <w:jc w:val="center"/>
        <w:rPr>
          <w:rFonts w:eastAsia="Times New Roman"/>
          <w:b/>
          <w:sz w:val="52"/>
          <w:szCs w:val="52"/>
        </w:rPr>
      </w:pPr>
      <w:r w:rsidRPr="002A19D0">
        <w:rPr>
          <w:rFonts w:eastAsia="Times New Roman"/>
          <w:b/>
          <w:sz w:val="52"/>
          <w:szCs w:val="52"/>
        </w:rPr>
        <w:t xml:space="preserve">INVESTIGATION ON EMPLOYEE RETENTION INFLUENCE </w:t>
      </w:r>
      <w:r w:rsidR="00401FA3" w:rsidRPr="002A19D0">
        <w:rPr>
          <w:rFonts w:eastAsia="Times New Roman"/>
          <w:b/>
          <w:sz w:val="52"/>
          <w:szCs w:val="52"/>
        </w:rPr>
        <w:t>ON</w:t>
      </w:r>
      <w:r w:rsidRPr="002A19D0">
        <w:rPr>
          <w:rFonts w:eastAsia="Times New Roman"/>
          <w:b/>
          <w:sz w:val="52"/>
          <w:szCs w:val="52"/>
        </w:rPr>
        <w:t xml:space="preserve"> BRAND AWARENESS IN</w:t>
      </w:r>
      <w:r w:rsidR="00421680" w:rsidRPr="002A19D0">
        <w:rPr>
          <w:rFonts w:eastAsia="Times New Roman"/>
          <w:b/>
          <w:sz w:val="52"/>
          <w:szCs w:val="52"/>
        </w:rPr>
        <w:t xml:space="preserve"> HOTEL MARRIOTT</w:t>
      </w:r>
      <w:r w:rsidRPr="002A19D0">
        <w:rPr>
          <w:rFonts w:eastAsia="Times New Roman"/>
          <w:b/>
          <w:sz w:val="52"/>
          <w:szCs w:val="52"/>
        </w:rPr>
        <w:t>: AN EXPLORATION STUDY OF CUSTOMER REVIEW ON TRUST PILOT</w:t>
      </w:r>
    </w:p>
    <w:p w14:paraId="514E8C4C" w14:textId="77777777" w:rsidR="002A19D0" w:rsidRDefault="002A19D0" w:rsidP="002A19D0">
      <w:pPr>
        <w:spacing w:line="240" w:lineRule="auto"/>
        <w:jc w:val="center"/>
        <w:rPr>
          <w:rFonts w:eastAsia="Times New Roman"/>
          <w:b/>
          <w:sz w:val="52"/>
          <w:szCs w:val="52"/>
        </w:rPr>
      </w:pPr>
    </w:p>
    <w:p w14:paraId="54FC3732" w14:textId="77777777" w:rsidR="002A19D0" w:rsidRDefault="002A19D0" w:rsidP="002A19D0">
      <w:pPr>
        <w:spacing w:line="240" w:lineRule="auto"/>
        <w:jc w:val="center"/>
        <w:rPr>
          <w:rFonts w:eastAsia="Times New Roman"/>
          <w:b/>
          <w:sz w:val="52"/>
          <w:szCs w:val="52"/>
        </w:rPr>
      </w:pPr>
    </w:p>
    <w:p w14:paraId="21A02913" w14:textId="77777777" w:rsidR="00401FA3" w:rsidRDefault="00401FA3" w:rsidP="002A19D0">
      <w:pPr>
        <w:spacing w:line="240" w:lineRule="auto"/>
        <w:jc w:val="center"/>
        <w:rPr>
          <w:rFonts w:eastAsia="Times New Roman"/>
          <w:b/>
          <w:sz w:val="52"/>
          <w:szCs w:val="52"/>
        </w:rPr>
      </w:pPr>
    </w:p>
    <w:p w14:paraId="7B82BCEA" w14:textId="77777777" w:rsidR="00401FA3" w:rsidRDefault="00401FA3" w:rsidP="002A19D0">
      <w:pPr>
        <w:spacing w:line="240" w:lineRule="auto"/>
        <w:jc w:val="center"/>
        <w:rPr>
          <w:rFonts w:eastAsia="Times New Roman"/>
          <w:b/>
          <w:sz w:val="52"/>
          <w:szCs w:val="52"/>
        </w:rPr>
      </w:pPr>
    </w:p>
    <w:p w14:paraId="5FB0DBE1" w14:textId="77777777" w:rsidR="00401FA3" w:rsidRDefault="00401FA3" w:rsidP="002A19D0">
      <w:pPr>
        <w:spacing w:line="240" w:lineRule="auto"/>
        <w:jc w:val="center"/>
        <w:rPr>
          <w:rFonts w:eastAsia="Times New Roman"/>
          <w:b/>
          <w:sz w:val="52"/>
          <w:szCs w:val="52"/>
        </w:rPr>
      </w:pPr>
    </w:p>
    <w:p w14:paraId="1AD08291" w14:textId="77777777" w:rsidR="00401FA3" w:rsidRDefault="00401FA3" w:rsidP="002A19D0">
      <w:pPr>
        <w:spacing w:line="240" w:lineRule="auto"/>
        <w:jc w:val="center"/>
        <w:rPr>
          <w:rFonts w:eastAsia="Times New Roman"/>
          <w:b/>
          <w:sz w:val="52"/>
          <w:szCs w:val="52"/>
        </w:rPr>
      </w:pPr>
    </w:p>
    <w:p w14:paraId="2E3466E4" w14:textId="77777777" w:rsidR="00401FA3" w:rsidRDefault="00401FA3" w:rsidP="002A19D0">
      <w:pPr>
        <w:spacing w:line="240" w:lineRule="auto"/>
        <w:jc w:val="center"/>
        <w:rPr>
          <w:rFonts w:eastAsia="Times New Roman"/>
          <w:b/>
          <w:sz w:val="52"/>
          <w:szCs w:val="52"/>
        </w:rPr>
      </w:pPr>
    </w:p>
    <w:p w14:paraId="49145B4D" w14:textId="77777777" w:rsidR="00401FA3" w:rsidRPr="002A19D0" w:rsidRDefault="00401FA3" w:rsidP="002A19D0">
      <w:pPr>
        <w:spacing w:line="240" w:lineRule="auto"/>
        <w:jc w:val="center"/>
        <w:rPr>
          <w:rFonts w:eastAsia="Times New Roman"/>
          <w:b/>
          <w:sz w:val="52"/>
          <w:szCs w:val="52"/>
        </w:rPr>
      </w:pPr>
    </w:p>
    <w:p w14:paraId="2D265581" w14:textId="77777777" w:rsidR="00436322" w:rsidRDefault="00641077" w:rsidP="00A42C6D">
      <w:pPr>
        <w:spacing w:line="240" w:lineRule="auto"/>
        <w:rPr>
          <w:rFonts w:eastAsia="Times New Roman"/>
          <w:b/>
          <w:sz w:val="40"/>
          <w:szCs w:val="40"/>
        </w:rPr>
      </w:pPr>
      <w:r w:rsidRPr="002A19D0">
        <w:rPr>
          <w:rFonts w:eastAsia="Times New Roman"/>
          <w:b/>
          <w:sz w:val="40"/>
          <w:szCs w:val="40"/>
        </w:rPr>
        <w:t xml:space="preserve">STUDENT NAME: </w:t>
      </w:r>
      <w:r w:rsidR="00D4633F" w:rsidRPr="002A19D0">
        <w:rPr>
          <w:rFonts w:eastAsia="Times New Roman"/>
          <w:b/>
          <w:sz w:val="40"/>
          <w:szCs w:val="40"/>
        </w:rPr>
        <w:t>Judith Hope Kidenya</w:t>
      </w:r>
    </w:p>
    <w:p w14:paraId="77E648FF" w14:textId="77777777" w:rsidR="00401FA3" w:rsidRDefault="00401FA3" w:rsidP="00A42C6D">
      <w:pPr>
        <w:spacing w:line="240" w:lineRule="auto"/>
        <w:rPr>
          <w:rFonts w:eastAsia="Times New Roman"/>
          <w:b/>
          <w:sz w:val="40"/>
          <w:szCs w:val="40"/>
        </w:rPr>
      </w:pPr>
    </w:p>
    <w:p w14:paraId="64803A12" w14:textId="48902861" w:rsidR="00A60BC5" w:rsidRDefault="00A60BC5" w:rsidP="00A42C6D">
      <w:pPr>
        <w:spacing w:line="240" w:lineRule="auto"/>
        <w:rPr>
          <w:rFonts w:eastAsia="Times New Roman"/>
          <w:b/>
          <w:sz w:val="40"/>
          <w:szCs w:val="40"/>
        </w:rPr>
      </w:pPr>
      <w:r>
        <w:rPr>
          <w:rFonts w:eastAsia="Times New Roman"/>
          <w:b/>
          <w:sz w:val="40"/>
          <w:szCs w:val="40"/>
        </w:rPr>
        <w:t>STUDENT ID: 2242265</w:t>
      </w:r>
    </w:p>
    <w:p w14:paraId="73B70763" w14:textId="77777777" w:rsidR="00401FA3" w:rsidRDefault="00401FA3" w:rsidP="00A42C6D">
      <w:pPr>
        <w:spacing w:line="240" w:lineRule="auto"/>
        <w:rPr>
          <w:rFonts w:eastAsia="Times New Roman"/>
          <w:b/>
          <w:sz w:val="40"/>
          <w:szCs w:val="40"/>
        </w:rPr>
      </w:pPr>
    </w:p>
    <w:p w14:paraId="15E52708" w14:textId="58A68702" w:rsidR="006D4086" w:rsidRDefault="006D4086" w:rsidP="00A42C6D">
      <w:pPr>
        <w:spacing w:line="240" w:lineRule="auto"/>
        <w:rPr>
          <w:rFonts w:eastAsia="Times New Roman"/>
          <w:b/>
          <w:sz w:val="40"/>
          <w:szCs w:val="40"/>
        </w:rPr>
      </w:pPr>
      <w:r>
        <w:rPr>
          <w:rFonts w:eastAsia="Times New Roman"/>
          <w:b/>
          <w:sz w:val="40"/>
          <w:szCs w:val="40"/>
        </w:rPr>
        <w:t>SUPERVISOR</w:t>
      </w:r>
      <w:r w:rsidR="006921CD">
        <w:rPr>
          <w:rFonts w:eastAsia="Times New Roman"/>
          <w:b/>
          <w:sz w:val="40"/>
          <w:szCs w:val="40"/>
        </w:rPr>
        <w:t>: PROF.</w:t>
      </w:r>
      <w:r w:rsidR="00401FA3">
        <w:rPr>
          <w:rFonts w:eastAsia="Times New Roman"/>
          <w:b/>
          <w:sz w:val="40"/>
          <w:szCs w:val="40"/>
        </w:rPr>
        <w:t xml:space="preserve"> </w:t>
      </w:r>
      <w:r w:rsidR="006921CD">
        <w:rPr>
          <w:rFonts w:eastAsia="Times New Roman"/>
          <w:b/>
          <w:sz w:val="40"/>
          <w:szCs w:val="40"/>
        </w:rPr>
        <w:t>Dennis Pepple</w:t>
      </w:r>
    </w:p>
    <w:p w14:paraId="483872C9" w14:textId="77777777" w:rsidR="00401FA3" w:rsidRDefault="00401FA3" w:rsidP="00A42C6D">
      <w:pPr>
        <w:spacing w:line="240" w:lineRule="auto"/>
        <w:rPr>
          <w:rFonts w:eastAsia="Times New Roman"/>
          <w:b/>
          <w:sz w:val="40"/>
          <w:szCs w:val="40"/>
        </w:rPr>
      </w:pPr>
    </w:p>
    <w:p w14:paraId="3231EBCF" w14:textId="08FE475F" w:rsidR="006921CD" w:rsidRDefault="003D7639" w:rsidP="00A42C6D">
      <w:pPr>
        <w:spacing w:line="240" w:lineRule="auto"/>
        <w:rPr>
          <w:rFonts w:eastAsia="Times New Roman"/>
          <w:b/>
          <w:sz w:val="40"/>
          <w:szCs w:val="40"/>
        </w:rPr>
      </w:pPr>
      <w:r>
        <w:rPr>
          <w:rFonts w:eastAsia="Times New Roman"/>
          <w:b/>
          <w:sz w:val="40"/>
          <w:szCs w:val="40"/>
        </w:rPr>
        <w:t>DISSERTATION PROPOSAL</w:t>
      </w:r>
    </w:p>
    <w:p w14:paraId="4B17EC72" w14:textId="77777777" w:rsidR="00401FA3" w:rsidRDefault="00401FA3" w:rsidP="00A42C6D">
      <w:pPr>
        <w:spacing w:line="240" w:lineRule="auto"/>
        <w:rPr>
          <w:rFonts w:eastAsia="Times New Roman"/>
          <w:b/>
          <w:sz w:val="40"/>
          <w:szCs w:val="40"/>
        </w:rPr>
      </w:pPr>
    </w:p>
    <w:p w14:paraId="226F11AC" w14:textId="773AFFCD" w:rsidR="00401FA3" w:rsidRDefault="0082185E" w:rsidP="00401FA3">
      <w:pPr>
        <w:spacing w:line="240" w:lineRule="auto"/>
        <w:rPr>
          <w:rFonts w:eastAsia="Times New Roman"/>
          <w:b/>
          <w:sz w:val="40"/>
          <w:szCs w:val="40"/>
        </w:rPr>
      </w:pPr>
      <w:r>
        <w:rPr>
          <w:rFonts w:eastAsia="Times New Roman"/>
          <w:b/>
          <w:sz w:val="40"/>
          <w:szCs w:val="40"/>
        </w:rPr>
        <w:t>DATE:14/02/2024</w:t>
      </w:r>
    </w:p>
    <w:p w14:paraId="62725EAA" w14:textId="77777777" w:rsidR="00401FA3" w:rsidRPr="002A19D0" w:rsidRDefault="00401FA3" w:rsidP="00401FA3">
      <w:pPr>
        <w:spacing w:line="240" w:lineRule="auto"/>
        <w:rPr>
          <w:rFonts w:eastAsia="Times New Roman"/>
          <w:b/>
          <w:sz w:val="40"/>
          <w:szCs w:val="40"/>
        </w:rPr>
      </w:pPr>
    </w:p>
    <w:p w14:paraId="2D265583" w14:textId="77777777" w:rsidR="00B855E9" w:rsidRPr="002A19D0" w:rsidRDefault="00B855E9" w:rsidP="002A19D0">
      <w:pPr>
        <w:spacing w:line="240" w:lineRule="auto"/>
        <w:jc w:val="center"/>
        <w:rPr>
          <w:b/>
          <w:bCs/>
        </w:rPr>
      </w:pPr>
      <w:r w:rsidRPr="002A19D0">
        <w:rPr>
          <w:b/>
          <w:bCs/>
        </w:rPr>
        <w:t>Table of Contents</w:t>
      </w:r>
    </w:p>
    <w:sdt>
      <w:sdtPr>
        <w:rPr>
          <w:rFonts w:ascii="Arial" w:eastAsia="Arial" w:hAnsi="Arial" w:cs="Arial"/>
          <w:color w:val="auto"/>
          <w:sz w:val="22"/>
          <w:szCs w:val="22"/>
          <w:lang w:val="en-GB" w:eastAsia="en-IN"/>
        </w:rPr>
        <w:id w:val="-1797976039"/>
        <w:docPartObj>
          <w:docPartGallery w:val="Table of Contents"/>
          <w:docPartUnique/>
        </w:docPartObj>
      </w:sdtPr>
      <w:sdtEndPr>
        <w:rPr>
          <w:b/>
          <w:bCs/>
          <w:noProof/>
        </w:rPr>
      </w:sdtEndPr>
      <w:sdtContent>
        <w:p w14:paraId="2D265584" w14:textId="77777777" w:rsidR="00B855E9" w:rsidRPr="002A19D0" w:rsidRDefault="00B855E9" w:rsidP="002A19D0">
          <w:pPr>
            <w:pStyle w:val="TOCHeading"/>
            <w:spacing w:line="240" w:lineRule="auto"/>
            <w:rPr>
              <w:rFonts w:ascii="Arial" w:hAnsi="Arial" w:cs="Arial"/>
              <w:sz w:val="22"/>
              <w:szCs w:val="22"/>
              <w:lang w:val="en-GB"/>
            </w:rPr>
          </w:pPr>
        </w:p>
        <w:p w14:paraId="2D265585" w14:textId="77777777" w:rsidR="00695935" w:rsidRPr="002A19D0" w:rsidRDefault="007E4539" w:rsidP="002A19D0">
          <w:pPr>
            <w:pStyle w:val="TOC1"/>
            <w:tabs>
              <w:tab w:val="right" w:leader="dot" w:pos="9019"/>
            </w:tabs>
            <w:spacing w:line="240" w:lineRule="auto"/>
            <w:jc w:val="both"/>
            <w:rPr>
              <w:rFonts w:eastAsiaTheme="minorEastAsia"/>
              <w:noProof/>
              <w:kern w:val="2"/>
            </w:rPr>
          </w:pPr>
          <w:r w:rsidRPr="002A19D0">
            <w:fldChar w:fldCharType="begin"/>
          </w:r>
          <w:r w:rsidR="00B855E9" w:rsidRPr="002A19D0">
            <w:instrText xml:space="preserve"> TOC \o "1-3" \h \z \u </w:instrText>
          </w:r>
          <w:r w:rsidRPr="002A19D0">
            <w:fldChar w:fldCharType="separate"/>
          </w:r>
          <w:hyperlink w:anchor="_Toc157800205" w:history="1">
            <w:r w:rsidR="00695935" w:rsidRPr="002A19D0">
              <w:rPr>
                <w:rStyle w:val="Hyperlink"/>
                <w:noProof/>
              </w:rPr>
              <w:t>Introduction</w:t>
            </w:r>
            <w:r w:rsidR="00695935" w:rsidRPr="002A19D0">
              <w:rPr>
                <w:noProof/>
                <w:webHidden/>
              </w:rPr>
              <w:tab/>
            </w:r>
            <w:r w:rsidRPr="002A19D0">
              <w:rPr>
                <w:noProof/>
                <w:webHidden/>
              </w:rPr>
              <w:fldChar w:fldCharType="begin"/>
            </w:r>
            <w:r w:rsidR="00695935" w:rsidRPr="002A19D0">
              <w:rPr>
                <w:noProof/>
                <w:webHidden/>
              </w:rPr>
              <w:instrText xml:space="preserve"> PAGEREF _Toc157800205 \h </w:instrText>
            </w:r>
            <w:r w:rsidRPr="002A19D0">
              <w:rPr>
                <w:noProof/>
                <w:webHidden/>
              </w:rPr>
            </w:r>
            <w:r w:rsidRPr="002A19D0">
              <w:rPr>
                <w:noProof/>
                <w:webHidden/>
              </w:rPr>
              <w:fldChar w:fldCharType="separate"/>
            </w:r>
            <w:r w:rsidR="00695935" w:rsidRPr="002A19D0">
              <w:rPr>
                <w:noProof/>
                <w:webHidden/>
              </w:rPr>
              <w:t>3</w:t>
            </w:r>
            <w:r w:rsidRPr="002A19D0">
              <w:rPr>
                <w:noProof/>
                <w:webHidden/>
              </w:rPr>
              <w:fldChar w:fldCharType="end"/>
            </w:r>
          </w:hyperlink>
        </w:p>
        <w:p w14:paraId="2D265586"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06" w:history="1">
            <w:r w:rsidR="00695935" w:rsidRPr="002A19D0">
              <w:rPr>
                <w:rStyle w:val="Hyperlink"/>
                <w:noProof/>
              </w:rPr>
              <w:t>Background of the study</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_Toc157800206 \h </w:instrText>
            </w:r>
            <w:r w:rsidR="007E4539" w:rsidRPr="002A19D0">
              <w:rPr>
                <w:noProof/>
                <w:webHidden/>
              </w:rPr>
            </w:r>
            <w:r w:rsidR="007E4539" w:rsidRPr="002A19D0">
              <w:rPr>
                <w:noProof/>
                <w:webHidden/>
              </w:rPr>
              <w:fldChar w:fldCharType="separate"/>
            </w:r>
            <w:r w:rsidR="00695935" w:rsidRPr="002A19D0">
              <w:rPr>
                <w:noProof/>
                <w:webHidden/>
              </w:rPr>
              <w:t>3</w:t>
            </w:r>
            <w:r w:rsidR="007E4539" w:rsidRPr="002A19D0">
              <w:rPr>
                <w:noProof/>
                <w:webHidden/>
              </w:rPr>
              <w:fldChar w:fldCharType="end"/>
            </w:r>
          </w:hyperlink>
        </w:p>
        <w:p w14:paraId="2D265587"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07" w:history="1">
            <w:r w:rsidR="00695935" w:rsidRPr="002A19D0">
              <w:rPr>
                <w:rStyle w:val="Hyperlink"/>
                <w:noProof/>
              </w:rPr>
              <w:t>Research aim and objectives</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_Toc157800207 \h </w:instrText>
            </w:r>
            <w:r w:rsidR="007E4539" w:rsidRPr="002A19D0">
              <w:rPr>
                <w:noProof/>
                <w:webHidden/>
              </w:rPr>
            </w:r>
            <w:r w:rsidR="007E4539" w:rsidRPr="002A19D0">
              <w:rPr>
                <w:noProof/>
                <w:webHidden/>
              </w:rPr>
              <w:fldChar w:fldCharType="separate"/>
            </w:r>
            <w:r w:rsidR="00695935" w:rsidRPr="002A19D0">
              <w:rPr>
                <w:noProof/>
                <w:webHidden/>
              </w:rPr>
              <w:t>3</w:t>
            </w:r>
            <w:r w:rsidR="007E4539" w:rsidRPr="002A19D0">
              <w:rPr>
                <w:noProof/>
                <w:webHidden/>
              </w:rPr>
              <w:fldChar w:fldCharType="end"/>
            </w:r>
          </w:hyperlink>
        </w:p>
        <w:p w14:paraId="2D265588"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08" w:history="1">
            <w:r w:rsidR="00695935" w:rsidRPr="002A19D0">
              <w:rPr>
                <w:rStyle w:val="Hyperlink"/>
                <w:noProof/>
              </w:rPr>
              <w:t>Research questions</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_Toc157800208 \h </w:instrText>
            </w:r>
            <w:r w:rsidR="007E4539" w:rsidRPr="002A19D0">
              <w:rPr>
                <w:noProof/>
                <w:webHidden/>
              </w:rPr>
            </w:r>
            <w:r w:rsidR="007E4539" w:rsidRPr="002A19D0">
              <w:rPr>
                <w:noProof/>
                <w:webHidden/>
              </w:rPr>
              <w:fldChar w:fldCharType="separate"/>
            </w:r>
            <w:r w:rsidR="00695935" w:rsidRPr="002A19D0">
              <w:rPr>
                <w:noProof/>
                <w:webHidden/>
              </w:rPr>
              <w:t>4</w:t>
            </w:r>
            <w:r w:rsidR="007E4539" w:rsidRPr="002A19D0">
              <w:rPr>
                <w:noProof/>
                <w:webHidden/>
              </w:rPr>
              <w:fldChar w:fldCharType="end"/>
            </w:r>
          </w:hyperlink>
        </w:p>
        <w:p w14:paraId="2D265589"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09" w:history="1">
            <w:r w:rsidR="00695935" w:rsidRPr="002A19D0">
              <w:rPr>
                <w:rStyle w:val="Hyperlink"/>
                <w:noProof/>
              </w:rPr>
              <w:t>Problem statement</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_Toc157800209 \h </w:instrText>
            </w:r>
            <w:r w:rsidR="007E4539" w:rsidRPr="002A19D0">
              <w:rPr>
                <w:noProof/>
                <w:webHidden/>
              </w:rPr>
            </w:r>
            <w:r w:rsidR="007E4539" w:rsidRPr="002A19D0">
              <w:rPr>
                <w:noProof/>
                <w:webHidden/>
              </w:rPr>
              <w:fldChar w:fldCharType="separate"/>
            </w:r>
            <w:r w:rsidR="00695935" w:rsidRPr="002A19D0">
              <w:rPr>
                <w:noProof/>
                <w:webHidden/>
              </w:rPr>
              <w:t>4</w:t>
            </w:r>
            <w:r w:rsidR="007E4539" w:rsidRPr="002A19D0">
              <w:rPr>
                <w:noProof/>
                <w:webHidden/>
              </w:rPr>
              <w:fldChar w:fldCharType="end"/>
            </w:r>
          </w:hyperlink>
        </w:p>
        <w:p w14:paraId="2D26558A"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10" w:history="1">
            <w:r w:rsidR="00695935" w:rsidRPr="002A19D0">
              <w:rPr>
                <w:rStyle w:val="Hyperlink"/>
                <w:noProof/>
              </w:rPr>
              <w:t>Rationale</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_Toc157800210 \h </w:instrText>
            </w:r>
            <w:r w:rsidR="007E4539" w:rsidRPr="002A19D0">
              <w:rPr>
                <w:noProof/>
                <w:webHidden/>
              </w:rPr>
            </w:r>
            <w:r w:rsidR="007E4539" w:rsidRPr="002A19D0">
              <w:rPr>
                <w:noProof/>
                <w:webHidden/>
              </w:rPr>
              <w:fldChar w:fldCharType="separate"/>
            </w:r>
            <w:r w:rsidR="00695935" w:rsidRPr="002A19D0">
              <w:rPr>
                <w:noProof/>
                <w:webHidden/>
              </w:rPr>
              <w:t>4</w:t>
            </w:r>
            <w:r w:rsidR="007E4539" w:rsidRPr="002A19D0">
              <w:rPr>
                <w:noProof/>
                <w:webHidden/>
              </w:rPr>
              <w:fldChar w:fldCharType="end"/>
            </w:r>
          </w:hyperlink>
        </w:p>
        <w:p w14:paraId="2D26558B"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11" w:history="1">
            <w:r w:rsidR="00695935" w:rsidRPr="002A19D0">
              <w:rPr>
                <w:rStyle w:val="Hyperlink"/>
                <w:noProof/>
              </w:rPr>
              <w:t>Significance of the study</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_Toc157800211 \h </w:instrText>
            </w:r>
            <w:r w:rsidR="007E4539" w:rsidRPr="002A19D0">
              <w:rPr>
                <w:noProof/>
                <w:webHidden/>
              </w:rPr>
            </w:r>
            <w:r w:rsidR="007E4539" w:rsidRPr="002A19D0">
              <w:rPr>
                <w:noProof/>
                <w:webHidden/>
              </w:rPr>
              <w:fldChar w:fldCharType="separate"/>
            </w:r>
            <w:r w:rsidR="00695935" w:rsidRPr="002A19D0">
              <w:rPr>
                <w:noProof/>
                <w:webHidden/>
              </w:rPr>
              <w:t>6</w:t>
            </w:r>
            <w:r w:rsidR="007E4539" w:rsidRPr="002A19D0">
              <w:rPr>
                <w:noProof/>
                <w:webHidden/>
              </w:rPr>
              <w:fldChar w:fldCharType="end"/>
            </w:r>
          </w:hyperlink>
        </w:p>
        <w:p w14:paraId="2D26558C" w14:textId="77777777" w:rsidR="00695935" w:rsidRPr="002A19D0" w:rsidRDefault="00FB01BA" w:rsidP="002A19D0">
          <w:pPr>
            <w:pStyle w:val="TOC1"/>
            <w:tabs>
              <w:tab w:val="right" w:leader="dot" w:pos="9019"/>
            </w:tabs>
            <w:spacing w:line="240" w:lineRule="auto"/>
            <w:jc w:val="both"/>
            <w:rPr>
              <w:rFonts w:eastAsiaTheme="minorEastAsia"/>
              <w:noProof/>
              <w:kern w:val="2"/>
            </w:rPr>
          </w:pPr>
          <w:hyperlink w:anchor="_Toc157800212" w:history="1">
            <w:r w:rsidR="00695935" w:rsidRPr="002A19D0">
              <w:rPr>
                <w:rStyle w:val="Hyperlink"/>
                <w:noProof/>
              </w:rPr>
              <w:t>Literature Review</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_Toc157800212 \h </w:instrText>
            </w:r>
            <w:r w:rsidR="007E4539" w:rsidRPr="002A19D0">
              <w:rPr>
                <w:noProof/>
                <w:webHidden/>
              </w:rPr>
            </w:r>
            <w:r w:rsidR="007E4539" w:rsidRPr="002A19D0">
              <w:rPr>
                <w:noProof/>
                <w:webHidden/>
              </w:rPr>
              <w:fldChar w:fldCharType="separate"/>
            </w:r>
            <w:r w:rsidR="00695935" w:rsidRPr="002A19D0">
              <w:rPr>
                <w:noProof/>
                <w:webHidden/>
              </w:rPr>
              <w:t>6</w:t>
            </w:r>
            <w:r w:rsidR="007E4539" w:rsidRPr="002A19D0">
              <w:rPr>
                <w:noProof/>
                <w:webHidden/>
              </w:rPr>
              <w:fldChar w:fldCharType="end"/>
            </w:r>
          </w:hyperlink>
        </w:p>
        <w:p w14:paraId="2D26558D"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13" w:history="1">
            <w:r w:rsidR="00695935" w:rsidRPr="002A19D0">
              <w:rPr>
                <w:rStyle w:val="Hyperlink"/>
                <w:noProof/>
              </w:rPr>
              <w:t>Introduction</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_Toc157800213 \h </w:instrText>
            </w:r>
            <w:r w:rsidR="007E4539" w:rsidRPr="002A19D0">
              <w:rPr>
                <w:noProof/>
                <w:webHidden/>
              </w:rPr>
            </w:r>
            <w:r w:rsidR="007E4539" w:rsidRPr="002A19D0">
              <w:rPr>
                <w:noProof/>
                <w:webHidden/>
              </w:rPr>
              <w:fldChar w:fldCharType="separate"/>
            </w:r>
            <w:r w:rsidR="00695935" w:rsidRPr="002A19D0">
              <w:rPr>
                <w:noProof/>
                <w:webHidden/>
              </w:rPr>
              <w:t>6</w:t>
            </w:r>
            <w:r w:rsidR="007E4539" w:rsidRPr="002A19D0">
              <w:rPr>
                <w:noProof/>
                <w:webHidden/>
              </w:rPr>
              <w:fldChar w:fldCharType="end"/>
            </w:r>
          </w:hyperlink>
        </w:p>
        <w:p w14:paraId="2D26558E"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14" w:history="1">
            <w:r w:rsidR="00695935" w:rsidRPr="002A19D0">
              <w:rPr>
                <w:rStyle w:val="Hyperlink"/>
                <w:noProof/>
              </w:rPr>
              <w:t>Influence of employee retention to brand awareness</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_Toc157800214 \h </w:instrText>
            </w:r>
            <w:r w:rsidR="007E4539" w:rsidRPr="002A19D0">
              <w:rPr>
                <w:noProof/>
                <w:webHidden/>
              </w:rPr>
            </w:r>
            <w:r w:rsidR="007E4539" w:rsidRPr="002A19D0">
              <w:rPr>
                <w:noProof/>
                <w:webHidden/>
              </w:rPr>
              <w:fldChar w:fldCharType="separate"/>
            </w:r>
            <w:r w:rsidR="00695935" w:rsidRPr="002A19D0">
              <w:rPr>
                <w:noProof/>
                <w:webHidden/>
              </w:rPr>
              <w:t>6</w:t>
            </w:r>
            <w:r w:rsidR="007E4539" w:rsidRPr="002A19D0">
              <w:rPr>
                <w:noProof/>
                <w:webHidden/>
              </w:rPr>
              <w:fldChar w:fldCharType="end"/>
            </w:r>
          </w:hyperlink>
        </w:p>
        <w:p w14:paraId="2D26558F"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15" w:history="1">
            <w:r w:rsidR="00695935" w:rsidRPr="002A19D0">
              <w:rPr>
                <w:rStyle w:val="Hyperlink"/>
                <w:noProof/>
              </w:rPr>
              <w:t>Factors influencing employee retention within the hospitality sector</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_Toc157800215 \h </w:instrText>
            </w:r>
            <w:r w:rsidR="007E4539" w:rsidRPr="002A19D0">
              <w:rPr>
                <w:noProof/>
                <w:webHidden/>
              </w:rPr>
            </w:r>
            <w:r w:rsidR="007E4539" w:rsidRPr="002A19D0">
              <w:rPr>
                <w:noProof/>
                <w:webHidden/>
              </w:rPr>
              <w:fldChar w:fldCharType="separate"/>
            </w:r>
            <w:r w:rsidR="00695935" w:rsidRPr="002A19D0">
              <w:rPr>
                <w:noProof/>
                <w:webHidden/>
              </w:rPr>
              <w:t>7</w:t>
            </w:r>
            <w:r w:rsidR="007E4539" w:rsidRPr="002A19D0">
              <w:rPr>
                <w:noProof/>
                <w:webHidden/>
              </w:rPr>
              <w:fldChar w:fldCharType="end"/>
            </w:r>
          </w:hyperlink>
        </w:p>
        <w:p w14:paraId="2D265590"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16" w:history="1">
            <w:r w:rsidR="00695935" w:rsidRPr="002A19D0">
              <w:rPr>
                <w:rStyle w:val="Hyperlink"/>
                <w:noProof/>
              </w:rPr>
              <w:t>Challenges of brand awareness due to high rate of employee retention</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_Toc157800216 \h </w:instrText>
            </w:r>
            <w:r w:rsidR="007E4539" w:rsidRPr="002A19D0">
              <w:rPr>
                <w:noProof/>
                <w:webHidden/>
              </w:rPr>
            </w:r>
            <w:r w:rsidR="007E4539" w:rsidRPr="002A19D0">
              <w:rPr>
                <w:noProof/>
                <w:webHidden/>
              </w:rPr>
              <w:fldChar w:fldCharType="separate"/>
            </w:r>
            <w:r w:rsidR="00695935" w:rsidRPr="002A19D0">
              <w:rPr>
                <w:noProof/>
                <w:webHidden/>
              </w:rPr>
              <w:t>7</w:t>
            </w:r>
            <w:r w:rsidR="007E4539" w:rsidRPr="002A19D0">
              <w:rPr>
                <w:noProof/>
                <w:webHidden/>
              </w:rPr>
              <w:fldChar w:fldCharType="end"/>
            </w:r>
          </w:hyperlink>
        </w:p>
        <w:p w14:paraId="2D265591"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17" w:history="1">
            <w:r w:rsidR="00695935" w:rsidRPr="002A19D0">
              <w:rPr>
                <w:rStyle w:val="Hyperlink"/>
                <w:noProof/>
              </w:rPr>
              <w:t>Strategies to eliminate the challenges of ineffective brand awareness by reducing the employee retention rate</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_Toc157800217 \h </w:instrText>
            </w:r>
            <w:r w:rsidR="007E4539" w:rsidRPr="002A19D0">
              <w:rPr>
                <w:noProof/>
                <w:webHidden/>
              </w:rPr>
            </w:r>
            <w:r w:rsidR="007E4539" w:rsidRPr="002A19D0">
              <w:rPr>
                <w:noProof/>
                <w:webHidden/>
              </w:rPr>
              <w:fldChar w:fldCharType="separate"/>
            </w:r>
            <w:r w:rsidR="00695935" w:rsidRPr="002A19D0">
              <w:rPr>
                <w:noProof/>
                <w:webHidden/>
              </w:rPr>
              <w:t>8</w:t>
            </w:r>
            <w:r w:rsidR="007E4539" w:rsidRPr="002A19D0">
              <w:rPr>
                <w:noProof/>
                <w:webHidden/>
              </w:rPr>
              <w:fldChar w:fldCharType="end"/>
            </w:r>
          </w:hyperlink>
        </w:p>
        <w:p w14:paraId="2D265592"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18" w:history="1">
            <w:r w:rsidR="00695935" w:rsidRPr="002A19D0">
              <w:rPr>
                <w:rStyle w:val="Hyperlink"/>
                <w:noProof/>
              </w:rPr>
              <w:t>Theoretical Perspective</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_Toc157800218 \h </w:instrText>
            </w:r>
            <w:r w:rsidR="007E4539" w:rsidRPr="002A19D0">
              <w:rPr>
                <w:noProof/>
                <w:webHidden/>
              </w:rPr>
            </w:r>
            <w:r w:rsidR="007E4539" w:rsidRPr="002A19D0">
              <w:rPr>
                <w:noProof/>
                <w:webHidden/>
              </w:rPr>
              <w:fldChar w:fldCharType="separate"/>
            </w:r>
            <w:r w:rsidR="00695935" w:rsidRPr="002A19D0">
              <w:rPr>
                <w:noProof/>
                <w:webHidden/>
              </w:rPr>
              <w:t>9</w:t>
            </w:r>
            <w:r w:rsidR="007E4539" w:rsidRPr="002A19D0">
              <w:rPr>
                <w:noProof/>
                <w:webHidden/>
              </w:rPr>
              <w:fldChar w:fldCharType="end"/>
            </w:r>
          </w:hyperlink>
        </w:p>
        <w:p w14:paraId="2D265593" w14:textId="77777777" w:rsidR="00695935" w:rsidRPr="002A19D0" w:rsidRDefault="00FB01BA" w:rsidP="002A19D0">
          <w:pPr>
            <w:pStyle w:val="TOC3"/>
            <w:tabs>
              <w:tab w:val="right" w:leader="dot" w:pos="9019"/>
            </w:tabs>
            <w:spacing w:line="240" w:lineRule="auto"/>
            <w:jc w:val="both"/>
            <w:rPr>
              <w:rFonts w:eastAsiaTheme="minorEastAsia"/>
              <w:noProof/>
              <w:kern w:val="2"/>
            </w:rPr>
          </w:pPr>
          <w:hyperlink w:anchor="_Toc157800219" w:history="1">
            <w:r w:rsidR="00695935" w:rsidRPr="002A19D0">
              <w:rPr>
                <w:rStyle w:val="Hyperlink"/>
                <w:noProof/>
              </w:rPr>
              <w:t>Herzberg’s two-factor motivation-hygiene theory</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_Toc157800219 \h </w:instrText>
            </w:r>
            <w:r w:rsidR="007E4539" w:rsidRPr="002A19D0">
              <w:rPr>
                <w:noProof/>
                <w:webHidden/>
              </w:rPr>
            </w:r>
            <w:r w:rsidR="007E4539" w:rsidRPr="002A19D0">
              <w:rPr>
                <w:noProof/>
                <w:webHidden/>
              </w:rPr>
              <w:fldChar w:fldCharType="separate"/>
            </w:r>
            <w:r w:rsidR="00695935" w:rsidRPr="002A19D0">
              <w:rPr>
                <w:noProof/>
                <w:webHidden/>
              </w:rPr>
              <w:t>9</w:t>
            </w:r>
            <w:r w:rsidR="007E4539" w:rsidRPr="002A19D0">
              <w:rPr>
                <w:noProof/>
                <w:webHidden/>
              </w:rPr>
              <w:fldChar w:fldCharType="end"/>
            </w:r>
          </w:hyperlink>
        </w:p>
        <w:p w14:paraId="2D265594" w14:textId="77777777" w:rsidR="00695935" w:rsidRPr="002A19D0" w:rsidRDefault="00FB01BA" w:rsidP="002A19D0">
          <w:pPr>
            <w:pStyle w:val="TOC3"/>
            <w:tabs>
              <w:tab w:val="right" w:leader="dot" w:pos="9019"/>
            </w:tabs>
            <w:spacing w:line="240" w:lineRule="auto"/>
            <w:jc w:val="both"/>
            <w:rPr>
              <w:rFonts w:eastAsiaTheme="minorEastAsia"/>
              <w:noProof/>
              <w:kern w:val="2"/>
            </w:rPr>
          </w:pPr>
          <w:hyperlink w:anchor="_Toc157800220" w:history="1">
            <w:r w:rsidR="00695935" w:rsidRPr="002A19D0">
              <w:rPr>
                <w:rStyle w:val="Hyperlink"/>
                <w:noProof/>
              </w:rPr>
              <w:t>Brand equity theory</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_Toc157800220 \h </w:instrText>
            </w:r>
            <w:r w:rsidR="007E4539" w:rsidRPr="002A19D0">
              <w:rPr>
                <w:noProof/>
                <w:webHidden/>
              </w:rPr>
            </w:r>
            <w:r w:rsidR="007E4539" w:rsidRPr="002A19D0">
              <w:rPr>
                <w:noProof/>
                <w:webHidden/>
              </w:rPr>
              <w:fldChar w:fldCharType="separate"/>
            </w:r>
            <w:r w:rsidR="00695935" w:rsidRPr="002A19D0">
              <w:rPr>
                <w:noProof/>
                <w:webHidden/>
              </w:rPr>
              <w:t>10</w:t>
            </w:r>
            <w:r w:rsidR="007E4539" w:rsidRPr="002A19D0">
              <w:rPr>
                <w:noProof/>
                <w:webHidden/>
              </w:rPr>
              <w:fldChar w:fldCharType="end"/>
            </w:r>
          </w:hyperlink>
        </w:p>
        <w:p w14:paraId="2D265595"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21" w:history="1">
            <w:r w:rsidR="00695935" w:rsidRPr="002A19D0">
              <w:rPr>
                <w:rStyle w:val="Hyperlink"/>
                <w:noProof/>
              </w:rPr>
              <w:t>Literature Gap</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_Toc157800221 \h </w:instrText>
            </w:r>
            <w:r w:rsidR="007E4539" w:rsidRPr="002A19D0">
              <w:rPr>
                <w:noProof/>
                <w:webHidden/>
              </w:rPr>
            </w:r>
            <w:r w:rsidR="007E4539" w:rsidRPr="002A19D0">
              <w:rPr>
                <w:noProof/>
                <w:webHidden/>
              </w:rPr>
              <w:fldChar w:fldCharType="separate"/>
            </w:r>
            <w:r w:rsidR="00695935" w:rsidRPr="002A19D0">
              <w:rPr>
                <w:noProof/>
                <w:webHidden/>
              </w:rPr>
              <w:t>10</w:t>
            </w:r>
            <w:r w:rsidR="007E4539" w:rsidRPr="002A19D0">
              <w:rPr>
                <w:noProof/>
                <w:webHidden/>
              </w:rPr>
              <w:fldChar w:fldCharType="end"/>
            </w:r>
          </w:hyperlink>
        </w:p>
        <w:p w14:paraId="2D265596"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22" w:history="1">
            <w:r w:rsidR="00695935" w:rsidRPr="002A19D0">
              <w:rPr>
                <w:rStyle w:val="Hyperlink"/>
                <w:noProof/>
              </w:rPr>
              <w:t>Summary</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_Toc157800222 \h </w:instrText>
            </w:r>
            <w:r w:rsidR="007E4539" w:rsidRPr="002A19D0">
              <w:rPr>
                <w:noProof/>
                <w:webHidden/>
              </w:rPr>
            </w:r>
            <w:r w:rsidR="007E4539" w:rsidRPr="002A19D0">
              <w:rPr>
                <w:noProof/>
                <w:webHidden/>
              </w:rPr>
              <w:fldChar w:fldCharType="separate"/>
            </w:r>
            <w:r w:rsidR="00695935" w:rsidRPr="002A19D0">
              <w:rPr>
                <w:noProof/>
                <w:webHidden/>
              </w:rPr>
              <w:t>10</w:t>
            </w:r>
            <w:r w:rsidR="007E4539" w:rsidRPr="002A19D0">
              <w:rPr>
                <w:noProof/>
                <w:webHidden/>
              </w:rPr>
              <w:fldChar w:fldCharType="end"/>
            </w:r>
          </w:hyperlink>
        </w:p>
        <w:p w14:paraId="2D265597" w14:textId="77777777" w:rsidR="00695935" w:rsidRPr="002A19D0" w:rsidRDefault="00FB01BA" w:rsidP="002A19D0">
          <w:pPr>
            <w:pStyle w:val="TOC1"/>
            <w:tabs>
              <w:tab w:val="right" w:leader="dot" w:pos="9019"/>
            </w:tabs>
            <w:spacing w:line="240" w:lineRule="auto"/>
            <w:jc w:val="both"/>
            <w:rPr>
              <w:rFonts w:eastAsiaTheme="minorEastAsia"/>
              <w:noProof/>
              <w:kern w:val="2"/>
            </w:rPr>
          </w:pPr>
          <w:hyperlink w:anchor="_Toc157800223" w:history="1">
            <w:r w:rsidR="00695935" w:rsidRPr="002A19D0">
              <w:rPr>
                <w:rStyle w:val="Hyperlink"/>
                <w:noProof/>
              </w:rPr>
              <w:t>Methodology</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_Toc157800223 \h </w:instrText>
            </w:r>
            <w:r w:rsidR="007E4539" w:rsidRPr="002A19D0">
              <w:rPr>
                <w:noProof/>
                <w:webHidden/>
              </w:rPr>
            </w:r>
            <w:r w:rsidR="007E4539" w:rsidRPr="002A19D0">
              <w:rPr>
                <w:noProof/>
                <w:webHidden/>
              </w:rPr>
              <w:fldChar w:fldCharType="separate"/>
            </w:r>
            <w:r w:rsidR="00695935" w:rsidRPr="002A19D0">
              <w:rPr>
                <w:noProof/>
                <w:webHidden/>
              </w:rPr>
              <w:t>11</w:t>
            </w:r>
            <w:r w:rsidR="007E4539" w:rsidRPr="002A19D0">
              <w:rPr>
                <w:noProof/>
                <w:webHidden/>
              </w:rPr>
              <w:fldChar w:fldCharType="end"/>
            </w:r>
          </w:hyperlink>
        </w:p>
        <w:p w14:paraId="2D265598"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24" w:history="1">
            <w:r w:rsidR="00695935" w:rsidRPr="002A19D0">
              <w:rPr>
                <w:rStyle w:val="Hyperlink"/>
                <w:noProof/>
              </w:rPr>
              <w:t>Introduction</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_Toc157800224 \h </w:instrText>
            </w:r>
            <w:r w:rsidR="007E4539" w:rsidRPr="002A19D0">
              <w:rPr>
                <w:noProof/>
                <w:webHidden/>
              </w:rPr>
            </w:r>
            <w:r w:rsidR="007E4539" w:rsidRPr="002A19D0">
              <w:rPr>
                <w:noProof/>
                <w:webHidden/>
              </w:rPr>
              <w:fldChar w:fldCharType="separate"/>
            </w:r>
            <w:r w:rsidR="00695935" w:rsidRPr="002A19D0">
              <w:rPr>
                <w:noProof/>
                <w:webHidden/>
              </w:rPr>
              <w:t>11</w:t>
            </w:r>
            <w:r w:rsidR="007E4539" w:rsidRPr="002A19D0">
              <w:rPr>
                <w:noProof/>
                <w:webHidden/>
              </w:rPr>
              <w:fldChar w:fldCharType="end"/>
            </w:r>
          </w:hyperlink>
        </w:p>
        <w:p w14:paraId="2D265599"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25" w:history="1">
            <w:r w:rsidR="00695935" w:rsidRPr="002A19D0">
              <w:rPr>
                <w:rStyle w:val="Hyperlink"/>
                <w:noProof/>
              </w:rPr>
              <w:t>Research Onion</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_Toc157800225 \h </w:instrText>
            </w:r>
            <w:r w:rsidR="007E4539" w:rsidRPr="002A19D0">
              <w:rPr>
                <w:noProof/>
                <w:webHidden/>
              </w:rPr>
            </w:r>
            <w:r w:rsidR="007E4539" w:rsidRPr="002A19D0">
              <w:rPr>
                <w:noProof/>
                <w:webHidden/>
              </w:rPr>
              <w:fldChar w:fldCharType="separate"/>
            </w:r>
            <w:r w:rsidR="00695935" w:rsidRPr="002A19D0">
              <w:rPr>
                <w:noProof/>
                <w:webHidden/>
              </w:rPr>
              <w:t>11</w:t>
            </w:r>
            <w:r w:rsidR="007E4539" w:rsidRPr="002A19D0">
              <w:rPr>
                <w:noProof/>
                <w:webHidden/>
              </w:rPr>
              <w:fldChar w:fldCharType="end"/>
            </w:r>
          </w:hyperlink>
        </w:p>
        <w:p w14:paraId="2D26559A"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26" w:history="1">
            <w:r w:rsidR="00695935" w:rsidRPr="002A19D0">
              <w:rPr>
                <w:rStyle w:val="Hyperlink"/>
                <w:noProof/>
              </w:rPr>
              <w:t>Research Philosophy</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_Toc157800226 \h </w:instrText>
            </w:r>
            <w:r w:rsidR="007E4539" w:rsidRPr="002A19D0">
              <w:rPr>
                <w:noProof/>
                <w:webHidden/>
              </w:rPr>
            </w:r>
            <w:r w:rsidR="007E4539" w:rsidRPr="002A19D0">
              <w:rPr>
                <w:noProof/>
                <w:webHidden/>
              </w:rPr>
              <w:fldChar w:fldCharType="separate"/>
            </w:r>
            <w:r w:rsidR="00695935" w:rsidRPr="002A19D0">
              <w:rPr>
                <w:noProof/>
                <w:webHidden/>
              </w:rPr>
              <w:t>11</w:t>
            </w:r>
            <w:r w:rsidR="007E4539" w:rsidRPr="002A19D0">
              <w:rPr>
                <w:noProof/>
                <w:webHidden/>
              </w:rPr>
              <w:fldChar w:fldCharType="end"/>
            </w:r>
          </w:hyperlink>
        </w:p>
        <w:p w14:paraId="2D26559B"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27" w:history="1">
            <w:r w:rsidR="00695935" w:rsidRPr="002A19D0">
              <w:rPr>
                <w:rStyle w:val="Hyperlink"/>
                <w:noProof/>
              </w:rPr>
              <w:t>Research Approach</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_Toc157800227 \h </w:instrText>
            </w:r>
            <w:r w:rsidR="007E4539" w:rsidRPr="002A19D0">
              <w:rPr>
                <w:noProof/>
                <w:webHidden/>
              </w:rPr>
            </w:r>
            <w:r w:rsidR="007E4539" w:rsidRPr="002A19D0">
              <w:rPr>
                <w:noProof/>
                <w:webHidden/>
              </w:rPr>
              <w:fldChar w:fldCharType="separate"/>
            </w:r>
            <w:r w:rsidR="00695935" w:rsidRPr="002A19D0">
              <w:rPr>
                <w:noProof/>
                <w:webHidden/>
              </w:rPr>
              <w:t>12</w:t>
            </w:r>
            <w:r w:rsidR="007E4539" w:rsidRPr="002A19D0">
              <w:rPr>
                <w:noProof/>
                <w:webHidden/>
              </w:rPr>
              <w:fldChar w:fldCharType="end"/>
            </w:r>
          </w:hyperlink>
        </w:p>
        <w:p w14:paraId="2D26559C"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28" w:history="1">
            <w:r w:rsidR="00695935" w:rsidRPr="002A19D0">
              <w:rPr>
                <w:rStyle w:val="Hyperlink"/>
                <w:noProof/>
              </w:rPr>
              <w:t>Research Design</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_Toc157800228 \h </w:instrText>
            </w:r>
            <w:r w:rsidR="007E4539" w:rsidRPr="002A19D0">
              <w:rPr>
                <w:noProof/>
                <w:webHidden/>
              </w:rPr>
            </w:r>
            <w:r w:rsidR="007E4539" w:rsidRPr="002A19D0">
              <w:rPr>
                <w:noProof/>
                <w:webHidden/>
              </w:rPr>
              <w:fldChar w:fldCharType="separate"/>
            </w:r>
            <w:r w:rsidR="00695935" w:rsidRPr="002A19D0">
              <w:rPr>
                <w:noProof/>
                <w:webHidden/>
              </w:rPr>
              <w:t>12</w:t>
            </w:r>
            <w:r w:rsidR="007E4539" w:rsidRPr="002A19D0">
              <w:rPr>
                <w:noProof/>
                <w:webHidden/>
              </w:rPr>
              <w:fldChar w:fldCharType="end"/>
            </w:r>
          </w:hyperlink>
        </w:p>
        <w:p w14:paraId="2D26559D"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29" w:history="1">
            <w:r w:rsidR="00695935" w:rsidRPr="002A19D0">
              <w:rPr>
                <w:rStyle w:val="Hyperlink"/>
                <w:noProof/>
              </w:rPr>
              <w:t>Research Strategy</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_Toc157800229 \h </w:instrText>
            </w:r>
            <w:r w:rsidR="007E4539" w:rsidRPr="002A19D0">
              <w:rPr>
                <w:noProof/>
                <w:webHidden/>
              </w:rPr>
            </w:r>
            <w:r w:rsidR="007E4539" w:rsidRPr="002A19D0">
              <w:rPr>
                <w:noProof/>
                <w:webHidden/>
              </w:rPr>
              <w:fldChar w:fldCharType="separate"/>
            </w:r>
            <w:r w:rsidR="00695935" w:rsidRPr="002A19D0">
              <w:rPr>
                <w:noProof/>
                <w:webHidden/>
              </w:rPr>
              <w:t>12</w:t>
            </w:r>
            <w:r w:rsidR="007E4539" w:rsidRPr="002A19D0">
              <w:rPr>
                <w:noProof/>
                <w:webHidden/>
              </w:rPr>
              <w:fldChar w:fldCharType="end"/>
            </w:r>
          </w:hyperlink>
        </w:p>
        <w:p w14:paraId="2D26559E"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30" w:history="1">
            <w:r w:rsidR="00695935" w:rsidRPr="002A19D0">
              <w:rPr>
                <w:rStyle w:val="Hyperlink"/>
                <w:noProof/>
              </w:rPr>
              <w:t>Data Collection and analysis</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_Toc157800230 \h </w:instrText>
            </w:r>
            <w:r w:rsidR="007E4539" w:rsidRPr="002A19D0">
              <w:rPr>
                <w:noProof/>
                <w:webHidden/>
              </w:rPr>
            </w:r>
            <w:r w:rsidR="007E4539" w:rsidRPr="002A19D0">
              <w:rPr>
                <w:noProof/>
                <w:webHidden/>
              </w:rPr>
              <w:fldChar w:fldCharType="separate"/>
            </w:r>
            <w:r w:rsidR="00695935" w:rsidRPr="002A19D0">
              <w:rPr>
                <w:noProof/>
                <w:webHidden/>
              </w:rPr>
              <w:t>13</w:t>
            </w:r>
            <w:r w:rsidR="007E4539" w:rsidRPr="002A19D0">
              <w:rPr>
                <w:noProof/>
                <w:webHidden/>
              </w:rPr>
              <w:fldChar w:fldCharType="end"/>
            </w:r>
          </w:hyperlink>
        </w:p>
        <w:p w14:paraId="2D26559F"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31" w:history="1">
            <w:r w:rsidR="00695935" w:rsidRPr="002A19D0">
              <w:rPr>
                <w:rStyle w:val="Hyperlink"/>
                <w:noProof/>
              </w:rPr>
              <w:t>Inclusion and Exclusion Criteria</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_Toc157800231 \h </w:instrText>
            </w:r>
            <w:r w:rsidR="007E4539" w:rsidRPr="002A19D0">
              <w:rPr>
                <w:noProof/>
                <w:webHidden/>
              </w:rPr>
            </w:r>
            <w:r w:rsidR="007E4539" w:rsidRPr="002A19D0">
              <w:rPr>
                <w:noProof/>
                <w:webHidden/>
              </w:rPr>
              <w:fldChar w:fldCharType="separate"/>
            </w:r>
            <w:r w:rsidR="00695935" w:rsidRPr="002A19D0">
              <w:rPr>
                <w:noProof/>
                <w:webHidden/>
              </w:rPr>
              <w:t>13</w:t>
            </w:r>
            <w:r w:rsidR="007E4539" w:rsidRPr="002A19D0">
              <w:rPr>
                <w:noProof/>
                <w:webHidden/>
              </w:rPr>
              <w:fldChar w:fldCharType="end"/>
            </w:r>
          </w:hyperlink>
        </w:p>
        <w:p w14:paraId="2D2655A0"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32" w:history="1">
            <w:r w:rsidR="00695935" w:rsidRPr="002A19D0">
              <w:rPr>
                <w:rStyle w:val="Hyperlink"/>
                <w:noProof/>
              </w:rPr>
              <w:t>Ethical Consideration</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_Toc157800232 \h </w:instrText>
            </w:r>
            <w:r w:rsidR="007E4539" w:rsidRPr="002A19D0">
              <w:rPr>
                <w:noProof/>
                <w:webHidden/>
              </w:rPr>
            </w:r>
            <w:r w:rsidR="007E4539" w:rsidRPr="002A19D0">
              <w:rPr>
                <w:noProof/>
                <w:webHidden/>
              </w:rPr>
              <w:fldChar w:fldCharType="separate"/>
            </w:r>
            <w:r w:rsidR="00695935" w:rsidRPr="002A19D0">
              <w:rPr>
                <w:noProof/>
                <w:webHidden/>
              </w:rPr>
              <w:t>14</w:t>
            </w:r>
            <w:r w:rsidR="007E4539" w:rsidRPr="002A19D0">
              <w:rPr>
                <w:noProof/>
                <w:webHidden/>
              </w:rPr>
              <w:fldChar w:fldCharType="end"/>
            </w:r>
          </w:hyperlink>
        </w:p>
        <w:p w14:paraId="2D2655A1"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33" w:history="1">
            <w:r w:rsidR="00695935" w:rsidRPr="002A19D0">
              <w:rPr>
                <w:rStyle w:val="Hyperlink"/>
                <w:noProof/>
              </w:rPr>
              <w:t>Time Horizon</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_Toc157800233 \h </w:instrText>
            </w:r>
            <w:r w:rsidR="007E4539" w:rsidRPr="002A19D0">
              <w:rPr>
                <w:noProof/>
                <w:webHidden/>
              </w:rPr>
            </w:r>
            <w:r w:rsidR="007E4539" w:rsidRPr="002A19D0">
              <w:rPr>
                <w:noProof/>
                <w:webHidden/>
              </w:rPr>
              <w:fldChar w:fldCharType="separate"/>
            </w:r>
            <w:r w:rsidR="00695935" w:rsidRPr="002A19D0">
              <w:rPr>
                <w:noProof/>
                <w:webHidden/>
              </w:rPr>
              <w:t>14</w:t>
            </w:r>
            <w:r w:rsidR="007E4539" w:rsidRPr="002A19D0">
              <w:rPr>
                <w:noProof/>
                <w:webHidden/>
              </w:rPr>
              <w:fldChar w:fldCharType="end"/>
            </w:r>
          </w:hyperlink>
        </w:p>
        <w:p w14:paraId="2D2655A2"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34" w:history="1">
            <w:r w:rsidR="00695935" w:rsidRPr="002A19D0">
              <w:rPr>
                <w:rStyle w:val="Hyperlink"/>
                <w:noProof/>
              </w:rPr>
              <w:t>Summary</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_Toc157800234 \h </w:instrText>
            </w:r>
            <w:r w:rsidR="007E4539" w:rsidRPr="002A19D0">
              <w:rPr>
                <w:noProof/>
                <w:webHidden/>
              </w:rPr>
            </w:r>
            <w:r w:rsidR="007E4539" w:rsidRPr="002A19D0">
              <w:rPr>
                <w:noProof/>
                <w:webHidden/>
              </w:rPr>
              <w:fldChar w:fldCharType="separate"/>
            </w:r>
            <w:r w:rsidR="00695935" w:rsidRPr="002A19D0">
              <w:rPr>
                <w:noProof/>
                <w:webHidden/>
              </w:rPr>
              <w:t>15</w:t>
            </w:r>
            <w:r w:rsidR="007E4539" w:rsidRPr="002A19D0">
              <w:rPr>
                <w:noProof/>
                <w:webHidden/>
              </w:rPr>
              <w:fldChar w:fldCharType="end"/>
            </w:r>
          </w:hyperlink>
        </w:p>
        <w:p w14:paraId="2D2655A3" w14:textId="77777777" w:rsidR="00695935" w:rsidRPr="002A19D0" w:rsidRDefault="00FB01BA" w:rsidP="002A19D0">
          <w:pPr>
            <w:pStyle w:val="TOC1"/>
            <w:tabs>
              <w:tab w:val="right" w:leader="dot" w:pos="9019"/>
            </w:tabs>
            <w:spacing w:line="240" w:lineRule="auto"/>
            <w:jc w:val="both"/>
            <w:rPr>
              <w:rFonts w:eastAsiaTheme="minorEastAsia"/>
              <w:noProof/>
              <w:kern w:val="2"/>
            </w:rPr>
          </w:pPr>
          <w:hyperlink w:anchor="_Toc157800235" w:history="1">
            <w:r w:rsidR="00695935" w:rsidRPr="002A19D0">
              <w:rPr>
                <w:rStyle w:val="Hyperlink"/>
                <w:noProof/>
              </w:rPr>
              <w:t>Findings</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_Toc157800235 \h </w:instrText>
            </w:r>
            <w:r w:rsidR="007E4539" w:rsidRPr="002A19D0">
              <w:rPr>
                <w:noProof/>
                <w:webHidden/>
              </w:rPr>
            </w:r>
            <w:r w:rsidR="007E4539" w:rsidRPr="002A19D0">
              <w:rPr>
                <w:noProof/>
                <w:webHidden/>
              </w:rPr>
              <w:fldChar w:fldCharType="separate"/>
            </w:r>
            <w:r w:rsidR="00695935" w:rsidRPr="002A19D0">
              <w:rPr>
                <w:noProof/>
                <w:webHidden/>
              </w:rPr>
              <w:t>15</w:t>
            </w:r>
            <w:r w:rsidR="007E4539" w:rsidRPr="002A19D0">
              <w:rPr>
                <w:noProof/>
                <w:webHidden/>
              </w:rPr>
              <w:fldChar w:fldCharType="end"/>
            </w:r>
          </w:hyperlink>
        </w:p>
        <w:p w14:paraId="2D2655A4" w14:textId="77777777" w:rsidR="00695935" w:rsidRPr="002A19D0" w:rsidRDefault="00FB01BA" w:rsidP="002A19D0">
          <w:pPr>
            <w:pStyle w:val="TOC1"/>
            <w:tabs>
              <w:tab w:val="right" w:leader="dot" w:pos="9019"/>
            </w:tabs>
            <w:spacing w:line="240" w:lineRule="auto"/>
            <w:jc w:val="both"/>
            <w:rPr>
              <w:rFonts w:eastAsiaTheme="minorEastAsia"/>
              <w:noProof/>
              <w:kern w:val="2"/>
            </w:rPr>
          </w:pPr>
          <w:hyperlink w:anchor="_Toc157800236" w:history="1">
            <w:r w:rsidR="00695935" w:rsidRPr="002A19D0">
              <w:rPr>
                <w:rStyle w:val="Hyperlink"/>
                <w:noProof/>
              </w:rPr>
              <w:t>Potential Risk</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_Toc157800236 \h </w:instrText>
            </w:r>
            <w:r w:rsidR="007E4539" w:rsidRPr="002A19D0">
              <w:rPr>
                <w:noProof/>
                <w:webHidden/>
              </w:rPr>
            </w:r>
            <w:r w:rsidR="007E4539" w:rsidRPr="002A19D0">
              <w:rPr>
                <w:noProof/>
                <w:webHidden/>
              </w:rPr>
              <w:fldChar w:fldCharType="separate"/>
            </w:r>
            <w:r w:rsidR="00695935" w:rsidRPr="002A19D0">
              <w:rPr>
                <w:noProof/>
                <w:webHidden/>
              </w:rPr>
              <w:t>15</w:t>
            </w:r>
            <w:r w:rsidR="007E4539" w:rsidRPr="002A19D0">
              <w:rPr>
                <w:noProof/>
                <w:webHidden/>
              </w:rPr>
              <w:fldChar w:fldCharType="end"/>
            </w:r>
          </w:hyperlink>
        </w:p>
        <w:p w14:paraId="2D2655A5" w14:textId="77777777" w:rsidR="00695935" w:rsidRPr="002A19D0" w:rsidRDefault="00FB01BA" w:rsidP="002A19D0">
          <w:pPr>
            <w:pStyle w:val="TOC2"/>
            <w:tabs>
              <w:tab w:val="right" w:leader="dot" w:pos="9019"/>
            </w:tabs>
            <w:spacing w:line="240" w:lineRule="auto"/>
            <w:jc w:val="both"/>
            <w:rPr>
              <w:rFonts w:eastAsiaTheme="minorEastAsia"/>
              <w:noProof/>
              <w:kern w:val="2"/>
            </w:rPr>
          </w:pPr>
          <w:hyperlink w:anchor="_Toc157800237" w:history="1">
            <w:r w:rsidR="00695935" w:rsidRPr="002A19D0">
              <w:rPr>
                <w:rStyle w:val="Hyperlink"/>
                <w:noProof/>
              </w:rPr>
              <w:t>Findings of secondary qualitative data</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_Toc157800237 \h </w:instrText>
            </w:r>
            <w:r w:rsidR="007E4539" w:rsidRPr="002A19D0">
              <w:rPr>
                <w:noProof/>
                <w:webHidden/>
              </w:rPr>
            </w:r>
            <w:r w:rsidR="007E4539" w:rsidRPr="002A19D0">
              <w:rPr>
                <w:noProof/>
                <w:webHidden/>
              </w:rPr>
              <w:fldChar w:fldCharType="separate"/>
            </w:r>
            <w:r w:rsidR="00695935" w:rsidRPr="002A19D0">
              <w:rPr>
                <w:noProof/>
                <w:webHidden/>
              </w:rPr>
              <w:t>15</w:t>
            </w:r>
            <w:r w:rsidR="007E4539" w:rsidRPr="002A19D0">
              <w:rPr>
                <w:noProof/>
                <w:webHidden/>
              </w:rPr>
              <w:fldChar w:fldCharType="end"/>
            </w:r>
          </w:hyperlink>
        </w:p>
        <w:p w14:paraId="2D2655A6" w14:textId="77777777" w:rsidR="00695935" w:rsidRPr="002A19D0" w:rsidRDefault="00FB01BA" w:rsidP="002A19D0">
          <w:pPr>
            <w:pStyle w:val="TOC1"/>
            <w:tabs>
              <w:tab w:val="right" w:leader="dot" w:pos="9019"/>
            </w:tabs>
            <w:spacing w:line="240" w:lineRule="auto"/>
            <w:jc w:val="both"/>
            <w:rPr>
              <w:rFonts w:eastAsiaTheme="minorEastAsia"/>
              <w:noProof/>
              <w:kern w:val="2"/>
            </w:rPr>
          </w:pPr>
          <w:hyperlink w:anchor="_Toc157800238" w:history="1">
            <w:r w:rsidR="00695935" w:rsidRPr="002A19D0">
              <w:rPr>
                <w:rStyle w:val="Hyperlink"/>
                <w:noProof/>
              </w:rPr>
              <w:t>Conclusion</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_Toc157800238 \h </w:instrText>
            </w:r>
            <w:r w:rsidR="007E4539" w:rsidRPr="002A19D0">
              <w:rPr>
                <w:noProof/>
                <w:webHidden/>
              </w:rPr>
            </w:r>
            <w:r w:rsidR="007E4539" w:rsidRPr="002A19D0">
              <w:rPr>
                <w:noProof/>
                <w:webHidden/>
              </w:rPr>
              <w:fldChar w:fldCharType="separate"/>
            </w:r>
            <w:r w:rsidR="00695935" w:rsidRPr="002A19D0">
              <w:rPr>
                <w:noProof/>
                <w:webHidden/>
              </w:rPr>
              <w:t>16</w:t>
            </w:r>
            <w:r w:rsidR="007E4539" w:rsidRPr="002A19D0">
              <w:rPr>
                <w:noProof/>
                <w:webHidden/>
              </w:rPr>
              <w:fldChar w:fldCharType="end"/>
            </w:r>
          </w:hyperlink>
        </w:p>
        <w:p w14:paraId="2D2655A7" w14:textId="77777777" w:rsidR="00695935" w:rsidRPr="002A19D0" w:rsidRDefault="00FB01BA" w:rsidP="002A19D0">
          <w:pPr>
            <w:pStyle w:val="TOC1"/>
            <w:tabs>
              <w:tab w:val="right" w:leader="dot" w:pos="9019"/>
            </w:tabs>
            <w:spacing w:line="240" w:lineRule="auto"/>
            <w:jc w:val="both"/>
            <w:rPr>
              <w:rFonts w:eastAsiaTheme="minorEastAsia"/>
              <w:noProof/>
              <w:kern w:val="2"/>
            </w:rPr>
          </w:pPr>
          <w:hyperlink w:anchor="_Toc157800239" w:history="1">
            <w:r w:rsidR="00695935" w:rsidRPr="002A19D0">
              <w:rPr>
                <w:rStyle w:val="Hyperlink"/>
                <w:noProof/>
              </w:rPr>
              <w:t>References</w:t>
            </w:r>
            <w:r w:rsidR="00695935" w:rsidRPr="002A19D0">
              <w:rPr>
                <w:noProof/>
                <w:webHidden/>
              </w:rPr>
              <w:tab/>
            </w:r>
            <w:r w:rsidR="007E4539" w:rsidRPr="002A19D0">
              <w:rPr>
                <w:noProof/>
                <w:webHidden/>
              </w:rPr>
              <w:fldChar w:fldCharType="begin"/>
            </w:r>
            <w:r w:rsidR="00695935" w:rsidRPr="002A19D0">
              <w:rPr>
                <w:noProof/>
                <w:webHidden/>
              </w:rPr>
              <w:instrText xml:space="preserve"> PAGEREF _Toc157800239 \h </w:instrText>
            </w:r>
            <w:r w:rsidR="007E4539" w:rsidRPr="002A19D0">
              <w:rPr>
                <w:noProof/>
                <w:webHidden/>
              </w:rPr>
            </w:r>
            <w:r w:rsidR="007E4539" w:rsidRPr="002A19D0">
              <w:rPr>
                <w:noProof/>
                <w:webHidden/>
              </w:rPr>
              <w:fldChar w:fldCharType="separate"/>
            </w:r>
            <w:r w:rsidR="00695935" w:rsidRPr="002A19D0">
              <w:rPr>
                <w:noProof/>
                <w:webHidden/>
              </w:rPr>
              <w:t>18</w:t>
            </w:r>
            <w:r w:rsidR="007E4539" w:rsidRPr="002A19D0">
              <w:rPr>
                <w:noProof/>
                <w:webHidden/>
              </w:rPr>
              <w:fldChar w:fldCharType="end"/>
            </w:r>
          </w:hyperlink>
        </w:p>
        <w:p w14:paraId="281FEECF" w14:textId="77777777" w:rsidR="004677A1" w:rsidRDefault="007E4539" w:rsidP="002A19D0">
          <w:pPr>
            <w:spacing w:line="240" w:lineRule="auto"/>
            <w:rPr>
              <w:b/>
              <w:bCs/>
              <w:noProof/>
            </w:rPr>
          </w:pPr>
          <w:r w:rsidRPr="002A19D0">
            <w:rPr>
              <w:b/>
              <w:bCs/>
              <w:noProof/>
            </w:rPr>
            <w:lastRenderedPageBreak/>
            <w:fldChar w:fldCharType="end"/>
          </w:r>
        </w:p>
        <w:p w14:paraId="5FE52BFF" w14:textId="3905A1E0" w:rsidR="002A19D0" w:rsidRDefault="00FB01BA" w:rsidP="002A19D0">
          <w:pPr>
            <w:spacing w:line="240" w:lineRule="auto"/>
            <w:rPr>
              <w:b/>
              <w:bCs/>
              <w:noProof/>
            </w:rPr>
          </w:pPr>
        </w:p>
      </w:sdtContent>
    </w:sdt>
    <w:bookmarkStart w:id="0" w:name="_Toc157800205" w:displacedByCustomXml="prev"/>
    <w:p w14:paraId="2D2655AB" w14:textId="4F03CD3B" w:rsidR="00436322" w:rsidRPr="004677A1" w:rsidRDefault="00641077" w:rsidP="002A19D0">
      <w:pPr>
        <w:spacing w:line="240" w:lineRule="auto"/>
        <w:rPr>
          <w:b/>
          <w:bCs/>
        </w:rPr>
      </w:pPr>
      <w:r w:rsidRPr="004677A1">
        <w:rPr>
          <w:b/>
          <w:bCs/>
        </w:rPr>
        <w:t>Introduction</w:t>
      </w:r>
      <w:bookmarkEnd w:id="0"/>
      <w:r w:rsidRPr="004677A1">
        <w:rPr>
          <w:b/>
          <w:bCs/>
        </w:rPr>
        <w:t xml:space="preserve"> </w:t>
      </w:r>
    </w:p>
    <w:p w14:paraId="218FE170" w14:textId="77777777" w:rsidR="004677A1" w:rsidRPr="002A19D0" w:rsidRDefault="004677A1" w:rsidP="002A19D0">
      <w:pPr>
        <w:spacing w:line="240" w:lineRule="auto"/>
      </w:pPr>
    </w:p>
    <w:p w14:paraId="2D2655AC" w14:textId="77777777" w:rsidR="00436322" w:rsidRPr="002A19D0" w:rsidRDefault="00641077" w:rsidP="002A19D0">
      <w:pPr>
        <w:pStyle w:val="Heading2"/>
        <w:spacing w:before="0" w:after="0" w:line="240" w:lineRule="auto"/>
        <w:rPr>
          <w:rFonts w:ascii="Arial" w:hAnsi="Arial"/>
          <w:sz w:val="22"/>
          <w:szCs w:val="22"/>
        </w:rPr>
      </w:pPr>
      <w:bookmarkStart w:id="1" w:name="_Toc157800206"/>
      <w:r w:rsidRPr="002A19D0">
        <w:rPr>
          <w:rFonts w:ascii="Arial" w:hAnsi="Arial"/>
          <w:sz w:val="22"/>
          <w:szCs w:val="22"/>
        </w:rPr>
        <w:t>Background of the study</w:t>
      </w:r>
      <w:bookmarkEnd w:id="1"/>
      <w:r w:rsidRPr="002A19D0">
        <w:rPr>
          <w:rFonts w:ascii="Arial" w:hAnsi="Arial"/>
          <w:sz w:val="22"/>
          <w:szCs w:val="22"/>
        </w:rPr>
        <w:t xml:space="preserve"> </w:t>
      </w:r>
    </w:p>
    <w:p w14:paraId="2D2655AD" w14:textId="77777777" w:rsidR="00436322" w:rsidRPr="002A19D0" w:rsidRDefault="00641077" w:rsidP="002A19D0">
      <w:pPr>
        <w:spacing w:line="240" w:lineRule="auto"/>
        <w:jc w:val="both"/>
        <w:rPr>
          <w:rFonts w:eastAsia="Times New Roman"/>
        </w:rPr>
      </w:pPr>
      <w:r w:rsidRPr="002A19D0">
        <w:rPr>
          <w:rFonts w:eastAsia="Times New Roman"/>
        </w:rPr>
        <w:t xml:space="preserve">Employee retention has impacted the progression value of the hospitality sector in the UK marketplace. It has been reported that </w:t>
      </w:r>
      <w:r w:rsidRPr="002A19D0">
        <w:rPr>
          <w:rFonts w:eastAsia="Times New Roman"/>
          <w:b/>
          <w:i/>
        </w:rPr>
        <w:t>annual staff retention in the UK’s hospitality sector</w:t>
      </w:r>
      <w:r w:rsidRPr="002A19D0">
        <w:rPr>
          <w:rFonts w:eastAsia="Times New Roman"/>
        </w:rPr>
        <w:t xml:space="preserve"> has reached </w:t>
      </w:r>
      <w:r w:rsidRPr="002A19D0">
        <w:rPr>
          <w:rFonts w:eastAsia="Times New Roman"/>
          <w:b/>
          <w:i/>
        </w:rPr>
        <w:t>37.6%</w:t>
      </w:r>
      <w:r w:rsidRPr="002A19D0">
        <w:rPr>
          <w:rFonts w:eastAsia="Times New Roman"/>
        </w:rPr>
        <w:t xml:space="preserve"> suggesting the challenging working environment (Borrow, 2023). </w:t>
      </w:r>
      <w:r w:rsidR="006D2A4E" w:rsidRPr="002A19D0">
        <w:rPr>
          <w:rFonts w:eastAsia="Times New Roman"/>
        </w:rPr>
        <w:t xml:space="preserve">The worldwide chain Marriott is one of the largest in the world with hotels in more than one hundred countries. The company that is almost 100 years old is also included in the list of best employers in the </w:t>
      </w:r>
      <w:r w:rsidR="002722DE" w:rsidRPr="002A19D0">
        <w:rPr>
          <w:rFonts w:eastAsia="Times New Roman"/>
        </w:rPr>
        <w:t xml:space="preserve">world. However, while 85% of </w:t>
      </w:r>
      <w:r w:rsidR="006D2A4E" w:rsidRPr="002A19D0">
        <w:rPr>
          <w:rFonts w:eastAsia="Times New Roman"/>
        </w:rPr>
        <w:t>employees state that Marriott International is a great place to work, the average satisfaction rate is about 59% for U.S. companies. Marriott ranks at the 40% percentile of like-size companies in terms of the quality of employees that it retains (comparably.com, 2024). The outcome is not certain as 40% of employees would not take other job offers because of the higher pay, but 71% of them are eager to come to work. Overall, 61% of Marriott's employees experience the organization as doing its best to keep them and 39% might leave the circle. It is hard to get good people which means even more that keeping them should be prioritized.</w:t>
      </w:r>
    </w:p>
    <w:p w14:paraId="2D2655AE" w14:textId="77777777" w:rsidR="006D2A4E" w:rsidRPr="002A19D0" w:rsidRDefault="006D2A4E" w:rsidP="002A19D0">
      <w:pPr>
        <w:pStyle w:val="NormalWeb"/>
        <w:spacing w:before="0" w:beforeAutospacing="0" w:after="0" w:afterAutospacing="0"/>
        <w:jc w:val="center"/>
        <w:rPr>
          <w:rFonts w:ascii="Arial" w:hAnsi="Arial" w:cs="Arial"/>
          <w:sz w:val="22"/>
          <w:szCs w:val="22"/>
          <w:lang w:val="en-GB"/>
        </w:rPr>
      </w:pPr>
      <w:bookmarkStart w:id="2" w:name="_Toc157800207"/>
      <w:r w:rsidRPr="002A19D0">
        <w:rPr>
          <w:rFonts w:ascii="Arial" w:hAnsi="Arial" w:cs="Arial"/>
          <w:noProof/>
          <w:color w:val="000000"/>
          <w:sz w:val="22"/>
          <w:szCs w:val="22"/>
          <w:bdr w:val="single" w:sz="8" w:space="0" w:color="000000" w:frame="1"/>
          <w:lang w:val="en-GB"/>
        </w:rPr>
        <w:drawing>
          <wp:inline distT="0" distB="0" distL="0" distR="0" wp14:anchorId="2D2656BC" wp14:editId="2D2656BD">
            <wp:extent cx="5943600" cy="1744980"/>
            <wp:effectExtent l="19050" t="0" r="0" b="0"/>
            <wp:docPr id="4" name="Picture 1" descr="https://lh7-us.googleusercontent.com/iVasCpC1xUWgtF2_se04lC2BAA0ajZp5z8ZfmxWm_2wEe1ttmotbNmIhiDZNJqvLCxcQ2GLUyRuG9y0p91Ru2zoAkSLsiJlV6iNKuhyADmS4LUK4nSl0Qx2kdQjDyszWYuPpzH2Wtzp3UJ7t2lUdG_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iVasCpC1xUWgtF2_se04lC2BAA0ajZp5z8ZfmxWm_2wEe1ttmotbNmIhiDZNJqvLCxcQ2GLUyRuG9y0p91Ru2zoAkSLsiJlV6iNKuhyADmS4LUK4nSl0Qx2kdQjDyszWYuPpzH2Wtzp3UJ7t2lUdG_E"/>
                    <pic:cNvPicPr>
                      <a:picLocks noChangeAspect="1" noChangeArrowheads="1"/>
                    </pic:cNvPicPr>
                  </pic:nvPicPr>
                  <pic:blipFill>
                    <a:blip r:embed="rId8"/>
                    <a:srcRect/>
                    <a:stretch>
                      <a:fillRect/>
                    </a:stretch>
                  </pic:blipFill>
                  <pic:spPr bwMode="auto">
                    <a:xfrm>
                      <a:off x="0" y="0"/>
                      <a:ext cx="5943600" cy="1744980"/>
                    </a:xfrm>
                    <a:prstGeom prst="rect">
                      <a:avLst/>
                    </a:prstGeom>
                    <a:noFill/>
                    <a:ln w="9525">
                      <a:noFill/>
                      <a:miter lim="800000"/>
                      <a:headEnd/>
                      <a:tailEnd/>
                    </a:ln>
                  </pic:spPr>
                </pic:pic>
              </a:graphicData>
            </a:graphic>
          </wp:inline>
        </w:drawing>
      </w:r>
    </w:p>
    <w:p w14:paraId="2D2655AF" w14:textId="77777777" w:rsidR="006D2A4E" w:rsidRPr="002A19D0" w:rsidRDefault="006D2A4E" w:rsidP="002A19D0">
      <w:pPr>
        <w:pStyle w:val="NormalWeb"/>
        <w:spacing w:before="0" w:beforeAutospacing="0" w:after="0" w:afterAutospacing="0"/>
        <w:jc w:val="center"/>
        <w:rPr>
          <w:rFonts w:ascii="Arial" w:hAnsi="Arial" w:cs="Arial"/>
          <w:b/>
          <w:sz w:val="22"/>
          <w:szCs w:val="22"/>
          <w:lang w:val="en-GB"/>
        </w:rPr>
      </w:pPr>
      <w:r w:rsidRPr="002A19D0">
        <w:rPr>
          <w:rFonts w:ascii="Arial" w:hAnsi="Arial" w:cs="Arial"/>
          <w:b/>
          <w:color w:val="000000"/>
          <w:sz w:val="22"/>
          <w:szCs w:val="22"/>
          <w:lang w:val="en-GB"/>
        </w:rPr>
        <w:t>Figure 1: Employee retention trending at Marriott, 2024</w:t>
      </w:r>
    </w:p>
    <w:p w14:paraId="2D2655B0" w14:textId="77777777" w:rsidR="006D2A4E" w:rsidRPr="002A19D0" w:rsidRDefault="006D2A4E" w:rsidP="002A19D0">
      <w:pPr>
        <w:pStyle w:val="NormalWeb"/>
        <w:spacing w:before="0" w:beforeAutospacing="0" w:after="0" w:afterAutospacing="0"/>
        <w:jc w:val="center"/>
        <w:rPr>
          <w:rFonts w:ascii="Arial" w:hAnsi="Arial" w:cs="Arial"/>
          <w:sz w:val="22"/>
          <w:szCs w:val="22"/>
          <w:lang w:val="en-GB"/>
        </w:rPr>
      </w:pPr>
      <w:r w:rsidRPr="002A19D0">
        <w:rPr>
          <w:rFonts w:ascii="Arial" w:hAnsi="Arial" w:cs="Arial"/>
          <w:color w:val="000000"/>
          <w:sz w:val="22"/>
          <w:szCs w:val="22"/>
          <w:lang w:val="en-GB"/>
        </w:rPr>
        <w:t>(Source: comparably.com, 2024)</w:t>
      </w:r>
    </w:p>
    <w:p w14:paraId="2D2655B1" w14:textId="77777777" w:rsidR="006D2A4E" w:rsidRPr="002A19D0" w:rsidRDefault="006D2A4E" w:rsidP="002A19D0">
      <w:pPr>
        <w:pStyle w:val="Heading2"/>
        <w:spacing w:before="0" w:after="0" w:line="240" w:lineRule="auto"/>
        <w:rPr>
          <w:rFonts w:ascii="Arial" w:hAnsi="Arial"/>
          <w:sz w:val="22"/>
          <w:szCs w:val="22"/>
        </w:rPr>
      </w:pPr>
    </w:p>
    <w:p w14:paraId="2D2655B2" w14:textId="77777777" w:rsidR="00436322" w:rsidRPr="002A19D0" w:rsidRDefault="00641077" w:rsidP="002A19D0">
      <w:pPr>
        <w:pStyle w:val="Heading2"/>
        <w:spacing w:before="0" w:after="0" w:line="240" w:lineRule="auto"/>
        <w:rPr>
          <w:rFonts w:ascii="Arial" w:hAnsi="Arial"/>
          <w:sz w:val="22"/>
          <w:szCs w:val="22"/>
        </w:rPr>
      </w:pPr>
      <w:r w:rsidRPr="002A19D0">
        <w:rPr>
          <w:rFonts w:ascii="Arial" w:hAnsi="Arial"/>
          <w:sz w:val="22"/>
          <w:szCs w:val="22"/>
        </w:rPr>
        <w:t xml:space="preserve">Research aim and </w:t>
      </w:r>
      <w:proofErr w:type="gramStart"/>
      <w:r w:rsidRPr="002A19D0">
        <w:rPr>
          <w:rFonts w:ascii="Arial" w:hAnsi="Arial"/>
          <w:sz w:val="22"/>
          <w:szCs w:val="22"/>
        </w:rPr>
        <w:t>objectives</w:t>
      </w:r>
      <w:bookmarkEnd w:id="2"/>
      <w:proofErr w:type="gramEnd"/>
      <w:r w:rsidRPr="002A19D0">
        <w:rPr>
          <w:rFonts w:ascii="Arial" w:hAnsi="Arial"/>
          <w:sz w:val="22"/>
          <w:szCs w:val="22"/>
        </w:rPr>
        <w:t xml:space="preserve"> </w:t>
      </w:r>
    </w:p>
    <w:p w14:paraId="2D2655B3" w14:textId="77777777" w:rsidR="00436322" w:rsidRPr="002A19D0" w:rsidRDefault="00641077" w:rsidP="002A19D0">
      <w:pPr>
        <w:spacing w:line="240" w:lineRule="auto"/>
        <w:jc w:val="both"/>
        <w:rPr>
          <w:rFonts w:eastAsia="Times New Roman"/>
        </w:rPr>
      </w:pPr>
      <w:r w:rsidRPr="002A19D0">
        <w:rPr>
          <w:rFonts w:eastAsia="Times New Roman"/>
        </w:rPr>
        <w:t>The research aims to examine</w:t>
      </w:r>
      <w:r w:rsidR="006D2A4E" w:rsidRPr="002A19D0">
        <w:rPr>
          <w:rFonts w:eastAsia="Times New Roman"/>
        </w:rPr>
        <w:t xml:space="preserve"> impacts of</w:t>
      </w:r>
      <w:r w:rsidRPr="002A19D0">
        <w:rPr>
          <w:rFonts w:eastAsia="Times New Roman"/>
        </w:rPr>
        <w:t xml:space="preserve"> Trustpilot customer </w:t>
      </w:r>
      <w:proofErr w:type="gramStart"/>
      <w:r w:rsidRPr="002A19D0">
        <w:rPr>
          <w:rFonts w:eastAsia="Times New Roman"/>
        </w:rPr>
        <w:t>reviews'</w:t>
      </w:r>
      <w:proofErr w:type="gramEnd"/>
      <w:r w:rsidRPr="002A19D0">
        <w:rPr>
          <w:rFonts w:eastAsia="Times New Roman"/>
        </w:rPr>
        <w:t xml:space="preserve"> on employee retention and brand awareness in the</w:t>
      </w:r>
      <w:r w:rsidR="006D2A4E" w:rsidRPr="002A19D0">
        <w:rPr>
          <w:rFonts w:eastAsia="Times New Roman"/>
        </w:rPr>
        <w:t xml:space="preserve"> Marriott hotels</w:t>
      </w:r>
      <w:r w:rsidRPr="002A19D0">
        <w:rPr>
          <w:rFonts w:eastAsia="Times New Roman"/>
        </w:rPr>
        <w:t>.</w:t>
      </w:r>
    </w:p>
    <w:p w14:paraId="2D2655B4" w14:textId="77777777" w:rsidR="00436322" w:rsidRPr="002A19D0" w:rsidRDefault="00641077" w:rsidP="002A19D0">
      <w:pPr>
        <w:spacing w:line="240" w:lineRule="auto"/>
        <w:jc w:val="both"/>
        <w:rPr>
          <w:rFonts w:eastAsia="Times New Roman"/>
        </w:rPr>
      </w:pPr>
      <w:r w:rsidRPr="002A19D0">
        <w:rPr>
          <w:rFonts w:eastAsia="Times New Roman"/>
        </w:rPr>
        <w:t xml:space="preserve">The objectives of the research are as follows: </w:t>
      </w:r>
    </w:p>
    <w:p w14:paraId="2D2655B5" w14:textId="77777777" w:rsidR="00436322" w:rsidRPr="002A19D0" w:rsidRDefault="00641077" w:rsidP="002A19D0">
      <w:pPr>
        <w:numPr>
          <w:ilvl w:val="0"/>
          <w:numId w:val="1"/>
        </w:numPr>
        <w:spacing w:line="240" w:lineRule="auto"/>
        <w:jc w:val="both"/>
        <w:rPr>
          <w:rFonts w:eastAsia="Times New Roman"/>
        </w:rPr>
      </w:pPr>
      <w:r w:rsidRPr="002A19D0">
        <w:rPr>
          <w:rFonts w:eastAsia="Times New Roman"/>
        </w:rPr>
        <w:t xml:space="preserve">To examine the factors of employee retention in relation to customer review on </w:t>
      </w:r>
      <w:r w:rsidR="00C71625" w:rsidRPr="002A19D0">
        <w:rPr>
          <w:rFonts w:eastAsia="Times New Roman"/>
        </w:rPr>
        <w:t>Trustpilot</w:t>
      </w:r>
      <w:r w:rsidRPr="002A19D0">
        <w:rPr>
          <w:rFonts w:eastAsia="Times New Roman"/>
        </w:rPr>
        <w:t xml:space="preserve"> </w:t>
      </w:r>
      <w:r w:rsidR="006D2A4E" w:rsidRPr="002A19D0">
        <w:rPr>
          <w:rFonts w:eastAsia="Times New Roman"/>
        </w:rPr>
        <w:t>in Marriott hotels</w:t>
      </w:r>
    </w:p>
    <w:p w14:paraId="2D2655B6" w14:textId="77777777" w:rsidR="006D2A4E" w:rsidRPr="002A19D0" w:rsidRDefault="00641077" w:rsidP="002A19D0">
      <w:pPr>
        <w:numPr>
          <w:ilvl w:val="0"/>
          <w:numId w:val="1"/>
        </w:numPr>
        <w:spacing w:line="240" w:lineRule="auto"/>
        <w:jc w:val="both"/>
        <w:rPr>
          <w:rFonts w:eastAsia="Times New Roman"/>
        </w:rPr>
      </w:pPr>
      <w:r w:rsidRPr="002A19D0">
        <w:rPr>
          <w:rFonts w:eastAsia="Times New Roman"/>
        </w:rPr>
        <w:t xml:space="preserve">To identify the challenges of brand awareness </w:t>
      </w:r>
      <w:r w:rsidR="006D2A4E" w:rsidRPr="002A19D0">
        <w:rPr>
          <w:rFonts w:eastAsia="Times New Roman"/>
        </w:rPr>
        <w:t>for the consumer perspectives in regards of employee retention for hotel Marriott</w:t>
      </w:r>
    </w:p>
    <w:p w14:paraId="2D2655B7" w14:textId="77777777" w:rsidR="00436322" w:rsidRPr="002A19D0" w:rsidRDefault="00641077" w:rsidP="002A19D0">
      <w:pPr>
        <w:numPr>
          <w:ilvl w:val="0"/>
          <w:numId w:val="1"/>
        </w:numPr>
        <w:spacing w:line="240" w:lineRule="auto"/>
        <w:jc w:val="both"/>
        <w:rPr>
          <w:rFonts w:eastAsia="Times New Roman"/>
        </w:rPr>
      </w:pPr>
      <w:r w:rsidRPr="002A19D0">
        <w:rPr>
          <w:rFonts w:eastAsia="Times New Roman"/>
        </w:rPr>
        <w:t>To recommended strategies to eliminate the challenges of ineffective brand awareness by reducing the</w:t>
      </w:r>
      <w:r w:rsidR="006D2A4E" w:rsidRPr="002A19D0">
        <w:rPr>
          <w:rFonts w:eastAsia="Times New Roman"/>
        </w:rPr>
        <w:t xml:space="preserve"> employee retention rate in hotel </w:t>
      </w:r>
      <w:proofErr w:type="gramStart"/>
      <w:r w:rsidR="006D2A4E" w:rsidRPr="002A19D0">
        <w:rPr>
          <w:rFonts w:eastAsia="Times New Roman"/>
        </w:rPr>
        <w:t>Marriott</w:t>
      </w:r>
      <w:proofErr w:type="gramEnd"/>
    </w:p>
    <w:p w14:paraId="2D2655B8" w14:textId="77777777" w:rsidR="00436322" w:rsidRPr="002A19D0" w:rsidRDefault="00641077" w:rsidP="002A19D0">
      <w:pPr>
        <w:pStyle w:val="Heading2"/>
        <w:spacing w:before="0" w:after="0" w:line="240" w:lineRule="auto"/>
        <w:rPr>
          <w:rFonts w:ascii="Arial" w:hAnsi="Arial"/>
          <w:sz w:val="22"/>
          <w:szCs w:val="22"/>
        </w:rPr>
      </w:pPr>
      <w:bookmarkStart w:id="3" w:name="_Toc157800208"/>
      <w:r w:rsidRPr="002A19D0">
        <w:rPr>
          <w:rFonts w:ascii="Arial" w:hAnsi="Arial"/>
          <w:sz w:val="22"/>
          <w:szCs w:val="22"/>
        </w:rPr>
        <w:t xml:space="preserve">Research </w:t>
      </w:r>
      <w:proofErr w:type="gramStart"/>
      <w:r w:rsidRPr="002A19D0">
        <w:rPr>
          <w:rFonts w:ascii="Arial" w:hAnsi="Arial"/>
          <w:sz w:val="22"/>
          <w:szCs w:val="22"/>
        </w:rPr>
        <w:t>questions</w:t>
      </w:r>
      <w:bookmarkEnd w:id="3"/>
      <w:proofErr w:type="gramEnd"/>
      <w:r w:rsidRPr="002A19D0">
        <w:rPr>
          <w:rFonts w:ascii="Arial" w:hAnsi="Arial"/>
          <w:sz w:val="22"/>
          <w:szCs w:val="22"/>
        </w:rPr>
        <w:t xml:space="preserve"> </w:t>
      </w:r>
    </w:p>
    <w:p w14:paraId="2D2655B9" w14:textId="77777777" w:rsidR="00436322" w:rsidRPr="002A19D0" w:rsidRDefault="00641077" w:rsidP="002A19D0">
      <w:pPr>
        <w:spacing w:line="240" w:lineRule="auto"/>
        <w:jc w:val="both"/>
        <w:rPr>
          <w:rFonts w:eastAsia="Times New Roman"/>
        </w:rPr>
      </w:pPr>
      <w:r w:rsidRPr="002A19D0">
        <w:rPr>
          <w:rFonts w:eastAsia="Times New Roman"/>
        </w:rPr>
        <w:t xml:space="preserve">The </w:t>
      </w:r>
      <w:r w:rsidRPr="002A19D0">
        <w:rPr>
          <w:rFonts w:eastAsia="Times New Roman"/>
          <w:b/>
          <w:i/>
        </w:rPr>
        <w:t>questions of the research</w:t>
      </w:r>
      <w:r w:rsidRPr="002A19D0">
        <w:rPr>
          <w:rFonts w:eastAsia="Times New Roman"/>
        </w:rPr>
        <w:t xml:space="preserve"> are as follows:</w:t>
      </w:r>
    </w:p>
    <w:p w14:paraId="2D2655BA" w14:textId="77777777" w:rsidR="006D2A4E" w:rsidRPr="002A19D0" w:rsidRDefault="00641077" w:rsidP="002A19D0">
      <w:pPr>
        <w:numPr>
          <w:ilvl w:val="0"/>
          <w:numId w:val="1"/>
        </w:numPr>
        <w:spacing w:line="240" w:lineRule="auto"/>
        <w:jc w:val="both"/>
        <w:rPr>
          <w:rFonts w:eastAsia="Times New Roman"/>
        </w:rPr>
      </w:pPr>
      <w:r w:rsidRPr="002A19D0">
        <w:rPr>
          <w:rFonts w:eastAsia="Times New Roman"/>
        </w:rPr>
        <w:t xml:space="preserve"> </w:t>
      </w:r>
      <w:r w:rsidR="006D2A4E" w:rsidRPr="002A19D0">
        <w:rPr>
          <w:rFonts w:eastAsia="Times New Roman"/>
        </w:rPr>
        <w:t>What are the factors of employee retention in relation to customer review on Trustpilot in Marriott hotels?</w:t>
      </w:r>
    </w:p>
    <w:p w14:paraId="2D2655BB" w14:textId="77777777" w:rsidR="006D2A4E" w:rsidRPr="002A19D0" w:rsidRDefault="006D2A4E" w:rsidP="002A19D0">
      <w:pPr>
        <w:numPr>
          <w:ilvl w:val="0"/>
          <w:numId w:val="1"/>
        </w:numPr>
        <w:spacing w:line="240" w:lineRule="auto"/>
        <w:jc w:val="both"/>
        <w:rPr>
          <w:rFonts w:eastAsia="Times New Roman"/>
        </w:rPr>
      </w:pPr>
      <w:r w:rsidRPr="002A19D0">
        <w:rPr>
          <w:rFonts w:eastAsia="Times New Roman"/>
        </w:rPr>
        <w:t>What would be the challenges of brand awareness for the consumer perspectives in regards of employee retention for hotel Marriott?</w:t>
      </w:r>
    </w:p>
    <w:p w14:paraId="2D2655BC" w14:textId="77777777" w:rsidR="00436322" w:rsidRPr="002A19D0" w:rsidRDefault="006D2A4E" w:rsidP="002A19D0">
      <w:pPr>
        <w:numPr>
          <w:ilvl w:val="0"/>
          <w:numId w:val="1"/>
        </w:numPr>
        <w:spacing w:line="240" w:lineRule="auto"/>
        <w:jc w:val="both"/>
        <w:rPr>
          <w:rFonts w:eastAsia="Times New Roman"/>
        </w:rPr>
      </w:pPr>
      <w:r w:rsidRPr="002A19D0">
        <w:rPr>
          <w:rFonts w:eastAsia="Times New Roman"/>
        </w:rPr>
        <w:t>What would be the recommended strategies to eliminate the challenges of ineffective brand awareness by reducing the employee retention rate in hotel Marriott?</w:t>
      </w:r>
    </w:p>
    <w:p w14:paraId="2D2655BD" w14:textId="77777777" w:rsidR="00436322" w:rsidRPr="002A19D0" w:rsidRDefault="00641077" w:rsidP="002A19D0">
      <w:pPr>
        <w:pStyle w:val="Heading2"/>
        <w:spacing w:before="0" w:after="0" w:line="240" w:lineRule="auto"/>
        <w:rPr>
          <w:rFonts w:ascii="Arial" w:hAnsi="Arial"/>
          <w:sz w:val="22"/>
          <w:szCs w:val="22"/>
        </w:rPr>
      </w:pPr>
      <w:bookmarkStart w:id="4" w:name="_Toc157800209"/>
      <w:r w:rsidRPr="002A19D0">
        <w:rPr>
          <w:rFonts w:ascii="Arial" w:hAnsi="Arial"/>
          <w:sz w:val="22"/>
          <w:szCs w:val="22"/>
        </w:rPr>
        <w:t>Problem statement</w:t>
      </w:r>
      <w:bookmarkEnd w:id="4"/>
      <w:r w:rsidRPr="002A19D0">
        <w:rPr>
          <w:rFonts w:ascii="Arial" w:hAnsi="Arial"/>
          <w:sz w:val="22"/>
          <w:szCs w:val="22"/>
        </w:rPr>
        <w:t xml:space="preserve"> </w:t>
      </w:r>
    </w:p>
    <w:p w14:paraId="2D2655BE" w14:textId="77777777" w:rsidR="00436322" w:rsidRPr="002A19D0" w:rsidRDefault="00641077" w:rsidP="002A19D0">
      <w:pPr>
        <w:spacing w:line="240" w:lineRule="auto"/>
        <w:jc w:val="both"/>
        <w:rPr>
          <w:rFonts w:eastAsia="Times New Roman"/>
        </w:rPr>
      </w:pPr>
      <w:r w:rsidRPr="002A19D0">
        <w:rPr>
          <w:rFonts w:eastAsia="Times New Roman"/>
        </w:rPr>
        <w:t>The probl</w:t>
      </w:r>
      <w:r w:rsidR="00944E33" w:rsidRPr="002A19D0">
        <w:rPr>
          <w:rFonts w:eastAsia="Times New Roman"/>
        </w:rPr>
        <w:t>em statement of the study is to show how</w:t>
      </w:r>
      <w:r w:rsidRPr="002A19D0">
        <w:rPr>
          <w:rFonts w:eastAsia="Times New Roman"/>
        </w:rPr>
        <w:t xml:space="preserve"> declining employee retention rate</w:t>
      </w:r>
      <w:r w:rsidR="00944E33" w:rsidRPr="002A19D0">
        <w:rPr>
          <w:rFonts w:eastAsia="Times New Roman"/>
        </w:rPr>
        <w:t xml:space="preserve"> influencing the brand awareness for the consumers of Marriott hotel. In other way it can be effective to find out how customer reviews from trust pilots are influencing employee within the hotel that is effective for employee retention.</w:t>
      </w:r>
    </w:p>
    <w:p w14:paraId="2D2655BF" w14:textId="77777777" w:rsidR="00436322" w:rsidRPr="002A19D0" w:rsidRDefault="00641077" w:rsidP="002A19D0">
      <w:pPr>
        <w:pStyle w:val="Heading2"/>
        <w:spacing w:before="0" w:after="0" w:line="240" w:lineRule="auto"/>
        <w:rPr>
          <w:rFonts w:ascii="Arial" w:hAnsi="Arial"/>
          <w:sz w:val="22"/>
          <w:szCs w:val="22"/>
        </w:rPr>
      </w:pPr>
      <w:bookmarkStart w:id="5" w:name="_Toc157800210"/>
      <w:r w:rsidRPr="002A19D0">
        <w:rPr>
          <w:rFonts w:ascii="Arial" w:hAnsi="Arial"/>
          <w:sz w:val="22"/>
          <w:szCs w:val="22"/>
        </w:rPr>
        <w:lastRenderedPageBreak/>
        <w:t>Rationale</w:t>
      </w:r>
      <w:bookmarkEnd w:id="5"/>
      <w:r w:rsidRPr="002A19D0">
        <w:rPr>
          <w:rFonts w:ascii="Arial" w:hAnsi="Arial"/>
          <w:sz w:val="22"/>
          <w:szCs w:val="22"/>
        </w:rPr>
        <w:t xml:space="preserve"> </w:t>
      </w:r>
    </w:p>
    <w:p w14:paraId="2D2655C0" w14:textId="77777777" w:rsidR="00436322" w:rsidRPr="002A19D0" w:rsidRDefault="00641077" w:rsidP="002A19D0">
      <w:pPr>
        <w:spacing w:line="240" w:lineRule="auto"/>
        <w:jc w:val="both"/>
        <w:rPr>
          <w:rFonts w:eastAsia="Times New Roman"/>
        </w:rPr>
      </w:pPr>
      <w:r w:rsidRPr="002A19D0">
        <w:rPr>
          <w:rFonts w:eastAsia="Times New Roman"/>
        </w:rPr>
        <w:t>Brand awareness plays a crucial role in deciding the relevancy of the UK’s hospitality sector</w:t>
      </w:r>
      <w:r w:rsidR="00337762" w:rsidRPr="002A19D0">
        <w:rPr>
          <w:rFonts w:eastAsia="Times New Roman"/>
        </w:rPr>
        <w:t xml:space="preserve"> especially on the Marriott</w:t>
      </w:r>
      <w:r w:rsidRPr="002A19D0">
        <w:rPr>
          <w:rFonts w:eastAsia="Times New Roman"/>
        </w:rPr>
        <w:t xml:space="preserve">. Employee retention and its influence on brand awareness is chosen as the hospitality sector is responsible for generating </w:t>
      </w:r>
      <w:r w:rsidRPr="002A19D0">
        <w:rPr>
          <w:rFonts w:eastAsia="Times New Roman"/>
          <w:b/>
          <w:i/>
        </w:rPr>
        <w:t>£59.3 billion</w:t>
      </w:r>
      <w:r w:rsidRPr="002A19D0">
        <w:rPr>
          <w:rFonts w:eastAsia="Times New Roman"/>
        </w:rPr>
        <w:t xml:space="preserve"> and putting </w:t>
      </w:r>
      <w:r w:rsidRPr="002A19D0">
        <w:rPr>
          <w:rFonts w:eastAsia="Times New Roman"/>
          <w:b/>
          <w:i/>
        </w:rPr>
        <w:t>3% output in the UK economy</w:t>
      </w:r>
      <w:r w:rsidRPr="002A19D0">
        <w:rPr>
          <w:rFonts w:eastAsia="Times New Roman"/>
        </w:rPr>
        <w:t xml:space="preserve"> (</w:t>
      </w:r>
      <w:r w:rsidRPr="002A19D0">
        <w:rPr>
          <w:rFonts w:eastAsia="Times New Roman"/>
          <w:highlight w:val="white"/>
        </w:rPr>
        <w:t xml:space="preserve">parliament.uk, 2022). Impact of customer review on employee retention is an issue as it is affecting the brand awareness prospect </w:t>
      </w:r>
      <w:r w:rsidR="002F6C9C" w:rsidRPr="002A19D0">
        <w:rPr>
          <w:rFonts w:eastAsia="Times New Roman"/>
          <w:highlight w:val="white"/>
        </w:rPr>
        <w:t xml:space="preserve">of Marriott hotels </w:t>
      </w:r>
      <w:r w:rsidRPr="002A19D0">
        <w:rPr>
          <w:rFonts w:eastAsia="Times New Roman"/>
          <w:highlight w:val="white"/>
        </w:rPr>
        <w:t xml:space="preserve">in the UK. This is an issue as </w:t>
      </w:r>
      <w:r w:rsidRPr="002A19D0">
        <w:rPr>
          <w:rFonts w:eastAsia="Times New Roman"/>
          <w:b/>
          <w:i/>
          <w:highlight w:val="white"/>
        </w:rPr>
        <w:t>90% of customers look up to online customer reviews on Trustpilot</w:t>
      </w:r>
      <w:r w:rsidRPr="002A19D0">
        <w:rPr>
          <w:rFonts w:eastAsia="Times New Roman"/>
          <w:highlight w:val="white"/>
        </w:rPr>
        <w:t xml:space="preserve"> to decide the suitability of the </w:t>
      </w:r>
      <w:r w:rsidR="004D63F8" w:rsidRPr="002A19D0">
        <w:rPr>
          <w:rFonts w:eastAsia="Times New Roman"/>
          <w:highlight w:val="white"/>
        </w:rPr>
        <w:t xml:space="preserve">Marriott hotels </w:t>
      </w:r>
      <w:r w:rsidRPr="002A19D0">
        <w:rPr>
          <w:rFonts w:eastAsia="Times New Roman"/>
          <w:highlight w:val="white"/>
        </w:rPr>
        <w:t>(Narciso, 2022). Therefore, the trajectory value of employee retention and its influence on brand awareness can be determine</w:t>
      </w:r>
      <w:r w:rsidR="00D433CB" w:rsidRPr="002A19D0">
        <w:rPr>
          <w:rFonts w:eastAsia="Times New Roman"/>
          <w:highlight w:val="white"/>
        </w:rPr>
        <w:t xml:space="preserve">d based on customer reviews. </w:t>
      </w:r>
      <w:r w:rsidR="00D433CB" w:rsidRPr="002A19D0">
        <w:rPr>
          <w:rFonts w:eastAsia="Times New Roman"/>
        </w:rPr>
        <w:t xml:space="preserve">The </w:t>
      </w:r>
      <w:r w:rsidR="00D433CB" w:rsidRPr="002A19D0">
        <w:rPr>
          <w:rFonts w:eastAsia="Times New Roman"/>
          <w:b/>
          <w:i/>
        </w:rPr>
        <w:t>survey of Trustpilot shows 58%</w:t>
      </w:r>
      <w:r w:rsidR="00D433CB" w:rsidRPr="002A19D0">
        <w:rPr>
          <w:rFonts w:eastAsia="Times New Roman"/>
        </w:rPr>
        <w:t xml:space="preserve"> of customers are aware about the consumer values of the UK market (Trustpilot.com, 2020). This research will address the impact of consumer reviews affecting the rate of employee retention and its influence on brand awareness in the hotel Marriott.   </w:t>
      </w:r>
    </w:p>
    <w:p w14:paraId="2D2655C1" w14:textId="77777777" w:rsidR="00436322" w:rsidRPr="002A19D0" w:rsidRDefault="00436322" w:rsidP="002A19D0">
      <w:pPr>
        <w:spacing w:line="240" w:lineRule="auto"/>
        <w:jc w:val="center"/>
        <w:rPr>
          <w:rFonts w:eastAsia="Times New Roman"/>
          <w:b/>
        </w:rPr>
      </w:pPr>
    </w:p>
    <w:p w14:paraId="2D2655C2" w14:textId="77777777" w:rsidR="00436322" w:rsidRPr="002A19D0" w:rsidRDefault="00641077" w:rsidP="002A19D0">
      <w:pPr>
        <w:pStyle w:val="Heading2"/>
        <w:spacing w:before="0" w:after="0" w:line="240" w:lineRule="auto"/>
        <w:rPr>
          <w:rFonts w:ascii="Arial" w:hAnsi="Arial"/>
          <w:sz w:val="22"/>
          <w:szCs w:val="22"/>
        </w:rPr>
      </w:pPr>
      <w:bookmarkStart w:id="6" w:name="_Toc157800211"/>
      <w:r w:rsidRPr="002A19D0">
        <w:rPr>
          <w:rFonts w:ascii="Arial" w:hAnsi="Arial"/>
          <w:sz w:val="22"/>
          <w:szCs w:val="22"/>
        </w:rPr>
        <w:t>Significance of the study</w:t>
      </w:r>
      <w:bookmarkEnd w:id="6"/>
      <w:r w:rsidRPr="002A19D0">
        <w:rPr>
          <w:rFonts w:ascii="Arial" w:hAnsi="Arial"/>
          <w:sz w:val="22"/>
          <w:szCs w:val="22"/>
        </w:rPr>
        <w:t xml:space="preserve"> </w:t>
      </w:r>
    </w:p>
    <w:p w14:paraId="2D2655C3" w14:textId="77777777" w:rsidR="00436322" w:rsidRPr="002A19D0" w:rsidRDefault="00641077" w:rsidP="002A19D0">
      <w:pPr>
        <w:spacing w:line="240" w:lineRule="auto"/>
        <w:jc w:val="both"/>
        <w:rPr>
          <w:rFonts w:eastAsia="Times New Roman"/>
        </w:rPr>
      </w:pPr>
      <w:r w:rsidRPr="002A19D0">
        <w:rPr>
          <w:rFonts w:eastAsia="Times New Roman"/>
        </w:rPr>
        <w:t>The significance of the study is that it will help in understanding the importance of customer reviews on Trustpilot</w:t>
      </w:r>
      <w:r w:rsidR="0071155D" w:rsidRPr="002A19D0">
        <w:rPr>
          <w:rFonts w:eastAsia="Times New Roman"/>
        </w:rPr>
        <w:t xml:space="preserve"> in case of employee retention and developing brand awareness for the hotel Marri</w:t>
      </w:r>
      <w:r w:rsidR="00C442E6" w:rsidRPr="002A19D0">
        <w:rPr>
          <w:rFonts w:eastAsia="Times New Roman"/>
        </w:rPr>
        <w:t>o</w:t>
      </w:r>
      <w:r w:rsidR="0071155D" w:rsidRPr="002A19D0">
        <w:rPr>
          <w:rFonts w:eastAsia="Times New Roman"/>
        </w:rPr>
        <w:t>tt</w:t>
      </w:r>
      <w:r w:rsidRPr="002A19D0">
        <w:rPr>
          <w:rFonts w:eastAsia="Times New Roman"/>
        </w:rPr>
        <w:t xml:space="preserve">. It will also help in identifying how negative customer reviews </w:t>
      </w:r>
      <w:r w:rsidR="00C442E6" w:rsidRPr="002A19D0">
        <w:rPr>
          <w:rFonts w:eastAsia="Times New Roman"/>
        </w:rPr>
        <w:t xml:space="preserve">causes </w:t>
      </w:r>
      <w:r w:rsidRPr="002A19D0">
        <w:rPr>
          <w:rFonts w:eastAsia="Times New Roman"/>
        </w:rPr>
        <w:t xml:space="preserve">employee retention and impact ineffective brand awareness.  </w:t>
      </w:r>
    </w:p>
    <w:p w14:paraId="2D2655C4" w14:textId="77777777" w:rsidR="00F664CC" w:rsidRPr="002A19D0" w:rsidRDefault="00F664CC" w:rsidP="002A19D0">
      <w:pPr>
        <w:spacing w:line="240" w:lineRule="auto"/>
        <w:jc w:val="center"/>
        <w:rPr>
          <w:rFonts w:eastAsia="Times New Roman"/>
        </w:rPr>
      </w:pPr>
      <w:r w:rsidRPr="002A19D0">
        <w:rPr>
          <w:noProof/>
          <w:color w:val="000000"/>
          <w:bdr w:val="single" w:sz="8" w:space="0" w:color="000000" w:frame="1"/>
          <w:lang w:eastAsia="en-US"/>
        </w:rPr>
        <w:drawing>
          <wp:inline distT="0" distB="0" distL="0" distR="0" wp14:anchorId="2D2656BE" wp14:editId="2D2656BF">
            <wp:extent cx="5733415" cy="3609111"/>
            <wp:effectExtent l="19050" t="0" r="635" b="0"/>
            <wp:docPr id="12" name="Picture 4" descr="https://lh7-us.googleusercontent.com/x-gC3OQA_BOFWmoM9KUmetPFVMDbwuZiAjvu9nFzUH1aRg9eoTdUQNfdmwbrtqryiqDWMZKxhCx9BtgmMlaY3qXx5wd_BNErQo4n6WnWgvcOm8X_jJnsHi4RFZsYhq5qQvbvdjS7Ss9nQAsY3lf75G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us.googleusercontent.com/x-gC3OQA_BOFWmoM9KUmetPFVMDbwuZiAjvu9nFzUH1aRg9eoTdUQNfdmwbrtqryiqDWMZKxhCx9BtgmMlaY3qXx5wd_BNErQo4n6WnWgvcOm8X_jJnsHi4RFZsYhq5qQvbvdjS7Ss9nQAsY3lf75Gc"/>
                    <pic:cNvPicPr>
                      <a:picLocks noChangeAspect="1" noChangeArrowheads="1"/>
                    </pic:cNvPicPr>
                  </pic:nvPicPr>
                  <pic:blipFill>
                    <a:blip r:embed="rId9"/>
                    <a:srcRect/>
                    <a:stretch>
                      <a:fillRect/>
                    </a:stretch>
                  </pic:blipFill>
                  <pic:spPr bwMode="auto">
                    <a:xfrm>
                      <a:off x="0" y="0"/>
                      <a:ext cx="5733415" cy="3609111"/>
                    </a:xfrm>
                    <a:prstGeom prst="rect">
                      <a:avLst/>
                    </a:prstGeom>
                    <a:noFill/>
                    <a:ln w="9525">
                      <a:noFill/>
                      <a:miter lim="800000"/>
                      <a:headEnd/>
                      <a:tailEnd/>
                    </a:ln>
                  </pic:spPr>
                </pic:pic>
              </a:graphicData>
            </a:graphic>
          </wp:inline>
        </w:drawing>
      </w:r>
    </w:p>
    <w:p w14:paraId="2D2655C5" w14:textId="77777777" w:rsidR="00F664CC" w:rsidRPr="002A19D0" w:rsidRDefault="00F664CC" w:rsidP="002A19D0">
      <w:pPr>
        <w:spacing w:line="240" w:lineRule="auto"/>
        <w:jc w:val="center"/>
        <w:rPr>
          <w:rFonts w:eastAsia="Times New Roman"/>
          <w:b/>
        </w:rPr>
      </w:pPr>
      <w:r w:rsidRPr="002A19D0">
        <w:rPr>
          <w:rFonts w:eastAsia="Times New Roman"/>
          <w:b/>
        </w:rPr>
        <w:t xml:space="preserve">Figure 2: </w:t>
      </w:r>
      <w:r w:rsidR="00BB36A3" w:rsidRPr="002A19D0">
        <w:rPr>
          <w:rFonts w:eastAsia="Times New Roman"/>
          <w:b/>
        </w:rPr>
        <w:t>Brand awareness reviews for Marriott, UK</w:t>
      </w:r>
    </w:p>
    <w:p w14:paraId="2D2655C6" w14:textId="77777777" w:rsidR="00BB36A3" w:rsidRPr="002A19D0" w:rsidRDefault="00BB36A3" w:rsidP="002A19D0">
      <w:pPr>
        <w:spacing w:line="240" w:lineRule="auto"/>
        <w:jc w:val="center"/>
        <w:rPr>
          <w:rFonts w:eastAsia="Times New Roman"/>
        </w:rPr>
      </w:pPr>
      <w:r w:rsidRPr="002A19D0">
        <w:rPr>
          <w:rFonts w:eastAsia="Times New Roman"/>
        </w:rPr>
        <w:t>(Source: Statista.com, 2024)</w:t>
      </w:r>
    </w:p>
    <w:p w14:paraId="2D2655C7" w14:textId="77777777" w:rsidR="00C00ECD" w:rsidRPr="002A19D0" w:rsidRDefault="00C00ECD" w:rsidP="002A19D0">
      <w:pPr>
        <w:spacing w:line="240" w:lineRule="auto"/>
        <w:jc w:val="both"/>
      </w:pPr>
      <w:r w:rsidRPr="002A19D0">
        <w:rPr>
          <w:color w:val="000000"/>
        </w:rPr>
        <w:t>Marriot’s brand awareness among hotel customers in the UK is 80%. The survey was conducted employing the principle of brand identification with visuals, as both the brand logo and its name were shown to respondents. Handle employees in exactly the way one could expect them to treat the customers, and most of the time one will get the response that they are looking for. For the most part, sizable organizations such as Marriott International place their brand reputations in the hands of people like desk clerks, housekeeping personnel, and other frontline employees</w:t>
      </w:r>
      <w:r w:rsidR="00040C43" w:rsidRPr="002A19D0">
        <w:rPr>
          <w:color w:val="000000"/>
        </w:rPr>
        <w:t xml:space="preserve"> (</w:t>
      </w:r>
      <w:r w:rsidR="00040C43" w:rsidRPr="002A19D0">
        <w:t>forbes.com, 2020)</w:t>
      </w:r>
      <w:r w:rsidRPr="002A19D0">
        <w:rPr>
          <w:color w:val="000000"/>
        </w:rPr>
        <w:t xml:space="preserve">. If this staffs </w:t>
      </w:r>
      <w:proofErr w:type="gramStart"/>
      <w:r w:rsidRPr="002A19D0">
        <w:rPr>
          <w:color w:val="000000"/>
        </w:rPr>
        <w:t>doesn’t</w:t>
      </w:r>
      <w:proofErr w:type="gramEnd"/>
      <w:r w:rsidRPr="002A19D0">
        <w:rPr>
          <w:color w:val="000000"/>
        </w:rPr>
        <w:t xml:space="preserve"> have a nice experience at work, they will not have a real reason to give any good feelings to guests.</w:t>
      </w:r>
    </w:p>
    <w:p w14:paraId="2D2655C8" w14:textId="77777777" w:rsidR="00C00ECD" w:rsidRPr="002A19D0" w:rsidRDefault="00C00ECD" w:rsidP="002A19D0">
      <w:pPr>
        <w:pStyle w:val="Heading1"/>
        <w:spacing w:before="0" w:after="0" w:line="240" w:lineRule="auto"/>
        <w:rPr>
          <w:rFonts w:ascii="Arial" w:hAnsi="Arial"/>
          <w:sz w:val="22"/>
          <w:szCs w:val="22"/>
        </w:rPr>
      </w:pPr>
      <w:bookmarkStart w:id="7" w:name="_Toc157800212"/>
    </w:p>
    <w:p w14:paraId="2D2655C9" w14:textId="77777777" w:rsidR="00436322" w:rsidRPr="002A19D0" w:rsidRDefault="00641077" w:rsidP="002A19D0">
      <w:pPr>
        <w:pStyle w:val="Heading1"/>
        <w:spacing w:before="0" w:after="0" w:line="240" w:lineRule="auto"/>
        <w:rPr>
          <w:rFonts w:ascii="Arial" w:hAnsi="Arial"/>
          <w:sz w:val="22"/>
          <w:szCs w:val="22"/>
        </w:rPr>
      </w:pPr>
      <w:r w:rsidRPr="002A19D0">
        <w:rPr>
          <w:rFonts w:ascii="Arial" w:hAnsi="Arial"/>
          <w:sz w:val="22"/>
          <w:szCs w:val="22"/>
        </w:rPr>
        <w:t>Literature Review</w:t>
      </w:r>
      <w:bookmarkEnd w:id="7"/>
      <w:r w:rsidRPr="002A19D0">
        <w:rPr>
          <w:rFonts w:ascii="Arial" w:hAnsi="Arial"/>
          <w:sz w:val="22"/>
          <w:szCs w:val="22"/>
        </w:rPr>
        <w:t xml:space="preserve">  </w:t>
      </w:r>
    </w:p>
    <w:p w14:paraId="2D2655CA" w14:textId="77777777" w:rsidR="00436322" w:rsidRPr="002A19D0" w:rsidRDefault="00641077" w:rsidP="002A19D0">
      <w:pPr>
        <w:pStyle w:val="Heading2"/>
        <w:spacing w:before="0" w:after="0" w:line="240" w:lineRule="auto"/>
        <w:rPr>
          <w:rFonts w:ascii="Arial" w:hAnsi="Arial"/>
          <w:sz w:val="22"/>
          <w:szCs w:val="22"/>
        </w:rPr>
      </w:pPr>
      <w:bookmarkStart w:id="8" w:name="_Toc157800213"/>
      <w:r w:rsidRPr="002A19D0">
        <w:rPr>
          <w:rFonts w:ascii="Arial" w:hAnsi="Arial"/>
          <w:sz w:val="22"/>
          <w:szCs w:val="22"/>
        </w:rPr>
        <w:t>Introduction</w:t>
      </w:r>
      <w:bookmarkEnd w:id="8"/>
      <w:r w:rsidRPr="002A19D0">
        <w:rPr>
          <w:rFonts w:ascii="Arial" w:hAnsi="Arial"/>
          <w:sz w:val="22"/>
          <w:szCs w:val="22"/>
        </w:rPr>
        <w:t xml:space="preserve"> </w:t>
      </w:r>
    </w:p>
    <w:p w14:paraId="2D2655CB" w14:textId="77777777" w:rsidR="00436322" w:rsidRPr="002A19D0" w:rsidRDefault="00641077" w:rsidP="002A19D0">
      <w:pPr>
        <w:spacing w:line="240" w:lineRule="auto"/>
        <w:jc w:val="both"/>
        <w:rPr>
          <w:rFonts w:eastAsia="Times New Roman"/>
        </w:rPr>
      </w:pPr>
      <w:r w:rsidRPr="002A19D0">
        <w:rPr>
          <w:rFonts w:eastAsia="Times New Roman"/>
        </w:rPr>
        <w:t xml:space="preserve">The factors regarding employee retention, brand awareness, challenges and its strategies will be discussed in literature review. Theoretical perspectives will be provided to support the recommended strategies appropriately. </w:t>
      </w:r>
    </w:p>
    <w:p w14:paraId="2D2655CC" w14:textId="77777777" w:rsidR="00436322" w:rsidRPr="002A19D0" w:rsidRDefault="00641077" w:rsidP="002A19D0">
      <w:pPr>
        <w:pStyle w:val="Heading2"/>
        <w:spacing w:before="0" w:after="0" w:line="240" w:lineRule="auto"/>
        <w:rPr>
          <w:rFonts w:ascii="Arial" w:hAnsi="Arial"/>
          <w:sz w:val="22"/>
          <w:szCs w:val="22"/>
        </w:rPr>
      </w:pPr>
      <w:bookmarkStart w:id="9" w:name="_Toc157800214"/>
      <w:r w:rsidRPr="002A19D0">
        <w:rPr>
          <w:rFonts w:ascii="Arial" w:hAnsi="Arial"/>
          <w:sz w:val="22"/>
          <w:szCs w:val="22"/>
        </w:rPr>
        <w:t>Influence of employee retention to brand awareness</w:t>
      </w:r>
      <w:bookmarkEnd w:id="9"/>
      <w:r w:rsidRPr="002A19D0">
        <w:rPr>
          <w:rFonts w:ascii="Arial" w:hAnsi="Arial"/>
          <w:sz w:val="22"/>
          <w:szCs w:val="22"/>
        </w:rPr>
        <w:t xml:space="preserve"> </w:t>
      </w:r>
    </w:p>
    <w:p w14:paraId="2D2655CD" w14:textId="77777777" w:rsidR="00436322" w:rsidRPr="002A19D0" w:rsidRDefault="00641077" w:rsidP="002A19D0">
      <w:pPr>
        <w:spacing w:line="240" w:lineRule="auto"/>
        <w:jc w:val="both"/>
        <w:rPr>
          <w:rFonts w:eastAsia="Times New Roman"/>
        </w:rPr>
      </w:pPr>
      <w:r w:rsidRPr="002A19D0">
        <w:rPr>
          <w:rFonts w:eastAsia="Times New Roman"/>
        </w:rPr>
        <w:t>Employee retention</w:t>
      </w:r>
      <w:r w:rsidRPr="002A19D0">
        <w:rPr>
          <w:rFonts w:eastAsia="Times New Roman"/>
          <w:b/>
        </w:rPr>
        <w:t xml:space="preserve"> </w:t>
      </w:r>
      <w:r w:rsidRPr="002A19D0">
        <w:rPr>
          <w:rFonts w:eastAsia="Times New Roman"/>
        </w:rPr>
        <w:t xml:space="preserve">helps an organisation in enhancing employer brand by fostering a positive work environment. As mentioned by </w:t>
      </w:r>
      <w:proofErr w:type="spellStart"/>
      <w:r w:rsidRPr="002A19D0">
        <w:rPr>
          <w:rFonts w:eastAsia="Times New Roman"/>
          <w:highlight w:val="white"/>
        </w:rPr>
        <w:t>Winit</w:t>
      </w:r>
      <w:proofErr w:type="spellEnd"/>
      <w:r w:rsidRPr="002A19D0">
        <w:rPr>
          <w:rFonts w:eastAsia="Times New Roman"/>
          <w:highlight w:val="white"/>
        </w:rPr>
        <w:t xml:space="preserve"> and </w:t>
      </w:r>
      <w:proofErr w:type="spellStart"/>
      <w:r w:rsidRPr="002A19D0">
        <w:rPr>
          <w:rFonts w:eastAsia="Times New Roman"/>
          <w:highlight w:val="white"/>
        </w:rPr>
        <w:t>Kantabutra</w:t>
      </w:r>
      <w:proofErr w:type="spellEnd"/>
      <w:r w:rsidRPr="002A19D0">
        <w:rPr>
          <w:rFonts w:eastAsia="Times New Roman"/>
          <w:highlight w:val="white"/>
        </w:rPr>
        <w:t xml:space="preserve"> </w:t>
      </w:r>
      <w:r w:rsidRPr="002A19D0">
        <w:rPr>
          <w:rFonts w:eastAsia="Times New Roman"/>
        </w:rPr>
        <w:t xml:space="preserve">(2022), </w:t>
      </w:r>
      <w:r w:rsidRPr="002A19D0">
        <w:rPr>
          <w:rFonts w:eastAsia="Times New Roman"/>
          <w:b/>
          <w:i/>
        </w:rPr>
        <w:t>vision, mission</w:t>
      </w:r>
      <w:r w:rsidRPr="002A19D0">
        <w:rPr>
          <w:rFonts w:eastAsia="Times New Roman"/>
        </w:rPr>
        <w:t xml:space="preserve"> and </w:t>
      </w:r>
      <w:r w:rsidRPr="002A19D0">
        <w:rPr>
          <w:rFonts w:eastAsia="Times New Roman"/>
          <w:b/>
          <w:i/>
        </w:rPr>
        <w:t>values</w:t>
      </w:r>
      <w:r w:rsidRPr="002A19D0">
        <w:rPr>
          <w:rFonts w:eastAsia="Times New Roman"/>
        </w:rPr>
        <w:t xml:space="preserve"> of an organisation impact the overall brand awareness prospect of a company in the competitive marketplace. Encouraging employees to become aware regarding the </w:t>
      </w:r>
      <w:r w:rsidRPr="002A19D0">
        <w:rPr>
          <w:rFonts w:eastAsia="Times New Roman"/>
          <w:b/>
          <w:i/>
        </w:rPr>
        <w:t>values of a company</w:t>
      </w:r>
      <w:r w:rsidRPr="002A19D0">
        <w:rPr>
          <w:rFonts w:eastAsia="Times New Roman"/>
        </w:rPr>
        <w:t xml:space="preserve"> and aligning their personal goals with organisational values can improve the brand awareness prospect. As stated by </w:t>
      </w:r>
      <w:r w:rsidRPr="002A19D0">
        <w:rPr>
          <w:rFonts w:eastAsia="Times New Roman"/>
          <w:highlight w:val="white"/>
        </w:rPr>
        <w:t xml:space="preserve">Sija </w:t>
      </w:r>
      <w:r w:rsidRPr="002A19D0">
        <w:rPr>
          <w:rFonts w:eastAsia="Times New Roman"/>
        </w:rPr>
        <w:t xml:space="preserve">(2021), employee retention influences </w:t>
      </w:r>
      <w:r w:rsidRPr="002A19D0">
        <w:rPr>
          <w:rFonts w:eastAsia="Times New Roman"/>
          <w:b/>
          <w:i/>
        </w:rPr>
        <w:t>annual cost, revenue, customer relationship</w:t>
      </w:r>
      <w:r w:rsidRPr="002A19D0">
        <w:rPr>
          <w:rFonts w:eastAsia="Times New Roman"/>
        </w:rPr>
        <w:t xml:space="preserve"> and </w:t>
      </w:r>
      <w:r w:rsidRPr="002A19D0">
        <w:rPr>
          <w:rFonts w:eastAsia="Times New Roman"/>
          <w:b/>
          <w:i/>
        </w:rPr>
        <w:t>turnover</w:t>
      </w:r>
      <w:r w:rsidRPr="002A19D0">
        <w:rPr>
          <w:rFonts w:eastAsia="Times New Roman"/>
        </w:rPr>
        <w:t xml:space="preserve"> of an organisation. Therefore, it </w:t>
      </w:r>
      <w:proofErr w:type="gramStart"/>
      <w:r w:rsidRPr="002A19D0">
        <w:rPr>
          <w:rFonts w:eastAsia="Times New Roman"/>
        </w:rPr>
        <w:t>can  be</w:t>
      </w:r>
      <w:proofErr w:type="gramEnd"/>
      <w:r w:rsidRPr="002A19D0">
        <w:rPr>
          <w:rFonts w:eastAsia="Times New Roman"/>
        </w:rPr>
        <w:t xml:space="preserve"> stated that building strong corporate culture can encourage to become productive and maintain the cooperative value of brand awareness effectively.      </w:t>
      </w:r>
    </w:p>
    <w:p w14:paraId="2D2655CE" w14:textId="77777777" w:rsidR="00436322" w:rsidRPr="002A19D0" w:rsidRDefault="00641077" w:rsidP="002A19D0">
      <w:pPr>
        <w:spacing w:line="240" w:lineRule="auto"/>
        <w:jc w:val="center"/>
        <w:rPr>
          <w:rFonts w:eastAsia="Times New Roman"/>
          <w:b/>
        </w:rPr>
      </w:pPr>
      <w:r w:rsidRPr="002A19D0">
        <w:rPr>
          <w:rFonts w:eastAsia="Times New Roman"/>
          <w:b/>
          <w:noProof/>
          <w:lang w:eastAsia="en-US"/>
        </w:rPr>
        <w:drawing>
          <wp:inline distT="114300" distB="114300" distL="114300" distR="114300" wp14:anchorId="2D2656C0" wp14:editId="2D2656C1">
            <wp:extent cx="3192780" cy="2868930"/>
            <wp:effectExtent l="19050" t="19050" r="26670" b="2667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cstate="print"/>
                    <a:srcRect/>
                    <a:stretch>
                      <a:fillRect/>
                    </a:stretch>
                  </pic:blipFill>
                  <pic:spPr>
                    <a:xfrm>
                      <a:off x="0" y="0"/>
                      <a:ext cx="3192780" cy="2868930"/>
                    </a:xfrm>
                    <a:prstGeom prst="rect">
                      <a:avLst/>
                    </a:prstGeom>
                    <a:ln w="12700">
                      <a:solidFill>
                        <a:srgbClr val="000000"/>
                      </a:solidFill>
                      <a:prstDash val="solid"/>
                    </a:ln>
                  </pic:spPr>
                </pic:pic>
              </a:graphicData>
            </a:graphic>
          </wp:inline>
        </w:drawing>
      </w:r>
    </w:p>
    <w:p w14:paraId="2D2655CF" w14:textId="77777777" w:rsidR="00436322" w:rsidRPr="002A19D0" w:rsidRDefault="00700C3C" w:rsidP="002A19D0">
      <w:pPr>
        <w:spacing w:line="240" w:lineRule="auto"/>
        <w:jc w:val="center"/>
        <w:rPr>
          <w:rFonts w:eastAsia="Times New Roman"/>
          <w:b/>
        </w:rPr>
      </w:pPr>
      <w:r w:rsidRPr="002A19D0">
        <w:rPr>
          <w:rFonts w:eastAsia="Times New Roman"/>
          <w:b/>
        </w:rPr>
        <w:t>Figure 3</w:t>
      </w:r>
      <w:r w:rsidR="00641077" w:rsidRPr="002A19D0">
        <w:rPr>
          <w:rFonts w:eastAsia="Times New Roman"/>
          <w:b/>
        </w:rPr>
        <w:t xml:space="preserve">: Influence of effective employee retention on brand awareness </w:t>
      </w:r>
    </w:p>
    <w:p w14:paraId="2D2655D0" w14:textId="77777777" w:rsidR="00436322" w:rsidRPr="002A19D0" w:rsidRDefault="00641077" w:rsidP="002A19D0">
      <w:pPr>
        <w:spacing w:line="240" w:lineRule="auto"/>
        <w:jc w:val="center"/>
        <w:rPr>
          <w:rFonts w:eastAsia="Times New Roman"/>
        </w:rPr>
      </w:pPr>
      <w:r w:rsidRPr="002A19D0">
        <w:rPr>
          <w:rFonts w:eastAsia="Times New Roman"/>
        </w:rPr>
        <w:t>(Source: Self-created)</w:t>
      </w:r>
    </w:p>
    <w:p w14:paraId="2D2655D1" w14:textId="77777777" w:rsidR="00436322" w:rsidRPr="002A19D0" w:rsidRDefault="00641077" w:rsidP="002A19D0">
      <w:pPr>
        <w:pStyle w:val="Heading2"/>
        <w:spacing w:before="0" w:after="0" w:line="240" w:lineRule="auto"/>
        <w:rPr>
          <w:rFonts w:ascii="Arial" w:hAnsi="Arial"/>
          <w:sz w:val="22"/>
          <w:szCs w:val="22"/>
        </w:rPr>
      </w:pPr>
      <w:bookmarkStart w:id="10" w:name="_Toc157800215"/>
      <w:r w:rsidRPr="002A19D0">
        <w:rPr>
          <w:rFonts w:ascii="Arial" w:hAnsi="Arial"/>
          <w:sz w:val="22"/>
          <w:szCs w:val="22"/>
        </w:rPr>
        <w:t xml:space="preserve">Factors influencing employee retention </w:t>
      </w:r>
      <w:bookmarkEnd w:id="10"/>
      <w:r w:rsidR="00B40F62" w:rsidRPr="002A19D0">
        <w:rPr>
          <w:rFonts w:ascii="Arial" w:hAnsi="Arial"/>
          <w:sz w:val="22"/>
          <w:szCs w:val="22"/>
        </w:rPr>
        <w:t xml:space="preserve">in hotel </w:t>
      </w:r>
      <w:proofErr w:type="gramStart"/>
      <w:r w:rsidR="00B40F62" w:rsidRPr="002A19D0">
        <w:rPr>
          <w:rFonts w:ascii="Arial" w:hAnsi="Arial"/>
          <w:sz w:val="22"/>
          <w:szCs w:val="22"/>
        </w:rPr>
        <w:t>Marriott</w:t>
      </w:r>
      <w:proofErr w:type="gramEnd"/>
    </w:p>
    <w:p w14:paraId="2D2655D2" w14:textId="77777777" w:rsidR="00112B87" w:rsidRPr="002A19D0" w:rsidRDefault="00112B87" w:rsidP="002A19D0">
      <w:pPr>
        <w:pStyle w:val="NormalWeb"/>
        <w:spacing w:before="0" w:beforeAutospacing="0" w:after="0" w:afterAutospacing="0"/>
        <w:jc w:val="both"/>
        <w:rPr>
          <w:rFonts w:ascii="Arial" w:hAnsi="Arial" w:cs="Arial"/>
          <w:sz w:val="22"/>
          <w:szCs w:val="22"/>
          <w:lang w:val="en-GB"/>
        </w:rPr>
      </w:pPr>
      <w:r w:rsidRPr="002A19D0">
        <w:rPr>
          <w:rFonts w:ascii="Arial" w:hAnsi="Arial" w:cs="Arial"/>
          <w:color w:val="000000"/>
          <w:sz w:val="22"/>
          <w:szCs w:val="22"/>
          <w:lang w:val="en-GB"/>
        </w:rPr>
        <w:t xml:space="preserve">Marriott is believed to be the largest asset because of their workforce. The hotels these days are tough to make and tough to sustain; but the hotels take care of the employees and customers. Employee satisfaction in the hotel industry is critical since employees must work in shifts, and hotels run 72 hours a day, and it is the duty of the employees to serve the customer with wide smiles (Joshi and Sathe, 2021). One side might be the same normal thing for the employees because they do it </w:t>
      </w:r>
      <w:proofErr w:type="gramStart"/>
      <w:r w:rsidRPr="002A19D0">
        <w:rPr>
          <w:rFonts w:ascii="Arial" w:hAnsi="Arial" w:cs="Arial"/>
          <w:color w:val="000000"/>
          <w:sz w:val="22"/>
          <w:szCs w:val="22"/>
          <w:lang w:val="en-GB"/>
        </w:rPr>
        <w:t>on a daily basis</w:t>
      </w:r>
      <w:proofErr w:type="gramEnd"/>
      <w:r w:rsidRPr="002A19D0">
        <w:rPr>
          <w:rFonts w:ascii="Arial" w:hAnsi="Arial" w:cs="Arial"/>
          <w:color w:val="000000"/>
          <w:sz w:val="22"/>
          <w:szCs w:val="22"/>
          <w:lang w:val="en-GB"/>
        </w:rPr>
        <w:t>, and another side for the customers this might be the first time to avail the service but again this is a daily routine for the employees, and the challenge here is to minimize the gap between customer expectation and actual service.</w:t>
      </w:r>
    </w:p>
    <w:p w14:paraId="2D2655D3" w14:textId="77777777" w:rsidR="00112B87" w:rsidRPr="002A19D0" w:rsidRDefault="00112B87" w:rsidP="002A19D0">
      <w:pPr>
        <w:pStyle w:val="NormalWeb"/>
        <w:spacing w:before="0" w:beforeAutospacing="0" w:after="0" w:afterAutospacing="0"/>
        <w:jc w:val="both"/>
        <w:rPr>
          <w:rFonts w:ascii="Arial" w:hAnsi="Arial" w:cs="Arial"/>
          <w:sz w:val="22"/>
          <w:szCs w:val="22"/>
          <w:lang w:val="en-GB"/>
        </w:rPr>
      </w:pPr>
      <w:r w:rsidRPr="002A19D0">
        <w:rPr>
          <w:rFonts w:ascii="Arial" w:hAnsi="Arial" w:cs="Arial"/>
          <w:color w:val="000000"/>
          <w:sz w:val="22"/>
          <w:szCs w:val="22"/>
          <w:lang w:val="en-GB"/>
        </w:rPr>
        <w:t xml:space="preserve">Corporate social responsibility has been influential on the development process of enterprise planning. Those enterprises who want to prosper will never lack the social practice of corporate responsibility, especially the tourist hotel industry like Marriott (Ge, 2020). The interest in CSR practice is so limited it is hard to estimate the success of luxury hotels like Marriott. According to the data published </w:t>
      </w:r>
      <w:proofErr w:type="gramStart"/>
      <w:r w:rsidRPr="002A19D0">
        <w:rPr>
          <w:rFonts w:ascii="Arial" w:hAnsi="Arial" w:cs="Arial"/>
          <w:color w:val="000000"/>
          <w:sz w:val="22"/>
          <w:szCs w:val="22"/>
          <w:lang w:val="en-GB"/>
        </w:rPr>
        <w:t>during</w:t>
      </w:r>
      <w:proofErr w:type="gramEnd"/>
      <w:r w:rsidRPr="002A19D0">
        <w:rPr>
          <w:rFonts w:ascii="Arial" w:hAnsi="Arial" w:cs="Arial"/>
          <w:color w:val="000000"/>
          <w:sz w:val="22"/>
          <w:szCs w:val="22"/>
          <w:lang w:val="en-GB"/>
        </w:rPr>
        <w:t xml:space="preserve"> 10 years it can be concluded that there is a positive relationship between the social </w:t>
      </w:r>
      <w:r w:rsidR="00A776A9" w:rsidRPr="002A19D0">
        <w:rPr>
          <w:rFonts w:ascii="Arial" w:hAnsi="Arial" w:cs="Arial"/>
          <w:color w:val="000000"/>
          <w:sz w:val="22"/>
          <w:szCs w:val="22"/>
          <w:lang w:val="en-GB"/>
        </w:rPr>
        <w:t>responsibilities</w:t>
      </w:r>
      <w:r w:rsidRPr="002A19D0">
        <w:rPr>
          <w:rFonts w:ascii="Arial" w:hAnsi="Arial" w:cs="Arial"/>
          <w:color w:val="000000"/>
          <w:sz w:val="22"/>
          <w:szCs w:val="22"/>
          <w:lang w:val="en-GB"/>
        </w:rPr>
        <w:t xml:space="preserve"> of corporate and the background of executives; the number of female top managers correlate positively to the practice corporate social responsibility of Marriott Hotel. The Marriott executives with a more complete </w:t>
      </w:r>
      <w:r w:rsidRPr="002A19D0">
        <w:rPr>
          <w:rFonts w:ascii="Arial" w:hAnsi="Arial" w:cs="Arial"/>
          <w:color w:val="000000"/>
          <w:sz w:val="22"/>
          <w:szCs w:val="22"/>
          <w:lang w:val="en-GB"/>
        </w:rPr>
        <w:lastRenderedPageBreak/>
        <w:t xml:space="preserve">understanding of Corporate Social </w:t>
      </w:r>
      <w:proofErr w:type="gramStart"/>
      <w:r w:rsidRPr="002A19D0">
        <w:rPr>
          <w:rFonts w:ascii="Arial" w:hAnsi="Arial" w:cs="Arial"/>
          <w:color w:val="000000"/>
          <w:sz w:val="22"/>
          <w:szCs w:val="22"/>
          <w:lang w:val="en-GB"/>
        </w:rPr>
        <w:t xml:space="preserve">Responsibility </w:t>
      </w:r>
      <w:r w:rsidR="00A776A9" w:rsidRPr="002A19D0">
        <w:rPr>
          <w:rFonts w:ascii="Arial" w:hAnsi="Arial" w:cs="Arial"/>
          <w:color w:val="000000"/>
          <w:sz w:val="22"/>
          <w:szCs w:val="22"/>
          <w:lang w:val="en-GB"/>
        </w:rPr>
        <w:t xml:space="preserve"> </w:t>
      </w:r>
      <w:r w:rsidRPr="002A19D0">
        <w:rPr>
          <w:rFonts w:ascii="Arial" w:hAnsi="Arial" w:cs="Arial"/>
          <w:color w:val="000000"/>
          <w:sz w:val="22"/>
          <w:szCs w:val="22"/>
          <w:lang w:val="en-GB"/>
        </w:rPr>
        <w:t>(</w:t>
      </w:r>
      <w:proofErr w:type="gramEnd"/>
      <w:r w:rsidRPr="002A19D0">
        <w:rPr>
          <w:rFonts w:ascii="Arial" w:hAnsi="Arial" w:cs="Arial"/>
          <w:color w:val="000000"/>
          <w:sz w:val="22"/>
          <w:szCs w:val="22"/>
          <w:lang w:val="en-GB"/>
        </w:rPr>
        <w:t>CSR) and with the ability to make more effective decisions.</w:t>
      </w:r>
    </w:p>
    <w:p w14:paraId="2D2655D4" w14:textId="77777777" w:rsidR="00436322" w:rsidRPr="002A19D0" w:rsidRDefault="00436322" w:rsidP="002A19D0">
      <w:pPr>
        <w:spacing w:line="240" w:lineRule="auto"/>
        <w:jc w:val="center"/>
        <w:rPr>
          <w:rFonts w:eastAsia="Times New Roman"/>
          <w:b/>
        </w:rPr>
      </w:pPr>
    </w:p>
    <w:p w14:paraId="2D2655D5" w14:textId="77777777" w:rsidR="00436322" w:rsidRPr="002A19D0" w:rsidRDefault="00641077" w:rsidP="002A19D0">
      <w:pPr>
        <w:pStyle w:val="Heading2"/>
        <w:spacing w:before="0" w:after="0" w:line="240" w:lineRule="auto"/>
        <w:rPr>
          <w:rFonts w:ascii="Arial" w:hAnsi="Arial"/>
          <w:sz w:val="22"/>
          <w:szCs w:val="22"/>
        </w:rPr>
      </w:pPr>
      <w:bookmarkStart w:id="11" w:name="_Toc157800218"/>
      <w:r w:rsidRPr="002A19D0">
        <w:rPr>
          <w:rFonts w:ascii="Arial" w:hAnsi="Arial"/>
          <w:sz w:val="22"/>
          <w:szCs w:val="22"/>
        </w:rPr>
        <w:t>Theoretical Perspective</w:t>
      </w:r>
      <w:bookmarkEnd w:id="11"/>
    </w:p>
    <w:p w14:paraId="2D2655D6" w14:textId="77777777" w:rsidR="00436322" w:rsidRPr="002A19D0" w:rsidRDefault="00641077" w:rsidP="002A19D0">
      <w:pPr>
        <w:pStyle w:val="Heading3"/>
        <w:spacing w:before="0" w:after="0" w:line="240" w:lineRule="auto"/>
        <w:rPr>
          <w:rFonts w:ascii="Arial" w:hAnsi="Arial"/>
          <w:sz w:val="22"/>
          <w:szCs w:val="22"/>
        </w:rPr>
      </w:pPr>
      <w:bookmarkStart w:id="12" w:name="_Toc157800219"/>
      <w:r w:rsidRPr="002A19D0">
        <w:rPr>
          <w:rFonts w:ascii="Arial" w:hAnsi="Arial"/>
          <w:sz w:val="22"/>
          <w:szCs w:val="22"/>
        </w:rPr>
        <w:t>Herzberg’s two-factor motivation-hygiene theory</w:t>
      </w:r>
      <w:bookmarkEnd w:id="12"/>
      <w:r w:rsidRPr="002A19D0">
        <w:rPr>
          <w:rFonts w:ascii="Arial" w:hAnsi="Arial"/>
          <w:sz w:val="22"/>
          <w:szCs w:val="22"/>
        </w:rPr>
        <w:t xml:space="preserve"> </w:t>
      </w:r>
    </w:p>
    <w:p w14:paraId="2D2655D7" w14:textId="77777777" w:rsidR="00436322" w:rsidRPr="002A19D0" w:rsidRDefault="00641077" w:rsidP="002A19D0">
      <w:pPr>
        <w:spacing w:line="240" w:lineRule="auto"/>
        <w:jc w:val="both"/>
        <w:rPr>
          <w:rFonts w:eastAsia="Times New Roman"/>
        </w:rPr>
      </w:pPr>
      <w:r w:rsidRPr="002A19D0">
        <w:rPr>
          <w:rFonts w:eastAsia="Times New Roman"/>
        </w:rPr>
        <w:t xml:space="preserve">Incorporation of </w:t>
      </w:r>
      <w:r w:rsidRPr="002A19D0">
        <w:rPr>
          <w:rFonts w:eastAsia="Times New Roman"/>
          <w:b/>
          <w:i/>
        </w:rPr>
        <w:t>“Herzberg’s two-factor motivation-hygiene theory”</w:t>
      </w:r>
      <w:r w:rsidRPr="002A19D0">
        <w:rPr>
          <w:rFonts w:eastAsia="Times New Roman"/>
        </w:rPr>
        <w:t xml:space="preserve"> can help in determining the reasons for</w:t>
      </w:r>
      <w:r w:rsidRPr="002A19D0">
        <w:rPr>
          <w:rFonts w:eastAsia="Times New Roman"/>
          <w:b/>
          <w:i/>
        </w:rPr>
        <w:t xml:space="preserve"> satisfaction</w:t>
      </w:r>
      <w:r w:rsidRPr="002A19D0">
        <w:rPr>
          <w:rFonts w:eastAsia="Times New Roman"/>
        </w:rPr>
        <w:t xml:space="preserve"> and </w:t>
      </w:r>
      <w:r w:rsidRPr="002A19D0">
        <w:rPr>
          <w:rFonts w:eastAsia="Times New Roman"/>
          <w:b/>
          <w:i/>
        </w:rPr>
        <w:t>dissatisfaction of employees</w:t>
      </w:r>
      <w:r w:rsidRPr="002A19D0">
        <w:rPr>
          <w:rFonts w:eastAsia="Times New Roman"/>
        </w:rPr>
        <w:t xml:space="preserve">. As suggested by </w:t>
      </w:r>
      <w:proofErr w:type="spellStart"/>
      <w:r w:rsidRPr="002A19D0">
        <w:rPr>
          <w:rFonts w:eastAsia="Times New Roman"/>
          <w:highlight w:val="white"/>
        </w:rPr>
        <w:t>Bundtzen</w:t>
      </w:r>
      <w:proofErr w:type="spellEnd"/>
      <w:r w:rsidRPr="002A19D0">
        <w:rPr>
          <w:rFonts w:eastAsia="Times New Roman"/>
          <w:highlight w:val="white"/>
        </w:rPr>
        <w:t xml:space="preserve"> </w:t>
      </w:r>
      <w:r w:rsidRPr="002A19D0">
        <w:rPr>
          <w:rFonts w:eastAsia="Times New Roman"/>
        </w:rPr>
        <w:t xml:space="preserve">(2023), the </w:t>
      </w:r>
      <w:r w:rsidRPr="002A19D0">
        <w:rPr>
          <w:rFonts w:eastAsia="Times New Roman"/>
          <w:b/>
          <w:i/>
        </w:rPr>
        <w:t>hygiene factors</w:t>
      </w:r>
      <w:r w:rsidRPr="002A19D0">
        <w:rPr>
          <w:rFonts w:eastAsia="Times New Roman"/>
        </w:rPr>
        <w:t xml:space="preserve"> of “Herzberg’s two-factor motivation-hygiene theory” include job </w:t>
      </w:r>
      <w:r w:rsidRPr="002A19D0">
        <w:rPr>
          <w:rFonts w:eastAsia="Times New Roman"/>
          <w:b/>
          <w:i/>
        </w:rPr>
        <w:t xml:space="preserve">necessities, condition </w:t>
      </w:r>
      <w:r w:rsidRPr="002A19D0">
        <w:rPr>
          <w:rFonts w:eastAsia="Times New Roman"/>
        </w:rPr>
        <w:t xml:space="preserve">and </w:t>
      </w:r>
      <w:r w:rsidRPr="002A19D0">
        <w:rPr>
          <w:rFonts w:eastAsia="Times New Roman"/>
          <w:b/>
          <w:i/>
        </w:rPr>
        <w:t>salary</w:t>
      </w:r>
      <w:r w:rsidRPr="002A19D0">
        <w:rPr>
          <w:rFonts w:eastAsia="Times New Roman"/>
        </w:rPr>
        <w:t xml:space="preserve"> and </w:t>
      </w:r>
      <w:r w:rsidRPr="002A19D0">
        <w:rPr>
          <w:rFonts w:eastAsia="Times New Roman"/>
          <w:b/>
          <w:i/>
        </w:rPr>
        <w:t>motivators</w:t>
      </w:r>
      <w:r w:rsidRPr="002A19D0">
        <w:rPr>
          <w:rFonts w:eastAsia="Times New Roman"/>
        </w:rPr>
        <w:t xml:space="preserve"> include </w:t>
      </w:r>
      <w:r w:rsidRPr="002A19D0">
        <w:rPr>
          <w:rFonts w:eastAsia="Times New Roman"/>
          <w:b/>
          <w:i/>
        </w:rPr>
        <w:t>recognition</w:t>
      </w:r>
      <w:r w:rsidRPr="002A19D0">
        <w:rPr>
          <w:rFonts w:eastAsia="Times New Roman"/>
        </w:rPr>
        <w:t xml:space="preserve"> and</w:t>
      </w:r>
      <w:r w:rsidRPr="002A19D0">
        <w:rPr>
          <w:rFonts w:eastAsia="Times New Roman"/>
          <w:b/>
          <w:i/>
        </w:rPr>
        <w:t xml:space="preserve"> achievement</w:t>
      </w:r>
      <w:r w:rsidRPr="002A19D0">
        <w:rPr>
          <w:rFonts w:eastAsia="Times New Roman"/>
        </w:rPr>
        <w:t xml:space="preserve">. These combinations of hygiene and motivators can encourage employees to engage effectively within an organisation. Therefore, this theory can improve the working condition of an organisation and reduce the employee retention rate in an effective manner.    </w:t>
      </w:r>
    </w:p>
    <w:p w14:paraId="2D2655D8" w14:textId="77777777" w:rsidR="00436322" w:rsidRPr="002A19D0" w:rsidRDefault="00641077" w:rsidP="002A19D0">
      <w:pPr>
        <w:spacing w:line="240" w:lineRule="auto"/>
        <w:jc w:val="center"/>
        <w:rPr>
          <w:rFonts w:eastAsia="Times New Roman"/>
          <w:b/>
        </w:rPr>
      </w:pPr>
      <w:r w:rsidRPr="002A19D0">
        <w:rPr>
          <w:rFonts w:eastAsia="Times New Roman"/>
          <w:b/>
          <w:noProof/>
          <w:lang w:eastAsia="en-US"/>
        </w:rPr>
        <w:drawing>
          <wp:inline distT="114300" distB="114300" distL="114300" distR="114300" wp14:anchorId="2D2656C2" wp14:editId="2D2656C3">
            <wp:extent cx="3990340" cy="2242820"/>
            <wp:effectExtent l="19050" t="19050" r="10160" b="2413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a:stretch>
                      <a:fillRect/>
                    </a:stretch>
                  </pic:blipFill>
                  <pic:spPr>
                    <a:xfrm>
                      <a:off x="0" y="0"/>
                      <a:ext cx="3990340" cy="2242820"/>
                    </a:xfrm>
                    <a:prstGeom prst="rect">
                      <a:avLst/>
                    </a:prstGeom>
                    <a:ln w="12700">
                      <a:solidFill>
                        <a:srgbClr val="000000"/>
                      </a:solidFill>
                      <a:prstDash val="solid"/>
                    </a:ln>
                  </pic:spPr>
                </pic:pic>
              </a:graphicData>
            </a:graphic>
          </wp:inline>
        </w:drawing>
      </w:r>
    </w:p>
    <w:p w14:paraId="2D2655D9" w14:textId="77777777" w:rsidR="00436322" w:rsidRPr="002A19D0" w:rsidRDefault="00700C3C" w:rsidP="002A19D0">
      <w:pPr>
        <w:spacing w:line="240" w:lineRule="auto"/>
        <w:jc w:val="center"/>
        <w:rPr>
          <w:rFonts w:eastAsia="Times New Roman"/>
          <w:b/>
        </w:rPr>
      </w:pPr>
      <w:r w:rsidRPr="002A19D0">
        <w:rPr>
          <w:rFonts w:eastAsia="Times New Roman"/>
          <w:b/>
        </w:rPr>
        <w:t>Figure 4</w:t>
      </w:r>
      <w:r w:rsidR="00641077" w:rsidRPr="002A19D0">
        <w:rPr>
          <w:rFonts w:eastAsia="Times New Roman"/>
          <w:b/>
        </w:rPr>
        <w:t>: Herzberg’s two-factor motivation-hygiene theory</w:t>
      </w:r>
    </w:p>
    <w:p w14:paraId="2D2655DA" w14:textId="77777777" w:rsidR="00436322" w:rsidRPr="002A19D0" w:rsidRDefault="00641077" w:rsidP="002A19D0">
      <w:pPr>
        <w:spacing w:line="240" w:lineRule="auto"/>
        <w:jc w:val="center"/>
        <w:rPr>
          <w:rFonts w:eastAsia="Times New Roman"/>
        </w:rPr>
      </w:pPr>
      <w:r w:rsidRPr="002A19D0">
        <w:rPr>
          <w:rFonts w:eastAsia="Times New Roman"/>
        </w:rPr>
        <w:t xml:space="preserve">(Source: </w:t>
      </w:r>
      <w:r w:rsidRPr="002A19D0">
        <w:rPr>
          <w:rFonts w:eastAsia="Times New Roman"/>
          <w:highlight w:val="white"/>
        </w:rPr>
        <w:t>Sun and Zuo, 2023)</w:t>
      </w:r>
    </w:p>
    <w:p w14:paraId="2D2655DB" w14:textId="77777777" w:rsidR="00436322" w:rsidRPr="002A19D0" w:rsidRDefault="00641077" w:rsidP="002A19D0">
      <w:pPr>
        <w:pStyle w:val="Heading3"/>
        <w:spacing w:before="0" w:after="0" w:line="240" w:lineRule="auto"/>
        <w:rPr>
          <w:rFonts w:ascii="Arial" w:hAnsi="Arial"/>
          <w:sz w:val="22"/>
          <w:szCs w:val="22"/>
        </w:rPr>
      </w:pPr>
      <w:bookmarkStart w:id="13" w:name="_Toc157800220"/>
      <w:r w:rsidRPr="002A19D0">
        <w:rPr>
          <w:rFonts w:ascii="Arial" w:hAnsi="Arial"/>
          <w:sz w:val="22"/>
          <w:szCs w:val="22"/>
        </w:rPr>
        <w:t>Brand equity theory</w:t>
      </w:r>
      <w:bookmarkEnd w:id="13"/>
      <w:r w:rsidRPr="002A19D0">
        <w:rPr>
          <w:rFonts w:ascii="Arial" w:hAnsi="Arial"/>
          <w:sz w:val="22"/>
          <w:szCs w:val="22"/>
        </w:rPr>
        <w:t xml:space="preserve"> </w:t>
      </w:r>
    </w:p>
    <w:p w14:paraId="2D2655DC" w14:textId="77777777" w:rsidR="00436322" w:rsidRPr="002A19D0" w:rsidRDefault="00641077" w:rsidP="002A19D0">
      <w:pPr>
        <w:spacing w:line="240" w:lineRule="auto"/>
        <w:jc w:val="both"/>
        <w:rPr>
          <w:rFonts w:eastAsia="Times New Roman"/>
        </w:rPr>
      </w:pPr>
      <w:r w:rsidRPr="002A19D0">
        <w:rPr>
          <w:rFonts w:eastAsia="Times New Roman"/>
        </w:rPr>
        <w:t xml:space="preserve">Brand equity theory can improve the brand awareness prospect of an organisation supporting the </w:t>
      </w:r>
      <w:r w:rsidRPr="002A19D0">
        <w:rPr>
          <w:rFonts w:eastAsia="Times New Roman"/>
          <w:b/>
          <w:i/>
        </w:rPr>
        <w:t xml:space="preserve">“equity” </w:t>
      </w:r>
      <w:r w:rsidRPr="002A19D0">
        <w:rPr>
          <w:rFonts w:eastAsia="Times New Roman"/>
        </w:rPr>
        <w:t xml:space="preserve">and </w:t>
      </w:r>
      <w:r w:rsidRPr="002A19D0">
        <w:rPr>
          <w:rFonts w:eastAsia="Times New Roman"/>
          <w:b/>
          <w:i/>
        </w:rPr>
        <w:t>“assets”</w:t>
      </w:r>
      <w:r w:rsidRPr="002A19D0">
        <w:rPr>
          <w:rFonts w:eastAsia="Times New Roman"/>
        </w:rPr>
        <w:t xml:space="preserve">. According to </w:t>
      </w:r>
      <w:r w:rsidRPr="002A19D0">
        <w:rPr>
          <w:rFonts w:eastAsia="Times New Roman"/>
          <w:highlight w:val="white"/>
        </w:rPr>
        <w:t xml:space="preserve">WU </w:t>
      </w:r>
      <w:r w:rsidRPr="002A19D0">
        <w:rPr>
          <w:rFonts w:eastAsia="Times New Roman"/>
          <w:i/>
          <w:highlight w:val="white"/>
        </w:rPr>
        <w:t>et al.</w:t>
      </w:r>
      <w:r w:rsidRPr="002A19D0">
        <w:rPr>
          <w:rFonts w:eastAsia="Times New Roman"/>
          <w:highlight w:val="white"/>
        </w:rPr>
        <w:t xml:space="preserve"> </w:t>
      </w:r>
      <w:r w:rsidRPr="002A19D0">
        <w:rPr>
          <w:rFonts w:eastAsia="Times New Roman"/>
        </w:rPr>
        <w:t xml:space="preserve">(2020), </w:t>
      </w:r>
      <w:r w:rsidRPr="002A19D0">
        <w:rPr>
          <w:rFonts w:eastAsia="Times New Roman"/>
          <w:b/>
          <w:i/>
        </w:rPr>
        <w:t>“brand equity theory”</w:t>
      </w:r>
      <w:r w:rsidRPr="002A19D0">
        <w:rPr>
          <w:rFonts w:eastAsia="Times New Roman"/>
        </w:rPr>
        <w:t xml:space="preserve"> helps in </w:t>
      </w:r>
      <w:r w:rsidRPr="002A19D0">
        <w:rPr>
          <w:rFonts w:eastAsia="Times New Roman"/>
          <w:b/>
          <w:i/>
        </w:rPr>
        <w:t xml:space="preserve">identifying resonance, </w:t>
      </w:r>
      <w:proofErr w:type="gramStart"/>
      <w:r w:rsidRPr="002A19D0">
        <w:rPr>
          <w:rFonts w:eastAsia="Times New Roman"/>
          <w:b/>
          <w:i/>
        </w:rPr>
        <w:t>judgements</w:t>
      </w:r>
      <w:proofErr w:type="gramEnd"/>
      <w:r w:rsidRPr="002A19D0">
        <w:rPr>
          <w:rFonts w:eastAsia="Times New Roman"/>
        </w:rPr>
        <w:t xml:space="preserve"> and </w:t>
      </w:r>
      <w:r w:rsidRPr="002A19D0">
        <w:rPr>
          <w:rFonts w:eastAsia="Times New Roman"/>
          <w:b/>
          <w:i/>
        </w:rPr>
        <w:t>performance</w:t>
      </w:r>
      <w:r w:rsidRPr="002A19D0">
        <w:rPr>
          <w:rFonts w:eastAsia="Times New Roman"/>
        </w:rPr>
        <w:t xml:space="preserve"> prospects in a detailed manner. It can help an organisation in determining the areas that require feather improvement to enable brand awareness. Effective brand equity can help in </w:t>
      </w:r>
      <w:r w:rsidRPr="002A19D0">
        <w:rPr>
          <w:rFonts w:eastAsia="Times New Roman"/>
          <w:b/>
          <w:i/>
        </w:rPr>
        <w:t>reducing employee retention</w:t>
      </w:r>
      <w:r w:rsidRPr="002A19D0">
        <w:rPr>
          <w:rFonts w:eastAsia="Times New Roman"/>
        </w:rPr>
        <w:t xml:space="preserve"> and </w:t>
      </w:r>
      <w:r w:rsidRPr="002A19D0">
        <w:rPr>
          <w:rFonts w:eastAsia="Times New Roman"/>
          <w:b/>
          <w:i/>
        </w:rPr>
        <w:t>enhance customer relationships</w:t>
      </w:r>
      <w:r w:rsidRPr="002A19D0">
        <w:rPr>
          <w:rFonts w:eastAsia="Times New Roman"/>
        </w:rPr>
        <w:t xml:space="preserve"> appropriately. Therefore, it will provide a detailed perspective of brand awareness and support managing the effectiveness of brand equity.    </w:t>
      </w:r>
    </w:p>
    <w:p w14:paraId="2D2655DD" w14:textId="77777777" w:rsidR="00436322" w:rsidRPr="002A19D0" w:rsidRDefault="00641077" w:rsidP="002A19D0">
      <w:pPr>
        <w:spacing w:line="240" w:lineRule="auto"/>
        <w:jc w:val="center"/>
        <w:rPr>
          <w:rFonts w:eastAsia="Times New Roman"/>
          <w:b/>
        </w:rPr>
      </w:pPr>
      <w:r w:rsidRPr="002A19D0">
        <w:rPr>
          <w:rFonts w:eastAsia="Times New Roman"/>
          <w:b/>
          <w:noProof/>
          <w:lang w:eastAsia="en-US"/>
        </w:rPr>
        <w:drawing>
          <wp:inline distT="114300" distB="114300" distL="114300" distR="114300" wp14:anchorId="2D2656C4" wp14:editId="2D2656C5">
            <wp:extent cx="4491980" cy="2357782"/>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cstate="print"/>
                    <a:srcRect l="1993" t="7417" r="1495" b="9065"/>
                    <a:stretch>
                      <a:fillRect/>
                    </a:stretch>
                  </pic:blipFill>
                  <pic:spPr>
                    <a:xfrm>
                      <a:off x="0" y="0"/>
                      <a:ext cx="4491980" cy="2357782"/>
                    </a:xfrm>
                    <a:prstGeom prst="rect">
                      <a:avLst/>
                    </a:prstGeom>
                    <a:ln w="12700">
                      <a:solidFill>
                        <a:srgbClr val="000000"/>
                      </a:solidFill>
                      <a:prstDash val="solid"/>
                    </a:ln>
                  </pic:spPr>
                </pic:pic>
              </a:graphicData>
            </a:graphic>
          </wp:inline>
        </w:drawing>
      </w:r>
    </w:p>
    <w:p w14:paraId="2D2655DE" w14:textId="77777777" w:rsidR="00436322" w:rsidRPr="002A19D0" w:rsidRDefault="00700C3C" w:rsidP="002A19D0">
      <w:pPr>
        <w:spacing w:line="240" w:lineRule="auto"/>
        <w:jc w:val="center"/>
        <w:rPr>
          <w:rFonts w:eastAsia="Times New Roman"/>
          <w:b/>
        </w:rPr>
      </w:pPr>
      <w:r w:rsidRPr="002A19D0">
        <w:rPr>
          <w:rFonts w:eastAsia="Times New Roman"/>
          <w:b/>
        </w:rPr>
        <w:t>Figure 5</w:t>
      </w:r>
      <w:r w:rsidR="00641077" w:rsidRPr="002A19D0">
        <w:rPr>
          <w:rFonts w:eastAsia="Times New Roman"/>
          <w:b/>
        </w:rPr>
        <w:t xml:space="preserve">: Brand Equity Theory </w:t>
      </w:r>
    </w:p>
    <w:p w14:paraId="2D2655DF" w14:textId="77777777" w:rsidR="00436322" w:rsidRPr="002A19D0" w:rsidRDefault="00641077" w:rsidP="002A19D0">
      <w:pPr>
        <w:spacing w:line="240" w:lineRule="auto"/>
        <w:jc w:val="center"/>
        <w:rPr>
          <w:rFonts w:eastAsia="Times New Roman"/>
        </w:rPr>
      </w:pPr>
      <w:r w:rsidRPr="002A19D0">
        <w:rPr>
          <w:rFonts w:eastAsia="Times New Roman"/>
        </w:rPr>
        <w:t>(Source: Hawker, 2019)</w:t>
      </w:r>
    </w:p>
    <w:p w14:paraId="2D2655E0" w14:textId="77777777" w:rsidR="00436322" w:rsidRPr="002A19D0" w:rsidRDefault="00641077" w:rsidP="002A19D0">
      <w:pPr>
        <w:pStyle w:val="Heading2"/>
        <w:spacing w:before="0" w:after="0" w:line="240" w:lineRule="auto"/>
        <w:rPr>
          <w:rFonts w:ascii="Arial" w:hAnsi="Arial"/>
          <w:sz w:val="22"/>
          <w:szCs w:val="22"/>
        </w:rPr>
      </w:pPr>
      <w:bookmarkStart w:id="14" w:name="_Toc157800221"/>
      <w:r w:rsidRPr="002A19D0">
        <w:rPr>
          <w:rFonts w:ascii="Arial" w:hAnsi="Arial"/>
          <w:sz w:val="22"/>
          <w:szCs w:val="22"/>
        </w:rPr>
        <w:lastRenderedPageBreak/>
        <w:t>Literature Gap</w:t>
      </w:r>
      <w:bookmarkEnd w:id="14"/>
      <w:r w:rsidRPr="002A19D0">
        <w:rPr>
          <w:rFonts w:ascii="Arial" w:hAnsi="Arial"/>
          <w:sz w:val="22"/>
          <w:szCs w:val="22"/>
        </w:rPr>
        <w:t xml:space="preserve"> </w:t>
      </w:r>
    </w:p>
    <w:p w14:paraId="2D2655E1" w14:textId="77777777" w:rsidR="00436322" w:rsidRPr="002A19D0" w:rsidRDefault="00641077" w:rsidP="002A19D0">
      <w:pPr>
        <w:spacing w:line="240" w:lineRule="auto"/>
        <w:jc w:val="both"/>
        <w:rPr>
          <w:rFonts w:eastAsia="Times New Roman"/>
        </w:rPr>
      </w:pPr>
      <w:r w:rsidRPr="002A19D0">
        <w:rPr>
          <w:rFonts w:eastAsia="Times New Roman"/>
        </w:rPr>
        <w:t xml:space="preserve">The literature gap includes lack of focus on the organisational culture and its values in relation to employee retention. Inadequate benefits within the hospitality sector </w:t>
      </w:r>
      <w:r w:rsidR="00C71625" w:rsidRPr="002A19D0">
        <w:rPr>
          <w:rFonts w:eastAsia="Times New Roman"/>
        </w:rPr>
        <w:t>have</w:t>
      </w:r>
      <w:r w:rsidRPr="002A19D0">
        <w:rPr>
          <w:rFonts w:eastAsia="Times New Roman"/>
        </w:rPr>
        <w:t xml:space="preserve"> also impacted the progression value of literature review. </w:t>
      </w:r>
    </w:p>
    <w:p w14:paraId="2D2655E2" w14:textId="77777777" w:rsidR="00436322" w:rsidRPr="002A19D0" w:rsidRDefault="00641077" w:rsidP="002A19D0">
      <w:pPr>
        <w:pStyle w:val="Heading2"/>
        <w:spacing w:before="0" w:after="0" w:line="240" w:lineRule="auto"/>
        <w:rPr>
          <w:rFonts w:ascii="Arial" w:hAnsi="Arial"/>
          <w:sz w:val="22"/>
          <w:szCs w:val="22"/>
        </w:rPr>
      </w:pPr>
      <w:bookmarkStart w:id="15" w:name="_Toc157800222"/>
      <w:r w:rsidRPr="002A19D0">
        <w:rPr>
          <w:rFonts w:ascii="Arial" w:hAnsi="Arial"/>
          <w:sz w:val="22"/>
          <w:szCs w:val="22"/>
        </w:rPr>
        <w:t>Summary</w:t>
      </w:r>
      <w:bookmarkEnd w:id="15"/>
    </w:p>
    <w:p w14:paraId="2D2655E3" w14:textId="77777777" w:rsidR="00436322" w:rsidRPr="002A19D0" w:rsidRDefault="00641077" w:rsidP="002A19D0">
      <w:pPr>
        <w:spacing w:line="240" w:lineRule="auto"/>
        <w:jc w:val="both"/>
        <w:rPr>
          <w:rFonts w:eastAsia="Times New Roman"/>
          <w:b/>
        </w:rPr>
      </w:pPr>
      <w:r w:rsidRPr="002A19D0">
        <w:rPr>
          <w:rFonts w:eastAsia="Times New Roman"/>
        </w:rPr>
        <w:t xml:space="preserve">It can be summarised that gathering in-depth knowledge regarding the research topic has helped in understanding the relevance of the topic. It has supported the overall prospect of the research by providing theoretical background.  </w:t>
      </w:r>
      <w:r w:rsidRPr="002A19D0">
        <w:rPr>
          <w:rFonts w:eastAsia="Times New Roman"/>
          <w:b/>
        </w:rPr>
        <w:t xml:space="preserve"> </w:t>
      </w:r>
    </w:p>
    <w:p w14:paraId="2D2655E4" w14:textId="77777777" w:rsidR="00436322" w:rsidRPr="002A19D0" w:rsidRDefault="00641077" w:rsidP="002A19D0">
      <w:pPr>
        <w:pStyle w:val="Heading1"/>
        <w:spacing w:before="0" w:after="0" w:line="240" w:lineRule="auto"/>
        <w:rPr>
          <w:rFonts w:ascii="Arial" w:hAnsi="Arial"/>
          <w:sz w:val="22"/>
          <w:szCs w:val="22"/>
        </w:rPr>
      </w:pPr>
      <w:bookmarkStart w:id="16" w:name="_Toc157800223"/>
      <w:r w:rsidRPr="002A19D0">
        <w:rPr>
          <w:rFonts w:ascii="Arial" w:hAnsi="Arial"/>
          <w:sz w:val="22"/>
          <w:szCs w:val="22"/>
        </w:rPr>
        <w:t>Methodology</w:t>
      </w:r>
      <w:bookmarkEnd w:id="16"/>
      <w:r w:rsidRPr="002A19D0">
        <w:rPr>
          <w:rFonts w:ascii="Arial" w:hAnsi="Arial"/>
          <w:sz w:val="22"/>
          <w:szCs w:val="22"/>
        </w:rPr>
        <w:t xml:space="preserve"> </w:t>
      </w:r>
    </w:p>
    <w:p w14:paraId="2D2655E5" w14:textId="77777777" w:rsidR="00436322" w:rsidRPr="002A19D0" w:rsidRDefault="00641077" w:rsidP="002A19D0">
      <w:pPr>
        <w:pStyle w:val="Heading2"/>
        <w:spacing w:before="0" w:after="0" w:line="240" w:lineRule="auto"/>
        <w:rPr>
          <w:rFonts w:ascii="Arial" w:hAnsi="Arial"/>
          <w:sz w:val="22"/>
          <w:szCs w:val="22"/>
        </w:rPr>
      </w:pPr>
      <w:bookmarkStart w:id="17" w:name="_Toc157800224"/>
      <w:r w:rsidRPr="002A19D0">
        <w:rPr>
          <w:rFonts w:ascii="Arial" w:hAnsi="Arial"/>
          <w:sz w:val="22"/>
          <w:szCs w:val="22"/>
        </w:rPr>
        <w:t>Introduction</w:t>
      </w:r>
      <w:bookmarkEnd w:id="17"/>
      <w:r w:rsidRPr="002A19D0">
        <w:rPr>
          <w:rFonts w:ascii="Arial" w:hAnsi="Arial"/>
          <w:sz w:val="22"/>
          <w:szCs w:val="22"/>
        </w:rPr>
        <w:t xml:space="preserve"> </w:t>
      </w:r>
    </w:p>
    <w:p w14:paraId="2D2655E6" w14:textId="77777777" w:rsidR="00436322" w:rsidRPr="002A19D0" w:rsidRDefault="00641077" w:rsidP="002A19D0">
      <w:pPr>
        <w:spacing w:line="240" w:lineRule="auto"/>
        <w:jc w:val="both"/>
        <w:rPr>
          <w:rFonts w:eastAsia="Times New Roman"/>
        </w:rPr>
      </w:pPr>
      <w:r w:rsidRPr="002A19D0">
        <w:rPr>
          <w:rFonts w:eastAsia="Times New Roman"/>
        </w:rPr>
        <w:t xml:space="preserve">The detailed process of research methodology will help in understanding the steps of the research effectively. It will help in gathering sound information and reach the conclusion of the research. </w:t>
      </w:r>
    </w:p>
    <w:p w14:paraId="2D2655E7" w14:textId="77777777" w:rsidR="00436322" w:rsidRPr="002A19D0" w:rsidRDefault="00641077" w:rsidP="002A19D0">
      <w:pPr>
        <w:pStyle w:val="Heading2"/>
        <w:spacing w:before="0" w:after="0" w:line="240" w:lineRule="auto"/>
        <w:rPr>
          <w:rFonts w:ascii="Arial" w:hAnsi="Arial"/>
          <w:sz w:val="22"/>
          <w:szCs w:val="22"/>
        </w:rPr>
      </w:pPr>
      <w:bookmarkStart w:id="18" w:name="_Toc157800225"/>
      <w:r w:rsidRPr="002A19D0">
        <w:rPr>
          <w:rFonts w:ascii="Arial" w:hAnsi="Arial"/>
          <w:sz w:val="22"/>
          <w:szCs w:val="22"/>
        </w:rPr>
        <w:t>Research Onion</w:t>
      </w:r>
      <w:bookmarkEnd w:id="18"/>
    </w:p>
    <w:p w14:paraId="2D2655E8" w14:textId="77777777" w:rsidR="00436322" w:rsidRPr="002A19D0" w:rsidRDefault="00641077" w:rsidP="002A19D0">
      <w:pPr>
        <w:spacing w:line="240" w:lineRule="auto"/>
        <w:jc w:val="both"/>
        <w:rPr>
          <w:rFonts w:eastAsia="Times New Roman"/>
          <w:b/>
        </w:rPr>
      </w:pPr>
      <w:r w:rsidRPr="002A19D0">
        <w:rPr>
          <w:rFonts w:eastAsia="Times New Roman"/>
        </w:rPr>
        <w:t xml:space="preserve">Incorporation of </w:t>
      </w:r>
      <w:r w:rsidRPr="002A19D0">
        <w:rPr>
          <w:rFonts w:eastAsia="Times New Roman"/>
          <w:b/>
          <w:i/>
        </w:rPr>
        <w:t>“research onion”</w:t>
      </w:r>
      <w:r w:rsidRPr="002A19D0">
        <w:rPr>
          <w:rFonts w:eastAsia="Times New Roman"/>
        </w:rPr>
        <w:t xml:space="preserve"> will help in articulating this research by choosing the lawyers of research in an appropriate manner. According to Saunders </w:t>
      </w:r>
      <w:r w:rsidRPr="002A19D0">
        <w:rPr>
          <w:rFonts w:eastAsia="Times New Roman"/>
          <w:i/>
        </w:rPr>
        <w:t>et al.</w:t>
      </w:r>
      <w:r w:rsidRPr="002A19D0">
        <w:rPr>
          <w:rFonts w:eastAsia="Times New Roman"/>
        </w:rPr>
        <w:t xml:space="preserve"> (2018), research onion supports the suitable research practices by answering the research questions effectively. Therefore, it will guide in terms of inhibition of apoptosis by highlighting the critical factors of the research.   </w:t>
      </w:r>
    </w:p>
    <w:p w14:paraId="2D2655E9" w14:textId="77777777" w:rsidR="00436322" w:rsidRPr="002A19D0" w:rsidRDefault="00641077" w:rsidP="002A19D0">
      <w:pPr>
        <w:spacing w:line="240" w:lineRule="auto"/>
        <w:jc w:val="center"/>
        <w:rPr>
          <w:rFonts w:eastAsia="Times New Roman"/>
          <w:b/>
        </w:rPr>
      </w:pPr>
      <w:r w:rsidRPr="002A19D0">
        <w:rPr>
          <w:rFonts w:eastAsia="Times New Roman"/>
          <w:b/>
          <w:noProof/>
          <w:lang w:eastAsia="en-US"/>
        </w:rPr>
        <w:drawing>
          <wp:inline distT="114300" distB="114300" distL="114300" distR="114300" wp14:anchorId="2D2656C6" wp14:editId="2D2656C7">
            <wp:extent cx="3959311" cy="273091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cstate="print"/>
                    <a:srcRect/>
                    <a:stretch>
                      <a:fillRect/>
                    </a:stretch>
                  </pic:blipFill>
                  <pic:spPr>
                    <a:xfrm>
                      <a:off x="0" y="0"/>
                      <a:ext cx="3959311" cy="2730910"/>
                    </a:xfrm>
                    <a:prstGeom prst="rect">
                      <a:avLst/>
                    </a:prstGeom>
                    <a:ln w="12700">
                      <a:solidFill>
                        <a:srgbClr val="000000"/>
                      </a:solidFill>
                      <a:prstDash val="solid"/>
                    </a:ln>
                  </pic:spPr>
                </pic:pic>
              </a:graphicData>
            </a:graphic>
          </wp:inline>
        </w:drawing>
      </w:r>
    </w:p>
    <w:p w14:paraId="2D2655EA" w14:textId="77777777" w:rsidR="00436322" w:rsidRPr="002A19D0" w:rsidRDefault="003E043F" w:rsidP="002A19D0">
      <w:pPr>
        <w:spacing w:line="240" w:lineRule="auto"/>
        <w:jc w:val="center"/>
        <w:rPr>
          <w:rFonts w:eastAsia="Times New Roman"/>
          <w:b/>
        </w:rPr>
      </w:pPr>
      <w:r w:rsidRPr="002A19D0">
        <w:rPr>
          <w:rFonts w:eastAsia="Times New Roman"/>
          <w:b/>
        </w:rPr>
        <w:t>Figure 6</w:t>
      </w:r>
      <w:r w:rsidR="00641077" w:rsidRPr="002A19D0">
        <w:rPr>
          <w:rFonts w:eastAsia="Times New Roman"/>
          <w:b/>
        </w:rPr>
        <w:t xml:space="preserve">: Research Onion </w:t>
      </w:r>
    </w:p>
    <w:p w14:paraId="2D2655EB" w14:textId="77777777" w:rsidR="00436322" w:rsidRPr="002A19D0" w:rsidRDefault="00641077" w:rsidP="002A19D0">
      <w:pPr>
        <w:spacing w:line="240" w:lineRule="auto"/>
        <w:jc w:val="center"/>
        <w:rPr>
          <w:rFonts w:eastAsia="Times New Roman"/>
        </w:rPr>
      </w:pPr>
      <w:r w:rsidRPr="002A19D0">
        <w:rPr>
          <w:rFonts w:eastAsia="Times New Roman"/>
        </w:rPr>
        <w:t xml:space="preserve">(Source: Saunders </w:t>
      </w:r>
      <w:r w:rsidRPr="002A19D0">
        <w:rPr>
          <w:rFonts w:eastAsia="Times New Roman"/>
          <w:i/>
        </w:rPr>
        <w:t>et al.</w:t>
      </w:r>
      <w:r w:rsidRPr="002A19D0">
        <w:rPr>
          <w:rFonts w:eastAsia="Times New Roman"/>
        </w:rPr>
        <w:t xml:space="preserve"> 2018)</w:t>
      </w:r>
    </w:p>
    <w:p w14:paraId="2D2655EC" w14:textId="77777777" w:rsidR="00436322" w:rsidRPr="002A19D0" w:rsidRDefault="00641077" w:rsidP="002A19D0">
      <w:pPr>
        <w:pStyle w:val="Heading2"/>
        <w:spacing w:before="0" w:after="0" w:line="240" w:lineRule="auto"/>
        <w:rPr>
          <w:rFonts w:ascii="Arial" w:hAnsi="Arial"/>
          <w:sz w:val="22"/>
          <w:szCs w:val="22"/>
        </w:rPr>
      </w:pPr>
      <w:bookmarkStart w:id="19" w:name="_Toc157800226"/>
      <w:r w:rsidRPr="002A19D0">
        <w:rPr>
          <w:rFonts w:ascii="Arial" w:hAnsi="Arial"/>
          <w:sz w:val="22"/>
          <w:szCs w:val="22"/>
        </w:rPr>
        <w:t>Research Philosophy</w:t>
      </w:r>
      <w:bookmarkEnd w:id="19"/>
    </w:p>
    <w:p w14:paraId="2D2655ED" w14:textId="77777777" w:rsidR="00436322" w:rsidRPr="002A19D0" w:rsidRDefault="00641077" w:rsidP="002A19D0">
      <w:pPr>
        <w:spacing w:line="240" w:lineRule="auto"/>
        <w:jc w:val="both"/>
        <w:rPr>
          <w:rFonts w:eastAsia="Times New Roman"/>
        </w:rPr>
      </w:pPr>
      <w:r w:rsidRPr="002A19D0">
        <w:rPr>
          <w:rFonts w:eastAsia="Times New Roman"/>
          <w:b/>
          <w:i/>
        </w:rPr>
        <w:t>“Research philosophy”</w:t>
      </w:r>
      <w:r w:rsidRPr="002A19D0">
        <w:rPr>
          <w:rFonts w:eastAsia="Times New Roman"/>
        </w:rPr>
        <w:t xml:space="preserve"> is a belief that supports the phenomena of a research by analysing the critical component appropriately. There are four types of “research philosophy” include </w:t>
      </w:r>
      <w:r w:rsidRPr="002A19D0">
        <w:rPr>
          <w:rFonts w:eastAsia="Times New Roman"/>
          <w:b/>
          <w:i/>
        </w:rPr>
        <w:t>“positivism”, “interpretivism”, “pragmatism”</w:t>
      </w:r>
      <w:r w:rsidRPr="002A19D0">
        <w:rPr>
          <w:rFonts w:eastAsia="Times New Roman"/>
        </w:rPr>
        <w:t xml:space="preserve"> and </w:t>
      </w:r>
      <w:r w:rsidRPr="002A19D0">
        <w:rPr>
          <w:rFonts w:eastAsia="Times New Roman"/>
          <w:b/>
          <w:i/>
        </w:rPr>
        <w:t>“realism”</w:t>
      </w:r>
      <w:r w:rsidRPr="002A19D0">
        <w:rPr>
          <w:rFonts w:eastAsia="Times New Roman"/>
        </w:rPr>
        <w:t xml:space="preserve">. In this case, </w:t>
      </w:r>
      <w:r w:rsidRPr="002A19D0">
        <w:rPr>
          <w:rFonts w:eastAsia="Times New Roman"/>
          <w:b/>
          <w:i/>
        </w:rPr>
        <w:t>“interpretivism research philosophy”</w:t>
      </w:r>
      <w:r w:rsidRPr="002A19D0">
        <w:rPr>
          <w:rFonts w:eastAsia="Times New Roman"/>
        </w:rPr>
        <w:t xml:space="preserve"> will be chosen to analyse the subjective reality of </w:t>
      </w:r>
      <w:proofErr w:type="spellStart"/>
      <w:r w:rsidR="00700C3C" w:rsidRPr="002A19D0">
        <w:rPr>
          <w:rFonts w:eastAsia="Times New Roman"/>
        </w:rPr>
        <w:t>trustpilot</w:t>
      </w:r>
      <w:proofErr w:type="spellEnd"/>
      <w:r w:rsidR="00700C3C" w:rsidRPr="002A19D0">
        <w:rPr>
          <w:rFonts w:eastAsia="Times New Roman"/>
        </w:rPr>
        <w:t xml:space="preserve"> reviews in developing </w:t>
      </w:r>
      <w:r w:rsidRPr="002A19D0">
        <w:rPr>
          <w:rFonts w:eastAsia="Times New Roman"/>
        </w:rPr>
        <w:t xml:space="preserve">brand awareness and employee retention in the </w:t>
      </w:r>
      <w:r w:rsidR="00700C3C" w:rsidRPr="002A19D0">
        <w:rPr>
          <w:rFonts w:eastAsia="Times New Roman"/>
        </w:rPr>
        <w:t xml:space="preserve">hotels of Marriott </w:t>
      </w:r>
      <w:r w:rsidRPr="002A19D0">
        <w:rPr>
          <w:rFonts w:eastAsia="Times New Roman"/>
        </w:rPr>
        <w:t xml:space="preserve">of the UK. As stated by </w:t>
      </w:r>
      <w:proofErr w:type="spellStart"/>
      <w:r w:rsidRPr="002A19D0">
        <w:rPr>
          <w:rFonts w:eastAsia="Times New Roman"/>
        </w:rPr>
        <w:t>Alharahsheh</w:t>
      </w:r>
      <w:proofErr w:type="spellEnd"/>
      <w:r w:rsidRPr="002A19D0">
        <w:rPr>
          <w:rFonts w:eastAsia="Times New Roman"/>
        </w:rPr>
        <w:t xml:space="preserve"> and Pius (2020), </w:t>
      </w:r>
      <w:r w:rsidRPr="002A19D0">
        <w:rPr>
          <w:rFonts w:eastAsia="Times New Roman"/>
          <w:b/>
          <w:i/>
        </w:rPr>
        <w:t>“interpretivism research philosophy”</w:t>
      </w:r>
      <w:r w:rsidRPr="002A19D0">
        <w:rPr>
          <w:rFonts w:eastAsia="Times New Roman"/>
        </w:rPr>
        <w:t xml:space="preserve"> helps in analysing a sociological event based on the beliefs, </w:t>
      </w:r>
      <w:proofErr w:type="gramStart"/>
      <w:r w:rsidRPr="002A19D0">
        <w:rPr>
          <w:rFonts w:eastAsia="Times New Roman"/>
        </w:rPr>
        <w:t>norms</w:t>
      </w:r>
      <w:proofErr w:type="gramEnd"/>
      <w:r w:rsidRPr="002A19D0">
        <w:rPr>
          <w:rFonts w:eastAsia="Times New Roman"/>
        </w:rPr>
        <w:t xml:space="preserve"> and values. On the other hand, </w:t>
      </w:r>
      <w:r w:rsidRPr="002A19D0">
        <w:rPr>
          <w:rFonts w:eastAsia="Times New Roman"/>
          <w:b/>
          <w:i/>
        </w:rPr>
        <w:t xml:space="preserve">“pragmatism” </w:t>
      </w:r>
      <w:r w:rsidRPr="002A19D0">
        <w:rPr>
          <w:rFonts w:eastAsia="Times New Roman"/>
        </w:rPr>
        <w:t xml:space="preserve">and </w:t>
      </w:r>
      <w:r w:rsidRPr="002A19D0">
        <w:rPr>
          <w:rFonts w:eastAsia="Times New Roman"/>
          <w:b/>
          <w:i/>
        </w:rPr>
        <w:t>“realism research philosophy”</w:t>
      </w:r>
      <w:r w:rsidRPr="002A19D0">
        <w:rPr>
          <w:rFonts w:eastAsia="Times New Roman"/>
        </w:rPr>
        <w:t xml:space="preserve"> will be avoided due to its complex procedures and inability to establish sound discrepancies between different types of data. </w:t>
      </w:r>
      <w:r w:rsidRPr="002A19D0">
        <w:rPr>
          <w:rFonts w:eastAsia="Times New Roman"/>
          <w:b/>
          <w:i/>
        </w:rPr>
        <w:t>“Positivism research philosophy”</w:t>
      </w:r>
      <w:r w:rsidRPr="002A19D0">
        <w:rPr>
          <w:rFonts w:eastAsia="Times New Roman"/>
        </w:rPr>
        <w:t xml:space="preserve"> will be ignored due to its inflexibility in measuring gathered data from the research.          </w:t>
      </w:r>
    </w:p>
    <w:p w14:paraId="2D2655EE" w14:textId="77777777" w:rsidR="00436322" w:rsidRPr="002A19D0" w:rsidRDefault="00641077" w:rsidP="002A19D0">
      <w:pPr>
        <w:pStyle w:val="Heading2"/>
        <w:spacing w:before="0" w:after="0" w:line="240" w:lineRule="auto"/>
        <w:rPr>
          <w:rFonts w:ascii="Arial" w:hAnsi="Arial"/>
          <w:sz w:val="22"/>
          <w:szCs w:val="22"/>
        </w:rPr>
      </w:pPr>
      <w:bookmarkStart w:id="20" w:name="_Toc157800227"/>
      <w:r w:rsidRPr="002A19D0">
        <w:rPr>
          <w:rFonts w:ascii="Arial" w:hAnsi="Arial"/>
          <w:sz w:val="22"/>
          <w:szCs w:val="22"/>
        </w:rPr>
        <w:t>Research Approach</w:t>
      </w:r>
      <w:bookmarkEnd w:id="20"/>
    </w:p>
    <w:p w14:paraId="2D2655EF" w14:textId="77777777" w:rsidR="00436322" w:rsidRPr="002A19D0" w:rsidRDefault="00641077" w:rsidP="002A19D0">
      <w:pPr>
        <w:spacing w:line="240" w:lineRule="auto"/>
        <w:jc w:val="both"/>
        <w:rPr>
          <w:rFonts w:eastAsia="Times New Roman"/>
        </w:rPr>
      </w:pPr>
      <w:r w:rsidRPr="002A19D0">
        <w:rPr>
          <w:rFonts w:eastAsia="Times New Roman"/>
        </w:rPr>
        <w:t xml:space="preserve">The extensive process of collecting, analysing and interpreting data is considered as the </w:t>
      </w:r>
      <w:r w:rsidRPr="002A19D0">
        <w:rPr>
          <w:rFonts w:eastAsia="Times New Roman"/>
          <w:b/>
          <w:i/>
        </w:rPr>
        <w:t>“research approach”</w:t>
      </w:r>
      <w:r w:rsidRPr="002A19D0">
        <w:rPr>
          <w:rFonts w:eastAsia="Times New Roman"/>
        </w:rPr>
        <w:t xml:space="preserve">. Research approach can be divided into two groups such as </w:t>
      </w:r>
      <w:r w:rsidRPr="002A19D0">
        <w:rPr>
          <w:rFonts w:eastAsia="Times New Roman"/>
          <w:b/>
          <w:i/>
        </w:rPr>
        <w:t>“inductive”</w:t>
      </w:r>
      <w:r w:rsidRPr="002A19D0">
        <w:rPr>
          <w:rFonts w:eastAsia="Times New Roman"/>
        </w:rPr>
        <w:t xml:space="preserve"> and </w:t>
      </w:r>
      <w:r w:rsidRPr="002A19D0">
        <w:rPr>
          <w:rFonts w:eastAsia="Times New Roman"/>
          <w:b/>
          <w:i/>
        </w:rPr>
        <w:t>“deductive research approach”</w:t>
      </w:r>
      <w:r w:rsidRPr="002A19D0">
        <w:rPr>
          <w:rFonts w:eastAsia="Times New Roman"/>
        </w:rPr>
        <w:t xml:space="preserve">. Incorporation of </w:t>
      </w:r>
      <w:r w:rsidRPr="002A19D0">
        <w:rPr>
          <w:rFonts w:eastAsia="Times New Roman"/>
          <w:b/>
          <w:i/>
        </w:rPr>
        <w:t>“deductive research approach”</w:t>
      </w:r>
      <w:r w:rsidRPr="002A19D0">
        <w:rPr>
          <w:rFonts w:eastAsia="Times New Roman"/>
        </w:rPr>
        <w:t xml:space="preserve"> will support the research by understanding the patterns of </w:t>
      </w:r>
      <w:r w:rsidR="005E0581" w:rsidRPr="002A19D0">
        <w:rPr>
          <w:rFonts w:eastAsia="Times New Roman"/>
        </w:rPr>
        <w:t xml:space="preserve">consumer reviews </w:t>
      </w:r>
      <w:r w:rsidR="005E0581" w:rsidRPr="002A19D0">
        <w:rPr>
          <w:rFonts w:eastAsia="Times New Roman"/>
        </w:rPr>
        <w:lastRenderedPageBreak/>
        <w:t xml:space="preserve">impacting upon </w:t>
      </w:r>
      <w:r w:rsidRPr="002A19D0">
        <w:rPr>
          <w:rFonts w:eastAsia="Times New Roman"/>
        </w:rPr>
        <w:t>emplo</w:t>
      </w:r>
      <w:r w:rsidR="005E0581" w:rsidRPr="002A19D0">
        <w:rPr>
          <w:rFonts w:eastAsia="Times New Roman"/>
        </w:rPr>
        <w:t>yee retention in Marriott hotels of UK</w:t>
      </w:r>
      <w:r w:rsidRPr="002A19D0">
        <w:rPr>
          <w:rFonts w:eastAsia="Times New Roman"/>
        </w:rPr>
        <w:t xml:space="preserve">. As mentioned by Corley </w:t>
      </w:r>
      <w:r w:rsidRPr="002A19D0">
        <w:rPr>
          <w:rFonts w:eastAsia="Times New Roman"/>
          <w:i/>
        </w:rPr>
        <w:t>et al.</w:t>
      </w:r>
      <w:r w:rsidRPr="002A19D0">
        <w:rPr>
          <w:rFonts w:eastAsia="Times New Roman"/>
        </w:rPr>
        <w:t xml:space="preserve"> (2021), “deductive research approach” encourages critical thinking based on the gathered data and helps in developing theories, and concepts effectively. </w:t>
      </w:r>
      <w:r w:rsidRPr="002A19D0">
        <w:rPr>
          <w:rFonts w:eastAsia="Times New Roman"/>
          <w:b/>
          <w:i/>
        </w:rPr>
        <w:t>“Inductive research approach”</w:t>
      </w:r>
      <w:r w:rsidRPr="002A19D0">
        <w:rPr>
          <w:rFonts w:eastAsia="Times New Roman"/>
        </w:rPr>
        <w:t xml:space="preserve"> will be avoided as its lack of possibility in producing replicable results according to the subject of research.       </w:t>
      </w:r>
    </w:p>
    <w:p w14:paraId="2D2655F0" w14:textId="77777777" w:rsidR="00436322" w:rsidRPr="002A19D0" w:rsidRDefault="00641077" w:rsidP="002A19D0">
      <w:pPr>
        <w:pStyle w:val="Heading2"/>
        <w:spacing w:before="0" w:after="0" w:line="240" w:lineRule="auto"/>
        <w:rPr>
          <w:rFonts w:ascii="Arial" w:hAnsi="Arial"/>
          <w:sz w:val="22"/>
          <w:szCs w:val="22"/>
        </w:rPr>
      </w:pPr>
      <w:bookmarkStart w:id="21" w:name="_Toc157800228"/>
      <w:r w:rsidRPr="002A19D0">
        <w:rPr>
          <w:rFonts w:ascii="Arial" w:hAnsi="Arial"/>
          <w:sz w:val="22"/>
          <w:szCs w:val="22"/>
        </w:rPr>
        <w:t>Research Design</w:t>
      </w:r>
      <w:bookmarkEnd w:id="21"/>
      <w:r w:rsidRPr="002A19D0">
        <w:rPr>
          <w:rFonts w:ascii="Arial" w:hAnsi="Arial"/>
          <w:sz w:val="22"/>
          <w:szCs w:val="22"/>
        </w:rPr>
        <w:t xml:space="preserve"> </w:t>
      </w:r>
    </w:p>
    <w:p w14:paraId="2D2655F1" w14:textId="77777777" w:rsidR="00436322" w:rsidRPr="002A19D0" w:rsidRDefault="00641077" w:rsidP="002A19D0">
      <w:pPr>
        <w:spacing w:line="240" w:lineRule="auto"/>
        <w:jc w:val="both"/>
        <w:rPr>
          <w:rFonts w:eastAsia="Times New Roman"/>
        </w:rPr>
      </w:pPr>
      <w:r w:rsidRPr="002A19D0">
        <w:rPr>
          <w:rFonts w:eastAsia="Times New Roman"/>
        </w:rPr>
        <w:t>The critical process of answering research questions based on the empirical data is referred to as the “</w:t>
      </w:r>
      <w:r w:rsidRPr="002A19D0">
        <w:rPr>
          <w:rFonts w:eastAsia="Times New Roman"/>
          <w:b/>
          <w:i/>
        </w:rPr>
        <w:t>research design”</w:t>
      </w:r>
      <w:r w:rsidRPr="002A19D0">
        <w:rPr>
          <w:rFonts w:eastAsia="Times New Roman"/>
        </w:rPr>
        <w:t xml:space="preserve">. There are four types of “research design” such as </w:t>
      </w:r>
      <w:r w:rsidRPr="002A19D0">
        <w:rPr>
          <w:rFonts w:eastAsia="Times New Roman"/>
          <w:b/>
          <w:i/>
        </w:rPr>
        <w:t>“descriptive”, “explanatory”, “experimental”</w:t>
      </w:r>
      <w:r w:rsidRPr="002A19D0">
        <w:rPr>
          <w:rFonts w:eastAsia="Times New Roman"/>
        </w:rPr>
        <w:t xml:space="preserve"> and </w:t>
      </w:r>
      <w:r w:rsidRPr="002A19D0">
        <w:rPr>
          <w:rFonts w:eastAsia="Times New Roman"/>
          <w:b/>
          <w:i/>
        </w:rPr>
        <w:t>“correlation”</w:t>
      </w:r>
      <w:r w:rsidRPr="002A19D0">
        <w:rPr>
          <w:rFonts w:eastAsia="Times New Roman"/>
        </w:rPr>
        <w:t xml:space="preserve">. In this case, </w:t>
      </w:r>
      <w:r w:rsidRPr="002A19D0">
        <w:rPr>
          <w:rFonts w:eastAsia="Times New Roman"/>
          <w:b/>
          <w:i/>
        </w:rPr>
        <w:t>“descriptive research design”</w:t>
      </w:r>
      <w:r w:rsidRPr="002A19D0">
        <w:rPr>
          <w:rFonts w:eastAsia="Times New Roman"/>
        </w:rPr>
        <w:t xml:space="preserve"> will be selected </w:t>
      </w:r>
      <w:r w:rsidR="00C71625" w:rsidRPr="002A19D0">
        <w:rPr>
          <w:rFonts w:eastAsia="Times New Roman"/>
        </w:rPr>
        <w:t>t</w:t>
      </w:r>
      <w:r w:rsidRPr="002A19D0">
        <w:rPr>
          <w:rFonts w:eastAsia="Times New Roman"/>
        </w:rPr>
        <w:t xml:space="preserve">o describe the primary prospect of </w:t>
      </w:r>
      <w:r w:rsidR="004B3D8E" w:rsidRPr="002A19D0">
        <w:rPr>
          <w:rFonts w:eastAsia="Times New Roman"/>
        </w:rPr>
        <w:t xml:space="preserve">analysing reviews influencing </w:t>
      </w:r>
      <w:r w:rsidRPr="002A19D0">
        <w:rPr>
          <w:rFonts w:eastAsia="Times New Roman"/>
        </w:rPr>
        <w:t xml:space="preserve">employee retention and brand awareness by developing effective theories. As suggested by Gopalan </w:t>
      </w:r>
      <w:r w:rsidRPr="002A19D0">
        <w:rPr>
          <w:rFonts w:eastAsia="Times New Roman"/>
          <w:i/>
        </w:rPr>
        <w:t>et al.</w:t>
      </w:r>
      <w:r w:rsidRPr="002A19D0">
        <w:rPr>
          <w:rFonts w:eastAsia="Times New Roman"/>
        </w:rPr>
        <w:t xml:space="preserve"> (2020), “descriptive research design” uses the data to derive results and provide extensive insight according to a topic. On the contrary, “</w:t>
      </w:r>
      <w:r w:rsidRPr="002A19D0">
        <w:rPr>
          <w:rFonts w:eastAsia="Times New Roman"/>
          <w:b/>
          <w:i/>
        </w:rPr>
        <w:t>experimental research design”</w:t>
      </w:r>
      <w:r w:rsidRPr="002A19D0">
        <w:rPr>
          <w:rFonts w:eastAsia="Times New Roman"/>
        </w:rPr>
        <w:t xml:space="preserve"> has been avoided for its </w:t>
      </w:r>
      <w:r w:rsidR="005043EB" w:rsidRPr="002A19D0">
        <w:rPr>
          <w:rFonts w:eastAsia="Times New Roman"/>
        </w:rPr>
        <w:t>time-consuming</w:t>
      </w:r>
      <w:r w:rsidRPr="002A19D0">
        <w:rPr>
          <w:rFonts w:eastAsia="Times New Roman"/>
        </w:rPr>
        <w:t xml:space="preserve"> and complex nature to analyse data. </w:t>
      </w:r>
      <w:r w:rsidRPr="002A19D0">
        <w:rPr>
          <w:rFonts w:eastAsia="Times New Roman"/>
          <w:b/>
          <w:i/>
        </w:rPr>
        <w:t>“Explanatory”</w:t>
      </w:r>
      <w:r w:rsidRPr="002A19D0">
        <w:rPr>
          <w:rFonts w:eastAsia="Times New Roman"/>
        </w:rPr>
        <w:t xml:space="preserve"> and </w:t>
      </w:r>
      <w:r w:rsidRPr="002A19D0">
        <w:rPr>
          <w:rFonts w:eastAsia="Times New Roman"/>
          <w:b/>
          <w:i/>
        </w:rPr>
        <w:t>“correlation research design”</w:t>
      </w:r>
      <w:r w:rsidRPr="002A19D0">
        <w:rPr>
          <w:rFonts w:eastAsia="Times New Roman"/>
        </w:rPr>
        <w:t xml:space="preserve"> have been ignored due to the possibility of a confounding factor and its inability to derive a concrete result from the gathered data.    </w:t>
      </w:r>
    </w:p>
    <w:p w14:paraId="2D2655F2" w14:textId="77777777" w:rsidR="00436322" w:rsidRPr="002A19D0" w:rsidRDefault="00641077" w:rsidP="002A19D0">
      <w:pPr>
        <w:pStyle w:val="Heading2"/>
        <w:spacing w:before="0" w:after="0" w:line="240" w:lineRule="auto"/>
        <w:rPr>
          <w:rFonts w:ascii="Arial" w:hAnsi="Arial"/>
          <w:sz w:val="22"/>
          <w:szCs w:val="22"/>
        </w:rPr>
      </w:pPr>
      <w:bookmarkStart w:id="22" w:name="_Toc157800229"/>
      <w:r w:rsidRPr="002A19D0">
        <w:rPr>
          <w:rFonts w:ascii="Arial" w:hAnsi="Arial"/>
          <w:sz w:val="22"/>
          <w:szCs w:val="22"/>
        </w:rPr>
        <w:t>Research Strategy</w:t>
      </w:r>
      <w:bookmarkEnd w:id="22"/>
      <w:r w:rsidRPr="002A19D0">
        <w:rPr>
          <w:rFonts w:ascii="Arial" w:hAnsi="Arial"/>
          <w:sz w:val="22"/>
          <w:szCs w:val="22"/>
        </w:rPr>
        <w:t xml:space="preserve"> </w:t>
      </w:r>
    </w:p>
    <w:p w14:paraId="2D2655F3" w14:textId="44F92F36" w:rsidR="00436322" w:rsidRPr="002A19D0" w:rsidRDefault="00641077" w:rsidP="002A19D0">
      <w:pPr>
        <w:spacing w:line="240" w:lineRule="auto"/>
        <w:jc w:val="both"/>
        <w:rPr>
          <w:rFonts w:eastAsia="Times New Roman"/>
        </w:rPr>
      </w:pPr>
      <w:r w:rsidRPr="002A19D0">
        <w:rPr>
          <w:rFonts w:eastAsia="Times New Roman"/>
          <w:b/>
          <w:i/>
        </w:rPr>
        <w:t>“Research strategy”</w:t>
      </w:r>
      <w:r w:rsidRPr="002A19D0">
        <w:rPr>
          <w:rFonts w:eastAsia="Times New Roman"/>
        </w:rPr>
        <w:t xml:space="preserve"> is a plan that guides the overall research activities and helps in reaching its conclusion in an effective manner. There are two types of research strategy such as </w:t>
      </w:r>
      <w:r w:rsidRPr="002A19D0">
        <w:rPr>
          <w:rFonts w:eastAsia="Times New Roman"/>
          <w:b/>
          <w:i/>
        </w:rPr>
        <w:t>“qualitative”</w:t>
      </w:r>
      <w:r w:rsidRPr="002A19D0">
        <w:rPr>
          <w:rFonts w:eastAsia="Times New Roman"/>
        </w:rPr>
        <w:t xml:space="preserve"> and “</w:t>
      </w:r>
      <w:r w:rsidRPr="002A19D0">
        <w:rPr>
          <w:rFonts w:eastAsia="Times New Roman"/>
          <w:b/>
          <w:i/>
        </w:rPr>
        <w:t>quantitative research strategy”</w:t>
      </w:r>
      <w:r w:rsidRPr="002A19D0">
        <w:rPr>
          <w:rFonts w:eastAsia="Times New Roman"/>
        </w:rPr>
        <w:t xml:space="preserve">. Incorporation of </w:t>
      </w:r>
      <w:r w:rsidRPr="002A19D0">
        <w:rPr>
          <w:rFonts w:eastAsia="Times New Roman"/>
          <w:b/>
          <w:i/>
        </w:rPr>
        <w:t>“qualitative research strategy”</w:t>
      </w:r>
      <w:r w:rsidRPr="002A19D0">
        <w:rPr>
          <w:rFonts w:eastAsia="Times New Roman"/>
        </w:rPr>
        <w:t xml:space="preserve"> will help in gaining in-depth understanding as how customer reviews on </w:t>
      </w:r>
      <w:r w:rsidR="00C71625" w:rsidRPr="002A19D0">
        <w:rPr>
          <w:rFonts w:eastAsia="Times New Roman"/>
        </w:rPr>
        <w:t>Trustpilot</w:t>
      </w:r>
      <w:r w:rsidRPr="002A19D0">
        <w:rPr>
          <w:rFonts w:eastAsia="Times New Roman"/>
        </w:rPr>
        <w:t xml:space="preserve"> is driving the employee retention which is impacting brand awareness within the hospitality sector of the UK. As commented by Gray </w:t>
      </w:r>
      <w:r w:rsidRPr="002A19D0">
        <w:rPr>
          <w:rFonts w:eastAsia="Times New Roman"/>
          <w:i/>
        </w:rPr>
        <w:t>et al.</w:t>
      </w:r>
      <w:r w:rsidRPr="002A19D0">
        <w:rPr>
          <w:rFonts w:eastAsia="Times New Roman"/>
        </w:rPr>
        <w:t xml:space="preserve"> (2020), the advantage of “qualitative research strategy” is that it is flexible and explores different phenomena to derive results. The possibility of </w:t>
      </w:r>
      <w:r w:rsidRPr="002A19D0">
        <w:rPr>
          <w:rFonts w:eastAsia="Times New Roman"/>
          <w:b/>
          <w:i/>
        </w:rPr>
        <w:t>“quantitative research strategy”</w:t>
      </w:r>
      <w:r w:rsidRPr="002A19D0">
        <w:rPr>
          <w:rFonts w:eastAsia="Times New Roman"/>
        </w:rPr>
        <w:t xml:space="preserve"> will be ignored due to its inability to provide a detailed result regarding the influence of employee retention </w:t>
      </w:r>
      <w:r w:rsidR="005E0581" w:rsidRPr="002A19D0">
        <w:rPr>
          <w:rFonts w:eastAsia="Times New Roman"/>
        </w:rPr>
        <w:t xml:space="preserve">and </w:t>
      </w:r>
      <w:r w:rsidRPr="002A19D0">
        <w:rPr>
          <w:rFonts w:eastAsia="Times New Roman"/>
        </w:rPr>
        <w:t>brand awareness</w:t>
      </w:r>
      <w:r w:rsidR="005E0581" w:rsidRPr="002A19D0">
        <w:rPr>
          <w:rFonts w:eastAsia="Times New Roman"/>
        </w:rPr>
        <w:t xml:space="preserve"> </w:t>
      </w:r>
      <w:r w:rsidR="009A7BA5" w:rsidRPr="002A19D0">
        <w:rPr>
          <w:rFonts w:eastAsia="Times New Roman"/>
        </w:rPr>
        <w:t>based on</w:t>
      </w:r>
      <w:r w:rsidR="005E0581" w:rsidRPr="002A19D0">
        <w:rPr>
          <w:rFonts w:eastAsia="Times New Roman"/>
        </w:rPr>
        <w:t xml:space="preserve"> consumer reviews</w:t>
      </w:r>
      <w:r w:rsidRPr="002A19D0">
        <w:rPr>
          <w:rFonts w:eastAsia="Times New Roman"/>
        </w:rPr>
        <w:t xml:space="preserve">.          </w:t>
      </w:r>
    </w:p>
    <w:p w14:paraId="2D2655F4" w14:textId="77777777" w:rsidR="00436322" w:rsidRPr="002A19D0" w:rsidRDefault="00641077" w:rsidP="002A19D0">
      <w:pPr>
        <w:pStyle w:val="Heading2"/>
        <w:spacing w:before="0" w:after="0" w:line="240" w:lineRule="auto"/>
        <w:rPr>
          <w:rFonts w:ascii="Arial" w:hAnsi="Arial"/>
          <w:sz w:val="22"/>
          <w:szCs w:val="22"/>
        </w:rPr>
      </w:pPr>
      <w:bookmarkStart w:id="23" w:name="_Toc157800230"/>
      <w:r w:rsidRPr="002A19D0">
        <w:rPr>
          <w:rFonts w:ascii="Arial" w:hAnsi="Arial"/>
          <w:sz w:val="22"/>
          <w:szCs w:val="22"/>
        </w:rPr>
        <w:t>Data Collection and analysis</w:t>
      </w:r>
      <w:bookmarkEnd w:id="23"/>
    </w:p>
    <w:p w14:paraId="2D2655F5" w14:textId="77777777" w:rsidR="003B6ADD" w:rsidRPr="002A19D0" w:rsidRDefault="00641077" w:rsidP="002A19D0">
      <w:pPr>
        <w:spacing w:line="240" w:lineRule="auto"/>
        <w:jc w:val="both"/>
        <w:rPr>
          <w:rFonts w:eastAsia="Times New Roman"/>
        </w:rPr>
      </w:pPr>
      <w:r w:rsidRPr="002A19D0">
        <w:rPr>
          <w:rFonts w:eastAsia="Times New Roman"/>
        </w:rPr>
        <w:t xml:space="preserve">The process of “gathering", “measuring”, and “analysing” accurate data to derive the result for </w:t>
      </w:r>
      <w:r w:rsidR="00C71625" w:rsidRPr="002A19D0">
        <w:rPr>
          <w:rFonts w:eastAsia="Times New Roman"/>
        </w:rPr>
        <w:t>research</w:t>
      </w:r>
      <w:r w:rsidRPr="002A19D0">
        <w:rPr>
          <w:rFonts w:eastAsia="Times New Roman"/>
        </w:rPr>
        <w:t xml:space="preserve"> is called </w:t>
      </w:r>
      <w:r w:rsidRPr="002A19D0">
        <w:rPr>
          <w:rFonts w:eastAsia="Times New Roman"/>
          <w:b/>
          <w:i/>
        </w:rPr>
        <w:t>“data collection”</w:t>
      </w:r>
      <w:r w:rsidRPr="002A19D0">
        <w:rPr>
          <w:rFonts w:eastAsia="Times New Roman"/>
        </w:rPr>
        <w:t xml:space="preserve">. There are two types of “data collection method” which include </w:t>
      </w:r>
      <w:r w:rsidRPr="002A19D0">
        <w:rPr>
          <w:rFonts w:eastAsia="Times New Roman"/>
          <w:b/>
          <w:i/>
        </w:rPr>
        <w:t>“primary”</w:t>
      </w:r>
      <w:r w:rsidRPr="002A19D0">
        <w:rPr>
          <w:rFonts w:eastAsia="Times New Roman"/>
        </w:rPr>
        <w:t xml:space="preserve"> and </w:t>
      </w:r>
      <w:r w:rsidRPr="002A19D0">
        <w:rPr>
          <w:rFonts w:eastAsia="Times New Roman"/>
          <w:b/>
          <w:i/>
        </w:rPr>
        <w:t>“secondary data collection”</w:t>
      </w:r>
      <w:r w:rsidRPr="002A19D0">
        <w:rPr>
          <w:rFonts w:eastAsia="Times New Roman"/>
        </w:rPr>
        <w:t xml:space="preserve">. In this case, </w:t>
      </w:r>
      <w:r w:rsidRPr="002A19D0">
        <w:rPr>
          <w:rFonts w:eastAsia="Times New Roman"/>
          <w:b/>
          <w:i/>
        </w:rPr>
        <w:t>“secondary data collection method”</w:t>
      </w:r>
      <w:r w:rsidR="004B3D8E" w:rsidRPr="002A19D0">
        <w:rPr>
          <w:rFonts w:eastAsia="Times New Roman"/>
        </w:rPr>
        <w:t xml:space="preserve"> will be followed considering the published reviews from consumers on the several </w:t>
      </w:r>
      <w:proofErr w:type="spellStart"/>
      <w:r w:rsidR="004B3D8E" w:rsidRPr="002A19D0">
        <w:rPr>
          <w:rFonts w:eastAsia="Times New Roman"/>
        </w:rPr>
        <w:t>trustpilots</w:t>
      </w:r>
      <w:proofErr w:type="spellEnd"/>
      <w:r w:rsidR="004B3D8E" w:rsidRPr="002A19D0">
        <w:rPr>
          <w:rFonts w:eastAsia="Times New Roman"/>
        </w:rPr>
        <w:t xml:space="preserve"> for Marriott hotels. </w:t>
      </w:r>
      <w:r w:rsidR="00417156" w:rsidRPr="002A19D0">
        <w:rPr>
          <w:rFonts w:eastAsia="Times New Roman"/>
        </w:rPr>
        <w:t xml:space="preserve">In this regard </w:t>
      </w:r>
      <w:r w:rsidRPr="002A19D0">
        <w:rPr>
          <w:rFonts w:eastAsia="Times New Roman"/>
        </w:rPr>
        <w:t>information from research journals</w:t>
      </w:r>
      <w:r w:rsidR="00417156" w:rsidRPr="002A19D0">
        <w:rPr>
          <w:rFonts w:eastAsia="Times New Roman"/>
        </w:rPr>
        <w:t xml:space="preserve"> will also be considered for analysing and justifying the instances might have happened. </w:t>
      </w:r>
      <w:r w:rsidRPr="002A19D0">
        <w:rPr>
          <w:rFonts w:eastAsia="Times New Roman"/>
        </w:rPr>
        <w:t xml:space="preserve"> According to </w:t>
      </w:r>
      <w:r w:rsidRPr="002A19D0">
        <w:rPr>
          <w:rFonts w:eastAsia="Times New Roman"/>
          <w:highlight w:val="white"/>
        </w:rPr>
        <w:t xml:space="preserve">Bustani </w:t>
      </w:r>
      <w:r w:rsidRPr="002A19D0">
        <w:rPr>
          <w:rFonts w:eastAsia="Times New Roman"/>
        </w:rPr>
        <w:t xml:space="preserve">(2022), the advantage of the “secondary data collection method” is that it is cost effective and saves time appropriately. </w:t>
      </w:r>
      <w:r w:rsidR="003B6ADD" w:rsidRPr="002A19D0">
        <w:rPr>
          <w:rFonts w:eastAsia="Times New Roman"/>
        </w:rPr>
        <w:t xml:space="preserve">Data based on the reviews on trust pilots </w:t>
      </w:r>
      <w:r w:rsidR="00417156" w:rsidRPr="002A19D0">
        <w:rPr>
          <w:rFonts w:eastAsia="Times New Roman"/>
        </w:rPr>
        <w:t>would be collected</w:t>
      </w:r>
      <w:r w:rsidR="00DA0D19" w:rsidRPr="002A19D0">
        <w:rPr>
          <w:rFonts w:eastAsia="Times New Roman"/>
        </w:rPr>
        <w:t xml:space="preserve"> Twitter, linked, indeed etc</w:t>
      </w:r>
      <w:r w:rsidR="00417156" w:rsidRPr="002A19D0">
        <w:rPr>
          <w:rFonts w:eastAsia="Times New Roman"/>
        </w:rPr>
        <w:t>. Influencing factors</w:t>
      </w:r>
      <w:r w:rsidR="003B6ADD" w:rsidRPr="002A19D0">
        <w:rPr>
          <w:rFonts w:eastAsia="Times New Roman"/>
        </w:rPr>
        <w:t xml:space="preserve"> of employee retention exhibiting </w:t>
      </w:r>
      <w:r w:rsidR="00417156" w:rsidRPr="002A19D0">
        <w:rPr>
          <w:rFonts w:eastAsia="Times New Roman"/>
        </w:rPr>
        <w:t>clients’</w:t>
      </w:r>
      <w:r w:rsidR="003B6ADD" w:rsidRPr="002A19D0">
        <w:rPr>
          <w:rFonts w:eastAsia="Times New Roman"/>
        </w:rPr>
        <w:t xml:space="preserve"> reviews from several trust pilots will be collected and analysed. </w:t>
      </w:r>
    </w:p>
    <w:p w14:paraId="2D2655F6" w14:textId="77777777" w:rsidR="00436322" w:rsidRPr="002A19D0" w:rsidRDefault="00641077" w:rsidP="002A19D0">
      <w:pPr>
        <w:spacing w:line="240" w:lineRule="auto"/>
        <w:jc w:val="both"/>
        <w:rPr>
          <w:rFonts w:eastAsia="Times New Roman"/>
        </w:rPr>
      </w:pPr>
      <w:r w:rsidRPr="002A19D0">
        <w:rPr>
          <w:rFonts w:eastAsia="Times New Roman"/>
        </w:rPr>
        <w:t xml:space="preserve">The systematic process </w:t>
      </w:r>
      <w:r w:rsidR="00C12BF1" w:rsidRPr="002A19D0">
        <w:rPr>
          <w:rFonts w:eastAsia="Times New Roman"/>
        </w:rPr>
        <w:t xml:space="preserve">accompanying with review transcription would be </w:t>
      </w:r>
      <w:r w:rsidRPr="002A19D0">
        <w:rPr>
          <w:rFonts w:eastAsia="Times New Roman"/>
        </w:rPr>
        <w:t>condensing and evaluating the gathered data as the process of</w:t>
      </w:r>
      <w:r w:rsidRPr="002A19D0">
        <w:rPr>
          <w:rFonts w:eastAsia="Times New Roman"/>
          <w:b/>
          <w:i/>
        </w:rPr>
        <w:t xml:space="preserve"> “data analysis”</w:t>
      </w:r>
      <w:r w:rsidRPr="002A19D0">
        <w:rPr>
          <w:rFonts w:eastAsia="Times New Roman"/>
        </w:rPr>
        <w:t>. Based on the “secondary qualitative data” this research will conduct a</w:t>
      </w:r>
      <w:r w:rsidR="00F41B68" w:rsidRPr="002A19D0">
        <w:rPr>
          <w:rFonts w:eastAsia="Times New Roman"/>
          <w:b/>
          <w:i/>
        </w:rPr>
        <w:t xml:space="preserve"> </w:t>
      </w:r>
      <w:r w:rsidR="00F41B68" w:rsidRPr="002A19D0">
        <w:rPr>
          <w:rFonts w:eastAsia="Times New Roman"/>
        </w:rPr>
        <w:t>mode of review transcription</w:t>
      </w:r>
      <w:r w:rsidRPr="002A19D0">
        <w:rPr>
          <w:rFonts w:eastAsia="Times New Roman"/>
        </w:rPr>
        <w:t>.</w:t>
      </w:r>
      <w:r w:rsidR="00DB1BBC" w:rsidRPr="002A19D0">
        <w:rPr>
          <w:rFonts w:eastAsia="Times New Roman"/>
        </w:rPr>
        <w:t xml:space="preserve"> </w:t>
      </w:r>
      <w:r w:rsidR="00EF1ECB" w:rsidRPr="002A19D0">
        <w:rPr>
          <w:rFonts w:eastAsia="Times New Roman"/>
        </w:rPr>
        <w:t>Collected data which will be reviews collected from twitter and other trust pilots will be analysed using the transcription.</w:t>
      </w:r>
      <w:r w:rsidRPr="002A19D0">
        <w:rPr>
          <w:rFonts w:eastAsia="Times New Roman"/>
        </w:rPr>
        <w:t xml:space="preserve">         </w:t>
      </w:r>
    </w:p>
    <w:p w14:paraId="2D2655F7" w14:textId="77777777" w:rsidR="00436322" w:rsidRPr="002A19D0" w:rsidRDefault="00641077" w:rsidP="002A19D0">
      <w:pPr>
        <w:pStyle w:val="Heading2"/>
        <w:spacing w:before="0" w:after="0" w:line="240" w:lineRule="auto"/>
        <w:rPr>
          <w:rFonts w:ascii="Arial" w:hAnsi="Arial"/>
          <w:sz w:val="22"/>
          <w:szCs w:val="22"/>
        </w:rPr>
      </w:pPr>
      <w:bookmarkStart w:id="24" w:name="_Toc157800232"/>
      <w:r w:rsidRPr="002A19D0">
        <w:rPr>
          <w:rFonts w:ascii="Arial" w:hAnsi="Arial"/>
          <w:sz w:val="22"/>
          <w:szCs w:val="22"/>
        </w:rPr>
        <w:t>Ethical Consideration</w:t>
      </w:r>
      <w:bookmarkEnd w:id="24"/>
    </w:p>
    <w:p w14:paraId="2D2655F8" w14:textId="77777777" w:rsidR="00436322" w:rsidRPr="002A19D0" w:rsidRDefault="00641077" w:rsidP="002A19D0">
      <w:pPr>
        <w:spacing w:line="240" w:lineRule="auto"/>
        <w:jc w:val="both"/>
        <w:rPr>
          <w:rFonts w:eastAsia="Times New Roman"/>
        </w:rPr>
      </w:pPr>
      <w:r w:rsidRPr="002A19D0">
        <w:rPr>
          <w:rFonts w:eastAsia="Times New Roman"/>
        </w:rPr>
        <w:t xml:space="preserve">The ethical considerations for this research are as follows: </w:t>
      </w:r>
    </w:p>
    <w:p w14:paraId="2D2655F9" w14:textId="77777777" w:rsidR="00B23ECF" w:rsidRPr="002A19D0" w:rsidRDefault="00B23ECF" w:rsidP="002A19D0">
      <w:pPr>
        <w:pStyle w:val="ListParagraph"/>
        <w:numPr>
          <w:ilvl w:val="0"/>
          <w:numId w:val="4"/>
        </w:numPr>
        <w:spacing w:line="240" w:lineRule="auto"/>
        <w:jc w:val="both"/>
        <w:rPr>
          <w:rFonts w:eastAsia="Times New Roman"/>
        </w:rPr>
      </w:pPr>
      <w:r w:rsidRPr="002A19D0">
        <w:rPr>
          <w:rFonts w:eastAsia="Times New Roman"/>
        </w:rPr>
        <w:t>Data that are collected and analysed is strictly based on the research purpose</w:t>
      </w:r>
      <w:r w:rsidR="002C39C6" w:rsidRPr="002A19D0">
        <w:rPr>
          <w:rFonts w:eastAsia="Times New Roman"/>
        </w:rPr>
        <w:t xml:space="preserve">, there will be no intentions of harming anyone’s sentiments during this research process. </w:t>
      </w:r>
    </w:p>
    <w:p w14:paraId="2D2655FA" w14:textId="77777777" w:rsidR="00436322" w:rsidRPr="002A19D0" w:rsidRDefault="00641077" w:rsidP="002A19D0">
      <w:pPr>
        <w:numPr>
          <w:ilvl w:val="0"/>
          <w:numId w:val="3"/>
        </w:numPr>
        <w:spacing w:line="240" w:lineRule="auto"/>
        <w:jc w:val="both"/>
        <w:rPr>
          <w:rFonts w:eastAsia="Times New Roman"/>
          <w:b/>
        </w:rPr>
      </w:pPr>
      <w:r w:rsidRPr="002A19D0">
        <w:rPr>
          <w:rFonts w:eastAsia="Times New Roman"/>
        </w:rPr>
        <w:t xml:space="preserve">Plagiarism will be avoided to maintain the authenticity of the research and support its findings efficiently. </w:t>
      </w:r>
    </w:p>
    <w:p w14:paraId="2D2655FB" w14:textId="77777777" w:rsidR="00436322" w:rsidRPr="002A19D0" w:rsidRDefault="00641077" w:rsidP="002A19D0">
      <w:pPr>
        <w:numPr>
          <w:ilvl w:val="0"/>
          <w:numId w:val="3"/>
        </w:numPr>
        <w:spacing w:line="240" w:lineRule="auto"/>
        <w:jc w:val="both"/>
        <w:rPr>
          <w:rFonts w:eastAsia="Times New Roman"/>
          <w:b/>
        </w:rPr>
      </w:pPr>
      <w:r w:rsidRPr="002A19D0">
        <w:rPr>
          <w:rFonts w:eastAsia="Times New Roman"/>
        </w:rPr>
        <w:t xml:space="preserve">Authors will be acknowledged with appropriate citations to support the credibility of the research. </w:t>
      </w:r>
    </w:p>
    <w:p w14:paraId="2D2655FC" w14:textId="77777777" w:rsidR="00B23ECF" w:rsidRPr="002A19D0" w:rsidRDefault="00B23ECF" w:rsidP="002A19D0">
      <w:pPr>
        <w:numPr>
          <w:ilvl w:val="0"/>
          <w:numId w:val="3"/>
        </w:numPr>
        <w:spacing w:line="240" w:lineRule="auto"/>
        <w:jc w:val="both"/>
        <w:rPr>
          <w:rFonts w:eastAsia="Times New Roman"/>
          <w:b/>
        </w:rPr>
      </w:pPr>
      <w:r w:rsidRPr="002A19D0">
        <w:rPr>
          <w:rFonts w:eastAsia="Times New Roman"/>
        </w:rPr>
        <w:t xml:space="preserve">Anonymity of the data is the top notched priority doing this research. </w:t>
      </w:r>
    </w:p>
    <w:p w14:paraId="2D2655FD" w14:textId="77777777" w:rsidR="00B23ECF" w:rsidRPr="002A19D0" w:rsidRDefault="00B23ECF" w:rsidP="002A19D0">
      <w:pPr>
        <w:numPr>
          <w:ilvl w:val="0"/>
          <w:numId w:val="3"/>
        </w:numPr>
        <w:spacing w:line="240" w:lineRule="auto"/>
        <w:jc w:val="both"/>
        <w:rPr>
          <w:rFonts w:eastAsia="Times New Roman"/>
          <w:b/>
        </w:rPr>
      </w:pPr>
      <w:r w:rsidRPr="002A19D0">
        <w:rPr>
          <w:rFonts w:eastAsia="Times New Roman"/>
        </w:rPr>
        <w:t xml:space="preserve">Manipulation of the data </w:t>
      </w:r>
      <w:proofErr w:type="gramStart"/>
      <w:r w:rsidRPr="002A19D0">
        <w:rPr>
          <w:rFonts w:eastAsia="Times New Roman"/>
        </w:rPr>
        <w:t>in order to</w:t>
      </w:r>
      <w:proofErr w:type="gramEnd"/>
      <w:r w:rsidRPr="002A19D0">
        <w:rPr>
          <w:rFonts w:eastAsia="Times New Roman"/>
        </w:rPr>
        <w:t xml:space="preserve"> meet the research aim and objective is strictly prohibited.</w:t>
      </w:r>
    </w:p>
    <w:p w14:paraId="2D2655FE" w14:textId="77777777" w:rsidR="00436322" w:rsidRPr="002A19D0" w:rsidRDefault="00641077" w:rsidP="002A19D0">
      <w:pPr>
        <w:numPr>
          <w:ilvl w:val="0"/>
          <w:numId w:val="3"/>
        </w:numPr>
        <w:spacing w:line="240" w:lineRule="auto"/>
        <w:jc w:val="both"/>
        <w:rPr>
          <w:rFonts w:eastAsia="Times New Roman"/>
          <w:b/>
        </w:rPr>
      </w:pPr>
      <w:r w:rsidRPr="002A19D0">
        <w:rPr>
          <w:rFonts w:eastAsia="Times New Roman"/>
        </w:rPr>
        <w:lastRenderedPageBreak/>
        <w:t xml:space="preserve">During data analysing the chances of data fragmentation will be ignored to conduct the research appropriately.   </w:t>
      </w:r>
      <w:r w:rsidRPr="002A19D0">
        <w:rPr>
          <w:rFonts w:eastAsia="Times New Roman"/>
          <w:b/>
        </w:rPr>
        <w:t xml:space="preserve"> </w:t>
      </w:r>
    </w:p>
    <w:p w14:paraId="2D2655FF" w14:textId="77777777" w:rsidR="00436322" w:rsidRPr="002A19D0" w:rsidRDefault="00641077" w:rsidP="002A19D0">
      <w:pPr>
        <w:pStyle w:val="Heading2"/>
        <w:spacing w:before="0" w:after="0" w:line="240" w:lineRule="auto"/>
        <w:rPr>
          <w:rFonts w:ascii="Arial" w:hAnsi="Arial"/>
          <w:sz w:val="22"/>
          <w:szCs w:val="22"/>
        </w:rPr>
      </w:pPr>
      <w:bookmarkStart w:id="25" w:name="_Toc157800233"/>
      <w:r w:rsidRPr="002A19D0">
        <w:rPr>
          <w:rFonts w:ascii="Arial" w:hAnsi="Arial"/>
          <w:sz w:val="22"/>
          <w:szCs w:val="22"/>
        </w:rPr>
        <w:t>Time Horizon</w:t>
      </w:r>
      <w:bookmarkEnd w:id="25"/>
    </w:p>
    <w:tbl>
      <w:tblPr>
        <w:tblStyle w:val="a"/>
        <w:tblW w:w="8805" w:type="dxa"/>
        <w:tblBorders>
          <w:top w:val="nil"/>
          <w:left w:val="nil"/>
          <w:bottom w:val="nil"/>
          <w:right w:val="nil"/>
          <w:insideH w:val="nil"/>
          <w:insideV w:val="nil"/>
        </w:tblBorders>
        <w:tblLayout w:type="fixed"/>
        <w:tblLook w:val="0600" w:firstRow="0" w:lastRow="0" w:firstColumn="0" w:lastColumn="0" w:noHBand="1" w:noVBand="1"/>
      </w:tblPr>
      <w:tblGrid>
        <w:gridCol w:w="1695"/>
        <w:gridCol w:w="705"/>
        <w:gridCol w:w="705"/>
        <w:gridCol w:w="705"/>
        <w:gridCol w:w="705"/>
        <w:gridCol w:w="705"/>
        <w:gridCol w:w="705"/>
        <w:gridCol w:w="705"/>
        <w:gridCol w:w="705"/>
        <w:gridCol w:w="660"/>
        <w:gridCol w:w="810"/>
      </w:tblGrid>
      <w:tr w:rsidR="00BD6493" w:rsidRPr="002A19D0" w14:paraId="2D26560B" w14:textId="77777777" w:rsidTr="00D433CB">
        <w:trPr>
          <w:trHeight w:val="765"/>
        </w:trPr>
        <w:tc>
          <w:tcPr>
            <w:tcW w:w="1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265600"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Factors </w:t>
            </w:r>
          </w:p>
        </w:tc>
        <w:tc>
          <w:tcPr>
            <w:tcW w:w="7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1"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1</w:t>
            </w:r>
          </w:p>
        </w:tc>
        <w:tc>
          <w:tcPr>
            <w:tcW w:w="7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2"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2</w:t>
            </w:r>
          </w:p>
        </w:tc>
        <w:tc>
          <w:tcPr>
            <w:tcW w:w="7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3"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3</w:t>
            </w:r>
          </w:p>
        </w:tc>
        <w:tc>
          <w:tcPr>
            <w:tcW w:w="7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4"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4</w:t>
            </w:r>
          </w:p>
        </w:tc>
        <w:tc>
          <w:tcPr>
            <w:tcW w:w="7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5"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5</w:t>
            </w:r>
          </w:p>
        </w:tc>
        <w:tc>
          <w:tcPr>
            <w:tcW w:w="7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6"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6</w:t>
            </w:r>
          </w:p>
        </w:tc>
        <w:tc>
          <w:tcPr>
            <w:tcW w:w="7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7"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7</w:t>
            </w:r>
          </w:p>
        </w:tc>
        <w:tc>
          <w:tcPr>
            <w:tcW w:w="7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8"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8</w:t>
            </w:r>
          </w:p>
        </w:tc>
        <w:tc>
          <w:tcPr>
            <w:tcW w:w="66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9"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9</w:t>
            </w:r>
          </w:p>
        </w:tc>
        <w:tc>
          <w:tcPr>
            <w:tcW w:w="81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2D26560A"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Week 10</w:t>
            </w:r>
          </w:p>
        </w:tc>
      </w:tr>
      <w:tr w:rsidR="00BD6493" w:rsidRPr="002A19D0" w14:paraId="2D265617" w14:textId="77777777" w:rsidTr="00D433CB">
        <w:trPr>
          <w:trHeight w:val="765"/>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0C"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Selection of the topic</w:t>
            </w:r>
          </w:p>
        </w:tc>
        <w:tc>
          <w:tcPr>
            <w:tcW w:w="705" w:type="dxa"/>
            <w:tcBorders>
              <w:top w:val="nil"/>
              <w:left w:val="nil"/>
              <w:bottom w:val="single" w:sz="4" w:space="0" w:color="000000"/>
              <w:right w:val="single" w:sz="4" w:space="0" w:color="000000"/>
            </w:tcBorders>
            <w:shd w:val="clear" w:color="auto" w:fill="FF0000"/>
            <w:tcMar>
              <w:top w:w="100" w:type="dxa"/>
              <w:left w:w="100" w:type="dxa"/>
              <w:bottom w:w="100" w:type="dxa"/>
              <w:right w:w="100" w:type="dxa"/>
            </w:tcMar>
          </w:tcPr>
          <w:p w14:paraId="2D26560D"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0E"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0F"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0"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1"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2"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3"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4"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tcMar>
              <w:top w:w="100" w:type="dxa"/>
              <w:left w:w="100" w:type="dxa"/>
              <w:bottom w:w="100" w:type="dxa"/>
              <w:right w:w="100" w:type="dxa"/>
            </w:tcMar>
          </w:tcPr>
          <w:p w14:paraId="2D265615"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tcMar>
              <w:top w:w="100" w:type="dxa"/>
              <w:left w:w="100" w:type="dxa"/>
              <w:bottom w:w="100" w:type="dxa"/>
              <w:right w:w="100" w:type="dxa"/>
            </w:tcMar>
          </w:tcPr>
          <w:p w14:paraId="2D265616" w14:textId="77777777" w:rsidR="00BD6493" w:rsidRPr="002A19D0" w:rsidRDefault="00BD6493" w:rsidP="002A19D0">
            <w:pPr>
              <w:spacing w:line="240" w:lineRule="auto"/>
              <w:ind w:left="-80"/>
              <w:jc w:val="both"/>
              <w:rPr>
                <w:rFonts w:eastAsia="Times New Roman"/>
                <w:highlight w:val="white"/>
              </w:rPr>
            </w:pPr>
          </w:p>
        </w:tc>
      </w:tr>
      <w:tr w:rsidR="00BD6493" w:rsidRPr="002A19D0" w14:paraId="2D265623" w14:textId="77777777" w:rsidTr="00D433CB">
        <w:trPr>
          <w:trHeight w:val="765"/>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18"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Research aim and definition </w:t>
            </w: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9"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shd w:val="clear" w:color="auto" w:fill="FFFF00"/>
            <w:tcMar>
              <w:top w:w="100" w:type="dxa"/>
              <w:left w:w="100" w:type="dxa"/>
              <w:bottom w:w="100" w:type="dxa"/>
              <w:right w:w="100" w:type="dxa"/>
            </w:tcMar>
          </w:tcPr>
          <w:p w14:paraId="2D26561A"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B"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C"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D"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E"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1F"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20"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tcMar>
              <w:top w:w="100" w:type="dxa"/>
              <w:left w:w="100" w:type="dxa"/>
              <w:bottom w:w="100" w:type="dxa"/>
              <w:right w:w="100" w:type="dxa"/>
            </w:tcMar>
          </w:tcPr>
          <w:p w14:paraId="2D265621"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tcMar>
              <w:top w:w="100" w:type="dxa"/>
              <w:left w:w="100" w:type="dxa"/>
              <w:bottom w:w="100" w:type="dxa"/>
              <w:right w:w="100" w:type="dxa"/>
            </w:tcMar>
          </w:tcPr>
          <w:p w14:paraId="2D265622" w14:textId="77777777" w:rsidR="00BD6493" w:rsidRPr="002A19D0" w:rsidRDefault="00BD6493" w:rsidP="002A19D0">
            <w:pPr>
              <w:spacing w:line="240" w:lineRule="auto"/>
              <w:ind w:left="-80"/>
              <w:jc w:val="both"/>
              <w:rPr>
                <w:rFonts w:eastAsia="Times New Roman"/>
                <w:highlight w:val="white"/>
              </w:rPr>
            </w:pPr>
          </w:p>
        </w:tc>
      </w:tr>
      <w:tr w:rsidR="00BD6493" w:rsidRPr="002A19D0" w14:paraId="2D26562F" w14:textId="77777777" w:rsidTr="00D433CB">
        <w:trPr>
          <w:trHeight w:val="765"/>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24"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Background of the project </w:t>
            </w: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25"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26"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shd w:val="clear" w:color="auto" w:fill="00FF00"/>
            <w:tcMar>
              <w:top w:w="100" w:type="dxa"/>
              <w:left w:w="100" w:type="dxa"/>
              <w:bottom w:w="100" w:type="dxa"/>
              <w:right w:w="100" w:type="dxa"/>
            </w:tcMar>
          </w:tcPr>
          <w:p w14:paraId="2D265627"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28"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29"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2A"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2B"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2C"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tcMar>
              <w:top w:w="100" w:type="dxa"/>
              <w:left w:w="100" w:type="dxa"/>
              <w:bottom w:w="100" w:type="dxa"/>
              <w:right w:w="100" w:type="dxa"/>
            </w:tcMar>
          </w:tcPr>
          <w:p w14:paraId="2D26562D"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tcMar>
              <w:top w:w="100" w:type="dxa"/>
              <w:left w:w="100" w:type="dxa"/>
              <w:bottom w:w="100" w:type="dxa"/>
              <w:right w:w="100" w:type="dxa"/>
            </w:tcMar>
          </w:tcPr>
          <w:p w14:paraId="2D26562E" w14:textId="77777777" w:rsidR="00BD6493" w:rsidRPr="002A19D0" w:rsidRDefault="00BD6493" w:rsidP="002A19D0">
            <w:pPr>
              <w:spacing w:line="240" w:lineRule="auto"/>
              <w:ind w:left="-80"/>
              <w:jc w:val="both"/>
              <w:rPr>
                <w:rFonts w:eastAsia="Times New Roman"/>
                <w:highlight w:val="white"/>
              </w:rPr>
            </w:pPr>
          </w:p>
        </w:tc>
      </w:tr>
      <w:tr w:rsidR="00BD6493" w:rsidRPr="002A19D0" w14:paraId="2D26563B" w14:textId="77777777" w:rsidTr="00D433CB">
        <w:trPr>
          <w:trHeight w:val="1035"/>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30"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Outline research objectives </w:t>
            </w: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1"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2"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3"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shd w:val="clear" w:color="auto" w:fill="0000FF"/>
            <w:tcMar>
              <w:top w:w="100" w:type="dxa"/>
              <w:left w:w="100" w:type="dxa"/>
              <w:bottom w:w="100" w:type="dxa"/>
              <w:right w:w="100" w:type="dxa"/>
            </w:tcMar>
          </w:tcPr>
          <w:p w14:paraId="2D265634"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5"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6"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7"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8"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tcMar>
              <w:top w:w="100" w:type="dxa"/>
              <w:left w:w="100" w:type="dxa"/>
              <w:bottom w:w="100" w:type="dxa"/>
              <w:right w:w="100" w:type="dxa"/>
            </w:tcMar>
          </w:tcPr>
          <w:p w14:paraId="2D265639"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tcMar>
              <w:top w:w="100" w:type="dxa"/>
              <w:left w:w="100" w:type="dxa"/>
              <w:bottom w:w="100" w:type="dxa"/>
              <w:right w:w="100" w:type="dxa"/>
            </w:tcMar>
          </w:tcPr>
          <w:p w14:paraId="2D26563A" w14:textId="77777777" w:rsidR="00BD6493" w:rsidRPr="002A19D0" w:rsidRDefault="00BD6493" w:rsidP="002A19D0">
            <w:pPr>
              <w:spacing w:line="240" w:lineRule="auto"/>
              <w:ind w:left="-80"/>
              <w:jc w:val="both"/>
              <w:rPr>
                <w:rFonts w:eastAsia="Times New Roman"/>
                <w:highlight w:val="white"/>
              </w:rPr>
            </w:pPr>
          </w:p>
        </w:tc>
      </w:tr>
      <w:tr w:rsidR="00BD6493" w:rsidRPr="002A19D0" w14:paraId="2D265647" w14:textId="77777777" w:rsidTr="00D433CB">
        <w:trPr>
          <w:trHeight w:val="765"/>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3C"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Literature review </w:t>
            </w: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D"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E"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3F"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0"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shd w:val="clear" w:color="auto" w:fill="FF00FF"/>
            <w:tcMar>
              <w:top w:w="100" w:type="dxa"/>
              <w:left w:w="100" w:type="dxa"/>
              <w:bottom w:w="100" w:type="dxa"/>
              <w:right w:w="100" w:type="dxa"/>
            </w:tcMar>
          </w:tcPr>
          <w:p w14:paraId="2D265641"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2"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3"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4"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tcMar>
              <w:top w:w="100" w:type="dxa"/>
              <w:left w:w="100" w:type="dxa"/>
              <w:bottom w:w="100" w:type="dxa"/>
              <w:right w:w="100" w:type="dxa"/>
            </w:tcMar>
          </w:tcPr>
          <w:p w14:paraId="2D265645"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tcMar>
              <w:top w:w="100" w:type="dxa"/>
              <w:left w:w="100" w:type="dxa"/>
              <w:bottom w:w="100" w:type="dxa"/>
              <w:right w:w="100" w:type="dxa"/>
            </w:tcMar>
          </w:tcPr>
          <w:p w14:paraId="2D265646" w14:textId="77777777" w:rsidR="00BD6493" w:rsidRPr="002A19D0" w:rsidRDefault="00BD6493" w:rsidP="002A19D0">
            <w:pPr>
              <w:spacing w:line="240" w:lineRule="auto"/>
              <w:ind w:left="-80"/>
              <w:jc w:val="both"/>
              <w:rPr>
                <w:rFonts w:eastAsia="Times New Roman"/>
                <w:highlight w:val="white"/>
              </w:rPr>
            </w:pPr>
          </w:p>
        </w:tc>
      </w:tr>
      <w:tr w:rsidR="00BD6493" w:rsidRPr="002A19D0" w14:paraId="2D265653" w14:textId="77777777" w:rsidTr="00D433CB">
        <w:trPr>
          <w:trHeight w:val="480"/>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48"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Methodology </w:t>
            </w: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9"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A"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B"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C"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D"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shd w:val="clear" w:color="auto" w:fill="274E13"/>
            <w:tcMar>
              <w:top w:w="100" w:type="dxa"/>
              <w:left w:w="100" w:type="dxa"/>
              <w:bottom w:w="100" w:type="dxa"/>
              <w:right w:w="100" w:type="dxa"/>
            </w:tcMar>
          </w:tcPr>
          <w:p w14:paraId="2D26564E"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4F"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50"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tcMar>
              <w:top w:w="100" w:type="dxa"/>
              <w:left w:w="100" w:type="dxa"/>
              <w:bottom w:w="100" w:type="dxa"/>
              <w:right w:w="100" w:type="dxa"/>
            </w:tcMar>
          </w:tcPr>
          <w:p w14:paraId="2D265651"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tcMar>
              <w:top w:w="100" w:type="dxa"/>
              <w:left w:w="100" w:type="dxa"/>
              <w:bottom w:w="100" w:type="dxa"/>
              <w:right w:w="100" w:type="dxa"/>
            </w:tcMar>
          </w:tcPr>
          <w:p w14:paraId="2D265652" w14:textId="77777777" w:rsidR="00BD6493" w:rsidRPr="002A19D0" w:rsidRDefault="00BD6493" w:rsidP="002A19D0">
            <w:pPr>
              <w:spacing w:line="240" w:lineRule="auto"/>
              <w:ind w:left="-80"/>
              <w:jc w:val="both"/>
              <w:rPr>
                <w:rFonts w:eastAsia="Times New Roman"/>
                <w:highlight w:val="white"/>
              </w:rPr>
            </w:pPr>
          </w:p>
        </w:tc>
      </w:tr>
      <w:tr w:rsidR="00BD6493" w:rsidRPr="002A19D0" w14:paraId="2D26565F" w14:textId="77777777" w:rsidTr="00D433CB">
        <w:trPr>
          <w:trHeight w:val="480"/>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54"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Data collection </w:t>
            </w: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55"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56"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57"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58"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59"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5A"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shd w:val="clear" w:color="auto" w:fill="4C1130"/>
            <w:tcMar>
              <w:top w:w="100" w:type="dxa"/>
              <w:left w:w="100" w:type="dxa"/>
              <w:bottom w:w="100" w:type="dxa"/>
              <w:right w:w="100" w:type="dxa"/>
            </w:tcMar>
          </w:tcPr>
          <w:p w14:paraId="2D26565B"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5C"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tcMar>
              <w:top w:w="100" w:type="dxa"/>
              <w:left w:w="100" w:type="dxa"/>
              <w:bottom w:w="100" w:type="dxa"/>
              <w:right w:w="100" w:type="dxa"/>
            </w:tcMar>
          </w:tcPr>
          <w:p w14:paraId="2D26565D"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tcMar>
              <w:top w:w="100" w:type="dxa"/>
              <w:left w:w="100" w:type="dxa"/>
              <w:bottom w:w="100" w:type="dxa"/>
              <w:right w:w="100" w:type="dxa"/>
            </w:tcMar>
          </w:tcPr>
          <w:p w14:paraId="2D26565E" w14:textId="77777777" w:rsidR="00BD6493" w:rsidRPr="002A19D0" w:rsidRDefault="00BD6493" w:rsidP="002A19D0">
            <w:pPr>
              <w:spacing w:line="240" w:lineRule="auto"/>
              <w:ind w:left="-80"/>
              <w:jc w:val="both"/>
              <w:rPr>
                <w:rFonts w:eastAsia="Times New Roman"/>
                <w:highlight w:val="white"/>
              </w:rPr>
            </w:pPr>
          </w:p>
        </w:tc>
      </w:tr>
      <w:tr w:rsidR="00BD6493" w:rsidRPr="002A19D0" w14:paraId="2D26566B" w14:textId="77777777" w:rsidTr="00D433CB">
        <w:trPr>
          <w:trHeight w:val="480"/>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60"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Data analysis </w:t>
            </w: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1"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2"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3"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4"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5"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6"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7"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shd w:val="clear" w:color="auto" w:fill="FCE5CD"/>
            <w:tcMar>
              <w:top w:w="100" w:type="dxa"/>
              <w:left w:w="100" w:type="dxa"/>
              <w:bottom w:w="100" w:type="dxa"/>
              <w:right w:w="100" w:type="dxa"/>
            </w:tcMar>
          </w:tcPr>
          <w:p w14:paraId="2D265668"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tcMar>
              <w:top w:w="100" w:type="dxa"/>
              <w:left w:w="100" w:type="dxa"/>
              <w:bottom w:w="100" w:type="dxa"/>
              <w:right w:w="100" w:type="dxa"/>
            </w:tcMar>
          </w:tcPr>
          <w:p w14:paraId="2D265669"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tcMar>
              <w:top w:w="100" w:type="dxa"/>
              <w:left w:w="100" w:type="dxa"/>
              <w:bottom w:w="100" w:type="dxa"/>
              <w:right w:w="100" w:type="dxa"/>
            </w:tcMar>
          </w:tcPr>
          <w:p w14:paraId="2D26566A" w14:textId="77777777" w:rsidR="00BD6493" w:rsidRPr="002A19D0" w:rsidRDefault="00BD6493" w:rsidP="002A19D0">
            <w:pPr>
              <w:spacing w:line="240" w:lineRule="auto"/>
              <w:ind w:left="-80"/>
              <w:jc w:val="both"/>
              <w:rPr>
                <w:rFonts w:eastAsia="Times New Roman"/>
                <w:highlight w:val="white"/>
              </w:rPr>
            </w:pPr>
          </w:p>
        </w:tc>
      </w:tr>
      <w:tr w:rsidR="00BD6493" w:rsidRPr="002A19D0" w14:paraId="2D265677" w14:textId="77777777" w:rsidTr="00D433CB">
        <w:trPr>
          <w:trHeight w:val="480"/>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6C"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Conclusion </w:t>
            </w: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D"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E"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6F"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0"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1"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2"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3"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4"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shd w:val="clear" w:color="auto" w:fill="EA9999"/>
            <w:tcMar>
              <w:top w:w="100" w:type="dxa"/>
              <w:left w:w="100" w:type="dxa"/>
              <w:bottom w:w="100" w:type="dxa"/>
              <w:right w:w="100" w:type="dxa"/>
            </w:tcMar>
          </w:tcPr>
          <w:p w14:paraId="2D265675"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tcMar>
              <w:top w:w="100" w:type="dxa"/>
              <w:left w:w="100" w:type="dxa"/>
              <w:bottom w:w="100" w:type="dxa"/>
              <w:right w:w="100" w:type="dxa"/>
            </w:tcMar>
          </w:tcPr>
          <w:p w14:paraId="2D265676" w14:textId="77777777" w:rsidR="00BD6493" w:rsidRPr="002A19D0" w:rsidRDefault="00BD6493" w:rsidP="002A19D0">
            <w:pPr>
              <w:spacing w:line="240" w:lineRule="auto"/>
              <w:ind w:left="-80"/>
              <w:jc w:val="both"/>
              <w:rPr>
                <w:rFonts w:eastAsia="Times New Roman"/>
                <w:highlight w:val="white"/>
              </w:rPr>
            </w:pPr>
          </w:p>
        </w:tc>
      </w:tr>
      <w:tr w:rsidR="00BD6493" w:rsidRPr="002A19D0" w14:paraId="2D265683" w14:textId="77777777" w:rsidTr="00D433CB">
        <w:trPr>
          <w:trHeight w:val="765"/>
        </w:trPr>
        <w:tc>
          <w:tcPr>
            <w:tcW w:w="169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D265678" w14:textId="77777777" w:rsidR="00BD6493" w:rsidRPr="002A19D0" w:rsidRDefault="00BD6493" w:rsidP="002A19D0">
            <w:pPr>
              <w:spacing w:line="240" w:lineRule="auto"/>
              <w:ind w:left="-80"/>
              <w:jc w:val="center"/>
              <w:rPr>
                <w:rFonts w:eastAsia="Times New Roman"/>
                <w:b/>
                <w:highlight w:val="white"/>
              </w:rPr>
            </w:pPr>
            <w:r w:rsidRPr="002A19D0">
              <w:rPr>
                <w:rFonts w:eastAsia="Times New Roman"/>
                <w:b/>
                <w:highlight w:val="white"/>
              </w:rPr>
              <w:t xml:space="preserve">Final submission </w:t>
            </w: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9"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A"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B"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C"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D"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E"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7F" w14:textId="77777777" w:rsidR="00BD6493" w:rsidRPr="002A19D0" w:rsidRDefault="00BD6493" w:rsidP="002A19D0">
            <w:pPr>
              <w:spacing w:line="240" w:lineRule="auto"/>
              <w:ind w:left="-80"/>
              <w:jc w:val="both"/>
              <w:rPr>
                <w:rFonts w:eastAsia="Times New Roman"/>
                <w:highlight w:val="white"/>
              </w:rPr>
            </w:pPr>
          </w:p>
        </w:tc>
        <w:tc>
          <w:tcPr>
            <w:tcW w:w="705" w:type="dxa"/>
            <w:tcBorders>
              <w:top w:val="nil"/>
              <w:left w:val="nil"/>
              <w:bottom w:val="single" w:sz="4" w:space="0" w:color="000000"/>
              <w:right w:val="single" w:sz="4" w:space="0" w:color="000000"/>
            </w:tcBorders>
            <w:tcMar>
              <w:top w:w="100" w:type="dxa"/>
              <w:left w:w="100" w:type="dxa"/>
              <w:bottom w:w="100" w:type="dxa"/>
              <w:right w:w="100" w:type="dxa"/>
            </w:tcMar>
          </w:tcPr>
          <w:p w14:paraId="2D265680" w14:textId="77777777" w:rsidR="00BD6493" w:rsidRPr="002A19D0" w:rsidRDefault="00BD6493" w:rsidP="002A19D0">
            <w:pPr>
              <w:spacing w:line="240" w:lineRule="auto"/>
              <w:ind w:left="-80"/>
              <w:jc w:val="both"/>
              <w:rPr>
                <w:rFonts w:eastAsia="Times New Roman"/>
                <w:highlight w:val="white"/>
              </w:rPr>
            </w:pPr>
          </w:p>
        </w:tc>
        <w:tc>
          <w:tcPr>
            <w:tcW w:w="660" w:type="dxa"/>
            <w:tcBorders>
              <w:top w:val="nil"/>
              <w:left w:val="nil"/>
              <w:bottom w:val="single" w:sz="4" w:space="0" w:color="000000"/>
              <w:right w:val="single" w:sz="4" w:space="0" w:color="000000"/>
            </w:tcBorders>
            <w:tcMar>
              <w:top w:w="100" w:type="dxa"/>
              <w:left w:w="100" w:type="dxa"/>
              <w:bottom w:w="100" w:type="dxa"/>
              <w:right w:w="100" w:type="dxa"/>
            </w:tcMar>
          </w:tcPr>
          <w:p w14:paraId="2D265681" w14:textId="77777777" w:rsidR="00BD6493" w:rsidRPr="002A19D0" w:rsidRDefault="00BD6493" w:rsidP="002A19D0">
            <w:pPr>
              <w:spacing w:line="240" w:lineRule="auto"/>
              <w:ind w:left="-80"/>
              <w:jc w:val="both"/>
              <w:rPr>
                <w:rFonts w:eastAsia="Times New Roman"/>
                <w:highlight w:val="white"/>
              </w:rPr>
            </w:pPr>
          </w:p>
        </w:tc>
        <w:tc>
          <w:tcPr>
            <w:tcW w:w="810" w:type="dxa"/>
            <w:tcBorders>
              <w:top w:val="nil"/>
              <w:left w:val="nil"/>
              <w:bottom w:val="single" w:sz="4" w:space="0" w:color="000000"/>
              <w:right w:val="single" w:sz="4" w:space="0" w:color="000000"/>
            </w:tcBorders>
            <w:shd w:val="clear" w:color="auto" w:fill="A4C2F4"/>
            <w:tcMar>
              <w:top w:w="100" w:type="dxa"/>
              <w:left w:w="100" w:type="dxa"/>
              <w:bottom w:w="100" w:type="dxa"/>
              <w:right w:w="100" w:type="dxa"/>
            </w:tcMar>
          </w:tcPr>
          <w:p w14:paraId="2D265682" w14:textId="77777777" w:rsidR="00BD6493" w:rsidRPr="002A19D0" w:rsidRDefault="00BD6493" w:rsidP="002A19D0">
            <w:pPr>
              <w:spacing w:line="240" w:lineRule="auto"/>
              <w:ind w:left="-80"/>
              <w:jc w:val="both"/>
              <w:rPr>
                <w:rFonts w:eastAsia="Times New Roman"/>
                <w:highlight w:val="white"/>
              </w:rPr>
            </w:pPr>
          </w:p>
        </w:tc>
      </w:tr>
    </w:tbl>
    <w:p w14:paraId="2D265684" w14:textId="77777777" w:rsidR="005043EB" w:rsidRPr="002A19D0" w:rsidRDefault="005043EB" w:rsidP="002A19D0">
      <w:pPr>
        <w:pStyle w:val="Heading2"/>
        <w:spacing w:before="0" w:after="0" w:line="240" w:lineRule="auto"/>
        <w:jc w:val="center"/>
        <w:rPr>
          <w:rFonts w:ascii="Arial" w:hAnsi="Arial"/>
          <w:sz w:val="22"/>
          <w:szCs w:val="22"/>
        </w:rPr>
      </w:pPr>
      <w:bookmarkStart w:id="26" w:name="_Toc157800234"/>
      <w:r w:rsidRPr="002A19D0">
        <w:rPr>
          <w:rFonts w:ascii="Arial" w:hAnsi="Arial"/>
          <w:sz w:val="22"/>
          <w:szCs w:val="22"/>
        </w:rPr>
        <w:t xml:space="preserve">Table 1: Time plan of the research </w:t>
      </w:r>
    </w:p>
    <w:p w14:paraId="2D265685" w14:textId="77777777" w:rsidR="005043EB" w:rsidRPr="002A19D0" w:rsidRDefault="005043EB" w:rsidP="002A19D0">
      <w:pPr>
        <w:spacing w:line="240" w:lineRule="auto"/>
        <w:jc w:val="center"/>
      </w:pPr>
      <w:r w:rsidRPr="002A19D0">
        <w:t>(Source: Self-created)</w:t>
      </w:r>
    </w:p>
    <w:p w14:paraId="2D265686" w14:textId="77777777" w:rsidR="00436322" w:rsidRPr="002A19D0" w:rsidRDefault="00641077" w:rsidP="002A19D0">
      <w:pPr>
        <w:pStyle w:val="Heading2"/>
        <w:spacing w:before="0" w:after="0" w:line="240" w:lineRule="auto"/>
        <w:rPr>
          <w:rFonts w:ascii="Arial" w:eastAsia="Times New Roman" w:hAnsi="Arial"/>
          <w:sz w:val="22"/>
          <w:szCs w:val="22"/>
          <w:highlight w:val="white"/>
        </w:rPr>
      </w:pPr>
      <w:r w:rsidRPr="002A19D0">
        <w:rPr>
          <w:rFonts w:ascii="Arial" w:hAnsi="Arial"/>
          <w:sz w:val="22"/>
          <w:szCs w:val="22"/>
        </w:rPr>
        <w:t>Summary</w:t>
      </w:r>
      <w:bookmarkEnd w:id="26"/>
      <w:r w:rsidRPr="002A19D0">
        <w:rPr>
          <w:rFonts w:ascii="Arial" w:hAnsi="Arial"/>
          <w:sz w:val="22"/>
          <w:szCs w:val="22"/>
        </w:rPr>
        <w:t xml:space="preserve"> </w:t>
      </w:r>
    </w:p>
    <w:p w14:paraId="2D265687" w14:textId="77777777" w:rsidR="009B204A" w:rsidRPr="002A19D0" w:rsidRDefault="00641077" w:rsidP="002A19D0">
      <w:pPr>
        <w:spacing w:line="240" w:lineRule="auto"/>
        <w:jc w:val="both"/>
        <w:rPr>
          <w:rFonts w:eastAsia="Times New Roman"/>
        </w:rPr>
      </w:pPr>
      <w:r w:rsidRPr="002A19D0">
        <w:rPr>
          <w:rFonts w:eastAsia="Times New Roman"/>
        </w:rPr>
        <w:t xml:space="preserve">The summarisation that can be derived is that the overall implication of these methodological processes will support the research. It will provide credibility to the research by answering the research questions. </w:t>
      </w:r>
    </w:p>
    <w:p w14:paraId="2D265688" w14:textId="77777777" w:rsidR="009F416F" w:rsidRPr="002A19D0" w:rsidRDefault="009F416F" w:rsidP="002A19D0">
      <w:pPr>
        <w:spacing w:line="240" w:lineRule="auto"/>
      </w:pPr>
    </w:p>
    <w:p w14:paraId="2D265689" w14:textId="77777777" w:rsidR="009B204A" w:rsidRPr="002A19D0" w:rsidRDefault="009B204A" w:rsidP="002A19D0">
      <w:pPr>
        <w:pStyle w:val="Heading1"/>
        <w:spacing w:before="0" w:after="0" w:line="240" w:lineRule="auto"/>
        <w:rPr>
          <w:rFonts w:ascii="Arial" w:hAnsi="Arial"/>
          <w:sz w:val="22"/>
          <w:szCs w:val="22"/>
        </w:rPr>
      </w:pPr>
      <w:bookmarkStart w:id="27" w:name="_Toc157800236"/>
      <w:r w:rsidRPr="002A19D0">
        <w:rPr>
          <w:rFonts w:ascii="Arial" w:hAnsi="Arial"/>
          <w:sz w:val="22"/>
          <w:szCs w:val="22"/>
        </w:rPr>
        <w:t>Potential Risk</w:t>
      </w:r>
      <w:bookmarkEnd w:id="27"/>
    </w:p>
    <w:p w14:paraId="2D26568A" w14:textId="77777777" w:rsidR="009B204A" w:rsidRPr="002A19D0" w:rsidRDefault="009B204A" w:rsidP="002A19D0">
      <w:pPr>
        <w:spacing w:line="240" w:lineRule="auto"/>
        <w:jc w:val="both"/>
      </w:pPr>
      <w:r w:rsidRPr="002A19D0">
        <w:t>The potential risk can occur while deriving information according to the research objectives to support the progression value of the research. The potential risk to individual subject can alter the subjective value of the research while answering research questions. It can be stated that it can be unsuitable for the overall value of the research.</w:t>
      </w:r>
    </w:p>
    <w:p w14:paraId="2D26568B" w14:textId="77777777" w:rsidR="009B204A" w:rsidRPr="002A19D0" w:rsidRDefault="009B204A" w:rsidP="002A19D0">
      <w:pPr>
        <w:pStyle w:val="Heading2"/>
        <w:spacing w:before="0" w:after="0" w:line="240" w:lineRule="auto"/>
        <w:rPr>
          <w:rFonts w:ascii="Arial" w:hAnsi="Arial"/>
          <w:sz w:val="22"/>
          <w:szCs w:val="22"/>
        </w:rPr>
      </w:pPr>
      <w:bookmarkStart w:id="28" w:name="_Toc157800237"/>
      <w:r w:rsidRPr="002A19D0">
        <w:rPr>
          <w:rFonts w:ascii="Arial" w:hAnsi="Arial"/>
          <w:sz w:val="22"/>
          <w:szCs w:val="22"/>
        </w:rPr>
        <w:lastRenderedPageBreak/>
        <w:t xml:space="preserve">Findings </w:t>
      </w:r>
      <w:bookmarkEnd w:id="28"/>
    </w:p>
    <w:p w14:paraId="2D26568C" w14:textId="77777777" w:rsidR="00E43074" w:rsidRPr="002A19D0" w:rsidRDefault="00E43074" w:rsidP="002A19D0">
      <w:pPr>
        <w:pStyle w:val="NormalWeb"/>
        <w:spacing w:before="0" w:beforeAutospacing="0" w:after="0" w:afterAutospacing="0"/>
        <w:jc w:val="center"/>
        <w:rPr>
          <w:rFonts w:ascii="Arial" w:hAnsi="Arial" w:cs="Arial"/>
          <w:sz w:val="22"/>
          <w:szCs w:val="22"/>
        </w:rPr>
      </w:pPr>
      <w:bookmarkStart w:id="29" w:name="_Toc157800238"/>
      <w:r w:rsidRPr="002A19D0">
        <w:rPr>
          <w:rFonts w:ascii="Arial" w:hAnsi="Arial" w:cs="Arial"/>
          <w:noProof/>
          <w:color w:val="000000"/>
          <w:sz w:val="22"/>
          <w:szCs w:val="22"/>
          <w:bdr w:val="single" w:sz="8" w:space="0" w:color="000000" w:frame="1"/>
        </w:rPr>
        <w:drawing>
          <wp:inline distT="0" distB="0" distL="0" distR="0" wp14:anchorId="2D2656C8" wp14:editId="2D2656C9">
            <wp:extent cx="5943600" cy="3276600"/>
            <wp:effectExtent l="19050" t="0" r="0" b="0"/>
            <wp:docPr id="27" name="Picture 27" descr="https://lh7-us.googleusercontent.com/8J_aASunyDblus14T3jgOXW2Nld5gIa5W8Fix_U0hjBWO3DJNQ_oF38wknDbS5kcOjnmaJl2JgXIRqApQFyGcrZGbtah8NtsD2HFfs_MswTJM8HM81Uh1DkwoUzOO8xzWyL4NrOpovNmdly2aDiAG7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lh7-us.googleusercontent.com/8J_aASunyDblus14T3jgOXW2Nld5gIa5W8Fix_U0hjBWO3DJNQ_oF38wknDbS5kcOjnmaJl2JgXIRqApQFyGcrZGbtah8NtsD2HFfs_MswTJM8HM81Uh1DkwoUzOO8xzWyL4NrOpovNmdly2aDiAG7M"/>
                    <pic:cNvPicPr>
                      <a:picLocks noChangeAspect="1" noChangeArrowheads="1"/>
                    </pic:cNvPicPr>
                  </pic:nvPicPr>
                  <pic:blipFill>
                    <a:blip r:embed="rId14"/>
                    <a:srcRect/>
                    <a:stretch>
                      <a:fillRect/>
                    </a:stretch>
                  </pic:blipFill>
                  <pic:spPr bwMode="auto">
                    <a:xfrm>
                      <a:off x="0" y="0"/>
                      <a:ext cx="5943600" cy="3276600"/>
                    </a:xfrm>
                    <a:prstGeom prst="rect">
                      <a:avLst/>
                    </a:prstGeom>
                    <a:noFill/>
                    <a:ln w="9525">
                      <a:noFill/>
                      <a:miter lim="800000"/>
                      <a:headEnd/>
                      <a:tailEnd/>
                    </a:ln>
                  </pic:spPr>
                </pic:pic>
              </a:graphicData>
            </a:graphic>
          </wp:inline>
        </w:drawing>
      </w:r>
    </w:p>
    <w:p w14:paraId="2D26568D" w14:textId="77777777" w:rsidR="00E43074" w:rsidRPr="002A19D0" w:rsidRDefault="00E43074" w:rsidP="002A19D0">
      <w:pPr>
        <w:pStyle w:val="NormalWeb"/>
        <w:spacing w:before="0" w:beforeAutospacing="0" w:after="0" w:afterAutospacing="0"/>
        <w:jc w:val="center"/>
        <w:rPr>
          <w:rFonts w:ascii="Arial" w:hAnsi="Arial" w:cs="Arial"/>
          <w:b/>
          <w:sz w:val="22"/>
          <w:szCs w:val="22"/>
        </w:rPr>
      </w:pPr>
      <w:r w:rsidRPr="002A19D0">
        <w:rPr>
          <w:rFonts w:ascii="Arial" w:hAnsi="Arial" w:cs="Arial"/>
          <w:b/>
          <w:color w:val="000000"/>
          <w:sz w:val="22"/>
          <w:szCs w:val="22"/>
        </w:rPr>
        <w:t>Figure 7: Trustpilot reviews for hotel Marriott</w:t>
      </w:r>
    </w:p>
    <w:p w14:paraId="2D26568E" w14:textId="77777777" w:rsidR="00E43074" w:rsidRPr="002A19D0" w:rsidRDefault="00E43074" w:rsidP="002A19D0">
      <w:pPr>
        <w:pStyle w:val="NormalWeb"/>
        <w:spacing w:before="0" w:beforeAutospacing="0" w:after="0" w:afterAutospacing="0"/>
        <w:jc w:val="center"/>
        <w:rPr>
          <w:rFonts w:ascii="Arial" w:hAnsi="Arial" w:cs="Arial"/>
          <w:sz w:val="22"/>
          <w:szCs w:val="22"/>
        </w:rPr>
      </w:pPr>
      <w:r w:rsidRPr="002A19D0">
        <w:rPr>
          <w:rFonts w:ascii="Arial" w:hAnsi="Arial" w:cs="Arial"/>
          <w:color w:val="000000"/>
          <w:sz w:val="22"/>
          <w:szCs w:val="22"/>
        </w:rPr>
        <w:t>(Source: uk.trustpilot.com, 2024)</w:t>
      </w:r>
    </w:p>
    <w:p w14:paraId="2D26568F" w14:textId="77777777" w:rsidR="00E43074" w:rsidRPr="002A19D0" w:rsidRDefault="00E43074" w:rsidP="002A19D0">
      <w:pPr>
        <w:pStyle w:val="NormalWeb"/>
        <w:spacing w:before="0" w:beforeAutospacing="0" w:after="0" w:afterAutospacing="0"/>
        <w:jc w:val="center"/>
        <w:rPr>
          <w:rFonts w:ascii="Arial" w:hAnsi="Arial" w:cs="Arial"/>
          <w:sz w:val="22"/>
          <w:szCs w:val="22"/>
        </w:rPr>
      </w:pPr>
      <w:r w:rsidRPr="002A19D0">
        <w:rPr>
          <w:rFonts w:ascii="Arial" w:hAnsi="Arial" w:cs="Arial"/>
          <w:noProof/>
          <w:color w:val="000000"/>
          <w:sz w:val="22"/>
          <w:szCs w:val="22"/>
          <w:bdr w:val="single" w:sz="8" w:space="0" w:color="000000" w:frame="1"/>
        </w:rPr>
        <w:drawing>
          <wp:inline distT="0" distB="0" distL="0" distR="0" wp14:anchorId="2D2656CA" wp14:editId="2D2656CB">
            <wp:extent cx="5943600" cy="3779520"/>
            <wp:effectExtent l="19050" t="0" r="0" b="0"/>
            <wp:docPr id="29" name="Picture 29" descr="https://lh7-us.googleusercontent.com/eQvAQWATEtiM7bKA-HpWhA_1w5syIC3wW63fV-ojuqn37cxqoTWF4FqsLX21ImI1gcINo8g44FEFlN3GkkT71F4DyqUn60TP2RcYQoNQAiC7RNln17xNCOUCaAHJBQUsuJA67Nsw_Ucf-dylR1B07z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lh7-us.googleusercontent.com/eQvAQWATEtiM7bKA-HpWhA_1w5syIC3wW63fV-ojuqn37cxqoTWF4FqsLX21ImI1gcINo8g44FEFlN3GkkT71F4DyqUn60TP2RcYQoNQAiC7RNln17xNCOUCaAHJBQUsuJA67Nsw_Ucf-dylR1B07zo"/>
                    <pic:cNvPicPr>
                      <a:picLocks noChangeAspect="1" noChangeArrowheads="1"/>
                    </pic:cNvPicPr>
                  </pic:nvPicPr>
                  <pic:blipFill>
                    <a:blip r:embed="rId15"/>
                    <a:srcRect/>
                    <a:stretch>
                      <a:fillRect/>
                    </a:stretch>
                  </pic:blipFill>
                  <pic:spPr bwMode="auto">
                    <a:xfrm>
                      <a:off x="0" y="0"/>
                      <a:ext cx="5943600" cy="3779520"/>
                    </a:xfrm>
                    <a:prstGeom prst="rect">
                      <a:avLst/>
                    </a:prstGeom>
                    <a:noFill/>
                    <a:ln w="9525">
                      <a:noFill/>
                      <a:miter lim="800000"/>
                      <a:headEnd/>
                      <a:tailEnd/>
                    </a:ln>
                  </pic:spPr>
                </pic:pic>
              </a:graphicData>
            </a:graphic>
          </wp:inline>
        </w:drawing>
      </w:r>
    </w:p>
    <w:p w14:paraId="2D265690" w14:textId="77777777" w:rsidR="00E43074" w:rsidRPr="002A19D0" w:rsidRDefault="00B83F12" w:rsidP="002A19D0">
      <w:pPr>
        <w:pStyle w:val="NormalWeb"/>
        <w:spacing w:before="0" w:beforeAutospacing="0" w:after="0" w:afterAutospacing="0"/>
        <w:jc w:val="center"/>
        <w:rPr>
          <w:rFonts w:ascii="Arial" w:hAnsi="Arial" w:cs="Arial"/>
          <w:b/>
          <w:sz w:val="22"/>
          <w:szCs w:val="22"/>
        </w:rPr>
      </w:pPr>
      <w:r w:rsidRPr="002A19D0">
        <w:rPr>
          <w:rFonts w:ascii="Arial" w:hAnsi="Arial" w:cs="Arial"/>
          <w:b/>
          <w:color w:val="000000"/>
          <w:sz w:val="22"/>
          <w:szCs w:val="22"/>
        </w:rPr>
        <w:t>Figure 8</w:t>
      </w:r>
      <w:r w:rsidR="00E43074" w:rsidRPr="002A19D0">
        <w:rPr>
          <w:rFonts w:ascii="Arial" w:hAnsi="Arial" w:cs="Arial"/>
          <w:b/>
          <w:color w:val="000000"/>
          <w:sz w:val="22"/>
          <w:szCs w:val="22"/>
        </w:rPr>
        <w:t>: Trustpilot reviews for hotel Marriott</w:t>
      </w:r>
    </w:p>
    <w:p w14:paraId="2D265691" w14:textId="77777777" w:rsidR="00E43074" w:rsidRPr="002A19D0" w:rsidRDefault="00E43074" w:rsidP="002A19D0">
      <w:pPr>
        <w:pStyle w:val="NormalWeb"/>
        <w:spacing w:before="0" w:beforeAutospacing="0" w:after="0" w:afterAutospacing="0"/>
        <w:jc w:val="center"/>
        <w:rPr>
          <w:rFonts w:ascii="Arial" w:hAnsi="Arial" w:cs="Arial"/>
          <w:color w:val="000000"/>
          <w:sz w:val="22"/>
          <w:szCs w:val="22"/>
        </w:rPr>
      </w:pPr>
      <w:r w:rsidRPr="002A19D0">
        <w:rPr>
          <w:rFonts w:ascii="Arial" w:hAnsi="Arial" w:cs="Arial"/>
          <w:color w:val="000000"/>
          <w:sz w:val="22"/>
          <w:szCs w:val="22"/>
        </w:rPr>
        <w:t>(Source: uk.trustpilot.com, 2024)</w:t>
      </w:r>
    </w:p>
    <w:p w14:paraId="2D265692" w14:textId="3C65FEDC" w:rsidR="004D000C" w:rsidRPr="002A19D0" w:rsidRDefault="004D000C" w:rsidP="002A19D0">
      <w:pPr>
        <w:pStyle w:val="NormalWeb"/>
        <w:spacing w:before="0" w:beforeAutospacing="0" w:after="0" w:afterAutospacing="0"/>
        <w:jc w:val="both"/>
        <w:rPr>
          <w:rFonts w:ascii="Arial" w:hAnsi="Arial" w:cs="Arial"/>
          <w:sz w:val="22"/>
          <w:szCs w:val="22"/>
        </w:rPr>
      </w:pPr>
      <w:r w:rsidRPr="002A19D0">
        <w:rPr>
          <w:rFonts w:ascii="Arial" w:hAnsi="Arial" w:cs="Arial"/>
          <w:color w:val="000000"/>
          <w:sz w:val="22"/>
          <w:szCs w:val="22"/>
        </w:rPr>
        <w:t xml:space="preserve">Trustpilot reviews on Marriott hotel shows that the manager of the hotel showed a discrepant attitude while maintaining consumers liabilities while they were availing hotel services. a client may be dissatisfied with the situation being handled that way, because of that they can leave negative reviews, which can affect the choice of the potential visitors. Negative reviews are one of the factors that influence a hotel's reputation. Bad reviews on customer </w:t>
      </w:r>
      <w:r w:rsidRPr="002A19D0">
        <w:rPr>
          <w:rFonts w:ascii="Arial" w:hAnsi="Arial" w:cs="Arial"/>
          <w:color w:val="000000"/>
          <w:sz w:val="22"/>
          <w:szCs w:val="22"/>
        </w:rPr>
        <w:lastRenderedPageBreak/>
        <w:t xml:space="preserve">service </w:t>
      </w:r>
      <w:r w:rsidR="009A7BA5" w:rsidRPr="002A19D0">
        <w:rPr>
          <w:rFonts w:ascii="Arial" w:hAnsi="Arial" w:cs="Arial"/>
          <w:color w:val="000000"/>
          <w:sz w:val="22"/>
          <w:szCs w:val="22"/>
        </w:rPr>
        <w:t>led</w:t>
      </w:r>
      <w:r w:rsidRPr="002A19D0">
        <w:rPr>
          <w:rFonts w:ascii="Arial" w:hAnsi="Arial" w:cs="Arial"/>
          <w:color w:val="000000"/>
          <w:sz w:val="22"/>
          <w:szCs w:val="22"/>
        </w:rPr>
        <w:t xml:space="preserve"> to the hotel's reputation decrease. This can cause a decline in the trust among potential guests who use reviews for guidance in making well-informed bookings (Neves, 2019). The negative experience can be amplified by social media platforms. When the client decides to publish their story on social media platforms the message will be able to spread rapidly and create negative publicity. Customers who are not satisfied with the services provided by a hotel are less likely to stay with the same hotel in future. For a hotel to address such a complaint and not lose that customer, and not lose the potential of repeat business can be the hardest thing to do.</w:t>
      </w:r>
    </w:p>
    <w:p w14:paraId="2D265693" w14:textId="77777777" w:rsidR="004D000C" w:rsidRPr="002A19D0" w:rsidRDefault="004D000C" w:rsidP="002A19D0">
      <w:pPr>
        <w:pStyle w:val="NormalWeb"/>
        <w:spacing w:before="0" w:beforeAutospacing="0" w:after="0" w:afterAutospacing="0"/>
        <w:jc w:val="both"/>
        <w:rPr>
          <w:rFonts w:ascii="Arial" w:hAnsi="Arial" w:cs="Arial"/>
          <w:color w:val="000000"/>
          <w:sz w:val="22"/>
          <w:szCs w:val="22"/>
        </w:rPr>
      </w:pPr>
      <w:r w:rsidRPr="002A19D0">
        <w:rPr>
          <w:rFonts w:ascii="Arial" w:hAnsi="Arial" w:cs="Arial"/>
          <w:color w:val="000000"/>
          <w:sz w:val="22"/>
          <w:szCs w:val="22"/>
        </w:rPr>
        <w:t xml:space="preserve">To deal with these probable challenges, hotels, including Marriott, will time to time revisit and update their policies based on the feedback from the customers and in accordance with the industry trends. To navigate these potential challenges, hotels, including Marriott, may periodically review and adjust their policies based on customer feedback and industry trends. Notably, good communication and customer service are essentials for managing guest expectations </w:t>
      </w:r>
      <w:proofErr w:type="gramStart"/>
      <w:r w:rsidRPr="002A19D0">
        <w:rPr>
          <w:rFonts w:ascii="Arial" w:hAnsi="Arial" w:cs="Arial"/>
          <w:color w:val="000000"/>
          <w:sz w:val="22"/>
          <w:szCs w:val="22"/>
        </w:rPr>
        <w:t>and also</w:t>
      </w:r>
      <w:proofErr w:type="gramEnd"/>
      <w:r w:rsidRPr="002A19D0">
        <w:rPr>
          <w:rFonts w:ascii="Arial" w:hAnsi="Arial" w:cs="Arial"/>
          <w:color w:val="000000"/>
          <w:sz w:val="22"/>
          <w:szCs w:val="22"/>
        </w:rPr>
        <w:t xml:space="preserve"> handling issues that stem from policies like the no-cancellation. In general, guests are inclined to value transparency and explicitness of the hotel regulations. Associated with a no-cancellation policy is the situation where customers may find that this policy was not well explained or was unclear (Altin </w:t>
      </w:r>
      <w:r w:rsidRPr="002A19D0">
        <w:rPr>
          <w:rFonts w:ascii="Arial" w:hAnsi="Arial" w:cs="Arial"/>
          <w:i/>
          <w:iCs/>
          <w:color w:val="000000"/>
          <w:sz w:val="22"/>
          <w:szCs w:val="22"/>
        </w:rPr>
        <w:t>et al</w:t>
      </w:r>
      <w:r w:rsidRPr="002A19D0">
        <w:rPr>
          <w:rFonts w:ascii="Arial" w:hAnsi="Arial" w:cs="Arial"/>
          <w:color w:val="000000"/>
          <w:sz w:val="22"/>
          <w:szCs w:val="22"/>
        </w:rPr>
        <w:t>. 2023). These negative reviews may highlight this aspect, which can affect the reputation of the hotel. The negative reviews that the customers received because of the strict no-cancellation policy could influence how satisfied the customer is with the company in general. The guests may have a negative attitude towards the hotel if they feel that the flexibility or understanding they expect from the hotel isn’t given in case of any unpredicted situation or change in plans. The issues of the no cancellations policy can lead to a negative image of the hotel, and customers might become disinclined to book their stays at this hotel thus disturbing its reputation management.</w:t>
      </w:r>
    </w:p>
    <w:p w14:paraId="2D265694" w14:textId="77777777" w:rsidR="00B83F12" w:rsidRPr="002A19D0" w:rsidRDefault="00B83F12" w:rsidP="002A19D0">
      <w:pPr>
        <w:pStyle w:val="NormalWeb"/>
        <w:spacing w:before="0" w:beforeAutospacing="0" w:after="0" w:afterAutospacing="0"/>
        <w:jc w:val="center"/>
        <w:rPr>
          <w:rFonts w:ascii="Arial" w:hAnsi="Arial" w:cs="Arial"/>
          <w:sz w:val="22"/>
          <w:szCs w:val="22"/>
        </w:rPr>
      </w:pPr>
      <w:r w:rsidRPr="002A19D0">
        <w:rPr>
          <w:rFonts w:ascii="Arial" w:hAnsi="Arial" w:cs="Arial"/>
          <w:noProof/>
          <w:color w:val="000000"/>
          <w:sz w:val="22"/>
          <w:szCs w:val="22"/>
          <w:bdr w:val="single" w:sz="8" w:space="0" w:color="000000" w:frame="1"/>
        </w:rPr>
        <w:drawing>
          <wp:inline distT="0" distB="0" distL="0" distR="0" wp14:anchorId="2D2656CC" wp14:editId="2D2656CD">
            <wp:extent cx="5943600" cy="2430780"/>
            <wp:effectExtent l="19050" t="0" r="0" b="0"/>
            <wp:docPr id="16" name="Picture 28" descr="https://lh7-us.googleusercontent.com/DRZLRlQTHFU6xje481dT5nkzKrKncM3gI__A9CM07kUoTHUbP-qqMYXXJDf1g43LRAxMU32ySUWq1M7Kwsk6WFy75rg43IdupaXerLynhfFdyeyHXIXr8_p1Y6e9uEqtKZYlWWiMOAXbnJbsbTIM2f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lh7-us.googleusercontent.com/DRZLRlQTHFU6xje481dT5nkzKrKncM3gI__A9CM07kUoTHUbP-qqMYXXJDf1g43LRAxMU32ySUWq1M7Kwsk6WFy75rg43IdupaXerLynhfFdyeyHXIXr8_p1Y6e9uEqtKZYlWWiMOAXbnJbsbTIM2fI"/>
                    <pic:cNvPicPr>
                      <a:picLocks noChangeAspect="1" noChangeArrowheads="1"/>
                    </pic:cNvPicPr>
                  </pic:nvPicPr>
                  <pic:blipFill>
                    <a:blip r:embed="rId16"/>
                    <a:srcRect/>
                    <a:stretch>
                      <a:fillRect/>
                    </a:stretch>
                  </pic:blipFill>
                  <pic:spPr bwMode="auto">
                    <a:xfrm>
                      <a:off x="0" y="0"/>
                      <a:ext cx="5943600" cy="2430780"/>
                    </a:xfrm>
                    <a:prstGeom prst="rect">
                      <a:avLst/>
                    </a:prstGeom>
                    <a:noFill/>
                    <a:ln w="9525">
                      <a:noFill/>
                      <a:miter lim="800000"/>
                      <a:headEnd/>
                      <a:tailEnd/>
                    </a:ln>
                  </pic:spPr>
                </pic:pic>
              </a:graphicData>
            </a:graphic>
          </wp:inline>
        </w:drawing>
      </w:r>
    </w:p>
    <w:p w14:paraId="2D265695" w14:textId="77777777" w:rsidR="00B83F12" w:rsidRPr="002A19D0" w:rsidRDefault="00B83F12" w:rsidP="002A19D0">
      <w:pPr>
        <w:pStyle w:val="NormalWeb"/>
        <w:spacing w:before="0" w:beforeAutospacing="0" w:after="0" w:afterAutospacing="0"/>
        <w:jc w:val="center"/>
        <w:rPr>
          <w:rFonts w:ascii="Arial" w:hAnsi="Arial" w:cs="Arial"/>
          <w:b/>
          <w:sz w:val="22"/>
          <w:szCs w:val="22"/>
        </w:rPr>
      </w:pPr>
      <w:r w:rsidRPr="002A19D0">
        <w:rPr>
          <w:rFonts w:ascii="Arial" w:hAnsi="Arial" w:cs="Arial"/>
          <w:b/>
          <w:color w:val="000000"/>
          <w:sz w:val="22"/>
          <w:szCs w:val="22"/>
        </w:rPr>
        <w:t>Figure 9: Trustpilot reviews for hotel Marriott</w:t>
      </w:r>
    </w:p>
    <w:p w14:paraId="2D265696" w14:textId="77777777" w:rsidR="00B83F12" w:rsidRPr="002A19D0" w:rsidRDefault="00B83F12" w:rsidP="002A19D0">
      <w:pPr>
        <w:pStyle w:val="NormalWeb"/>
        <w:spacing w:before="0" w:beforeAutospacing="0" w:after="0" w:afterAutospacing="0"/>
        <w:jc w:val="center"/>
        <w:rPr>
          <w:rFonts w:ascii="Arial" w:hAnsi="Arial" w:cs="Arial"/>
          <w:sz w:val="22"/>
          <w:szCs w:val="22"/>
        </w:rPr>
      </w:pPr>
      <w:r w:rsidRPr="002A19D0">
        <w:rPr>
          <w:rFonts w:ascii="Arial" w:hAnsi="Arial" w:cs="Arial"/>
          <w:color w:val="000000"/>
          <w:sz w:val="22"/>
          <w:szCs w:val="22"/>
        </w:rPr>
        <w:t>(Source: uk.trustpilot.com, 2024)</w:t>
      </w:r>
    </w:p>
    <w:p w14:paraId="2D265697" w14:textId="77777777" w:rsidR="00B83F12" w:rsidRPr="002A19D0" w:rsidRDefault="00B83F12" w:rsidP="002A19D0">
      <w:pPr>
        <w:pStyle w:val="NormalWeb"/>
        <w:spacing w:before="0" w:beforeAutospacing="0" w:after="0" w:afterAutospacing="0"/>
        <w:jc w:val="center"/>
        <w:rPr>
          <w:rFonts w:ascii="Arial" w:hAnsi="Arial" w:cs="Arial"/>
          <w:sz w:val="22"/>
          <w:szCs w:val="22"/>
        </w:rPr>
      </w:pPr>
    </w:p>
    <w:p w14:paraId="2D265698" w14:textId="77777777" w:rsidR="004D000C" w:rsidRPr="002A19D0" w:rsidRDefault="004D000C" w:rsidP="002A19D0">
      <w:pPr>
        <w:pStyle w:val="NormalWeb"/>
        <w:spacing w:before="0" w:beforeAutospacing="0" w:after="0" w:afterAutospacing="0"/>
        <w:jc w:val="both"/>
        <w:rPr>
          <w:rFonts w:ascii="Arial" w:hAnsi="Arial" w:cs="Arial"/>
          <w:sz w:val="22"/>
          <w:szCs w:val="22"/>
        </w:rPr>
      </w:pPr>
      <w:r w:rsidRPr="002A19D0">
        <w:rPr>
          <w:rFonts w:ascii="Arial" w:hAnsi="Arial" w:cs="Arial"/>
          <w:color w:val="000000"/>
          <w:sz w:val="22"/>
          <w:szCs w:val="22"/>
        </w:rPr>
        <w:t xml:space="preserve">The recognition of Marriott’s positive contributions by its employees helps them to feel like they belong to the team. The environment in the </w:t>
      </w:r>
      <w:proofErr w:type="gramStart"/>
      <w:r w:rsidRPr="002A19D0">
        <w:rPr>
          <w:rFonts w:ascii="Arial" w:hAnsi="Arial" w:cs="Arial"/>
          <w:color w:val="000000"/>
          <w:sz w:val="22"/>
          <w:szCs w:val="22"/>
        </w:rPr>
        <w:t>workplace;</w:t>
      </w:r>
      <w:proofErr w:type="gramEnd"/>
      <w:r w:rsidRPr="002A19D0">
        <w:rPr>
          <w:rFonts w:ascii="Arial" w:hAnsi="Arial" w:cs="Arial"/>
          <w:color w:val="000000"/>
          <w:sz w:val="22"/>
          <w:szCs w:val="22"/>
        </w:rPr>
        <w:t xml:space="preserve"> which includes the relationship between the workers and the organization, helps to shape the overall job satisfaction and minimizes the chances of looking for opportunities elsewhere. Employees who receive recognition will be given more opportunities to focus on their development and growth virtually any time there is an opening for training, promotions, or other professional growth opportunities in the company that they can benefit from, and this will also make them more likely to stay with the company. Positive feedback cultures enhance the worker's bond to the orga</w:t>
      </w:r>
      <w:r w:rsidR="00A7418D" w:rsidRPr="002A19D0">
        <w:rPr>
          <w:rFonts w:ascii="Arial" w:hAnsi="Arial" w:cs="Arial"/>
          <w:color w:val="000000"/>
          <w:sz w:val="22"/>
          <w:szCs w:val="22"/>
        </w:rPr>
        <w:t xml:space="preserve">nization. When the employees’ </w:t>
      </w:r>
      <w:r w:rsidRPr="002A19D0">
        <w:rPr>
          <w:rFonts w:ascii="Arial" w:hAnsi="Arial" w:cs="Arial"/>
          <w:color w:val="000000"/>
          <w:sz w:val="22"/>
          <w:szCs w:val="22"/>
        </w:rPr>
        <w:t xml:space="preserve">efforts are </w:t>
      </w:r>
      <w:proofErr w:type="spellStart"/>
      <w:r w:rsidRPr="002A19D0">
        <w:rPr>
          <w:rFonts w:ascii="Arial" w:hAnsi="Arial" w:cs="Arial"/>
          <w:color w:val="000000"/>
          <w:sz w:val="22"/>
          <w:szCs w:val="22"/>
        </w:rPr>
        <w:t>recognised</w:t>
      </w:r>
      <w:proofErr w:type="spellEnd"/>
      <w:r w:rsidRPr="002A19D0">
        <w:rPr>
          <w:rFonts w:ascii="Arial" w:hAnsi="Arial" w:cs="Arial"/>
          <w:color w:val="000000"/>
          <w:sz w:val="22"/>
          <w:szCs w:val="22"/>
        </w:rPr>
        <w:t xml:space="preserve"> and support is provided, they are more prone to hold the organization in a positive light hence loyalty and lower turnover result.</w:t>
      </w:r>
    </w:p>
    <w:p w14:paraId="2D265699" w14:textId="77777777" w:rsidR="003E043F" w:rsidRPr="002A19D0" w:rsidRDefault="003E043F" w:rsidP="002A19D0">
      <w:pPr>
        <w:pStyle w:val="Heading1"/>
        <w:spacing w:before="0" w:after="0" w:line="240" w:lineRule="auto"/>
        <w:rPr>
          <w:rFonts w:ascii="Arial" w:hAnsi="Arial"/>
          <w:sz w:val="22"/>
          <w:szCs w:val="22"/>
        </w:rPr>
      </w:pPr>
    </w:p>
    <w:p w14:paraId="2D26569A" w14:textId="77777777" w:rsidR="00436322" w:rsidRPr="002A19D0" w:rsidRDefault="00641077" w:rsidP="002A19D0">
      <w:pPr>
        <w:pStyle w:val="Heading1"/>
        <w:spacing w:before="0" w:after="0" w:line="240" w:lineRule="auto"/>
        <w:rPr>
          <w:rFonts w:ascii="Arial" w:hAnsi="Arial"/>
          <w:sz w:val="22"/>
          <w:szCs w:val="22"/>
        </w:rPr>
      </w:pPr>
      <w:r w:rsidRPr="002A19D0">
        <w:rPr>
          <w:rFonts w:ascii="Arial" w:hAnsi="Arial"/>
          <w:sz w:val="22"/>
          <w:szCs w:val="22"/>
        </w:rPr>
        <w:t>Conclusion</w:t>
      </w:r>
      <w:bookmarkEnd w:id="29"/>
      <w:r w:rsidRPr="002A19D0">
        <w:rPr>
          <w:rFonts w:ascii="Arial" w:hAnsi="Arial"/>
          <w:sz w:val="22"/>
          <w:szCs w:val="22"/>
        </w:rPr>
        <w:t xml:space="preserve"> </w:t>
      </w:r>
    </w:p>
    <w:p w14:paraId="2D26569B" w14:textId="77777777" w:rsidR="00436322" w:rsidRPr="002A19D0" w:rsidRDefault="00641077" w:rsidP="002A19D0">
      <w:pPr>
        <w:spacing w:line="240" w:lineRule="auto"/>
        <w:jc w:val="both"/>
        <w:rPr>
          <w:rFonts w:eastAsia="Times New Roman"/>
        </w:rPr>
      </w:pPr>
      <w:r w:rsidRPr="002A19D0">
        <w:rPr>
          <w:rFonts w:eastAsia="Times New Roman"/>
        </w:rPr>
        <w:t xml:space="preserve">It can be concluded that negative customer reviews can drive employee retention and cause ineffective brand awareness </w:t>
      </w:r>
      <w:r w:rsidR="007E4AC0" w:rsidRPr="002A19D0">
        <w:rPr>
          <w:rFonts w:eastAsia="Times New Roman"/>
        </w:rPr>
        <w:t xml:space="preserve">in Marriott hotels, </w:t>
      </w:r>
      <w:r w:rsidRPr="002A19D0">
        <w:rPr>
          <w:rFonts w:eastAsia="Times New Roman"/>
        </w:rPr>
        <w:t xml:space="preserve">UK. Cultural values, leadership and lack of training and development is causing the employee retention rate in the competitive marketplace. The absence of effective employee </w:t>
      </w:r>
      <w:r w:rsidR="007E4AC0" w:rsidRPr="002A19D0">
        <w:rPr>
          <w:rFonts w:eastAsia="Times New Roman"/>
        </w:rPr>
        <w:t xml:space="preserve">and consumer </w:t>
      </w:r>
      <w:r w:rsidRPr="002A19D0">
        <w:rPr>
          <w:rFonts w:eastAsia="Times New Roman"/>
        </w:rPr>
        <w:t xml:space="preserve">relationship along with lack of transparency is causing the high employee retention rate </w:t>
      </w:r>
      <w:r w:rsidR="007E4AC0" w:rsidRPr="002A19D0">
        <w:rPr>
          <w:rFonts w:eastAsia="Times New Roman"/>
        </w:rPr>
        <w:t>over the course of time</w:t>
      </w:r>
      <w:r w:rsidRPr="002A19D0">
        <w:rPr>
          <w:rFonts w:eastAsia="Times New Roman"/>
        </w:rPr>
        <w:t xml:space="preserve">.  </w:t>
      </w:r>
      <w:r w:rsidRPr="002A19D0">
        <w:br w:type="page"/>
      </w:r>
    </w:p>
    <w:p w14:paraId="2D26569C" w14:textId="77777777" w:rsidR="00561DD9" w:rsidRPr="002A19D0" w:rsidRDefault="00641077" w:rsidP="002A19D0">
      <w:pPr>
        <w:pStyle w:val="Heading1"/>
        <w:spacing w:line="240" w:lineRule="auto"/>
        <w:rPr>
          <w:rFonts w:ascii="Arial" w:hAnsi="Arial"/>
          <w:sz w:val="22"/>
          <w:szCs w:val="22"/>
        </w:rPr>
      </w:pPr>
      <w:bookmarkStart w:id="30" w:name="_Toc157800239"/>
      <w:r w:rsidRPr="002A19D0">
        <w:rPr>
          <w:rFonts w:ascii="Arial" w:hAnsi="Arial"/>
          <w:sz w:val="22"/>
          <w:szCs w:val="22"/>
        </w:rPr>
        <w:lastRenderedPageBreak/>
        <w:t>References</w:t>
      </w:r>
      <w:bookmarkEnd w:id="30"/>
      <w:r w:rsidRPr="002A19D0">
        <w:rPr>
          <w:rFonts w:ascii="Arial" w:hAnsi="Arial"/>
          <w:sz w:val="22"/>
          <w:szCs w:val="22"/>
        </w:rPr>
        <w:t xml:space="preserve"> </w:t>
      </w:r>
    </w:p>
    <w:p w14:paraId="2D26569D" w14:textId="77777777" w:rsidR="00F72603" w:rsidRPr="002A19D0" w:rsidRDefault="00F72603" w:rsidP="002A19D0">
      <w:pPr>
        <w:spacing w:after="240" w:line="240" w:lineRule="auto"/>
        <w:jc w:val="both"/>
        <w:rPr>
          <w:rFonts w:eastAsia="Times New Roman"/>
        </w:rPr>
      </w:pPr>
      <w:proofErr w:type="spellStart"/>
      <w:r w:rsidRPr="002A19D0">
        <w:rPr>
          <w:rFonts w:eastAsia="Times New Roman"/>
        </w:rPr>
        <w:t>Alharahsheh</w:t>
      </w:r>
      <w:proofErr w:type="spellEnd"/>
      <w:r w:rsidRPr="002A19D0">
        <w:rPr>
          <w:rFonts w:eastAsia="Times New Roman"/>
        </w:rPr>
        <w:t>, H.H. and Pius, A., (2020). A review of key paradigms: Positivism VS interpretivism. Global Academic Journal of Humanities and Social Sciences, 2(3), pp.39-43.</w:t>
      </w:r>
    </w:p>
    <w:p w14:paraId="2D26569E" w14:textId="77777777" w:rsidR="00F72603" w:rsidRPr="002A19D0" w:rsidRDefault="00F72603" w:rsidP="002A19D0">
      <w:pPr>
        <w:spacing w:line="240" w:lineRule="auto"/>
        <w:jc w:val="both"/>
      </w:pPr>
      <w:r w:rsidRPr="002A19D0">
        <w:rPr>
          <w:color w:val="222222"/>
          <w:shd w:val="clear" w:color="auto" w:fill="FFFFFF"/>
        </w:rPr>
        <w:t xml:space="preserve">Altin, M., Chen, C.C., </w:t>
      </w:r>
      <w:proofErr w:type="spellStart"/>
      <w:r w:rsidRPr="002A19D0">
        <w:rPr>
          <w:color w:val="222222"/>
          <w:shd w:val="clear" w:color="auto" w:fill="FFFFFF"/>
        </w:rPr>
        <w:t>Riasi</w:t>
      </w:r>
      <w:proofErr w:type="spellEnd"/>
      <w:r w:rsidRPr="002A19D0">
        <w:rPr>
          <w:color w:val="222222"/>
          <w:shd w:val="clear" w:color="auto" w:fill="FFFFFF"/>
        </w:rPr>
        <w:t>, A. and Schwartz, Z., 2023. Go moderate! How hotels' cancellation policies affect their financial performance. </w:t>
      </w:r>
      <w:r w:rsidRPr="002A19D0">
        <w:rPr>
          <w:i/>
          <w:iCs/>
          <w:color w:val="222222"/>
          <w:shd w:val="clear" w:color="auto" w:fill="FFFFFF"/>
        </w:rPr>
        <w:t>Tourism Economics</w:t>
      </w:r>
      <w:r w:rsidRPr="002A19D0">
        <w:rPr>
          <w:color w:val="222222"/>
          <w:shd w:val="clear" w:color="auto" w:fill="FFFFFF"/>
        </w:rPr>
        <w:t>, </w:t>
      </w:r>
      <w:r w:rsidRPr="002A19D0">
        <w:rPr>
          <w:i/>
          <w:iCs/>
          <w:color w:val="222222"/>
          <w:shd w:val="clear" w:color="auto" w:fill="FFFFFF"/>
        </w:rPr>
        <w:t>29</w:t>
      </w:r>
      <w:r w:rsidRPr="002A19D0">
        <w:rPr>
          <w:color w:val="222222"/>
          <w:shd w:val="clear" w:color="auto" w:fill="FFFFFF"/>
        </w:rPr>
        <w:t>(8), pp.2165-2182.</w:t>
      </w:r>
    </w:p>
    <w:p w14:paraId="2D26569F" w14:textId="77777777" w:rsidR="00F72603" w:rsidRPr="002A19D0" w:rsidRDefault="00F72603" w:rsidP="002A19D0">
      <w:pPr>
        <w:spacing w:after="240" w:line="240" w:lineRule="auto"/>
        <w:jc w:val="both"/>
        <w:rPr>
          <w:rFonts w:eastAsia="Times New Roman"/>
          <w:highlight w:val="white"/>
        </w:rPr>
      </w:pPr>
      <w:r w:rsidRPr="002A19D0">
        <w:rPr>
          <w:rFonts w:eastAsia="Times New Roman"/>
          <w:highlight w:val="white"/>
        </w:rPr>
        <w:t xml:space="preserve">Borrow, I (2023), </w:t>
      </w:r>
      <w:r w:rsidRPr="002A19D0">
        <w:rPr>
          <w:rFonts w:eastAsia="Times New Roman"/>
          <w:i/>
          <w:highlight w:val="white"/>
        </w:rPr>
        <w:t xml:space="preserve">Could poor onboarding be the reason for your high staff turnover? </w:t>
      </w:r>
      <w:r w:rsidRPr="002A19D0">
        <w:rPr>
          <w:rFonts w:eastAsia="Times New Roman"/>
          <w:highlight w:val="white"/>
        </w:rPr>
        <w:t xml:space="preserve">Available at: https://www.hospitalitynet.org/opinion/4117334.html [Accessed </w:t>
      </w:r>
      <w:proofErr w:type="gramStart"/>
      <w:r w:rsidRPr="002A19D0">
        <w:rPr>
          <w:rFonts w:eastAsia="Times New Roman"/>
          <w:highlight w:val="white"/>
        </w:rPr>
        <w:t>on:</w:t>
      </w:r>
      <w:proofErr w:type="gramEnd"/>
      <w:r w:rsidRPr="002A19D0">
        <w:rPr>
          <w:rFonts w:eastAsia="Times New Roman"/>
          <w:highlight w:val="white"/>
        </w:rPr>
        <w:t xml:space="preserve"> 2nd February, 2024]</w:t>
      </w:r>
    </w:p>
    <w:p w14:paraId="2D2656A0" w14:textId="77777777" w:rsidR="00F72603" w:rsidRPr="002A19D0" w:rsidRDefault="00F72603" w:rsidP="002A19D0">
      <w:pPr>
        <w:spacing w:after="240" w:line="240" w:lineRule="auto"/>
        <w:jc w:val="both"/>
        <w:rPr>
          <w:rFonts w:eastAsia="Times New Roman"/>
        </w:rPr>
      </w:pPr>
      <w:r w:rsidRPr="002A19D0">
        <w:rPr>
          <w:rFonts w:eastAsia="Times New Roman"/>
        </w:rPr>
        <w:t xml:space="preserve">Braun, V. and Clarke, V., (2023). Toward good practice in thematic analysis: Avoiding common problems and be (com) </w:t>
      </w:r>
      <w:proofErr w:type="spellStart"/>
      <w:r w:rsidRPr="002A19D0">
        <w:rPr>
          <w:rFonts w:eastAsia="Times New Roman"/>
        </w:rPr>
        <w:t>ing</w:t>
      </w:r>
      <w:proofErr w:type="spellEnd"/>
      <w:r w:rsidRPr="002A19D0">
        <w:rPr>
          <w:rFonts w:eastAsia="Times New Roman"/>
        </w:rPr>
        <w:t xml:space="preserve"> a knowing researcher. International Journal of Transgender Health, 24(1), pp.1-6.</w:t>
      </w:r>
    </w:p>
    <w:p w14:paraId="2D2656A1" w14:textId="77777777" w:rsidR="00F72603" w:rsidRPr="002A19D0" w:rsidRDefault="00F72603" w:rsidP="002A19D0">
      <w:pPr>
        <w:spacing w:after="240" w:line="240" w:lineRule="auto"/>
        <w:jc w:val="both"/>
        <w:rPr>
          <w:rFonts w:eastAsia="Times New Roman"/>
          <w:highlight w:val="white"/>
        </w:rPr>
      </w:pPr>
      <w:proofErr w:type="spellStart"/>
      <w:r w:rsidRPr="002A19D0">
        <w:rPr>
          <w:rFonts w:eastAsia="Times New Roman"/>
          <w:highlight w:val="white"/>
        </w:rPr>
        <w:t>Bundtzen</w:t>
      </w:r>
      <w:proofErr w:type="spellEnd"/>
      <w:r w:rsidRPr="002A19D0">
        <w:rPr>
          <w:rFonts w:eastAsia="Times New Roman"/>
          <w:highlight w:val="white"/>
        </w:rPr>
        <w:t>, H., (2023). Adapting Herzberg’s Motivation-Hygiene Theory to a VUCA world–a repertory grid study.</w:t>
      </w:r>
    </w:p>
    <w:p w14:paraId="2D2656A2" w14:textId="77777777" w:rsidR="00F72603" w:rsidRPr="002A19D0" w:rsidRDefault="00F72603" w:rsidP="002A19D0">
      <w:pPr>
        <w:spacing w:after="240" w:line="240" w:lineRule="auto"/>
        <w:jc w:val="both"/>
        <w:rPr>
          <w:rFonts w:eastAsia="Times New Roman"/>
          <w:highlight w:val="white"/>
        </w:rPr>
      </w:pPr>
      <w:r w:rsidRPr="002A19D0">
        <w:rPr>
          <w:rFonts w:eastAsia="Times New Roman"/>
          <w:highlight w:val="white"/>
        </w:rPr>
        <w:t xml:space="preserve">Bustani, B., Khaddafi, M. and Ilham, R.N., (2022). Regional Financial Management System of Regency/City Regional Original Income </w:t>
      </w:r>
      <w:proofErr w:type="gramStart"/>
      <w:r w:rsidRPr="002A19D0">
        <w:rPr>
          <w:rFonts w:eastAsia="Times New Roman"/>
          <w:highlight w:val="white"/>
        </w:rPr>
        <w:t>In</w:t>
      </w:r>
      <w:proofErr w:type="gramEnd"/>
      <w:r w:rsidRPr="002A19D0">
        <w:rPr>
          <w:rFonts w:eastAsia="Times New Roman"/>
          <w:highlight w:val="white"/>
        </w:rPr>
        <w:t xml:space="preserve"> Aceh Province Period Year 2016-2020. International Journal of Educational Review, Law </w:t>
      </w:r>
      <w:proofErr w:type="gramStart"/>
      <w:r w:rsidRPr="002A19D0">
        <w:rPr>
          <w:rFonts w:eastAsia="Times New Roman"/>
          <w:highlight w:val="white"/>
        </w:rPr>
        <w:t>And</w:t>
      </w:r>
      <w:proofErr w:type="gramEnd"/>
      <w:r w:rsidRPr="002A19D0">
        <w:rPr>
          <w:rFonts w:eastAsia="Times New Roman"/>
          <w:highlight w:val="white"/>
        </w:rPr>
        <w:t xml:space="preserve"> Social Sciences (IJERLAS), 2(3), pp.459-468.</w:t>
      </w:r>
    </w:p>
    <w:p w14:paraId="2D2656A3" w14:textId="77777777" w:rsidR="00F72603" w:rsidRPr="002A19D0" w:rsidRDefault="00F72603" w:rsidP="002A19D0">
      <w:pPr>
        <w:spacing w:line="240" w:lineRule="auto"/>
        <w:jc w:val="both"/>
      </w:pPr>
      <w:r w:rsidRPr="002A19D0">
        <w:t xml:space="preserve">comparably.com, (2024), Marriott Retention Score, Available at: </w:t>
      </w:r>
      <w:hyperlink r:id="rId17" w:history="1">
        <w:r w:rsidRPr="002A19D0">
          <w:rPr>
            <w:rStyle w:val="Hyperlink"/>
          </w:rPr>
          <w:t>Marriott Retention Score | Comparably</w:t>
        </w:r>
      </w:hyperlink>
      <w:r w:rsidRPr="002A19D0">
        <w:t>, [Accessed on: 10.02.2024]</w:t>
      </w:r>
    </w:p>
    <w:p w14:paraId="2D2656A4" w14:textId="77777777" w:rsidR="00F72603" w:rsidRPr="002A19D0" w:rsidRDefault="00F72603" w:rsidP="002A19D0">
      <w:pPr>
        <w:spacing w:after="240" w:line="240" w:lineRule="auto"/>
        <w:jc w:val="both"/>
        <w:rPr>
          <w:rFonts w:eastAsia="Times New Roman"/>
        </w:rPr>
      </w:pPr>
      <w:r w:rsidRPr="002A19D0">
        <w:rPr>
          <w:rFonts w:eastAsia="Times New Roman"/>
        </w:rPr>
        <w:t xml:space="preserve">Corley, K., Bansal, P. and Yu, H., (2021). An editorial perspective on judging the quality of inductive research when the methodological </w:t>
      </w:r>
      <w:proofErr w:type="gramStart"/>
      <w:r w:rsidRPr="002A19D0">
        <w:rPr>
          <w:rFonts w:eastAsia="Times New Roman"/>
        </w:rPr>
        <w:t>straightjacket</w:t>
      </w:r>
      <w:proofErr w:type="gramEnd"/>
      <w:r w:rsidRPr="002A19D0">
        <w:rPr>
          <w:rFonts w:eastAsia="Times New Roman"/>
        </w:rPr>
        <w:t xml:space="preserve"> is loosened. Strategic Organization, 19(1), pp.161-175.</w:t>
      </w:r>
    </w:p>
    <w:p w14:paraId="2D2656A5" w14:textId="77777777" w:rsidR="00F72603" w:rsidRPr="002A19D0" w:rsidRDefault="00F72603" w:rsidP="002A19D0">
      <w:pPr>
        <w:spacing w:line="240" w:lineRule="auto"/>
        <w:jc w:val="both"/>
      </w:pPr>
      <w:r w:rsidRPr="002A19D0">
        <w:t xml:space="preserve">forbes.com, (2020), 3 Things You Can Learn From Marriott About Taking Care Of Employees, Available at: </w:t>
      </w:r>
      <w:hyperlink r:id="rId18" w:history="1">
        <w:r w:rsidRPr="002A19D0">
          <w:rPr>
            <w:rStyle w:val="Hyperlink"/>
          </w:rPr>
          <w:t>3 Things You Can Learn From Marriott About Taking Care Of Employees (forbes.com)</w:t>
        </w:r>
      </w:hyperlink>
      <w:r w:rsidRPr="002A19D0">
        <w:t>, [Accessed on: 10.02.2024]</w:t>
      </w:r>
    </w:p>
    <w:p w14:paraId="2D2656A6" w14:textId="77777777" w:rsidR="00F72603" w:rsidRPr="002A19D0" w:rsidRDefault="00F72603" w:rsidP="002A19D0">
      <w:pPr>
        <w:spacing w:line="240" w:lineRule="auto"/>
        <w:jc w:val="both"/>
        <w:rPr>
          <w:color w:val="222222"/>
          <w:shd w:val="clear" w:color="auto" w:fill="FFFFFF"/>
        </w:rPr>
      </w:pPr>
      <w:r w:rsidRPr="002A19D0">
        <w:rPr>
          <w:color w:val="222222"/>
          <w:shd w:val="clear" w:color="auto" w:fill="FFFFFF"/>
        </w:rPr>
        <w:t>Ge, X., 2020. </w:t>
      </w:r>
      <w:r w:rsidRPr="002A19D0">
        <w:rPr>
          <w:i/>
          <w:iCs/>
          <w:color w:val="222222"/>
          <w:shd w:val="clear" w:color="auto" w:fill="FFFFFF"/>
        </w:rPr>
        <w:t>Exploring factors of corporate social responsibility in luxury hotels: The case of Marriott Hotel</w:t>
      </w:r>
      <w:r w:rsidRPr="002A19D0">
        <w:rPr>
          <w:color w:val="222222"/>
          <w:shd w:val="clear" w:color="auto" w:fill="FFFFFF"/>
        </w:rPr>
        <w:t> </w:t>
      </w:r>
    </w:p>
    <w:p w14:paraId="2D2656A7" w14:textId="77777777" w:rsidR="00F72603" w:rsidRPr="002A19D0" w:rsidRDefault="00F72603" w:rsidP="002A19D0">
      <w:pPr>
        <w:spacing w:after="240" w:line="240" w:lineRule="auto"/>
        <w:jc w:val="both"/>
        <w:rPr>
          <w:rFonts w:eastAsia="Times New Roman"/>
        </w:rPr>
      </w:pPr>
      <w:r w:rsidRPr="002A19D0">
        <w:rPr>
          <w:rFonts w:eastAsia="Times New Roman"/>
        </w:rPr>
        <w:t>Gopalan, M., Rosinger, K. and Ahn, J.B., (2020). Use of quasi-experimental research designs in education research: Growth, promise, and challenges. Review of Research in Education, 44(1), pp.218-243.</w:t>
      </w:r>
    </w:p>
    <w:p w14:paraId="2D2656A8" w14:textId="77777777" w:rsidR="00F72603" w:rsidRPr="002A19D0" w:rsidRDefault="00F72603" w:rsidP="002A19D0">
      <w:pPr>
        <w:spacing w:after="240" w:line="240" w:lineRule="auto"/>
        <w:jc w:val="both"/>
        <w:rPr>
          <w:rFonts w:eastAsia="Times New Roman"/>
          <w:highlight w:val="white"/>
        </w:rPr>
      </w:pPr>
      <w:r w:rsidRPr="002A19D0">
        <w:rPr>
          <w:rFonts w:eastAsia="Times New Roman"/>
          <w:highlight w:val="white"/>
        </w:rPr>
        <w:t xml:space="preserve">Gov.uk, (2023), </w:t>
      </w:r>
      <w:r w:rsidRPr="002A19D0">
        <w:rPr>
          <w:rFonts w:eastAsia="Times New Roman"/>
          <w:i/>
          <w:highlight w:val="white"/>
        </w:rPr>
        <w:t>Economic insights</w:t>
      </w:r>
      <w:r w:rsidRPr="002A19D0">
        <w:rPr>
          <w:rFonts w:eastAsia="Times New Roman"/>
          <w:highlight w:val="white"/>
        </w:rPr>
        <w:t xml:space="preserve"> Available at: https://assets.publishing.service.gov.uk/media/5d67a363ed915d53b4904899/Hospitality_and_Tourism_Workforce_Landscape.pdf [Accessed on: 2nd </w:t>
      </w:r>
      <w:proofErr w:type="gramStart"/>
      <w:r w:rsidRPr="002A19D0">
        <w:rPr>
          <w:rFonts w:eastAsia="Times New Roman"/>
          <w:highlight w:val="white"/>
        </w:rPr>
        <w:t>February,</w:t>
      </w:r>
      <w:proofErr w:type="gramEnd"/>
      <w:r w:rsidRPr="002A19D0">
        <w:rPr>
          <w:rFonts w:eastAsia="Times New Roman"/>
          <w:highlight w:val="white"/>
        </w:rPr>
        <w:t xml:space="preserve"> 2024]</w:t>
      </w:r>
    </w:p>
    <w:p w14:paraId="2D2656A9" w14:textId="77777777" w:rsidR="00F72603" w:rsidRPr="002A19D0" w:rsidRDefault="00F72603" w:rsidP="002A19D0">
      <w:pPr>
        <w:spacing w:after="240" w:line="240" w:lineRule="auto"/>
        <w:jc w:val="both"/>
        <w:rPr>
          <w:rFonts w:eastAsia="Times New Roman"/>
        </w:rPr>
      </w:pPr>
      <w:r w:rsidRPr="002A19D0">
        <w:rPr>
          <w:rFonts w:eastAsia="Times New Roman"/>
        </w:rPr>
        <w:t>Gray, L.M., Wong-Wylie, G., Rempel, G.R. and Cook, K., (2020). Expanding qualitative research interviewing strategies: Zoom video communications. The qualitative report, 25(5), pp.1292-1301.</w:t>
      </w:r>
    </w:p>
    <w:p w14:paraId="2D2656AA" w14:textId="77777777" w:rsidR="00F72603" w:rsidRPr="002A19D0" w:rsidRDefault="00F72603" w:rsidP="002A19D0">
      <w:pPr>
        <w:spacing w:after="240" w:line="240" w:lineRule="auto"/>
        <w:jc w:val="both"/>
        <w:rPr>
          <w:rFonts w:eastAsia="Times New Roman"/>
          <w:highlight w:val="white"/>
        </w:rPr>
      </w:pPr>
      <w:r w:rsidRPr="002A19D0">
        <w:rPr>
          <w:rFonts w:eastAsia="Times New Roman"/>
          <w:highlight w:val="white"/>
        </w:rPr>
        <w:t xml:space="preserve">Hawker, (2019), </w:t>
      </w:r>
      <w:r w:rsidRPr="002A19D0">
        <w:rPr>
          <w:rFonts w:eastAsia="Times New Roman"/>
          <w:i/>
          <w:highlight w:val="white"/>
        </w:rPr>
        <w:t>Keller’s Brand Equity Model — What It Is &amp; How to Use It</w:t>
      </w:r>
      <w:r w:rsidRPr="002A19D0">
        <w:rPr>
          <w:rFonts w:eastAsia="Times New Roman"/>
          <w:highlight w:val="white"/>
        </w:rPr>
        <w:t xml:space="preserve"> Available at: https://medium.com/@keatonhawker/kellers-brand-equity-model-what-it-is-how-to-use-it-84e42d562299 [Accessed on: 2nd </w:t>
      </w:r>
      <w:proofErr w:type="gramStart"/>
      <w:r w:rsidRPr="002A19D0">
        <w:rPr>
          <w:rFonts w:eastAsia="Times New Roman"/>
          <w:highlight w:val="white"/>
        </w:rPr>
        <w:t>February,</w:t>
      </w:r>
      <w:proofErr w:type="gramEnd"/>
      <w:r w:rsidRPr="002A19D0">
        <w:rPr>
          <w:rFonts w:eastAsia="Times New Roman"/>
          <w:highlight w:val="white"/>
        </w:rPr>
        <w:t xml:space="preserve"> 2024]</w:t>
      </w:r>
    </w:p>
    <w:p w14:paraId="2D2656AB" w14:textId="77777777" w:rsidR="00F72603" w:rsidRPr="002A19D0" w:rsidRDefault="00F72603" w:rsidP="002A19D0">
      <w:pPr>
        <w:spacing w:line="240" w:lineRule="auto"/>
        <w:jc w:val="both"/>
        <w:rPr>
          <w:color w:val="222222"/>
          <w:shd w:val="clear" w:color="auto" w:fill="FFFFFF"/>
        </w:rPr>
      </w:pPr>
      <w:r w:rsidRPr="002A19D0">
        <w:rPr>
          <w:color w:val="222222"/>
          <w:shd w:val="clear" w:color="auto" w:fill="FFFFFF"/>
        </w:rPr>
        <w:t xml:space="preserve">Joshi, A. and Sathe, S., 2021. A study on factors affecting staff turnover in </w:t>
      </w:r>
      <w:proofErr w:type="gramStart"/>
      <w:r w:rsidRPr="002A19D0">
        <w:rPr>
          <w:color w:val="222222"/>
          <w:shd w:val="clear" w:color="auto" w:fill="FFFFFF"/>
        </w:rPr>
        <w:t>five star</w:t>
      </w:r>
      <w:proofErr w:type="gramEnd"/>
      <w:r w:rsidRPr="002A19D0">
        <w:rPr>
          <w:color w:val="222222"/>
          <w:shd w:val="clear" w:color="auto" w:fill="FFFFFF"/>
        </w:rPr>
        <w:t xml:space="preserve"> Hotels.</w:t>
      </w:r>
    </w:p>
    <w:p w14:paraId="2D2656AC" w14:textId="77777777" w:rsidR="00F72603" w:rsidRPr="002A19D0" w:rsidRDefault="00F72603" w:rsidP="002A19D0">
      <w:pPr>
        <w:spacing w:after="240" w:line="240" w:lineRule="auto"/>
        <w:jc w:val="both"/>
        <w:rPr>
          <w:rFonts w:eastAsia="Times New Roman"/>
          <w:highlight w:val="white"/>
        </w:rPr>
      </w:pPr>
      <w:proofErr w:type="spellStart"/>
      <w:r w:rsidRPr="002A19D0">
        <w:rPr>
          <w:rFonts w:eastAsia="Times New Roman"/>
        </w:rPr>
        <w:t>Nariso</w:t>
      </w:r>
      <w:proofErr w:type="spellEnd"/>
      <w:r w:rsidRPr="002A19D0">
        <w:rPr>
          <w:rFonts w:eastAsia="Times New Roman"/>
        </w:rPr>
        <w:t>,</w:t>
      </w:r>
      <w:r w:rsidRPr="002A19D0">
        <w:rPr>
          <w:rFonts w:eastAsia="Times New Roman"/>
          <w:highlight w:val="white"/>
        </w:rPr>
        <w:t xml:space="preserve"> M (2022), </w:t>
      </w:r>
      <w:r w:rsidRPr="002A19D0">
        <w:rPr>
          <w:rFonts w:eastAsia="Times New Roman"/>
          <w:i/>
          <w:highlight w:val="white"/>
        </w:rPr>
        <w:t>The Unreliability of Online Review Mechanisms</w:t>
      </w:r>
      <w:r w:rsidRPr="002A19D0">
        <w:rPr>
          <w:rFonts w:eastAsia="Times New Roman"/>
          <w:highlight w:val="white"/>
        </w:rPr>
        <w:t xml:space="preserve"> Available at: https://www.ncbi.nlm.nih.gov/pmc/articles/PMC9001162/ [Accessed on: 2nd </w:t>
      </w:r>
      <w:proofErr w:type="gramStart"/>
      <w:r w:rsidRPr="002A19D0">
        <w:rPr>
          <w:rFonts w:eastAsia="Times New Roman"/>
          <w:highlight w:val="white"/>
        </w:rPr>
        <w:t>February,</w:t>
      </w:r>
      <w:proofErr w:type="gramEnd"/>
      <w:r w:rsidRPr="002A19D0">
        <w:rPr>
          <w:rFonts w:eastAsia="Times New Roman"/>
          <w:highlight w:val="white"/>
        </w:rPr>
        <w:t xml:space="preserve"> 2024]</w:t>
      </w:r>
    </w:p>
    <w:p w14:paraId="2D2656AD" w14:textId="77777777" w:rsidR="00F72603" w:rsidRPr="002A19D0" w:rsidRDefault="00F72603" w:rsidP="002A19D0">
      <w:pPr>
        <w:spacing w:line="240" w:lineRule="auto"/>
        <w:jc w:val="both"/>
        <w:rPr>
          <w:color w:val="222222"/>
          <w:shd w:val="clear" w:color="auto" w:fill="FFFFFF"/>
        </w:rPr>
      </w:pPr>
      <w:r w:rsidRPr="002A19D0">
        <w:rPr>
          <w:color w:val="222222"/>
          <w:shd w:val="clear" w:color="auto" w:fill="FFFFFF"/>
        </w:rPr>
        <w:lastRenderedPageBreak/>
        <w:t>Neves, M.S., 2019. </w:t>
      </w:r>
      <w:r w:rsidRPr="002A19D0">
        <w:rPr>
          <w:i/>
          <w:iCs/>
          <w:color w:val="222222"/>
          <w:shd w:val="clear" w:color="auto" w:fill="FFFFFF"/>
        </w:rPr>
        <w:t>Exploring customer interaction and management response in luxury hospitality through online reviews in social media</w:t>
      </w:r>
      <w:r w:rsidRPr="002A19D0">
        <w:rPr>
          <w:color w:val="222222"/>
          <w:shd w:val="clear" w:color="auto" w:fill="FFFFFF"/>
        </w:rPr>
        <w:t> </w:t>
      </w:r>
    </w:p>
    <w:p w14:paraId="2D2656AE" w14:textId="77777777" w:rsidR="00F72603" w:rsidRPr="002A19D0" w:rsidRDefault="00F72603" w:rsidP="002A19D0">
      <w:pPr>
        <w:spacing w:after="240" w:line="240" w:lineRule="auto"/>
        <w:jc w:val="both"/>
        <w:rPr>
          <w:rFonts w:eastAsia="Times New Roman"/>
          <w:highlight w:val="white"/>
        </w:rPr>
      </w:pPr>
      <w:r w:rsidRPr="002A19D0">
        <w:rPr>
          <w:rFonts w:eastAsia="Times New Roman"/>
          <w:highlight w:val="white"/>
        </w:rPr>
        <w:t xml:space="preserve">Parliament.uk, (2022), </w:t>
      </w:r>
      <w:r w:rsidRPr="002A19D0">
        <w:rPr>
          <w:rFonts w:eastAsia="Times New Roman"/>
          <w:i/>
          <w:highlight w:val="white"/>
        </w:rPr>
        <w:t>Hospitality industry and Covid-19</w:t>
      </w:r>
      <w:r w:rsidRPr="002A19D0">
        <w:rPr>
          <w:rFonts w:eastAsia="Times New Roman"/>
          <w:highlight w:val="white"/>
        </w:rPr>
        <w:t xml:space="preserve"> Available at: https://commonslibrary.parliament.uk/research-briefings/cbp-9111/#:~:text=Hospitality%20industry%20in%20the%20UK%3A%20pre%2Dpandemic,in%20each%20country%20and%20region. [Accessed </w:t>
      </w:r>
      <w:proofErr w:type="gramStart"/>
      <w:r w:rsidRPr="002A19D0">
        <w:rPr>
          <w:rFonts w:eastAsia="Times New Roman"/>
          <w:highlight w:val="white"/>
        </w:rPr>
        <w:t>on:</w:t>
      </w:r>
      <w:proofErr w:type="gramEnd"/>
      <w:r w:rsidRPr="002A19D0">
        <w:rPr>
          <w:rFonts w:eastAsia="Times New Roman"/>
          <w:highlight w:val="white"/>
        </w:rPr>
        <w:t xml:space="preserve"> 2nd February, 2024]</w:t>
      </w:r>
    </w:p>
    <w:p w14:paraId="2D2656AF" w14:textId="77777777" w:rsidR="00F72603" w:rsidRPr="002A19D0" w:rsidRDefault="00F72603" w:rsidP="002A19D0">
      <w:pPr>
        <w:spacing w:after="240" w:line="240" w:lineRule="auto"/>
        <w:jc w:val="both"/>
        <w:rPr>
          <w:rFonts w:eastAsia="Times New Roman"/>
          <w:highlight w:val="white"/>
        </w:rPr>
      </w:pPr>
      <w:r w:rsidRPr="002A19D0">
        <w:rPr>
          <w:rFonts w:eastAsia="Times New Roman"/>
          <w:highlight w:val="white"/>
        </w:rPr>
        <w:t xml:space="preserve">Parmelee, M (2023), </w:t>
      </w:r>
      <w:r w:rsidRPr="002A19D0">
        <w:rPr>
          <w:rFonts w:eastAsia="Times New Roman"/>
          <w:i/>
          <w:highlight w:val="white"/>
        </w:rPr>
        <w:t>Making waves: How Gen Zs and millennials are prioritizing—and driving—change in the workplace</w:t>
      </w:r>
      <w:r w:rsidRPr="002A19D0">
        <w:rPr>
          <w:rFonts w:eastAsia="Times New Roman"/>
          <w:highlight w:val="white"/>
        </w:rPr>
        <w:t xml:space="preserve"> Available at: https://www2.deloitte.com/uk/en/insights/topics/talent/recruiting-gen-z-and-millennials.html [Accessed on: 2nd </w:t>
      </w:r>
      <w:proofErr w:type="gramStart"/>
      <w:r w:rsidRPr="002A19D0">
        <w:rPr>
          <w:rFonts w:eastAsia="Times New Roman"/>
          <w:highlight w:val="white"/>
        </w:rPr>
        <w:t>February,</w:t>
      </w:r>
      <w:proofErr w:type="gramEnd"/>
      <w:r w:rsidRPr="002A19D0">
        <w:rPr>
          <w:rFonts w:eastAsia="Times New Roman"/>
          <w:highlight w:val="white"/>
        </w:rPr>
        <w:t xml:space="preserve"> 2024]</w:t>
      </w:r>
    </w:p>
    <w:p w14:paraId="2D2656B0" w14:textId="77777777" w:rsidR="00F72603" w:rsidRPr="002A19D0" w:rsidRDefault="00F72603" w:rsidP="002A19D0">
      <w:pPr>
        <w:spacing w:after="240" w:line="240" w:lineRule="auto"/>
        <w:jc w:val="both"/>
        <w:rPr>
          <w:rFonts w:eastAsia="Times New Roman"/>
          <w:highlight w:val="white"/>
        </w:rPr>
      </w:pPr>
      <w:r w:rsidRPr="002A19D0">
        <w:rPr>
          <w:rFonts w:eastAsia="Times New Roman"/>
          <w:highlight w:val="white"/>
        </w:rPr>
        <w:t>Saunders, M.N., Lewis, P., Thornhill, A. and Bristow, A., (2018). Understanding research</w:t>
      </w:r>
    </w:p>
    <w:p w14:paraId="2D2656B1" w14:textId="77777777" w:rsidR="00F72603" w:rsidRPr="002A19D0" w:rsidRDefault="00F72603" w:rsidP="002A19D0">
      <w:pPr>
        <w:spacing w:after="240" w:line="240" w:lineRule="auto"/>
        <w:jc w:val="both"/>
        <w:rPr>
          <w:rFonts w:eastAsia="Times New Roman"/>
          <w:highlight w:val="white"/>
        </w:rPr>
      </w:pPr>
      <w:r w:rsidRPr="002A19D0">
        <w:rPr>
          <w:rFonts w:eastAsia="Times New Roman"/>
          <w:highlight w:val="white"/>
        </w:rPr>
        <w:t>Sija, A., (2021). The influence of job satisfaction and its effect on employee turnover intention in financial service industry of Malaysia. European Journal of Economic and Financial Research, 5(1).</w:t>
      </w:r>
    </w:p>
    <w:p w14:paraId="2D2656B2" w14:textId="77777777" w:rsidR="00F72603" w:rsidRPr="002A19D0" w:rsidRDefault="00F72603" w:rsidP="002A19D0">
      <w:pPr>
        <w:spacing w:line="240" w:lineRule="auto"/>
        <w:jc w:val="both"/>
      </w:pPr>
      <w:r w:rsidRPr="002A19D0">
        <w:t xml:space="preserve">statista.com, (2024), Marriott brand awareness, usage, popularity, loyalty, and buzz among hotel customers in the UK in 2022, Available at: </w:t>
      </w:r>
      <w:hyperlink r:id="rId19" w:history="1">
        <w:r w:rsidRPr="002A19D0">
          <w:rPr>
            <w:rStyle w:val="Hyperlink"/>
          </w:rPr>
          <w:t>Marriott brand profile UK 2022 | Statista</w:t>
        </w:r>
      </w:hyperlink>
      <w:r w:rsidRPr="002A19D0">
        <w:t>, [Accessed on: 10.02.2024]</w:t>
      </w:r>
    </w:p>
    <w:p w14:paraId="2D2656B3" w14:textId="77777777" w:rsidR="00F72603" w:rsidRPr="002A19D0" w:rsidRDefault="00F72603" w:rsidP="002A19D0">
      <w:pPr>
        <w:spacing w:after="240" w:line="240" w:lineRule="auto"/>
        <w:jc w:val="both"/>
        <w:rPr>
          <w:rFonts w:eastAsia="Times New Roman"/>
          <w:highlight w:val="white"/>
        </w:rPr>
      </w:pPr>
      <w:r w:rsidRPr="002A19D0">
        <w:rPr>
          <w:rFonts w:eastAsia="Times New Roman"/>
          <w:highlight w:val="white"/>
        </w:rPr>
        <w:t xml:space="preserve">Sun, P. and Zuo, X., (2023). The Missing Piece: Incorporating Organizational Factors in Employee Motivation Research. Sun, P., &amp; Zuo, </w:t>
      </w:r>
      <w:proofErr w:type="gramStart"/>
      <w:r w:rsidRPr="002A19D0">
        <w:rPr>
          <w:rFonts w:eastAsia="Times New Roman"/>
          <w:highlight w:val="white"/>
        </w:rPr>
        <w:t>X.(</w:t>
      </w:r>
      <w:proofErr w:type="gramEnd"/>
      <w:r w:rsidRPr="002A19D0">
        <w:rPr>
          <w:rFonts w:eastAsia="Times New Roman"/>
          <w:highlight w:val="white"/>
        </w:rPr>
        <w:t>2023). The Missing Piece: Incorporating Organizational Factors in Employee Motivation Research. International Journal of Science and Business, 25(1), pp.24-33.</w:t>
      </w:r>
    </w:p>
    <w:p w14:paraId="2D2656B4" w14:textId="77777777" w:rsidR="00F72603" w:rsidRPr="002A19D0" w:rsidRDefault="00F72603" w:rsidP="002A19D0">
      <w:pPr>
        <w:spacing w:after="240" w:line="240" w:lineRule="auto"/>
        <w:jc w:val="both"/>
        <w:rPr>
          <w:rFonts w:eastAsia="Times New Roman"/>
          <w:highlight w:val="white"/>
        </w:rPr>
      </w:pPr>
      <w:r w:rsidRPr="002A19D0">
        <w:rPr>
          <w:rFonts w:eastAsia="Times New Roman"/>
        </w:rPr>
        <w:t xml:space="preserve">uk.trustpilot.com, (2024), Marriott International, Available at: </w:t>
      </w:r>
      <w:hyperlink r:id="rId20" w:history="1">
        <w:r w:rsidRPr="002A19D0">
          <w:rPr>
            <w:rStyle w:val="Hyperlink"/>
          </w:rPr>
          <w:t>Marriott International Reviews | Read Customer Service Reviews of www.marriott.com (trustpilot.com)</w:t>
        </w:r>
      </w:hyperlink>
      <w:r w:rsidRPr="002A19D0">
        <w:t>, [Accessed on: 10.02.2024]</w:t>
      </w:r>
    </w:p>
    <w:p w14:paraId="2D2656B5" w14:textId="77777777" w:rsidR="00F72603" w:rsidRPr="002A19D0" w:rsidRDefault="00F72603" w:rsidP="002A19D0">
      <w:pPr>
        <w:spacing w:after="240" w:line="240" w:lineRule="auto"/>
        <w:jc w:val="both"/>
        <w:rPr>
          <w:rFonts w:eastAsia="Times New Roman"/>
          <w:highlight w:val="white"/>
        </w:rPr>
      </w:pPr>
      <w:r w:rsidRPr="002A19D0">
        <w:rPr>
          <w:rFonts w:eastAsia="Times New Roman"/>
        </w:rPr>
        <w:t xml:space="preserve">uk.trustpilot.com, (2024), Marriott International, Available at: </w:t>
      </w:r>
      <w:hyperlink r:id="rId21" w:history="1">
        <w:r w:rsidRPr="002A19D0">
          <w:rPr>
            <w:rStyle w:val="Hyperlink"/>
          </w:rPr>
          <w:t>Marriott Reviews | Read Customer Service Reviews of www.marriott.co.uk (trustpilot.com)</w:t>
        </w:r>
      </w:hyperlink>
      <w:r w:rsidRPr="002A19D0">
        <w:t>, [Accessed on: 10.02.2024]</w:t>
      </w:r>
    </w:p>
    <w:p w14:paraId="2D2656B6" w14:textId="77777777" w:rsidR="00F72603" w:rsidRPr="002A19D0" w:rsidRDefault="00F72603" w:rsidP="002A19D0">
      <w:pPr>
        <w:spacing w:after="240" w:line="240" w:lineRule="auto"/>
        <w:jc w:val="both"/>
        <w:rPr>
          <w:rFonts w:eastAsia="Times New Roman"/>
          <w:highlight w:val="white"/>
        </w:rPr>
      </w:pPr>
      <w:proofErr w:type="spellStart"/>
      <w:r w:rsidRPr="002A19D0">
        <w:rPr>
          <w:rFonts w:eastAsia="Times New Roman"/>
          <w:highlight w:val="white"/>
        </w:rPr>
        <w:t>Winit</w:t>
      </w:r>
      <w:proofErr w:type="spellEnd"/>
      <w:r w:rsidRPr="002A19D0">
        <w:rPr>
          <w:rFonts w:eastAsia="Times New Roman"/>
          <w:highlight w:val="white"/>
        </w:rPr>
        <w:t xml:space="preserve">, W. and </w:t>
      </w:r>
      <w:proofErr w:type="spellStart"/>
      <w:r w:rsidRPr="002A19D0">
        <w:rPr>
          <w:rFonts w:eastAsia="Times New Roman"/>
          <w:highlight w:val="white"/>
        </w:rPr>
        <w:t>Kantabutra</w:t>
      </w:r>
      <w:proofErr w:type="spellEnd"/>
      <w:r w:rsidRPr="002A19D0">
        <w:rPr>
          <w:rFonts w:eastAsia="Times New Roman"/>
          <w:highlight w:val="white"/>
        </w:rPr>
        <w:t>, S., (2022). Enhancing the prospect of corporate sustainability via brand equity: A stakeholder model. Sustainability, 14(9), p.4998.</w:t>
      </w:r>
    </w:p>
    <w:p w14:paraId="2D2656B7" w14:textId="77777777" w:rsidR="00F72603" w:rsidRPr="002A19D0" w:rsidRDefault="00F72603" w:rsidP="002A19D0">
      <w:pPr>
        <w:spacing w:after="240" w:line="240" w:lineRule="auto"/>
        <w:jc w:val="both"/>
        <w:rPr>
          <w:rFonts w:eastAsia="Times New Roman"/>
          <w:b/>
        </w:rPr>
      </w:pPr>
      <w:r w:rsidRPr="002A19D0">
        <w:rPr>
          <w:rFonts w:eastAsia="Times New Roman"/>
          <w:highlight w:val="white"/>
        </w:rPr>
        <w:t xml:space="preserve">WU, W.Y., DO, T.Y., NGUYEN, P.T., </w:t>
      </w:r>
      <w:proofErr w:type="spellStart"/>
      <w:r w:rsidRPr="002A19D0">
        <w:rPr>
          <w:rFonts w:eastAsia="Times New Roman"/>
          <w:highlight w:val="white"/>
        </w:rPr>
        <w:t>Anridho</w:t>
      </w:r>
      <w:proofErr w:type="spellEnd"/>
      <w:r w:rsidRPr="002A19D0">
        <w:rPr>
          <w:rFonts w:eastAsia="Times New Roman"/>
          <w:highlight w:val="white"/>
        </w:rPr>
        <w:t xml:space="preserve">, N. and VU, M.Q., (2020). An integrated framework of customer-based brand equity and theory of planned </w:t>
      </w:r>
      <w:proofErr w:type="spellStart"/>
      <w:r w:rsidRPr="002A19D0">
        <w:rPr>
          <w:rFonts w:eastAsia="Times New Roman"/>
          <w:highlight w:val="white"/>
        </w:rPr>
        <w:t>behavior</w:t>
      </w:r>
      <w:proofErr w:type="spellEnd"/>
      <w:r w:rsidRPr="002A19D0">
        <w:rPr>
          <w:rFonts w:eastAsia="Times New Roman"/>
          <w:highlight w:val="white"/>
        </w:rPr>
        <w:t>: A meta-analysis approach. The Journal of Asian Finance, Economics and Business, 7(8), pp.371-381</w:t>
      </w:r>
      <w:r w:rsidRPr="002A19D0">
        <w:rPr>
          <w:rFonts w:eastAsia="Times New Roman"/>
          <w:b/>
        </w:rPr>
        <w:t xml:space="preserve">   </w:t>
      </w:r>
    </w:p>
    <w:p w14:paraId="2D2656B8" w14:textId="77777777" w:rsidR="00D40036" w:rsidRPr="002A19D0" w:rsidRDefault="00D40036" w:rsidP="002A19D0">
      <w:pPr>
        <w:spacing w:after="240" w:line="240" w:lineRule="auto"/>
        <w:jc w:val="both"/>
        <w:rPr>
          <w:rFonts w:eastAsia="Times New Roman"/>
          <w:highlight w:val="white"/>
        </w:rPr>
      </w:pPr>
    </w:p>
    <w:p w14:paraId="2D2656B9" w14:textId="77777777" w:rsidR="00436322" w:rsidRPr="002A19D0" w:rsidRDefault="00641077" w:rsidP="002A19D0">
      <w:pPr>
        <w:spacing w:line="240" w:lineRule="auto"/>
        <w:jc w:val="both"/>
        <w:rPr>
          <w:rFonts w:eastAsia="Times New Roman"/>
          <w:b/>
        </w:rPr>
      </w:pPr>
      <w:r w:rsidRPr="002A19D0">
        <w:rPr>
          <w:rFonts w:eastAsia="Times New Roman"/>
          <w:b/>
        </w:rPr>
        <w:t xml:space="preserve"> </w:t>
      </w:r>
    </w:p>
    <w:p w14:paraId="2D2656BA" w14:textId="77777777" w:rsidR="00436322" w:rsidRPr="002A19D0" w:rsidRDefault="00641077" w:rsidP="002A19D0">
      <w:pPr>
        <w:spacing w:line="240" w:lineRule="auto"/>
        <w:jc w:val="both"/>
        <w:rPr>
          <w:rFonts w:eastAsia="Times New Roman"/>
          <w:b/>
        </w:rPr>
      </w:pPr>
      <w:r w:rsidRPr="002A19D0">
        <w:rPr>
          <w:rFonts w:eastAsia="Times New Roman"/>
          <w:b/>
        </w:rPr>
        <w:t xml:space="preserve"> </w:t>
      </w:r>
    </w:p>
    <w:p w14:paraId="2D2656BB" w14:textId="77777777" w:rsidR="00436322" w:rsidRPr="002A19D0" w:rsidRDefault="00641077" w:rsidP="002A19D0">
      <w:pPr>
        <w:spacing w:line="240" w:lineRule="auto"/>
        <w:jc w:val="both"/>
        <w:rPr>
          <w:rFonts w:eastAsia="Times New Roman"/>
          <w:b/>
        </w:rPr>
      </w:pPr>
      <w:r w:rsidRPr="002A19D0">
        <w:rPr>
          <w:rFonts w:eastAsia="Times New Roman"/>
          <w:b/>
        </w:rPr>
        <w:t xml:space="preserve"> </w:t>
      </w:r>
    </w:p>
    <w:sectPr w:rsidR="00436322" w:rsidRPr="002A19D0" w:rsidSect="00FA6B3B">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656D0" w14:textId="77777777" w:rsidR="00D36383" w:rsidRDefault="00D36383" w:rsidP="000B0EA9">
      <w:pPr>
        <w:spacing w:line="240" w:lineRule="auto"/>
      </w:pPr>
      <w:r>
        <w:separator/>
      </w:r>
    </w:p>
  </w:endnote>
  <w:endnote w:type="continuationSeparator" w:id="0">
    <w:p w14:paraId="2D2656D1" w14:textId="77777777" w:rsidR="00D36383" w:rsidRDefault="00D36383" w:rsidP="000B0E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30541"/>
      <w:docPartObj>
        <w:docPartGallery w:val="Page Numbers (Bottom of Page)"/>
        <w:docPartUnique/>
      </w:docPartObj>
    </w:sdtPr>
    <w:sdtEndPr>
      <w:rPr>
        <w:noProof/>
      </w:rPr>
    </w:sdtEndPr>
    <w:sdtContent>
      <w:p w14:paraId="2D2656D2" w14:textId="77777777" w:rsidR="009F416F" w:rsidRDefault="009F416F">
        <w:pPr>
          <w:pStyle w:val="Footer"/>
          <w:jc w:val="right"/>
        </w:pPr>
        <w:r w:rsidRPr="000B0EA9">
          <w:rPr>
            <w:rFonts w:ascii="Times New Roman" w:hAnsi="Times New Roman" w:cs="Times New Roman"/>
            <w:sz w:val="20"/>
            <w:szCs w:val="20"/>
          </w:rPr>
          <w:fldChar w:fldCharType="begin"/>
        </w:r>
        <w:r w:rsidRPr="000B0EA9">
          <w:rPr>
            <w:rFonts w:ascii="Times New Roman" w:hAnsi="Times New Roman" w:cs="Times New Roman"/>
            <w:sz w:val="20"/>
            <w:szCs w:val="20"/>
          </w:rPr>
          <w:instrText xml:space="preserve"> PAGE   \* MERGEFORMAT </w:instrText>
        </w:r>
        <w:r w:rsidRPr="000B0EA9">
          <w:rPr>
            <w:rFonts w:ascii="Times New Roman" w:hAnsi="Times New Roman" w:cs="Times New Roman"/>
            <w:sz w:val="20"/>
            <w:szCs w:val="20"/>
          </w:rPr>
          <w:fldChar w:fldCharType="separate"/>
        </w:r>
        <w:r w:rsidR="00DA0D19">
          <w:rPr>
            <w:rFonts w:ascii="Times New Roman" w:hAnsi="Times New Roman" w:cs="Times New Roman"/>
            <w:noProof/>
            <w:sz w:val="20"/>
            <w:szCs w:val="20"/>
          </w:rPr>
          <w:t>18</w:t>
        </w:r>
        <w:r w:rsidRPr="000B0EA9">
          <w:rPr>
            <w:rFonts w:ascii="Times New Roman" w:hAnsi="Times New Roman" w:cs="Times New Roman"/>
            <w:noProof/>
            <w:sz w:val="20"/>
            <w:szCs w:val="20"/>
          </w:rPr>
          <w:fldChar w:fldCharType="end"/>
        </w:r>
      </w:p>
    </w:sdtContent>
  </w:sdt>
  <w:p w14:paraId="2D2656D3" w14:textId="77777777" w:rsidR="009F416F" w:rsidRDefault="009F4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656CE" w14:textId="77777777" w:rsidR="00D36383" w:rsidRDefault="00D36383" w:rsidP="000B0EA9">
      <w:pPr>
        <w:spacing w:line="240" w:lineRule="auto"/>
      </w:pPr>
      <w:r>
        <w:separator/>
      </w:r>
    </w:p>
  </w:footnote>
  <w:footnote w:type="continuationSeparator" w:id="0">
    <w:p w14:paraId="2D2656CF" w14:textId="77777777" w:rsidR="00D36383" w:rsidRDefault="00D36383" w:rsidP="000B0E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654B50"/>
    <w:multiLevelType w:val="multilevel"/>
    <w:tmpl w:val="FCF05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62178A2"/>
    <w:multiLevelType w:val="hybridMultilevel"/>
    <w:tmpl w:val="86785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933112"/>
    <w:multiLevelType w:val="multilevel"/>
    <w:tmpl w:val="6DCCA0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5396107"/>
    <w:multiLevelType w:val="multilevel"/>
    <w:tmpl w:val="0BB0A4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7898381">
    <w:abstractNumId w:val="3"/>
  </w:num>
  <w:num w:numId="2" w16cid:durableId="1621572310">
    <w:abstractNumId w:val="2"/>
  </w:num>
  <w:num w:numId="3" w16cid:durableId="154034766">
    <w:abstractNumId w:val="0"/>
  </w:num>
  <w:num w:numId="4" w16cid:durableId="445581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6322"/>
    <w:rsid w:val="00006911"/>
    <w:rsid w:val="00040C43"/>
    <w:rsid w:val="000B0EA9"/>
    <w:rsid w:val="000B2DF3"/>
    <w:rsid w:val="000B7EFD"/>
    <w:rsid w:val="00106F53"/>
    <w:rsid w:val="00112B87"/>
    <w:rsid w:val="001629AF"/>
    <w:rsid w:val="00195E1A"/>
    <w:rsid w:val="001F3921"/>
    <w:rsid w:val="002722DE"/>
    <w:rsid w:val="002821A4"/>
    <w:rsid w:val="002A19D0"/>
    <w:rsid w:val="002A2AFC"/>
    <w:rsid w:val="002C39C6"/>
    <w:rsid w:val="002F6C9C"/>
    <w:rsid w:val="00337762"/>
    <w:rsid w:val="00341486"/>
    <w:rsid w:val="003A4FEB"/>
    <w:rsid w:val="003B6ADD"/>
    <w:rsid w:val="003D7639"/>
    <w:rsid w:val="003E043F"/>
    <w:rsid w:val="00401FA3"/>
    <w:rsid w:val="00417156"/>
    <w:rsid w:val="00421680"/>
    <w:rsid w:val="00436322"/>
    <w:rsid w:val="004677A1"/>
    <w:rsid w:val="004B3D8E"/>
    <w:rsid w:val="004D000C"/>
    <w:rsid w:val="004D63F8"/>
    <w:rsid w:val="005043EB"/>
    <w:rsid w:val="005548E6"/>
    <w:rsid w:val="00561DD9"/>
    <w:rsid w:val="005E0581"/>
    <w:rsid w:val="0060591C"/>
    <w:rsid w:val="00641077"/>
    <w:rsid w:val="006921CD"/>
    <w:rsid w:val="00695935"/>
    <w:rsid w:val="006D2A4E"/>
    <w:rsid w:val="006D4086"/>
    <w:rsid w:val="00700C3C"/>
    <w:rsid w:val="0071155D"/>
    <w:rsid w:val="007E4539"/>
    <w:rsid w:val="007E4AC0"/>
    <w:rsid w:val="007E7358"/>
    <w:rsid w:val="0082185E"/>
    <w:rsid w:val="00826678"/>
    <w:rsid w:val="008F7868"/>
    <w:rsid w:val="00944E33"/>
    <w:rsid w:val="009A7BA5"/>
    <w:rsid w:val="009B204A"/>
    <w:rsid w:val="009F416F"/>
    <w:rsid w:val="00A42C6D"/>
    <w:rsid w:val="00A60BC5"/>
    <w:rsid w:val="00A7418D"/>
    <w:rsid w:val="00A776A9"/>
    <w:rsid w:val="00AD78D4"/>
    <w:rsid w:val="00B23ECF"/>
    <w:rsid w:val="00B4068E"/>
    <w:rsid w:val="00B40F62"/>
    <w:rsid w:val="00B83F12"/>
    <w:rsid w:val="00B855E9"/>
    <w:rsid w:val="00BB36A3"/>
    <w:rsid w:val="00BD6493"/>
    <w:rsid w:val="00BE2013"/>
    <w:rsid w:val="00C00ECD"/>
    <w:rsid w:val="00C12BF1"/>
    <w:rsid w:val="00C442E6"/>
    <w:rsid w:val="00C71625"/>
    <w:rsid w:val="00CC41E8"/>
    <w:rsid w:val="00CE069A"/>
    <w:rsid w:val="00CE1CD5"/>
    <w:rsid w:val="00D312B8"/>
    <w:rsid w:val="00D36383"/>
    <w:rsid w:val="00D40036"/>
    <w:rsid w:val="00D433CB"/>
    <w:rsid w:val="00D4633F"/>
    <w:rsid w:val="00D657EE"/>
    <w:rsid w:val="00DA0D19"/>
    <w:rsid w:val="00DB1BBC"/>
    <w:rsid w:val="00E43074"/>
    <w:rsid w:val="00EF1ECB"/>
    <w:rsid w:val="00F41B68"/>
    <w:rsid w:val="00F664CC"/>
    <w:rsid w:val="00F72603"/>
    <w:rsid w:val="00FA6B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26557A"/>
  <w15:docId w15:val="{AD41D8A6-D28C-43FD-AB04-ACC5392D1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7EE"/>
  </w:style>
  <w:style w:type="paragraph" w:styleId="Heading1">
    <w:name w:val="heading 1"/>
    <w:basedOn w:val="Normal"/>
    <w:next w:val="Normal"/>
    <w:uiPriority w:val="9"/>
    <w:qFormat/>
    <w:rsid w:val="000B0EA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0B0EA9"/>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rsid w:val="000B0EA9"/>
    <w:pPr>
      <w:keepNext/>
      <w:keepLines/>
      <w:spacing w:before="320" w:after="80" w:line="360" w:lineRule="auto"/>
      <w:jc w:val="both"/>
      <w:outlineLvl w:val="2"/>
    </w:pPr>
    <w:rPr>
      <w:rFonts w:ascii="Times New Roman" w:hAnsi="Times New Roman"/>
      <w:b/>
      <w:i/>
      <w:color w:val="000000" w:themeColor="text1"/>
      <w:sz w:val="24"/>
      <w:szCs w:val="28"/>
    </w:rPr>
  </w:style>
  <w:style w:type="paragraph" w:styleId="Heading4">
    <w:name w:val="heading 4"/>
    <w:basedOn w:val="Normal"/>
    <w:next w:val="Normal"/>
    <w:uiPriority w:val="9"/>
    <w:semiHidden/>
    <w:unhideWhenUsed/>
    <w:qFormat/>
    <w:rsid w:val="00D657EE"/>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657EE"/>
    <w:pPr>
      <w:keepNext/>
      <w:keepLines/>
      <w:spacing w:before="240" w:after="80"/>
      <w:outlineLvl w:val="4"/>
    </w:pPr>
    <w:rPr>
      <w:color w:val="666666"/>
    </w:rPr>
  </w:style>
  <w:style w:type="paragraph" w:styleId="Heading6">
    <w:name w:val="heading 6"/>
    <w:basedOn w:val="Normal"/>
    <w:next w:val="Normal"/>
    <w:uiPriority w:val="9"/>
    <w:semiHidden/>
    <w:unhideWhenUsed/>
    <w:qFormat/>
    <w:rsid w:val="00D657E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657EE"/>
    <w:pPr>
      <w:keepNext/>
      <w:keepLines/>
      <w:spacing w:after="60"/>
    </w:pPr>
    <w:rPr>
      <w:sz w:val="52"/>
      <w:szCs w:val="52"/>
    </w:rPr>
  </w:style>
  <w:style w:type="paragraph" w:styleId="Subtitle">
    <w:name w:val="Subtitle"/>
    <w:basedOn w:val="Normal"/>
    <w:next w:val="Normal"/>
    <w:uiPriority w:val="11"/>
    <w:qFormat/>
    <w:rsid w:val="00D657EE"/>
    <w:pPr>
      <w:keepNext/>
      <w:keepLines/>
      <w:spacing w:after="320"/>
    </w:pPr>
    <w:rPr>
      <w:color w:val="666666"/>
      <w:sz w:val="30"/>
      <w:szCs w:val="30"/>
    </w:rPr>
  </w:style>
  <w:style w:type="table" w:customStyle="1" w:styleId="a">
    <w:basedOn w:val="TableNormal"/>
    <w:rsid w:val="00D657EE"/>
    <w:tblPr>
      <w:tblStyleRowBandSize w:val="1"/>
      <w:tblStyleColBandSize w:val="1"/>
      <w:tblCellMar>
        <w:top w:w="100" w:type="dxa"/>
        <w:left w:w="100" w:type="dxa"/>
        <w:bottom w:w="100" w:type="dxa"/>
        <w:right w:w="100" w:type="dxa"/>
      </w:tblCellMar>
    </w:tblPr>
  </w:style>
  <w:style w:type="table" w:customStyle="1" w:styleId="a0">
    <w:basedOn w:val="TableNormal"/>
    <w:rsid w:val="00D657E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B0EA9"/>
    <w:pPr>
      <w:tabs>
        <w:tab w:val="center" w:pos="4513"/>
        <w:tab w:val="right" w:pos="9026"/>
      </w:tabs>
      <w:spacing w:line="240" w:lineRule="auto"/>
    </w:pPr>
  </w:style>
  <w:style w:type="character" w:customStyle="1" w:styleId="HeaderChar">
    <w:name w:val="Header Char"/>
    <w:basedOn w:val="DefaultParagraphFont"/>
    <w:link w:val="Header"/>
    <w:uiPriority w:val="99"/>
    <w:rsid w:val="000B0EA9"/>
  </w:style>
  <w:style w:type="paragraph" w:styleId="Footer">
    <w:name w:val="footer"/>
    <w:basedOn w:val="Normal"/>
    <w:link w:val="FooterChar"/>
    <w:uiPriority w:val="99"/>
    <w:unhideWhenUsed/>
    <w:rsid w:val="000B0EA9"/>
    <w:pPr>
      <w:tabs>
        <w:tab w:val="center" w:pos="4513"/>
        <w:tab w:val="right" w:pos="9026"/>
      </w:tabs>
      <w:spacing w:line="240" w:lineRule="auto"/>
    </w:pPr>
  </w:style>
  <w:style w:type="character" w:customStyle="1" w:styleId="FooterChar">
    <w:name w:val="Footer Char"/>
    <w:basedOn w:val="DefaultParagraphFont"/>
    <w:link w:val="Footer"/>
    <w:uiPriority w:val="99"/>
    <w:rsid w:val="000B0EA9"/>
  </w:style>
  <w:style w:type="paragraph" w:styleId="TOCHeading">
    <w:name w:val="TOC Heading"/>
    <w:basedOn w:val="Heading1"/>
    <w:next w:val="Normal"/>
    <w:uiPriority w:val="39"/>
    <w:unhideWhenUsed/>
    <w:qFormat/>
    <w:rsid w:val="00B855E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855E9"/>
    <w:pPr>
      <w:spacing w:after="100"/>
    </w:pPr>
  </w:style>
  <w:style w:type="paragraph" w:styleId="TOC2">
    <w:name w:val="toc 2"/>
    <w:basedOn w:val="Normal"/>
    <w:next w:val="Normal"/>
    <w:autoRedefine/>
    <w:uiPriority w:val="39"/>
    <w:unhideWhenUsed/>
    <w:rsid w:val="00B855E9"/>
    <w:pPr>
      <w:spacing w:after="100"/>
      <w:ind w:left="220"/>
    </w:pPr>
  </w:style>
  <w:style w:type="paragraph" w:styleId="TOC3">
    <w:name w:val="toc 3"/>
    <w:basedOn w:val="Normal"/>
    <w:next w:val="Normal"/>
    <w:autoRedefine/>
    <w:uiPriority w:val="39"/>
    <w:unhideWhenUsed/>
    <w:rsid w:val="00B855E9"/>
    <w:pPr>
      <w:spacing w:after="100"/>
      <w:ind w:left="440"/>
    </w:pPr>
  </w:style>
  <w:style w:type="character" w:styleId="Hyperlink">
    <w:name w:val="Hyperlink"/>
    <w:basedOn w:val="DefaultParagraphFont"/>
    <w:uiPriority w:val="99"/>
    <w:unhideWhenUsed/>
    <w:rsid w:val="00B855E9"/>
    <w:rPr>
      <w:color w:val="0000FF" w:themeColor="hyperlink"/>
      <w:u w:val="single"/>
    </w:rPr>
  </w:style>
  <w:style w:type="paragraph" w:styleId="BalloonText">
    <w:name w:val="Balloon Text"/>
    <w:basedOn w:val="Normal"/>
    <w:link w:val="BalloonTextChar"/>
    <w:uiPriority w:val="99"/>
    <w:semiHidden/>
    <w:unhideWhenUsed/>
    <w:rsid w:val="005043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3EB"/>
    <w:rPr>
      <w:rFonts w:ascii="Tahoma" w:hAnsi="Tahoma" w:cs="Tahoma"/>
      <w:sz w:val="16"/>
      <w:szCs w:val="16"/>
    </w:rPr>
  </w:style>
  <w:style w:type="paragraph" w:styleId="NormalWeb">
    <w:name w:val="Normal (Web)"/>
    <w:basedOn w:val="Normal"/>
    <w:uiPriority w:val="99"/>
    <w:semiHidden/>
    <w:unhideWhenUsed/>
    <w:rsid w:val="006D2A4E"/>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ListParagraph">
    <w:name w:val="List Paragraph"/>
    <w:basedOn w:val="Normal"/>
    <w:uiPriority w:val="34"/>
    <w:qFormat/>
    <w:rsid w:val="00B23E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08675">
      <w:bodyDiv w:val="1"/>
      <w:marLeft w:val="0"/>
      <w:marRight w:val="0"/>
      <w:marTop w:val="0"/>
      <w:marBottom w:val="0"/>
      <w:divBdr>
        <w:top w:val="none" w:sz="0" w:space="0" w:color="auto"/>
        <w:left w:val="none" w:sz="0" w:space="0" w:color="auto"/>
        <w:bottom w:val="none" w:sz="0" w:space="0" w:color="auto"/>
        <w:right w:val="none" w:sz="0" w:space="0" w:color="auto"/>
      </w:divBdr>
    </w:div>
    <w:div w:id="859054607">
      <w:bodyDiv w:val="1"/>
      <w:marLeft w:val="0"/>
      <w:marRight w:val="0"/>
      <w:marTop w:val="0"/>
      <w:marBottom w:val="0"/>
      <w:divBdr>
        <w:top w:val="none" w:sz="0" w:space="0" w:color="auto"/>
        <w:left w:val="none" w:sz="0" w:space="0" w:color="auto"/>
        <w:bottom w:val="none" w:sz="0" w:space="0" w:color="auto"/>
        <w:right w:val="none" w:sz="0" w:space="0" w:color="auto"/>
      </w:divBdr>
    </w:div>
    <w:div w:id="868379157">
      <w:bodyDiv w:val="1"/>
      <w:marLeft w:val="0"/>
      <w:marRight w:val="0"/>
      <w:marTop w:val="0"/>
      <w:marBottom w:val="0"/>
      <w:divBdr>
        <w:top w:val="none" w:sz="0" w:space="0" w:color="auto"/>
        <w:left w:val="none" w:sz="0" w:space="0" w:color="auto"/>
        <w:bottom w:val="none" w:sz="0" w:space="0" w:color="auto"/>
        <w:right w:val="none" w:sz="0" w:space="0" w:color="auto"/>
      </w:divBdr>
    </w:div>
    <w:div w:id="933322635">
      <w:bodyDiv w:val="1"/>
      <w:marLeft w:val="0"/>
      <w:marRight w:val="0"/>
      <w:marTop w:val="0"/>
      <w:marBottom w:val="0"/>
      <w:divBdr>
        <w:top w:val="none" w:sz="0" w:space="0" w:color="auto"/>
        <w:left w:val="none" w:sz="0" w:space="0" w:color="auto"/>
        <w:bottom w:val="none" w:sz="0" w:space="0" w:color="auto"/>
        <w:right w:val="none" w:sz="0" w:space="0" w:color="auto"/>
      </w:divBdr>
    </w:div>
    <w:div w:id="1238513046">
      <w:bodyDiv w:val="1"/>
      <w:marLeft w:val="0"/>
      <w:marRight w:val="0"/>
      <w:marTop w:val="0"/>
      <w:marBottom w:val="0"/>
      <w:divBdr>
        <w:top w:val="none" w:sz="0" w:space="0" w:color="auto"/>
        <w:left w:val="none" w:sz="0" w:space="0" w:color="auto"/>
        <w:bottom w:val="none" w:sz="0" w:space="0" w:color="auto"/>
        <w:right w:val="none" w:sz="0" w:space="0" w:color="auto"/>
      </w:divBdr>
    </w:div>
    <w:div w:id="1901355917">
      <w:bodyDiv w:val="1"/>
      <w:marLeft w:val="0"/>
      <w:marRight w:val="0"/>
      <w:marTop w:val="0"/>
      <w:marBottom w:val="0"/>
      <w:divBdr>
        <w:top w:val="none" w:sz="0" w:space="0" w:color="auto"/>
        <w:left w:val="none" w:sz="0" w:space="0" w:color="auto"/>
        <w:bottom w:val="none" w:sz="0" w:space="0" w:color="auto"/>
        <w:right w:val="none" w:sz="0" w:space="0" w:color="auto"/>
      </w:divBdr>
    </w:div>
    <w:div w:id="20583551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orbes.com/sites/serenitygibbons/2020/04/30/3-things-you-can-learn-from-marriott-about-taking-care-of-employees/?sh=68a96442bcaa" TargetMode="External"/><Relationship Id="rId3" Type="http://schemas.openxmlformats.org/officeDocument/2006/relationships/styles" Target="styles.xml"/><Relationship Id="rId21" Type="http://schemas.openxmlformats.org/officeDocument/2006/relationships/hyperlink" Target="https://uk.trustpilot.com/review/www.marriott.co.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omparably.com/companies/marriott/retentio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uk.trustpilot.com/review/www.marriot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forecasts/1335619/marriott-hotels-brand-profile-in-the-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D185D1-BFCD-4576-B100-26116FF1E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4515</Words>
  <Characters>25737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Judith Kidenya (2242265)</cp:lastModifiedBy>
  <cp:revision>2</cp:revision>
  <dcterms:created xsi:type="dcterms:W3CDTF">2024-02-14T22:18:00Z</dcterms:created>
  <dcterms:modified xsi:type="dcterms:W3CDTF">2024-02-14T22:18:00Z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88056c2caa8a201b75dbd67903a5b159699f1b56c99ffcfe576c73f4c9b7528d</vt:lpwstr>
  </property>
</Properties>
</file>