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4162" w:rsidRDefault="00854162"/>
    <w:p w:rsidR="00854162" w:rsidRDefault="00854162"/>
    <w:p w:rsidR="00854162" w:rsidRDefault="00854162"/>
    <w:p w:rsidR="00854162" w:rsidRDefault="00854162"/>
    <w:p w:rsidR="00854162" w:rsidRPr="00901813" w:rsidRDefault="00D35AE9" w:rsidP="00854162">
      <w:pPr>
        <w:jc w:val="center"/>
        <w:rPr>
          <w:b/>
          <w:bCs/>
          <w:sz w:val="28"/>
          <w:szCs w:val="28"/>
        </w:rPr>
      </w:pPr>
      <w:r w:rsidRPr="00901813">
        <w:rPr>
          <w:b/>
          <w:bCs/>
          <w:sz w:val="28"/>
          <w:szCs w:val="28"/>
        </w:rPr>
        <w:t xml:space="preserve">Module </w:t>
      </w:r>
      <w:proofErr w:type="spellStart"/>
      <w:r w:rsidRPr="00901813">
        <w:rPr>
          <w:b/>
          <w:bCs/>
          <w:sz w:val="28"/>
          <w:szCs w:val="28"/>
        </w:rPr>
        <w:t>Code</w:t>
      </w:r>
      <w:proofErr w:type="gramStart"/>
      <w:r w:rsidRPr="00901813">
        <w:rPr>
          <w:b/>
          <w:bCs/>
          <w:sz w:val="28"/>
          <w:szCs w:val="28"/>
        </w:rPr>
        <w:t>:</w:t>
      </w:r>
      <w:r w:rsidR="009E5A28" w:rsidRPr="00901813">
        <w:rPr>
          <w:b/>
          <w:bCs/>
          <w:sz w:val="28"/>
          <w:szCs w:val="28"/>
        </w:rPr>
        <w:t>BMPL</w:t>
      </w:r>
      <w:proofErr w:type="spellEnd"/>
      <w:proofErr w:type="gramEnd"/>
      <w:r w:rsidR="009E5A28" w:rsidRPr="00901813">
        <w:rPr>
          <w:b/>
          <w:bCs/>
          <w:sz w:val="28"/>
          <w:szCs w:val="28"/>
        </w:rPr>
        <w:t xml:space="preserve"> 4001/ BMPS4008</w:t>
      </w:r>
    </w:p>
    <w:p w:rsidR="009E5A28" w:rsidRPr="00901813" w:rsidRDefault="00D35AE9" w:rsidP="009E5A28">
      <w:pPr>
        <w:jc w:val="center"/>
        <w:rPr>
          <w:b/>
          <w:bCs/>
          <w:sz w:val="28"/>
          <w:szCs w:val="28"/>
        </w:rPr>
      </w:pPr>
      <w:r w:rsidRPr="00901813">
        <w:rPr>
          <w:b/>
          <w:bCs/>
          <w:sz w:val="28"/>
          <w:szCs w:val="28"/>
        </w:rPr>
        <w:t xml:space="preserve">Module </w:t>
      </w:r>
      <w:proofErr w:type="spellStart"/>
      <w:r w:rsidRPr="00901813">
        <w:rPr>
          <w:b/>
          <w:bCs/>
          <w:sz w:val="28"/>
          <w:szCs w:val="28"/>
        </w:rPr>
        <w:t>Title</w:t>
      </w:r>
      <w:proofErr w:type="gramStart"/>
      <w:r w:rsidRPr="00901813">
        <w:rPr>
          <w:b/>
          <w:bCs/>
          <w:sz w:val="28"/>
          <w:szCs w:val="28"/>
        </w:rPr>
        <w:t>:Evidence</w:t>
      </w:r>
      <w:proofErr w:type="spellEnd"/>
      <w:proofErr w:type="gramEnd"/>
      <w:r w:rsidRPr="00901813">
        <w:rPr>
          <w:b/>
          <w:bCs/>
          <w:sz w:val="28"/>
          <w:szCs w:val="28"/>
        </w:rPr>
        <w:t>-Based Policing</w:t>
      </w:r>
    </w:p>
    <w:p w:rsidR="00854162" w:rsidRPr="00901813" w:rsidRDefault="00D35AE9" w:rsidP="009E5A28">
      <w:pPr>
        <w:jc w:val="center"/>
        <w:rPr>
          <w:b/>
          <w:bCs/>
          <w:sz w:val="28"/>
          <w:szCs w:val="28"/>
        </w:rPr>
      </w:pPr>
      <w:r w:rsidRPr="00901813">
        <w:rPr>
          <w:b/>
          <w:bCs/>
          <w:sz w:val="28"/>
          <w:szCs w:val="28"/>
        </w:rPr>
        <w:t xml:space="preserve">Essay </w:t>
      </w:r>
      <w:proofErr w:type="spellStart"/>
      <w:r w:rsidRPr="00901813">
        <w:rPr>
          <w:b/>
          <w:bCs/>
          <w:sz w:val="28"/>
          <w:szCs w:val="28"/>
        </w:rPr>
        <w:t>Title</w:t>
      </w:r>
      <w:proofErr w:type="gramStart"/>
      <w:r w:rsidRPr="00901813">
        <w:rPr>
          <w:b/>
          <w:bCs/>
          <w:sz w:val="28"/>
          <w:szCs w:val="28"/>
        </w:rPr>
        <w:t>:</w:t>
      </w:r>
      <w:r w:rsidR="009E5A28" w:rsidRPr="00901813">
        <w:rPr>
          <w:b/>
          <w:bCs/>
          <w:sz w:val="28"/>
          <w:szCs w:val="28"/>
        </w:rPr>
        <w:t>Evidence</w:t>
      </w:r>
      <w:proofErr w:type="spellEnd"/>
      <w:proofErr w:type="gramEnd"/>
      <w:r w:rsidR="009E5A28" w:rsidRPr="00901813">
        <w:rPr>
          <w:b/>
          <w:bCs/>
          <w:sz w:val="28"/>
          <w:szCs w:val="28"/>
        </w:rPr>
        <w:t>-Based Policing &amp;Applications</w:t>
      </w:r>
    </w:p>
    <w:p w:rsidR="00D35AE9" w:rsidRPr="00901813" w:rsidRDefault="00D35AE9" w:rsidP="00854162">
      <w:pPr>
        <w:jc w:val="center"/>
        <w:rPr>
          <w:b/>
          <w:bCs/>
          <w:sz w:val="28"/>
          <w:szCs w:val="28"/>
        </w:rPr>
      </w:pPr>
      <w:r w:rsidRPr="00901813">
        <w:rPr>
          <w:b/>
          <w:bCs/>
          <w:sz w:val="28"/>
          <w:szCs w:val="28"/>
        </w:rPr>
        <w:t>Word Count: 2000 words</w:t>
      </w:r>
    </w:p>
    <w:p w:rsidR="00D35AE9" w:rsidRPr="00901813" w:rsidRDefault="00D35AE9" w:rsidP="00854162">
      <w:pPr>
        <w:jc w:val="center"/>
        <w:rPr>
          <w:b/>
          <w:bCs/>
          <w:sz w:val="28"/>
          <w:szCs w:val="28"/>
        </w:rPr>
      </w:pPr>
      <w:r w:rsidRPr="00901813">
        <w:rPr>
          <w:b/>
          <w:bCs/>
          <w:sz w:val="28"/>
          <w:szCs w:val="28"/>
        </w:rPr>
        <w:t xml:space="preserve">Student Name: </w:t>
      </w:r>
      <w:proofErr w:type="spellStart"/>
      <w:r w:rsidRPr="00901813">
        <w:rPr>
          <w:b/>
          <w:bCs/>
          <w:sz w:val="28"/>
          <w:szCs w:val="28"/>
        </w:rPr>
        <w:t>Iulian</w:t>
      </w:r>
      <w:proofErr w:type="spellEnd"/>
      <w:r w:rsidRPr="00901813">
        <w:rPr>
          <w:b/>
          <w:bCs/>
          <w:sz w:val="28"/>
          <w:szCs w:val="28"/>
        </w:rPr>
        <w:t xml:space="preserve"> </w:t>
      </w:r>
      <w:proofErr w:type="spellStart"/>
      <w:r w:rsidRPr="00901813">
        <w:rPr>
          <w:b/>
          <w:bCs/>
          <w:sz w:val="28"/>
          <w:szCs w:val="28"/>
        </w:rPr>
        <w:t>Vasile</w:t>
      </w:r>
      <w:proofErr w:type="spellEnd"/>
      <w:r w:rsidRPr="00901813">
        <w:rPr>
          <w:b/>
          <w:bCs/>
          <w:sz w:val="28"/>
          <w:szCs w:val="28"/>
        </w:rPr>
        <w:t xml:space="preserve"> </w:t>
      </w:r>
      <w:proofErr w:type="spellStart"/>
      <w:r w:rsidRPr="00901813">
        <w:rPr>
          <w:b/>
          <w:bCs/>
          <w:sz w:val="28"/>
          <w:szCs w:val="28"/>
        </w:rPr>
        <w:t>Girtu</w:t>
      </w:r>
      <w:proofErr w:type="spellEnd"/>
    </w:p>
    <w:p w:rsidR="00854162" w:rsidRDefault="00D35AE9" w:rsidP="00854162">
      <w:pPr>
        <w:jc w:val="center"/>
      </w:pPr>
      <w:r w:rsidRPr="00901813">
        <w:rPr>
          <w:b/>
          <w:bCs/>
          <w:sz w:val="28"/>
          <w:szCs w:val="28"/>
        </w:rPr>
        <w:t>Student ID: 2133038</w:t>
      </w:r>
      <w:r>
        <w:br w:type="page"/>
      </w:r>
    </w:p>
    <w:sdt>
      <w:sdtPr>
        <w:rPr>
          <w:rFonts w:ascii="Times New Roman" w:eastAsiaTheme="minorHAnsi" w:hAnsi="Times New Roman" w:cstheme="minorBidi"/>
          <w:color w:val="auto"/>
          <w:sz w:val="24"/>
          <w:szCs w:val="24"/>
          <w:lang w:val="en-GB"/>
        </w:rPr>
        <w:id w:val="1764407925"/>
        <w:docPartObj>
          <w:docPartGallery w:val="Table of Contents"/>
          <w:docPartUnique/>
        </w:docPartObj>
      </w:sdtPr>
      <w:sdtEndPr>
        <w:rPr>
          <w:b/>
          <w:bCs/>
          <w:noProof/>
        </w:rPr>
      </w:sdtEndPr>
      <w:sdtContent>
        <w:p w:rsidR="00854162" w:rsidRPr="00854162" w:rsidRDefault="00D35AE9" w:rsidP="00854162">
          <w:pPr>
            <w:pStyle w:val="TOCHeading"/>
            <w:jc w:val="center"/>
            <w:rPr>
              <w:rFonts w:ascii="Times New Roman" w:hAnsi="Times New Roman" w:cs="Times New Roman"/>
              <w:b/>
              <w:bCs/>
              <w:color w:val="000000" w:themeColor="text1"/>
              <w:sz w:val="24"/>
              <w:szCs w:val="24"/>
            </w:rPr>
          </w:pPr>
          <w:r w:rsidRPr="00854162">
            <w:rPr>
              <w:rFonts w:ascii="Times New Roman" w:hAnsi="Times New Roman" w:cs="Times New Roman"/>
              <w:b/>
              <w:bCs/>
              <w:color w:val="000000" w:themeColor="text1"/>
              <w:sz w:val="24"/>
              <w:szCs w:val="24"/>
            </w:rPr>
            <w:t>Table of Contents</w:t>
          </w:r>
        </w:p>
        <w:p w:rsidR="00854162" w:rsidRPr="00854162" w:rsidRDefault="00A77BC2" w:rsidP="00854162">
          <w:pPr>
            <w:pStyle w:val="TOC1"/>
            <w:tabs>
              <w:tab w:val="left" w:pos="440"/>
              <w:tab w:val="right" w:leader="dot" w:pos="9016"/>
            </w:tabs>
            <w:jc w:val="center"/>
            <w:rPr>
              <w:rFonts w:cs="Times New Roman"/>
              <w:noProof/>
              <w:color w:val="000000" w:themeColor="text1"/>
            </w:rPr>
          </w:pPr>
          <w:r w:rsidRPr="00854162">
            <w:rPr>
              <w:rFonts w:cs="Times New Roman"/>
              <w:color w:val="000000" w:themeColor="text1"/>
            </w:rPr>
            <w:fldChar w:fldCharType="begin"/>
          </w:r>
          <w:r w:rsidR="00D35AE9" w:rsidRPr="00854162">
            <w:rPr>
              <w:rFonts w:cs="Times New Roman"/>
              <w:color w:val="000000" w:themeColor="text1"/>
            </w:rPr>
            <w:instrText xml:space="preserve"> TOC \o "1-3" \h \z \u </w:instrText>
          </w:r>
          <w:r w:rsidRPr="00854162">
            <w:rPr>
              <w:rFonts w:cs="Times New Roman"/>
              <w:color w:val="000000" w:themeColor="text1"/>
            </w:rPr>
            <w:fldChar w:fldCharType="separate"/>
          </w:r>
          <w:hyperlink w:anchor="_Toc108834810" w:history="1">
            <w:r w:rsidR="00D35AE9" w:rsidRPr="00854162">
              <w:rPr>
                <w:rStyle w:val="Hyperlink"/>
                <w:rFonts w:cs="Times New Roman"/>
                <w:noProof/>
                <w:color w:val="000000" w:themeColor="text1"/>
              </w:rPr>
              <w:t>1</w:t>
            </w:r>
            <w:r w:rsidR="00D35AE9" w:rsidRPr="00854162">
              <w:rPr>
                <w:rFonts w:cs="Times New Roman"/>
                <w:noProof/>
                <w:color w:val="000000" w:themeColor="text1"/>
              </w:rPr>
              <w:tab/>
            </w:r>
            <w:r w:rsidR="00D35AE9" w:rsidRPr="00854162">
              <w:rPr>
                <w:rStyle w:val="Hyperlink"/>
                <w:rFonts w:cs="Times New Roman"/>
                <w:noProof/>
                <w:color w:val="000000" w:themeColor="text1"/>
              </w:rPr>
              <w:t>Introduction</w:t>
            </w:r>
            <w:r w:rsidR="00D35AE9" w:rsidRPr="00854162">
              <w:rPr>
                <w:rFonts w:cs="Times New Roman"/>
                <w:noProof/>
                <w:webHidden/>
                <w:color w:val="000000" w:themeColor="text1"/>
              </w:rPr>
              <w:tab/>
            </w:r>
            <w:r w:rsidRPr="00854162">
              <w:rPr>
                <w:rFonts w:cs="Times New Roman"/>
                <w:noProof/>
                <w:webHidden/>
                <w:color w:val="000000" w:themeColor="text1"/>
              </w:rPr>
              <w:fldChar w:fldCharType="begin"/>
            </w:r>
            <w:r w:rsidR="00D35AE9" w:rsidRPr="00854162">
              <w:rPr>
                <w:rFonts w:cs="Times New Roman"/>
                <w:noProof/>
                <w:webHidden/>
                <w:color w:val="000000" w:themeColor="text1"/>
              </w:rPr>
              <w:instrText xml:space="preserve"> PAGEREF _Toc108834810 \h </w:instrText>
            </w:r>
            <w:r w:rsidRPr="00854162">
              <w:rPr>
                <w:rFonts w:cs="Times New Roman"/>
                <w:noProof/>
                <w:webHidden/>
                <w:color w:val="000000" w:themeColor="text1"/>
              </w:rPr>
            </w:r>
            <w:r w:rsidRPr="00854162">
              <w:rPr>
                <w:rFonts w:cs="Times New Roman"/>
                <w:noProof/>
                <w:webHidden/>
                <w:color w:val="000000" w:themeColor="text1"/>
              </w:rPr>
              <w:fldChar w:fldCharType="separate"/>
            </w:r>
            <w:r w:rsidR="00D35AE9" w:rsidRPr="00854162">
              <w:rPr>
                <w:rFonts w:cs="Times New Roman"/>
                <w:noProof/>
                <w:webHidden/>
                <w:color w:val="000000" w:themeColor="text1"/>
              </w:rPr>
              <w:t>3</w:t>
            </w:r>
            <w:r w:rsidRPr="00854162">
              <w:rPr>
                <w:rFonts w:cs="Times New Roman"/>
                <w:noProof/>
                <w:webHidden/>
                <w:color w:val="000000" w:themeColor="text1"/>
              </w:rPr>
              <w:fldChar w:fldCharType="end"/>
            </w:r>
          </w:hyperlink>
        </w:p>
        <w:p w:rsidR="00854162" w:rsidRPr="00854162" w:rsidRDefault="00A77BC2" w:rsidP="00854162">
          <w:pPr>
            <w:pStyle w:val="TOC1"/>
            <w:tabs>
              <w:tab w:val="left" w:pos="440"/>
              <w:tab w:val="right" w:leader="dot" w:pos="9016"/>
            </w:tabs>
            <w:jc w:val="center"/>
            <w:rPr>
              <w:rFonts w:cs="Times New Roman"/>
              <w:noProof/>
              <w:color w:val="000000" w:themeColor="text1"/>
            </w:rPr>
          </w:pPr>
          <w:hyperlink w:anchor="_Toc108834811" w:history="1">
            <w:r w:rsidR="00D35AE9" w:rsidRPr="00854162">
              <w:rPr>
                <w:rStyle w:val="Hyperlink"/>
                <w:rFonts w:cs="Times New Roman"/>
                <w:noProof/>
                <w:color w:val="000000" w:themeColor="text1"/>
              </w:rPr>
              <w:t>2</w:t>
            </w:r>
            <w:r w:rsidR="00D35AE9" w:rsidRPr="00854162">
              <w:rPr>
                <w:rFonts w:cs="Times New Roman"/>
                <w:noProof/>
                <w:color w:val="000000" w:themeColor="text1"/>
              </w:rPr>
              <w:tab/>
            </w:r>
            <w:r w:rsidR="00D35AE9" w:rsidRPr="00854162">
              <w:rPr>
                <w:rStyle w:val="Hyperlink"/>
                <w:rFonts w:cs="Times New Roman"/>
                <w:noProof/>
                <w:color w:val="000000" w:themeColor="text1"/>
              </w:rPr>
              <w:t>Main Body</w:t>
            </w:r>
            <w:r w:rsidR="00D35AE9" w:rsidRPr="00854162">
              <w:rPr>
                <w:rFonts w:cs="Times New Roman"/>
                <w:noProof/>
                <w:webHidden/>
                <w:color w:val="000000" w:themeColor="text1"/>
              </w:rPr>
              <w:tab/>
            </w:r>
            <w:r w:rsidRPr="00854162">
              <w:rPr>
                <w:rFonts w:cs="Times New Roman"/>
                <w:noProof/>
                <w:webHidden/>
                <w:color w:val="000000" w:themeColor="text1"/>
              </w:rPr>
              <w:fldChar w:fldCharType="begin"/>
            </w:r>
            <w:r w:rsidR="00D35AE9" w:rsidRPr="00854162">
              <w:rPr>
                <w:rFonts w:cs="Times New Roman"/>
                <w:noProof/>
                <w:webHidden/>
                <w:color w:val="000000" w:themeColor="text1"/>
              </w:rPr>
              <w:instrText xml:space="preserve"> PAGEREF _Toc108834811 \h </w:instrText>
            </w:r>
            <w:r w:rsidRPr="00854162">
              <w:rPr>
                <w:rFonts w:cs="Times New Roman"/>
                <w:noProof/>
                <w:webHidden/>
                <w:color w:val="000000" w:themeColor="text1"/>
              </w:rPr>
            </w:r>
            <w:r w:rsidRPr="00854162">
              <w:rPr>
                <w:rFonts w:cs="Times New Roman"/>
                <w:noProof/>
                <w:webHidden/>
                <w:color w:val="000000" w:themeColor="text1"/>
              </w:rPr>
              <w:fldChar w:fldCharType="separate"/>
            </w:r>
            <w:r w:rsidR="00D35AE9" w:rsidRPr="00854162">
              <w:rPr>
                <w:rFonts w:cs="Times New Roman"/>
                <w:noProof/>
                <w:webHidden/>
                <w:color w:val="000000" w:themeColor="text1"/>
              </w:rPr>
              <w:t>3</w:t>
            </w:r>
            <w:r w:rsidRPr="00854162">
              <w:rPr>
                <w:rFonts w:cs="Times New Roman"/>
                <w:noProof/>
                <w:webHidden/>
                <w:color w:val="000000" w:themeColor="text1"/>
              </w:rPr>
              <w:fldChar w:fldCharType="end"/>
            </w:r>
          </w:hyperlink>
        </w:p>
        <w:p w:rsidR="00854162" w:rsidRPr="00854162" w:rsidRDefault="00A77BC2" w:rsidP="00854162">
          <w:pPr>
            <w:pStyle w:val="TOC2"/>
            <w:tabs>
              <w:tab w:val="left" w:pos="880"/>
              <w:tab w:val="right" w:leader="dot" w:pos="9016"/>
            </w:tabs>
            <w:jc w:val="center"/>
            <w:rPr>
              <w:rFonts w:cs="Times New Roman"/>
              <w:noProof/>
              <w:color w:val="000000" w:themeColor="text1"/>
            </w:rPr>
          </w:pPr>
          <w:hyperlink w:anchor="_Toc108834812" w:history="1">
            <w:r w:rsidR="00D35AE9" w:rsidRPr="00854162">
              <w:rPr>
                <w:rStyle w:val="Hyperlink"/>
                <w:rFonts w:cs="Times New Roman"/>
                <w:noProof/>
                <w:color w:val="000000" w:themeColor="text1"/>
              </w:rPr>
              <w:t>2.1</w:t>
            </w:r>
            <w:r w:rsidR="00D35AE9" w:rsidRPr="00854162">
              <w:rPr>
                <w:rFonts w:cs="Times New Roman"/>
                <w:noProof/>
                <w:color w:val="000000" w:themeColor="text1"/>
              </w:rPr>
              <w:tab/>
            </w:r>
            <w:r w:rsidR="00D35AE9" w:rsidRPr="00854162">
              <w:rPr>
                <w:rStyle w:val="Hyperlink"/>
                <w:rFonts w:cs="Times New Roman"/>
                <w:noProof/>
                <w:color w:val="000000" w:themeColor="text1"/>
              </w:rPr>
              <w:t>Crime Prevention</w:t>
            </w:r>
            <w:r w:rsidR="00D35AE9" w:rsidRPr="00854162">
              <w:rPr>
                <w:rFonts w:cs="Times New Roman"/>
                <w:noProof/>
                <w:webHidden/>
                <w:color w:val="000000" w:themeColor="text1"/>
              </w:rPr>
              <w:tab/>
            </w:r>
            <w:r w:rsidRPr="00854162">
              <w:rPr>
                <w:rFonts w:cs="Times New Roman"/>
                <w:noProof/>
                <w:webHidden/>
                <w:color w:val="000000" w:themeColor="text1"/>
              </w:rPr>
              <w:fldChar w:fldCharType="begin"/>
            </w:r>
            <w:r w:rsidR="00D35AE9" w:rsidRPr="00854162">
              <w:rPr>
                <w:rFonts w:cs="Times New Roman"/>
                <w:noProof/>
                <w:webHidden/>
                <w:color w:val="000000" w:themeColor="text1"/>
              </w:rPr>
              <w:instrText xml:space="preserve"> PAGEREF _Toc108834812 \h </w:instrText>
            </w:r>
            <w:r w:rsidRPr="00854162">
              <w:rPr>
                <w:rFonts w:cs="Times New Roman"/>
                <w:noProof/>
                <w:webHidden/>
                <w:color w:val="000000" w:themeColor="text1"/>
              </w:rPr>
            </w:r>
            <w:r w:rsidRPr="00854162">
              <w:rPr>
                <w:rFonts w:cs="Times New Roman"/>
                <w:noProof/>
                <w:webHidden/>
                <w:color w:val="000000" w:themeColor="text1"/>
              </w:rPr>
              <w:fldChar w:fldCharType="separate"/>
            </w:r>
            <w:r w:rsidR="00D35AE9" w:rsidRPr="00854162">
              <w:rPr>
                <w:rFonts w:cs="Times New Roman"/>
                <w:noProof/>
                <w:webHidden/>
                <w:color w:val="000000" w:themeColor="text1"/>
              </w:rPr>
              <w:t>3</w:t>
            </w:r>
            <w:r w:rsidRPr="00854162">
              <w:rPr>
                <w:rFonts w:cs="Times New Roman"/>
                <w:noProof/>
                <w:webHidden/>
                <w:color w:val="000000" w:themeColor="text1"/>
              </w:rPr>
              <w:fldChar w:fldCharType="end"/>
            </w:r>
          </w:hyperlink>
        </w:p>
        <w:p w:rsidR="00854162" w:rsidRPr="00854162" w:rsidRDefault="00A77BC2" w:rsidP="00854162">
          <w:pPr>
            <w:pStyle w:val="TOC3"/>
            <w:tabs>
              <w:tab w:val="left" w:pos="1320"/>
              <w:tab w:val="right" w:leader="dot" w:pos="9016"/>
            </w:tabs>
            <w:jc w:val="center"/>
            <w:rPr>
              <w:rFonts w:cs="Times New Roman"/>
              <w:noProof/>
              <w:color w:val="000000" w:themeColor="text1"/>
            </w:rPr>
          </w:pPr>
          <w:hyperlink w:anchor="_Toc108834813" w:history="1">
            <w:r w:rsidR="00D35AE9" w:rsidRPr="00854162">
              <w:rPr>
                <w:rStyle w:val="Hyperlink"/>
                <w:rFonts w:cs="Times New Roman"/>
                <w:noProof/>
                <w:color w:val="000000" w:themeColor="text1"/>
              </w:rPr>
              <w:t>2.1.1</w:t>
            </w:r>
            <w:r w:rsidR="00D35AE9" w:rsidRPr="00854162">
              <w:rPr>
                <w:rFonts w:cs="Times New Roman"/>
                <w:noProof/>
                <w:color w:val="000000" w:themeColor="text1"/>
              </w:rPr>
              <w:tab/>
            </w:r>
            <w:r w:rsidR="00D35AE9" w:rsidRPr="00854162">
              <w:rPr>
                <w:rStyle w:val="Hyperlink"/>
                <w:rFonts w:cs="Times New Roman"/>
                <w:noProof/>
                <w:color w:val="000000" w:themeColor="text1"/>
              </w:rPr>
              <w:t>Importance of Crime Prevention</w:t>
            </w:r>
            <w:r w:rsidR="00D35AE9" w:rsidRPr="00854162">
              <w:rPr>
                <w:rFonts w:cs="Times New Roman"/>
                <w:noProof/>
                <w:webHidden/>
                <w:color w:val="000000" w:themeColor="text1"/>
              </w:rPr>
              <w:tab/>
            </w:r>
            <w:r w:rsidRPr="00854162">
              <w:rPr>
                <w:rFonts w:cs="Times New Roman"/>
                <w:noProof/>
                <w:webHidden/>
                <w:color w:val="000000" w:themeColor="text1"/>
              </w:rPr>
              <w:fldChar w:fldCharType="begin"/>
            </w:r>
            <w:r w:rsidR="00D35AE9" w:rsidRPr="00854162">
              <w:rPr>
                <w:rFonts w:cs="Times New Roman"/>
                <w:noProof/>
                <w:webHidden/>
                <w:color w:val="000000" w:themeColor="text1"/>
              </w:rPr>
              <w:instrText xml:space="preserve"> PAGEREF _Toc108834813 \h </w:instrText>
            </w:r>
            <w:r w:rsidRPr="00854162">
              <w:rPr>
                <w:rFonts w:cs="Times New Roman"/>
                <w:noProof/>
                <w:webHidden/>
                <w:color w:val="000000" w:themeColor="text1"/>
              </w:rPr>
            </w:r>
            <w:r w:rsidRPr="00854162">
              <w:rPr>
                <w:rFonts w:cs="Times New Roman"/>
                <w:noProof/>
                <w:webHidden/>
                <w:color w:val="000000" w:themeColor="text1"/>
              </w:rPr>
              <w:fldChar w:fldCharType="separate"/>
            </w:r>
            <w:r w:rsidR="00D35AE9" w:rsidRPr="00854162">
              <w:rPr>
                <w:rFonts w:cs="Times New Roman"/>
                <w:noProof/>
                <w:webHidden/>
                <w:color w:val="000000" w:themeColor="text1"/>
              </w:rPr>
              <w:t>3</w:t>
            </w:r>
            <w:r w:rsidRPr="00854162">
              <w:rPr>
                <w:rFonts w:cs="Times New Roman"/>
                <w:noProof/>
                <w:webHidden/>
                <w:color w:val="000000" w:themeColor="text1"/>
              </w:rPr>
              <w:fldChar w:fldCharType="end"/>
            </w:r>
          </w:hyperlink>
        </w:p>
        <w:p w:rsidR="00854162" w:rsidRPr="00854162" w:rsidRDefault="00A77BC2" w:rsidP="00854162">
          <w:pPr>
            <w:pStyle w:val="TOC2"/>
            <w:tabs>
              <w:tab w:val="left" w:pos="880"/>
              <w:tab w:val="right" w:leader="dot" w:pos="9016"/>
            </w:tabs>
            <w:jc w:val="center"/>
            <w:rPr>
              <w:rFonts w:cs="Times New Roman"/>
              <w:noProof/>
              <w:color w:val="000000" w:themeColor="text1"/>
            </w:rPr>
          </w:pPr>
          <w:hyperlink w:anchor="_Toc108834814" w:history="1">
            <w:r w:rsidR="00D35AE9" w:rsidRPr="00854162">
              <w:rPr>
                <w:rStyle w:val="Hyperlink"/>
                <w:rFonts w:cs="Times New Roman"/>
                <w:noProof/>
                <w:color w:val="000000" w:themeColor="text1"/>
              </w:rPr>
              <w:t>2.2</w:t>
            </w:r>
            <w:r w:rsidR="00D35AE9" w:rsidRPr="00854162">
              <w:rPr>
                <w:rFonts w:cs="Times New Roman"/>
                <w:noProof/>
                <w:color w:val="000000" w:themeColor="text1"/>
              </w:rPr>
              <w:tab/>
            </w:r>
            <w:r w:rsidR="00D35AE9" w:rsidRPr="00854162">
              <w:rPr>
                <w:rStyle w:val="Hyperlink"/>
                <w:rFonts w:cs="Times New Roman"/>
                <w:noProof/>
                <w:color w:val="000000" w:themeColor="text1"/>
              </w:rPr>
              <w:t>Theories of Crime Prevention</w:t>
            </w:r>
            <w:r w:rsidR="00D35AE9" w:rsidRPr="00854162">
              <w:rPr>
                <w:rFonts w:cs="Times New Roman"/>
                <w:noProof/>
                <w:webHidden/>
                <w:color w:val="000000" w:themeColor="text1"/>
              </w:rPr>
              <w:tab/>
            </w:r>
            <w:r w:rsidRPr="00854162">
              <w:rPr>
                <w:rFonts w:cs="Times New Roman"/>
                <w:noProof/>
                <w:webHidden/>
                <w:color w:val="000000" w:themeColor="text1"/>
              </w:rPr>
              <w:fldChar w:fldCharType="begin"/>
            </w:r>
            <w:r w:rsidR="00D35AE9" w:rsidRPr="00854162">
              <w:rPr>
                <w:rFonts w:cs="Times New Roman"/>
                <w:noProof/>
                <w:webHidden/>
                <w:color w:val="000000" w:themeColor="text1"/>
              </w:rPr>
              <w:instrText xml:space="preserve"> PAGEREF _Toc108834814 \h </w:instrText>
            </w:r>
            <w:r w:rsidRPr="00854162">
              <w:rPr>
                <w:rFonts w:cs="Times New Roman"/>
                <w:noProof/>
                <w:webHidden/>
                <w:color w:val="000000" w:themeColor="text1"/>
              </w:rPr>
            </w:r>
            <w:r w:rsidRPr="00854162">
              <w:rPr>
                <w:rFonts w:cs="Times New Roman"/>
                <w:noProof/>
                <w:webHidden/>
                <w:color w:val="000000" w:themeColor="text1"/>
              </w:rPr>
              <w:fldChar w:fldCharType="separate"/>
            </w:r>
            <w:r w:rsidR="00D35AE9" w:rsidRPr="00854162">
              <w:rPr>
                <w:rFonts w:cs="Times New Roman"/>
                <w:noProof/>
                <w:webHidden/>
                <w:color w:val="000000" w:themeColor="text1"/>
              </w:rPr>
              <w:t>4</w:t>
            </w:r>
            <w:r w:rsidRPr="00854162">
              <w:rPr>
                <w:rFonts w:cs="Times New Roman"/>
                <w:noProof/>
                <w:webHidden/>
                <w:color w:val="000000" w:themeColor="text1"/>
              </w:rPr>
              <w:fldChar w:fldCharType="end"/>
            </w:r>
          </w:hyperlink>
        </w:p>
        <w:p w:rsidR="00854162" w:rsidRPr="00854162" w:rsidRDefault="00A77BC2" w:rsidP="00854162">
          <w:pPr>
            <w:pStyle w:val="TOC3"/>
            <w:tabs>
              <w:tab w:val="left" w:pos="1320"/>
              <w:tab w:val="right" w:leader="dot" w:pos="9016"/>
            </w:tabs>
            <w:jc w:val="center"/>
            <w:rPr>
              <w:rFonts w:cs="Times New Roman"/>
              <w:noProof/>
              <w:color w:val="000000" w:themeColor="text1"/>
            </w:rPr>
          </w:pPr>
          <w:hyperlink w:anchor="_Toc108834815" w:history="1">
            <w:r w:rsidR="00D35AE9" w:rsidRPr="00854162">
              <w:rPr>
                <w:rStyle w:val="Hyperlink"/>
                <w:rFonts w:cs="Times New Roman"/>
                <w:noProof/>
                <w:color w:val="000000" w:themeColor="text1"/>
              </w:rPr>
              <w:t>2.2.1</w:t>
            </w:r>
            <w:r w:rsidR="00D35AE9" w:rsidRPr="00854162">
              <w:rPr>
                <w:rFonts w:cs="Times New Roman"/>
                <w:noProof/>
                <w:color w:val="000000" w:themeColor="text1"/>
              </w:rPr>
              <w:tab/>
            </w:r>
            <w:r w:rsidR="00D35AE9" w:rsidRPr="00854162">
              <w:rPr>
                <w:rStyle w:val="Hyperlink"/>
                <w:rFonts w:cs="Times New Roman"/>
                <w:noProof/>
                <w:color w:val="000000" w:themeColor="text1"/>
              </w:rPr>
              <w:t>Crime-Control Model</w:t>
            </w:r>
            <w:r w:rsidR="00D35AE9" w:rsidRPr="00854162">
              <w:rPr>
                <w:rFonts w:cs="Times New Roman"/>
                <w:noProof/>
                <w:webHidden/>
                <w:color w:val="000000" w:themeColor="text1"/>
              </w:rPr>
              <w:tab/>
            </w:r>
            <w:r w:rsidRPr="00854162">
              <w:rPr>
                <w:rFonts w:cs="Times New Roman"/>
                <w:noProof/>
                <w:webHidden/>
                <w:color w:val="000000" w:themeColor="text1"/>
              </w:rPr>
              <w:fldChar w:fldCharType="begin"/>
            </w:r>
            <w:r w:rsidR="00D35AE9" w:rsidRPr="00854162">
              <w:rPr>
                <w:rFonts w:cs="Times New Roman"/>
                <w:noProof/>
                <w:webHidden/>
                <w:color w:val="000000" w:themeColor="text1"/>
              </w:rPr>
              <w:instrText xml:space="preserve"> PAGEREF _Toc108834815 \h </w:instrText>
            </w:r>
            <w:r w:rsidRPr="00854162">
              <w:rPr>
                <w:rFonts w:cs="Times New Roman"/>
                <w:noProof/>
                <w:webHidden/>
                <w:color w:val="000000" w:themeColor="text1"/>
              </w:rPr>
            </w:r>
            <w:r w:rsidRPr="00854162">
              <w:rPr>
                <w:rFonts w:cs="Times New Roman"/>
                <w:noProof/>
                <w:webHidden/>
                <w:color w:val="000000" w:themeColor="text1"/>
              </w:rPr>
              <w:fldChar w:fldCharType="separate"/>
            </w:r>
            <w:r w:rsidR="00D35AE9" w:rsidRPr="00854162">
              <w:rPr>
                <w:rFonts w:cs="Times New Roman"/>
                <w:noProof/>
                <w:webHidden/>
                <w:color w:val="000000" w:themeColor="text1"/>
              </w:rPr>
              <w:t>4</w:t>
            </w:r>
            <w:r w:rsidRPr="00854162">
              <w:rPr>
                <w:rFonts w:cs="Times New Roman"/>
                <w:noProof/>
                <w:webHidden/>
                <w:color w:val="000000" w:themeColor="text1"/>
              </w:rPr>
              <w:fldChar w:fldCharType="end"/>
            </w:r>
          </w:hyperlink>
        </w:p>
        <w:p w:rsidR="00854162" w:rsidRPr="00854162" w:rsidRDefault="00A77BC2" w:rsidP="00854162">
          <w:pPr>
            <w:pStyle w:val="TOC3"/>
            <w:tabs>
              <w:tab w:val="left" w:pos="1320"/>
              <w:tab w:val="right" w:leader="dot" w:pos="9016"/>
            </w:tabs>
            <w:jc w:val="center"/>
            <w:rPr>
              <w:rFonts w:cs="Times New Roman"/>
              <w:noProof/>
              <w:color w:val="000000" w:themeColor="text1"/>
            </w:rPr>
          </w:pPr>
          <w:hyperlink w:anchor="_Toc108834816" w:history="1">
            <w:r w:rsidR="00D35AE9" w:rsidRPr="00854162">
              <w:rPr>
                <w:rStyle w:val="Hyperlink"/>
                <w:rFonts w:cs="Times New Roman"/>
                <w:noProof/>
                <w:color w:val="000000" w:themeColor="text1"/>
              </w:rPr>
              <w:t>2.2.2</w:t>
            </w:r>
            <w:r w:rsidR="00D35AE9" w:rsidRPr="00854162">
              <w:rPr>
                <w:rFonts w:cs="Times New Roman"/>
                <w:noProof/>
                <w:color w:val="000000" w:themeColor="text1"/>
              </w:rPr>
              <w:tab/>
            </w:r>
            <w:r w:rsidR="00D35AE9" w:rsidRPr="00854162">
              <w:rPr>
                <w:rStyle w:val="Hyperlink"/>
                <w:rFonts w:cs="Times New Roman"/>
                <w:noProof/>
                <w:color w:val="000000" w:themeColor="text1"/>
              </w:rPr>
              <w:t>Situational Crime Prevention</w:t>
            </w:r>
            <w:r w:rsidR="00D35AE9" w:rsidRPr="00854162">
              <w:rPr>
                <w:rFonts w:cs="Times New Roman"/>
                <w:noProof/>
                <w:webHidden/>
                <w:color w:val="000000" w:themeColor="text1"/>
              </w:rPr>
              <w:tab/>
            </w:r>
            <w:r w:rsidRPr="00854162">
              <w:rPr>
                <w:rFonts w:cs="Times New Roman"/>
                <w:noProof/>
                <w:webHidden/>
                <w:color w:val="000000" w:themeColor="text1"/>
              </w:rPr>
              <w:fldChar w:fldCharType="begin"/>
            </w:r>
            <w:r w:rsidR="00D35AE9" w:rsidRPr="00854162">
              <w:rPr>
                <w:rFonts w:cs="Times New Roman"/>
                <w:noProof/>
                <w:webHidden/>
                <w:color w:val="000000" w:themeColor="text1"/>
              </w:rPr>
              <w:instrText xml:space="preserve"> PAGEREF _Toc108834816 \h </w:instrText>
            </w:r>
            <w:r w:rsidRPr="00854162">
              <w:rPr>
                <w:rFonts w:cs="Times New Roman"/>
                <w:noProof/>
                <w:webHidden/>
                <w:color w:val="000000" w:themeColor="text1"/>
              </w:rPr>
            </w:r>
            <w:r w:rsidRPr="00854162">
              <w:rPr>
                <w:rFonts w:cs="Times New Roman"/>
                <w:noProof/>
                <w:webHidden/>
                <w:color w:val="000000" w:themeColor="text1"/>
              </w:rPr>
              <w:fldChar w:fldCharType="separate"/>
            </w:r>
            <w:r w:rsidR="00D35AE9" w:rsidRPr="00854162">
              <w:rPr>
                <w:rFonts w:cs="Times New Roman"/>
                <w:noProof/>
                <w:webHidden/>
                <w:color w:val="000000" w:themeColor="text1"/>
              </w:rPr>
              <w:t>4</w:t>
            </w:r>
            <w:r w:rsidRPr="00854162">
              <w:rPr>
                <w:rFonts w:cs="Times New Roman"/>
                <w:noProof/>
                <w:webHidden/>
                <w:color w:val="000000" w:themeColor="text1"/>
              </w:rPr>
              <w:fldChar w:fldCharType="end"/>
            </w:r>
          </w:hyperlink>
        </w:p>
        <w:p w:rsidR="00854162" w:rsidRPr="00854162" w:rsidRDefault="00A77BC2" w:rsidP="00854162">
          <w:pPr>
            <w:pStyle w:val="TOC3"/>
            <w:tabs>
              <w:tab w:val="left" w:pos="1320"/>
              <w:tab w:val="right" w:leader="dot" w:pos="9016"/>
            </w:tabs>
            <w:jc w:val="center"/>
            <w:rPr>
              <w:rFonts w:cs="Times New Roman"/>
              <w:noProof/>
              <w:color w:val="000000" w:themeColor="text1"/>
            </w:rPr>
          </w:pPr>
          <w:hyperlink w:anchor="_Toc108834817" w:history="1">
            <w:r w:rsidR="00D35AE9" w:rsidRPr="00854162">
              <w:rPr>
                <w:rStyle w:val="Hyperlink"/>
                <w:rFonts w:cs="Times New Roman"/>
                <w:noProof/>
                <w:color w:val="000000" w:themeColor="text1"/>
              </w:rPr>
              <w:t>2.2.3</w:t>
            </w:r>
            <w:r w:rsidR="00D35AE9" w:rsidRPr="00854162">
              <w:rPr>
                <w:rFonts w:cs="Times New Roman"/>
                <w:noProof/>
                <w:color w:val="000000" w:themeColor="text1"/>
              </w:rPr>
              <w:tab/>
            </w:r>
            <w:r w:rsidR="00D35AE9" w:rsidRPr="00854162">
              <w:rPr>
                <w:rStyle w:val="Hyperlink"/>
                <w:rFonts w:cs="Times New Roman"/>
                <w:noProof/>
                <w:color w:val="000000" w:themeColor="text1"/>
              </w:rPr>
              <w:t>Development Theory of Crime Prevention</w:t>
            </w:r>
            <w:r w:rsidR="00D35AE9" w:rsidRPr="00854162">
              <w:rPr>
                <w:rFonts w:cs="Times New Roman"/>
                <w:noProof/>
                <w:webHidden/>
                <w:color w:val="000000" w:themeColor="text1"/>
              </w:rPr>
              <w:tab/>
            </w:r>
            <w:r w:rsidRPr="00854162">
              <w:rPr>
                <w:rFonts w:cs="Times New Roman"/>
                <w:noProof/>
                <w:webHidden/>
                <w:color w:val="000000" w:themeColor="text1"/>
              </w:rPr>
              <w:fldChar w:fldCharType="begin"/>
            </w:r>
            <w:r w:rsidR="00D35AE9" w:rsidRPr="00854162">
              <w:rPr>
                <w:rFonts w:cs="Times New Roman"/>
                <w:noProof/>
                <w:webHidden/>
                <w:color w:val="000000" w:themeColor="text1"/>
              </w:rPr>
              <w:instrText xml:space="preserve"> PAGEREF _Toc108834817 \h </w:instrText>
            </w:r>
            <w:r w:rsidRPr="00854162">
              <w:rPr>
                <w:rFonts w:cs="Times New Roman"/>
                <w:noProof/>
                <w:webHidden/>
                <w:color w:val="000000" w:themeColor="text1"/>
              </w:rPr>
            </w:r>
            <w:r w:rsidRPr="00854162">
              <w:rPr>
                <w:rFonts w:cs="Times New Roman"/>
                <w:noProof/>
                <w:webHidden/>
                <w:color w:val="000000" w:themeColor="text1"/>
              </w:rPr>
              <w:fldChar w:fldCharType="separate"/>
            </w:r>
            <w:r w:rsidR="00D35AE9" w:rsidRPr="00854162">
              <w:rPr>
                <w:rFonts w:cs="Times New Roman"/>
                <w:noProof/>
                <w:webHidden/>
                <w:color w:val="000000" w:themeColor="text1"/>
              </w:rPr>
              <w:t>5</w:t>
            </w:r>
            <w:r w:rsidRPr="00854162">
              <w:rPr>
                <w:rFonts w:cs="Times New Roman"/>
                <w:noProof/>
                <w:webHidden/>
                <w:color w:val="000000" w:themeColor="text1"/>
              </w:rPr>
              <w:fldChar w:fldCharType="end"/>
            </w:r>
          </w:hyperlink>
        </w:p>
        <w:p w:rsidR="00854162" w:rsidRPr="00854162" w:rsidRDefault="00A77BC2" w:rsidP="00854162">
          <w:pPr>
            <w:pStyle w:val="TOC3"/>
            <w:tabs>
              <w:tab w:val="left" w:pos="1320"/>
              <w:tab w:val="right" w:leader="dot" w:pos="9016"/>
            </w:tabs>
            <w:jc w:val="center"/>
            <w:rPr>
              <w:rFonts w:cs="Times New Roman"/>
              <w:noProof/>
              <w:color w:val="000000" w:themeColor="text1"/>
            </w:rPr>
          </w:pPr>
          <w:hyperlink w:anchor="_Toc108834818" w:history="1">
            <w:r w:rsidR="00D35AE9" w:rsidRPr="00854162">
              <w:rPr>
                <w:rStyle w:val="Hyperlink"/>
                <w:rFonts w:cs="Times New Roman"/>
                <w:noProof/>
                <w:color w:val="000000" w:themeColor="text1"/>
              </w:rPr>
              <w:t>2.2.4</w:t>
            </w:r>
            <w:r w:rsidR="00D35AE9" w:rsidRPr="00854162">
              <w:rPr>
                <w:rFonts w:cs="Times New Roman"/>
                <w:noProof/>
                <w:color w:val="000000" w:themeColor="text1"/>
              </w:rPr>
              <w:tab/>
            </w:r>
            <w:r w:rsidR="00D35AE9" w:rsidRPr="00854162">
              <w:rPr>
                <w:rStyle w:val="Hyperlink"/>
                <w:rFonts w:cs="Times New Roman"/>
                <w:noProof/>
                <w:color w:val="000000" w:themeColor="text1"/>
              </w:rPr>
              <w:t>Social Crime Prevention Theory</w:t>
            </w:r>
            <w:r w:rsidR="00D35AE9" w:rsidRPr="00854162">
              <w:rPr>
                <w:rFonts w:cs="Times New Roman"/>
                <w:noProof/>
                <w:webHidden/>
                <w:color w:val="000000" w:themeColor="text1"/>
              </w:rPr>
              <w:tab/>
            </w:r>
            <w:r w:rsidRPr="00854162">
              <w:rPr>
                <w:rFonts w:cs="Times New Roman"/>
                <w:noProof/>
                <w:webHidden/>
                <w:color w:val="000000" w:themeColor="text1"/>
              </w:rPr>
              <w:fldChar w:fldCharType="begin"/>
            </w:r>
            <w:r w:rsidR="00D35AE9" w:rsidRPr="00854162">
              <w:rPr>
                <w:rFonts w:cs="Times New Roman"/>
                <w:noProof/>
                <w:webHidden/>
                <w:color w:val="000000" w:themeColor="text1"/>
              </w:rPr>
              <w:instrText xml:space="preserve"> PAGEREF _Toc108834818 \h </w:instrText>
            </w:r>
            <w:r w:rsidRPr="00854162">
              <w:rPr>
                <w:rFonts w:cs="Times New Roman"/>
                <w:noProof/>
                <w:webHidden/>
                <w:color w:val="000000" w:themeColor="text1"/>
              </w:rPr>
            </w:r>
            <w:r w:rsidRPr="00854162">
              <w:rPr>
                <w:rFonts w:cs="Times New Roman"/>
                <w:noProof/>
                <w:webHidden/>
                <w:color w:val="000000" w:themeColor="text1"/>
              </w:rPr>
              <w:fldChar w:fldCharType="separate"/>
            </w:r>
            <w:r w:rsidR="00D35AE9" w:rsidRPr="00854162">
              <w:rPr>
                <w:rFonts w:cs="Times New Roman"/>
                <w:noProof/>
                <w:webHidden/>
                <w:color w:val="000000" w:themeColor="text1"/>
              </w:rPr>
              <w:t>5</w:t>
            </w:r>
            <w:r w:rsidRPr="00854162">
              <w:rPr>
                <w:rFonts w:cs="Times New Roman"/>
                <w:noProof/>
                <w:webHidden/>
                <w:color w:val="000000" w:themeColor="text1"/>
              </w:rPr>
              <w:fldChar w:fldCharType="end"/>
            </w:r>
          </w:hyperlink>
        </w:p>
        <w:p w:rsidR="00854162" w:rsidRPr="00854162" w:rsidRDefault="00A77BC2" w:rsidP="00854162">
          <w:pPr>
            <w:pStyle w:val="TOC2"/>
            <w:tabs>
              <w:tab w:val="left" w:pos="880"/>
              <w:tab w:val="right" w:leader="dot" w:pos="9016"/>
            </w:tabs>
            <w:jc w:val="center"/>
            <w:rPr>
              <w:rFonts w:cs="Times New Roman"/>
              <w:noProof/>
              <w:color w:val="000000" w:themeColor="text1"/>
            </w:rPr>
          </w:pPr>
          <w:hyperlink w:anchor="_Toc108834819" w:history="1">
            <w:r w:rsidR="00D35AE9" w:rsidRPr="00854162">
              <w:rPr>
                <w:rStyle w:val="Hyperlink"/>
                <w:rFonts w:cs="Times New Roman"/>
                <w:noProof/>
                <w:color w:val="000000" w:themeColor="text1"/>
              </w:rPr>
              <w:t>2.3</w:t>
            </w:r>
            <w:r w:rsidR="00D35AE9" w:rsidRPr="00854162">
              <w:rPr>
                <w:rFonts w:cs="Times New Roman"/>
                <w:noProof/>
                <w:color w:val="000000" w:themeColor="text1"/>
              </w:rPr>
              <w:tab/>
            </w:r>
            <w:r w:rsidR="00D35AE9" w:rsidRPr="00854162">
              <w:rPr>
                <w:rStyle w:val="Hyperlink"/>
                <w:rFonts w:cs="Times New Roman"/>
                <w:noProof/>
                <w:color w:val="000000" w:themeColor="text1"/>
              </w:rPr>
              <w:t>Link to Real-Life Case Study</w:t>
            </w:r>
            <w:r w:rsidR="00D35AE9" w:rsidRPr="00854162">
              <w:rPr>
                <w:rFonts w:cs="Times New Roman"/>
                <w:noProof/>
                <w:webHidden/>
                <w:color w:val="000000" w:themeColor="text1"/>
              </w:rPr>
              <w:tab/>
            </w:r>
            <w:r w:rsidRPr="00854162">
              <w:rPr>
                <w:rFonts w:cs="Times New Roman"/>
                <w:noProof/>
                <w:webHidden/>
                <w:color w:val="000000" w:themeColor="text1"/>
              </w:rPr>
              <w:fldChar w:fldCharType="begin"/>
            </w:r>
            <w:r w:rsidR="00D35AE9" w:rsidRPr="00854162">
              <w:rPr>
                <w:rFonts w:cs="Times New Roman"/>
                <w:noProof/>
                <w:webHidden/>
                <w:color w:val="000000" w:themeColor="text1"/>
              </w:rPr>
              <w:instrText xml:space="preserve"> PAGEREF _Toc108834819 \h </w:instrText>
            </w:r>
            <w:r w:rsidRPr="00854162">
              <w:rPr>
                <w:rFonts w:cs="Times New Roman"/>
                <w:noProof/>
                <w:webHidden/>
                <w:color w:val="000000" w:themeColor="text1"/>
              </w:rPr>
            </w:r>
            <w:r w:rsidRPr="00854162">
              <w:rPr>
                <w:rFonts w:cs="Times New Roman"/>
                <w:noProof/>
                <w:webHidden/>
                <w:color w:val="000000" w:themeColor="text1"/>
              </w:rPr>
              <w:fldChar w:fldCharType="separate"/>
            </w:r>
            <w:r w:rsidR="00D35AE9" w:rsidRPr="00854162">
              <w:rPr>
                <w:rFonts w:cs="Times New Roman"/>
                <w:noProof/>
                <w:webHidden/>
                <w:color w:val="000000" w:themeColor="text1"/>
              </w:rPr>
              <w:t>6</w:t>
            </w:r>
            <w:r w:rsidRPr="00854162">
              <w:rPr>
                <w:rFonts w:cs="Times New Roman"/>
                <w:noProof/>
                <w:webHidden/>
                <w:color w:val="000000" w:themeColor="text1"/>
              </w:rPr>
              <w:fldChar w:fldCharType="end"/>
            </w:r>
          </w:hyperlink>
        </w:p>
        <w:p w:rsidR="00854162" w:rsidRPr="00854162" w:rsidRDefault="00A77BC2" w:rsidP="00854162">
          <w:pPr>
            <w:pStyle w:val="TOC1"/>
            <w:tabs>
              <w:tab w:val="left" w:pos="480"/>
              <w:tab w:val="right" w:leader="dot" w:pos="9016"/>
            </w:tabs>
            <w:jc w:val="center"/>
            <w:rPr>
              <w:rFonts w:cs="Times New Roman"/>
              <w:noProof/>
              <w:color w:val="000000" w:themeColor="text1"/>
            </w:rPr>
          </w:pPr>
          <w:hyperlink w:anchor="_Toc108834820" w:history="1">
            <w:r w:rsidR="00D35AE9" w:rsidRPr="00854162">
              <w:rPr>
                <w:rStyle w:val="Hyperlink"/>
                <w:rFonts w:cs="Times New Roman"/>
                <w:noProof/>
                <w:color w:val="000000" w:themeColor="text1"/>
              </w:rPr>
              <w:t>3</w:t>
            </w:r>
            <w:r w:rsidR="00D35AE9" w:rsidRPr="00854162">
              <w:rPr>
                <w:rFonts w:cs="Times New Roman"/>
                <w:noProof/>
                <w:color w:val="000000" w:themeColor="text1"/>
              </w:rPr>
              <w:tab/>
            </w:r>
            <w:r w:rsidR="00D35AE9" w:rsidRPr="00854162">
              <w:rPr>
                <w:rStyle w:val="Hyperlink"/>
                <w:rFonts w:cs="Times New Roman"/>
                <w:noProof/>
                <w:color w:val="000000" w:themeColor="text1"/>
              </w:rPr>
              <w:t>Conclusion</w:t>
            </w:r>
            <w:r w:rsidR="00D35AE9" w:rsidRPr="00854162">
              <w:rPr>
                <w:rFonts w:cs="Times New Roman"/>
                <w:noProof/>
                <w:webHidden/>
                <w:color w:val="000000" w:themeColor="text1"/>
              </w:rPr>
              <w:tab/>
            </w:r>
            <w:r w:rsidRPr="00854162">
              <w:rPr>
                <w:rFonts w:cs="Times New Roman"/>
                <w:noProof/>
                <w:webHidden/>
                <w:color w:val="000000" w:themeColor="text1"/>
              </w:rPr>
              <w:fldChar w:fldCharType="begin"/>
            </w:r>
            <w:r w:rsidR="00D35AE9" w:rsidRPr="00854162">
              <w:rPr>
                <w:rFonts w:cs="Times New Roman"/>
                <w:noProof/>
                <w:webHidden/>
                <w:color w:val="000000" w:themeColor="text1"/>
              </w:rPr>
              <w:instrText xml:space="preserve"> PAGEREF _Toc108834820 \h </w:instrText>
            </w:r>
            <w:r w:rsidRPr="00854162">
              <w:rPr>
                <w:rFonts w:cs="Times New Roman"/>
                <w:noProof/>
                <w:webHidden/>
                <w:color w:val="000000" w:themeColor="text1"/>
              </w:rPr>
            </w:r>
            <w:r w:rsidRPr="00854162">
              <w:rPr>
                <w:rFonts w:cs="Times New Roman"/>
                <w:noProof/>
                <w:webHidden/>
                <w:color w:val="000000" w:themeColor="text1"/>
              </w:rPr>
              <w:fldChar w:fldCharType="separate"/>
            </w:r>
            <w:r w:rsidR="00D35AE9" w:rsidRPr="00854162">
              <w:rPr>
                <w:rFonts w:cs="Times New Roman"/>
                <w:noProof/>
                <w:webHidden/>
                <w:color w:val="000000" w:themeColor="text1"/>
              </w:rPr>
              <w:t>7</w:t>
            </w:r>
            <w:r w:rsidRPr="00854162">
              <w:rPr>
                <w:rFonts w:cs="Times New Roman"/>
                <w:noProof/>
                <w:webHidden/>
                <w:color w:val="000000" w:themeColor="text1"/>
              </w:rPr>
              <w:fldChar w:fldCharType="end"/>
            </w:r>
          </w:hyperlink>
        </w:p>
        <w:p w:rsidR="00854162" w:rsidRPr="00854162" w:rsidRDefault="00A77BC2" w:rsidP="00854162">
          <w:pPr>
            <w:pStyle w:val="TOC1"/>
            <w:tabs>
              <w:tab w:val="left" w:pos="480"/>
              <w:tab w:val="right" w:leader="dot" w:pos="9016"/>
            </w:tabs>
            <w:jc w:val="center"/>
            <w:rPr>
              <w:rFonts w:cs="Times New Roman"/>
              <w:noProof/>
              <w:color w:val="000000" w:themeColor="text1"/>
            </w:rPr>
          </w:pPr>
          <w:hyperlink w:anchor="_Toc108834821" w:history="1">
            <w:r w:rsidR="00D35AE9" w:rsidRPr="00854162">
              <w:rPr>
                <w:rStyle w:val="Hyperlink"/>
                <w:rFonts w:cs="Times New Roman"/>
                <w:noProof/>
                <w:color w:val="000000" w:themeColor="text1"/>
              </w:rPr>
              <w:t>4</w:t>
            </w:r>
            <w:r w:rsidR="00D35AE9" w:rsidRPr="00854162">
              <w:rPr>
                <w:rFonts w:cs="Times New Roman"/>
                <w:noProof/>
                <w:color w:val="000000" w:themeColor="text1"/>
              </w:rPr>
              <w:tab/>
            </w:r>
            <w:r w:rsidR="00D35AE9" w:rsidRPr="00854162">
              <w:rPr>
                <w:rStyle w:val="Hyperlink"/>
                <w:rFonts w:cs="Times New Roman"/>
                <w:noProof/>
                <w:color w:val="000000" w:themeColor="text1"/>
              </w:rPr>
              <w:t>References</w:t>
            </w:r>
            <w:r w:rsidR="00D35AE9" w:rsidRPr="00854162">
              <w:rPr>
                <w:rFonts w:cs="Times New Roman"/>
                <w:noProof/>
                <w:webHidden/>
                <w:color w:val="000000" w:themeColor="text1"/>
              </w:rPr>
              <w:tab/>
            </w:r>
            <w:r w:rsidRPr="00854162">
              <w:rPr>
                <w:rFonts w:cs="Times New Roman"/>
                <w:noProof/>
                <w:webHidden/>
                <w:color w:val="000000" w:themeColor="text1"/>
              </w:rPr>
              <w:fldChar w:fldCharType="begin"/>
            </w:r>
            <w:r w:rsidR="00D35AE9" w:rsidRPr="00854162">
              <w:rPr>
                <w:rFonts w:cs="Times New Roman"/>
                <w:noProof/>
                <w:webHidden/>
                <w:color w:val="000000" w:themeColor="text1"/>
              </w:rPr>
              <w:instrText xml:space="preserve"> PAGEREF _Toc108834821 \h </w:instrText>
            </w:r>
            <w:r w:rsidRPr="00854162">
              <w:rPr>
                <w:rFonts w:cs="Times New Roman"/>
                <w:noProof/>
                <w:webHidden/>
                <w:color w:val="000000" w:themeColor="text1"/>
              </w:rPr>
            </w:r>
            <w:r w:rsidRPr="00854162">
              <w:rPr>
                <w:rFonts w:cs="Times New Roman"/>
                <w:noProof/>
                <w:webHidden/>
                <w:color w:val="000000" w:themeColor="text1"/>
              </w:rPr>
              <w:fldChar w:fldCharType="separate"/>
            </w:r>
            <w:r w:rsidR="00D35AE9" w:rsidRPr="00854162">
              <w:rPr>
                <w:rFonts w:cs="Times New Roman"/>
                <w:noProof/>
                <w:webHidden/>
                <w:color w:val="000000" w:themeColor="text1"/>
              </w:rPr>
              <w:t>8</w:t>
            </w:r>
            <w:r w:rsidRPr="00854162">
              <w:rPr>
                <w:rFonts w:cs="Times New Roman"/>
                <w:noProof/>
                <w:webHidden/>
                <w:color w:val="000000" w:themeColor="text1"/>
              </w:rPr>
              <w:fldChar w:fldCharType="end"/>
            </w:r>
          </w:hyperlink>
        </w:p>
        <w:p w:rsidR="00854162" w:rsidRDefault="00A77BC2" w:rsidP="00854162">
          <w:pPr>
            <w:jc w:val="center"/>
          </w:pPr>
          <w:r w:rsidRPr="00854162">
            <w:rPr>
              <w:rFonts w:cs="Times New Roman"/>
              <w:noProof/>
              <w:color w:val="000000" w:themeColor="text1"/>
            </w:rPr>
            <w:fldChar w:fldCharType="end"/>
          </w:r>
        </w:p>
      </w:sdtContent>
    </w:sdt>
    <w:p w:rsidR="00854162" w:rsidRDefault="00D35AE9">
      <w:r>
        <w:br w:type="page"/>
      </w:r>
    </w:p>
    <w:p w:rsidR="001D7F06" w:rsidRPr="00D02AF7" w:rsidRDefault="00D35AE9" w:rsidP="00D02AF7">
      <w:pPr>
        <w:pStyle w:val="Heading1"/>
        <w:rPr>
          <w:rFonts w:ascii="Times New Roman" w:hAnsi="Times New Roman" w:cs="Times New Roman"/>
          <w:b/>
          <w:bCs/>
          <w:color w:val="000000" w:themeColor="text1"/>
          <w:sz w:val="24"/>
          <w:szCs w:val="24"/>
        </w:rPr>
      </w:pPr>
      <w:bookmarkStart w:id="0" w:name="_Toc108834810"/>
      <w:r w:rsidRPr="00D02AF7">
        <w:rPr>
          <w:rFonts w:ascii="Times New Roman" w:hAnsi="Times New Roman" w:cs="Times New Roman"/>
          <w:b/>
          <w:bCs/>
          <w:color w:val="000000" w:themeColor="text1"/>
          <w:sz w:val="24"/>
          <w:szCs w:val="24"/>
        </w:rPr>
        <w:t>Introduction</w:t>
      </w:r>
      <w:bookmarkEnd w:id="0"/>
    </w:p>
    <w:p w:rsidR="004B6954" w:rsidRPr="00D02AF7" w:rsidRDefault="00D35AE9">
      <w:pPr>
        <w:rPr>
          <w:rFonts w:cs="Times New Roman"/>
          <w:color w:val="000000" w:themeColor="text1"/>
        </w:rPr>
      </w:pPr>
      <w:r w:rsidRPr="00D02AF7">
        <w:rPr>
          <w:rFonts w:cs="Times New Roman"/>
          <w:color w:val="000000" w:themeColor="text1"/>
        </w:rPr>
        <w:t xml:space="preserve">Crime is considered as </w:t>
      </w:r>
      <w:proofErr w:type="spellStart"/>
      <w:r w:rsidRPr="00D02AF7">
        <w:rPr>
          <w:rFonts w:cs="Times New Roman"/>
          <w:color w:val="000000" w:themeColor="text1"/>
        </w:rPr>
        <w:t>behavior</w:t>
      </w:r>
      <w:proofErr w:type="spellEnd"/>
      <w:r w:rsidRPr="00D02AF7">
        <w:rPr>
          <w:rFonts w:cs="Times New Roman"/>
          <w:color w:val="000000" w:themeColor="text1"/>
        </w:rPr>
        <w:t xml:space="preserve"> either by omission or act, described by common or statutory law as an individual that is deserving of punishment. </w:t>
      </w:r>
      <w:r w:rsidR="004469BB" w:rsidRPr="00D02AF7">
        <w:rPr>
          <w:rFonts w:cs="Times New Roman"/>
          <w:color w:val="000000" w:themeColor="text1"/>
        </w:rPr>
        <w:t xml:space="preserve">Many crimes require intent aspects, and some minor crimes are committed due to strict liability even if the criminal has to mindset for that particular action. </w:t>
      </w:r>
      <w:r w:rsidR="00A2609E" w:rsidRPr="00D02AF7">
        <w:rPr>
          <w:rFonts w:cs="Times New Roman"/>
          <w:color w:val="000000" w:themeColor="text1"/>
        </w:rPr>
        <w:t xml:space="preserve">This essay will highlight crime prevention and theories related to it. For a better understanding of theories of crime prevention, these would be linked to a real-life case study that will also be described in this essay. </w:t>
      </w:r>
    </w:p>
    <w:p w:rsidR="00A2609E" w:rsidRPr="00D02AF7" w:rsidRDefault="00D35AE9" w:rsidP="00D02AF7">
      <w:pPr>
        <w:pStyle w:val="Heading1"/>
        <w:rPr>
          <w:rFonts w:ascii="Times New Roman" w:hAnsi="Times New Roman" w:cs="Times New Roman"/>
          <w:b/>
          <w:bCs/>
          <w:color w:val="000000" w:themeColor="text1"/>
          <w:sz w:val="24"/>
          <w:szCs w:val="24"/>
        </w:rPr>
      </w:pPr>
      <w:bookmarkStart w:id="1" w:name="_Toc108834811"/>
      <w:r w:rsidRPr="00D02AF7">
        <w:rPr>
          <w:rFonts w:ascii="Times New Roman" w:hAnsi="Times New Roman" w:cs="Times New Roman"/>
          <w:b/>
          <w:bCs/>
          <w:color w:val="000000" w:themeColor="text1"/>
          <w:sz w:val="24"/>
          <w:szCs w:val="24"/>
        </w:rPr>
        <w:t>Main Body</w:t>
      </w:r>
      <w:bookmarkEnd w:id="1"/>
    </w:p>
    <w:p w:rsidR="001D7F06" w:rsidRDefault="00D35AE9" w:rsidP="00D02AF7">
      <w:pPr>
        <w:pStyle w:val="Heading2"/>
        <w:rPr>
          <w:rFonts w:ascii="Times New Roman" w:hAnsi="Times New Roman" w:cs="Times New Roman"/>
          <w:b/>
          <w:bCs/>
          <w:color w:val="000000" w:themeColor="text1"/>
          <w:sz w:val="24"/>
          <w:szCs w:val="24"/>
        </w:rPr>
      </w:pPr>
      <w:bookmarkStart w:id="2" w:name="_Toc108834812"/>
      <w:r w:rsidRPr="00D02AF7">
        <w:rPr>
          <w:rFonts w:ascii="Times New Roman" w:hAnsi="Times New Roman" w:cs="Times New Roman"/>
          <w:b/>
          <w:bCs/>
          <w:color w:val="000000" w:themeColor="text1"/>
          <w:sz w:val="24"/>
          <w:szCs w:val="24"/>
        </w:rPr>
        <w:t>Crime Prevention</w:t>
      </w:r>
      <w:bookmarkEnd w:id="2"/>
    </w:p>
    <w:p w:rsidR="001A4EFB" w:rsidRDefault="00D35AE9" w:rsidP="001A4EFB">
      <w:r>
        <w:t xml:space="preserve">According to </w:t>
      </w:r>
      <w:proofErr w:type="spellStart"/>
      <w:proofErr w:type="gramStart"/>
      <w:r w:rsidR="00A82438" w:rsidRPr="00CA75EC">
        <w:rPr>
          <w:shd w:val="clear" w:color="auto" w:fill="FFFFFF"/>
        </w:rPr>
        <w:t>Bjørgo</w:t>
      </w:r>
      <w:proofErr w:type="spellEnd"/>
      <w:r>
        <w:t>(</w:t>
      </w:r>
      <w:proofErr w:type="gramEnd"/>
      <w:r w:rsidR="00A82438">
        <w:t>2016</w:t>
      </w:r>
      <w:r>
        <w:t xml:space="preserve">), crime prevention is considered a measure and strategy that reduce the risk of occurrence of crime and its harmful influence on society and individual, including crime fear, by intervening to impact various causes. </w:t>
      </w:r>
      <w:r w:rsidR="00D766CF">
        <w:t xml:space="preserve">There are basically four approaches that aid in controlling crime that is deterrence, retribution, incarceration and rehabilitation. </w:t>
      </w:r>
      <w:r w:rsidR="00490A50">
        <w:t>Crime can be prevented by increasing detection risks and reducing offending rewards, and increasing offending difficulty</w:t>
      </w:r>
      <w:r w:rsidR="002A294B">
        <w:t xml:space="preserve">. This form of prevention of crime is related to the system of criminal </w:t>
      </w:r>
      <w:proofErr w:type="gramStart"/>
      <w:r w:rsidR="002A294B">
        <w:t>justice that are</w:t>
      </w:r>
      <w:proofErr w:type="gramEnd"/>
      <w:r w:rsidR="002A294B">
        <w:t xml:space="preserve"> courts, prisons and police and is considered the most understandable crime prevention form. </w:t>
      </w:r>
      <w:r w:rsidR="005A40A2">
        <w:t xml:space="preserve">In the UK, the government has taken many strategies and initiatives for reducing crime like modern crime prevention strategy, police crime prevention initiatives and many others. </w:t>
      </w:r>
      <w:r w:rsidR="009B7D99">
        <w:t xml:space="preserve">The modern crime prevention strategy is developed on new techniques, technology and research to update the way an individual thinks about crime prevention. Police crime prevention initiative was developed for attaining sustainability in crime reduction by inducing a proper system that can provide a new and effective way of preventing crime. </w:t>
      </w:r>
      <w:r w:rsidR="00A6624E">
        <w:t xml:space="preserve">In the UK, the act that works on preventing crime is The Prevention of Crime Act </w:t>
      </w:r>
      <w:r w:rsidR="00A82438">
        <w:t xml:space="preserve">1953, </w:t>
      </w:r>
      <w:r w:rsidR="00A6624E">
        <w:t>which was basically developed to ban weapons to civilians and to reduce violent crime in the country (</w:t>
      </w:r>
      <w:r w:rsidR="00A82438">
        <w:rPr>
          <w:shd w:val="clear" w:color="auto" w:fill="FFFFFF"/>
        </w:rPr>
        <w:t>Legislation UK, 2022</w:t>
      </w:r>
      <w:r w:rsidR="00A6624E">
        <w:t xml:space="preserve">). </w:t>
      </w:r>
    </w:p>
    <w:p w:rsidR="00554369" w:rsidRDefault="00D35AE9" w:rsidP="00554369">
      <w:pPr>
        <w:pStyle w:val="Heading3"/>
        <w:rPr>
          <w:rFonts w:ascii="Times New Roman" w:hAnsi="Times New Roman" w:cs="Times New Roman"/>
          <w:b/>
          <w:bCs/>
          <w:color w:val="000000" w:themeColor="text1"/>
        </w:rPr>
      </w:pPr>
      <w:bookmarkStart w:id="3" w:name="_Toc108834813"/>
      <w:r w:rsidRPr="00554369">
        <w:rPr>
          <w:rFonts w:ascii="Times New Roman" w:hAnsi="Times New Roman" w:cs="Times New Roman"/>
          <w:b/>
          <w:bCs/>
          <w:color w:val="000000" w:themeColor="text1"/>
        </w:rPr>
        <w:t>Importance of Crime Prevention</w:t>
      </w:r>
      <w:bookmarkEnd w:id="3"/>
    </w:p>
    <w:p w:rsidR="00384077" w:rsidRPr="00384077" w:rsidRDefault="00D35AE9" w:rsidP="00384077">
      <w:r>
        <w:t xml:space="preserve">In the view of (), there are basically three main reasons why crime prevention has become essential that are operational, community and economic initiatives. </w:t>
      </w:r>
      <w:r w:rsidR="00CA5DB1">
        <w:t>Prevention of crime has become an essential concern for the economy as crime pays in huge amounts of fiscal resources. The crime cost is increasing as well as crime expenditures like correction, criminal justice system, policing, the security industry and hidden costs like compensation, loss of victim productivity and medical co</w:t>
      </w:r>
      <w:r w:rsidR="006D64FC">
        <w:t xml:space="preserve">st. </w:t>
      </w:r>
      <w:r w:rsidR="006C2A22">
        <w:t xml:space="preserve">Considering the crime cost that is increasing, it has become essential for law enforcement and police agencies to enlist and recruit citizens' assistance so that criminals can be arrested and crime costs can be decreased. </w:t>
      </w:r>
      <w:r w:rsidR="006D2404">
        <w:t xml:space="preserve">Increment in crime rates with changes in demography is attributed to </w:t>
      </w:r>
      <w:r w:rsidR="00241F10">
        <w:t xml:space="preserve">migration and urbanisation. The community has learned that a singular campaign that is imposed by law enforcement would not aid in preventing crime. They have formed groups of crime prevention in their communities so that they can aid in crime prevention. </w:t>
      </w:r>
    </w:p>
    <w:p w:rsidR="001D7F06" w:rsidRPr="00554369" w:rsidRDefault="00D35AE9" w:rsidP="00D02AF7">
      <w:pPr>
        <w:pStyle w:val="Heading2"/>
        <w:rPr>
          <w:rFonts w:ascii="Times New Roman" w:hAnsi="Times New Roman" w:cs="Times New Roman"/>
          <w:b/>
          <w:bCs/>
          <w:color w:val="000000" w:themeColor="text1"/>
          <w:sz w:val="24"/>
          <w:szCs w:val="24"/>
        </w:rPr>
      </w:pPr>
      <w:bookmarkStart w:id="4" w:name="_Toc108834814"/>
      <w:r w:rsidRPr="00D02AF7">
        <w:rPr>
          <w:rFonts w:ascii="Times New Roman" w:hAnsi="Times New Roman" w:cs="Times New Roman"/>
          <w:b/>
          <w:bCs/>
          <w:color w:val="000000" w:themeColor="text1"/>
          <w:sz w:val="24"/>
          <w:szCs w:val="24"/>
        </w:rPr>
        <w:t>Theories of Crime Prevention</w:t>
      </w:r>
      <w:bookmarkEnd w:id="4"/>
    </w:p>
    <w:p w:rsidR="00557BCF" w:rsidRPr="00554369" w:rsidRDefault="00D35AE9" w:rsidP="00554369">
      <w:pPr>
        <w:pStyle w:val="Heading3"/>
        <w:rPr>
          <w:rFonts w:ascii="Times New Roman" w:hAnsi="Times New Roman" w:cs="Times New Roman"/>
          <w:b/>
          <w:bCs/>
          <w:color w:val="000000" w:themeColor="text1"/>
        </w:rPr>
      </w:pPr>
      <w:bookmarkStart w:id="5" w:name="_Toc108834815"/>
      <w:r w:rsidRPr="00554369">
        <w:rPr>
          <w:rFonts w:ascii="Times New Roman" w:hAnsi="Times New Roman" w:cs="Times New Roman"/>
          <w:b/>
          <w:bCs/>
          <w:color w:val="000000" w:themeColor="text1"/>
        </w:rPr>
        <w:t>Crime-Control Model</w:t>
      </w:r>
      <w:bookmarkEnd w:id="5"/>
    </w:p>
    <w:p w:rsidR="00557BCF" w:rsidRPr="00554369" w:rsidRDefault="00D35AE9" w:rsidP="00557BCF">
      <w:pPr>
        <w:rPr>
          <w:rFonts w:cs="Times New Roman"/>
          <w:color w:val="000000" w:themeColor="text1"/>
        </w:rPr>
      </w:pPr>
      <w:r w:rsidRPr="00554369">
        <w:rPr>
          <w:rFonts w:cs="Times New Roman"/>
          <w:color w:val="000000" w:themeColor="text1"/>
        </w:rPr>
        <w:t xml:space="preserve">The crime-control model emphasizes expeditious and standardized defendant processing through a system of court and offenders' punishment based on the crime severity. </w:t>
      </w:r>
      <w:r w:rsidR="00701346" w:rsidRPr="00554369">
        <w:rPr>
          <w:rFonts w:cs="Times New Roman"/>
          <w:color w:val="000000" w:themeColor="text1"/>
        </w:rPr>
        <w:t xml:space="preserve">This model described that prosecution and arrest tend to prove a person guilty. </w:t>
      </w:r>
      <w:proofErr w:type="gramStart"/>
      <w:r w:rsidR="0027302F" w:rsidRPr="00554369">
        <w:rPr>
          <w:rFonts w:cs="Times New Roman"/>
          <w:color w:val="000000" w:themeColor="text1"/>
        </w:rPr>
        <w:t xml:space="preserve">This model further leads to policies that focus on punishment and arrest by the criminal justice system for the offender to repress criminal </w:t>
      </w:r>
      <w:proofErr w:type="spellStart"/>
      <w:r w:rsidR="0027302F" w:rsidRPr="00554369">
        <w:rPr>
          <w:rFonts w:cs="Times New Roman"/>
          <w:color w:val="000000" w:themeColor="text1"/>
        </w:rPr>
        <w:t>behavior</w:t>
      </w:r>
      <w:proofErr w:type="spellEnd"/>
      <w:r w:rsidR="0027302F" w:rsidRPr="00554369">
        <w:rPr>
          <w:rFonts w:cs="Times New Roman"/>
          <w:color w:val="000000" w:themeColor="text1"/>
        </w:rPr>
        <w:t xml:space="preserve"> and deter crime</w:t>
      </w:r>
      <w:r w:rsidR="00110BF6" w:rsidRPr="00554369">
        <w:rPr>
          <w:rFonts w:cs="Times New Roman"/>
          <w:color w:val="000000" w:themeColor="text1"/>
        </w:rPr>
        <w:t xml:space="preserve"> (</w:t>
      </w:r>
      <w:r w:rsidR="00A82438" w:rsidRPr="00554369">
        <w:rPr>
          <w:rFonts w:cs="Times New Roman"/>
          <w:color w:val="000000" w:themeColor="text1"/>
        </w:rPr>
        <w:t>Simon, 2020</w:t>
      </w:r>
      <w:r w:rsidR="00110BF6" w:rsidRPr="00554369">
        <w:rPr>
          <w:rFonts w:cs="Times New Roman"/>
          <w:color w:val="000000" w:themeColor="text1"/>
        </w:rPr>
        <w:t>)</w:t>
      </w:r>
      <w:r w:rsidR="0027302F" w:rsidRPr="00554369">
        <w:rPr>
          <w:rFonts w:cs="Times New Roman"/>
          <w:color w:val="000000" w:themeColor="text1"/>
        </w:rPr>
        <w:t>.</w:t>
      </w:r>
      <w:proofErr w:type="gramEnd"/>
      <w:r w:rsidR="0027302F" w:rsidRPr="00554369">
        <w:rPr>
          <w:rFonts w:cs="Times New Roman"/>
          <w:color w:val="000000" w:themeColor="text1"/>
        </w:rPr>
        <w:t xml:space="preserve"> </w:t>
      </w:r>
      <w:proofErr w:type="gramStart"/>
      <w:r w:rsidR="00CE2B6B" w:rsidRPr="00554369">
        <w:rPr>
          <w:rFonts w:cs="Times New Roman"/>
          <w:color w:val="000000" w:themeColor="text1"/>
        </w:rPr>
        <w:t>Crime-control model focus on the effect system with the essential function of controlling and suppressing crime so that it can be ensured that society is safe and that public order is present.</w:t>
      </w:r>
      <w:proofErr w:type="gramEnd"/>
      <w:r w:rsidR="00CE2B6B" w:rsidRPr="00554369">
        <w:rPr>
          <w:rFonts w:cs="Times New Roman"/>
          <w:color w:val="000000" w:themeColor="text1"/>
        </w:rPr>
        <w:t xml:space="preserve"> This model states that controlling crime should be considered the essential thing than the freedom of an individual. </w:t>
      </w:r>
      <w:r w:rsidR="00CF2CFC" w:rsidRPr="00554369">
        <w:rPr>
          <w:rFonts w:cs="Times New Roman"/>
          <w:color w:val="000000" w:themeColor="text1"/>
        </w:rPr>
        <w:t xml:space="preserve">This model follows a conservative perspective. To protect society and make sure that people who live in the country feel free from any crime threat, this model advocate for severe and swift punishment for offenders. The process of justice resembles the charge of the prosecutor as an assembly line. Moreover, the court determines the person who is guilty, and the individual who has been found guilty receives severe and appropriate punishment through the correction system. </w:t>
      </w:r>
      <w:r w:rsidR="003A4282" w:rsidRPr="00554369">
        <w:rPr>
          <w:rFonts w:cs="Times New Roman"/>
          <w:color w:val="000000" w:themeColor="text1"/>
        </w:rPr>
        <w:t>This model also takes a plea bargain, as trials can take a long time and can contribute to slowing the process down (</w:t>
      </w:r>
      <w:proofErr w:type="spellStart"/>
      <w:r w:rsidR="00A82438" w:rsidRPr="00554369">
        <w:rPr>
          <w:rFonts w:cs="Times New Roman"/>
          <w:color w:val="000000" w:themeColor="text1"/>
        </w:rPr>
        <w:t>Ortman</w:t>
      </w:r>
      <w:proofErr w:type="spellEnd"/>
      <w:r w:rsidR="00A82438" w:rsidRPr="00554369">
        <w:rPr>
          <w:rFonts w:cs="Times New Roman"/>
          <w:color w:val="000000" w:themeColor="text1"/>
        </w:rPr>
        <w:t>, 2020</w:t>
      </w:r>
      <w:r w:rsidR="003A4282" w:rsidRPr="00554369">
        <w:rPr>
          <w:rFonts w:cs="Times New Roman"/>
          <w:color w:val="000000" w:themeColor="text1"/>
        </w:rPr>
        <w:t xml:space="preserve">). </w:t>
      </w:r>
    </w:p>
    <w:p w:rsidR="00405275" w:rsidRPr="00554369" w:rsidRDefault="00D35AE9" w:rsidP="00554369">
      <w:pPr>
        <w:pStyle w:val="Heading3"/>
        <w:rPr>
          <w:rFonts w:ascii="Times New Roman" w:hAnsi="Times New Roman" w:cs="Times New Roman"/>
          <w:b/>
          <w:bCs/>
          <w:color w:val="000000" w:themeColor="text1"/>
        </w:rPr>
      </w:pPr>
      <w:bookmarkStart w:id="6" w:name="_Toc108834816"/>
      <w:r w:rsidRPr="00554369">
        <w:rPr>
          <w:rFonts w:ascii="Times New Roman" w:hAnsi="Times New Roman" w:cs="Times New Roman"/>
          <w:b/>
          <w:bCs/>
          <w:color w:val="000000" w:themeColor="text1"/>
        </w:rPr>
        <w:t>Situational Crime Prevention</w:t>
      </w:r>
      <w:bookmarkEnd w:id="6"/>
    </w:p>
    <w:p w:rsidR="00F93C70" w:rsidRPr="00554369" w:rsidRDefault="00D35AE9" w:rsidP="00557BCF">
      <w:pPr>
        <w:rPr>
          <w:rFonts w:cs="Times New Roman"/>
          <w:color w:val="000000" w:themeColor="text1"/>
        </w:rPr>
      </w:pPr>
      <w:r w:rsidRPr="00554369">
        <w:rPr>
          <w:rFonts w:cs="Times New Roman"/>
          <w:color w:val="000000" w:themeColor="text1"/>
        </w:rPr>
        <w:t xml:space="preserve">The situational crime prevention theory suggests that the most appropriate way to stop a criminal is to develop a physical environment and space in a way that will make committing crime harder and also aids in increasing of apprehending criminals. The idea behind this theory is to change the perception of criminals of crime rewards by making the experience harder and much riskier. </w:t>
      </w:r>
      <w:r w:rsidR="00B703E2" w:rsidRPr="00554369">
        <w:rPr>
          <w:rFonts w:cs="Times New Roman"/>
          <w:color w:val="000000" w:themeColor="text1"/>
        </w:rPr>
        <w:t xml:space="preserve">This theory of situational crime prevention was introduced in the 1980s by Ronald Clarke. </w:t>
      </w:r>
      <w:r w:rsidR="00AC67AF" w:rsidRPr="00554369">
        <w:rPr>
          <w:rFonts w:cs="Times New Roman"/>
          <w:color w:val="000000" w:themeColor="text1"/>
        </w:rPr>
        <w:t xml:space="preserve">In this theory, it is stated by Clarke that the appropriate way of crime prevention is to integrate methods that develop a condition that will make it harder for criminals to commit any crime. </w:t>
      </w:r>
      <w:r w:rsidR="00A92004" w:rsidRPr="00554369">
        <w:rPr>
          <w:rFonts w:cs="Times New Roman"/>
          <w:color w:val="000000" w:themeColor="text1"/>
        </w:rPr>
        <w:t>This theory is also considered an intervention model and requires suitable identification of factors, patterns, and routines that are related to the activity of criminal</w:t>
      </w:r>
      <w:r w:rsidR="00654F2C" w:rsidRPr="00554369">
        <w:rPr>
          <w:rFonts w:cs="Times New Roman"/>
          <w:color w:val="000000" w:themeColor="text1"/>
        </w:rPr>
        <w:t>s (</w:t>
      </w:r>
      <w:proofErr w:type="spellStart"/>
      <w:r w:rsidR="005F2B02" w:rsidRPr="008429F0">
        <w:rPr>
          <w:color w:val="000000" w:themeColor="text1"/>
        </w:rPr>
        <w:t>Brantingham</w:t>
      </w:r>
      <w:proofErr w:type="spellEnd"/>
      <w:r w:rsidR="005F2B02" w:rsidRPr="008429F0">
        <w:rPr>
          <w:color w:val="000000" w:themeColor="text1"/>
        </w:rPr>
        <w:t xml:space="preserve"> and </w:t>
      </w:r>
      <w:proofErr w:type="spellStart"/>
      <w:r w:rsidR="005F2B02" w:rsidRPr="008429F0">
        <w:rPr>
          <w:color w:val="000000" w:themeColor="text1"/>
        </w:rPr>
        <w:t>Brantingham</w:t>
      </w:r>
      <w:proofErr w:type="spellEnd"/>
      <w:r w:rsidR="005F2B02">
        <w:rPr>
          <w:color w:val="000000" w:themeColor="text1"/>
        </w:rPr>
        <w:t>, 2017</w:t>
      </w:r>
      <w:r w:rsidR="00654F2C" w:rsidRPr="00554369">
        <w:rPr>
          <w:rFonts w:cs="Times New Roman"/>
          <w:color w:val="000000" w:themeColor="text1"/>
        </w:rPr>
        <w:t>)</w:t>
      </w:r>
      <w:r w:rsidR="00A92004" w:rsidRPr="00554369">
        <w:rPr>
          <w:rFonts w:cs="Times New Roman"/>
          <w:color w:val="000000" w:themeColor="text1"/>
        </w:rPr>
        <w:t xml:space="preserve">. </w:t>
      </w:r>
      <w:r w:rsidR="00135B60" w:rsidRPr="00554369">
        <w:rPr>
          <w:rFonts w:cs="Times New Roman"/>
          <w:color w:val="000000" w:themeColor="text1"/>
        </w:rPr>
        <w:t xml:space="preserve">In the view of </w:t>
      </w:r>
      <w:proofErr w:type="spellStart"/>
      <w:r w:rsidR="005F2B02" w:rsidRPr="000E2D61">
        <w:rPr>
          <w:color w:val="000000" w:themeColor="text1"/>
        </w:rPr>
        <w:t>Leontiadis</w:t>
      </w:r>
      <w:proofErr w:type="spellEnd"/>
      <w:r w:rsidR="005F2B02" w:rsidRPr="000E2D61">
        <w:rPr>
          <w:color w:val="000000" w:themeColor="text1"/>
        </w:rPr>
        <w:t xml:space="preserve"> and </w:t>
      </w:r>
      <w:proofErr w:type="gramStart"/>
      <w:r w:rsidR="005F2B02" w:rsidRPr="000E2D61">
        <w:rPr>
          <w:color w:val="000000" w:themeColor="text1"/>
        </w:rPr>
        <w:t>Hutchings</w:t>
      </w:r>
      <w:r w:rsidR="00135B60" w:rsidRPr="00554369">
        <w:rPr>
          <w:rFonts w:cs="Times New Roman"/>
          <w:color w:val="000000" w:themeColor="text1"/>
        </w:rPr>
        <w:t>(</w:t>
      </w:r>
      <w:proofErr w:type="gramEnd"/>
      <w:r w:rsidR="005F2B02">
        <w:rPr>
          <w:rFonts w:cs="Times New Roman"/>
          <w:color w:val="000000" w:themeColor="text1"/>
        </w:rPr>
        <w:t>2015</w:t>
      </w:r>
      <w:r w:rsidR="00135B60" w:rsidRPr="00554369">
        <w:rPr>
          <w:rFonts w:cs="Times New Roman"/>
          <w:color w:val="000000" w:themeColor="text1"/>
        </w:rPr>
        <w:t xml:space="preserve">), there are five techniques that can be utilised with this model that are increasing the risk of crime commission, reducing situations that lead to crime, and removing any excuses that are generated after crime commission, and increasing effort for crime commission. </w:t>
      </w:r>
    </w:p>
    <w:p w:rsidR="00654F2C" w:rsidRPr="00554369" w:rsidRDefault="00D35AE9" w:rsidP="00554369">
      <w:pPr>
        <w:pStyle w:val="Heading3"/>
        <w:rPr>
          <w:rFonts w:ascii="Times New Roman" w:hAnsi="Times New Roman" w:cs="Times New Roman"/>
          <w:b/>
          <w:bCs/>
          <w:color w:val="000000" w:themeColor="text1"/>
        </w:rPr>
      </w:pPr>
      <w:bookmarkStart w:id="7" w:name="_Toc108834817"/>
      <w:r w:rsidRPr="00554369">
        <w:rPr>
          <w:rFonts w:ascii="Times New Roman" w:hAnsi="Times New Roman" w:cs="Times New Roman"/>
          <w:b/>
          <w:bCs/>
          <w:color w:val="000000" w:themeColor="text1"/>
        </w:rPr>
        <w:t>Development Theory of Crime Prevention</w:t>
      </w:r>
      <w:bookmarkEnd w:id="7"/>
    </w:p>
    <w:p w:rsidR="00373E95" w:rsidRPr="00554369" w:rsidRDefault="00D35AE9" w:rsidP="00557BCF">
      <w:pPr>
        <w:rPr>
          <w:rFonts w:cs="Times New Roman"/>
          <w:color w:val="000000" w:themeColor="text1"/>
        </w:rPr>
      </w:pPr>
      <w:r>
        <w:rPr>
          <w:rFonts w:cs="Times New Roman"/>
          <w:color w:val="000000" w:themeColor="text1"/>
        </w:rPr>
        <w:t>T</w:t>
      </w:r>
      <w:r w:rsidR="005A0C15" w:rsidRPr="00554369">
        <w:rPr>
          <w:rFonts w:cs="Times New Roman"/>
          <w:color w:val="000000" w:themeColor="text1"/>
        </w:rPr>
        <w:t xml:space="preserve">he theory of development crime prevention generated a connection to the development of chid with later delinquency. Scientists that have conducted experiments for prevention explain that factors related to the early development of a child can be considered essential precursors to delinquent behaviour. The delinquency risks involved socially disruptive behaviour, cognitive deficits, and poor parenting. Based on the research of </w:t>
      </w:r>
      <w:r w:rsidRPr="008329E3">
        <w:rPr>
          <w:color w:val="000000" w:themeColor="text1"/>
        </w:rPr>
        <w:t xml:space="preserve">Ladd and </w:t>
      </w:r>
      <w:proofErr w:type="spellStart"/>
      <w:r w:rsidRPr="008329E3">
        <w:rPr>
          <w:color w:val="000000" w:themeColor="text1"/>
        </w:rPr>
        <w:t>Kochenderfer</w:t>
      </w:r>
      <w:proofErr w:type="spellEnd"/>
      <w:r w:rsidRPr="008329E3">
        <w:rPr>
          <w:color w:val="000000" w:themeColor="text1"/>
        </w:rPr>
        <w:t>-</w:t>
      </w:r>
      <w:proofErr w:type="gramStart"/>
      <w:r w:rsidRPr="008329E3">
        <w:rPr>
          <w:color w:val="000000" w:themeColor="text1"/>
        </w:rPr>
        <w:t>Ladd</w:t>
      </w:r>
      <w:r w:rsidR="005A0C15" w:rsidRPr="00554369">
        <w:rPr>
          <w:rFonts w:cs="Times New Roman"/>
          <w:color w:val="000000" w:themeColor="text1"/>
        </w:rPr>
        <w:t>(</w:t>
      </w:r>
      <w:proofErr w:type="gramEnd"/>
      <w:r>
        <w:rPr>
          <w:rFonts w:cs="Times New Roman"/>
          <w:color w:val="000000" w:themeColor="text1"/>
        </w:rPr>
        <w:t>2019</w:t>
      </w:r>
      <w:r w:rsidR="005A0C15" w:rsidRPr="00554369">
        <w:rPr>
          <w:rFonts w:cs="Times New Roman"/>
          <w:color w:val="000000" w:themeColor="text1"/>
        </w:rPr>
        <w:t xml:space="preserve">), poor parenting includes various aspects like home conflict, family disruption experienced at an early age, neglect and parents' deviant behaviour. </w:t>
      </w:r>
      <w:r w:rsidR="00947C46" w:rsidRPr="00554369">
        <w:rPr>
          <w:rFonts w:cs="Times New Roman"/>
          <w:color w:val="000000" w:themeColor="text1"/>
        </w:rPr>
        <w:t xml:space="preserve">However, many development intervention methods utilised courses that are associated with proper parenting and school measures. </w:t>
      </w:r>
      <w:r w:rsidR="00B5784C" w:rsidRPr="00554369">
        <w:rPr>
          <w:rFonts w:cs="Times New Roman"/>
          <w:color w:val="000000" w:themeColor="text1"/>
        </w:rPr>
        <w:t>This theory mainly focuses on minor offenders as well as circumstances that they faced in their l</w:t>
      </w:r>
      <w:r w:rsidR="00B3573A" w:rsidRPr="00554369">
        <w:rPr>
          <w:rFonts w:cs="Times New Roman"/>
          <w:color w:val="000000" w:themeColor="text1"/>
        </w:rPr>
        <w:t xml:space="preserve">ife. This theory further states that the continuation of such circumstances and change over time also contribute to the risk of resistance </w:t>
      </w:r>
      <w:r w:rsidR="007B4AEC" w:rsidRPr="00554369">
        <w:rPr>
          <w:rFonts w:cs="Times New Roman"/>
          <w:color w:val="000000" w:themeColor="text1"/>
        </w:rPr>
        <w:t xml:space="preserve">towards </w:t>
      </w:r>
      <w:r w:rsidR="00B54C87" w:rsidRPr="00554369">
        <w:rPr>
          <w:rFonts w:cs="Times New Roman"/>
          <w:color w:val="000000" w:themeColor="text1"/>
        </w:rPr>
        <w:t>o</w:t>
      </w:r>
      <w:r w:rsidR="007B4AEC" w:rsidRPr="00554369">
        <w:rPr>
          <w:rFonts w:cs="Times New Roman"/>
          <w:color w:val="000000" w:themeColor="text1"/>
        </w:rPr>
        <w:t xml:space="preserve">ffending </w:t>
      </w:r>
      <w:r w:rsidR="00B3573A" w:rsidRPr="00554369">
        <w:rPr>
          <w:rFonts w:cs="Times New Roman"/>
          <w:color w:val="000000" w:themeColor="text1"/>
        </w:rPr>
        <w:t xml:space="preserve">or offending. </w:t>
      </w:r>
      <w:r w:rsidR="00B01C01" w:rsidRPr="00554369">
        <w:rPr>
          <w:rFonts w:cs="Times New Roman"/>
          <w:color w:val="000000" w:themeColor="text1"/>
        </w:rPr>
        <w:t xml:space="preserve">This theory further defines how a child develops and changes over time, as well as the impact of external and internal environment on the </w:t>
      </w:r>
      <w:proofErr w:type="spellStart"/>
      <w:r w:rsidR="00B01C01" w:rsidRPr="00554369">
        <w:rPr>
          <w:rFonts w:cs="Times New Roman"/>
          <w:color w:val="000000" w:themeColor="text1"/>
        </w:rPr>
        <w:t>behavior</w:t>
      </w:r>
      <w:proofErr w:type="spellEnd"/>
      <w:r w:rsidR="00B01C01" w:rsidRPr="00554369">
        <w:rPr>
          <w:rFonts w:cs="Times New Roman"/>
          <w:color w:val="000000" w:themeColor="text1"/>
        </w:rPr>
        <w:t xml:space="preserve"> of the child and how it can lead a child towards conducting severe crimes in the future. </w:t>
      </w:r>
    </w:p>
    <w:p w:rsidR="00FF6470" w:rsidRPr="00554369" w:rsidRDefault="00D35AE9" w:rsidP="00554369">
      <w:pPr>
        <w:pStyle w:val="Heading3"/>
        <w:rPr>
          <w:rFonts w:ascii="Times New Roman" w:hAnsi="Times New Roman" w:cs="Times New Roman"/>
          <w:b/>
          <w:bCs/>
          <w:color w:val="000000" w:themeColor="text1"/>
        </w:rPr>
      </w:pPr>
      <w:bookmarkStart w:id="8" w:name="_Toc108834818"/>
      <w:r w:rsidRPr="00554369">
        <w:rPr>
          <w:rFonts w:ascii="Times New Roman" w:hAnsi="Times New Roman" w:cs="Times New Roman"/>
          <w:b/>
          <w:bCs/>
          <w:color w:val="000000" w:themeColor="text1"/>
        </w:rPr>
        <w:t>Social Crime Prevention Theory</w:t>
      </w:r>
      <w:bookmarkEnd w:id="8"/>
    </w:p>
    <w:p w:rsidR="00FF6470" w:rsidRPr="00557BCF" w:rsidRDefault="00D35AE9" w:rsidP="00557BCF">
      <w:r>
        <w:t xml:space="preserve">According to </w:t>
      </w:r>
      <w:r w:rsidR="00B104EB" w:rsidRPr="00AE4536">
        <w:rPr>
          <w:color w:val="000000" w:themeColor="text1"/>
        </w:rPr>
        <w:t xml:space="preserve">Lewis and </w:t>
      </w:r>
      <w:proofErr w:type="gramStart"/>
      <w:r w:rsidR="00B104EB" w:rsidRPr="00AE4536">
        <w:rPr>
          <w:color w:val="000000" w:themeColor="text1"/>
        </w:rPr>
        <w:t>Salem</w:t>
      </w:r>
      <w:r>
        <w:t>(</w:t>
      </w:r>
      <w:proofErr w:type="gramEnd"/>
      <w:r w:rsidR="00B104EB">
        <w:t>2017</w:t>
      </w:r>
      <w:r>
        <w:t xml:space="preserve">), the social crime prevention theory aims at preventing crime by not changing the physical environment but the social one. </w:t>
      </w:r>
      <w:r w:rsidR="00B86038">
        <w:t xml:space="preserve">This theory intends to develop social conditions that would aid in deterring actual or potential criminals from committing any crime. Hence, methods that are linked with social crime prevention involve empowering societies with programs and resources that can develop a diversion from the behaviour of the criminal. This model is also considered an intervention model and focuses on children and youth, and strategies related to this model involve activities of skills building, centres of youth drop-in, employment programmes, leisure programs and other strategies that can aid in </w:t>
      </w:r>
      <w:r w:rsidR="00D315DB">
        <w:t>increasing behaviour of productivity</w:t>
      </w:r>
      <w:r w:rsidR="00901F3D">
        <w:t xml:space="preserve">. </w:t>
      </w:r>
      <w:r w:rsidR="00E31F04">
        <w:t xml:space="preserve">This theory also focuses on community and social crime prevention that can aid in preventing crime by putting more focus on social practices. </w:t>
      </w:r>
      <w:r w:rsidR="009B1852">
        <w:t xml:space="preserve">The approach of criminal justice seeks to prevent crime through the aid of the community. </w:t>
      </w:r>
      <w:proofErr w:type="gramStart"/>
      <w:r w:rsidR="006762E9">
        <w:t>This model further aids</w:t>
      </w:r>
      <w:proofErr w:type="gramEnd"/>
      <w:r w:rsidR="006762E9">
        <w:t xml:space="preserve"> in describing the root cause of a crime that leads the criminal towards conducting severe crime</w:t>
      </w:r>
      <w:r w:rsidR="006D2557">
        <w:t>. Due to social interaction, it is stated that the degree of committing crime among younger people has increased due to the gathering they interact with on a daily basis (</w:t>
      </w:r>
      <w:r w:rsidR="00B104EB" w:rsidRPr="00810592">
        <w:rPr>
          <w:color w:val="000000" w:themeColor="text1"/>
        </w:rPr>
        <w:t>Ki</w:t>
      </w:r>
      <w:r w:rsidR="00B104EB">
        <w:rPr>
          <w:color w:val="000000" w:themeColor="text1"/>
        </w:rPr>
        <w:t>m</w:t>
      </w:r>
      <w:r w:rsidR="00B104EB" w:rsidRPr="00810592">
        <w:rPr>
          <w:color w:val="000000" w:themeColor="text1"/>
        </w:rPr>
        <w:t xml:space="preserve"> and Phillips</w:t>
      </w:r>
      <w:r w:rsidR="00B104EB">
        <w:rPr>
          <w:color w:val="000000" w:themeColor="text1"/>
        </w:rPr>
        <w:t>, 2021</w:t>
      </w:r>
      <w:r w:rsidR="006D2557">
        <w:t xml:space="preserve">). </w:t>
      </w:r>
    </w:p>
    <w:p w:rsidR="001D7F06" w:rsidRDefault="00D35AE9" w:rsidP="00D02AF7">
      <w:pPr>
        <w:pStyle w:val="Heading2"/>
        <w:rPr>
          <w:rFonts w:ascii="Times New Roman" w:hAnsi="Times New Roman" w:cs="Times New Roman"/>
          <w:b/>
          <w:bCs/>
          <w:color w:val="000000" w:themeColor="text1"/>
          <w:sz w:val="24"/>
          <w:szCs w:val="24"/>
        </w:rPr>
      </w:pPr>
      <w:bookmarkStart w:id="9" w:name="_Toc108834819"/>
      <w:r w:rsidRPr="00D02AF7">
        <w:rPr>
          <w:rFonts w:ascii="Times New Roman" w:hAnsi="Times New Roman" w:cs="Times New Roman"/>
          <w:b/>
          <w:bCs/>
          <w:color w:val="000000" w:themeColor="text1"/>
          <w:sz w:val="24"/>
          <w:szCs w:val="24"/>
        </w:rPr>
        <w:t>Link to Real-Life Case Study</w:t>
      </w:r>
      <w:bookmarkEnd w:id="9"/>
    </w:p>
    <w:p w:rsidR="003252A6" w:rsidRDefault="00D35AE9" w:rsidP="003252A6">
      <w:r w:rsidRPr="00632443">
        <w:t>Rotherham child sexual exploitation scandal</w:t>
      </w:r>
      <w:r>
        <w:t xml:space="preserve"> is a known case that happened </w:t>
      </w:r>
      <w:proofErr w:type="gramStart"/>
      <w:r>
        <w:t>between 1997 to 2013</w:t>
      </w:r>
      <w:proofErr w:type="gramEnd"/>
      <w:r>
        <w:t xml:space="preserve">. Around 1,400 children were sexually abused by British-Pakistani men. </w:t>
      </w:r>
      <w:r w:rsidR="00AE4B94">
        <w:t xml:space="preserve">From the case study analysis, it was assessed that this scandal consisted of child sexual abuse that happened in Rotherham, England, from the 1980s till the 2010s. This scandal was </w:t>
      </w:r>
      <w:proofErr w:type="gramStart"/>
      <w:r w:rsidR="00AE4B94">
        <w:t>risen</w:t>
      </w:r>
      <w:proofErr w:type="gramEnd"/>
      <w:r w:rsidR="00AE4B94">
        <w:t xml:space="preserve"> due to local authorities' failure to report abuse. </w:t>
      </w:r>
      <w:r w:rsidR="007655F7">
        <w:t xml:space="preserve">This case is also considered as ‘Biggest Child Protection Scandal in UK History’. The children who were sexually abused were picked up by taxi drivers from home cares and </w:t>
      </w:r>
      <w:r w:rsidR="00FC71CA">
        <w:t>schools. Around five British-Pakistani men were convicted due to abusing girls from age 12 to 16</w:t>
      </w:r>
      <w:r w:rsidR="005D234E">
        <w:t xml:space="preserve"> (</w:t>
      </w:r>
      <w:r w:rsidR="005D234E">
        <w:rPr>
          <w:shd w:val="clear" w:color="auto" w:fill="FFFFFF"/>
        </w:rPr>
        <w:t>GOV UK, 2016)</w:t>
      </w:r>
      <w:r w:rsidR="00FC71CA">
        <w:t xml:space="preserve">. This case also put forward various other cases that describe the situation in the UK and that crime is increasing rather than decreasing. </w:t>
      </w:r>
      <w:r w:rsidR="00BA1DEA">
        <w:t>From the Crime-control model, it is identified that the criminals were able to commit such heinous crimes as the authority was failing to take appropriate actions against such people and was turning a blind eye to what was happening in the town.</w:t>
      </w:r>
      <w:r w:rsidR="00D21B36">
        <w:t xml:space="preserve"> Preventing crime is not just a duty of officials of government. It is also a duty of communities as they are the people who become victims of such crimes. </w:t>
      </w:r>
      <w:r w:rsidR="009C5AA1">
        <w:t xml:space="preserve">The five British-Pakistani men that were responsible for sexually harassing the girls were conducting this crime because they knew that they would not face any huge punishment as society was neglecting their act. </w:t>
      </w:r>
      <w:r w:rsidR="00220CA9">
        <w:t>This crime was committed continuously for 16 years, and due to increased cases, this became a known issue, and the criminals were convicted</w:t>
      </w:r>
      <w:r w:rsidR="005D234E">
        <w:t xml:space="preserve"> (</w:t>
      </w:r>
      <w:r w:rsidR="005D234E">
        <w:rPr>
          <w:shd w:val="clear" w:color="auto" w:fill="FFFFFF"/>
        </w:rPr>
        <w:t>BBC, 2018)</w:t>
      </w:r>
      <w:r w:rsidR="00220CA9">
        <w:t xml:space="preserve">. </w:t>
      </w:r>
    </w:p>
    <w:p w:rsidR="009273C2" w:rsidRDefault="00D35AE9" w:rsidP="003252A6">
      <w:r>
        <w:t xml:space="preserve">From the situational crime prevention theory, it is identified that crime can be prevented if such conditions occur where they would find it hard to commit a crime in the Rotherham case study. It was very easy for the men to commit such heinous crimes continuously and get away from it. </w:t>
      </w:r>
      <w:r w:rsidR="00AC27D1">
        <w:t xml:space="preserve">Based on this theory, it is assessed that if local authorities had reported this crime before, then police and law enforcement agencies would have read the patterns and routines of criminals and would have convicted them </w:t>
      </w:r>
      <w:proofErr w:type="gramStart"/>
      <w:r w:rsidR="00AC27D1">
        <w:t>before,</w:t>
      </w:r>
      <w:proofErr w:type="gramEnd"/>
      <w:r w:rsidR="00AC27D1">
        <w:t xml:space="preserve"> and 1,400 children who become victims could have been saved</w:t>
      </w:r>
      <w:r w:rsidR="005D234E">
        <w:t xml:space="preserve"> (</w:t>
      </w:r>
      <w:r w:rsidR="005D234E">
        <w:rPr>
          <w:shd w:val="clear" w:color="auto" w:fill="FFFFFF"/>
        </w:rPr>
        <w:t>NCA UK, 2022)</w:t>
      </w:r>
      <w:r w:rsidR="00AC27D1">
        <w:t>.</w:t>
      </w:r>
      <w:r w:rsidR="008A75F2">
        <w:t xml:space="preserve"> From the development theory of crime prevention, it was determined that British-Pakistani men that committed this crime see women as imported products. This is the issue of their development and thinking. It can also be viewed as something which they have adopted from close family members. </w:t>
      </w:r>
      <w:r w:rsidR="00E612C7">
        <w:t xml:space="preserve">This case study also provided a view of networks that Asian males made with white females. The men convicted also have two women who worked as </w:t>
      </w:r>
      <w:proofErr w:type="gramStart"/>
      <w:r w:rsidR="00E612C7">
        <w:t>trafficking</w:t>
      </w:r>
      <w:proofErr w:type="gramEnd"/>
      <w:r w:rsidR="00E612C7">
        <w:t xml:space="preserve"> those girls out of town. </w:t>
      </w:r>
      <w:r w:rsidR="00D43957">
        <w:t>Many girls who faced this abuse were from an Asian background. These girls were made pregnant, which also put harm in their development and led them to trauma</w:t>
      </w:r>
      <w:r w:rsidR="005D234E">
        <w:t xml:space="preserve"> (</w:t>
      </w:r>
      <w:r w:rsidR="005D234E">
        <w:rPr>
          <w:shd w:val="clear" w:color="auto" w:fill="FFFFFF"/>
        </w:rPr>
        <w:t>The Week, 2015)</w:t>
      </w:r>
      <w:r w:rsidR="00D43957">
        <w:t xml:space="preserve">. </w:t>
      </w:r>
    </w:p>
    <w:p w:rsidR="00D361ED" w:rsidRPr="00AC27D1" w:rsidRDefault="00D35AE9" w:rsidP="003252A6">
      <w:r>
        <w:t xml:space="preserve">From the analysis of social crime prevention theory, it is assessed that the people who were involved in the Rotherham scandal committed this crime due to their interaction with each other. All people involved were influenced by each other to commit this crime. </w:t>
      </w:r>
      <w:r w:rsidR="002E107C">
        <w:t xml:space="preserve">It can also be considered that all five British-Pakistani men and women that were involved in this case always lived in a society where they looked at girls as imported things or sex toys that they could use however they wanted. </w:t>
      </w:r>
      <w:r w:rsidR="00902CDC">
        <w:t>The main reason that this crime escalated was the blind eye that local authorities turned over this case even without knowing about the crime that was being committed in their town</w:t>
      </w:r>
      <w:r w:rsidR="005D234E">
        <w:t xml:space="preserve"> (</w:t>
      </w:r>
      <w:proofErr w:type="spellStart"/>
      <w:r w:rsidR="005D234E" w:rsidRPr="008E7464">
        <w:rPr>
          <w:shd w:val="clear" w:color="auto" w:fill="FFFFFF"/>
        </w:rPr>
        <w:t>Tufail</w:t>
      </w:r>
      <w:proofErr w:type="spellEnd"/>
      <w:r w:rsidR="005D234E">
        <w:rPr>
          <w:shd w:val="clear" w:color="auto" w:fill="FFFFFF"/>
        </w:rPr>
        <w:t>, 2018)</w:t>
      </w:r>
      <w:r w:rsidR="00902CDC">
        <w:t xml:space="preserve">. </w:t>
      </w:r>
    </w:p>
    <w:p w:rsidR="001D7F06" w:rsidRDefault="00D35AE9" w:rsidP="00D02AF7">
      <w:pPr>
        <w:pStyle w:val="Heading1"/>
        <w:rPr>
          <w:rFonts w:ascii="Times New Roman" w:hAnsi="Times New Roman" w:cs="Times New Roman"/>
          <w:b/>
          <w:bCs/>
          <w:color w:val="000000" w:themeColor="text1"/>
          <w:sz w:val="24"/>
          <w:szCs w:val="24"/>
        </w:rPr>
      </w:pPr>
      <w:bookmarkStart w:id="10" w:name="_Toc108834820"/>
      <w:r w:rsidRPr="00D02AF7">
        <w:rPr>
          <w:rFonts w:ascii="Times New Roman" w:hAnsi="Times New Roman" w:cs="Times New Roman"/>
          <w:b/>
          <w:bCs/>
          <w:color w:val="000000" w:themeColor="text1"/>
          <w:sz w:val="24"/>
          <w:szCs w:val="24"/>
        </w:rPr>
        <w:t>Conclusion</w:t>
      </w:r>
      <w:bookmarkEnd w:id="10"/>
    </w:p>
    <w:p w:rsidR="00D76732" w:rsidRDefault="00D35AE9" w:rsidP="000F53E7">
      <w:r>
        <w:t xml:space="preserve">In a nutshell, it can be summarised that crime prevention has become necessary as crimes are increasing. In the UK, the government has taken many measures like modern crime prevention strategy and police crime prevention initiatives. This essay has further described various theories of crime prevention which include crime-control theory, situational theory, development theory, and social theory of crime prevention. </w:t>
      </w:r>
      <w:r w:rsidR="000335B3">
        <w:t>All these theories were linked with the Rotherham case scandal of 1,400 girls who were sexually assaulted by five men. These theories aid in generating a better understanding of the case study.</w:t>
      </w:r>
    </w:p>
    <w:p w:rsidR="00D76732" w:rsidRDefault="00D35AE9">
      <w:r>
        <w:br w:type="page"/>
      </w:r>
    </w:p>
    <w:p w:rsidR="000F53E7" w:rsidRPr="00D76732" w:rsidRDefault="00D35AE9" w:rsidP="00D76732">
      <w:pPr>
        <w:pStyle w:val="Heading1"/>
        <w:rPr>
          <w:rFonts w:ascii="Times New Roman" w:hAnsi="Times New Roman" w:cs="Times New Roman"/>
          <w:b/>
          <w:bCs/>
          <w:color w:val="000000" w:themeColor="text1"/>
          <w:sz w:val="24"/>
          <w:szCs w:val="24"/>
        </w:rPr>
      </w:pPr>
      <w:bookmarkStart w:id="11" w:name="_Toc108834821"/>
      <w:r w:rsidRPr="00D76732">
        <w:rPr>
          <w:rFonts w:ascii="Times New Roman" w:hAnsi="Times New Roman" w:cs="Times New Roman"/>
          <w:b/>
          <w:bCs/>
          <w:color w:val="000000" w:themeColor="text1"/>
          <w:sz w:val="24"/>
          <w:szCs w:val="24"/>
        </w:rPr>
        <w:t>References</w:t>
      </w:r>
      <w:bookmarkEnd w:id="11"/>
    </w:p>
    <w:p w:rsidR="00700A11" w:rsidRPr="00E04BAD" w:rsidRDefault="00D35AE9" w:rsidP="00700A11">
      <w:pPr>
        <w:ind w:left="720" w:hanging="720"/>
        <w:rPr>
          <w:color w:val="000000" w:themeColor="text1"/>
          <w:shd w:val="clear" w:color="auto" w:fill="FFFFFF"/>
        </w:rPr>
      </w:pPr>
      <w:proofErr w:type="gramStart"/>
      <w:r w:rsidRPr="00E04BAD">
        <w:rPr>
          <w:color w:val="000000" w:themeColor="text1"/>
          <w:shd w:val="clear" w:color="auto" w:fill="FFFFFF"/>
        </w:rPr>
        <w:t>BBC 2018.</w:t>
      </w:r>
      <w:proofErr w:type="gramEnd"/>
      <w:r w:rsidRPr="00E04BAD">
        <w:rPr>
          <w:color w:val="000000" w:themeColor="text1"/>
          <w:shd w:val="clear" w:color="auto" w:fill="FFFFFF"/>
        </w:rPr>
        <w:t xml:space="preserve"> Rotherham child sexual abuse: Gang of seven guilty. [Online] Available at </w:t>
      </w:r>
      <w:r w:rsidRPr="00E04BAD">
        <w:rPr>
          <w:color w:val="000000" w:themeColor="text1"/>
        </w:rPr>
        <w:t>https://www.bbc.com/news/uk-england-south-yorkshire-45980210</w:t>
      </w:r>
      <w:r w:rsidRPr="00E04BAD">
        <w:rPr>
          <w:color w:val="000000" w:themeColor="text1"/>
          <w:shd w:val="clear" w:color="auto" w:fill="FFFFFF"/>
        </w:rPr>
        <w:t xml:space="preserve"> [Accessed on 16 July 2022]</w:t>
      </w:r>
    </w:p>
    <w:p w:rsidR="00700A11" w:rsidRPr="00E04BAD" w:rsidRDefault="00D35AE9" w:rsidP="00700A11">
      <w:pPr>
        <w:ind w:left="720" w:hanging="720"/>
        <w:rPr>
          <w:color w:val="000000" w:themeColor="text1"/>
          <w:shd w:val="clear" w:color="auto" w:fill="FFFFFF"/>
        </w:rPr>
      </w:pPr>
      <w:proofErr w:type="spellStart"/>
      <w:proofErr w:type="gramStart"/>
      <w:r w:rsidRPr="00E04BAD">
        <w:rPr>
          <w:color w:val="000000" w:themeColor="text1"/>
          <w:shd w:val="clear" w:color="auto" w:fill="FFFFFF"/>
        </w:rPr>
        <w:t>Bjørgo</w:t>
      </w:r>
      <w:proofErr w:type="spellEnd"/>
      <w:r w:rsidRPr="00E04BAD">
        <w:rPr>
          <w:color w:val="000000" w:themeColor="text1"/>
          <w:shd w:val="clear" w:color="auto" w:fill="FFFFFF"/>
        </w:rPr>
        <w:t>, T., 2016.</w:t>
      </w:r>
      <w:proofErr w:type="gramEnd"/>
      <w:r w:rsidRPr="00E04BAD">
        <w:rPr>
          <w:color w:val="000000" w:themeColor="text1"/>
          <w:shd w:val="clear" w:color="auto" w:fill="FFFFFF"/>
        </w:rPr>
        <w:t xml:space="preserve"> Counter-terrorism as crime prevention: a holistic approach. </w:t>
      </w:r>
      <w:proofErr w:type="spellStart"/>
      <w:proofErr w:type="gramStart"/>
      <w:r w:rsidRPr="00E04BAD">
        <w:rPr>
          <w:i/>
          <w:iCs/>
          <w:color w:val="000000" w:themeColor="text1"/>
          <w:shd w:val="clear" w:color="auto" w:fill="FFFFFF"/>
        </w:rPr>
        <w:t>Behavioral</w:t>
      </w:r>
      <w:proofErr w:type="spellEnd"/>
      <w:r w:rsidRPr="00E04BAD">
        <w:rPr>
          <w:i/>
          <w:iCs/>
          <w:color w:val="000000" w:themeColor="text1"/>
          <w:shd w:val="clear" w:color="auto" w:fill="FFFFFF"/>
        </w:rPr>
        <w:t xml:space="preserve"> Sciences of Terrorism and Political Aggression</w:t>
      </w:r>
      <w:r w:rsidRPr="00E04BAD">
        <w:rPr>
          <w:color w:val="000000" w:themeColor="text1"/>
          <w:shd w:val="clear" w:color="auto" w:fill="FFFFFF"/>
        </w:rPr>
        <w:t>, </w:t>
      </w:r>
      <w:r w:rsidRPr="00E04BAD">
        <w:rPr>
          <w:i/>
          <w:iCs/>
          <w:color w:val="000000" w:themeColor="text1"/>
          <w:shd w:val="clear" w:color="auto" w:fill="FFFFFF"/>
        </w:rPr>
        <w:t>8</w:t>
      </w:r>
      <w:r w:rsidRPr="00E04BAD">
        <w:rPr>
          <w:color w:val="000000" w:themeColor="text1"/>
          <w:shd w:val="clear" w:color="auto" w:fill="FFFFFF"/>
        </w:rPr>
        <w:t>(1), pp.25-44.</w:t>
      </w:r>
      <w:proofErr w:type="gramEnd"/>
    </w:p>
    <w:p w:rsidR="00700A11" w:rsidRPr="00E04BAD" w:rsidRDefault="00D35AE9" w:rsidP="00700A11">
      <w:pPr>
        <w:ind w:left="720" w:hanging="720"/>
        <w:rPr>
          <w:color w:val="000000" w:themeColor="text1"/>
        </w:rPr>
      </w:pPr>
      <w:proofErr w:type="spellStart"/>
      <w:r w:rsidRPr="00E04BAD">
        <w:rPr>
          <w:color w:val="000000" w:themeColor="text1"/>
        </w:rPr>
        <w:t>Brantingham</w:t>
      </w:r>
      <w:proofErr w:type="spellEnd"/>
      <w:r w:rsidRPr="00E04BAD">
        <w:rPr>
          <w:color w:val="000000" w:themeColor="text1"/>
        </w:rPr>
        <w:t xml:space="preserve">, P.L. and </w:t>
      </w:r>
      <w:proofErr w:type="spellStart"/>
      <w:r w:rsidRPr="00E04BAD">
        <w:rPr>
          <w:color w:val="000000" w:themeColor="text1"/>
        </w:rPr>
        <w:t>Brantingham</w:t>
      </w:r>
      <w:proofErr w:type="spellEnd"/>
      <w:r w:rsidRPr="00E04BAD">
        <w:rPr>
          <w:color w:val="000000" w:themeColor="text1"/>
        </w:rPr>
        <w:t xml:space="preserve">, P.J., 2017. Environment, routine, and situation: Toward a pattern theory of crime. </w:t>
      </w:r>
      <w:proofErr w:type="gramStart"/>
      <w:r w:rsidRPr="00E04BAD">
        <w:rPr>
          <w:color w:val="000000" w:themeColor="text1"/>
        </w:rPr>
        <w:t>In </w:t>
      </w:r>
      <w:r w:rsidRPr="00E04BAD">
        <w:rPr>
          <w:i/>
          <w:iCs/>
          <w:color w:val="000000" w:themeColor="text1"/>
        </w:rPr>
        <w:t>Routine activity and rational choice</w:t>
      </w:r>
      <w:r w:rsidRPr="00E04BAD">
        <w:rPr>
          <w:color w:val="000000" w:themeColor="text1"/>
        </w:rPr>
        <w:t> (pp. 259-294).</w:t>
      </w:r>
      <w:proofErr w:type="gramEnd"/>
      <w:r w:rsidRPr="00E04BAD">
        <w:rPr>
          <w:color w:val="000000" w:themeColor="text1"/>
        </w:rPr>
        <w:t xml:space="preserve"> </w:t>
      </w:r>
      <w:proofErr w:type="spellStart"/>
      <w:proofErr w:type="gramStart"/>
      <w:r w:rsidRPr="00E04BAD">
        <w:rPr>
          <w:color w:val="000000" w:themeColor="text1"/>
        </w:rPr>
        <w:t>Routledge</w:t>
      </w:r>
      <w:proofErr w:type="spellEnd"/>
      <w:r w:rsidRPr="00E04BAD">
        <w:rPr>
          <w:color w:val="000000" w:themeColor="text1"/>
        </w:rPr>
        <w:t>.</w:t>
      </w:r>
      <w:proofErr w:type="gramEnd"/>
    </w:p>
    <w:p w:rsidR="00700A11" w:rsidRPr="00E04BAD" w:rsidRDefault="00D35AE9" w:rsidP="00700A11">
      <w:pPr>
        <w:ind w:left="720" w:hanging="720"/>
        <w:rPr>
          <w:color w:val="000000" w:themeColor="text1"/>
          <w:shd w:val="clear" w:color="auto" w:fill="FFFFFF"/>
        </w:rPr>
      </w:pPr>
      <w:proofErr w:type="gramStart"/>
      <w:r w:rsidRPr="00E04BAD">
        <w:rPr>
          <w:color w:val="000000" w:themeColor="text1"/>
          <w:shd w:val="clear" w:color="auto" w:fill="FFFFFF"/>
        </w:rPr>
        <w:t>GOV UK 2016.</w:t>
      </w:r>
      <w:proofErr w:type="gramEnd"/>
      <w:r w:rsidRPr="00E04BAD">
        <w:rPr>
          <w:color w:val="000000" w:themeColor="text1"/>
          <w:shd w:val="clear" w:color="auto" w:fill="FFFFFF"/>
        </w:rPr>
        <w:t xml:space="preserve"> </w:t>
      </w:r>
      <w:proofErr w:type="gramStart"/>
      <w:r w:rsidRPr="00E04BAD">
        <w:rPr>
          <w:color w:val="000000" w:themeColor="text1"/>
        </w:rPr>
        <w:t>Modern Crime Prevention Strategy.</w:t>
      </w:r>
      <w:proofErr w:type="gramEnd"/>
      <w:r w:rsidRPr="00E04BAD">
        <w:rPr>
          <w:color w:val="000000" w:themeColor="text1"/>
        </w:rPr>
        <w:t xml:space="preserve"> </w:t>
      </w:r>
      <w:r w:rsidRPr="00E04BAD">
        <w:rPr>
          <w:color w:val="000000" w:themeColor="text1"/>
          <w:shd w:val="clear" w:color="auto" w:fill="FFFFFF"/>
        </w:rPr>
        <w:t xml:space="preserve">[Online] Available at </w:t>
      </w:r>
      <w:r w:rsidRPr="00E04BAD">
        <w:rPr>
          <w:color w:val="000000" w:themeColor="text1"/>
        </w:rPr>
        <w:t>https://assets.publishing.service.gov.uk/government/uploads/system/uploads/attachment_data/file/509831/6.1770_Modern_Crime_Prevention_Strategy_final_WEB_version.pdf</w:t>
      </w:r>
      <w:r w:rsidRPr="00E04BAD">
        <w:rPr>
          <w:color w:val="000000" w:themeColor="text1"/>
          <w:shd w:val="clear" w:color="auto" w:fill="FFFFFF"/>
        </w:rPr>
        <w:t xml:space="preserve"> [Accessed on 16 July 2022]</w:t>
      </w:r>
    </w:p>
    <w:p w:rsidR="00700A11" w:rsidRPr="00E04BAD" w:rsidRDefault="00D35AE9" w:rsidP="00700A11">
      <w:pPr>
        <w:ind w:left="720" w:hanging="720"/>
        <w:rPr>
          <w:color w:val="000000" w:themeColor="text1"/>
        </w:rPr>
      </w:pPr>
      <w:r w:rsidRPr="00E04BAD">
        <w:rPr>
          <w:color w:val="000000" w:themeColor="text1"/>
        </w:rPr>
        <w:t>Kim, D.Y. and Phillips, S.W., 2021. When COVID-19 and guns meet: A rise in shootings. </w:t>
      </w:r>
      <w:r w:rsidRPr="00E04BAD">
        <w:rPr>
          <w:i/>
          <w:iCs/>
          <w:color w:val="000000" w:themeColor="text1"/>
        </w:rPr>
        <w:t>Journal of Criminal Justice</w:t>
      </w:r>
      <w:r w:rsidRPr="00E04BAD">
        <w:rPr>
          <w:color w:val="000000" w:themeColor="text1"/>
        </w:rPr>
        <w:t>, </w:t>
      </w:r>
      <w:r w:rsidRPr="00E04BAD">
        <w:rPr>
          <w:i/>
          <w:iCs/>
          <w:color w:val="000000" w:themeColor="text1"/>
        </w:rPr>
        <w:t>73</w:t>
      </w:r>
      <w:r w:rsidRPr="00E04BAD">
        <w:rPr>
          <w:color w:val="000000" w:themeColor="text1"/>
        </w:rPr>
        <w:t>, p.101783.</w:t>
      </w:r>
    </w:p>
    <w:p w:rsidR="00700A11" w:rsidRPr="00E04BAD" w:rsidRDefault="00D35AE9" w:rsidP="00700A11">
      <w:pPr>
        <w:ind w:left="720" w:hanging="720"/>
        <w:rPr>
          <w:color w:val="000000" w:themeColor="text1"/>
        </w:rPr>
      </w:pPr>
      <w:proofErr w:type="gramStart"/>
      <w:r w:rsidRPr="00E04BAD">
        <w:rPr>
          <w:color w:val="000000" w:themeColor="text1"/>
        </w:rPr>
        <w:t xml:space="preserve">Ladd, G.W. and </w:t>
      </w:r>
      <w:proofErr w:type="spellStart"/>
      <w:r w:rsidRPr="00E04BAD">
        <w:rPr>
          <w:color w:val="000000" w:themeColor="text1"/>
        </w:rPr>
        <w:t>Kochenderfer</w:t>
      </w:r>
      <w:proofErr w:type="spellEnd"/>
      <w:r w:rsidRPr="00E04BAD">
        <w:rPr>
          <w:color w:val="000000" w:themeColor="text1"/>
        </w:rPr>
        <w:t>-Ladd, B., 2019.</w:t>
      </w:r>
      <w:proofErr w:type="gramEnd"/>
      <w:r w:rsidRPr="00E04BAD">
        <w:rPr>
          <w:color w:val="000000" w:themeColor="text1"/>
        </w:rPr>
        <w:t xml:space="preserve"> Parents and children’s peer relationships. </w:t>
      </w:r>
      <w:proofErr w:type="gramStart"/>
      <w:r w:rsidRPr="00E04BAD">
        <w:rPr>
          <w:i/>
          <w:iCs/>
          <w:color w:val="000000" w:themeColor="text1"/>
        </w:rPr>
        <w:t>Handbook of parenting</w:t>
      </w:r>
      <w:r w:rsidRPr="00E04BAD">
        <w:rPr>
          <w:color w:val="000000" w:themeColor="text1"/>
        </w:rPr>
        <w:t>, pp.278-315.</w:t>
      </w:r>
      <w:proofErr w:type="gramEnd"/>
    </w:p>
    <w:p w:rsidR="00700A11" w:rsidRPr="00E04BAD" w:rsidRDefault="00D35AE9" w:rsidP="00700A11">
      <w:pPr>
        <w:ind w:left="720" w:hanging="720"/>
        <w:rPr>
          <w:color w:val="000000" w:themeColor="text1"/>
          <w:shd w:val="clear" w:color="auto" w:fill="FFFFFF"/>
        </w:rPr>
      </w:pPr>
      <w:proofErr w:type="gramStart"/>
      <w:r w:rsidRPr="00E04BAD">
        <w:rPr>
          <w:color w:val="000000" w:themeColor="text1"/>
          <w:shd w:val="clear" w:color="auto" w:fill="FFFFFF"/>
        </w:rPr>
        <w:t>Legislation UK 2022.</w:t>
      </w:r>
      <w:proofErr w:type="gramEnd"/>
      <w:r w:rsidRPr="00E04BAD">
        <w:rPr>
          <w:color w:val="000000" w:themeColor="text1"/>
          <w:shd w:val="clear" w:color="auto" w:fill="FFFFFF"/>
        </w:rPr>
        <w:t xml:space="preserve"> </w:t>
      </w:r>
      <w:proofErr w:type="gramStart"/>
      <w:r w:rsidRPr="00E04BAD">
        <w:rPr>
          <w:color w:val="000000" w:themeColor="text1"/>
          <w:shd w:val="clear" w:color="auto" w:fill="FFFFFF"/>
        </w:rPr>
        <w:t>Prevention of Crime Act 1953.</w:t>
      </w:r>
      <w:proofErr w:type="gramEnd"/>
      <w:r w:rsidRPr="00E04BAD">
        <w:rPr>
          <w:color w:val="000000" w:themeColor="text1"/>
          <w:shd w:val="clear" w:color="auto" w:fill="FFFFFF"/>
        </w:rPr>
        <w:t xml:space="preserve"> [Online] Available at </w:t>
      </w:r>
      <w:hyperlink r:id="rId6" w:history="1">
        <w:r w:rsidRPr="00E04BAD">
          <w:rPr>
            <w:rStyle w:val="Hyperlink"/>
            <w:color w:val="000000" w:themeColor="text1"/>
            <w:shd w:val="clear" w:color="auto" w:fill="FFFFFF"/>
          </w:rPr>
          <w:t>https://www.legislation.gov.uk/ukpga/Eliz2/1-2/14</w:t>
        </w:r>
      </w:hyperlink>
      <w:r w:rsidRPr="00E04BAD">
        <w:rPr>
          <w:color w:val="000000" w:themeColor="text1"/>
          <w:shd w:val="clear" w:color="auto" w:fill="FFFFFF"/>
        </w:rPr>
        <w:t xml:space="preserve"> [Accessed on 16 July 2022]</w:t>
      </w:r>
    </w:p>
    <w:p w:rsidR="00700A11" w:rsidRPr="00E04BAD" w:rsidRDefault="00D35AE9" w:rsidP="00700A11">
      <w:pPr>
        <w:ind w:left="720" w:hanging="720"/>
        <w:rPr>
          <w:color w:val="000000" w:themeColor="text1"/>
        </w:rPr>
      </w:pPr>
      <w:proofErr w:type="spellStart"/>
      <w:r w:rsidRPr="00E04BAD">
        <w:rPr>
          <w:color w:val="000000" w:themeColor="text1"/>
        </w:rPr>
        <w:t>Leontiadis</w:t>
      </w:r>
      <w:proofErr w:type="spellEnd"/>
      <w:r w:rsidRPr="00E04BAD">
        <w:rPr>
          <w:color w:val="000000" w:themeColor="text1"/>
        </w:rPr>
        <w:t xml:space="preserve">, N. and Hutchings, A., 2015. </w:t>
      </w:r>
      <w:proofErr w:type="gramStart"/>
      <w:r w:rsidRPr="00E04BAD">
        <w:rPr>
          <w:color w:val="000000" w:themeColor="text1"/>
        </w:rPr>
        <w:t>Scripting the crime commission process in the illicit online prescription drug trade.</w:t>
      </w:r>
      <w:proofErr w:type="gramEnd"/>
      <w:r w:rsidRPr="00E04BAD">
        <w:rPr>
          <w:color w:val="000000" w:themeColor="text1"/>
        </w:rPr>
        <w:t> </w:t>
      </w:r>
      <w:proofErr w:type="gramStart"/>
      <w:r w:rsidRPr="00E04BAD">
        <w:rPr>
          <w:i/>
          <w:iCs/>
          <w:color w:val="000000" w:themeColor="text1"/>
        </w:rPr>
        <w:t xml:space="preserve">Journal of </w:t>
      </w:r>
      <w:proofErr w:type="spellStart"/>
      <w:r w:rsidRPr="00E04BAD">
        <w:rPr>
          <w:i/>
          <w:iCs/>
          <w:color w:val="000000" w:themeColor="text1"/>
        </w:rPr>
        <w:t>Cybersecurity</w:t>
      </w:r>
      <w:proofErr w:type="spellEnd"/>
      <w:r w:rsidRPr="00E04BAD">
        <w:rPr>
          <w:color w:val="000000" w:themeColor="text1"/>
        </w:rPr>
        <w:t>, </w:t>
      </w:r>
      <w:r w:rsidRPr="00E04BAD">
        <w:rPr>
          <w:i/>
          <w:iCs/>
          <w:color w:val="000000" w:themeColor="text1"/>
        </w:rPr>
        <w:t>1</w:t>
      </w:r>
      <w:r w:rsidRPr="00E04BAD">
        <w:rPr>
          <w:color w:val="000000" w:themeColor="text1"/>
        </w:rPr>
        <w:t>(1), pp.81-92.</w:t>
      </w:r>
      <w:proofErr w:type="gramEnd"/>
    </w:p>
    <w:p w:rsidR="00700A11" w:rsidRPr="00E04BAD" w:rsidRDefault="00D35AE9" w:rsidP="00700A11">
      <w:pPr>
        <w:ind w:left="720" w:hanging="720"/>
        <w:rPr>
          <w:color w:val="000000" w:themeColor="text1"/>
        </w:rPr>
      </w:pPr>
      <w:r w:rsidRPr="00E04BAD">
        <w:rPr>
          <w:color w:val="000000" w:themeColor="text1"/>
        </w:rPr>
        <w:t>Lewis, D.A. and Salem, G., 2017. Community crime prevention: An analysis of a developing strategy. </w:t>
      </w:r>
      <w:proofErr w:type="gramStart"/>
      <w:r w:rsidRPr="00E04BAD">
        <w:rPr>
          <w:i/>
          <w:iCs/>
          <w:color w:val="000000" w:themeColor="text1"/>
        </w:rPr>
        <w:t>The Fear of Crime</w:t>
      </w:r>
      <w:r w:rsidRPr="00E04BAD">
        <w:rPr>
          <w:color w:val="000000" w:themeColor="text1"/>
        </w:rPr>
        <w:t>, pp.507-523.</w:t>
      </w:r>
      <w:proofErr w:type="gramEnd"/>
    </w:p>
    <w:p w:rsidR="00700A11" w:rsidRPr="00E04BAD" w:rsidRDefault="00D35AE9" w:rsidP="00700A11">
      <w:pPr>
        <w:ind w:left="720" w:hanging="720"/>
        <w:rPr>
          <w:color w:val="000000" w:themeColor="text1"/>
          <w:shd w:val="clear" w:color="auto" w:fill="FFFFFF"/>
        </w:rPr>
      </w:pPr>
      <w:proofErr w:type="gramStart"/>
      <w:r w:rsidRPr="00E04BAD">
        <w:rPr>
          <w:color w:val="000000" w:themeColor="text1"/>
          <w:shd w:val="clear" w:color="auto" w:fill="FFFFFF"/>
        </w:rPr>
        <w:t>NCA UK 2022.</w:t>
      </w:r>
      <w:proofErr w:type="gramEnd"/>
      <w:r w:rsidRPr="00E04BAD">
        <w:rPr>
          <w:color w:val="000000" w:themeColor="text1"/>
          <w:shd w:val="clear" w:color="auto" w:fill="FFFFFF"/>
        </w:rPr>
        <w:t xml:space="preserve"> </w:t>
      </w:r>
      <w:proofErr w:type="gramStart"/>
      <w:r w:rsidRPr="00E04BAD">
        <w:rPr>
          <w:color w:val="000000" w:themeColor="text1"/>
          <w:shd w:val="clear" w:color="auto" w:fill="FFFFFF"/>
        </w:rPr>
        <w:t xml:space="preserve">Operation </w:t>
      </w:r>
      <w:proofErr w:type="spellStart"/>
      <w:r w:rsidRPr="00E04BAD">
        <w:rPr>
          <w:color w:val="000000" w:themeColor="text1"/>
          <w:shd w:val="clear" w:color="auto" w:fill="FFFFFF"/>
        </w:rPr>
        <w:t>Stovewood</w:t>
      </w:r>
      <w:proofErr w:type="spellEnd"/>
      <w:r w:rsidRPr="00E04BAD">
        <w:rPr>
          <w:color w:val="000000" w:themeColor="text1"/>
          <w:shd w:val="clear" w:color="auto" w:fill="FFFFFF"/>
        </w:rPr>
        <w:t xml:space="preserve"> – the NCA’s investigation into child sexual abuse in Rotherham.</w:t>
      </w:r>
      <w:proofErr w:type="gramEnd"/>
      <w:r w:rsidRPr="00E04BAD">
        <w:rPr>
          <w:color w:val="000000" w:themeColor="text1"/>
          <w:shd w:val="clear" w:color="auto" w:fill="FFFFFF"/>
        </w:rPr>
        <w:t xml:space="preserve"> [Online] Available at </w:t>
      </w:r>
      <w:r w:rsidRPr="00E04BAD">
        <w:rPr>
          <w:color w:val="000000" w:themeColor="text1"/>
        </w:rPr>
        <w:t xml:space="preserve">https://www.nationalcrimeagency.gov.uk/what-we-do/crime-threats/operation-stovewood-rotherham-child-sexual-abuse-investigation </w:t>
      </w:r>
      <w:r w:rsidRPr="00E04BAD">
        <w:rPr>
          <w:color w:val="000000" w:themeColor="text1"/>
          <w:shd w:val="clear" w:color="auto" w:fill="FFFFFF"/>
        </w:rPr>
        <w:t>[Accessed on 16 July 2022]</w:t>
      </w:r>
    </w:p>
    <w:p w:rsidR="00700A11" w:rsidRPr="00E04BAD" w:rsidRDefault="00D35AE9" w:rsidP="00700A11">
      <w:pPr>
        <w:ind w:left="720" w:hanging="720"/>
        <w:rPr>
          <w:color w:val="000000" w:themeColor="text1"/>
        </w:rPr>
      </w:pPr>
      <w:proofErr w:type="spellStart"/>
      <w:proofErr w:type="gramStart"/>
      <w:r w:rsidRPr="00E04BAD">
        <w:rPr>
          <w:color w:val="000000" w:themeColor="text1"/>
        </w:rPr>
        <w:t>Ortman</w:t>
      </w:r>
      <w:proofErr w:type="spellEnd"/>
      <w:r w:rsidRPr="00E04BAD">
        <w:rPr>
          <w:color w:val="000000" w:themeColor="text1"/>
        </w:rPr>
        <w:t>, W., 2020.</w:t>
      </w:r>
      <w:proofErr w:type="gramEnd"/>
      <w:r w:rsidRPr="00E04BAD">
        <w:rPr>
          <w:color w:val="000000" w:themeColor="text1"/>
        </w:rPr>
        <w:t xml:space="preserve"> When Plea Bargaining Became Normal. </w:t>
      </w:r>
      <w:r w:rsidRPr="00E04BAD">
        <w:rPr>
          <w:i/>
          <w:iCs/>
          <w:color w:val="000000" w:themeColor="text1"/>
        </w:rPr>
        <w:t>BUL Rev.</w:t>
      </w:r>
      <w:r w:rsidRPr="00E04BAD">
        <w:rPr>
          <w:color w:val="000000" w:themeColor="text1"/>
        </w:rPr>
        <w:t>, </w:t>
      </w:r>
      <w:r w:rsidRPr="00E04BAD">
        <w:rPr>
          <w:i/>
          <w:iCs/>
          <w:color w:val="000000" w:themeColor="text1"/>
        </w:rPr>
        <w:t>100</w:t>
      </w:r>
      <w:r w:rsidRPr="00E04BAD">
        <w:rPr>
          <w:color w:val="000000" w:themeColor="text1"/>
        </w:rPr>
        <w:t>, p.1435.</w:t>
      </w:r>
    </w:p>
    <w:p w:rsidR="00700A11" w:rsidRPr="00E04BAD" w:rsidRDefault="00D35AE9" w:rsidP="00700A11">
      <w:pPr>
        <w:ind w:left="720" w:hanging="720"/>
        <w:rPr>
          <w:color w:val="000000" w:themeColor="text1"/>
        </w:rPr>
      </w:pPr>
      <w:r w:rsidRPr="00E04BAD">
        <w:rPr>
          <w:color w:val="000000" w:themeColor="text1"/>
        </w:rPr>
        <w:t>Simon, J., 2020. 'The Criminal Is to Go Free': The Legacy of Eugenic Thought in Contemporary Judicial Realism about American Criminal Justice. </w:t>
      </w:r>
      <w:r w:rsidRPr="00E04BAD">
        <w:rPr>
          <w:i/>
          <w:iCs/>
          <w:color w:val="000000" w:themeColor="text1"/>
        </w:rPr>
        <w:t>BUL Rev.</w:t>
      </w:r>
      <w:r w:rsidRPr="00E04BAD">
        <w:rPr>
          <w:color w:val="000000" w:themeColor="text1"/>
        </w:rPr>
        <w:t>, </w:t>
      </w:r>
      <w:r w:rsidRPr="00E04BAD">
        <w:rPr>
          <w:i/>
          <w:iCs/>
          <w:color w:val="000000" w:themeColor="text1"/>
        </w:rPr>
        <w:t>100</w:t>
      </w:r>
      <w:r w:rsidRPr="00E04BAD">
        <w:rPr>
          <w:color w:val="000000" w:themeColor="text1"/>
        </w:rPr>
        <w:t>, p.787.</w:t>
      </w:r>
    </w:p>
    <w:p w:rsidR="00700A11" w:rsidRPr="00E04BAD" w:rsidRDefault="00D35AE9" w:rsidP="00700A11">
      <w:pPr>
        <w:ind w:left="720" w:hanging="720"/>
        <w:rPr>
          <w:color w:val="000000" w:themeColor="text1"/>
          <w:shd w:val="clear" w:color="auto" w:fill="FFFFFF"/>
        </w:rPr>
      </w:pPr>
      <w:proofErr w:type="gramStart"/>
      <w:r w:rsidRPr="00E04BAD">
        <w:rPr>
          <w:color w:val="000000" w:themeColor="text1"/>
          <w:shd w:val="clear" w:color="auto" w:fill="FFFFFF"/>
        </w:rPr>
        <w:t>The Week 2015.</w:t>
      </w:r>
      <w:proofErr w:type="gramEnd"/>
      <w:r w:rsidRPr="00E04BAD">
        <w:rPr>
          <w:color w:val="000000" w:themeColor="text1"/>
          <w:shd w:val="clear" w:color="auto" w:fill="FFFFFF"/>
        </w:rPr>
        <w:t xml:space="preserve"> Rotherham: charity given £3m to help victims of sexual abuse. [Online] Available at </w:t>
      </w:r>
      <w:r w:rsidRPr="00E04BAD">
        <w:rPr>
          <w:color w:val="000000" w:themeColor="text1"/>
        </w:rPr>
        <w:t xml:space="preserve">https://www.theweek.co.uk/uk-news/child-abuse-inquiry/60122/rotherham-sex-abuse-shaun-wright-finally-steps-down </w:t>
      </w:r>
      <w:r w:rsidRPr="00E04BAD">
        <w:rPr>
          <w:color w:val="000000" w:themeColor="text1"/>
          <w:shd w:val="clear" w:color="auto" w:fill="FFFFFF"/>
        </w:rPr>
        <w:t>[Accessed on 16 July 2022]</w:t>
      </w:r>
    </w:p>
    <w:p w:rsidR="00700A11" w:rsidRPr="00E04BAD" w:rsidRDefault="00D35AE9" w:rsidP="00700A11">
      <w:pPr>
        <w:ind w:left="720" w:hanging="720"/>
        <w:rPr>
          <w:color w:val="000000" w:themeColor="text1"/>
          <w:shd w:val="clear" w:color="auto" w:fill="FFFFFF"/>
        </w:rPr>
      </w:pPr>
      <w:proofErr w:type="spellStart"/>
      <w:proofErr w:type="gramStart"/>
      <w:r w:rsidRPr="00E04BAD">
        <w:rPr>
          <w:color w:val="000000" w:themeColor="text1"/>
          <w:shd w:val="clear" w:color="auto" w:fill="FFFFFF"/>
        </w:rPr>
        <w:t>Tufail</w:t>
      </w:r>
      <w:proofErr w:type="spellEnd"/>
      <w:r w:rsidRPr="00E04BAD">
        <w:rPr>
          <w:color w:val="000000" w:themeColor="text1"/>
          <w:shd w:val="clear" w:color="auto" w:fill="FFFFFF"/>
        </w:rPr>
        <w:t>, W., 2018.</w:t>
      </w:r>
      <w:proofErr w:type="gramEnd"/>
      <w:r w:rsidRPr="00E04BAD">
        <w:rPr>
          <w:color w:val="000000" w:themeColor="text1"/>
          <w:shd w:val="clear" w:color="auto" w:fill="FFFFFF"/>
        </w:rPr>
        <w:t xml:space="preserve"> Media, state and 'political correctness: the </w:t>
      </w:r>
      <w:proofErr w:type="spellStart"/>
      <w:r w:rsidRPr="00E04BAD">
        <w:rPr>
          <w:color w:val="000000" w:themeColor="text1"/>
          <w:shd w:val="clear" w:color="auto" w:fill="FFFFFF"/>
        </w:rPr>
        <w:t>racialisation</w:t>
      </w:r>
      <w:proofErr w:type="spellEnd"/>
      <w:r w:rsidRPr="00E04BAD">
        <w:rPr>
          <w:color w:val="000000" w:themeColor="text1"/>
          <w:shd w:val="clear" w:color="auto" w:fill="FFFFFF"/>
        </w:rPr>
        <w:t xml:space="preserve"> of the Rotherham child sexual abuse scandal. </w:t>
      </w:r>
      <w:proofErr w:type="gramStart"/>
      <w:r w:rsidRPr="00E04BAD">
        <w:rPr>
          <w:color w:val="000000" w:themeColor="text1"/>
          <w:shd w:val="clear" w:color="auto" w:fill="FFFFFF"/>
        </w:rPr>
        <w:t xml:space="preserve">In </w:t>
      </w:r>
      <w:r w:rsidRPr="00E04BAD">
        <w:rPr>
          <w:i/>
          <w:iCs/>
          <w:color w:val="000000" w:themeColor="text1"/>
          <w:shd w:val="clear" w:color="auto" w:fill="FFFFFF"/>
        </w:rPr>
        <w:t>Media, Crime and Racism</w:t>
      </w:r>
      <w:r w:rsidRPr="00E04BAD">
        <w:rPr>
          <w:color w:val="000000" w:themeColor="text1"/>
          <w:shd w:val="clear" w:color="auto" w:fill="FFFFFF"/>
        </w:rPr>
        <w:t> (pp. 49-71).</w:t>
      </w:r>
      <w:proofErr w:type="gramEnd"/>
      <w:r w:rsidRPr="00E04BAD">
        <w:rPr>
          <w:color w:val="000000" w:themeColor="text1"/>
          <w:shd w:val="clear" w:color="auto" w:fill="FFFFFF"/>
        </w:rPr>
        <w:t xml:space="preserve"> Palgrave Macmillan, Cham.</w:t>
      </w:r>
    </w:p>
    <w:p w:rsidR="00D76732" w:rsidRPr="00D76732" w:rsidRDefault="00D76732" w:rsidP="00D76732"/>
    <w:sectPr w:rsidR="00D76732" w:rsidRPr="00D76732" w:rsidSect="0062271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2210F5"/>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5324"/>
  <w:defaultTabStop w:val="720"/>
  <w:characterSpacingControl w:val="doNotCompress"/>
  <w:savePreviewPicture/>
  <w:compat/>
  <w:rsids>
    <w:rsidRoot w:val="001D7F06"/>
    <w:rsid w:val="000335B3"/>
    <w:rsid w:val="000E2D61"/>
    <w:rsid w:val="000F53E7"/>
    <w:rsid w:val="00110BF6"/>
    <w:rsid w:val="00135B60"/>
    <w:rsid w:val="001A4EFB"/>
    <w:rsid w:val="001D7F06"/>
    <w:rsid w:val="00220CA9"/>
    <w:rsid w:val="00241F10"/>
    <w:rsid w:val="0027302F"/>
    <w:rsid w:val="00285F47"/>
    <w:rsid w:val="002A294B"/>
    <w:rsid w:val="002E107C"/>
    <w:rsid w:val="003252A6"/>
    <w:rsid w:val="00373E95"/>
    <w:rsid w:val="00384077"/>
    <w:rsid w:val="003946C8"/>
    <w:rsid w:val="003A4282"/>
    <w:rsid w:val="00405275"/>
    <w:rsid w:val="004171B9"/>
    <w:rsid w:val="004469BB"/>
    <w:rsid w:val="00472224"/>
    <w:rsid w:val="00490A50"/>
    <w:rsid w:val="004B6954"/>
    <w:rsid w:val="00550867"/>
    <w:rsid w:val="00554369"/>
    <w:rsid w:val="00557BCF"/>
    <w:rsid w:val="005A0C15"/>
    <w:rsid w:val="005A40A2"/>
    <w:rsid w:val="005D234E"/>
    <w:rsid w:val="005E7C13"/>
    <w:rsid w:val="005F2B02"/>
    <w:rsid w:val="00622712"/>
    <w:rsid w:val="00632443"/>
    <w:rsid w:val="00654F2C"/>
    <w:rsid w:val="006762E9"/>
    <w:rsid w:val="006C2A22"/>
    <w:rsid w:val="006D2404"/>
    <w:rsid w:val="006D2557"/>
    <w:rsid w:val="006D64FC"/>
    <w:rsid w:val="00700A11"/>
    <w:rsid w:val="00701346"/>
    <w:rsid w:val="007655F7"/>
    <w:rsid w:val="007B41C4"/>
    <w:rsid w:val="007B4AEC"/>
    <w:rsid w:val="00810592"/>
    <w:rsid w:val="008329E3"/>
    <w:rsid w:val="008429F0"/>
    <w:rsid w:val="00854162"/>
    <w:rsid w:val="008A75F2"/>
    <w:rsid w:val="008E7464"/>
    <w:rsid w:val="00901813"/>
    <w:rsid w:val="00901F3D"/>
    <w:rsid w:val="00902CDC"/>
    <w:rsid w:val="009273C2"/>
    <w:rsid w:val="00947C46"/>
    <w:rsid w:val="00981FBE"/>
    <w:rsid w:val="00987D72"/>
    <w:rsid w:val="009B1852"/>
    <w:rsid w:val="009B7D99"/>
    <w:rsid w:val="009C5AA1"/>
    <w:rsid w:val="009E5A28"/>
    <w:rsid w:val="00A2609E"/>
    <w:rsid w:val="00A6624E"/>
    <w:rsid w:val="00A77BC2"/>
    <w:rsid w:val="00A82438"/>
    <w:rsid w:val="00A92004"/>
    <w:rsid w:val="00AA5BCC"/>
    <w:rsid w:val="00AC27D1"/>
    <w:rsid w:val="00AC67AF"/>
    <w:rsid w:val="00AE4536"/>
    <w:rsid w:val="00AE4B94"/>
    <w:rsid w:val="00B01C01"/>
    <w:rsid w:val="00B104EB"/>
    <w:rsid w:val="00B3573A"/>
    <w:rsid w:val="00B54C87"/>
    <w:rsid w:val="00B5784C"/>
    <w:rsid w:val="00B703E2"/>
    <w:rsid w:val="00B86038"/>
    <w:rsid w:val="00BA1DEA"/>
    <w:rsid w:val="00C1385D"/>
    <w:rsid w:val="00C95927"/>
    <w:rsid w:val="00CA5DB1"/>
    <w:rsid w:val="00CA75EC"/>
    <w:rsid w:val="00CE2B6B"/>
    <w:rsid w:val="00CF2CFC"/>
    <w:rsid w:val="00D02AF7"/>
    <w:rsid w:val="00D21B36"/>
    <w:rsid w:val="00D315DB"/>
    <w:rsid w:val="00D33352"/>
    <w:rsid w:val="00D35537"/>
    <w:rsid w:val="00D35AE9"/>
    <w:rsid w:val="00D361ED"/>
    <w:rsid w:val="00D43957"/>
    <w:rsid w:val="00D766CF"/>
    <w:rsid w:val="00D76732"/>
    <w:rsid w:val="00E04BAD"/>
    <w:rsid w:val="00E31F04"/>
    <w:rsid w:val="00E43C8C"/>
    <w:rsid w:val="00E567D9"/>
    <w:rsid w:val="00E612C7"/>
    <w:rsid w:val="00F93C70"/>
    <w:rsid w:val="00FC71CA"/>
    <w:rsid w:val="00FE6F9C"/>
    <w:rsid w:val="00FF647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4"/>
        <w:lang w:val="en-GB" w:eastAsia="en-US" w:bidi="ar-SA"/>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6F9C"/>
  </w:style>
  <w:style w:type="paragraph" w:styleId="Heading1">
    <w:name w:val="heading 1"/>
    <w:basedOn w:val="Normal"/>
    <w:next w:val="Normal"/>
    <w:link w:val="Heading1Char"/>
    <w:uiPriority w:val="9"/>
    <w:qFormat/>
    <w:rsid w:val="00D02AF7"/>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2AF7"/>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02AF7"/>
    <w:pPr>
      <w:keepNext/>
      <w:keepLines/>
      <w:numPr>
        <w:ilvl w:val="2"/>
        <w:numId w:val="1"/>
      </w:numPr>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D02AF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02AF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02AF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02AF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02AF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02AF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2AF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02AF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02AF7"/>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D02AF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02AF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02AF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02AF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02AF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02AF7"/>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700A11"/>
    <w:rPr>
      <w:color w:val="0563C1" w:themeColor="hyperlink"/>
      <w:u w:val="single"/>
    </w:rPr>
  </w:style>
  <w:style w:type="paragraph" w:styleId="TOCHeading">
    <w:name w:val="TOC Heading"/>
    <w:basedOn w:val="Heading1"/>
    <w:next w:val="Normal"/>
    <w:uiPriority w:val="39"/>
    <w:unhideWhenUsed/>
    <w:qFormat/>
    <w:rsid w:val="00854162"/>
    <w:pPr>
      <w:numPr>
        <w:numId w:val="0"/>
      </w:numPr>
      <w:spacing w:line="259" w:lineRule="auto"/>
      <w:jc w:val="left"/>
      <w:outlineLvl w:val="9"/>
    </w:pPr>
    <w:rPr>
      <w:lang w:val="en-US"/>
    </w:rPr>
  </w:style>
  <w:style w:type="paragraph" w:styleId="TOC1">
    <w:name w:val="toc 1"/>
    <w:basedOn w:val="Normal"/>
    <w:next w:val="Normal"/>
    <w:autoRedefine/>
    <w:uiPriority w:val="39"/>
    <w:unhideWhenUsed/>
    <w:rsid w:val="00854162"/>
    <w:pPr>
      <w:spacing w:after="100"/>
    </w:pPr>
  </w:style>
  <w:style w:type="paragraph" w:styleId="TOC2">
    <w:name w:val="toc 2"/>
    <w:basedOn w:val="Normal"/>
    <w:next w:val="Normal"/>
    <w:autoRedefine/>
    <w:uiPriority w:val="39"/>
    <w:unhideWhenUsed/>
    <w:rsid w:val="00854162"/>
    <w:pPr>
      <w:spacing w:after="100"/>
      <w:ind w:left="240"/>
    </w:pPr>
  </w:style>
  <w:style w:type="paragraph" w:styleId="TOC3">
    <w:name w:val="toc 3"/>
    <w:basedOn w:val="Normal"/>
    <w:next w:val="Normal"/>
    <w:autoRedefine/>
    <w:uiPriority w:val="39"/>
    <w:unhideWhenUsed/>
    <w:rsid w:val="00854162"/>
    <w:pPr>
      <w:spacing w:after="100"/>
      <w:ind w:left="480"/>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egislation.gov.uk/ukpga/Eliz2/1-2/1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D3831-0318-41B1-B932-F162E7A20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9</Pages>
  <Words>2431</Words>
  <Characters>13859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Iulian</dc:creator>
  <cp:lastModifiedBy>dell</cp:lastModifiedBy>
  <cp:revision>83</cp:revision>
  <dcterms:created xsi:type="dcterms:W3CDTF">2022-07-15T18:49:00Z</dcterms:created>
  <dcterms:modified xsi:type="dcterms:W3CDTF">2022-07-19T17:20:00Z</dcterms:modified>
</cp:coreProperties>
</file>