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F335B" w14:textId="77777777" w:rsidR="006C4617" w:rsidRPr="00476BA6" w:rsidRDefault="006C4617" w:rsidP="006C4617">
      <w:pPr>
        <w:pStyle w:val="fixed"/>
        <w:spacing w:after="0" w:line="240" w:lineRule="auto"/>
        <w:rPr>
          <w:rFonts w:ascii="Arial" w:hAnsi="Arial" w:cs="Arial"/>
          <w:sz w:val="22"/>
          <w:szCs w:val="22"/>
          <w:lang w:val="en-GB"/>
        </w:rPr>
      </w:pPr>
      <w:r w:rsidRPr="00476BA6">
        <w:rPr>
          <w:rFonts w:ascii="Arial" w:hAnsi="Arial" w:cs="Arial"/>
          <w:sz w:val="22"/>
          <w:szCs w:val="22"/>
          <w:lang w:val="en-GB"/>
        </w:rPr>
        <w:t>MODULE CODE:</w:t>
      </w:r>
      <w:r w:rsidRPr="00476BA6">
        <w:rPr>
          <w:rFonts w:ascii="Arial" w:hAnsi="Arial" w:cs="Arial"/>
          <w:sz w:val="22"/>
          <w:szCs w:val="22"/>
          <w:lang w:val="en-GB"/>
        </w:rPr>
        <w:tab/>
        <w:t>BMDB700</w:t>
      </w:r>
      <w:r>
        <w:rPr>
          <w:rFonts w:ascii="Arial" w:hAnsi="Arial" w:cs="Arial"/>
          <w:sz w:val="22"/>
          <w:szCs w:val="22"/>
          <w:lang w:val="en-GB"/>
        </w:rPr>
        <w:t>8</w:t>
      </w:r>
    </w:p>
    <w:p w14:paraId="53E209E4" w14:textId="77777777" w:rsidR="006C4617" w:rsidRPr="00344824" w:rsidRDefault="006C4617" w:rsidP="006C4617">
      <w:pPr>
        <w:pStyle w:val="Heading2"/>
      </w:pPr>
      <w:bookmarkStart w:id="0" w:name="_Toc2076813"/>
      <w:r w:rsidRPr="00344824">
        <w:t>TITLE:</w:t>
      </w:r>
      <w:r w:rsidRPr="00344824">
        <w:tab/>
      </w:r>
      <w:r w:rsidRPr="00344824">
        <w:tab/>
      </w:r>
      <w:r w:rsidRPr="00344824">
        <w:tab/>
        <w:t>21st Century Business and Societal Ethics</w:t>
      </w:r>
      <w:bookmarkEnd w:id="0"/>
    </w:p>
    <w:p w14:paraId="21A255E2" w14:textId="77777777" w:rsidR="006C4617" w:rsidRPr="00476BA6" w:rsidRDefault="006C4617" w:rsidP="006C4617">
      <w:pPr>
        <w:pStyle w:val="fixed"/>
        <w:spacing w:after="0" w:line="240" w:lineRule="auto"/>
        <w:rPr>
          <w:rFonts w:ascii="Arial" w:hAnsi="Arial" w:cs="Arial"/>
          <w:sz w:val="22"/>
          <w:szCs w:val="22"/>
          <w:lang w:val="en-GB"/>
        </w:rPr>
      </w:pPr>
      <w:r w:rsidRPr="00476BA6">
        <w:rPr>
          <w:rFonts w:ascii="Arial" w:hAnsi="Arial" w:cs="Arial"/>
          <w:sz w:val="22"/>
          <w:szCs w:val="22"/>
          <w:lang w:val="en-GB"/>
        </w:rPr>
        <w:t>DATED:</w:t>
      </w:r>
      <w:r w:rsidRPr="00476BA6">
        <w:rPr>
          <w:rFonts w:ascii="Arial" w:hAnsi="Arial" w:cs="Arial"/>
          <w:sz w:val="22"/>
          <w:szCs w:val="22"/>
          <w:lang w:val="en-GB"/>
        </w:rPr>
        <w:tab/>
      </w:r>
      <w:r w:rsidRPr="00476BA6">
        <w:rPr>
          <w:rFonts w:ascii="Arial" w:hAnsi="Arial" w:cs="Arial"/>
          <w:sz w:val="22"/>
          <w:szCs w:val="22"/>
          <w:lang w:val="en-GB"/>
        </w:rPr>
        <w:tab/>
      </w:r>
      <w:r>
        <w:rPr>
          <w:rFonts w:ascii="Arial" w:hAnsi="Arial" w:cs="Arial"/>
          <w:sz w:val="22"/>
          <w:szCs w:val="22"/>
          <w:lang w:val="en-GB"/>
        </w:rPr>
        <w:t>25/03/2021</w:t>
      </w:r>
    </w:p>
    <w:p w14:paraId="6BC581B6" w14:textId="77777777" w:rsidR="006C4617" w:rsidRPr="00476BA6" w:rsidRDefault="006C4617" w:rsidP="006C4617">
      <w:pPr>
        <w:pStyle w:val="fixed"/>
        <w:spacing w:after="0" w:line="240" w:lineRule="auto"/>
        <w:rPr>
          <w:rFonts w:ascii="Arial" w:hAnsi="Arial" w:cs="Arial"/>
          <w:sz w:val="22"/>
          <w:szCs w:val="22"/>
          <w:lang w:val="en-GB"/>
        </w:rPr>
      </w:pPr>
    </w:p>
    <w:p w14:paraId="130E0F51" w14:textId="77777777" w:rsidR="006C4617" w:rsidRPr="00476BA6" w:rsidRDefault="006C4617" w:rsidP="006C4617">
      <w:pPr>
        <w:pStyle w:val="fixed"/>
        <w:spacing w:after="0" w:line="240" w:lineRule="auto"/>
        <w:rPr>
          <w:rFonts w:ascii="Arial" w:hAnsi="Arial" w:cs="Arial"/>
          <w:sz w:val="22"/>
          <w:szCs w:val="22"/>
          <w:lang w:val="en-GB"/>
        </w:rPr>
      </w:pPr>
      <w:r w:rsidRPr="00476BA6">
        <w:rPr>
          <w:rFonts w:ascii="Arial" w:hAnsi="Arial" w:cs="Arial"/>
          <w:sz w:val="22"/>
          <w:szCs w:val="22"/>
          <w:lang w:val="en-GB"/>
        </w:rPr>
        <w:t xml:space="preserve">LEVEL:  </w:t>
      </w:r>
      <w:r w:rsidRPr="00476BA6">
        <w:rPr>
          <w:rFonts w:ascii="Arial" w:hAnsi="Arial" w:cs="Arial"/>
          <w:sz w:val="22"/>
          <w:szCs w:val="22"/>
          <w:lang w:val="en-GB"/>
        </w:rPr>
        <w:tab/>
      </w:r>
      <w:r w:rsidRPr="00476BA6">
        <w:rPr>
          <w:rFonts w:ascii="Arial" w:hAnsi="Arial" w:cs="Arial"/>
          <w:sz w:val="22"/>
          <w:szCs w:val="22"/>
          <w:lang w:val="en-GB"/>
        </w:rPr>
        <w:tab/>
        <w:t>7</w:t>
      </w:r>
      <w:r w:rsidRPr="00476BA6">
        <w:rPr>
          <w:rFonts w:ascii="Arial" w:hAnsi="Arial" w:cs="Arial"/>
          <w:sz w:val="22"/>
          <w:szCs w:val="22"/>
          <w:lang w:val="en-GB"/>
        </w:rPr>
        <w:tab/>
      </w:r>
    </w:p>
    <w:p w14:paraId="1D6E54FE" w14:textId="77777777" w:rsidR="006C4617" w:rsidRPr="00476BA6" w:rsidRDefault="006C4617" w:rsidP="006C4617">
      <w:pPr>
        <w:pStyle w:val="fixed"/>
        <w:spacing w:after="0" w:line="240" w:lineRule="auto"/>
        <w:rPr>
          <w:rFonts w:ascii="Arial" w:hAnsi="Arial" w:cs="Arial"/>
          <w:sz w:val="22"/>
          <w:szCs w:val="22"/>
          <w:lang w:val="en-GB"/>
        </w:rPr>
      </w:pPr>
      <w:r w:rsidRPr="00476BA6">
        <w:rPr>
          <w:rFonts w:ascii="Arial" w:hAnsi="Arial" w:cs="Arial"/>
          <w:sz w:val="22"/>
          <w:szCs w:val="22"/>
          <w:lang w:val="en-GB"/>
        </w:rPr>
        <w:t>CREDITS:</w:t>
      </w:r>
      <w:r w:rsidRPr="00476BA6">
        <w:rPr>
          <w:rFonts w:ascii="Arial" w:hAnsi="Arial" w:cs="Arial"/>
          <w:sz w:val="22"/>
          <w:szCs w:val="22"/>
          <w:lang w:val="en-GB"/>
        </w:rPr>
        <w:tab/>
      </w:r>
      <w:r w:rsidRPr="00476BA6">
        <w:rPr>
          <w:rFonts w:ascii="Arial" w:hAnsi="Arial" w:cs="Arial"/>
          <w:sz w:val="22"/>
          <w:szCs w:val="22"/>
          <w:lang w:val="en-GB"/>
        </w:rPr>
        <w:tab/>
        <w:t>30</w:t>
      </w:r>
      <w:r w:rsidRPr="00476BA6">
        <w:rPr>
          <w:rFonts w:ascii="Arial" w:hAnsi="Arial" w:cs="Arial"/>
          <w:sz w:val="22"/>
          <w:szCs w:val="22"/>
          <w:lang w:val="en-GB"/>
        </w:rPr>
        <w:tab/>
      </w:r>
    </w:p>
    <w:p w14:paraId="2CBF6173" w14:textId="77777777" w:rsidR="006C4617" w:rsidRPr="00476BA6" w:rsidRDefault="006C4617" w:rsidP="006C4617">
      <w:pPr>
        <w:pStyle w:val="fixed"/>
        <w:spacing w:after="0" w:line="240" w:lineRule="auto"/>
        <w:rPr>
          <w:rFonts w:ascii="Arial" w:hAnsi="Arial" w:cs="Arial"/>
          <w:sz w:val="22"/>
          <w:szCs w:val="22"/>
          <w:lang w:val="en-GB"/>
        </w:rPr>
      </w:pPr>
    </w:p>
    <w:p w14:paraId="450A5610" w14:textId="77777777" w:rsidR="006C4617" w:rsidRPr="00476BA6" w:rsidRDefault="006C4617" w:rsidP="006C4617">
      <w:pPr>
        <w:pStyle w:val="BodyA"/>
        <w:spacing w:after="0" w:line="240" w:lineRule="auto"/>
        <w:rPr>
          <w:rFonts w:ascii="Arial" w:hAnsi="Arial" w:cs="Arial"/>
          <w:lang w:val="en-GB"/>
        </w:rPr>
      </w:pPr>
      <w:r w:rsidRPr="00476BA6">
        <w:rPr>
          <w:rFonts w:ascii="Arial" w:hAnsi="Arial" w:cs="Arial"/>
          <w:b/>
          <w:bCs/>
          <w:lang w:val="en-GB"/>
        </w:rPr>
        <w:t>JACS CODE:</w:t>
      </w:r>
      <w:r w:rsidRPr="00476BA6">
        <w:rPr>
          <w:rFonts w:ascii="Arial" w:hAnsi="Arial" w:cs="Arial"/>
          <w:b/>
          <w:bCs/>
          <w:lang w:val="en-GB"/>
        </w:rPr>
        <w:tab/>
      </w:r>
      <w:r w:rsidRPr="00476BA6">
        <w:rPr>
          <w:rFonts w:ascii="Arial" w:hAnsi="Arial" w:cs="Arial"/>
          <w:b/>
          <w:bCs/>
          <w:lang w:val="en-GB"/>
        </w:rPr>
        <w:tab/>
        <w:t>N200</w:t>
      </w:r>
    </w:p>
    <w:p w14:paraId="3894831F" w14:textId="77777777" w:rsidR="006C4617" w:rsidRPr="00476BA6" w:rsidRDefault="006C4617" w:rsidP="006C4617">
      <w:pPr>
        <w:pStyle w:val="BodyA"/>
        <w:pBdr>
          <w:bottom w:val="single" w:sz="6" w:space="0" w:color="000000"/>
        </w:pBdr>
        <w:spacing w:after="0" w:line="240" w:lineRule="auto"/>
        <w:rPr>
          <w:rFonts w:ascii="Arial" w:eastAsia="Times New Roman" w:hAnsi="Arial" w:cs="Arial"/>
          <w:lang w:val="en-GB"/>
        </w:rPr>
      </w:pPr>
    </w:p>
    <w:p w14:paraId="347717E6" w14:textId="77777777" w:rsidR="006C4617" w:rsidRPr="00476BA6" w:rsidRDefault="006C4617" w:rsidP="006C4617">
      <w:pPr>
        <w:pStyle w:val="bullet"/>
        <w:spacing w:before="0" w:after="0" w:line="240" w:lineRule="auto"/>
        <w:ind w:left="0" w:firstLine="0"/>
        <w:rPr>
          <w:rFonts w:ascii="Arial" w:hAnsi="Arial" w:cs="Arial"/>
          <w:b/>
          <w:bCs/>
          <w:sz w:val="22"/>
          <w:szCs w:val="22"/>
          <w:lang w:val="en-GB"/>
        </w:rPr>
      </w:pPr>
    </w:p>
    <w:p w14:paraId="57DCB203" w14:textId="77777777" w:rsidR="006C4617" w:rsidRPr="00476BA6" w:rsidRDefault="006C4617" w:rsidP="006C4617">
      <w:pPr>
        <w:pStyle w:val="bullet"/>
        <w:spacing w:before="0" w:after="0" w:line="240" w:lineRule="auto"/>
        <w:ind w:left="0" w:firstLine="0"/>
        <w:rPr>
          <w:rFonts w:ascii="Arial" w:hAnsi="Arial" w:cs="Arial"/>
          <w:b/>
          <w:bCs/>
          <w:sz w:val="22"/>
          <w:szCs w:val="22"/>
          <w:lang w:val="en-GB"/>
        </w:rPr>
      </w:pPr>
      <w:r w:rsidRPr="00476BA6">
        <w:rPr>
          <w:rFonts w:ascii="Arial" w:hAnsi="Arial" w:cs="Arial"/>
          <w:b/>
          <w:bCs/>
          <w:sz w:val="22"/>
          <w:szCs w:val="22"/>
          <w:lang w:val="en-GB"/>
        </w:rPr>
        <w:t>AIM(S)</w:t>
      </w:r>
    </w:p>
    <w:p w14:paraId="48A606AA" w14:textId="77777777" w:rsidR="006C4617" w:rsidRPr="00476BA6" w:rsidRDefault="006C4617" w:rsidP="006C4617">
      <w:pPr>
        <w:pStyle w:val="bullet"/>
        <w:numPr>
          <w:ilvl w:val="0"/>
          <w:numId w:val="3"/>
        </w:numPr>
        <w:spacing w:before="240" w:after="0" w:line="240" w:lineRule="auto"/>
        <w:rPr>
          <w:rFonts w:ascii="Arial" w:hAnsi="Arial" w:cs="Arial"/>
          <w:sz w:val="22"/>
          <w:szCs w:val="22"/>
          <w:lang w:val="en-GB"/>
        </w:rPr>
      </w:pPr>
      <w:r w:rsidRPr="00476BA6">
        <w:rPr>
          <w:rFonts w:ascii="Arial" w:hAnsi="Arial" w:cs="Arial"/>
          <w:sz w:val="22"/>
          <w:szCs w:val="22"/>
          <w:lang w:val="en-GB"/>
        </w:rPr>
        <w:t>To develop a critical and analytical understanding of issues influencing business and societal ethics in a global context influenced by the characteristics of the Fourth Industrial Revolution.</w:t>
      </w:r>
    </w:p>
    <w:p w14:paraId="245A7EFA" w14:textId="77777777" w:rsidR="006C4617" w:rsidRPr="00476BA6" w:rsidRDefault="006C4617" w:rsidP="006C4617">
      <w:pPr>
        <w:pStyle w:val="bullet"/>
        <w:numPr>
          <w:ilvl w:val="0"/>
          <w:numId w:val="3"/>
        </w:numPr>
        <w:spacing w:before="240" w:after="0" w:line="240" w:lineRule="auto"/>
        <w:rPr>
          <w:rFonts w:ascii="Arial" w:hAnsi="Arial" w:cs="Arial"/>
          <w:sz w:val="22"/>
          <w:szCs w:val="22"/>
          <w:lang w:val="en-GB"/>
        </w:rPr>
      </w:pPr>
      <w:r w:rsidRPr="00476BA6">
        <w:rPr>
          <w:rFonts w:ascii="Arial" w:hAnsi="Arial" w:cs="Arial"/>
          <w:sz w:val="22"/>
          <w:szCs w:val="22"/>
          <w:lang w:val="en-GB"/>
        </w:rPr>
        <w:t>To provide management professional with a range of tools through which to explore and influence Corporate Social Responsibility, resilience, and organisational and societal competitive advantage.</w:t>
      </w:r>
    </w:p>
    <w:p w14:paraId="3EC600C8" w14:textId="77777777" w:rsidR="006C4617" w:rsidRPr="00476BA6" w:rsidRDefault="006C4617" w:rsidP="006C4617">
      <w:pPr>
        <w:pStyle w:val="bullet"/>
        <w:spacing w:before="0" w:after="0" w:line="240" w:lineRule="auto"/>
        <w:ind w:left="0" w:firstLine="0"/>
        <w:rPr>
          <w:rFonts w:ascii="Arial" w:hAnsi="Arial" w:cs="Arial"/>
          <w:b/>
          <w:bCs/>
          <w:sz w:val="22"/>
          <w:szCs w:val="22"/>
          <w:lang w:val="en-GB"/>
        </w:rPr>
      </w:pPr>
    </w:p>
    <w:p w14:paraId="4D18C8D4" w14:textId="77777777" w:rsidR="006C4617" w:rsidRPr="00476BA6" w:rsidRDefault="006C4617" w:rsidP="006C4617">
      <w:pPr>
        <w:pStyle w:val="bullet"/>
        <w:spacing w:before="0" w:after="0" w:line="240" w:lineRule="auto"/>
        <w:ind w:left="0" w:firstLine="0"/>
        <w:rPr>
          <w:rFonts w:ascii="Arial" w:hAnsi="Arial" w:cs="Arial"/>
          <w:b/>
          <w:bCs/>
          <w:sz w:val="22"/>
          <w:szCs w:val="22"/>
          <w:lang w:val="en-GB"/>
        </w:rPr>
      </w:pPr>
      <w:r w:rsidRPr="00476BA6">
        <w:rPr>
          <w:rFonts w:ascii="Arial" w:hAnsi="Arial" w:cs="Arial"/>
          <w:b/>
          <w:bCs/>
          <w:sz w:val="22"/>
          <w:szCs w:val="22"/>
          <w:lang w:val="en-GB"/>
        </w:rPr>
        <w:t>LEARNING OUTCOMES</w:t>
      </w:r>
    </w:p>
    <w:p w14:paraId="4ADD547E" w14:textId="77777777" w:rsidR="006C4617" w:rsidRPr="00476BA6" w:rsidRDefault="006C4617" w:rsidP="006C4617">
      <w:pPr>
        <w:pStyle w:val="BodyA"/>
        <w:spacing w:after="0" w:line="240" w:lineRule="auto"/>
        <w:rPr>
          <w:rFonts w:ascii="Arial" w:eastAsia="Times New Roman" w:hAnsi="Arial" w:cs="Arial"/>
          <w:b/>
          <w:bCs/>
          <w:lang w:val="en-GB"/>
        </w:rPr>
      </w:pPr>
    </w:p>
    <w:p w14:paraId="27FF39B2" w14:textId="77777777" w:rsidR="006C4617" w:rsidRPr="00476BA6" w:rsidRDefault="006C4617" w:rsidP="006C4617">
      <w:pPr>
        <w:pStyle w:val="BodyA"/>
        <w:spacing w:after="0" w:line="240" w:lineRule="auto"/>
        <w:rPr>
          <w:rFonts w:ascii="Arial" w:hAnsi="Arial" w:cs="Arial"/>
          <w:lang w:val="en-GB"/>
        </w:rPr>
      </w:pPr>
      <w:r w:rsidRPr="00476BA6">
        <w:rPr>
          <w:rFonts w:ascii="Arial" w:hAnsi="Arial" w:cs="Arial"/>
          <w:lang w:val="en-GB"/>
        </w:rPr>
        <w:t>Upon the successful completion of this module, the student should be able to:</w:t>
      </w:r>
    </w:p>
    <w:p w14:paraId="055525ED" w14:textId="77777777" w:rsidR="006C4617" w:rsidRPr="00476BA6" w:rsidRDefault="006C4617" w:rsidP="006C4617">
      <w:pPr>
        <w:pStyle w:val="bullet"/>
        <w:numPr>
          <w:ilvl w:val="0"/>
          <w:numId w:val="4"/>
        </w:numPr>
        <w:spacing w:before="240" w:after="0" w:line="240" w:lineRule="auto"/>
        <w:rPr>
          <w:rFonts w:ascii="Arial" w:hAnsi="Arial" w:cs="Arial"/>
          <w:sz w:val="22"/>
          <w:szCs w:val="22"/>
          <w:lang w:val="en-GB"/>
        </w:rPr>
      </w:pPr>
      <w:r>
        <w:rPr>
          <w:rFonts w:ascii="Arial" w:hAnsi="Arial" w:cs="Arial"/>
          <w:sz w:val="22"/>
          <w:szCs w:val="22"/>
          <w:lang w:val="en-GB"/>
        </w:rPr>
        <w:t>e</w:t>
      </w:r>
      <w:r w:rsidRPr="00476BA6">
        <w:rPr>
          <w:rFonts w:ascii="Arial" w:hAnsi="Arial" w:cs="Arial"/>
          <w:sz w:val="22"/>
          <w:szCs w:val="22"/>
          <w:lang w:val="en-GB"/>
        </w:rPr>
        <w:t xml:space="preserve">valuate first, second and third sector Corporate Social responsibility statements and predict their short, medium and </w:t>
      </w:r>
      <w:proofErr w:type="spellStart"/>
      <w:r w:rsidRPr="00476BA6">
        <w:rPr>
          <w:rFonts w:ascii="Arial" w:hAnsi="Arial" w:cs="Arial"/>
          <w:sz w:val="22"/>
          <w:szCs w:val="22"/>
          <w:lang w:val="en-GB"/>
        </w:rPr>
        <w:t>longterm</w:t>
      </w:r>
      <w:proofErr w:type="spellEnd"/>
      <w:r w:rsidRPr="00476BA6">
        <w:rPr>
          <w:rFonts w:ascii="Arial" w:hAnsi="Arial" w:cs="Arial"/>
          <w:sz w:val="22"/>
          <w:szCs w:val="22"/>
          <w:lang w:val="en-GB"/>
        </w:rPr>
        <w:t xml:space="preserve"> impact on society</w:t>
      </w:r>
      <w:r>
        <w:rPr>
          <w:rFonts w:ascii="Arial" w:hAnsi="Arial" w:cs="Arial"/>
          <w:sz w:val="22"/>
          <w:szCs w:val="22"/>
          <w:lang w:val="en-GB"/>
        </w:rPr>
        <w:t>;</w:t>
      </w:r>
    </w:p>
    <w:p w14:paraId="2E9CBAC8" w14:textId="77777777" w:rsidR="006C4617" w:rsidRPr="00476BA6" w:rsidRDefault="006C4617" w:rsidP="006C4617">
      <w:pPr>
        <w:pStyle w:val="bullet"/>
        <w:numPr>
          <w:ilvl w:val="0"/>
          <w:numId w:val="4"/>
        </w:numPr>
        <w:spacing w:before="240" w:after="0" w:line="240" w:lineRule="auto"/>
        <w:rPr>
          <w:rFonts w:ascii="Arial" w:hAnsi="Arial" w:cs="Arial"/>
          <w:sz w:val="22"/>
          <w:szCs w:val="22"/>
          <w:lang w:val="en-GB"/>
        </w:rPr>
      </w:pPr>
      <w:r>
        <w:rPr>
          <w:rFonts w:ascii="Arial" w:hAnsi="Arial" w:cs="Arial"/>
          <w:sz w:val="22"/>
          <w:szCs w:val="22"/>
          <w:lang w:val="en-GB"/>
        </w:rPr>
        <w:t>c</w:t>
      </w:r>
      <w:r w:rsidRPr="00476BA6">
        <w:rPr>
          <w:rFonts w:ascii="Arial" w:hAnsi="Arial" w:cs="Arial"/>
          <w:sz w:val="22"/>
          <w:szCs w:val="22"/>
          <w:lang w:val="en-GB"/>
        </w:rPr>
        <w:t>ritically speculate about potentially problematic ethical situations for first, second and third sector organisations from the perspectives of various social actors</w:t>
      </w:r>
      <w:r>
        <w:rPr>
          <w:rFonts w:ascii="Arial" w:hAnsi="Arial" w:cs="Arial"/>
          <w:sz w:val="22"/>
          <w:szCs w:val="22"/>
          <w:lang w:val="en-GB"/>
        </w:rPr>
        <w:t>;</w:t>
      </w:r>
    </w:p>
    <w:p w14:paraId="4DB661A6" w14:textId="77777777" w:rsidR="006C4617" w:rsidRPr="00476BA6" w:rsidRDefault="006C4617" w:rsidP="006C4617">
      <w:pPr>
        <w:pStyle w:val="bullet"/>
        <w:numPr>
          <w:ilvl w:val="0"/>
          <w:numId w:val="4"/>
        </w:numPr>
        <w:spacing w:before="240" w:after="0" w:line="240" w:lineRule="auto"/>
        <w:rPr>
          <w:rFonts w:ascii="Arial" w:hAnsi="Arial" w:cs="Arial"/>
          <w:sz w:val="22"/>
          <w:szCs w:val="22"/>
          <w:lang w:val="en-GB"/>
        </w:rPr>
      </w:pPr>
      <w:r>
        <w:rPr>
          <w:rFonts w:ascii="Arial" w:hAnsi="Arial" w:cs="Arial"/>
          <w:sz w:val="22"/>
          <w:szCs w:val="22"/>
          <w:lang w:val="en-GB"/>
        </w:rPr>
        <w:t>d</w:t>
      </w:r>
      <w:r w:rsidRPr="00476BA6">
        <w:rPr>
          <w:rFonts w:ascii="Arial" w:hAnsi="Arial" w:cs="Arial"/>
          <w:sz w:val="22"/>
          <w:szCs w:val="22"/>
          <w:lang w:val="en-GB"/>
        </w:rPr>
        <w:t>esign tactics for responding to ethical business challenges within first, second and third sector organisations in the context of the Fourth Industrial Revolution.</w:t>
      </w:r>
    </w:p>
    <w:p w14:paraId="68CCF2B9" w14:textId="77777777" w:rsidR="006C4617" w:rsidRPr="00476BA6" w:rsidRDefault="006C4617" w:rsidP="006C4617">
      <w:pPr>
        <w:pStyle w:val="BodyA"/>
        <w:spacing w:after="0" w:line="240" w:lineRule="auto"/>
        <w:rPr>
          <w:rFonts w:ascii="Arial" w:eastAsia="Times New Roman" w:hAnsi="Arial" w:cs="Arial"/>
          <w:lang w:val="en-GB"/>
        </w:rPr>
      </w:pPr>
    </w:p>
    <w:p w14:paraId="19887FBF" w14:textId="77777777" w:rsidR="006C4617" w:rsidRPr="00476BA6" w:rsidRDefault="006C4617" w:rsidP="006C4617">
      <w:pPr>
        <w:pStyle w:val="fixed"/>
        <w:spacing w:after="0" w:line="240" w:lineRule="auto"/>
        <w:rPr>
          <w:rFonts w:ascii="Arial" w:hAnsi="Arial" w:cs="Arial"/>
          <w:sz w:val="22"/>
          <w:szCs w:val="22"/>
          <w:lang w:val="en-GB"/>
        </w:rPr>
      </w:pPr>
      <w:r w:rsidRPr="00476BA6">
        <w:rPr>
          <w:rFonts w:ascii="Arial" w:hAnsi="Arial" w:cs="Arial"/>
          <w:sz w:val="22"/>
          <w:szCs w:val="22"/>
          <w:lang w:val="en-GB"/>
        </w:rPr>
        <w:t>INDICATIVE CONTENT</w:t>
      </w:r>
    </w:p>
    <w:p w14:paraId="24998261" w14:textId="77777777" w:rsidR="006C4617" w:rsidRPr="00476BA6" w:rsidRDefault="006C4617" w:rsidP="006C4617">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What are the moral and ethical responsibilities of 21st Century leaders and managers in the context of the Fourth Industrial Revolution? Is Milton Friedman correct, where he argues that the main purpose of business is to increase profits or is Denning correct, where he says that organisations exist to create desirable products and services?</w:t>
      </w:r>
    </w:p>
    <w:p w14:paraId="302B7B5C" w14:textId="77777777" w:rsidR="006C4617" w:rsidRPr="00476BA6" w:rsidRDefault="006C4617" w:rsidP="006C4617">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 xml:space="preserve">What, if anything, is wrong with exploitation (e.g. the capture and storing of human knowledge in order to replace people with technology)? </w:t>
      </w:r>
    </w:p>
    <w:p w14:paraId="0F285423" w14:textId="77777777" w:rsidR="006C4617" w:rsidRPr="00476BA6" w:rsidRDefault="006C4617" w:rsidP="006C4617">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Do employers have a duty to protect the societies within which they exist and transact?</w:t>
      </w:r>
    </w:p>
    <w:p w14:paraId="193082C8" w14:textId="77777777" w:rsidR="006C4617" w:rsidRPr="00476BA6" w:rsidRDefault="006C4617" w:rsidP="006C4617">
      <w:pPr>
        <w:pStyle w:val="ListParagraph"/>
        <w:numPr>
          <w:ilvl w:val="0"/>
          <w:numId w:val="6"/>
        </w:numPr>
        <w:spacing w:before="240" w:after="0" w:line="240" w:lineRule="auto"/>
        <w:rPr>
          <w:rFonts w:ascii="Arial" w:eastAsia="Times New Roman" w:hAnsi="Arial" w:cs="Arial"/>
          <w:lang w:val="en-GB"/>
        </w:rPr>
      </w:pPr>
      <w:r w:rsidRPr="00476BA6">
        <w:rPr>
          <w:rFonts w:ascii="Arial" w:hAnsi="Arial" w:cs="Arial"/>
          <w:lang w:val="en-GB"/>
        </w:rPr>
        <w:t>Moral and ethical considerations in the design of Corporate Social responsibility in the context of the Fourth Industrial Revolution.</w:t>
      </w:r>
    </w:p>
    <w:p w14:paraId="7515F1BE" w14:textId="77777777" w:rsidR="006C4617" w:rsidRPr="00476BA6" w:rsidRDefault="006C4617" w:rsidP="006C4617">
      <w:pPr>
        <w:pStyle w:val="BodyA"/>
        <w:spacing w:after="0" w:line="240" w:lineRule="auto"/>
        <w:rPr>
          <w:rFonts w:ascii="Arial" w:eastAsia="Times New Roman" w:hAnsi="Arial" w:cs="Arial"/>
          <w:lang w:val="en-GB"/>
        </w:rPr>
      </w:pPr>
    </w:p>
    <w:p w14:paraId="65E803FA" w14:textId="77777777" w:rsidR="006C4617" w:rsidRPr="00476BA6" w:rsidRDefault="006C4617" w:rsidP="006C4617">
      <w:pPr>
        <w:pStyle w:val="fixed"/>
        <w:spacing w:after="0" w:line="240" w:lineRule="auto"/>
        <w:rPr>
          <w:rFonts w:ascii="Arial" w:hAnsi="Arial" w:cs="Arial"/>
          <w:sz w:val="22"/>
          <w:szCs w:val="22"/>
          <w:lang w:val="en-GB"/>
        </w:rPr>
      </w:pPr>
    </w:p>
    <w:p w14:paraId="10ED74B3" w14:textId="77777777" w:rsidR="006C4617" w:rsidRPr="00476BA6" w:rsidRDefault="006C4617" w:rsidP="006C4617">
      <w:pPr>
        <w:pStyle w:val="fixed"/>
        <w:spacing w:after="0" w:line="240" w:lineRule="auto"/>
        <w:rPr>
          <w:rFonts w:ascii="Arial" w:hAnsi="Arial" w:cs="Arial"/>
          <w:sz w:val="22"/>
          <w:szCs w:val="22"/>
          <w:lang w:val="en-GB"/>
        </w:rPr>
      </w:pPr>
    </w:p>
    <w:p w14:paraId="00A2B991" w14:textId="77777777" w:rsidR="006C4617" w:rsidRPr="00476BA6" w:rsidRDefault="006C4617" w:rsidP="006C4617">
      <w:pPr>
        <w:pStyle w:val="fixed"/>
        <w:spacing w:after="0" w:line="240" w:lineRule="auto"/>
        <w:rPr>
          <w:rFonts w:ascii="Arial" w:hAnsi="Arial" w:cs="Arial"/>
          <w:sz w:val="22"/>
          <w:szCs w:val="22"/>
          <w:lang w:val="en-GB"/>
        </w:rPr>
      </w:pPr>
    </w:p>
    <w:p w14:paraId="7DB5AE8A" w14:textId="77777777" w:rsidR="006C4617" w:rsidRPr="00476BA6" w:rsidRDefault="006C4617" w:rsidP="006C4617">
      <w:pPr>
        <w:pStyle w:val="fixed"/>
        <w:spacing w:after="0" w:line="240" w:lineRule="auto"/>
        <w:rPr>
          <w:rFonts w:ascii="Arial" w:hAnsi="Arial" w:cs="Arial"/>
          <w:sz w:val="22"/>
          <w:szCs w:val="22"/>
          <w:lang w:val="en-GB"/>
        </w:rPr>
      </w:pPr>
    </w:p>
    <w:p w14:paraId="3DF5CD2F" w14:textId="77777777" w:rsidR="006C4617" w:rsidRPr="00476BA6" w:rsidRDefault="006C4617" w:rsidP="006C4617">
      <w:pPr>
        <w:pStyle w:val="fixed"/>
        <w:spacing w:after="0" w:line="240" w:lineRule="auto"/>
        <w:rPr>
          <w:rFonts w:ascii="Arial" w:hAnsi="Arial" w:cs="Arial"/>
          <w:sz w:val="22"/>
          <w:szCs w:val="22"/>
          <w:lang w:val="en-GB"/>
        </w:rPr>
      </w:pPr>
      <w:r w:rsidRPr="00476BA6">
        <w:rPr>
          <w:rFonts w:ascii="Arial" w:hAnsi="Arial" w:cs="Arial"/>
          <w:sz w:val="22"/>
          <w:szCs w:val="22"/>
          <w:lang w:val="en-GB"/>
        </w:rPr>
        <w:lastRenderedPageBreak/>
        <w:t>LEARNING AND TEACHING STRATEGY</w:t>
      </w:r>
    </w:p>
    <w:p w14:paraId="19CD5C6B" w14:textId="77777777" w:rsidR="006C4617" w:rsidRPr="00476BA6" w:rsidRDefault="006C4617" w:rsidP="006C4617">
      <w:pPr>
        <w:pStyle w:val="fixed"/>
        <w:spacing w:after="0" w:line="240" w:lineRule="auto"/>
        <w:rPr>
          <w:rFonts w:ascii="Arial" w:hAnsi="Arial" w:cs="Arial"/>
          <w:sz w:val="22"/>
          <w:szCs w:val="22"/>
          <w:lang w:val="en-GB"/>
        </w:rPr>
      </w:pPr>
    </w:p>
    <w:p w14:paraId="765F2E43" w14:textId="77777777" w:rsidR="006C4617" w:rsidRPr="00476BA6" w:rsidRDefault="006C4617" w:rsidP="006C4617">
      <w:pPr>
        <w:pStyle w:val="BodyA"/>
        <w:spacing w:after="0" w:line="240" w:lineRule="auto"/>
        <w:rPr>
          <w:rFonts w:ascii="Arial" w:hAnsi="Arial" w:cs="Arial"/>
          <w:lang w:val="en-GB"/>
        </w:rPr>
      </w:pPr>
      <w:r w:rsidRPr="00476BA6">
        <w:rPr>
          <w:rFonts w:ascii="Arial" w:hAnsi="Arial" w:cs="Arial"/>
          <w:lang w:val="en-GB"/>
        </w:rPr>
        <w:t xml:space="preserve">Learning will be delivered </w:t>
      </w:r>
      <w:r>
        <w:rPr>
          <w:rFonts w:ascii="Arial" w:hAnsi="Arial" w:cs="Arial"/>
          <w:lang w:val="en-GB"/>
        </w:rPr>
        <w:t>on campus</w:t>
      </w:r>
      <w:r w:rsidRPr="00476BA6">
        <w:rPr>
          <w:rFonts w:ascii="Arial" w:hAnsi="Arial" w:cs="Arial"/>
          <w:lang w:val="en-GB"/>
        </w:rPr>
        <w:t xml:space="preserve">. Learning design will incorporate practices suggested in the </w:t>
      </w:r>
      <w:proofErr w:type="spellStart"/>
      <w:r w:rsidRPr="00476BA6">
        <w:rPr>
          <w:rFonts w:ascii="Arial" w:hAnsi="Arial" w:cs="Arial"/>
          <w:lang w:val="en-GB"/>
        </w:rPr>
        <w:t>Larnaca</w:t>
      </w:r>
      <w:proofErr w:type="spellEnd"/>
      <w:r w:rsidRPr="00476BA6">
        <w:rPr>
          <w:rFonts w:ascii="Arial" w:hAnsi="Arial" w:cs="Arial"/>
          <w:lang w:val="en-GB"/>
        </w:rPr>
        <w:t xml:space="preserve"> Declaration on Learning Design to meet the characteristics of doctoral graduates set out in the QAA Characteristics Statement (2015, p. 4). learning will take place over a period of 10 weeks and the learning strategy will look to design and delivery activities that encourage self-directed and self-management of learning, where candidates can expect to:</w:t>
      </w:r>
    </w:p>
    <w:p w14:paraId="3C7EC5CA" w14:textId="77777777" w:rsidR="006C4617" w:rsidRPr="00476BA6" w:rsidRDefault="006C4617" w:rsidP="006C4617">
      <w:pPr>
        <w:pStyle w:val="BodyA"/>
        <w:numPr>
          <w:ilvl w:val="0"/>
          <w:numId w:val="7"/>
        </w:numPr>
        <w:spacing w:after="0" w:line="240" w:lineRule="auto"/>
        <w:rPr>
          <w:rFonts w:ascii="Arial" w:hAnsi="Arial" w:cs="Arial"/>
          <w:lang w:val="en-GB"/>
        </w:rPr>
      </w:pPr>
      <w:r w:rsidRPr="00476BA6">
        <w:rPr>
          <w:rFonts w:ascii="Arial" w:hAnsi="Arial" w:cs="Arial"/>
          <w:lang w:val="en-GB"/>
        </w:rPr>
        <w:t>search for, discover, access, retrieve, sift, interpret, analyse, evaluate, manage, conserve and communicate an ever - increasing volume of knowledge from a range of sources</w:t>
      </w:r>
    </w:p>
    <w:p w14:paraId="66769D30" w14:textId="77777777" w:rsidR="006C4617" w:rsidRPr="00476BA6" w:rsidRDefault="006C4617" w:rsidP="006C4617">
      <w:pPr>
        <w:pStyle w:val="BodyA"/>
        <w:numPr>
          <w:ilvl w:val="0"/>
          <w:numId w:val="7"/>
        </w:numPr>
        <w:spacing w:after="0" w:line="240" w:lineRule="auto"/>
        <w:rPr>
          <w:rFonts w:ascii="Arial" w:hAnsi="Arial" w:cs="Arial"/>
          <w:lang w:val="en-GB"/>
        </w:rPr>
      </w:pPr>
      <w:r w:rsidRPr="00476BA6">
        <w:rPr>
          <w:rFonts w:ascii="Arial" w:hAnsi="Arial" w:cs="Arial"/>
          <w:lang w:val="en-GB"/>
        </w:rPr>
        <w:t>think critically about problems to produce innovative solutions and create new knowledge</w:t>
      </w:r>
    </w:p>
    <w:p w14:paraId="6F792D3A" w14:textId="77777777" w:rsidR="006C4617" w:rsidRPr="00476BA6" w:rsidRDefault="006C4617" w:rsidP="006C4617">
      <w:pPr>
        <w:pStyle w:val="BodyA"/>
        <w:numPr>
          <w:ilvl w:val="0"/>
          <w:numId w:val="7"/>
        </w:numPr>
        <w:spacing w:after="0" w:line="240" w:lineRule="auto"/>
        <w:rPr>
          <w:rFonts w:ascii="Arial" w:hAnsi="Arial" w:cs="Arial"/>
          <w:lang w:val="en-GB"/>
        </w:rPr>
      </w:pPr>
      <w:r w:rsidRPr="00476BA6">
        <w:rPr>
          <w:rFonts w:ascii="Arial" w:hAnsi="Arial" w:cs="Arial"/>
          <w:lang w:val="en-GB"/>
        </w:rPr>
        <w:t>plan, manage and deliver projects [learning], selecting and justifying appropriate methodological processes while recognising, evaluating and minimising the risks involved and impact on the environment</w:t>
      </w:r>
    </w:p>
    <w:p w14:paraId="16C8EE67" w14:textId="77777777" w:rsidR="006C4617" w:rsidRPr="00476BA6" w:rsidRDefault="006C4617" w:rsidP="006C4617">
      <w:pPr>
        <w:pStyle w:val="BodyA"/>
        <w:numPr>
          <w:ilvl w:val="0"/>
          <w:numId w:val="7"/>
        </w:numPr>
        <w:spacing w:after="0" w:line="240" w:lineRule="auto"/>
        <w:rPr>
          <w:rFonts w:ascii="Arial" w:hAnsi="Arial" w:cs="Arial"/>
          <w:lang w:val="en-GB"/>
        </w:rPr>
      </w:pPr>
      <w:r w:rsidRPr="00476BA6">
        <w:rPr>
          <w:rFonts w:ascii="Arial" w:hAnsi="Arial" w:cs="Arial"/>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356EA149" w14:textId="77777777" w:rsidR="006C4617" w:rsidRPr="00476BA6" w:rsidRDefault="006C4617" w:rsidP="006C4617">
      <w:pPr>
        <w:pStyle w:val="BodyA"/>
        <w:numPr>
          <w:ilvl w:val="0"/>
          <w:numId w:val="7"/>
        </w:numPr>
        <w:spacing w:after="0" w:line="240" w:lineRule="auto"/>
        <w:rPr>
          <w:rFonts w:ascii="Arial" w:hAnsi="Arial" w:cs="Arial"/>
          <w:lang w:val="en-GB"/>
        </w:rPr>
      </w:pPr>
      <w:r w:rsidRPr="00476BA6">
        <w:rPr>
          <w:rFonts w:ascii="Arial" w:hAnsi="Arial" w:cs="Arial"/>
          <w:lang w:val="en-GB"/>
        </w:rPr>
        <w:t xml:space="preserve">support, collaborate with and lead colleagues, using a range of teaching, communication and </w:t>
      </w:r>
      <w:proofErr w:type="spellStart"/>
      <w:r w:rsidRPr="00476BA6">
        <w:rPr>
          <w:rFonts w:ascii="Arial" w:hAnsi="Arial" w:cs="Arial"/>
          <w:lang w:val="en-GB"/>
        </w:rPr>
        <w:t>net working</w:t>
      </w:r>
      <w:proofErr w:type="spellEnd"/>
      <w:r w:rsidRPr="00476BA6">
        <w:rPr>
          <w:rFonts w:ascii="Arial" w:hAnsi="Arial" w:cs="Arial"/>
          <w:lang w:val="en-GB"/>
        </w:rPr>
        <w:t xml:space="preserve"> skills to influence practice and policy in diverse environments</w:t>
      </w:r>
    </w:p>
    <w:p w14:paraId="702E4C60" w14:textId="77777777" w:rsidR="006C4617" w:rsidRPr="00476BA6" w:rsidRDefault="006C4617" w:rsidP="006C4617">
      <w:pPr>
        <w:pStyle w:val="BodyA"/>
        <w:numPr>
          <w:ilvl w:val="0"/>
          <w:numId w:val="7"/>
        </w:numPr>
        <w:spacing w:after="0" w:line="240" w:lineRule="auto"/>
        <w:rPr>
          <w:rFonts w:ascii="Arial" w:hAnsi="Arial" w:cs="Arial"/>
          <w:lang w:val="en-GB"/>
        </w:rPr>
      </w:pPr>
      <w:r w:rsidRPr="00476BA6">
        <w:rPr>
          <w:rFonts w:ascii="Arial" w:hAnsi="Arial" w:cs="Arial"/>
          <w:lang w:val="en-GB"/>
        </w:rPr>
        <w:t>appreciate the need to engage in research with impact and to be able to communicate it to diverse audiences , including the public</w:t>
      </w:r>
    </w:p>
    <w:p w14:paraId="3B34FD6E" w14:textId="77777777" w:rsidR="006C4617" w:rsidRPr="00476BA6" w:rsidRDefault="006C4617" w:rsidP="006C4617">
      <w:pPr>
        <w:pStyle w:val="BodyA"/>
        <w:numPr>
          <w:ilvl w:val="0"/>
          <w:numId w:val="7"/>
        </w:numPr>
        <w:spacing w:after="0" w:line="240" w:lineRule="auto"/>
        <w:rPr>
          <w:rFonts w:ascii="Arial" w:eastAsia="Times New Roman" w:hAnsi="Arial" w:cs="Arial"/>
          <w:lang w:val="en-GB"/>
        </w:rPr>
      </w:pPr>
      <w:r w:rsidRPr="00476BA6">
        <w:rPr>
          <w:rFonts w:ascii="Arial" w:hAnsi="Arial" w:cs="Arial"/>
          <w:lang w:val="en-GB"/>
        </w:rPr>
        <w:t>build relationships with peers, senior colleagues, students and stakeholders with sensitivity to equality, diversity and cultural issues.</w:t>
      </w:r>
    </w:p>
    <w:p w14:paraId="7AEB36DB" w14:textId="77777777" w:rsidR="006C4617" w:rsidRPr="00476BA6" w:rsidRDefault="006C4617" w:rsidP="006C4617">
      <w:pPr>
        <w:pStyle w:val="BodyA"/>
        <w:keepNext/>
        <w:spacing w:after="0" w:line="240" w:lineRule="auto"/>
        <w:rPr>
          <w:rFonts w:ascii="Arial" w:hAnsi="Arial" w:cs="Arial"/>
          <w:lang w:val="en-GB"/>
        </w:rPr>
      </w:pPr>
    </w:p>
    <w:p w14:paraId="2CA45DDB" w14:textId="77777777" w:rsidR="006C4617" w:rsidRPr="00476BA6" w:rsidRDefault="006C4617" w:rsidP="006C4617">
      <w:pPr>
        <w:pStyle w:val="BodyA"/>
        <w:keepNext/>
        <w:spacing w:after="0" w:line="240" w:lineRule="auto"/>
        <w:rPr>
          <w:rFonts w:ascii="Arial" w:hAnsi="Arial" w:cs="Arial"/>
          <w:lang w:val="en-GB"/>
        </w:rPr>
      </w:pPr>
      <w:r w:rsidRPr="00476BA6">
        <w:rPr>
          <w:rFonts w:ascii="Arial" w:hAnsi="Arial" w:cs="Arial"/>
          <w:lang w:val="en-GB"/>
        </w:rPr>
        <w:t>The study time for the module is divided as follows:</w:t>
      </w:r>
    </w:p>
    <w:p w14:paraId="38B15C6C" w14:textId="77777777" w:rsidR="006C4617" w:rsidRPr="00476BA6" w:rsidRDefault="006C4617" w:rsidP="006C4617">
      <w:pPr>
        <w:pStyle w:val="BodyA"/>
        <w:keepNext/>
        <w:spacing w:after="0" w:line="240" w:lineRule="auto"/>
        <w:rPr>
          <w:rFonts w:ascii="Arial" w:eastAsia="Times New Roman" w:hAnsi="Arial" w:cs="Arial"/>
          <w:lang w:val="en-GB"/>
        </w:rPr>
      </w:pPr>
    </w:p>
    <w:tbl>
      <w:tblPr>
        <w:tblW w:w="7513"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969"/>
        <w:gridCol w:w="1701"/>
        <w:gridCol w:w="1843"/>
      </w:tblGrid>
      <w:tr w:rsidR="006C4617" w:rsidRPr="00344824" w14:paraId="55BC29E4" w14:textId="77777777" w:rsidTr="006D1C49">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33681D"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DE1F2" w14:textId="77777777" w:rsidR="006C4617" w:rsidRPr="00476BA6" w:rsidRDefault="006C4617" w:rsidP="006D1C49">
            <w:pPr>
              <w:pStyle w:val="BodyA"/>
              <w:keepNext/>
              <w:spacing w:after="0" w:line="240" w:lineRule="auto"/>
              <w:jc w:val="center"/>
              <w:rPr>
                <w:rFonts w:ascii="Arial" w:hAnsi="Arial" w:cs="Arial"/>
                <w:lang w:val="en-GB"/>
              </w:rPr>
            </w:pPr>
            <w:r w:rsidRPr="00476BA6">
              <w:rPr>
                <w:rFonts w:ascii="Arial" w:hAnsi="Arial" w:cs="Arial"/>
                <w:b/>
                <w:bCs/>
                <w:lang w:val="en-GB"/>
              </w:rPr>
              <w:t>Hours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1F0B5" w14:textId="77777777" w:rsidR="006C4617" w:rsidRPr="00476BA6" w:rsidRDefault="006C4617" w:rsidP="006D1C49">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6C4617" w:rsidRPr="00344824" w14:paraId="2D31C945" w14:textId="77777777" w:rsidTr="006D1C49">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9FFD60"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lang w:val="en-GB"/>
              </w:rPr>
              <w:t>Scheduled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C814C8" w14:textId="77777777" w:rsidR="006C4617" w:rsidRPr="00476BA6" w:rsidRDefault="006C4617" w:rsidP="006D1C49">
            <w:pPr>
              <w:pStyle w:val="Body"/>
              <w:keepNext/>
              <w:jc w:val="center"/>
              <w:rPr>
                <w:rFonts w:ascii="Arial" w:hAnsi="Arial" w:cs="Arial"/>
                <w:sz w:val="22"/>
                <w:szCs w:val="22"/>
                <w:lang w:val="en-GB"/>
              </w:rPr>
            </w:pPr>
            <w:r w:rsidRPr="00476BA6">
              <w:rPr>
                <w:rFonts w:ascii="Arial" w:hAnsi="Arial" w:cs="Arial"/>
                <w:sz w:val="22"/>
                <w:szCs w:val="22"/>
                <w:lang w:val="en-GB"/>
              </w:rPr>
              <w:t>80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20C60" w14:textId="77777777" w:rsidR="006C4617" w:rsidRPr="00476BA6" w:rsidRDefault="006C4617" w:rsidP="006D1C49">
            <w:pPr>
              <w:pStyle w:val="Body"/>
              <w:keepNext/>
              <w:jc w:val="center"/>
              <w:rPr>
                <w:rFonts w:ascii="Arial" w:hAnsi="Arial" w:cs="Arial"/>
                <w:sz w:val="22"/>
                <w:szCs w:val="22"/>
                <w:lang w:val="en-GB"/>
              </w:rPr>
            </w:pPr>
            <w:r w:rsidRPr="00476BA6">
              <w:rPr>
                <w:rFonts w:ascii="Arial" w:hAnsi="Arial" w:cs="Arial"/>
                <w:sz w:val="22"/>
                <w:szCs w:val="22"/>
                <w:lang w:val="en-GB"/>
              </w:rPr>
              <w:t>27</w:t>
            </w:r>
          </w:p>
        </w:tc>
      </w:tr>
      <w:tr w:rsidR="006C4617" w:rsidRPr="00344824" w14:paraId="5F111469" w14:textId="77777777" w:rsidTr="006D1C49">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3226C"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lang w:val="en-GB"/>
              </w:rPr>
              <w:t>Independent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4C7895" w14:textId="77777777" w:rsidR="006C4617" w:rsidRPr="00476BA6" w:rsidRDefault="006C4617" w:rsidP="006D1C49">
            <w:pPr>
              <w:pStyle w:val="Body"/>
              <w:keepNext/>
              <w:jc w:val="center"/>
              <w:rPr>
                <w:rFonts w:ascii="Arial" w:hAnsi="Arial" w:cs="Arial"/>
                <w:sz w:val="22"/>
                <w:szCs w:val="22"/>
                <w:lang w:val="en-GB"/>
              </w:rPr>
            </w:pPr>
            <w:r w:rsidRPr="00476BA6">
              <w:rPr>
                <w:rFonts w:ascii="Arial" w:hAnsi="Arial" w:cs="Arial"/>
                <w:sz w:val="22"/>
                <w:szCs w:val="22"/>
                <w:lang w:val="en-GB"/>
              </w:rPr>
              <w:t>220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BA9C75" w14:textId="77777777" w:rsidR="006C4617" w:rsidRPr="00476BA6" w:rsidRDefault="006C4617" w:rsidP="006D1C49">
            <w:pPr>
              <w:pStyle w:val="Body"/>
              <w:keepNext/>
              <w:jc w:val="center"/>
              <w:rPr>
                <w:rFonts w:ascii="Arial" w:hAnsi="Arial" w:cs="Arial"/>
                <w:sz w:val="22"/>
                <w:szCs w:val="22"/>
                <w:lang w:val="en-GB"/>
              </w:rPr>
            </w:pPr>
            <w:r w:rsidRPr="00476BA6">
              <w:rPr>
                <w:rFonts w:ascii="Arial" w:hAnsi="Arial" w:cs="Arial"/>
                <w:sz w:val="22"/>
                <w:szCs w:val="22"/>
                <w:lang w:val="en-GB"/>
              </w:rPr>
              <w:t>73</w:t>
            </w:r>
          </w:p>
        </w:tc>
      </w:tr>
      <w:tr w:rsidR="006C4617" w:rsidRPr="00344824" w14:paraId="69EA916E" w14:textId="77777777" w:rsidTr="006D1C49">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8ED2B"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lang w:val="en-GB"/>
              </w:rPr>
              <w:t>Placement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BF491C" w14:textId="77777777" w:rsidR="006C4617" w:rsidRPr="00476BA6" w:rsidRDefault="006C4617" w:rsidP="006D1C49">
            <w:pPr>
              <w:pStyle w:val="Body"/>
              <w:keepNext/>
              <w:jc w:val="center"/>
              <w:rPr>
                <w:rFonts w:ascii="Arial" w:hAnsi="Arial" w:cs="Arial"/>
                <w:sz w:val="22"/>
                <w:szCs w:val="22"/>
                <w:lang w:val="en-GB"/>
              </w:rPr>
            </w:pPr>
            <w:r w:rsidRPr="00476BA6">
              <w:rPr>
                <w:rFonts w:ascii="Arial" w:hAnsi="Arial" w:cs="Arial"/>
                <w:sz w:val="22"/>
                <w:szCs w:val="22"/>
                <w:lang w:val="en-GB"/>
              </w:rPr>
              <w:t>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4A3BF" w14:textId="77777777" w:rsidR="006C4617" w:rsidRPr="00476BA6" w:rsidRDefault="006C4617" w:rsidP="006D1C49">
            <w:pPr>
              <w:pStyle w:val="Body"/>
              <w:keepNext/>
              <w:jc w:val="center"/>
              <w:rPr>
                <w:rFonts w:ascii="Arial" w:hAnsi="Arial" w:cs="Arial"/>
                <w:sz w:val="22"/>
                <w:szCs w:val="22"/>
                <w:lang w:val="en-GB"/>
              </w:rPr>
            </w:pPr>
            <w:r w:rsidRPr="00476BA6">
              <w:rPr>
                <w:rFonts w:ascii="Arial" w:hAnsi="Arial" w:cs="Arial"/>
                <w:sz w:val="22"/>
                <w:szCs w:val="22"/>
                <w:lang w:val="en-GB"/>
              </w:rPr>
              <w:t>0</w:t>
            </w:r>
          </w:p>
        </w:tc>
      </w:tr>
      <w:tr w:rsidR="006C4617" w:rsidRPr="00344824" w14:paraId="344CBBD4" w14:textId="77777777" w:rsidTr="006D1C49">
        <w:trPr>
          <w:trHeight w:val="260"/>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DA07E5"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b/>
                <w:bCs/>
                <w:lang w:val="en-GB"/>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6DD25A" w14:textId="77777777" w:rsidR="006C4617" w:rsidRPr="00476BA6" w:rsidRDefault="006C4617" w:rsidP="006D1C49">
            <w:pPr>
              <w:pStyle w:val="BodyA"/>
              <w:spacing w:after="0" w:line="240" w:lineRule="auto"/>
              <w:jc w:val="center"/>
              <w:rPr>
                <w:rFonts w:ascii="Arial" w:hAnsi="Arial" w:cs="Arial"/>
                <w:lang w:val="en-GB"/>
              </w:rPr>
            </w:pPr>
            <w:r w:rsidRPr="00476BA6">
              <w:rPr>
                <w:rFonts w:ascii="Arial" w:hAnsi="Arial" w:cs="Arial"/>
                <w:lang w:val="en-GB"/>
              </w:rPr>
              <w:t>300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2BB1B1" w14:textId="77777777" w:rsidR="006C4617" w:rsidRPr="00476BA6" w:rsidRDefault="006C4617" w:rsidP="006D1C49">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7ECE7679" w14:textId="77777777" w:rsidR="006C4617" w:rsidRPr="00476BA6" w:rsidRDefault="006C4617" w:rsidP="006C4617">
      <w:pPr>
        <w:pStyle w:val="BodyA"/>
        <w:keepNext/>
        <w:widowControl w:val="0"/>
        <w:spacing w:after="0" w:line="240" w:lineRule="auto"/>
        <w:ind w:left="216" w:hanging="216"/>
        <w:rPr>
          <w:rFonts w:ascii="Arial" w:eastAsia="Times New Roman" w:hAnsi="Arial" w:cs="Arial"/>
          <w:lang w:val="en-GB"/>
        </w:rPr>
      </w:pPr>
    </w:p>
    <w:p w14:paraId="51A40494" w14:textId="77777777" w:rsidR="006C4617" w:rsidRPr="00476BA6" w:rsidRDefault="006C4617" w:rsidP="006C4617">
      <w:pPr>
        <w:pStyle w:val="fixed"/>
        <w:spacing w:after="0" w:line="240" w:lineRule="auto"/>
        <w:ind w:left="0" w:firstLine="0"/>
        <w:rPr>
          <w:rFonts w:ascii="Arial" w:eastAsia="Times New Roman" w:hAnsi="Arial" w:cs="Arial"/>
          <w:b w:val="0"/>
          <w:bCs w:val="0"/>
          <w:sz w:val="22"/>
          <w:szCs w:val="22"/>
          <w:lang w:val="en-GB"/>
        </w:rPr>
      </w:pPr>
    </w:p>
    <w:p w14:paraId="1C508F17" w14:textId="77777777" w:rsidR="006C4617" w:rsidRPr="00476BA6" w:rsidRDefault="006C4617" w:rsidP="006C4617">
      <w:pPr>
        <w:pStyle w:val="fixed"/>
        <w:spacing w:after="0" w:line="240" w:lineRule="auto"/>
        <w:ind w:left="0" w:firstLine="0"/>
        <w:rPr>
          <w:rFonts w:ascii="Arial" w:hAnsi="Arial" w:cs="Arial"/>
          <w:sz w:val="22"/>
          <w:szCs w:val="22"/>
          <w:lang w:val="en-GB"/>
        </w:rPr>
      </w:pPr>
      <w:r w:rsidRPr="00476BA6">
        <w:rPr>
          <w:rFonts w:ascii="Arial" w:hAnsi="Arial" w:cs="Arial"/>
          <w:sz w:val="22"/>
          <w:szCs w:val="22"/>
          <w:lang w:val="en-GB"/>
        </w:rPr>
        <w:t>ASSESSMENT</w:t>
      </w:r>
    </w:p>
    <w:p w14:paraId="598E195B" w14:textId="77777777" w:rsidR="006C4617" w:rsidRPr="00476BA6" w:rsidRDefault="006C4617" w:rsidP="006C4617">
      <w:pPr>
        <w:pStyle w:val="fixed"/>
        <w:spacing w:after="0" w:line="240" w:lineRule="auto"/>
        <w:ind w:left="0" w:firstLine="0"/>
        <w:rPr>
          <w:rFonts w:ascii="Arial" w:hAnsi="Arial" w:cs="Arial"/>
          <w:sz w:val="22"/>
          <w:szCs w:val="22"/>
          <w:lang w:val="en-GB"/>
        </w:rPr>
      </w:pPr>
    </w:p>
    <w:p w14:paraId="3B6F9425" w14:textId="77777777" w:rsidR="006C4617" w:rsidRPr="00476BA6" w:rsidRDefault="006C4617" w:rsidP="006C4617">
      <w:pPr>
        <w:pStyle w:val="BodyA"/>
        <w:spacing w:after="0" w:line="240" w:lineRule="auto"/>
        <w:rPr>
          <w:rFonts w:ascii="Arial" w:hAnsi="Arial" w:cs="Arial"/>
          <w:b/>
          <w:bCs/>
          <w:lang w:val="en-GB"/>
        </w:rPr>
      </w:pPr>
      <w:r w:rsidRPr="00476BA6">
        <w:rPr>
          <w:rFonts w:ascii="Arial" w:hAnsi="Arial" w:cs="Arial"/>
          <w:b/>
          <w:bCs/>
          <w:lang w:val="en-GB"/>
        </w:rPr>
        <w:t>Assessment Component 1</w:t>
      </w:r>
    </w:p>
    <w:p w14:paraId="42933259" w14:textId="77777777" w:rsidR="006C4617" w:rsidRPr="00476BA6" w:rsidRDefault="006C4617" w:rsidP="006C4617">
      <w:pPr>
        <w:pStyle w:val="BodyA"/>
        <w:spacing w:after="0" w:line="240" w:lineRule="auto"/>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6C4617" w:rsidRPr="00344824" w14:paraId="60288402" w14:textId="77777777" w:rsidTr="006D1C49">
        <w:trPr>
          <w:trHeight w:val="147"/>
        </w:trPr>
        <w:sdt>
          <w:sdtPr>
            <w:rPr>
              <w:rFonts w:ascii="Segoe UI Symbol" w:eastAsia="MS Gothic" w:hAnsi="Segoe UI Symbol" w:cs="Segoe UI Symbol"/>
              <w:lang w:val="en-GB"/>
            </w:rPr>
            <w:id w:val="2122566462"/>
            <w14:checkbox>
              <w14:checked w14:val="0"/>
              <w14:checkedState w14:val="2612" w14:font="MS Gothic"/>
              <w14:uncheckedState w14:val="2610" w14:font="MS Gothic"/>
            </w14:checkbox>
          </w:sdtPr>
          <w:sdtEndPr/>
          <w:sdtContent>
            <w:tc>
              <w:tcPr>
                <w:tcW w:w="562" w:type="dxa"/>
                <w:shd w:val="clear" w:color="auto" w:fill="auto"/>
                <w:tcMar>
                  <w:top w:w="80" w:type="dxa"/>
                  <w:left w:w="80" w:type="dxa"/>
                  <w:bottom w:w="80" w:type="dxa"/>
                  <w:right w:w="80" w:type="dxa"/>
                </w:tcMar>
              </w:tcPr>
              <w:p w14:paraId="23FF512F" w14:textId="77777777" w:rsidR="006C4617" w:rsidRPr="00476BA6" w:rsidRDefault="006C4617" w:rsidP="006D1C49">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14DA2B2E" w14:textId="77777777" w:rsidR="006C4617" w:rsidRPr="00476BA6" w:rsidRDefault="006C4617" w:rsidP="006D1C49">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1944264700"/>
            <w14:checkbox>
              <w14:checked w14:val="1"/>
              <w14:checkedState w14:val="2612" w14:font="MS Gothic"/>
              <w14:uncheckedState w14:val="2610" w14:font="MS Gothic"/>
            </w14:checkbox>
          </w:sdtPr>
          <w:sdtEndPr/>
          <w:sdtContent>
            <w:tc>
              <w:tcPr>
                <w:tcW w:w="538" w:type="dxa"/>
                <w:shd w:val="clear" w:color="auto" w:fill="auto"/>
                <w:tcMar>
                  <w:top w:w="80" w:type="dxa"/>
                  <w:left w:w="80" w:type="dxa"/>
                  <w:bottom w:w="80" w:type="dxa"/>
                  <w:right w:w="80" w:type="dxa"/>
                </w:tcMar>
              </w:tcPr>
              <w:p w14:paraId="10B7328B" w14:textId="77777777" w:rsidR="006C4617" w:rsidRPr="00476BA6" w:rsidRDefault="006C4617" w:rsidP="006D1C49">
                <w:pPr>
                  <w:pStyle w:val="BodyA"/>
                  <w:spacing w:after="0" w:line="240" w:lineRule="auto"/>
                  <w:rPr>
                    <w:rFonts w:ascii="Arial" w:eastAsia="MS Gothic" w:hAnsi="Arial" w:cs="Arial"/>
                    <w:lang w:val="en-GB"/>
                  </w:rPr>
                </w:pPr>
                <w:r>
                  <w:rPr>
                    <w:rFonts w:ascii="MS Gothic" w:eastAsia="MS Gothic" w:hAnsi="MS Gothic" w:cs="Arial" w:hint="eastAsia"/>
                    <w:lang w:val="en-GB"/>
                  </w:rPr>
                  <w:t>☒</w:t>
                </w:r>
              </w:p>
            </w:tc>
          </w:sdtContent>
        </w:sdt>
        <w:tc>
          <w:tcPr>
            <w:tcW w:w="2482" w:type="dxa"/>
            <w:shd w:val="clear" w:color="auto" w:fill="auto"/>
            <w:tcMar>
              <w:top w:w="80" w:type="dxa"/>
              <w:left w:w="80" w:type="dxa"/>
              <w:bottom w:w="80" w:type="dxa"/>
              <w:right w:w="80" w:type="dxa"/>
            </w:tcMar>
          </w:tcPr>
          <w:p w14:paraId="5F1AC620" w14:textId="77777777" w:rsidR="006C4617" w:rsidRPr="00476BA6" w:rsidRDefault="006C4617" w:rsidP="006D1C49">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1510403599"/>
            <w14:checkbox>
              <w14:checked w14:val="1"/>
              <w14:checkedState w14:val="2612" w14:font="MS Gothic"/>
              <w14:uncheckedState w14:val="2610" w14:font="MS Gothic"/>
            </w14:checkbox>
          </w:sdtPr>
          <w:sdtEndPr/>
          <w:sdtContent>
            <w:tc>
              <w:tcPr>
                <w:tcW w:w="538" w:type="dxa"/>
                <w:shd w:val="clear" w:color="auto" w:fill="auto"/>
                <w:tcMar>
                  <w:top w:w="80" w:type="dxa"/>
                  <w:left w:w="80" w:type="dxa"/>
                  <w:bottom w:w="80" w:type="dxa"/>
                  <w:right w:w="80" w:type="dxa"/>
                </w:tcMar>
              </w:tcPr>
              <w:p w14:paraId="212FAC58" w14:textId="77777777" w:rsidR="006C4617" w:rsidRPr="00476BA6" w:rsidRDefault="006C4617" w:rsidP="006D1C49">
                <w:pPr>
                  <w:pStyle w:val="BodyA"/>
                  <w:spacing w:after="0"/>
                  <w:rPr>
                    <w:rFonts w:ascii="Segoe UI Symbol" w:eastAsia="MS Gothic" w:hAnsi="Segoe UI Symbol" w:cs="Segoe UI Symbol"/>
                    <w:lang w:val="en-GB"/>
                  </w:rPr>
                </w:pPr>
                <w:r w:rsidRPr="00476BA6">
                  <w:rPr>
                    <w:rFonts w:ascii="MS Gothic" w:eastAsia="MS Gothic" w:hAnsi="MS Gothic" w:cs="Segoe UI Symbol"/>
                    <w:lang w:val="en-GB"/>
                  </w:rPr>
                  <w:t>☒</w:t>
                </w:r>
              </w:p>
            </w:tc>
          </w:sdtContent>
        </w:sdt>
        <w:tc>
          <w:tcPr>
            <w:tcW w:w="2482" w:type="dxa"/>
            <w:shd w:val="clear" w:color="auto" w:fill="auto"/>
            <w:tcMar>
              <w:top w:w="80" w:type="dxa"/>
              <w:left w:w="80" w:type="dxa"/>
              <w:bottom w:w="80" w:type="dxa"/>
              <w:right w:w="80" w:type="dxa"/>
            </w:tcMar>
          </w:tcPr>
          <w:p w14:paraId="3CF362F7" w14:textId="77777777" w:rsidR="006C4617" w:rsidRPr="00476BA6" w:rsidRDefault="006C4617" w:rsidP="006D1C49">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0D5D183F" w14:textId="77777777" w:rsidR="006C4617" w:rsidRPr="00476BA6" w:rsidRDefault="006C4617" w:rsidP="006C4617">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6C4617" w:rsidRPr="00344824" w14:paraId="642D41A3" w14:textId="77777777" w:rsidTr="006D1C49">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77E25B" w14:textId="77777777" w:rsidR="006C4617" w:rsidRPr="00476BA6" w:rsidRDefault="006C4617" w:rsidP="006D1C49">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33A31C" w14:textId="77777777" w:rsidR="006C4617" w:rsidRPr="00476BA6" w:rsidRDefault="006C4617" w:rsidP="006D1C49">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55226" w14:textId="77777777" w:rsidR="006C4617" w:rsidRPr="00476BA6" w:rsidRDefault="006C4617" w:rsidP="006D1C49">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6C4617" w:rsidRPr="00344824" w14:paraId="3C2BFDE2" w14:textId="77777777" w:rsidTr="006D1C49">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3BEF25" w14:textId="77777777" w:rsidR="006C4617" w:rsidRPr="00476BA6" w:rsidRDefault="006C4617" w:rsidP="006D1C49">
            <w:pPr>
              <w:pStyle w:val="BodyA"/>
              <w:spacing w:after="0" w:line="240" w:lineRule="auto"/>
              <w:rPr>
                <w:rFonts w:ascii="Arial" w:hAnsi="Arial" w:cs="Arial"/>
                <w:lang w:val="en-GB"/>
              </w:rPr>
            </w:pPr>
            <w:r>
              <w:rPr>
                <w:rFonts w:ascii="Arial" w:hAnsi="Arial" w:cs="Arial"/>
                <w:lang w:val="en-GB"/>
              </w:rPr>
              <w:t>Article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522B9F" w14:textId="77777777" w:rsidR="006C4617" w:rsidRPr="00476BA6" w:rsidRDefault="006C4617" w:rsidP="006D1C49">
            <w:pPr>
              <w:pStyle w:val="BodyA"/>
              <w:spacing w:after="0" w:line="240" w:lineRule="auto"/>
              <w:rPr>
                <w:rFonts w:ascii="Arial" w:hAnsi="Arial" w:cs="Arial"/>
                <w:lang w:val="en-GB"/>
              </w:rPr>
            </w:pPr>
            <w:r>
              <w:rPr>
                <w:rFonts w:ascii="Arial" w:hAnsi="Arial" w:cs="Arial"/>
                <w:lang w:val="en-GB"/>
              </w:rPr>
              <w:t>7,500 words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6029B0" w14:textId="77777777" w:rsidR="006C4617" w:rsidRPr="00476BA6" w:rsidRDefault="006C4617" w:rsidP="006D1C49">
            <w:pPr>
              <w:pStyle w:val="BodyA"/>
              <w:spacing w:after="0" w:line="240" w:lineRule="auto"/>
              <w:rPr>
                <w:rFonts w:ascii="Arial" w:hAnsi="Arial" w:cs="Arial"/>
                <w:lang w:val="en-GB"/>
              </w:rPr>
            </w:pPr>
            <w:r>
              <w:rPr>
                <w:rFonts w:ascii="Arial" w:hAnsi="Arial" w:cs="Arial"/>
                <w:lang w:val="en-GB"/>
              </w:rPr>
              <w:t>10</w:t>
            </w:r>
            <w:r w:rsidRPr="00476BA6">
              <w:rPr>
                <w:rFonts w:ascii="Arial" w:hAnsi="Arial" w:cs="Arial"/>
                <w:lang w:val="en-GB"/>
              </w:rPr>
              <w:t>0%</w:t>
            </w:r>
          </w:p>
        </w:tc>
      </w:tr>
    </w:tbl>
    <w:p w14:paraId="7EB7A2BC" w14:textId="77777777" w:rsidR="006C4617" w:rsidRPr="00476BA6" w:rsidRDefault="006C4617" w:rsidP="006C4617">
      <w:pPr>
        <w:pStyle w:val="BodyA"/>
        <w:widowControl w:val="0"/>
        <w:spacing w:after="0" w:line="240" w:lineRule="auto"/>
        <w:ind w:left="108" w:hanging="108"/>
        <w:rPr>
          <w:rFonts w:ascii="Arial" w:eastAsia="Times New Roman" w:hAnsi="Arial" w:cs="Arial"/>
          <w:b/>
          <w:bCs/>
          <w:lang w:val="en-GB"/>
        </w:rPr>
      </w:pPr>
    </w:p>
    <w:p w14:paraId="65EB0C1E" w14:textId="77777777" w:rsidR="006C4617" w:rsidRDefault="006C4617" w:rsidP="006C4617">
      <w:pPr>
        <w:pStyle w:val="BodyA"/>
        <w:widowControl w:val="0"/>
        <w:spacing w:after="0" w:line="240" w:lineRule="auto"/>
        <w:rPr>
          <w:rFonts w:ascii="Arial" w:eastAsia="Times New Roman" w:hAnsi="Arial" w:cs="Arial"/>
          <w:b/>
          <w:bCs/>
          <w:lang w:val="en-GB"/>
        </w:rPr>
      </w:pPr>
    </w:p>
    <w:p w14:paraId="053CC4A0" w14:textId="77777777" w:rsidR="006C4617" w:rsidRPr="00476BA6" w:rsidRDefault="006C4617" w:rsidP="006C4617">
      <w:pPr>
        <w:pStyle w:val="BodyA"/>
        <w:widowControl w:val="0"/>
        <w:spacing w:after="0" w:line="240" w:lineRule="auto"/>
        <w:rPr>
          <w:rFonts w:ascii="Arial" w:eastAsia="Times New Roman" w:hAnsi="Arial" w:cs="Arial"/>
          <w:b/>
          <w:bCs/>
          <w:lang w:val="en-GB"/>
        </w:rPr>
      </w:pPr>
    </w:p>
    <w:p w14:paraId="074FECEB" w14:textId="77777777" w:rsidR="006C4617" w:rsidRPr="00476BA6" w:rsidRDefault="006C4617" w:rsidP="006C4617">
      <w:pPr>
        <w:pStyle w:val="BodyA"/>
        <w:spacing w:after="0" w:line="240" w:lineRule="auto"/>
        <w:rPr>
          <w:rFonts w:ascii="Arial" w:eastAsia="Times New Roman" w:hAnsi="Arial" w:cs="Arial"/>
          <w:b/>
          <w:bCs/>
          <w:lang w:val="en-GB"/>
        </w:rPr>
      </w:pPr>
    </w:p>
    <w:p w14:paraId="2040AF17" w14:textId="77777777" w:rsidR="006C4617" w:rsidRPr="00476BA6" w:rsidRDefault="006C4617" w:rsidP="006C4617">
      <w:pPr>
        <w:pStyle w:val="fixed"/>
        <w:spacing w:after="0" w:line="240" w:lineRule="auto"/>
        <w:ind w:left="0" w:firstLine="0"/>
        <w:rPr>
          <w:rFonts w:ascii="Arial" w:hAnsi="Arial" w:cs="Arial"/>
          <w:b w:val="0"/>
          <w:bCs w:val="0"/>
          <w:sz w:val="22"/>
          <w:szCs w:val="22"/>
          <w:lang w:val="en-GB"/>
        </w:rPr>
      </w:pPr>
    </w:p>
    <w:p w14:paraId="6C89D647" w14:textId="77777777" w:rsidR="006C4617" w:rsidRPr="00476BA6" w:rsidRDefault="006C4617" w:rsidP="006C4617">
      <w:pPr>
        <w:pStyle w:val="BodyA"/>
        <w:widowControl w:val="0"/>
        <w:rPr>
          <w:rFonts w:ascii="Arial" w:eastAsia="Times New Roman" w:hAnsi="Arial" w:cs="Arial"/>
          <w:b/>
          <w:bCs/>
          <w:lang w:val="en-GB"/>
        </w:rPr>
      </w:pPr>
    </w:p>
    <w:p w14:paraId="7EEE4239" w14:textId="77777777" w:rsidR="006C4617" w:rsidRPr="00476BA6" w:rsidRDefault="006C4617" w:rsidP="006C4617">
      <w:pPr>
        <w:pStyle w:val="fixed"/>
        <w:spacing w:after="0" w:line="240" w:lineRule="auto"/>
        <w:ind w:left="0" w:firstLine="0"/>
        <w:rPr>
          <w:rFonts w:ascii="Arial" w:hAnsi="Arial" w:cs="Arial"/>
          <w:b w:val="0"/>
          <w:bCs w:val="0"/>
          <w:sz w:val="22"/>
          <w:szCs w:val="22"/>
          <w:lang w:val="en-GB"/>
        </w:rPr>
      </w:pPr>
    </w:p>
    <w:p w14:paraId="156F7C38" w14:textId="77777777" w:rsidR="006C4617" w:rsidRDefault="006C4617" w:rsidP="006C4617">
      <w:pPr>
        <w:pStyle w:val="fixed"/>
        <w:keepNext/>
        <w:spacing w:after="0" w:line="240" w:lineRule="auto"/>
        <w:ind w:left="0" w:firstLine="0"/>
        <w:jc w:val="both"/>
        <w:rPr>
          <w:rFonts w:ascii="Arial" w:hAnsi="Arial" w:cs="Arial"/>
          <w:sz w:val="22"/>
          <w:szCs w:val="22"/>
          <w:lang w:val="en-GB"/>
        </w:rPr>
      </w:pPr>
      <w:r w:rsidRPr="00476BA6">
        <w:rPr>
          <w:rFonts w:ascii="Arial" w:hAnsi="Arial" w:cs="Arial"/>
          <w:sz w:val="22"/>
          <w:szCs w:val="22"/>
          <w:lang w:val="en-GB"/>
        </w:rPr>
        <w:t>Assessment Summary</w:t>
      </w:r>
    </w:p>
    <w:p w14:paraId="70FD3F64" w14:textId="77777777" w:rsidR="006C4617" w:rsidRPr="00476BA6" w:rsidRDefault="006C4617" w:rsidP="006C4617">
      <w:pPr>
        <w:pStyle w:val="fixed"/>
        <w:keepNext/>
        <w:spacing w:after="0" w:line="240" w:lineRule="auto"/>
        <w:ind w:left="0" w:firstLine="0"/>
        <w:jc w:val="both"/>
        <w:rPr>
          <w:rFonts w:ascii="Arial" w:hAnsi="Arial" w:cs="Arial"/>
          <w:sz w:val="22"/>
          <w:szCs w:val="22"/>
          <w:lang w:val="en-GB"/>
        </w:rPr>
      </w:pPr>
    </w:p>
    <w:tbl>
      <w:tblPr>
        <w:tblW w:w="5103"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61"/>
        <w:gridCol w:w="1842"/>
      </w:tblGrid>
      <w:tr w:rsidR="006C4617" w:rsidRPr="00344824" w14:paraId="6AEA090F" w14:textId="77777777" w:rsidTr="006D1C49">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75D15F"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DEEAC" w14:textId="77777777" w:rsidR="006C4617" w:rsidRPr="00476BA6" w:rsidRDefault="006C4617" w:rsidP="006D1C49">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6C4617" w:rsidRPr="00344824" w14:paraId="50D8EF34" w14:textId="77777777" w:rsidTr="006D1C49">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6A76B7"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lang w:val="en-GB"/>
              </w:rPr>
              <w:t>Written exam</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592479" w14:textId="77777777" w:rsidR="006C4617" w:rsidRPr="00476BA6" w:rsidRDefault="006C4617" w:rsidP="006D1C49">
            <w:pPr>
              <w:jc w:val="center"/>
              <w:rPr>
                <w:rFonts w:ascii="Arial" w:hAnsi="Arial" w:cs="Arial"/>
                <w:sz w:val="22"/>
                <w:szCs w:val="22"/>
                <w:lang w:val="en-GB"/>
              </w:rPr>
            </w:pPr>
          </w:p>
        </w:tc>
      </w:tr>
      <w:tr w:rsidR="006C4617" w:rsidRPr="00344824" w14:paraId="7939A261" w14:textId="77777777" w:rsidTr="006D1C49">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D6F0A"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lang w:val="en-GB"/>
              </w:rPr>
              <w:t>Coursework</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79A19B" w14:textId="77777777" w:rsidR="006C4617" w:rsidRPr="00476BA6" w:rsidRDefault="006C4617" w:rsidP="006D1C49">
            <w:pPr>
              <w:jc w:val="center"/>
              <w:rPr>
                <w:rFonts w:ascii="Arial" w:hAnsi="Arial" w:cs="Arial"/>
                <w:sz w:val="22"/>
                <w:szCs w:val="22"/>
                <w:lang w:val="en-GB"/>
              </w:rPr>
            </w:pPr>
            <w:r>
              <w:rPr>
                <w:rFonts w:ascii="Arial" w:hAnsi="Arial" w:cs="Arial"/>
                <w:sz w:val="22"/>
                <w:szCs w:val="22"/>
                <w:lang w:val="en-GB"/>
              </w:rPr>
              <w:t>10</w:t>
            </w:r>
            <w:r w:rsidRPr="00476BA6">
              <w:rPr>
                <w:rFonts w:ascii="Arial" w:hAnsi="Arial" w:cs="Arial"/>
                <w:sz w:val="22"/>
                <w:szCs w:val="22"/>
                <w:lang w:val="en-GB"/>
              </w:rPr>
              <w:t>0</w:t>
            </w:r>
          </w:p>
        </w:tc>
      </w:tr>
      <w:tr w:rsidR="006C4617" w:rsidRPr="00344824" w14:paraId="7CDE19BD" w14:textId="77777777" w:rsidTr="006D1C49">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1752CF"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lang w:val="en-GB"/>
              </w:rPr>
              <w:t>Practical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09483" w14:textId="77777777" w:rsidR="006C4617" w:rsidRPr="00476BA6" w:rsidRDefault="006C4617" w:rsidP="006D1C49">
            <w:pPr>
              <w:jc w:val="center"/>
              <w:rPr>
                <w:rFonts w:ascii="Arial" w:hAnsi="Arial" w:cs="Arial"/>
                <w:sz w:val="22"/>
                <w:szCs w:val="22"/>
                <w:lang w:val="en-GB"/>
              </w:rPr>
            </w:pPr>
          </w:p>
        </w:tc>
      </w:tr>
      <w:tr w:rsidR="006C4617" w:rsidRPr="00344824" w14:paraId="5CCDB2B4" w14:textId="77777777" w:rsidTr="006D1C49">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8E51AE" w14:textId="77777777" w:rsidR="006C4617" w:rsidRPr="00476BA6" w:rsidRDefault="006C4617" w:rsidP="006D1C49">
            <w:pPr>
              <w:pStyle w:val="BodyA"/>
              <w:keepNext/>
              <w:spacing w:after="0" w:line="240" w:lineRule="auto"/>
              <w:rPr>
                <w:rFonts w:ascii="Arial" w:hAnsi="Arial" w:cs="Arial"/>
                <w:lang w:val="en-GB"/>
              </w:rPr>
            </w:pPr>
            <w:r w:rsidRPr="00476BA6">
              <w:rPr>
                <w:rFonts w:ascii="Arial" w:hAnsi="Arial" w:cs="Arial"/>
                <w:b/>
                <w:bCs/>
                <w:lang w:val="en-GB"/>
              </w:rPr>
              <w:t>TOTAL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08150" w14:textId="77777777" w:rsidR="006C4617" w:rsidRPr="00476BA6" w:rsidRDefault="006C4617" w:rsidP="006D1C49">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5A4D78A8" w14:textId="77777777" w:rsidR="006C4617" w:rsidRPr="00476BA6" w:rsidRDefault="006C4617" w:rsidP="006C4617">
      <w:pPr>
        <w:pStyle w:val="fixed"/>
        <w:keepNext/>
        <w:widowControl w:val="0"/>
        <w:spacing w:after="0" w:line="240" w:lineRule="auto"/>
        <w:ind w:left="108" w:hanging="108"/>
        <w:jc w:val="both"/>
        <w:rPr>
          <w:rFonts w:ascii="Arial" w:hAnsi="Arial" w:cs="Arial"/>
          <w:sz w:val="22"/>
          <w:szCs w:val="22"/>
          <w:lang w:val="en-GB"/>
        </w:rPr>
      </w:pPr>
    </w:p>
    <w:p w14:paraId="691AB9FE" w14:textId="77777777" w:rsidR="006C4617" w:rsidRPr="00476BA6" w:rsidRDefault="006C4617" w:rsidP="006C4617">
      <w:pPr>
        <w:pStyle w:val="BodyA"/>
        <w:spacing w:after="0" w:line="240" w:lineRule="auto"/>
        <w:rPr>
          <w:rFonts w:ascii="Arial" w:hAnsi="Arial" w:cs="Arial"/>
          <w:b/>
          <w:bCs/>
          <w:lang w:val="en-GB"/>
        </w:rPr>
      </w:pPr>
      <w:r w:rsidRPr="00476BA6">
        <w:rPr>
          <w:rFonts w:ascii="Arial" w:hAnsi="Arial" w:cs="Arial"/>
          <w:lang w:val="en-GB"/>
        </w:rPr>
        <w:t xml:space="preserve"> </w:t>
      </w:r>
    </w:p>
    <w:p w14:paraId="415E33DE" w14:textId="77777777" w:rsidR="006C4617" w:rsidRPr="00476BA6" w:rsidRDefault="006C4617" w:rsidP="006C4617">
      <w:pPr>
        <w:pStyle w:val="BodyA"/>
        <w:spacing w:after="0" w:line="240" w:lineRule="auto"/>
        <w:rPr>
          <w:rFonts w:ascii="Arial" w:hAnsi="Arial" w:cs="Arial"/>
          <w:b/>
          <w:bCs/>
          <w:lang w:val="en-GB"/>
        </w:rPr>
      </w:pPr>
      <w:r w:rsidRPr="00476BA6">
        <w:rPr>
          <w:rFonts w:ascii="Arial" w:hAnsi="Arial" w:cs="Arial"/>
          <w:b/>
          <w:bCs/>
          <w:lang w:val="en-GB"/>
        </w:rPr>
        <w:t>READING LIST</w:t>
      </w:r>
    </w:p>
    <w:p w14:paraId="55F8A962" w14:textId="77777777" w:rsidR="006C4617" w:rsidRPr="00476BA6" w:rsidRDefault="006C4617" w:rsidP="006C4617">
      <w:pPr>
        <w:pStyle w:val="BodyA"/>
        <w:spacing w:after="0" w:line="240" w:lineRule="auto"/>
        <w:rPr>
          <w:rFonts w:ascii="Arial" w:eastAsia="Times New Roman" w:hAnsi="Arial" w:cs="Arial"/>
          <w:b/>
          <w:bCs/>
          <w:lang w:val="en-GB"/>
        </w:rPr>
      </w:pPr>
    </w:p>
    <w:tbl>
      <w:tblPr>
        <w:tblW w:w="906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3"/>
        <w:gridCol w:w="6000"/>
        <w:gridCol w:w="1367"/>
      </w:tblGrid>
      <w:tr w:rsidR="006C4617" w:rsidRPr="00344824" w14:paraId="32D96996" w14:textId="77777777" w:rsidTr="006D1C49">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F86F75B"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37CC4755" w14:textId="77777777" w:rsidR="006C4617" w:rsidRPr="00476BA6" w:rsidRDefault="006C4617" w:rsidP="006D1C49">
            <w:pPr>
              <w:pStyle w:val="fixed"/>
              <w:spacing w:after="0" w:line="240" w:lineRule="auto"/>
              <w:ind w:hanging="7209"/>
              <w:rPr>
                <w:rFonts w:ascii="Arial" w:hAnsi="Arial" w:cs="Arial"/>
                <w:sz w:val="22"/>
                <w:szCs w:val="22"/>
                <w:lang w:val="en-GB"/>
              </w:rPr>
            </w:pPr>
            <w:r w:rsidRPr="00476BA6">
              <w:rPr>
                <w:rFonts w:ascii="Arial" w:hAnsi="Arial" w:cs="Arial"/>
                <w:sz w:val="22"/>
                <w:szCs w:val="22"/>
                <w:lang w:val="en-GB"/>
              </w:rPr>
              <w:t>BMDB7007</w:t>
            </w:r>
          </w:p>
        </w:tc>
      </w:tr>
      <w:tr w:rsidR="006C4617" w:rsidRPr="00344824" w14:paraId="2DB8C97C" w14:textId="77777777" w:rsidTr="006D1C49">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9B473EF"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D08CDC" w14:textId="77777777" w:rsidR="006C4617" w:rsidRPr="00476BA6" w:rsidRDefault="006C4617" w:rsidP="006D1C49">
            <w:pPr>
              <w:pStyle w:val="fixed"/>
              <w:spacing w:after="0" w:line="240" w:lineRule="auto"/>
              <w:ind w:left="0" w:firstLine="0"/>
              <w:outlineLvl w:val="1"/>
              <w:rPr>
                <w:rFonts w:ascii="Arial" w:hAnsi="Arial" w:cs="Arial"/>
                <w:sz w:val="22"/>
                <w:szCs w:val="22"/>
                <w:lang w:val="en-GB"/>
              </w:rPr>
            </w:pPr>
            <w:r w:rsidRPr="00476BA6">
              <w:rPr>
                <w:rFonts w:ascii="Arial" w:hAnsi="Arial" w:cs="Arial"/>
                <w:sz w:val="22"/>
                <w:szCs w:val="22"/>
                <w:lang w:val="en-GB"/>
              </w:rPr>
              <w:t>21st Century Business and Societal Ethics</w:t>
            </w:r>
          </w:p>
        </w:tc>
      </w:tr>
      <w:tr w:rsidR="006C4617" w:rsidRPr="00344824" w14:paraId="3BA736A1" w14:textId="77777777" w:rsidTr="006D1C49">
        <w:trPr>
          <w:trHeight w:val="30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51673BD"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6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962DD65"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3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0D44D54"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Electronic*</w:t>
            </w:r>
          </w:p>
        </w:tc>
      </w:tr>
      <w:tr w:rsidR="006C4617" w:rsidRPr="00344824" w14:paraId="08EB622F" w14:textId="77777777" w:rsidTr="006D1C49">
        <w:trPr>
          <w:trHeight w:val="81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E79149"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BD6C59"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Crane, A. and Matten, D., (2016). </w:t>
            </w:r>
            <w:r w:rsidRPr="00476BA6">
              <w:rPr>
                <w:rFonts w:cs="Arial"/>
                <w:i/>
                <w:iCs/>
                <w:color w:val="212121"/>
                <w:sz w:val="22"/>
                <w:szCs w:val="22"/>
                <w:u w:color="212121"/>
                <w:shd w:val="clear" w:color="auto" w:fill="FFFFFF"/>
                <w:lang w:val="en-GB"/>
              </w:rPr>
              <w:t>Business ethics: Managing corporate citizenship and sustainability in the age of globalization</w:t>
            </w:r>
            <w:r w:rsidRPr="00476BA6">
              <w:rPr>
                <w:rFonts w:cs="Arial"/>
                <w:color w:val="212121"/>
                <w:sz w:val="22"/>
                <w:szCs w:val="22"/>
                <w:u w:color="212121"/>
                <w:shd w:val="clear" w:color="auto" w:fill="FFFFFF"/>
                <w:lang w:val="en-GB"/>
              </w:rPr>
              <w:t>. Oxford University Press.</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F2491B"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6C4617" w:rsidRPr="00344824" w14:paraId="6B301986" w14:textId="77777777" w:rsidTr="006D1C49">
        <w:trPr>
          <w:trHeight w:val="30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226297"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D1991"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Eggers, D., (2013). The circle. New York: Penguin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3A99EE"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6C4617" w:rsidRPr="00344824" w14:paraId="070FE190" w14:textId="77777777" w:rsidTr="006D1C49">
        <w:trPr>
          <w:trHeight w:val="58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501042"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8C8114"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Shelley, M.W., (2014). </w:t>
            </w:r>
            <w:r w:rsidRPr="00476BA6">
              <w:rPr>
                <w:rFonts w:cs="Arial"/>
                <w:i/>
                <w:iCs/>
                <w:color w:val="212121"/>
                <w:sz w:val="22"/>
                <w:szCs w:val="22"/>
                <w:u w:color="212121"/>
                <w:shd w:val="clear" w:color="auto" w:fill="FFFFFF"/>
                <w:lang w:val="en-GB"/>
              </w:rPr>
              <w:t>Frankenstein, or, The Modern Prometheus, 1818</w:t>
            </w:r>
            <w:r w:rsidRPr="00476BA6">
              <w:rPr>
                <w:rFonts w:cs="Arial"/>
                <w:color w:val="212121"/>
                <w:sz w:val="22"/>
                <w:szCs w:val="22"/>
                <w:u w:color="212121"/>
                <w:shd w:val="clear" w:color="auto" w:fill="FFFFFF"/>
                <w:lang w:val="en-GB"/>
              </w:rPr>
              <w:t>. Engage Books, AD Classic.</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40B296"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6C4617" w:rsidRPr="00344824" w14:paraId="003C469C" w14:textId="77777777" w:rsidTr="006D1C49">
        <w:trPr>
          <w:trHeight w:val="58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4D0638"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43F98"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Tolstoy, L., (2005). </w:t>
            </w:r>
            <w:r w:rsidRPr="00476BA6">
              <w:rPr>
                <w:rFonts w:cs="Arial"/>
                <w:i/>
                <w:iCs/>
                <w:color w:val="212121"/>
                <w:sz w:val="22"/>
                <w:szCs w:val="22"/>
                <w:u w:color="212121"/>
                <w:shd w:val="clear" w:color="auto" w:fill="FFFFFF"/>
                <w:lang w:val="en-GB"/>
              </w:rPr>
              <w:t>Master and Man and other stories</w:t>
            </w:r>
            <w:r w:rsidRPr="00476BA6">
              <w:rPr>
                <w:rFonts w:cs="Arial"/>
                <w:color w:val="212121"/>
                <w:sz w:val="22"/>
                <w:szCs w:val="22"/>
                <w:u w:color="212121"/>
                <w:shd w:val="clear" w:color="auto" w:fill="FFFFFF"/>
                <w:lang w:val="en-GB"/>
              </w:rPr>
              <w:t>. London: Penguin UK</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3869B7"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6C4617" w:rsidRPr="00344824" w14:paraId="36619701" w14:textId="77777777" w:rsidTr="006D1C49">
        <w:trPr>
          <w:trHeight w:val="69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6D79D5"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E7ABD5"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Bostrom, N. and </w:t>
            </w:r>
            <w:proofErr w:type="spellStart"/>
            <w:r w:rsidRPr="00476BA6">
              <w:rPr>
                <w:rFonts w:cs="Arial"/>
                <w:color w:val="212121"/>
                <w:sz w:val="22"/>
                <w:szCs w:val="22"/>
                <w:u w:color="212121"/>
                <w:shd w:val="clear" w:color="auto" w:fill="FFFFFF"/>
                <w:lang w:val="en-GB"/>
              </w:rPr>
              <w:t>Yudkowsky</w:t>
            </w:r>
            <w:proofErr w:type="spellEnd"/>
            <w:r w:rsidRPr="00476BA6">
              <w:rPr>
                <w:rFonts w:cs="Arial"/>
                <w:color w:val="212121"/>
                <w:sz w:val="22"/>
                <w:szCs w:val="22"/>
                <w:u w:color="212121"/>
                <w:shd w:val="clear" w:color="auto" w:fill="FFFFFF"/>
                <w:lang w:val="en-GB"/>
              </w:rPr>
              <w:t xml:space="preserve">, E. (2014). The ethics of artificial intelligence. </w:t>
            </w:r>
            <w:r w:rsidRPr="00476BA6">
              <w:rPr>
                <w:rFonts w:cs="Arial"/>
                <w:i/>
                <w:iCs/>
                <w:color w:val="212121"/>
                <w:sz w:val="22"/>
                <w:szCs w:val="22"/>
                <w:u w:color="212121"/>
                <w:shd w:val="clear" w:color="auto" w:fill="FFFFFF"/>
                <w:lang w:val="en-GB"/>
              </w:rPr>
              <w:t>The Cambridge handbook of artificial intelligence</w:t>
            </w:r>
            <w:r w:rsidRPr="00476BA6">
              <w:rPr>
                <w:rFonts w:cs="Arial"/>
                <w:color w:val="212121"/>
                <w:sz w:val="22"/>
                <w:szCs w:val="22"/>
                <w:u w:color="212121"/>
                <w:shd w:val="clear" w:color="auto" w:fill="FFFFFF"/>
                <w:lang w:val="en-GB"/>
              </w:rPr>
              <w:t>, pp.316-334.</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7EF3C"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6C4617" w:rsidRPr="00344824" w14:paraId="76FBC818" w14:textId="77777777" w:rsidTr="006D1C49">
        <w:trPr>
          <w:trHeight w:val="61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EAE2C5"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0A7E80"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Duska, R., 2007. What's the Point of a Business Ethics Course?. </w:t>
            </w:r>
            <w:r w:rsidRPr="00476BA6">
              <w:rPr>
                <w:rFonts w:cs="Arial"/>
                <w:i/>
                <w:iCs/>
                <w:color w:val="212121"/>
                <w:sz w:val="22"/>
                <w:szCs w:val="22"/>
                <w:u w:color="212121"/>
                <w:shd w:val="clear" w:color="auto" w:fill="FFFFFF"/>
                <w:lang w:val="en-GB"/>
              </w:rPr>
              <w:t>Contemporary Reflections on Business Ethics</w:t>
            </w:r>
            <w:r w:rsidRPr="00476BA6">
              <w:rPr>
                <w:rFonts w:cs="Arial"/>
                <w:color w:val="212121"/>
                <w:sz w:val="22"/>
                <w:szCs w:val="22"/>
                <w:u w:color="212121"/>
                <w:shd w:val="clear" w:color="auto" w:fill="FFFFFF"/>
                <w:lang w:val="en-GB"/>
              </w:rPr>
              <w:t>, pp.121-138.</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3D3A9"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6C4617" w:rsidRPr="00344824" w14:paraId="2A086DE8" w14:textId="77777777" w:rsidTr="006D1C49">
        <w:trPr>
          <w:trHeight w:val="816"/>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38286C"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7379B2"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Horrigan, B., (2010). </w:t>
            </w:r>
            <w:r w:rsidRPr="00476BA6">
              <w:rPr>
                <w:rFonts w:cs="Arial"/>
                <w:i/>
                <w:iCs/>
                <w:color w:val="212121"/>
                <w:sz w:val="22"/>
                <w:szCs w:val="22"/>
                <w:u w:color="212121"/>
                <w:shd w:val="clear" w:color="auto" w:fill="FFFFFF"/>
                <w:lang w:val="en-GB"/>
              </w:rPr>
              <w:t>Corporate social responsibility in the 21st century: Debates, models and practices across government, law and business</w:t>
            </w:r>
            <w:r w:rsidRPr="00476BA6">
              <w:rPr>
                <w:rFonts w:cs="Arial"/>
                <w:color w:val="212121"/>
                <w:sz w:val="22"/>
                <w:szCs w:val="22"/>
                <w:u w:color="212121"/>
                <w:shd w:val="clear" w:color="auto" w:fill="FFFFFF"/>
                <w:lang w:val="en-GB"/>
              </w:rPr>
              <w:t>. Edward Elgar Publishing.</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107FED"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6C4617" w:rsidRPr="00344824" w14:paraId="5F9072E9" w14:textId="77777777" w:rsidTr="006D1C49">
        <w:trPr>
          <w:trHeight w:val="58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6D29B6"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E5E916"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Jennings, Marianne M. (2014) </w:t>
            </w:r>
            <w:r w:rsidRPr="00476BA6">
              <w:rPr>
                <w:rFonts w:cs="Arial"/>
                <w:i/>
                <w:iCs/>
                <w:color w:val="212121"/>
                <w:sz w:val="22"/>
                <w:szCs w:val="22"/>
                <w:u w:color="212121"/>
                <w:shd w:val="clear" w:color="auto" w:fill="FFFFFF"/>
                <w:lang w:val="en-GB"/>
              </w:rPr>
              <w:t>Business ethics: Case studies and selected readings</w:t>
            </w:r>
            <w:r w:rsidRPr="00476BA6">
              <w:rPr>
                <w:rFonts w:cs="Arial"/>
                <w:color w:val="212121"/>
                <w:sz w:val="22"/>
                <w:szCs w:val="22"/>
                <w:u w:color="212121"/>
                <w:shd w:val="clear" w:color="auto" w:fill="FFFFFF"/>
                <w:lang w:val="en-GB"/>
              </w:rPr>
              <w:t>. Cengage Learning.</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2BACCA"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6C4617" w:rsidRPr="00344824" w14:paraId="41725AB7" w14:textId="77777777" w:rsidTr="006D1C49">
        <w:trPr>
          <w:trHeight w:val="58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9530F5" w14:textId="77777777" w:rsidR="006C4617" w:rsidRPr="00476BA6" w:rsidRDefault="006C4617" w:rsidP="006D1C49">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83F873" w14:textId="77777777" w:rsidR="006C4617" w:rsidRPr="00476BA6" w:rsidRDefault="006C4617" w:rsidP="006D1C49">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Russell, S., (2015). Ethics of artificial intelligence. </w:t>
            </w:r>
            <w:r w:rsidRPr="00476BA6">
              <w:rPr>
                <w:rFonts w:cs="Arial"/>
                <w:i/>
                <w:iCs/>
                <w:color w:val="212121"/>
                <w:sz w:val="22"/>
                <w:szCs w:val="22"/>
                <w:u w:color="212121"/>
                <w:shd w:val="clear" w:color="auto" w:fill="FFFFFF"/>
                <w:lang w:val="en-GB"/>
              </w:rPr>
              <w:t>Nature</w:t>
            </w:r>
            <w:r w:rsidRPr="00476BA6">
              <w:rPr>
                <w:rFonts w:cs="Arial"/>
                <w:color w:val="212121"/>
                <w:sz w:val="22"/>
                <w:szCs w:val="22"/>
                <w:u w:color="212121"/>
                <w:shd w:val="clear" w:color="auto" w:fill="FFFFFF"/>
                <w:lang w:val="en-GB"/>
              </w:rPr>
              <w:t xml:space="preserve">, </w:t>
            </w:r>
            <w:r w:rsidRPr="00476BA6">
              <w:rPr>
                <w:rFonts w:cs="Arial"/>
                <w:i/>
                <w:iCs/>
                <w:color w:val="212121"/>
                <w:sz w:val="22"/>
                <w:szCs w:val="22"/>
                <w:u w:color="212121"/>
                <w:shd w:val="clear" w:color="auto" w:fill="FFFFFF"/>
                <w:lang w:val="en-GB"/>
              </w:rPr>
              <w:t>521</w:t>
            </w:r>
            <w:r w:rsidRPr="00476BA6">
              <w:rPr>
                <w:rFonts w:cs="Arial"/>
                <w:color w:val="212121"/>
                <w:sz w:val="22"/>
                <w:szCs w:val="22"/>
                <w:u w:color="212121"/>
                <w:shd w:val="clear" w:color="auto" w:fill="FFFFFF"/>
                <w:lang w:val="en-GB"/>
              </w:rPr>
              <w:t>(7553), pp.415-416</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F3EA0" w14:textId="77777777" w:rsidR="006C4617" w:rsidRPr="00476BA6" w:rsidRDefault="006C4617" w:rsidP="006D1C49">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bl>
    <w:p w14:paraId="5B0EE91C" w14:textId="77777777" w:rsidR="006C4617" w:rsidRPr="00476BA6" w:rsidRDefault="006C4617" w:rsidP="006C4617">
      <w:pPr>
        <w:pStyle w:val="BodyA"/>
        <w:widowControl w:val="0"/>
        <w:spacing w:after="0" w:line="240" w:lineRule="auto"/>
        <w:rPr>
          <w:rFonts w:ascii="Arial" w:eastAsia="Times New Roman" w:hAnsi="Arial" w:cs="Arial"/>
          <w:b/>
          <w:bCs/>
          <w:lang w:val="en-GB"/>
        </w:rPr>
      </w:pPr>
    </w:p>
    <w:p w14:paraId="6611ADB6" w14:textId="77777777" w:rsidR="003504CC" w:rsidRDefault="003504CC"/>
    <w:sectPr w:rsidR="003504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BB25E" w14:textId="77777777" w:rsidR="006A36A2" w:rsidRDefault="006A36A2" w:rsidP="00FF1F81">
      <w:r>
        <w:separator/>
      </w:r>
    </w:p>
  </w:endnote>
  <w:endnote w:type="continuationSeparator" w:id="0">
    <w:p w14:paraId="49B1E8E5" w14:textId="77777777" w:rsidR="006A36A2" w:rsidRDefault="006A36A2" w:rsidP="00FF1F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2A9C2" w14:textId="77777777" w:rsidR="006A36A2" w:rsidRDefault="006A36A2" w:rsidP="00FF1F81">
      <w:r>
        <w:separator/>
      </w:r>
    </w:p>
  </w:footnote>
  <w:footnote w:type="continuationSeparator" w:id="0">
    <w:p w14:paraId="4957A450" w14:textId="77777777" w:rsidR="006A36A2" w:rsidRDefault="006A36A2" w:rsidP="00FF1F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23372AE5"/>
    <w:multiLevelType w:val="hybridMultilevel"/>
    <w:tmpl w:val="3E0A9406"/>
    <w:numStyleLink w:val="ImportedStyle4"/>
  </w:abstractNum>
  <w:abstractNum w:abstractNumId="4" w15:restartNumberingAfterBreak="0">
    <w:nsid w:val="2CC07925"/>
    <w:multiLevelType w:val="hybridMultilevel"/>
    <w:tmpl w:val="5484AF5C"/>
    <w:numStyleLink w:val="ImportedStyle19"/>
  </w:abstractNum>
  <w:abstractNum w:abstractNumId="5" w15:restartNumberingAfterBreak="0">
    <w:nsid w:val="5B261994"/>
    <w:multiLevelType w:val="hybridMultilevel"/>
    <w:tmpl w:val="D26C157E"/>
    <w:numStyleLink w:val="ImportedStyle18"/>
  </w:abstractNum>
  <w:num w:numId="1">
    <w:abstractNumId w:val="2"/>
  </w:num>
  <w:num w:numId="2">
    <w:abstractNumId w:val="1"/>
  </w:num>
  <w:num w:numId="3">
    <w:abstractNumId w:val="5"/>
  </w:num>
  <w:num w:numId="4">
    <w:abstractNumId w:val="5"/>
    <w:lvlOverride w:ilvl="0">
      <w:lvl w:ilvl="0" w:tplc="DF125E4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1534C85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83AFEF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33E237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46C792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D666F9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C0AD55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A07AD8C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7B467F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5">
    <w:abstractNumId w:val="0"/>
  </w:num>
  <w:num w:numId="6">
    <w:abstractNumId w:val="4"/>
  </w:num>
  <w:num w:numId="7">
    <w:abstractNumId w:val="3"/>
    <w:lvlOverride w:ilvl="0">
      <w:lvl w:ilvl="0" w:tplc="154081D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7BCE38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C8E1A8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21C295E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394C42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79C1B0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AD8C3E9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9BA8A9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C7A645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617"/>
    <w:rsid w:val="0000050E"/>
    <w:rsid w:val="00026305"/>
    <w:rsid w:val="00050CC3"/>
    <w:rsid w:val="0006560C"/>
    <w:rsid w:val="000B53B1"/>
    <w:rsid w:val="00101ED3"/>
    <w:rsid w:val="00120158"/>
    <w:rsid w:val="00133055"/>
    <w:rsid w:val="001358FF"/>
    <w:rsid w:val="00137B30"/>
    <w:rsid w:val="001D71B0"/>
    <w:rsid w:val="001E39FE"/>
    <w:rsid w:val="002041B5"/>
    <w:rsid w:val="00233305"/>
    <w:rsid w:val="002757D3"/>
    <w:rsid w:val="0028077B"/>
    <w:rsid w:val="002E4D3E"/>
    <w:rsid w:val="003504CC"/>
    <w:rsid w:val="003747A8"/>
    <w:rsid w:val="00436187"/>
    <w:rsid w:val="004E2BF4"/>
    <w:rsid w:val="004E3605"/>
    <w:rsid w:val="0056420E"/>
    <w:rsid w:val="00593ABA"/>
    <w:rsid w:val="005D03E4"/>
    <w:rsid w:val="00616FAA"/>
    <w:rsid w:val="00617B67"/>
    <w:rsid w:val="006A36A2"/>
    <w:rsid w:val="006C4617"/>
    <w:rsid w:val="006E10C4"/>
    <w:rsid w:val="006F6DB4"/>
    <w:rsid w:val="0071056A"/>
    <w:rsid w:val="0071233E"/>
    <w:rsid w:val="007542B2"/>
    <w:rsid w:val="00757429"/>
    <w:rsid w:val="0076522C"/>
    <w:rsid w:val="00787359"/>
    <w:rsid w:val="007B097A"/>
    <w:rsid w:val="007B0F21"/>
    <w:rsid w:val="00810521"/>
    <w:rsid w:val="00843596"/>
    <w:rsid w:val="00862ED9"/>
    <w:rsid w:val="00885218"/>
    <w:rsid w:val="008B1B20"/>
    <w:rsid w:val="008E78A5"/>
    <w:rsid w:val="00925FE9"/>
    <w:rsid w:val="00987404"/>
    <w:rsid w:val="00A015D9"/>
    <w:rsid w:val="00A3706E"/>
    <w:rsid w:val="00A44114"/>
    <w:rsid w:val="00A64ADE"/>
    <w:rsid w:val="00AA75B5"/>
    <w:rsid w:val="00AF15F2"/>
    <w:rsid w:val="00B20631"/>
    <w:rsid w:val="00B32021"/>
    <w:rsid w:val="00B423E0"/>
    <w:rsid w:val="00B96FA1"/>
    <w:rsid w:val="00BB0FF1"/>
    <w:rsid w:val="00BC56F6"/>
    <w:rsid w:val="00BD47DA"/>
    <w:rsid w:val="00BF0A5B"/>
    <w:rsid w:val="00C65AF1"/>
    <w:rsid w:val="00CA1E23"/>
    <w:rsid w:val="00CE65D1"/>
    <w:rsid w:val="00CF0D3C"/>
    <w:rsid w:val="00D00196"/>
    <w:rsid w:val="00D04F22"/>
    <w:rsid w:val="00D601AE"/>
    <w:rsid w:val="00D91FCA"/>
    <w:rsid w:val="00DC4CD9"/>
    <w:rsid w:val="00E3516B"/>
    <w:rsid w:val="00E6344A"/>
    <w:rsid w:val="00E96790"/>
    <w:rsid w:val="00EB1648"/>
    <w:rsid w:val="00EB2014"/>
    <w:rsid w:val="00F95684"/>
    <w:rsid w:val="00F9726B"/>
    <w:rsid w:val="00FC12F7"/>
    <w:rsid w:val="00FF1F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BE4F31"/>
  <w15:chartTrackingRefBased/>
  <w15:docId w15:val="{35B4A8AC-0C46-4CE5-95DE-7EB4436D1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C4617"/>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Heading2">
    <w:name w:val="heading 2"/>
    <w:next w:val="BodyA"/>
    <w:link w:val="Heading2Char"/>
    <w:rsid w:val="006C4617"/>
    <w:pPr>
      <w:keepNext/>
      <w:pBdr>
        <w:top w:val="nil"/>
        <w:left w:val="nil"/>
        <w:bottom w:val="nil"/>
        <w:right w:val="nil"/>
        <w:between w:val="nil"/>
        <w:bar w:val="nil"/>
      </w:pBdr>
      <w:spacing w:after="0" w:line="240" w:lineRule="auto"/>
      <w:jc w:val="both"/>
      <w:outlineLvl w:val="1"/>
    </w:pPr>
    <w:rPr>
      <w:rFonts w:ascii="Arial" w:eastAsia="Arial" w:hAnsi="Arial" w:cs="Arial"/>
      <w:b/>
      <w:bCs/>
      <w:color w:val="000000"/>
      <w:u w:color="000000"/>
      <w:bdr w:val="ni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C4617"/>
    <w:rPr>
      <w:rFonts w:ascii="Arial" w:eastAsia="Arial" w:hAnsi="Arial" w:cs="Arial"/>
      <w:b/>
      <w:bCs/>
      <w:color w:val="000000"/>
      <w:u w:color="000000"/>
      <w:bdr w:val="nil"/>
      <w:lang w:eastAsia="en-GB"/>
    </w:rPr>
  </w:style>
  <w:style w:type="paragraph" w:customStyle="1" w:styleId="BodyA">
    <w:name w:val="Body A"/>
    <w:rsid w:val="006C461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styleId="ListParagraph">
    <w:name w:val="List Paragraph"/>
    <w:link w:val="ListParagraphChar"/>
    <w:uiPriority w:val="34"/>
    <w:qFormat/>
    <w:rsid w:val="006C4617"/>
    <w:pPr>
      <w:pBdr>
        <w:top w:val="nil"/>
        <w:left w:val="nil"/>
        <w:bottom w:val="nil"/>
        <w:right w:val="nil"/>
        <w:between w:val="nil"/>
        <w:bar w:val="nil"/>
      </w:pBdr>
      <w:spacing w:after="200" w:line="276" w:lineRule="auto"/>
      <w:ind w:left="720"/>
    </w:pPr>
    <w:rPr>
      <w:rFonts w:ascii="Calibri" w:eastAsia="Calibri" w:hAnsi="Calibri" w:cs="Calibri"/>
      <w:color w:val="000000"/>
      <w:u w:color="000000"/>
      <w:bdr w:val="nil"/>
      <w:lang w:val="en-US" w:eastAsia="en-GB"/>
    </w:rPr>
  </w:style>
  <w:style w:type="paragraph" w:customStyle="1" w:styleId="Body">
    <w:name w:val="Body"/>
    <w:rsid w:val="006C461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6C4617"/>
    <w:pPr>
      <w:numPr>
        <w:numId w:val="1"/>
      </w:numPr>
    </w:pPr>
  </w:style>
  <w:style w:type="paragraph" w:customStyle="1" w:styleId="Default">
    <w:name w:val="Default"/>
    <w:rsid w:val="006C461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paragraph" w:customStyle="1" w:styleId="fixed">
    <w:name w:val="fixed"/>
    <w:rsid w:val="006C4617"/>
    <w:pPr>
      <w:pBdr>
        <w:top w:val="nil"/>
        <w:left w:val="nil"/>
        <w:bottom w:val="nil"/>
        <w:right w:val="nil"/>
        <w:between w:val="nil"/>
        <w:bar w:val="nil"/>
      </w:pBdr>
      <w:tabs>
        <w:tab w:val="left" w:pos="720"/>
        <w:tab w:val="left" w:pos="1440"/>
        <w:tab w:val="left" w:pos="2160"/>
        <w:tab w:val="left" w:pos="2880"/>
      </w:tabs>
      <w:spacing w:after="200" w:line="276" w:lineRule="auto"/>
      <w:ind w:left="3600" w:hanging="3600"/>
    </w:pPr>
    <w:rPr>
      <w:rFonts w:ascii="Times New Roman" w:eastAsia="Arial Unicode MS" w:hAnsi="Times New Roman" w:cs="Arial Unicode MS"/>
      <w:b/>
      <w:bCs/>
      <w:color w:val="000000"/>
      <w:sz w:val="24"/>
      <w:szCs w:val="24"/>
      <w:u w:color="000000"/>
      <w:bdr w:val="nil"/>
      <w:lang w:val="en-US" w:eastAsia="en-GB"/>
    </w:rPr>
  </w:style>
  <w:style w:type="paragraph" w:customStyle="1" w:styleId="bullet">
    <w:name w:val="bullet"/>
    <w:rsid w:val="006C4617"/>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sz w:val="24"/>
      <w:szCs w:val="24"/>
      <w:u w:color="000000"/>
      <w:bdr w:val="nil"/>
      <w:lang w:val="en-US" w:eastAsia="en-GB"/>
    </w:rPr>
  </w:style>
  <w:style w:type="numbering" w:customStyle="1" w:styleId="ImportedStyle18">
    <w:name w:val="Imported Style 18"/>
    <w:rsid w:val="006C4617"/>
    <w:pPr>
      <w:numPr>
        <w:numId w:val="2"/>
      </w:numPr>
    </w:pPr>
  </w:style>
  <w:style w:type="numbering" w:customStyle="1" w:styleId="ImportedStyle19">
    <w:name w:val="Imported Style 19"/>
    <w:rsid w:val="006C4617"/>
    <w:pPr>
      <w:numPr>
        <w:numId w:val="5"/>
      </w:numPr>
    </w:pPr>
  </w:style>
  <w:style w:type="character" w:customStyle="1" w:styleId="ListParagraphChar">
    <w:name w:val="List Paragraph Char"/>
    <w:link w:val="ListParagraph"/>
    <w:uiPriority w:val="34"/>
    <w:locked/>
    <w:rsid w:val="006C4617"/>
    <w:rPr>
      <w:rFonts w:ascii="Calibri" w:eastAsia="Calibri" w:hAnsi="Calibri" w:cs="Calibri"/>
      <w:color w:val="000000"/>
      <w:u w:color="000000"/>
      <w:bdr w:val="nil"/>
      <w:lang w:val="en-US" w:eastAsia="en-GB"/>
    </w:rPr>
  </w:style>
  <w:style w:type="paragraph" w:styleId="Header">
    <w:name w:val="header"/>
    <w:basedOn w:val="Normal"/>
    <w:link w:val="HeaderChar"/>
    <w:uiPriority w:val="99"/>
    <w:unhideWhenUsed/>
    <w:rsid w:val="00FF1F81"/>
    <w:pPr>
      <w:tabs>
        <w:tab w:val="center" w:pos="4513"/>
        <w:tab w:val="right" w:pos="9026"/>
      </w:tabs>
    </w:pPr>
  </w:style>
  <w:style w:type="character" w:customStyle="1" w:styleId="HeaderChar">
    <w:name w:val="Header Char"/>
    <w:basedOn w:val="DefaultParagraphFont"/>
    <w:link w:val="Header"/>
    <w:uiPriority w:val="99"/>
    <w:rsid w:val="00FF1F81"/>
    <w:rPr>
      <w:rFonts w:ascii="Times New Roman" w:eastAsia="Arial Unicode MS" w:hAnsi="Times New Roman" w:cs="Times New Roman"/>
      <w:sz w:val="24"/>
      <w:szCs w:val="24"/>
      <w:bdr w:val="nil"/>
      <w:lang w:val="en-US"/>
    </w:rPr>
  </w:style>
  <w:style w:type="paragraph" w:styleId="Footer">
    <w:name w:val="footer"/>
    <w:basedOn w:val="Normal"/>
    <w:link w:val="FooterChar"/>
    <w:uiPriority w:val="99"/>
    <w:unhideWhenUsed/>
    <w:rsid w:val="00FF1F81"/>
    <w:pPr>
      <w:tabs>
        <w:tab w:val="center" w:pos="4513"/>
        <w:tab w:val="right" w:pos="9026"/>
      </w:tabs>
    </w:pPr>
  </w:style>
  <w:style w:type="character" w:customStyle="1" w:styleId="FooterChar">
    <w:name w:val="Footer Char"/>
    <w:basedOn w:val="DefaultParagraphFont"/>
    <w:link w:val="Footer"/>
    <w:uiPriority w:val="99"/>
    <w:rsid w:val="00FF1F81"/>
    <w:rPr>
      <w:rFonts w:ascii="Times New Roman" w:eastAsia="Arial Unicode MS" w:hAnsi="Times New Roman" w:cs="Times New Roman"/>
      <w:sz w:val="24"/>
      <w:szCs w:val="24"/>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771</Words>
  <Characters>4397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Patton</dc:creator>
  <cp:keywords/>
  <dc:description/>
  <cp:lastModifiedBy>Caroline Jawad</cp:lastModifiedBy>
  <cp:revision>2</cp:revision>
  <dcterms:created xsi:type="dcterms:W3CDTF">2021-11-22T11:21:00Z</dcterms:created>
  <dcterms:modified xsi:type="dcterms:W3CDTF">2021-11-22T11:21:00Z</dcterms:modified>
</cp:coreProperties>
</file>