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31A98D5"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245F0A2" wp14:editId="402D3E5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E65FC05" w14:textId="7C3250BD" w:rsidR="007D1947" w:rsidRDefault="00F92DE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The café business</w:t>
              </w:r>
              <w:r w:rsidR="00B45E23">
                <w:rPr>
                  <w:rFonts w:asciiTheme="majorHAnsi" w:eastAsiaTheme="majorEastAsia" w:hAnsiTheme="majorHAnsi" w:cstheme="majorBidi"/>
                  <w:caps/>
                  <w:color w:val="5B9BD5" w:themeColor="accent1"/>
                  <w:sz w:val="72"/>
                  <w:szCs w:val="72"/>
                </w:rPr>
                <w:t xml:space="preserve"> essay</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49822116" w14:textId="0E02C6D2" w:rsidR="007D1947" w:rsidRDefault="00F92DE7">
              <w:pPr>
                <w:pStyle w:val="NoSpacing"/>
                <w:jc w:val="center"/>
                <w:rPr>
                  <w:color w:val="5B9BD5" w:themeColor="accent1"/>
                  <w:sz w:val="28"/>
                  <w:szCs w:val="28"/>
                </w:rPr>
              </w:pPr>
              <w:r>
                <w:rPr>
                  <w:color w:val="5B9BD5" w:themeColor="accent1"/>
                  <w:sz w:val="28"/>
                  <w:szCs w:val="28"/>
                </w:rPr>
                <w:t>BMSW4002 Effective Tram-Working and Communication Component 2</w:t>
              </w:r>
            </w:p>
          </w:sdtContent>
        </w:sdt>
        <w:p w14:paraId="203C1798"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2BD27A9" wp14:editId="4DA73DA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03T00:00:00Z">
                                    <w:dateFormat w:val="MMMM d, yyyy"/>
                                    <w:lid w:val="en-US"/>
                                    <w:storeMappedDataAs w:val="dateTime"/>
                                    <w:calendar w:val="gregorian"/>
                                  </w:date>
                                </w:sdtPr>
                                <w:sdtEndPr/>
                                <w:sdtContent>
                                  <w:p w14:paraId="00D044D2" w14:textId="5860ABEE" w:rsidR="007D1947" w:rsidRDefault="004361D3">
                                    <w:pPr>
                                      <w:pStyle w:val="NoSpacing"/>
                                      <w:spacing w:after="40"/>
                                      <w:jc w:val="center"/>
                                      <w:rPr>
                                        <w:caps/>
                                        <w:color w:val="5B9BD5" w:themeColor="accent1"/>
                                        <w:sz w:val="28"/>
                                        <w:szCs w:val="28"/>
                                      </w:rPr>
                                    </w:pPr>
                                    <w:r>
                                      <w:rPr>
                                        <w:caps/>
                                        <w:color w:val="5B9BD5" w:themeColor="accent1"/>
                                        <w:sz w:val="28"/>
                                        <w:szCs w:val="28"/>
                                      </w:rPr>
                                      <w:t>July 3, 2020</w:t>
                                    </w:r>
                                  </w:p>
                                </w:sdtContent>
                              </w:sdt>
                              <w:p w14:paraId="50ECD3C7" w14:textId="77777777" w:rsidR="007D1947" w:rsidRDefault="003A469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8854892" w14:textId="77777777" w:rsidR="007D1947" w:rsidRDefault="003A469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BD27A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03T00:00:00Z">
                              <w:dateFormat w:val="MMMM d, yyyy"/>
                              <w:lid w:val="en-US"/>
                              <w:storeMappedDataAs w:val="dateTime"/>
                              <w:calendar w:val="gregorian"/>
                            </w:date>
                          </w:sdtPr>
                          <w:sdtEndPr/>
                          <w:sdtContent>
                            <w:p w14:paraId="00D044D2" w14:textId="5860ABEE" w:rsidR="007D1947" w:rsidRDefault="004361D3">
                              <w:pPr>
                                <w:pStyle w:val="NoSpacing"/>
                                <w:spacing w:after="40"/>
                                <w:jc w:val="center"/>
                                <w:rPr>
                                  <w:caps/>
                                  <w:color w:val="5B9BD5" w:themeColor="accent1"/>
                                  <w:sz w:val="28"/>
                                  <w:szCs w:val="28"/>
                                </w:rPr>
                              </w:pPr>
                              <w:r>
                                <w:rPr>
                                  <w:caps/>
                                  <w:color w:val="5B9BD5" w:themeColor="accent1"/>
                                  <w:sz w:val="28"/>
                                  <w:szCs w:val="28"/>
                                </w:rPr>
                                <w:t>July 3, 2020</w:t>
                              </w:r>
                            </w:p>
                          </w:sdtContent>
                        </w:sdt>
                        <w:p w14:paraId="50ECD3C7" w14:textId="77777777" w:rsidR="007D1947" w:rsidRDefault="003A469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8854892" w14:textId="77777777" w:rsidR="007D1947" w:rsidRDefault="003A469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3F45562" wp14:editId="6F7C48C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6795866" w14:textId="77777777" w:rsidR="002D4830" w:rsidRDefault="002D4830" w:rsidP="007D1947">
          <w:pPr>
            <w:pStyle w:val="Heading1"/>
          </w:pPr>
        </w:p>
        <w:p w14:paraId="2996ED6A" w14:textId="3CA8B56B" w:rsidR="002D4830" w:rsidRDefault="002D4830" w:rsidP="002D4830">
          <w:pPr>
            <w:pStyle w:val="Heading1"/>
          </w:pPr>
        </w:p>
        <w:p w14:paraId="67E7AE78" w14:textId="77777777" w:rsidR="00EA6B2F" w:rsidRPr="00A579AF" w:rsidRDefault="00EA6B2F" w:rsidP="00EA6B2F">
          <w:pPr>
            <w:jc w:val="center"/>
            <w:rPr>
              <w:color w:val="4472C4" w:themeColor="accent5"/>
              <w:sz w:val="24"/>
              <w:szCs w:val="24"/>
            </w:rPr>
          </w:pPr>
          <w:r w:rsidRPr="00A579AF">
            <w:rPr>
              <w:color w:val="4472C4" w:themeColor="accent5"/>
              <w:sz w:val="24"/>
              <w:szCs w:val="24"/>
            </w:rPr>
            <w:t xml:space="preserve">Alexandru-George Ghita </w:t>
          </w:r>
        </w:p>
        <w:p w14:paraId="3E1D0F2E" w14:textId="77777777" w:rsidR="00EA6B2F" w:rsidRPr="00A579AF" w:rsidRDefault="00EA6B2F" w:rsidP="00EA6B2F">
          <w:pPr>
            <w:jc w:val="center"/>
            <w:rPr>
              <w:color w:val="4472C4" w:themeColor="accent5"/>
              <w:sz w:val="24"/>
              <w:szCs w:val="24"/>
            </w:rPr>
          </w:pPr>
          <w:r w:rsidRPr="00A579AF">
            <w:rPr>
              <w:color w:val="4472C4" w:themeColor="accent5"/>
              <w:sz w:val="24"/>
              <w:szCs w:val="24"/>
            </w:rPr>
            <w:t>1912879</w:t>
          </w:r>
        </w:p>
        <w:p w14:paraId="5A6A2972" w14:textId="0311D6FC" w:rsidR="002D4830" w:rsidRDefault="00EA6B2F" w:rsidP="002D4830">
          <w:pPr>
            <w:jc w:val="center"/>
          </w:pPr>
          <w:r>
            <w:t xml:space="preserve"> </w:t>
          </w:r>
        </w:p>
        <w:p w14:paraId="4149E1D9" w14:textId="77777777" w:rsidR="002D4830" w:rsidRPr="002D4830" w:rsidRDefault="002D4830" w:rsidP="002D4830"/>
        <w:p w14:paraId="568ADB05" w14:textId="77777777" w:rsidR="002D4830" w:rsidRDefault="002D4830" w:rsidP="007D1947">
          <w:pPr>
            <w:pStyle w:val="Heading1"/>
          </w:pPr>
        </w:p>
        <w:p w14:paraId="3C61EA73" w14:textId="1A4EA7DF" w:rsidR="007D1947" w:rsidRDefault="007D1947" w:rsidP="007D1947">
          <w:pPr>
            <w:pStyle w:val="Heading1"/>
          </w:pPr>
          <w:r>
            <w:br w:type="page"/>
          </w:r>
          <w:bookmarkStart w:id="0" w:name="_Toc44462072"/>
          <w:r>
            <w:lastRenderedPageBreak/>
            <w:t>Executive Summary</w:t>
          </w:r>
          <w:bookmarkEnd w:id="0"/>
        </w:p>
        <w:p w14:paraId="5C1BB530" w14:textId="77777777" w:rsidR="00F4113C" w:rsidRDefault="00F4113C"/>
        <w:p w14:paraId="2387C435" w14:textId="77777777" w:rsidR="00567B12" w:rsidRDefault="00567B12" w:rsidP="00567B12">
          <w:r>
            <w:t>The purpose of this essay is to provide advice on possible team structures to facilitate and enable effective communication channels between the rapidly expanding workforce, to prevent small issues from becoming big issues, from my perspective as a business consultant.</w:t>
          </w:r>
        </w:p>
        <w:p w14:paraId="2A7EEB50" w14:textId="77777777" w:rsidR="00567B12" w:rsidRDefault="00567B12" w:rsidP="00567B12">
          <w:r>
            <w:t>The essay will include Teamwork theories like Tuckman and Belbin, communication, conflict management. How teamwork theories can improve teamwork in the case study, illustrating the importance of two-way communication and why verbal and non-verbal communication is important for success in the case study.</w:t>
          </w:r>
        </w:p>
        <w:p w14:paraId="34776C3B" w14:textId="62162F88" w:rsidR="007D1947" w:rsidRDefault="00567B12">
          <w:r>
            <w:t xml:space="preserve"> </w:t>
          </w:r>
        </w:p>
        <w:p w14:paraId="647FE7E0" w14:textId="77777777" w:rsidR="007D1947" w:rsidRDefault="007D1947"/>
        <w:p w14:paraId="19EF716A" w14:textId="77777777" w:rsidR="007D1947" w:rsidRDefault="007D1947"/>
        <w:p w14:paraId="11DEBEB6" w14:textId="77777777" w:rsidR="007D1947" w:rsidRDefault="007D1947"/>
        <w:p w14:paraId="2946FF5F" w14:textId="77777777" w:rsidR="007D1947" w:rsidRDefault="007D1947"/>
        <w:p w14:paraId="23BF9C48" w14:textId="77777777" w:rsidR="007D1947" w:rsidRDefault="007D1947"/>
        <w:p w14:paraId="08DB358D" w14:textId="77777777" w:rsidR="007D1947" w:rsidRDefault="007D1947"/>
        <w:p w14:paraId="5CA208F6" w14:textId="77777777" w:rsidR="007D1947" w:rsidRDefault="007D1947"/>
        <w:p w14:paraId="4F3E9BAF" w14:textId="77777777" w:rsidR="007D1947" w:rsidRDefault="007D1947"/>
        <w:p w14:paraId="2FE76C01" w14:textId="77777777" w:rsidR="007D1947" w:rsidRDefault="007D1947"/>
        <w:p w14:paraId="5C273DA0" w14:textId="77777777" w:rsidR="007D1947" w:rsidRDefault="007D1947"/>
        <w:p w14:paraId="6874061A" w14:textId="77777777" w:rsidR="007D1947" w:rsidRDefault="007D1947"/>
        <w:p w14:paraId="461B11A0" w14:textId="77777777" w:rsidR="007D1947" w:rsidRDefault="007D1947"/>
        <w:p w14:paraId="177FFC79" w14:textId="77777777" w:rsidR="007D1947" w:rsidRDefault="007D1947"/>
        <w:p w14:paraId="24055D2A" w14:textId="77777777" w:rsidR="007D1947" w:rsidRDefault="007D1947"/>
        <w:p w14:paraId="7CD3D85D" w14:textId="77777777" w:rsidR="007D1947" w:rsidRDefault="007D1947"/>
        <w:p w14:paraId="66206C42" w14:textId="77777777" w:rsidR="007D1947" w:rsidRDefault="007D1947"/>
        <w:p w14:paraId="04E5FF37" w14:textId="77777777" w:rsidR="007D1947" w:rsidRDefault="007D1947"/>
        <w:p w14:paraId="067C8F4A" w14:textId="77777777" w:rsidR="007D1947" w:rsidRDefault="007D1947"/>
        <w:p w14:paraId="7391C719" w14:textId="77777777" w:rsidR="007D1947" w:rsidRDefault="007D1947"/>
        <w:p w14:paraId="3A8FF348" w14:textId="77777777" w:rsidR="007D1947" w:rsidRDefault="007D1947"/>
        <w:p w14:paraId="3F74EBE5" w14:textId="77777777" w:rsidR="007D1947" w:rsidRDefault="007D1947"/>
        <w:p w14:paraId="038A88C3" w14:textId="77777777" w:rsidR="007D1947" w:rsidRDefault="007D1947"/>
        <w:p w14:paraId="74AD48C6" w14:textId="77777777" w:rsidR="007D1947" w:rsidRDefault="007D1947"/>
        <w:p w14:paraId="36CDCD04" w14:textId="77777777" w:rsidR="007D1947" w:rsidRDefault="007D1947"/>
        <w:p w14:paraId="103EDA50" w14:textId="77777777" w:rsidR="007D1947" w:rsidRDefault="007D1947"/>
        <w:p w14:paraId="5649E9F5" w14:textId="77777777" w:rsidR="007D1947" w:rsidRDefault="007D1947"/>
        <w:p w14:paraId="6CA12D00"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E484066" w14:textId="77777777" w:rsidR="007D1947" w:rsidRDefault="007D1947">
              <w:pPr>
                <w:pStyle w:val="TOCHeading"/>
              </w:pPr>
              <w:r>
                <w:t>Table of Cont</w:t>
              </w:r>
              <w:bookmarkStart w:id="1" w:name="_GoBack"/>
              <w:bookmarkEnd w:id="1"/>
              <w:r>
                <w:t>ents</w:t>
              </w:r>
            </w:p>
            <w:p w14:paraId="458AD6FC" w14:textId="47D12480" w:rsidR="00DB5169"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4462072" w:history="1">
                <w:r w:rsidR="00DB5169" w:rsidRPr="00B21D43">
                  <w:rPr>
                    <w:rStyle w:val="Hyperlink"/>
                    <w:noProof/>
                  </w:rPr>
                  <w:t>Executive Summary</w:t>
                </w:r>
                <w:r w:rsidR="00DB5169">
                  <w:rPr>
                    <w:noProof/>
                    <w:webHidden/>
                  </w:rPr>
                  <w:tab/>
                </w:r>
                <w:r w:rsidR="00DB5169">
                  <w:rPr>
                    <w:noProof/>
                    <w:webHidden/>
                  </w:rPr>
                  <w:fldChar w:fldCharType="begin"/>
                </w:r>
                <w:r w:rsidR="00DB5169">
                  <w:rPr>
                    <w:noProof/>
                    <w:webHidden/>
                  </w:rPr>
                  <w:instrText xml:space="preserve"> PAGEREF _Toc44462072 \h </w:instrText>
                </w:r>
                <w:r w:rsidR="00DB5169">
                  <w:rPr>
                    <w:noProof/>
                    <w:webHidden/>
                  </w:rPr>
                </w:r>
                <w:r w:rsidR="00DB5169">
                  <w:rPr>
                    <w:noProof/>
                    <w:webHidden/>
                  </w:rPr>
                  <w:fldChar w:fldCharType="separate"/>
                </w:r>
                <w:r w:rsidR="00DB5169">
                  <w:rPr>
                    <w:noProof/>
                    <w:webHidden/>
                  </w:rPr>
                  <w:t>1</w:t>
                </w:r>
                <w:r w:rsidR="00DB5169">
                  <w:rPr>
                    <w:noProof/>
                    <w:webHidden/>
                  </w:rPr>
                  <w:fldChar w:fldCharType="end"/>
                </w:r>
              </w:hyperlink>
            </w:p>
            <w:p w14:paraId="7A665025" w14:textId="609E85C8" w:rsidR="00DB5169" w:rsidRDefault="00DB5169">
              <w:pPr>
                <w:pStyle w:val="TOC1"/>
                <w:tabs>
                  <w:tab w:val="right" w:leader="dot" w:pos="9016"/>
                </w:tabs>
                <w:rPr>
                  <w:rFonts w:eastAsiaTheme="minorEastAsia"/>
                  <w:noProof/>
                  <w:lang w:eastAsia="en-GB"/>
                </w:rPr>
              </w:pPr>
              <w:hyperlink w:anchor="_Toc44462073" w:history="1">
                <w:r w:rsidRPr="00B21D43">
                  <w:rPr>
                    <w:rStyle w:val="Hyperlink"/>
                    <w:noProof/>
                  </w:rPr>
                  <w:t>Terms of Reference</w:t>
                </w:r>
                <w:r>
                  <w:rPr>
                    <w:noProof/>
                    <w:webHidden/>
                  </w:rPr>
                  <w:tab/>
                </w:r>
                <w:r>
                  <w:rPr>
                    <w:noProof/>
                    <w:webHidden/>
                  </w:rPr>
                  <w:fldChar w:fldCharType="begin"/>
                </w:r>
                <w:r>
                  <w:rPr>
                    <w:noProof/>
                    <w:webHidden/>
                  </w:rPr>
                  <w:instrText xml:space="preserve"> PAGEREF _Toc44462073 \h </w:instrText>
                </w:r>
                <w:r>
                  <w:rPr>
                    <w:noProof/>
                    <w:webHidden/>
                  </w:rPr>
                </w:r>
                <w:r>
                  <w:rPr>
                    <w:noProof/>
                    <w:webHidden/>
                  </w:rPr>
                  <w:fldChar w:fldCharType="separate"/>
                </w:r>
                <w:r>
                  <w:rPr>
                    <w:noProof/>
                    <w:webHidden/>
                  </w:rPr>
                  <w:t>3</w:t>
                </w:r>
                <w:r>
                  <w:rPr>
                    <w:noProof/>
                    <w:webHidden/>
                  </w:rPr>
                  <w:fldChar w:fldCharType="end"/>
                </w:r>
              </w:hyperlink>
            </w:p>
            <w:p w14:paraId="421D8A09" w14:textId="7575E5D0" w:rsidR="00DB5169" w:rsidRDefault="00DB5169">
              <w:pPr>
                <w:pStyle w:val="TOC1"/>
                <w:tabs>
                  <w:tab w:val="right" w:leader="dot" w:pos="9016"/>
                </w:tabs>
                <w:rPr>
                  <w:rFonts w:eastAsiaTheme="minorEastAsia"/>
                  <w:noProof/>
                  <w:lang w:eastAsia="en-GB"/>
                </w:rPr>
              </w:pPr>
              <w:hyperlink w:anchor="_Toc44462074" w:history="1">
                <w:r w:rsidRPr="00B21D43">
                  <w:rPr>
                    <w:rStyle w:val="Hyperlink"/>
                    <w:noProof/>
                  </w:rPr>
                  <w:t>Procedure</w:t>
                </w:r>
                <w:r>
                  <w:rPr>
                    <w:noProof/>
                    <w:webHidden/>
                  </w:rPr>
                  <w:tab/>
                </w:r>
                <w:r>
                  <w:rPr>
                    <w:noProof/>
                    <w:webHidden/>
                  </w:rPr>
                  <w:fldChar w:fldCharType="begin"/>
                </w:r>
                <w:r>
                  <w:rPr>
                    <w:noProof/>
                    <w:webHidden/>
                  </w:rPr>
                  <w:instrText xml:space="preserve"> PAGEREF _Toc44462074 \h </w:instrText>
                </w:r>
                <w:r>
                  <w:rPr>
                    <w:noProof/>
                    <w:webHidden/>
                  </w:rPr>
                </w:r>
                <w:r>
                  <w:rPr>
                    <w:noProof/>
                    <w:webHidden/>
                  </w:rPr>
                  <w:fldChar w:fldCharType="separate"/>
                </w:r>
                <w:r>
                  <w:rPr>
                    <w:noProof/>
                    <w:webHidden/>
                  </w:rPr>
                  <w:t>4</w:t>
                </w:r>
                <w:r>
                  <w:rPr>
                    <w:noProof/>
                    <w:webHidden/>
                  </w:rPr>
                  <w:fldChar w:fldCharType="end"/>
                </w:r>
              </w:hyperlink>
            </w:p>
            <w:p w14:paraId="02455902" w14:textId="2667C678" w:rsidR="00DB5169" w:rsidRDefault="00DB5169">
              <w:pPr>
                <w:pStyle w:val="TOC1"/>
                <w:tabs>
                  <w:tab w:val="right" w:leader="dot" w:pos="9016"/>
                </w:tabs>
                <w:rPr>
                  <w:rFonts w:eastAsiaTheme="minorEastAsia"/>
                  <w:noProof/>
                  <w:lang w:eastAsia="en-GB"/>
                </w:rPr>
              </w:pPr>
              <w:hyperlink w:anchor="_Toc44462075" w:history="1">
                <w:r w:rsidRPr="00B21D43">
                  <w:rPr>
                    <w:rStyle w:val="Hyperlink"/>
                    <w:noProof/>
                  </w:rPr>
                  <w:t>Introduction</w:t>
                </w:r>
                <w:r>
                  <w:rPr>
                    <w:noProof/>
                    <w:webHidden/>
                  </w:rPr>
                  <w:tab/>
                </w:r>
                <w:r>
                  <w:rPr>
                    <w:noProof/>
                    <w:webHidden/>
                  </w:rPr>
                  <w:fldChar w:fldCharType="begin"/>
                </w:r>
                <w:r>
                  <w:rPr>
                    <w:noProof/>
                    <w:webHidden/>
                  </w:rPr>
                  <w:instrText xml:space="preserve"> PAGEREF _Toc44462075 \h </w:instrText>
                </w:r>
                <w:r>
                  <w:rPr>
                    <w:noProof/>
                    <w:webHidden/>
                  </w:rPr>
                </w:r>
                <w:r>
                  <w:rPr>
                    <w:noProof/>
                    <w:webHidden/>
                  </w:rPr>
                  <w:fldChar w:fldCharType="separate"/>
                </w:r>
                <w:r>
                  <w:rPr>
                    <w:noProof/>
                    <w:webHidden/>
                  </w:rPr>
                  <w:t>5</w:t>
                </w:r>
                <w:r>
                  <w:rPr>
                    <w:noProof/>
                    <w:webHidden/>
                  </w:rPr>
                  <w:fldChar w:fldCharType="end"/>
                </w:r>
              </w:hyperlink>
            </w:p>
            <w:p w14:paraId="39745E1F" w14:textId="02F42069" w:rsidR="00DB5169" w:rsidRDefault="00DB5169">
              <w:pPr>
                <w:pStyle w:val="TOC1"/>
                <w:tabs>
                  <w:tab w:val="right" w:leader="dot" w:pos="9016"/>
                </w:tabs>
                <w:rPr>
                  <w:rFonts w:eastAsiaTheme="minorEastAsia"/>
                  <w:noProof/>
                  <w:lang w:eastAsia="en-GB"/>
                </w:rPr>
              </w:pPr>
              <w:hyperlink w:anchor="_Toc44462076" w:history="1">
                <w:r w:rsidRPr="00B21D43">
                  <w:rPr>
                    <w:rStyle w:val="Hyperlink"/>
                    <w:rFonts w:cstheme="majorHAnsi"/>
                    <w:noProof/>
                  </w:rPr>
                  <w:t>Findings</w:t>
                </w:r>
                <w:r>
                  <w:rPr>
                    <w:noProof/>
                    <w:webHidden/>
                  </w:rPr>
                  <w:tab/>
                </w:r>
                <w:r>
                  <w:rPr>
                    <w:noProof/>
                    <w:webHidden/>
                  </w:rPr>
                  <w:fldChar w:fldCharType="begin"/>
                </w:r>
                <w:r>
                  <w:rPr>
                    <w:noProof/>
                    <w:webHidden/>
                  </w:rPr>
                  <w:instrText xml:space="preserve"> PAGEREF _Toc44462076 \h </w:instrText>
                </w:r>
                <w:r>
                  <w:rPr>
                    <w:noProof/>
                    <w:webHidden/>
                  </w:rPr>
                </w:r>
                <w:r>
                  <w:rPr>
                    <w:noProof/>
                    <w:webHidden/>
                  </w:rPr>
                  <w:fldChar w:fldCharType="separate"/>
                </w:r>
                <w:r>
                  <w:rPr>
                    <w:noProof/>
                    <w:webHidden/>
                  </w:rPr>
                  <w:t>6</w:t>
                </w:r>
                <w:r>
                  <w:rPr>
                    <w:noProof/>
                    <w:webHidden/>
                  </w:rPr>
                  <w:fldChar w:fldCharType="end"/>
                </w:r>
              </w:hyperlink>
            </w:p>
            <w:p w14:paraId="404B8E2D" w14:textId="1C4B40E7" w:rsidR="00DB5169" w:rsidRDefault="00DB5169">
              <w:pPr>
                <w:pStyle w:val="TOC1"/>
                <w:tabs>
                  <w:tab w:val="right" w:leader="dot" w:pos="9016"/>
                </w:tabs>
                <w:rPr>
                  <w:rFonts w:eastAsiaTheme="minorEastAsia"/>
                  <w:noProof/>
                  <w:lang w:eastAsia="en-GB"/>
                </w:rPr>
              </w:pPr>
              <w:hyperlink w:anchor="_Toc44462077" w:history="1">
                <w:r w:rsidRPr="00B21D43">
                  <w:rPr>
                    <w:rStyle w:val="Hyperlink"/>
                    <w:noProof/>
                  </w:rPr>
                  <w:t>Conclusion</w:t>
                </w:r>
                <w:r>
                  <w:rPr>
                    <w:noProof/>
                    <w:webHidden/>
                  </w:rPr>
                  <w:tab/>
                </w:r>
                <w:r>
                  <w:rPr>
                    <w:noProof/>
                    <w:webHidden/>
                  </w:rPr>
                  <w:fldChar w:fldCharType="begin"/>
                </w:r>
                <w:r>
                  <w:rPr>
                    <w:noProof/>
                    <w:webHidden/>
                  </w:rPr>
                  <w:instrText xml:space="preserve"> PAGEREF _Toc44462077 \h </w:instrText>
                </w:r>
                <w:r>
                  <w:rPr>
                    <w:noProof/>
                    <w:webHidden/>
                  </w:rPr>
                </w:r>
                <w:r>
                  <w:rPr>
                    <w:noProof/>
                    <w:webHidden/>
                  </w:rPr>
                  <w:fldChar w:fldCharType="separate"/>
                </w:r>
                <w:r>
                  <w:rPr>
                    <w:noProof/>
                    <w:webHidden/>
                  </w:rPr>
                  <w:t>10</w:t>
                </w:r>
                <w:r>
                  <w:rPr>
                    <w:noProof/>
                    <w:webHidden/>
                  </w:rPr>
                  <w:fldChar w:fldCharType="end"/>
                </w:r>
              </w:hyperlink>
            </w:p>
            <w:p w14:paraId="2D9A26B2" w14:textId="06DE3EE9" w:rsidR="00DB5169" w:rsidRDefault="00DB5169">
              <w:pPr>
                <w:pStyle w:val="TOC1"/>
                <w:tabs>
                  <w:tab w:val="right" w:leader="dot" w:pos="9016"/>
                </w:tabs>
                <w:rPr>
                  <w:rFonts w:eastAsiaTheme="minorEastAsia"/>
                  <w:noProof/>
                  <w:lang w:eastAsia="en-GB"/>
                </w:rPr>
              </w:pPr>
              <w:hyperlink w:anchor="_Toc44462078" w:history="1">
                <w:r w:rsidRPr="00B21D43">
                  <w:rPr>
                    <w:rStyle w:val="Hyperlink"/>
                    <w:noProof/>
                  </w:rPr>
                  <w:t>Bibliography/References</w:t>
                </w:r>
                <w:r>
                  <w:rPr>
                    <w:noProof/>
                    <w:webHidden/>
                  </w:rPr>
                  <w:tab/>
                </w:r>
                <w:r>
                  <w:rPr>
                    <w:noProof/>
                    <w:webHidden/>
                  </w:rPr>
                  <w:fldChar w:fldCharType="begin"/>
                </w:r>
                <w:r>
                  <w:rPr>
                    <w:noProof/>
                    <w:webHidden/>
                  </w:rPr>
                  <w:instrText xml:space="preserve"> PAGEREF _Toc44462078 \h </w:instrText>
                </w:r>
                <w:r>
                  <w:rPr>
                    <w:noProof/>
                    <w:webHidden/>
                  </w:rPr>
                </w:r>
                <w:r>
                  <w:rPr>
                    <w:noProof/>
                    <w:webHidden/>
                  </w:rPr>
                  <w:fldChar w:fldCharType="separate"/>
                </w:r>
                <w:r>
                  <w:rPr>
                    <w:noProof/>
                    <w:webHidden/>
                  </w:rPr>
                  <w:t>11</w:t>
                </w:r>
                <w:r>
                  <w:rPr>
                    <w:noProof/>
                    <w:webHidden/>
                  </w:rPr>
                  <w:fldChar w:fldCharType="end"/>
                </w:r>
              </w:hyperlink>
            </w:p>
            <w:p w14:paraId="0DCB460C" w14:textId="46C8EE6D" w:rsidR="00DB5169" w:rsidRDefault="00DB5169">
              <w:pPr>
                <w:pStyle w:val="TOC1"/>
                <w:tabs>
                  <w:tab w:val="right" w:leader="dot" w:pos="9016"/>
                </w:tabs>
                <w:rPr>
                  <w:rFonts w:eastAsiaTheme="minorEastAsia"/>
                  <w:noProof/>
                  <w:lang w:eastAsia="en-GB"/>
                </w:rPr>
              </w:pPr>
              <w:hyperlink w:anchor="_Toc44462079" w:history="1">
                <w:r w:rsidRPr="00B21D43">
                  <w:rPr>
                    <w:rStyle w:val="Hyperlink"/>
                    <w:noProof/>
                  </w:rPr>
                  <w:t>Appendices</w:t>
                </w:r>
                <w:r>
                  <w:rPr>
                    <w:noProof/>
                    <w:webHidden/>
                  </w:rPr>
                  <w:tab/>
                </w:r>
                <w:r>
                  <w:rPr>
                    <w:noProof/>
                    <w:webHidden/>
                  </w:rPr>
                  <w:fldChar w:fldCharType="begin"/>
                </w:r>
                <w:r>
                  <w:rPr>
                    <w:noProof/>
                    <w:webHidden/>
                  </w:rPr>
                  <w:instrText xml:space="preserve"> PAGEREF _Toc44462079 \h </w:instrText>
                </w:r>
                <w:r>
                  <w:rPr>
                    <w:noProof/>
                    <w:webHidden/>
                  </w:rPr>
                </w:r>
                <w:r>
                  <w:rPr>
                    <w:noProof/>
                    <w:webHidden/>
                  </w:rPr>
                  <w:fldChar w:fldCharType="separate"/>
                </w:r>
                <w:r>
                  <w:rPr>
                    <w:noProof/>
                    <w:webHidden/>
                  </w:rPr>
                  <w:t>12</w:t>
                </w:r>
                <w:r>
                  <w:rPr>
                    <w:noProof/>
                    <w:webHidden/>
                  </w:rPr>
                  <w:fldChar w:fldCharType="end"/>
                </w:r>
              </w:hyperlink>
            </w:p>
            <w:p w14:paraId="6F1CDCBB" w14:textId="4A4AE37F" w:rsidR="007D1947" w:rsidRDefault="007D1947">
              <w:r>
                <w:rPr>
                  <w:b/>
                  <w:bCs/>
                  <w:noProof/>
                </w:rPr>
                <w:fldChar w:fldCharType="end"/>
              </w:r>
              <w:r w:rsidR="00567B12">
                <w:rPr>
                  <w:b/>
                  <w:bCs/>
                  <w:noProof/>
                </w:rPr>
                <w:t xml:space="preserve"> </w:t>
              </w:r>
            </w:p>
          </w:sdtContent>
        </w:sdt>
        <w:p w14:paraId="414CD510" w14:textId="77777777" w:rsidR="007D1947" w:rsidRDefault="007D1947"/>
        <w:p w14:paraId="3B96ACA4" w14:textId="77777777" w:rsidR="007D1947" w:rsidRDefault="007D1947"/>
        <w:p w14:paraId="1E69E3A6" w14:textId="77777777" w:rsidR="007D1947" w:rsidRDefault="007D1947"/>
        <w:p w14:paraId="5F4F2980" w14:textId="77777777" w:rsidR="007D1947" w:rsidRDefault="007D1947"/>
        <w:p w14:paraId="7AF7F74D" w14:textId="77777777" w:rsidR="007D1947" w:rsidRDefault="007D1947"/>
        <w:p w14:paraId="15D74314" w14:textId="77777777" w:rsidR="007D1947" w:rsidRDefault="007D1947"/>
        <w:p w14:paraId="7E3524B6" w14:textId="77777777" w:rsidR="007D1947" w:rsidRDefault="007D1947"/>
        <w:p w14:paraId="57CE6123" w14:textId="77777777" w:rsidR="007D1947" w:rsidRDefault="007D1947"/>
        <w:p w14:paraId="237161D8" w14:textId="77777777" w:rsidR="007D1947" w:rsidRDefault="007D1947"/>
        <w:p w14:paraId="4FC3650C" w14:textId="77777777" w:rsidR="007D1947" w:rsidRDefault="007D1947"/>
        <w:p w14:paraId="16086570" w14:textId="77777777" w:rsidR="007D1947" w:rsidRDefault="007D1947"/>
        <w:p w14:paraId="5B2838A0" w14:textId="77777777" w:rsidR="007D1947" w:rsidRDefault="007D1947"/>
        <w:p w14:paraId="31114225" w14:textId="77777777" w:rsidR="007D1947" w:rsidRDefault="007D1947"/>
        <w:p w14:paraId="7E234E1E" w14:textId="77777777" w:rsidR="007D1947" w:rsidRDefault="007D1947"/>
        <w:p w14:paraId="2B78DC72" w14:textId="6CE10074" w:rsidR="007D1947" w:rsidRDefault="007D1947"/>
        <w:p w14:paraId="0EDB5742" w14:textId="77777777" w:rsidR="00E84B11" w:rsidRDefault="00E84B11"/>
        <w:p w14:paraId="23F0D2DF" w14:textId="78C1AA2C" w:rsidR="007D1947" w:rsidRDefault="007D1947"/>
        <w:p w14:paraId="38AA48CE" w14:textId="77777777" w:rsidR="00682F08" w:rsidRDefault="00682F08"/>
        <w:p w14:paraId="14B4A979" w14:textId="17F648D5" w:rsidR="00E67110" w:rsidRDefault="00E67110" w:rsidP="002D4830">
          <w:pPr>
            <w:pStyle w:val="Heading1"/>
          </w:pPr>
          <w:bookmarkStart w:id="2" w:name="_Toc44462073"/>
          <w:r w:rsidRPr="00E67110">
            <w:lastRenderedPageBreak/>
            <w:t>Terms of Reference</w:t>
          </w:r>
          <w:bookmarkEnd w:id="2"/>
        </w:p>
        <w:p w14:paraId="5E54DD7B" w14:textId="77777777" w:rsidR="00682F08" w:rsidRPr="00682F08" w:rsidRDefault="00682F08" w:rsidP="00682F08"/>
        <w:p w14:paraId="70F8B649" w14:textId="77777777" w:rsidR="00D12FE8" w:rsidRDefault="00D12FE8" w:rsidP="00D12FE8">
          <w:r>
            <w:t xml:space="preserve">The essay about the case study was requested by the lecturer of the University of Wales Trinity Saint David in Cardiff on 03 of July 2020. </w:t>
          </w:r>
        </w:p>
        <w:p w14:paraId="10760463" w14:textId="540CB600" w:rsidR="00D12FE8" w:rsidRDefault="00D12FE8" w:rsidP="00D12FE8">
          <w:r>
            <w:t>The case study is about a cafe business in Swansea, owned by Karen and Simon.</w:t>
          </w:r>
        </w:p>
        <w:p w14:paraId="1A92F2CE" w14:textId="06AEF8BE" w:rsidR="00D12FE8" w:rsidRDefault="00D12FE8" w:rsidP="00D12FE8">
          <w:r>
            <w:t>The purpose of this essay is to provide advice on possible team structures to facilitate and enable effective communication channels between the rapidly expanding workforce, to prevent small issues from becoming big issues, from my perspective as a business consultant.</w:t>
          </w:r>
        </w:p>
        <w:p w14:paraId="12797C17" w14:textId="0189433B" w:rsidR="00D12FE8" w:rsidRDefault="00D12FE8" w:rsidP="00D12FE8">
          <w:r>
            <w:t>The essay will include Teamwork theories like Tuckman and Belbin, communication, conflict management. How teamwork theories can improve teamwork in the case study, illustrating the importance of two-way communication and why verbal and non-verbal communication is important for success in the case study.</w:t>
          </w:r>
        </w:p>
        <w:p w14:paraId="319D1897" w14:textId="5FB0D356" w:rsidR="00D12FE8" w:rsidRDefault="00D12FE8" w:rsidP="00D12FE8">
          <w:r>
            <w:t>The report was compiled by Alexandru-George Ghita, student at University of Wales Trinity Saint David in Cardiff.</w:t>
          </w:r>
        </w:p>
        <w:p w14:paraId="1DA87D7C" w14:textId="63E2BF75" w:rsidR="00283E54" w:rsidRDefault="00283E54" w:rsidP="00D12FE8"/>
        <w:p w14:paraId="0CD7DB4D" w14:textId="3670A1BB" w:rsidR="00283E54" w:rsidRDefault="00283E54" w:rsidP="00D12FE8"/>
        <w:p w14:paraId="19F952A9" w14:textId="2A7A7018" w:rsidR="00283E54" w:rsidRDefault="00283E54" w:rsidP="00D12FE8"/>
        <w:p w14:paraId="362B2388" w14:textId="72C1B307" w:rsidR="00283E54" w:rsidRDefault="00283E54" w:rsidP="00D12FE8"/>
        <w:p w14:paraId="0BFDFE3F" w14:textId="196FEC24" w:rsidR="00283E54" w:rsidRDefault="00283E54" w:rsidP="00D12FE8"/>
        <w:p w14:paraId="75C2D3BA" w14:textId="0DCFC004" w:rsidR="00283E54" w:rsidRDefault="00283E54" w:rsidP="00D12FE8"/>
        <w:p w14:paraId="76062175" w14:textId="363D43CF" w:rsidR="00283E54" w:rsidRDefault="00283E54" w:rsidP="00D12FE8"/>
        <w:p w14:paraId="675F221B" w14:textId="5233C3DC" w:rsidR="00283E54" w:rsidRDefault="00283E54" w:rsidP="00D12FE8"/>
        <w:p w14:paraId="26EDAAB6" w14:textId="572304AE" w:rsidR="00283E54" w:rsidRDefault="00283E54" w:rsidP="00D12FE8"/>
        <w:p w14:paraId="75776A7D" w14:textId="1E9AC268" w:rsidR="00283E54" w:rsidRDefault="00283E54" w:rsidP="00D12FE8"/>
        <w:p w14:paraId="3220D14F" w14:textId="1B2759E9" w:rsidR="00283E54" w:rsidRDefault="00283E54" w:rsidP="00D12FE8"/>
        <w:p w14:paraId="4FB10344" w14:textId="7FDB46F6" w:rsidR="00283E54" w:rsidRDefault="00283E54" w:rsidP="00D12FE8"/>
        <w:p w14:paraId="1A3E5B15" w14:textId="2D067335" w:rsidR="00283E54" w:rsidRDefault="00283E54" w:rsidP="00D12FE8"/>
        <w:p w14:paraId="6B7E84AE" w14:textId="0D37A1B9" w:rsidR="00283E54" w:rsidRDefault="00283E54" w:rsidP="00D12FE8"/>
        <w:p w14:paraId="2A43EF01" w14:textId="7178C269" w:rsidR="00283E54" w:rsidRDefault="00283E54" w:rsidP="00D12FE8"/>
        <w:p w14:paraId="40C73AC5" w14:textId="232FB5A1" w:rsidR="00283E54" w:rsidRDefault="00283E54" w:rsidP="00D12FE8"/>
        <w:p w14:paraId="78579DA7" w14:textId="767333AF" w:rsidR="00283E54" w:rsidRDefault="00283E54" w:rsidP="00D12FE8"/>
        <w:p w14:paraId="3C92B7EF" w14:textId="4CC4E973" w:rsidR="00283E54" w:rsidRDefault="00283E54" w:rsidP="00D12FE8"/>
        <w:p w14:paraId="393CCCD3" w14:textId="77777777" w:rsidR="00283E54" w:rsidRPr="00D12FE8" w:rsidRDefault="00283E54" w:rsidP="00D12FE8"/>
        <w:p w14:paraId="505C5B18" w14:textId="0F52C0F0" w:rsidR="0050779D" w:rsidRDefault="00E67110" w:rsidP="00A12B58">
          <w:pPr>
            <w:pStyle w:val="Heading1"/>
          </w:pPr>
          <w:bookmarkStart w:id="3" w:name="_Toc44462074"/>
          <w:r w:rsidRPr="00E67110">
            <w:lastRenderedPageBreak/>
            <w:t>Procedure</w:t>
          </w:r>
          <w:bookmarkEnd w:id="3"/>
        </w:p>
        <w:p w14:paraId="74C07FDD" w14:textId="77777777" w:rsidR="00682F08" w:rsidRPr="00682F08" w:rsidRDefault="00682F08" w:rsidP="00682F08"/>
        <w:p w14:paraId="076AAA5C" w14:textId="043C6712" w:rsidR="00283E54" w:rsidRDefault="00E021EE" w:rsidP="00F4113C">
          <w:r w:rsidRPr="00E021EE">
            <w:t xml:space="preserve">The procedure used to compile this essay was through the information accumulated from books, websites and journals, and the tools learned during the course, such as Tuckman's and Belbin's theories and communication models like The Shannon-Weaver communication model, </w:t>
          </w:r>
          <w:proofErr w:type="spellStart"/>
          <w:r w:rsidRPr="00E021EE">
            <w:t>Berlo's</w:t>
          </w:r>
          <w:proofErr w:type="spellEnd"/>
          <w:r w:rsidRPr="00E021EE">
            <w:t xml:space="preserve"> communication model and Schramm's communication model.</w:t>
          </w:r>
        </w:p>
        <w:p w14:paraId="4DCD92AA" w14:textId="62805B59" w:rsidR="00283E54" w:rsidRDefault="00283E54" w:rsidP="00F4113C"/>
        <w:p w14:paraId="713D4C22" w14:textId="579E9648" w:rsidR="00283E54" w:rsidRDefault="00283E54" w:rsidP="00F4113C"/>
        <w:p w14:paraId="79F83194" w14:textId="4192EA69" w:rsidR="00283E54" w:rsidRDefault="00283E54" w:rsidP="00F4113C"/>
        <w:p w14:paraId="3C378A7F" w14:textId="39C90780" w:rsidR="00283E54" w:rsidRDefault="00283E54" w:rsidP="00F4113C"/>
        <w:p w14:paraId="70317969" w14:textId="350BAF06" w:rsidR="00283E54" w:rsidRDefault="00283E54" w:rsidP="00F4113C"/>
        <w:p w14:paraId="1C465904" w14:textId="51D1AE24" w:rsidR="00283E54" w:rsidRDefault="00283E54" w:rsidP="00F4113C"/>
        <w:p w14:paraId="7412840D" w14:textId="0560D2EC" w:rsidR="00283E54" w:rsidRDefault="00283E54" w:rsidP="00F4113C"/>
        <w:p w14:paraId="6E88664C" w14:textId="01C96527" w:rsidR="00283E54" w:rsidRDefault="00283E54" w:rsidP="00F4113C"/>
        <w:p w14:paraId="263A403E" w14:textId="23BF5169" w:rsidR="00283E54" w:rsidRDefault="00283E54" w:rsidP="00F4113C"/>
        <w:p w14:paraId="7DA2ED2D" w14:textId="6E71D4DA" w:rsidR="00283E54" w:rsidRDefault="00283E54" w:rsidP="00F4113C"/>
        <w:p w14:paraId="1FFF92A1" w14:textId="2AA8DF77" w:rsidR="00283E54" w:rsidRDefault="00283E54" w:rsidP="00F4113C"/>
        <w:p w14:paraId="2B919BD1" w14:textId="0C1374A0" w:rsidR="00283E54" w:rsidRDefault="00283E54" w:rsidP="00F4113C"/>
        <w:p w14:paraId="616DCD7A" w14:textId="4C70B9BB" w:rsidR="00283E54" w:rsidRDefault="00283E54" w:rsidP="00F4113C"/>
        <w:p w14:paraId="1B9210CE" w14:textId="4D9B6875" w:rsidR="00283E54" w:rsidRDefault="00283E54" w:rsidP="00F4113C"/>
        <w:p w14:paraId="5E031E21" w14:textId="38A7B8B9" w:rsidR="00283E54" w:rsidRDefault="00283E54" w:rsidP="00F4113C"/>
        <w:p w14:paraId="156657CB" w14:textId="1242BE45" w:rsidR="00283E54" w:rsidRDefault="00283E54" w:rsidP="00F4113C"/>
        <w:p w14:paraId="258A2766" w14:textId="40162EB9" w:rsidR="00283E54" w:rsidRDefault="00283E54" w:rsidP="00F4113C"/>
        <w:p w14:paraId="2E0B51AA" w14:textId="0348B42A" w:rsidR="00283E54" w:rsidRDefault="00283E54" w:rsidP="00F4113C"/>
        <w:p w14:paraId="173454BA" w14:textId="4DA31028" w:rsidR="00283E54" w:rsidRDefault="00283E54" w:rsidP="00F4113C"/>
        <w:p w14:paraId="03AF9BF0" w14:textId="02FDEBA8" w:rsidR="00283E54" w:rsidRDefault="00283E54" w:rsidP="00F4113C"/>
        <w:p w14:paraId="6246389D" w14:textId="3AF6BBCD" w:rsidR="00283E54" w:rsidRDefault="00283E54" w:rsidP="00F4113C"/>
        <w:p w14:paraId="268F6D02" w14:textId="6755AEC8" w:rsidR="00283E54" w:rsidRDefault="00283E54" w:rsidP="00F4113C"/>
        <w:p w14:paraId="5D1F0C51" w14:textId="0B285B37" w:rsidR="00283E54" w:rsidRDefault="00283E54" w:rsidP="00F4113C"/>
        <w:p w14:paraId="26401404" w14:textId="034C986D" w:rsidR="00283E54" w:rsidRDefault="00283E54" w:rsidP="00F4113C"/>
        <w:p w14:paraId="60CD3CC3" w14:textId="77777777" w:rsidR="00B90ECD" w:rsidRPr="00F4113C" w:rsidRDefault="00B90ECD" w:rsidP="00F4113C"/>
        <w:p w14:paraId="31619126" w14:textId="317E7763" w:rsidR="0050779D" w:rsidRDefault="007D1947" w:rsidP="00E67110">
          <w:pPr>
            <w:pStyle w:val="Heading1"/>
          </w:pPr>
          <w:bookmarkStart w:id="4" w:name="_Toc44462075"/>
          <w:r>
            <w:lastRenderedPageBreak/>
            <w:t>Introduction</w:t>
          </w:r>
          <w:bookmarkEnd w:id="4"/>
        </w:p>
        <w:p w14:paraId="5BB6CFE7" w14:textId="77777777" w:rsidR="00682F08" w:rsidRPr="00682F08" w:rsidRDefault="00682F08" w:rsidP="00682F08"/>
        <w:p w14:paraId="62A9496E" w14:textId="77777777" w:rsidR="00B90ECD" w:rsidRPr="0074482F" w:rsidRDefault="00B90ECD" w:rsidP="0074482F">
          <w:pPr>
            <w:spacing w:after="0"/>
            <w:rPr>
              <w:rFonts w:cstheme="minorHAnsi"/>
              <w:sz w:val="24"/>
              <w:szCs w:val="24"/>
            </w:rPr>
          </w:pPr>
          <w:r w:rsidRPr="0074482F">
            <w:rPr>
              <w:rFonts w:cstheme="minorHAnsi"/>
              <w:sz w:val="24"/>
              <w:szCs w:val="24"/>
            </w:rPr>
            <w:t>In the introduction, I would like to present the case study from this essay.</w:t>
          </w:r>
        </w:p>
        <w:p w14:paraId="1372F733" w14:textId="77777777" w:rsidR="00B90ECD" w:rsidRPr="0074482F" w:rsidRDefault="00B90ECD" w:rsidP="0074482F">
          <w:pPr>
            <w:spacing w:after="0"/>
            <w:rPr>
              <w:rFonts w:cstheme="minorHAnsi"/>
              <w:sz w:val="24"/>
              <w:szCs w:val="24"/>
            </w:rPr>
          </w:pPr>
          <w:r w:rsidRPr="0074482F">
            <w:rPr>
              <w:rFonts w:cstheme="minorHAnsi"/>
              <w:sz w:val="24"/>
              <w:szCs w:val="24"/>
            </w:rPr>
            <w:t>The case study is about a cafe business owned by Karen and Simon, who are also the managers of this cafe in Swansea.</w:t>
          </w:r>
        </w:p>
        <w:p w14:paraId="3C822B21" w14:textId="77777777" w:rsidR="00B90ECD" w:rsidRPr="0074482F" w:rsidRDefault="00B90ECD" w:rsidP="0074482F">
          <w:pPr>
            <w:spacing w:after="0"/>
            <w:rPr>
              <w:rFonts w:cstheme="minorHAnsi"/>
              <w:sz w:val="24"/>
              <w:szCs w:val="24"/>
            </w:rPr>
          </w:pPr>
          <w:r w:rsidRPr="0074482F">
            <w:rPr>
              <w:rFonts w:cstheme="minorHAnsi"/>
              <w:sz w:val="24"/>
              <w:szCs w:val="24"/>
            </w:rPr>
            <w:t xml:space="preserve">The café currently has twenty-one people employed ranging in age and experience. </w:t>
          </w:r>
        </w:p>
        <w:p w14:paraId="68BD7564" w14:textId="77777777" w:rsidR="00B90ECD" w:rsidRPr="0074482F" w:rsidRDefault="00B90ECD" w:rsidP="0074482F">
          <w:pPr>
            <w:spacing w:after="0"/>
            <w:rPr>
              <w:rFonts w:cstheme="minorHAnsi"/>
              <w:sz w:val="24"/>
              <w:szCs w:val="24"/>
            </w:rPr>
          </w:pPr>
          <w:r w:rsidRPr="0074482F">
            <w:rPr>
              <w:rFonts w:cstheme="minorHAnsi"/>
              <w:sz w:val="24"/>
              <w:szCs w:val="24"/>
            </w:rPr>
            <w:t xml:space="preserve">There are ten </w:t>
          </w:r>
          <w:proofErr w:type="gramStart"/>
          <w:r w:rsidRPr="0074482F">
            <w:rPr>
              <w:rFonts w:cstheme="minorHAnsi"/>
              <w:sz w:val="24"/>
              <w:szCs w:val="24"/>
            </w:rPr>
            <w:t>waiters</w:t>
          </w:r>
          <w:proofErr w:type="gramEnd"/>
          <w:r w:rsidRPr="0074482F">
            <w:rPr>
              <w:rFonts w:cstheme="minorHAnsi"/>
              <w:sz w:val="24"/>
              <w:szCs w:val="24"/>
            </w:rPr>
            <w:t xml:space="preserve"> staff, three cleaners, three cooks, one pot washer, two shift supervisors, Karen and Simon act as general managers.</w:t>
          </w:r>
        </w:p>
        <w:p w14:paraId="474D6674" w14:textId="77777777" w:rsidR="00B90ECD" w:rsidRPr="0074482F" w:rsidRDefault="00B90ECD" w:rsidP="0074482F">
          <w:pPr>
            <w:spacing w:after="0"/>
            <w:rPr>
              <w:rFonts w:cstheme="minorHAnsi"/>
              <w:sz w:val="24"/>
              <w:szCs w:val="24"/>
            </w:rPr>
          </w:pPr>
          <w:r w:rsidRPr="0074482F">
            <w:rPr>
              <w:rFonts w:cstheme="minorHAnsi"/>
              <w:sz w:val="24"/>
              <w:szCs w:val="24"/>
            </w:rPr>
            <w:t>All staff are part-time, working varying hours during the stores opening hours between 8.00 am – 7.00 pm Monday to Saturday. Waiters staff have a mixture of primary duties, which include serving customers, taking customer payments, barista duties and dealing with takeaway orders.</w:t>
          </w:r>
        </w:p>
        <w:p w14:paraId="7F6043E8" w14:textId="77777777" w:rsidR="00B90ECD" w:rsidRPr="0074482F" w:rsidRDefault="00B90ECD" w:rsidP="0074482F">
          <w:pPr>
            <w:spacing w:after="0"/>
            <w:rPr>
              <w:rFonts w:cstheme="minorHAnsi"/>
              <w:sz w:val="24"/>
              <w:szCs w:val="24"/>
            </w:rPr>
          </w:pPr>
          <w:r w:rsidRPr="0074482F">
            <w:rPr>
              <w:rFonts w:cstheme="minorHAnsi"/>
              <w:sz w:val="24"/>
              <w:szCs w:val="24"/>
            </w:rPr>
            <w:t>The business started with a small cafe with only five employees. Having a successful business, this allowed them to grow rapidly and have twenty-one employees.</w:t>
          </w:r>
        </w:p>
        <w:p w14:paraId="2B1A1E55" w14:textId="77777777" w:rsidR="00B90ECD" w:rsidRPr="0074482F" w:rsidRDefault="00B90ECD" w:rsidP="0074482F">
          <w:pPr>
            <w:spacing w:after="0"/>
            <w:rPr>
              <w:rFonts w:cstheme="minorHAnsi"/>
              <w:sz w:val="24"/>
              <w:szCs w:val="24"/>
            </w:rPr>
          </w:pPr>
          <w:proofErr w:type="gramStart"/>
          <w:r w:rsidRPr="0074482F">
            <w:rPr>
              <w:rFonts w:cstheme="minorHAnsi"/>
              <w:sz w:val="24"/>
              <w:szCs w:val="24"/>
            </w:rPr>
            <w:t>At the moment</w:t>
          </w:r>
          <w:proofErr w:type="gramEnd"/>
          <w:r w:rsidRPr="0074482F">
            <w:rPr>
              <w:rFonts w:cstheme="minorHAnsi"/>
              <w:sz w:val="24"/>
              <w:szCs w:val="24"/>
            </w:rPr>
            <w:t>, they do not have formal teams formed with one person less from the waitress staff.</w:t>
          </w:r>
        </w:p>
        <w:p w14:paraId="240A70E2" w14:textId="77777777" w:rsidR="00B90ECD" w:rsidRPr="0074482F" w:rsidRDefault="00B90ECD" w:rsidP="0074482F">
          <w:pPr>
            <w:spacing w:after="0"/>
            <w:rPr>
              <w:rFonts w:cstheme="minorHAnsi"/>
              <w:sz w:val="24"/>
              <w:szCs w:val="24"/>
            </w:rPr>
          </w:pPr>
          <w:r w:rsidRPr="0074482F">
            <w:rPr>
              <w:rFonts w:cstheme="minorHAnsi"/>
              <w:sz w:val="24"/>
              <w:szCs w:val="24"/>
            </w:rPr>
            <w:t>As a business consultant, Karen and Simon ask to advise on possible team structures to facilitate and enable effective channels of communication amongst the rapidly expanding workforce, to prevent small issues becoming big problems.</w:t>
          </w:r>
        </w:p>
        <w:p w14:paraId="3F9944F3" w14:textId="77777777" w:rsidR="00B90ECD" w:rsidRPr="0074482F" w:rsidRDefault="00B90ECD" w:rsidP="0074482F">
          <w:pPr>
            <w:spacing w:after="0"/>
            <w:rPr>
              <w:rFonts w:cstheme="minorHAnsi"/>
              <w:sz w:val="24"/>
              <w:szCs w:val="24"/>
            </w:rPr>
          </w:pPr>
          <w:r w:rsidRPr="0074482F">
            <w:rPr>
              <w:rFonts w:cstheme="minorHAnsi"/>
              <w:sz w:val="24"/>
              <w:szCs w:val="24"/>
            </w:rPr>
            <w:t>In the case study essay as a business consultant, I used teamwork theories such as Tuckman and Belbin to improve teamwork in the workplace within the organization.</w:t>
          </w:r>
        </w:p>
        <w:p w14:paraId="1BD4086C" w14:textId="342154CE" w:rsidR="00283E54" w:rsidRPr="0074482F" w:rsidRDefault="00B90ECD" w:rsidP="0074482F">
          <w:pPr>
            <w:spacing w:after="0"/>
            <w:rPr>
              <w:rFonts w:cstheme="minorHAnsi"/>
              <w:sz w:val="24"/>
              <w:szCs w:val="24"/>
            </w:rPr>
          </w:pPr>
          <w:r w:rsidRPr="0074482F">
            <w:rPr>
              <w:rFonts w:cstheme="minorHAnsi"/>
              <w:sz w:val="24"/>
              <w:szCs w:val="24"/>
            </w:rPr>
            <w:t xml:space="preserve">I will also explain the importance of two-way communication using models like Shannon-Weaver, </w:t>
          </w:r>
          <w:proofErr w:type="spellStart"/>
          <w:r w:rsidRPr="0074482F">
            <w:rPr>
              <w:rFonts w:cstheme="minorHAnsi"/>
              <w:sz w:val="24"/>
              <w:szCs w:val="24"/>
            </w:rPr>
            <w:t>Berlo</w:t>
          </w:r>
          <w:proofErr w:type="spellEnd"/>
          <w:r w:rsidRPr="0074482F">
            <w:rPr>
              <w:rFonts w:cstheme="minorHAnsi"/>
              <w:sz w:val="24"/>
              <w:szCs w:val="24"/>
            </w:rPr>
            <w:t xml:space="preserve"> and Schramm, and why effective communication both verbal and non-verbal is important for the continued success of the organisation.</w:t>
          </w:r>
        </w:p>
        <w:p w14:paraId="19F35586" w14:textId="2724BA2A" w:rsidR="00283E54" w:rsidRPr="0074482F" w:rsidRDefault="00283E54" w:rsidP="0074482F">
          <w:pPr>
            <w:spacing w:after="0"/>
            <w:rPr>
              <w:rFonts w:cstheme="minorHAnsi"/>
              <w:sz w:val="24"/>
              <w:szCs w:val="24"/>
            </w:rPr>
          </w:pPr>
        </w:p>
        <w:p w14:paraId="4706B7D9" w14:textId="67C7CA75" w:rsidR="00283E54" w:rsidRPr="0074482F" w:rsidRDefault="00283E54" w:rsidP="0074482F">
          <w:pPr>
            <w:spacing w:after="0"/>
            <w:rPr>
              <w:rFonts w:cstheme="minorHAnsi"/>
              <w:sz w:val="24"/>
              <w:szCs w:val="24"/>
            </w:rPr>
          </w:pPr>
        </w:p>
        <w:p w14:paraId="76AEE768" w14:textId="2EF0791E" w:rsidR="00283E54" w:rsidRPr="0074482F" w:rsidRDefault="00283E54" w:rsidP="0074482F">
          <w:pPr>
            <w:spacing w:after="0"/>
            <w:rPr>
              <w:rFonts w:cstheme="minorHAnsi"/>
              <w:sz w:val="24"/>
              <w:szCs w:val="24"/>
            </w:rPr>
          </w:pPr>
        </w:p>
        <w:p w14:paraId="5A6342F2" w14:textId="2D0C2FF5" w:rsidR="00283E54" w:rsidRPr="0074482F" w:rsidRDefault="00283E54" w:rsidP="0074482F">
          <w:pPr>
            <w:spacing w:after="0"/>
            <w:rPr>
              <w:rFonts w:cstheme="minorHAnsi"/>
              <w:sz w:val="24"/>
              <w:szCs w:val="24"/>
            </w:rPr>
          </w:pPr>
        </w:p>
        <w:p w14:paraId="47988F03" w14:textId="42B34B18" w:rsidR="00283E54" w:rsidRPr="0074482F" w:rsidRDefault="00283E54" w:rsidP="0074482F">
          <w:pPr>
            <w:spacing w:after="0"/>
            <w:rPr>
              <w:rFonts w:cstheme="minorHAnsi"/>
              <w:sz w:val="24"/>
              <w:szCs w:val="24"/>
            </w:rPr>
          </w:pPr>
        </w:p>
        <w:p w14:paraId="7354ABDC" w14:textId="12521674" w:rsidR="00283E54" w:rsidRPr="0074482F" w:rsidRDefault="00283E54" w:rsidP="0074482F">
          <w:pPr>
            <w:spacing w:after="0"/>
            <w:rPr>
              <w:rFonts w:cstheme="minorHAnsi"/>
              <w:sz w:val="24"/>
              <w:szCs w:val="24"/>
            </w:rPr>
          </w:pPr>
        </w:p>
        <w:p w14:paraId="7234199C" w14:textId="53C75BB9" w:rsidR="00283E54" w:rsidRPr="0074482F" w:rsidRDefault="00283E54" w:rsidP="0074482F">
          <w:pPr>
            <w:spacing w:after="0"/>
            <w:rPr>
              <w:rFonts w:cstheme="minorHAnsi"/>
              <w:sz w:val="24"/>
              <w:szCs w:val="24"/>
            </w:rPr>
          </w:pPr>
        </w:p>
        <w:p w14:paraId="2216B155" w14:textId="5B9DDDA6" w:rsidR="00283E54" w:rsidRPr="0074482F" w:rsidRDefault="00283E54" w:rsidP="0074482F">
          <w:pPr>
            <w:spacing w:after="0"/>
            <w:rPr>
              <w:rFonts w:cstheme="minorHAnsi"/>
              <w:sz w:val="24"/>
              <w:szCs w:val="24"/>
            </w:rPr>
          </w:pPr>
        </w:p>
        <w:p w14:paraId="524D05FD" w14:textId="6FEBAF32" w:rsidR="00283E54" w:rsidRPr="0074482F" w:rsidRDefault="00283E54" w:rsidP="0074482F">
          <w:pPr>
            <w:spacing w:after="0"/>
            <w:rPr>
              <w:rFonts w:cstheme="minorHAnsi"/>
              <w:sz w:val="24"/>
              <w:szCs w:val="24"/>
            </w:rPr>
          </w:pPr>
        </w:p>
        <w:p w14:paraId="601410A0" w14:textId="4B713828" w:rsidR="00283E54" w:rsidRDefault="00283E54" w:rsidP="0074482F">
          <w:pPr>
            <w:spacing w:after="0"/>
            <w:rPr>
              <w:rFonts w:cstheme="minorHAnsi"/>
              <w:sz w:val="24"/>
              <w:szCs w:val="24"/>
            </w:rPr>
          </w:pPr>
        </w:p>
        <w:p w14:paraId="518440C7" w14:textId="59B601DC" w:rsidR="0074482F" w:rsidRDefault="0074482F" w:rsidP="0074482F">
          <w:pPr>
            <w:spacing w:after="0"/>
            <w:rPr>
              <w:rFonts w:cstheme="minorHAnsi"/>
              <w:sz w:val="24"/>
              <w:szCs w:val="24"/>
            </w:rPr>
          </w:pPr>
        </w:p>
        <w:p w14:paraId="36724085" w14:textId="582201DC" w:rsidR="0074482F" w:rsidRDefault="0074482F" w:rsidP="0074482F">
          <w:pPr>
            <w:spacing w:after="0"/>
            <w:rPr>
              <w:rFonts w:cstheme="minorHAnsi"/>
              <w:sz w:val="24"/>
              <w:szCs w:val="24"/>
            </w:rPr>
          </w:pPr>
        </w:p>
        <w:p w14:paraId="2BAE4311" w14:textId="574FBD77" w:rsidR="0074482F" w:rsidRDefault="0074482F" w:rsidP="0074482F">
          <w:pPr>
            <w:spacing w:after="0"/>
            <w:rPr>
              <w:rFonts w:cstheme="minorHAnsi"/>
              <w:sz w:val="24"/>
              <w:szCs w:val="24"/>
            </w:rPr>
          </w:pPr>
        </w:p>
        <w:p w14:paraId="2924535A" w14:textId="719E645B" w:rsidR="0074482F" w:rsidRDefault="0074482F" w:rsidP="0074482F">
          <w:pPr>
            <w:spacing w:after="0"/>
            <w:rPr>
              <w:rFonts w:cstheme="minorHAnsi"/>
              <w:sz w:val="24"/>
              <w:szCs w:val="24"/>
            </w:rPr>
          </w:pPr>
        </w:p>
        <w:p w14:paraId="647CEDE5" w14:textId="27BF4754" w:rsidR="0074482F" w:rsidRDefault="0074482F" w:rsidP="0074482F">
          <w:pPr>
            <w:spacing w:after="0"/>
            <w:rPr>
              <w:rFonts w:cstheme="minorHAnsi"/>
              <w:sz w:val="24"/>
              <w:szCs w:val="24"/>
            </w:rPr>
          </w:pPr>
        </w:p>
        <w:p w14:paraId="702032E3" w14:textId="77777777" w:rsidR="0074482F" w:rsidRPr="0074482F" w:rsidRDefault="0074482F" w:rsidP="0074482F">
          <w:pPr>
            <w:spacing w:after="0"/>
            <w:rPr>
              <w:rFonts w:cstheme="minorHAnsi"/>
              <w:sz w:val="24"/>
              <w:szCs w:val="24"/>
            </w:rPr>
          </w:pPr>
        </w:p>
        <w:p w14:paraId="0784F198" w14:textId="24ACE9A7" w:rsidR="00B90ECD" w:rsidRPr="0074482F" w:rsidRDefault="00B90ECD" w:rsidP="0074482F">
          <w:pPr>
            <w:spacing w:after="0"/>
            <w:rPr>
              <w:rFonts w:cstheme="minorHAnsi"/>
              <w:sz w:val="24"/>
              <w:szCs w:val="24"/>
            </w:rPr>
          </w:pPr>
        </w:p>
        <w:p w14:paraId="188C6F1B" w14:textId="77777777" w:rsidR="00186350" w:rsidRPr="0074482F" w:rsidRDefault="00186350" w:rsidP="0074482F">
          <w:pPr>
            <w:spacing w:after="0"/>
            <w:rPr>
              <w:rFonts w:cstheme="minorHAnsi"/>
              <w:sz w:val="24"/>
              <w:szCs w:val="24"/>
            </w:rPr>
          </w:pPr>
        </w:p>
        <w:p w14:paraId="425BFA05" w14:textId="77B7D32F" w:rsidR="00E67110" w:rsidRPr="0074482F" w:rsidRDefault="00E67110" w:rsidP="0074482F">
          <w:pPr>
            <w:pStyle w:val="Heading1"/>
            <w:spacing w:before="0"/>
            <w:rPr>
              <w:rFonts w:cstheme="majorHAnsi"/>
            </w:rPr>
          </w:pPr>
          <w:bookmarkStart w:id="5" w:name="_Toc44462076"/>
          <w:r w:rsidRPr="0074482F">
            <w:rPr>
              <w:rFonts w:cstheme="majorHAnsi"/>
            </w:rPr>
            <w:lastRenderedPageBreak/>
            <w:t>Findings</w:t>
          </w:r>
          <w:bookmarkEnd w:id="5"/>
        </w:p>
        <w:p w14:paraId="622DB5CC" w14:textId="77777777" w:rsidR="00682F08" w:rsidRPr="0074482F" w:rsidRDefault="00682F08" w:rsidP="0074482F">
          <w:pPr>
            <w:spacing w:after="0"/>
            <w:rPr>
              <w:rFonts w:cstheme="minorHAnsi"/>
              <w:sz w:val="24"/>
              <w:szCs w:val="24"/>
            </w:rPr>
          </w:pPr>
        </w:p>
        <w:p w14:paraId="2B5F527E" w14:textId="77777777" w:rsidR="00186350" w:rsidRPr="0074482F" w:rsidRDefault="00186350" w:rsidP="0074482F">
          <w:pPr>
            <w:spacing w:after="0"/>
            <w:rPr>
              <w:rFonts w:cstheme="minorHAnsi"/>
              <w:sz w:val="24"/>
              <w:szCs w:val="24"/>
            </w:rPr>
          </w:pPr>
          <w:r w:rsidRPr="0074482F">
            <w:rPr>
              <w:rFonts w:cstheme="minorHAnsi"/>
              <w:sz w:val="24"/>
              <w:szCs w:val="24"/>
            </w:rPr>
            <w:t>The first area covered will be how teamwork theories like Tuckman and Belbin can improve teamwork at the workplace within the organisation presented in the case study.</w:t>
          </w:r>
        </w:p>
        <w:p w14:paraId="02EC7EF3" w14:textId="77777777" w:rsidR="00186350" w:rsidRPr="0074482F" w:rsidRDefault="00186350" w:rsidP="0074482F">
          <w:pPr>
            <w:spacing w:after="0"/>
            <w:rPr>
              <w:rFonts w:cstheme="minorHAnsi"/>
              <w:sz w:val="24"/>
              <w:szCs w:val="24"/>
            </w:rPr>
          </w:pPr>
          <w:r w:rsidRPr="0074482F">
            <w:rPr>
              <w:rFonts w:cstheme="minorHAnsi"/>
              <w:sz w:val="24"/>
              <w:szCs w:val="24"/>
            </w:rPr>
            <w:t>I will present a brief definition of what these theories are and what they contain.</w:t>
          </w:r>
        </w:p>
        <w:p w14:paraId="45CED538" w14:textId="77777777" w:rsidR="00186350" w:rsidRPr="0074482F" w:rsidRDefault="00186350" w:rsidP="0074482F">
          <w:pPr>
            <w:spacing w:after="0"/>
            <w:rPr>
              <w:rFonts w:cstheme="minorHAnsi"/>
              <w:sz w:val="24"/>
              <w:szCs w:val="24"/>
            </w:rPr>
          </w:pPr>
          <w:r w:rsidRPr="0074482F">
            <w:rPr>
              <w:rFonts w:cstheme="minorHAnsi"/>
              <w:sz w:val="24"/>
              <w:szCs w:val="24"/>
            </w:rPr>
            <w:t>These theories are useful tools in identifying and categorising people, but also the weaknesses and strengths of employees, this allows employers who in the case study have the role of managers to hire the right people for each role.</w:t>
          </w:r>
        </w:p>
        <w:p w14:paraId="2AD68DE1" w14:textId="53B0FEBD" w:rsidR="00186350" w:rsidRPr="0074482F" w:rsidRDefault="00186350" w:rsidP="0074482F">
          <w:pPr>
            <w:spacing w:after="0"/>
            <w:rPr>
              <w:rFonts w:cstheme="minorHAnsi"/>
              <w:sz w:val="24"/>
              <w:szCs w:val="24"/>
            </w:rPr>
          </w:pPr>
          <w:r w:rsidRPr="0074482F">
            <w:rPr>
              <w:rFonts w:cstheme="minorHAnsi"/>
              <w:sz w:val="24"/>
              <w:szCs w:val="24"/>
            </w:rPr>
            <w:t>By identifying the personal character, it can help to strengthen the weaknesses of each employee and to create teams that are beneficial both for the employees and for the business.</w:t>
          </w:r>
        </w:p>
        <w:p w14:paraId="040DB4A1" w14:textId="2084E0B3" w:rsidR="00186350" w:rsidRPr="0074482F" w:rsidRDefault="00186350" w:rsidP="0074482F">
          <w:pPr>
            <w:spacing w:after="0"/>
            <w:rPr>
              <w:rFonts w:cstheme="minorHAnsi"/>
              <w:sz w:val="24"/>
              <w:szCs w:val="24"/>
            </w:rPr>
          </w:pPr>
          <w:r w:rsidRPr="0074482F">
            <w:rPr>
              <w:rFonts w:cstheme="minorHAnsi"/>
              <w:sz w:val="24"/>
              <w:szCs w:val="24"/>
            </w:rPr>
            <w:t>Tuckman and Belbin's theories not only help to identify the weaknesses and strengths of employees but also give them the opportunity to get to know each other, to help build trust within the team but also to help them communicate better. Developing trust, efficient communication within the team, everyone knowing the role and the assigned task makes everyone in the team to be happy and confident in their own strengths that the common goal is fulfilled.</w:t>
          </w:r>
        </w:p>
        <w:p w14:paraId="1CD72755" w14:textId="77777777" w:rsidR="00186350" w:rsidRPr="0074482F" w:rsidRDefault="00186350" w:rsidP="0074482F">
          <w:pPr>
            <w:spacing w:after="0"/>
            <w:rPr>
              <w:rFonts w:cstheme="minorHAnsi"/>
              <w:sz w:val="24"/>
              <w:szCs w:val="24"/>
            </w:rPr>
          </w:pPr>
          <w:r w:rsidRPr="0074482F">
            <w:rPr>
              <w:rFonts w:cstheme="minorHAnsi"/>
              <w:sz w:val="24"/>
              <w:szCs w:val="24"/>
            </w:rPr>
            <w:t>This results in providing high-quality service and happy customers helping the business to thrive.</w:t>
          </w:r>
        </w:p>
        <w:p w14:paraId="050CAD1E" w14:textId="77777777" w:rsidR="00186350" w:rsidRPr="0074482F" w:rsidRDefault="00186350" w:rsidP="0074482F">
          <w:pPr>
            <w:spacing w:after="0"/>
            <w:rPr>
              <w:rFonts w:cstheme="minorHAnsi"/>
              <w:sz w:val="24"/>
              <w:szCs w:val="24"/>
            </w:rPr>
          </w:pPr>
          <w:r w:rsidRPr="0074482F">
            <w:rPr>
              <w:rFonts w:cstheme="minorHAnsi"/>
              <w:sz w:val="24"/>
              <w:szCs w:val="24"/>
            </w:rPr>
            <w:t>The business currently has twenty-one employees, all working part-time and a waiter on long-term sick leave.</w:t>
          </w:r>
        </w:p>
        <w:p w14:paraId="525A0514" w14:textId="77777777" w:rsidR="00186350" w:rsidRPr="0074482F" w:rsidRDefault="00186350" w:rsidP="0074482F">
          <w:pPr>
            <w:spacing w:after="0"/>
            <w:rPr>
              <w:rFonts w:cstheme="minorHAnsi"/>
              <w:sz w:val="24"/>
              <w:szCs w:val="24"/>
            </w:rPr>
          </w:pPr>
          <w:r w:rsidRPr="0074482F">
            <w:rPr>
              <w:rFonts w:cstheme="minorHAnsi"/>
              <w:sz w:val="24"/>
              <w:szCs w:val="24"/>
            </w:rPr>
            <w:t>In order to have a beneficial team, it is necessary to have effective communication that transmits a clear message on the roles and tasks of each one.</w:t>
          </w:r>
        </w:p>
        <w:p w14:paraId="6281BE69" w14:textId="77777777" w:rsidR="00186350" w:rsidRPr="0074482F" w:rsidRDefault="00186350" w:rsidP="0074482F">
          <w:pPr>
            <w:spacing w:after="0"/>
            <w:rPr>
              <w:rFonts w:cstheme="minorHAnsi"/>
              <w:sz w:val="24"/>
              <w:szCs w:val="24"/>
            </w:rPr>
          </w:pPr>
          <w:r w:rsidRPr="0074482F">
            <w:rPr>
              <w:rFonts w:cstheme="minorHAnsi"/>
              <w:sz w:val="24"/>
              <w:szCs w:val="24"/>
            </w:rPr>
            <w:t>As a business consultant, the first piece of advice for cafe owners is to start with Belbin's theory.</w:t>
          </w:r>
        </w:p>
        <w:p w14:paraId="26729C6F" w14:textId="77777777" w:rsidR="00186350" w:rsidRPr="0074482F" w:rsidRDefault="00186350" w:rsidP="0074482F">
          <w:pPr>
            <w:spacing w:after="0"/>
            <w:rPr>
              <w:rFonts w:cstheme="minorHAnsi"/>
              <w:sz w:val="24"/>
              <w:szCs w:val="24"/>
            </w:rPr>
          </w:pPr>
          <w:r w:rsidRPr="0074482F">
            <w:rPr>
              <w:rFonts w:cstheme="minorHAnsi"/>
              <w:sz w:val="24"/>
              <w:szCs w:val="24"/>
            </w:rPr>
            <w:t xml:space="preserve">Belbin's theory involves completing a personal behaviour questionnaire that helps identify each person role in the team. </w:t>
          </w:r>
        </w:p>
        <w:p w14:paraId="15E82372" w14:textId="77777777" w:rsidR="00186350" w:rsidRPr="0074482F" w:rsidRDefault="00186350" w:rsidP="0074482F">
          <w:pPr>
            <w:spacing w:after="0"/>
            <w:rPr>
              <w:rFonts w:cstheme="minorHAnsi"/>
              <w:sz w:val="24"/>
              <w:szCs w:val="24"/>
            </w:rPr>
          </w:pPr>
          <w:r w:rsidRPr="0074482F">
            <w:rPr>
              <w:rFonts w:cstheme="minorHAnsi"/>
              <w:sz w:val="24"/>
              <w:szCs w:val="24"/>
            </w:rPr>
            <w:t>Belbin's theory includes nine roles, each role has advantages and disadvantages but combining roles within the team helps balance and prosperity within the organization at the workplace.</w:t>
          </w:r>
        </w:p>
        <w:p w14:paraId="17986CF7" w14:textId="716AA75E" w:rsidR="00E32236" w:rsidRPr="0074482F" w:rsidRDefault="00186350" w:rsidP="0074482F">
          <w:pPr>
            <w:spacing w:after="0"/>
            <w:rPr>
              <w:rFonts w:cstheme="minorHAnsi"/>
              <w:sz w:val="24"/>
              <w:szCs w:val="24"/>
            </w:rPr>
          </w:pPr>
          <w:r w:rsidRPr="0074482F">
            <w:rPr>
              <w:rFonts w:cstheme="minorHAnsi"/>
              <w:sz w:val="24"/>
              <w:szCs w:val="24"/>
            </w:rPr>
            <w:t>These roles are as the following: Coordinator, Implementer, Plant, Monitor, Resource Investigator, Team Worker, Shaper, Completer and Specialist.</w:t>
          </w:r>
        </w:p>
        <w:p w14:paraId="229EDF1B" w14:textId="77777777" w:rsidR="00A93C2C" w:rsidRPr="0074482F" w:rsidRDefault="00A93C2C" w:rsidP="0074482F">
          <w:pPr>
            <w:spacing w:after="0"/>
            <w:rPr>
              <w:rFonts w:cstheme="minorHAnsi"/>
              <w:sz w:val="24"/>
              <w:szCs w:val="24"/>
            </w:rPr>
          </w:pPr>
          <w:r w:rsidRPr="0074482F">
            <w:rPr>
              <w:rFonts w:cstheme="minorHAnsi"/>
              <w:sz w:val="24"/>
              <w:szCs w:val="24"/>
            </w:rPr>
            <w:t>Before moving on to Tuckman's theory which is directly related to Belbin's theory's, I will develop the idea of how it can be used, in the case study presented to improve teamwork.</w:t>
          </w:r>
        </w:p>
        <w:p w14:paraId="43E1D22B" w14:textId="77777777" w:rsidR="00A93C2C" w:rsidRPr="0074482F" w:rsidRDefault="00A93C2C" w:rsidP="0074482F">
          <w:pPr>
            <w:spacing w:after="0"/>
            <w:rPr>
              <w:rFonts w:cstheme="minorHAnsi"/>
              <w:sz w:val="24"/>
              <w:szCs w:val="24"/>
            </w:rPr>
          </w:pPr>
          <w:r w:rsidRPr="0074482F">
            <w:rPr>
              <w:rFonts w:cstheme="minorHAnsi"/>
              <w:sz w:val="24"/>
              <w:szCs w:val="24"/>
            </w:rPr>
            <w:t>Using Belbin's theory helps employers create an efficient and well-structured team.</w:t>
          </w:r>
        </w:p>
        <w:p w14:paraId="4948A0C6" w14:textId="77777777" w:rsidR="00A93C2C" w:rsidRPr="0074482F" w:rsidRDefault="00A93C2C" w:rsidP="0074482F">
          <w:pPr>
            <w:spacing w:after="0"/>
            <w:rPr>
              <w:rFonts w:cstheme="minorHAnsi"/>
              <w:sz w:val="24"/>
              <w:szCs w:val="24"/>
            </w:rPr>
          </w:pPr>
          <w:r w:rsidRPr="0074482F">
            <w:rPr>
              <w:rFonts w:cstheme="minorHAnsi"/>
              <w:sz w:val="24"/>
              <w:szCs w:val="24"/>
            </w:rPr>
            <w:t>First, employers should consider having full-time employees. Another aspect that employers should consider is to distribute responsibilities among employees.</w:t>
          </w:r>
        </w:p>
        <w:p w14:paraId="024CAE04" w14:textId="77777777" w:rsidR="00A93C2C" w:rsidRPr="0074482F" w:rsidRDefault="00A93C2C" w:rsidP="0074482F">
          <w:pPr>
            <w:spacing w:after="0"/>
            <w:rPr>
              <w:rFonts w:cstheme="minorHAnsi"/>
              <w:sz w:val="24"/>
              <w:szCs w:val="24"/>
            </w:rPr>
          </w:pPr>
          <w:r w:rsidRPr="0074482F">
            <w:rPr>
              <w:rFonts w:cstheme="minorHAnsi"/>
              <w:sz w:val="24"/>
              <w:szCs w:val="24"/>
            </w:rPr>
            <w:t>For a well functional team within the organization employers should consider creating groups and with leaders who have more responsibilities.</w:t>
          </w:r>
        </w:p>
        <w:p w14:paraId="52BC7A03" w14:textId="77777777" w:rsidR="00A93C2C" w:rsidRPr="0074482F" w:rsidRDefault="00A93C2C" w:rsidP="0074482F">
          <w:pPr>
            <w:spacing w:after="0"/>
            <w:rPr>
              <w:rFonts w:cstheme="minorHAnsi"/>
              <w:sz w:val="24"/>
              <w:szCs w:val="24"/>
            </w:rPr>
          </w:pPr>
          <w:r w:rsidRPr="0074482F">
            <w:rPr>
              <w:rFonts w:cstheme="minorHAnsi"/>
              <w:sz w:val="24"/>
              <w:szCs w:val="24"/>
            </w:rPr>
            <w:t>I will start with the three chefs. Based on experience, one of the three chefs should have the role of the head chef.</w:t>
          </w:r>
        </w:p>
        <w:p w14:paraId="23A3BFDB" w14:textId="2F83A648" w:rsidR="00A93C2C" w:rsidRPr="0074482F" w:rsidRDefault="00A93C2C" w:rsidP="0074482F">
          <w:pPr>
            <w:spacing w:after="0"/>
            <w:rPr>
              <w:rFonts w:cstheme="minorHAnsi"/>
              <w:sz w:val="24"/>
              <w:szCs w:val="24"/>
            </w:rPr>
          </w:pPr>
          <w:r w:rsidRPr="0074482F">
            <w:rPr>
              <w:rFonts w:cstheme="minorHAnsi"/>
              <w:sz w:val="24"/>
              <w:szCs w:val="24"/>
            </w:rPr>
            <w:t xml:space="preserve">The head chef responsibilities should include the choice and preparation of the menu, the management of the food stock, having the responsibility to assign the tasks between the </w:t>
          </w:r>
          <w:r w:rsidRPr="0074482F">
            <w:rPr>
              <w:rFonts w:cstheme="minorHAnsi"/>
              <w:sz w:val="24"/>
              <w:szCs w:val="24"/>
            </w:rPr>
            <w:lastRenderedPageBreak/>
            <w:t>chefs and to create a work schedule, this significantly helps time management and reduces pressure on managers.</w:t>
          </w:r>
        </w:p>
        <w:p w14:paraId="688EF6F1" w14:textId="02C6B8E7" w:rsidR="007F36F7" w:rsidRPr="0074482F" w:rsidRDefault="007F36F7" w:rsidP="0074482F">
          <w:pPr>
            <w:spacing w:after="0"/>
            <w:rPr>
              <w:rFonts w:cstheme="minorHAnsi"/>
              <w:sz w:val="24"/>
              <w:szCs w:val="24"/>
            </w:rPr>
          </w:pPr>
          <w:r w:rsidRPr="0074482F">
            <w:rPr>
              <w:rFonts w:cstheme="minorHAnsi"/>
              <w:sz w:val="24"/>
              <w:szCs w:val="24"/>
            </w:rPr>
            <w:t>They should also have at least two full-time employees as waiters, and one of them should have the position of floor manager under the guidance of the shift supervisor. Being responsible for managing tasks between waiters, making sure everything goes smoothly, and customers happy, this helps the shift supervisor to provide training to new employees.</w:t>
          </w:r>
        </w:p>
        <w:p w14:paraId="20F75E18" w14:textId="77777777" w:rsidR="002739F4" w:rsidRPr="0074482F" w:rsidRDefault="002739F4" w:rsidP="0074482F">
          <w:pPr>
            <w:spacing w:after="0"/>
            <w:rPr>
              <w:rFonts w:cstheme="minorHAnsi"/>
              <w:sz w:val="24"/>
              <w:szCs w:val="24"/>
            </w:rPr>
          </w:pPr>
          <w:r w:rsidRPr="0074482F">
            <w:rPr>
              <w:rFonts w:cstheme="minorHAnsi"/>
              <w:sz w:val="24"/>
              <w:szCs w:val="24"/>
            </w:rPr>
            <w:t>The pot washer position should be a full-time position.</w:t>
          </w:r>
        </w:p>
        <w:p w14:paraId="4CE192CA" w14:textId="77777777" w:rsidR="002739F4" w:rsidRPr="0074482F" w:rsidRDefault="002739F4" w:rsidP="0074482F">
          <w:pPr>
            <w:spacing w:after="0"/>
            <w:rPr>
              <w:rFonts w:cstheme="minorHAnsi"/>
              <w:sz w:val="24"/>
              <w:szCs w:val="24"/>
            </w:rPr>
          </w:pPr>
          <w:r w:rsidRPr="0074482F">
            <w:rPr>
              <w:rFonts w:cstheme="minorHAnsi"/>
              <w:sz w:val="24"/>
              <w:szCs w:val="24"/>
            </w:rPr>
            <w:t>The three cleaners can stay in part-time positions, with the possibility of having a few extra hours depending on how busy the cafe is.</w:t>
          </w:r>
        </w:p>
        <w:p w14:paraId="04C92195" w14:textId="77777777" w:rsidR="002739F4" w:rsidRPr="0074482F" w:rsidRDefault="002739F4" w:rsidP="0074482F">
          <w:pPr>
            <w:spacing w:after="0"/>
            <w:rPr>
              <w:rFonts w:cstheme="minorHAnsi"/>
              <w:sz w:val="24"/>
              <w:szCs w:val="24"/>
            </w:rPr>
          </w:pPr>
          <w:r w:rsidRPr="0074482F">
            <w:rPr>
              <w:rFonts w:cstheme="minorHAnsi"/>
              <w:sz w:val="24"/>
              <w:szCs w:val="24"/>
            </w:rPr>
            <w:t>When is busy, they can help in various areas, for example, one of them can help the pot washer, and the others two make sure the cafe is clean, and the toilets stay clean and checked for toilet paper and soap every hour, and to change garbage bags.</w:t>
          </w:r>
        </w:p>
        <w:p w14:paraId="1CB02EA4" w14:textId="426AA857" w:rsidR="002739F4" w:rsidRPr="0074482F" w:rsidRDefault="002739F4" w:rsidP="0074482F">
          <w:pPr>
            <w:spacing w:after="0"/>
            <w:rPr>
              <w:rFonts w:cstheme="minorHAnsi"/>
              <w:sz w:val="24"/>
              <w:szCs w:val="24"/>
            </w:rPr>
          </w:pPr>
          <w:r w:rsidRPr="0074482F">
            <w:rPr>
              <w:rFonts w:cstheme="minorHAnsi"/>
              <w:sz w:val="24"/>
              <w:szCs w:val="24"/>
            </w:rPr>
            <w:t>They can also help waiters by taking the dirty plates and cutleries and bringing the clean ones.</w:t>
          </w:r>
        </w:p>
        <w:p w14:paraId="10C8EA40" w14:textId="332E5B70" w:rsidR="00686CC6" w:rsidRPr="0074482F" w:rsidRDefault="00686CC6" w:rsidP="0074482F">
          <w:pPr>
            <w:spacing w:after="0"/>
            <w:rPr>
              <w:rFonts w:cstheme="minorHAnsi"/>
              <w:sz w:val="24"/>
              <w:szCs w:val="24"/>
            </w:rPr>
          </w:pPr>
          <w:r w:rsidRPr="0074482F">
            <w:rPr>
              <w:rFonts w:cstheme="minorHAnsi"/>
              <w:sz w:val="24"/>
              <w:szCs w:val="24"/>
            </w:rPr>
            <w:t>The role of the two shift supervisors is to ensure that everything goes well, to be able to intervene and to remedy any problems encountered. Their position can be classified: as a bridge between the other employees and general managers.</w:t>
          </w:r>
        </w:p>
        <w:p w14:paraId="33FD6EE1" w14:textId="5E6C9C7C" w:rsidR="00A843B5" w:rsidRPr="0074482F" w:rsidRDefault="00A843B5" w:rsidP="0074482F">
          <w:pPr>
            <w:spacing w:after="0"/>
            <w:rPr>
              <w:rFonts w:cstheme="minorHAnsi"/>
              <w:sz w:val="24"/>
              <w:szCs w:val="24"/>
            </w:rPr>
          </w:pPr>
          <w:r w:rsidRPr="0074482F">
            <w:rPr>
              <w:rFonts w:cstheme="minorHAnsi"/>
              <w:sz w:val="24"/>
              <w:szCs w:val="24"/>
            </w:rPr>
            <w:t>General managers have the last word on what is changing. They must transmit a clear message about what, how and when needs to be done and to assign responsibilities.</w:t>
          </w:r>
        </w:p>
        <w:p w14:paraId="1476B7AC" w14:textId="065D19BB" w:rsidR="00A843B5" w:rsidRPr="0074482F" w:rsidRDefault="00A843B5" w:rsidP="0074482F">
          <w:pPr>
            <w:spacing w:after="0"/>
            <w:rPr>
              <w:rFonts w:cstheme="minorHAnsi"/>
              <w:sz w:val="24"/>
              <w:szCs w:val="24"/>
            </w:rPr>
          </w:pPr>
          <w:r w:rsidRPr="0074482F">
            <w:rPr>
              <w:rFonts w:cstheme="minorHAnsi"/>
              <w:sz w:val="24"/>
              <w:szCs w:val="24"/>
            </w:rPr>
            <w:t>A good tip for managers would be to talk to employees every night after closing about how the day went. Meetings about improvements and misunderstandings take place every weekend, and at the end of the month, an assessment of how the business is going, which can be improved or changed to be more successful. By rotating the roles within the team can be beneficial for these employees to improve their knowledge and be more confident, also for employers, because with few employees they can cope better when they are surprised by a wave of people unexpectedly.</w:t>
          </w:r>
        </w:p>
        <w:p w14:paraId="35ED576B" w14:textId="77777777" w:rsidR="00F97F86" w:rsidRPr="0074482F" w:rsidRDefault="00F97F86" w:rsidP="0074482F">
          <w:pPr>
            <w:spacing w:after="0"/>
            <w:rPr>
              <w:rFonts w:cstheme="minorHAnsi"/>
              <w:sz w:val="24"/>
              <w:szCs w:val="24"/>
            </w:rPr>
          </w:pPr>
          <w:r w:rsidRPr="0074482F">
            <w:rPr>
              <w:rFonts w:cstheme="minorHAnsi"/>
              <w:sz w:val="24"/>
              <w:szCs w:val="24"/>
            </w:rPr>
            <w:t>Tuckman's theory refers to the next step, which is to create a successful team that will work efficiently and beneficially for the business.</w:t>
          </w:r>
        </w:p>
        <w:p w14:paraId="3CB0BBD4" w14:textId="76C37109" w:rsidR="00F97F86" w:rsidRPr="0074482F" w:rsidRDefault="00F97F86" w:rsidP="0074482F">
          <w:pPr>
            <w:spacing w:after="0"/>
            <w:rPr>
              <w:rFonts w:cstheme="minorHAnsi"/>
              <w:sz w:val="24"/>
              <w:szCs w:val="24"/>
            </w:rPr>
          </w:pPr>
          <w:r w:rsidRPr="0074482F">
            <w:rPr>
              <w:rFonts w:cstheme="minorHAnsi"/>
              <w:sz w:val="24"/>
              <w:szCs w:val="24"/>
            </w:rPr>
            <w:t>This theory comprises five stages: formation is the stage when the team members start to know each other; storming is the stage when conflicts between team members arise; norming is the stage where the conflicts, are resolved; performing is the stage in which team members know what their role is and work efficiently; adjourning is the stage when team members receive a sense of satisfaction by achieving their task.</w:t>
          </w:r>
        </w:p>
        <w:p w14:paraId="42D46B44" w14:textId="1B14B5B3" w:rsidR="004A7345" w:rsidRPr="0074482F" w:rsidRDefault="004A7345" w:rsidP="0074482F">
          <w:pPr>
            <w:spacing w:after="0"/>
            <w:rPr>
              <w:rFonts w:cstheme="minorHAnsi"/>
              <w:sz w:val="24"/>
              <w:szCs w:val="24"/>
            </w:rPr>
          </w:pPr>
          <w:r w:rsidRPr="0074482F">
            <w:rPr>
              <w:rFonts w:cstheme="minorHAnsi"/>
              <w:sz w:val="24"/>
              <w:szCs w:val="24"/>
            </w:rPr>
            <w:t>From a financial point of view, the business can reduce costs by hiring people under the age of twenty-five, sharing the tips equally and paying twenty to fifty cents per hour above the minimum wage to motivate them.</w:t>
          </w:r>
        </w:p>
        <w:p w14:paraId="4B49592F" w14:textId="77777777" w:rsidR="00641C6D" w:rsidRPr="0074482F" w:rsidRDefault="00641C6D" w:rsidP="0074482F">
          <w:pPr>
            <w:spacing w:after="0"/>
            <w:rPr>
              <w:rFonts w:cstheme="minorHAnsi"/>
              <w:sz w:val="24"/>
              <w:szCs w:val="24"/>
            </w:rPr>
          </w:pPr>
          <w:r w:rsidRPr="0074482F">
            <w:rPr>
              <w:rFonts w:cstheme="minorHAnsi"/>
              <w:sz w:val="24"/>
              <w:szCs w:val="24"/>
            </w:rPr>
            <w:t xml:space="preserve">The next area addressed in the essay is comprised of two points.  </w:t>
          </w:r>
        </w:p>
        <w:p w14:paraId="57EF3651" w14:textId="77777777" w:rsidR="00641C6D" w:rsidRPr="0074482F" w:rsidRDefault="00641C6D" w:rsidP="0074482F">
          <w:pPr>
            <w:spacing w:after="0"/>
            <w:rPr>
              <w:rFonts w:cstheme="minorHAnsi"/>
              <w:sz w:val="24"/>
              <w:szCs w:val="24"/>
            </w:rPr>
          </w:pPr>
          <w:r w:rsidRPr="0074482F">
            <w:rPr>
              <w:rFonts w:cstheme="minorHAnsi"/>
              <w:sz w:val="24"/>
              <w:szCs w:val="24"/>
            </w:rPr>
            <w:t>The first point is to explain the importance of two-way communication to the organization in the case study, using models learned from the course.</w:t>
          </w:r>
        </w:p>
        <w:p w14:paraId="0F039DE4" w14:textId="77777777" w:rsidR="00641C6D" w:rsidRPr="0074482F" w:rsidRDefault="00641C6D" w:rsidP="0074482F">
          <w:pPr>
            <w:spacing w:after="0"/>
            <w:rPr>
              <w:rFonts w:cstheme="minorHAnsi"/>
              <w:sz w:val="24"/>
              <w:szCs w:val="24"/>
            </w:rPr>
          </w:pPr>
          <w:r w:rsidRPr="0074482F">
            <w:rPr>
              <w:rFonts w:cstheme="minorHAnsi"/>
              <w:sz w:val="24"/>
              <w:szCs w:val="24"/>
            </w:rPr>
            <w:t>The second point is to explain why effective communication is important for the continued success of the organization in the case study presented.</w:t>
          </w:r>
        </w:p>
        <w:p w14:paraId="18CCECDA" w14:textId="77777777" w:rsidR="00641C6D" w:rsidRPr="0074482F" w:rsidRDefault="00641C6D" w:rsidP="0074482F">
          <w:pPr>
            <w:spacing w:after="0"/>
            <w:rPr>
              <w:rFonts w:cstheme="minorHAnsi"/>
              <w:sz w:val="24"/>
              <w:szCs w:val="24"/>
            </w:rPr>
          </w:pPr>
          <w:proofErr w:type="gramStart"/>
          <w:r w:rsidRPr="0074482F">
            <w:rPr>
              <w:rFonts w:cstheme="minorHAnsi"/>
              <w:sz w:val="24"/>
              <w:szCs w:val="24"/>
            </w:rPr>
            <w:t>First of all</w:t>
          </w:r>
          <w:proofErr w:type="gramEnd"/>
          <w:r w:rsidRPr="0074482F">
            <w:rPr>
              <w:rFonts w:cstheme="minorHAnsi"/>
              <w:sz w:val="24"/>
              <w:szCs w:val="24"/>
            </w:rPr>
            <w:t>, what is communication?</w:t>
          </w:r>
        </w:p>
        <w:p w14:paraId="08A72371" w14:textId="77777777" w:rsidR="00641C6D" w:rsidRPr="0074482F" w:rsidRDefault="00641C6D" w:rsidP="0074482F">
          <w:pPr>
            <w:spacing w:after="0"/>
            <w:rPr>
              <w:rFonts w:cstheme="minorHAnsi"/>
              <w:sz w:val="24"/>
              <w:szCs w:val="24"/>
            </w:rPr>
          </w:pPr>
          <w:r w:rsidRPr="0074482F">
            <w:rPr>
              <w:rFonts w:cstheme="minorHAnsi"/>
              <w:sz w:val="24"/>
              <w:szCs w:val="24"/>
            </w:rPr>
            <w:t>Communication can be defined, as the process that allows us to convey or share an idea, a thought, an opinion or a message from one person to another.</w:t>
          </w:r>
        </w:p>
        <w:p w14:paraId="0F075B07" w14:textId="77777777" w:rsidR="00641C6D" w:rsidRPr="0074482F" w:rsidRDefault="00641C6D" w:rsidP="0074482F">
          <w:pPr>
            <w:spacing w:after="0"/>
            <w:rPr>
              <w:rFonts w:cstheme="minorHAnsi"/>
              <w:sz w:val="24"/>
              <w:szCs w:val="24"/>
            </w:rPr>
          </w:pPr>
          <w:r w:rsidRPr="0074482F">
            <w:rPr>
              <w:rFonts w:cstheme="minorHAnsi"/>
              <w:sz w:val="24"/>
              <w:szCs w:val="24"/>
            </w:rPr>
            <w:lastRenderedPageBreak/>
            <w:t>Effective communication is necessary in the organization presented in the case study because it can help build trust within the team.</w:t>
          </w:r>
        </w:p>
        <w:p w14:paraId="283BDF21" w14:textId="77777777" w:rsidR="00641C6D" w:rsidRPr="0074482F" w:rsidRDefault="00641C6D" w:rsidP="0074482F">
          <w:pPr>
            <w:spacing w:after="0"/>
            <w:rPr>
              <w:rFonts w:cstheme="minorHAnsi"/>
              <w:sz w:val="24"/>
              <w:szCs w:val="24"/>
            </w:rPr>
          </w:pPr>
          <w:r w:rsidRPr="0074482F">
            <w:rPr>
              <w:rFonts w:cstheme="minorHAnsi"/>
              <w:sz w:val="24"/>
              <w:szCs w:val="24"/>
            </w:rPr>
            <w:t>Effective communication can be verbal but also non-verbal, but even more important is a two-way process.</w:t>
          </w:r>
        </w:p>
        <w:p w14:paraId="1BEBC8B0" w14:textId="77777777" w:rsidR="00641C6D" w:rsidRPr="0074482F" w:rsidRDefault="00641C6D" w:rsidP="0074482F">
          <w:pPr>
            <w:spacing w:after="0"/>
            <w:rPr>
              <w:rFonts w:cstheme="minorHAnsi"/>
              <w:sz w:val="24"/>
              <w:szCs w:val="24"/>
            </w:rPr>
          </w:pPr>
          <w:r w:rsidRPr="0074482F">
            <w:rPr>
              <w:rFonts w:cstheme="minorHAnsi"/>
              <w:sz w:val="24"/>
              <w:szCs w:val="24"/>
            </w:rPr>
            <w:t>The managers and shift supervisors must send a clear message about their roles, but also about their tasks.</w:t>
          </w:r>
        </w:p>
        <w:p w14:paraId="3F7EB74B" w14:textId="77777777" w:rsidR="00641C6D" w:rsidRPr="0074482F" w:rsidRDefault="00641C6D" w:rsidP="0074482F">
          <w:pPr>
            <w:spacing w:after="0"/>
            <w:rPr>
              <w:rFonts w:cstheme="minorHAnsi"/>
              <w:sz w:val="24"/>
              <w:szCs w:val="24"/>
            </w:rPr>
          </w:pPr>
          <w:r w:rsidRPr="0074482F">
            <w:rPr>
              <w:rFonts w:cstheme="minorHAnsi"/>
              <w:sz w:val="24"/>
              <w:szCs w:val="24"/>
            </w:rPr>
            <w:t>Having good communication with team members within the organization presented in the case study leads to building trust, can motivate team members to dedicate themselves to the organization and get more involved, can lead to the organization of formal cultures in this case and eventually lead to more efficient and beneficial productivity, but also to the harmonization of the environment at the workplace within the organization.</w:t>
          </w:r>
        </w:p>
        <w:p w14:paraId="7B4A8A4A" w14:textId="77777777" w:rsidR="00641C6D" w:rsidRPr="0074482F" w:rsidRDefault="00641C6D" w:rsidP="0074482F">
          <w:pPr>
            <w:spacing w:after="0"/>
            <w:rPr>
              <w:rFonts w:cstheme="minorHAnsi"/>
              <w:sz w:val="24"/>
              <w:szCs w:val="24"/>
            </w:rPr>
          </w:pPr>
          <w:r w:rsidRPr="0074482F">
            <w:rPr>
              <w:rFonts w:cstheme="minorHAnsi"/>
              <w:sz w:val="24"/>
              <w:szCs w:val="24"/>
            </w:rPr>
            <w:t>Verbal and non-verbal communication is essential in conveying messages, ideas or expressing feelings.</w:t>
          </w:r>
        </w:p>
        <w:p w14:paraId="75A8351C" w14:textId="77777777" w:rsidR="00641C6D" w:rsidRPr="0074482F" w:rsidRDefault="00641C6D" w:rsidP="0074482F">
          <w:pPr>
            <w:spacing w:after="0"/>
            <w:rPr>
              <w:rFonts w:cstheme="minorHAnsi"/>
              <w:sz w:val="24"/>
              <w:szCs w:val="24"/>
            </w:rPr>
          </w:pPr>
          <w:r w:rsidRPr="0074482F">
            <w:rPr>
              <w:rFonts w:cstheme="minorHAnsi"/>
              <w:sz w:val="24"/>
              <w:szCs w:val="24"/>
            </w:rPr>
            <w:t>Effective verbal communication in the case study is beneficial for general managers, are face-to-face meetings, video conferencing, use of messages or instant messaging applications, in this way general managers can receive feedback and can be reassured that the message is transmitted properly and understood by team members.</w:t>
          </w:r>
        </w:p>
        <w:p w14:paraId="510A79AB" w14:textId="77777777" w:rsidR="00641C6D" w:rsidRPr="0074482F" w:rsidRDefault="00641C6D" w:rsidP="0074482F">
          <w:pPr>
            <w:spacing w:after="0"/>
            <w:rPr>
              <w:rFonts w:cstheme="minorHAnsi"/>
              <w:sz w:val="24"/>
              <w:szCs w:val="24"/>
            </w:rPr>
          </w:pPr>
          <w:r w:rsidRPr="0074482F">
            <w:rPr>
              <w:rFonts w:cstheme="minorHAnsi"/>
              <w:sz w:val="24"/>
              <w:szCs w:val="24"/>
            </w:rPr>
            <w:t>These methods can be very constructive because conflicts arise in any organization or team at a certain point, learning to properly manage the conflicts that may occur leading to the evolution of the entire organization.</w:t>
          </w:r>
        </w:p>
        <w:p w14:paraId="4748EA6B" w14:textId="52203749" w:rsidR="00A93C2C" w:rsidRPr="0074482F" w:rsidRDefault="00641C6D" w:rsidP="0074482F">
          <w:pPr>
            <w:spacing w:after="0"/>
            <w:rPr>
              <w:rFonts w:cstheme="minorHAnsi"/>
              <w:sz w:val="24"/>
              <w:szCs w:val="24"/>
            </w:rPr>
          </w:pPr>
          <w:r w:rsidRPr="0074482F">
            <w:rPr>
              <w:rFonts w:cstheme="minorHAnsi"/>
              <w:sz w:val="24"/>
              <w:szCs w:val="24"/>
            </w:rPr>
            <w:t>Conflicts are necessary for business development because they expose poor communication, accumulated stress, fear of the unknown or a new beginning, expectations that team members have, different points of view, misunderstandings that may occur within the team, differences in knowledge, but also repressed feelings and thoughts.</w:t>
          </w:r>
        </w:p>
        <w:p w14:paraId="38F5DF36" w14:textId="6BA4B11C" w:rsidR="00F660C6" w:rsidRPr="0074482F" w:rsidRDefault="00F660C6" w:rsidP="0074482F">
          <w:pPr>
            <w:spacing w:after="0"/>
            <w:rPr>
              <w:rFonts w:cstheme="minorHAnsi"/>
              <w:sz w:val="24"/>
              <w:szCs w:val="24"/>
            </w:rPr>
          </w:pPr>
          <w:r w:rsidRPr="0074482F">
            <w:rPr>
              <w:rFonts w:cstheme="minorHAnsi"/>
              <w:sz w:val="24"/>
              <w:szCs w:val="24"/>
            </w:rPr>
            <w:t>Non-verbal communication involves the process by which facial expression, body language, gestures and posture convey a message or feeling without the need for words.</w:t>
          </w:r>
        </w:p>
        <w:p w14:paraId="282B65E6" w14:textId="618C655E" w:rsidR="00F660C6" w:rsidRPr="0074482F" w:rsidRDefault="00F660C6" w:rsidP="0074482F">
          <w:pPr>
            <w:spacing w:after="0"/>
            <w:rPr>
              <w:rFonts w:cstheme="minorHAnsi"/>
              <w:sz w:val="24"/>
              <w:szCs w:val="24"/>
            </w:rPr>
          </w:pPr>
          <w:r w:rsidRPr="0074482F">
            <w:rPr>
              <w:rFonts w:cstheme="minorHAnsi"/>
              <w:sz w:val="24"/>
              <w:szCs w:val="24"/>
            </w:rPr>
            <w:t>It is the way in which employers or managers can send a message or deliver a task to employees, but they can also reveal if employees understood the message and how they understood it.</w:t>
          </w:r>
        </w:p>
        <w:p w14:paraId="6219B6A4" w14:textId="63E240D7" w:rsidR="00EE255F" w:rsidRPr="0074482F" w:rsidRDefault="00EE255F" w:rsidP="0074482F">
          <w:pPr>
            <w:spacing w:after="0"/>
            <w:rPr>
              <w:rFonts w:cstheme="minorHAnsi"/>
              <w:sz w:val="24"/>
              <w:szCs w:val="24"/>
            </w:rPr>
          </w:pPr>
          <w:r w:rsidRPr="0074482F">
            <w:rPr>
              <w:rFonts w:cstheme="minorHAnsi"/>
              <w:sz w:val="24"/>
              <w:szCs w:val="24"/>
            </w:rPr>
            <w:t>Conflicts usually occur in the storming phase of the team or organization revealed by Tuckman's theory.</w:t>
          </w:r>
        </w:p>
        <w:p w14:paraId="166AA8FF" w14:textId="77777777" w:rsidR="00672A35" w:rsidRPr="0074482F" w:rsidRDefault="00672A35" w:rsidP="0074482F">
          <w:pPr>
            <w:spacing w:after="0"/>
            <w:rPr>
              <w:rFonts w:cstheme="minorHAnsi"/>
              <w:sz w:val="24"/>
              <w:szCs w:val="24"/>
            </w:rPr>
          </w:pPr>
          <w:r w:rsidRPr="0074482F">
            <w:rPr>
              <w:rFonts w:cstheme="minorHAnsi"/>
              <w:sz w:val="24"/>
              <w:szCs w:val="24"/>
            </w:rPr>
            <w:t>In the effective teamwork and communication course, I learned different two-way communication models that are important in the continuous success of the business.</w:t>
          </w:r>
        </w:p>
        <w:p w14:paraId="14E1ECDF" w14:textId="77777777" w:rsidR="00672A35" w:rsidRPr="0074482F" w:rsidRDefault="00672A35" w:rsidP="0074482F">
          <w:pPr>
            <w:spacing w:after="0"/>
            <w:rPr>
              <w:rFonts w:cstheme="minorHAnsi"/>
              <w:sz w:val="24"/>
              <w:szCs w:val="24"/>
            </w:rPr>
          </w:pPr>
          <w:r w:rsidRPr="0074482F">
            <w:rPr>
              <w:rFonts w:cstheme="minorHAnsi"/>
              <w:sz w:val="24"/>
              <w:szCs w:val="24"/>
            </w:rPr>
            <w:t xml:space="preserve">In this course, I learned three two-way communication models needed to have effective communication within the organization and a successful business these models are the Shannon-Weaver communication model, </w:t>
          </w:r>
          <w:proofErr w:type="spellStart"/>
          <w:r w:rsidRPr="0074482F">
            <w:rPr>
              <w:rFonts w:cstheme="minorHAnsi"/>
              <w:sz w:val="24"/>
              <w:szCs w:val="24"/>
            </w:rPr>
            <w:t>Berlo's</w:t>
          </w:r>
          <w:proofErr w:type="spellEnd"/>
          <w:r w:rsidRPr="0074482F">
            <w:rPr>
              <w:rFonts w:cstheme="minorHAnsi"/>
              <w:sz w:val="24"/>
              <w:szCs w:val="24"/>
            </w:rPr>
            <w:t xml:space="preserve"> communication model and Schramm communication model.</w:t>
          </w:r>
        </w:p>
        <w:p w14:paraId="3A48DD43" w14:textId="567C2775" w:rsidR="00672A35" w:rsidRPr="0074482F" w:rsidRDefault="00672A35" w:rsidP="0074482F">
          <w:pPr>
            <w:spacing w:after="0"/>
            <w:rPr>
              <w:rFonts w:cstheme="minorHAnsi"/>
              <w:sz w:val="24"/>
              <w:szCs w:val="24"/>
            </w:rPr>
          </w:pPr>
          <w:r w:rsidRPr="0074482F">
            <w:rPr>
              <w:rFonts w:cstheme="minorHAnsi"/>
              <w:sz w:val="24"/>
              <w:szCs w:val="24"/>
            </w:rPr>
            <w:t xml:space="preserve">The Shannon-Weaver communication model is composed of </w:t>
          </w:r>
          <w:r w:rsidR="00697E88">
            <w:rPr>
              <w:rFonts w:cstheme="minorHAnsi"/>
              <w:sz w:val="24"/>
              <w:szCs w:val="24"/>
            </w:rPr>
            <w:t>five</w:t>
          </w:r>
          <w:r w:rsidRPr="0074482F">
            <w:rPr>
              <w:rFonts w:cstheme="minorHAnsi"/>
              <w:sz w:val="24"/>
              <w:szCs w:val="24"/>
            </w:rPr>
            <w:t xml:space="preserve"> elements: sender, message, channel</w:t>
          </w:r>
          <w:r w:rsidR="00697E88">
            <w:rPr>
              <w:rFonts w:cstheme="minorHAnsi"/>
              <w:sz w:val="24"/>
              <w:szCs w:val="24"/>
            </w:rPr>
            <w:t>,</w:t>
          </w:r>
          <w:r w:rsidRPr="0074482F">
            <w:rPr>
              <w:rFonts w:cstheme="minorHAnsi"/>
              <w:sz w:val="24"/>
              <w:szCs w:val="24"/>
            </w:rPr>
            <w:t xml:space="preserve"> receiver</w:t>
          </w:r>
          <w:r w:rsidR="00697E88">
            <w:rPr>
              <w:rFonts w:cstheme="minorHAnsi"/>
              <w:sz w:val="24"/>
              <w:szCs w:val="24"/>
            </w:rPr>
            <w:t xml:space="preserve"> and noise</w:t>
          </w:r>
          <w:r w:rsidRPr="0074482F">
            <w:rPr>
              <w:rFonts w:cstheme="minorHAnsi"/>
              <w:sz w:val="24"/>
              <w:szCs w:val="24"/>
            </w:rPr>
            <w:t>. The sender is the person who needs to deliver the message through a channel for the person that the message is intent to receive it.</w:t>
          </w:r>
        </w:p>
        <w:p w14:paraId="185D1A4D" w14:textId="7402A35E" w:rsidR="00672A35" w:rsidRDefault="00672A35" w:rsidP="0074482F">
          <w:pPr>
            <w:spacing w:after="0"/>
            <w:rPr>
              <w:rFonts w:cstheme="minorHAnsi"/>
              <w:sz w:val="24"/>
              <w:szCs w:val="24"/>
            </w:rPr>
          </w:pPr>
          <w:r w:rsidRPr="0074482F">
            <w:rPr>
              <w:rFonts w:cstheme="minorHAnsi"/>
              <w:sz w:val="24"/>
              <w:szCs w:val="24"/>
            </w:rPr>
            <w:t>According to this model the communication takes place when the message is sent and received.</w:t>
          </w:r>
        </w:p>
        <w:p w14:paraId="2442549F" w14:textId="1FB51AD3" w:rsidR="00697E88" w:rsidRDefault="00697E88" w:rsidP="0074482F">
          <w:pPr>
            <w:spacing w:after="0"/>
            <w:rPr>
              <w:rFonts w:cstheme="minorHAnsi"/>
              <w:sz w:val="24"/>
              <w:szCs w:val="24"/>
            </w:rPr>
          </w:pPr>
        </w:p>
        <w:p w14:paraId="01D2D9F0" w14:textId="77777777" w:rsidR="00697E88" w:rsidRPr="0074482F" w:rsidRDefault="00697E88" w:rsidP="0074482F">
          <w:pPr>
            <w:spacing w:after="0"/>
            <w:rPr>
              <w:rFonts w:cstheme="minorHAnsi"/>
              <w:sz w:val="24"/>
              <w:szCs w:val="24"/>
            </w:rPr>
          </w:pPr>
        </w:p>
        <w:p w14:paraId="46C6AFF9" w14:textId="77777777" w:rsidR="00672A35" w:rsidRPr="0074482F" w:rsidRDefault="00672A35" w:rsidP="0074482F">
          <w:pPr>
            <w:spacing w:after="0"/>
            <w:rPr>
              <w:rFonts w:cstheme="minorHAnsi"/>
              <w:sz w:val="24"/>
              <w:szCs w:val="24"/>
            </w:rPr>
          </w:pPr>
          <w:r w:rsidRPr="0074482F">
            <w:rPr>
              <w:rFonts w:cstheme="minorHAnsi"/>
              <w:sz w:val="24"/>
              <w:szCs w:val="24"/>
            </w:rPr>
            <w:lastRenderedPageBreak/>
            <w:t>But this model also has limitations.</w:t>
          </w:r>
        </w:p>
        <w:p w14:paraId="4F59BF8B" w14:textId="3A1AAAD1" w:rsidR="00672A35" w:rsidRPr="0074482F" w:rsidRDefault="00672A35" w:rsidP="0074482F">
          <w:pPr>
            <w:spacing w:after="0"/>
            <w:rPr>
              <w:rFonts w:cstheme="minorHAnsi"/>
              <w:sz w:val="24"/>
              <w:szCs w:val="24"/>
            </w:rPr>
          </w:pPr>
          <w:r w:rsidRPr="0074482F">
            <w:rPr>
              <w:rFonts w:cstheme="minorHAnsi"/>
              <w:sz w:val="24"/>
              <w:szCs w:val="24"/>
            </w:rPr>
            <w:t xml:space="preserve">Examples of limitations are lack of face-to-face dynamics, lack of non-verbal communication and noise. Noises can be of many kinds, loud music in the background, being surrounded by people who talk loudly, but also can be psychological, as when we are stressed or thinking </w:t>
          </w:r>
          <w:r w:rsidRPr="0074482F">
            <w:rPr>
              <w:rFonts w:cstheme="minorHAnsi"/>
              <w:sz w:val="24"/>
              <w:szCs w:val="24"/>
            </w:rPr>
            <w:t>elsewhere,</w:t>
          </w:r>
          <w:r w:rsidRPr="0074482F">
            <w:rPr>
              <w:rFonts w:cstheme="minorHAnsi"/>
              <w:sz w:val="24"/>
              <w:szCs w:val="24"/>
            </w:rPr>
            <w:t xml:space="preserve"> and the message is not properly understood.</w:t>
          </w:r>
        </w:p>
        <w:p w14:paraId="79DE6712" w14:textId="2E21D1A0" w:rsidR="00672A35" w:rsidRPr="0074482F" w:rsidRDefault="00672A35" w:rsidP="0074482F">
          <w:pPr>
            <w:spacing w:after="0"/>
            <w:rPr>
              <w:rFonts w:cstheme="minorHAnsi"/>
              <w:sz w:val="24"/>
              <w:szCs w:val="24"/>
            </w:rPr>
          </w:pPr>
          <w:r w:rsidRPr="0074482F">
            <w:rPr>
              <w:rFonts w:cstheme="minorHAnsi"/>
              <w:sz w:val="24"/>
              <w:szCs w:val="24"/>
            </w:rPr>
            <w:t xml:space="preserve">As an </w:t>
          </w:r>
          <w:r w:rsidRPr="0074482F">
            <w:rPr>
              <w:rFonts w:cstheme="minorHAnsi"/>
              <w:sz w:val="24"/>
              <w:szCs w:val="24"/>
            </w:rPr>
            <w:t>example,</w:t>
          </w:r>
          <w:r w:rsidRPr="0074482F">
            <w:rPr>
              <w:rFonts w:cstheme="minorHAnsi"/>
              <w:sz w:val="24"/>
              <w:szCs w:val="24"/>
            </w:rPr>
            <w:t xml:space="preserve"> in the case study presented, using the Shannon-Weaver communication model, the sender is the manager, who tries to convey to the shift supervisor that they need blue first aid patches, by phone call using the telecommunications network. Due to the noise around the manager or the lack of a network signal, the blue word may be </w:t>
          </w:r>
          <w:r w:rsidRPr="0074482F">
            <w:rPr>
              <w:rFonts w:cstheme="minorHAnsi"/>
              <w:sz w:val="24"/>
              <w:szCs w:val="24"/>
            </w:rPr>
            <w:t>lost,</w:t>
          </w:r>
          <w:r w:rsidRPr="0074482F">
            <w:rPr>
              <w:rFonts w:cstheme="minorHAnsi"/>
              <w:sz w:val="24"/>
              <w:szCs w:val="24"/>
            </w:rPr>
            <w:t xml:space="preserve"> and the receiver may not understand the message properly.</w:t>
          </w:r>
        </w:p>
        <w:p w14:paraId="559B1A92" w14:textId="77777777" w:rsidR="003B29C2" w:rsidRPr="0074482F" w:rsidRDefault="003B29C2" w:rsidP="0074482F">
          <w:pPr>
            <w:spacing w:after="0"/>
            <w:rPr>
              <w:rFonts w:cstheme="minorHAnsi"/>
              <w:sz w:val="24"/>
              <w:szCs w:val="24"/>
            </w:rPr>
          </w:pPr>
          <w:proofErr w:type="spellStart"/>
          <w:r w:rsidRPr="0074482F">
            <w:rPr>
              <w:rFonts w:cstheme="minorHAnsi"/>
              <w:sz w:val="24"/>
              <w:szCs w:val="24"/>
            </w:rPr>
            <w:t>Berlo's</w:t>
          </w:r>
          <w:proofErr w:type="spellEnd"/>
          <w:r w:rsidRPr="0074482F">
            <w:rPr>
              <w:rFonts w:cstheme="minorHAnsi"/>
              <w:sz w:val="24"/>
              <w:szCs w:val="24"/>
            </w:rPr>
            <w:t xml:space="preserve"> communication model is very useful in the case of the study because it is based on face-to-face communication, in this model both verbal and non-verbal communication are used.</w:t>
          </w:r>
        </w:p>
        <w:p w14:paraId="3A572A42" w14:textId="77777777" w:rsidR="003B29C2" w:rsidRPr="0074482F" w:rsidRDefault="003B29C2" w:rsidP="0074482F">
          <w:pPr>
            <w:spacing w:after="0"/>
            <w:rPr>
              <w:rFonts w:cstheme="minorHAnsi"/>
              <w:sz w:val="24"/>
              <w:szCs w:val="24"/>
            </w:rPr>
          </w:pPr>
          <w:r w:rsidRPr="0074482F">
            <w:rPr>
              <w:rFonts w:cstheme="minorHAnsi"/>
              <w:sz w:val="24"/>
              <w:szCs w:val="24"/>
            </w:rPr>
            <w:t>Both the sender and the receiver use the same resources as communication skills, attitudes, knowledge and culture.</w:t>
          </w:r>
        </w:p>
        <w:p w14:paraId="3CFCE9F0" w14:textId="77777777" w:rsidR="003B29C2" w:rsidRPr="0074482F" w:rsidRDefault="003B29C2" w:rsidP="0074482F">
          <w:pPr>
            <w:spacing w:after="0"/>
            <w:rPr>
              <w:rFonts w:cstheme="minorHAnsi"/>
              <w:sz w:val="24"/>
              <w:szCs w:val="24"/>
            </w:rPr>
          </w:pPr>
          <w:r w:rsidRPr="0074482F">
            <w:rPr>
              <w:rFonts w:cstheme="minorHAnsi"/>
              <w:sz w:val="24"/>
              <w:szCs w:val="24"/>
            </w:rPr>
            <w:t>The message includes the structure of the content, the elements used and the way it is used.</w:t>
          </w:r>
        </w:p>
        <w:p w14:paraId="4DA76C5C" w14:textId="77777777" w:rsidR="003B29C2" w:rsidRPr="0074482F" w:rsidRDefault="003B29C2" w:rsidP="0074482F">
          <w:pPr>
            <w:spacing w:after="0"/>
            <w:rPr>
              <w:rFonts w:cstheme="minorHAnsi"/>
              <w:sz w:val="24"/>
              <w:szCs w:val="24"/>
            </w:rPr>
          </w:pPr>
          <w:r w:rsidRPr="0074482F">
            <w:rPr>
              <w:rFonts w:cstheme="minorHAnsi"/>
              <w:sz w:val="24"/>
              <w:szCs w:val="24"/>
            </w:rPr>
            <w:t>The channel used to convey the message is hearing, seeing, touching, smelling and tasting.</w:t>
          </w:r>
        </w:p>
        <w:p w14:paraId="2AF4ECE6" w14:textId="77777777" w:rsidR="003B29C2" w:rsidRPr="0074482F" w:rsidRDefault="003B29C2" w:rsidP="0074482F">
          <w:pPr>
            <w:spacing w:after="0"/>
            <w:rPr>
              <w:rFonts w:cstheme="minorHAnsi"/>
              <w:sz w:val="24"/>
              <w:szCs w:val="24"/>
            </w:rPr>
          </w:pPr>
          <w:r w:rsidRPr="0074482F">
            <w:rPr>
              <w:rFonts w:cstheme="minorHAnsi"/>
              <w:sz w:val="24"/>
              <w:szCs w:val="24"/>
            </w:rPr>
            <w:t>As an example of this model, I chose culture.</w:t>
          </w:r>
        </w:p>
        <w:p w14:paraId="6273B114" w14:textId="2D57B24A" w:rsidR="003B29C2" w:rsidRPr="0074482F" w:rsidRDefault="003B29C2" w:rsidP="0074482F">
          <w:pPr>
            <w:spacing w:after="0"/>
            <w:rPr>
              <w:rFonts w:cstheme="minorHAnsi"/>
              <w:sz w:val="24"/>
              <w:szCs w:val="24"/>
            </w:rPr>
          </w:pPr>
          <w:r w:rsidRPr="0074482F">
            <w:rPr>
              <w:rFonts w:cstheme="minorHAnsi"/>
              <w:sz w:val="24"/>
              <w:szCs w:val="24"/>
            </w:rPr>
            <w:t>I will take the meaning of shaking hands, for example, some cultures use different methods that have the same meaning. For example, some cultures join hands as if praying and bowing.</w:t>
          </w:r>
        </w:p>
        <w:p w14:paraId="0AA95919" w14:textId="77777777" w:rsidR="00682F08" w:rsidRPr="0074482F" w:rsidRDefault="00682F08" w:rsidP="0074482F">
          <w:pPr>
            <w:spacing w:after="0"/>
            <w:rPr>
              <w:rFonts w:cstheme="minorHAnsi"/>
              <w:sz w:val="24"/>
              <w:szCs w:val="24"/>
            </w:rPr>
          </w:pPr>
          <w:r w:rsidRPr="0074482F">
            <w:rPr>
              <w:rFonts w:cstheme="minorHAnsi"/>
              <w:sz w:val="24"/>
              <w:szCs w:val="24"/>
            </w:rPr>
            <w:t>Schramm's communication model suggests that communication is a two-way process, in which both the sender and the receiver use it to send and receive the message.</w:t>
          </w:r>
        </w:p>
        <w:p w14:paraId="1DCBCCBB" w14:textId="77777777" w:rsidR="00682F08" w:rsidRPr="0074482F" w:rsidRDefault="00682F08" w:rsidP="0074482F">
          <w:pPr>
            <w:spacing w:after="0"/>
            <w:rPr>
              <w:rFonts w:cstheme="minorHAnsi"/>
              <w:sz w:val="24"/>
              <w:szCs w:val="24"/>
            </w:rPr>
          </w:pPr>
          <w:r w:rsidRPr="0074482F">
            <w:rPr>
              <w:rFonts w:cstheme="minorHAnsi"/>
              <w:sz w:val="24"/>
              <w:szCs w:val="24"/>
            </w:rPr>
            <w:t>Using this model, the sender of the message expects a confirmation or understanding of it from the receiver.</w:t>
          </w:r>
        </w:p>
        <w:p w14:paraId="2E79E1B3" w14:textId="77777777" w:rsidR="00682F08" w:rsidRPr="0074482F" w:rsidRDefault="00682F08" w:rsidP="0074482F">
          <w:pPr>
            <w:spacing w:after="0"/>
            <w:rPr>
              <w:rFonts w:cstheme="minorHAnsi"/>
              <w:sz w:val="24"/>
              <w:szCs w:val="24"/>
            </w:rPr>
          </w:pPr>
          <w:r w:rsidRPr="0074482F">
            <w:rPr>
              <w:rFonts w:cstheme="minorHAnsi"/>
              <w:sz w:val="24"/>
              <w:szCs w:val="24"/>
            </w:rPr>
            <w:t xml:space="preserve">Using the example given in Shannon-Weaver's communication model, the sender waits for a message back from the receiver to confirm that he understood the message. </w:t>
          </w:r>
        </w:p>
        <w:p w14:paraId="432834CC" w14:textId="14D4599C" w:rsidR="00682F08" w:rsidRPr="0074482F" w:rsidRDefault="00682F08" w:rsidP="0074482F">
          <w:pPr>
            <w:spacing w:after="0"/>
            <w:rPr>
              <w:rFonts w:cstheme="minorHAnsi"/>
              <w:sz w:val="24"/>
              <w:szCs w:val="24"/>
            </w:rPr>
          </w:pPr>
          <w:r w:rsidRPr="0074482F">
            <w:rPr>
              <w:rFonts w:cstheme="minorHAnsi"/>
              <w:sz w:val="24"/>
              <w:szCs w:val="24"/>
            </w:rPr>
            <w:t>Using Schramm's communication model, the problem of missing the blue word from the message can be solved, so that the receiver understands what the manager asked.</w:t>
          </w:r>
        </w:p>
        <w:p w14:paraId="3B7D2319" w14:textId="2570A069" w:rsidR="00E32236" w:rsidRDefault="00690215" w:rsidP="00F4113C">
          <w:r w:rsidRPr="00690215">
            <w:t>These tools are useful in creating a successful business.</w:t>
          </w:r>
        </w:p>
        <w:p w14:paraId="1EBA094D" w14:textId="62039255" w:rsidR="00283E54" w:rsidRDefault="00283E54" w:rsidP="00F4113C"/>
        <w:p w14:paraId="3E11AC08" w14:textId="5BC06DCF" w:rsidR="00283E54" w:rsidRDefault="00283E54" w:rsidP="00F4113C"/>
        <w:p w14:paraId="004195A4" w14:textId="7C3A3245" w:rsidR="00283E54" w:rsidRDefault="00283E54" w:rsidP="00F4113C"/>
        <w:p w14:paraId="5FA78AC8" w14:textId="58B8477B" w:rsidR="00283E54" w:rsidRDefault="00283E54" w:rsidP="00F4113C"/>
        <w:p w14:paraId="309B134D" w14:textId="46025C9C" w:rsidR="00283E54" w:rsidRDefault="00283E54" w:rsidP="00F4113C"/>
        <w:p w14:paraId="63A7A2FD" w14:textId="09801AA2" w:rsidR="00283E54" w:rsidRDefault="00283E54" w:rsidP="00F4113C"/>
        <w:p w14:paraId="4CA78AFB" w14:textId="36541E4C" w:rsidR="00682F08" w:rsidRDefault="00682F08" w:rsidP="00F4113C"/>
        <w:p w14:paraId="541B27DE" w14:textId="77777777" w:rsidR="00682F08" w:rsidRDefault="00682F08" w:rsidP="00F4113C"/>
        <w:p w14:paraId="029C7835" w14:textId="4AA1F2BB" w:rsidR="0050779D" w:rsidRDefault="00AA2A91" w:rsidP="00E67110">
          <w:pPr>
            <w:pStyle w:val="Heading1"/>
          </w:pPr>
          <w:bookmarkStart w:id="6" w:name="_Toc44462077"/>
          <w:r>
            <w:lastRenderedPageBreak/>
            <w:t>Conclusion</w:t>
          </w:r>
          <w:bookmarkEnd w:id="6"/>
          <w:r w:rsidR="00D854A5">
            <w:t xml:space="preserve"> </w:t>
          </w:r>
        </w:p>
        <w:p w14:paraId="5BCE3796" w14:textId="77777777" w:rsidR="00682F08" w:rsidRPr="00682F08" w:rsidRDefault="00682F08" w:rsidP="00682F08"/>
        <w:p w14:paraId="17F376EB" w14:textId="0B45A1D4" w:rsidR="009315C2" w:rsidRDefault="009315C2" w:rsidP="009315C2">
          <w:r>
            <w:t xml:space="preserve">I will conclude this essay with a conclusion drawn from the main findings with the belief that the advice </w:t>
          </w:r>
          <w:r>
            <w:t>offered,</w:t>
          </w:r>
          <w:r>
            <w:t xml:space="preserve"> and examples used will make their business thrive.</w:t>
          </w:r>
        </w:p>
        <w:p w14:paraId="72A8AB13" w14:textId="77777777" w:rsidR="009315C2" w:rsidRDefault="009315C2" w:rsidP="009315C2">
          <w:r>
            <w:t>The purpose of this essay is to provide advice on possible team structures to facilitate and enable effective communication channels between the rapidly expanding workforce, to prevent small issues from becoming big issues, from my perspective as a business consultant.</w:t>
          </w:r>
        </w:p>
        <w:p w14:paraId="095DE862" w14:textId="6A7CA3B9" w:rsidR="009315C2" w:rsidRDefault="009315C2" w:rsidP="009315C2">
          <w:r>
            <w:t>The essay will include Teamwork theories like Tuckman and Belbin, communication, conflict management. How teamwork theories can improve teamwork in the case study, illustrating the importance of two-way communication and why verbal and non-verbal communication is important for success in the case study.</w:t>
          </w:r>
        </w:p>
        <w:p w14:paraId="7225E4A4" w14:textId="77777777" w:rsidR="009315C2" w:rsidRDefault="009315C2" w:rsidP="009315C2">
          <w:r>
            <w:t>The business of Karen and Simon's cafes in the case study can fully benefit from the tools used in the essay.</w:t>
          </w:r>
        </w:p>
        <w:p w14:paraId="32C16E86" w14:textId="77777777" w:rsidR="009315C2" w:rsidRDefault="009315C2" w:rsidP="009315C2">
          <w:r>
            <w:t>Cafe business owners should start by asking employees to complete Belbin's behavioural questionnaire, helping them with the phases that the team will go through, from Tuckman's theory.</w:t>
          </w:r>
        </w:p>
        <w:p w14:paraId="41B9E9C4" w14:textId="77777777" w:rsidR="009315C2" w:rsidRDefault="009315C2" w:rsidP="009315C2">
          <w:r>
            <w:t>Conflicts arise in the storming phase of Tuckman's theory and are a vital stage in the development of the entire organization.</w:t>
          </w:r>
        </w:p>
        <w:p w14:paraId="311DC44C" w14:textId="2D7B38B8" w:rsidR="00520EF9" w:rsidRDefault="009315C2" w:rsidP="009315C2">
          <w:r>
            <w:t>Conflicts should not be postponed or avoided, using, proper conflict management can be beneficial for the business but also for the members of the organization.</w:t>
          </w:r>
        </w:p>
        <w:p w14:paraId="6B3BB180" w14:textId="0B1E496B" w:rsidR="00776E09" w:rsidRDefault="00776E09" w:rsidP="009315C2">
          <w:r w:rsidRPr="00776E09">
            <w:t>I also explained the importance of effective communication, and I illustrated with examples of the importance of the three communication models learned during the course.</w:t>
          </w:r>
        </w:p>
        <w:p w14:paraId="378D7B04" w14:textId="52A7D28F" w:rsidR="009315C2" w:rsidRDefault="009315C2" w:rsidP="009315C2"/>
        <w:p w14:paraId="3F1A004E" w14:textId="4A938472" w:rsidR="00520EF9" w:rsidRDefault="00520EF9" w:rsidP="00F4113C"/>
        <w:p w14:paraId="184CD8D7" w14:textId="715BE7AF" w:rsidR="00520EF9" w:rsidRDefault="00520EF9" w:rsidP="00F4113C"/>
        <w:p w14:paraId="6DD40D79" w14:textId="5A5FDC5F" w:rsidR="00520EF9" w:rsidRDefault="00520EF9" w:rsidP="00F4113C"/>
        <w:p w14:paraId="2A960C2B" w14:textId="352CA1EC" w:rsidR="00520EF9" w:rsidRDefault="00520EF9" w:rsidP="00F4113C"/>
        <w:p w14:paraId="0C4CA597" w14:textId="2649F1FF" w:rsidR="00520EF9" w:rsidRDefault="00520EF9" w:rsidP="00F4113C"/>
        <w:p w14:paraId="7DD57DC7" w14:textId="3ED8F916" w:rsidR="00520EF9" w:rsidRDefault="00520EF9" w:rsidP="00F4113C"/>
        <w:p w14:paraId="24D8991B" w14:textId="301B32F6" w:rsidR="00520EF9" w:rsidRDefault="00520EF9" w:rsidP="00F4113C"/>
        <w:p w14:paraId="1E7EC4BC" w14:textId="4400FC96" w:rsidR="00520EF9" w:rsidRDefault="00520EF9" w:rsidP="00F4113C"/>
        <w:p w14:paraId="74E6DC22" w14:textId="275539A6" w:rsidR="00520EF9" w:rsidRDefault="00520EF9" w:rsidP="00F4113C"/>
        <w:p w14:paraId="0B915E5D" w14:textId="239221E8" w:rsidR="00520EF9" w:rsidRDefault="00520EF9" w:rsidP="00F4113C"/>
        <w:p w14:paraId="382B7C40" w14:textId="7FF367BD" w:rsidR="00520EF9" w:rsidRDefault="00520EF9" w:rsidP="00F4113C"/>
        <w:p w14:paraId="6A9BBDD1" w14:textId="77777777" w:rsidR="00520EF9" w:rsidRPr="00F4113C" w:rsidRDefault="00520EF9" w:rsidP="00F4113C"/>
        <w:p w14:paraId="2273593B" w14:textId="73CDF548" w:rsidR="0050779D" w:rsidRDefault="00AA2A91" w:rsidP="00E67110">
          <w:pPr>
            <w:pStyle w:val="Heading1"/>
          </w:pPr>
          <w:bookmarkStart w:id="7" w:name="_Toc44462078"/>
          <w:r>
            <w:lastRenderedPageBreak/>
            <w:t>Bibliograp</w:t>
          </w:r>
          <w:r w:rsidR="0050779D">
            <w:t>hy</w:t>
          </w:r>
          <w:r w:rsidR="006047F3">
            <w:t>/References</w:t>
          </w:r>
          <w:bookmarkEnd w:id="7"/>
        </w:p>
        <w:p w14:paraId="3F47C836" w14:textId="668F866B" w:rsidR="00520EF9" w:rsidRDefault="00520EF9" w:rsidP="00520EF9"/>
        <w:p w14:paraId="0786772E" w14:textId="39D08A73" w:rsidR="000F2AFF" w:rsidRDefault="00697E88" w:rsidP="000F2AFF">
          <w:pPr>
            <w:pStyle w:val="ListParagraph"/>
            <w:numPr>
              <w:ilvl w:val="0"/>
              <w:numId w:val="3"/>
            </w:numPr>
          </w:pPr>
          <w:hyperlink r:id="rId14" w:history="1">
            <w:r>
              <w:rPr>
                <w:rStyle w:val="Hyperlink"/>
              </w:rPr>
              <w:t>https://jmcstudyhub.com/shannon-and-weaver-model-of-communication-mass-communication/</w:t>
            </w:r>
          </w:hyperlink>
          <w:r>
            <w:t xml:space="preserve"> </w:t>
          </w:r>
        </w:p>
        <w:p w14:paraId="105C251D" w14:textId="3B9AF447" w:rsidR="000F2AFF" w:rsidRDefault="000F2AFF" w:rsidP="000F2AFF">
          <w:pPr>
            <w:pStyle w:val="ListParagraph"/>
            <w:numPr>
              <w:ilvl w:val="0"/>
              <w:numId w:val="3"/>
            </w:numPr>
          </w:pPr>
          <w:hyperlink r:id="rId15" w:history="1">
            <w:r>
              <w:rPr>
                <w:rStyle w:val="Hyperlink"/>
              </w:rPr>
              <w:t>https://etechmethod.wordpress.com/2016/10/11/berlos-smcr-model-of-communication/</w:t>
            </w:r>
          </w:hyperlink>
          <w:r>
            <w:t xml:space="preserve"> </w:t>
          </w:r>
        </w:p>
        <w:p w14:paraId="55BB0207" w14:textId="520587FD" w:rsidR="000F2AFF" w:rsidRDefault="000F2AFF" w:rsidP="000F2AFF">
          <w:pPr>
            <w:pStyle w:val="ListParagraph"/>
            <w:numPr>
              <w:ilvl w:val="0"/>
              <w:numId w:val="3"/>
            </w:numPr>
          </w:pPr>
          <w:hyperlink r:id="rId16" w:history="1">
            <w:r>
              <w:rPr>
                <w:rStyle w:val="Hyperlink"/>
              </w:rPr>
              <w:t>https://www.communicationtheory.org/osgood-schramm-model-of-communication/</w:t>
            </w:r>
          </w:hyperlink>
          <w:r>
            <w:t xml:space="preserve"> </w:t>
          </w:r>
        </w:p>
        <w:p w14:paraId="393ED079" w14:textId="780FB81F" w:rsidR="000F2AFF" w:rsidRDefault="000F2AFF" w:rsidP="000F2AFF">
          <w:pPr>
            <w:pStyle w:val="ListParagraph"/>
            <w:numPr>
              <w:ilvl w:val="0"/>
              <w:numId w:val="3"/>
            </w:numPr>
          </w:pPr>
          <w:hyperlink r:id="rId17" w:history="1">
            <w:r>
              <w:rPr>
                <w:rStyle w:val="Hyperlink"/>
              </w:rPr>
              <w:t>http://www.mspguide.org/tool/tuckman-forming-norming-storming-performing</w:t>
            </w:r>
          </w:hyperlink>
        </w:p>
        <w:p w14:paraId="0E17741A" w14:textId="2A4BB033" w:rsidR="000F2AFF" w:rsidRDefault="000F2AFF" w:rsidP="000F2AFF">
          <w:pPr>
            <w:pStyle w:val="ListParagraph"/>
            <w:numPr>
              <w:ilvl w:val="0"/>
              <w:numId w:val="3"/>
            </w:numPr>
          </w:pPr>
          <w:hyperlink r:id="rId18" w:history="1">
            <w:r>
              <w:rPr>
                <w:rStyle w:val="Hyperlink"/>
              </w:rPr>
              <w:t>https://dotnetsharing.wordpress.com/2017/09/19/learn-belbin-team-roles-through-reflection/</w:t>
            </w:r>
          </w:hyperlink>
          <w:r>
            <w:t xml:space="preserve"> </w:t>
          </w:r>
        </w:p>
        <w:p w14:paraId="7A826A44" w14:textId="3B361A5A" w:rsidR="00520EF9" w:rsidRDefault="00520EF9" w:rsidP="00520EF9"/>
        <w:p w14:paraId="259DC8D6" w14:textId="19096F17" w:rsidR="00520EF9" w:rsidRDefault="00520EF9" w:rsidP="00520EF9"/>
        <w:p w14:paraId="19F78306" w14:textId="02829B57" w:rsidR="00520EF9" w:rsidRDefault="00520EF9" w:rsidP="00520EF9"/>
        <w:p w14:paraId="678E11C6" w14:textId="44CD27B8" w:rsidR="00520EF9" w:rsidRDefault="00520EF9" w:rsidP="00520EF9"/>
        <w:p w14:paraId="0D798B53" w14:textId="311B3890" w:rsidR="00520EF9" w:rsidRDefault="00520EF9" w:rsidP="00520EF9"/>
        <w:p w14:paraId="7C55BDAE" w14:textId="78210B51" w:rsidR="00520EF9" w:rsidRDefault="00520EF9" w:rsidP="00520EF9"/>
        <w:p w14:paraId="26BC2D1F" w14:textId="659CF705" w:rsidR="00520EF9" w:rsidRDefault="00520EF9" w:rsidP="00520EF9"/>
        <w:p w14:paraId="51BD7313" w14:textId="3A825548" w:rsidR="00520EF9" w:rsidRDefault="00520EF9" w:rsidP="00520EF9"/>
        <w:p w14:paraId="350E738A" w14:textId="49150D56" w:rsidR="00520EF9" w:rsidRDefault="00520EF9" w:rsidP="00520EF9"/>
        <w:p w14:paraId="47AD76E8" w14:textId="3467643E" w:rsidR="00520EF9" w:rsidRDefault="00520EF9" w:rsidP="00520EF9"/>
        <w:p w14:paraId="7D7D69F9" w14:textId="6719D63A" w:rsidR="00520EF9" w:rsidRDefault="00520EF9" w:rsidP="00520EF9"/>
        <w:p w14:paraId="653C4A8E" w14:textId="35EA949D" w:rsidR="00520EF9" w:rsidRDefault="00520EF9" w:rsidP="00520EF9"/>
        <w:p w14:paraId="0354160B" w14:textId="7B3B02D4" w:rsidR="00520EF9" w:rsidRDefault="00520EF9" w:rsidP="00520EF9"/>
        <w:p w14:paraId="21E86ED0" w14:textId="4BFADB70" w:rsidR="00520EF9" w:rsidRDefault="00520EF9" w:rsidP="00520EF9"/>
        <w:p w14:paraId="71C13558" w14:textId="4C208573" w:rsidR="00520EF9" w:rsidRDefault="00520EF9" w:rsidP="00520EF9"/>
        <w:p w14:paraId="16AC60A0" w14:textId="6C179C8A" w:rsidR="00520EF9" w:rsidRDefault="00520EF9" w:rsidP="00520EF9"/>
        <w:p w14:paraId="60DD3A0A" w14:textId="187A27E4" w:rsidR="00520EF9" w:rsidRDefault="00520EF9" w:rsidP="00520EF9"/>
        <w:p w14:paraId="215910E0" w14:textId="2C94FEC1" w:rsidR="00520EF9" w:rsidRDefault="00520EF9" w:rsidP="00520EF9"/>
        <w:p w14:paraId="6AFE0163" w14:textId="5F90CAA5" w:rsidR="00520EF9" w:rsidRDefault="00520EF9" w:rsidP="00520EF9"/>
        <w:p w14:paraId="50BB07C3" w14:textId="053B792D" w:rsidR="00520EF9" w:rsidRDefault="00520EF9" w:rsidP="00520EF9"/>
        <w:p w14:paraId="55A45789" w14:textId="75D12C5B" w:rsidR="00520EF9" w:rsidRDefault="00520EF9" w:rsidP="00520EF9"/>
        <w:p w14:paraId="749F86AE" w14:textId="6E733729" w:rsidR="00520EF9" w:rsidRDefault="00520EF9" w:rsidP="00520EF9"/>
        <w:p w14:paraId="55181275" w14:textId="0F59C914" w:rsidR="00520EF9" w:rsidRDefault="00520EF9" w:rsidP="00520EF9"/>
        <w:p w14:paraId="0283C53C" w14:textId="758EBDCF" w:rsidR="00520EF9" w:rsidRDefault="00520EF9" w:rsidP="00520EF9"/>
        <w:p w14:paraId="3FDAA786" w14:textId="77777777" w:rsidR="00520EF9" w:rsidRPr="00520EF9" w:rsidRDefault="00520EF9" w:rsidP="00520EF9"/>
        <w:p w14:paraId="0B666EBF" w14:textId="0CC640D0" w:rsidR="00E67110" w:rsidRDefault="00E67110" w:rsidP="00E67110">
          <w:pPr>
            <w:pStyle w:val="Heading1"/>
          </w:pPr>
          <w:bookmarkStart w:id="8" w:name="_Toc44462079"/>
          <w:r w:rsidRPr="00E67110">
            <w:t>Appendices</w:t>
          </w:r>
          <w:bookmarkEnd w:id="8"/>
        </w:p>
        <w:p w14:paraId="2CB1275B" w14:textId="77777777" w:rsidR="00682F08" w:rsidRPr="00682F08" w:rsidRDefault="00682F08" w:rsidP="00682F08"/>
        <w:p w14:paraId="58D7DEBD" w14:textId="244AF8AC" w:rsidR="00917AAB" w:rsidRDefault="00917AAB">
          <w:r>
            <w:rPr>
              <w:noProof/>
            </w:rPr>
            <w:drawing>
              <wp:inline distT="0" distB="0" distL="0" distR="0" wp14:anchorId="39A9A7CE" wp14:editId="56030891">
                <wp:extent cx="5581650" cy="2991185"/>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19">
                          <a:extLst>
                            <a:ext uri="{28A0092B-C50C-407E-A947-70E740481C1C}">
                              <a14:useLocalDpi xmlns:a14="http://schemas.microsoft.com/office/drawing/2010/main" val="0"/>
                            </a:ext>
                          </a:extLst>
                        </a:blip>
                        <a:stretch>
                          <a:fillRect/>
                        </a:stretch>
                      </pic:blipFill>
                      <pic:spPr>
                        <a:xfrm>
                          <a:off x="0" y="0"/>
                          <a:ext cx="5634853" cy="3019696"/>
                        </a:xfrm>
                        <a:prstGeom prst="rect">
                          <a:avLst/>
                        </a:prstGeom>
                      </pic:spPr>
                    </pic:pic>
                  </a:graphicData>
                </a:graphic>
              </wp:inline>
            </w:drawing>
          </w:r>
        </w:p>
        <w:p w14:paraId="6B32A85D" w14:textId="77777777" w:rsidR="00917AAB" w:rsidRDefault="00917AAB"/>
        <w:p w14:paraId="2D731052" w14:textId="6C88EBD3" w:rsidR="00CA09F3" w:rsidRDefault="003A4690"/>
      </w:sdtContent>
    </w:sdt>
    <w:p w14:paraId="6234DEDD" w14:textId="4D6C8F3F" w:rsidR="00917AAB" w:rsidRDefault="00917AAB">
      <w:r>
        <w:rPr>
          <w:noProof/>
        </w:rPr>
        <w:drawing>
          <wp:inline distT="0" distB="0" distL="0" distR="0" wp14:anchorId="0E2D67FB" wp14:editId="583C81C3">
            <wp:extent cx="5610225" cy="4207980"/>
            <wp:effectExtent l="0" t="0" r="0" b="254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nline-communication-lesson1-technology-communication-theories-communication-models-the-internet-online-communication-energy-and-frontiers-28-638.jpg"/>
                    <pic:cNvPicPr/>
                  </pic:nvPicPr>
                  <pic:blipFill>
                    <a:blip r:embed="rId20">
                      <a:extLst>
                        <a:ext uri="{28A0092B-C50C-407E-A947-70E740481C1C}">
                          <a14:useLocalDpi xmlns:a14="http://schemas.microsoft.com/office/drawing/2010/main" val="0"/>
                        </a:ext>
                      </a:extLst>
                    </a:blip>
                    <a:stretch>
                      <a:fillRect/>
                    </a:stretch>
                  </pic:blipFill>
                  <pic:spPr>
                    <a:xfrm>
                      <a:off x="0" y="0"/>
                      <a:ext cx="5629095" cy="4222134"/>
                    </a:xfrm>
                    <a:prstGeom prst="rect">
                      <a:avLst/>
                    </a:prstGeom>
                  </pic:spPr>
                </pic:pic>
              </a:graphicData>
            </a:graphic>
          </wp:inline>
        </w:drawing>
      </w:r>
    </w:p>
    <w:p w14:paraId="58C0454B" w14:textId="484E440D" w:rsidR="00917AAB" w:rsidRDefault="00917AAB"/>
    <w:p w14:paraId="7D958414" w14:textId="2155D042" w:rsidR="00917AAB" w:rsidRDefault="00917AAB">
      <w:r>
        <w:t>Schramm’s model of communication</w:t>
      </w:r>
    </w:p>
    <w:p w14:paraId="736E17BF" w14:textId="1E2404EB" w:rsidR="00917AAB" w:rsidRDefault="00917AAB">
      <w:r>
        <w:rPr>
          <w:noProof/>
        </w:rPr>
        <w:drawing>
          <wp:inline distT="0" distB="0" distL="0" distR="0" wp14:anchorId="0B5CEFBA" wp14:editId="1150154F">
            <wp:extent cx="5731510" cy="2921635"/>
            <wp:effectExtent l="0" t="0" r="2540" b="0"/>
            <wp:docPr id="3" name="Picture 3" descr="A picture containing game,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sgood-Schramm-model-of-communication1-1024x522.jpg"/>
                    <pic:cNvPicPr/>
                  </pic:nvPicPr>
                  <pic:blipFill>
                    <a:blip r:embed="rId21">
                      <a:extLst>
                        <a:ext uri="{28A0092B-C50C-407E-A947-70E740481C1C}">
                          <a14:useLocalDpi xmlns:a14="http://schemas.microsoft.com/office/drawing/2010/main" val="0"/>
                        </a:ext>
                      </a:extLst>
                    </a:blip>
                    <a:stretch>
                      <a:fillRect/>
                    </a:stretch>
                  </pic:blipFill>
                  <pic:spPr>
                    <a:xfrm>
                      <a:off x="0" y="0"/>
                      <a:ext cx="5731510" cy="2921635"/>
                    </a:xfrm>
                    <a:prstGeom prst="rect">
                      <a:avLst/>
                    </a:prstGeom>
                  </pic:spPr>
                </pic:pic>
              </a:graphicData>
            </a:graphic>
          </wp:inline>
        </w:drawing>
      </w:r>
    </w:p>
    <w:p w14:paraId="66DD6716" w14:textId="24F49799" w:rsidR="00917AAB" w:rsidRDefault="00917AAB"/>
    <w:p w14:paraId="56689F59" w14:textId="06B60036" w:rsidR="00917AAB" w:rsidRDefault="00917AAB"/>
    <w:p w14:paraId="0F32DA28" w14:textId="77777777" w:rsidR="00917AAB" w:rsidRDefault="00917AAB"/>
    <w:p w14:paraId="1716F7F6" w14:textId="69F7EB89" w:rsidR="00917AAB" w:rsidRDefault="00917AAB"/>
    <w:p w14:paraId="6713DDFA" w14:textId="77777777" w:rsidR="00917AAB" w:rsidRDefault="00917AAB"/>
    <w:p w14:paraId="07425590" w14:textId="6BC5CBB0" w:rsidR="00917AAB" w:rsidRDefault="00917AAB">
      <w:r>
        <w:t>Tuckman model of team development</w:t>
      </w:r>
    </w:p>
    <w:p w14:paraId="68106B36" w14:textId="58AAF97E" w:rsidR="00917AAB" w:rsidRDefault="00917AAB">
      <w:r>
        <w:rPr>
          <w:noProof/>
        </w:rPr>
        <w:drawing>
          <wp:inline distT="0" distB="0" distL="0" distR="0" wp14:anchorId="63FDF791" wp14:editId="6FF27703">
            <wp:extent cx="5731510" cy="2736215"/>
            <wp:effectExtent l="0" t="0" r="2540" b="6985"/>
            <wp:docPr id="5" name="Picture 5"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uckman.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2736215"/>
                    </a:xfrm>
                    <a:prstGeom prst="rect">
                      <a:avLst/>
                    </a:prstGeom>
                  </pic:spPr>
                </pic:pic>
              </a:graphicData>
            </a:graphic>
          </wp:inline>
        </w:drawing>
      </w:r>
    </w:p>
    <w:p w14:paraId="32323329" w14:textId="4859C46B" w:rsidR="00917AAB" w:rsidRDefault="00917AAB"/>
    <w:p w14:paraId="36D1252C" w14:textId="2D96E1D7" w:rsidR="00917AAB" w:rsidRDefault="00917AAB"/>
    <w:p w14:paraId="1062CFC6" w14:textId="39C98A2A" w:rsidR="00ED031A" w:rsidRDefault="00ED031A"/>
    <w:p w14:paraId="03C63FAF" w14:textId="6785C88E" w:rsidR="00ED031A" w:rsidRDefault="00ED031A"/>
    <w:p w14:paraId="126BE155" w14:textId="77777777" w:rsidR="00ED031A" w:rsidRDefault="00ED031A"/>
    <w:p w14:paraId="60A394AB" w14:textId="2F783933" w:rsidR="00917AAB" w:rsidRDefault="00ED031A">
      <w:r>
        <w:rPr>
          <w:noProof/>
        </w:rPr>
        <w:drawing>
          <wp:inline distT="0" distB="0" distL="0" distR="0" wp14:anchorId="32372B47" wp14:editId="6AAA9805">
            <wp:extent cx="5731510" cy="4408805"/>
            <wp:effectExtent l="0" t="0" r="254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eam-roles.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4408805"/>
                    </a:xfrm>
                    <a:prstGeom prst="rect">
                      <a:avLst/>
                    </a:prstGeom>
                  </pic:spPr>
                </pic:pic>
              </a:graphicData>
            </a:graphic>
          </wp:inline>
        </w:drawing>
      </w:r>
    </w:p>
    <w:sectPr w:rsidR="00917AAB" w:rsidSect="004A33A5">
      <w:headerReference w:type="default"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88A46D" w14:textId="77777777" w:rsidR="003A4690" w:rsidRDefault="003A4690" w:rsidP="00156242">
      <w:pPr>
        <w:spacing w:after="0" w:line="240" w:lineRule="auto"/>
      </w:pPr>
      <w:r>
        <w:separator/>
      </w:r>
    </w:p>
  </w:endnote>
  <w:endnote w:type="continuationSeparator" w:id="0">
    <w:p w14:paraId="785C9065" w14:textId="77777777" w:rsidR="003A4690" w:rsidRDefault="003A4690"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49804335" w14:textId="536F3842" w:rsidR="00156242" w:rsidRDefault="00156242">
        <w:pPr>
          <w:pStyle w:val="Footer"/>
          <w:jc w:val="center"/>
        </w:pPr>
        <w:r>
          <w:fldChar w:fldCharType="begin"/>
        </w:r>
        <w:r>
          <w:instrText xml:space="preserve"> PAGE   \* MERGEFORMAT </w:instrText>
        </w:r>
        <w:r>
          <w:fldChar w:fldCharType="separate"/>
        </w:r>
        <w:r w:rsidR="00E32236">
          <w:rPr>
            <w:noProof/>
          </w:rPr>
          <w:t>4</w:t>
        </w:r>
        <w:r>
          <w:rPr>
            <w:noProof/>
          </w:rPr>
          <w:fldChar w:fldCharType="end"/>
        </w:r>
      </w:p>
    </w:sdtContent>
  </w:sdt>
  <w:p w14:paraId="589F15CE"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B66761" w14:textId="77777777" w:rsidR="003A4690" w:rsidRDefault="003A4690" w:rsidP="00156242">
      <w:pPr>
        <w:spacing w:after="0" w:line="240" w:lineRule="auto"/>
      </w:pPr>
      <w:r>
        <w:separator/>
      </w:r>
    </w:p>
  </w:footnote>
  <w:footnote w:type="continuationSeparator" w:id="0">
    <w:p w14:paraId="54192562" w14:textId="77777777" w:rsidR="003A4690" w:rsidRDefault="003A4690" w:rsidP="001562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B2DC92" w14:textId="1793921A" w:rsidR="004A33A5" w:rsidRDefault="004A33A5" w:rsidP="004A33A5">
    <w:pPr>
      <w:pStyle w:val="Header"/>
      <w:jc w:val="right"/>
    </w:pPr>
    <w:r>
      <w:t>Alexandru-George Ghita</w:t>
    </w:r>
  </w:p>
  <w:p w14:paraId="1358B608" w14:textId="5465EE5C" w:rsidR="004A33A5" w:rsidRDefault="004A33A5" w:rsidP="004A33A5">
    <w:pPr>
      <w:pStyle w:val="Header"/>
      <w:jc w:val="right"/>
    </w:pPr>
    <w:r>
      <w:t>1912879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8393B"/>
    <w:multiLevelType w:val="hybridMultilevel"/>
    <w:tmpl w:val="8FB6D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761946"/>
    <w:multiLevelType w:val="hybridMultilevel"/>
    <w:tmpl w:val="FFD2D7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F96C29"/>
    <w:multiLevelType w:val="hybridMultilevel"/>
    <w:tmpl w:val="5DD4E5F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F2AFF"/>
    <w:rsid w:val="00115B96"/>
    <w:rsid w:val="00133BD4"/>
    <w:rsid w:val="00156242"/>
    <w:rsid w:val="00186350"/>
    <w:rsid w:val="001A772C"/>
    <w:rsid w:val="001E1F9F"/>
    <w:rsid w:val="002739F4"/>
    <w:rsid w:val="00283E54"/>
    <w:rsid w:val="00294B61"/>
    <w:rsid w:val="002A0A61"/>
    <w:rsid w:val="002A1202"/>
    <w:rsid w:val="002D4830"/>
    <w:rsid w:val="00324CCD"/>
    <w:rsid w:val="0033075D"/>
    <w:rsid w:val="003467F3"/>
    <w:rsid w:val="00365143"/>
    <w:rsid w:val="003A4690"/>
    <w:rsid w:val="003B29C2"/>
    <w:rsid w:val="004361D3"/>
    <w:rsid w:val="004A11F6"/>
    <w:rsid w:val="004A33A5"/>
    <w:rsid w:val="004A7345"/>
    <w:rsid w:val="004D519C"/>
    <w:rsid w:val="004E2945"/>
    <w:rsid w:val="0050779D"/>
    <w:rsid w:val="00520EF9"/>
    <w:rsid w:val="00567B12"/>
    <w:rsid w:val="006047F3"/>
    <w:rsid w:val="00641C6D"/>
    <w:rsid w:val="00672A35"/>
    <w:rsid w:val="00682F08"/>
    <w:rsid w:val="00686CC6"/>
    <w:rsid w:val="00690215"/>
    <w:rsid w:val="00697E88"/>
    <w:rsid w:val="006C2FB6"/>
    <w:rsid w:val="006E5E10"/>
    <w:rsid w:val="006F4419"/>
    <w:rsid w:val="0074482F"/>
    <w:rsid w:val="00776E09"/>
    <w:rsid w:val="007B0118"/>
    <w:rsid w:val="007C7392"/>
    <w:rsid w:val="007D1947"/>
    <w:rsid w:val="007F36F7"/>
    <w:rsid w:val="00867000"/>
    <w:rsid w:val="008D334A"/>
    <w:rsid w:val="00901DB1"/>
    <w:rsid w:val="00917AAB"/>
    <w:rsid w:val="009315C2"/>
    <w:rsid w:val="009776B8"/>
    <w:rsid w:val="00992A72"/>
    <w:rsid w:val="00A005A5"/>
    <w:rsid w:val="00A12B58"/>
    <w:rsid w:val="00A843B5"/>
    <w:rsid w:val="00A93C2C"/>
    <w:rsid w:val="00AA2A91"/>
    <w:rsid w:val="00AC6DFC"/>
    <w:rsid w:val="00B45E23"/>
    <w:rsid w:val="00B86C6F"/>
    <w:rsid w:val="00B90ECD"/>
    <w:rsid w:val="00CA09F3"/>
    <w:rsid w:val="00D12FE8"/>
    <w:rsid w:val="00D854A5"/>
    <w:rsid w:val="00DB5169"/>
    <w:rsid w:val="00E01F74"/>
    <w:rsid w:val="00E021EE"/>
    <w:rsid w:val="00E32236"/>
    <w:rsid w:val="00E67110"/>
    <w:rsid w:val="00E754F5"/>
    <w:rsid w:val="00E84B11"/>
    <w:rsid w:val="00EA6B2F"/>
    <w:rsid w:val="00EC570B"/>
    <w:rsid w:val="00ED031A"/>
    <w:rsid w:val="00EE255F"/>
    <w:rsid w:val="00F4113C"/>
    <w:rsid w:val="00F660C6"/>
    <w:rsid w:val="00F92DE7"/>
    <w:rsid w:val="00F97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52B7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6047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dotnetsharing.wordpress.com/2017/09/19/learn-belbin-team-roles-through-reflection/"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jp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www.mspguide.org/tool/tuckman-forming-norming-storming-performing"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communicationtheory.org/osgood-schramm-model-of-communication/" TargetMode="External"/><Relationship Id="rId20" Type="http://schemas.openxmlformats.org/officeDocument/2006/relationships/image" Target="media/image4.jp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1.xml"/><Relationship Id="rId5" Type="http://schemas.openxmlformats.org/officeDocument/2006/relationships/customXml" Target="../customXml/item5.xml"/><Relationship Id="rId15" Type="http://schemas.openxmlformats.org/officeDocument/2006/relationships/hyperlink" Target="https://etechmethod.wordpress.com/2016/10/11/berlos-smcr-model-of-communication/" TargetMode="External"/><Relationship Id="rId23" Type="http://schemas.openxmlformats.org/officeDocument/2006/relationships/image" Target="media/image7.png"/><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jmcstudyhub.com/shannon-and-weaver-model-of-communication-mass-communication/" TargetMode="External"/><Relationship Id="rId22" Type="http://schemas.openxmlformats.org/officeDocument/2006/relationships/image" Target="media/image6.PNG"/><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C6C66"/>
    <w:rsid w:val="002A1803"/>
    <w:rsid w:val="003203C2"/>
    <w:rsid w:val="00656B5A"/>
    <w:rsid w:val="008327E2"/>
    <w:rsid w:val="00A1758C"/>
    <w:rsid w:val="00A34C42"/>
    <w:rsid w:val="00AD2514"/>
    <w:rsid w:val="00BC1251"/>
    <w:rsid w:val="00C40489"/>
    <w:rsid w:val="00C67429"/>
    <w:rsid w:val="00DB3A74"/>
    <w:rsid w:val="00DC1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2D834B5FD8C943F587A3183A4BF95C61">
    <w:name w:val="2D834B5FD8C943F587A3183A4BF95C61"/>
    <w:rsid w:val="008327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2020-07-03T00:00:00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D5FCA9-F73E-4DA3-8A98-3273CF6734A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1BC2E45-0AD0-4006-A414-DD5B6ADBFA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4E56D35-E0D2-4559-B7A0-1FF25DD88E44}">
  <ds:schemaRefs>
    <ds:schemaRef ds:uri="http://schemas.microsoft.com/sharepoint/v3/contenttype/forms"/>
  </ds:schemaRefs>
</ds:datastoreItem>
</file>

<file path=customXml/itemProps5.xml><?xml version="1.0" encoding="utf-8"?>
<ds:datastoreItem xmlns:ds="http://schemas.openxmlformats.org/officeDocument/2006/customXml" ds:itemID="{DEC5031D-CFC6-417F-B5F0-493F145D5A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812</TotalTime>
  <Pages>15</Pages>
  <Words>2729</Words>
  <Characters>15558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The café business essay</vt:lpstr>
    </vt:vector>
  </TitlesOfParts>
  <Company>University of Wales Trinity Saint David</Company>
  <LinksUpToDate>false</LinksUpToDate>
  <CharactersWithSpaces>18251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café business essay</dc:title>
  <dc:subject>BMSW4002 Effective Tram-Working and Communication Component 2</dc:subject>
  <dc:creator>Marie Pitson</dc:creator>
  <cp:keywords/>
  <dc:description/>
  <cp:lastModifiedBy>Alexandru Ghita (1912879)</cp:lastModifiedBy>
  <cp:revision>54</cp:revision>
  <dcterms:created xsi:type="dcterms:W3CDTF">2020-06-29T19:57:00Z</dcterms:created>
  <dcterms:modified xsi:type="dcterms:W3CDTF">2020-07-01T01:14:00Z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