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72"/>
          <w:szCs w:val="72"/>
        </w:rPr>
        <w:id w:val="29054845"/>
        <w:docPartObj>
          <w:docPartGallery w:val="Cover Pages"/>
          <w:docPartUnique/>
        </w:docPartObj>
      </w:sdtPr>
      <w:sdtEndPr>
        <w:rPr>
          <w:rFonts w:ascii="Times New Roman" w:eastAsiaTheme="minorEastAsia" w:hAnsi="Times New Roman" w:cs="Times New Roman"/>
          <w:sz w:val="24"/>
          <w:szCs w:val="24"/>
        </w:rPr>
      </w:sdtEndPr>
      <w:sdtContent>
        <w:p w:rsidR="0088117C" w:rsidRDefault="0088117C">
          <w:pPr>
            <w:pStyle w:val="NoSpacing"/>
            <w:rPr>
              <w:rFonts w:asciiTheme="majorHAnsi" w:eastAsiaTheme="majorEastAsia" w:hAnsiTheme="majorHAnsi" w:cstheme="majorBidi"/>
              <w:sz w:val="72"/>
              <w:szCs w:val="72"/>
            </w:rPr>
          </w:pPr>
        </w:p>
        <w:p w:rsidR="0088117C" w:rsidRDefault="0088117C">
          <w:pPr>
            <w:pStyle w:val="NoSpacing"/>
            <w:rPr>
              <w:rFonts w:asciiTheme="majorHAnsi" w:eastAsiaTheme="majorEastAsia" w:hAnsiTheme="majorHAnsi" w:cstheme="majorBidi"/>
              <w:sz w:val="72"/>
              <w:szCs w:val="72"/>
            </w:rPr>
          </w:pPr>
        </w:p>
        <w:p w:rsidR="0088117C" w:rsidRDefault="0088117C">
          <w:pPr>
            <w:pStyle w:val="NoSpacing"/>
            <w:rPr>
              <w:rFonts w:asciiTheme="majorHAnsi" w:eastAsiaTheme="majorEastAsia" w:hAnsiTheme="majorHAnsi" w:cstheme="majorBidi"/>
              <w:sz w:val="72"/>
              <w:szCs w:val="72"/>
            </w:rPr>
          </w:pPr>
        </w:p>
        <w:p w:rsidR="0088117C" w:rsidRPr="00003191" w:rsidRDefault="00190D9F" w:rsidP="00A65A75">
          <w:pPr>
            <w:pStyle w:val="NoSpacing"/>
            <w:tabs>
              <w:tab w:val="left" w:pos="5688"/>
            </w:tabs>
            <w:rPr>
              <w:rFonts w:asciiTheme="majorHAnsi" w:eastAsiaTheme="majorEastAsia" w:hAnsiTheme="majorHAnsi" w:cstheme="majorBidi"/>
              <w:sz w:val="72"/>
              <w:szCs w:val="72"/>
            </w:rPr>
          </w:pPr>
          <w:r>
            <w:rPr>
              <w:rFonts w:eastAsiaTheme="majorEastAsia" w:cstheme="majorBidi"/>
              <w:noProof/>
            </w:rPr>
            <mc:AlternateContent>
              <mc:Choice Requires="wps">
                <w:drawing>
                  <wp:anchor distT="0" distB="0" distL="114300" distR="114300" simplePos="0" relativeHeight="251660288" behindDoc="0" locked="0" layoutInCell="0" allowOverlap="1">
                    <wp:simplePos x="0" y="0"/>
                    <wp:positionH relativeFrom="page">
                      <wp:align>center</wp:align>
                    </wp:positionH>
                    <wp:positionV relativeFrom="page">
                      <wp:align>bottom</wp:align>
                    </wp:positionV>
                    <wp:extent cx="8138795" cy="788035"/>
                    <wp:effectExtent l="15240" t="15240" r="8890" b="25400"/>
                    <wp:wrapNone/>
                    <wp:docPr id="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38795" cy="788035"/>
                            </a:xfrm>
                            <a:prstGeom prst="rect">
                              <a:avLst/>
                            </a:prstGeom>
                            <a:gradFill rotWithShape="0">
                              <a:gsLst>
                                <a:gs pos="0">
                                  <a:schemeClr val="accent3">
                                    <a:lumMod val="60000"/>
                                    <a:lumOff val="40000"/>
                                  </a:schemeClr>
                                </a:gs>
                                <a:gs pos="50000">
                                  <a:schemeClr val="accent3">
                                    <a:lumMod val="20000"/>
                                    <a:lumOff val="80000"/>
                                  </a:schemeClr>
                                </a:gs>
                                <a:gs pos="100000">
                                  <a:schemeClr val="accent3">
                                    <a:lumMod val="60000"/>
                                    <a:lumOff val="40000"/>
                                  </a:schemeClr>
                                </a:gs>
                              </a:gsLst>
                              <a:lin ang="189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rsidR="005E33F4" w:rsidRDefault="005E33F4"/>
                            </w:txbxContent>
                          </wps:txbx>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2" o:spid="_x0000_s1026" style="position:absolute;margin-left:0;margin-top:0;width:640.85pt;height:62.05pt;z-index:251660288;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" o:allowincell="f" fillcolor="#c2d69b [1942]" strokecolor="#c2d69b [1942]" strokeweight="1pt">
                    <v:fill color2="#eaf1dd [662]" angle="135" focus="50%" type="gradient"/>
                    <v:shadow on="t" color="#4e6128 [1606]" opacity=".5" offset="1pt"/>
                    <v:textbox>
                      <w:txbxContent>
                        <w:p w:rsidR="005E33F4" w:rsidRDefault="005E33F4"/>
                      </w:txbxContent>
                    </v:textbox>
                    <w10:wrap anchorx="page" anchory="page"/>
                  </v:rect>
                </w:pict>
              </mc:Fallback>
            </mc:AlternateContent>
          </w:r>
          <w:r>
            <w:rPr>
              <w:rFonts w:eastAsiaTheme="majorEastAsia" w:cstheme="majorBidi"/>
              <w:noProof/>
            </w:rPr>
            <mc:AlternateContent>
              <mc:Choice Requires="wps">
                <w:drawing>
                  <wp:anchor distT="0" distB="0" distL="114300" distR="114300" simplePos="0" relativeHeight="251663360" behindDoc="0" locked="0" layoutInCell="0" allowOverlap="1">
                    <wp:simplePos x="0" y="0"/>
                    <wp:positionH relativeFrom="leftMargin">
                      <wp:align>center</wp:align>
                    </wp:positionH>
                    <wp:positionV relativeFrom="page">
                      <wp:align>center</wp:align>
                    </wp:positionV>
                    <wp:extent cx="90805" cy="10539095"/>
                    <wp:effectExtent l="9525" t="5715" r="13970" b="8890"/>
                    <wp:wrapNone/>
                    <wp:docPr id="3"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39095"/>
                            </a:xfrm>
                            <a:prstGeom prst="rect">
                              <a:avLst/>
                            </a:prstGeom>
                            <a:solidFill>
                              <a:schemeClr val="bg1">
                                <a:lumMod val="100000"/>
                                <a:lumOff val="0"/>
                              </a:schemeClr>
                            </a:solidFill>
                            <a:ln w="9525">
                              <a:solidFill>
                                <a:schemeClr val="accent5">
                                  <a:lumMod val="75000"/>
                                  <a:lumOff val="0"/>
                                </a:schemeClr>
                              </a:solidFill>
                              <a:miter lim="800000"/>
                              <a:headEnd/>
                              <a:tailEnd/>
                            </a:ln>
                          </wps:spPr>
                          <wps:txbx>
                            <w:txbxContent>
                              <w:p w:rsidR="005E33F4" w:rsidRDefault="005E33F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5" o:spid="_x0000_s1027" style="position:absolute;margin-left:0;margin-top:0;width:7.15pt;height:829.85pt;z-index:251663360;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" o:allowincell="f" fillcolor="white [3212]" strokecolor="#31849b [2408]">
                    <v:textbox>
                      <w:txbxContent>
                        <w:p w:rsidR="005E33F4" w:rsidRDefault="005E33F4"/>
                      </w:txbxContent>
                    </v:textbox>
                    <w10:wrap anchorx="margin" anchory="page"/>
                  </v:rect>
                </w:pict>
              </mc:Fallback>
            </mc:AlternateContent>
          </w:r>
          <w:r>
            <w:rPr>
              <w:rFonts w:eastAsiaTheme="majorEastAsia" w:cstheme="majorBidi"/>
              <w:noProof/>
            </w:rPr>
            <mc:AlternateContent>
              <mc:Choice Requires="wps">
                <w:drawing>
                  <wp:anchor distT="0" distB="0" distL="114300" distR="114300" simplePos="0" relativeHeight="251662336" behindDoc="0" locked="0" layoutInCell="0" allowOverlap="1">
                    <wp:simplePos x="0" y="0"/>
                    <wp:positionH relativeFrom="rightMargin">
                      <wp:align>center</wp:align>
                    </wp:positionH>
                    <wp:positionV relativeFrom="page">
                      <wp:align>center</wp:align>
                    </wp:positionV>
                    <wp:extent cx="90805" cy="10539095"/>
                    <wp:effectExtent l="9525" t="5715" r="13970" b="8890"/>
                    <wp:wrapNone/>
                    <wp:docPr id="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39095"/>
                            </a:xfrm>
                            <a:prstGeom prst="rect">
                              <a:avLst/>
                            </a:prstGeom>
                            <a:solidFill>
                              <a:schemeClr val="bg1">
                                <a:lumMod val="100000"/>
                                <a:lumOff val="0"/>
                              </a:schemeClr>
                            </a:solidFill>
                            <a:ln w="9525">
                              <a:solidFill>
                                <a:schemeClr val="accent5">
                                  <a:lumMod val="75000"/>
                                  <a:lumOff val="0"/>
                                </a:schemeClr>
                              </a:solidFill>
                              <a:miter lim="800000"/>
                              <a:headEnd/>
                              <a:tailEnd/>
                            </a:ln>
                          </wps:spPr>
                          <wps:txbx>
                            <w:txbxContent>
                              <w:p w:rsidR="005E33F4" w:rsidRDefault="005E33F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4" o:spid="_x0000_s1028" style="position:absolute;margin-left:0;margin-top:0;width:7.15pt;height:829.85pt;z-index:251662336;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" o:allowincell="f" fillcolor="white [3212]" strokecolor="#31849b [2408]">
                    <v:textbox>
                      <w:txbxContent>
                        <w:p w:rsidR="005E33F4" w:rsidRDefault="005E33F4"/>
                      </w:txbxContent>
                    </v:textbox>
                    <w10:wrap anchorx="margin" anchory="page"/>
                  </v:rect>
                </w:pict>
              </mc:Fallback>
            </mc:AlternateContent>
          </w:r>
          <w:r>
            <w:rPr>
              <w:rFonts w:eastAsiaTheme="majorEastAsia" w:cstheme="majorBidi"/>
              <w:noProof/>
            </w:rPr>
            <mc:AlternateContent>
              <mc:Choice Requires="wps">
                <w:drawing>
                  <wp:anchor distT="0" distB="0" distL="114300" distR="114300" simplePos="0" relativeHeight="251661312" behindDoc="0" locked="0" layoutInCell="0" allowOverlap="1">
                    <wp:simplePos x="0" y="0"/>
                    <wp:positionH relativeFrom="page">
                      <wp:align>center</wp:align>
                    </wp:positionH>
                    <wp:positionV relativeFrom="topMargin">
                      <wp:align>top</wp:align>
                    </wp:positionV>
                    <wp:extent cx="8138795" cy="788035"/>
                    <wp:effectExtent l="15240" t="9525" r="8890" b="21590"/>
                    <wp:wrapNone/>
                    <wp:docPr id="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38795" cy="788035"/>
                            </a:xfrm>
                            <a:prstGeom prst="rect">
                              <a:avLst/>
                            </a:prstGeom>
                            <a:gradFill rotWithShape="0">
                              <a:gsLst>
                                <a:gs pos="0">
                                  <a:schemeClr val="accent3">
                                    <a:lumMod val="60000"/>
                                    <a:lumOff val="40000"/>
                                  </a:schemeClr>
                                </a:gs>
                                <a:gs pos="50000">
                                  <a:schemeClr val="accent3">
                                    <a:lumMod val="100000"/>
                                    <a:lumOff val="0"/>
                                  </a:schemeClr>
                                </a:gs>
                                <a:gs pos="100000">
                                  <a:schemeClr val="accent3">
                                    <a:lumMod val="60000"/>
                                    <a:lumOff val="40000"/>
                                  </a:schemeClr>
                                </a:gs>
                              </a:gsLst>
                              <a:lin ang="5400000" scaled="1"/>
                            </a:gradFill>
                            <a:ln w="12700">
                              <a:solidFill>
                                <a:schemeClr val="accent3">
                                  <a:lumMod val="100000"/>
                                  <a:lumOff val="0"/>
                                </a:schemeClr>
                              </a:solidFill>
                              <a:miter lim="800000"/>
                              <a:headEnd/>
                              <a:tailEnd/>
                            </a:ln>
                            <a:effectLst>
                              <a:outerShdw dist="28398" dir="3806097" algn="ctr" rotWithShape="0">
                                <a:schemeClr val="accent3">
                                  <a:lumMod val="50000"/>
                                  <a:lumOff val="0"/>
                                </a:schemeClr>
                              </a:outerShdw>
                            </a:effectLst>
                          </wps:spPr>
                          <wps:txbx>
                            <w:txbxContent>
                              <w:p w:rsidR="005E33F4" w:rsidRDefault="005E33F4"/>
                            </w:txbxContent>
                          </wps:txbx>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3" o:spid="_x0000_s1029" style="position:absolute;margin-left:0;margin-top:0;width:640.85pt;height:62.05pt;z-index:251661312;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" o:allowincell="f" fillcolor="#c2d69b [1942]" strokecolor="#9bbb59 [3206]" strokeweight="1pt">
                    <v:fill color2="#9bbb59 [3206]" focus="50%" type="gradient"/>
                    <v:shadow on="t" color="#4e6128 [1606]" offset="1pt"/>
                    <v:textbox>
                      <w:txbxContent>
                        <w:p w:rsidR="005E33F4" w:rsidRDefault="005E33F4"/>
                      </w:txbxContent>
                    </v:textbox>
                    <w10:wrap anchorx="page" anchory="margin"/>
                  </v:rect>
                </w:pict>
              </mc:Fallback>
            </mc:AlternateContent>
          </w:r>
          <w:r w:rsidR="00A65A75">
            <w:rPr>
              <w:rFonts w:asciiTheme="majorHAnsi" w:eastAsiaTheme="majorEastAsia" w:hAnsiTheme="majorHAnsi" w:cstheme="majorBidi"/>
              <w:sz w:val="72"/>
              <w:szCs w:val="72"/>
            </w:rPr>
            <w:tab/>
          </w:r>
        </w:p>
        <w:p w:rsidR="00645DE5" w:rsidRPr="00003191" w:rsidRDefault="00190D9F" w:rsidP="00645DE5">
          <w:pPr>
            <w:pStyle w:val="NoSpacing"/>
            <w:jc w:val="center"/>
            <w:rPr>
              <w:rFonts w:asciiTheme="majorHAnsi" w:eastAsiaTheme="majorEastAsia" w:hAnsiTheme="majorHAnsi" w:cstheme="majorBidi"/>
              <w:b/>
              <w:color w:val="33CC33"/>
              <w:sz w:val="40"/>
              <w:szCs w:val="40"/>
            </w:rPr>
          </w:pPr>
          <w:sdt>
            <w:sdtPr>
              <w:rPr>
                <w:rFonts w:asciiTheme="majorHAnsi" w:eastAsiaTheme="majorEastAsia" w:hAnsiTheme="majorHAnsi" w:cstheme="majorBidi"/>
                <w:b/>
                <w:color w:val="33CC33"/>
                <w:sz w:val="40"/>
                <w:szCs w:val="40"/>
              </w:rPr>
              <w:alias w:val="Title"/>
              <w:id w:val="14700071"/>
              <w:dataBinding w:prefixMappings="xmlns:ns0='http://schemas.openxmlformats.org/package/2006/metadata/core-properties' xmlns:ns1='http://purl.org/dc/elements/1.1/'" w:xpath="/ns0:coreProperties[1]/ns1:title[1]" w:storeItemID="{6C3C8BC8-F283-45AE-878A-BAB7291924A1}"/>
              <w:text/>
            </w:sdtPr>
            <w:sdtEndPr/>
            <w:sdtContent>
              <w:r w:rsidR="0088117C" w:rsidRPr="00003191">
                <w:rPr>
                  <w:rFonts w:asciiTheme="majorHAnsi" w:eastAsiaTheme="majorEastAsia" w:hAnsiTheme="majorHAnsi" w:cstheme="majorBidi"/>
                  <w:b/>
                  <w:color w:val="33CC33"/>
                  <w:sz w:val="40"/>
                  <w:szCs w:val="40"/>
                </w:rPr>
                <w:t>HUMAN RESOURCE MANAGEMENT</w:t>
              </w:r>
            </w:sdtContent>
          </w:sdt>
        </w:p>
        <w:p w:rsidR="00003191" w:rsidRDefault="00003191" w:rsidP="00003191">
          <w:pPr>
            <w:pStyle w:val="NoSpacing"/>
            <w:tabs>
              <w:tab w:val="left" w:pos="8412"/>
            </w:tabs>
            <w:rPr>
              <w:rFonts w:asciiTheme="majorHAnsi" w:eastAsiaTheme="majorEastAsia" w:hAnsiTheme="majorHAnsi" w:cstheme="majorBidi"/>
              <w:color w:val="33CC33"/>
              <w:sz w:val="40"/>
              <w:szCs w:val="40"/>
            </w:rPr>
          </w:pPr>
          <w:r w:rsidRPr="00003191">
            <w:rPr>
              <w:rFonts w:asciiTheme="majorHAnsi" w:eastAsiaTheme="majorEastAsia" w:hAnsiTheme="majorHAnsi" w:cstheme="majorBidi"/>
              <w:color w:val="33CC33"/>
              <w:sz w:val="40"/>
              <w:szCs w:val="40"/>
            </w:rPr>
            <w:tab/>
          </w:r>
        </w:p>
        <w:p w:rsidR="00A65A75" w:rsidRPr="00A65A75" w:rsidRDefault="00A65A75" w:rsidP="00003191">
          <w:pPr>
            <w:pStyle w:val="NoSpacing"/>
            <w:tabs>
              <w:tab w:val="left" w:pos="8412"/>
            </w:tabs>
            <w:rPr>
              <w:rFonts w:asciiTheme="majorHAnsi" w:eastAsiaTheme="majorEastAsia" w:hAnsiTheme="majorHAnsi" w:cstheme="majorBidi"/>
              <w:color w:val="33CC33"/>
              <w:sz w:val="40"/>
              <w:szCs w:val="40"/>
            </w:rPr>
          </w:pPr>
        </w:p>
        <w:p w:rsidR="00003191" w:rsidRDefault="00003191" w:rsidP="00003191">
          <w:pPr>
            <w:pStyle w:val="NoSpacing"/>
            <w:tabs>
              <w:tab w:val="left" w:pos="8412"/>
            </w:tabs>
            <w:rPr>
              <w:rFonts w:asciiTheme="majorHAnsi" w:eastAsiaTheme="majorEastAsia" w:hAnsiTheme="majorHAnsi" w:cstheme="majorBidi"/>
              <w:sz w:val="40"/>
              <w:szCs w:val="40"/>
            </w:rPr>
          </w:pPr>
        </w:p>
        <w:p w:rsidR="00645DE5" w:rsidRPr="00003191" w:rsidRDefault="00645DE5" w:rsidP="00645DE5">
          <w:pPr>
            <w:pStyle w:val="NoSpacing"/>
            <w:rPr>
              <w:rFonts w:asciiTheme="majorHAnsi" w:eastAsiaTheme="majorEastAsia" w:hAnsiTheme="majorHAnsi" w:cstheme="majorBidi"/>
              <w:b/>
              <w:sz w:val="40"/>
              <w:szCs w:val="40"/>
              <w:u w:val="single"/>
            </w:rPr>
          </w:pPr>
          <w:r w:rsidRPr="00003191">
            <w:rPr>
              <w:rFonts w:asciiTheme="majorHAnsi" w:eastAsiaTheme="majorEastAsia" w:hAnsiTheme="majorHAnsi" w:cstheme="majorBidi"/>
              <w:b/>
              <w:sz w:val="40"/>
              <w:szCs w:val="40"/>
              <w:u w:val="single"/>
            </w:rPr>
            <w:t>NAME: RAHULKUMAR JAYANTIBHAI PATEL</w:t>
          </w:r>
        </w:p>
        <w:p w:rsidR="00645DE5" w:rsidRPr="00003191" w:rsidRDefault="00645DE5" w:rsidP="00645DE5">
          <w:pPr>
            <w:pStyle w:val="NoSpacing"/>
            <w:rPr>
              <w:rFonts w:asciiTheme="majorHAnsi" w:eastAsiaTheme="majorEastAsia" w:hAnsiTheme="majorHAnsi" w:cstheme="majorBidi"/>
              <w:b/>
              <w:sz w:val="40"/>
              <w:szCs w:val="40"/>
              <w:u w:val="single"/>
            </w:rPr>
          </w:pPr>
        </w:p>
        <w:p w:rsidR="00645DE5" w:rsidRPr="00003191" w:rsidRDefault="00645DE5" w:rsidP="00645DE5">
          <w:pPr>
            <w:pStyle w:val="NoSpacing"/>
            <w:rPr>
              <w:rFonts w:asciiTheme="majorHAnsi" w:eastAsiaTheme="majorEastAsia" w:hAnsiTheme="majorHAnsi" w:cstheme="majorBidi"/>
              <w:b/>
              <w:sz w:val="40"/>
              <w:szCs w:val="40"/>
              <w:u w:val="single"/>
            </w:rPr>
          </w:pPr>
          <w:r w:rsidRPr="00003191">
            <w:rPr>
              <w:rFonts w:asciiTheme="majorHAnsi" w:eastAsiaTheme="majorEastAsia" w:hAnsiTheme="majorHAnsi" w:cstheme="majorBidi"/>
              <w:b/>
              <w:sz w:val="40"/>
              <w:szCs w:val="40"/>
              <w:u w:val="single"/>
            </w:rPr>
            <w:t>STUDENT ID: 1709354</w:t>
          </w:r>
        </w:p>
        <w:p w:rsidR="00645DE5" w:rsidRPr="00003191" w:rsidRDefault="00645DE5" w:rsidP="00645DE5">
          <w:pPr>
            <w:pStyle w:val="NoSpacing"/>
            <w:rPr>
              <w:rFonts w:asciiTheme="majorHAnsi" w:eastAsiaTheme="majorEastAsia" w:hAnsiTheme="majorHAnsi" w:cstheme="majorBidi"/>
              <w:b/>
              <w:sz w:val="40"/>
              <w:szCs w:val="40"/>
              <w:u w:val="single"/>
            </w:rPr>
          </w:pPr>
        </w:p>
        <w:p w:rsidR="00645DE5" w:rsidRPr="00003191" w:rsidRDefault="00645DE5" w:rsidP="00645DE5">
          <w:pPr>
            <w:pStyle w:val="NoSpacing"/>
            <w:rPr>
              <w:rFonts w:asciiTheme="majorHAnsi" w:eastAsiaTheme="majorEastAsia" w:hAnsiTheme="majorHAnsi" w:cstheme="majorBidi"/>
              <w:b/>
              <w:sz w:val="40"/>
              <w:szCs w:val="40"/>
              <w:u w:val="single"/>
            </w:rPr>
          </w:pPr>
          <w:r w:rsidRPr="00003191">
            <w:rPr>
              <w:rFonts w:asciiTheme="majorHAnsi" w:eastAsiaTheme="majorEastAsia" w:hAnsiTheme="majorHAnsi" w:cstheme="majorBidi"/>
              <w:b/>
              <w:sz w:val="40"/>
              <w:szCs w:val="40"/>
              <w:u w:val="single"/>
            </w:rPr>
            <w:t>COURSE CODE: LCMB 7000</w:t>
          </w:r>
        </w:p>
        <w:p w:rsidR="00645DE5" w:rsidRPr="00003191" w:rsidRDefault="00645DE5" w:rsidP="00645DE5">
          <w:pPr>
            <w:pStyle w:val="NoSpacing"/>
            <w:rPr>
              <w:rFonts w:asciiTheme="majorHAnsi" w:eastAsiaTheme="majorEastAsia" w:hAnsiTheme="majorHAnsi" w:cstheme="majorBidi"/>
              <w:b/>
              <w:sz w:val="40"/>
              <w:szCs w:val="40"/>
              <w:u w:val="single"/>
            </w:rPr>
          </w:pPr>
        </w:p>
        <w:p w:rsidR="00645DE5" w:rsidRPr="00003191" w:rsidRDefault="00645DE5" w:rsidP="00645DE5">
          <w:pPr>
            <w:pStyle w:val="NoSpacing"/>
            <w:rPr>
              <w:rFonts w:asciiTheme="majorHAnsi" w:eastAsiaTheme="majorEastAsia" w:hAnsiTheme="majorHAnsi" w:cstheme="majorBidi"/>
              <w:b/>
              <w:sz w:val="40"/>
              <w:szCs w:val="40"/>
              <w:u w:val="single"/>
            </w:rPr>
          </w:pPr>
          <w:r w:rsidRPr="00003191">
            <w:rPr>
              <w:rFonts w:asciiTheme="majorHAnsi" w:eastAsiaTheme="majorEastAsia" w:hAnsiTheme="majorHAnsi" w:cstheme="majorBidi"/>
              <w:b/>
              <w:sz w:val="40"/>
              <w:szCs w:val="40"/>
              <w:u w:val="single"/>
            </w:rPr>
            <w:t>LECTURER: MARY MARCH</w:t>
          </w:r>
        </w:p>
        <w:p w:rsidR="00645DE5" w:rsidRDefault="00645DE5" w:rsidP="00645DE5">
          <w:pPr>
            <w:pStyle w:val="NoSpacing"/>
            <w:jc w:val="center"/>
            <w:rPr>
              <w:rFonts w:asciiTheme="majorHAnsi" w:eastAsiaTheme="majorEastAsia" w:hAnsiTheme="majorHAnsi" w:cstheme="majorBidi"/>
              <w:sz w:val="40"/>
              <w:szCs w:val="40"/>
            </w:rPr>
          </w:pPr>
        </w:p>
        <w:p w:rsidR="00645DE5" w:rsidRDefault="00645DE5" w:rsidP="00645DE5">
          <w:pPr>
            <w:pStyle w:val="NoSpacing"/>
            <w:jc w:val="center"/>
            <w:rPr>
              <w:rFonts w:asciiTheme="majorHAnsi" w:eastAsiaTheme="majorEastAsia" w:hAnsiTheme="majorHAnsi" w:cstheme="majorBidi"/>
              <w:sz w:val="40"/>
              <w:szCs w:val="40"/>
            </w:rPr>
          </w:pPr>
        </w:p>
        <w:p w:rsidR="00645DE5" w:rsidRDefault="00645DE5" w:rsidP="00645DE5">
          <w:pPr>
            <w:pStyle w:val="NoSpacing"/>
            <w:jc w:val="center"/>
            <w:rPr>
              <w:rFonts w:asciiTheme="majorHAnsi" w:eastAsiaTheme="majorEastAsia" w:hAnsiTheme="majorHAnsi" w:cstheme="majorBidi"/>
              <w:sz w:val="40"/>
              <w:szCs w:val="40"/>
            </w:rPr>
          </w:pPr>
        </w:p>
        <w:p w:rsidR="0088117C" w:rsidRPr="00645DE5" w:rsidRDefault="0088117C" w:rsidP="00645DE5">
          <w:pPr>
            <w:pStyle w:val="NoSpacing"/>
            <w:jc w:val="center"/>
            <w:rPr>
              <w:rFonts w:asciiTheme="majorHAnsi" w:eastAsiaTheme="majorEastAsia" w:hAnsiTheme="majorHAnsi" w:cstheme="majorBidi"/>
              <w:sz w:val="72"/>
              <w:szCs w:val="72"/>
            </w:rPr>
          </w:pPr>
          <w:r>
            <w:rPr>
              <w:rFonts w:ascii="Times New Roman" w:hAnsi="Times New Roman" w:cs="Times New Roman"/>
              <w:sz w:val="24"/>
              <w:szCs w:val="24"/>
            </w:rPr>
            <w:br w:type="page"/>
          </w:r>
        </w:p>
      </w:sdtContent>
    </w:sdt>
    <w:p w:rsidR="0088117C" w:rsidRDefault="0088117C" w:rsidP="0088117C">
      <w:pPr>
        <w:pStyle w:val="Heading1"/>
        <w:spacing w:line="360" w:lineRule="auto"/>
        <w:jc w:val="both"/>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rPr>
        <w:id w:val="29054844"/>
        <w:docPartObj>
          <w:docPartGallery w:val="Table of Contents"/>
          <w:docPartUnique/>
        </w:docPartObj>
      </w:sdtPr>
      <w:sdtEndPr>
        <w:rPr>
          <w:rFonts w:eastAsiaTheme="minorEastAsia"/>
        </w:rPr>
      </w:sdtEndPr>
      <w:sdtContent>
        <w:p w:rsidR="0088117C" w:rsidRPr="00003191" w:rsidRDefault="0088117C">
          <w:pPr>
            <w:pStyle w:val="TOCHeading"/>
            <w:rPr>
              <w:color w:val="33CC33"/>
            </w:rPr>
          </w:pPr>
          <w:r w:rsidRPr="00003191">
            <w:rPr>
              <w:color w:val="33CC33"/>
            </w:rPr>
            <w:t>Table of Contents</w:t>
          </w:r>
        </w:p>
        <w:p w:rsidR="0088117C" w:rsidRPr="004C4FCA" w:rsidRDefault="0018427D">
          <w:pPr>
            <w:pStyle w:val="TOC1"/>
            <w:tabs>
              <w:tab w:val="right" w:leader="dot" w:pos="9350"/>
            </w:tabs>
            <w:rPr>
              <w:b/>
              <w:noProof/>
            </w:rPr>
          </w:pPr>
          <w:r>
            <w:fldChar w:fldCharType="begin"/>
          </w:r>
          <w:r w:rsidR="0088117C">
            <w:instrText xml:space="preserve"> TOC \o "1-3" \h \z \u </w:instrText>
          </w:r>
          <w:r>
            <w:fldChar w:fldCharType="separate"/>
          </w:r>
          <w:hyperlink w:anchor="_Toc530507672" w:history="1">
            <w:r w:rsidR="0088117C" w:rsidRPr="004C4FCA">
              <w:rPr>
                <w:rStyle w:val="Hyperlink"/>
                <w:rFonts w:ascii="Times New Roman" w:hAnsi="Times New Roman" w:cs="Times New Roman"/>
                <w:b/>
                <w:noProof/>
              </w:rPr>
              <w:t>Introduction:</w:t>
            </w:r>
            <w:r w:rsidR="0088117C" w:rsidRPr="004C4FCA">
              <w:rPr>
                <w:b/>
                <w:noProof/>
                <w:webHidden/>
              </w:rPr>
              <w:tab/>
            </w:r>
            <w:r w:rsidRPr="004C4FCA">
              <w:rPr>
                <w:b/>
                <w:noProof/>
                <w:webHidden/>
              </w:rPr>
              <w:fldChar w:fldCharType="begin"/>
            </w:r>
            <w:r w:rsidR="0088117C" w:rsidRPr="004C4FCA">
              <w:rPr>
                <w:b/>
                <w:noProof/>
                <w:webHidden/>
              </w:rPr>
              <w:instrText xml:space="preserve"> PAGEREF _Toc530507672 \h </w:instrText>
            </w:r>
            <w:r w:rsidRPr="004C4FCA">
              <w:rPr>
                <w:b/>
                <w:noProof/>
                <w:webHidden/>
              </w:rPr>
            </w:r>
            <w:r w:rsidRPr="004C4FCA">
              <w:rPr>
                <w:b/>
                <w:noProof/>
                <w:webHidden/>
              </w:rPr>
              <w:fldChar w:fldCharType="separate"/>
            </w:r>
            <w:r w:rsidR="004C4FCA" w:rsidRPr="004C4FCA">
              <w:rPr>
                <w:b/>
                <w:noProof/>
                <w:webHidden/>
              </w:rPr>
              <w:t>3</w:t>
            </w:r>
            <w:r w:rsidRPr="004C4FCA">
              <w:rPr>
                <w:b/>
                <w:noProof/>
                <w:webHidden/>
              </w:rPr>
              <w:fldChar w:fldCharType="end"/>
            </w:r>
          </w:hyperlink>
        </w:p>
        <w:p w:rsidR="0088117C" w:rsidRPr="004C4FCA" w:rsidRDefault="00190D9F">
          <w:pPr>
            <w:pStyle w:val="TOC1"/>
            <w:tabs>
              <w:tab w:val="right" w:leader="dot" w:pos="9350"/>
            </w:tabs>
            <w:rPr>
              <w:b/>
              <w:noProof/>
            </w:rPr>
          </w:pPr>
          <w:hyperlink w:anchor="_Toc530507673" w:history="1">
            <w:r w:rsidR="0088117C" w:rsidRPr="004C4FCA">
              <w:rPr>
                <w:rStyle w:val="Hyperlink"/>
                <w:rFonts w:ascii="Times New Roman" w:hAnsi="Times New Roman" w:cs="Times New Roman"/>
                <w:b/>
                <w:noProof/>
              </w:rPr>
              <w:t>Critical analysis of the assessment task:</w:t>
            </w:r>
            <w:r w:rsidR="0088117C" w:rsidRPr="004C4FCA">
              <w:rPr>
                <w:b/>
                <w:noProof/>
                <w:webHidden/>
              </w:rPr>
              <w:tab/>
            </w:r>
            <w:r w:rsidR="0018427D" w:rsidRPr="004C4FCA">
              <w:rPr>
                <w:b/>
                <w:noProof/>
                <w:webHidden/>
              </w:rPr>
              <w:fldChar w:fldCharType="begin"/>
            </w:r>
            <w:r w:rsidR="0088117C" w:rsidRPr="004C4FCA">
              <w:rPr>
                <w:b/>
                <w:noProof/>
                <w:webHidden/>
              </w:rPr>
              <w:instrText xml:space="preserve"> PAGEREF _Toc530507673 \h </w:instrText>
            </w:r>
            <w:r w:rsidR="0018427D" w:rsidRPr="004C4FCA">
              <w:rPr>
                <w:b/>
                <w:noProof/>
                <w:webHidden/>
              </w:rPr>
            </w:r>
            <w:r w:rsidR="0018427D" w:rsidRPr="004C4FCA">
              <w:rPr>
                <w:b/>
                <w:noProof/>
                <w:webHidden/>
              </w:rPr>
              <w:fldChar w:fldCharType="separate"/>
            </w:r>
            <w:r w:rsidR="004C4FCA" w:rsidRPr="004C4FCA">
              <w:rPr>
                <w:b/>
                <w:noProof/>
                <w:webHidden/>
              </w:rPr>
              <w:t>3</w:t>
            </w:r>
            <w:r w:rsidR="0018427D" w:rsidRPr="004C4FCA">
              <w:rPr>
                <w:b/>
                <w:noProof/>
                <w:webHidden/>
              </w:rPr>
              <w:fldChar w:fldCharType="end"/>
            </w:r>
          </w:hyperlink>
        </w:p>
        <w:p w:rsidR="0088117C" w:rsidRPr="004C4FCA" w:rsidRDefault="00190D9F">
          <w:pPr>
            <w:pStyle w:val="TOC2"/>
            <w:tabs>
              <w:tab w:val="right" w:leader="dot" w:pos="9350"/>
            </w:tabs>
            <w:rPr>
              <w:b/>
              <w:noProof/>
            </w:rPr>
          </w:pPr>
          <w:hyperlink w:anchor="_Toc530507674" w:history="1">
            <w:r w:rsidR="0088117C" w:rsidRPr="004C4FCA">
              <w:rPr>
                <w:rStyle w:val="Hyperlink"/>
                <w:rFonts w:ascii="Times New Roman" w:hAnsi="Times New Roman" w:cs="Times New Roman"/>
                <w:b/>
                <w:noProof/>
              </w:rPr>
              <w:t>Analyzing the Issues faced by Café Expresso and ways for improving the situation:</w:t>
            </w:r>
            <w:r w:rsidR="0088117C" w:rsidRPr="004C4FCA">
              <w:rPr>
                <w:b/>
                <w:noProof/>
                <w:webHidden/>
              </w:rPr>
              <w:tab/>
            </w:r>
            <w:r w:rsidR="0018427D" w:rsidRPr="004C4FCA">
              <w:rPr>
                <w:b/>
                <w:noProof/>
                <w:webHidden/>
              </w:rPr>
              <w:fldChar w:fldCharType="begin"/>
            </w:r>
            <w:r w:rsidR="0088117C" w:rsidRPr="004C4FCA">
              <w:rPr>
                <w:b/>
                <w:noProof/>
                <w:webHidden/>
              </w:rPr>
              <w:instrText xml:space="preserve"> PAGEREF _Toc530507674 \h </w:instrText>
            </w:r>
            <w:r w:rsidR="0018427D" w:rsidRPr="004C4FCA">
              <w:rPr>
                <w:b/>
                <w:noProof/>
                <w:webHidden/>
              </w:rPr>
            </w:r>
            <w:r w:rsidR="0018427D" w:rsidRPr="004C4FCA">
              <w:rPr>
                <w:b/>
                <w:noProof/>
                <w:webHidden/>
              </w:rPr>
              <w:fldChar w:fldCharType="separate"/>
            </w:r>
            <w:r w:rsidR="004C4FCA" w:rsidRPr="004C4FCA">
              <w:rPr>
                <w:b/>
                <w:noProof/>
                <w:webHidden/>
              </w:rPr>
              <w:t>4</w:t>
            </w:r>
            <w:r w:rsidR="0018427D" w:rsidRPr="004C4FCA">
              <w:rPr>
                <w:b/>
                <w:noProof/>
                <w:webHidden/>
              </w:rPr>
              <w:fldChar w:fldCharType="end"/>
            </w:r>
          </w:hyperlink>
        </w:p>
        <w:p w:rsidR="0088117C" w:rsidRPr="004C4FCA" w:rsidRDefault="00190D9F">
          <w:pPr>
            <w:pStyle w:val="TOC2"/>
            <w:tabs>
              <w:tab w:val="right" w:leader="dot" w:pos="9350"/>
            </w:tabs>
            <w:rPr>
              <w:b/>
              <w:noProof/>
            </w:rPr>
          </w:pPr>
          <w:hyperlink w:anchor="_Toc530507675" w:history="1">
            <w:r w:rsidR="0088117C" w:rsidRPr="004C4FCA">
              <w:rPr>
                <w:rStyle w:val="Hyperlink"/>
                <w:rFonts w:ascii="Times New Roman" w:hAnsi="Times New Roman" w:cs="Times New Roman"/>
                <w:b/>
                <w:noProof/>
              </w:rPr>
              <w:t>HR strategy for further development and maintaining continuing attraction and retention of the candidates:</w:t>
            </w:r>
            <w:r w:rsidR="0088117C" w:rsidRPr="004C4FCA">
              <w:rPr>
                <w:b/>
                <w:noProof/>
                <w:webHidden/>
              </w:rPr>
              <w:tab/>
            </w:r>
            <w:r w:rsidR="0018427D" w:rsidRPr="004C4FCA">
              <w:rPr>
                <w:b/>
                <w:noProof/>
                <w:webHidden/>
              </w:rPr>
              <w:fldChar w:fldCharType="begin"/>
            </w:r>
            <w:r w:rsidR="0088117C" w:rsidRPr="004C4FCA">
              <w:rPr>
                <w:b/>
                <w:noProof/>
                <w:webHidden/>
              </w:rPr>
              <w:instrText xml:space="preserve"> PAGEREF _Toc530507675 \h </w:instrText>
            </w:r>
            <w:r w:rsidR="0018427D" w:rsidRPr="004C4FCA">
              <w:rPr>
                <w:b/>
                <w:noProof/>
                <w:webHidden/>
              </w:rPr>
            </w:r>
            <w:r w:rsidR="0018427D" w:rsidRPr="004C4FCA">
              <w:rPr>
                <w:b/>
                <w:noProof/>
                <w:webHidden/>
              </w:rPr>
              <w:fldChar w:fldCharType="separate"/>
            </w:r>
            <w:r w:rsidR="004C4FCA" w:rsidRPr="004C4FCA">
              <w:rPr>
                <w:b/>
                <w:noProof/>
                <w:webHidden/>
              </w:rPr>
              <w:t>8</w:t>
            </w:r>
            <w:r w:rsidR="0018427D" w:rsidRPr="004C4FCA">
              <w:rPr>
                <w:b/>
                <w:noProof/>
                <w:webHidden/>
              </w:rPr>
              <w:fldChar w:fldCharType="end"/>
            </w:r>
          </w:hyperlink>
        </w:p>
        <w:p w:rsidR="0088117C" w:rsidRPr="004C4FCA" w:rsidRDefault="00190D9F">
          <w:pPr>
            <w:pStyle w:val="TOC1"/>
            <w:tabs>
              <w:tab w:val="right" w:leader="dot" w:pos="9350"/>
            </w:tabs>
            <w:rPr>
              <w:b/>
              <w:noProof/>
            </w:rPr>
          </w:pPr>
          <w:hyperlink w:anchor="_Toc530507676" w:history="1">
            <w:r w:rsidR="0088117C" w:rsidRPr="004C4FCA">
              <w:rPr>
                <w:rStyle w:val="Hyperlink"/>
                <w:rFonts w:ascii="Times New Roman" w:hAnsi="Times New Roman" w:cs="Times New Roman"/>
                <w:b/>
                <w:noProof/>
              </w:rPr>
              <w:t>Conclusion:</w:t>
            </w:r>
            <w:r w:rsidR="0088117C" w:rsidRPr="004C4FCA">
              <w:rPr>
                <w:b/>
                <w:noProof/>
                <w:webHidden/>
              </w:rPr>
              <w:tab/>
            </w:r>
            <w:r w:rsidR="0018427D" w:rsidRPr="004C4FCA">
              <w:rPr>
                <w:b/>
                <w:noProof/>
                <w:webHidden/>
              </w:rPr>
              <w:fldChar w:fldCharType="begin"/>
            </w:r>
            <w:r w:rsidR="0088117C" w:rsidRPr="004C4FCA">
              <w:rPr>
                <w:b/>
                <w:noProof/>
                <w:webHidden/>
              </w:rPr>
              <w:instrText xml:space="preserve"> PAGEREF _Toc530507676 \h </w:instrText>
            </w:r>
            <w:r w:rsidR="0018427D" w:rsidRPr="004C4FCA">
              <w:rPr>
                <w:b/>
                <w:noProof/>
                <w:webHidden/>
              </w:rPr>
            </w:r>
            <w:r w:rsidR="0018427D" w:rsidRPr="004C4FCA">
              <w:rPr>
                <w:b/>
                <w:noProof/>
                <w:webHidden/>
              </w:rPr>
              <w:fldChar w:fldCharType="separate"/>
            </w:r>
            <w:r w:rsidR="004C4FCA" w:rsidRPr="004C4FCA">
              <w:rPr>
                <w:b/>
                <w:noProof/>
                <w:webHidden/>
              </w:rPr>
              <w:t>11</w:t>
            </w:r>
            <w:r w:rsidR="0018427D" w:rsidRPr="004C4FCA">
              <w:rPr>
                <w:b/>
                <w:noProof/>
                <w:webHidden/>
              </w:rPr>
              <w:fldChar w:fldCharType="end"/>
            </w:r>
          </w:hyperlink>
        </w:p>
        <w:p w:rsidR="0088117C" w:rsidRPr="004C4FCA" w:rsidRDefault="00190D9F">
          <w:pPr>
            <w:pStyle w:val="TOC1"/>
            <w:tabs>
              <w:tab w:val="right" w:leader="dot" w:pos="9350"/>
            </w:tabs>
            <w:rPr>
              <w:b/>
              <w:noProof/>
            </w:rPr>
          </w:pPr>
          <w:hyperlink w:anchor="_Toc530507677" w:history="1">
            <w:r w:rsidR="0088117C" w:rsidRPr="004C4FCA">
              <w:rPr>
                <w:rStyle w:val="Hyperlink"/>
                <w:rFonts w:ascii="Times New Roman" w:hAnsi="Times New Roman" w:cs="Times New Roman"/>
                <w:b/>
                <w:noProof/>
              </w:rPr>
              <w:t>References:</w:t>
            </w:r>
            <w:r w:rsidR="0088117C" w:rsidRPr="004C4FCA">
              <w:rPr>
                <w:b/>
                <w:noProof/>
                <w:webHidden/>
              </w:rPr>
              <w:tab/>
            </w:r>
            <w:r w:rsidR="0018427D" w:rsidRPr="004C4FCA">
              <w:rPr>
                <w:b/>
                <w:noProof/>
                <w:webHidden/>
              </w:rPr>
              <w:fldChar w:fldCharType="begin"/>
            </w:r>
            <w:r w:rsidR="0088117C" w:rsidRPr="004C4FCA">
              <w:rPr>
                <w:b/>
                <w:noProof/>
                <w:webHidden/>
              </w:rPr>
              <w:instrText xml:space="preserve"> PAGEREF _Toc530507677 \h </w:instrText>
            </w:r>
            <w:r w:rsidR="0018427D" w:rsidRPr="004C4FCA">
              <w:rPr>
                <w:b/>
                <w:noProof/>
                <w:webHidden/>
              </w:rPr>
            </w:r>
            <w:r w:rsidR="0018427D" w:rsidRPr="004C4FCA">
              <w:rPr>
                <w:b/>
                <w:noProof/>
                <w:webHidden/>
              </w:rPr>
              <w:fldChar w:fldCharType="separate"/>
            </w:r>
            <w:r w:rsidR="004C4FCA" w:rsidRPr="004C4FCA">
              <w:rPr>
                <w:b/>
                <w:noProof/>
                <w:webHidden/>
              </w:rPr>
              <w:t>11</w:t>
            </w:r>
            <w:r w:rsidR="0018427D" w:rsidRPr="004C4FCA">
              <w:rPr>
                <w:b/>
                <w:noProof/>
                <w:webHidden/>
              </w:rPr>
              <w:fldChar w:fldCharType="end"/>
            </w:r>
          </w:hyperlink>
        </w:p>
        <w:p w:rsidR="0088117C" w:rsidRDefault="0018427D">
          <w:r>
            <w:fldChar w:fldCharType="end"/>
          </w:r>
        </w:p>
      </w:sdtContent>
    </w:sdt>
    <w:p w:rsidR="0088117C" w:rsidRDefault="0088117C" w:rsidP="0088117C">
      <w:pPr>
        <w:rPr>
          <w:rFonts w:eastAsiaTheme="majorEastAsia"/>
          <w:color w:val="365F91" w:themeColor="accent1" w:themeShade="BF"/>
        </w:rPr>
      </w:pPr>
      <w:r>
        <w:br w:type="page"/>
      </w:r>
    </w:p>
    <w:p w:rsidR="00C86EC9" w:rsidRPr="00003191" w:rsidRDefault="00C86EC9" w:rsidP="0088117C">
      <w:pPr>
        <w:pStyle w:val="Heading1"/>
        <w:spacing w:line="360" w:lineRule="auto"/>
        <w:jc w:val="both"/>
        <w:rPr>
          <w:rFonts w:ascii="Times New Roman" w:hAnsi="Times New Roman" w:cs="Times New Roman"/>
          <w:color w:val="1F497D" w:themeColor="text2"/>
          <w:sz w:val="24"/>
          <w:szCs w:val="24"/>
        </w:rPr>
      </w:pPr>
      <w:bookmarkStart w:id="0" w:name="_Toc530507672"/>
      <w:r w:rsidRPr="00003191">
        <w:rPr>
          <w:rFonts w:ascii="Times New Roman" w:hAnsi="Times New Roman" w:cs="Times New Roman"/>
          <w:color w:val="1F497D" w:themeColor="text2"/>
          <w:sz w:val="24"/>
          <w:szCs w:val="24"/>
        </w:rPr>
        <w:lastRenderedPageBreak/>
        <w:t>Introduction:</w:t>
      </w:r>
      <w:bookmarkEnd w:id="0"/>
      <w:r w:rsidRPr="00003191">
        <w:rPr>
          <w:rFonts w:ascii="Times New Roman" w:hAnsi="Times New Roman" w:cs="Times New Roman"/>
          <w:color w:val="1F497D" w:themeColor="text2"/>
          <w:sz w:val="24"/>
          <w:szCs w:val="24"/>
        </w:rPr>
        <w:t xml:space="preserve"> </w:t>
      </w:r>
    </w:p>
    <w:p w:rsidR="005E0BCE" w:rsidRPr="0088117C" w:rsidRDefault="00976C34"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In</w:t>
      </w:r>
      <w:r w:rsidR="00FA6B95" w:rsidRPr="0088117C">
        <w:rPr>
          <w:rFonts w:ascii="Times New Roman" w:hAnsi="Times New Roman" w:cs="Times New Roman"/>
          <w:sz w:val="24"/>
          <w:szCs w:val="24"/>
        </w:rPr>
        <w:t xml:space="preserve"> 21</w:t>
      </w:r>
      <w:r w:rsidR="00FA6B95" w:rsidRPr="0088117C">
        <w:rPr>
          <w:rFonts w:ascii="Times New Roman" w:hAnsi="Times New Roman" w:cs="Times New Roman"/>
          <w:sz w:val="24"/>
          <w:szCs w:val="24"/>
          <w:vertAlign w:val="superscript"/>
        </w:rPr>
        <w:t>st</w:t>
      </w:r>
      <w:r w:rsidR="00FA6B95" w:rsidRPr="0088117C">
        <w:rPr>
          <w:rFonts w:ascii="Times New Roman" w:hAnsi="Times New Roman" w:cs="Times New Roman"/>
          <w:sz w:val="24"/>
          <w:szCs w:val="24"/>
        </w:rPr>
        <w:t xml:space="preserve"> century the globalization of industry has brought opportunities for the international organizations to achieve sustainability and growth </w:t>
      </w:r>
      <w:r w:rsidR="00BA4587" w:rsidRPr="0088117C">
        <w:rPr>
          <w:rFonts w:ascii="Times New Roman" w:hAnsi="Times New Roman" w:cs="Times New Roman"/>
          <w:sz w:val="24"/>
          <w:szCs w:val="24"/>
        </w:rPr>
        <w:t xml:space="preserve">in the global market. The human resources are the backbone of any organization for achieving success and long term sustainability of any </w:t>
      </w:r>
      <w:bookmarkStart w:id="1" w:name="_GoBack"/>
      <w:bookmarkEnd w:id="1"/>
      <w:r w:rsidR="00BA4587" w:rsidRPr="0088117C">
        <w:rPr>
          <w:rFonts w:ascii="Times New Roman" w:hAnsi="Times New Roman" w:cs="Times New Roman"/>
          <w:sz w:val="24"/>
          <w:szCs w:val="24"/>
        </w:rPr>
        <w:t xml:space="preserve">organization. Human resource management </w:t>
      </w:r>
      <w:r w:rsidR="009F7D86" w:rsidRPr="0088117C">
        <w:rPr>
          <w:rFonts w:ascii="Times New Roman" w:hAnsi="Times New Roman" w:cs="Times New Roman"/>
          <w:sz w:val="24"/>
          <w:szCs w:val="24"/>
        </w:rPr>
        <w:t xml:space="preserve">is the practice for managing and controlling of the employees and staffs within workplace. The human resource management involves a number of activities </w:t>
      </w:r>
      <w:r w:rsidR="00CE3E47" w:rsidRPr="0088117C">
        <w:rPr>
          <w:rFonts w:ascii="Times New Roman" w:hAnsi="Times New Roman" w:cs="Times New Roman"/>
          <w:sz w:val="24"/>
          <w:szCs w:val="24"/>
        </w:rPr>
        <w:t>including recruitment, selection, HR planning, employee motivation, safety and security, performance management, reward management and talent management</w:t>
      </w:r>
      <w:r w:rsidR="0088117C" w:rsidRPr="0088117C">
        <w:rPr>
          <w:rFonts w:ascii="Times New Roman" w:hAnsi="Times New Roman" w:cs="Times New Roman"/>
          <w:sz w:val="24"/>
          <w:szCs w:val="24"/>
        </w:rPr>
        <w:t xml:space="preserve"> (</w:t>
      </w:r>
      <w:r w:rsidR="0088117C" w:rsidRPr="0088117C">
        <w:rPr>
          <w:rFonts w:ascii="Times New Roman" w:hAnsi="Times New Roman" w:cs="Times New Roman"/>
          <w:color w:val="222222"/>
          <w:sz w:val="24"/>
          <w:szCs w:val="24"/>
          <w:shd w:val="clear" w:color="auto" w:fill="FFFFFF"/>
        </w:rPr>
        <w:t>Allen, Bryant and Vardaman, 2010)</w:t>
      </w:r>
      <w:r w:rsidR="00CE3E47" w:rsidRPr="0088117C">
        <w:rPr>
          <w:rFonts w:ascii="Times New Roman" w:hAnsi="Times New Roman" w:cs="Times New Roman"/>
          <w:sz w:val="24"/>
          <w:szCs w:val="24"/>
        </w:rPr>
        <w:t xml:space="preserve">. With the help of effective HR strategy, the organization can create </w:t>
      </w:r>
      <w:r w:rsidR="007627B8">
        <w:rPr>
          <w:rFonts w:ascii="Times New Roman" w:hAnsi="Times New Roman" w:cs="Times New Roman"/>
          <w:sz w:val="24"/>
          <w:szCs w:val="24"/>
        </w:rPr>
        <w:t>a strong footprint in the worldwide</w:t>
      </w:r>
      <w:r w:rsidR="00CE3E47" w:rsidRPr="0088117C">
        <w:rPr>
          <w:rFonts w:ascii="Times New Roman" w:hAnsi="Times New Roman" w:cs="Times New Roman"/>
          <w:sz w:val="24"/>
          <w:szCs w:val="24"/>
        </w:rPr>
        <w:t xml:space="preserve"> market. The effective HR strategy also helps in achieving strong competitive advantages over the other firms within </w:t>
      </w:r>
      <w:r w:rsidR="00CB3118" w:rsidRPr="0088117C">
        <w:rPr>
          <w:rFonts w:ascii="Times New Roman" w:hAnsi="Times New Roman" w:cs="Times New Roman"/>
          <w:sz w:val="24"/>
          <w:szCs w:val="24"/>
        </w:rPr>
        <w:t xml:space="preserve">similar industry market. According to the given case scenario it is observed that the Café Expresso is one of the leading retail coffee chains based in UK and Ireland. The company has more than 6000 stores across the globe. Currently, the company is facing challenges to achieve competitions with its competitors in the global market due to poor HR strategy. Therefore, this particular report mainly empathizes upon the main challenges faced by the Café Expresso and various ways to improve the situation. This particular report also demonstrates the HR strategy for further development and maintaining continuous attraction and retention of the candidates. </w:t>
      </w:r>
    </w:p>
    <w:p w:rsidR="00CB3118" w:rsidRPr="00003191" w:rsidRDefault="00C86EC9" w:rsidP="0088117C">
      <w:pPr>
        <w:pStyle w:val="Heading1"/>
        <w:spacing w:line="360" w:lineRule="auto"/>
        <w:jc w:val="both"/>
        <w:rPr>
          <w:rFonts w:ascii="Times New Roman" w:hAnsi="Times New Roman" w:cs="Times New Roman"/>
          <w:color w:val="1F497D" w:themeColor="text2"/>
          <w:sz w:val="24"/>
          <w:szCs w:val="24"/>
        </w:rPr>
      </w:pPr>
      <w:bookmarkStart w:id="2" w:name="_Toc530507673"/>
      <w:r w:rsidRPr="00003191">
        <w:rPr>
          <w:rFonts w:ascii="Times New Roman" w:hAnsi="Times New Roman" w:cs="Times New Roman"/>
          <w:color w:val="1F497D" w:themeColor="text2"/>
          <w:sz w:val="24"/>
          <w:szCs w:val="24"/>
        </w:rPr>
        <w:t>Critical analysis of the assessment task:</w:t>
      </w:r>
      <w:bookmarkEnd w:id="2"/>
      <w:r w:rsidR="00CB3118" w:rsidRPr="00003191">
        <w:rPr>
          <w:rFonts w:ascii="Times New Roman" w:hAnsi="Times New Roman" w:cs="Times New Roman"/>
          <w:color w:val="1F497D" w:themeColor="text2"/>
          <w:sz w:val="24"/>
          <w:szCs w:val="24"/>
        </w:rPr>
        <w:t xml:space="preserve"> </w:t>
      </w:r>
    </w:p>
    <w:p w:rsidR="00C86EC9" w:rsidRPr="0088117C" w:rsidRDefault="00CB3118" w:rsidP="0088117C">
      <w:pPr>
        <w:spacing w:line="360" w:lineRule="auto"/>
        <w:jc w:val="both"/>
        <w:rPr>
          <w:rFonts w:ascii="Times New Roman" w:hAnsi="Times New Roman" w:cs="Times New Roman"/>
          <w:sz w:val="24"/>
          <w:szCs w:val="24"/>
        </w:rPr>
      </w:pPr>
      <w:r w:rsidRPr="00234733">
        <w:rPr>
          <w:rFonts w:ascii="Times New Roman" w:hAnsi="Times New Roman" w:cs="Times New Roman"/>
          <w:color w:val="000000" w:themeColor="text1"/>
          <w:sz w:val="24"/>
          <w:szCs w:val="24"/>
        </w:rPr>
        <w:t>As per the given ca</w:t>
      </w:r>
      <w:r w:rsidR="00F701A5">
        <w:rPr>
          <w:rFonts w:ascii="Times New Roman" w:hAnsi="Times New Roman" w:cs="Times New Roman"/>
          <w:color w:val="000000" w:themeColor="text1"/>
          <w:sz w:val="24"/>
          <w:szCs w:val="24"/>
        </w:rPr>
        <w:t xml:space="preserve">se study, </w:t>
      </w:r>
      <w:r w:rsidR="00F701A5">
        <w:rPr>
          <w:rFonts w:ascii="Times New Roman" w:hAnsi="Times New Roman" w:cs="Times New Roman"/>
          <w:sz w:val="24"/>
          <w:szCs w:val="24"/>
        </w:rPr>
        <w:t>t</w:t>
      </w:r>
      <w:r w:rsidRPr="0088117C">
        <w:rPr>
          <w:rFonts w:ascii="Times New Roman" w:hAnsi="Times New Roman" w:cs="Times New Roman"/>
          <w:sz w:val="24"/>
          <w:szCs w:val="24"/>
        </w:rPr>
        <w:t>he changing lifestyles, tastes, perceptions and expectations of the global customers also have brought opportunities for the coffee chain like Café Expresso to achieve strong market share in the competitive market. However, currently the company is faci</w:t>
      </w:r>
      <w:r w:rsidR="00E6129B" w:rsidRPr="0088117C">
        <w:rPr>
          <w:rFonts w:ascii="Times New Roman" w:hAnsi="Times New Roman" w:cs="Times New Roman"/>
          <w:sz w:val="24"/>
          <w:szCs w:val="24"/>
        </w:rPr>
        <w:t>ng a number of HR issues which impacts on their market share and position in the competitive market</w:t>
      </w:r>
      <w:r w:rsidR="0088117C" w:rsidRPr="0088117C">
        <w:rPr>
          <w:rFonts w:ascii="Times New Roman" w:hAnsi="Times New Roman" w:cs="Times New Roman"/>
          <w:sz w:val="24"/>
          <w:szCs w:val="24"/>
        </w:rPr>
        <w:t xml:space="preserve"> (</w:t>
      </w:r>
      <w:r w:rsidR="0088117C" w:rsidRPr="0088117C">
        <w:rPr>
          <w:rFonts w:ascii="Times New Roman" w:hAnsi="Times New Roman" w:cs="Times New Roman"/>
          <w:color w:val="222222"/>
          <w:sz w:val="24"/>
          <w:szCs w:val="24"/>
          <w:shd w:val="clear" w:color="auto" w:fill="FFFFFF"/>
        </w:rPr>
        <w:t>Bryant and Allen, 2013)</w:t>
      </w:r>
      <w:r w:rsidR="00E6129B" w:rsidRPr="0088117C">
        <w:rPr>
          <w:rFonts w:ascii="Times New Roman" w:hAnsi="Times New Roman" w:cs="Times New Roman"/>
          <w:sz w:val="24"/>
          <w:szCs w:val="24"/>
        </w:rPr>
        <w:t xml:space="preserve">. This particular section will critically analyze the various issues faced by the Café Expresso and strategies for improved situations. This section also will analyze various HR strategies for further development and maintaining continuous attraction and retention of the candidates using a number of theories. </w:t>
      </w:r>
    </w:p>
    <w:p w:rsidR="00FA33C6" w:rsidRPr="00003191" w:rsidRDefault="00C86EC9" w:rsidP="0088117C">
      <w:pPr>
        <w:pStyle w:val="Heading2"/>
        <w:spacing w:line="360" w:lineRule="auto"/>
        <w:jc w:val="both"/>
        <w:rPr>
          <w:rFonts w:ascii="Times New Roman" w:hAnsi="Times New Roman" w:cs="Times New Roman"/>
          <w:color w:val="1F497D" w:themeColor="text2"/>
          <w:sz w:val="24"/>
          <w:szCs w:val="24"/>
        </w:rPr>
      </w:pPr>
      <w:bookmarkStart w:id="3" w:name="_Toc530507674"/>
      <w:r w:rsidRPr="00003191">
        <w:rPr>
          <w:rFonts w:ascii="Times New Roman" w:hAnsi="Times New Roman" w:cs="Times New Roman"/>
          <w:color w:val="1F497D" w:themeColor="text2"/>
          <w:sz w:val="24"/>
          <w:szCs w:val="24"/>
        </w:rPr>
        <w:lastRenderedPageBreak/>
        <w:t>Analyzing the Issues faced by Café Expresso and ways for improving the situation:</w:t>
      </w:r>
      <w:bookmarkEnd w:id="3"/>
      <w:r w:rsidRPr="00003191">
        <w:rPr>
          <w:rFonts w:ascii="Times New Roman" w:hAnsi="Times New Roman" w:cs="Times New Roman"/>
          <w:color w:val="1F497D" w:themeColor="text2"/>
          <w:sz w:val="24"/>
          <w:szCs w:val="24"/>
        </w:rPr>
        <w:t xml:space="preserve"> </w:t>
      </w:r>
    </w:p>
    <w:p w:rsidR="00E6129B" w:rsidRPr="0088117C" w:rsidRDefault="00A45A40"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The issues faced by the Café Expresso in achieving competitive positions in the international coffee industry market are as summarized below; </w:t>
      </w:r>
    </w:p>
    <w:p w:rsidR="00A45A40" w:rsidRPr="0088117C" w:rsidRDefault="00A45A40"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Issues in high level of staff turnover: </w:t>
      </w:r>
    </w:p>
    <w:p w:rsidR="00A45A40" w:rsidRPr="0088117C" w:rsidRDefault="00A45A40"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This is one of the biggest challenges faced by the management of Café Expresso which affects the long term sustainability and market share of the company across the globe. Employees are always the backbone for achieving success of the organization. </w:t>
      </w:r>
      <w:r w:rsidR="0020129E">
        <w:rPr>
          <w:rFonts w:ascii="Times New Roman" w:hAnsi="Times New Roman" w:cs="Times New Roman"/>
          <w:sz w:val="24"/>
          <w:szCs w:val="24"/>
        </w:rPr>
        <w:t xml:space="preserve">Meeting the require </w:t>
      </w:r>
      <w:r w:rsidRPr="00234733">
        <w:rPr>
          <w:rFonts w:ascii="Times New Roman" w:hAnsi="Times New Roman" w:cs="Times New Roman"/>
          <w:sz w:val="24"/>
          <w:szCs w:val="24"/>
        </w:rPr>
        <w:t>and expectations of the employees are important in order to</w:t>
      </w:r>
      <w:r w:rsidRPr="0088117C">
        <w:rPr>
          <w:rFonts w:ascii="Times New Roman" w:hAnsi="Times New Roman" w:cs="Times New Roman"/>
          <w:sz w:val="24"/>
          <w:szCs w:val="24"/>
        </w:rPr>
        <w:t xml:space="preserve"> gain strong customer base in the global market. In recent days, due to short term contracts, </w:t>
      </w:r>
      <w:r w:rsidR="00A51716" w:rsidRPr="0088117C">
        <w:rPr>
          <w:rFonts w:ascii="Times New Roman" w:hAnsi="Times New Roman" w:cs="Times New Roman"/>
          <w:sz w:val="24"/>
          <w:szCs w:val="24"/>
        </w:rPr>
        <w:t xml:space="preserve">minimum wages, lack of motivation and low morale within the workplace of Café Expresso the level of staff turnover has been increased which results in losing of market share and competitions in the competitive coffee market industry. </w:t>
      </w:r>
    </w:p>
    <w:p w:rsidR="00A45A40" w:rsidRPr="0088117C" w:rsidRDefault="00A45A40"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Contract issues with the employees: </w:t>
      </w:r>
    </w:p>
    <w:p w:rsidR="00956EA9" w:rsidRPr="0088117C" w:rsidRDefault="00956EA9"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Employment contract </w:t>
      </w:r>
      <w:r w:rsidR="002C0741" w:rsidRPr="0088117C">
        <w:rPr>
          <w:rFonts w:ascii="Times New Roman" w:hAnsi="Times New Roman" w:cs="Times New Roman"/>
          <w:sz w:val="24"/>
          <w:szCs w:val="24"/>
        </w:rPr>
        <w:t>is one of the important parts for hiring a staff within organization. Most of the coffee stores of Café Expresso across different areas are recruiting candidates in short term contracts. This has created impact on employee satisfaction and wages</w:t>
      </w:r>
      <w:r w:rsidR="0088117C" w:rsidRPr="0088117C">
        <w:rPr>
          <w:rFonts w:ascii="Times New Roman" w:hAnsi="Times New Roman" w:cs="Times New Roman"/>
          <w:sz w:val="24"/>
          <w:szCs w:val="24"/>
        </w:rPr>
        <w:t xml:space="preserve"> (</w:t>
      </w:r>
      <w:r w:rsidR="0088117C" w:rsidRPr="0088117C">
        <w:rPr>
          <w:rFonts w:ascii="Times New Roman" w:hAnsi="Times New Roman" w:cs="Times New Roman"/>
          <w:color w:val="222222"/>
          <w:sz w:val="24"/>
          <w:szCs w:val="24"/>
          <w:shd w:val="clear" w:color="auto" w:fill="FFFFFF"/>
        </w:rPr>
        <w:t>Yang, Wan and Fu, 2012)</w:t>
      </w:r>
      <w:r w:rsidR="002C0741" w:rsidRPr="0088117C">
        <w:rPr>
          <w:rFonts w:ascii="Times New Roman" w:hAnsi="Times New Roman" w:cs="Times New Roman"/>
          <w:sz w:val="24"/>
          <w:szCs w:val="24"/>
        </w:rPr>
        <w:t xml:space="preserve">. Employment contract also describes the HR policies, securities and safety of the employees within workplace. </w:t>
      </w:r>
      <w:r w:rsidR="00AB6D07" w:rsidRPr="0088117C">
        <w:rPr>
          <w:rFonts w:ascii="Times New Roman" w:hAnsi="Times New Roman" w:cs="Times New Roman"/>
          <w:sz w:val="24"/>
          <w:szCs w:val="24"/>
        </w:rPr>
        <w:t xml:space="preserve">Short term contracts are another reason for increasing staffs turnover of the organization. </w:t>
      </w:r>
      <w:r w:rsidR="002C0741" w:rsidRPr="0088117C">
        <w:rPr>
          <w:rFonts w:ascii="Times New Roman" w:hAnsi="Times New Roman" w:cs="Times New Roman"/>
          <w:sz w:val="24"/>
          <w:szCs w:val="24"/>
        </w:rPr>
        <w:t xml:space="preserve"> </w:t>
      </w:r>
    </w:p>
    <w:p w:rsidR="00A45A40" w:rsidRPr="0088117C" w:rsidRDefault="00A45A40"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Low morale and motivation of the employees: </w:t>
      </w:r>
    </w:p>
    <w:p w:rsidR="00AB6D07" w:rsidRPr="0088117C" w:rsidRDefault="00AB6D07"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The management authority of the Café Expresso is also facing issues with the low staffs morale and motivation which directly impacts of delivery of quality of services for the customers. The organization should meet the demands and </w:t>
      </w:r>
      <w:r w:rsidR="00234733" w:rsidRPr="00234733">
        <w:rPr>
          <w:rFonts w:ascii="Times New Roman" w:hAnsi="Times New Roman" w:cs="Times New Roman"/>
          <w:color w:val="000000" w:themeColor="text1"/>
          <w:sz w:val="24"/>
          <w:szCs w:val="24"/>
        </w:rPr>
        <w:t>forecast</w:t>
      </w:r>
      <w:r w:rsidRPr="00234733">
        <w:rPr>
          <w:rFonts w:ascii="Times New Roman" w:hAnsi="Times New Roman" w:cs="Times New Roman"/>
          <w:color w:val="000000" w:themeColor="text1"/>
          <w:sz w:val="24"/>
          <w:szCs w:val="24"/>
        </w:rPr>
        <w:t xml:space="preserve"> of the employees in order to encourage and</w:t>
      </w:r>
      <w:r w:rsidRPr="0088117C">
        <w:rPr>
          <w:rFonts w:ascii="Times New Roman" w:hAnsi="Times New Roman" w:cs="Times New Roman"/>
          <w:sz w:val="24"/>
          <w:szCs w:val="24"/>
        </w:rPr>
        <w:t xml:space="preserve"> motivate them within workplace. Low morale and motivation is other reason of increasing staffs turnover of the Café Expresso. </w:t>
      </w:r>
    </w:p>
    <w:p w:rsidR="00A45A40" w:rsidRPr="0088117C" w:rsidRDefault="00A45A40"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Loss of market share due to lack of offering value experience for customers: </w:t>
      </w:r>
    </w:p>
    <w:p w:rsidR="00AB6D07" w:rsidRPr="0088117C" w:rsidRDefault="00AB6D07"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lastRenderedPageBreak/>
        <w:t xml:space="preserve">Strong customer base is the USP of any organization for achieving strong market share. Due to low staff morale, motivation, the employees cannot create core value for the customers. The management of the Café Expresso is also facing issues with the decorations and ambience of the </w:t>
      </w:r>
      <w:r w:rsidR="009857CB" w:rsidRPr="0088117C">
        <w:rPr>
          <w:rFonts w:ascii="Times New Roman" w:hAnsi="Times New Roman" w:cs="Times New Roman"/>
          <w:sz w:val="24"/>
          <w:szCs w:val="24"/>
        </w:rPr>
        <w:t xml:space="preserve">coffee stores which cannot attract the customers. In order to mitigate this particular issue, the management authority should renovate the structure of coffee stores which can attract the more customers. </w:t>
      </w:r>
      <w:r w:rsidRPr="0088117C">
        <w:rPr>
          <w:rFonts w:ascii="Times New Roman" w:hAnsi="Times New Roman" w:cs="Times New Roman"/>
          <w:sz w:val="24"/>
          <w:szCs w:val="24"/>
        </w:rPr>
        <w:t xml:space="preserve"> </w:t>
      </w:r>
    </w:p>
    <w:p w:rsidR="00A45A40" w:rsidRPr="0088117C" w:rsidRDefault="00A45A40"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Issues in developing variety of coffee: </w:t>
      </w:r>
    </w:p>
    <w:p w:rsidR="009857CB" w:rsidRPr="0088117C" w:rsidRDefault="009857CB"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This is another significant issues faced by the Café Expresso over its competitors. The customer always expects variety of services including value added services. Due to lack of skilled and experienced staffs the management of the organization is facing problem with offering variety of coffee that can help to maintain long term relationships with the customers</w:t>
      </w:r>
      <w:r w:rsidR="0088117C" w:rsidRPr="0088117C">
        <w:rPr>
          <w:rFonts w:ascii="Times New Roman" w:hAnsi="Times New Roman" w:cs="Times New Roman"/>
          <w:sz w:val="24"/>
          <w:szCs w:val="24"/>
        </w:rPr>
        <w:t xml:space="preserve"> (</w:t>
      </w:r>
      <w:r w:rsidR="0088117C" w:rsidRPr="0088117C">
        <w:rPr>
          <w:rFonts w:ascii="Times New Roman" w:hAnsi="Times New Roman" w:cs="Times New Roman"/>
          <w:color w:val="222222"/>
          <w:sz w:val="24"/>
          <w:szCs w:val="24"/>
          <w:shd w:val="clear" w:color="auto" w:fill="FFFFFF"/>
        </w:rPr>
        <w:t>McDermott, Rousseau and Flood, 2013)</w:t>
      </w:r>
      <w:r w:rsidRPr="0088117C">
        <w:rPr>
          <w:rFonts w:ascii="Times New Roman" w:hAnsi="Times New Roman" w:cs="Times New Roman"/>
          <w:sz w:val="24"/>
          <w:szCs w:val="24"/>
        </w:rPr>
        <w:t xml:space="preserve">. The issues of diversified products also have affected the growth, sustainability and long term commitment with the customers. </w:t>
      </w:r>
    </w:p>
    <w:p w:rsidR="00A45A40" w:rsidRPr="0088117C" w:rsidRDefault="00A45A40"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Issues in offering barista coffee for the customers: </w:t>
      </w:r>
    </w:p>
    <w:p w:rsidR="009857CB" w:rsidRPr="0088117C" w:rsidRDefault="00135D6E"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The Café Expresso is facing problem with offering and selling of the barista coffee which creates negative impacts on the customers. In order to achieve long term relationships with the customers, the organization should meet the demands and expectations of the customers. The organization is facing problem due to skilled staffs that can make and serve the special coffee for the customers. </w:t>
      </w:r>
    </w:p>
    <w:p w:rsidR="00135D6E" w:rsidRPr="0088117C" w:rsidRDefault="00135D6E"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Ways to improve the situation: </w:t>
      </w:r>
    </w:p>
    <w:p w:rsidR="008F08C0" w:rsidRPr="0088117C" w:rsidRDefault="008F08C0"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Ben Thomson, the newly appointed CEO of Café Expresso has played a significant role for successfully developing international HR strategy in order to mitigate the above issues faced by the HR of the organization</w:t>
      </w:r>
      <w:r w:rsidR="0088117C" w:rsidRPr="0088117C">
        <w:rPr>
          <w:rFonts w:ascii="Times New Roman" w:hAnsi="Times New Roman" w:cs="Times New Roman"/>
          <w:sz w:val="24"/>
          <w:szCs w:val="24"/>
        </w:rPr>
        <w:t xml:space="preserve"> (</w:t>
      </w:r>
      <w:r w:rsidR="0088117C" w:rsidRPr="0088117C">
        <w:rPr>
          <w:rFonts w:ascii="Times New Roman" w:hAnsi="Times New Roman" w:cs="Times New Roman"/>
          <w:color w:val="222222"/>
          <w:sz w:val="24"/>
          <w:szCs w:val="24"/>
          <w:shd w:val="clear" w:color="auto" w:fill="FFFFFF"/>
        </w:rPr>
        <w:t>Allen and Vardaman, 2010)</w:t>
      </w:r>
      <w:r w:rsidRPr="0088117C">
        <w:rPr>
          <w:rFonts w:ascii="Times New Roman" w:hAnsi="Times New Roman" w:cs="Times New Roman"/>
          <w:sz w:val="24"/>
          <w:szCs w:val="24"/>
        </w:rPr>
        <w:t xml:space="preserve">. which are as listed below; </w:t>
      </w:r>
    </w:p>
    <w:p w:rsidR="00234733" w:rsidRDefault="00234733" w:rsidP="006A4110">
      <w:pPr>
        <w:pStyle w:val="ListParagraph"/>
        <w:spacing w:line="360" w:lineRule="auto"/>
        <w:jc w:val="both"/>
        <w:rPr>
          <w:rFonts w:ascii="Times New Roman" w:hAnsi="Times New Roman" w:cs="Times New Roman"/>
          <w:sz w:val="24"/>
          <w:szCs w:val="24"/>
        </w:rPr>
      </w:pPr>
    </w:p>
    <w:p w:rsidR="008F08C0" w:rsidRPr="0088117C" w:rsidRDefault="005C6A8A" w:rsidP="006A4110">
      <w:pPr>
        <w:pStyle w:val="ListParagraph"/>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To achieve the leading positions in coffee industry across the globe </w:t>
      </w:r>
    </w:p>
    <w:p w:rsidR="005C6A8A" w:rsidRPr="0088117C" w:rsidRDefault="008935EE" w:rsidP="006A4110">
      <w:pPr>
        <w:pStyle w:val="ListParagraph"/>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To increase customer base through improving reputation for delivering effective services </w:t>
      </w:r>
    </w:p>
    <w:p w:rsidR="008935EE" w:rsidRPr="0088117C" w:rsidRDefault="008935EE" w:rsidP="006A4110">
      <w:pPr>
        <w:pStyle w:val="ListParagraph"/>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To retain the old customers through effective loyalty services </w:t>
      </w:r>
    </w:p>
    <w:p w:rsidR="00365BA6" w:rsidRPr="0088117C" w:rsidRDefault="00365BA6"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lastRenderedPageBreak/>
        <w:t xml:space="preserve">The identified priorities in the aspect of customer service are as listed below; </w:t>
      </w:r>
    </w:p>
    <w:p w:rsidR="00365BA6" w:rsidRPr="0088117C" w:rsidRDefault="00365BA6" w:rsidP="006A4110">
      <w:pPr>
        <w:pStyle w:val="ListParagraph"/>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Offering value for the internal and external customers </w:t>
      </w:r>
    </w:p>
    <w:p w:rsidR="00365BA6" w:rsidRPr="0088117C" w:rsidRDefault="00365BA6" w:rsidP="006A4110">
      <w:pPr>
        <w:pStyle w:val="ListParagraph"/>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Commitment towards excellence </w:t>
      </w:r>
    </w:p>
    <w:p w:rsidR="00365BA6" w:rsidRPr="0088117C" w:rsidRDefault="00365BA6" w:rsidP="006A4110">
      <w:pPr>
        <w:pStyle w:val="ListParagraph"/>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Deliver barista experience for the loyal customers </w:t>
      </w:r>
    </w:p>
    <w:p w:rsidR="00365BA6" w:rsidRPr="0088117C" w:rsidRDefault="00365BA6"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The identified priorities in the aspect of people are as listed below; </w:t>
      </w:r>
    </w:p>
    <w:p w:rsidR="00365BA6" w:rsidRPr="0088117C" w:rsidRDefault="00365BA6" w:rsidP="006A4110">
      <w:pPr>
        <w:pStyle w:val="ListParagraph"/>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Valuing individuality and diversity </w:t>
      </w:r>
    </w:p>
    <w:p w:rsidR="00365BA6" w:rsidRPr="0088117C" w:rsidRDefault="00365BA6" w:rsidP="006A4110">
      <w:pPr>
        <w:pStyle w:val="ListParagraph"/>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Valuing knowledge and talent of the customers to encourage them </w:t>
      </w:r>
    </w:p>
    <w:p w:rsidR="00365BA6" w:rsidRPr="0088117C" w:rsidRDefault="00365BA6" w:rsidP="006A4110">
      <w:pPr>
        <w:pStyle w:val="ListParagraph"/>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Rewarding the employees to retain </w:t>
      </w:r>
    </w:p>
    <w:p w:rsidR="00365BA6" w:rsidRPr="0088117C" w:rsidRDefault="00365BA6"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The CEO also has identified the priorities in the systems of the organization which are as listed below; </w:t>
      </w:r>
    </w:p>
    <w:p w:rsidR="00365BA6" w:rsidRPr="0088117C" w:rsidRDefault="00365BA6" w:rsidP="006A4110">
      <w:pPr>
        <w:pStyle w:val="ListParagraph"/>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Delivering customer feedback </w:t>
      </w:r>
    </w:p>
    <w:p w:rsidR="00365BA6" w:rsidRPr="0088117C" w:rsidRDefault="00365BA6" w:rsidP="006A4110">
      <w:pPr>
        <w:pStyle w:val="ListParagraph"/>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Learning and development systems for the employees </w:t>
      </w:r>
    </w:p>
    <w:p w:rsidR="00365BA6" w:rsidRPr="0088117C" w:rsidRDefault="00365BA6" w:rsidP="006A4110">
      <w:pPr>
        <w:pStyle w:val="ListParagraph"/>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Talent and career management system within organization </w:t>
      </w:r>
    </w:p>
    <w:p w:rsidR="006A4110" w:rsidRDefault="00365BA6" w:rsidP="006A4110">
      <w:pPr>
        <w:pStyle w:val="ListParagraph"/>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Compensation and benefits management system  </w:t>
      </w:r>
    </w:p>
    <w:p w:rsidR="00365BA6" w:rsidRPr="006A4110" w:rsidRDefault="00365BA6" w:rsidP="006A4110">
      <w:pPr>
        <w:pStyle w:val="ListParagraph"/>
        <w:spacing w:line="360" w:lineRule="auto"/>
        <w:jc w:val="both"/>
        <w:rPr>
          <w:rFonts w:ascii="Times New Roman" w:hAnsi="Times New Roman" w:cs="Times New Roman"/>
          <w:sz w:val="24"/>
          <w:szCs w:val="24"/>
        </w:rPr>
      </w:pPr>
      <w:r w:rsidRPr="006A4110">
        <w:rPr>
          <w:rFonts w:ascii="Times New Roman" w:hAnsi="Times New Roman" w:cs="Times New Roman"/>
          <w:sz w:val="24"/>
          <w:szCs w:val="24"/>
        </w:rPr>
        <w:t xml:space="preserve">Performance management system </w:t>
      </w:r>
    </w:p>
    <w:p w:rsidR="001453E0" w:rsidRPr="0088117C" w:rsidRDefault="001453E0" w:rsidP="0088117C">
      <w:pPr>
        <w:spacing w:line="360" w:lineRule="auto"/>
        <w:jc w:val="both"/>
        <w:rPr>
          <w:rFonts w:ascii="Times New Roman" w:hAnsi="Times New Roman" w:cs="Times New Roman"/>
          <w:sz w:val="24"/>
          <w:szCs w:val="24"/>
        </w:rPr>
      </w:pPr>
      <w:r w:rsidRPr="006A4110">
        <w:rPr>
          <w:rFonts w:ascii="Times New Roman" w:hAnsi="Times New Roman" w:cs="Times New Roman"/>
          <w:sz w:val="24"/>
          <w:szCs w:val="24"/>
        </w:rPr>
        <w:t>The first, key HR strategy approach which has been implanted by the HR director is the partner</w:t>
      </w:r>
      <w:r w:rsidRPr="0088117C">
        <w:rPr>
          <w:rFonts w:ascii="Times New Roman" w:hAnsi="Times New Roman" w:cs="Times New Roman"/>
          <w:sz w:val="24"/>
          <w:szCs w:val="24"/>
        </w:rPr>
        <w:t xml:space="preserve"> resources. In this particular </w:t>
      </w:r>
      <w:r w:rsidRPr="006A4110">
        <w:rPr>
          <w:rFonts w:ascii="Times New Roman" w:hAnsi="Times New Roman" w:cs="Times New Roman"/>
          <w:sz w:val="24"/>
          <w:szCs w:val="24"/>
        </w:rPr>
        <w:t xml:space="preserve">approach, the staffs have become the partners. The HR director also has identified the human resource development areas such </w:t>
      </w:r>
      <w:r w:rsidR="006A4110" w:rsidRPr="006A4110">
        <w:rPr>
          <w:rFonts w:ascii="Times New Roman" w:hAnsi="Times New Roman" w:cs="Times New Roman"/>
          <w:sz w:val="24"/>
          <w:szCs w:val="24"/>
        </w:rPr>
        <w:t xml:space="preserve">as training and evolution, attraction </w:t>
      </w:r>
      <w:r w:rsidRPr="006A4110">
        <w:rPr>
          <w:rFonts w:ascii="Times New Roman" w:hAnsi="Times New Roman" w:cs="Times New Roman"/>
          <w:sz w:val="24"/>
          <w:szCs w:val="24"/>
        </w:rPr>
        <w:t xml:space="preserve">and retention, </w:t>
      </w:r>
      <w:r w:rsidR="006A4110" w:rsidRPr="006A4110">
        <w:rPr>
          <w:rFonts w:ascii="Times New Roman" w:hAnsi="Times New Roman" w:cs="Times New Roman"/>
          <w:sz w:val="24"/>
          <w:szCs w:val="24"/>
        </w:rPr>
        <w:t xml:space="preserve">talent management, way to communicate, employee enthusiasm </w:t>
      </w:r>
      <w:r w:rsidRPr="006A4110">
        <w:rPr>
          <w:rFonts w:ascii="Times New Roman" w:hAnsi="Times New Roman" w:cs="Times New Roman"/>
          <w:sz w:val="24"/>
          <w:szCs w:val="24"/>
        </w:rPr>
        <w:t xml:space="preserve">and compensations and </w:t>
      </w:r>
      <w:r w:rsidR="00BE546E" w:rsidRPr="006A4110">
        <w:rPr>
          <w:rFonts w:ascii="Times New Roman" w:hAnsi="Times New Roman" w:cs="Times New Roman"/>
          <w:sz w:val="24"/>
          <w:szCs w:val="24"/>
        </w:rPr>
        <w:t xml:space="preserve">professional growth </w:t>
      </w:r>
      <w:r w:rsidRPr="006A4110">
        <w:rPr>
          <w:rFonts w:ascii="Times New Roman" w:hAnsi="Times New Roman" w:cs="Times New Roman"/>
          <w:sz w:val="24"/>
          <w:szCs w:val="24"/>
        </w:rPr>
        <w:t>of the employees</w:t>
      </w:r>
      <w:r w:rsidRPr="006A4110">
        <w:rPr>
          <w:rFonts w:ascii="Times New Roman" w:hAnsi="Times New Roman" w:cs="Times New Roman"/>
          <w:color w:val="1F497D" w:themeColor="text2"/>
          <w:sz w:val="24"/>
          <w:szCs w:val="24"/>
        </w:rPr>
        <w:t>.</w:t>
      </w:r>
      <w:r w:rsidRPr="0088117C">
        <w:rPr>
          <w:rFonts w:ascii="Times New Roman" w:hAnsi="Times New Roman" w:cs="Times New Roman"/>
          <w:sz w:val="24"/>
          <w:szCs w:val="24"/>
        </w:rPr>
        <w:t xml:space="preserve"> Through the help of partner resource the HR director has revised the wage scales of baristas and sore managers of the Café Expresso. </w:t>
      </w:r>
    </w:p>
    <w:p w:rsidR="001453E0" w:rsidRPr="0088117C" w:rsidRDefault="001453E0"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In order to recruit the new partners, the HR director has set word of mouth </w:t>
      </w:r>
      <w:r w:rsidR="00960580" w:rsidRPr="0088117C">
        <w:rPr>
          <w:rFonts w:ascii="Times New Roman" w:hAnsi="Times New Roman" w:cs="Times New Roman"/>
          <w:sz w:val="24"/>
          <w:szCs w:val="24"/>
        </w:rPr>
        <w:t xml:space="preserve">and advertising strategy. This particular strategy was quite successful to achieve growth and sustainability of the Café Expresso in the competitive coffee market. The store managers were also responsible for selecting the new candidates for half day trial period before joining. </w:t>
      </w:r>
    </w:p>
    <w:p w:rsidR="00E54669" w:rsidRPr="0088117C" w:rsidRDefault="00960580"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In order to improve the current HR issues faced by the Café Expresso, the HR director also has focused on the retention strategy which also includes benefits and compensations for the </w:t>
      </w:r>
      <w:r w:rsidRPr="0088117C">
        <w:rPr>
          <w:rFonts w:ascii="Times New Roman" w:hAnsi="Times New Roman" w:cs="Times New Roman"/>
          <w:sz w:val="24"/>
          <w:szCs w:val="24"/>
        </w:rPr>
        <w:lastRenderedPageBreak/>
        <w:t>employees</w:t>
      </w:r>
      <w:r w:rsidR="00BE546E" w:rsidRPr="006A4110">
        <w:rPr>
          <w:rFonts w:ascii="Times New Roman" w:hAnsi="Times New Roman" w:cs="Times New Roman"/>
          <w:sz w:val="24"/>
          <w:szCs w:val="24"/>
        </w:rPr>
        <w:t>. In system</w:t>
      </w:r>
      <w:r w:rsidR="00312848" w:rsidRPr="006A4110">
        <w:rPr>
          <w:rFonts w:ascii="Times New Roman" w:hAnsi="Times New Roman" w:cs="Times New Roman"/>
          <w:sz w:val="24"/>
          <w:szCs w:val="24"/>
        </w:rPr>
        <w:t xml:space="preserve"> to augment</w:t>
      </w:r>
      <w:r w:rsidRPr="006A4110">
        <w:rPr>
          <w:rFonts w:ascii="Times New Roman" w:hAnsi="Times New Roman" w:cs="Times New Roman"/>
          <w:sz w:val="24"/>
          <w:szCs w:val="24"/>
        </w:rPr>
        <w:t xml:space="preserve"> engagement of the</w:t>
      </w:r>
      <w:r w:rsidRPr="0088117C">
        <w:rPr>
          <w:rFonts w:ascii="Times New Roman" w:hAnsi="Times New Roman" w:cs="Times New Roman"/>
          <w:sz w:val="24"/>
          <w:szCs w:val="24"/>
        </w:rPr>
        <w:t xml:space="preserve"> partners within the store, the HR director also has applied </w:t>
      </w:r>
      <w:r w:rsidR="00312848" w:rsidRPr="0088117C">
        <w:rPr>
          <w:rFonts w:ascii="Times New Roman" w:hAnsi="Times New Roman" w:cs="Times New Roman"/>
          <w:sz w:val="24"/>
          <w:szCs w:val="24"/>
        </w:rPr>
        <w:t>various</w:t>
      </w:r>
      <w:r w:rsidRPr="0088117C">
        <w:rPr>
          <w:rFonts w:ascii="Times New Roman" w:hAnsi="Times New Roman" w:cs="Times New Roman"/>
          <w:sz w:val="24"/>
          <w:szCs w:val="24"/>
        </w:rPr>
        <w:t xml:space="preserve"> new schemes such as shared option scheme which increases motivation for the all partners across the different stores</w:t>
      </w:r>
      <w:r w:rsidR="0088117C" w:rsidRPr="0088117C">
        <w:rPr>
          <w:rFonts w:ascii="Times New Roman" w:hAnsi="Times New Roman" w:cs="Times New Roman"/>
          <w:sz w:val="24"/>
          <w:szCs w:val="24"/>
        </w:rPr>
        <w:t xml:space="preserve"> (</w:t>
      </w:r>
      <w:r w:rsidR="0088117C" w:rsidRPr="0088117C">
        <w:rPr>
          <w:rFonts w:ascii="Times New Roman" w:hAnsi="Times New Roman" w:cs="Times New Roman"/>
          <w:color w:val="222222"/>
          <w:sz w:val="24"/>
          <w:szCs w:val="24"/>
          <w:shd w:val="clear" w:color="auto" w:fill="FFFFFF"/>
        </w:rPr>
        <w:t>Mahal, 2012)</w:t>
      </w:r>
      <w:r w:rsidRPr="0088117C">
        <w:rPr>
          <w:rFonts w:ascii="Times New Roman" w:hAnsi="Times New Roman" w:cs="Times New Roman"/>
          <w:sz w:val="24"/>
          <w:szCs w:val="24"/>
        </w:rPr>
        <w:t xml:space="preserve">. The discount program for the </w:t>
      </w:r>
      <w:r w:rsidR="00F72C44" w:rsidRPr="0088117C">
        <w:rPr>
          <w:rFonts w:ascii="Times New Roman" w:hAnsi="Times New Roman" w:cs="Times New Roman"/>
          <w:sz w:val="24"/>
          <w:szCs w:val="24"/>
        </w:rPr>
        <w:t xml:space="preserve">partners up to 30% also has been offered for the staffs of the all stores which also have motivated the staffs to create value for the customers in every store. The HR director also has encouraged the new recruited candidates for spending their time on coffee bar irrespective of their ranks which can help them to create opportunities to learn new thing in order to provide value for the customers. </w:t>
      </w:r>
      <w:r w:rsidR="00E54669" w:rsidRPr="0088117C">
        <w:rPr>
          <w:rFonts w:ascii="Times New Roman" w:hAnsi="Times New Roman" w:cs="Times New Roman"/>
          <w:sz w:val="24"/>
          <w:szCs w:val="24"/>
        </w:rPr>
        <w:t xml:space="preserve">The management also has developed coffee master program for encouraging the team members in order to take part in the program to become Café Expresso ambassador. . </w:t>
      </w:r>
    </w:p>
    <w:p w:rsidR="00E54669" w:rsidRPr="0088117C" w:rsidRDefault="003903D9" w:rsidP="0088117C">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E54669" w:rsidRPr="0088117C">
        <w:rPr>
          <w:rFonts w:ascii="Times New Roman" w:hAnsi="Times New Roman" w:cs="Times New Roman"/>
          <w:sz w:val="24"/>
          <w:szCs w:val="24"/>
        </w:rPr>
        <w:t>o</w:t>
      </w:r>
      <w:r>
        <w:rPr>
          <w:rFonts w:ascii="Times New Roman" w:hAnsi="Times New Roman" w:cs="Times New Roman"/>
          <w:sz w:val="24"/>
          <w:szCs w:val="24"/>
        </w:rPr>
        <w:t xml:space="preserve"> the extent of</w:t>
      </w:r>
      <w:r w:rsidR="00E54669" w:rsidRPr="0088117C">
        <w:rPr>
          <w:rFonts w:ascii="Times New Roman" w:hAnsi="Times New Roman" w:cs="Times New Roman"/>
          <w:sz w:val="24"/>
          <w:szCs w:val="24"/>
        </w:rPr>
        <w:t xml:space="preserve"> mitigate the issues of performance of the employees, the HR director also has developed a performance management system where the performance including technical skills, behavioral skills and knowledge of the individual employees are monitored. The performance is mainly reviewed on six month basis by considering the customer reviews, peer reviews and reviews of the manager. Team briefings are other important initiative by the HR director which helps to directly interact with the employees regarding performance of the individual employees</w:t>
      </w:r>
      <w:r w:rsidR="0088117C" w:rsidRPr="0088117C">
        <w:rPr>
          <w:rFonts w:ascii="Times New Roman" w:hAnsi="Times New Roman" w:cs="Times New Roman"/>
          <w:sz w:val="24"/>
          <w:szCs w:val="24"/>
        </w:rPr>
        <w:t xml:space="preserve"> (</w:t>
      </w:r>
      <w:r w:rsidR="0088117C" w:rsidRPr="0088117C">
        <w:rPr>
          <w:rFonts w:ascii="Times New Roman" w:hAnsi="Times New Roman" w:cs="Times New Roman"/>
          <w:color w:val="222222"/>
          <w:sz w:val="24"/>
          <w:szCs w:val="24"/>
          <w:shd w:val="clear" w:color="auto" w:fill="FFFFFF"/>
        </w:rPr>
        <w:t>Cardy and Lengnick-Hall, 2011)</w:t>
      </w:r>
      <w:r w:rsidR="00E54669" w:rsidRPr="0088117C">
        <w:rPr>
          <w:rFonts w:ascii="Times New Roman" w:hAnsi="Times New Roman" w:cs="Times New Roman"/>
          <w:sz w:val="24"/>
          <w:szCs w:val="24"/>
        </w:rPr>
        <w:t xml:space="preserve">. The new ideas and innovations are always welcome within the workplace and best ideas have been rewarded for encouraging the new talents. In order to encourage the new ideas, the ideas and the owner will be published </w:t>
      </w:r>
      <w:r w:rsidR="009243FB">
        <w:rPr>
          <w:rFonts w:ascii="Times New Roman" w:hAnsi="Times New Roman" w:cs="Times New Roman"/>
          <w:sz w:val="24"/>
          <w:szCs w:val="24"/>
        </w:rPr>
        <w:t xml:space="preserve">and recognized in partner voice </w:t>
      </w:r>
      <w:r w:rsidR="00E54669" w:rsidRPr="0088117C">
        <w:rPr>
          <w:rFonts w:ascii="Times New Roman" w:hAnsi="Times New Roman" w:cs="Times New Roman"/>
          <w:sz w:val="24"/>
          <w:szCs w:val="24"/>
        </w:rPr>
        <w:t xml:space="preserve">and company magazine. The management of Café Expresso also has </w:t>
      </w:r>
      <w:r w:rsidR="00702096" w:rsidRPr="0088117C">
        <w:rPr>
          <w:rFonts w:ascii="Times New Roman" w:hAnsi="Times New Roman" w:cs="Times New Roman"/>
          <w:sz w:val="24"/>
          <w:szCs w:val="24"/>
        </w:rPr>
        <w:t>introduced</w:t>
      </w:r>
      <w:r w:rsidR="00E54669" w:rsidRPr="0088117C">
        <w:rPr>
          <w:rFonts w:ascii="Times New Roman" w:hAnsi="Times New Roman" w:cs="Times New Roman"/>
          <w:sz w:val="24"/>
          <w:szCs w:val="24"/>
        </w:rPr>
        <w:t xml:space="preserve"> </w:t>
      </w:r>
      <w:r w:rsidR="00702096" w:rsidRPr="0088117C">
        <w:rPr>
          <w:rFonts w:ascii="Times New Roman" w:hAnsi="Times New Roman" w:cs="Times New Roman"/>
          <w:sz w:val="24"/>
          <w:szCs w:val="24"/>
        </w:rPr>
        <w:t xml:space="preserve">engagement survey with the partners regarding feedbacks and new ideas of the organization. </w:t>
      </w:r>
    </w:p>
    <w:p w:rsidR="00702096" w:rsidRPr="0088117C" w:rsidRDefault="00702096"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The entire HR strategy developed by eh HR directors have become success for the organization. The customer service feedback has been reduced and market share of the Café Expresso also has been increased. The most important issue, the staff turnover also have been reduced by 25% by introducing such HR strategies. The current position of the company has moved to second place from third. The strategic changes have been accepted by the employees which also has brought opportunities to regain the consumer trust and long term relationships with the loyal customers. However, in order to achieve the position 1, the Café Expresso also should develop many changes in the HR strategy. </w:t>
      </w:r>
    </w:p>
    <w:p w:rsidR="00C86EC9" w:rsidRPr="00003191" w:rsidRDefault="005C4AEB" w:rsidP="0088117C">
      <w:pPr>
        <w:pStyle w:val="Heading2"/>
        <w:spacing w:line="360" w:lineRule="auto"/>
        <w:jc w:val="both"/>
        <w:rPr>
          <w:rFonts w:ascii="Times New Roman" w:hAnsi="Times New Roman" w:cs="Times New Roman"/>
          <w:color w:val="1F497D" w:themeColor="text2"/>
          <w:sz w:val="24"/>
          <w:szCs w:val="24"/>
        </w:rPr>
      </w:pPr>
      <w:bookmarkStart w:id="4" w:name="_Toc530507675"/>
      <w:r w:rsidRPr="00003191">
        <w:rPr>
          <w:rFonts w:ascii="Times New Roman" w:hAnsi="Times New Roman" w:cs="Times New Roman"/>
          <w:color w:val="1F497D" w:themeColor="text2"/>
          <w:sz w:val="24"/>
          <w:szCs w:val="24"/>
        </w:rPr>
        <w:lastRenderedPageBreak/>
        <w:t xml:space="preserve">HR strategy </w:t>
      </w:r>
      <w:r w:rsidR="005E0BCE" w:rsidRPr="00003191">
        <w:rPr>
          <w:rFonts w:ascii="Times New Roman" w:hAnsi="Times New Roman" w:cs="Times New Roman"/>
          <w:color w:val="1F497D" w:themeColor="text2"/>
          <w:sz w:val="24"/>
          <w:szCs w:val="24"/>
        </w:rPr>
        <w:t>for further development and maintaining continuing attraction and retention of the candidates:</w:t>
      </w:r>
      <w:bookmarkEnd w:id="4"/>
      <w:r w:rsidR="005E0BCE" w:rsidRPr="00003191">
        <w:rPr>
          <w:rFonts w:ascii="Times New Roman" w:hAnsi="Times New Roman" w:cs="Times New Roman"/>
          <w:color w:val="1F497D" w:themeColor="text2"/>
          <w:sz w:val="24"/>
          <w:szCs w:val="24"/>
        </w:rPr>
        <w:t xml:space="preserve"> </w:t>
      </w:r>
    </w:p>
    <w:p w:rsidR="00702096" w:rsidRPr="0088117C" w:rsidRDefault="00702096"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In order to maintain continuous attraction and retention of the candidates, the HR management of Café Expresso should adopt some new strategies. The strategic changes are dynamic thus, in order to attract and retention of employees the HR should always </w:t>
      </w:r>
      <w:r w:rsidR="00AB3702" w:rsidRPr="0088117C">
        <w:rPr>
          <w:rFonts w:ascii="Times New Roman" w:hAnsi="Times New Roman" w:cs="Times New Roman"/>
          <w:sz w:val="24"/>
          <w:szCs w:val="24"/>
        </w:rPr>
        <w:t xml:space="preserve">create new approaches. In previous section, the various strategies and strategic changes made by the HR director of Café Expresso in order to mitigate HR issues faced by the Café Expresso. In this particular section, the various HR strategies that can help the Café Expresso to further development and maintain continuing attractions and retention of the employees will be discussed. </w:t>
      </w:r>
    </w:p>
    <w:p w:rsidR="00AB3702" w:rsidRPr="00003191" w:rsidRDefault="00AB3702" w:rsidP="0088117C">
      <w:pPr>
        <w:spacing w:line="360" w:lineRule="auto"/>
        <w:jc w:val="both"/>
        <w:rPr>
          <w:rFonts w:ascii="Times New Roman" w:hAnsi="Times New Roman" w:cs="Times New Roman"/>
          <w:color w:val="1F497D" w:themeColor="text2"/>
          <w:sz w:val="24"/>
          <w:szCs w:val="24"/>
        </w:rPr>
      </w:pPr>
      <w:r w:rsidRPr="00003191">
        <w:rPr>
          <w:rFonts w:ascii="Times New Roman" w:hAnsi="Times New Roman" w:cs="Times New Roman"/>
          <w:b/>
          <w:color w:val="1F497D" w:themeColor="text2"/>
          <w:sz w:val="24"/>
          <w:szCs w:val="24"/>
        </w:rPr>
        <w:t>The various new HR strategies in order to further development and mainlining continuous attraction and retention of the employees are as summarized below</w:t>
      </w:r>
      <w:r w:rsidR="00312848" w:rsidRPr="00003191">
        <w:rPr>
          <w:rFonts w:ascii="Times New Roman" w:hAnsi="Times New Roman" w:cs="Times New Roman"/>
          <w:b/>
          <w:color w:val="1F497D" w:themeColor="text2"/>
          <w:sz w:val="24"/>
          <w:szCs w:val="24"/>
        </w:rPr>
        <w:t>:</w:t>
      </w:r>
    </w:p>
    <w:p w:rsidR="005B55DE" w:rsidRPr="00003191" w:rsidRDefault="005B55DE" w:rsidP="0088117C">
      <w:pPr>
        <w:spacing w:line="360" w:lineRule="auto"/>
        <w:jc w:val="both"/>
        <w:rPr>
          <w:rFonts w:ascii="Times New Roman" w:hAnsi="Times New Roman" w:cs="Times New Roman"/>
          <w:b/>
          <w:color w:val="1F497D" w:themeColor="text2"/>
          <w:sz w:val="24"/>
          <w:szCs w:val="24"/>
          <w:u w:val="single"/>
        </w:rPr>
      </w:pPr>
      <w:r w:rsidRPr="00003191">
        <w:rPr>
          <w:rFonts w:ascii="Times New Roman" w:hAnsi="Times New Roman" w:cs="Times New Roman"/>
          <w:b/>
          <w:color w:val="1F497D" w:themeColor="text2"/>
          <w:sz w:val="24"/>
          <w:szCs w:val="24"/>
          <w:u w:val="single"/>
        </w:rPr>
        <w:t xml:space="preserve">Recruitment strategies: </w:t>
      </w:r>
    </w:p>
    <w:p w:rsidR="005B55DE" w:rsidRPr="006A4110" w:rsidRDefault="005B55DE" w:rsidP="0088117C">
      <w:pPr>
        <w:spacing w:line="360" w:lineRule="auto"/>
        <w:jc w:val="both"/>
        <w:rPr>
          <w:rFonts w:ascii="Times New Roman" w:hAnsi="Times New Roman" w:cs="Times New Roman"/>
          <w:color w:val="000000" w:themeColor="text1"/>
          <w:sz w:val="24"/>
          <w:szCs w:val="24"/>
        </w:rPr>
      </w:pPr>
      <w:r w:rsidRPr="006A4110">
        <w:rPr>
          <w:rFonts w:ascii="Times New Roman" w:hAnsi="Times New Roman" w:cs="Times New Roman"/>
          <w:color w:val="000000" w:themeColor="text1"/>
          <w:sz w:val="24"/>
          <w:szCs w:val="24"/>
        </w:rPr>
        <w:t xml:space="preserve">Effective recruitment strategy is one of the significant HR strategies through which the organization hires a number of skilled and potential human resources for managing various tasks and activities of the organization. In order to </w:t>
      </w:r>
      <w:r w:rsidR="00B95194" w:rsidRPr="006A4110">
        <w:rPr>
          <w:rFonts w:ascii="Times New Roman" w:hAnsi="Times New Roman" w:cs="Times New Roman"/>
          <w:color w:val="000000" w:themeColor="text1"/>
          <w:sz w:val="24"/>
          <w:szCs w:val="24"/>
        </w:rPr>
        <w:t xml:space="preserve">mitigate the issues of </w:t>
      </w:r>
      <w:r w:rsidR="001F6E8C" w:rsidRPr="006A4110">
        <w:rPr>
          <w:rFonts w:ascii="Times New Roman" w:hAnsi="Times New Roman" w:cs="Times New Roman"/>
          <w:color w:val="000000" w:themeColor="text1"/>
          <w:sz w:val="24"/>
          <w:szCs w:val="24"/>
        </w:rPr>
        <w:t xml:space="preserve">long term retention strategies </w:t>
      </w:r>
      <w:r w:rsidR="002F26D4" w:rsidRPr="006A4110">
        <w:rPr>
          <w:rFonts w:ascii="Times New Roman" w:hAnsi="Times New Roman" w:cs="Times New Roman"/>
          <w:color w:val="000000" w:themeColor="text1"/>
          <w:sz w:val="24"/>
          <w:szCs w:val="24"/>
        </w:rPr>
        <w:t xml:space="preserve">for the employees and staffs of Café Expresso, the HR director should consider both the contract based view approach and resource based view approach. </w:t>
      </w:r>
      <w:r w:rsidR="001C2B58" w:rsidRPr="006A4110">
        <w:rPr>
          <w:rFonts w:ascii="Times New Roman" w:hAnsi="Times New Roman" w:cs="Times New Roman"/>
          <w:color w:val="000000" w:themeColor="text1"/>
          <w:sz w:val="24"/>
          <w:szCs w:val="24"/>
        </w:rPr>
        <w:t>Through the help of contract based view, the HR manager of Café Expresso can make contractual agreements with the new employees in both formal and informal way on proper negotiation in order to reduce the operational costs of the organization. This particular strategy mainly aims to reduce the transaction costs of the organization</w:t>
      </w:r>
      <w:r w:rsidR="00C7522C" w:rsidRPr="006A4110">
        <w:rPr>
          <w:rFonts w:ascii="Times New Roman" w:hAnsi="Times New Roman" w:cs="Times New Roman"/>
          <w:color w:val="000000" w:themeColor="text1"/>
          <w:sz w:val="24"/>
          <w:szCs w:val="24"/>
        </w:rPr>
        <w:t xml:space="preserve"> (</w:t>
      </w:r>
      <w:r w:rsidR="00C7522C" w:rsidRPr="006A4110">
        <w:rPr>
          <w:rFonts w:ascii="Times New Roman" w:hAnsi="Times New Roman" w:cs="Times New Roman"/>
          <w:color w:val="000000" w:themeColor="text1"/>
          <w:sz w:val="24"/>
          <w:szCs w:val="24"/>
          <w:shd w:val="clear" w:color="auto" w:fill="FFFFFF"/>
        </w:rPr>
        <w:t>Cardy and Lengnick-Hall, 2011)</w:t>
      </w:r>
      <w:r w:rsidR="001C2B58" w:rsidRPr="006A4110">
        <w:rPr>
          <w:rFonts w:ascii="Times New Roman" w:hAnsi="Times New Roman" w:cs="Times New Roman"/>
          <w:color w:val="000000" w:themeColor="text1"/>
          <w:sz w:val="24"/>
          <w:szCs w:val="24"/>
        </w:rPr>
        <w:t xml:space="preserve">. On the other hand, the resource based view is another significant recruitment strategy through which the organization mainly focuses upon the internal resources for achieving competitive advantages over the other firms within the </w:t>
      </w:r>
      <w:r w:rsidR="000031B4" w:rsidRPr="006A4110">
        <w:rPr>
          <w:rFonts w:ascii="Times New Roman" w:hAnsi="Times New Roman" w:cs="Times New Roman"/>
          <w:color w:val="000000" w:themeColor="text1"/>
          <w:sz w:val="24"/>
          <w:szCs w:val="24"/>
        </w:rPr>
        <w:t xml:space="preserve">similar industry. By applying this particular recruitment strategy, the HR director of the Café Expresso can create value for the internal human resources for developing strategic growth of the firm. </w:t>
      </w:r>
      <w:r w:rsidR="000A5DCF" w:rsidRPr="006A4110">
        <w:rPr>
          <w:rFonts w:ascii="Times New Roman" w:hAnsi="Times New Roman" w:cs="Times New Roman"/>
          <w:color w:val="000000" w:themeColor="text1"/>
          <w:sz w:val="24"/>
          <w:szCs w:val="24"/>
        </w:rPr>
        <w:t xml:space="preserve">By considering this approach, the HR director of Café Expresso can provide appropriate training to the respective employees in order to enhance their skills and knowledge. The interactive abilities, communication can help to create value for the internal human resources within workplace of the Café Expresso. </w:t>
      </w:r>
    </w:p>
    <w:p w:rsidR="000A5DCF" w:rsidRPr="00003191" w:rsidRDefault="000A5DCF" w:rsidP="0088117C">
      <w:pPr>
        <w:spacing w:line="360" w:lineRule="auto"/>
        <w:jc w:val="both"/>
        <w:rPr>
          <w:rFonts w:ascii="Times New Roman" w:hAnsi="Times New Roman" w:cs="Times New Roman"/>
          <w:b/>
          <w:color w:val="1F497D" w:themeColor="text2"/>
          <w:sz w:val="24"/>
          <w:szCs w:val="24"/>
        </w:rPr>
      </w:pPr>
      <w:r w:rsidRPr="00003191">
        <w:rPr>
          <w:rFonts w:ascii="Times New Roman" w:hAnsi="Times New Roman" w:cs="Times New Roman"/>
          <w:b/>
          <w:color w:val="1F497D" w:themeColor="text2"/>
          <w:sz w:val="24"/>
          <w:szCs w:val="24"/>
        </w:rPr>
        <w:lastRenderedPageBreak/>
        <w:t xml:space="preserve">Implementation of Hard or soft HRM approach: </w:t>
      </w:r>
    </w:p>
    <w:p w:rsidR="000A5DCF" w:rsidRPr="006A4110" w:rsidRDefault="00F35FE0" w:rsidP="0088117C">
      <w:pPr>
        <w:spacing w:line="360" w:lineRule="auto"/>
        <w:jc w:val="both"/>
        <w:rPr>
          <w:rFonts w:ascii="Times New Roman" w:hAnsi="Times New Roman" w:cs="Times New Roman"/>
          <w:color w:val="000000" w:themeColor="text1"/>
          <w:sz w:val="24"/>
          <w:szCs w:val="24"/>
        </w:rPr>
      </w:pPr>
      <w:r w:rsidRPr="006A4110">
        <w:rPr>
          <w:rFonts w:ascii="Times New Roman" w:hAnsi="Times New Roman" w:cs="Times New Roman"/>
          <w:color w:val="000000" w:themeColor="text1"/>
          <w:sz w:val="24"/>
          <w:szCs w:val="24"/>
        </w:rPr>
        <w:t>In order to mitigate the issues of high rate of employee turnover, it is very important for the HR management team to identify the appropriate approach for managing human resources within organization. The soft HRM approach mainly identifies the employees as important resource thus high commitment and high level</w:t>
      </w:r>
      <w:r w:rsidR="00784F63" w:rsidRPr="006A4110">
        <w:rPr>
          <w:rFonts w:ascii="Times New Roman" w:hAnsi="Times New Roman" w:cs="Times New Roman"/>
          <w:color w:val="000000" w:themeColor="text1"/>
          <w:sz w:val="24"/>
          <w:szCs w:val="24"/>
        </w:rPr>
        <w:t xml:space="preserve"> of involvements are required in order to improve the human resource practices. On the other hand, the hard HRM mainly recognizes the employees as a cost of material which is</w:t>
      </w:r>
      <w:r w:rsidR="00677457" w:rsidRPr="006A4110">
        <w:rPr>
          <w:rFonts w:ascii="Times New Roman" w:hAnsi="Times New Roman" w:cs="Times New Roman"/>
          <w:color w:val="000000" w:themeColor="text1"/>
          <w:sz w:val="24"/>
          <w:szCs w:val="24"/>
        </w:rPr>
        <w:t xml:space="preserve"> to be minimized by focusing on limited investment in learning and development practice and flexibility of work practice</w:t>
      </w:r>
      <w:r w:rsidR="00C7522C" w:rsidRPr="006A4110">
        <w:rPr>
          <w:rFonts w:ascii="Times New Roman" w:hAnsi="Times New Roman" w:cs="Times New Roman"/>
          <w:color w:val="000000" w:themeColor="text1"/>
          <w:sz w:val="24"/>
          <w:szCs w:val="24"/>
        </w:rPr>
        <w:t xml:space="preserve"> (</w:t>
      </w:r>
      <w:r w:rsidR="00C7522C" w:rsidRPr="006A4110">
        <w:rPr>
          <w:rFonts w:ascii="Times New Roman" w:hAnsi="Times New Roman" w:cs="Times New Roman"/>
          <w:color w:val="000000" w:themeColor="text1"/>
          <w:sz w:val="24"/>
          <w:szCs w:val="24"/>
          <w:shd w:val="clear" w:color="auto" w:fill="FFFFFF"/>
        </w:rPr>
        <w:t>Kennedy and Daim, 2010)</w:t>
      </w:r>
      <w:r w:rsidR="00677457" w:rsidRPr="006A4110">
        <w:rPr>
          <w:rFonts w:ascii="Times New Roman" w:hAnsi="Times New Roman" w:cs="Times New Roman"/>
          <w:color w:val="000000" w:themeColor="text1"/>
          <w:sz w:val="24"/>
          <w:szCs w:val="24"/>
        </w:rPr>
        <w:t xml:space="preserve">. </w:t>
      </w:r>
      <w:r w:rsidR="00EF586A" w:rsidRPr="006A4110">
        <w:rPr>
          <w:rFonts w:ascii="Times New Roman" w:hAnsi="Times New Roman" w:cs="Times New Roman"/>
          <w:color w:val="000000" w:themeColor="text1"/>
          <w:sz w:val="24"/>
          <w:szCs w:val="24"/>
        </w:rPr>
        <w:t xml:space="preserve">However, </w:t>
      </w:r>
      <w:r w:rsidR="005D4C83" w:rsidRPr="006A4110">
        <w:rPr>
          <w:rFonts w:ascii="Times New Roman" w:hAnsi="Times New Roman" w:cs="Times New Roman"/>
          <w:color w:val="000000" w:themeColor="text1"/>
          <w:sz w:val="24"/>
          <w:szCs w:val="24"/>
        </w:rPr>
        <w:t xml:space="preserve">since the Café Expresso is facing issues with high rate of employee turnover thus, soft HRM approach must be considered by the organization for motivating and creating high value for the customers. </w:t>
      </w:r>
    </w:p>
    <w:p w:rsidR="005D4C83" w:rsidRPr="00003191" w:rsidRDefault="005D4C83" w:rsidP="0088117C">
      <w:pPr>
        <w:spacing w:line="360" w:lineRule="auto"/>
        <w:jc w:val="both"/>
        <w:rPr>
          <w:rFonts w:ascii="Times New Roman" w:hAnsi="Times New Roman" w:cs="Times New Roman"/>
          <w:b/>
          <w:color w:val="1F497D" w:themeColor="text2"/>
          <w:sz w:val="24"/>
          <w:szCs w:val="24"/>
        </w:rPr>
      </w:pPr>
      <w:r w:rsidRPr="00003191">
        <w:rPr>
          <w:rFonts w:ascii="Times New Roman" w:hAnsi="Times New Roman" w:cs="Times New Roman"/>
          <w:b/>
          <w:color w:val="1F497D" w:themeColor="text2"/>
          <w:sz w:val="24"/>
          <w:szCs w:val="24"/>
        </w:rPr>
        <w:t xml:space="preserve">Implementation of FIT strategy: </w:t>
      </w:r>
    </w:p>
    <w:p w:rsidR="005D4C83" w:rsidRPr="006A4110" w:rsidRDefault="005D4C83" w:rsidP="0088117C">
      <w:pPr>
        <w:spacing w:line="360" w:lineRule="auto"/>
        <w:jc w:val="both"/>
        <w:rPr>
          <w:rFonts w:ascii="Times New Roman" w:hAnsi="Times New Roman" w:cs="Times New Roman"/>
          <w:color w:val="000000" w:themeColor="text1"/>
          <w:sz w:val="24"/>
          <w:szCs w:val="24"/>
        </w:rPr>
      </w:pPr>
      <w:r w:rsidRPr="006A4110">
        <w:rPr>
          <w:rFonts w:ascii="Times New Roman" w:hAnsi="Times New Roman" w:cs="Times New Roman"/>
          <w:color w:val="000000" w:themeColor="text1"/>
          <w:sz w:val="24"/>
          <w:szCs w:val="24"/>
        </w:rPr>
        <w:t xml:space="preserve">The FIT strategy mainly defines the level of integration between practices and policies of HR and business strategy of the organization. </w:t>
      </w:r>
      <w:r w:rsidR="00953845" w:rsidRPr="006A4110">
        <w:rPr>
          <w:rFonts w:ascii="Times New Roman" w:hAnsi="Times New Roman" w:cs="Times New Roman"/>
          <w:color w:val="000000" w:themeColor="text1"/>
          <w:sz w:val="24"/>
          <w:szCs w:val="24"/>
        </w:rPr>
        <w:t xml:space="preserve">The FIT strategy aims to develop relationships between top to down such as between the strategy makers to the implementers of the strategy. </w:t>
      </w:r>
      <w:r w:rsidR="000A6DF7" w:rsidRPr="006A4110">
        <w:rPr>
          <w:rFonts w:ascii="Times New Roman" w:hAnsi="Times New Roman" w:cs="Times New Roman"/>
          <w:color w:val="000000" w:themeColor="text1"/>
          <w:sz w:val="24"/>
          <w:szCs w:val="24"/>
        </w:rPr>
        <w:t xml:space="preserve">The vertical integration fit mainly develops alignment between the business strategy and policies, practices and strategies of HR. On the other hand, the horizontal fit mainly develops alignment between the functional policies and integration of the policies with others. </w:t>
      </w:r>
      <w:r w:rsidR="004C6AC6" w:rsidRPr="006A4110">
        <w:rPr>
          <w:rFonts w:ascii="Times New Roman" w:hAnsi="Times New Roman" w:cs="Times New Roman"/>
          <w:color w:val="000000" w:themeColor="text1"/>
          <w:sz w:val="24"/>
          <w:szCs w:val="24"/>
        </w:rPr>
        <w:t xml:space="preserve">Since, the Café Expresso is also facing issues with poor HRM practices and policies which resulted in high rate of employee turnover thus, the vertical fit or development of alignment between the HR strategy and the business strategy of the organization is suitable for this particular case study. </w:t>
      </w:r>
    </w:p>
    <w:p w:rsidR="00AB3702" w:rsidRPr="00003191" w:rsidRDefault="00AB3702" w:rsidP="0088117C">
      <w:pPr>
        <w:spacing w:line="360" w:lineRule="auto"/>
        <w:jc w:val="both"/>
        <w:rPr>
          <w:rFonts w:ascii="Times New Roman" w:hAnsi="Times New Roman" w:cs="Times New Roman"/>
          <w:b/>
          <w:color w:val="1F497D" w:themeColor="text2"/>
          <w:sz w:val="24"/>
          <w:szCs w:val="24"/>
        </w:rPr>
      </w:pPr>
      <w:r w:rsidRPr="00003191">
        <w:rPr>
          <w:rFonts w:ascii="Times New Roman" w:hAnsi="Times New Roman" w:cs="Times New Roman"/>
          <w:b/>
          <w:color w:val="1F497D" w:themeColor="text2"/>
          <w:sz w:val="24"/>
          <w:szCs w:val="24"/>
        </w:rPr>
        <w:t xml:space="preserve">Set Café Expresso as a brand for the employees: </w:t>
      </w:r>
    </w:p>
    <w:p w:rsidR="00AB3702" w:rsidRPr="0088117C" w:rsidRDefault="00AB3702" w:rsidP="0088117C">
      <w:pPr>
        <w:spacing w:line="360" w:lineRule="auto"/>
        <w:jc w:val="both"/>
        <w:rPr>
          <w:rFonts w:ascii="Times New Roman" w:hAnsi="Times New Roman" w:cs="Times New Roman"/>
          <w:sz w:val="24"/>
          <w:szCs w:val="24"/>
        </w:rPr>
      </w:pPr>
      <w:r w:rsidRPr="006A4110">
        <w:rPr>
          <w:rFonts w:ascii="Times New Roman" w:hAnsi="Times New Roman" w:cs="Times New Roman"/>
          <w:color w:val="000000" w:themeColor="text1"/>
          <w:sz w:val="24"/>
          <w:szCs w:val="24"/>
        </w:rPr>
        <w:t>This is one of the important strategies for attracting and retention of the employees within organization. By developing organizational values, mission and culture, the HR team can attract the new as well as existing candidates for the organization. The Café Expresso also should develop their culture and norms within workplace which should be incorporated in the recruitment strategy</w:t>
      </w:r>
      <w:r w:rsidR="0088117C" w:rsidRPr="006A4110">
        <w:rPr>
          <w:rFonts w:ascii="Times New Roman" w:hAnsi="Times New Roman" w:cs="Times New Roman"/>
          <w:color w:val="000000" w:themeColor="text1"/>
          <w:sz w:val="24"/>
          <w:szCs w:val="24"/>
        </w:rPr>
        <w:t xml:space="preserve"> (</w:t>
      </w:r>
      <w:r w:rsidR="0088117C" w:rsidRPr="006A4110">
        <w:rPr>
          <w:rFonts w:ascii="Times New Roman" w:hAnsi="Times New Roman" w:cs="Times New Roman"/>
          <w:color w:val="000000" w:themeColor="text1"/>
          <w:sz w:val="24"/>
          <w:szCs w:val="24"/>
          <w:shd w:val="clear" w:color="auto" w:fill="FFFFFF"/>
        </w:rPr>
        <w:t>Kennedy and Daim, 2010)</w:t>
      </w:r>
      <w:r w:rsidRPr="006A4110">
        <w:rPr>
          <w:rFonts w:ascii="Times New Roman" w:hAnsi="Times New Roman" w:cs="Times New Roman"/>
          <w:color w:val="000000" w:themeColor="text1"/>
          <w:sz w:val="24"/>
          <w:szCs w:val="24"/>
        </w:rPr>
        <w:t>.</w:t>
      </w:r>
      <w:r w:rsidRPr="0088117C">
        <w:rPr>
          <w:rFonts w:ascii="Times New Roman" w:hAnsi="Times New Roman" w:cs="Times New Roman"/>
          <w:sz w:val="24"/>
          <w:szCs w:val="24"/>
        </w:rPr>
        <w:t xml:space="preserve"> </w:t>
      </w:r>
      <w:r w:rsidR="005A7388" w:rsidRPr="0088117C">
        <w:rPr>
          <w:rFonts w:ascii="Times New Roman" w:hAnsi="Times New Roman" w:cs="Times New Roman"/>
          <w:sz w:val="24"/>
          <w:szCs w:val="24"/>
        </w:rPr>
        <w:t xml:space="preserve">The HR of the Café Expresso also should promote their work culture and life at Café Expresso through the websites and recruitment notice. This can help to attract the new candidates as well as existing employees for maintaining </w:t>
      </w:r>
      <w:r w:rsidR="005A7388" w:rsidRPr="0088117C">
        <w:rPr>
          <w:rFonts w:ascii="Times New Roman" w:hAnsi="Times New Roman" w:cs="Times New Roman"/>
          <w:sz w:val="24"/>
          <w:szCs w:val="24"/>
        </w:rPr>
        <w:lastRenderedPageBreak/>
        <w:t>long term relationship with the organization. The flexibility of working hour, dress codes and other norms should be promoted by the Café Expresso fo</w:t>
      </w:r>
      <w:r w:rsidR="00CA61E3" w:rsidRPr="0088117C">
        <w:rPr>
          <w:rFonts w:ascii="Times New Roman" w:hAnsi="Times New Roman" w:cs="Times New Roman"/>
          <w:sz w:val="24"/>
          <w:szCs w:val="24"/>
        </w:rPr>
        <w:t xml:space="preserve">r attracting the new employees during recruitment of the new candidates. </w:t>
      </w:r>
    </w:p>
    <w:p w:rsidR="00CA61E3" w:rsidRPr="0088117C" w:rsidRDefault="00CA61E3"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Promote transparent and open communication: </w:t>
      </w:r>
    </w:p>
    <w:p w:rsidR="00CA61E3" w:rsidRPr="0088117C" w:rsidRDefault="00CA61E3"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Effective communication within workplace is very important for managing and coordinating with others. The barriers in communication may create various conflicts within workplace. The line managers and mentors should provide enormous support to the partners in order to maintain long term retention of the employees. The buddy of the Café Expresso also should maintain clear and transparent communication with the employees for providing feedbacks and appraisals within workplace. The transparency of communication within workplace also can help to maintain strong bonding and team dynamics within organization</w:t>
      </w:r>
      <w:r w:rsidR="0088117C" w:rsidRPr="0088117C">
        <w:rPr>
          <w:rFonts w:ascii="Times New Roman" w:hAnsi="Times New Roman" w:cs="Times New Roman"/>
          <w:sz w:val="24"/>
          <w:szCs w:val="24"/>
        </w:rPr>
        <w:t xml:space="preserve"> (</w:t>
      </w:r>
      <w:r w:rsidR="0088117C" w:rsidRPr="0088117C">
        <w:rPr>
          <w:rFonts w:ascii="Times New Roman" w:hAnsi="Times New Roman" w:cs="Times New Roman"/>
          <w:color w:val="222222"/>
          <w:sz w:val="24"/>
          <w:szCs w:val="24"/>
          <w:shd w:val="clear" w:color="auto" w:fill="FFFFFF"/>
        </w:rPr>
        <w:t>Ratna and Chawla, 2012)</w:t>
      </w:r>
      <w:r w:rsidRPr="0088117C">
        <w:rPr>
          <w:rFonts w:ascii="Times New Roman" w:hAnsi="Times New Roman" w:cs="Times New Roman"/>
          <w:sz w:val="24"/>
          <w:szCs w:val="24"/>
        </w:rPr>
        <w:t xml:space="preserve">. This also can encourage and motivate the individual employees and staffs within workplace. </w:t>
      </w:r>
      <w:r w:rsidR="00516FAE" w:rsidRPr="0088117C">
        <w:rPr>
          <w:rFonts w:ascii="Times New Roman" w:hAnsi="Times New Roman" w:cs="Times New Roman"/>
          <w:sz w:val="24"/>
          <w:szCs w:val="24"/>
        </w:rPr>
        <w:t xml:space="preserve">The HR also should take strict action for the employees who do not maintain open communication within workplace. This can help to attract the new employees as well as </w:t>
      </w:r>
      <w:r w:rsidR="003D221C">
        <w:rPr>
          <w:rFonts w:ascii="Times New Roman" w:hAnsi="Times New Roman" w:cs="Times New Roman"/>
          <w:sz w:val="24"/>
          <w:szCs w:val="24"/>
        </w:rPr>
        <w:t>to retain the existing member of staff</w:t>
      </w:r>
      <w:r w:rsidR="00516FAE" w:rsidRPr="0088117C">
        <w:rPr>
          <w:rFonts w:ascii="Times New Roman" w:hAnsi="Times New Roman" w:cs="Times New Roman"/>
          <w:sz w:val="24"/>
          <w:szCs w:val="24"/>
        </w:rPr>
        <w:t xml:space="preserve"> in Café Expresso. </w:t>
      </w:r>
    </w:p>
    <w:p w:rsidR="00AB3702" w:rsidRPr="0088117C" w:rsidRDefault="00686AE7"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Encourage career growth of the employees: </w:t>
      </w:r>
    </w:p>
    <w:p w:rsidR="00686AE7" w:rsidRPr="0088117C" w:rsidRDefault="00686AE7"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In order to maintain long term retention of the employees, the HR team should promote and encourage the career growth, learning and development programs of the employees within workplace. The HR director should appoint skilled HR personnel for delivering quality of training and development opportunities for the individual employees. The organization should introduce learning opportunities through work which can encourage and motivate the employees to maintain long term relationships with the company</w:t>
      </w:r>
      <w:r w:rsidR="0088117C" w:rsidRPr="0088117C">
        <w:rPr>
          <w:rFonts w:ascii="Times New Roman" w:hAnsi="Times New Roman" w:cs="Times New Roman"/>
          <w:sz w:val="24"/>
          <w:szCs w:val="24"/>
        </w:rPr>
        <w:t xml:space="preserve"> (</w:t>
      </w:r>
      <w:r w:rsidR="0088117C" w:rsidRPr="0088117C">
        <w:rPr>
          <w:rFonts w:ascii="Times New Roman" w:hAnsi="Times New Roman" w:cs="Times New Roman"/>
          <w:color w:val="222222"/>
          <w:sz w:val="24"/>
          <w:szCs w:val="24"/>
          <w:shd w:val="clear" w:color="auto" w:fill="FFFFFF"/>
        </w:rPr>
        <w:t>Hong, Ramendran and Kadiresan, 2012)</w:t>
      </w:r>
      <w:r w:rsidRPr="0088117C">
        <w:rPr>
          <w:rFonts w:ascii="Times New Roman" w:hAnsi="Times New Roman" w:cs="Times New Roman"/>
          <w:sz w:val="24"/>
          <w:szCs w:val="24"/>
        </w:rPr>
        <w:t xml:space="preserve">. The trainer also should provide feedback and monitoring performance of the individual people which could help them to retain in the company and to attract new employees. The internal recruitment strategy and promotional strategy also should be incorporated by the HR director of Café Expresso in order to maintain long term relationships with the employees. </w:t>
      </w:r>
    </w:p>
    <w:p w:rsidR="005E0BCE" w:rsidRPr="00003191" w:rsidRDefault="005E0BCE" w:rsidP="0088117C">
      <w:pPr>
        <w:pStyle w:val="Heading1"/>
        <w:spacing w:line="360" w:lineRule="auto"/>
        <w:jc w:val="both"/>
        <w:rPr>
          <w:rFonts w:ascii="Times New Roman" w:hAnsi="Times New Roman" w:cs="Times New Roman"/>
          <w:color w:val="1F497D" w:themeColor="text2"/>
          <w:sz w:val="24"/>
          <w:szCs w:val="24"/>
        </w:rPr>
      </w:pPr>
      <w:bookmarkStart w:id="5" w:name="_Toc530507676"/>
      <w:r w:rsidRPr="00003191">
        <w:rPr>
          <w:rFonts w:ascii="Times New Roman" w:hAnsi="Times New Roman" w:cs="Times New Roman"/>
          <w:color w:val="1F497D" w:themeColor="text2"/>
          <w:sz w:val="24"/>
          <w:szCs w:val="24"/>
        </w:rPr>
        <w:lastRenderedPageBreak/>
        <w:t>Conclusion:</w:t>
      </w:r>
      <w:bookmarkEnd w:id="5"/>
      <w:r w:rsidRPr="00003191">
        <w:rPr>
          <w:rFonts w:ascii="Times New Roman" w:hAnsi="Times New Roman" w:cs="Times New Roman"/>
          <w:color w:val="1F497D" w:themeColor="text2"/>
          <w:sz w:val="24"/>
          <w:szCs w:val="24"/>
        </w:rPr>
        <w:t xml:space="preserve"> </w:t>
      </w:r>
    </w:p>
    <w:p w:rsidR="00CA7FD3" w:rsidRPr="0088117C" w:rsidRDefault="00CA7FD3" w:rsidP="0088117C">
      <w:pPr>
        <w:spacing w:line="360" w:lineRule="auto"/>
        <w:jc w:val="both"/>
        <w:rPr>
          <w:rFonts w:ascii="Times New Roman" w:hAnsi="Times New Roman" w:cs="Times New Roman"/>
          <w:sz w:val="24"/>
          <w:szCs w:val="24"/>
        </w:rPr>
      </w:pPr>
      <w:r w:rsidRPr="0088117C">
        <w:rPr>
          <w:rFonts w:ascii="Times New Roman" w:hAnsi="Times New Roman" w:cs="Times New Roman"/>
          <w:sz w:val="24"/>
          <w:szCs w:val="24"/>
        </w:rPr>
        <w:t xml:space="preserve">From the entire report, it is evident that effective HR strategy is very important for every organization in order to meet the employee needs and demands within workplace. This particular report has critically analyzed the issues faced by the organization and improvement strategies development by the management. This report also has highlighted the further HR strategy for maintaining retention of the employees in the context of Café Expresso. </w:t>
      </w:r>
    </w:p>
    <w:p w:rsidR="0088117C" w:rsidRPr="00003191" w:rsidRDefault="0088117C" w:rsidP="0088117C">
      <w:pPr>
        <w:spacing w:line="360" w:lineRule="auto"/>
        <w:jc w:val="both"/>
        <w:rPr>
          <w:rFonts w:ascii="Times New Roman" w:hAnsi="Times New Roman" w:cs="Times New Roman"/>
          <w:color w:val="1F497D" w:themeColor="text2"/>
          <w:sz w:val="24"/>
          <w:szCs w:val="24"/>
        </w:rPr>
      </w:pPr>
    </w:p>
    <w:p w:rsidR="0088117C" w:rsidRPr="00003191" w:rsidRDefault="0088117C" w:rsidP="0088117C">
      <w:pPr>
        <w:pStyle w:val="Heading1"/>
        <w:spacing w:line="360" w:lineRule="auto"/>
        <w:jc w:val="both"/>
        <w:rPr>
          <w:rFonts w:ascii="Times New Roman" w:hAnsi="Times New Roman" w:cs="Times New Roman"/>
          <w:color w:val="1F497D" w:themeColor="text2"/>
          <w:sz w:val="24"/>
          <w:szCs w:val="24"/>
        </w:rPr>
      </w:pPr>
      <w:bookmarkStart w:id="6" w:name="_Toc530507677"/>
      <w:r w:rsidRPr="00003191">
        <w:rPr>
          <w:rFonts w:ascii="Times New Roman" w:hAnsi="Times New Roman" w:cs="Times New Roman"/>
          <w:color w:val="1F497D" w:themeColor="text2"/>
          <w:sz w:val="24"/>
          <w:szCs w:val="24"/>
        </w:rPr>
        <w:t>References:</w:t>
      </w:r>
      <w:bookmarkEnd w:id="6"/>
      <w:r w:rsidRPr="00003191">
        <w:rPr>
          <w:rFonts w:ascii="Times New Roman" w:hAnsi="Times New Roman" w:cs="Times New Roman"/>
          <w:color w:val="1F497D" w:themeColor="text2"/>
          <w:sz w:val="24"/>
          <w:szCs w:val="24"/>
        </w:rPr>
        <w:t xml:space="preserve"> </w:t>
      </w:r>
    </w:p>
    <w:p w:rsidR="00CB5734" w:rsidRPr="0088117C" w:rsidRDefault="00CB5734" w:rsidP="0088117C">
      <w:pPr>
        <w:spacing w:line="360" w:lineRule="auto"/>
        <w:jc w:val="both"/>
        <w:rPr>
          <w:rFonts w:ascii="Times New Roman" w:hAnsi="Times New Roman" w:cs="Times New Roman"/>
          <w:color w:val="222222"/>
          <w:sz w:val="24"/>
          <w:szCs w:val="24"/>
          <w:shd w:val="clear" w:color="auto" w:fill="FFFFFF"/>
        </w:rPr>
      </w:pPr>
      <w:r w:rsidRPr="0088117C">
        <w:rPr>
          <w:rFonts w:ascii="Times New Roman" w:hAnsi="Times New Roman" w:cs="Times New Roman"/>
          <w:color w:val="222222"/>
          <w:sz w:val="24"/>
          <w:szCs w:val="24"/>
          <w:shd w:val="clear" w:color="auto" w:fill="FFFFFF"/>
        </w:rPr>
        <w:t>Allen, D.G., Bryant, P.C. and Vardaman, J.M., 2010. Retaining talent: Replacing misconceptions with evidence-based strategies. </w:t>
      </w:r>
      <w:r w:rsidRPr="0088117C">
        <w:rPr>
          <w:rFonts w:ascii="Times New Roman" w:hAnsi="Times New Roman" w:cs="Times New Roman"/>
          <w:i/>
          <w:iCs/>
          <w:color w:val="222222"/>
          <w:sz w:val="24"/>
          <w:szCs w:val="24"/>
          <w:shd w:val="clear" w:color="auto" w:fill="FFFFFF"/>
        </w:rPr>
        <w:t>Academy of management Perspectives</w:t>
      </w:r>
      <w:r w:rsidRPr="0088117C">
        <w:rPr>
          <w:rFonts w:ascii="Times New Roman" w:hAnsi="Times New Roman" w:cs="Times New Roman"/>
          <w:color w:val="222222"/>
          <w:sz w:val="24"/>
          <w:szCs w:val="24"/>
          <w:shd w:val="clear" w:color="auto" w:fill="FFFFFF"/>
        </w:rPr>
        <w:t>, </w:t>
      </w:r>
      <w:r w:rsidRPr="0088117C">
        <w:rPr>
          <w:rFonts w:ascii="Times New Roman" w:hAnsi="Times New Roman" w:cs="Times New Roman"/>
          <w:i/>
          <w:iCs/>
          <w:color w:val="222222"/>
          <w:sz w:val="24"/>
          <w:szCs w:val="24"/>
          <w:shd w:val="clear" w:color="auto" w:fill="FFFFFF"/>
        </w:rPr>
        <w:t>24</w:t>
      </w:r>
      <w:r w:rsidRPr="0088117C">
        <w:rPr>
          <w:rFonts w:ascii="Times New Roman" w:hAnsi="Times New Roman" w:cs="Times New Roman"/>
          <w:color w:val="222222"/>
          <w:sz w:val="24"/>
          <w:szCs w:val="24"/>
          <w:shd w:val="clear" w:color="auto" w:fill="FFFFFF"/>
        </w:rPr>
        <w:t>(2), pp.48-64.</w:t>
      </w:r>
    </w:p>
    <w:p w:rsidR="00CB5734" w:rsidRPr="0088117C" w:rsidRDefault="00CB5734" w:rsidP="0088117C">
      <w:pPr>
        <w:spacing w:line="360" w:lineRule="auto"/>
        <w:jc w:val="both"/>
        <w:rPr>
          <w:rFonts w:ascii="Times New Roman" w:hAnsi="Times New Roman" w:cs="Times New Roman"/>
          <w:color w:val="222222"/>
          <w:sz w:val="24"/>
          <w:szCs w:val="24"/>
          <w:shd w:val="clear" w:color="auto" w:fill="FFFFFF"/>
        </w:rPr>
      </w:pPr>
      <w:r w:rsidRPr="0088117C">
        <w:rPr>
          <w:rFonts w:ascii="Times New Roman" w:hAnsi="Times New Roman" w:cs="Times New Roman"/>
          <w:color w:val="222222"/>
          <w:sz w:val="24"/>
          <w:szCs w:val="24"/>
          <w:shd w:val="clear" w:color="auto" w:fill="FFFFFF"/>
        </w:rPr>
        <w:t>Bryant, P.C. and Allen, D.G., 2013. Compensation, benefits and employee turnover: HR strategies for retaining top talent. </w:t>
      </w:r>
      <w:r w:rsidRPr="0088117C">
        <w:rPr>
          <w:rFonts w:ascii="Times New Roman" w:hAnsi="Times New Roman" w:cs="Times New Roman"/>
          <w:i/>
          <w:iCs/>
          <w:color w:val="222222"/>
          <w:sz w:val="24"/>
          <w:szCs w:val="24"/>
          <w:shd w:val="clear" w:color="auto" w:fill="FFFFFF"/>
        </w:rPr>
        <w:t>Compensation &amp; Benefits Review</w:t>
      </w:r>
      <w:r w:rsidRPr="0088117C">
        <w:rPr>
          <w:rFonts w:ascii="Times New Roman" w:hAnsi="Times New Roman" w:cs="Times New Roman"/>
          <w:color w:val="222222"/>
          <w:sz w:val="24"/>
          <w:szCs w:val="24"/>
          <w:shd w:val="clear" w:color="auto" w:fill="FFFFFF"/>
        </w:rPr>
        <w:t>, </w:t>
      </w:r>
      <w:r w:rsidRPr="0088117C">
        <w:rPr>
          <w:rFonts w:ascii="Times New Roman" w:hAnsi="Times New Roman" w:cs="Times New Roman"/>
          <w:i/>
          <w:iCs/>
          <w:color w:val="222222"/>
          <w:sz w:val="24"/>
          <w:szCs w:val="24"/>
          <w:shd w:val="clear" w:color="auto" w:fill="FFFFFF"/>
        </w:rPr>
        <w:t>45</w:t>
      </w:r>
      <w:r w:rsidRPr="0088117C">
        <w:rPr>
          <w:rFonts w:ascii="Times New Roman" w:hAnsi="Times New Roman" w:cs="Times New Roman"/>
          <w:color w:val="222222"/>
          <w:sz w:val="24"/>
          <w:szCs w:val="24"/>
          <w:shd w:val="clear" w:color="auto" w:fill="FFFFFF"/>
        </w:rPr>
        <w:t>(3), pp.171-175.</w:t>
      </w:r>
    </w:p>
    <w:p w:rsidR="00CB5734" w:rsidRPr="0088117C" w:rsidRDefault="00CB5734" w:rsidP="0088117C">
      <w:pPr>
        <w:spacing w:line="360" w:lineRule="auto"/>
        <w:jc w:val="both"/>
        <w:rPr>
          <w:rFonts w:ascii="Times New Roman" w:hAnsi="Times New Roman" w:cs="Times New Roman"/>
          <w:color w:val="222222"/>
          <w:sz w:val="24"/>
          <w:szCs w:val="24"/>
          <w:shd w:val="clear" w:color="auto" w:fill="FFFFFF"/>
        </w:rPr>
      </w:pPr>
      <w:r w:rsidRPr="0088117C">
        <w:rPr>
          <w:rFonts w:ascii="Times New Roman" w:hAnsi="Times New Roman" w:cs="Times New Roman"/>
          <w:color w:val="222222"/>
          <w:sz w:val="24"/>
          <w:szCs w:val="24"/>
          <w:shd w:val="clear" w:color="auto" w:fill="FFFFFF"/>
        </w:rPr>
        <w:t>Cardy, R.L. and Lengnick-Hall, M.L., 2011. Will they stay or will they go? Exploring a customer-oriented approach to employee retention. </w:t>
      </w:r>
      <w:r w:rsidRPr="0088117C">
        <w:rPr>
          <w:rFonts w:ascii="Times New Roman" w:hAnsi="Times New Roman" w:cs="Times New Roman"/>
          <w:i/>
          <w:iCs/>
          <w:color w:val="222222"/>
          <w:sz w:val="24"/>
          <w:szCs w:val="24"/>
          <w:shd w:val="clear" w:color="auto" w:fill="FFFFFF"/>
        </w:rPr>
        <w:t>Journal of Business and Psychology</w:t>
      </w:r>
      <w:r w:rsidRPr="0088117C">
        <w:rPr>
          <w:rFonts w:ascii="Times New Roman" w:hAnsi="Times New Roman" w:cs="Times New Roman"/>
          <w:color w:val="222222"/>
          <w:sz w:val="24"/>
          <w:szCs w:val="24"/>
          <w:shd w:val="clear" w:color="auto" w:fill="FFFFFF"/>
        </w:rPr>
        <w:t>, </w:t>
      </w:r>
      <w:r w:rsidRPr="0088117C">
        <w:rPr>
          <w:rFonts w:ascii="Times New Roman" w:hAnsi="Times New Roman" w:cs="Times New Roman"/>
          <w:i/>
          <w:iCs/>
          <w:color w:val="222222"/>
          <w:sz w:val="24"/>
          <w:szCs w:val="24"/>
          <w:shd w:val="clear" w:color="auto" w:fill="FFFFFF"/>
        </w:rPr>
        <w:t>26</w:t>
      </w:r>
      <w:r w:rsidRPr="0088117C">
        <w:rPr>
          <w:rFonts w:ascii="Times New Roman" w:hAnsi="Times New Roman" w:cs="Times New Roman"/>
          <w:color w:val="222222"/>
          <w:sz w:val="24"/>
          <w:szCs w:val="24"/>
          <w:shd w:val="clear" w:color="auto" w:fill="FFFFFF"/>
        </w:rPr>
        <w:t>(2), pp.213-217.</w:t>
      </w:r>
    </w:p>
    <w:p w:rsidR="00CB5734" w:rsidRPr="0088117C" w:rsidRDefault="00CB5734" w:rsidP="0088117C">
      <w:pPr>
        <w:spacing w:line="360" w:lineRule="auto"/>
        <w:jc w:val="both"/>
        <w:rPr>
          <w:rFonts w:ascii="Times New Roman" w:hAnsi="Times New Roman" w:cs="Times New Roman"/>
          <w:sz w:val="24"/>
          <w:szCs w:val="24"/>
        </w:rPr>
      </w:pPr>
      <w:r w:rsidRPr="0088117C">
        <w:rPr>
          <w:rFonts w:ascii="Times New Roman" w:hAnsi="Times New Roman" w:cs="Times New Roman"/>
          <w:color w:val="222222"/>
          <w:sz w:val="24"/>
          <w:szCs w:val="24"/>
          <w:shd w:val="clear" w:color="auto" w:fill="FFFFFF"/>
        </w:rPr>
        <w:t>Cooke, Fang Lee, and Debi S. Saini. "(How) Does the HR strategy support an innovation oriented business strategy? An investigation of institutional context and organizational practices in Indian firms." </w:t>
      </w:r>
      <w:r w:rsidRPr="0088117C">
        <w:rPr>
          <w:rFonts w:ascii="Times New Roman" w:hAnsi="Times New Roman" w:cs="Times New Roman"/>
          <w:i/>
          <w:iCs/>
          <w:color w:val="222222"/>
          <w:sz w:val="24"/>
          <w:szCs w:val="24"/>
          <w:shd w:val="clear" w:color="auto" w:fill="FFFFFF"/>
        </w:rPr>
        <w:t>Human Resource Management: Published in Cooperation with the School of Business Administration, The University of Michigan and in alliance with the Society of Human Resources Management</w:t>
      </w:r>
      <w:r w:rsidRPr="0088117C">
        <w:rPr>
          <w:rFonts w:ascii="Times New Roman" w:hAnsi="Times New Roman" w:cs="Times New Roman"/>
          <w:color w:val="222222"/>
          <w:sz w:val="24"/>
          <w:szCs w:val="24"/>
          <w:shd w:val="clear" w:color="auto" w:fill="FFFFFF"/>
        </w:rPr>
        <w:t> 49, no. 3 (2010): 377-400.</w:t>
      </w:r>
    </w:p>
    <w:p w:rsidR="00CB5734" w:rsidRPr="0088117C" w:rsidRDefault="00CB5734" w:rsidP="0088117C">
      <w:pPr>
        <w:spacing w:line="360" w:lineRule="auto"/>
        <w:jc w:val="both"/>
        <w:rPr>
          <w:rFonts w:ascii="Times New Roman" w:hAnsi="Times New Roman" w:cs="Times New Roman"/>
          <w:color w:val="222222"/>
          <w:sz w:val="24"/>
          <w:szCs w:val="24"/>
          <w:shd w:val="clear" w:color="auto" w:fill="FFFFFF"/>
        </w:rPr>
      </w:pPr>
      <w:r w:rsidRPr="0088117C">
        <w:rPr>
          <w:rFonts w:ascii="Times New Roman" w:hAnsi="Times New Roman" w:cs="Times New Roman"/>
          <w:color w:val="222222"/>
          <w:sz w:val="24"/>
          <w:szCs w:val="24"/>
          <w:shd w:val="clear" w:color="auto" w:fill="FFFFFF"/>
        </w:rPr>
        <w:t>Farndale, E., Scullion, H. and Sparrow, P., 2010. The role of the corporate HR function in global talent management. </w:t>
      </w:r>
      <w:r w:rsidRPr="0088117C">
        <w:rPr>
          <w:rFonts w:ascii="Times New Roman" w:hAnsi="Times New Roman" w:cs="Times New Roman"/>
          <w:i/>
          <w:iCs/>
          <w:color w:val="222222"/>
          <w:sz w:val="24"/>
          <w:szCs w:val="24"/>
          <w:shd w:val="clear" w:color="auto" w:fill="FFFFFF"/>
        </w:rPr>
        <w:t>Journal of world business</w:t>
      </w:r>
      <w:r w:rsidRPr="0088117C">
        <w:rPr>
          <w:rFonts w:ascii="Times New Roman" w:hAnsi="Times New Roman" w:cs="Times New Roman"/>
          <w:color w:val="222222"/>
          <w:sz w:val="24"/>
          <w:szCs w:val="24"/>
          <w:shd w:val="clear" w:color="auto" w:fill="FFFFFF"/>
        </w:rPr>
        <w:t>, </w:t>
      </w:r>
      <w:r w:rsidRPr="0088117C">
        <w:rPr>
          <w:rFonts w:ascii="Times New Roman" w:hAnsi="Times New Roman" w:cs="Times New Roman"/>
          <w:i/>
          <w:iCs/>
          <w:color w:val="222222"/>
          <w:sz w:val="24"/>
          <w:szCs w:val="24"/>
          <w:shd w:val="clear" w:color="auto" w:fill="FFFFFF"/>
        </w:rPr>
        <w:t>45</w:t>
      </w:r>
      <w:r w:rsidRPr="0088117C">
        <w:rPr>
          <w:rFonts w:ascii="Times New Roman" w:hAnsi="Times New Roman" w:cs="Times New Roman"/>
          <w:color w:val="222222"/>
          <w:sz w:val="24"/>
          <w:szCs w:val="24"/>
          <w:shd w:val="clear" w:color="auto" w:fill="FFFFFF"/>
        </w:rPr>
        <w:t>(2), pp.161-168..</w:t>
      </w:r>
    </w:p>
    <w:p w:rsidR="00CB5734" w:rsidRPr="0088117C" w:rsidRDefault="00CB5734" w:rsidP="0088117C">
      <w:pPr>
        <w:spacing w:line="360" w:lineRule="auto"/>
        <w:jc w:val="both"/>
        <w:rPr>
          <w:rFonts w:ascii="Times New Roman" w:hAnsi="Times New Roman" w:cs="Times New Roman"/>
          <w:color w:val="222222"/>
          <w:sz w:val="24"/>
          <w:szCs w:val="24"/>
          <w:shd w:val="clear" w:color="auto" w:fill="FFFFFF"/>
        </w:rPr>
      </w:pPr>
      <w:r w:rsidRPr="0088117C">
        <w:rPr>
          <w:rFonts w:ascii="Times New Roman" w:hAnsi="Times New Roman" w:cs="Times New Roman"/>
          <w:color w:val="222222"/>
          <w:sz w:val="24"/>
          <w:szCs w:val="24"/>
          <w:shd w:val="clear" w:color="auto" w:fill="FFFFFF"/>
        </w:rPr>
        <w:t>Hong, E.N.C., Hao, L.Z., Kumar, R., Ramendran, C. and Kadiresan, V., 2012. An effectiveness of human resource management practices on employee retention in institute of higher learning: A regression analysis. </w:t>
      </w:r>
      <w:r w:rsidRPr="0088117C">
        <w:rPr>
          <w:rFonts w:ascii="Times New Roman" w:hAnsi="Times New Roman" w:cs="Times New Roman"/>
          <w:i/>
          <w:iCs/>
          <w:color w:val="222222"/>
          <w:sz w:val="24"/>
          <w:szCs w:val="24"/>
          <w:shd w:val="clear" w:color="auto" w:fill="FFFFFF"/>
        </w:rPr>
        <w:t>International journal of business research and management</w:t>
      </w:r>
      <w:r w:rsidRPr="0088117C">
        <w:rPr>
          <w:rFonts w:ascii="Times New Roman" w:hAnsi="Times New Roman" w:cs="Times New Roman"/>
          <w:color w:val="222222"/>
          <w:sz w:val="24"/>
          <w:szCs w:val="24"/>
          <w:shd w:val="clear" w:color="auto" w:fill="FFFFFF"/>
        </w:rPr>
        <w:t>, </w:t>
      </w:r>
      <w:r w:rsidRPr="0088117C">
        <w:rPr>
          <w:rFonts w:ascii="Times New Roman" w:hAnsi="Times New Roman" w:cs="Times New Roman"/>
          <w:i/>
          <w:iCs/>
          <w:color w:val="222222"/>
          <w:sz w:val="24"/>
          <w:szCs w:val="24"/>
          <w:shd w:val="clear" w:color="auto" w:fill="FFFFFF"/>
        </w:rPr>
        <w:t>3</w:t>
      </w:r>
      <w:r w:rsidRPr="0088117C">
        <w:rPr>
          <w:rFonts w:ascii="Times New Roman" w:hAnsi="Times New Roman" w:cs="Times New Roman"/>
          <w:color w:val="222222"/>
          <w:sz w:val="24"/>
          <w:szCs w:val="24"/>
          <w:shd w:val="clear" w:color="auto" w:fill="FFFFFF"/>
        </w:rPr>
        <w:t>(2), pp.60-79.</w:t>
      </w:r>
    </w:p>
    <w:p w:rsidR="00CB5734" w:rsidRPr="0088117C" w:rsidRDefault="00CB5734" w:rsidP="0088117C">
      <w:pPr>
        <w:spacing w:line="360" w:lineRule="auto"/>
        <w:jc w:val="both"/>
        <w:rPr>
          <w:rFonts w:ascii="Times New Roman" w:hAnsi="Times New Roman" w:cs="Times New Roman"/>
          <w:color w:val="222222"/>
          <w:sz w:val="24"/>
          <w:szCs w:val="24"/>
          <w:shd w:val="clear" w:color="auto" w:fill="FFFFFF"/>
        </w:rPr>
      </w:pPr>
      <w:r w:rsidRPr="0088117C">
        <w:rPr>
          <w:rFonts w:ascii="Times New Roman" w:hAnsi="Times New Roman" w:cs="Times New Roman"/>
          <w:color w:val="222222"/>
          <w:sz w:val="24"/>
          <w:szCs w:val="24"/>
          <w:shd w:val="clear" w:color="auto" w:fill="FFFFFF"/>
        </w:rPr>
        <w:lastRenderedPageBreak/>
        <w:t>Kennedy, E. and Daim, T.U., 2010. A strategy to assist management in workforce engagement and employee retention in the high tech engineering environment. </w:t>
      </w:r>
      <w:r w:rsidRPr="0088117C">
        <w:rPr>
          <w:rFonts w:ascii="Times New Roman" w:hAnsi="Times New Roman" w:cs="Times New Roman"/>
          <w:i/>
          <w:iCs/>
          <w:color w:val="222222"/>
          <w:sz w:val="24"/>
          <w:szCs w:val="24"/>
          <w:shd w:val="clear" w:color="auto" w:fill="FFFFFF"/>
        </w:rPr>
        <w:t>Evaluation and program planning</w:t>
      </w:r>
      <w:r w:rsidRPr="0088117C">
        <w:rPr>
          <w:rFonts w:ascii="Times New Roman" w:hAnsi="Times New Roman" w:cs="Times New Roman"/>
          <w:color w:val="222222"/>
          <w:sz w:val="24"/>
          <w:szCs w:val="24"/>
          <w:shd w:val="clear" w:color="auto" w:fill="FFFFFF"/>
        </w:rPr>
        <w:t>, </w:t>
      </w:r>
      <w:r w:rsidRPr="0088117C">
        <w:rPr>
          <w:rFonts w:ascii="Times New Roman" w:hAnsi="Times New Roman" w:cs="Times New Roman"/>
          <w:i/>
          <w:iCs/>
          <w:color w:val="222222"/>
          <w:sz w:val="24"/>
          <w:szCs w:val="24"/>
          <w:shd w:val="clear" w:color="auto" w:fill="FFFFFF"/>
        </w:rPr>
        <w:t>33</w:t>
      </w:r>
      <w:r w:rsidRPr="0088117C">
        <w:rPr>
          <w:rFonts w:ascii="Times New Roman" w:hAnsi="Times New Roman" w:cs="Times New Roman"/>
          <w:color w:val="222222"/>
          <w:sz w:val="24"/>
          <w:szCs w:val="24"/>
          <w:shd w:val="clear" w:color="auto" w:fill="FFFFFF"/>
        </w:rPr>
        <w:t>(4), pp.468-476.</w:t>
      </w:r>
    </w:p>
    <w:p w:rsidR="00CB5734" w:rsidRPr="0088117C" w:rsidRDefault="00CB5734" w:rsidP="0088117C">
      <w:pPr>
        <w:spacing w:line="360" w:lineRule="auto"/>
        <w:jc w:val="both"/>
        <w:rPr>
          <w:rFonts w:ascii="Times New Roman" w:hAnsi="Times New Roman" w:cs="Times New Roman"/>
          <w:color w:val="222222"/>
          <w:sz w:val="24"/>
          <w:szCs w:val="24"/>
          <w:shd w:val="clear" w:color="auto" w:fill="FFFFFF"/>
        </w:rPr>
      </w:pPr>
      <w:r w:rsidRPr="0088117C">
        <w:rPr>
          <w:rFonts w:ascii="Times New Roman" w:hAnsi="Times New Roman" w:cs="Times New Roman"/>
          <w:color w:val="222222"/>
          <w:sz w:val="24"/>
          <w:szCs w:val="24"/>
          <w:shd w:val="clear" w:color="auto" w:fill="FFFFFF"/>
        </w:rPr>
        <w:t>Mahal, P.K., 2012. HR practices as determinants of organizational commitment and employee retention. </w:t>
      </w:r>
      <w:r w:rsidRPr="0088117C">
        <w:rPr>
          <w:rFonts w:ascii="Times New Roman" w:hAnsi="Times New Roman" w:cs="Times New Roman"/>
          <w:i/>
          <w:iCs/>
          <w:color w:val="222222"/>
          <w:sz w:val="24"/>
          <w:szCs w:val="24"/>
          <w:shd w:val="clear" w:color="auto" w:fill="FFFFFF"/>
        </w:rPr>
        <w:t>IUP Journal of Management Research</w:t>
      </w:r>
      <w:r w:rsidRPr="0088117C">
        <w:rPr>
          <w:rFonts w:ascii="Times New Roman" w:hAnsi="Times New Roman" w:cs="Times New Roman"/>
          <w:color w:val="222222"/>
          <w:sz w:val="24"/>
          <w:szCs w:val="24"/>
          <w:shd w:val="clear" w:color="auto" w:fill="FFFFFF"/>
        </w:rPr>
        <w:t>, </w:t>
      </w:r>
      <w:r w:rsidRPr="0088117C">
        <w:rPr>
          <w:rFonts w:ascii="Times New Roman" w:hAnsi="Times New Roman" w:cs="Times New Roman"/>
          <w:i/>
          <w:iCs/>
          <w:color w:val="222222"/>
          <w:sz w:val="24"/>
          <w:szCs w:val="24"/>
          <w:shd w:val="clear" w:color="auto" w:fill="FFFFFF"/>
        </w:rPr>
        <w:t>11</w:t>
      </w:r>
      <w:r w:rsidRPr="0088117C">
        <w:rPr>
          <w:rFonts w:ascii="Times New Roman" w:hAnsi="Times New Roman" w:cs="Times New Roman"/>
          <w:color w:val="222222"/>
          <w:sz w:val="24"/>
          <w:szCs w:val="24"/>
          <w:shd w:val="clear" w:color="auto" w:fill="FFFFFF"/>
        </w:rPr>
        <w:t>(4), p.37.</w:t>
      </w:r>
    </w:p>
    <w:p w:rsidR="00CB5734" w:rsidRPr="0088117C" w:rsidRDefault="00CB5734" w:rsidP="0088117C">
      <w:pPr>
        <w:spacing w:line="360" w:lineRule="auto"/>
        <w:jc w:val="both"/>
        <w:rPr>
          <w:rFonts w:ascii="Times New Roman" w:hAnsi="Times New Roman" w:cs="Times New Roman"/>
          <w:color w:val="222222"/>
          <w:sz w:val="24"/>
          <w:szCs w:val="24"/>
          <w:shd w:val="clear" w:color="auto" w:fill="FFFFFF"/>
        </w:rPr>
      </w:pPr>
      <w:r w:rsidRPr="0088117C">
        <w:rPr>
          <w:rFonts w:ascii="Times New Roman" w:hAnsi="Times New Roman" w:cs="Times New Roman"/>
          <w:color w:val="222222"/>
          <w:sz w:val="24"/>
          <w:szCs w:val="24"/>
          <w:shd w:val="clear" w:color="auto" w:fill="FFFFFF"/>
        </w:rPr>
        <w:t>McDermott, A.M., Conway, E., Rousseau, D.M. and Flood, P.C., 2013. Promoting effective psychological contracts through leadership: The missing link between HR strategy and performance. </w:t>
      </w:r>
      <w:r w:rsidRPr="0088117C">
        <w:rPr>
          <w:rFonts w:ascii="Times New Roman" w:hAnsi="Times New Roman" w:cs="Times New Roman"/>
          <w:i/>
          <w:iCs/>
          <w:color w:val="222222"/>
          <w:sz w:val="24"/>
          <w:szCs w:val="24"/>
          <w:shd w:val="clear" w:color="auto" w:fill="FFFFFF"/>
        </w:rPr>
        <w:t>Human Resource Management</w:t>
      </w:r>
      <w:r w:rsidRPr="0088117C">
        <w:rPr>
          <w:rFonts w:ascii="Times New Roman" w:hAnsi="Times New Roman" w:cs="Times New Roman"/>
          <w:color w:val="222222"/>
          <w:sz w:val="24"/>
          <w:szCs w:val="24"/>
          <w:shd w:val="clear" w:color="auto" w:fill="FFFFFF"/>
        </w:rPr>
        <w:t>, </w:t>
      </w:r>
      <w:r w:rsidRPr="0088117C">
        <w:rPr>
          <w:rFonts w:ascii="Times New Roman" w:hAnsi="Times New Roman" w:cs="Times New Roman"/>
          <w:i/>
          <w:iCs/>
          <w:color w:val="222222"/>
          <w:sz w:val="24"/>
          <w:szCs w:val="24"/>
          <w:shd w:val="clear" w:color="auto" w:fill="FFFFFF"/>
        </w:rPr>
        <w:t>52</w:t>
      </w:r>
      <w:r w:rsidRPr="0088117C">
        <w:rPr>
          <w:rFonts w:ascii="Times New Roman" w:hAnsi="Times New Roman" w:cs="Times New Roman"/>
          <w:color w:val="222222"/>
          <w:sz w:val="24"/>
          <w:szCs w:val="24"/>
          <w:shd w:val="clear" w:color="auto" w:fill="FFFFFF"/>
        </w:rPr>
        <w:t>(2), pp.289-310.</w:t>
      </w:r>
    </w:p>
    <w:p w:rsidR="00CB5734" w:rsidRPr="0088117C" w:rsidRDefault="00CB5734" w:rsidP="0088117C">
      <w:pPr>
        <w:spacing w:line="360" w:lineRule="auto"/>
        <w:jc w:val="both"/>
        <w:rPr>
          <w:rFonts w:ascii="Times New Roman" w:hAnsi="Times New Roman" w:cs="Times New Roman"/>
          <w:color w:val="222222"/>
          <w:sz w:val="24"/>
          <w:szCs w:val="24"/>
          <w:shd w:val="clear" w:color="auto" w:fill="FFFFFF"/>
        </w:rPr>
      </w:pPr>
      <w:r w:rsidRPr="0088117C">
        <w:rPr>
          <w:rFonts w:ascii="Times New Roman" w:hAnsi="Times New Roman" w:cs="Times New Roman"/>
          <w:color w:val="222222"/>
          <w:sz w:val="24"/>
          <w:szCs w:val="24"/>
          <w:shd w:val="clear" w:color="auto" w:fill="FFFFFF"/>
        </w:rPr>
        <w:t>Ratna, R. and Chawla, S., 2012. KEY FACTORS OF RETENTION AND RETENTION STRATEGIES IN TELECOM SECTOR. </w:t>
      </w:r>
      <w:r w:rsidRPr="0088117C">
        <w:rPr>
          <w:rFonts w:ascii="Times New Roman" w:hAnsi="Times New Roman" w:cs="Times New Roman"/>
          <w:i/>
          <w:iCs/>
          <w:color w:val="222222"/>
          <w:sz w:val="24"/>
          <w:szCs w:val="24"/>
          <w:shd w:val="clear" w:color="auto" w:fill="FFFFFF"/>
        </w:rPr>
        <w:t>Global Management Review</w:t>
      </w:r>
      <w:r w:rsidRPr="0088117C">
        <w:rPr>
          <w:rFonts w:ascii="Times New Roman" w:hAnsi="Times New Roman" w:cs="Times New Roman"/>
          <w:color w:val="222222"/>
          <w:sz w:val="24"/>
          <w:szCs w:val="24"/>
          <w:shd w:val="clear" w:color="auto" w:fill="FFFFFF"/>
        </w:rPr>
        <w:t>, </w:t>
      </w:r>
      <w:r w:rsidRPr="0088117C">
        <w:rPr>
          <w:rFonts w:ascii="Times New Roman" w:hAnsi="Times New Roman" w:cs="Times New Roman"/>
          <w:i/>
          <w:iCs/>
          <w:color w:val="222222"/>
          <w:sz w:val="24"/>
          <w:szCs w:val="24"/>
          <w:shd w:val="clear" w:color="auto" w:fill="FFFFFF"/>
        </w:rPr>
        <w:t>6</w:t>
      </w:r>
      <w:r w:rsidRPr="0088117C">
        <w:rPr>
          <w:rFonts w:ascii="Times New Roman" w:hAnsi="Times New Roman" w:cs="Times New Roman"/>
          <w:color w:val="222222"/>
          <w:sz w:val="24"/>
          <w:szCs w:val="24"/>
          <w:shd w:val="clear" w:color="auto" w:fill="FFFFFF"/>
        </w:rPr>
        <w:t>(3).</w:t>
      </w:r>
    </w:p>
    <w:p w:rsidR="00CB5734" w:rsidRPr="0088117C" w:rsidRDefault="00CB5734" w:rsidP="0088117C">
      <w:pPr>
        <w:spacing w:line="360" w:lineRule="auto"/>
        <w:jc w:val="both"/>
        <w:rPr>
          <w:rFonts w:ascii="Times New Roman" w:hAnsi="Times New Roman" w:cs="Times New Roman"/>
          <w:color w:val="222222"/>
          <w:sz w:val="24"/>
          <w:szCs w:val="24"/>
          <w:shd w:val="clear" w:color="auto" w:fill="FFFFFF"/>
        </w:rPr>
      </w:pPr>
      <w:r w:rsidRPr="0088117C">
        <w:rPr>
          <w:rFonts w:ascii="Times New Roman" w:hAnsi="Times New Roman" w:cs="Times New Roman"/>
          <w:color w:val="222222"/>
          <w:sz w:val="24"/>
          <w:szCs w:val="24"/>
          <w:shd w:val="clear" w:color="auto" w:fill="FFFFFF"/>
        </w:rPr>
        <w:t>Yang, J.T., Wan, C.S. and Fu, Y.J., 2012. Qualitative examination of employee turnover and retention strategies in international tourist hotels in Taiwan. </w:t>
      </w:r>
      <w:r w:rsidRPr="0088117C">
        <w:rPr>
          <w:rFonts w:ascii="Times New Roman" w:hAnsi="Times New Roman" w:cs="Times New Roman"/>
          <w:i/>
          <w:iCs/>
          <w:color w:val="222222"/>
          <w:sz w:val="24"/>
          <w:szCs w:val="24"/>
          <w:shd w:val="clear" w:color="auto" w:fill="FFFFFF"/>
        </w:rPr>
        <w:t>International Journal of Hospitality Management</w:t>
      </w:r>
      <w:r w:rsidRPr="0088117C">
        <w:rPr>
          <w:rFonts w:ascii="Times New Roman" w:hAnsi="Times New Roman" w:cs="Times New Roman"/>
          <w:color w:val="222222"/>
          <w:sz w:val="24"/>
          <w:szCs w:val="24"/>
          <w:shd w:val="clear" w:color="auto" w:fill="FFFFFF"/>
        </w:rPr>
        <w:t>, </w:t>
      </w:r>
      <w:r w:rsidRPr="0088117C">
        <w:rPr>
          <w:rFonts w:ascii="Times New Roman" w:hAnsi="Times New Roman" w:cs="Times New Roman"/>
          <w:i/>
          <w:iCs/>
          <w:color w:val="222222"/>
          <w:sz w:val="24"/>
          <w:szCs w:val="24"/>
          <w:shd w:val="clear" w:color="auto" w:fill="FFFFFF"/>
        </w:rPr>
        <w:t>31</w:t>
      </w:r>
      <w:r w:rsidRPr="0088117C">
        <w:rPr>
          <w:rFonts w:ascii="Times New Roman" w:hAnsi="Times New Roman" w:cs="Times New Roman"/>
          <w:color w:val="222222"/>
          <w:sz w:val="24"/>
          <w:szCs w:val="24"/>
          <w:shd w:val="clear" w:color="auto" w:fill="FFFFFF"/>
        </w:rPr>
        <w:t>(3), pp.837-848.</w:t>
      </w:r>
    </w:p>
    <w:p w:rsidR="0088117C" w:rsidRPr="0088117C" w:rsidRDefault="0088117C" w:rsidP="0088117C">
      <w:pPr>
        <w:spacing w:line="360" w:lineRule="auto"/>
        <w:jc w:val="both"/>
        <w:rPr>
          <w:rFonts w:ascii="Times New Roman" w:hAnsi="Times New Roman" w:cs="Times New Roman"/>
          <w:sz w:val="24"/>
          <w:szCs w:val="24"/>
        </w:rPr>
      </w:pPr>
    </w:p>
    <w:sectPr w:rsidR="0088117C" w:rsidRPr="0088117C" w:rsidSect="0088117C">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64055F"/>
    <w:multiLevelType w:val="hybridMultilevel"/>
    <w:tmpl w:val="990868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C4F2AED"/>
    <w:multiLevelType w:val="hybridMultilevel"/>
    <w:tmpl w:val="26D8B0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C7C2667"/>
    <w:multiLevelType w:val="hybridMultilevel"/>
    <w:tmpl w:val="F14A23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E421798"/>
    <w:multiLevelType w:val="hybridMultilevel"/>
    <w:tmpl w:val="B7FA80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drawingGridHorizontalSpacing w:val="110"/>
  <w:displayHorizontalDrawingGridEvery w:val="2"/>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86EC9"/>
    <w:rsid w:val="00003191"/>
    <w:rsid w:val="000031B4"/>
    <w:rsid w:val="000A5DCF"/>
    <w:rsid w:val="000A6DF7"/>
    <w:rsid w:val="000F0A13"/>
    <w:rsid w:val="001349ED"/>
    <w:rsid w:val="00135D6E"/>
    <w:rsid w:val="001453E0"/>
    <w:rsid w:val="0018427D"/>
    <w:rsid w:val="00190D9F"/>
    <w:rsid w:val="001B0D49"/>
    <w:rsid w:val="001C2B58"/>
    <w:rsid w:val="001F6E8C"/>
    <w:rsid w:val="0020129E"/>
    <w:rsid w:val="00234733"/>
    <w:rsid w:val="002911C0"/>
    <w:rsid w:val="002C0741"/>
    <w:rsid w:val="002F26D4"/>
    <w:rsid w:val="00312848"/>
    <w:rsid w:val="00365BA6"/>
    <w:rsid w:val="003903D9"/>
    <w:rsid w:val="003D221C"/>
    <w:rsid w:val="00413183"/>
    <w:rsid w:val="00453659"/>
    <w:rsid w:val="004C4FCA"/>
    <w:rsid w:val="004C6AC6"/>
    <w:rsid w:val="00516FAE"/>
    <w:rsid w:val="005575CB"/>
    <w:rsid w:val="005A7388"/>
    <w:rsid w:val="005B55DE"/>
    <w:rsid w:val="005C4AEB"/>
    <w:rsid w:val="005C6A8A"/>
    <w:rsid w:val="005D4C83"/>
    <w:rsid w:val="005E0BCE"/>
    <w:rsid w:val="005E33F4"/>
    <w:rsid w:val="00645DE5"/>
    <w:rsid w:val="006753B1"/>
    <w:rsid w:val="00677457"/>
    <w:rsid w:val="00686AE7"/>
    <w:rsid w:val="006A4110"/>
    <w:rsid w:val="00702096"/>
    <w:rsid w:val="007627B8"/>
    <w:rsid w:val="00784F63"/>
    <w:rsid w:val="0088117C"/>
    <w:rsid w:val="008935EE"/>
    <w:rsid w:val="008F08C0"/>
    <w:rsid w:val="0090177A"/>
    <w:rsid w:val="009243FB"/>
    <w:rsid w:val="00953845"/>
    <w:rsid w:val="00956EA9"/>
    <w:rsid w:val="00960580"/>
    <w:rsid w:val="00976C34"/>
    <w:rsid w:val="009857CB"/>
    <w:rsid w:val="009F7D86"/>
    <w:rsid w:val="00A45A40"/>
    <w:rsid w:val="00A51716"/>
    <w:rsid w:val="00A65A75"/>
    <w:rsid w:val="00AB3702"/>
    <w:rsid w:val="00AB6D07"/>
    <w:rsid w:val="00B760B0"/>
    <w:rsid w:val="00B95194"/>
    <w:rsid w:val="00BA4587"/>
    <w:rsid w:val="00BB3941"/>
    <w:rsid w:val="00BE546E"/>
    <w:rsid w:val="00C20E72"/>
    <w:rsid w:val="00C7522C"/>
    <w:rsid w:val="00C86EC9"/>
    <w:rsid w:val="00CA61E3"/>
    <w:rsid w:val="00CA7FD3"/>
    <w:rsid w:val="00CB3118"/>
    <w:rsid w:val="00CB5734"/>
    <w:rsid w:val="00CE3E47"/>
    <w:rsid w:val="00D03A87"/>
    <w:rsid w:val="00D52FA6"/>
    <w:rsid w:val="00E54669"/>
    <w:rsid w:val="00E6129B"/>
    <w:rsid w:val="00EF586A"/>
    <w:rsid w:val="00F35FE0"/>
    <w:rsid w:val="00F701A5"/>
    <w:rsid w:val="00F72C44"/>
    <w:rsid w:val="00FA33C6"/>
    <w:rsid w:val="00FA6B95"/>
    <w:rsid w:val="00FB14F2"/>
    <w:rsid w:val="00FB1A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8117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8117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08C0"/>
    <w:pPr>
      <w:ind w:left="720"/>
      <w:contextualSpacing/>
    </w:pPr>
  </w:style>
  <w:style w:type="character" w:customStyle="1" w:styleId="Heading1Char">
    <w:name w:val="Heading 1 Char"/>
    <w:basedOn w:val="DefaultParagraphFont"/>
    <w:link w:val="Heading1"/>
    <w:uiPriority w:val="9"/>
    <w:rsid w:val="0088117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8117C"/>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88117C"/>
    <w:pPr>
      <w:outlineLvl w:val="9"/>
    </w:pPr>
  </w:style>
  <w:style w:type="paragraph" w:styleId="TOC1">
    <w:name w:val="toc 1"/>
    <w:basedOn w:val="Normal"/>
    <w:next w:val="Normal"/>
    <w:autoRedefine/>
    <w:uiPriority w:val="39"/>
    <w:unhideWhenUsed/>
    <w:rsid w:val="0088117C"/>
    <w:pPr>
      <w:spacing w:after="100"/>
    </w:pPr>
  </w:style>
  <w:style w:type="paragraph" w:styleId="TOC2">
    <w:name w:val="toc 2"/>
    <w:basedOn w:val="Normal"/>
    <w:next w:val="Normal"/>
    <w:autoRedefine/>
    <w:uiPriority w:val="39"/>
    <w:unhideWhenUsed/>
    <w:rsid w:val="0088117C"/>
    <w:pPr>
      <w:spacing w:after="100"/>
      <w:ind w:left="220"/>
    </w:pPr>
  </w:style>
  <w:style w:type="character" w:styleId="Hyperlink">
    <w:name w:val="Hyperlink"/>
    <w:basedOn w:val="DefaultParagraphFont"/>
    <w:uiPriority w:val="99"/>
    <w:unhideWhenUsed/>
    <w:rsid w:val="0088117C"/>
    <w:rPr>
      <w:color w:val="0000FF" w:themeColor="hyperlink"/>
      <w:u w:val="single"/>
    </w:rPr>
  </w:style>
  <w:style w:type="paragraph" w:styleId="BalloonText">
    <w:name w:val="Balloon Text"/>
    <w:basedOn w:val="Normal"/>
    <w:link w:val="BalloonTextChar"/>
    <w:uiPriority w:val="99"/>
    <w:semiHidden/>
    <w:unhideWhenUsed/>
    <w:rsid w:val="008811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117C"/>
    <w:rPr>
      <w:rFonts w:ascii="Tahoma" w:hAnsi="Tahoma" w:cs="Tahoma"/>
      <w:sz w:val="16"/>
      <w:szCs w:val="16"/>
    </w:rPr>
  </w:style>
  <w:style w:type="paragraph" w:styleId="NoSpacing">
    <w:name w:val="No Spacing"/>
    <w:link w:val="NoSpacingChar"/>
    <w:uiPriority w:val="1"/>
    <w:qFormat/>
    <w:rsid w:val="0088117C"/>
    <w:pPr>
      <w:spacing w:after="0" w:line="240" w:lineRule="auto"/>
    </w:pPr>
  </w:style>
  <w:style w:type="character" w:customStyle="1" w:styleId="NoSpacingChar">
    <w:name w:val="No Spacing Char"/>
    <w:basedOn w:val="DefaultParagraphFont"/>
    <w:link w:val="NoSpacing"/>
    <w:uiPriority w:val="1"/>
    <w:rsid w:val="0088117C"/>
    <w:rPr>
      <w:rFonts w:eastAsiaTheme="minorEastAsia"/>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8117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8117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08C0"/>
    <w:pPr>
      <w:ind w:left="720"/>
      <w:contextualSpacing/>
    </w:pPr>
  </w:style>
  <w:style w:type="character" w:customStyle="1" w:styleId="Heading1Char">
    <w:name w:val="Heading 1 Char"/>
    <w:basedOn w:val="DefaultParagraphFont"/>
    <w:link w:val="Heading1"/>
    <w:uiPriority w:val="9"/>
    <w:rsid w:val="0088117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8117C"/>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88117C"/>
    <w:pPr>
      <w:outlineLvl w:val="9"/>
    </w:pPr>
  </w:style>
  <w:style w:type="paragraph" w:styleId="TOC1">
    <w:name w:val="toc 1"/>
    <w:basedOn w:val="Normal"/>
    <w:next w:val="Normal"/>
    <w:autoRedefine/>
    <w:uiPriority w:val="39"/>
    <w:unhideWhenUsed/>
    <w:rsid w:val="0088117C"/>
    <w:pPr>
      <w:spacing w:after="100"/>
    </w:pPr>
  </w:style>
  <w:style w:type="paragraph" w:styleId="TOC2">
    <w:name w:val="toc 2"/>
    <w:basedOn w:val="Normal"/>
    <w:next w:val="Normal"/>
    <w:autoRedefine/>
    <w:uiPriority w:val="39"/>
    <w:unhideWhenUsed/>
    <w:rsid w:val="0088117C"/>
    <w:pPr>
      <w:spacing w:after="100"/>
      <w:ind w:left="220"/>
    </w:pPr>
  </w:style>
  <w:style w:type="character" w:styleId="Hyperlink">
    <w:name w:val="Hyperlink"/>
    <w:basedOn w:val="DefaultParagraphFont"/>
    <w:uiPriority w:val="99"/>
    <w:unhideWhenUsed/>
    <w:rsid w:val="0088117C"/>
    <w:rPr>
      <w:color w:val="0000FF" w:themeColor="hyperlink"/>
      <w:u w:val="single"/>
    </w:rPr>
  </w:style>
  <w:style w:type="paragraph" w:styleId="BalloonText">
    <w:name w:val="Balloon Text"/>
    <w:basedOn w:val="Normal"/>
    <w:link w:val="BalloonTextChar"/>
    <w:uiPriority w:val="99"/>
    <w:semiHidden/>
    <w:unhideWhenUsed/>
    <w:rsid w:val="008811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117C"/>
    <w:rPr>
      <w:rFonts w:ascii="Tahoma" w:hAnsi="Tahoma" w:cs="Tahoma"/>
      <w:sz w:val="16"/>
      <w:szCs w:val="16"/>
    </w:rPr>
  </w:style>
  <w:style w:type="paragraph" w:styleId="NoSpacing">
    <w:name w:val="No Spacing"/>
    <w:link w:val="NoSpacingChar"/>
    <w:uiPriority w:val="1"/>
    <w:qFormat/>
    <w:rsid w:val="0088117C"/>
    <w:pPr>
      <w:spacing w:after="0" w:line="240" w:lineRule="auto"/>
    </w:pPr>
  </w:style>
  <w:style w:type="character" w:customStyle="1" w:styleId="NoSpacingChar">
    <w:name w:val="No Spacing Char"/>
    <w:basedOn w:val="DefaultParagraphFont"/>
    <w:link w:val="NoSpacing"/>
    <w:uiPriority w:val="1"/>
    <w:rsid w:val="0088117C"/>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62CC1F-0EC9-4906-9614-4F612E3E8E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3211</Words>
  <Characters>18304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HUMAN RESOURCE MANAGEMENT</vt:lpstr>
    </vt:vector>
  </TitlesOfParts>
  <Company/>
  <LinksUpToDate>false</LinksUpToDate>
  <CharactersWithSpaces>21473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dc:title>
  <dc:creator>Admin</dc:creator>
  <cp:lastModifiedBy>Admin</cp:lastModifiedBy>
  <cp:revision>2</cp:revision>
  <dcterms:created xsi:type="dcterms:W3CDTF">2018-12-05T21:38:00Z</dcterms:created>
  <dcterms:modified xsi:type="dcterms:W3CDTF">2018-12-05T21:38:00Z</dcterms:modified>
</cp:coreProperties>
</file>