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714C1" w14:textId="77777777" w:rsidR="003073FD" w:rsidRDefault="003073FD" w:rsidP="003073FD">
      <w:pPr>
        <w:jc w:val="center"/>
        <w:rPr>
          <w:b/>
          <w:sz w:val="28"/>
          <w:lang w:eastAsia="en-GB"/>
        </w:rPr>
      </w:pPr>
      <w:r>
        <w:rPr>
          <w:b/>
          <w:noProof/>
          <w:sz w:val="28"/>
          <w:lang w:eastAsia="en-GB"/>
        </w:rPr>
        <w:drawing>
          <wp:inline distT="0" distB="0" distL="0" distR="0" wp14:anchorId="6123D955" wp14:editId="37558E1C">
            <wp:extent cx="2314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840AB3" w14:textId="77777777" w:rsidR="003073FD" w:rsidRDefault="003073FD" w:rsidP="003073FD">
      <w:pPr>
        <w:jc w:val="center"/>
        <w:rPr>
          <w:b/>
          <w:sz w:val="28"/>
          <w:lang w:eastAsia="en-GB"/>
        </w:rPr>
      </w:pPr>
    </w:p>
    <w:p w14:paraId="179B6606" w14:textId="77777777" w:rsidR="003073FD" w:rsidRDefault="003073FD" w:rsidP="003073FD">
      <w:pPr>
        <w:jc w:val="center"/>
        <w:rPr>
          <w:b/>
          <w:sz w:val="28"/>
          <w:lang w:eastAsia="en-GB"/>
        </w:rPr>
      </w:pPr>
      <w:r>
        <w:rPr>
          <w:b/>
          <w:sz w:val="28"/>
          <w:lang w:eastAsia="en-GB"/>
        </w:rPr>
        <w:t>ECAP6004 – BIOLOGICAL AND COGNITIVE NEUROSCIENCE</w:t>
      </w:r>
    </w:p>
    <w:p w14:paraId="3FA5A45C" w14:textId="77777777" w:rsidR="003073FD" w:rsidRDefault="003073FD" w:rsidP="003073FD">
      <w:pPr>
        <w:jc w:val="center"/>
        <w:rPr>
          <w:b/>
          <w:sz w:val="28"/>
          <w:lang w:eastAsia="en-GB"/>
        </w:rPr>
      </w:pPr>
    </w:p>
    <w:p w14:paraId="509F2F65" w14:textId="4CC8AAFE" w:rsidR="003073FD" w:rsidRDefault="003073FD" w:rsidP="003073FD">
      <w:pPr>
        <w:jc w:val="center"/>
        <w:rPr>
          <w:b/>
          <w:sz w:val="28"/>
          <w:lang w:eastAsia="en-GB"/>
        </w:rPr>
      </w:pPr>
      <w:r>
        <w:rPr>
          <w:b/>
          <w:sz w:val="28"/>
          <w:lang w:eastAsia="en-GB"/>
        </w:rPr>
        <w:t>ONLINE</w:t>
      </w:r>
      <w:r w:rsidR="00935496">
        <w:rPr>
          <w:b/>
          <w:sz w:val="28"/>
          <w:lang w:eastAsia="en-GB"/>
        </w:rPr>
        <w:t xml:space="preserve"> </w:t>
      </w:r>
      <w:proofErr w:type="gramStart"/>
      <w:r w:rsidR="00935496">
        <w:rPr>
          <w:b/>
          <w:sz w:val="28"/>
          <w:lang w:eastAsia="en-GB"/>
        </w:rPr>
        <w:t xml:space="preserve">RESIT </w:t>
      </w:r>
      <w:r>
        <w:rPr>
          <w:b/>
          <w:sz w:val="28"/>
          <w:lang w:eastAsia="en-GB"/>
        </w:rPr>
        <w:t xml:space="preserve"> EXAMINATION</w:t>
      </w:r>
      <w:proofErr w:type="gramEnd"/>
    </w:p>
    <w:p w14:paraId="05EA0498" w14:textId="77777777" w:rsidR="003073FD" w:rsidRDefault="003073FD" w:rsidP="003073FD">
      <w:pPr>
        <w:rPr>
          <w:b/>
          <w:sz w:val="28"/>
          <w:lang w:eastAsia="en-GB"/>
        </w:rPr>
      </w:pPr>
    </w:p>
    <w:p w14:paraId="7DBEF8F5" w14:textId="77777777" w:rsidR="003073FD" w:rsidRDefault="003073FD" w:rsidP="003073FD">
      <w:pPr>
        <w:rPr>
          <w:b/>
          <w:sz w:val="28"/>
          <w:lang w:eastAsia="en-GB"/>
        </w:rPr>
      </w:pPr>
    </w:p>
    <w:p w14:paraId="2261C29F" w14:textId="77777777" w:rsidR="003073FD" w:rsidRDefault="003073FD" w:rsidP="003073FD">
      <w:pPr>
        <w:rPr>
          <w:b/>
          <w:sz w:val="28"/>
          <w:lang w:eastAsia="en-GB"/>
        </w:rPr>
      </w:pPr>
    </w:p>
    <w:p w14:paraId="1B740BBB" w14:textId="77777777" w:rsidR="003073FD" w:rsidRPr="00A162F9" w:rsidRDefault="003073FD" w:rsidP="003073FD">
      <w:pPr>
        <w:rPr>
          <w:b/>
          <w:color w:val="FF0000"/>
          <w:sz w:val="28"/>
          <w:lang w:eastAsia="en-GB"/>
        </w:rPr>
      </w:pPr>
      <w:r w:rsidRPr="00A162F9">
        <w:rPr>
          <w:b/>
          <w:color w:val="FF0000"/>
          <w:sz w:val="28"/>
          <w:lang w:eastAsia="en-GB"/>
        </w:rPr>
        <w:t xml:space="preserve">ANSWER </w:t>
      </w:r>
      <w:r w:rsidRPr="00A162F9">
        <w:rPr>
          <w:b/>
          <w:color w:val="FF0000"/>
          <w:sz w:val="28"/>
          <w:u w:val="single"/>
          <w:lang w:eastAsia="en-GB"/>
        </w:rPr>
        <w:t xml:space="preserve">TWO </w:t>
      </w:r>
      <w:r w:rsidRPr="00A162F9">
        <w:rPr>
          <w:b/>
          <w:color w:val="FF0000"/>
          <w:sz w:val="28"/>
          <w:lang w:eastAsia="en-GB"/>
        </w:rPr>
        <w:t>QUESTIONS OUT OF FOUR</w:t>
      </w:r>
    </w:p>
    <w:p w14:paraId="4DF2C0BA" w14:textId="77777777" w:rsidR="003073FD" w:rsidRPr="008D1116" w:rsidRDefault="003073FD" w:rsidP="003073FD">
      <w:pPr>
        <w:rPr>
          <w:lang w:eastAsia="en-GB"/>
        </w:rPr>
      </w:pPr>
    </w:p>
    <w:p w14:paraId="32E78107" w14:textId="2BD8046F" w:rsidR="005A3CF0" w:rsidRPr="005A3CF0" w:rsidRDefault="00935496" w:rsidP="005A3CF0">
      <w:pPr>
        <w:pStyle w:val="ListParagraph"/>
        <w:numPr>
          <w:ilvl w:val="0"/>
          <w:numId w:val="2"/>
        </w:numPr>
        <w:pBdr>
          <w:bottom w:val="single" w:sz="6" w:space="1" w:color="auto"/>
        </w:pBdr>
        <w:rPr>
          <w:b/>
          <w:lang w:eastAsia="en-GB"/>
        </w:rPr>
      </w:pPr>
      <w:r w:rsidRPr="00935496">
        <w:rPr>
          <w:b/>
          <w:lang w:eastAsia="en-GB"/>
        </w:rPr>
        <w:t>Using empirical evidence from neuroscience to support your answer, critically evaluate the relationship between a neuroactive drug or drugs and behaviour</w:t>
      </w:r>
    </w:p>
    <w:p w14:paraId="764DC2EE" w14:textId="77777777" w:rsidR="005A3CF0" w:rsidRPr="005A3CF0" w:rsidRDefault="005A3CF0" w:rsidP="005A3CF0">
      <w:pPr>
        <w:pStyle w:val="ListParagraph"/>
        <w:pBdr>
          <w:bottom w:val="single" w:sz="6" w:space="1" w:color="auto"/>
        </w:pBdr>
        <w:rPr>
          <w:b/>
          <w:lang w:eastAsia="en-GB"/>
        </w:rPr>
      </w:pPr>
    </w:p>
    <w:p w14:paraId="203C190D" w14:textId="295980EE" w:rsidR="005A3CF0" w:rsidRPr="005A3CF0" w:rsidRDefault="00935496" w:rsidP="005A3CF0">
      <w:pPr>
        <w:pStyle w:val="ListParagraph"/>
        <w:numPr>
          <w:ilvl w:val="0"/>
          <w:numId w:val="2"/>
        </w:numPr>
        <w:pBdr>
          <w:bottom w:val="single" w:sz="6" w:space="1" w:color="auto"/>
        </w:pBdr>
        <w:rPr>
          <w:b/>
          <w:lang w:eastAsia="en-GB"/>
        </w:rPr>
      </w:pPr>
      <w:r w:rsidRPr="00935496">
        <w:rPr>
          <w:b/>
          <w:lang w:eastAsia="en-GB"/>
        </w:rPr>
        <w:t>Critically discuss how neuroimaging studies have enhanced our understanding of memory</w:t>
      </w:r>
    </w:p>
    <w:p w14:paraId="3C99D37A" w14:textId="77777777" w:rsidR="005A3CF0" w:rsidRPr="005A3CF0" w:rsidRDefault="005A3CF0" w:rsidP="005A3CF0">
      <w:pPr>
        <w:pStyle w:val="ListParagraph"/>
        <w:pBdr>
          <w:bottom w:val="single" w:sz="6" w:space="1" w:color="auto"/>
        </w:pBdr>
        <w:rPr>
          <w:b/>
          <w:lang w:eastAsia="en-GB"/>
        </w:rPr>
      </w:pPr>
    </w:p>
    <w:p w14:paraId="7452BB4B" w14:textId="237ABEC0" w:rsidR="005A3CF0" w:rsidRPr="005A3CF0" w:rsidRDefault="00935496" w:rsidP="005A3CF0">
      <w:pPr>
        <w:pStyle w:val="ListParagraph"/>
        <w:numPr>
          <w:ilvl w:val="0"/>
          <w:numId w:val="2"/>
        </w:numPr>
        <w:pBdr>
          <w:bottom w:val="single" w:sz="6" w:space="1" w:color="auto"/>
        </w:pBdr>
        <w:rPr>
          <w:b/>
          <w:lang w:eastAsia="en-GB"/>
        </w:rPr>
      </w:pPr>
      <w:r w:rsidRPr="00935496">
        <w:rPr>
          <w:b/>
          <w:lang w:eastAsia="en-GB"/>
        </w:rPr>
        <w:t>Critically discuss how neuroscientific studies have enhanced our understanding of visual perception</w:t>
      </w:r>
    </w:p>
    <w:p w14:paraId="24E8337E" w14:textId="77777777" w:rsidR="005A3CF0" w:rsidRPr="005A3CF0" w:rsidRDefault="005A3CF0" w:rsidP="005A3CF0">
      <w:pPr>
        <w:pStyle w:val="ListParagraph"/>
        <w:pBdr>
          <w:bottom w:val="single" w:sz="6" w:space="1" w:color="auto"/>
        </w:pBdr>
        <w:rPr>
          <w:b/>
          <w:lang w:eastAsia="en-GB"/>
        </w:rPr>
      </w:pPr>
    </w:p>
    <w:p w14:paraId="5D965659" w14:textId="7F1D57D9" w:rsidR="00935496" w:rsidRPr="00935496" w:rsidRDefault="00935496" w:rsidP="00935496">
      <w:pPr>
        <w:pStyle w:val="ListParagraph"/>
        <w:numPr>
          <w:ilvl w:val="0"/>
          <w:numId w:val="2"/>
        </w:numPr>
        <w:pBdr>
          <w:bottom w:val="single" w:sz="6" w:space="1" w:color="auto"/>
        </w:pBdr>
        <w:rPr>
          <w:b/>
          <w:lang w:eastAsia="en-GB"/>
        </w:rPr>
      </w:pPr>
      <w:r w:rsidRPr="00935496">
        <w:rPr>
          <w:b/>
          <w:lang w:eastAsia="en-GB"/>
        </w:rPr>
        <w:t>Critically discuss how neuroimaging studies have informed our understanding in relation to attention.</w:t>
      </w:r>
    </w:p>
    <w:p w14:paraId="2311FA05" w14:textId="6B7B743D" w:rsidR="003073FD" w:rsidRPr="00935496" w:rsidRDefault="003073FD" w:rsidP="00935496">
      <w:pPr>
        <w:pBdr>
          <w:bottom w:val="single" w:sz="6" w:space="1" w:color="auto"/>
        </w:pBdr>
        <w:ind w:left="720"/>
        <w:rPr>
          <w:b/>
          <w:lang w:eastAsia="en-GB"/>
        </w:rPr>
      </w:pPr>
    </w:p>
    <w:p w14:paraId="03B160B8" w14:textId="77777777" w:rsidR="003073FD" w:rsidRDefault="003073FD" w:rsidP="003073FD">
      <w:pPr>
        <w:ind w:left="720"/>
        <w:rPr>
          <w:b/>
          <w:lang w:eastAsia="en-GB"/>
        </w:rPr>
      </w:pPr>
    </w:p>
    <w:p w14:paraId="46D83096" w14:textId="77777777" w:rsidR="003073FD" w:rsidRDefault="003073FD" w:rsidP="003073FD">
      <w:pPr>
        <w:pStyle w:val="ListParagraph"/>
        <w:rPr>
          <w:b/>
          <w:lang w:eastAsia="en-GB"/>
        </w:rPr>
      </w:pPr>
    </w:p>
    <w:p w14:paraId="6ECCB7BE" w14:textId="77777777" w:rsidR="003073FD" w:rsidRDefault="003073FD" w:rsidP="003073FD">
      <w:pPr>
        <w:rPr>
          <w:b/>
          <w:lang w:eastAsia="en-GB"/>
        </w:rPr>
      </w:pPr>
    </w:p>
    <w:p w14:paraId="3EB1D847" w14:textId="77777777" w:rsidR="003073FD" w:rsidRDefault="003073FD" w:rsidP="003073FD">
      <w:pPr>
        <w:rPr>
          <w:b/>
          <w:lang w:eastAsia="en-GB"/>
        </w:rPr>
      </w:pPr>
    </w:p>
    <w:p w14:paraId="47C2F721" w14:textId="77777777" w:rsidR="003073FD" w:rsidRPr="00A162F9" w:rsidRDefault="003073FD" w:rsidP="003073FD">
      <w:pPr>
        <w:rPr>
          <w:b/>
          <w:sz w:val="28"/>
          <w:szCs w:val="28"/>
          <w:lang w:eastAsia="en-GB"/>
        </w:rPr>
      </w:pPr>
      <w:r w:rsidRPr="00A162F9">
        <w:rPr>
          <w:b/>
          <w:sz w:val="28"/>
          <w:szCs w:val="28"/>
          <w:lang w:eastAsia="en-GB"/>
        </w:rPr>
        <w:t xml:space="preserve">Once you have completed your work and answered your two selected questions, save it to your computer (as one document), then upload it to </w:t>
      </w:r>
      <w:proofErr w:type="spellStart"/>
      <w:r w:rsidRPr="00A162F9">
        <w:rPr>
          <w:b/>
          <w:sz w:val="28"/>
          <w:szCs w:val="28"/>
          <w:lang w:eastAsia="en-GB"/>
        </w:rPr>
        <w:t>turnitin</w:t>
      </w:r>
      <w:proofErr w:type="spellEnd"/>
      <w:r w:rsidRPr="00A162F9">
        <w:rPr>
          <w:b/>
          <w:sz w:val="28"/>
          <w:szCs w:val="28"/>
          <w:lang w:eastAsia="en-GB"/>
        </w:rPr>
        <w:t xml:space="preserve"> within the time allocated for this exam.</w:t>
      </w:r>
    </w:p>
    <w:p w14:paraId="1D8F96F0" w14:textId="77777777" w:rsidR="003073FD" w:rsidRPr="008D1116" w:rsidRDefault="003073FD" w:rsidP="003073FD">
      <w:pPr>
        <w:rPr>
          <w:b/>
          <w:lang w:eastAsia="en-GB"/>
        </w:rPr>
      </w:pPr>
    </w:p>
    <w:p w14:paraId="289E48E2" w14:textId="77777777" w:rsidR="003073FD" w:rsidRDefault="003073FD" w:rsidP="003073FD"/>
    <w:p w14:paraId="5B5EDBD1" w14:textId="77777777" w:rsidR="00C07420" w:rsidRDefault="00C07420"/>
    <w:sectPr w:rsidR="00C074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B6731"/>
    <w:multiLevelType w:val="hybridMultilevel"/>
    <w:tmpl w:val="0AF6ECAA"/>
    <w:lvl w:ilvl="0" w:tplc="B7B2974C">
      <w:start w:val="1"/>
      <w:numFmt w:val="decimal"/>
      <w:lvlText w:val="%1."/>
      <w:lvlJc w:val="left"/>
      <w:pPr>
        <w:ind w:left="720" w:hanging="360"/>
      </w:pPr>
    </w:lvl>
    <w:lvl w:ilvl="1" w:tplc="AAFE87E4">
      <w:start w:val="1"/>
      <w:numFmt w:val="lowerLetter"/>
      <w:lvlText w:val="%2."/>
      <w:lvlJc w:val="left"/>
      <w:pPr>
        <w:ind w:left="1440" w:hanging="360"/>
      </w:pPr>
    </w:lvl>
    <w:lvl w:ilvl="2" w:tplc="9E1637CC">
      <w:start w:val="1"/>
      <w:numFmt w:val="lowerRoman"/>
      <w:lvlText w:val="%3."/>
      <w:lvlJc w:val="right"/>
      <w:pPr>
        <w:ind w:left="2160" w:hanging="180"/>
      </w:pPr>
    </w:lvl>
    <w:lvl w:ilvl="3" w:tplc="00F642FE">
      <w:start w:val="1"/>
      <w:numFmt w:val="decimal"/>
      <w:lvlText w:val="%4."/>
      <w:lvlJc w:val="left"/>
      <w:pPr>
        <w:ind w:left="2880" w:hanging="360"/>
      </w:pPr>
    </w:lvl>
    <w:lvl w:ilvl="4" w:tplc="858EFAF4">
      <w:start w:val="1"/>
      <w:numFmt w:val="lowerLetter"/>
      <w:lvlText w:val="%5."/>
      <w:lvlJc w:val="left"/>
      <w:pPr>
        <w:ind w:left="3600" w:hanging="360"/>
      </w:pPr>
    </w:lvl>
    <w:lvl w:ilvl="5" w:tplc="00309640">
      <w:start w:val="1"/>
      <w:numFmt w:val="lowerRoman"/>
      <w:lvlText w:val="%6."/>
      <w:lvlJc w:val="right"/>
      <w:pPr>
        <w:ind w:left="4320" w:hanging="180"/>
      </w:pPr>
    </w:lvl>
    <w:lvl w:ilvl="6" w:tplc="ADD2E146">
      <w:start w:val="1"/>
      <w:numFmt w:val="decimal"/>
      <w:lvlText w:val="%7."/>
      <w:lvlJc w:val="left"/>
      <w:pPr>
        <w:ind w:left="5040" w:hanging="360"/>
      </w:pPr>
    </w:lvl>
    <w:lvl w:ilvl="7" w:tplc="D61C864A">
      <w:start w:val="1"/>
      <w:numFmt w:val="lowerLetter"/>
      <w:lvlText w:val="%8."/>
      <w:lvlJc w:val="left"/>
      <w:pPr>
        <w:ind w:left="5760" w:hanging="360"/>
      </w:pPr>
    </w:lvl>
    <w:lvl w:ilvl="8" w:tplc="5612799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FD118A"/>
    <w:multiLevelType w:val="hybridMultilevel"/>
    <w:tmpl w:val="0DC0E58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1F0235"/>
    <w:multiLevelType w:val="hybridMultilevel"/>
    <w:tmpl w:val="4E2C72D6"/>
    <w:lvl w:ilvl="0" w:tplc="157A70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100901242">
    <w:abstractNumId w:val="1"/>
  </w:num>
  <w:num w:numId="2" w16cid:durableId="18816462">
    <w:abstractNumId w:val="2"/>
  </w:num>
  <w:num w:numId="3" w16cid:durableId="5695858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3FD"/>
    <w:rsid w:val="00073710"/>
    <w:rsid w:val="00081941"/>
    <w:rsid w:val="000C4C9E"/>
    <w:rsid w:val="00105A65"/>
    <w:rsid w:val="003073FD"/>
    <w:rsid w:val="00315CBC"/>
    <w:rsid w:val="0032354E"/>
    <w:rsid w:val="003271D7"/>
    <w:rsid w:val="00391A41"/>
    <w:rsid w:val="004C791F"/>
    <w:rsid w:val="005A3CF0"/>
    <w:rsid w:val="00624845"/>
    <w:rsid w:val="0067390F"/>
    <w:rsid w:val="006C0F05"/>
    <w:rsid w:val="007411BB"/>
    <w:rsid w:val="00802F2B"/>
    <w:rsid w:val="00820A2C"/>
    <w:rsid w:val="00904DA3"/>
    <w:rsid w:val="00916899"/>
    <w:rsid w:val="00935496"/>
    <w:rsid w:val="00AD0870"/>
    <w:rsid w:val="00B22AC6"/>
    <w:rsid w:val="00B350E9"/>
    <w:rsid w:val="00B50E9D"/>
    <w:rsid w:val="00B84490"/>
    <w:rsid w:val="00C07420"/>
    <w:rsid w:val="00E04802"/>
    <w:rsid w:val="00E41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4D429"/>
  <w15:chartTrackingRefBased/>
  <w15:docId w15:val="{65B4AD40-C7EB-47BB-8692-E1422A4C7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73F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73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7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Jones</dc:creator>
  <cp:keywords/>
  <dc:description/>
  <cp:lastModifiedBy>Stuart Jones</cp:lastModifiedBy>
  <cp:revision>2</cp:revision>
  <dcterms:created xsi:type="dcterms:W3CDTF">2022-07-15T19:19:00Z</dcterms:created>
  <dcterms:modified xsi:type="dcterms:W3CDTF">2022-07-15T19:19:00Z</dcterms:modified>
</cp:coreProperties>
</file>