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ADCC8F" w14:textId="77777777" w:rsidR="00F25E6B" w:rsidRDefault="00F25E6B" w:rsidP="00F25E6B">
      <w:pPr>
        <w:spacing w:line="360" w:lineRule="auto"/>
        <w:jc w:val="center"/>
        <w:rPr>
          <w:rFonts w:ascii="Arial" w:hAnsi="Arial" w:cs="Arial"/>
          <w:sz w:val="20"/>
          <w:szCs w:val="20"/>
        </w:rPr>
      </w:pPr>
      <w:r>
        <w:rPr>
          <w:rFonts w:ascii="Arial" w:hAnsi="Arial" w:cs="Arial"/>
          <w:sz w:val="20"/>
          <w:szCs w:val="20"/>
        </w:rPr>
        <w:t>Stacey Holmes</w:t>
      </w:r>
    </w:p>
    <w:p w14:paraId="768D3781" w14:textId="77777777" w:rsidR="00F25E6B" w:rsidRDefault="00F25E6B" w:rsidP="00F25E6B">
      <w:pPr>
        <w:spacing w:line="360" w:lineRule="auto"/>
        <w:jc w:val="center"/>
        <w:rPr>
          <w:rFonts w:ascii="Arial" w:hAnsi="Arial" w:cs="Arial"/>
          <w:sz w:val="20"/>
          <w:szCs w:val="20"/>
        </w:rPr>
      </w:pPr>
      <w:r>
        <w:rPr>
          <w:rFonts w:ascii="Arial" w:hAnsi="Arial" w:cs="Arial"/>
          <w:sz w:val="20"/>
          <w:szCs w:val="20"/>
        </w:rPr>
        <w:t>1503107</w:t>
      </w:r>
    </w:p>
    <w:p w14:paraId="22973A7D" w14:textId="77777777" w:rsidR="00F25E6B" w:rsidRDefault="00F25E6B" w:rsidP="00F25E6B">
      <w:pPr>
        <w:spacing w:line="360" w:lineRule="auto"/>
        <w:jc w:val="center"/>
        <w:rPr>
          <w:rFonts w:ascii="Arial" w:hAnsi="Arial" w:cs="Arial"/>
          <w:sz w:val="20"/>
          <w:szCs w:val="20"/>
        </w:rPr>
      </w:pPr>
      <w:r>
        <w:rPr>
          <w:rFonts w:ascii="Arial" w:hAnsi="Arial" w:cs="Arial"/>
          <w:sz w:val="20"/>
          <w:szCs w:val="20"/>
        </w:rPr>
        <w:t>SJTA5007</w:t>
      </w:r>
    </w:p>
    <w:p w14:paraId="1EAB932C" w14:textId="77777777" w:rsidR="00F25E6B" w:rsidRDefault="00F25E6B" w:rsidP="00F25E6B">
      <w:pPr>
        <w:spacing w:line="360" w:lineRule="auto"/>
        <w:rPr>
          <w:rFonts w:ascii="Arial" w:hAnsi="Arial" w:cs="Arial"/>
          <w:sz w:val="20"/>
          <w:szCs w:val="20"/>
        </w:rPr>
      </w:pPr>
    </w:p>
    <w:p w14:paraId="3739B695" w14:textId="77777777" w:rsidR="00F25E6B" w:rsidRDefault="00F25E6B" w:rsidP="00F25E6B">
      <w:pPr>
        <w:spacing w:line="360" w:lineRule="auto"/>
        <w:rPr>
          <w:rFonts w:ascii="Arial" w:hAnsi="Arial" w:cs="Arial"/>
          <w:sz w:val="20"/>
          <w:szCs w:val="20"/>
        </w:rPr>
      </w:pPr>
    </w:p>
    <w:p w14:paraId="3C1E436D" w14:textId="77777777" w:rsidR="00F25E6B" w:rsidRDefault="00F25E6B" w:rsidP="00F25E6B">
      <w:pPr>
        <w:spacing w:line="360" w:lineRule="auto"/>
        <w:rPr>
          <w:rFonts w:ascii="Arial" w:hAnsi="Arial" w:cs="Arial"/>
          <w:sz w:val="20"/>
          <w:szCs w:val="20"/>
        </w:rPr>
      </w:pPr>
    </w:p>
    <w:p w14:paraId="700D8982" w14:textId="77777777" w:rsidR="00F25E6B" w:rsidRDefault="00F25E6B" w:rsidP="00F25E6B">
      <w:pPr>
        <w:spacing w:line="360" w:lineRule="auto"/>
        <w:rPr>
          <w:rFonts w:ascii="Arial" w:hAnsi="Arial" w:cs="Arial"/>
          <w:sz w:val="20"/>
          <w:szCs w:val="20"/>
        </w:rPr>
      </w:pPr>
    </w:p>
    <w:p w14:paraId="5261230E" w14:textId="77777777" w:rsidR="00F25E6B" w:rsidRDefault="00F25E6B" w:rsidP="00F25E6B">
      <w:pPr>
        <w:spacing w:line="360" w:lineRule="auto"/>
        <w:rPr>
          <w:rFonts w:ascii="Arial" w:hAnsi="Arial" w:cs="Arial"/>
          <w:sz w:val="20"/>
          <w:szCs w:val="20"/>
        </w:rPr>
      </w:pPr>
    </w:p>
    <w:p w14:paraId="738AC067" w14:textId="77777777" w:rsidR="00F25E6B" w:rsidRDefault="00F25E6B" w:rsidP="00F25E6B">
      <w:pPr>
        <w:spacing w:line="360" w:lineRule="auto"/>
        <w:rPr>
          <w:rFonts w:ascii="Arial" w:hAnsi="Arial" w:cs="Arial"/>
          <w:sz w:val="20"/>
          <w:szCs w:val="20"/>
        </w:rPr>
      </w:pPr>
    </w:p>
    <w:p w14:paraId="2D0413F9" w14:textId="77777777" w:rsidR="00F25E6B" w:rsidRDefault="00F25E6B" w:rsidP="00F25E6B">
      <w:pPr>
        <w:spacing w:line="360" w:lineRule="auto"/>
        <w:rPr>
          <w:rFonts w:ascii="Arial" w:hAnsi="Arial" w:cs="Arial"/>
          <w:sz w:val="20"/>
          <w:szCs w:val="20"/>
        </w:rPr>
      </w:pPr>
    </w:p>
    <w:p w14:paraId="107F084F" w14:textId="77777777" w:rsidR="00F25E6B" w:rsidRDefault="00F25E6B" w:rsidP="00F25E6B">
      <w:pPr>
        <w:spacing w:line="360" w:lineRule="auto"/>
        <w:rPr>
          <w:rFonts w:ascii="Arial" w:hAnsi="Arial" w:cs="Arial"/>
          <w:sz w:val="20"/>
          <w:szCs w:val="20"/>
        </w:rPr>
      </w:pPr>
    </w:p>
    <w:p w14:paraId="746E71CC" w14:textId="77777777" w:rsidR="00F25E6B" w:rsidRDefault="00F25E6B" w:rsidP="00F25E6B">
      <w:pPr>
        <w:spacing w:line="360" w:lineRule="auto"/>
        <w:rPr>
          <w:rFonts w:ascii="Arial" w:hAnsi="Arial" w:cs="Arial"/>
          <w:sz w:val="20"/>
          <w:szCs w:val="20"/>
        </w:rPr>
      </w:pPr>
    </w:p>
    <w:p w14:paraId="4C109AAA" w14:textId="77777777" w:rsidR="00F25E6B" w:rsidRDefault="00F25E6B" w:rsidP="00F25E6B">
      <w:pPr>
        <w:spacing w:line="360" w:lineRule="auto"/>
        <w:rPr>
          <w:rFonts w:ascii="Arial" w:hAnsi="Arial" w:cs="Arial"/>
          <w:sz w:val="20"/>
          <w:szCs w:val="20"/>
        </w:rPr>
      </w:pPr>
    </w:p>
    <w:p w14:paraId="340A59D4" w14:textId="77777777" w:rsidR="00F25E6B" w:rsidRDefault="00F25E6B" w:rsidP="00F25E6B">
      <w:pPr>
        <w:spacing w:line="360" w:lineRule="auto"/>
        <w:rPr>
          <w:rFonts w:ascii="Arial" w:hAnsi="Arial" w:cs="Arial"/>
          <w:sz w:val="20"/>
          <w:szCs w:val="20"/>
        </w:rPr>
      </w:pPr>
    </w:p>
    <w:p w14:paraId="0C24ED57" w14:textId="77777777" w:rsidR="00F25E6B" w:rsidRDefault="00F25E6B" w:rsidP="00F25E6B">
      <w:pPr>
        <w:spacing w:line="360" w:lineRule="auto"/>
        <w:rPr>
          <w:rFonts w:ascii="Arial" w:hAnsi="Arial" w:cs="Arial"/>
          <w:sz w:val="20"/>
          <w:szCs w:val="20"/>
        </w:rPr>
      </w:pPr>
    </w:p>
    <w:p w14:paraId="7FB1D57A" w14:textId="77777777" w:rsidR="00F25E6B" w:rsidRDefault="00F25E6B" w:rsidP="00F25E6B">
      <w:pPr>
        <w:spacing w:line="360" w:lineRule="auto"/>
        <w:rPr>
          <w:rFonts w:ascii="Arial" w:hAnsi="Arial" w:cs="Arial"/>
          <w:sz w:val="20"/>
          <w:szCs w:val="20"/>
        </w:rPr>
      </w:pPr>
    </w:p>
    <w:p w14:paraId="6457B655" w14:textId="77777777" w:rsidR="00F25E6B" w:rsidRDefault="00F25E6B" w:rsidP="00F25E6B">
      <w:pPr>
        <w:spacing w:line="360" w:lineRule="auto"/>
        <w:rPr>
          <w:rFonts w:ascii="Arial" w:hAnsi="Arial" w:cs="Arial"/>
          <w:sz w:val="20"/>
          <w:szCs w:val="20"/>
        </w:rPr>
      </w:pPr>
    </w:p>
    <w:p w14:paraId="13FAD564" w14:textId="77777777" w:rsidR="00F25E6B" w:rsidRDefault="00F25E6B" w:rsidP="00F25E6B">
      <w:pPr>
        <w:spacing w:line="360" w:lineRule="auto"/>
        <w:rPr>
          <w:rFonts w:ascii="Arial" w:hAnsi="Arial" w:cs="Arial"/>
          <w:sz w:val="20"/>
          <w:szCs w:val="20"/>
        </w:rPr>
      </w:pPr>
      <w:bookmarkStart w:id="0" w:name="_GoBack"/>
      <w:bookmarkEnd w:id="0"/>
    </w:p>
    <w:p w14:paraId="18D91022" w14:textId="77777777" w:rsidR="00F25E6B" w:rsidRDefault="00F25E6B" w:rsidP="00F25E6B">
      <w:pPr>
        <w:spacing w:line="360" w:lineRule="auto"/>
        <w:rPr>
          <w:rFonts w:ascii="Arial" w:hAnsi="Arial" w:cs="Arial"/>
          <w:sz w:val="20"/>
          <w:szCs w:val="20"/>
        </w:rPr>
      </w:pPr>
    </w:p>
    <w:p w14:paraId="5A4CA1AC" w14:textId="77777777" w:rsidR="00F25E6B" w:rsidRDefault="00F25E6B" w:rsidP="00F25E6B">
      <w:pPr>
        <w:spacing w:line="360" w:lineRule="auto"/>
        <w:rPr>
          <w:rFonts w:ascii="Arial" w:hAnsi="Arial" w:cs="Arial"/>
          <w:sz w:val="20"/>
          <w:szCs w:val="20"/>
        </w:rPr>
      </w:pPr>
    </w:p>
    <w:p w14:paraId="48E31B9A" w14:textId="77777777" w:rsidR="00F25E6B" w:rsidRDefault="00F25E6B" w:rsidP="00F25E6B">
      <w:pPr>
        <w:spacing w:line="360" w:lineRule="auto"/>
        <w:rPr>
          <w:rFonts w:ascii="Arial" w:hAnsi="Arial" w:cs="Arial"/>
          <w:sz w:val="20"/>
          <w:szCs w:val="20"/>
        </w:rPr>
      </w:pPr>
    </w:p>
    <w:p w14:paraId="4BA6ADCC" w14:textId="77777777" w:rsidR="00F25E6B" w:rsidRDefault="00F25E6B" w:rsidP="00F25E6B">
      <w:pPr>
        <w:spacing w:line="360" w:lineRule="auto"/>
        <w:rPr>
          <w:rFonts w:ascii="Arial" w:hAnsi="Arial" w:cs="Arial"/>
          <w:sz w:val="20"/>
          <w:szCs w:val="20"/>
        </w:rPr>
      </w:pPr>
    </w:p>
    <w:p w14:paraId="5466568E" w14:textId="77777777" w:rsidR="00F25E6B" w:rsidRDefault="00F25E6B" w:rsidP="00F25E6B">
      <w:pPr>
        <w:spacing w:line="360" w:lineRule="auto"/>
        <w:rPr>
          <w:rFonts w:ascii="Arial" w:hAnsi="Arial" w:cs="Arial"/>
          <w:sz w:val="20"/>
          <w:szCs w:val="20"/>
        </w:rPr>
      </w:pPr>
    </w:p>
    <w:p w14:paraId="7513718E" w14:textId="77777777" w:rsidR="00F25E6B" w:rsidRDefault="00F25E6B" w:rsidP="00F25E6B">
      <w:pPr>
        <w:spacing w:line="360" w:lineRule="auto"/>
        <w:rPr>
          <w:rFonts w:ascii="Arial" w:hAnsi="Arial" w:cs="Arial"/>
          <w:sz w:val="20"/>
          <w:szCs w:val="20"/>
        </w:rPr>
      </w:pPr>
    </w:p>
    <w:p w14:paraId="05F84AFA" w14:textId="77777777" w:rsidR="00F25E6B" w:rsidRDefault="00F25E6B" w:rsidP="00F25E6B">
      <w:pPr>
        <w:spacing w:line="360" w:lineRule="auto"/>
        <w:rPr>
          <w:rFonts w:ascii="Arial" w:hAnsi="Arial" w:cs="Arial"/>
          <w:sz w:val="20"/>
          <w:szCs w:val="20"/>
        </w:rPr>
      </w:pPr>
    </w:p>
    <w:p w14:paraId="21610C00" w14:textId="77777777" w:rsidR="00F25E6B" w:rsidRDefault="00F25E6B" w:rsidP="00F25E6B">
      <w:pPr>
        <w:spacing w:line="360" w:lineRule="auto"/>
        <w:rPr>
          <w:rFonts w:ascii="Arial" w:hAnsi="Arial" w:cs="Arial"/>
          <w:sz w:val="20"/>
          <w:szCs w:val="20"/>
        </w:rPr>
      </w:pPr>
    </w:p>
    <w:p w14:paraId="231611CD" w14:textId="77777777" w:rsidR="00F25E6B" w:rsidRDefault="00F25E6B" w:rsidP="00F25E6B">
      <w:pPr>
        <w:spacing w:line="360" w:lineRule="auto"/>
        <w:rPr>
          <w:rFonts w:ascii="Arial" w:hAnsi="Arial" w:cs="Arial"/>
          <w:sz w:val="20"/>
          <w:szCs w:val="20"/>
        </w:rPr>
      </w:pPr>
    </w:p>
    <w:p w14:paraId="20B5A8FC" w14:textId="77777777" w:rsidR="00F25E6B" w:rsidRDefault="00F25E6B" w:rsidP="00F25E6B">
      <w:pPr>
        <w:spacing w:line="360" w:lineRule="auto"/>
        <w:rPr>
          <w:rFonts w:ascii="Arial" w:hAnsi="Arial" w:cs="Arial"/>
          <w:sz w:val="20"/>
          <w:szCs w:val="20"/>
        </w:rPr>
      </w:pPr>
    </w:p>
    <w:p w14:paraId="74209845" w14:textId="77777777" w:rsidR="00F25E6B" w:rsidRDefault="00F25E6B" w:rsidP="00F25E6B">
      <w:pPr>
        <w:spacing w:line="360" w:lineRule="auto"/>
        <w:rPr>
          <w:rFonts w:ascii="Arial" w:hAnsi="Arial" w:cs="Arial"/>
          <w:sz w:val="20"/>
          <w:szCs w:val="20"/>
        </w:rPr>
      </w:pPr>
    </w:p>
    <w:p w14:paraId="217E8F45" w14:textId="77777777" w:rsidR="004C25A2" w:rsidRPr="001D24E8" w:rsidRDefault="006246A6" w:rsidP="001D24E8">
      <w:pPr>
        <w:spacing w:line="360" w:lineRule="auto"/>
        <w:rPr>
          <w:rFonts w:ascii="Arial" w:hAnsi="Arial" w:cs="Arial"/>
          <w:sz w:val="20"/>
          <w:szCs w:val="20"/>
        </w:rPr>
      </w:pPr>
      <w:r w:rsidRPr="001D24E8">
        <w:rPr>
          <w:rFonts w:ascii="Arial" w:hAnsi="Arial" w:cs="Arial"/>
          <w:sz w:val="20"/>
          <w:szCs w:val="20"/>
        </w:rPr>
        <w:t>Behavioural challenges that are posed by both internal and external factors will be looked at in detail using theory and then critically analysed within this assignment.</w:t>
      </w:r>
      <w:r w:rsidR="004E5F36" w:rsidRPr="001D24E8">
        <w:rPr>
          <w:rFonts w:ascii="Arial" w:hAnsi="Arial" w:cs="Arial"/>
          <w:sz w:val="20"/>
          <w:szCs w:val="20"/>
        </w:rPr>
        <w:t xml:space="preserve"> Looking at how teaching staff can promote positive behaviour within the classroom and also how to handle situations where a child displays unacceptable behaviour.</w:t>
      </w:r>
      <w:r w:rsidRPr="001D24E8">
        <w:rPr>
          <w:rFonts w:ascii="Arial" w:hAnsi="Arial" w:cs="Arial"/>
          <w:sz w:val="20"/>
          <w:szCs w:val="20"/>
        </w:rPr>
        <w:t xml:space="preserve"> </w:t>
      </w:r>
      <w:r w:rsidR="00703BEA" w:rsidRPr="001D24E8">
        <w:rPr>
          <w:rFonts w:ascii="Arial" w:hAnsi="Arial" w:cs="Arial"/>
          <w:sz w:val="20"/>
          <w:szCs w:val="20"/>
        </w:rPr>
        <w:t xml:space="preserve"> The internal factors that will be co</w:t>
      </w:r>
      <w:r w:rsidR="00F86489" w:rsidRPr="001D24E8">
        <w:rPr>
          <w:rFonts w:ascii="Arial" w:hAnsi="Arial" w:cs="Arial"/>
          <w:sz w:val="20"/>
          <w:szCs w:val="20"/>
        </w:rPr>
        <w:t>nsidered are factors that people cannot always have</w:t>
      </w:r>
      <w:r w:rsidR="00703BEA" w:rsidRPr="001D24E8">
        <w:rPr>
          <w:rFonts w:ascii="Arial" w:hAnsi="Arial" w:cs="Arial"/>
          <w:sz w:val="20"/>
          <w:szCs w:val="20"/>
        </w:rPr>
        <w:t xml:space="preserve"> control over these include the chil</w:t>
      </w:r>
      <w:r w:rsidRPr="001D24E8">
        <w:rPr>
          <w:rFonts w:ascii="Arial" w:hAnsi="Arial" w:cs="Arial"/>
          <w:sz w:val="20"/>
          <w:szCs w:val="20"/>
        </w:rPr>
        <w:t>d’s age, ability</w:t>
      </w:r>
      <w:r w:rsidR="00F86489" w:rsidRPr="001D24E8">
        <w:rPr>
          <w:rFonts w:ascii="Arial" w:hAnsi="Arial" w:cs="Arial"/>
          <w:sz w:val="20"/>
          <w:szCs w:val="20"/>
        </w:rPr>
        <w:t>, hunger</w:t>
      </w:r>
      <w:r w:rsidRPr="001D24E8">
        <w:rPr>
          <w:rFonts w:ascii="Arial" w:hAnsi="Arial" w:cs="Arial"/>
          <w:sz w:val="20"/>
          <w:szCs w:val="20"/>
        </w:rPr>
        <w:t xml:space="preserve"> and confidence, whereas e</w:t>
      </w:r>
      <w:r w:rsidR="00703BEA" w:rsidRPr="001D24E8">
        <w:rPr>
          <w:rFonts w:ascii="Arial" w:hAnsi="Arial" w:cs="Arial"/>
          <w:sz w:val="20"/>
          <w:szCs w:val="20"/>
        </w:rPr>
        <w:t>xternal fact</w:t>
      </w:r>
      <w:r w:rsidRPr="001D24E8">
        <w:rPr>
          <w:rFonts w:ascii="Arial" w:hAnsi="Arial" w:cs="Arial"/>
          <w:sz w:val="20"/>
          <w:szCs w:val="20"/>
        </w:rPr>
        <w:t>ors can include</w:t>
      </w:r>
      <w:r w:rsidR="00703BEA" w:rsidRPr="001D24E8">
        <w:rPr>
          <w:rFonts w:ascii="Arial" w:hAnsi="Arial" w:cs="Arial"/>
          <w:sz w:val="20"/>
          <w:szCs w:val="20"/>
        </w:rPr>
        <w:t xml:space="preserve"> family life, school and poverty, all factors that can in some way be controlled.</w:t>
      </w:r>
      <w:r w:rsidRPr="001D24E8">
        <w:rPr>
          <w:rFonts w:ascii="Arial" w:hAnsi="Arial" w:cs="Arial"/>
          <w:sz w:val="20"/>
          <w:szCs w:val="20"/>
        </w:rPr>
        <w:t xml:space="preserve"> </w:t>
      </w:r>
      <w:r w:rsidR="004C25A2" w:rsidRPr="001D24E8">
        <w:rPr>
          <w:rFonts w:ascii="Arial" w:hAnsi="Arial" w:cs="Arial"/>
          <w:sz w:val="20"/>
          <w:szCs w:val="20"/>
        </w:rPr>
        <w:t>There are a variety of theorists that have carried out studies and written reports on behaviour some of these will be included within the context of this essay to support evidence of good and no</w:t>
      </w:r>
      <w:r w:rsidR="00FF2512" w:rsidRPr="001D24E8">
        <w:rPr>
          <w:rFonts w:ascii="Arial" w:hAnsi="Arial" w:cs="Arial"/>
          <w:sz w:val="20"/>
          <w:szCs w:val="20"/>
        </w:rPr>
        <w:t>t</w:t>
      </w:r>
      <w:r w:rsidR="004C25A2" w:rsidRPr="001D24E8">
        <w:rPr>
          <w:rFonts w:ascii="Arial" w:hAnsi="Arial" w:cs="Arial"/>
          <w:sz w:val="20"/>
          <w:szCs w:val="20"/>
        </w:rPr>
        <w:t xml:space="preserve"> so good practice. </w:t>
      </w:r>
    </w:p>
    <w:p w14:paraId="0F4B1BD1" w14:textId="77777777" w:rsidR="00EC4D55" w:rsidRPr="001D24E8" w:rsidRDefault="00EC4D55" w:rsidP="001D24E8">
      <w:pPr>
        <w:spacing w:line="360" w:lineRule="auto"/>
        <w:rPr>
          <w:rFonts w:ascii="Arial" w:hAnsi="Arial" w:cs="Arial"/>
          <w:sz w:val="20"/>
          <w:szCs w:val="20"/>
        </w:rPr>
      </w:pPr>
      <w:r w:rsidRPr="001D24E8">
        <w:rPr>
          <w:rFonts w:ascii="Arial" w:hAnsi="Arial" w:cs="Arial"/>
          <w:sz w:val="20"/>
          <w:szCs w:val="20"/>
        </w:rPr>
        <w:t>Within a school setting its important pupils understand there are behaviours that are expected of them, these should be positively promoted throughout the setting and given praise when noticed by staff. Although pupils must also be aware that there are also behaviours that are sometimes unacceptable and other</w:t>
      </w:r>
      <w:r w:rsidR="00FF2512" w:rsidRPr="001D24E8">
        <w:rPr>
          <w:rFonts w:ascii="Arial" w:hAnsi="Arial" w:cs="Arial"/>
          <w:sz w:val="20"/>
          <w:szCs w:val="20"/>
        </w:rPr>
        <w:t>s</w:t>
      </w:r>
      <w:r w:rsidRPr="001D24E8">
        <w:rPr>
          <w:rFonts w:ascii="Arial" w:hAnsi="Arial" w:cs="Arial"/>
          <w:sz w:val="20"/>
          <w:szCs w:val="20"/>
        </w:rPr>
        <w:t xml:space="preserve"> that are completely unacceptable and will not be tolerated within the school environment. </w:t>
      </w:r>
    </w:p>
    <w:p w14:paraId="4F76DAEB" w14:textId="77777777" w:rsidR="00EC4D55" w:rsidRPr="001D24E8" w:rsidRDefault="00832898" w:rsidP="001D24E8">
      <w:pPr>
        <w:spacing w:line="360" w:lineRule="auto"/>
        <w:rPr>
          <w:rFonts w:ascii="Arial" w:hAnsi="Arial" w:cs="Arial"/>
          <w:sz w:val="20"/>
          <w:szCs w:val="20"/>
        </w:rPr>
      </w:pPr>
      <w:r w:rsidRPr="001D24E8">
        <w:rPr>
          <w:rFonts w:ascii="Arial" w:hAnsi="Arial" w:cs="Arial"/>
          <w:sz w:val="20"/>
          <w:szCs w:val="20"/>
        </w:rPr>
        <w:t>W</w:t>
      </w:r>
      <w:r w:rsidR="004C25A2" w:rsidRPr="001D24E8">
        <w:rPr>
          <w:rFonts w:ascii="Arial" w:hAnsi="Arial" w:cs="Arial"/>
          <w:sz w:val="20"/>
          <w:szCs w:val="20"/>
        </w:rPr>
        <w:t>hen studying a child’s behavioural needs</w:t>
      </w:r>
      <w:r w:rsidR="00EC4882" w:rsidRPr="001D24E8">
        <w:rPr>
          <w:rFonts w:ascii="Arial" w:hAnsi="Arial" w:cs="Arial"/>
          <w:sz w:val="20"/>
          <w:szCs w:val="20"/>
        </w:rPr>
        <w:t xml:space="preserve"> there are many factors that can have an effect and children may find difficult to cope with.</w:t>
      </w:r>
      <w:r w:rsidR="004C25A2" w:rsidRPr="001D24E8">
        <w:rPr>
          <w:rFonts w:ascii="Arial" w:hAnsi="Arial" w:cs="Arial"/>
          <w:sz w:val="20"/>
          <w:szCs w:val="20"/>
        </w:rPr>
        <w:t xml:space="preserve"> </w:t>
      </w:r>
      <w:r w:rsidR="006C7B74" w:rsidRPr="001D24E8">
        <w:rPr>
          <w:rFonts w:ascii="Arial" w:hAnsi="Arial" w:cs="Arial"/>
          <w:sz w:val="20"/>
          <w:szCs w:val="20"/>
        </w:rPr>
        <w:t>I</w:t>
      </w:r>
      <w:r w:rsidR="00EC4882" w:rsidRPr="001D24E8">
        <w:rPr>
          <w:rFonts w:ascii="Arial" w:hAnsi="Arial" w:cs="Arial"/>
          <w:sz w:val="20"/>
          <w:szCs w:val="20"/>
        </w:rPr>
        <w:t>t is vital as practitioners we</w:t>
      </w:r>
      <w:r w:rsidR="004C25A2" w:rsidRPr="001D24E8">
        <w:rPr>
          <w:rFonts w:ascii="Arial" w:hAnsi="Arial" w:cs="Arial"/>
          <w:sz w:val="20"/>
          <w:szCs w:val="20"/>
        </w:rPr>
        <w:t xml:space="preserve"> explor</w:t>
      </w:r>
      <w:r w:rsidR="00EC4882" w:rsidRPr="001D24E8">
        <w:rPr>
          <w:rFonts w:ascii="Arial" w:hAnsi="Arial" w:cs="Arial"/>
          <w:sz w:val="20"/>
          <w:szCs w:val="20"/>
        </w:rPr>
        <w:t>e both internal and external factors.</w:t>
      </w:r>
      <w:r w:rsidR="00EC4D55" w:rsidRPr="001D24E8">
        <w:rPr>
          <w:rFonts w:ascii="Arial" w:hAnsi="Arial" w:cs="Arial"/>
          <w:sz w:val="20"/>
          <w:szCs w:val="20"/>
        </w:rPr>
        <w:t xml:space="preserve"> There are so many external factors that can have big impacts on a child’s behaviour in the classroom, these are not only factors that surround them within school but also thing that are occurring outside in their home life to. </w:t>
      </w:r>
      <w:r w:rsidR="00EC4882" w:rsidRPr="001D24E8">
        <w:rPr>
          <w:rFonts w:ascii="Arial" w:hAnsi="Arial" w:cs="Arial"/>
          <w:sz w:val="20"/>
          <w:szCs w:val="20"/>
        </w:rPr>
        <w:t xml:space="preserve"> </w:t>
      </w:r>
    </w:p>
    <w:p w14:paraId="1DB959D7" w14:textId="77777777" w:rsidR="001D24E8" w:rsidRPr="001D24E8" w:rsidRDefault="00B90AAB" w:rsidP="001D24E8">
      <w:pPr>
        <w:spacing w:line="360" w:lineRule="auto"/>
        <w:rPr>
          <w:rFonts w:ascii="Arial" w:hAnsi="Arial" w:cs="Arial"/>
          <w:sz w:val="20"/>
          <w:szCs w:val="20"/>
        </w:rPr>
      </w:pPr>
      <w:r w:rsidRPr="001D24E8">
        <w:rPr>
          <w:rFonts w:ascii="Arial" w:hAnsi="Arial" w:cs="Arial"/>
          <w:sz w:val="20"/>
          <w:szCs w:val="20"/>
        </w:rPr>
        <w:t>Families and peer</w:t>
      </w:r>
      <w:r w:rsidR="00832898" w:rsidRPr="001D24E8">
        <w:rPr>
          <w:rFonts w:ascii="Arial" w:hAnsi="Arial" w:cs="Arial"/>
          <w:sz w:val="20"/>
          <w:szCs w:val="20"/>
        </w:rPr>
        <w:t>s</w:t>
      </w:r>
      <w:r w:rsidRPr="001D24E8">
        <w:rPr>
          <w:rFonts w:ascii="Arial" w:hAnsi="Arial" w:cs="Arial"/>
          <w:sz w:val="20"/>
          <w:szCs w:val="20"/>
        </w:rPr>
        <w:t xml:space="preserve"> are one of the biggest influences within a child’s life, especially while children are young. Young children mimic the behaviours they see around them so if they live at a home where parents use bad language within their company and behave </w:t>
      </w:r>
      <w:r w:rsidR="00832898" w:rsidRPr="001D24E8">
        <w:rPr>
          <w:rFonts w:ascii="Arial" w:hAnsi="Arial" w:cs="Arial"/>
          <w:sz w:val="20"/>
          <w:szCs w:val="20"/>
        </w:rPr>
        <w:t>in a way that is unacceptable</w:t>
      </w:r>
      <w:r w:rsidRPr="001D24E8">
        <w:rPr>
          <w:rFonts w:ascii="Arial" w:hAnsi="Arial" w:cs="Arial"/>
          <w:sz w:val="20"/>
          <w:szCs w:val="20"/>
        </w:rPr>
        <w:t xml:space="preserve"> they will begin to believe that this behaviour is acceptable and how everybody acts.</w:t>
      </w:r>
      <w:r w:rsidR="001D24E8" w:rsidRPr="001D24E8">
        <w:rPr>
          <w:rFonts w:ascii="Arial" w:hAnsi="Arial" w:cs="Arial"/>
          <w:sz w:val="20"/>
          <w:szCs w:val="20"/>
        </w:rPr>
        <w:t xml:space="preserve"> </w:t>
      </w:r>
      <w:r w:rsidR="001D24E8" w:rsidRPr="001D24E8">
        <w:rPr>
          <w:rFonts w:ascii="Arial" w:hAnsi="Arial" w:cs="Arial"/>
          <w:sz w:val="20"/>
          <w:szCs w:val="20"/>
        </w:rPr>
        <w:t>Children will then think this language and behaviour is acceptable within school, it is important that staff use strategies to promote positive behaviour and language with the goal of the child gaining the understanding of acceptable behaviour. There are many tactics that can be used to help display acceptable behaviour to children, one example is role play this works well for children who are still within the foundation phase. Staff should take opportunities to engage in games and fun within the role play areas of the classroom using lots of polite speech and friendly caring gestures, whilst also ensuring the child is made aware, this can be done by saying something along the lines of “it’s not very nice to just take things why don’t we try saying please may I have that “. The hope with this strategy is that in the same way the child mimics their parent’s bad language and behaviours they will begin to mimic the acceptable behaviour shown by the staff. This strategy made work well with small pupils but probably won’t have the same effect on older pupils where behaviours are more set and harder to change.</w:t>
      </w:r>
    </w:p>
    <w:p w14:paraId="6AB8593B" w14:textId="77777777" w:rsidR="00832898" w:rsidRPr="001D24E8" w:rsidRDefault="000F4A43" w:rsidP="001D24E8">
      <w:pPr>
        <w:spacing w:line="360" w:lineRule="auto"/>
        <w:rPr>
          <w:rFonts w:ascii="Arial" w:hAnsi="Arial" w:cs="Arial"/>
          <w:sz w:val="20"/>
          <w:szCs w:val="20"/>
        </w:rPr>
      </w:pPr>
      <w:r w:rsidRPr="001D24E8">
        <w:rPr>
          <w:rFonts w:ascii="Arial" w:hAnsi="Arial" w:cs="Arial"/>
          <w:sz w:val="20"/>
          <w:szCs w:val="20"/>
        </w:rPr>
        <w:t xml:space="preserve"> Parents may also have a negative attitude towards education from past experience themselves, this can be reflected on to the child giving them a lack of motivation towards their education.</w:t>
      </w:r>
      <w:r w:rsidR="00832898" w:rsidRPr="001D24E8">
        <w:rPr>
          <w:rFonts w:ascii="Arial" w:hAnsi="Arial" w:cs="Arial"/>
          <w:sz w:val="20"/>
          <w:szCs w:val="20"/>
        </w:rPr>
        <w:t xml:space="preserve"> Some parents make their past experience with in the education system a barrier resulting in them avoiding situations or not forming positive relationships with teaching staff. When children experience negative reactions from parents about school or staff this can make them feel they can misbehave and </w:t>
      </w:r>
      <w:r w:rsidR="00FF2512" w:rsidRPr="001D24E8">
        <w:rPr>
          <w:rFonts w:ascii="Arial" w:hAnsi="Arial" w:cs="Arial"/>
          <w:sz w:val="20"/>
          <w:szCs w:val="20"/>
        </w:rPr>
        <w:t>not show respect</w:t>
      </w:r>
      <w:r w:rsidR="007A24A1" w:rsidRPr="001D24E8">
        <w:rPr>
          <w:rFonts w:ascii="Arial" w:hAnsi="Arial" w:cs="Arial"/>
          <w:sz w:val="20"/>
          <w:szCs w:val="20"/>
        </w:rPr>
        <w:t xml:space="preserve"> to staff.  Bronfenbrenner</w:t>
      </w:r>
      <w:r w:rsidR="00971B69" w:rsidRPr="001D24E8">
        <w:rPr>
          <w:rFonts w:ascii="Arial" w:hAnsi="Arial" w:cs="Arial"/>
          <w:sz w:val="20"/>
          <w:szCs w:val="20"/>
        </w:rPr>
        <w:t xml:space="preserve"> (2006)</w:t>
      </w:r>
      <w:r w:rsidR="007A24A1" w:rsidRPr="001D24E8">
        <w:rPr>
          <w:rFonts w:ascii="Arial" w:hAnsi="Arial" w:cs="Arial"/>
          <w:sz w:val="20"/>
          <w:szCs w:val="20"/>
        </w:rPr>
        <w:t xml:space="preserve"> theory on bioecological model of development discusses the four ecological systems that people interact within. His studies </w:t>
      </w:r>
      <w:r w:rsidR="00971B69" w:rsidRPr="001D24E8">
        <w:rPr>
          <w:rFonts w:ascii="Arial" w:hAnsi="Arial" w:cs="Arial"/>
          <w:sz w:val="20"/>
          <w:szCs w:val="20"/>
        </w:rPr>
        <w:t xml:space="preserve">show its vital that aspects of the child’s microsystem </w:t>
      </w:r>
      <w:r w:rsidR="007A24A1" w:rsidRPr="001D24E8">
        <w:rPr>
          <w:rFonts w:ascii="Arial" w:hAnsi="Arial" w:cs="Arial"/>
          <w:sz w:val="20"/>
          <w:szCs w:val="20"/>
        </w:rPr>
        <w:t>work together</w:t>
      </w:r>
      <w:r w:rsidR="00971B69" w:rsidRPr="001D24E8">
        <w:rPr>
          <w:rFonts w:ascii="Arial" w:hAnsi="Arial" w:cs="Arial"/>
          <w:sz w:val="20"/>
          <w:szCs w:val="20"/>
        </w:rPr>
        <w:t xml:space="preserve"> positively</w:t>
      </w:r>
      <w:r w:rsidR="007A24A1" w:rsidRPr="001D24E8">
        <w:rPr>
          <w:rFonts w:ascii="Arial" w:hAnsi="Arial" w:cs="Arial"/>
          <w:sz w:val="20"/>
          <w:szCs w:val="20"/>
        </w:rPr>
        <w:t xml:space="preserve"> </w:t>
      </w:r>
      <w:r w:rsidR="00971B69" w:rsidRPr="001D24E8">
        <w:rPr>
          <w:rFonts w:ascii="Arial" w:hAnsi="Arial" w:cs="Arial"/>
          <w:sz w:val="20"/>
          <w:szCs w:val="20"/>
        </w:rPr>
        <w:t xml:space="preserve">forming mesosystem. All having a huge impact on the </w:t>
      </w:r>
      <w:proofErr w:type="spellStart"/>
      <w:r w:rsidR="00971B69" w:rsidRPr="001D24E8">
        <w:rPr>
          <w:rFonts w:ascii="Arial" w:hAnsi="Arial" w:cs="Arial"/>
          <w:sz w:val="20"/>
          <w:szCs w:val="20"/>
        </w:rPr>
        <w:t>childs</w:t>
      </w:r>
      <w:proofErr w:type="spellEnd"/>
      <w:r w:rsidR="00971B69" w:rsidRPr="001D24E8">
        <w:rPr>
          <w:rFonts w:ascii="Arial" w:hAnsi="Arial" w:cs="Arial"/>
          <w:sz w:val="20"/>
          <w:szCs w:val="20"/>
        </w:rPr>
        <w:t xml:space="preserve"> development and behaviour. </w:t>
      </w:r>
    </w:p>
    <w:p w14:paraId="3D441B41" w14:textId="77777777" w:rsidR="00AB0C86" w:rsidRPr="001D24E8" w:rsidRDefault="000F4A43" w:rsidP="001D24E8">
      <w:pPr>
        <w:spacing w:line="360" w:lineRule="auto"/>
        <w:rPr>
          <w:rFonts w:ascii="Arial" w:hAnsi="Arial" w:cs="Arial"/>
          <w:sz w:val="20"/>
          <w:szCs w:val="20"/>
        </w:rPr>
      </w:pPr>
      <w:r w:rsidRPr="001D24E8">
        <w:rPr>
          <w:rFonts w:ascii="Arial" w:hAnsi="Arial" w:cs="Arial"/>
          <w:sz w:val="20"/>
          <w:szCs w:val="20"/>
        </w:rPr>
        <w:t>For children to want to succeed in education it is vital that there is positive parental involvement.</w:t>
      </w:r>
      <w:r w:rsidR="005860D7" w:rsidRPr="001D24E8">
        <w:rPr>
          <w:rFonts w:ascii="Arial" w:hAnsi="Arial" w:cs="Arial"/>
          <w:sz w:val="20"/>
          <w:szCs w:val="20"/>
        </w:rPr>
        <w:t xml:space="preserve"> It is important that parents not only encourage their child to learn whilst at school but also to provide a home learning environment. </w:t>
      </w:r>
      <w:r w:rsidR="00FF2512" w:rsidRPr="001D24E8">
        <w:rPr>
          <w:rFonts w:ascii="Arial" w:hAnsi="Arial" w:cs="Arial"/>
          <w:sz w:val="20"/>
          <w:szCs w:val="20"/>
        </w:rPr>
        <w:t>A</w:t>
      </w:r>
      <w:r w:rsidR="005860D7" w:rsidRPr="001D24E8">
        <w:rPr>
          <w:rFonts w:ascii="Arial" w:hAnsi="Arial" w:cs="Arial"/>
          <w:sz w:val="20"/>
          <w:szCs w:val="20"/>
        </w:rPr>
        <w:t>lthough it is understood there are many factors within home life that may make this challenging such as parents who w</w:t>
      </w:r>
      <w:r w:rsidR="00AB0C86" w:rsidRPr="001D24E8">
        <w:rPr>
          <w:rFonts w:ascii="Arial" w:hAnsi="Arial" w:cs="Arial"/>
          <w:sz w:val="20"/>
          <w:szCs w:val="20"/>
        </w:rPr>
        <w:t>ork long hours and multiple children within the family home needing attention are just some examples of these. But to encourage a learning environment at home does not necessarily mean to si</w:t>
      </w:r>
      <w:r w:rsidR="007A24A1" w:rsidRPr="001D24E8">
        <w:rPr>
          <w:rFonts w:ascii="Arial" w:hAnsi="Arial" w:cs="Arial"/>
          <w:sz w:val="20"/>
          <w:szCs w:val="20"/>
        </w:rPr>
        <w:t>t down and complete formal work</w:t>
      </w:r>
      <w:r w:rsidR="00AB0C86" w:rsidRPr="001D24E8">
        <w:rPr>
          <w:rFonts w:ascii="Arial" w:hAnsi="Arial" w:cs="Arial"/>
          <w:sz w:val="20"/>
          <w:szCs w:val="20"/>
        </w:rPr>
        <w:t xml:space="preserve"> it can be as simple as counting the stairs on the way to bed or encouraging reading by recognising sounds as your driving or walking along a street. </w:t>
      </w:r>
    </w:p>
    <w:p w14:paraId="78D658E3" w14:textId="77777777" w:rsidR="00EC4D55" w:rsidRPr="001D24E8" w:rsidRDefault="00AB0C86" w:rsidP="001D24E8">
      <w:pPr>
        <w:spacing w:line="360" w:lineRule="auto"/>
        <w:rPr>
          <w:rFonts w:ascii="Arial" w:hAnsi="Arial" w:cs="Arial"/>
          <w:sz w:val="20"/>
          <w:szCs w:val="20"/>
        </w:rPr>
      </w:pPr>
      <w:r w:rsidRPr="001D24E8">
        <w:rPr>
          <w:rFonts w:ascii="Arial" w:hAnsi="Arial" w:cs="Arial"/>
          <w:sz w:val="20"/>
          <w:szCs w:val="20"/>
        </w:rPr>
        <w:t xml:space="preserve">‘Our findings show that it is the (parental) involvement of learning activities in the home that is most closely associated with better cognitive attainment in the early years’. This was shown to be especially beneficial when parents and professionals negotiated a continuity of experience for the children. </w:t>
      </w:r>
      <w:r w:rsidRPr="001D24E8">
        <w:rPr>
          <w:rFonts w:ascii="Arial" w:hAnsi="Arial" w:cs="Arial"/>
          <w:sz w:val="20"/>
          <w:szCs w:val="20"/>
        </w:rPr>
        <w:t xml:space="preserve"> </w:t>
      </w:r>
      <w:r w:rsidR="00271674" w:rsidRPr="001D24E8">
        <w:rPr>
          <w:rFonts w:ascii="Arial" w:hAnsi="Arial" w:cs="Arial"/>
          <w:sz w:val="20"/>
          <w:szCs w:val="20"/>
        </w:rPr>
        <w:t>Vernon (1999)</w:t>
      </w:r>
    </w:p>
    <w:p w14:paraId="521CF938" w14:textId="77777777" w:rsidR="00F331E1" w:rsidRPr="001D24E8" w:rsidRDefault="00F4592B" w:rsidP="001D24E8">
      <w:pPr>
        <w:spacing w:line="360" w:lineRule="auto"/>
        <w:rPr>
          <w:rFonts w:ascii="Arial" w:hAnsi="Arial" w:cs="Arial"/>
          <w:sz w:val="20"/>
          <w:szCs w:val="20"/>
        </w:rPr>
      </w:pPr>
      <w:r w:rsidRPr="001D24E8">
        <w:rPr>
          <w:rFonts w:ascii="Arial" w:hAnsi="Arial" w:cs="Arial"/>
          <w:sz w:val="20"/>
          <w:szCs w:val="20"/>
        </w:rPr>
        <w:t xml:space="preserve">Settings within wales may use an intervention to help promote the home learning environment to parents and help them gain an understanding of how they can help their child develop and learn whilst still having fun. The intervention is called family learning this intervention allows parents to come into the school and work with a practitioner </w:t>
      </w:r>
      <w:r w:rsidR="00F331E1" w:rsidRPr="001D24E8">
        <w:rPr>
          <w:rFonts w:ascii="Arial" w:hAnsi="Arial" w:cs="Arial"/>
          <w:sz w:val="20"/>
          <w:szCs w:val="20"/>
        </w:rPr>
        <w:t>to gain a better understanding of thing</w:t>
      </w:r>
      <w:r w:rsidR="00FF2512" w:rsidRPr="001D24E8">
        <w:rPr>
          <w:rFonts w:ascii="Arial" w:hAnsi="Arial" w:cs="Arial"/>
          <w:sz w:val="20"/>
          <w:szCs w:val="20"/>
        </w:rPr>
        <w:t>s</w:t>
      </w:r>
      <w:r w:rsidR="00F331E1" w:rsidRPr="001D24E8">
        <w:rPr>
          <w:rFonts w:ascii="Arial" w:hAnsi="Arial" w:cs="Arial"/>
          <w:sz w:val="20"/>
          <w:szCs w:val="20"/>
        </w:rPr>
        <w:t xml:space="preserve"> they can do to encourage their child to develop a positive learning experiences. After parents have spent time with the practitioner the children would then become involved showing them learning together can be fun and exciting. It is hoped </w:t>
      </w:r>
      <w:r w:rsidR="00FF2512" w:rsidRPr="001D24E8">
        <w:rPr>
          <w:rFonts w:ascii="Arial" w:hAnsi="Arial" w:cs="Arial"/>
          <w:sz w:val="20"/>
          <w:szCs w:val="20"/>
        </w:rPr>
        <w:t xml:space="preserve">that </w:t>
      </w:r>
      <w:r w:rsidR="00F331E1" w:rsidRPr="001D24E8">
        <w:rPr>
          <w:rFonts w:ascii="Arial" w:hAnsi="Arial" w:cs="Arial"/>
          <w:sz w:val="20"/>
          <w:szCs w:val="20"/>
        </w:rPr>
        <w:t>by gaining the parents positive help and praise the children will develop a positive behaviour towards school and improve their self-confidence. Although this intervention can only become successful with the support of the</w:t>
      </w:r>
      <w:r w:rsidR="00EC3121" w:rsidRPr="001D24E8">
        <w:rPr>
          <w:rFonts w:ascii="Arial" w:hAnsi="Arial" w:cs="Arial"/>
          <w:sz w:val="20"/>
          <w:szCs w:val="20"/>
        </w:rPr>
        <w:t xml:space="preserve"> families. NRDC (2012) states” </w:t>
      </w:r>
      <w:r w:rsidR="00EC3121" w:rsidRPr="001D24E8">
        <w:rPr>
          <w:rFonts w:ascii="Arial" w:hAnsi="Arial" w:cs="Arial"/>
          <w:sz w:val="20"/>
          <w:szCs w:val="20"/>
        </w:rPr>
        <w:t>When families learn together, all generations benefit. Parents are more confident and capable; their children aim higher and achieve more</w:t>
      </w:r>
      <w:r w:rsidR="00EC3121" w:rsidRPr="001D24E8">
        <w:rPr>
          <w:rFonts w:ascii="Arial" w:hAnsi="Arial" w:cs="Arial"/>
          <w:sz w:val="20"/>
          <w:szCs w:val="20"/>
        </w:rPr>
        <w:t>.”</w:t>
      </w:r>
    </w:p>
    <w:p w14:paraId="3C91C3D1" w14:textId="77777777" w:rsidR="001D0007" w:rsidRPr="001D24E8" w:rsidRDefault="00271674" w:rsidP="001D24E8">
      <w:pPr>
        <w:spacing w:line="360" w:lineRule="auto"/>
        <w:rPr>
          <w:rFonts w:ascii="Arial" w:hAnsi="Arial" w:cs="Arial"/>
          <w:sz w:val="20"/>
          <w:szCs w:val="20"/>
        </w:rPr>
      </w:pPr>
      <w:r w:rsidRPr="001D24E8">
        <w:rPr>
          <w:rFonts w:ascii="Arial" w:hAnsi="Arial" w:cs="Arial"/>
          <w:sz w:val="20"/>
          <w:szCs w:val="20"/>
        </w:rPr>
        <w:t xml:space="preserve">Another </w:t>
      </w:r>
      <w:r w:rsidR="007757EE" w:rsidRPr="001D24E8">
        <w:rPr>
          <w:rFonts w:ascii="Arial" w:hAnsi="Arial" w:cs="Arial"/>
          <w:sz w:val="20"/>
          <w:szCs w:val="20"/>
        </w:rPr>
        <w:t>way in which families and peers</w:t>
      </w:r>
      <w:r w:rsidRPr="001D24E8">
        <w:rPr>
          <w:rFonts w:ascii="Arial" w:hAnsi="Arial" w:cs="Arial"/>
          <w:sz w:val="20"/>
          <w:szCs w:val="20"/>
        </w:rPr>
        <w:t xml:space="preserve"> can impact the behaviour of their child is by giving rewards and sanctions. If </w:t>
      </w:r>
      <w:r w:rsidR="007757EE" w:rsidRPr="001D24E8">
        <w:rPr>
          <w:rFonts w:ascii="Arial" w:hAnsi="Arial" w:cs="Arial"/>
          <w:sz w:val="20"/>
          <w:szCs w:val="20"/>
        </w:rPr>
        <w:t>a family</w:t>
      </w:r>
      <w:r w:rsidRPr="001D24E8">
        <w:rPr>
          <w:rFonts w:ascii="Arial" w:hAnsi="Arial" w:cs="Arial"/>
          <w:sz w:val="20"/>
          <w:szCs w:val="20"/>
        </w:rPr>
        <w:t xml:space="preserve"> has a child who displays una</w:t>
      </w:r>
      <w:r w:rsidR="00FF2512" w:rsidRPr="001D24E8">
        <w:rPr>
          <w:rFonts w:ascii="Arial" w:hAnsi="Arial" w:cs="Arial"/>
          <w:sz w:val="20"/>
          <w:szCs w:val="20"/>
        </w:rPr>
        <w:t>cceptable behaviour and</w:t>
      </w:r>
      <w:r w:rsidRPr="001D24E8">
        <w:rPr>
          <w:rFonts w:ascii="Arial" w:hAnsi="Arial" w:cs="Arial"/>
          <w:sz w:val="20"/>
          <w:szCs w:val="20"/>
        </w:rPr>
        <w:t xml:space="preserve"> instead of showing their child the behaviour is not acceptable gives them a reward</w:t>
      </w:r>
      <w:r w:rsidR="00FF2512" w:rsidRPr="001D24E8">
        <w:rPr>
          <w:rFonts w:ascii="Arial" w:hAnsi="Arial" w:cs="Arial"/>
          <w:sz w:val="20"/>
          <w:szCs w:val="20"/>
        </w:rPr>
        <w:t>,</w:t>
      </w:r>
      <w:r w:rsidRPr="001D24E8">
        <w:rPr>
          <w:rFonts w:ascii="Arial" w:hAnsi="Arial" w:cs="Arial"/>
          <w:sz w:val="20"/>
          <w:szCs w:val="20"/>
        </w:rPr>
        <w:t xml:space="preserve"> its very likely </w:t>
      </w:r>
      <w:r w:rsidR="007757EE" w:rsidRPr="001D24E8">
        <w:rPr>
          <w:rFonts w:ascii="Arial" w:hAnsi="Arial" w:cs="Arial"/>
          <w:sz w:val="20"/>
          <w:szCs w:val="20"/>
        </w:rPr>
        <w:t>the behaviour will be repeated, this same concept with positive behaviour would also have a repeated affect.</w:t>
      </w:r>
      <w:r w:rsidRPr="001D24E8">
        <w:rPr>
          <w:rFonts w:ascii="Arial" w:hAnsi="Arial" w:cs="Arial"/>
          <w:sz w:val="20"/>
          <w:szCs w:val="20"/>
        </w:rPr>
        <w:t xml:space="preserve"> </w:t>
      </w:r>
      <w:r w:rsidR="00F4592B" w:rsidRPr="001D24E8">
        <w:rPr>
          <w:rFonts w:ascii="Arial" w:hAnsi="Arial" w:cs="Arial"/>
          <w:sz w:val="20"/>
          <w:szCs w:val="20"/>
        </w:rPr>
        <w:t>It is vital that parents are showing children from an early age rewards only get given for positive actions and behaviours, also that negative and unacceptable behaviours will have consequences.</w:t>
      </w:r>
      <w:r w:rsidR="007757EE" w:rsidRPr="001D24E8">
        <w:rPr>
          <w:rFonts w:ascii="Arial" w:hAnsi="Arial" w:cs="Arial"/>
          <w:sz w:val="20"/>
          <w:szCs w:val="20"/>
        </w:rPr>
        <w:t xml:space="preserve"> Alongside families it is vital that school staff support this action within the</w:t>
      </w:r>
      <w:r w:rsidR="00F4592B" w:rsidRPr="001D24E8">
        <w:rPr>
          <w:rFonts w:ascii="Arial" w:hAnsi="Arial" w:cs="Arial"/>
          <w:sz w:val="20"/>
          <w:szCs w:val="20"/>
        </w:rPr>
        <w:t xml:space="preserve"> school setting</w:t>
      </w:r>
      <w:r w:rsidR="007757EE" w:rsidRPr="001D24E8">
        <w:rPr>
          <w:rFonts w:ascii="Arial" w:hAnsi="Arial" w:cs="Arial"/>
          <w:sz w:val="20"/>
          <w:szCs w:val="20"/>
        </w:rPr>
        <w:t xml:space="preserve"> this can be done by giving praise, awarding</w:t>
      </w:r>
      <w:r w:rsidR="00F4592B" w:rsidRPr="001D24E8">
        <w:rPr>
          <w:rFonts w:ascii="Arial" w:hAnsi="Arial" w:cs="Arial"/>
          <w:sz w:val="20"/>
          <w:szCs w:val="20"/>
        </w:rPr>
        <w:t xml:space="preserve"> sticker</w:t>
      </w:r>
      <w:r w:rsidR="007757EE" w:rsidRPr="001D24E8">
        <w:rPr>
          <w:rFonts w:ascii="Arial" w:hAnsi="Arial" w:cs="Arial"/>
          <w:sz w:val="20"/>
          <w:szCs w:val="20"/>
        </w:rPr>
        <w:t>s</w:t>
      </w:r>
      <w:r w:rsidR="00F4592B" w:rsidRPr="001D24E8">
        <w:rPr>
          <w:rFonts w:ascii="Arial" w:hAnsi="Arial" w:cs="Arial"/>
          <w:sz w:val="20"/>
          <w:szCs w:val="20"/>
        </w:rPr>
        <w:t>,</w:t>
      </w:r>
      <w:r w:rsidR="007757EE" w:rsidRPr="001D24E8">
        <w:rPr>
          <w:rFonts w:ascii="Arial" w:hAnsi="Arial" w:cs="Arial"/>
          <w:sz w:val="20"/>
          <w:szCs w:val="20"/>
        </w:rPr>
        <w:t xml:space="preserve"> house</w:t>
      </w:r>
      <w:r w:rsidR="00F4592B" w:rsidRPr="001D24E8">
        <w:rPr>
          <w:rFonts w:ascii="Arial" w:hAnsi="Arial" w:cs="Arial"/>
          <w:sz w:val="20"/>
          <w:szCs w:val="20"/>
        </w:rPr>
        <w:t xml:space="preserve"> point</w:t>
      </w:r>
      <w:r w:rsidR="007757EE" w:rsidRPr="001D24E8">
        <w:rPr>
          <w:rFonts w:ascii="Arial" w:hAnsi="Arial" w:cs="Arial"/>
          <w:sz w:val="20"/>
          <w:szCs w:val="20"/>
        </w:rPr>
        <w:t>s</w:t>
      </w:r>
      <w:r w:rsidR="00F4592B" w:rsidRPr="001D24E8">
        <w:rPr>
          <w:rFonts w:ascii="Arial" w:hAnsi="Arial" w:cs="Arial"/>
          <w:sz w:val="20"/>
          <w:szCs w:val="20"/>
        </w:rPr>
        <w:t xml:space="preserve"> and awards for pupils who show they are willing to try their best.</w:t>
      </w:r>
      <w:r w:rsidR="007757EE" w:rsidRPr="001D24E8">
        <w:rPr>
          <w:rFonts w:ascii="Arial" w:hAnsi="Arial" w:cs="Arial"/>
          <w:sz w:val="20"/>
          <w:szCs w:val="20"/>
        </w:rPr>
        <w:t xml:space="preserve"> By showing children that positive behaviour will be rewarded there is a greater chance they will continue to display this kind of behaviour.</w:t>
      </w:r>
    </w:p>
    <w:p w14:paraId="3F120709" w14:textId="77777777" w:rsidR="00BE73A8" w:rsidRPr="001D24E8" w:rsidRDefault="007757EE" w:rsidP="001D24E8">
      <w:pPr>
        <w:spacing w:line="360" w:lineRule="auto"/>
        <w:rPr>
          <w:rFonts w:ascii="Arial" w:hAnsi="Arial" w:cs="Arial"/>
          <w:sz w:val="20"/>
          <w:szCs w:val="20"/>
        </w:rPr>
      </w:pPr>
      <w:r w:rsidRPr="001D24E8">
        <w:rPr>
          <w:rFonts w:ascii="Arial" w:hAnsi="Arial" w:cs="Arial"/>
          <w:sz w:val="20"/>
          <w:szCs w:val="20"/>
        </w:rPr>
        <w:t xml:space="preserve"> </w:t>
      </w:r>
      <w:proofErr w:type="spellStart"/>
      <w:r w:rsidRPr="001D24E8">
        <w:rPr>
          <w:rFonts w:ascii="Arial" w:hAnsi="Arial" w:cs="Arial"/>
          <w:sz w:val="20"/>
          <w:szCs w:val="20"/>
        </w:rPr>
        <w:t>B.</w:t>
      </w:r>
      <w:proofErr w:type="gramStart"/>
      <w:r w:rsidRPr="001D24E8">
        <w:rPr>
          <w:rFonts w:ascii="Arial" w:hAnsi="Arial" w:cs="Arial"/>
          <w:sz w:val="20"/>
          <w:szCs w:val="20"/>
        </w:rPr>
        <w:t>F.Skinner</w:t>
      </w:r>
      <w:proofErr w:type="spellEnd"/>
      <w:proofErr w:type="gramEnd"/>
      <w:r w:rsidRPr="001D24E8">
        <w:rPr>
          <w:rFonts w:ascii="Arial" w:hAnsi="Arial" w:cs="Arial"/>
          <w:sz w:val="20"/>
          <w:szCs w:val="20"/>
        </w:rPr>
        <w:t xml:space="preserve"> (1948) carried out a study for operant conditioning</w:t>
      </w:r>
      <w:r w:rsidR="001D0007" w:rsidRPr="001D24E8">
        <w:rPr>
          <w:rFonts w:ascii="Arial" w:hAnsi="Arial" w:cs="Arial"/>
          <w:sz w:val="20"/>
          <w:szCs w:val="20"/>
        </w:rPr>
        <w:t xml:space="preserve"> where he would place animals into a ‘skinner box’ as the animal moved around they would move a lever that in turn would release food. As this happened more and more the animal became more aware and began to understand this action gave rewards. During the experiment Skinner identified three types of responses that follow behaviour. The first is neutral operant, a response that neither had an effect that would increase or decrease the likelihood that the behaviour would reoccur. Next is </w:t>
      </w:r>
      <w:proofErr w:type="spellStart"/>
      <w:r w:rsidR="001D0007" w:rsidRPr="001D24E8">
        <w:rPr>
          <w:rFonts w:ascii="Arial" w:hAnsi="Arial" w:cs="Arial"/>
          <w:sz w:val="20"/>
          <w:szCs w:val="20"/>
        </w:rPr>
        <w:t>reinforcers</w:t>
      </w:r>
      <w:proofErr w:type="spellEnd"/>
      <w:r w:rsidR="001D0007" w:rsidRPr="001D24E8">
        <w:rPr>
          <w:rFonts w:ascii="Arial" w:hAnsi="Arial" w:cs="Arial"/>
          <w:sz w:val="20"/>
          <w:szCs w:val="20"/>
        </w:rPr>
        <w:t xml:space="preserve">, these are responses that have an increased effect that the behaviour is likely to reoccur, these can be positive or negative </w:t>
      </w:r>
      <w:proofErr w:type="spellStart"/>
      <w:r w:rsidR="001D0007" w:rsidRPr="001D24E8">
        <w:rPr>
          <w:rFonts w:ascii="Arial" w:hAnsi="Arial" w:cs="Arial"/>
          <w:sz w:val="20"/>
          <w:szCs w:val="20"/>
        </w:rPr>
        <w:t>reinforcers</w:t>
      </w:r>
      <w:proofErr w:type="spellEnd"/>
      <w:r w:rsidR="001D0007" w:rsidRPr="001D24E8">
        <w:rPr>
          <w:rFonts w:ascii="Arial" w:hAnsi="Arial" w:cs="Arial"/>
          <w:sz w:val="20"/>
          <w:szCs w:val="20"/>
        </w:rPr>
        <w:t xml:space="preserve">. </w:t>
      </w:r>
      <w:r w:rsidR="00920432" w:rsidRPr="001D24E8">
        <w:rPr>
          <w:rFonts w:ascii="Arial" w:hAnsi="Arial" w:cs="Arial"/>
          <w:sz w:val="20"/>
          <w:szCs w:val="20"/>
        </w:rPr>
        <w:t>Finally,</w:t>
      </w:r>
      <w:r w:rsidR="001D0007" w:rsidRPr="001D24E8">
        <w:rPr>
          <w:rFonts w:ascii="Arial" w:hAnsi="Arial" w:cs="Arial"/>
          <w:sz w:val="20"/>
          <w:szCs w:val="20"/>
        </w:rPr>
        <w:t xml:space="preserve"> punishers these are responses that have a decreased </w:t>
      </w:r>
      <w:r w:rsidR="00C85D95" w:rsidRPr="001D24E8">
        <w:rPr>
          <w:rFonts w:ascii="Arial" w:hAnsi="Arial" w:cs="Arial"/>
          <w:sz w:val="20"/>
          <w:szCs w:val="20"/>
        </w:rPr>
        <w:t>likelihood</w:t>
      </w:r>
      <w:r w:rsidR="001D0007" w:rsidRPr="001D24E8">
        <w:rPr>
          <w:rFonts w:ascii="Arial" w:hAnsi="Arial" w:cs="Arial"/>
          <w:sz w:val="20"/>
          <w:szCs w:val="20"/>
        </w:rPr>
        <w:t xml:space="preserve"> that the behaviour will reoccur.</w:t>
      </w:r>
      <w:r w:rsidR="00BE73A8" w:rsidRPr="001D24E8">
        <w:rPr>
          <w:rFonts w:ascii="Arial" w:hAnsi="Arial" w:cs="Arial"/>
          <w:sz w:val="20"/>
          <w:szCs w:val="20"/>
        </w:rPr>
        <w:t xml:space="preserve"> Thus showing punishments weaken behaviour.</w:t>
      </w:r>
    </w:p>
    <w:p w14:paraId="31A4C381" w14:textId="77777777" w:rsidR="00271674" w:rsidRPr="001D24E8" w:rsidRDefault="00C85D95" w:rsidP="001D24E8">
      <w:pPr>
        <w:spacing w:line="360" w:lineRule="auto"/>
        <w:rPr>
          <w:rFonts w:ascii="Arial" w:hAnsi="Arial" w:cs="Arial"/>
          <w:sz w:val="20"/>
          <w:szCs w:val="20"/>
        </w:rPr>
      </w:pPr>
      <w:r w:rsidRPr="001D24E8">
        <w:rPr>
          <w:rFonts w:ascii="Arial" w:hAnsi="Arial" w:cs="Arial"/>
          <w:sz w:val="20"/>
          <w:szCs w:val="20"/>
        </w:rPr>
        <w:t xml:space="preserve">This study shows the way in which the positive rewards of praise and stickers </w:t>
      </w:r>
      <w:proofErr w:type="spellStart"/>
      <w:r w:rsidRPr="001D24E8">
        <w:rPr>
          <w:rFonts w:ascii="Arial" w:hAnsi="Arial" w:cs="Arial"/>
          <w:sz w:val="20"/>
          <w:szCs w:val="20"/>
        </w:rPr>
        <w:t>ect</w:t>
      </w:r>
      <w:proofErr w:type="spellEnd"/>
      <w:r w:rsidRPr="001D24E8">
        <w:rPr>
          <w:rFonts w:ascii="Arial" w:hAnsi="Arial" w:cs="Arial"/>
          <w:sz w:val="20"/>
          <w:szCs w:val="20"/>
        </w:rPr>
        <w:t xml:space="preserve"> can have an impact on the likelihood of positive behaviour being repeated.</w:t>
      </w:r>
    </w:p>
    <w:p w14:paraId="18ED0089" w14:textId="77777777" w:rsidR="00CD62C7" w:rsidRPr="001D24E8" w:rsidRDefault="00C44753" w:rsidP="001D24E8">
      <w:pPr>
        <w:spacing w:line="360" w:lineRule="auto"/>
        <w:rPr>
          <w:rFonts w:ascii="Arial" w:hAnsi="Arial" w:cs="Arial"/>
          <w:sz w:val="20"/>
          <w:szCs w:val="20"/>
        </w:rPr>
      </w:pPr>
      <w:r w:rsidRPr="001D24E8">
        <w:rPr>
          <w:rFonts w:ascii="Arial" w:hAnsi="Arial" w:cs="Arial"/>
          <w:sz w:val="20"/>
          <w:szCs w:val="20"/>
        </w:rPr>
        <w:t>As well as family and peers there a wide variety of other external factors that can affect a child’s behaviour within the classroom such as the setup of the classroom. A poorly set out classroom</w:t>
      </w:r>
      <w:r w:rsidR="001370FF" w:rsidRPr="001D24E8">
        <w:rPr>
          <w:rFonts w:ascii="Arial" w:hAnsi="Arial" w:cs="Arial"/>
          <w:sz w:val="20"/>
          <w:szCs w:val="20"/>
        </w:rPr>
        <w:t xml:space="preserve"> can cause lots of problems for student</w:t>
      </w:r>
      <w:r w:rsidRPr="001D24E8">
        <w:rPr>
          <w:rFonts w:ascii="Arial" w:hAnsi="Arial" w:cs="Arial"/>
          <w:sz w:val="20"/>
          <w:szCs w:val="20"/>
        </w:rPr>
        <w:t xml:space="preserve"> behaviour. </w:t>
      </w:r>
      <w:r w:rsidR="001370FF" w:rsidRPr="001D24E8">
        <w:rPr>
          <w:rFonts w:ascii="Arial" w:hAnsi="Arial" w:cs="Arial"/>
          <w:sz w:val="20"/>
          <w:szCs w:val="20"/>
        </w:rPr>
        <w:t xml:space="preserve">Children can become easily distracted if they are sat in a position where </w:t>
      </w:r>
      <w:r w:rsidR="003614E0" w:rsidRPr="001D24E8">
        <w:rPr>
          <w:rFonts w:ascii="Arial" w:hAnsi="Arial" w:cs="Arial"/>
          <w:sz w:val="20"/>
          <w:szCs w:val="20"/>
        </w:rPr>
        <w:t>it</w:t>
      </w:r>
      <w:r w:rsidR="001370FF" w:rsidRPr="001D24E8">
        <w:rPr>
          <w:rFonts w:ascii="Arial" w:hAnsi="Arial" w:cs="Arial"/>
          <w:sz w:val="20"/>
          <w:szCs w:val="20"/>
        </w:rPr>
        <w:t xml:space="preserve"> is difficult to focus on the teacher, it is also possible that if children feel they are in a position where they are out of the teachers eye they will fidget and try to distract others. </w:t>
      </w:r>
      <w:r w:rsidR="003614E0" w:rsidRPr="001D24E8">
        <w:rPr>
          <w:rFonts w:ascii="Arial" w:hAnsi="Arial" w:cs="Arial"/>
          <w:sz w:val="20"/>
          <w:szCs w:val="20"/>
        </w:rPr>
        <w:t xml:space="preserve">Within many foundation phase class room environments, it is common to have resources hanging above pupil heads, this can catch their attention whilst they are trying to focus causing them to become uninterested in the lesson, possibly causing the teachers lesson to be interrupted by asking the child to focus this would then interrupt the learning of all the children within the class. </w:t>
      </w:r>
      <w:r w:rsidR="00CD62C7" w:rsidRPr="001D24E8">
        <w:rPr>
          <w:rFonts w:ascii="Arial" w:hAnsi="Arial" w:cs="Arial"/>
          <w:sz w:val="20"/>
          <w:szCs w:val="20"/>
        </w:rPr>
        <w:t>Arranging the class room to promote positive behaviours is a whole class approach that can help not only pupils who are easily distracted or have very disruptive behaviour but also help the other pupils when you tackle the unacceptable behaviour. Teachers should first observe the class throughout the day noting where the organisation skills may be lacking in regards to promoting positive behaviour. Once noted the teacher can work on rearranging the space to utilise all areas of the class as well as removing unnecessary distractions.</w:t>
      </w:r>
    </w:p>
    <w:p w14:paraId="573A44FC" w14:textId="77777777" w:rsidR="000D014B" w:rsidRPr="001D24E8" w:rsidRDefault="000D014B" w:rsidP="001D24E8">
      <w:pPr>
        <w:spacing w:line="360" w:lineRule="auto"/>
        <w:rPr>
          <w:rFonts w:ascii="Arial" w:hAnsi="Arial" w:cs="Arial"/>
          <w:sz w:val="20"/>
          <w:szCs w:val="20"/>
        </w:rPr>
      </w:pPr>
      <w:r w:rsidRPr="001D24E8">
        <w:rPr>
          <w:rFonts w:ascii="Arial" w:hAnsi="Arial" w:cs="Arial"/>
          <w:sz w:val="20"/>
          <w:szCs w:val="20"/>
        </w:rPr>
        <w:t>Additionally, modifying the classroom environment may serve as a direct intervention for children who demonstrate ongoing disruptive behaviour (Conroy, Davis, Fox &amp; Brown 2002).</w:t>
      </w:r>
    </w:p>
    <w:p w14:paraId="717560BE" w14:textId="77777777" w:rsidR="00DE4182" w:rsidRPr="001D24E8" w:rsidRDefault="009D1E01" w:rsidP="001D24E8">
      <w:pPr>
        <w:spacing w:line="360" w:lineRule="auto"/>
        <w:rPr>
          <w:rFonts w:ascii="Arial" w:hAnsi="Arial" w:cs="Arial"/>
          <w:sz w:val="20"/>
          <w:szCs w:val="20"/>
        </w:rPr>
      </w:pPr>
      <w:r w:rsidRPr="001D24E8">
        <w:rPr>
          <w:rFonts w:ascii="Arial" w:hAnsi="Arial" w:cs="Arial"/>
          <w:sz w:val="20"/>
          <w:szCs w:val="20"/>
        </w:rPr>
        <w:t>Alongside a poorly set out class room other external factors include lighting, heating and the flow of air within the room. The temperature of the class weather that be too hot or cold has a big impact on a child’s ability to concentrate. When controlling temperature of the room you must also consider the quality of air flow through the room, a stuffy classroom will cause pupils to be prone to lose concentration and need to get up more for drinks. A classroom with bright lights can also have an impact on behaviour as if the room is to bright it can cause headaches with pupils, try only using half the lights in winter and natural light throughout the summer months. Pupils who are comfortable in a classroom are going to be more willing to promote a positive attitude and behaviour for learning</w:t>
      </w:r>
      <w:r w:rsidR="00DE4182" w:rsidRPr="001D24E8">
        <w:rPr>
          <w:rFonts w:ascii="Arial" w:hAnsi="Arial" w:cs="Arial"/>
          <w:sz w:val="20"/>
          <w:szCs w:val="20"/>
        </w:rPr>
        <w:t>.</w:t>
      </w:r>
    </w:p>
    <w:p w14:paraId="3F0D5A20" w14:textId="77777777" w:rsidR="00CD62C7" w:rsidRPr="001D24E8" w:rsidRDefault="008A6EBC" w:rsidP="001D24E8">
      <w:pPr>
        <w:spacing w:line="360" w:lineRule="auto"/>
        <w:rPr>
          <w:rFonts w:ascii="Arial" w:hAnsi="Arial" w:cs="Arial"/>
          <w:sz w:val="20"/>
          <w:szCs w:val="20"/>
        </w:rPr>
      </w:pPr>
      <w:r w:rsidRPr="001D24E8">
        <w:rPr>
          <w:rFonts w:ascii="Arial" w:hAnsi="Arial" w:cs="Arial"/>
          <w:sz w:val="20"/>
          <w:szCs w:val="20"/>
        </w:rPr>
        <w:t>Although all the factors mentioned have an impact on children’s behaviour</w:t>
      </w:r>
      <w:r w:rsidR="00603630" w:rsidRPr="001D24E8">
        <w:rPr>
          <w:rFonts w:ascii="Arial" w:hAnsi="Arial" w:cs="Arial"/>
          <w:sz w:val="20"/>
          <w:szCs w:val="20"/>
        </w:rPr>
        <w:t xml:space="preserve"> there are also a variety of internal factors. I</w:t>
      </w:r>
      <w:r w:rsidRPr="001D24E8">
        <w:rPr>
          <w:rFonts w:ascii="Arial" w:hAnsi="Arial" w:cs="Arial"/>
          <w:sz w:val="20"/>
          <w:szCs w:val="20"/>
        </w:rPr>
        <w:t>f their basic needs aren’t being met its unlikely any of the strategies mentioned will work. As humans we have basic needs that need to be met these include having a loving home, ensuring our bodies get the rest they need, and having our basic dietary needs met. It is very difficult for anyone to concentrate</w:t>
      </w:r>
      <w:r w:rsidR="00611CCC" w:rsidRPr="001D24E8">
        <w:rPr>
          <w:rFonts w:ascii="Arial" w:hAnsi="Arial" w:cs="Arial"/>
          <w:sz w:val="20"/>
          <w:szCs w:val="20"/>
        </w:rPr>
        <w:t xml:space="preserve"> and behave</w:t>
      </w:r>
      <w:r w:rsidRPr="001D24E8">
        <w:rPr>
          <w:rFonts w:ascii="Arial" w:hAnsi="Arial" w:cs="Arial"/>
          <w:sz w:val="20"/>
          <w:szCs w:val="20"/>
        </w:rPr>
        <w:t xml:space="preserve"> when their body is telling them they are lacking something within their body. Schools can help to fulfil some of these basic needs </w:t>
      </w:r>
      <w:r w:rsidR="00611CCC" w:rsidRPr="001D24E8">
        <w:rPr>
          <w:rFonts w:ascii="Arial" w:hAnsi="Arial" w:cs="Arial"/>
          <w:sz w:val="20"/>
          <w:szCs w:val="20"/>
        </w:rPr>
        <w:t xml:space="preserve">by providing breakfast clubs, giving children the chance to fuel their bodies ready for the day ahead. </w:t>
      </w:r>
    </w:p>
    <w:p w14:paraId="7E475643" w14:textId="77777777" w:rsidR="00611CCC" w:rsidRPr="00CD62C7" w:rsidRDefault="00611CCC" w:rsidP="001D24E8">
      <w:pPr>
        <w:spacing w:line="360" w:lineRule="auto"/>
        <w:rPr>
          <w:rFonts w:ascii="Arial" w:hAnsi="Arial" w:cs="Arial"/>
          <w:sz w:val="20"/>
          <w:szCs w:val="20"/>
        </w:rPr>
      </w:pPr>
      <w:r w:rsidRPr="001D24E8">
        <w:rPr>
          <w:rFonts w:ascii="Arial" w:hAnsi="Arial" w:cs="Arial"/>
          <w:color w:val="252525"/>
          <w:sz w:val="20"/>
          <w:szCs w:val="20"/>
          <w:shd w:val="clear" w:color="auto" w:fill="FFFFFF"/>
        </w:rPr>
        <w:t>Maslow</w:t>
      </w:r>
      <w:r w:rsidRPr="001D24E8">
        <w:rPr>
          <w:rStyle w:val="apple-converted-space"/>
          <w:rFonts w:ascii="Arial" w:hAnsi="Arial" w:cs="Arial"/>
          <w:color w:val="252525"/>
          <w:sz w:val="20"/>
          <w:szCs w:val="20"/>
          <w:shd w:val="clear" w:color="auto" w:fill="FFFFFF"/>
        </w:rPr>
        <w:t> </w:t>
      </w:r>
      <w:r w:rsidRPr="001D24E8">
        <w:rPr>
          <w:rFonts w:ascii="Arial" w:hAnsi="Arial" w:cs="Arial"/>
          <w:color w:val="252525"/>
          <w:sz w:val="20"/>
          <w:szCs w:val="20"/>
          <w:shd w:val="clear" w:color="auto" w:fill="FFFFFF"/>
        </w:rPr>
        <w:t>(1943, 1954) stated that people are motivated to achieve certain needs and that some needs take precedence over others. Our most basic need is for physical survival, and this will be the first thing that motivates our behavio</w:t>
      </w:r>
      <w:r w:rsidRPr="001D24E8">
        <w:rPr>
          <w:rFonts w:ascii="Arial" w:hAnsi="Arial" w:cs="Arial"/>
          <w:color w:val="252525"/>
          <w:sz w:val="20"/>
          <w:szCs w:val="20"/>
          <w:shd w:val="clear" w:color="auto" w:fill="FFFFFF"/>
        </w:rPr>
        <w:t>u</w:t>
      </w:r>
      <w:r w:rsidRPr="001D24E8">
        <w:rPr>
          <w:rFonts w:ascii="Arial" w:hAnsi="Arial" w:cs="Arial"/>
          <w:color w:val="252525"/>
          <w:sz w:val="20"/>
          <w:szCs w:val="20"/>
          <w:shd w:val="clear" w:color="auto" w:fill="FFFFFF"/>
        </w:rPr>
        <w:t>r. Once that level is fulfilled the next level up is what motivates us, and so on.</w:t>
      </w:r>
    </w:p>
    <w:p w14:paraId="11C543FA" w14:textId="77777777" w:rsidR="00324ECD" w:rsidRPr="001D24E8" w:rsidRDefault="00324ECD" w:rsidP="001D24E8">
      <w:pPr>
        <w:spacing w:line="360" w:lineRule="auto"/>
        <w:rPr>
          <w:rFonts w:ascii="Arial" w:hAnsi="Arial" w:cs="Arial"/>
          <w:sz w:val="20"/>
          <w:szCs w:val="20"/>
        </w:rPr>
      </w:pPr>
    </w:p>
    <w:p w14:paraId="57CD7635" w14:textId="77777777" w:rsidR="00324ECD" w:rsidRPr="001D24E8" w:rsidRDefault="00603630" w:rsidP="001D24E8">
      <w:pPr>
        <w:spacing w:line="360" w:lineRule="auto"/>
        <w:rPr>
          <w:rFonts w:ascii="Arial" w:hAnsi="Arial" w:cs="Arial"/>
          <w:sz w:val="20"/>
          <w:szCs w:val="20"/>
        </w:rPr>
      </w:pPr>
      <w:r w:rsidRPr="001D24E8">
        <w:rPr>
          <w:rFonts w:ascii="Arial" w:hAnsi="Arial" w:cs="Arial"/>
          <w:sz w:val="20"/>
          <w:szCs w:val="20"/>
        </w:rPr>
        <w:t xml:space="preserve">Another basic need that children have is the feeling of belonging and being safe. Schools have a duty to pupils to ensure these needs are met, the school ensure these needs are met by following policies that are there to guide them. All staff who employed or volunteer within the school are required to have a full </w:t>
      </w:r>
      <w:r w:rsidR="00324ECD" w:rsidRPr="001D24E8">
        <w:rPr>
          <w:rFonts w:ascii="Arial" w:hAnsi="Arial" w:cs="Arial"/>
          <w:sz w:val="20"/>
          <w:szCs w:val="20"/>
        </w:rPr>
        <w:t xml:space="preserve">DBS check. All school gates should be locked during learning hours with visitors only able to enter through one monitored entrance, visitors should also sign in and wear a visible visitor badge. Schools should also have policies in place for collection of pupils making sure they feel safe at all times within the school day. </w:t>
      </w:r>
    </w:p>
    <w:p w14:paraId="003CA56D" w14:textId="77777777" w:rsidR="00271674" w:rsidRPr="001D24E8" w:rsidRDefault="00324ECD" w:rsidP="001D24E8">
      <w:pPr>
        <w:spacing w:line="360" w:lineRule="auto"/>
        <w:rPr>
          <w:rFonts w:ascii="Arial" w:hAnsi="Arial" w:cs="Arial"/>
          <w:sz w:val="20"/>
          <w:szCs w:val="20"/>
        </w:rPr>
      </w:pPr>
      <w:r w:rsidRPr="001D24E8">
        <w:rPr>
          <w:rFonts w:ascii="Arial" w:hAnsi="Arial" w:cs="Arial"/>
          <w:sz w:val="20"/>
          <w:szCs w:val="20"/>
        </w:rPr>
        <w:t xml:space="preserve">To allow children to get the sense of belonging whilst at school its important there are policies in place to tackle any issues that may arise. Schools should </w:t>
      </w:r>
      <w:r w:rsidR="009357A2" w:rsidRPr="001D24E8">
        <w:rPr>
          <w:rFonts w:ascii="Arial" w:hAnsi="Arial" w:cs="Arial"/>
          <w:sz w:val="20"/>
          <w:szCs w:val="20"/>
        </w:rPr>
        <w:t xml:space="preserve">ensure anti-bullying policies are in place allowing the children to feel their school environment is a safe and happy place to be. But to ensure pupils feel their environment is one where they feel they belong the environment needs to promote a high self-esteem for all. A school where there is a zero tolerance to bullying, pupils who are being bullied will find it difficult to feel happy and safe at school. To support the anti-bullying policy within school </w:t>
      </w:r>
      <w:proofErr w:type="gramStart"/>
      <w:r w:rsidR="009357A2" w:rsidRPr="001D24E8">
        <w:rPr>
          <w:rFonts w:ascii="Arial" w:hAnsi="Arial" w:cs="Arial"/>
          <w:sz w:val="20"/>
          <w:szCs w:val="20"/>
        </w:rPr>
        <w:t>staff</w:t>
      </w:r>
      <w:proofErr w:type="gramEnd"/>
      <w:r w:rsidR="009357A2" w:rsidRPr="001D24E8">
        <w:rPr>
          <w:rFonts w:ascii="Arial" w:hAnsi="Arial" w:cs="Arial"/>
          <w:sz w:val="20"/>
          <w:szCs w:val="20"/>
        </w:rPr>
        <w:t xml:space="preserve"> need to ensure they build trust and positive relationships with pupils, this will allow the pupil to feel if they have any problems they can express them freely. Maslow’s theory </w:t>
      </w:r>
      <w:r w:rsidR="00E570AD" w:rsidRPr="001D24E8">
        <w:rPr>
          <w:rFonts w:ascii="Arial" w:hAnsi="Arial" w:cs="Arial"/>
          <w:sz w:val="20"/>
          <w:szCs w:val="20"/>
        </w:rPr>
        <w:t>discusses the need for all of these thing and states only when a child has all of their needs met will they be able to reach self-actualization, meaning they are able to achieve their full potential. (Maslow 1943)</w:t>
      </w:r>
    </w:p>
    <w:p w14:paraId="31A2F5BB" w14:textId="77777777" w:rsidR="00271674" w:rsidRPr="001D24E8" w:rsidRDefault="00E570AD" w:rsidP="001D24E8">
      <w:pPr>
        <w:spacing w:line="360" w:lineRule="auto"/>
        <w:rPr>
          <w:rFonts w:ascii="Arial" w:hAnsi="Arial" w:cs="Arial"/>
          <w:sz w:val="20"/>
          <w:szCs w:val="20"/>
        </w:rPr>
      </w:pPr>
      <w:r w:rsidRPr="001D24E8">
        <w:rPr>
          <w:rFonts w:ascii="Arial" w:hAnsi="Arial" w:cs="Arial"/>
          <w:sz w:val="20"/>
          <w:szCs w:val="20"/>
        </w:rPr>
        <w:t xml:space="preserve">It is clear to see through all of the evidence the impact that both external and internal factors have on a child’s behaviour. This all has shown us that it is vital for parents and school staff to take an active role in developing ways to ensure a positive influence on behaviour is made. Teachers and schools as a whole can make a huge difference to a child’s behaviour when looking at policies and devising a whole school approach. But without the support of the families and tackling children’s basic needs it will become a very difficult task. Ensuring schools and parents </w:t>
      </w:r>
      <w:r w:rsidR="00F25E6B" w:rsidRPr="001D24E8">
        <w:rPr>
          <w:rFonts w:ascii="Arial" w:hAnsi="Arial" w:cs="Arial"/>
          <w:sz w:val="20"/>
          <w:szCs w:val="20"/>
        </w:rPr>
        <w:t>follow through with all interventions mentioned will have a positive impact to allow the child to reach its full potential, whilst understanding the behaviours expected within the classroom.</w:t>
      </w:r>
    </w:p>
    <w:p w14:paraId="53B9C413" w14:textId="77777777" w:rsidR="00271674" w:rsidRPr="001D24E8" w:rsidRDefault="00271674" w:rsidP="001D24E8">
      <w:pPr>
        <w:spacing w:line="360" w:lineRule="auto"/>
        <w:rPr>
          <w:rFonts w:ascii="Arial" w:hAnsi="Arial" w:cs="Arial"/>
          <w:sz w:val="20"/>
          <w:szCs w:val="20"/>
        </w:rPr>
      </w:pPr>
    </w:p>
    <w:p w14:paraId="18A3FD86" w14:textId="77777777" w:rsidR="001D24E8" w:rsidRDefault="001D24E8" w:rsidP="001D24E8">
      <w:pPr>
        <w:spacing w:line="360" w:lineRule="auto"/>
        <w:rPr>
          <w:rFonts w:ascii="Arial" w:hAnsi="Arial" w:cs="Arial"/>
          <w:sz w:val="20"/>
          <w:szCs w:val="20"/>
        </w:rPr>
      </w:pPr>
    </w:p>
    <w:p w14:paraId="6641B161" w14:textId="77777777" w:rsidR="00F25E6B" w:rsidRPr="001D24E8" w:rsidRDefault="00F25E6B" w:rsidP="001D24E8">
      <w:pPr>
        <w:spacing w:line="360" w:lineRule="auto"/>
        <w:rPr>
          <w:rFonts w:ascii="Arial" w:hAnsi="Arial" w:cs="Arial"/>
          <w:sz w:val="20"/>
          <w:szCs w:val="20"/>
        </w:rPr>
      </w:pPr>
      <w:r w:rsidRPr="001D24E8">
        <w:rPr>
          <w:rFonts w:ascii="Arial" w:hAnsi="Arial" w:cs="Arial"/>
          <w:b/>
          <w:sz w:val="20"/>
          <w:szCs w:val="20"/>
          <w:u w:val="single"/>
        </w:rPr>
        <w:t>References</w:t>
      </w:r>
    </w:p>
    <w:p w14:paraId="013EBCD2" w14:textId="77777777" w:rsidR="00F25E6B" w:rsidRPr="001D24E8" w:rsidRDefault="00F25E6B" w:rsidP="001D24E8">
      <w:pPr>
        <w:spacing w:line="360" w:lineRule="auto"/>
        <w:rPr>
          <w:rFonts w:ascii="Arial" w:hAnsi="Arial" w:cs="Arial"/>
          <w:sz w:val="20"/>
          <w:szCs w:val="20"/>
        </w:rPr>
      </w:pPr>
    </w:p>
    <w:p w14:paraId="5EDE6AF3" w14:textId="77777777" w:rsidR="00971B69" w:rsidRPr="00971B69" w:rsidRDefault="00971B69" w:rsidP="001D24E8">
      <w:pPr>
        <w:spacing w:before="100" w:beforeAutospacing="1" w:after="100" w:afterAutospacing="1" w:line="360" w:lineRule="auto"/>
        <w:rPr>
          <w:rFonts w:ascii="Arial" w:eastAsia="Times New Roman" w:hAnsi="Arial" w:cs="Arial"/>
          <w:color w:val="424B52"/>
          <w:sz w:val="20"/>
          <w:szCs w:val="20"/>
          <w:lang w:eastAsia="en-GB"/>
        </w:rPr>
      </w:pPr>
      <w:r w:rsidRPr="00971B69">
        <w:rPr>
          <w:rFonts w:ascii="Arial" w:eastAsia="Times New Roman" w:hAnsi="Arial" w:cs="Arial"/>
          <w:color w:val="424B52"/>
          <w:sz w:val="20"/>
          <w:szCs w:val="20"/>
          <w:lang w:eastAsia="en-GB"/>
        </w:rPr>
        <w:t xml:space="preserve">Bronfenbrenner, </w:t>
      </w:r>
      <w:proofErr w:type="spellStart"/>
      <w:r w:rsidRPr="00971B69">
        <w:rPr>
          <w:rFonts w:ascii="Arial" w:eastAsia="Times New Roman" w:hAnsi="Arial" w:cs="Arial"/>
          <w:color w:val="424B52"/>
          <w:sz w:val="20"/>
          <w:szCs w:val="20"/>
          <w:lang w:eastAsia="en-GB"/>
        </w:rPr>
        <w:t>Urie</w:t>
      </w:r>
      <w:proofErr w:type="spellEnd"/>
      <w:r w:rsidRPr="00971B69">
        <w:rPr>
          <w:rFonts w:ascii="Arial" w:eastAsia="Times New Roman" w:hAnsi="Arial" w:cs="Arial"/>
          <w:color w:val="424B52"/>
          <w:sz w:val="20"/>
          <w:szCs w:val="20"/>
          <w:lang w:eastAsia="en-GB"/>
        </w:rPr>
        <w:t xml:space="preserve">, and Pamela A. Morris. “The bioecological model of human </w:t>
      </w:r>
      <w:proofErr w:type="spellStart"/>
      <w:r w:rsidRPr="00971B69">
        <w:rPr>
          <w:rFonts w:ascii="Arial" w:eastAsia="Times New Roman" w:hAnsi="Arial" w:cs="Arial"/>
          <w:color w:val="424B52"/>
          <w:sz w:val="20"/>
          <w:szCs w:val="20"/>
          <w:lang w:eastAsia="en-GB"/>
        </w:rPr>
        <w:t>development</w:t>
      </w:r>
      <w:proofErr w:type="gramStart"/>
      <w:r w:rsidRPr="00971B69">
        <w:rPr>
          <w:rFonts w:ascii="Arial" w:eastAsia="Times New Roman" w:hAnsi="Arial" w:cs="Arial"/>
          <w:color w:val="424B52"/>
          <w:sz w:val="20"/>
          <w:szCs w:val="20"/>
          <w:lang w:eastAsia="en-GB"/>
        </w:rPr>
        <w:t>.”</w:t>
      </w:r>
      <w:r w:rsidRPr="001D24E8">
        <w:rPr>
          <w:rFonts w:ascii="Arial" w:eastAsia="Times New Roman" w:hAnsi="Arial" w:cs="Arial"/>
          <w:i/>
          <w:iCs/>
          <w:color w:val="424B52"/>
          <w:sz w:val="20"/>
          <w:szCs w:val="20"/>
          <w:lang w:eastAsia="en-GB"/>
        </w:rPr>
        <w:t>Handbook</w:t>
      </w:r>
      <w:proofErr w:type="spellEnd"/>
      <w:proofErr w:type="gramEnd"/>
      <w:r w:rsidRPr="001D24E8">
        <w:rPr>
          <w:rFonts w:ascii="Arial" w:eastAsia="Times New Roman" w:hAnsi="Arial" w:cs="Arial"/>
          <w:i/>
          <w:iCs/>
          <w:color w:val="424B52"/>
          <w:sz w:val="20"/>
          <w:szCs w:val="20"/>
          <w:lang w:eastAsia="en-GB"/>
        </w:rPr>
        <w:t xml:space="preserve"> of Child Psychology</w:t>
      </w:r>
      <w:r w:rsidRPr="001D24E8">
        <w:rPr>
          <w:rFonts w:ascii="Arial" w:eastAsia="Times New Roman" w:hAnsi="Arial" w:cs="Arial"/>
          <w:color w:val="424B52"/>
          <w:sz w:val="20"/>
          <w:szCs w:val="20"/>
          <w:lang w:eastAsia="en-GB"/>
        </w:rPr>
        <w:t> </w:t>
      </w:r>
      <w:r w:rsidRPr="00971B69">
        <w:rPr>
          <w:rFonts w:ascii="Arial" w:eastAsia="Times New Roman" w:hAnsi="Arial" w:cs="Arial"/>
          <w:color w:val="424B52"/>
          <w:sz w:val="20"/>
          <w:szCs w:val="20"/>
          <w:lang w:eastAsia="en-GB"/>
        </w:rPr>
        <w:t>(2006).</w:t>
      </w:r>
    </w:p>
    <w:p w14:paraId="15B9E1FE" w14:textId="77777777" w:rsidR="00271674" w:rsidRPr="001D24E8" w:rsidRDefault="00611CCC" w:rsidP="001D24E8">
      <w:pPr>
        <w:spacing w:line="360" w:lineRule="auto"/>
        <w:rPr>
          <w:rFonts w:ascii="Arial" w:hAnsi="Arial" w:cs="Arial"/>
          <w:sz w:val="20"/>
          <w:szCs w:val="20"/>
        </w:rPr>
      </w:pPr>
      <w:r w:rsidRPr="001D24E8">
        <w:rPr>
          <w:rFonts w:ascii="Arial" w:hAnsi="Arial" w:cs="Arial"/>
          <w:color w:val="252525"/>
          <w:sz w:val="20"/>
          <w:szCs w:val="20"/>
          <w:shd w:val="clear" w:color="auto" w:fill="FFFFFF"/>
        </w:rPr>
        <w:t>Maslow, A. H. (1943).</w:t>
      </w:r>
      <w:r w:rsidRPr="001D24E8">
        <w:rPr>
          <w:rStyle w:val="apple-converted-space"/>
          <w:rFonts w:ascii="Arial" w:hAnsi="Arial" w:cs="Arial"/>
          <w:color w:val="252525"/>
          <w:sz w:val="20"/>
          <w:szCs w:val="20"/>
          <w:shd w:val="clear" w:color="auto" w:fill="FFFFFF"/>
        </w:rPr>
        <w:t> </w:t>
      </w:r>
      <w:hyperlink r:id="rId6" w:tgtFrame="dsiplay" w:history="1">
        <w:r w:rsidRPr="001D24E8">
          <w:rPr>
            <w:rStyle w:val="Hyperlink"/>
            <w:rFonts w:ascii="Arial" w:hAnsi="Arial" w:cs="Arial"/>
            <w:color w:val="337AB7"/>
            <w:sz w:val="20"/>
            <w:szCs w:val="20"/>
            <w:u w:val="none"/>
            <w:shd w:val="clear" w:color="auto" w:fill="FFFFFF"/>
          </w:rPr>
          <w:t>A Theory of Human Motivation</w:t>
        </w:r>
      </w:hyperlink>
      <w:r w:rsidRPr="001D24E8">
        <w:rPr>
          <w:rFonts w:ascii="Arial" w:hAnsi="Arial" w:cs="Arial"/>
          <w:color w:val="252525"/>
          <w:sz w:val="20"/>
          <w:szCs w:val="20"/>
          <w:shd w:val="clear" w:color="auto" w:fill="FFFFFF"/>
        </w:rPr>
        <w:t>.</w:t>
      </w:r>
      <w:r w:rsidRPr="001D24E8">
        <w:rPr>
          <w:rStyle w:val="apple-converted-space"/>
          <w:rFonts w:ascii="Arial" w:hAnsi="Arial" w:cs="Arial"/>
          <w:color w:val="252525"/>
          <w:sz w:val="20"/>
          <w:szCs w:val="20"/>
          <w:shd w:val="clear" w:color="auto" w:fill="FFFFFF"/>
        </w:rPr>
        <w:t> </w:t>
      </w:r>
      <w:r w:rsidRPr="001D24E8">
        <w:rPr>
          <w:rStyle w:val="Emphasis"/>
          <w:rFonts w:ascii="Arial" w:hAnsi="Arial" w:cs="Arial"/>
          <w:color w:val="252525"/>
          <w:sz w:val="20"/>
          <w:szCs w:val="20"/>
          <w:shd w:val="clear" w:color="auto" w:fill="FFFFFF"/>
        </w:rPr>
        <w:t>Psychological Review, 50(4)</w:t>
      </w:r>
      <w:r w:rsidRPr="001D24E8">
        <w:rPr>
          <w:rFonts w:ascii="Arial" w:hAnsi="Arial" w:cs="Arial"/>
          <w:color w:val="252525"/>
          <w:sz w:val="20"/>
          <w:szCs w:val="20"/>
          <w:shd w:val="clear" w:color="auto" w:fill="FFFFFF"/>
        </w:rPr>
        <w:t>, 370-96.</w:t>
      </w:r>
    </w:p>
    <w:p w14:paraId="171F99EE" w14:textId="77777777" w:rsidR="00271674" w:rsidRPr="001D24E8" w:rsidRDefault="00611CCC" w:rsidP="001D24E8">
      <w:pPr>
        <w:spacing w:line="360" w:lineRule="auto"/>
        <w:rPr>
          <w:rFonts w:ascii="Arial" w:hAnsi="Arial" w:cs="Arial"/>
          <w:color w:val="252525"/>
          <w:sz w:val="20"/>
          <w:szCs w:val="20"/>
          <w:shd w:val="clear" w:color="auto" w:fill="FFFFFF"/>
        </w:rPr>
      </w:pPr>
      <w:r w:rsidRPr="001D24E8">
        <w:rPr>
          <w:rFonts w:ascii="Arial" w:hAnsi="Arial" w:cs="Arial"/>
          <w:color w:val="252525"/>
          <w:sz w:val="20"/>
          <w:szCs w:val="20"/>
          <w:shd w:val="clear" w:color="auto" w:fill="FFFFFF"/>
        </w:rPr>
        <w:t>Maslow, A. H. (1954).</w:t>
      </w:r>
      <w:r w:rsidRPr="001D24E8">
        <w:rPr>
          <w:rStyle w:val="apple-converted-space"/>
          <w:rFonts w:ascii="Arial" w:hAnsi="Arial" w:cs="Arial"/>
          <w:color w:val="252525"/>
          <w:sz w:val="20"/>
          <w:szCs w:val="20"/>
          <w:shd w:val="clear" w:color="auto" w:fill="FFFFFF"/>
        </w:rPr>
        <w:t> </w:t>
      </w:r>
      <w:r w:rsidRPr="001D24E8">
        <w:rPr>
          <w:rStyle w:val="Emphasis"/>
          <w:rFonts w:ascii="Arial" w:hAnsi="Arial" w:cs="Arial"/>
          <w:color w:val="252525"/>
          <w:sz w:val="20"/>
          <w:szCs w:val="20"/>
          <w:shd w:val="clear" w:color="auto" w:fill="FFFFFF"/>
        </w:rPr>
        <w:t>Motivation and personality</w:t>
      </w:r>
      <w:r w:rsidRPr="001D24E8">
        <w:rPr>
          <w:rFonts w:ascii="Arial" w:hAnsi="Arial" w:cs="Arial"/>
          <w:color w:val="252525"/>
          <w:sz w:val="20"/>
          <w:szCs w:val="20"/>
          <w:shd w:val="clear" w:color="auto" w:fill="FFFFFF"/>
        </w:rPr>
        <w:t>. New York: Harper and Row.</w:t>
      </w:r>
    </w:p>
    <w:p w14:paraId="3260EBF8" w14:textId="77777777" w:rsidR="00F25E6B" w:rsidRPr="001D24E8" w:rsidRDefault="00F25E6B" w:rsidP="001D24E8">
      <w:pPr>
        <w:spacing w:line="360" w:lineRule="auto"/>
        <w:rPr>
          <w:rFonts w:ascii="Arial" w:hAnsi="Arial" w:cs="Arial"/>
          <w:sz w:val="20"/>
          <w:szCs w:val="20"/>
        </w:rPr>
      </w:pPr>
      <w:r w:rsidRPr="001D24E8">
        <w:rPr>
          <w:rFonts w:ascii="Arial" w:hAnsi="Arial" w:cs="Arial"/>
          <w:sz w:val="20"/>
          <w:szCs w:val="20"/>
        </w:rPr>
        <w:t>NRDC (2012) Family learning: a review of the research literature, www.niace.org.uk/sites/default/files/project-docs/family_learning_research_review__final_-_8_june_2012.pdf</w:t>
      </w:r>
    </w:p>
    <w:p w14:paraId="4B495EE3" w14:textId="77777777" w:rsidR="0095340B" w:rsidRPr="001D24E8" w:rsidRDefault="0095340B" w:rsidP="001D24E8">
      <w:pPr>
        <w:pStyle w:val="NormalWeb"/>
        <w:shd w:val="clear" w:color="auto" w:fill="FFFFFF"/>
        <w:spacing w:before="0" w:beforeAutospacing="0" w:after="150" w:afterAutospacing="0" w:line="360" w:lineRule="auto"/>
        <w:rPr>
          <w:rFonts w:ascii="Arial" w:hAnsi="Arial" w:cs="Arial"/>
          <w:color w:val="252525"/>
          <w:sz w:val="20"/>
          <w:szCs w:val="20"/>
        </w:rPr>
      </w:pPr>
      <w:r w:rsidRPr="001D24E8">
        <w:rPr>
          <w:rFonts w:ascii="Arial" w:hAnsi="Arial" w:cs="Arial"/>
          <w:color w:val="252525"/>
          <w:sz w:val="20"/>
          <w:szCs w:val="20"/>
        </w:rPr>
        <w:t>Skinner, B. F. (1948</w:t>
      </w:r>
      <w:r w:rsidRPr="001D24E8">
        <w:rPr>
          <w:rFonts w:ascii="Arial" w:hAnsi="Arial" w:cs="Arial"/>
          <w:sz w:val="20"/>
          <w:szCs w:val="20"/>
        </w:rPr>
        <w:t>).</w:t>
      </w:r>
      <w:r w:rsidRPr="001D24E8">
        <w:rPr>
          <w:rStyle w:val="apple-converted-space"/>
          <w:rFonts w:ascii="Arial" w:hAnsi="Arial" w:cs="Arial"/>
          <w:sz w:val="20"/>
          <w:szCs w:val="20"/>
        </w:rPr>
        <w:t> </w:t>
      </w:r>
      <w:hyperlink r:id="rId7" w:tgtFrame="_blank" w:history="1">
        <w:r w:rsidRPr="001D24E8">
          <w:rPr>
            <w:rStyle w:val="Hyperlink"/>
            <w:rFonts w:ascii="Arial" w:hAnsi="Arial" w:cs="Arial"/>
            <w:color w:val="auto"/>
            <w:sz w:val="20"/>
            <w:szCs w:val="20"/>
            <w:u w:val="none"/>
          </w:rPr>
          <w:t>Superstition' in the pigeon</w:t>
        </w:r>
      </w:hyperlink>
      <w:r w:rsidRPr="001D24E8">
        <w:rPr>
          <w:rFonts w:ascii="Arial" w:hAnsi="Arial" w:cs="Arial"/>
          <w:sz w:val="20"/>
          <w:szCs w:val="20"/>
        </w:rPr>
        <w:t>.</w:t>
      </w:r>
      <w:r w:rsidRPr="001D24E8">
        <w:rPr>
          <w:rStyle w:val="apple-converted-space"/>
          <w:rFonts w:ascii="Arial" w:hAnsi="Arial" w:cs="Arial"/>
          <w:sz w:val="20"/>
          <w:szCs w:val="20"/>
        </w:rPr>
        <w:t> </w:t>
      </w:r>
      <w:r w:rsidRPr="001D24E8">
        <w:rPr>
          <w:rStyle w:val="Emphasis"/>
          <w:rFonts w:ascii="Arial" w:hAnsi="Arial" w:cs="Arial"/>
          <w:color w:val="252525"/>
          <w:sz w:val="20"/>
          <w:szCs w:val="20"/>
        </w:rPr>
        <w:t>Journal of Experimental Psychology, 38</w:t>
      </w:r>
      <w:r w:rsidRPr="001D24E8">
        <w:rPr>
          <w:rFonts w:ascii="Arial" w:hAnsi="Arial" w:cs="Arial"/>
          <w:color w:val="252525"/>
          <w:sz w:val="20"/>
          <w:szCs w:val="20"/>
        </w:rPr>
        <w:t>, 168-172.</w:t>
      </w:r>
    </w:p>
    <w:p w14:paraId="58CA037A" w14:textId="77777777" w:rsidR="0095340B" w:rsidRPr="001D24E8" w:rsidRDefault="0095340B" w:rsidP="001D24E8">
      <w:pPr>
        <w:pStyle w:val="NormalWeb"/>
        <w:shd w:val="clear" w:color="auto" w:fill="FFFFFF"/>
        <w:spacing w:before="0" w:beforeAutospacing="0" w:after="150" w:afterAutospacing="0" w:line="360" w:lineRule="auto"/>
        <w:rPr>
          <w:rFonts w:ascii="Arial" w:hAnsi="Arial" w:cs="Arial"/>
          <w:color w:val="252525"/>
          <w:sz w:val="20"/>
          <w:szCs w:val="20"/>
        </w:rPr>
      </w:pPr>
      <w:r w:rsidRPr="001D24E8">
        <w:rPr>
          <w:rFonts w:ascii="Arial" w:hAnsi="Arial" w:cs="Arial"/>
          <w:color w:val="252525"/>
          <w:sz w:val="20"/>
          <w:szCs w:val="20"/>
        </w:rPr>
        <w:t>Skinner, B. F. (1951).</w:t>
      </w:r>
      <w:r w:rsidRPr="001D24E8">
        <w:rPr>
          <w:rStyle w:val="apple-converted-space"/>
          <w:rFonts w:ascii="Arial" w:hAnsi="Arial" w:cs="Arial"/>
          <w:color w:val="252525"/>
          <w:sz w:val="20"/>
          <w:szCs w:val="20"/>
        </w:rPr>
        <w:t> </w:t>
      </w:r>
      <w:r w:rsidRPr="001D24E8">
        <w:rPr>
          <w:rStyle w:val="Emphasis"/>
          <w:rFonts w:ascii="Arial" w:hAnsi="Arial" w:cs="Arial"/>
          <w:color w:val="252525"/>
          <w:sz w:val="20"/>
          <w:szCs w:val="20"/>
        </w:rPr>
        <w:t>How to teach animals</w:t>
      </w:r>
      <w:r w:rsidRPr="001D24E8">
        <w:rPr>
          <w:rFonts w:ascii="Arial" w:hAnsi="Arial" w:cs="Arial"/>
          <w:color w:val="252525"/>
          <w:sz w:val="20"/>
          <w:szCs w:val="20"/>
        </w:rPr>
        <w:t>. Freeman.</w:t>
      </w:r>
    </w:p>
    <w:p w14:paraId="58F4576E" w14:textId="77777777" w:rsidR="00271674" w:rsidRPr="001D24E8" w:rsidRDefault="00271674" w:rsidP="001D24E8">
      <w:pPr>
        <w:spacing w:line="360" w:lineRule="auto"/>
        <w:rPr>
          <w:rFonts w:ascii="Arial" w:hAnsi="Arial" w:cs="Arial"/>
          <w:sz w:val="20"/>
          <w:szCs w:val="20"/>
        </w:rPr>
      </w:pPr>
      <w:r w:rsidRPr="001D24E8">
        <w:rPr>
          <w:rFonts w:ascii="Arial" w:hAnsi="Arial" w:cs="Arial"/>
          <w:sz w:val="20"/>
          <w:szCs w:val="20"/>
        </w:rPr>
        <w:t xml:space="preserve">Vernon, J. (1999) Parent Partnership and Special Educational needs: perspectives on developing good practice; London: </w:t>
      </w:r>
      <w:proofErr w:type="spellStart"/>
      <w:r w:rsidRPr="001D24E8">
        <w:rPr>
          <w:rFonts w:ascii="Arial" w:hAnsi="Arial" w:cs="Arial"/>
          <w:sz w:val="20"/>
          <w:szCs w:val="20"/>
        </w:rPr>
        <w:t>DfEE</w:t>
      </w:r>
      <w:proofErr w:type="spellEnd"/>
      <w:r w:rsidRPr="001D24E8">
        <w:rPr>
          <w:rFonts w:ascii="Arial" w:hAnsi="Arial" w:cs="Arial"/>
          <w:sz w:val="20"/>
          <w:szCs w:val="20"/>
        </w:rPr>
        <w:t xml:space="preserve"> Research Report</w:t>
      </w:r>
    </w:p>
    <w:sectPr w:rsidR="00271674" w:rsidRPr="001D24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BB45A1"/>
    <w:multiLevelType w:val="multilevel"/>
    <w:tmpl w:val="CB982D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9C7792"/>
    <w:multiLevelType w:val="multilevel"/>
    <w:tmpl w:val="CDE41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20C787B"/>
    <w:multiLevelType w:val="multilevel"/>
    <w:tmpl w:val="A6BE5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3BEA"/>
    <w:rsid w:val="0009632E"/>
    <w:rsid w:val="000D014B"/>
    <w:rsid w:val="000F4A43"/>
    <w:rsid w:val="001370FF"/>
    <w:rsid w:val="001D0007"/>
    <w:rsid w:val="001D24E8"/>
    <w:rsid w:val="00271674"/>
    <w:rsid w:val="00324ECD"/>
    <w:rsid w:val="003403CA"/>
    <w:rsid w:val="003614E0"/>
    <w:rsid w:val="004151AA"/>
    <w:rsid w:val="004B0F64"/>
    <w:rsid w:val="004C25A2"/>
    <w:rsid w:val="004E5F36"/>
    <w:rsid w:val="00576CC9"/>
    <w:rsid w:val="005860D7"/>
    <w:rsid w:val="00603630"/>
    <w:rsid w:val="00611CCC"/>
    <w:rsid w:val="006246A6"/>
    <w:rsid w:val="006C7B74"/>
    <w:rsid w:val="00703BEA"/>
    <w:rsid w:val="007757EE"/>
    <w:rsid w:val="007A24A1"/>
    <w:rsid w:val="00832898"/>
    <w:rsid w:val="008A6EBC"/>
    <w:rsid w:val="00920432"/>
    <w:rsid w:val="009357A2"/>
    <w:rsid w:val="0095340B"/>
    <w:rsid w:val="00971B69"/>
    <w:rsid w:val="009B35A0"/>
    <w:rsid w:val="009D1E01"/>
    <w:rsid w:val="00AA58E9"/>
    <w:rsid w:val="00AB0C86"/>
    <w:rsid w:val="00B90AAB"/>
    <w:rsid w:val="00BE73A8"/>
    <w:rsid w:val="00C27E29"/>
    <w:rsid w:val="00C44753"/>
    <w:rsid w:val="00C85D95"/>
    <w:rsid w:val="00CD62C7"/>
    <w:rsid w:val="00D15CC5"/>
    <w:rsid w:val="00DA303E"/>
    <w:rsid w:val="00DE4182"/>
    <w:rsid w:val="00E570AD"/>
    <w:rsid w:val="00EA2EF7"/>
    <w:rsid w:val="00EC3121"/>
    <w:rsid w:val="00EC4882"/>
    <w:rsid w:val="00EC4D55"/>
    <w:rsid w:val="00F25E6B"/>
    <w:rsid w:val="00F331E1"/>
    <w:rsid w:val="00F4592B"/>
    <w:rsid w:val="00F86489"/>
    <w:rsid w:val="00FD73F8"/>
    <w:rsid w:val="00FF2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D1B29"/>
  <w15:chartTrackingRefBased/>
  <w15:docId w15:val="{3E143354-983F-4905-B74F-4A329EE30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rsid w:val="009B35A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534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95340B"/>
  </w:style>
  <w:style w:type="character" w:styleId="Hyperlink">
    <w:name w:val="Hyperlink"/>
    <w:basedOn w:val="DefaultParagraphFont"/>
    <w:uiPriority w:val="99"/>
    <w:semiHidden/>
    <w:unhideWhenUsed/>
    <w:rsid w:val="0095340B"/>
    <w:rPr>
      <w:color w:val="0000FF"/>
      <w:u w:val="single"/>
    </w:rPr>
  </w:style>
  <w:style w:type="character" w:styleId="Emphasis">
    <w:name w:val="Emphasis"/>
    <w:basedOn w:val="DefaultParagraphFont"/>
    <w:uiPriority w:val="20"/>
    <w:qFormat/>
    <w:rsid w:val="0095340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0346514">
      <w:bodyDiv w:val="1"/>
      <w:marLeft w:val="0"/>
      <w:marRight w:val="0"/>
      <w:marTop w:val="0"/>
      <w:marBottom w:val="0"/>
      <w:divBdr>
        <w:top w:val="none" w:sz="0" w:space="0" w:color="auto"/>
        <w:left w:val="none" w:sz="0" w:space="0" w:color="auto"/>
        <w:bottom w:val="none" w:sz="0" w:space="0" w:color="auto"/>
        <w:right w:val="none" w:sz="0" w:space="0" w:color="auto"/>
      </w:divBdr>
    </w:div>
    <w:div w:id="477037318">
      <w:bodyDiv w:val="1"/>
      <w:marLeft w:val="0"/>
      <w:marRight w:val="0"/>
      <w:marTop w:val="0"/>
      <w:marBottom w:val="0"/>
      <w:divBdr>
        <w:top w:val="none" w:sz="0" w:space="0" w:color="auto"/>
        <w:left w:val="none" w:sz="0" w:space="0" w:color="auto"/>
        <w:bottom w:val="none" w:sz="0" w:space="0" w:color="auto"/>
        <w:right w:val="none" w:sz="0" w:space="0" w:color="auto"/>
      </w:divBdr>
    </w:div>
    <w:div w:id="663631629">
      <w:bodyDiv w:val="1"/>
      <w:marLeft w:val="0"/>
      <w:marRight w:val="0"/>
      <w:marTop w:val="0"/>
      <w:marBottom w:val="0"/>
      <w:divBdr>
        <w:top w:val="none" w:sz="0" w:space="0" w:color="auto"/>
        <w:left w:val="none" w:sz="0" w:space="0" w:color="auto"/>
        <w:bottom w:val="none" w:sz="0" w:space="0" w:color="auto"/>
        <w:right w:val="none" w:sz="0" w:space="0" w:color="auto"/>
      </w:divBdr>
    </w:div>
    <w:div w:id="713896196">
      <w:bodyDiv w:val="1"/>
      <w:marLeft w:val="0"/>
      <w:marRight w:val="0"/>
      <w:marTop w:val="0"/>
      <w:marBottom w:val="0"/>
      <w:divBdr>
        <w:top w:val="none" w:sz="0" w:space="0" w:color="auto"/>
        <w:left w:val="none" w:sz="0" w:space="0" w:color="auto"/>
        <w:bottom w:val="none" w:sz="0" w:space="0" w:color="auto"/>
        <w:right w:val="none" w:sz="0" w:space="0" w:color="auto"/>
      </w:divBdr>
    </w:div>
    <w:div w:id="1215584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psychclassics.yorku.ca/Skinner/Pige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psychclassics.yorku.ca/Maslow/motivation.htm"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0ED1ED-7B6C-42C5-9BB3-5D117AE11F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2219</Words>
  <Characters>12649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rees</dc:creator>
  <cp:keywords/>
  <dc:description/>
  <cp:lastModifiedBy>stacey rees</cp:lastModifiedBy>
  <cp:revision>2</cp:revision>
  <cp:lastPrinted>2018-01-11T23:23:00Z</cp:lastPrinted>
  <dcterms:created xsi:type="dcterms:W3CDTF">2018-01-11T23:46:00Z</dcterms:created>
  <dcterms:modified xsi:type="dcterms:W3CDTF">2018-01-11T23:46:00Z</dcterms:modified>
</cp:coreProperties>
</file>