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A76AF" w14:textId="65854B1D" w:rsidR="14801B8D" w:rsidRDefault="14801B8D" w:rsidP="15E55A92">
      <w:pPr>
        <w:jc w:val="center"/>
      </w:pPr>
      <w:r>
        <w:t>Autism Spectrum Disorder</w:t>
      </w:r>
    </w:p>
    <w:p w14:paraId="5F5BC795" w14:textId="0ED37C6C" w:rsidR="14801B8D" w:rsidRDefault="14801B8D" w:rsidP="001B63FD">
      <w:pPr>
        <w:pStyle w:val="ListParagraph"/>
        <w:numPr>
          <w:ilvl w:val="0"/>
          <w:numId w:val="3"/>
        </w:numPr>
      </w:pPr>
      <w:r w:rsidRPr="15E55A92">
        <w:t>What is Autism Spectrum Disorder?</w:t>
      </w:r>
    </w:p>
    <w:p w14:paraId="33FC31C8" w14:textId="09D4BC16" w:rsidR="57E8F5B1" w:rsidRDefault="57E8F5B1" w:rsidP="15E55A92">
      <w:r w:rsidRPr="15E55A92">
        <w:t xml:space="preserve">The </w:t>
      </w:r>
      <w:r w:rsidR="14801B8D" w:rsidRPr="15E55A92">
        <w:t>defi</w:t>
      </w:r>
      <w:r w:rsidR="64DBB896" w:rsidRPr="15E55A92">
        <w:t>nition of autism spectrum disorder, as per the work</w:t>
      </w:r>
      <w:r w:rsidR="14801B8D" w:rsidRPr="15E55A92">
        <w:t xml:space="preserve"> by World Health Organization (2025) as </w:t>
      </w:r>
      <w:r w:rsidR="7435E52E" w:rsidRPr="15E55A92">
        <w:t xml:space="preserve">a various group of conditions that can have an impact on the child’s ability to </w:t>
      </w:r>
      <w:r w:rsidR="5FF17CA1" w:rsidRPr="15E55A92">
        <w:t>communicate,</w:t>
      </w:r>
      <w:r w:rsidR="7435E52E" w:rsidRPr="15E55A92">
        <w:t xml:space="preserve"> and</w:t>
      </w:r>
      <w:r w:rsidR="38A01940" w:rsidRPr="15E55A92">
        <w:t xml:space="preserve"> </w:t>
      </w:r>
      <w:r w:rsidR="40C3C558" w:rsidRPr="15E55A92">
        <w:t xml:space="preserve">the child can </w:t>
      </w:r>
      <w:r w:rsidR="38A01940" w:rsidRPr="15E55A92">
        <w:t>experience</w:t>
      </w:r>
      <w:r w:rsidR="7435E52E" w:rsidRPr="15E55A92">
        <w:t xml:space="preserve"> difficulties with the</w:t>
      </w:r>
      <w:r w:rsidR="50D47041" w:rsidRPr="15E55A92">
        <w:t xml:space="preserve">ir </w:t>
      </w:r>
      <w:r w:rsidR="7435E52E" w:rsidRPr="15E55A92">
        <w:t xml:space="preserve">social </w:t>
      </w:r>
      <w:r w:rsidR="277A51D3" w:rsidRPr="15E55A92">
        <w:t xml:space="preserve">skills or social interaction. </w:t>
      </w:r>
      <w:r w:rsidR="5F85216F" w:rsidRPr="15E55A92">
        <w:t xml:space="preserve">There are other characteristics in which children with suspected autism spectrum disorder can experience difficulties with such as non-typical </w:t>
      </w:r>
      <w:r w:rsidR="2F24D173" w:rsidRPr="15E55A92">
        <w:t xml:space="preserve">sequence of </w:t>
      </w:r>
      <w:r w:rsidR="1E18815B" w:rsidRPr="15E55A92">
        <w:t>behaviors</w:t>
      </w:r>
      <w:r w:rsidR="2F24D173" w:rsidRPr="15E55A92">
        <w:t xml:space="preserve"> and </w:t>
      </w:r>
      <w:r w:rsidR="19213813" w:rsidRPr="15E55A92">
        <w:t>activities</w:t>
      </w:r>
      <w:r w:rsidR="2F24D173" w:rsidRPr="15E55A92">
        <w:t>, this can include difficulty in being able to transition from one activity to the next</w:t>
      </w:r>
      <w:r w:rsidR="31448310" w:rsidRPr="15E55A92">
        <w:t xml:space="preserve">, a particular emphasis on details and atypical reactions to sensations. </w:t>
      </w:r>
    </w:p>
    <w:p w14:paraId="2176D0C6" w14:textId="7FEBE8C1" w:rsidR="6570C4F3" w:rsidRDefault="6570C4F3" w:rsidP="001B63FD">
      <w:pPr>
        <w:pStyle w:val="ListParagraph"/>
        <w:numPr>
          <w:ilvl w:val="0"/>
          <w:numId w:val="2"/>
        </w:numPr>
      </w:pPr>
      <w:r w:rsidRPr="15E55A92">
        <w:t>How is autism spectrum disorder identified?</w:t>
      </w:r>
    </w:p>
    <w:p w14:paraId="078301EC" w14:textId="3B8C70A0" w:rsidR="1D837048" w:rsidRDefault="1D837048" w:rsidP="15E55A92">
      <w:pPr>
        <w:rPr>
          <w:rFonts w:ascii="Aptos" w:eastAsia="Aptos" w:hAnsi="Aptos" w:cs="Aptos"/>
        </w:rPr>
      </w:pPr>
      <w:r w:rsidRPr="15E55A92">
        <w:t xml:space="preserve">When an adult is observing a child with suspected autism spectrum disorder there are </w:t>
      </w:r>
      <w:r w:rsidR="10116F29" w:rsidRPr="15E55A92">
        <w:t>several</w:t>
      </w:r>
      <w:r w:rsidRPr="15E55A92">
        <w:t xml:space="preserve"> traits that the child can portray that </w:t>
      </w:r>
      <w:r w:rsidR="7EBD5339" w:rsidRPr="15E55A92">
        <w:t>may stand out and appear</w:t>
      </w:r>
      <w:r w:rsidRPr="15E55A92">
        <w:t xml:space="preserve"> different to those </w:t>
      </w:r>
      <w:r w:rsidR="3022B250" w:rsidRPr="15E55A92">
        <w:t xml:space="preserve">neurotypical individuals. </w:t>
      </w:r>
      <w:r w:rsidR="78333EF0" w:rsidRPr="15E55A92">
        <w:t xml:space="preserve">Those traits are linked to their communication, social interaction and patterns of behavior. </w:t>
      </w:r>
      <w:r w:rsidR="61D9084B" w:rsidRPr="15E55A92">
        <w:t xml:space="preserve">Their communication difficulties would include not being able to adapt an appropriate social approach or keep a conversation going </w:t>
      </w:r>
      <w:r w:rsidR="1D2B6D24" w:rsidRPr="15E55A92">
        <w:t>back and forth as well as some children are non-verbal. This can be seen to affect their social interaction as ther</w:t>
      </w:r>
      <w:r w:rsidR="396597B8" w:rsidRPr="15E55A92">
        <w:t xml:space="preserve">e can be seen that there is a disinterest in making </w:t>
      </w:r>
      <w:r w:rsidR="4F11CEC9" w:rsidRPr="15E55A92">
        <w:t>friends,</w:t>
      </w:r>
      <w:r w:rsidR="396597B8" w:rsidRPr="15E55A92">
        <w:t xml:space="preserve"> therefore demonstrating the lack of interest they may have in peers. </w:t>
      </w:r>
      <w:r w:rsidR="1D2B6D24" w:rsidRPr="15E55A92">
        <w:t xml:space="preserve"> </w:t>
      </w:r>
      <w:r w:rsidR="135617E5" w:rsidRPr="15E55A92">
        <w:t xml:space="preserve">Children with suspected autism spectrum disorder can be seen to prefer their own company and partake in their own imaginative play and are reluctant to allow peers to join in. The patterns of </w:t>
      </w:r>
      <w:r w:rsidR="06C881DE" w:rsidRPr="15E55A92">
        <w:t>behavior</w:t>
      </w:r>
      <w:r w:rsidR="135617E5" w:rsidRPr="15E55A92">
        <w:t xml:space="preserve"> can </w:t>
      </w:r>
      <w:r w:rsidR="7F6236EF" w:rsidRPr="15E55A92">
        <w:t xml:space="preserve">include the need to portray a lot of repetition such as lining up toys, </w:t>
      </w:r>
      <w:r w:rsidR="3B0696E5" w:rsidRPr="15E55A92">
        <w:t xml:space="preserve">and the use of </w:t>
      </w:r>
      <w:r w:rsidR="555DC8B7" w:rsidRPr="15E55A92">
        <w:t>peculiar</w:t>
      </w:r>
      <w:r w:rsidR="3B0696E5" w:rsidRPr="15E55A92">
        <w:t xml:space="preserve"> or distinctive phrases. </w:t>
      </w:r>
      <w:r w:rsidR="24FE0474" w:rsidRPr="15E55A92">
        <w:t xml:space="preserve">Other traits can include the need for </w:t>
      </w:r>
      <w:r w:rsidR="1B679187" w:rsidRPr="15E55A92">
        <w:t>uniformity,</w:t>
      </w:r>
      <w:r w:rsidR="7236C2FA" w:rsidRPr="15E55A92">
        <w:t xml:space="preserve"> and this can be seen through changes in </w:t>
      </w:r>
      <w:r w:rsidR="497B2DD6" w:rsidRPr="15E55A92">
        <w:t>behavior</w:t>
      </w:r>
      <w:r w:rsidR="7236C2FA" w:rsidRPr="15E55A92">
        <w:t xml:space="preserve"> such as extreme upset over minor changes to routine, having difficulty transitioning</w:t>
      </w:r>
      <w:r w:rsidR="1E856E07" w:rsidRPr="15E55A92">
        <w:t xml:space="preserve"> and others such as only eating the same type of food each day or having to follow the same route or directi</w:t>
      </w:r>
      <w:r w:rsidR="77F708B3" w:rsidRPr="15E55A92">
        <w:t xml:space="preserve">on. Other </w:t>
      </w:r>
      <w:r w:rsidR="438DAB1D" w:rsidRPr="15E55A92">
        <w:t>behavioral</w:t>
      </w:r>
      <w:r w:rsidR="77F708B3" w:rsidRPr="15E55A92">
        <w:t xml:space="preserve"> changes can be seen t</w:t>
      </w:r>
      <w:r w:rsidR="55054174" w:rsidRPr="15E55A92">
        <w:t>hrough their need for e</w:t>
      </w:r>
      <w:r w:rsidR="55054174" w:rsidRPr="15E55A92">
        <w:rPr>
          <w:rFonts w:ascii="Aptos" w:eastAsia="Aptos" w:hAnsi="Aptos" w:cs="Aptos"/>
        </w:rPr>
        <w:t xml:space="preserve">xtremely limited, obsessive hobbies with unusual focus or intensity </w:t>
      </w:r>
      <w:r w:rsidR="35225F4B" w:rsidRPr="15E55A92">
        <w:rPr>
          <w:rFonts w:ascii="Aptos" w:eastAsia="Aptos" w:hAnsi="Aptos" w:cs="Aptos"/>
        </w:rPr>
        <w:t xml:space="preserve">and unusual interest in sensory elements of the environment to which they are in or hyperactivity to sensory input. </w:t>
      </w:r>
      <w:r w:rsidR="63914C52" w:rsidRPr="15E55A92">
        <w:rPr>
          <w:rFonts w:ascii="Aptos" w:eastAsia="Aptos" w:hAnsi="Aptos" w:cs="Aptos"/>
        </w:rPr>
        <w:t>(Autism Speaks, 2025).</w:t>
      </w:r>
    </w:p>
    <w:p w14:paraId="799C7B61" w14:textId="0648E69C" w:rsidR="63914C52" w:rsidRDefault="63914C52" w:rsidP="001B63FD">
      <w:pPr>
        <w:pStyle w:val="ListParagraph"/>
        <w:numPr>
          <w:ilvl w:val="0"/>
          <w:numId w:val="1"/>
        </w:numPr>
        <w:rPr>
          <w:rFonts w:ascii="Aptos" w:eastAsia="Aptos" w:hAnsi="Aptos" w:cs="Aptos"/>
        </w:rPr>
      </w:pPr>
      <w:r w:rsidRPr="15E55A92">
        <w:rPr>
          <w:rFonts w:ascii="Aptos" w:eastAsia="Aptos" w:hAnsi="Aptos" w:cs="Aptos"/>
        </w:rPr>
        <w:t>How is autism spectrum disorder diagnosed?</w:t>
      </w:r>
    </w:p>
    <w:p w14:paraId="34AB2B76" w14:textId="293A7A3E" w:rsidR="71E2F921" w:rsidRDefault="71E2F921" w:rsidP="15E55A92">
      <w:pPr>
        <w:rPr>
          <w:rFonts w:ascii="Aptos" w:eastAsia="Aptos" w:hAnsi="Aptos" w:cs="Aptos"/>
        </w:rPr>
      </w:pPr>
      <w:r w:rsidRPr="1864739B">
        <w:rPr>
          <w:rFonts w:ascii="Aptos" w:eastAsia="Aptos" w:hAnsi="Aptos" w:cs="Aptos"/>
        </w:rPr>
        <w:t xml:space="preserve">According to Bupa (2025) </w:t>
      </w:r>
      <w:r w:rsidR="16C9C78F" w:rsidRPr="1864739B">
        <w:rPr>
          <w:rFonts w:ascii="Aptos" w:eastAsia="Aptos" w:hAnsi="Aptos" w:cs="Aptos"/>
        </w:rPr>
        <w:t>to</w:t>
      </w:r>
      <w:r w:rsidRPr="1864739B">
        <w:rPr>
          <w:rFonts w:ascii="Aptos" w:eastAsia="Aptos" w:hAnsi="Aptos" w:cs="Aptos"/>
        </w:rPr>
        <w:t xml:space="preserve"> gain a diagnosis of autism spectrum disorder an </w:t>
      </w:r>
      <w:r w:rsidR="183CC254" w:rsidRPr="1864739B">
        <w:rPr>
          <w:rFonts w:ascii="Aptos" w:eastAsia="Aptos" w:hAnsi="Aptos" w:cs="Aptos"/>
        </w:rPr>
        <w:t>assessment</w:t>
      </w:r>
      <w:r w:rsidRPr="1864739B">
        <w:rPr>
          <w:rFonts w:ascii="Aptos" w:eastAsia="Aptos" w:hAnsi="Aptos" w:cs="Aptos"/>
        </w:rPr>
        <w:t xml:space="preserve"> needs to take place and this can be done by a specialist team which can be made up of many mu</w:t>
      </w:r>
      <w:r w:rsidR="334DF17C" w:rsidRPr="1864739B">
        <w:rPr>
          <w:rFonts w:ascii="Aptos" w:eastAsia="Aptos" w:hAnsi="Aptos" w:cs="Aptos"/>
        </w:rPr>
        <w:t xml:space="preserve">lti-agencies such as </w:t>
      </w:r>
      <w:r w:rsidR="72D2A58E" w:rsidRPr="1864739B">
        <w:rPr>
          <w:rFonts w:ascii="Aptos" w:eastAsia="Aptos" w:hAnsi="Aptos" w:cs="Aptos"/>
        </w:rPr>
        <w:t>pediatricians</w:t>
      </w:r>
      <w:r w:rsidR="334DF17C" w:rsidRPr="1864739B">
        <w:rPr>
          <w:rFonts w:ascii="Aptos" w:eastAsia="Aptos" w:hAnsi="Aptos" w:cs="Aptos"/>
        </w:rPr>
        <w:t xml:space="preserve">, speech and language therapists, psychologists and other health professionals. </w:t>
      </w:r>
      <w:r w:rsidR="4F58C663" w:rsidRPr="1864739B">
        <w:rPr>
          <w:rFonts w:ascii="Aptos" w:eastAsia="Aptos" w:hAnsi="Aptos" w:cs="Aptos"/>
        </w:rPr>
        <w:t xml:space="preserve">The first </w:t>
      </w:r>
      <w:r w:rsidR="14E43884" w:rsidRPr="1864739B">
        <w:rPr>
          <w:rFonts w:ascii="Aptos" w:eastAsia="Aptos" w:hAnsi="Aptos" w:cs="Aptos"/>
        </w:rPr>
        <w:t>steppingstone</w:t>
      </w:r>
      <w:r w:rsidR="4F58C663" w:rsidRPr="1864739B">
        <w:rPr>
          <w:rFonts w:ascii="Aptos" w:eastAsia="Aptos" w:hAnsi="Aptos" w:cs="Aptos"/>
        </w:rPr>
        <w:t xml:space="preserve"> in retrieving an </w:t>
      </w:r>
      <w:r w:rsidR="4C213402" w:rsidRPr="1864739B">
        <w:rPr>
          <w:rFonts w:ascii="Aptos" w:eastAsia="Aptos" w:hAnsi="Aptos" w:cs="Aptos"/>
        </w:rPr>
        <w:t>assessment</w:t>
      </w:r>
      <w:r w:rsidR="4F58C663" w:rsidRPr="1864739B">
        <w:rPr>
          <w:rFonts w:ascii="Aptos" w:eastAsia="Aptos" w:hAnsi="Aptos" w:cs="Aptos"/>
        </w:rPr>
        <w:t xml:space="preserve"> would be having to consult with the health visitor or GP about any signs or concerns of suspected autism spectrum disorder. They can then make the referral if they feel there is a nee</w:t>
      </w:r>
      <w:r w:rsidR="48217B27" w:rsidRPr="1864739B">
        <w:rPr>
          <w:rFonts w:ascii="Aptos" w:eastAsia="Aptos" w:hAnsi="Aptos" w:cs="Aptos"/>
        </w:rPr>
        <w:t xml:space="preserve">d. </w:t>
      </w:r>
      <w:r w:rsidR="72AC6CEF" w:rsidRPr="1864739B">
        <w:rPr>
          <w:rFonts w:ascii="Aptos" w:eastAsia="Aptos" w:hAnsi="Aptos" w:cs="Aptos"/>
        </w:rPr>
        <w:t>The asses</w:t>
      </w:r>
      <w:r w:rsidR="4F490730" w:rsidRPr="1864739B">
        <w:rPr>
          <w:rFonts w:ascii="Aptos" w:eastAsia="Aptos" w:hAnsi="Aptos" w:cs="Aptos"/>
        </w:rPr>
        <w:t>s</w:t>
      </w:r>
      <w:r w:rsidR="72AC6CEF" w:rsidRPr="1864739B">
        <w:rPr>
          <w:rFonts w:ascii="Aptos" w:eastAsia="Aptos" w:hAnsi="Aptos" w:cs="Aptos"/>
        </w:rPr>
        <w:t xml:space="preserve">ment </w:t>
      </w:r>
      <w:r w:rsidR="73185871" w:rsidRPr="1864739B">
        <w:rPr>
          <w:rFonts w:ascii="Aptos" w:eastAsia="Aptos" w:hAnsi="Aptos" w:cs="Aptos"/>
        </w:rPr>
        <w:t xml:space="preserve">can take several months due to long waiting lists through the NHS. As part of the </w:t>
      </w:r>
      <w:r w:rsidR="2A445D77" w:rsidRPr="1864739B">
        <w:rPr>
          <w:rFonts w:ascii="Aptos" w:eastAsia="Aptos" w:hAnsi="Aptos" w:cs="Aptos"/>
        </w:rPr>
        <w:t>assessment</w:t>
      </w:r>
      <w:r w:rsidR="73185871" w:rsidRPr="1864739B">
        <w:rPr>
          <w:rFonts w:ascii="Aptos" w:eastAsia="Aptos" w:hAnsi="Aptos" w:cs="Aptos"/>
        </w:rPr>
        <w:t xml:space="preserve"> the specialist team would all wor</w:t>
      </w:r>
      <w:r w:rsidR="19DB83B6" w:rsidRPr="1864739B">
        <w:rPr>
          <w:rFonts w:ascii="Aptos" w:eastAsia="Aptos" w:hAnsi="Aptos" w:cs="Aptos"/>
        </w:rPr>
        <w:t>k together and they may have to consult and do their own investigations such as finding out about the child’s development and if they are reaching their milestones for example which would include consulting with parents</w:t>
      </w:r>
      <w:r w:rsidR="3E05A573" w:rsidRPr="1864739B">
        <w:rPr>
          <w:rFonts w:ascii="Aptos" w:eastAsia="Aptos" w:hAnsi="Aptos" w:cs="Aptos"/>
        </w:rPr>
        <w:t xml:space="preserve"> or </w:t>
      </w:r>
      <w:r w:rsidR="70BE4D80" w:rsidRPr="1864739B">
        <w:rPr>
          <w:rFonts w:ascii="Aptos" w:eastAsia="Aptos" w:hAnsi="Aptos" w:cs="Aptos"/>
        </w:rPr>
        <w:t>families</w:t>
      </w:r>
      <w:r w:rsidR="3E05A573" w:rsidRPr="1864739B">
        <w:rPr>
          <w:rFonts w:ascii="Aptos" w:eastAsia="Aptos" w:hAnsi="Aptos" w:cs="Aptos"/>
        </w:rPr>
        <w:t xml:space="preserve"> of the child and also if the child attends an educational setting such as a nursery or school. The aim of this would be to gather further understanding of how the child behaves in different environments such as if they are different </w:t>
      </w:r>
      <w:r w:rsidR="0018AC67" w:rsidRPr="1864739B">
        <w:rPr>
          <w:rFonts w:ascii="Aptos" w:eastAsia="Aptos" w:hAnsi="Aptos" w:cs="Aptos"/>
        </w:rPr>
        <w:t>in</w:t>
      </w:r>
      <w:r w:rsidR="3E05A573" w:rsidRPr="1864739B">
        <w:rPr>
          <w:rFonts w:ascii="Aptos" w:eastAsia="Aptos" w:hAnsi="Aptos" w:cs="Aptos"/>
        </w:rPr>
        <w:t xml:space="preserve"> the educational sett</w:t>
      </w:r>
      <w:r w:rsidR="313955C6" w:rsidRPr="1864739B">
        <w:rPr>
          <w:rFonts w:ascii="Aptos" w:eastAsia="Aptos" w:hAnsi="Aptos" w:cs="Aptos"/>
        </w:rPr>
        <w:t>ing or at home and vice versa.</w:t>
      </w:r>
      <w:r w:rsidR="50B2192B" w:rsidRPr="1864739B">
        <w:rPr>
          <w:rFonts w:ascii="Aptos" w:eastAsia="Aptos" w:hAnsi="Aptos" w:cs="Aptos"/>
        </w:rPr>
        <w:t xml:space="preserve"> This information can be maintained by receiving information from parents about the child’s home life and then retrieving reports written by staff at the school or nursery. </w:t>
      </w:r>
      <w:r w:rsidR="313955C6" w:rsidRPr="1864739B">
        <w:rPr>
          <w:rFonts w:ascii="Aptos" w:eastAsia="Aptos" w:hAnsi="Aptos" w:cs="Aptos"/>
        </w:rPr>
        <w:t xml:space="preserve">The team would also spend time observing the child to gain further insight </w:t>
      </w:r>
      <w:r w:rsidR="78B4D7E4" w:rsidRPr="1864739B">
        <w:rPr>
          <w:rFonts w:ascii="Aptos" w:eastAsia="Aptos" w:hAnsi="Aptos" w:cs="Aptos"/>
        </w:rPr>
        <w:t>into</w:t>
      </w:r>
      <w:r w:rsidR="313955C6" w:rsidRPr="1864739B">
        <w:rPr>
          <w:rFonts w:ascii="Aptos" w:eastAsia="Aptos" w:hAnsi="Aptos" w:cs="Aptos"/>
        </w:rPr>
        <w:t xml:space="preserve"> what level the child is at with regards t</w:t>
      </w:r>
      <w:r w:rsidR="15667C7C" w:rsidRPr="1864739B">
        <w:rPr>
          <w:rFonts w:ascii="Aptos" w:eastAsia="Aptos" w:hAnsi="Aptos" w:cs="Aptos"/>
        </w:rPr>
        <w:t xml:space="preserve">o their social and communication levels. The team would then make enquiries about </w:t>
      </w:r>
      <w:r w:rsidR="01095EE8" w:rsidRPr="1864739B">
        <w:rPr>
          <w:rFonts w:ascii="Aptos" w:eastAsia="Aptos" w:hAnsi="Aptos" w:cs="Aptos"/>
        </w:rPr>
        <w:t>the</w:t>
      </w:r>
      <w:r w:rsidR="15667C7C" w:rsidRPr="1864739B">
        <w:rPr>
          <w:rFonts w:ascii="Aptos" w:eastAsia="Aptos" w:hAnsi="Aptos" w:cs="Aptos"/>
        </w:rPr>
        <w:t xml:space="preserve"> child’s relevant medical history and </w:t>
      </w:r>
      <w:r w:rsidR="1DFB71CD" w:rsidRPr="1864739B">
        <w:rPr>
          <w:rFonts w:ascii="Aptos" w:eastAsia="Aptos" w:hAnsi="Aptos" w:cs="Aptos"/>
        </w:rPr>
        <w:t>find out if there is any family history of autism spectrum disorder. The team would also need to do a physical exam and run any necessary test that they would need to</w:t>
      </w:r>
      <w:r w:rsidR="157A4EC7" w:rsidRPr="1864739B">
        <w:rPr>
          <w:rFonts w:ascii="Aptos" w:eastAsia="Aptos" w:hAnsi="Aptos" w:cs="Aptos"/>
        </w:rPr>
        <w:t xml:space="preserve"> find out if there are any other health conditions that they should be made aware of. </w:t>
      </w:r>
    </w:p>
    <w:p w14:paraId="72B30B21" w14:textId="0A1CCD91" w:rsidR="15E55A92" w:rsidRDefault="6EB16DF9" w:rsidP="1864739B">
      <w:pPr>
        <w:rPr>
          <w:rFonts w:ascii="Aptos" w:eastAsia="Aptos" w:hAnsi="Aptos" w:cs="Aptos"/>
        </w:rPr>
      </w:pPr>
      <w:r w:rsidRPr="1864739B">
        <w:rPr>
          <w:rFonts w:ascii="Aptos" w:eastAsia="Aptos" w:hAnsi="Aptos" w:cs="Aptos"/>
        </w:rPr>
        <w:t>Barriers</w:t>
      </w:r>
    </w:p>
    <w:p w14:paraId="1961E05E" w14:textId="24D588C9" w:rsidR="15E55A92" w:rsidRDefault="04CE4E08" w:rsidP="1864739B">
      <w:pPr>
        <w:rPr>
          <w:rFonts w:ascii="Aptos" w:eastAsia="Aptos" w:hAnsi="Aptos" w:cs="Aptos"/>
        </w:rPr>
      </w:pPr>
      <w:r w:rsidRPr="1864739B">
        <w:rPr>
          <w:rFonts w:ascii="Aptos" w:eastAsia="Aptos" w:hAnsi="Aptos" w:cs="Aptos"/>
        </w:rPr>
        <w:t>Parents</w:t>
      </w:r>
    </w:p>
    <w:p w14:paraId="2B510F2E" w14:textId="668479B6" w:rsidR="15E55A92" w:rsidRDefault="04CE4E08" w:rsidP="1864739B">
      <w:pPr>
        <w:rPr>
          <w:rFonts w:ascii="Aptos" w:eastAsia="Aptos" w:hAnsi="Aptos" w:cs="Aptos"/>
        </w:rPr>
      </w:pPr>
      <w:r w:rsidRPr="1864739B">
        <w:rPr>
          <w:rFonts w:ascii="Aptos" w:eastAsia="Aptos" w:hAnsi="Aptos" w:cs="Aptos"/>
        </w:rPr>
        <w:t xml:space="preserve">One significant barrier that can be present for children with Autism Spectrum Disorder can be the parents and how they are managing or coping with not only </w:t>
      </w:r>
      <w:r w:rsidR="0BD7D96C" w:rsidRPr="1864739B">
        <w:rPr>
          <w:rFonts w:ascii="Aptos" w:eastAsia="Aptos" w:hAnsi="Aptos" w:cs="Aptos"/>
        </w:rPr>
        <w:t xml:space="preserve">identifying the traits but how they are emotionally dealing with the diagnosis process. </w:t>
      </w:r>
    </w:p>
    <w:p w14:paraId="7018F7BB" w14:textId="4CCC5521" w:rsidR="15E55A92" w:rsidRDefault="0BD7D96C" w:rsidP="1864739B">
      <w:pPr>
        <w:rPr>
          <w:rFonts w:ascii="Aptos" w:eastAsia="Aptos" w:hAnsi="Aptos" w:cs="Aptos"/>
        </w:rPr>
      </w:pPr>
      <w:r w:rsidRPr="1864739B">
        <w:rPr>
          <w:rFonts w:ascii="Aptos" w:eastAsia="Aptos" w:hAnsi="Aptos" w:cs="Aptos"/>
        </w:rPr>
        <w:t xml:space="preserve">As Holland (2018) highlights in their </w:t>
      </w:r>
      <w:r w:rsidR="7543F84F" w:rsidRPr="1864739B">
        <w:rPr>
          <w:rFonts w:ascii="Aptos" w:eastAsia="Aptos" w:hAnsi="Aptos" w:cs="Aptos"/>
        </w:rPr>
        <w:t>article,</w:t>
      </w:r>
      <w:r w:rsidRPr="1864739B">
        <w:rPr>
          <w:rFonts w:ascii="Aptos" w:eastAsia="Aptos" w:hAnsi="Aptos" w:cs="Aptos"/>
        </w:rPr>
        <w:t xml:space="preserve"> there can be a lot of emotional </w:t>
      </w:r>
      <w:r w:rsidR="3C058494" w:rsidRPr="1864739B">
        <w:rPr>
          <w:rFonts w:ascii="Aptos" w:eastAsia="Aptos" w:hAnsi="Aptos" w:cs="Aptos"/>
        </w:rPr>
        <w:t>obstacles</w:t>
      </w:r>
      <w:r w:rsidR="223A43DC" w:rsidRPr="1864739B">
        <w:rPr>
          <w:rFonts w:ascii="Aptos" w:eastAsia="Aptos" w:hAnsi="Aptos" w:cs="Aptos"/>
        </w:rPr>
        <w:t xml:space="preserve"> that parents must endure if their child is </w:t>
      </w:r>
      <w:r w:rsidR="171915CC" w:rsidRPr="1864739B">
        <w:rPr>
          <w:rFonts w:ascii="Aptos" w:eastAsia="Aptos" w:hAnsi="Aptos" w:cs="Aptos"/>
        </w:rPr>
        <w:t>demonstrating traits of Autism spectrum disorders. These obstacles</w:t>
      </w:r>
      <w:r w:rsidR="223A43DC" w:rsidRPr="1864739B">
        <w:rPr>
          <w:rFonts w:ascii="Aptos" w:eastAsia="Aptos" w:hAnsi="Aptos" w:cs="Aptos"/>
        </w:rPr>
        <w:t xml:space="preserve"> </w:t>
      </w:r>
      <w:r w:rsidR="0385D2A5" w:rsidRPr="1864739B">
        <w:rPr>
          <w:rFonts w:ascii="Aptos" w:eastAsia="Aptos" w:hAnsi="Aptos" w:cs="Aptos"/>
        </w:rPr>
        <w:t>vary from</w:t>
      </w:r>
      <w:r w:rsidR="43EC11D7" w:rsidRPr="1864739B">
        <w:rPr>
          <w:rFonts w:ascii="Aptos" w:eastAsia="Aptos" w:hAnsi="Aptos" w:cs="Aptos"/>
        </w:rPr>
        <w:t xml:space="preserve"> their initial worries</w:t>
      </w:r>
      <w:r w:rsidR="76884929" w:rsidRPr="1864739B">
        <w:rPr>
          <w:rFonts w:ascii="Aptos" w:eastAsia="Aptos" w:hAnsi="Aptos" w:cs="Aptos"/>
        </w:rPr>
        <w:t xml:space="preserve"> that their child’s issues were being left unidentified, the process of diagnosis</w:t>
      </w:r>
      <w:r w:rsidR="4668F1B8" w:rsidRPr="1864739B">
        <w:rPr>
          <w:rFonts w:ascii="Aptos" w:eastAsia="Aptos" w:hAnsi="Aptos" w:cs="Aptos"/>
        </w:rPr>
        <w:t xml:space="preserve"> </w:t>
      </w:r>
      <w:r w:rsidR="58E9A7A1" w:rsidRPr="1864739B">
        <w:rPr>
          <w:rFonts w:ascii="Aptos" w:eastAsia="Aptos" w:hAnsi="Aptos" w:cs="Aptos"/>
        </w:rPr>
        <w:t>and</w:t>
      </w:r>
      <w:r w:rsidR="4668F1B8" w:rsidRPr="1864739B">
        <w:rPr>
          <w:rFonts w:ascii="Aptos" w:eastAsia="Aptos" w:hAnsi="Aptos" w:cs="Aptos"/>
        </w:rPr>
        <w:t xml:space="preserve"> the added stress of </w:t>
      </w:r>
      <w:r w:rsidR="7AB177AB" w:rsidRPr="1864739B">
        <w:rPr>
          <w:rFonts w:ascii="Aptos" w:eastAsia="Aptos" w:hAnsi="Aptos" w:cs="Aptos"/>
        </w:rPr>
        <w:t>retrieving</w:t>
      </w:r>
      <w:r w:rsidR="4668F1B8" w:rsidRPr="1864739B">
        <w:rPr>
          <w:rFonts w:ascii="Aptos" w:eastAsia="Aptos" w:hAnsi="Aptos" w:cs="Aptos"/>
        </w:rPr>
        <w:t xml:space="preserve"> the appropriate support. Due to </w:t>
      </w:r>
      <w:r w:rsidR="37C1717C" w:rsidRPr="1864739B">
        <w:rPr>
          <w:rFonts w:ascii="Aptos" w:eastAsia="Aptos" w:hAnsi="Aptos" w:cs="Aptos"/>
        </w:rPr>
        <w:t xml:space="preserve">the stresses as highlighted above this then potentially led to the breakdown of relationships between the parents. </w:t>
      </w:r>
      <w:r w:rsidR="547F11D4" w:rsidRPr="1864739B">
        <w:rPr>
          <w:rFonts w:ascii="Aptos" w:eastAsia="Aptos" w:hAnsi="Aptos" w:cs="Aptos"/>
        </w:rPr>
        <w:t>Parents experiencing emotional strain and guilt, as well as feelings of isolation for the family and detrimental effects on their mental health, were significant additional stressors. Furthermore, even within the larger family, several parents reported instances of stigma and a resistance to accept diagnoses and concerns. Similarly, several parents experienced a lack of empathy and support from friends and relatives. Lastly, some parents also mentioned negative effects on siblings and voiced worries about their child's schooling and future results.</w:t>
      </w:r>
      <w:r w:rsidR="43EC11D7" w:rsidRPr="1864739B">
        <w:rPr>
          <w:rFonts w:ascii="Aptos" w:eastAsia="Aptos" w:hAnsi="Aptos" w:cs="Aptos"/>
        </w:rPr>
        <w:t xml:space="preserve"> </w:t>
      </w:r>
    </w:p>
    <w:p w14:paraId="7CEAA67A" w14:textId="1EDF01F5" w:rsidR="15E55A92" w:rsidRDefault="6C115534" w:rsidP="1864739B">
      <w:pPr>
        <w:rPr>
          <w:rFonts w:ascii="Aptos" w:eastAsia="Aptos" w:hAnsi="Aptos" w:cs="Aptos"/>
        </w:rPr>
      </w:pPr>
      <w:r w:rsidRPr="1864739B">
        <w:rPr>
          <w:rFonts w:ascii="Aptos" w:eastAsia="Aptos" w:hAnsi="Aptos" w:cs="Aptos"/>
        </w:rPr>
        <w:t xml:space="preserve">When it comes to autism parenting, there are many barriers to acceptance and comprehension. Misconceptions are frequently caused by the stigma attached to autism. The </w:t>
      </w:r>
      <w:r w:rsidR="68676622" w:rsidRPr="1864739B">
        <w:rPr>
          <w:rFonts w:ascii="Aptos" w:eastAsia="Aptos" w:hAnsi="Aptos" w:cs="Aptos"/>
        </w:rPr>
        <w:t xml:space="preserve">stigma and prejudice barriers are often seen through individuals claiming that children with autism are ‘abnormal’ thus resulting in the breakdown of acceptance within society. The misconceptions surrounding </w:t>
      </w:r>
      <w:r w:rsidR="48B7CD1D" w:rsidRPr="1864739B">
        <w:rPr>
          <w:rFonts w:ascii="Aptos" w:eastAsia="Aptos" w:hAnsi="Aptos" w:cs="Aptos"/>
        </w:rPr>
        <w:t xml:space="preserve">autistic children are that society would class them as ‘mentally unwell’ and that they have no feelings of emotion or have no intelligence. However, </w:t>
      </w:r>
      <w:r w:rsidR="19445304" w:rsidRPr="1864739B">
        <w:rPr>
          <w:rFonts w:ascii="Aptos" w:eastAsia="Aptos" w:hAnsi="Aptos" w:cs="Aptos"/>
        </w:rPr>
        <w:t>these misconceptions overshadow the fact that individuals are not made aware of the sheer potential and the upmost strength that a</w:t>
      </w:r>
      <w:r w:rsidR="546CB0AC" w:rsidRPr="1864739B">
        <w:rPr>
          <w:rFonts w:ascii="Aptos" w:eastAsia="Aptos" w:hAnsi="Aptos" w:cs="Aptos"/>
        </w:rPr>
        <w:t>utistic children demonstrate. There’s also the lack of awareness that surrounds children with potential autism spectrum disorder. As a result of this, the children ar</w:t>
      </w:r>
      <w:r w:rsidR="5932B39D" w:rsidRPr="1864739B">
        <w:rPr>
          <w:rFonts w:ascii="Aptos" w:eastAsia="Aptos" w:hAnsi="Aptos" w:cs="Aptos"/>
        </w:rPr>
        <w:t xml:space="preserve">e often misunderstood thus </w:t>
      </w:r>
      <w:r w:rsidR="7601E4E6" w:rsidRPr="1864739B">
        <w:rPr>
          <w:rFonts w:ascii="Aptos" w:eastAsia="Aptos" w:hAnsi="Aptos" w:cs="Aptos"/>
        </w:rPr>
        <w:t>resulting</w:t>
      </w:r>
      <w:r w:rsidR="5932B39D" w:rsidRPr="1864739B">
        <w:rPr>
          <w:rFonts w:ascii="Aptos" w:eastAsia="Aptos" w:hAnsi="Aptos" w:cs="Aptos"/>
        </w:rPr>
        <w:t xml:space="preserve"> in a potential misdiagnosis as individuals are not aware of the traits to look out for and haven’t fully developed their understanding of children with autism. (Red Kite Days, no date).</w:t>
      </w:r>
    </w:p>
    <w:p w14:paraId="6D9EF73B" w14:textId="76174BEA" w:rsidR="15E55A92" w:rsidRDefault="3B2CE22E" w:rsidP="1864739B">
      <w:pPr>
        <w:rPr>
          <w:rFonts w:ascii="Aptos" w:eastAsia="Aptos" w:hAnsi="Aptos" w:cs="Aptos"/>
        </w:rPr>
      </w:pPr>
      <w:r w:rsidRPr="1864739B">
        <w:rPr>
          <w:rFonts w:ascii="Aptos" w:eastAsia="Aptos" w:hAnsi="Aptos" w:cs="Aptos"/>
        </w:rPr>
        <w:t>Self-Stimulatory</w:t>
      </w:r>
      <w:r w:rsidR="70F47C6B" w:rsidRPr="1864739B">
        <w:rPr>
          <w:rFonts w:ascii="Aptos" w:eastAsia="Aptos" w:hAnsi="Aptos" w:cs="Aptos"/>
        </w:rPr>
        <w:t xml:space="preserve"> </w:t>
      </w:r>
      <w:r w:rsidR="4FCFEDC9" w:rsidRPr="1864739B">
        <w:rPr>
          <w:rFonts w:ascii="Aptos" w:eastAsia="Aptos" w:hAnsi="Aptos" w:cs="Aptos"/>
        </w:rPr>
        <w:t>Behavior</w:t>
      </w:r>
    </w:p>
    <w:p w14:paraId="2926D145" w14:textId="7101B665" w:rsidR="15E55A92" w:rsidRDefault="3BE2E6A3" w:rsidP="1864739B">
      <w:pPr>
        <w:rPr>
          <w:rFonts w:ascii="Aptos" w:eastAsia="Aptos" w:hAnsi="Aptos" w:cs="Aptos"/>
        </w:rPr>
      </w:pPr>
      <w:r w:rsidRPr="1864739B">
        <w:rPr>
          <w:rFonts w:ascii="Aptos" w:eastAsia="Aptos" w:hAnsi="Aptos" w:cs="Aptos"/>
        </w:rPr>
        <w:t xml:space="preserve">Another cognitive barrier that can be seen when working with children who have or are demonstrating traits of autism spectrum disorder is the child’s interpretation of </w:t>
      </w:r>
      <w:r w:rsidR="2D689F71" w:rsidRPr="1864739B">
        <w:rPr>
          <w:rFonts w:ascii="Aptos" w:eastAsia="Aptos" w:hAnsi="Aptos" w:cs="Aptos"/>
        </w:rPr>
        <w:t>self-stimulatory</w:t>
      </w:r>
      <w:r w:rsidRPr="1864739B">
        <w:rPr>
          <w:rFonts w:ascii="Aptos" w:eastAsia="Aptos" w:hAnsi="Aptos" w:cs="Aptos"/>
        </w:rPr>
        <w:t xml:space="preserve"> </w:t>
      </w:r>
      <w:r w:rsidR="03850EE5" w:rsidRPr="1864739B">
        <w:rPr>
          <w:rFonts w:ascii="Aptos" w:eastAsia="Aptos" w:hAnsi="Aptos" w:cs="Aptos"/>
        </w:rPr>
        <w:t>behavior</w:t>
      </w:r>
      <w:r w:rsidRPr="1864739B">
        <w:rPr>
          <w:rFonts w:ascii="Aptos" w:eastAsia="Aptos" w:hAnsi="Aptos" w:cs="Aptos"/>
        </w:rPr>
        <w:t xml:space="preserve">. </w:t>
      </w:r>
    </w:p>
    <w:p w14:paraId="44226244" w14:textId="654741E3" w:rsidR="15E55A92" w:rsidRDefault="3BE2E6A3" w:rsidP="1864739B">
      <w:pPr>
        <w:rPr>
          <w:rFonts w:ascii="Aptos" w:eastAsia="Aptos" w:hAnsi="Aptos" w:cs="Aptos"/>
        </w:rPr>
      </w:pPr>
      <w:r w:rsidRPr="6E555E5C">
        <w:rPr>
          <w:rFonts w:ascii="Aptos" w:eastAsia="Aptos" w:hAnsi="Aptos" w:cs="Aptos"/>
        </w:rPr>
        <w:t xml:space="preserve">As per information from Beyond </w:t>
      </w:r>
      <w:r w:rsidR="249C650B" w:rsidRPr="6E555E5C">
        <w:rPr>
          <w:rFonts w:ascii="Aptos" w:eastAsia="Aptos" w:hAnsi="Aptos" w:cs="Aptos"/>
        </w:rPr>
        <w:t>Autism</w:t>
      </w:r>
      <w:r w:rsidRPr="6E555E5C">
        <w:rPr>
          <w:rFonts w:ascii="Aptos" w:eastAsia="Aptos" w:hAnsi="Aptos" w:cs="Aptos"/>
        </w:rPr>
        <w:t xml:space="preserve"> (2025) the </w:t>
      </w:r>
      <w:r w:rsidR="21BDB807" w:rsidRPr="6E555E5C">
        <w:rPr>
          <w:rFonts w:ascii="Aptos" w:eastAsia="Aptos" w:hAnsi="Aptos" w:cs="Aptos"/>
        </w:rPr>
        <w:t>self-stimulatory</w:t>
      </w:r>
      <w:r w:rsidRPr="6E555E5C">
        <w:rPr>
          <w:rFonts w:ascii="Aptos" w:eastAsia="Aptos" w:hAnsi="Aptos" w:cs="Aptos"/>
        </w:rPr>
        <w:t xml:space="preserve"> </w:t>
      </w:r>
      <w:r w:rsidR="4A42B1EC" w:rsidRPr="6E555E5C">
        <w:rPr>
          <w:rFonts w:ascii="Aptos" w:eastAsia="Aptos" w:hAnsi="Aptos" w:cs="Aptos"/>
        </w:rPr>
        <w:t>behavior</w:t>
      </w:r>
      <w:r w:rsidRPr="6E555E5C">
        <w:rPr>
          <w:rFonts w:ascii="Aptos" w:eastAsia="Aptos" w:hAnsi="Aptos" w:cs="Aptos"/>
        </w:rPr>
        <w:t xml:space="preserve"> demonstrated by the children is their way of being able to </w:t>
      </w:r>
      <w:r w:rsidR="2DF0C47C" w:rsidRPr="6E555E5C">
        <w:rPr>
          <w:rFonts w:ascii="Aptos" w:eastAsia="Aptos" w:hAnsi="Aptos" w:cs="Aptos"/>
        </w:rPr>
        <w:t xml:space="preserve">conceal or increase their sensory input. These </w:t>
      </w:r>
      <w:r w:rsidR="00C63028" w:rsidRPr="6E555E5C">
        <w:rPr>
          <w:rFonts w:ascii="Aptos" w:eastAsia="Aptos" w:hAnsi="Aptos" w:cs="Aptos"/>
        </w:rPr>
        <w:t>behaviors</w:t>
      </w:r>
      <w:r w:rsidR="2DF0C47C" w:rsidRPr="6E555E5C">
        <w:rPr>
          <w:rFonts w:ascii="Aptos" w:eastAsia="Aptos" w:hAnsi="Aptos" w:cs="Aptos"/>
        </w:rPr>
        <w:t xml:space="preserve"> can include the need to chew on items, the need to rock their whole body back and forth </w:t>
      </w:r>
      <w:r w:rsidR="03140E6C" w:rsidRPr="6E555E5C">
        <w:rPr>
          <w:rFonts w:ascii="Aptos" w:eastAsia="Aptos" w:hAnsi="Aptos" w:cs="Aptos"/>
        </w:rPr>
        <w:t>or tapping their hand</w:t>
      </w:r>
      <w:r w:rsidR="733B4F37" w:rsidRPr="6E555E5C">
        <w:rPr>
          <w:rFonts w:ascii="Aptos" w:eastAsia="Aptos" w:hAnsi="Aptos" w:cs="Aptos"/>
        </w:rPr>
        <w:t xml:space="preserve">s, the repetition of words or sounds and the need to repeatedly listen to the same noise or song. </w:t>
      </w:r>
      <w:r w:rsidR="6E718EDD" w:rsidRPr="6E555E5C">
        <w:rPr>
          <w:rFonts w:ascii="Aptos" w:eastAsia="Aptos" w:hAnsi="Aptos" w:cs="Aptos"/>
        </w:rPr>
        <w:t>Every action has a purpose for the individual. Atypical sensory processing or being either under or too sensitive to sensory input. Therefore, self-stimulatory behavior can be an attempt to increase sensory input (</w:t>
      </w:r>
      <w:r w:rsidR="0FF0B4D5" w:rsidRPr="6E555E5C">
        <w:rPr>
          <w:rFonts w:ascii="Aptos" w:eastAsia="Aptos" w:hAnsi="Aptos" w:cs="Aptos"/>
        </w:rPr>
        <w:t>for example,</w:t>
      </w:r>
      <w:r w:rsidR="6E718EDD" w:rsidRPr="6E555E5C">
        <w:rPr>
          <w:rFonts w:ascii="Aptos" w:eastAsia="Aptos" w:hAnsi="Aptos" w:cs="Aptos"/>
        </w:rPr>
        <w:t xml:space="preserve"> rocking) or decrease it </w:t>
      </w:r>
      <w:r w:rsidR="2DB1277B" w:rsidRPr="6E555E5C">
        <w:rPr>
          <w:rFonts w:ascii="Aptos" w:eastAsia="Aptos" w:hAnsi="Aptos" w:cs="Aptos"/>
        </w:rPr>
        <w:t xml:space="preserve"> (for example, </w:t>
      </w:r>
      <w:r w:rsidR="6E718EDD" w:rsidRPr="6E555E5C">
        <w:rPr>
          <w:rFonts w:ascii="Aptos" w:eastAsia="Aptos" w:hAnsi="Aptos" w:cs="Aptos"/>
        </w:rPr>
        <w:t>focusing on a single sound to drown out noisy surroundings). It may also serve as a coping mechanism for worry and stress.</w:t>
      </w:r>
    </w:p>
    <w:p w14:paraId="0606A8B4" w14:textId="23EE5C7D" w:rsidR="15E55A92" w:rsidRDefault="6579C7D9" w:rsidP="1864739B">
      <w:pPr>
        <w:rPr>
          <w:rFonts w:ascii="Aptos" w:eastAsia="Aptos" w:hAnsi="Aptos" w:cs="Aptos"/>
        </w:rPr>
      </w:pPr>
      <w:r w:rsidRPr="1864739B">
        <w:rPr>
          <w:rFonts w:ascii="Aptos" w:eastAsia="Aptos" w:hAnsi="Aptos" w:cs="Aptos"/>
        </w:rPr>
        <w:t xml:space="preserve">Wang (2025) describes some of the reasoning behind why </w:t>
      </w:r>
      <w:r w:rsidR="27F716F3" w:rsidRPr="1864739B">
        <w:rPr>
          <w:rFonts w:ascii="Aptos" w:eastAsia="Aptos" w:hAnsi="Aptos" w:cs="Aptos"/>
        </w:rPr>
        <w:t>self-stimulatory</w:t>
      </w:r>
      <w:r w:rsidRPr="1864739B">
        <w:rPr>
          <w:rFonts w:ascii="Aptos" w:eastAsia="Aptos" w:hAnsi="Aptos" w:cs="Aptos"/>
        </w:rPr>
        <w:t xml:space="preserve"> </w:t>
      </w:r>
      <w:r w:rsidR="7B0F1EE7" w:rsidRPr="1864739B">
        <w:rPr>
          <w:rFonts w:ascii="Aptos" w:eastAsia="Aptos" w:hAnsi="Aptos" w:cs="Aptos"/>
        </w:rPr>
        <w:t>behavior</w:t>
      </w:r>
      <w:r w:rsidRPr="1864739B">
        <w:rPr>
          <w:rFonts w:ascii="Aptos" w:eastAsia="Aptos" w:hAnsi="Aptos" w:cs="Aptos"/>
        </w:rPr>
        <w:t xml:space="preserve"> can be seen as a barrier for children with autism spectrum disorder. </w:t>
      </w:r>
      <w:r w:rsidR="2711B636" w:rsidRPr="1864739B">
        <w:rPr>
          <w:rFonts w:ascii="Aptos" w:eastAsia="Aptos" w:hAnsi="Aptos" w:cs="Aptos"/>
        </w:rPr>
        <w:t>The barriers begin when individuals, these can vary from parents or practi</w:t>
      </w:r>
      <w:r w:rsidR="0767B4C7" w:rsidRPr="1864739B">
        <w:rPr>
          <w:rFonts w:ascii="Aptos" w:eastAsia="Aptos" w:hAnsi="Aptos" w:cs="Aptos"/>
        </w:rPr>
        <w:t xml:space="preserve">tioners </w:t>
      </w:r>
      <w:r w:rsidR="2711B636" w:rsidRPr="1864739B">
        <w:rPr>
          <w:rFonts w:ascii="Aptos" w:eastAsia="Aptos" w:hAnsi="Aptos" w:cs="Aptos"/>
        </w:rPr>
        <w:t xml:space="preserve">working with children, start to question how they are able to put a stop to the child’s stimming. </w:t>
      </w:r>
      <w:r w:rsidR="766BA865" w:rsidRPr="1864739B">
        <w:rPr>
          <w:rFonts w:ascii="Aptos" w:eastAsia="Aptos" w:hAnsi="Aptos" w:cs="Aptos"/>
        </w:rPr>
        <w:t xml:space="preserve">This can be seen as a barrier as by putting a stop to the </w:t>
      </w:r>
      <w:r w:rsidR="36219293" w:rsidRPr="1864739B">
        <w:rPr>
          <w:rFonts w:ascii="Aptos" w:eastAsia="Aptos" w:hAnsi="Aptos" w:cs="Aptos"/>
        </w:rPr>
        <w:t>self-stimulatory</w:t>
      </w:r>
      <w:r w:rsidR="766BA865" w:rsidRPr="1864739B">
        <w:rPr>
          <w:rFonts w:ascii="Aptos" w:eastAsia="Aptos" w:hAnsi="Aptos" w:cs="Aptos"/>
        </w:rPr>
        <w:t xml:space="preserve"> </w:t>
      </w:r>
      <w:r w:rsidR="216F9F45" w:rsidRPr="1864739B">
        <w:rPr>
          <w:rFonts w:ascii="Aptos" w:eastAsia="Aptos" w:hAnsi="Aptos" w:cs="Aptos"/>
        </w:rPr>
        <w:t>behavior</w:t>
      </w:r>
      <w:r w:rsidR="766BA865" w:rsidRPr="1864739B">
        <w:rPr>
          <w:rFonts w:ascii="Aptos" w:eastAsia="Aptos" w:hAnsi="Aptos" w:cs="Aptos"/>
        </w:rPr>
        <w:t xml:space="preserve"> this would result in the risk of the child </w:t>
      </w:r>
      <w:r w:rsidR="21D079B8" w:rsidRPr="1864739B">
        <w:rPr>
          <w:rFonts w:ascii="Aptos" w:eastAsia="Aptos" w:hAnsi="Aptos" w:cs="Aptos"/>
        </w:rPr>
        <w:t>not having the feeling of wanting to interact with others as this may be their only form of interaction and there would also be the risk of the child becoming more withdrawn. However, the</w:t>
      </w:r>
      <w:r w:rsidR="11EC6D31" w:rsidRPr="1864739B">
        <w:rPr>
          <w:rFonts w:ascii="Aptos" w:eastAsia="Aptos" w:hAnsi="Aptos" w:cs="Aptos"/>
        </w:rPr>
        <w:t xml:space="preserve">re can be reasoning behind the need to reduce any stimming that the child may be </w:t>
      </w:r>
      <w:r w:rsidR="78067FCB" w:rsidRPr="1864739B">
        <w:rPr>
          <w:rFonts w:ascii="Aptos" w:eastAsia="Aptos" w:hAnsi="Aptos" w:cs="Aptos"/>
        </w:rPr>
        <w:t>demonstrating</w:t>
      </w:r>
      <w:r w:rsidR="11EC6D31" w:rsidRPr="1864739B">
        <w:rPr>
          <w:rFonts w:ascii="Aptos" w:eastAsia="Aptos" w:hAnsi="Aptos" w:cs="Aptos"/>
        </w:rPr>
        <w:t xml:space="preserve">. This is due to the stimming </w:t>
      </w:r>
      <w:r w:rsidR="2810B8C9" w:rsidRPr="1864739B">
        <w:rPr>
          <w:rFonts w:ascii="Aptos" w:eastAsia="Aptos" w:hAnsi="Aptos" w:cs="Aptos"/>
        </w:rPr>
        <w:t xml:space="preserve">potentially having a negative impact on the </w:t>
      </w:r>
      <w:r w:rsidR="7D027FDE" w:rsidRPr="1864739B">
        <w:rPr>
          <w:rFonts w:ascii="Aptos" w:eastAsia="Aptos" w:hAnsi="Aptos" w:cs="Aptos"/>
        </w:rPr>
        <w:t>child's</w:t>
      </w:r>
      <w:r w:rsidR="2810B8C9" w:rsidRPr="1864739B">
        <w:rPr>
          <w:rFonts w:ascii="Aptos" w:eastAsia="Aptos" w:hAnsi="Aptos" w:cs="Aptos"/>
        </w:rPr>
        <w:t xml:space="preserve"> learning as it can be seen as an interference. There is also the negative impact on the child’s social interactions that should be considered and </w:t>
      </w:r>
      <w:r w:rsidR="40A2DDED" w:rsidRPr="1864739B">
        <w:rPr>
          <w:rFonts w:ascii="Aptos" w:eastAsia="Aptos" w:hAnsi="Aptos" w:cs="Aptos"/>
        </w:rPr>
        <w:t xml:space="preserve">how it could also </w:t>
      </w:r>
      <w:r w:rsidR="56745370" w:rsidRPr="1864739B">
        <w:rPr>
          <w:rFonts w:ascii="Aptos" w:eastAsia="Aptos" w:hAnsi="Aptos" w:cs="Aptos"/>
        </w:rPr>
        <w:t>influence</w:t>
      </w:r>
      <w:r w:rsidR="40A2DDED" w:rsidRPr="1864739B">
        <w:rPr>
          <w:rFonts w:ascii="Aptos" w:eastAsia="Aptos" w:hAnsi="Aptos" w:cs="Aptos"/>
        </w:rPr>
        <w:t xml:space="preserve"> the </w:t>
      </w:r>
      <w:r w:rsidR="5F90E0E6" w:rsidRPr="1864739B">
        <w:rPr>
          <w:rFonts w:ascii="Aptos" w:eastAsia="Aptos" w:hAnsi="Aptos" w:cs="Aptos"/>
        </w:rPr>
        <w:t>child's</w:t>
      </w:r>
      <w:r w:rsidR="40A2DDED" w:rsidRPr="1864739B">
        <w:rPr>
          <w:rFonts w:ascii="Aptos" w:eastAsia="Aptos" w:hAnsi="Aptos" w:cs="Aptos"/>
        </w:rPr>
        <w:t xml:space="preserve"> interpersonal relationships. Furthermore, depending on what form of stimming the child finds comfortable, this could result in it being a form of self-harming as they could be causing harm to themsel</w:t>
      </w:r>
      <w:r w:rsidR="160FF614" w:rsidRPr="1864739B">
        <w:rPr>
          <w:rFonts w:ascii="Aptos" w:eastAsia="Aptos" w:hAnsi="Aptos" w:cs="Aptos"/>
        </w:rPr>
        <w:t xml:space="preserve">ves without the intention of doing so. </w:t>
      </w:r>
    </w:p>
    <w:p w14:paraId="7B311D6A" w14:textId="704050D2" w:rsidR="26A59DB2" w:rsidRDefault="26A59DB2" w:rsidP="1864739B">
      <w:pPr>
        <w:rPr>
          <w:rFonts w:ascii="Aptos" w:eastAsia="Aptos" w:hAnsi="Aptos" w:cs="Aptos"/>
        </w:rPr>
      </w:pPr>
      <w:r w:rsidRPr="1864739B">
        <w:rPr>
          <w:rFonts w:ascii="Aptos" w:eastAsia="Aptos" w:hAnsi="Aptos" w:cs="Aptos"/>
        </w:rPr>
        <w:t>Strategy</w:t>
      </w:r>
    </w:p>
    <w:p w14:paraId="29117C8A" w14:textId="0B32F77E" w:rsidR="2245F8F7" w:rsidRDefault="2245F8F7" w:rsidP="1864739B">
      <w:pPr>
        <w:rPr>
          <w:rFonts w:ascii="Aptos" w:eastAsia="Aptos" w:hAnsi="Aptos" w:cs="Aptos"/>
        </w:rPr>
      </w:pPr>
      <w:r w:rsidRPr="1864739B">
        <w:rPr>
          <w:rFonts w:ascii="Aptos" w:eastAsia="Aptos" w:hAnsi="Aptos" w:cs="Aptos"/>
        </w:rPr>
        <w:t>Visual Timetable</w:t>
      </w:r>
    </w:p>
    <w:p w14:paraId="34D4D668" w14:textId="71ED83C2" w:rsidR="2245F8F7" w:rsidRDefault="2245F8F7" w:rsidP="1864739B">
      <w:pPr>
        <w:rPr>
          <w:rFonts w:ascii="Aptos" w:eastAsia="Aptos" w:hAnsi="Aptos" w:cs="Aptos"/>
        </w:rPr>
      </w:pPr>
      <w:r w:rsidRPr="1864739B">
        <w:rPr>
          <w:rFonts w:ascii="Aptos" w:eastAsia="Aptos" w:hAnsi="Aptos" w:cs="Aptos"/>
        </w:rPr>
        <w:t xml:space="preserve">Reed (2022) describes the </w:t>
      </w:r>
      <w:r w:rsidR="3D8DA840" w:rsidRPr="1864739B">
        <w:rPr>
          <w:rFonts w:ascii="Aptos" w:eastAsia="Aptos" w:hAnsi="Aptos" w:cs="Aptos"/>
        </w:rPr>
        <w:t>strategy</w:t>
      </w:r>
      <w:r w:rsidRPr="1864739B">
        <w:rPr>
          <w:rFonts w:ascii="Aptos" w:eastAsia="Aptos" w:hAnsi="Aptos" w:cs="Aptos"/>
        </w:rPr>
        <w:t xml:space="preserve"> of visual timetables for children with autism as a</w:t>
      </w:r>
      <w:r w:rsidR="523FB67E" w:rsidRPr="1864739B">
        <w:rPr>
          <w:rFonts w:ascii="Aptos" w:eastAsia="Aptos" w:hAnsi="Aptos" w:cs="Aptos"/>
        </w:rPr>
        <w:t>n aid for transitions and allows children with autism to develop further understanding on what they will be doing at present, so in the now, and also what they will be doing in the future, so in</w:t>
      </w:r>
      <w:r w:rsidR="4569BCAA" w:rsidRPr="1864739B">
        <w:rPr>
          <w:rFonts w:ascii="Aptos" w:eastAsia="Aptos" w:hAnsi="Aptos" w:cs="Aptos"/>
        </w:rPr>
        <w:t xml:space="preserve"> the next. The aim of using visual timetables is so that the children have the feeling of independence and reassurance for the children as to what is happening throughout their day. </w:t>
      </w:r>
      <w:r w:rsidR="19DB944E" w:rsidRPr="1864739B">
        <w:rPr>
          <w:rFonts w:ascii="Aptos" w:eastAsia="Aptos" w:hAnsi="Aptos" w:cs="Aptos"/>
        </w:rPr>
        <w:t xml:space="preserve">Visual timetables are made up of pictures or symbols that </w:t>
      </w:r>
      <w:r w:rsidR="7269CD0C" w:rsidRPr="1864739B">
        <w:rPr>
          <w:rFonts w:ascii="Aptos" w:eastAsia="Aptos" w:hAnsi="Aptos" w:cs="Aptos"/>
        </w:rPr>
        <w:t xml:space="preserve">correspond to the activity in which they will be </w:t>
      </w:r>
      <w:r w:rsidR="0FCA98D7" w:rsidRPr="1864739B">
        <w:rPr>
          <w:rFonts w:ascii="Aptos" w:eastAsia="Aptos" w:hAnsi="Aptos" w:cs="Aptos"/>
        </w:rPr>
        <w:t>doing,</w:t>
      </w:r>
      <w:r w:rsidR="7269CD0C" w:rsidRPr="1864739B">
        <w:rPr>
          <w:rFonts w:ascii="Aptos" w:eastAsia="Aptos" w:hAnsi="Aptos" w:cs="Aptos"/>
        </w:rPr>
        <w:t xml:space="preserve"> and they are able to move the </w:t>
      </w:r>
      <w:r w:rsidR="19914AF8" w:rsidRPr="1864739B">
        <w:rPr>
          <w:rFonts w:ascii="Aptos" w:eastAsia="Aptos" w:hAnsi="Aptos" w:cs="Aptos"/>
        </w:rPr>
        <w:t>picture,</w:t>
      </w:r>
      <w:r w:rsidR="7269CD0C" w:rsidRPr="1864739B">
        <w:rPr>
          <w:rFonts w:ascii="Aptos" w:eastAsia="Aptos" w:hAnsi="Aptos" w:cs="Aptos"/>
        </w:rPr>
        <w:t xml:space="preserve"> and this could be placed on a now and next </w:t>
      </w:r>
      <w:r w:rsidR="428FE6FA" w:rsidRPr="1864739B">
        <w:rPr>
          <w:rFonts w:ascii="Aptos" w:eastAsia="Aptos" w:hAnsi="Aptos" w:cs="Aptos"/>
        </w:rPr>
        <w:t>board,</w:t>
      </w:r>
      <w:r w:rsidR="7269CD0C" w:rsidRPr="1864739B">
        <w:rPr>
          <w:rFonts w:ascii="Aptos" w:eastAsia="Aptos" w:hAnsi="Aptos" w:cs="Aptos"/>
        </w:rPr>
        <w:t xml:space="preserve"> or they can be moved to the next </w:t>
      </w:r>
      <w:r w:rsidR="18DE5FF6" w:rsidRPr="1864739B">
        <w:rPr>
          <w:rFonts w:ascii="Aptos" w:eastAsia="Aptos" w:hAnsi="Aptos" w:cs="Aptos"/>
        </w:rPr>
        <w:t>transition</w:t>
      </w:r>
      <w:r w:rsidR="7269CD0C" w:rsidRPr="1864739B">
        <w:rPr>
          <w:rFonts w:ascii="Aptos" w:eastAsia="Aptos" w:hAnsi="Aptos" w:cs="Aptos"/>
        </w:rPr>
        <w:t xml:space="preserve"> point. </w:t>
      </w:r>
    </w:p>
    <w:p w14:paraId="611AE981" w14:textId="2691519D" w:rsidR="10FD7FCE" w:rsidRDefault="10FD7FCE" w:rsidP="1864739B">
      <w:pPr>
        <w:rPr>
          <w:rFonts w:ascii="Aptos" w:eastAsia="Aptos" w:hAnsi="Aptos" w:cs="Aptos"/>
        </w:rPr>
      </w:pPr>
      <w:r w:rsidRPr="1864739B">
        <w:rPr>
          <w:rFonts w:ascii="Aptos" w:eastAsia="Aptos" w:hAnsi="Aptos" w:cs="Aptos"/>
        </w:rPr>
        <w:t xml:space="preserve">The visual timetable </w:t>
      </w:r>
      <w:r w:rsidR="061A952D" w:rsidRPr="1864739B">
        <w:rPr>
          <w:rFonts w:ascii="Aptos" w:eastAsia="Aptos" w:hAnsi="Aptos" w:cs="Aptos"/>
        </w:rPr>
        <w:t>strategy</w:t>
      </w:r>
      <w:r w:rsidRPr="1864739B">
        <w:rPr>
          <w:rFonts w:ascii="Aptos" w:eastAsia="Aptos" w:hAnsi="Aptos" w:cs="Aptos"/>
        </w:rPr>
        <w:t xml:space="preserve"> is deemed appropriate for children with autism spectrum disorder, as Harris (2023) highlights that they are </w:t>
      </w:r>
      <w:r w:rsidR="549723E1" w:rsidRPr="1864739B">
        <w:rPr>
          <w:rFonts w:ascii="Aptos" w:eastAsia="Aptos" w:hAnsi="Aptos" w:cs="Aptos"/>
        </w:rPr>
        <w:t>beneficial</w:t>
      </w:r>
      <w:r w:rsidRPr="1864739B">
        <w:rPr>
          <w:rFonts w:ascii="Aptos" w:eastAsia="Aptos" w:hAnsi="Aptos" w:cs="Aptos"/>
        </w:rPr>
        <w:t xml:space="preserve"> for children with autism as they are an aid that results in the </w:t>
      </w:r>
      <w:r w:rsidR="77FBC8CB" w:rsidRPr="1864739B">
        <w:rPr>
          <w:rFonts w:ascii="Aptos" w:eastAsia="Aptos" w:hAnsi="Aptos" w:cs="Aptos"/>
        </w:rPr>
        <w:t>need for less communication and words for the children as communication can be a difficulty for children with autism thus resulting in the children being</w:t>
      </w:r>
      <w:r w:rsidR="0FC2B399" w:rsidRPr="1864739B">
        <w:rPr>
          <w:rFonts w:ascii="Aptos" w:eastAsia="Aptos" w:hAnsi="Aptos" w:cs="Aptos"/>
        </w:rPr>
        <w:t xml:space="preserve"> less worried when being able to use more visual aids than having to communicate. </w:t>
      </w:r>
      <w:r w:rsidR="241A5C16" w:rsidRPr="1864739B">
        <w:rPr>
          <w:rFonts w:ascii="Aptos" w:eastAsia="Aptos" w:hAnsi="Aptos" w:cs="Aptos"/>
        </w:rPr>
        <w:t xml:space="preserve">Visual timetables are a positive aid for children with autism </w:t>
      </w:r>
      <w:r w:rsidR="71A5C439" w:rsidRPr="1864739B">
        <w:rPr>
          <w:rFonts w:ascii="Aptos" w:eastAsia="Aptos" w:hAnsi="Aptos" w:cs="Aptos"/>
        </w:rPr>
        <w:t>particularly</w:t>
      </w:r>
      <w:r w:rsidR="241A5C16" w:rsidRPr="1864739B">
        <w:rPr>
          <w:rFonts w:ascii="Aptos" w:eastAsia="Aptos" w:hAnsi="Aptos" w:cs="Aptos"/>
        </w:rPr>
        <w:t xml:space="preserve"> if they are in a busy environment such as a classroom as this can result in the day being unpredictable and hard to </w:t>
      </w:r>
      <w:r w:rsidR="6E9FB5E9" w:rsidRPr="1864739B">
        <w:rPr>
          <w:rFonts w:ascii="Aptos" w:eastAsia="Aptos" w:hAnsi="Aptos" w:cs="Aptos"/>
        </w:rPr>
        <w:t xml:space="preserve">manage for the children and the element of </w:t>
      </w:r>
      <w:r w:rsidR="4C3FF77D" w:rsidRPr="1864739B">
        <w:rPr>
          <w:rFonts w:ascii="Aptos" w:eastAsia="Aptos" w:hAnsi="Aptos" w:cs="Aptos"/>
        </w:rPr>
        <w:t>sensory</w:t>
      </w:r>
      <w:r w:rsidR="42755EF9" w:rsidRPr="1864739B">
        <w:rPr>
          <w:rFonts w:ascii="Aptos" w:eastAsia="Aptos" w:hAnsi="Aptos" w:cs="Aptos"/>
        </w:rPr>
        <w:t xml:space="preserve"> </w:t>
      </w:r>
      <w:r w:rsidR="6E9FB5E9" w:rsidRPr="1864739B">
        <w:rPr>
          <w:rFonts w:ascii="Aptos" w:eastAsia="Aptos" w:hAnsi="Aptos" w:cs="Aptos"/>
        </w:rPr>
        <w:t xml:space="preserve">distraction that </w:t>
      </w:r>
      <w:r w:rsidR="1E499319" w:rsidRPr="1864739B">
        <w:rPr>
          <w:rFonts w:ascii="Aptos" w:eastAsia="Aptos" w:hAnsi="Aptos" w:cs="Aptos"/>
        </w:rPr>
        <w:t>coincides</w:t>
      </w:r>
      <w:r w:rsidR="6E9FB5E9" w:rsidRPr="1864739B">
        <w:rPr>
          <w:rFonts w:ascii="Aptos" w:eastAsia="Aptos" w:hAnsi="Aptos" w:cs="Aptos"/>
        </w:rPr>
        <w:t xml:space="preserve"> within a busy environment for the children</w:t>
      </w:r>
      <w:r w:rsidR="7330C848" w:rsidRPr="1864739B">
        <w:rPr>
          <w:rFonts w:ascii="Aptos" w:eastAsia="Aptos" w:hAnsi="Aptos" w:cs="Aptos"/>
        </w:rPr>
        <w:t>.</w:t>
      </w:r>
      <w:r w:rsidR="6E9FB5E9" w:rsidRPr="1864739B">
        <w:rPr>
          <w:rFonts w:ascii="Aptos" w:eastAsia="Aptos" w:hAnsi="Aptos" w:cs="Aptos"/>
        </w:rPr>
        <w:t xml:space="preserve"> </w:t>
      </w:r>
      <w:r w:rsidR="2CB98962" w:rsidRPr="1864739B">
        <w:rPr>
          <w:rFonts w:ascii="Aptos" w:eastAsia="Aptos" w:hAnsi="Aptos" w:cs="Aptos"/>
        </w:rPr>
        <w:t>This can</w:t>
      </w:r>
      <w:r w:rsidR="6E9FB5E9" w:rsidRPr="1864739B">
        <w:rPr>
          <w:rFonts w:ascii="Aptos" w:eastAsia="Aptos" w:hAnsi="Aptos" w:cs="Aptos"/>
        </w:rPr>
        <w:t xml:space="preserve"> hav</w:t>
      </w:r>
      <w:r w:rsidR="3E97E23E" w:rsidRPr="1864739B">
        <w:rPr>
          <w:rFonts w:ascii="Aptos" w:eastAsia="Aptos" w:hAnsi="Aptos" w:cs="Aptos"/>
        </w:rPr>
        <w:t xml:space="preserve">e </w:t>
      </w:r>
      <w:r w:rsidR="6E9FB5E9" w:rsidRPr="1864739B">
        <w:rPr>
          <w:rFonts w:ascii="Aptos" w:eastAsia="Aptos" w:hAnsi="Aptos" w:cs="Aptos"/>
        </w:rPr>
        <w:t>an impact on the children</w:t>
      </w:r>
      <w:r w:rsidR="3DF961AC" w:rsidRPr="1864739B">
        <w:rPr>
          <w:rFonts w:ascii="Aptos" w:eastAsia="Aptos" w:hAnsi="Aptos" w:cs="Aptos"/>
        </w:rPr>
        <w:t xml:space="preserve"> and their emotions and lack of focus can be heightened as a result. </w:t>
      </w:r>
      <w:r w:rsidR="65101CEE" w:rsidRPr="1864739B">
        <w:rPr>
          <w:rFonts w:ascii="Aptos" w:eastAsia="Aptos" w:hAnsi="Aptos" w:cs="Aptos"/>
        </w:rPr>
        <w:t xml:space="preserve">By having a visual </w:t>
      </w:r>
      <w:r w:rsidR="768AB51A" w:rsidRPr="1864739B">
        <w:rPr>
          <w:rFonts w:ascii="Aptos" w:eastAsia="Aptos" w:hAnsi="Aptos" w:cs="Aptos"/>
        </w:rPr>
        <w:t>timetable,</w:t>
      </w:r>
      <w:r w:rsidR="65101CEE" w:rsidRPr="1864739B">
        <w:rPr>
          <w:rFonts w:ascii="Aptos" w:eastAsia="Aptos" w:hAnsi="Aptos" w:cs="Aptos"/>
        </w:rPr>
        <w:t xml:space="preserve"> it provides the children with more structure and can be use</w:t>
      </w:r>
      <w:r w:rsidR="70F7A3C5" w:rsidRPr="1864739B">
        <w:rPr>
          <w:rFonts w:ascii="Aptos" w:eastAsia="Aptos" w:hAnsi="Aptos" w:cs="Aptos"/>
        </w:rPr>
        <w:t xml:space="preserve">d in </w:t>
      </w:r>
      <w:r w:rsidR="65101CEE" w:rsidRPr="1864739B">
        <w:rPr>
          <w:rFonts w:ascii="Aptos" w:eastAsia="Aptos" w:hAnsi="Aptos" w:cs="Aptos"/>
        </w:rPr>
        <w:t>emotional</w:t>
      </w:r>
      <w:r w:rsidR="09F6B8A3" w:rsidRPr="1864739B">
        <w:rPr>
          <w:rFonts w:ascii="Aptos" w:eastAsia="Aptos" w:hAnsi="Aptos" w:cs="Aptos"/>
        </w:rPr>
        <w:t xml:space="preserve"> p</w:t>
      </w:r>
      <w:r w:rsidR="65101CEE" w:rsidRPr="1864739B">
        <w:rPr>
          <w:rFonts w:ascii="Aptos" w:eastAsia="Aptos" w:hAnsi="Aptos" w:cs="Aptos"/>
        </w:rPr>
        <w:t>repar</w:t>
      </w:r>
      <w:r w:rsidR="1DE3BBCF" w:rsidRPr="1864739B">
        <w:rPr>
          <w:rFonts w:ascii="Aptos" w:eastAsia="Aptos" w:hAnsi="Aptos" w:cs="Aptos"/>
        </w:rPr>
        <w:t>ation for</w:t>
      </w:r>
      <w:r w:rsidR="65101CEE" w:rsidRPr="1864739B">
        <w:rPr>
          <w:rFonts w:ascii="Aptos" w:eastAsia="Aptos" w:hAnsi="Aptos" w:cs="Aptos"/>
        </w:rPr>
        <w:t xml:space="preserve"> the child for the activity that would be happening next. </w:t>
      </w:r>
    </w:p>
    <w:p w14:paraId="7F609691" w14:textId="0C5D19B5" w:rsidR="2EEAB52C" w:rsidRDefault="2EEAB52C" w:rsidP="1864739B">
      <w:pPr>
        <w:rPr>
          <w:rFonts w:ascii="Aptos" w:eastAsia="Aptos" w:hAnsi="Aptos" w:cs="Aptos"/>
        </w:rPr>
      </w:pPr>
      <w:r w:rsidRPr="1864739B">
        <w:rPr>
          <w:rFonts w:ascii="Aptos" w:eastAsia="Aptos" w:hAnsi="Aptos" w:cs="Aptos"/>
        </w:rPr>
        <w:t xml:space="preserve">There are many strengths to the use of the visual aid </w:t>
      </w:r>
      <w:r w:rsidR="29325F0E" w:rsidRPr="1864739B">
        <w:rPr>
          <w:rFonts w:ascii="Aptos" w:eastAsia="Aptos" w:hAnsi="Aptos" w:cs="Aptos"/>
        </w:rPr>
        <w:t>strategy</w:t>
      </w:r>
      <w:r w:rsidRPr="1864739B">
        <w:rPr>
          <w:rFonts w:ascii="Aptos" w:eastAsia="Aptos" w:hAnsi="Aptos" w:cs="Aptos"/>
        </w:rPr>
        <w:t xml:space="preserve"> for children with autism such as it helps to reduce anxiety as the </w:t>
      </w:r>
      <w:r w:rsidR="0668103E" w:rsidRPr="1864739B">
        <w:rPr>
          <w:rFonts w:ascii="Aptos" w:eastAsia="Aptos" w:hAnsi="Aptos" w:cs="Aptos"/>
        </w:rPr>
        <w:t>strategy</w:t>
      </w:r>
      <w:r w:rsidRPr="1864739B">
        <w:rPr>
          <w:rFonts w:ascii="Aptos" w:eastAsia="Aptos" w:hAnsi="Aptos" w:cs="Aptos"/>
        </w:rPr>
        <w:t xml:space="preserve"> is used </w:t>
      </w:r>
      <w:r w:rsidR="6910C862" w:rsidRPr="1864739B">
        <w:rPr>
          <w:rFonts w:ascii="Aptos" w:eastAsia="Aptos" w:hAnsi="Aptos" w:cs="Aptos"/>
        </w:rPr>
        <w:t xml:space="preserve">as a form of clarification for the daily </w:t>
      </w:r>
      <w:r w:rsidR="05DBAA5C" w:rsidRPr="1864739B">
        <w:rPr>
          <w:rFonts w:ascii="Aptos" w:eastAsia="Aptos" w:hAnsi="Aptos" w:cs="Aptos"/>
        </w:rPr>
        <w:t>activities</w:t>
      </w:r>
      <w:r w:rsidR="6910C862" w:rsidRPr="1864739B">
        <w:rPr>
          <w:rFonts w:ascii="Aptos" w:eastAsia="Aptos" w:hAnsi="Aptos" w:cs="Aptos"/>
        </w:rPr>
        <w:t xml:space="preserve"> and transitions that the child will participate</w:t>
      </w:r>
      <w:r w:rsidR="01ABBC92" w:rsidRPr="1864739B">
        <w:rPr>
          <w:rFonts w:ascii="Aptos" w:eastAsia="Aptos" w:hAnsi="Aptos" w:cs="Aptos"/>
        </w:rPr>
        <w:t xml:space="preserve"> and a sense of predictability</w:t>
      </w:r>
      <w:r w:rsidR="6910C862" w:rsidRPr="1864739B">
        <w:rPr>
          <w:rFonts w:ascii="Aptos" w:eastAsia="Aptos" w:hAnsi="Aptos" w:cs="Aptos"/>
        </w:rPr>
        <w:t xml:space="preserve"> </w:t>
      </w:r>
      <w:r w:rsidR="58A68BAB" w:rsidRPr="1864739B">
        <w:rPr>
          <w:rFonts w:ascii="Aptos" w:eastAsia="Aptos" w:hAnsi="Aptos" w:cs="Aptos"/>
        </w:rPr>
        <w:t xml:space="preserve">thus resulting in a feeling of </w:t>
      </w:r>
      <w:r w:rsidR="1798B0B0" w:rsidRPr="1864739B">
        <w:rPr>
          <w:rFonts w:ascii="Aptos" w:eastAsia="Aptos" w:hAnsi="Aptos" w:cs="Aptos"/>
        </w:rPr>
        <w:t>calmness</w:t>
      </w:r>
      <w:r w:rsidR="58A68BAB" w:rsidRPr="1864739B">
        <w:rPr>
          <w:rFonts w:ascii="Aptos" w:eastAsia="Aptos" w:hAnsi="Aptos" w:cs="Aptos"/>
        </w:rPr>
        <w:t xml:space="preserve"> and easier changes between </w:t>
      </w:r>
      <w:r w:rsidR="6D9825E1" w:rsidRPr="1864739B">
        <w:rPr>
          <w:rFonts w:ascii="Aptos" w:eastAsia="Aptos" w:hAnsi="Aptos" w:cs="Aptos"/>
        </w:rPr>
        <w:t>activities</w:t>
      </w:r>
      <w:r w:rsidR="58A68BAB" w:rsidRPr="1864739B">
        <w:rPr>
          <w:rFonts w:ascii="Aptos" w:eastAsia="Aptos" w:hAnsi="Aptos" w:cs="Aptos"/>
        </w:rPr>
        <w:t xml:space="preserve">. </w:t>
      </w:r>
      <w:r w:rsidR="6910C862" w:rsidRPr="1864739B">
        <w:rPr>
          <w:rFonts w:ascii="Aptos" w:eastAsia="Aptos" w:hAnsi="Aptos" w:cs="Aptos"/>
        </w:rPr>
        <w:t xml:space="preserve">Another would be that </w:t>
      </w:r>
      <w:r w:rsidR="4CF56D18" w:rsidRPr="1864739B">
        <w:rPr>
          <w:rFonts w:ascii="Aptos" w:eastAsia="Aptos" w:hAnsi="Aptos" w:cs="Aptos"/>
        </w:rPr>
        <w:t xml:space="preserve">visual timetables are easily customizable meaning that they are made to meet the needs of the individual child thus promoting a child </w:t>
      </w:r>
      <w:r w:rsidR="32CDD62E" w:rsidRPr="1864739B">
        <w:rPr>
          <w:rFonts w:ascii="Aptos" w:eastAsia="Aptos" w:hAnsi="Aptos" w:cs="Aptos"/>
        </w:rPr>
        <w:t>centered</w:t>
      </w:r>
      <w:r w:rsidR="4CF56D18" w:rsidRPr="1864739B">
        <w:rPr>
          <w:rFonts w:ascii="Aptos" w:eastAsia="Aptos" w:hAnsi="Aptos" w:cs="Aptos"/>
        </w:rPr>
        <w:t xml:space="preserve"> approach as the child is able to choose what </w:t>
      </w:r>
      <w:r w:rsidR="2C48633B" w:rsidRPr="1864739B">
        <w:rPr>
          <w:rFonts w:ascii="Aptos" w:eastAsia="Aptos" w:hAnsi="Aptos" w:cs="Aptos"/>
        </w:rPr>
        <w:t>colors</w:t>
      </w:r>
      <w:r w:rsidR="4CF56D18" w:rsidRPr="1864739B">
        <w:rPr>
          <w:rFonts w:ascii="Aptos" w:eastAsia="Aptos" w:hAnsi="Aptos" w:cs="Aptos"/>
        </w:rPr>
        <w:t xml:space="preserve">, pictures or icons that </w:t>
      </w:r>
      <w:r w:rsidR="3AA5FD85" w:rsidRPr="1864739B">
        <w:rPr>
          <w:rFonts w:ascii="Aptos" w:eastAsia="Aptos" w:hAnsi="Aptos" w:cs="Aptos"/>
        </w:rPr>
        <w:t xml:space="preserve">is suitable for the </w:t>
      </w:r>
      <w:r w:rsidR="0C72C146" w:rsidRPr="1864739B">
        <w:rPr>
          <w:rFonts w:ascii="Aptos" w:eastAsia="Aptos" w:hAnsi="Aptos" w:cs="Aptos"/>
        </w:rPr>
        <w:t>child's</w:t>
      </w:r>
      <w:r w:rsidR="3AA5FD85" w:rsidRPr="1864739B">
        <w:rPr>
          <w:rFonts w:ascii="Aptos" w:eastAsia="Aptos" w:hAnsi="Aptos" w:cs="Aptos"/>
        </w:rPr>
        <w:t xml:space="preserve"> age and interests and their level understanding. </w:t>
      </w:r>
      <w:r w:rsidR="28A9AF0F" w:rsidRPr="1864739B">
        <w:rPr>
          <w:rFonts w:ascii="Aptos" w:eastAsia="Aptos" w:hAnsi="Aptos" w:cs="Aptos"/>
        </w:rPr>
        <w:t>In addition to helping with comprehension, visual timetables can also facilitate social interaction. Children may learn appropriate conduct in social situations by using simple gestures and color-coded cues. Fi</w:t>
      </w:r>
      <w:r w:rsidR="2433C835" w:rsidRPr="1864739B">
        <w:rPr>
          <w:rFonts w:ascii="Aptos" w:eastAsia="Aptos" w:hAnsi="Aptos" w:cs="Aptos"/>
        </w:rPr>
        <w:t>nally, visual timetables are easily adaptable and can be monitored regularly, reviewed and updated in order to remain effective. It's critical to modify the timetable to account for the child's growth and developing demands.</w:t>
      </w:r>
      <w:r w:rsidR="56915BF3" w:rsidRPr="1864739B">
        <w:rPr>
          <w:rFonts w:ascii="Aptos" w:eastAsia="Aptos" w:hAnsi="Aptos" w:cs="Aptos"/>
        </w:rPr>
        <w:t xml:space="preserve"> (Building Blocks Therapy, 2025).</w:t>
      </w:r>
    </w:p>
    <w:p w14:paraId="5EF09E47" w14:textId="4320D801" w:rsidR="4659493D" w:rsidRDefault="4659493D" w:rsidP="1864739B">
      <w:pPr>
        <w:rPr>
          <w:rFonts w:ascii="Aptos" w:eastAsia="Aptos" w:hAnsi="Aptos" w:cs="Aptos"/>
        </w:rPr>
      </w:pPr>
      <w:r w:rsidRPr="1864739B">
        <w:rPr>
          <w:rFonts w:ascii="Aptos" w:eastAsia="Aptos" w:hAnsi="Aptos" w:cs="Aptos"/>
        </w:rPr>
        <w:t>However</w:t>
      </w:r>
      <w:r w:rsidR="3863EE16" w:rsidRPr="1864739B">
        <w:rPr>
          <w:rFonts w:ascii="Aptos" w:eastAsia="Aptos" w:hAnsi="Aptos" w:cs="Aptos"/>
        </w:rPr>
        <w:t xml:space="preserve">, </w:t>
      </w:r>
      <w:r w:rsidR="68C32E05" w:rsidRPr="1864739B">
        <w:rPr>
          <w:rFonts w:ascii="Aptos" w:eastAsia="Aptos" w:hAnsi="Aptos" w:cs="Aptos"/>
        </w:rPr>
        <w:t>according to</w:t>
      </w:r>
      <w:r w:rsidR="39C126CC" w:rsidRPr="1864739B">
        <w:rPr>
          <w:rFonts w:ascii="Aptos" w:eastAsia="Aptos" w:hAnsi="Aptos" w:cs="Aptos"/>
        </w:rPr>
        <w:t xml:space="preserve"> research carried out by</w:t>
      </w:r>
      <w:r w:rsidR="68C32E05" w:rsidRPr="1864739B">
        <w:rPr>
          <w:rFonts w:ascii="Aptos" w:eastAsia="Aptos" w:hAnsi="Aptos" w:cs="Aptos"/>
        </w:rPr>
        <w:t xml:space="preserve"> </w:t>
      </w:r>
      <w:r w:rsidR="1D219B4F" w:rsidRPr="1864739B">
        <w:rPr>
          <w:rFonts w:ascii="Aptos" w:eastAsia="Aptos" w:hAnsi="Aptos" w:cs="Aptos"/>
        </w:rPr>
        <w:t>Waters, e</w:t>
      </w:r>
      <w:r w:rsidR="3C49DBBC" w:rsidRPr="1864739B">
        <w:rPr>
          <w:rFonts w:ascii="Aptos" w:eastAsia="Aptos" w:hAnsi="Aptos" w:cs="Aptos"/>
        </w:rPr>
        <w:t>t al (2019)</w:t>
      </w:r>
      <w:r w:rsidR="22FBEA91" w:rsidRPr="1864739B">
        <w:rPr>
          <w:rFonts w:ascii="Aptos" w:eastAsia="Aptos" w:hAnsi="Aptos" w:cs="Aptos"/>
        </w:rPr>
        <w:t xml:space="preserve"> when</w:t>
      </w:r>
      <w:r w:rsidR="56F3EE59" w:rsidRPr="1864739B">
        <w:rPr>
          <w:rFonts w:ascii="Aptos" w:eastAsia="Aptos" w:hAnsi="Aptos" w:cs="Aptos"/>
        </w:rPr>
        <w:t xml:space="preserve"> switching from preferred to nonpreferred tasks, bad behavior was not reduced by visual timetables alone.</w:t>
      </w:r>
      <w:r w:rsidR="16C11933" w:rsidRPr="1864739B">
        <w:rPr>
          <w:rFonts w:ascii="Aptos" w:eastAsia="Aptos" w:hAnsi="Aptos" w:cs="Aptos"/>
        </w:rPr>
        <w:t xml:space="preserve"> </w:t>
      </w:r>
      <w:r w:rsidR="77DA09A9" w:rsidRPr="1864739B">
        <w:rPr>
          <w:rFonts w:ascii="Aptos" w:eastAsia="Aptos" w:hAnsi="Aptos" w:cs="Aptos"/>
        </w:rPr>
        <w:t xml:space="preserve">Consideration should be made into how crucial the problematic behaviors' role is throughout a transition and what </w:t>
      </w:r>
      <w:r w:rsidR="54EBBAEB" w:rsidRPr="1864739B">
        <w:rPr>
          <w:rFonts w:ascii="Aptos" w:eastAsia="Aptos" w:hAnsi="Aptos" w:cs="Aptos"/>
        </w:rPr>
        <w:t>benefits</w:t>
      </w:r>
      <w:r w:rsidR="77DA09A9" w:rsidRPr="1864739B">
        <w:rPr>
          <w:rFonts w:ascii="Aptos" w:eastAsia="Aptos" w:hAnsi="Aptos" w:cs="Aptos"/>
        </w:rPr>
        <w:t xml:space="preserve"> the </w:t>
      </w:r>
      <w:r w:rsidR="03EE0E13" w:rsidRPr="1864739B">
        <w:rPr>
          <w:rFonts w:ascii="Aptos" w:eastAsia="Aptos" w:hAnsi="Aptos" w:cs="Aptos"/>
        </w:rPr>
        <w:t>children</w:t>
      </w:r>
      <w:r w:rsidR="77DA09A9" w:rsidRPr="1864739B">
        <w:rPr>
          <w:rFonts w:ascii="Aptos" w:eastAsia="Aptos" w:hAnsi="Aptos" w:cs="Aptos"/>
        </w:rPr>
        <w:t xml:space="preserve"> receive from acting out during transitions</w:t>
      </w:r>
      <w:r w:rsidR="43161976" w:rsidRPr="1864739B">
        <w:rPr>
          <w:rFonts w:ascii="Aptos" w:eastAsia="Aptos" w:hAnsi="Aptos" w:cs="Aptos"/>
        </w:rPr>
        <w:t>.</w:t>
      </w:r>
      <w:r w:rsidR="77DA09A9" w:rsidRPr="1864739B">
        <w:rPr>
          <w:rFonts w:ascii="Aptos" w:eastAsia="Aptos" w:hAnsi="Aptos" w:cs="Aptos"/>
        </w:rPr>
        <w:t xml:space="preserve"> When asked to leave a favorite pastime, some </w:t>
      </w:r>
      <w:r w:rsidR="3549873A" w:rsidRPr="1864739B">
        <w:rPr>
          <w:rFonts w:ascii="Aptos" w:eastAsia="Aptos" w:hAnsi="Aptos" w:cs="Aptos"/>
        </w:rPr>
        <w:t>children can</w:t>
      </w:r>
      <w:r w:rsidR="77DA09A9" w:rsidRPr="1864739B">
        <w:rPr>
          <w:rFonts w:ascii="Aptos" w:eastAsia="Aptos" w:hAnsi="Aptos" w:cs="Aptos"/>
        </w:rPr>
        <w:t xml:space="preserve"> start to struggle. Others struggle to participate in things they don't like</w:t>
      </w:r>
      <w:r w:rsidR="4837BC29" w:rsidRPr="1864739B">
        <w:rPr>
          <w:rFonts w:ascii="Aptos" w:eastAsia="Aptos" w:hAnsi="Aptos" w:cs="Aptos"/>
        </w:rPr>
        <w:t>. (Training and Technical Assistance Center at Old Domini</w:t>
      </w:r>
      <w:r w:rsidR="392C9642" w:rsidRPr="1864739B">
        <w:rPr>
          <w:rFonts w:ascii="Aptos" w:eastAsia="Aptos" w:hAnsi="Aptos" w:cs="Aptos"/>
        </w:rPr>
        <w:t>o</w:t>
      </w:r>
      <w:r w:rsidR="4837BC29" w:rsidRPr="1864739B">
        <w:rPr>
          <w:rFonts w:ascii="Aptos" w:eastAsia="Aptos" w:hAnsi="Aptos" w:cs="Aptos"/>
        </w:rPr>
        <w:t xml:space="preserve">n University, </w:t>
      </w:r>
      <w:r w:rsidR="126B1849" w:rsidRPr="1864739B">
        <w:rPr>
          <w:rFonts w:ascii="Aptos" w:eastAsia="Aptos" w:hAnsi="Aptos" w:cs="Aptos"/>
        </w:rPr>
        <w:t xml:space="preserve">2013). </w:t>
      </w:r>
    </w:p>
    <w:p w14:paraId="252C97D6" w14:textId="7A0AC2BA" w:rsidR="1864739B" w:rsidRDefault="1864739B" w:rsidP="1864739B">
      <w:pPr>
        <w:rPr>
          <w:rFonts w:ascii="Aptos" w:eastAsia="Aptos" w:hAnsi="Aptos" w:cs="Aptos"/>
        </w:rPr>
      </w:pPr>
    </w:p>
    <w:p w14:paraId="09A64250" w14:textId="7A95DED9" w:rsidR="1864739B" w:rsidRDefault="1864739B" w:rsidP="1864739B">
      <w:pPr>
        <w:rPr>
          <w:rFonts w:ascii="Aptos" w:eastAsia="Aptos" w:hAnsi="Aptos" w:cs="Aptos"/>
        </w:rPr>
      </w:pPr>
    </w:p>
    <w:p w14:paraId="14F832B1" w14:textId="3D5ECE32" w:rsidR="57EBC603" w:rsidRDefault="57EBC603" w:rsidP="1864739B">
      <w:pPr>
        <w:rPr>
          <w:rFonts w:ascii="Aptos" w:eastAsia="Aptos" w:hAnsi="Aptos" w:cs="Aptos"/>
        </w:rPr>
      </w:pPr>
      <w:r w:rsidRPr="1864739B">
        <w:rPr>
          <w:rFonts w:ascii="Aptos" w:eastAsia="Aptos" w:hAnsi="Aptos" w:cs="Aptos"/>
        </w:rPr>
        <w:t>Questions</w:t>
      </w:r>
    </w:p>
    <w:p w14:paraId="62DF68D5" w14:textId="526673CE" w:rsidR="29C58452" w:rsidRDefault="29C58452" w:rsidP="1864739B">
      <w:pPr>
        <w:rPr>
          <w:rFonts w:ascii="Aptos" w:eastAsia="Aptos" w:hAnsi="Aptos" w:cs="Aptos"/>
        </w:rPr>
      </w:pPr>
      <w:r w:rsidRPr="1864739B">
        <w:rPr>
          <w:rFonts w:ascii="Aptos" w:eastAsia="Aptos" w:hAnsi="Aptos" w:cs="Aptos"/>
        </w:rPr>
        <w:t xml:space="preserve">What other </w:t>
      </w:r>
      <w:r w:rsidR="12DD51FC" w:rsidRPr="1864739B">
        <w:rPr>
          <w:rFonts w:ascii="Aptos" w:eastAsia="Aptos" w:hAnsi="Aptos" w:cs="Aptos"/>
        </w:rPr>
        <w:t>strategies</w:t>
      </w:r>
      <w:r w:rsidRPr="1864739B">
        <w:rPr>
          <w:rFonts w:ascii="Aptos" w:eastAsia="Aptos" w:hAnsi="Aptos" w:cs="Aptos"/>
        </w:rPr>
        <w:t xml:space="preserve"> can be used?</w:t>
      </w:r>
    </w:p>
    <w:p w14:paraId="18E28930" w14:textId="488D7A54" w:rsidR="4B324FF2" w:rsidRDefault="4B324FF2" w:rsidP="1864739B">
      <w:pPr>
        <w:rPr>
          <w:rFonts w:ascii="Aptos" w:eastAsia="Aptos" w:hAnsi="Aptos" w:cs="Aptos"/>
        </w:rPr>
      </w:pPr>
      <w:r w:rsidRPr="1864739B">
        <w:rPr>
          <w:rFonts w:ascii="Aptos" w:eastAsia="Aptos" w:hAnsi="Aptos" w:cs="Aptos"/>
        </w:rPr>
        <w:t>According to Ambitious about Autism (2022) vis</w:t>
      </w:r>
      <w:r w:rsidR="471B6D85" w:rsidRPr="1864739B">
        <w:rPr>
          <w:rFonts w:ascii="Aptos" w:eastAsia="Aptos" w:hAnsi="Aptos" w:cs="Aptos"/>
        </w:rPr>
        <w:t xml:space="preserve">ual stories can be a useful and positive </w:t>
      </w:r>
      <w:r w:rsidR="242B79D4" w:rsidRPr="1864739B">
        <w:rPr>
          <w:rFonts w:ascii="Aptos" w:eastAsia="Aptos" w:hAnsi="Aptos" w:cs="Aptos"/>
        </w:rPr>
        <w:t>strategy</w:t>
      </w:r>
      <w:r w:rsidR="471B6D85" w:rsidRPr="1864739B">
        <w:rPr>
          <w:rFonts w:ascii="Aptos" w:eastAsia="Aptos" w:hAnsi="Aptos" w:cs="Aptos"/>
        </w:rPr>
        <w:t xml:space="preserve"> as by using a visual story it can </w:t>
      </w:r>
      <w:r w:rsidR="18290D95" w:rsidRPr="1864739B">
        <w:rPr>
          <w:rFonts w:ascii="Aptos" w:eastAsia="Aptos" w:hAnsi="Aptos" w:cs="Aptos"/>
        </w:rPr>
        <w:t xml:space="preserve">be seen as a support tool that can be used when a child wants to move from one activity to another. By the use of pictures and words where applicable, it can help a child gain a better understanding of </w:t>
      </w:r>
      <w:r w:rsidR="50FF0B9F" w:rsidRPr="1864739B">
        <w:rPr>
          <w:rFonts w:ascii="Aptos" w:eastAsia="Aptos" w:hAnsi="Aptos" w:cs="Aptos"/>
        </w:rPr>
        <w:t>what</w:t>
      </w:r>
      <w:r w:rsidR="18290D95" w:rsidRPr="1864739B">
        <w:rPr>
          <w:rFonts w:ascii="Aptos" w:eastAsia="Aptos" w:hAnsi="Aptos" w:cs="Aptos"/>
        </w:rPr>
        <w:t xml:space="preserve"> </w:t>
      </w:r>
      <w:r w:rsidR="6751B6C3" w:rsidRPr="1864739B">
        <w:rPr>
          <w:rFonts w:ascii="Aptos" w:eastAsia="Aptos" w:hAnsi="Aptos" w:cs="Aptos"/>
        </w:rPr>
        <w:t>is happening</w:t>
      </w:r>
      <w:r w:rsidR="18290D95" w:rsidRPr="1864739B">
        <w:rPr>
          <w:rFonts w:ascii="Aptos" w:eastAsia="Aptos" w:hAnsi="Aptos" w:cs="Aptos"/>
        </w:rPr>
        <w:t xml:space="preserve">. </w:t>
      </w:r>
      <w:r w:rsidR="1EBB4005" w:rsidRPr="1864739B">
        <w:rPr>
          <w:rFonts w:ascii="Aptos" w:eastAsia="Aptos" w:hAnsi="Aptos" w:cs="Aptos"/>
        </w:rPr>
        <w:t xml:space="preserve">Visual stories can also be used to help with </w:t>
      </w:r>
      <w:r w:rsidR="5075CC73" w:rsidRPr="1864739B">
        <w:rPr>
          <w:rFonts w:ascii="Aptos" w:eastAsia="Aptos" w:hAnsi="Aptos" w:cs="Aptos"/>
        </w:rPr>
        <w:t>children's</w:t>
      </w:r>
      <w:r w:rsidR="1EBB4005" w:rsidRPr="1864739B">
        <w:rPr>
          <w:rFonts w:ascii="Aptos" w:eastAsia="Aptos" w:hAnsi="Aptos" w:cs="Aptos"/>
        </w:rPr>
        <w:t xml:space="preserve"> </w:t>
      </w:r>
      <w:r w:rsidR="2BA61566" w:rsidRPr="1864739B">
        <w:rPr>
          <w:rFonts w:ascii="Aptos" w:eastAsia="Aptos" w:hAnsi="Aptos" w:cs="Aptos"/>
        </w:rPr>
        <w:t>communication,</w:t>
      </w:r>
      <w:r w:rsidR="1EBB4005" w:rsidRPr="1864739B">
        <w:rPr>
          <w:rFonts w:ascii="Aptos" w:eastAsia="Aptos" w:hAnsi="Aptos" w:cs="Aptos"/>
        </w:rPr>
        <w:t xml:space="preserve"> in particular if they have a speech delay. It can also be </w:t>
      </w:r>
      <w:r w:rsidR="6ECF4F77" w:rsidRPr="1864739B">
        <w:rPr>
          <w:rFonts w:ascii="Aptos" w:eastAsia="Aptos" w:hAnsi="Aptos" w:cs="Aptos"/>
        </w:rPr>
        <w:t>used as a reflective tool at the end of the day or at the end of that particular activ</w:t>
      </w:r>
      <w:r w:rsidR="15ED0E44" w:rsidRPr="1864739B">
        <w:rPr>
          <w:rFonts w:ascii="Aptos" w:eastAsia="Aptos" w:hAnsi="Aptos" w:cs="Aptos"/>
        </w:rPr>
        <w:t>ity</w:t>
      </w:r>
      <w:r w:rsidR="6ECF4F77" w:rsidRPr="1864739B">
        <w:rPr>
          <w:rFonts w:ascii="Aptos" w:eastAsia="Aptos" w:hAnsi="Aptos" w:cs="Aptos"/>
        </w:rPr>
        <w:t xml:space="preserve"> as the child can take time and look back on and evaluate how everything that w</w:t>
      </w:r>
      <w:r w:rsidR="442C5492" w:rsidRPr="1864739B">
        <w:rPr>
          <w:rFonts w:ascii="Aptos" w:eastAsia="Aptos" w:hAnsi="Aptos" w:cs="Aptos"/>
        </w:rPr>
        <w:t xml:space="preserve">as discussed </w:t>
      </w:r>
      <w:r w:rsidR="7F94A1D6" w:rsidRPr="1864739B">
        <w:rPr>
          <w:rFonts w:ascii="Aptos" w:eastAsia="Aptos" w:hAnsi="Aptos" w:cs="Aptos"/>
        </w:rPr>
        <w:t>beforehand</w:t>
      </w:r>
      <w:r w:rsidR="26F34D4E" w:rsidRPr="1864739B">
        <w:rPr>
          <w:rFonts w:ascii="Aptos" w:eastAsia="Aptos" w:hAnsi="Aptos" w:cs="Aptos"/>
        </w:rPr>
        <w:t xml:space="preserve"> had happened and how the child was able to </w:t>
      </w:r>
      <w:r w:rsidR="45F867BF" w:rsidRPr="1864739B">
        <w:rPr>
          <w:rFonts w:ascii="Aptos" w:eastAsia="Aptos" w:hAnsi="Aptos" w:cs="Aptos"/>
        </w:rPr>
        <w:t>prepare</w:t>
      </w:r>
      <w:r w:rsidR="26F34D4E" w:rsidRPr="1864739B">
        <w:rPr>
          <w:rFonts w:ascii="Aptos" w:eastAsia="Aptos" w:hAnsi="Aptos" w:cs="Aptos"/>
        </w:rPr>
        <w:t xml:space="preserve"> for the events </w:t>
      </w:r>
      <w:r w:rsidR="1114E33B" w:rsidRPr="1864739B">
        <w:rPr>
          <w:rFonts w:ascii="Aptos" w:eastAsia="Aptos" w:hAnsi="Aptos" w:cs="Aptos"/>
        </w:rPr>
        <w:t xml:space="preserve">beforehand. </w:t>
      </w:r>
    </w:p>
    <w:p w14:paraId="6303C6A8" w14:textId="63910BA9" w:rsidR="1864739B" w:rsidRDefault="1864739B" w:rsidP="1864739B">
      <w:pPr>
        <w:rPr>
          <w:rFonts w:ascii="Aptos" w:eastAsia="Aptos" w:hAnsi="Aptos" w:cs="Aptos"/>
        </w:rPr>
      </w:pPr>
    </w:p>
    <w:p w14:paraId="2DA668E2" w14:textId="7644FBFD" w:rsidR="4F417D1D" w:rsidRDefault="4F417D1D" w:rsidP="1864739B">
      <w:pPr>
        <w:rPr>
          <w:rFonts w:ascii="Aptos" w:eastAsia="Aptos" w:hAnsi="Aptos" w:cs="Aptos"/>
        </w:rPr>
      </w:pPr>
      <w:r w:rsidRPr="1864739B">
        <w:rPr>
          <w:rFonts w:ascii="Aptos" w:eastAsia="Aptos" w:hAnsi="Aptos" w:cs="Aptos"/>
        </w:rPr>
        <w:t>What are common misconceptions about autism?</w:t>
      </w:r>
    </w:p>
    <w:p w14:paraId="72815C7C" w14:textId="6F157977" w:rsidR="4F417D1D" w:rsidRDefault="4F417D1D" w:rsidP="1864739B">
      <w:pPr>
        <w:rPr>
          <w:rFonts w:ascii="Aptos" w:eastAsia="Aptos" w:hAnsi="Aptos" w:cs="Aptos"/>
        </w:rPr>
      </w:pPr>
      <w:r w:rsidRPr="1864739B">
        <w:rPr>
          <w:rFonts w:ascii="Aptos" w:eastAsia="Aptos" w:hAnsi="Aptos" w:cs="Aptos"/>
        </w:rPr>
        <w:t xml:space="preserve">According to Autism Association of Western Australia (2025) </w:t>
      </w:r>
      <w:r w:rsidR="4DD1C79B" w:rsidRPr="1864739B">
        <w:rPr>
          <w:rFonts w:ascii="Aptos" w:eastAsia="Aptos" w:hAnsi="Aptos" w:cs="Aptos"/>
        </w:rPr>
        <w:t xml:space="preserve">some of the common misconceptions about autism can include that all individuals with autism demonstrate the same skills and experience the same </w:t>
      </w:r>
      <w:r w:rsidR="302D0C39" w:rsidRPr="1864739B">
        <w:rPr>
          <w:rFonts w:ascii="Aptos" w:eastAsia="Aptos" w:hAnsi="Aptos" w:cs="Aptos"/>
        </w:rPr>
        <w:t>difficulties</w:t>
      </w:r>
      <w:r w:rsidR="4DD1C79B" w:rsidRPr="1864739B">
        <w:rPr>
          <w:rFonts w:ascii="Aptos" w:eastAsia="Aptos" w:hAnsi="Aptos" w:cs="Aptos"/>
        </w:rPr>
        <w:t xml:space="preserve">, </w:t>
      </w:r>
      <w:r w:rsidR="068A2784" w:rsidRPr="1864739B">
        <w:rPr>
          <w:rFonts w:ascii="Aptos" w:eastAsia="Aptos" w:hAnsi="Aptos" w:cs="Aptos"/>
        </w:rPr>
        <w:t xml:space="preserve">children with autism are seen to be more </w:t>
      </w:r>
      <w:r w:rsidR="5E503A7F" w:rsidRPr="1864739B">
        <w:rPr>
          <w:rFonts w:ascii="Aptos" w:eastAsia="Aptos" w:hAnsi="Aptos" w:cs="Aptos"/>
        </w:rPr>
        <w:t>aggressive</w:t>
      </w:r>
      <w:r w:rsidR="068A2784" w:rsidRPr="1864739B">
        <w:rPr>
          <w:rFonts w:ascii="Aptos" w:eastAsia="Aptos" w:hAnsi="Aptos" w:cs="Aptos"/>
        </w:rPr>
        <w:t xml:space="preserve">, individuals with autism cannot speak and autism can be caused by the parenting style that is adapted by the parents of the child. </w:t>
      </w:r>
    </w:p>
    <w:p w14:paraId="436AFFC6" w14:textId="5EE37DA7" w:rsidR="1864739B" w:rsidRDefault="1864739B" w:rsidP="1864739B">
      <w:pPr>
        <w:rPr>
          <w:rFonts w:ascii="Aptos" w:eastAsia="Aptos" w:hAnsi="Aptos" w:cs="Aptos"/>
        </w:rPr>
      </w:pPr>
    </w:p>
    <w:p w14:paraId="67A1CCC6" w14:textId="239294D9" w:rsidR="1864739B" w:rsidRDefault="1864739B" w:rsidP="1864739B">
      <w:pPr>
        <w:rPr>
          <w:rFonts w:ascii="Aptos" w:eastAsia="Aptos" w:hAnsi="Aptos" w:cs="Aptos"/>
        </w:rPr>
      </w:pPr>
    </w:p>
    <w:p w14:paraId="3DF880EE" w14:textId="1C0E767C" w:rsidR="7A024329" w:rsidRDefault="7A024329" w:rsidP="7A024329">
      <w:pPr>
        <w:rPr>
          <w:rFonts w:ascii="Aptos" w:eastAsia="Aptos" w:hAnsi="Aptos" w:cs="Aptos"/>
        </w:rPr>
      </w:pPr>
    </w:p>
    <w:p w14:paraId="47DDF3A5" w14:textId="416BFB51" w:rsidR="7A024329" w:rsidRDefault="7A024329" w:rsidP="7A024329">
      <w:pPr>
        <w:rPr>
          <w:rFonts w:ascii="Aptos" w:eastAsia="Aptos" w:hAnsi="Aptos" w:cs="Aptos"/>
        </w:rPr>
      </w:pPr>
    </w:p>
    <w:p w14:paraId="6AB10F9E" w14:textId="40D9DD5C" w:rsidR="7A024329" w:rsidRDefault="7A024329" w:rsidP="7A024329">
      <w:pPr>
        <w:rPr>
          <w:rFonts w:ascii="Aptos" w:eastAsia="Aptos" w:hAnsi="Aptos" w:cs="Aptos"/>
        </w:rPr>
      </w:pPr>
    </w:p>
    <w:p w14:paraId="4E052011" w14:textId="2A833E04" w:rsidR="093D14AA" w:rsidRDefault="093D14AA" w:rsidP="7A024329">
      <w:pPr>
        <w:rPr>
          <w:rFonts w:ascii="Aptos" w:eastAsia="Aptos" w:hAnsi="Aptos" w:cs="Aptos"/>
        </w:rPr>
      </w:pPr>
      <w:r w:rsidRPr="7A024329">
        <w:rPr>
          <w:rFonts w:ascii="Aptos" w:eastAsia="Aptos" w:hAnsi="Aptos" w:cs="Aptos"/>
        </w:rPr>
        <w:t>Reference List</w:t>
      </w:r>
    </w:p>
    <w:p w14:paraId="68A81151" w14:textId="7F3132DC" w:rsidR="7A024329" w:rsidRDefault="7A024329" w:rsidP="7A024329">
      <w:pPr>
        <w:rPr>
          <w:rFonts w:ascii="Aptos" w:eastAsia="Aptos" w:hAnsi="Aptos" w:cs="Aptos"/>
        </w:rPr>
      </w:pPr>
    </w:p>
    <w:p w14:paraId="639380E0" w14:textId="0264BE5F" w:rsidR="093D14AA" w:rsidRDefault="093D14AA" w:rsidP="7A024329">
      <w:pPr>
        <w:shd w:val="clear" w:color="auto" w:fill="FFFFFF" w:themeFill="background1"/>
        <w:spacing w:after="150" w:line="360" w:lineRule="auto"/>
        <w:rPr>
          <w:rFonts w:ascii="Arial" w:eastAsia="Arial" w:hAnsi="Arial" w:cs="Arial"/>
          <w:color w:val="000000" w:themeColor="text1"/>
        </w:rPr>
      </w:pPr>
      <w:r w:rsidRPr="7A024329">
        <w:rPr>
          <w:rFonts w:ascii="Arial" w:eastAsia="Arial" w:hAnsi="Arial" w:cs="Arial"/>
          <w:color w:val="000000" w:themeColor="text1"/>
        </w:rPr>
        <w:t xml:space="preserve">Ambitious about Autism (2022) </w:t>
      </w:r>
      <w:r w:rsidRPr="7A024329">
        <w:rPr>
          <w:rFonts w:ascii="Arial" w:eastAsia="Arial" w:hAnsi="Arial" w:cs="Arial"/>
          <w:i/>
          <w:iCs/>
          <w:color w:val="000000" w:themeColor="text1"/>
        </w:rPr>
        <w:t xml:space="preserve">Using visual stories. </w:t>
      </w:r>
      <w:r w:rsidRPr="7A024329">
        <w:rPr>
          <w:rFonts w:ascii="Arial" w:eastAsia="Arial" w:hAnsi="Arial" w:cs="Arial"/>
          <w:color w:val="000000" w:themeColor="text1"/>
        </w:rPr>
        <w:t>Available at:  (</w:t>
      </w:r>
      <w:hyperlink r:id="rId7" w:anchor=":~:text=Visual%20stories%20are%20a%20useful%20tool%20to%20support,them%20stay%20engaged%20in%20doing%20tasks%20and%20activities.">
        <w:r w:rsidRPr="7A024329">
          <w:rPr>
            <w:rStyle w:val="Hyperlink"/>
            <w:rFonts w:ascii="Arial" w:eastAsia="Arial" w:hAnsi="Arial" w:cs="Arial"/>
          </w:rPr>
          <w:t>Using visual stories | Ambitious about Autism</w:t>
        </w:r>
      </w:hyperlink>
      <w:r w:rsidRPr="7A024329">
        <w:rPr>
          <w:rFonts w:ascii="Arial" w:eastAsia="Arial" w:hAnsi="Arial" w:cs="Arial"/>
          <w:color w:val="000000" w:themeColor="text1"/>
        </w:rPr>
        <w:t xml:space="preserve"> (Accessed: 22 May 2025). </w:t>
      </w:r>
    </w:p>
    <w:p w14:paraId="0F179F80" w14:textId="00B9BD04" w:rsidR="093D14AA" w:rsidRDefault="093D14AA" w:rsidP="7A024329">
      <w:pPr>
        <w:shd w:val="clear" w:color="auto" w:fill="FFFFFF" w:themeFill="background1"/>
        <w:spacing w:after="150" w:line="360" w:lineRule="auto"/>
        <w:rPr>
          <w:rFonts w:ascii="Arial" w:eastAsia="Arial" w:hAnsi="Arial" w:cs="Arial"/>
          <w:color w:val="000000" w:themeColor="text1"/>
        </w:rPr>
      </w:pPr>
      <w:r w:rsidRPr="7A024329">
        <w:rPr>
          <w:rFonts w:ascii="Arial" w:eastAsia="Arial" w:hAnsi="Arial" w:cs="Arial"/>
          <w:color w:val="000000" w:themeColor="text1"/>
        </w:rPr>
        <w:t xml:space="preserve">Autism Association of Western Australia (2025) </w:t>
      </w:r>
      <w:r w:rsidRPr="7A024329">
        <w:rPr>
          <w:rFonts w:ascii="Arial" w:eastAsia="Arial" w:hAnsi="Arial" w:cs="Arial"/>
          <w:i/>
          <w:iCs/>
          <w:color w:val="000000" w:themeColor="text1"/>
        </w:rPr>
        <w:t xml:space="preserve">Autism Myth Busters. </w:t>
      </w:r>
      <w:r w:rsidRPr="7A024329">
        <w:rPr>
          <w:rFonts w:ascii="Arial" w:eastAsia="Arial" w:hAnsi="Arial" w:cs="Arial"/>
          <w:color w:val="000000" w:themeColor="text1"/>
        </w:rPr>
        <w:t xml:space="preserve">Available at: </w:t>
      </w:r>
      <w:hyperlink r:id="rId8">
        <w:r w:rsidRPr="7A024329">
          <w:rPr>
            <w:rStyle w:val="Hyperlink"/>
            <w:rFonts w:ascii="Arial" w:eastAsia="Arial" w:hAnsi="Arial" w:cs="Arial"/>
          </w:rPr>
          <w:t>Common Misconceptions - Autism Association of Western Australia</w:t>
        </w:r>
      </w:hyperlink>
      <w:r w:rsidRPr="7A024329">
        <w:rPr>
          <w:rFonts w:ascii="Arial" w:eastAsia="Arial" w:hAnsi="Arial" w:cs="Arial"/>
          <w:color w:val="000000" w:themeColor="text1"/>
        </w:rPr>
        <w:t xml:space="preserve"> (Accessed: 22 May 2025). </w:t>
      </w:r>
    </w:p>
    <w:p w14:paraId="6C38B70C" w14:textId="2F45418F" w:rsidR="093D14AA" w:rsidRDefault="093D14AA" w:rsidP="7A024329">
      <w:pPr>
        <w:shd w:val="clear" w:color="auto" w:fill="FFFFFF" w:themeFill="background1"/>
        <w:spacing w:after="150" w:line="360" w:lineRule="auto"/>
        <w:rPr>
          <w:rFonts w:ascii="Arial" w:eastAsia="Arial" w:hAnsi="Arial" w:cs="Arial"/>
          <w:color w:val="000000" w:themeColor="text1"/>
        </w:rPr>
      </w:pPr>
      <w:r w:rsidRPr="7A024329">
        <w:rPr>
          <w:rFonts w:ascii="Arial" w:eastAsia="Arial" w:hAnsi="Arial" w:cs="Arial"/>
          <w:color w:val="000000" w:themeColor="text1"/>
        </w:rPr>
        <w:t xml:space="preserve">Autism Speaks (2025) </w:t>
      </w:r>
      <w:r w:rsidRPr="7A024329">
        <w:rPr>
          <w:rFonts w:ascii="Arial" w:eastAsia="Arial" w:hAnsi="Arial" w:cs="Arial"/>
          <w:i/>
          <w:iCs/>
          <w:color w:val="000000" w:themeColor="text1"/>
        </w:rPr>
        <w:t xml:space="preserve">What are the DSM-5 autism diagnostic criteria? </w:t>
      </w:r>
      <w:r w:rsidRPr="7A024329">
        <w:rPr>
          <w:rFonts w:ascii="Arial" w:eastAsia="Arial" w:hAnsi="Arial" w:cs="Arial"/>
          <w:color w:val="000000" w:themeColor="text1"/>
        </w:rPr>
        <w:t xml:space="preserve">Available at: </w:t>
      </w:r>
      <w:hyperlink r:id="rId9">
        <w:r w:rsidRPr="7A024329">
          <w:rPr>
            <w:rStyle w:val="Hyperlink"/>
            <w:rFonts w:ascii="Arial" w:eastAsia="Arial" w:hAnsi="Arial" w:cs="Arial"/>
          </w:rPr>
          <w:t>Autism diagnostic criteria: DSM-5 | Autism Speaks</w:t>
        </w:r>
      </w:hyperlink>
      <w:r w:rsidRPr="7A024329">
        <w:rPr>
          <w:rFonts w:ascii="Arial" w:eastAsia="Arial" w:hAnsi="Arial" w:cs="Arial"/>
          <w:color w:val="000000" w:themeColor="text1"/>
        </w:rPr>
        <w:t xml:space="preserve"> (Accessed: 11 May 2025).</w:t>
      </w:r>
    </w:p>
    <w:p w14:paraId="6ABE73A2" w14:textId="0361AD54" w:rsidR="093D14AA" w:rsidRDefault="093D14AA" w:rsidP="7A024329">
      <w:pPr>
        <w:spacing w:line="360" w:lineRule="auto"/>
        <w:rPr>
          <w:rFonts w:ascii="Arial" w:eastAsia="Arial" w:hAnsi="Arial" w:cs="Arial"/>
          <w:color w:val="000000" w:themeColor="text1"/>
        </w:rPr>
      </w:pPr>
      <w:r w:rsidRPr="7A024329">
        <w:rPr>
          <w:rFonts w:ascii="Arial" w:eastAsia="Arial" w:hAnsi="Arial" w:cs="Arial"/>
          <w:color w:val="000000" w:themeColor="text1"/>
        </w:rPr>
        <w:t xml:space="preserve">Beyond Autism (2025) </w:t>
      </w:r>
      <w:r w:rsidRPr="7A024329">
        <w:rPr>
          <w:rFonts w:ascii="Arial" w:eastAsia="Arial" w:hAnsi="Arial" w:cs="Arial"/>
          <w:i/>
          <w:iCs/>
          <w:color w:val="000000" w:themeColor="text1"/>
        </w:rPr>
        <w:t xml:space="preserve">Self-stimulatory behavior. </w:t>
      </w:r>
      <w:r w:rsidRPr="7A024329">
        <w:rPr>
          <w:rFonts w:ascii="Arial" w:eastAsia="Arial" w:hAnsi="Arial" w:cs="Arial"/>
          <w:color w:val="000000" w:themeColor="text1"/>
        </w:rPr>
        <w:t xml:space="preserve">Available at: </w:t>
      </w:r>
      <w:hyperlink r:id="rId10">
        <w:r w:rsidRPr="7A024329">
          <w:rPr>
            <w:rStyle w:val="Hyperlink"/>
            <w:rFonts w:ascii="Arial" w:eastAsia="Arial" w:hAnsi="Arial" w:cs="Arial"/>
          </w:rPr>
          <w:t>Self-stimulatory behaviour - BeyondAutism</w:t>
        </w:r>
      </w:hyperlink>
      <w:r w:rsidRPr="7A024329">
        <w:rPr>
          <w:rFonts w:ascii="Arial" w:eastAsia="Arial" w:hAnsi="Arial" w:cs="Arial"/>
          <w:color w:val="000000" w:themeColor="text1"/>
        </w:rPr>
        <w:t xml:space="preserve"> (Accessed: 21 May 2025).</w:t>
      </w:r>
    </w:p>
    <w:p w14:paraId="4F7F8994" w14:textId="4A968AB1" w:rsidR="093D14AA" w:rsidRDefault="093D14AA" w:rsidP="7A024329">
      <w:pPr>
        <w:spacing w:line="360" w:lineRule="auto"/>
        <w:rPr>
          <w:rFonts w:ascii="Arial" w:eastAsia="Arial" w:hAnsi="Arial" w:cs="Arial"/>
          <w:color w:val="000000" w:themeColor="text1"/>
        </w:rPr>
      </w:pPr>
      <w:r w:rsidRPr="7A024329">
        <w:rPr>
          <w:rFonts w:ascii="Arial" w:eastAsia="Arial" w:hAnsi="Arial" w:cs="Arial"/>
          <w:color w:val="000000" w:themeColor="text1"/>
        </w:rPr>
        <w:t xml:space="preserve">Bupa (2025) </w:t>
      </w:r>
      <w:r w:rsidRPr="7A024329">
        <w:rPr>
          <w:rFonts w:ascii="Arial" w:eastAsia="Arial" w:hAnsi="Arial" w:cs="Arial"/>
          <w:i/>
          <w:iCs/>
          <w:color w:val="000000" w:themeColor="text1"/>
        </w:rPr>
        <w:t xml:space="preserve">Autism spectrum disorder. </w:t>
      </w:r>
      <w:r w:rsidRPr="7A024329">
        <w:rPr>
          <w:rFonts w:ascii="Arial" w:eastAsia="Arial" w:hAnsi="Arial" w:cs="Arial"/>
          <w:color w:val="000000" w:themeColor="text1"/>
        </w:rPr>
        <w:t xml:space="preserve">Available at: </w:t>
      </w:r>
      <w:hyperlink r:id="rId11" w:anchor="diagnosis">
        <w:r w:rsidRPr="7A024329">
          <w:rPr>
            <w:rStyle w:val="Hyperlink"/>
            <w:rFonts w:ascii="Arial" w:eastAsia="Arial" w:hAnsi="Arial" w:cs="Arial"/>
          </w:rPr>
          <w:t>Autism spectrum disorder (ASD): Signs, diagnosis and support | Bupa UK</w:t>
        </w:r>
      </w:hyperlink>
      <w:r w:rsidRPr="7A024329">
        <w:rPr>
          <w:rFonts w:ascii="Arial" w:eastAsia="Arial" w:hAnsi="Arial" w:cs="Arial"/>
          <w:color w:val="000000" w:themeColor="text1"/>
        </w:rPr>
        <w:t xml:space="preserve"> (Accessed: 11 May 2025). </w:t>
      </w:r>
    </w:p>
    <w:p w14:paraId="66AB1B52" w14:textId="42591EF7" w:rsidR="093D14AA" w:rsidRDefault="093D14AA" w:rsidP="7A024329">
      <w:pPr>
        <w:spacing w:before="200" w:after="0" w:line="360" w:lineRule="auto"/>
        <w:rPr>
          <w:rFonts w:ascii="Arial" w:eastAsia="Arial" w:hAnsi="Arial" w:cs="Arial"/>
          <w:color w:val="000000" w:themeColor="text1"/>
        </w:rPr>
      </w:pPr>
      <w:r w:rsidRPr="7A024329">
        <w:rPr>
          <w:rFonts w:ascii="Arial" w:eastAsia="Arial" w:hAnsi="Arial" w:cs="Arial"/>
          <w:color w:val="000000" w:themeColor="text1"/>
        </w:rPr>
        <w:t xml:space="preserve">Building Blocks Therapy (2025) </w:t>
      </w:r>
      <w:r w:rsidRPr="7A024329">
        <w:rPr>
          <w:rFonts w:ascii="Arial" w:eastAsia="Arial" w:hAnsi="Arial" w:cs="Arial"/>
          <w:i/>
          <w:iCs/>
          <w:color w:val="000000" w:themeColor="text1"/>
        </w:rPr>
        <w:t xml:space="preserve">How to use visual schedules to improve routines for children with autism. </w:t>
      </w:r>
      <w:r w:rsidRPr="7A024329">
        <w:rPr>
          <w:rFonts w:ascii="Arial" w:eastAsia="Arial" w:hAnsi="Arial" w:cs="Arial"/>
          <w:color w:val="000000" w:themeColor="text1"/>
        </w:rPr>
        <w:t>Available at:</w:t>
      </w:r>
      <w:r w:rsidRPr="7A024329">
        <w:rPr>
          <w:rFonts w:ascii="Arial" w:eastAsia="Arial" w:hAnsi="Arial" w:cs="Arial"/>
          <w:i/>
          <w:iCs/>
          <w:color w:val="000000" w:themeColor="text1"/>
        </w:rPr>
        <w:t xml:space="preserve"> </w:t>
      </w:r>
      <w:hyperlink r:id="rId12">
        <w:r w:rsidRPr="7A024329">
          <w:rPr>
            <w:rStyle w:val="Hyperlink"/>
            <w:rFonts w:ascii="Arial" w:eastAsia="Arial" w:hAnsi="Arial" w:cs="Arial"/>
          </w:rPr>
          <w:t>How to Use Visual Schedules to Improve Routines for Children with Autism</w:t>
        </w:r>
      </w:hyperlink>
      <w:r w:rsidRPr="7A024329">
        <w:rPr>
          <w:rFonts w:ascii="Arial" w:eastAsia="Arial" w:hAnsi="Arial" w:cs="Arial"/>
          <w:color w:val="000000" w:themeColor="text1"/>
        </w:rPr>
        <w:t xml:space="preserve"> (Accessed: 21 May 2025).</w:t>
      </w:r>
    </w:p>
    <w:p w14:paraId="548D6BFB" w14:textId="793AA8A2" w:rsidR="093D14AA" w:rsidRDefault="093D14AA" w:rsidP="7A024329">
      <w:pPr>
        <w:spacing w:before="200" w:after="0" w:line="360" w:lineRule="auto"/>
        <w:rPr>
          <w:rFonts w:ascii="Arial" w:eastAsia="Arial" w:hAnsi="Arial" w:cs="Arial"/>
          <w:color w:val="000000" w:themeColor="text1"/>
        </w:rPr>
      </w:pPr>
      <w:r w:rsidRPr="7A024329">
        <w:rPr>
          <w:rFonts w:ascii="Arial" w:eastAsia="Arial" w:hAnsi="Arial" w:cs="Arial"/>
          <w:color w:val="000000" w:themeColor="text1"/>
        </w:rPr>
        <w:t xml:space="preserve">Holland, J. </w:t>
      </w:r>
      <w:r w:rsidRPr="7A024329">
        <w:rPr>
          <w:rFonts w:ascii="Arial" w:eastAsia="Arial" w:hAnsi="Arial" w:cs="Arial"/>
          <w:i/>
          <w:iCs/>
          <w:color w:val="000000" w:themeColor="text1"/>
        </w:rPr>
        <w:t>et al</w:t>
      </w:r>
      <w:r w:rsidRPr="7A024329">
        <w:rPr>
          <w:rFonts w:ascii="Arial" w:eastAsia="Arial" w:hAnsi="Arial" w:cs="Arial"/>
          <w:color w:val="000000" w:themeColor="text1"/>
        </w:rPr>
        <w:t xml:space="preserve">. (2018) </w:t>
      </w:r>
      <w:r w:rsidRPr="7A024329">
        <w:rPr>
          <w:rFonts w:ascii="Arial" w:eastAsia="Arial" w:hAnsi="Arial" w:cs="Arial"/>
          <w:i/>
          <w:iCs/>
          <w:color w:val="000000" w:themeColor="text1"/>
        </w:rPr>
        <w:t xml:space="preserve">Children with SEND and the emotional impact on parents. </w:t>
      </w:r>
      <w:r w:rsidRPr="7A024329">
        <w:rPr>
          <w:rFonts w:ascii="Arial" w:eastAsia="Arial" w:hAnsi="Arial" w:cs="Arial"/>
          <w:color w:val="000000" w:themeColor="text1"/>
        </w:rPr>
        <w:t xml:space="preserve">Available at: </w:t>
      </w:r>
      <w:hyperlink r:id="rId13">
        <w:r w:rsidRPr="7A024329">
          <w:rPr>
            <w:rStyle w:val="Hyperlink"/>
            <w:rFonts w:ascii="Arial" w:eastAsia="Arial" w:hAnsi="Arial" w:cs="Arial"/>
          </w:rPr>
          <w:t>https://nasenjournals.onlinelibrary.wiley.com/doi/pdfdirect/10.1111/1467-8578.12240?casa_token=7KVIydw0JG4AAAAA:mgzKiW2NphqX2If86beRkF-JHCtei6HcvwT2kICxo6ZIsMqkA_6th3Y-ztl7SPv9WwolcEuchQk7nw</w:t>
        </w:r>
      </w:hyperlink>
      <w:r w:rsidRPr="7A024329">
        <w:rPr>
          <w:rFonts w:ascii="Arial" w:eastAsia="Arial" w:hAnsi="Arial" w:cs="Arial"/>
          <w:color w:val="000000" w:themeColor="text1"/>
        </w:rPr>
        <w:t xml:space="preserve"> (Accessed: 11 May 2025).</w:t>
      </w:r>
    </w:p>
    <w:p w14:paraId="7C324C4F" w14:textId="096E396D" w:rsidR="093D14AA" w:rsidRDefault="093D14AA" w:rsidP="7A024329">
      <w:pPr>
        <w:spacing w:before="200" w:after="0" w:line="360" w:lineRule="auto"/>
        <w:rPr>
          <w:rFonts w:ascii="Arial" w:eastAsia="Arial" w:hAnsi="Arial" w:cs="Arial"/>
          <w:color w:val="000000" w:themeColor="text1"/>
        </w:rPr>
      </w:pPr>
      <w:r w:rsidRPr="7A024329">
        <w:rPr>
          <w:rFonts w:ascii="Arial" w:eastAsia="Arial" w:hAnsi="Arial" w:cs="Arial"/>
          <w:color w:val="000000" w:themeColor="text1"/>
        </w:rPr>
        <w:t xml:space="preserve">Red Kite Days (no date) </w:t>
      </w:r>
      <w:r w:rsidRPr="7A024329">
        <w:rPr>
          <w:rFonts w:ascii="Arial" w:eastAsia="Arial" w:hAnsi="Arial" w:cs="Arial"/>
          <w:i/>
          <w:iCs/>
          <w:color w:val="000000" w:themeColor="text1"/>
        </w:rPr>
        <w:t xml:space="preserve">Breaking down barriers: overcoming stigma and misconceptions in autism parenting. </w:t>
      </w:r>
      <w:r w:rsidRPr="7A024329">
        <w:rPr>
          <w:rFonts w:ascii="Arial" w:eastAsia="Arial" w:hAnsi="Arial" w:cs="Arial"/>
          <w:color w:val="000000" w:themeColor="text1"/>
        </w:rPr>
        <w:t xml:space="preserve">Available at: </w:t>
      </w:r>
      <w:hyperlink r:id="rId14">
        <w:r w:rsidRPr="7A024329">
          <w:rPr>
            <w:rStyle w:val="Hyperlink"/>
            <w:rFonts w:ascii="Arial" w:eastAsia="Arial" w:hAnsi="Arial" w:cs="Arial"/>
          </w:rPr>
          <w:t>Breaking Down Barriers: Overcoming Stigma and Misconceptions in Autism Parenting - Red Kite Days</w:t>
        </w:r>
      </w:hyperlink>
      <w:r w:rsidRPr="7A024329">
        <w:rPr>
          <w:rFonts w:ascii="Arial" w:eastAsia="Arial" w:hAnsi="Arial" w:cs="Arial"/>
          <w:color w:val="000000" w:themeColor="text1"/>
        </w:rPr>
        <w:t xml:space="preserve"> (Accessed: 21 May 2025).</w:t>
      </w:r>
    </w:p>
    <w:p w14:paraId="299A99DB" w14:textId="58AAFE94" w:rsidR="7A024329" w:rsidRDefault="7A024329" w:rsidP="7A024329">
      <w:pPr>
        <w:spacing w:line="360" w:lineRule="auto"/>
        <w:rPr>
          <w:rFonts w:ascii="Arial" w:eastAsia="Arial" w:hAnsi="Arial" w:cs="Arial"/>
          <w:color w:val="000000" w:themeColor="text1"/>
        </w:rPr>
      </w:pPr>
    </w:p>
    <w:p w14:paraId="68383498" w14:textId="16515360" w:rsidR="093D14AA" w:rsidRDefault="093D14AA" w:rsidP="7A024329">
      <w:pPr>
        <w:spacing w:line="360" w:lineRule="auto"/>
        <w:rPr>
          <w:rFonts w:ascii="Arial" w:eastAsia="Arial" w:hAnsi="Arial" w:cs="Arial"/>
          <w:color w:val="000000" w:themeColor="text1"/>
        </w:rPr>
      </w:pPr>
      <w:r w:rsidRPr="7A024329">
        <w:rPr>
          <w:rFonts w:ascii="Arial" w:eastAsia="Arial" w:hAnsi="Arial" w:cs="Arial"/>
          <w:color w:val="000000" w:themeColor="text1"/>
        </w:rPr>
        <w:t xml:space="preserve">Reed, S. (2022) </w:t>
      </w:r>
      <w:r w:rsidRPr="7A024329">
        <w:rPr>
          <w:rFonts w:ascii="Arial" w:eastAsia="Arial" w:hAnsi="Arial" w:cs="Arial"/>
          <w:i/>
          <w:iCs/>
          <w:color w:val="000000" w:themeColor="text1"/>
        </w:rPr>
        <w:t xml:space="preserve">Visual timetables to help autistic children. </w:t>
      </w:r>
      <w:r w:rsidRPr="7A024329">
        <w:rPr>
          <w:rFonts w:ascii="Arial" w:eastAsia="Arial" w:hAnsi="Arial" w:cs="Arial"/>
          <w:color w:val="000000" w:themeColor="text1"/>
        </w:rPr>
        <w:t xml:space="preserve">Available at: </w:t>
      </w:r>
      <w:hyperlink r:id="rId15" w:anchor=":~:text=Visual%20timetables%20aid%20transitions%20by%20enabling%20children%20with,clear%20what%20will%20be%20happening%20in%20the%20day.">
        <w:r w:rsidRPr="7A024329">
          <w:rPr>
            <w:rStyle w:val="Hyperlink"/>
            <w:rFonts w:ascii="Arial" w:eastAsia="Arial" w:hAnsi="Arial" w:cs="Arial"/>
          </w:rPr>
          <w:t>Visual timetables to help autistic children - Autism Spectrum Teacher</w:t>
        </w:r>
      </w:hyperlink>
      <w:r w:rsidRPr="7A024329">
        <w:rPr>
          <w:rFonts w:ascii="Arial" w:eastAsia="Arial" w:hAnsi="Arial" w:cs="Arial"/>
          <w:color w:val="000000" w:themeColor="text1"/>
        </w:rPr>
        <w:t xml:space="preserve"> (Accessed: 21 May 2025). </w:t>
      </w:r>
    </w:p>
    <w:p w14:paraId="340681E5" w14:textId="5302CA7E" w:rsidR="093D14AA" w:rsidRDefault="093D14AA" w:rsidP="7A024329">
      <w:pPr>
        <w:spacing w:line="360" w:lineRule="auto"/>
        <w:rPr>
          <w:rFonts w:ascii="Arial" w:eastAsia="Arial" w:hAnsi="Arial" w:cs="Arial"/>
          <w:color w:val="000000" w:themeColor="text1"/>
        </w:rPr>
      </w:pPr>
      <w:r w:rsidRPr="7A024329">
        <w:rPr>
          <w:rFonts w:ascii="Arial" w:eastAsia="Arial" w:hAnsi="Arial" w:cs="Arial"/>
          <w:color w:val="000000" w:themeColor="text1"/>
        </w:rPr>
        <w:t xml:space="preserve">Training and Technical Assistance Center at Old Dominion University (2013) </w:t>
      </w:r>
      <w:r w:rsidRPr="7A024329">
        <w:rPr>
          <w:rFonts w:ascii="Arial" w:eastAsia="Arial" w:hAnsi="Arial" w:cs="Arial"/>
          <w:i/>
          <w:iCs/>
          <w:color w:val="000000" w:themeColor="text1"/>
        </w:rPr>
        <w:t xml:space="preserve">Check your schedule! Why your visual schedule may not be working in your classroom. </w:t>
      </w:r>
      <w:r w:rsidRPr="7A024329">
        <w:rPr>
          <w:rFonts w:ascii="Arial" w:eastAsia="Arial" w:hAnsi="Arial" w:cs="Arial"/>
          <w:color w:val="000000" w:themeColor="text1"/>
        </w:rPr>
        <w:t xml:space="preserve">Available at: </w:t>
      </w:r>
      <w:r w:rsidRPr="7A024329">
        <w:rPr>
          <w:rFonts w:ascii="Arial" w:eastAsia="Arial" w:hAnsi="Arial" w:cs="Arial"/>
          <w:i/>
          <w:iCs/>
          <w:color w:val="000000" w:themeColor="text1"/>
        </w:rPr>
        <w:t xml:space="preserve"> </w:t>
      </w:r>
      <w:hyperlink r:id="rId16">
        <w:r w:rsidRPr="7A024329">
          <w:rPr>
            <w:rStyle w:val="Hyperlink"/>
            <w:rFonts w:ascii="Arial" w:eastAsia="Arial" w:hAnsi="Arial" w:cs="Arial"/>
          </w:rPr>
          <w:t>Check Your Schedule! Why Your Visual Schedule may Not be Working in Your Classroom</w:t>
        </w:r>
      </w:hyperlink>
      <w:r w:rsidRPr="7A024329">
        <w:rPr>
          <w:rFonts w:ascii="Arial" w:eastAsia="Arial" w:hAnsi="Arial" w:cs="Arial"/>
          <w:color w:val="000000" w:themeColor="text1"/>
        </w:rPr>
        <w:t xml:space="preserve"> (Accessed: 21 May 2025). </w:t>
      </w:r>
    </w:p>
    <w:p w14:paraId="3D20FE04" w14:textId="3CF0AB58" w:rsidR="093D14AA" w:rsidRDefault="093D14AA" w:rsidP="7A024329">
      <w:pPr>
        <w:spacing w:line="360" w:lineRule="auto"/>
        <w:rPr>
          <w:rFonts w:ascii="Arial" w:eastAsia="Arial" w:hAnsi="Arial" w:cs="Arial"/>
          <w:color w:val="000000" w:themeColor="text1"/>
        </w:rPr>
      </w:pPr>
      <w:r w:rsidRPr="7A024329">
        <w:rPr>
          <w:rFonts w:ascii="Arial" w:eastAsia="Arial" w:hAnsi="Arial" w:cs="Arial"/>
          <w:color w:val="000000" w:themeColor="text1"/>
        </w:rPr>
        <w:t xml:space="preserve">Wang, K. (2024) </w:t>
      </w:r>
      <w:r w:rsidRPr="7A024329">
        <w:rPr>
          <w:rFonts w:ascii="Arial" w:eastAsia="Arial" w:hAnsi="Arial" w:cs="Arial"/>
          <w:i/>
          <w:iCs/>
          <w:color w:val="000000" w:themeColor="text1"/>
        </w:rPr>
        <w:t xml:space="preserve">Autism and stimming. </w:t>
      </w:r>
      <w:r w:rsidRPr="7A024329">
        <w:rPr>
          <w:rFonts w:ascii="Arial" w:eastAsia="Arial" w:hAnsi="Arial" w:cs="Arial"/>
          <w:color w:val="000000" w:themeColor="text1"/>
        </w:rPr>
        <w:t xml:space="preserve">Available at: </w:t>
      </w:r>
      <w:hyperlink r:id="rId17">
        <w:r w:rsidRPr="7A024329">
          <w:rPr>
            <w:rStyle w:val="Hyperlink"/>
            <w:rFonts w:ascii="Arial" w:eastAsia="Arial" w:hAnsi="Arial" w:cs="Arial"/>
          </w:rPr>
          <w:t>Autism and Stimming - Child Mind Institute</w:t>
        </w:r>
      </w:hyperlink>
      <w:r w:rsidRPr="7A024329">
        <w:rPr>
          <w:rFonts w:ascii="Arial" w:eastAsia="Arial" w:hAnsi="Arial" w:cs="Arial"/>
          <w:color w:val="000000" w:themeColor="text1"/>
        </w:rPr>
        <w:t xml:space="preserve"> (Accessed: 21 May 2025).</w:t>
      </w:r>
    </w:p>
    <w:p w14:paraId="5997703F" w14:textId="3DB1FD98" w:rsidR="093D14AA" w:rsidRDefault="093D14AA" w:rsidP="7A024329">
      <w:pPr>
        <w:spacing w:line="360" w:lineRule="auto"/>
        <w:rPr>
          <w:rFonts w:ascii="Arial" w:eastAsia="Arial" w:hAnsi="Arial" w:cs="Arial"/>
          <w:color w:val="222222"/>
        </w:rPr>
      </w:pPr>
      <w:r w:rsidRPr="7A024329">
        <w:rPr>
          <w:rFonts w:ascii="Arial" w:eastAsia="Arial" w:hAnsi="Arial" w:cs="Arial"/>
          <w:color w:val="222222"/>
        </w:rPr>
        <w:t xml:space="preserve">Waters, M. et al. (2009). Separate and combined effects of visual schedules and extinction plus differential reinforcement on problem behavior occasioned by transitions. </w:t>
      </w:r>
      <w:r w:rsidRPr="7A024329">
        <w:rPr>
          <w:rFonts w:ascii="Arial" w:eastAsia="Arial" w:hAnsi="Arial" w:cs="Arial"/>
          <w:i/>
          <w:iCs/>
          <w:color w:val="222222"/>
        </w:rPr>
        <w:t>Journal of Applied Behavior Analysis</w:t>
      </w:r>
      <w:r w:rsidRPr="7A024329">
        <w:rPr>
          <w:rFonts w:ascii="Arial" w:eastAsia="Arial" w:hAnsi="Arial" w:cs="Arial"/>
          <w:color w:val="222222"/>
        </w:rPr>
        <w:t xml:space="preserve">, </w:t>
      </w:r>
      <w:r w:rsidRPr="7A024329">
        <w:rPr>
          <w:rFonts w:ascii="Arial" w:eastAsia="Arial" w:hAnsi="Arial" w:cs="Arial"/>
          <w:i/>
          <w:iCs/>
          <w:color w:val="222222"/>
        </w:rPr>
        <w:t>42</w:t>
      </w:r>
      <w:r w:rsidRPr="7A024329">
        <w:rPr>
          <w:rFonts w:ascii="Arial" w:eastAsia="Arial" w:hAnsi="Arial" w:cs="Arial"/>
          <w:color w:val="222222"/>
        </w:rPr>
        <w:t>(2), 309-313.</w:t>
      </w:r>
    </w:p>
    <w:p w14:paraId="3F95A541" w14:textId="6AB0711E" w:rsidR="093D14AA" w:rsidRDefault="093D14AA" w:rsidP="7A024329">
      <w:pPr>
        <w:spacing w:line="360" w:lineRule="auto"/>
        <w:rPr>
          <w:rFonts w:ascii="Arial" w:eastAsia="Arial" w:hAnsi="Arial" w:cs="Arial"/>
          <w:color w:val="000000" w:themeColor="text1"/>
        </w:rPr>
      </w:pPr>
      <w:r w:rsidRPr="7A024329">
        <w:rPr>
          <w:rFonts w:ascii="Arial" w:eastAsia="Arial" w:hAnsi="Arial" w:cs="Arial"/>
          <w:color w:val="000000" w:themeColor="text1"/>
        </w:rPr>
        <w:t xml:space="preserve">World Health Organization (2025) </w:t>
      </w:r>
      <w:r w:rsidRPr="7A024329">
        <w:rPr>
          <w:rFonts w:ascii="Arial" w:eastAsia="Arial" w:hAnsi="Arial" w:cs="Arial"/>
          <w:i/>
          <w:iCs/>
          <w:color w:val="000000" w:themeColor="text1"/>
        </w:rPr>
        <w:t xml:space="preserve">Autism. </w:t>
      </w:r>
      <w:r w:rsidRPr="7A024329">
        <w:rPr>
          <w:rFonts w:ascii="Arial" w:eastAsia="Arial" w:hAnsi="Arial" w:cs="Arial"/>
          <w:color w:val="000000" w:themeColor="text1"/>
        </w:rPr>
        <w:t xml:space="preserve">Available at: </w:t>
      </w:r>
      <w:hyperlink r:id="rId18">
        <w:r w:rsidRPr="7A024329">
          <w:rPr>
            <w:rStyle w:val="Hyperlink"/>
            <w:rFonts w:ascii="Arial" w:eastAsia="Arial" w:hAnsi="Arial" w:cs="Arial"/>
          </w:rPr>
          <w:t>Autism</w:t>
        </w:r>
      </w:hyperlink>
      <w:r w:rsidRPr="7A024329">
        <w:rPr>
          <w:rFonts w:ascii="Arial" w:eastAsia="Arial" w:hAnsi="Arial" w:cs="Arial"/>
          <w:color w:val="000000" w:themeColor="text1"/>
        </w:rPr>
        <w:t xml:space="preserve"> (Accessed: 11 May 2025).</w:t>
      </w:r>
    </w:p>
    <w:p w14:paraId="38EB4A44" w14:textId="43E56068" w:rsidR="7A024329" w:rsidRDefault="7A024329" w:rsidP="7A024329">
      <w:pPr>
        <w:rPr>
          <w:rFonts w:ascii="Aptos" w:eastAsia="Aptos" w:hAnsi="Aptos" w:cs="Aptos"/>
          <w:color w:val="000000" w:themeColor="text1"/>
        </w:rPr>
      </w:pPr>
    </w:p>
    <w:p w14:paraId="7C110442" w14:textId="060B0903" w:rsidR="7A024329" w:rsidRDefault="7A024329" w:rsidP="7A024329">
      <w:pPr>
        <w:shd w:val="clear" w:color="auto" w:fill="FFFFFF" w:themeFill="background1"/>
        <w:spacing w:after="150"/>
        <w:rPr>
          <w:rFonts w:ascii="Aptos" w:eastAsia="Aptos" w:hAnsi="Aptos" w:cs="Aptos"/>
          <w:color w:val="000000" w:themeColor="text1"/>
        </w:rPr>
      </w:pPr>
    </w:p>
    <w:p w14:paraId="424A4A80" w14:textId="3A948065" w:rsidR="7A024329" w:rsidRDefault="7A024329" w:rsidP="7A024329">
      <w:pPr>
        <w:rPr>
          <w:rFonts w:ascii="Aptos" w:eastAsia="Aptos" w:hAnsi="Aptos" w:cs="Aptos"/>
        </w:rPr>
      </w:pPr>
    </w:p>
    <w:p w14:paraId="5B3F5C21" w14:textId="5D7E2BAD" w:rsidR="15E55A92" w:rsidRDefault="15E55A92" w:rsidP="15E55A92"/>
    <w:sectPr w:rsidR="15E55A92">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796B3B" w14:textId="77777777" w:rsidR="009A26DE" w:rsidRDefault="009A26DE">
      <w:pPr>
        <w:spacing w:after="0" w:line="240" w:lineRule="auto"/>
      </w:pPr>
      <w:r>
        <w:separator/>
      </w:r>
    </w:p>
  </w:endnote>
  <w:endnote w:type="continuationSeparator" w:id="0">
    <w:p w14:paraId="2260ABEB" w14:textId="77777777" w:rsidR="009A26DE" w:rsidRDefault="009A2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9AC01AA" w14:paraId="7A571682" w14:textId="77777777" w:rsidTr="79AC01AA">
      <w:trPr>
        <w:trHeight w:val="300"/>
      </w:trPr>
      <w:tc>
        <w:tcPr>
          <w:tcW w:w="3120" w:type="dxa"/>
        </w:tcPr>
        <w:p w14:paraId="25FD1C22" w14:textId="6B69B869" w:rsidR="79AC01AA" w:rsidRDefault="79AC01AA" w:rsidP="79AC01AA">
          <w:pPr>
            <w:ind w:left="-115"/>
          </w:pPr>
        </w:p>
      </w:tc>
      <w:tc>
        <w:tcPr>
          <w:tcW w:w="3120" w:type="dxa"/>
        </w:tcPr>
        <w:p w14:paraId="3B4DE882" w14:textId="549F08FD" w:rsidR="79AC01AA" w:rsidRDefault="79AC01AA" w:rsidP="79AC01AA">
          <w:pPr>
            <w:jc w:val="center"/>
          </w:pPr>
        </w:p>
      </w:tc>
      <w:tc>
        <w:tcPr>
          <w:tcW w:w="3120" w:type="dxa"/>
        </w:tcPr>
        <w:p w14:paraId="577C9320" w14:textId="078F2B87" w:rsidR="79AC01AA" w:rsidRDefault="79AC01AA" w:rsidP="79AC01AA">
          <w:pPr>
            <w:ind w:right="-115"/>
            <w:jc w:val="right"/>
          </w:pPr>
        </w:p>
      </w:tc>
    </w:tr>
  </w:tbl>
  <w:p w14:paraId="555A4CB3" w14:textId="150BF497" w:rsidR="79AC01AA" w:rsidRDefault="79AC01AA" w:rsidP="79AC01A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F33ED" w14:textId="77777777" w:rsidR="009A26DE" w:rsidRDefault="009A26DE">
      <w:pPr>
        <w:spacing w:after="0" w:line="240" w:lineRule="auto"/>
      </w:pPr>
      <w:r>
        <w:separator/>
      </w:r>
    </w:p>
  </w:footnote>
  <w:footnote w:type="continuationSeparator" w:id="0">
    <w:p w14:paraId="7FC4A284" w14:textId="77777777" w:rsidR="009A26DE" w:rsidRDefault="009A2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9AC01AA" w14:paraId="19E65B9E" w14:textId="77777777" w:rsidTr="7A024329">
      <w:trPr>
        <w:trHeight w:val="300"/>
      </w:trPr>
      <w:tc>
        <w:tcPr>
          <w:tcW w:w="3120" w:type="dxa"/>
        </w:tcPr>
        <w:p w14:paraId="212569DD" w14:textId="5C88D089" w:rsidR="79AC01AA" w:rsidRDefault="7A024329" w:rsidP="79AC01AA">
          <w:pPr>
            <w:ind w:left="-115"/>
          </w:pPr>
          <w:r>
            <w:t>Module code: ECEY6006/C</w:t>
          </w:r>
        </w:p>
      </w:tc>
      <w:tc>
        <w:tcPr>
          <w:tcW w:w="3120" w:type="dxa"/>
        </w:tcPr>
        <w:p w14:paraId="2CF8313D" w14:textId="2BEBEE0C" w:rsidR="79AC01AA" w:rsidRDefault="7A024329" w:rsidP="79AC01AA">
          <w:pPr>
            <w:jc w:val="center"/>
          </w:pPr>
          <w:r>
            <w:t>Candidate number: 2306742</w:t>
          </w:r>
        </w:p>
      </w:tc>
      <w:tc>
        <w:tcPr>
          <w:tcW w:w="3120" w:type="dxa"/>
        </w:tcPr>
        <w:p w14:paraId="643FC52E" w14:textId="288B84D6" w:rsidR="79AC01AA" w:rsidRDefault="7A024329" w:rsidP="79AC01AA">
          <w:pPr>
            <w:ind w:right="-115"/>
            <w:jc w:val="right"/>
          </w:pPr>
          <w:r>
            <w:t xml:space="preserve">No AI has been used </w:t>
          </w:r>
        </w:p>
      </w:tc>
    </w:tr>
  </w:tbl>
  <w:p w14:paraId="2B0010C6" w14:textId="6767E5EA" w:rsidR="79AC01AA" w:rsidRDefault="79AC01AA" w:rsidP="79AC01A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6C070"/>
    <w:multiLevelType w:val="hybridMultilevel"/>
    <w:tmpl w:val="FFFFFFFF"/>
    <w:lvl w:ilvl="0" w:tplc="B7024B20">
      <w:start w:val="1"/>
      <w:numFmt w:val="bullet"/>
      <w:lvlText w:val=""/>
      <w:lvlJc w:val="left"/>
      <w:pPr>
        <w:ind w:left="720" w:hanging="360"/>
      </w:pPr>
      <w:rPr>
        <w:rFonts w:ascii="Wingdings" w:hAnsi="Wingdings" w:hint="default"/>
      </w:rPr>
    </w:lvl>
    <w:lvl w:ilvl="1" w:tplc="87368158">
      <w:start w:val="1"/>
      <w:numFmt w:val="bullet"/>
      <w:lvlText w:val="o"/>
      <w:lvlJc w:val="left"/>
      <w:pPr>
        <w:ind w:left="1440" w:hanging="360"/>
      </w:pPr>
      <w:rPr>
        <w:rFonts w:ascii="Courier New" w:hAnsi="Courier New" w:hint="default"/>
      </w:rPr>
    </w:lvl>
    <w:lvl w:ilvl="2" w:tplc="87AA12A2">
      <w:start w:val="1"/>
      <w:numFmt w:val="bullet"/>
      <w:lvlText w:val=""/>
      <w:lvlJc w:val="left"/>
      <w:pPr>
        <w:ind w:left="2160" w:hanging="360"/>
      </w:pPr>
      <w:rPr>
        <w:rFonts w:ascii="Wingdings" w:hAnsi="Wingdings" w:hint="default"/>
      </w:rPr>
    </w:lvl>
    <w:lvl w:ilvl="3" w:tplc="1C02DB74">
      <w:start w:val="1"/>
      <w:numFmt w:val="bullet"/>
      <w:lvlText w:val=""/>
      <w:lvlJc w:val="left"/>
      <w:pPr>
        <w:ind w:left="2880" w:hanging="360"/>
      </w:pPr>
      <w:rPr>
        <w:rFonts w:ascii="Symbol" w:hAnsi="Symbol" w:hint="default"/>
      </w:rPr>
    </w:lvl>
    <w:lvl w:ilvl="4" w:tplc="A7DA05D8">
      <w:start w:val="1"/>
      <w:numFmt w:val="bullet"/>
      <w:lvlText w:val="o"/>
      <w:lvlJc w:val="left"/>
      <w:pPr>
        <w:ind w:left="3600" w:hanging="360"/>
      </w:pPr>
      <w:rPr>
        <w:rFonts w:ascii="Courier New" w:hAnsi="Courier New" w:hint="default"/>
      </w:rPr>
    </w:lvl>
    <w:lvl w:ilvl="5" w:tplc="AC0AA43A">
      <w:start w:val="1"/>
      <w:numFmt w:val="bullet"/>
      <w:lvlText w:val=""/>
      <w:lvlJc w:val="left"/>
      <w:pPr>
        <w:ind w:left="4320" w:hanging="360"/>
      </w:pPr>
      <w:rPr>
        <w:rFonts w:ascii="Wingdings" w:hAnsi="Wingdings" w:hint="default"/>
      </w:rPr>
    </w:lvl>
    <w:lvl w:ilvl="6" w:tplc="AFAE40D2">
      <w:start w:val="1"/>
      <w:numFmt w:val="bullet"/>
      <w:lvlText w:val=""/>
      <w:lvlJc w:val="left"/>
      <w:pPr>
        <w:ind w:left="5040" w:hanging="360"/>
      </w:pPr>
      <w:rPr>
        <w:rFonts w:ascii="Symbol" w:hAnsi="Symbol" w:hint="default"/>
      </w:rPr>
    </w:lvl>
    <w:lvl w:ilvl="7" w:tplc="0FF0F118">
      <w:start w:val="1"/>
      <w:numFmt w:val="bullet"/>
      <w:lvlText w:val="o"/>
      <w:lvlJc w:val="left"/>
      <w:pPr>
        <w:ind w:left="5760" w:hanging="360"/>
      </w:pPr>
      <w:rPr>
        <w:rFonts w:ascii="Courier New" w:hAnsi="Courier New" w:hint="default"/>
      </w:rPr>
    </w:lvl>
    <w:lvl w:ilvl="8" w:tplc="D82E16D2">
      <w:start w:val="1"/>
      <w:numFmt w:val="bullet"/>
      <w:lvlText w:val=""/>
      <w:lvlJc w:val="left"/>
      <w:pPr>
        <w:ind w:left="6480" w:hanging="360"/>
      </w:pPr>
      <w:rPr>
        <w:rFonts w:ascii="Wingdings" w:hAnsi="Wingdings" w:hint="default"/>
      </w:rPr>
    </w:lvl>
  </w:abstractNum>
  <w:abstractNum w:abstractNumId="1" w15:restartNumberingAfterBreak="0">
    <w:nsid w:val="4F56564D"/>
    <w:multiLevelType w:val="hybridMultilevel"/>
    <w:tmpl w:val="FFFFFFFF"/>
    <w:lvl w:ilvl="0" w:tplc="80A85488">
      <w:start w:val="1"/>
      <w:numFmt w:val="bullet"/>
      <w:lvlText w:val=""/>
      <w:lvlJc w:val="left"/>
      <w:pPr>
        <w:ind w:left="720" w:hanging="360"/>
      </w:pPr>
      <w:rPr>
        <w:rFonts w:ascii="Wingdings" w:hAnsi="Wingdings" w:hint="default"/>
      </w:rPr>
    </w:lvl>
    <w:lvl w:ilvl="1" w:tplc="510EE928">
      <w:start w:val="1"/>
      <w:numFmt w:val="bullet"/>
      <w:lvlText w:val="o"/>
      <w:lvlJc w:val="left"/>
      <w:pPr>
        <w:ind w:left="1440" w:hanging="360"/>
      </w:pPr>
      <w:rPr>
        <w:rFonts w:ascii="Courier New" w:hAnsi="Courier New" w:hint="default"/>
      </w:rPr>
    </w:lvl>
    <w:lvl w:ilvl="2" w:tplc="39DCFF56">
      <w:start w:val="1"/>
      <w:numFmt w:val="bullet"/>
      <w:lvlText w:val=""/>
      <w:lvlJc w:val="left"/>
      <w:pPr>
        <w:ind w:left="2160" w:hanging="360"/>
      </w:pPr>
      <w:rPr>
        <w:rFonts w:ascii="Wingdings" w:hAnsi="Wingdings" w:hint="default"/>
      </w:rPr>
    </w:lvl>
    <w:lvl w:ilvl="3" w:tplc="1D8280E8">
      <w:start w:val="1"/>
      <w:numFmt w:val="bullet"/>
      <w:lvlText w:val=""/>
      <w:lvlJc w:val="left"/>
      <w:pPr>
        <w:ind w:left="2880" w:hanging="360"/>
      </w:pPr>
      <w:rPr>
        <w:rFonts w:ascii="Symbol" w:hAnsi="Symbol" w:hint="default"/>
      </w:rPr>
    </w:lvl>
    <w:lvl w:ilvl="4" w:tplc="C30659DA">
      <w:start w:val="1"/>
      <w:numFmt w:val="bullet"/>
      <w:lvlText w:val="o"/>
      <w:lvlJc w:val="left"/>
      <w:pPr>
        <w:ind w:left="3600" w:hanging="360"/>
      </w:pPr>
      <w:rPr>
        <w:rFonts w:ascii="Courier New" w:hAnsi="Courier New" w:hint="default"/>
      </w:rPr>
    </w:lvl>
    <w:lvl w:ilvl="5" w:tplc="6652C2D2">
      <w:start w:val="1"/>
      <w:numFmt w:val="bullet"/>
      <w:lvlText w:val=""/>
      <w:lvlJc w:val="left"/>
      <w:pPr>
        <w:ind w:left="4320" w:hanging="360"/>
      </w:pPr>
      <w:rPr>
        <w:rFonts w:ascii="Wingdings" w:hAnsi="Wingdings" w:hint="default"/>
      </w:rPr>
    </w:lvl>
    <w:lvl w:ilvl="6" w:tplc="7D14CB96">
      <w:start w:val="1"/>
      <w:numFmt w:val="bullet"/>
      <w:lvlText w:val=""/>
      <w:lvlJc w:val="left"/>
      <w:pPr>
        <w:ind w:left="5040" w:hanging="360"/>
      </w:pPr>
      <w:rPr>
        <w:rFonts w:ascii="Symbol" w:hAnsi="Symbol" w:hint="default"/>
      </w:rPr>
    </w:lvl>
    <w:lvl w:ilvl="7" w:tplc="B70A8C62">
      <w:start w:val="1"/>
      <w:numFmt w:val="bullet"/>
      <w:lvlText w:val="o"/>
      <w:lvlJc w:val="left"/>
      <w:pPr>
        <w:ind w:left="5760" w:hanging="360"/>
      </w:pPr>
      <w:rPr>
        <w:rFonts w:ascii="Courier New" w:hAnsi="Courier New" w:hint="default"/>
      </w:rPr>
    </w:lvl>
    <w:lvl w:ilvl="8" w:tplc="1DAE16CC">
      <w:start w:val="1"/>
      <w:numFmt w:val="bullet"/>
      <w:lvlText w:val=""/>
      <w:lvlJc w:val="left"/>
      <w:pPr>
        <w:ind w:left="6480" w:hanging="360"/>
      </w:pPr>
      <w:rPr>
        <w:rFonts w:ascii="Wingdings" w:hAnsi="Wingdings" w:hint="default"/>
      </w:rPr>
    </w:lvl>
  </w:abstractNum>
  <w:abstractNum w:abstractNumId="2" w15:restartNumberingAfterBreak="0">
    <w:nsid w:val="739E0853"/>
    <w:multiLevelType w:val="hybridMultilevel"/>
    <w:tmpl w:val="FFFFFFFF"/>
    <w:lvl w:ilvl="0" w:tplc="C88AF382">
      <w:start w:val="1"/>
      <w:numFmt w:val="bullet"/>
      <w:lvlText w:val=""/>
      <w:lvlJc w:val="left"/>
      <w:pPr>
        <w:ind w:left="720" w:hanging="360"/>
      </w:pPr>
      <w:rPr>
        <w:rFonts w:ascii="Wingdings" w:hAnsi="Wingdings" w:hint="default"/>
      </w:rPr>
    </w:lvl>
    <w:lvl w:ilvl="1" w:tplc="72DCF21C">
      <w:start w:val="1"/>
      <w:numFmt w:val="bullet"/>
      <w:lvlText w:val="o"/>
      <w:lvlJc w:val="left"/>
      <w:pPr>
        <w:ind w:left="1440" w:hanging="360"/>
      </w:pPr>
      <w:rPr>
        <w:rFonts w:ascii="Courier New" w:hAnsi="Courier New" w:hint="default"/>
      </w:rPr>
    </w:lvl>
    <w:lvl w:ilvl="2" w:tplc="9B34C49C">
      <w:start w:val="1"/>
      <w:numFmt w:val="bullet"/>
      <w:lvlText w:val=""/>
      <w:lvlJc w:val="left"/>
      <w:pPr>
        <w:ind w:left="2160" w:hanging="360"/>
      </w:pPr>
      <w:rPr>
        <w:rFonts w:ascii="Wingdings" w:hAnsi="Wingdings" w:hint="default"/>
      </w:rPr>
    </w:lvl>
    <w:lvl w:ilvl="3" w:tplc="39EA3052">
      <w:start w:val="1"/>
      <w:numFmt w:val="bullet"/>
      <w:lvlText w:val=""/>
      <w:lvlJc w:val="left"/>
      <w:pPr>
        <w:ind w:left="2880" w:hanging="360"/>
      </w:pPr>
      <w:rPr>
        <w:rFonts w:ascii="Symbol" w:hAnsi="Symbol" w:hint="default"/>
      </w:rPr>
    </w:lvl>
    <w:lvl w:ilvl="4" w:tplc="1A62AA92">
      <w:start w:val="1"/>
      <w:numFmt w:val="bullet"/>
      <w:lvlText w:val="o"/>
      <w:lvlJc w:val="left"/>
      <w:pPr>
        <w:ind w:left="3600" w:hanging="360"/>
      </w:pPr>
      <w:rPr>
        <w:rFonts w:ascii="Courier New" w:hAnsi="Courier New" w:hint="default"/>
      </w:rPr>
    </w:lvl>
    <w:lvl w:ilvl="5" w:tplc="20E2D052">
      <w:start w:val="1"/>
      <w:numFmt w:val="bullet"/>
      <w:lvlText w:val=""/>
      <w:lvlJc w:val="left"/>
      <w:pPr>
        <w:ind w:left="4320" w:hanging="360"/>
      </w:pPr>
      <w:rPr>
        <w:rFonts w:ascii="Wingdings" w:hAnsi="Wingdings" w:hint="default"/>
      </w:rPr>
    </w:lvl>
    <w:lvl w:ilvl="6" w:tplc="993AE8D0">
      <w:start w:val="1"/>
      <w:numFmt w:val="bullet"/>
      <w:lvlText w:val=""/>
      <w:lvlJc w:val="left"/>
      <w:pPr>
        <w:ind w:left="5040" w:hanging="360"/>
      </w:pPr>
      <w:rPr>
        <w:rFonts w:ascii="Symbol" w:hAnsi="Symbol" w:hint="default"/>
      </w:rPr>
    </w:lvl>
    <w:lvl w:ilvl="7" w:tplc="0B44772C">
      <w:start w:val="1"/>
      <w:numFmt w:val="bullet"/>
      <w:lvlText w:val="o"/>
      <w:lvlJc w:val="left"/>
      <w:pPr>
        <w:ind w:left="5760" w:hanging="360"/>
      </w:pPr>
      <w:rPr>
        <w:rFonts w:ascii="Courier New" w:hAnsi="Courier New" w:hint="default"/>
      </w:rPr>
    </w:lvl>
    <w:lvl w:ilvl="8" w:tplc="2E8ADDF2">
      <w:start w:val="1"/>
      <w:numFmt w:val="bullet"/>
      <w:lvlText w:val=""/>
      <w:lvlJc w:val="left"/>
      <w:pPr>
        <w:ind w:left="6480" w:hanging="360"/>
      </w:pPr>
      <w:rPr>
        <w:rFonts w:ascii="Wingdings" w:hAnsi="Wingdings" w:hint="default"/>
      </w:rPr>
    </w:lvl>
  </w:abstractNum>
  <w:num w:numId="1" w16cid:durableId="1502894879">
    <w:abstractNumId w:val="1"/>
  </w:num>
  <w:num w:numId="2" w16cid:durableId="304743796">
    <w:abstractNumId w:val="0"/>
  </w:num>
  <w:num w:numId="3" w16cid:durableId="17195449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F796FC"/>
    <w:rsid w:val="000C3B9E"/>
    <w:rsid w:val="0018AC67"/>
    <w:rsid w:val="001B63FD"/>
    <w:rsid w:val="001C87C8"/>
    <w:rsid w:val="00391EDF"/>
    <w:rsid w:val="004E6464"/>
    <w:rsid w:val="009A26DE"/>
    <w:rsid w:val="00B627FF"/>
    <w:rsid w:val="00B7F2B0"/>
    <w:rsid w:val="00C32927"/>
    <w:rsid w:val="00C63028"/>
    <w:rsid w:val="01095EE8"/>
    <w:rsid w:val="010D0EC1"/>
    <w:rsid w:val="01ABBC92"/>
    <w:rsid w:val="03140E6C"/>
    <w:rsid w:val="03850EE5"/>
    <w:rsid w:val="0385D2A5"/>
    <w:rsid w:val="03EE0E13"/>
    <w:rsid w:val="0444E20E"/>
    <w:rsid w:val="047D20C9"/>
    <w:rsid w:val="04CE4E08"/>
    <w:rsid w:val="04F092FA"/>
    <w:rsid w:val="052E641D"/>
    <w:rsid w:val="05DBAA5C"/>
    <w:rsid w:val="05EEE7EB"/>
    <w:rsid w:val="061A952D"/>
    <w:rsid w:val="065D5878"/>
    <w:rsid w:val="0668103E"/>
    <w:rsid w:val="068A2784"/>
    <w:rsid w:val="06C881DE"/>
    <w:rsid w:val="07410F6D"/>
    <w:rsid w:val="0767B4C7"/>
    <w:rsid w:val="0821B9B5"/>
    <w:rsid w:val="093D14AA"/>
    <w:rsid w:val="09401462"/>
    <w:rsid w:val="0972F6A5"/>
    <w:rsid w:val="0982E3B3"/>
    <w:rsid w:val="098322F1"/>
    <w:rsid w:val="09F6B8A3"/>
    <w:rsid w:val="0A2F2F52"/>
    <w:rsid w:val="0AE2AB8F"/>
    <w:rsid w:val="0B8C75EA"/>
    <w:rsid w:val="0BD7D96C"/>
    <w:rsid w:val="0BEA05E5"/>
    <w:rsid w:val="0BF423D8"/>
    <w:rsid w:val="0C0B079C"/>
    <w:rsid w:val="0C27A2D1"/>
    <w:rsid w:val="0C72C146"/>
    <w:rsid w:val="0E228A76"/>
    <w:rsid w:val="0F3BA7D3"/>
    <w:rsid w:val="0F94EB3C"/>
    <w:rsid w:val="0FC2B399"/>
    <w:rsid w:val="0FCA98D7"/>
    <w:rsid w:val="0FF0B4D5"/>
    <w:rsid w:val="10116F29"/>
    <w:rsid w:val="102E81DA"/>
    <w:rsid w:val="105C5189"/>
    <w:rsid w:val="10FD7FCE"/>
    <w:rsid w:val="11048FDB"/>
    <w:rsid w:val="1114E33B"/>
    <w:rsid w:val="11D88EDE"/>
    <w:rsid w:val="11EC6D31"/>
    <w:rsid w:val="1268E2C1"/>
    <w:rsid w:val="126B1849"/>
    <w:rsid w:val="1271EC4E"/>
    <w:rsid w:val="12A3AB08"/>
    <w:rsid w:val="12D91438"/>
    <w:rsid w:val="12DD51FC"/>
    <w:rsid w:val="135617E5"/>
    <w:rsid w:val="136E83DF"/>
    <w:rsid w:val="1375FEE1"/>
    <w:rsid w:val="137EB817"/>
    <w:rsid w:val="13C06D70"/>
    <w:rsid w:val="14801B8D"/>
    <w:rsid w:val="14C520EA"/>
    <w:rsid w:val="14E43884"/>
    <w:rsid w:val="1547865B"/>
    <w:rsid w:val="15667C7C"/>
    <w:rsid w:val="157A4EC7"/>
    <w:rsid w:val="15E55A92"/>
    <w:rsid w:val="15ED0E44"/>
    <w:rsid w:val="160FF614"/>
    <w:rsid w:val="16C11933"/>
    <w:rsid w:val="16C9C78F"/>
    <w:rsid w:val="16D4C68E"/>
    <w:rsid w:val="171915CC"/>
    <w:rsid w:val="1772ED80"/>
    <w:rsid w:val="1798B0B0"/>
    <w:rsid w:val="1805BD09"/>
    <w:rsid w:val="18290D95"/>
    <w:rsid w:val="183CC254"/>
    <w:rsid w:val="184357EF"/>
    <w:rsid w:val="1864739B"/>
    <w:rsid w:val="18DE5FF6"/>
    <w:rsid w:val="190E7A48"/>
    <w:rsid w:val="19213813"/>
    <w:rsid w:val="19445304"/>
    <w:rsid w:val="19914AF8"/>
    <w:rsid w:val="19DB83B6"/>
    <w:rsid w:val="19DB944E"/>
    <w:rsid w:val="1ACE10F9"/>
    <w:rsid w:val="1AF030EC"/>
    <w:rsid w:val="1B679187"/>
    <w:rsid w:val="1C1415A1"/>
    <w:rsid w:val="1C2EB367"/>
    <w:rsid w:val="1CC8B8D2"/>
    <w:rsid w:val="1D219B4F"/>
    <w:rsid w:val="1D2B6D24"/>
    <w:rsid w:val="1D837048"/>
    <w:rsid w:val="1DE3BBCF"/>
    <w:rsid w:val="1DFB71CD"/>
    <w:rsid w:val="1E18815B"/>
    <w:rsid w:val="1E499319"/>
    <w:rsid w:val="1E856E07"/>
    <w:rsid w:val="1EBB4005"/>
    <w:rsid w:val="1F5211FA"/>
    <w:rsid w:val="20F0A2E6"/>
    <w:rsid w:val="216F9F45"/>
    <w:rsid w:val="21A77A87"/>
    <w:rsid w:val="21BDB807"/>
    <w:rsid w:val="21D079B8"/>
    <w:rsid w:val="223A43DC"/>
    <w:rsid w:val="2245F8F7"/>
    <w:rsid w:val="22DC166D"/>
    <w:rsid w:val="22FBEA91"/>
    <w:rsid w:val="231A2B87"/>
    <w:rsid w:val="240B6174"/>
    <w:rsid w:val="241A5C16"/>
    <w:rsid w:val="242B79D4"/>
    <w:rsid w:val="2433C835"/>
    <w:rsid w:val="2481AE7C"/>
    <w:rsid w:val="249C650B"/>
    <w:rsid w:val="24A633AE"/>
    <w:rsid w:val="24FE0474"/>
    <w:rsid w:val="2538408F"/>
    <w:rsid w:val="26A59DB2"/>
    <w:rsid w:val="26C4DDBA"/>
    <w:rsid w:val="26EE6545"/>
    <w:rsid w:val="26F34D4E"/>
    <w:rsid w:val="26F796FC"/>
    <w:rsid w:val="2711B636"/>
    <w:rsid w:val="277A51D3"/>
    <w:rsid w:val="27A721ED"/>
    <w:rsid w:val="27AB2D8D"/>
    <w:rsid w:val="27F0F781"/>
    <w:rsid w:val="27F716F3"/>
    <w:rsid w:val="2810B8C9"/>
    <w:rsid w:val="2885EA2E"/>
    <w:rsid w:val="28A9AF0F"/>
    <w:rsid w:val="28C5468F"/>
    <w:rsid w:val="29186FD9"/>
    <w:rsid w:val="29325F0E"/>
    <w:rsid w:val="29A302C5"/>
    <w:rsid w:val="29C58452"/>
    <w:rsid w:val="2A110408"/>
    <w:rsid w:val="2A445D77"/>
    <w:rsid w:val="2A9474DB"/>
    <w:rsid w:val="2B9855FA"/>
    <w:rsid w:val="2BA61566"/>
    <w:rsid w:val="2C13CA3D"/>
    <w:rsid w:val="2C48633B"/>
    <w:rsid w:val="2CB98962"/>
    <w:rsid w:val="2D3CFD44"/>
    <w:rsid w:val="2D689F71"/>
    <w:rsid w:val="2D83308B"/>
    <w:rsid w:val="2DB1277B"/>
    <w:rsid w:val="2DF0C47C"/>
    <w:rsid w:val="2E2EF56C"/>
    <w:rsid w:val="2E38CB2B"/>
    <w:rsid w:val="2EEAB52C"/>
    <w:rsid w:val="2F24D173"/>
    <w:rsid w:val="2F2FEA0E"/>
    <w:rsid w:val="3022B250"/>
    <w:rsid w:val="302D0C39"/>
    <w:rsid w:val="30B66106"/>
    <w:rsid w:val="313955C6"/>
    <w:rsid w:val="31448310"/>
    <w:rsid w:val="32CDD62E"/>
    <w:rsid w:val="3344F48F"/>
    <w:rsid w:val="334DF17C"/>
    <w:rsid w:val="35225F4B"/>
    <w:rsid w:val="353FD1AE"/>
    <w:rsid w:val="3549873A"/>
    <w:rsid w:val="36219293"/>
    <w:rsid w:val="36F9BCF0"/>
    <w:rsid w:val="371A200D"/>
    <w:rsid w:val="37308EEE"/>
    <w:rsid w:val="378FF587"/>
    <w:rsid w:val="37C1717C"/>
    <w:rsid w:val="383352A1"/>
    <w:rsid w:val="3863EE16"/>
    <w:rsid w:val="38A01940"/>
    <w:rsid w:val="392C9642"/>
    <w:rsid w:val="3944E8E2"/>
    <w:rsid w:val="3948EBF8"/>
    <w:rsid w:val="395D2AA1"/>
    <w:rsid w:val="396597B8"/>
    <w:rsid w:val="39C126CC"/>
    <w:rsid w:val="39E4CFEF"/>
    <w:rsid w:val="3AA5FD85"/>
    <w:rsid w:val="3B0696E5"/>
    <w:rsid w:val="3B2CE22E"/>
    <w:rsid w:val="3B7BEE6B"/>
    <w:rsid w:val="3BE2E6A3"/>
    <w:rsid w:val="3C058494"/>
    <w:rsid w:val="3C49DBBC"/>
    <w:rsid w:val="3D4338F0"/>
    <w:rsid w:val="3D7B8FAB"/>
    <w:rsid w:val="3D7C3B6D"/>
    <w:rsid w:val="3D8DA840"/>
    <w:rsid w:val="3DCBD612"/>
    <w:rsid w:val="3DF10E0C"/>
    <w:rsid w:val="3DF961AC"/>
    <w:rsid w:val="3E05A573"/>
    <w:rsid w:val="3E97E23E"/>
    <w:rsid w:val="3EC56262"/>
    <w:rsid w:val="408D01E6"/>
    <w:rsid w:val="40A2DDED"/>
    <w:rsid w:val="40C3C558"/>
    <w:rsid w:val="42755EF9"/>
    <w:rsid w:val="428FE6FA"/>
    <w:rsid w:val="42D2B1B3"/>
    <w:rsid w:val="4300CD1D"/>
    <w:rsid w:val="43161976"/>
    <w:rsid w:val="43204D0D"/>
    <w:rsid w:val="437CAA9F"/>
    <w:rsid w:val="438DAB1D"/>
    <w:rsid w:val="43EC11D7"/>
    <w:rsid w:val="442C5492"/>
    <w:rsid w:val="446618B2"/>
    <w:rsid w:val="4472892B"/>
    <w:rsid w:val="447E8682"/>
    <w:rsid w:val="456602D4"/>
    <w:rsid w:val="4569BCAA"/>
    <w:rsid w:val="45BC5B9C"/>
    <w:rsid w:val="45D00652"/>
    <w:rsid w:val="45EEF30B"/>
    <w:rsid w:val="45F867BF"/>
    <w:rsid w:val="4610D20F"/>
    <w:rsid w:val="4659493D"/>
    <w:rsid w:val="4668F1B8"/>
    <w:rsid w:val="466B2D0A"/>
    <w:rsid w:val="46F5840F"/>
    <w:rsid w:val="471B6D85"/>
    <w:rsid w:val="4743E78B"/>
    <w:rsid w:val="48217B27"/>
    <w:rsid w:val="4837BC29"/>
    <w:rsid w:val="48B7CD1D"/>
    <w:rsid w:val="48CB2DFE"/>
    <w:rsid w:val="48D5E76E"/>
    <w:rsid w:val="497B2DD6"/>
    <w:rsid w:val="49B6E21D"/>
    <w:rsid w:val="49D96F27"/>
    <w:rsid w:val="4A07AF0D"/>
    <w:rsid w:val="4A42B1EC"/>
    <w:rsid w:val="4B324FF2"/>
    <w:rsid w:val="4C213402"/>
    <w:rsid w:val="4C3FF77D"/>
    <w:rsid w:val="4C7979F5"/>
    <w:rsid w:val="4CF56D18"/>
    <w:rsid w:val="4DABF6E6"/>
    <w:rsid w:val="4DD1C79B"/>
    <w:rsid w:val="4E8EB87C"/>
    <w:rsid w:val="4EDDEA93"/>
    <w:rsid w:val="4F11CEC9"/>
    <w:rsid w:val="4F417D1D"/>
    <w:rsid w:val="4F490730"/>
    <w:rsid w:val="4F588F87"/>
    <w:rsid w:val="4F58C663"/>
    <w:rsid w:val="4F69CE0B"/>
    <w:rsid w:val="4F793E42"/>
    <w:rsid w:val="4FA9D552"/>
    <w:rsid w:val="4FCFEDC9"/>
    <w:rsid w:val="50277293"/>
    <w:rsid w:val="505BD381"/>
    <w:rsid w:val="5075CC73"/>
    <w:rsid w:val="50869015"/>
    <w:rsid w:val="50B2192B"/>
    <w:rsid w:val="50D47041"/>
    <w:rsid w:val="50FF0B9F"/>
    <w:rsid w:val="510CEB4F"/>
    <w:rsid w:val="51D22C59"/>
    <w:rsid w:val="51D4D101"/>
    <w:rsid w:val="523FB67E"/>
    <w:rsid w:val="52469550"/>
    <w:rsid w:val="5290F073"/>
    <w:rsid w:val="53102FBC"/>
    <w:rsid w:val="53551736"/>
    <w:rsid w:val="546CB0AC"/>
    <w:rsid w:val="547F11D4"/>
    <w:rsid w:val="549723E1"/>
    <w:rsid w:val="54EBBAEB"/>
    <w:rsid w:val="55054174"/>
    <w:rsid w:val="554958FD"/>
    <w:rsid w:val="555DC8B7"/>
    <w:rsid w:val="556D6CFB"/>
    <w:rsid w:val="557B029A"/>
    <w:rsid w:val="56745370"/>
    <w:rsid w:val="56915BF3"/>
    <w:rsid w:val="56F3EE59"/>
    <w:rsid w:val="57BB832D"/>
    <w:rsid w:val="57D8B000"/>
    <w:rsid w:val="57E8F5B1"/>
    <w:rsid w:val="57EBC603"/>
    <w:rsid w:val="58002406"/>
    <w:rsid w:val="58A68BAB"/>
    <w:rsid w:val="58E9A7A1"/>
    <w:rsid w:val="5932B39D"/>
    <w:rsid w:val="5ABC32E1"/>
    <w:rsid w:val="5AC1819D"/>
    <w:rsid w:val="5B26B63B"/>
    <w:rsid w:val="5B848355"/>
    <w:rsid w:val="5BD0C73A"/>
    <w:rsid w:val="5C3D1552"/>
    <w:rsid w:val="5C5D559F"/>
    <w:rsid w:val="5CF3FA02"/>
    <w:rsid w:val="5D46DF3C"/>
    <w:rsid w:val="5DA0ADBC"/>
    <w:rsid w:val="5DC7ADDC"/>
    <w:rsid w:val="5E503A7F"/>
    <w:rsid w:val="5F85216F"/>
    <w:rsid w:val="5F90E0E6"/>
    <w:rsid w:val="5FF17CA1"/>
    <w:rsid w:val="602B4FBC"/>
    <w:rsid w:val="605AB225"/>
    <w:rsid w:val="6096A935"/>
    <w:rsid w:val="610E2A54"/>
    <w:rsid w:val="61259A42"/>
    <w:rsid w:val="61D9084B"/>
    <w:rsid w:val="6283BBC8"/>
    <w:rsid w:val="62CD2D67"/>
    <w:rsid w:val="63914C52"/>
    <w:rsid w:val="6424C46D"/>
    <w:rsid w:val="64325D1E"/>
    <w:rsid w:val="6446CABF"/>
    <w:rsid w:val="64A1DD12"/>
    <w:rsid w:val="64DBB896"/>
    <w:rsid w:val="64EE6999"/>
    <w:rsid w:val="65101CEE"/>
    <w:rsid w:val="65221CA1"/>
    <w:rsid w:val="6570C4F3"/>
    <w:rsid w:val="6579C7D9"/>
    <w:rsid w:val="65AE868E"/>
    <w:rsid w:val="66D375D5"/>
    <w:rsid w:val="66ECECCB"/>
    <w:rsid w:val="6751B6C3"/>
    <w:rsid w:val="67E0F464"/>
    <w:rsid w:val="68676622"/>
    <w:rsid w:val="68ABA22B"/>
    <w:rsid w:val="68BD97D4"/>
    <w:rsid w:val="68BF915D"/>
    <w:rsid w:val="68C32E05"/>
    <w:rsid w:val="6910C862"/>
    <w:rsid w:val="6929A776"/>
    <w:rsid w:val="6A5C7A06"/>
    <w:rsid w:val="6B4BEA29"/>
    <w:rsid w:val="6B6115FC"/>
    <w:rsid w:val="6BC66925"/>
    <w:rsid w:val="6C115534"/>
    <w:rsid w:val="6CBB1AF5"/>
    <w:rsid w:val="6D2C2097"/>
    <w:rsid w:val="6D394EDA"/>
    <w:rsid w:val="6D9825E1"/>
    <w:rsid w:val="6DB27D98"/>
    <w:rsid w:val="6E555E5C"/>
    <w:rsid w:val="6E718EDD"/>
    <w:rsid w:val="6E762942"/>
    <w:rsid w:val="6E9FB5E9"/>
    <w:rsid w:val="6EB16DF9"/>
    <w:rsid w:val="6ECF4F77"/>
    <w:rsid w:val="70367DDE"/>
    <w:rsid w:val="705CE963"/>
    <w:rsid w:val="709E8E99"/>
    <w:rsid w:val="70BE4D80"/>
    <w:rsid w:val="70D06559"/>
    <w:rsid w:val="70F47C6B"/>
    <w:rsid w:val="70F7A3C5"/>
    <w:rsid w:val="71756AF0"/>
    <w:rsid w:val="71A5C439"/>
    <w:rsid w:val="71E2F921"/>
    <w:rsid w:val="7236C2FA"/>
    <w:rsid w:val="7269CD0C"/>
    <w:rsid w:val="72AC6CEF"/>
    <w:rsid w:val="72D2A58E"/>
    <w:rsid w:val="72EB0A3A"/>
    <w:rsid w:val="72EFF0EB"/>
    <w:rsid w:val="73185871"/>
    <w:rsid w:val="7329E867"/>
    <w:rsid w:val="7330C848"/>
    <w:rsid w:val="733B4F37"/>
    <w:rsid w:val="733E380A"/>
    <w:rsid w:val="7435E52E"/>
    <w:rsid w:val="7473618F"/>
    <w:rsid w:val="747972C0"/>
    <w:rsid w:val="74D48511"/>
    <w:rsid w:val="7543F84F"/>
    <w:rsid w:val="7601E4E6"/>
    <w:rsid w:val="763D64F0"/>
    <w:rsid w:val="766BA865"/>
    <w:rsid w:val="76757B30"/>
    <w:rsid w:val="76884929"/>
    <w:rsid w:val="768AB51A"/>
    <w:rsid w:val="76EF915A"/>
    <w:rsid w:val="76F36A55"/>
    <w:rsid w:val="7712176F"/>
    <w:rsid w:val="77666A7F"/>
    <w:rsid w:val="77DA09A9"/>
    <w:rsid w:val="77F14438"/>
    <w:rsid w:val="77F708B3"/>
    <w:rsid w:val="77FBC8CB"/>
    <w:rsid w:val="78067FCB"/>
    <w:rsid w:val="78333EF0"/>
    <w:rsid w:val="7841EACA"/>
    <w:rsid w:val="7842A84C"/>
    <w:rsid w:val="78B4D7E4"/>
    <w:rsid w:val="79AC01AA"/>
    <w:rsid w:val="7A024329"/>
    <w:rsid w:val="7AB177AB"/>
    <w:rsid w:val="7B0F1EE7"/>
    <w:rsid w:val="7B7A180E"/>
    <w:rsid w:val="7BB7C94A"/>
    <w:rsid w:val="7BE96EAE"/>
    <w:rsid w:val="7C6932A7"/>
    <w:rsid w:val="7CFA01BE"/>
    <w:rsid w:val="7D027FDE"/>
    <w:rsid w:val="7EBD5339"/>
    <w:rsid w:val="7EC29A39"/>
    <w:rsid w:val="7EDC1595"/>
    <w:rsid w:val="7EFF1B81"/>
    <w:rsid w:val="7F38BA28"/>
    <w:rsid w:val="7F594C7A"/>
    <w:rsid w:val="7F6236EF"/>
    <w:rsid w:val="7F94A1D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796FC"/>
  <w15:chartTrackingRefBased/>
  <w15:docId w15:val="{B5EE1850-2E5C-49A9-99DA-9A52841C4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5E55A92"/>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7A02432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au/what-is-autism/common-misconceptions/" TargetMode="External"/><Relationship Id="rId13" Type="http://schemas.openxmlformats.org/officeDocument/2006/relationships/hyperlink" Target="https://nasenjournals.onlinelibrary.wiley.com/doi/pdfdirect/10.1111/1467-8578.12240?casa_token=7KVIydw0JG4AAAAA:mgzKiW2NphqX2If86beRkF-JHCtei6HcvwT2kICxo6ZIsMqkA_6th3Y-ztl7SPv9WwolcEuchQk7nw" TargetMode="External"/><Relationship Id="rId18" Type="http://schemas.openxmlformats.org/officeDocument/2006/relationships/hyperlink" Target="https://www.who.int/news-room/fact-sheets/detail/autism-spectrum-disorder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mbitiousaboutautism.org.uk/understanding-autism/health-and-wellbeing/support-for-education/visual-stories" TargetMode="External"/><Relationship Id="rId12" Type="http://schemas.openxmlformats.org/officeDocument/2006/relationships/hyperlink" Target="https://www.buildingblockstherapy.org/blog/how-to-use-visual-schedules-to-improve-routines-for-children-with-autism" TargetMode="External"/><Relationship Id="rId17" Type="http://schemas.openxmlformats.org/officeDocument/2006/relationships/hyperlink" Target="https://childmind.org/article/autism-and-stimming/" TargetMode="External"/><Relationship Id="rId2" Type="http://schemas.openxmlformats.org/officeDocument/2006/relationships/styles" Target="styles.xml"/><Relationship Id="rId16" Type="http://schemas.openxmlformats.org/officeDocument/2006/relationships/hyperlink" Target="https://ttac.odu.edu/autism/check-your-schedule-why-your-visual-schedule-may-not-be-working-in-your-classroom-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pa.co.uk/health-information/brain-nervous-system/autism" TargetMode="External"/><Relationship Id="rId5" Type="http://schemas.openxmlformats.org/officeDocument/2006/relationships/footnotes" Target="footnotes.xml"/><Relationship Id="rId15" Type="http://schemas.openxmlformats.org/officeDocument/2006/relationships/hyperlink" Target="https://autismspectrumteacher.com/visual-timetables/" TargetMode="External"/><Relationship Id="rId10" Type="http://schemas.openxmlformats.org/officeDocument/2006/relationships/hyperlink" Target="https://www.beyondautism.org.uk/about-autism/understanding-behaviour/self-stimulatory-behaviour/"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utismspeaks.org/autism-diagnostic-criteria-dsm-5" TargetMode="External"/><Relationship Id="rId14" Type="http://schemas.openxmlformats.org/officeDocument/2006/relationships/hyperlink" Target="https://redkitedays.co.uk/breaking-down-barriers-overcoming-stigma-and-misconceptions-in-autism-parent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2626</Words>
  <Characters>14972</Characters>
  <Application>Microsoft Office Word</Application>
  <DocSecurity>4</DocSecurity>
  <Lines>124</Lines>
  <Paragraphs>35</Paragraphs>
  <ScaleCrop>false</ScaleCrop>
  <Company/>
  <LinksUpToDate>false</LinksUpToDate>
  <CharactersWithSpaces>17563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Lannigan (2306742)</dc:creator>
  <cp:keywords/>
  <dc:description/>
  <cp:lastModifiedBy>Holly Lannigan (2306742)</cp:lastModifiedBy>
  <cp:revision>2</cp:revision>
  <dcterms:created xsi:type="dcterms:W3CDTF">2025-05-11T13:36:00Z</dcterms:created>
  <dcterms:modified xsi:type="dcterms:W3CDTF">2025-05-23T13:34:00Z</dcterms:modified>
</cp:coreProperties>
</file>