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A35F6BC" w:rsidR="007E7745" w:rsidRPr="001B7A40" w:rsidRDefault="007E7745" w:rsidP="000C4EDA">
      <w:pPr>
        <w:spacing w:line="360" w:lineRule="auto"/>
        <w:rPr>
          <w:rFonts w:ascii="Arial" w:hAnsi="Arial" w:cs="Arial"/>
        </w:rPr>
      </w:pPr>
    </w:p>
    <w:p w14:paraId="365DE405" w14:textId="77777777" w:rsidR="00EB12BC" w:rsidRPr="001B7A40" w:rsidRDefault="00EB12BC" w:rsidP="000C4EDA">
      <w:pPr>
        <w:spacing w:line="360" w:lineRule="auto"/>
        <w:rPr>
          <w:rFonts w:ascii="Arial" w:hAnsi="Arial" w:cs="Arial"/>
          <w:szCs w:val="24"/>
        </w:rPr>
      </w:pPr>
      <w:r w:rsidRPr="001B7A40">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1B7A40" w:rsidRDefault="00EB12BC" w:rsidP="000C4EDA">
      <w:pPr>
        <w:spacing w:line="360" w:lineRule="auto"/>
        <w:rPr>
          <w:rFonts w:ascii="Arial" w:hAnsi="Arial" w:cs="Arial"/>
          <w:szCs w:val="24"/>
        </w:rPr>
      </w:pPr>
    </w:p>
    <w:p w14:paraId="0E6E9383" w14:textId="77777777" w:rsidR="00EB12BC" w:rsidRPr="001B7A40" w:rsidRDefault="00EB12BC" w:rsidP="000C4EDA">
      <w:pPr>
        <w:spacing w:line="360" w:lineRule="auto"/>
        <w:rPr>
          <w:rFonts w:ascii="Arial" w:hAnsi="Arial" w:cs="Arial"/>
          <w:szCs w:val="24"/>
        </w:rPr>
      </w:pPr>
    </w:p>
    <w:p w14:paraId="431DBF4A" w14:textId="77777777" w:rsidR="00EB12BC" w:rsidRPr="001B7A40" w:rsidRDefault="00EB12BC" w:rsidP="000C4EDA">
      <w:pPr>
        <w:spacing w:line="360" w:lineRule="auto"/>
        <w:rPr>
          <w:rFonts w:ascii="Arial" w:hAnsi="Arial" w:cs="Arial"/>
          <w:szCs w:val="24"/>
        </w:rPr>
      </w:pPr>
    </w:p>
    <w:p w14:paraId="67404449" w14:textId="77777777" w:rsidR="00EB12BC" w:rsidRPr="001B7A40" w:rsidRDefault="00EB12BC" w:rsidP="000C4EDA">
      <w:pPr>
        <w:tabs>
          <w:tab w:val="left" w:pos="6540"/>
        </w:tabs>
        <w:spacing w:line="360" w:lineRule="auto"/>
        <w:rPr>
          <w:rFonts w:ascii="Arial" w:hAnsi="Arial" w:cs="Arial"/>
          <w:sz w:val="28"/>
          <w:szCs w:val="28"/>
        </w:rPr>
      </w:pPr>
    </w:p>
    <w:p w14:paraId="27888C86" w14:textId="77777777"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Student name</w:t>
      </w:r>
      <w:r w:rsidRPr="001B7A40">
        <w:rPr>
          <w:rFonts w:ascii="Arial" w:hAnsi="Arial" w:cs="Arial"/>
          <w:sz w:val="28"/>
          <w:szCs w:val="28"/>
        </w:rPr>
        <w:t>:</w:t>
      </w:r>
    </w:p>
    <w:p w14:paraId="3C83A8A7" w14:textId="77777777"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Student ID</w:t>
      </w:r>
      <w:r w:rsidRPr="001B7A40">
        <w:rPr>
          <w:rFonts w:ascii="Arial" w:hAnsi="Arial" w:cs="Arial"/>
          <w:sz w:val="28"/>
          <w:szCs w:val="28"/>
        </w:rPr>
        <w:t>:</w:t>
      </w:r>
    </w:p>
    <w:p w14:paraId="21E9DC72" w14:textId="77777777" w:rsidR="00EB12BC" w:rsidRPr="001B7A40" w:rsidRDefault="00EB12BC" w:rsidP="000C4EDA">
      <w:pPr>
        <w:tabs>
          <w:tab w:val="left" w:pos="6540"/>
        </w:tabs>
        <w:spacing w:line="360" w:lineRule="auto"/>
        <w:rPr>
          <w:rFonts w:ascii="Arial" w:hAnsi="Arial" w:cs="Arial"/>
          <w:sz w:val="28"/>
          <w:szCs w:val="28"/>
        </w:rPr>
      </w:pPr>
    </w:p>
    <w:p w14:paraId="23BAC9B9" w14:textId="77777777"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Module name</w:t>
      </w:r>
      <w:r w:rsidRPr="001B7A40">
        <w:rPr>
          <w:rFonts w:ascii="Arial" w:hAnsi="Arial" w:cs="Arial"/>
          <w:sz w:val="28"/>
          <w:szCs w:val="28"/>
        </w:rPr>
        <w:t xml:space="preserve">: </w:t>
      </w:r>
    </w:p>
    <w:p w14:paraId="4FD97C8C" w14:textId="2EA986D2"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Module code</w:t>
      </w:r>
      <w:r w:rsidRPr="001B7A40">
        <w:rPr>
          <w:rFonts w:ascii="Arial" w:hAnsi="Arial" w:cs="Arial"/>
          <w:sz w:val="28"/>
          <w:szCs w:val="28"/>
        </w:rPr>
        <w:t>:</w:t>
      </w:r>
    </w:p>
    <w:p w14:paraId="658BE57E" w14:textId="4383EB20"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Lecturer name</w:t>
      </w:r>
      <w:r w:rsidRPr="001B7A40">
        <w:rPr>
          <w:rFonts w:ascii="Arial" w:hAnsi="Arial" w:cs="Arial"/>
          <w:sz w:val="28"/>
          <w:szCs w:val="28"/>
        </w:rPr>
        <w:t>:</w:t>
      </w:r>
    </w:p>
    <w:p w14:paraId="5AFF31F9" w14:textId="77777777" w:rsidR="001B7A40" w:rsidRDefault="001B7A40" w:rsidP="001B7A40">
      <w:pPr>
        <w:tabs>
          <w:tab w:val="left" w:pos="6540"/>
        </w:tabs>
        <w:spacing w:line="360" w:lineRule="auto"/>
        <w:rPr>
          <w:rFonts w:ascii="Arial" w:hAnsi="Arial" w:cs="Arial"/>
          <w:b/>
          <w:bCs/>
          <w:sz w:val="28"/>
          <w:szCs w:val="28"/>
        </w:rPr>
      </w:pPr>
    </w:p>
    <w:p w14:paraId="53B923F4" w14:textId="6E48EB60" w:rsidR="001B7A40" w:rsidRPr="001B7A40" w:rsidRDefault="001B7A40" w:rsidP="001B7A40">
      <w:pPr>
        <w:tabs>
          <w:tab w:val="left" w:pos="6540"/>
        </w:tabs>
        <w:spacing w:line="360" w:lineRule="auto"/>
        <w:rPr>
          <w:rFonts w:ascii="Arial" w:hAnsi="Arial" w:cs="Arial"/>
          <w:b/>
          <w:bCs/>
          <w:sz w:val="28"/>
          <w:szCs w:val="28"/>
        </w:rPr>
      </w:pPr>
      <w:r w:rsidRPr="001B7A40">
        <w:rPr>
          <w:rFonts w:ascii="Arial" w:hAnsi="Arial" w:cs="Arial"/>
          <w:b/>
          <w:bCs/>
          <w:sz w:val="28"/>
          <w:szCs w:val="28"/>
        </w:rPr>
        <w:t xml:space="preserve">Assessment: </w:t>
      </w:r>
    </w:p>
    <w:p w14:paraId="36E012A0" w14:textId="4D376276" w:rsidR="000C4EDA" w:rsidRPr="001B7A40" w:rsidRDefault="000C4EDA" w:rsidP="000C4EDA">
      <w:pPr>
        <w:tabs>
          <w:tab w:val="left" w:pos="6540"/>
        </w:tabs>
        <w:spacing w:line="360" w:lineRule="auto"/>
        <w:rPr>
          <w:rFonts w:ascii="Arial" w:hAnsi="Arial" w:cs="Arial"/>
          <w:sz w:val="28"/>
          <w:szCs w:val="28"/>
        </w:rPr>
      </w:pPr>
    </w:p>
    <w:p w14:paraId="60C916A4" w14:textId="1D768040" w:rsidR="000C4EDA" w:rsidRPr="001B7A40" w:rsidRDefault="000C4EDA" w:rsidP="000C4EDA">
      <w:pPr>
        <w:spacing w:line="360" w:lineRule="auto"/>
        <w:rPr>
          <w:rFonts w:ascii="Arial" w:hAnsi="Arial" w:cs="Arial"/>
          <w:sz w:val="28"/>
          <w:szCs w:val="28"/>
        </w:rPr>
      </w:pPr>
      <w:r w:rsidRPr="001B7A40">
        <w:rPr>
          <w:rFonts w:ascii="Arial" w:hAnsi="Arial" w:cs="Arial"/>
          <w:sz w:val="28"/>
          <w:szCs w:val="28"/>
        </w:rPr>
        <w:br w:type="page"/>
      </w:r>
    </w:p>
    <w:p w14:paraId="6622D597" w14:textId="086CDD11" w:rsidR="000C4EDA" w:rsidRPr="001B7A40" w:rsidRDefault="000C4EDA" w:rsidP="000C4EDA">
      <w:pPr>
        <w:tabs>
          <w:tab w:val="left" w:pos="6540"/>
        </w:tabs>
        <w:spacing w:line="360" w:lineRule="auto"/>
        <w:rPr>
          <w:rFonts w:ascii="Arial" w:hAnsi="Arial" w:cs="Arial"/>
          <w:sz w:val="28"/>
          <w:szCs w:val="28"/>
        </w:rPr>
      </w:pPr>
      <w:r w:rsidRPr="001B7A40">
        <w:rPr>
          <w:rFonts w:ascii="Arial" w:hAnsi="Arial" w:cs="Arial"/>
          <w:b/>
          <w:bCs/>
          <w:sz w:val="28"/>
          <w:szCs w:val="28"/>
        </w:rPr>
        <w:lastRenderedPageBreak/>
        <w:t>Topic:</w:t>
      </w:r>
      <w:r w:rsidRPr="001B7A40">
        <w:rPr>
          <w:rFonts w:ascii="Arial" w:hAnsi="Arial" w:cs="Arial"/>
          <w:sz w:val="28"/>
          <w:szCs w:val="28"/>
        </w:rPr>
        <w:t xml:space="preserve"> </w:t>
      </w:r>
      <w:r w:rsidRPr="001B7A40">
        <w:rPr>
          <w:rFonts w:ascii="Arial" w:hAnsi="Arial" w:cs="Arial"/>
          <w:i/>
          <w:iCs/>
          <w:color w:val="8EAADB" w:themeColor="accent1" w:themeTint="99"/>
          <w:szCs w:val="24"/>
        </w:rPr>
        <w:t>(health condition chosen)</w:t>
      </w:r>
    </w:p>
    <w:p w14:paraId="52471BD4" w14:textId="62F74BF9" w:rsidR="000C4EDA" w:rsidRPr="001B7A40" w:rsidRDefault="000C4EDA" w:rsidP="000C4EDA">
      <w:pPr>
        <w:tabs>
          <w:tab w:val="left" w:pos="6540"/>
        </w:tabs>
        <w:spacing w:line="360" w:lineRule="auto"/>
        <w:rPr>
          <w:rFonts w:ascii="Arial" w:hAnsi="Arial" w:cs="Arial"/>
          <w:sz w:val="28"/>
          <w:szCs w:val="28"/>
        </w:rPr>
      </w:pPr>
    </w:p>
    <w:p w14:paraId="442A8432" w14:textId="684E61F6" w:rsidR="000C4EDA" w:rsidRPr="001B7A40" w:rsidRDefault="000C4EDA" w:rsidP="000C4EDA">
      <w:pPr>
        <w:pStyle w:val="Heading1"/>
        <w:spacing w:line="360" w:lineRule="auto"/>
        <w:rPr>
          <w:rFonts w:cs="Arial"/>
        </w:rPr>
      </w:pPr>
      <w:r w:rsidRPr="001B7A40">
        <w:rPr>
          <w:rFonts w:cs="Arial"/>
        </w:rPr>
        <w:t>1. Introduction</w:t>
      </w:r>
    </w:p>
    <w:p w14:paraId="22110152" w14:textId="71574817" w:rsidR="000C4EDA" w:rsidRPr="001B7A40" w:rsidRDefault="000C4EDA" w:rsidP="000C4EDA">
      <w:pPr>
        <w:tabs>
          <w:tab w:val="left" w:pos="6540"/>
        </w:tabs>
        <w:spacing w:line="360" w:lineRule="auto"/>
        <w:rPr>
          <w:rFonts w:ascii="Arial" w:hAnsi="Arial" w:cs="Arial"/>
          <w:sz w:val="22"/>
        </w:rPr>
      </w:pPr>
    </w:p>
    <w:p w14:paraId="3C758D5F" w14:textId="77777777" w:rsidR="000C4EDA" w:rsidRPr="001B7A40" w:rsidRDefault="000C4EDA" w:rsidP="000C4EDA">
      <w:pPr>
        <w:tabs>
          <w:tab w:val="left" w:pos="6540"/>
        </w:tabs>
        <w:spacing w:line="360" w:lineRule="auto"/>
        <w:rPr>
          <w:rFonts w:ascii="Arial" w:hAnsi="Arial" w:cs="Arial"/>
          <w:sz w:val="22"/>
        </w:rPr>
      </w:pPr>
    </w:p>
    <w:p w14:paraId="381CCE5B" w14:textId="4B206289" w:rsidR="000C4EDA" w:rsidRPr="001B7A40" w:rsidRDefault="000C4EDA" w:rsidP="000C4EDA">
      <w:pPr>
        <w:pStyle w:val="Heading1"/>
        <w:spacing w:line="360" w:lineRule="auto"/>
        <w:rPr>
          <w:rFonts w:cs="Arial"/>
        </w:rPr>
      </w:pPr>
      <w:r w:rsidRPr="001B7A40">
        <w:rPr>
          <w:rFonts w:cs="Arial"/>
        </w:rPr>
        <w:t xml:space="preserve">2. Anatomy and Physiology </w:t>
      </w:r>
    </w:p>
    <w:p w14:paraId="3470F29E" w14:textId="16EE4E33" w:rsidR="000C4EDA" w:rsidRPr="001B7A40" w:rsidRDefault="001B7A40" w:rsidP="000C4EDA">
      <w:pPr>
        <w:tabs>
          <w:tab w:val="left" w:pos="6540"/>
        </w:tabs>
        <w:spacing w:line="360" w:lineRule="auto"/>
        <w:rPr>
          <w:rFonts w:ascii="Arial" w:hAnsi="Arial" w:cs="Arial"/>
          <w:i/>
          <w:iCs/>
          <w:color w:val="8EAADB" w:themeColor="accent1" w:themeTint="99"/>
          <w:szCs w:val="24"/>
        </w:rPr>
      </w:pPr>
      <w:r w:rsidRPr="001B7A40">
        <w:rPr>
          <w:rFonts w:ascii="Arial" w:hAnsi="Arial" w:cs="Arial"/>
          <w:i/>
          <w:iCs/>
          <w:color w:val="8EAADB" w:themeColor="accent1" w:themeTint="99"/>
          <w:szCs w:val="24"/>
        </w:rPr>
        <w:t>(of the chosen health condition of focus)</w:t>
      </w:r>
    </w:p>
    <w:p w14:paraId="6C918D43" w14:textId="77777777" w:rsidR="000C4EDA" w:rsidRPr="001B7A40" w:rsidRDefault="000C4EDA" w:rsidP="000C4EDA">
      <w:pPr>
        <w:tabs>
          <w:tab w:val="left" w:pos="6540"/>
        </w:tabs>
        <w:spacing w:line="360" w:lineRule="auto"/>
        <w:rPr>
          <w:rFonts w:ascii="Arial" w:hAnsi="Arial" w:cs="Arial"/>
          <w:sz w:val="28"/>
          <w:szCs w:val="28"/>
        </w:rPr>
      </w:pPr>
    </w:p>
    <w:p w14:paraId="00AEA37C" w14:textId="26E53E99" w:rsidR="000C4EDA" w:rsidRPr="001B7A40" w:rsidRDefault="000C4EDA" w:rsidP="000C4EDA">
      <w:pPr>
        <w:pStyle w:val="Heading1"/>
        <w:spacing w:line="360" w:lineRule="auto"/>
        <w:rPr>
          <w:rFonts w:cs="Arial"/>
        </w:rPr>
      </w:pPr>
      <w:r w:rsidRPr="001B7A40">
        <w:rPr>
          <w:rFonts w:cs="Arial"/>
        </w:rPr>
        <w:t>3. Health and Lifestyle routine measures</w:t>
      </w:r>
    </w:p>
    <w:p w14:paraId="439F45C7" w14:textId="21366EF6" w:rsidR="000C4EDA" w:rsidRPr="001B7A40" w:rsidRDefault="001B7A40" w:rsidP="001B7A40">
      <w:pPr>
        <w:rPr>
          <w:rFonts w:ascii="Arial" w:hAnsi="Arial" w:cs="Arial"/>
          <w:i/>
          <w:iCs/>
          <w:color w:val="8EAADB" w:themeColor="accent1" w:themeTint="99"/>
        </w:rPr>
      </w:pPr>
      <w:r w:rsidRPr="001B7A40">
        <w:rPr>
          <w:rFonts w:ascii="Arial" w:hAnsi="Arial" w:cs="Arial"/>
          <w:i/>
          <w:iCs/>
          <w:color w:val="8EAADB" w:themeColor="accent1" w:themeTint="99"/>
        </w:rPr>
        <w:t>(describe routine health and lifestyle measures for gathering information of body functioning of individuals with this health condition)</w:t>
      </w:r>
    </w:p>
    <w:p w14:paraId="73E20EC5" w14:textId="77777777" w:rsidR="001B7A40" w:rsidRPr="001B7A40" w:rsidRDefault="001B7A40" w:rsidP="000C4EDA">
      <w:pPr>
        <w:rPr>
          <w:rFonts w:ascii="Arial" w:hAnsi="Arial" w:cs="Arial"/>
        </w:rPr>
      </w:pPr>
    </w:p>
    <w:p w14:paraId="7996E1D2" w14:textId="459E62F7" w:rsidR="000C4EDA" w:rsidRPr="001B7A40" w:rsidRDefault="001B7A40" w:rsidP="001B7A40">
      <w:pPr>
        <w:pStyle w:val="Heading1"/>
        <w:spacing w:line="360" w:lineRule="auto"/>
        <w:rPr>
          <w:rFonts w:cs="Arial"/>
        </w:rPr>
      </w:pPr>
      <w:r w:rsidRPr="001B7A40">
        <w:rPr>
          <w:rFonts w:cs="Arial"/>
        </w:rPr>
        <w:t>4. Health and Social Care practice</w:t>
      </w:r>
    </w:p>
    <w:p w14:paraId="68477B64" w14:textId="79A8CA15" w:rsidR="001B7A40" w:rsidRPr="001B7A40" w:rsidRDefault="001B7A40" w:rsidP="001B7A40">
      <w:pPr>
        <w:rPr>
          <w:rFonts w:ascii="Arial" w:hAnsi="Arial" w:cs="Arial"/>
          <w:i/>
          <w:iCs/>
          <w:color w:val="8EAADB" w:themeColor="accent1" w:themeTint="99"/>
        </w:rPr>
      </w:pPr>
      <w:r w:rsidRPr="001B7A40">
        <w:rPr>
          <w:rFonts w:ascii="Arial" w:hAnsi="Arial" w:cs="Arial"/>
          <w:i/>
          <w:iCs/>
          <w:color w:val="8EAADB" w:themeColor="accent1" w:themeTint="99"/>
        </w:rPr>
        <w:t>(provide UK-based examples of health and social care practice, policy, and/or planning to explain how information and measurements about body functioning may inform care planning for individuals or communities (e.g. campaigns, health education, etc.) This information should be related to the chosen health condition explored in this report.)</w:t>
      </w:r>
    </w:p>
    <w:p w14:paraId="189B8F71" w14:textId="77777777" w:rsidR="001B7A40" w:rsidRPr="001B7A40" w:rsidRDefault="001B7A40" w:rsidP="001B7A40">
      <w:pPr>
        <w:rPr>
          <w:rFonts w:ascii="Arial" w:hAnsi="Arial" w:cs="Arial"/>
        </w:rPr>
      </w:pPr>
    </w:p>
    <w:p w14:paraId="012D50EF" w14:textId="001E0543" w:rsidR="001B7A40" w:rsidRPr="001B7A40" w:rsidRDefault="001B7A40" w:rsidP="001B7A40">
      <w:pPr>
        <w:pStyle w:val="Heading1"/>
        <w:rPr>
          <w:rFonts w:cs="Arial"/>
        </w:rPr>
      </w:pPr>
      <w:r w:rsidRPr="001B7A40">
        <w:rPr>
          <w:rFonts w:cs="Arial"/>
        </w:rPr>
        <w:t>5. Recommendations</w:t>
      </w:r>
    </w:p>
    <w:p w14:paraId="1ABC7EEF" w14:textId="68BA3B74" w:rsidR="001B7A40" w:rsidRPr="001B7A40" w:rsidRDefault="001B7A40" w:rsidP="001B7A40">
      <w:pPr>
        <w:rPr>
          <w:rFonts w:ascii="Arial" w:hAnsi="Arial" w:cs="Arial"/>
          <w:i/>
          <w:iCs/>
          <w:color w:val="8EAADB" w:themeColor="accent1" w:themeTint="99"/>
        </w:rPr>
      </w:pPr>
      <w:r>
        <w:rPr>
          <w:rFonts w:ascii="Arial" w:hAnsi="Arial" w:cs="Arial"/>
          <w:i/>
          <w:iCs/>
          <w:color w:val="8EAADB" w:themeColor="accent1" w:themeTint="99"/>
        </w:rPr>
        <w:t>(</w:t>
      </w:r>
      <w:r w:rsidRPr="001B7A40">
        <w:rPr>
          <w:rFonts w:ascii="Arial" w:hAnsi="Arial" w:cs="Arial"/>
          <w:i/>
          <w:iCs/>
          <w:color w:val="8EAADB" w:themeColor="accent1" w:themeTint="99"/>
        </w:rPr>
        <w:t>Include recommendations that they would provide to people with the chosen health condition, who are living in the UK.</w:t>
      </w:r>
      <w:r>
        <w:rPr>
          <w:rFonts w:ascii="Arial" w:hAnsi="Arial" w:cs="Arial"/>
          <w:i/>
          <w:iCs/>
          <w:color w:val="8EAADB" w:themeColor="accent1" w:themeTint="99"/>
        </w:rPr>
        <w:t>)</w:t>
      </w:r>
    </w:p>
    <w:p w14:paraId="388CF7DC" w14:textId="77777777" w:rsidR="001B7A40" w:rsidRPr="001B7A40" w:rsidRDefault="001B7A40" w:rsidP="001B7A40">
      <w:pPr>
        <w:rPr>
          <w:rFonts w:ascii="Arial" w:hAnsi="Arial" w:cs="Arial"/>
        </w:rPr>
      </w:pPr>
    </w:p>
    <w:p w14:paraId="59F05989" w14:textId="19BD97AF" w:rsidR="001B7A40" w:rsidRPr="001B7A40" w:rsidRDefault="001B7A40" w:rsidP="001B7A40">
      <w:pPr>
        <w:pStyle w:val="Heading1"/>
        <w:rPr>
          <w:rFonts w:cs="Arial"/>
        </w:rPr>
      </w:pPr>
      <w:r w:rsidRPr="001B7A40">
        <w:rPr>
          <w:rFonts w:cs="Arial"/>
        </w:rPr>
        <w:t>6. Conclusion</w:t>
      </w:r>
    </w:p>
    <w:p w14:paraId="1970DE02" w14:textId="1FA4FCEA" w:rsidR="001B7A40" w:rsidRPr="001B7A40" w:rsidRDefault="001B7A40" w:rsidP="001B7A40">
      <w:pPr>
        <w:rPr>
          <w:rFonts w:ascii="Arial" w:hAnsi="Arial" w:cs="Arial"/>
          <w:i/>
          <w:iCs/>
          <w:color w:val="8EAADB" w:themeColor="accent1" w:themeTint="99"/>
        </w:rPr>
      </w:pPr>
      <w:r w:rsidRPr="001B7A40">
        <w:rPr>
          <w:rFonts w:ascii="Arial" w:hAnsi="Arial" w:cs="Arial"/>
          <w:i/>
          <w:iCs/>
          <w:color w:val="8EAADB" w:themeColor="accent1" w:themeTint="99"/>
        </w:rPr>
        <w:t>(summary of main points of this report)</w:t>
      </w:r>
    </w:p>
    <w:p w14:paraId="08E99182" w14:textId="037FE047" w:rsidR="001B7A40" w:rsidRPr="001B7A40" w:rsidRDefault="001B7A40" w:rsidP="001B7A40">
      <w:pPr>
        <w:rPr>
          <w:rFonts w:ascii="Arial" w:hAnsi="Arial" w:cs="Arial"/>
        </w:rPr>
      </w:pPr>
    </w:p>
    <w:p w14:paraId="5BCBB22C" w14:textId="7E8A924B" w:rsidR="001B7A40" w:rsidRDefault="001B7A40">
      <w:pPr>
        <w:rPr>
          <w:rFonts w:ascii="Arial" w:hAnsi="Arial" w:cs="Arial"/>
        </w:rPr>
      </w:pPr>
      <w:r>
        <w:rPr>
          <w:rFonts w:ascii="Arial" w:hAnsi="Arial" w:cs="Arial"/>
        </w:rPr>
        <w:br w:type="page"/>
      </w:r>
    </w:p>
    <w:p w14:paraId="251B3492" w14:textId="6B50CD06" w:rsidR="001B7A40" w:rsidRDefault="001B7A40" w:rsidP="001B7A40">
      <w:pPr>
        <w:pStyle w:val="Heading1"/>
      </w:pPr>
      <w:r>
        <w:lastRenderedPageBreak/>
        <w:t>References</w:t>
      </w:r>
    </w:p>
    <w:p w14:paraId="15D654F8" w14:textId="77777777" w:rsidR="001B7A40" w:rsidRPr="001B7A40" w:rsidRDefault="001B7A40" w:rsidP="001B7A40">
      <w:pPr>
        <w:rPr>
          <w:rFonts w:ascii="Arial" w:hAnsi="Arial" w:cs="Arial"/>
        </w:rPr>
      </w:pPr>
    </w:p>
    <w:p w14:paraId="1C1B5B6E" w14:textId="77777777" w:rsidR="001B7A40" w:rsidRPr="001B7A40" w:rsidRDefault="001B7A40" w:rsidP="001B7A40">
      <w:pPr>
        <w:rPr>
          <w:rFonts w:ascii="Arial" w:hAnsi="Arial" w:cs="Arial"/>
        </w:rPr>
      </w:pPr>
    </w:p>
    <w:sectPr w:rsidR="001B7A40" w:rsidRPr="001B7A40" w:rsidSect="003702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C4EDA"/>
    <w:rsid w:val="001B7A40"/>
    <w:rsid w:val="00216C85"/>
    <w:rsid w:val="00273EDD"/>
    <w:rsid w:val="002C3965"/>
    <w:rsid w:val="002D5EDB"/>
    <w:rsid w:val="00321C4C"/>
    <w:rsid w:val="00370282"/>
    <w:rsid w:val="007E7745"/>
    <w:rsid w:val="008353D4"/>
    <w:rsid w:val="009D1D1E"/>
    <w:rsid w:val="00A035FD"/>
    <w:rsid w:val="00D73FB0"/>
    <w:rsid w:val="00EB12BC"/>
    <w:rsid w:val="00F13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146</Words>
  <Characters>837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Eleni Koutsogeorgou</cp:lastModifiedBy>
  <cp:revision>4</cp:revision>
  <dcterms:created xsi:type="dcterms:W3CDTF">2022-03-05T13:59:00Z</dcterms:created>
  <dcterms:modified xsi:type="dcterms:W3CDTF">2022-03-05T14:08:00Z</dcterms:modified>
</cp:coreProperties>
</file>