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F0A939" w14:textId="2C397B91" w:rsidR="00C86A15" w:rsidRPr="008C778B" w:rsidRDefault="009F5BBA" w:rsidP="009F5BBA">
      <w:pPr>
        <w:jc w:val="center"/>
        <w:rPr>
          <w:rFonts w:ascii="Arial" w:hAnsi="Arial" w:cs="Arial"/>
          <w:b/>
          <w:sz w:val="24"/>
          <w:szCs w:val="24"/>
        </w:rPr>
      </w:pPr>
      <w:r>
        <w:rPr>
          <w:rFonts w:ascii="Arial" w:hAnsi="Arial" w:cs="Arial"/>
          <w:b/>
          <w:sz w:val="24"/>
          <w:szCs w:val="24"/>
        </w:rPr>
        <w:t xml:space="preserve">A </w:t>
      </w:r>
      <w:r w:rsidRPr="008C778B">
        <w:rPr>
          <w:rFonts w:ascii="Arial" w:hAnsi="Arial" w:cs="Arial"/>
          <w:b/>
          <w:sz w:val="24"/>
          <w:szCs w:val="24"/>
        </w:rPr>
        <w:t>Reflective account to support the video diary assessment.</w:t>
      </w:r>
    </w:p>
    <w:p w14:paraId="34462DC9" w14:textId="77777777" w:rsidR="007A40B2" w:rsidRPr="008C778B" w:rsidRDefault="007A40B2" w:rsidP="009F5BBA">
      <w:pPr>
        <w:jc w:val="center"/>
        <w:rPr>
          <w:rFonts w:ascii="Arial" w:hAnsi="Arial" w:cs="Arial"/>
          <w:b/>
          <w:sz w:val="24"/>
          <w:szCs w:val="24"/>
        </w:rPr>
      </w:pPr>
    </w:p>
    <w:p w14:paraId="728B8817" w14:textId="689C7770" w:rsidR="009F5BBA" w:rsidRPr="008C778B" w:rsidRDefault="009F5BBA" w:rsidP="007F7ED5">
      <w:pPr>
        <w:spacing w:line="480" w:lineRule="auto"/>
        <w:jc w:val="both"/>
        <w:rPr>
          <w:rFonts w:ascii="Arial" w:hAnsi="Arial" w:cs="Arial"/>
          <w:sz w:val="24"/>
          <w:szCs w:val="24"/>
        </w:rPr>
      </w:pPr>
      <w:r w:rsidRPr="008C778B">
        <w:rPr>
          <w:rFonts w:ascii="Arial" w:hAnsi="Arial" w:cs="Arial"/>
          <w:sz w:val="24"/>
          <w:szCs w:val="24"/>
        </w:rPr>
        <w:t>R</w:t>
      </w:r>
      <w:r w:rsidR="007A40B2" w:rsidRPr="008C778B">
        <w:rPr>
          <w:rFonts w:ascii="Arial" w:hAnsi="Arial" w:cs="Arial"/>
          <w:sz w:val="24"/>
          <w:szCs w:val="24"/>
        </w:rPr>
        <w:t xml:space="preserve">eflecting on practice is a way of problem solving and relating theory to practice (Thompson, 2005). The use of refection allows a practitioner to use experience, knowledge and theoretical perspectives to </w:t>
      </w:r>
      <w:r w:rsidR="00C43F66" w:rsidRPr="008C778B">
        <w:rPr>
          <w:rFonts w:ascii="Arial" w:hAnsi="Arial" w:cs="Arial"/>
          <w:sz w:val="24"/>
          <w:szCs w:val="24"/>
        </w:rPr>
        <w:t>inform practice and guide their next steps (Thompson, 2005). The use of reflection in the context of this assessment will allow me to understand my own practice, learning and ways in which I can improve</w:t>
      </w:r>
      <w:r w:rsidR="00660B87">
        <w:rPr>
          <w:rFonts w:ascii="Arial" w:hAnsi="Arial" w:cs="Arial"/>
          <w:sz w:val="24"/>
          <w:szCs w:val="24"/>
        </w:rPr>
        <w:t xml:space="preserve"> next time.</w:t>
      </w:r>
      <w:r w:rsidR="00C43F66" w:rsidRPr="008C778B">
        <w:rPr>
          <w:rFonts w:ascii="Arial" w:hAnsi="Arial" w:cs="Arial"/>
          <w:sz w:val="24"/>
          <w:szCs w:val="24"/>
        </w:rPr>
        <w:t xml:space="preserve"> This reflective account will be based on the learning and practice of a new skill</w:t>
      </w:r>
      <w:r w:rsidR="007F7ED5" w:rsidRPr="008C778B">
        <w:rPr>
          <w:rFonts w:ascii="Arial" w:hAnsi="Arial" w:cs="Arial"/>
          <w:sz w:val="24"/>
          <w:szCs w:val="24"/>
        </w:rPr>
        <w:t>, using theory to</w:t>
      </w:r>
      <w:r w:rsidR="006B6005">
        <w:rPr>
          <w:rFonts w:ascii="Arial" w:hAnsi="Arial" w:cs="Arial"/>
          <w:sz w:val="24"/>
          <w:szCs w:val="24"/>
        </w:rPr>
        <w:t xml:space="preserve"> </w:t>
      </w:r>
      <w:r w:rsidR="007F7ED5" w:rsidRPr="008C778B">
        <w:rPr>
          <w:rFonts w:ascii="Arial" w:hAnsi="Arial" w:cs="Arial"/>
          <w:sz w:val="24"/>
          <w:szCs w:val="24"/>
        </w:rPr>
        <w:t xml:space="preserve">demonstrate </w:t>
      </w:r>
      <w:r w:rsidR="001E02A8">
        <w:rPr>
          <w:rFonts w:ascii="Arial" w:hAnsi="Arial" w:cs="Arial"/>
          <w:sz w:val="24"/>
          <w:szCs w:val="24"/>
        </w:rPr>
        <w:t xml:space="preserve">and evaluate </w:t>
      </w:r>
      <w:r w:rsidR="007F7ED5" w:rsidRPr="008C778B">
        <w:rPr>
          <w:rFonts w:ascii="Arial" w:hAnsi="Arial" w:cs="Arial"/>
          <w:sz w:val="24"/>
          <w:szCs w:val="24"/>
        </w:rPr>
        <w:t xml:space="preserve">my learning. </w:t>
      </w:r>
    </w:p>
    <w:p w14:paraId="10BF4247" w14:textId="1E9D407F" w:rsidR="007F7ED5" w:rsidRPr="009F10FF" w:rsidRDefault="007F7ED5" w:rsidP="007F7ED5">
      <w:pPr>
        <w:spacing w:line="480" w:lineRule="auto"/>
        <w:jc w:val="both"/>
        <w:rPr>
          <w:rFonts w:ascii="Arial" w:hAnsi="Arial" w:cs="Arial"/>
          <w:sz w:val="24"/>
          <w:szCs w:val="24"/>
        </w:rPr>
      </w:pPr>
      <w:r w:rsidRPr="008C778B">
        <w:rPr>
          <w:rFonts w:ascii="Arial" w:hAnsi="Arial" w:cs="Arial"/>
          <w:sz w:val="24"/>
          <w:szCs w:val="24"/>
        </w:rPr>
        <w:t xml:space="preserve">Before learning a new skill, I decided to use Noel </w:t>
      </w:r>
      <w:proofErr w:type="spellStart"/>
      <w:r w:rsidRPr="008C778B">
        <w:rPr>
          <w:rFonts w:ascii="Arial" w:hAnsi="Arial" w:cs="Arial"/>
          <w:sz w:val="24"/>
          <w:szCs w:val="24"/>
        </w:rPr>
        <w:t>Burches</w:t>
      </w:r>
      <w:proofErr w:type="spellEnd"/>
      <w:r w:rsidRPr="008C778B">
        <w:rPr>
          <w:rFonts w:ascii="Arial" w:hAnsi="Arial" w:cs="Arial"/>
          <w:sz w:val="24"/>
          <w:szCs w:val="24"/>
        </w:rPr>
        <w:t xml:space="preserve"> (1970s) Four Stages of Learning as a guide and to demonstrate my progress</w:t>
      </w:r>
      <w:r w:rsidR="008011A2" w:rsidRPr="008C778B">
        <w:rPr>
          <w:rFonts w:ascii="Arial" w:hAnsi="Arial" w:cs="Arial"/>
          <w:sz w:val="24"/>
          <w:szCs w:val="24"/>
        </w:rPr>
        <w:t xml:space="preserve"> (Habits for Wellbeing, 2013). The use of this model enabled me to understand the learning process</w:t>
      </w:r>
      <w:r w:rsidR="00A26BFE">
        <w:rPr>
          <w:rFonts w:ascii="Arial" w:hAnsi="Arial" w:cs="Arial"/>
          <w:sz w:val="24"/>
          <w:szCs w:val="24"/>
        </w:rPr>
        <w:t xml:space="preserve"> </w:t>
      </w:r>
      <w:r w:rsidR="008011A2" w:rsidRPr="008C778B">
        <w:rPr>
          <w:rFonts w:ascii="Arial" w:hAnsi="Arial" w:cs="Arial"/>
          <w:sz w:val="24"/>
          <w:szCs w:val="24"/>
        </w:rPr>
        <w:t xml:space="preserve">and realise that the </w:t>
      </w:r>
      <w:r w:rsidR="008011A2" w:rsidRPr="009F10FF">
        <w:rPr>
          <w:rFonts w:ascii="Arial" w:hAnsi="Arial" w:cs="Arial"/>
          <w:sz w:val="24"/>
          <w:szCs w:val="24"/>
        </w:rPr>
        <w:t>mistakes and frustration I was experiencing was normal</w:t>
      </w:r>
      <w:r w:rsidR="00226FF2" w:rsidRPr="009F10FF">
        <w:rPr>
          <w:rFonts w:ascii="Arial" w:hAnsi="Arial" w:cs="Arial"/>
          <w:sz w:val="24"/>
          <w:szCs w:val="24"/>
        </w:rPr>
        <w:t xml:space="preserve"> and part of the learning process (Mind tools, no date).</w:t>
      </w:r>
      <w:r w:rsidR="001607FE" w:rsidRPr="009F10FF">
        <w:rPr>
          <w:rFonts w:ascii="Arial" w:hAnsi="Arial" w:cs="Arial"/>
          <w:sz w:val="24"/>
          <w:szCs w:val="24"/>
        </w:rPr>
        <w:t xml:space="preserve"> </w:t>
      </w:r>
    </w:p>
    <w:p w14:paraId="225AEE1B" w14:textId="04EE08C0" w:rsidR="00C116D4" w:rsidRPr="009F10FF" w:rsidRDefault="008011A2" w:rsidP="00295B1C">
      <w:pPr>
        <w:spacing w:line="480" w:lineRule="auto"/>
        <w:jc w:val="both"/>
        <w:rPr>
          <w:rFonts w:ascii="Arial" w:hAnsi="Arial" w:cs="Arial"/>
          <w:sz w:val="24"/>
          <w:szCs w:val="24"/>
        </w:rPr>
      </w:pPr>
      <w:r w:rsidRPr="009F10FF">
        <w:rPr>
          <w:rFonts w:ascii="Arial" w:hAnsi="Arial" w:cs="Arial"/>
          <w:sz w:val="24"/>
          <w:szCs w:val="24"/>
        </w:rPr>
        <w:t>The first stage of the model is known as “unconscious incompetence” which suggest that a person does not know that they do not have a specific skill</w:t>
      </w:r>
      <w:r w:rsidR="00DF3B57" w:rsidRPr="009F10FF">
        <w:rPr>
          <w:rFonts w:ascii="Arial" w:hAnsi="Arial" w:cs="Arial"/>
          <w:sz w:val="24"/>
          <w:szCs w:val="24"/>
        </w:rPr>
        <w:t xml:space="preserve"> </w:t>
      </w:r>
      <w:r w:rsidR="00525AB0" w:rsidRPr="009F10FF">
        <w:rPr>
          <w:rFonts w:ascii="Arial" w:hAnsi="Arial" w:cs="Arial"/>
          <w:sz w:val="24"/>
          <w:szCs w:val="24"/>
        </w:rPr>
        <w:t xml:space="preserve">or are unaware that they need </w:t>
      </w:r>
      <w:r w:rsidR="00EC4712" w:rsidRPr="009F10FF">
        <w:rPr>
          <w:rFonts w:ascii="Arial" w:hAnsi="Arial" w:cs="Arial"/>
          <w:sz w:val="24"/>
          <w:szCs w:val="24"/>
        </w:rPr>
        <w:t xml:space="preserve">to learn </w:t>
      </w:r>
      <w:r w:rsidR="00525AB0" w:rsidRPr="009F10FF">
        <w:rPr>
          <w:rFonts w:ascii="Arial" w:hAnsi="Arial" w:cs="Arial"/>
          <w:sz w:val="24"/>
          <w:szCs w:val="24"/>
        </w:rPr>
        <w:t xml:space="preserve">it </w:t>
      </w:r>
      <w:r w:rsidRPr="009F10FF">
        <w:rPr>
          <w:rFonts w:ascii="Arial" w:hAnsi="Arial" w:cs="Arial"/>
          <w:sz w:val="24"/>
          <w:szCs w:val="24"/>
        </w:rPr>
        <w:t>(Habits for Wellbeing, 2013</w:t>
      </w:r>
      <w:r w:rsidR="00836D0F" w:rsidRPr="009F10FF">
        <w:rPr>
          <w:rFonts w:ascii="Arial" w:hAnsi="Arial" w:cs="Arial"/>
          <w:sz w:val="24"/>
          <w:szCs w:val="24"/>
        </w:rPr>
        <w:t>, p.1</w:t>
      </w:r>
      <w:r w:rsidRPr="009F10FF">
        <w:rPr>
          <w:rFonts w:ascii="Arial" w:hAnsi="Arial" w:cs="Arial"/>
          <w:sz w:val="24"/>
          <w:szCs w:val="24"/>
        </w:rPr>
        <w:t xml:space="preserve">). </w:t>
      </w:r>
      <w:r w:rsidR="002C3CA5" w:rsidRPr="009F10FF">
        <w:rPr>
          <w:rFonts w:ascii="Arial" w:hAnsi="Arial" w:cs="Arial"/>
          <w:sz w:val="24"/>
          <w:szCs w:val="24"/>
        </w:rPr>
        <w:t>To</w:t>
      </w:r>
      <w:r w:rsidR="00014248" w:rsidRPr="009F10FF">
        <w:rPr>
          <w:rFonts w:ascii="Arial" w:hAnsi="Arial" w:cs="Arial"/>
          <w:sz w:val="24"/>
          <w:szCs w:val="24"/>
        </w:rPr>
        <w:t xml:space="preserve"> </w:t>
      </w:r>
      <w:r w:rsidR="00332F68" w:rsidRPr="009F10FF">
        <w:rPr>
          <w:rFonts w:ascii="Arial" w:hAnsi="Arial" w:cs="Arial"/>
          <w:sz w:val="24"/>
          <w:szCs w:val="24"/>
        </w:rPr>
        <w:t>achieve this stage</w:t>
      </w:r>
      <w:r w:rsidR="00014248" w:rsidRPr="009F10FF">
        <w:rPr>
          <w:rFonts w:ascii="Arial" w:hAnsi="Arial" w:cs="Arial"/>
          <w:sz w:val="24"/>
          <w:szCs w:val="24"/>
        </w:rPr>
        <w:t>, a</w:t>
      </w:r>
      <w:r w:rsidR="002C3CA5" w:rsidRPr="009F10FF">
        <w:rPr>
          <w:rFonts w:ascii="Arial" w:hAnsi="Arial" w:cs="Arial"/>
          <w:sz w:val="24"/>
          <w:szCs w:val="24"/>
        </w:rPr>
        <w:t xml:space="preserve"> </w:t>
      </w:r>
      <w:r w:rsidR="00014248" w:rsidRPr="009F10FF">
        <w:rPr>
          <w:rFonts w:ascii="Arial" w:hAnsi="Arial" w:cs="Arial"/>
          <w:sz w:val="24"/>
          <w:szCs w:val="24"/>
        </w:rPr>
        <w:t xml:space="preserve">person will be required to evaluate their own skills </w:t>
      </w:r>
      <w:r w:rsidR="00E65895" w:rsidRPr="009F10FF">
        <w:rPr>
          <w:rFonts w:ascii="Arial" w:hAnsi="Arial" w:cs="Arial"/>
          <w:sz w:val="24"/>
          <w:szCs w:val="24"/>
        </w:rPr>
        <w:t xml:space="preserve">and </w:t>
      </w:r>
      <w:r w:rsidR="002C3CA5" w:rsidRPr="009F10FF">
        <w:rPr>
          <w:rFonts w:ascii="Arial" w:hAnsi="Arial" w:cs="Arial"/>
          <w:sz w:val="24"/>
          <w:szCs w:val="24"/>
        </w:rPr>
        <w:t xml:space="preserve">in turn, </w:t>
      </w:r>
      <w:r w:rsidR="00E65895" w:rsidRPr="009F10FF">
        <w:rPr>
          <w:rFonts w:ascii="Arial" w:hAnsi="Arial" w:cs="Arial"/>
          <w:sz w:val="24"/>
          <w:szCs w:val="24"/>
        </w:rPr>
        <w:t>uncover</w:t>
      </w:r>
      <w:r w:rsidR="00014248" w:rsidRPr="009F10FF">
        <w:rPr>
          <w:rFonts w:ascii="Arial" w:hAnsi="Arial" w:cs="Arial"/>
          <w:sz w:val="24"/>
          <w:szCs w:val="24"/>
        </w:rPr>
        <w:t xml:space="preserve"> their weaknesses</w:t>
      </w:r>
      <w:r w:rsidR="00AD6915" w:rsidRPr="009F10FF">
        <w:rPr>
          <w:rFonts w:ascii="Arial" w:hAnsi="Arial" w:cs="Arial"/>
          <w:sz w:val="24"/>
          <w:szCs w:val="24"/>
        </w:rPr>
        <w:t xml:space="preserve"> (</w:t>
      </w:r>
      <w:r w:rsidR="00E65895" w:rsidRPr="009F10FF">
        <w:rPr>
          <w:rFonts w:ascii="Arial" w:hAnsi="Arial" w:cs="Arial"/>
          <w:sz w:val="24"/>
          <w:szCs w:val="24"/>
        </w:rPr>
        <w:t>Mind Tools, no date).</w:t>
      </w:r>
      <w:r w:rsidR="002C3CA5" w:rsidRPr="009F10FF">
        <w:rPr>
          <w:rFonts w:ascii="Arial" w:hAnsi="Arial" w:cs="Arial"/>
          <w:sz w:val="24"/>
          <w:szCs w:val="24"/>
        </w:rPr>
        <w:t xml:space="preserve"> </w:t>
      </w:r>
      <w:r w:rsidR="002D605C" w:rsidRPr="009F10FF">
        <w:rPr>
          <w:rFonts w:ascii="Arial" w:hAnsi="Arial" w:cs="Arial"/>
          <w:sz w:val="24"/>
          <w:szCs w:val="24"/>
        </w:rPr>
        <w:t>This activity was carried out and it was discovered that my creativity skills can be improved. As a youth worker, it i</w:t>
      </w:r>
      <w:r w:rsidR="00840E2C" w:rsidRPr="009F10FF">
        <w:rPr>
          <w:rFonts w:ascii="Arial" w:hAnsi="Arial" w:cs="Arial"/>
          <w:sz w:val="24"/>
          <w:szCs w:val="24"/>
        </w:rPr>
        <w:t xml:space="preserve">s </w:t>
      </w:r>
      <w:r w:rsidR="006B7AA9" w:rsidRPr="009F10FF">
        <w:rPr>
          <w:rFonts w:ascii="Arial" w:hAnsi="Arial" w:cs="Arial"/>
          <w:sz w:val="24"/>
          <w:szCs w:val="24"/>
        </w:rPr>
        <w:t xml:space="preserve">helpful </w:t>
      </w:r>
      <w:r w:rsidR="00840E2C" w:rsidRPr="009F10FF">
        <w:rPr>
          <w:rFonts w:ascii="Arial" w:hAnsi="Arial" w:cs="Arial"/>
          <w:sz w:val="24"/>
          <w:szCs w:val="24"/>
        </w:rPr>
        <w:t xml:space="preserve">to be creative </w:t>
      </w:r>
      <w:proofErr w:type="gramStart"/>
      <w:r w:rsidR="00840E2C" w:rsidRPr="009F10FF">
        <w:rPr>
          <w:rFonts w:ascii="Arial" w:hAnsi="Arial" w:cs="Arial"/>
          <w:sz w:val="24"/>
          <w:szCs w:val="24"/>
        </w:rPr>
        <w:t>in order to</w:t>
      </w:r>
      <w:proofErr w:type="gramEnd"/>
      <w:r w:rsidR="00840E2C" w:rsidRPr="009F10FF">
        <w:rPr>
          <w:rFonts w:ascii="Arial" w:hAnsi="Arial" w:cs="Arial"/>
          <w:sz w:val="24"/>
          <w:szCs w:val="24"/>
        </w:rPr>
        <w:t xml:space="preserve"> </w:t>
      </w:r>
      <w:r w:rsidR="009B0E45" w:rsidRPr="009F10FF">
        <w:rPr>
          <w:rFonts w:ascii="Arial" w:hAnsi="Arial" w:cs="Arial"/>
          <w:sz w:val="24"/>
          <w:szCs w:val="24"/>
        </w:rPr>
        <w:t>create pro</w:t>
      </w:r>
      <w:r w:rsidR="00226FF2" w:rsidRPr="009F10FF">
        <w:rPr>
          <w:rFonts w:ascii="Arial" w:hAnsi="Arial" w:cs="Arial"/>
          <w:sz w:val="24"/>
          <w:szCs w:val="24"/>
        </w:rPr>
        <w:t>grammes that are interesting in order to encourage voluntary participation (</w:t>
      </w:r>
      <w:proofErr w:type="spellStart"/>
      <w:r w:rsidR="00226FF2" w:rsidRPr="009F10FF">
        <w:rPr>
          <w:rFonts w:ascii="Arial" w:hAnsi="Arial" w:cs="Arial"/>
          <w:sz w:val="24"/>
          <w:szCs w:val="24"/>
        </w:rPr>
        <w:t>Jeffs</w:t>
      </w:r>
      <w:proofErr w:type="spellEnd"/>
      <w:r w:rsidR="00226FF2" w:rsidRPr="009F10FF">
        <w:rPr>
          <w:rFonts w:ascii="Arial" w:hAnsi="Arial" w:cs="Arial"/>
          <w:sz w:val="24"/>
          <w:szCs w:val="24"/>
        </w:rPr>
        <w:t xml:space="preserve"> and Smith, 2010). Being creative can also make </w:t>
      </w:r>
      <w:r w:rsidR="003E051F">
        <w:rPr>
          <w:rFonts w:ascii="Arial" w:hAnsi="Arial" w:cs="Arial"/>
          <w:sz w:val="24"/>
          <w:szCs w:val="24"/>
        </w:rPr>
        <w:t>practice</w:t>
      </w:r>
      <w:r w:rsidR="00226FF2" w:rsidRPr="009F10FF">
        <w:rPr>
          <w:rFonts w:ascii="Arial" w:hAnsi="Arial" w:cs="Arial"/>
          <w:sz w:val="24"/>
          <w:szCs w:val="24"/>
        </w:rPr>
        <w:t xml:space="preserve"> </w:t>
      </w:r>
      <w:r w:rsidR="00295B1C" w:rsidRPr="009F10FF">
        <w:rPr>
          <w:rFonts w:ascii="Arial" w:hAnsi="Arial" w:cs="Arial"/>
          <w:sz w:val="24"/>
          <w:szCs w:val="24"/>
        </w:rPr>
        <w:t xml:space="preserve">fun, allowing young people to enjoy and achieve (WG, 2014) </w:t>
      </w:r>
      <w:r w:rsidR="00226FF2" w:rsidRPr="009F10FF">
        <w:rPr>
          <w:rFonts w:ascii="Arial" w:hAnsi="Arial" w:cs="Arial"/>
          <w:sz w:val="24"/>
          <w:szCs w:val="24"/>
        </w:rPr>
        <w:t xml:space="preserve">and encourage young people to be creative and expressive </w:t>
      </w:r>
      <w:r w:rsidR="00E95566">
        <w:rPr>
          <w:rFonts w:ascii="Arial" w:hAnsi="Arial" w:cs="Arial"/>
          <w:sz w:val="24"/>
          <w:szCs w:val="24"/>
        </w:rPr>
        <w:t xml:space="preserve">themselves </w:t>
      </w:r>
      <w:r w:rsidR="00295B1C" w:rsidRPr="009F10FF">
        <w:rPr>
          <w:rFonts w:ascii="Arial" w:hAnsi="Arial" w:cs="Arial"/>
          <w:sz w:val="24"/>
          <w:szCs w:val="24"/>
        </w:rPr>
        <w:t xml:space="preserve">(WLGA, 2013). </w:t>
      </w:r>
      <w:r w:rsidR="00D9709B" w:rsidRPr="009F10FF">
        <w:rPr>
          <w:rFonts w:ascii="Arial" w:hAnsi="Arial" w:cs="Arial"/>
          <w:sz w:val="24"/>
          <w:szCs w:val="24"/>
        </w:rPr>
        <w:t xml:space="preserve">After some research on ways to develop this skill, I decided that I would begin learning how to model animals and objects out of </w:t>
      </w:r>
      <w:r w:rsidR="00D9709B" w:rsidRPr="009F10FF">
        <w:rPr>
          <w:rFonts w:ascii="Arial" w:hAnsi="Arial" w:cs="Arial"/>
          <w:sz w:val="24"/>
          <w:szCs w:val="24"/>
        </w:rPr>
        <w:lastRenderedPageBreak/>
        <w:t>balloons</w:t>
      </w:r>
      <w:r w:rsidR="00B154BE" w:rsidRPr="009F10FF">
        <w:rPr>
          <w:rFonts w:ascii="Arial" w:hAnsi="Arial" w:cs="Arial"/>
          <w:sz w:val="24"/>
          <w:szCs w:val="24"/>
        </w:rPr>
        <w:t xml:space="preserve"> using a modelling kit</w:t>
      </w:r>
      <w:r w:rsidR="00D9709B" w:rsidRPr="009F10FF">
        <w:rPr>
          <w:rFonts w:ascii="Arial" w:hAnsi="Arial" w:cs="Arial"/>
          <w:sz w:val="24"/>
          <w:szCs w:val="24"/>
        </w:rPr>
        <w:t xml:space="preserve">. </w:t>
      </w:r>
      <w:r w:rsidR="00C116D4" w:rsidRPr="009F10FF">
        <w:rPr>
          <w:rFonts w:ascii="Arial" w:hAnsi="Arial" w:cs="Arial"/>
          <w:sz w:val="24"/>
          <w:szCs w:val="24"/>
        </w:rPr>
        <w:t>Balloon modelling is soothing and can aid people to become less stressed (</w:t>
      </w:r>
      <w:proofErr w:type="spellStart"/>
      <w:r w:rsidR="00C116D4" w:rsidRPr="009F10FF">
        <w:rPr>
          <w:rFonts w:ascii="Arial" w:hAnsi="Arial" w:cs="Arial"/>
          <w:sz w:val="24"/>
          <w:szCs w:val="24"/>
        </w:rPr>
        <w:t>Stewie</w:t>
      </w:r>
      <w:proofErr w:type="spellEnd"/>
      <w:r w:rsidR="00C116D4" w:rsidRPr="009F10FF">
        <w:rPr>
          <w:rFonts w:ascii="Arial" w:hAnsi="Arial" w:cs="Arial"/>
          <w:sz w:val="24"/>
          <w:szCs w:val="24"/>
        </w:rPr>
        <w:t>, 2008). In addition to this, the art of balloon modelling can also vastly improve creativity skills (</w:t>
      </w:r>
      <w:proofErr w:type="spellStart"/>
      <w:r w:rsidR="00C116D4" w:rsidRPr="009F10FF">
        <w:rPr>
          <w:rFonts w:ascii="Arial" w:hAnsi="Arial" w:cs="Arial"/>
          <w:sz w:val="24"/>
          <w:szCs w:val="24"/>
        </w:rPr>
        <w:t>Stewie</w:t>
      </w:r>
      <w:proofErr w:type="spellEnd"/>
      <w:r w:rsidR="00C116D4" w:rsidRPr="009F10FF">
        <w:rPr>
          <w:rFonts w:ascii="Arial" w:hAnsi="Arial" w:cs="Arial"/>
          <w:sz w:val="24"/>
          <w:szCs w:val="24"/>
        </w:rPr>
        <w:t>, 2008)</w:t>
      </w:r>
      <w:r w:rsidR="00345590" w:rsidRPr="009F10FF">
        <w:rPr>
          <w:rFonts w:ascii="Arial" w:hAnsi="Arial" w:cs="Arial"/>
          <w:sz w:val="24"/>
          <w:szCs w:val="24"/>
        </w:rPr>
        <w:t>. Upon deci</w:t>
      </w:r>
      <w:r w:rsidR="006C45B0" w:rsidRPr="009F10FF">
        <w:rPr>
          <w:rFonts w:ascii="Arial" w:hAnsi="Arial" w:cs="Arial"/>
          <w:sz w:val="24"/>
          <w:szCs w:val="24"/>
        </w:rPr>
        <w:t>ding to learn balloon modelling,</w:t>
      </w:r>
      <w:r w:rsidR="00792F55" w:rsidRPr="009F10FF">
        <w:rPr>
          <w:rFonts w:ascii="Arial" w:hAnsi="Arial" w:cs="Arial"/>
          <w:sz w:val="24"/>
          <w:szCs w:val="24"/>
        </w:rPr>
        <w:t xml:space="preserve"> I believed that it can be used within my practice and </w:t>
      </w:r>
      <w:r w:rsidR="00CE04E6" w:rsidRPr="009F10FF">
        <w:rPr>
          <w:rFonts w:ascii="Arial" w:hAnsi="Arial" w:cs="Arial"/>
          <w:sz w:val="24"/>
          <w:szCs w:val="24"/>
        </w:rPr>
        <w:t xml:space="preserve">encourage young people to develop their creativity skills and can be used as a tool </w:t>
      </w:r>
      <w:r w:rsidR="00B11E81" w:rsidRPr="009F10FF">
        <w:rPr>
          <w:rFonts w:ascii="Arial" w:hAnsi="Arial" w:cs="Arial"/>
          <w:sz w:val="24"/>
          <w:szCs w:val="24"/>
        </w:rPr>
        <w:t xml:space="preserve">if they become stressed, anxious or </w:t>
      </w:r>
      <w:r w:rsidR="00B503B9" w:rsidRPr="009F10FF">
        <w:rPr>
          <w:rFonts w:ascii="Arial" w:hAnsi="Arial" w:cs="Arial"/>
          <w:sz w:val="24"/>
          <w:szCs w:val="24"/>
        </w:rPr>
        <w:t xml:space="preserve">even </w:t>
      </w:r>
      <w:r w:rsidR="002807F5" w:rsidRPr="009F10FF">
        <w:rPr>
          <w:rFonts w:ascii="Arial" w:hAnsi="Arial" w:cs="Arial"/>
          <w:sz w:val="24"/>
          <w:szCs w:val="24"/>
        </w:rPr>
        <w:t>be</w:t>
      </w:r>
      <w:r w:rsidR="00FE4CB3" w:rsidRPr="009F10FF">
        <w:rPr>
          <w:rFonts w:ascii="Arial" w:hAnsi="Arial" w:cs="Arial"/>
          <w:sz w:val="24"/>
          <w:szCs w:val="24"/>
        </w:rPr>
        <w:t>cause it can be fun</w:t>
      </w:r>
      <w:r w:rsidR="00FD1419">
        <w:rPr>
          <w:rFonts w:ascii="Arial" w:hAnsi="Arial" w:cs="Arial"/>
          <w:sz w:val="24"/>
          <w:szCs w:val="24"/>
        </w:rPr>
        <w:t xml:space="preserve"> and engaging</w:t>
      </w:r>
      <w:r w:rsidR="00B503B9" w:rsidRPr="009F10FF">
        <w:rPr>
          <w:rFonts w:ascii="Arial" w:hAnsi="Arial" w:cs="Arial"/>
          <w:sz w:val="24"/>
          <w:szCs w:val="24"/>
        </w:rPr>
        <w:t>. This stage was one of the most difficult to meet</w:t>
      </w:r>
      <w:r w:rsidR="008C778B" w:rsidRPr="009F10FF">
        <w:rPr>
          <w:rFonts w:ascii="Arial" w:hAnsi="Arial" w:cs="Arial"/>
          <w:sz w:val="24"/>
          <w:szCs w:val="24"/>
        </w:rPr>
        <w:t xml:space="preserve"> and required me to </w:t>
      </w:r>
      <w:r w:rsidR="00935F6B" w:rsidRPr="009F10FF">
        <w:rPr>
          <w:rFonts w:ascii="Arial" w:hAnsi="Arial" w:cs="Arial"/>
          <w:sz w:val="24"/>
          <w:szCs w:val="24"/>
        </w:rPr>
        <w:t xml:space="preserve">be critical about myself </w:t>
      </w:r>
      <w:proofErr w:type="gramStart"/>
      <w:r w:rsidR="00935F6B" w:rsidRPr="009F10FF">
        <w:rPr>
          <w:rFonts w:ascii="Arial" w:hAnsi="Arial" w:cs="Arial"/>
          <w:sz w:val="24"/>
          <w:szCs w:val="24"/>
        </w:rPr>
        <w:t>in order to</w:t>
      </w:r>
      <w:proofErr w:type="gramEnd"/>
      <w:r w:rsidR="00935F6B" w:rsidRPr="009F10FF">
        <w:rPr>
          <w:rFonts w:ascii="Arial" w:hAnsi="Arial" w:cs="Arial"/>
          <w:sz w:val="24"/>
          <w:szCs w:val="24"/>
        </w:rPr>
        <w:t xml:space="preserve"> improve</w:t>
      </w:r>
      <w:r w:rsidR="001C440D">
        <w:rPr>
          <w:rFonts w:ascii="Arial" w:hAnsi="Arial" w:cs="Arial"/>
          <w:sz w:val="24"/>
          <w:szCs w:val="24"/>
        </w:rPr>
        <w:t>.</w:t>
      </w:r>
    </w:p>
    <w:p w14:paraId="1FCB2B6D" w14:textId="0044FEDB" w:rsidR="00355FFC" w:rsidRDefault="009B3B97" w:rsidP="009B3B97">
      <w:pPr>
        <w:tabs>
          <w:tab w:val="left" w:pos="6930"/>
        </w:tabs>
        <w:spacing w:line="480" w:lineRule="auto"/>
        <w:jc w:val="both"/>
        <w:rPr>
          <w:rFonts w:ascii="Arial" w:hAnsi="Arial" w:cs="Arial"/>
          <w:sz w:val="24"/>
          <w:szCs w:val="24"/>
        </w:rPr>
      </w:pPr>
      <w:r w:rsidRPr="009F10FF">
        <w:rPr>
          <w:rFonts w:ascii="Arial" w:hAnsi="Arial" w:cs="Arial"/>
          <w:sz w:val="24"/>
          <w:szCs w:val="24"/>
        </w:rPr>
        <w:t>The next stage of learning is one that can be demoralising</w:t>
      </w:r>
      <w:r w:rsidR="00B624DB" w:rsidRPr="009F10FF">
        <w:rPr>
          <w:rFonts w:ascii="Arial" w:hAnsi="Arial" w:cs="Arial"/>
          <w:sz w:val="24"/>
          <w:szCs w:val="24"/>
        </w:rPr>
        <w:t xml:space="preserve">, causing people to lose confidence (Mind tools, no date). This stage is known as </w:t>
      </w:r>
      <w:r w:rsidR="009E19E3" w:rsidRPr="009F10FF">
        <w:rPr>
          <w:rFonts w:ascii="Arial" w:hAnsi="Arial" w:cs="Arial"/>
          <w:sz w:val="24"/>
          <w:szCs w:val="24"/>
        </w:rPr>
        <w:t>the “</w:t>
      </w:r>
      <w:r w:rsidR="00F70F78">
        <w:rPr>
          <w:rFonts w:ascii="Arial" w:hAnsi="Arial" w:cs="Arial"/>
          <w:sz w:val="24"/>
          <w:szCs w:val="24"/>
        </w:rPr>
        <w:t>conscious incompetence</w:t>
      </w:r>
      <w:r w:rsidR="009E19E3" w:rsidRPr="009F10FF">
        <w:rPr>
          <w:rFonts w:ascii="Arial" w:hAnsi="Arial" w:cs="Arial"/>
          <w:sz w:val="24"/>
          <w:szCs w:val="24"/>
        </w:rPr>
        <w:t xml:space="preserve">” which suggests a person is aware that they have the skill but are not </w:t>
      </w:r>
      <w:r w:rsidR="00357E9F" w:rsidRPr="009F10FF">
        <w:rPr>
          <w:rFonts w:ascii="Arial" w:hAnsi="Arial" w:cs="Arial"/>
          <w:sz w:val="24"/>
          <w:szCs w:val="24"/>
        </w:rPr>
        <w:t xml:space="preserve">good at it </w:t>
      </w:r>
      <w:r w:rsidR="00357E9F" w:rsidRPr="009F10FF">
        <w:rPr>
          <w:rFonts w:ascii="Arial" w:hAnsi="Arial" w:cs="Arial"/>
          <w:sz w:val="24"/>
          <w:szCs w:val="24"/>
        </w:rPr>
        <w:t>(Habits for Wellbeing, 2013, p.1)</w:t>
      </w:r>
      <w:r w:rsidR="00357E9F" w:rsidRPr="009F10FF">
        <w:rPr>
          <w:rFonts w:ascii="Arial" w:hAnsi="Arial" w:cs="Arial"/>
          <w:sz w:val="24"/>
          <w:szCs w:val="24"/>
        </w:rPr>
        <w:t>.</w:t>
      </w:r>
      <w:r w:rsidR="00FC12EC" w:rsidRPr="009F10FF">
        <w:rPr>
          <w:rFonts w:ascii="Arial" w:hAnsi="Arial" w:cs="Arial"/>
          <w:sz w:val="24"/>
          <w:szCs w:val="24"/>
        </w:rPr>
        <w:t xml:space="preserve"> This stage is important, and requires a person to be </w:t>
      </w:r>
      <w:r w:rsidR="00FC12EC">
        <w:rPr>
          <w:rFonts w:ascii="Arial" w:hAnsi="Arial" w:cs="Arial"/>
          <w:sz w:val="24"/>
          <w:szCs w:val="24"/>
        </w:rPr>
        <w:t xml:space="preserve">positive, and </w:t>
      </w:r>
      <w:r w:rsidR="0008096E">
        <w:rPr>
          <w:rFonts w:ascii="Arial" w:hAnsi="Arial" w:cs="Arial"/>
          <w:sz w:val="24"/>
          <w:szCs w:val="24"/>
        </w:rPr>
        <w:t xml:space="preserve">determined to meet this stage (Mind tools, no date). </w:t>
      </w:r>
      <w:r w:rsidR="00785A27">
        <w:rPr>
          <w:rFonts w:ascii="Arial" w:hAnsi="Arial" w:cs="Arial"/>
          <w:sz w:val="24"/>
          <w:szCs w:val="24"/>
        </w:rPr>
        <w:t xml:space="preserve">At this </w:t>
      </w:r>
      <w:r w:rsidR="0049725A">
        <w:rPr>
          <w:rFonts w:ascii="Arial" w:hAnsi="Arial" w:cs="Arial"/>
          <w:sz w:val="24"/>
          <w:szCs w:val="24"/>
        </w:rPr>
        <w:t>point,</w:t>
      </w:r>
      <w:r w:rsidR="00785A27">
        <w:rPr>
          <w:rFonts w:ascii="Arial" w:hAnsi="Arial" w:cs="Arial"/>
          <w:sz w:val="24"/>
          <w:szCs w:val="24"/>
        </w:rPr>
        <w:t xml:space="preserve"> I was testing myself and </w:t>
      </w:r>
      <w:r w:rsidR="007F7F79">
        <w:rPr>
          <w:rFonts w:ascii="Arial" w:hAnsi="Arial" w:cs="Arial"/>
          <w:sz w:val="24"/>
          <w:szCs w:val="24"/>
        </w:rPr>
        <w:t>my ability to learn the balloon</w:t>
      </w:r>
      <w:r w:rsidR="0024134B">
        <w:rPr>
          <w:rFonts w:ascii="Arial" w:hAnsi="Arial" w:cs="Arial"/>
          <w:sz w:val="24"/>
          <w:szCs w:val="24"/>
        </w:rPr>
        <w:t xml:space="preserve"> modelling. To begin with, I </w:t>
      </w:r>
      <w:r w:rsidR="00794BA4">
        <w:rPr>
          <w:rFonts w:ascii="Arial" w:hAnsi="Arial" w:cs="Arial"/>
          <w:sz w:val="24"/>
          <w:szCs w:val="24"/>
        </w:rPr>
        <w:t>had to learn how to prepare the balloons for modelling by pumping them up and tying them. This was a big struggle</w:t>
      </w:r>
      <w:r w:rsidR="00FF2ABE">
        <w:rPr>
          <w:rFonts w:ascii="Arial" w:hAnsi="Arial" w:cs="Arial"/>
          <w:sz w:val="24"/>
          <w:szCs w:val="24"/>
        </w:rPr>
        <w:t xml:space="preserve"> and the balloons were big. I found it difficult to </w:t>
      </w:r>
      <w:r w:rsidR="00CA3944">
        <w:rPr>
          <w:rFonts w:ascii="Arial" w:hAnsi="Arial" w:cs="Arial"/>
          <w:sz w:val="24"/>
          <w:szCs w:val="24"/>
        </w:rPr>
        <w:t xml:space="preserve">hold on to the balloons tight and tie them without air being let out. </w:t>
      </w:r>
      <w:r w:rsidR="005B7160">
        <w:rPr>
          <w:rFonts w:ascii="Arial" w:hAnsi="Arial" w:cs="Arial"/>
          <w:sz w:val="24"/>
          <w:szCs w:val="24"/>
        </w:rPr>
        <w:t xml:space="preserve">I had to start </w:t>
      </w:r>
      <w:r w:rsidR="00845A44">
        <w:rPr>
          <w:rFonts w:ascii="Arial" w:hAnsi="Arial" w:cs="Arial"/>
          <w:sz w:val="24"/>
          <w:szCs w:val="24"/>
        </w:rPr>
        <w:t>over repeatedly</w:t>
      </w:r>
      <w:r w:rsidR="005B7160">
        <w:rPr>
          <w:rFonts w:ascii="Arial" w:hAnsi="Arial" w:cs="Arial"/>
          <w:sz w:val="24"/>
          <w:szCs w:val="24"/>
        </w:rPr>
        <w:t xml:space="preserve"> to master this first lesson. </w:t>
      </w:r>
      <w:r w:rsidR="00794BA4">
        <w:rPr>
          <w:rFonts w:ascii="Arial" w:hAnsi="Arial" w:cs="Arial"/>
          <w:sz w:val="24"/>
          <w:szCs w:val="24"/>
        </w:rPr>
        <w:t>This was frustrating, challenging and required perseverance.</w:t>
      </w:r>
      <w:r w:rsidR="005B7160">
        <w:rPr>
          <w:rFonts w:ascii="Arial" w:hAnsi="Arial" w:cs="Arial"/>
          <w:sz w:val="24"/>
          <w:szCs w:val="24"/>
        </w:rPr>
        <w:t xml:space="preserve"> At times, I had to stop trying and go back to it once I had a clear mind. </w:t>
      </w:r>
      <w:r w:rsidR="00882AC2">
        <w:rPr>
          <w:rFonts w:ascii="Arial" w:hAnsi="Arial" w:cs="Arial"/>
          <w:sz w:val="24"/>
          <w:szCs w:val="24"/>
        </w:rPr>
        <w:t xml:space="preserve">After many more attempts, I was able to pump up and tie the balloons with ease. </w:t>
      </w:r>
    </w:p>
    <w:p w14:paraId="3559C59C" w14:textId="0AA5F758" w:rsidR="00794BA4" w:rsidRDefault="00882AC2" w:rsidP="009B3B97">
      <w:pPr>
        <w:tabs>
          <w:tab w:val="left" w:pos="6930"/>
        </w:tabs>
        <w:spacing w:line="480" w:lineRule="auto"/>
        <w:jc w:val="both"/>
        <w:rPr>
          <w:rFonts w:ascii="Arial" w:hAnsi="Arial" w:cs="Arial"/>
          <w:sz w:val="24"/>
          <w:szCs w:val="24"/>
        </w:rPr>
      </w:pPr>
      <w:r>
        <w:rPr>
          <w:rFonts w:ascii="Arial" w:hAnsi="Arial" w:cs="Arial"/>
          <w:sz w:val="24"/>
          <w:szCs w:val="24"/>
        </w:rPr>
        <w:t>The second part to this stage was attempting to model the balloon. I decided to begin trying to model the balloons into sausage dogs</w:t>
      </w:r>
      <w:r w:rsidR="008E7DE7">
        <w:rPr>
          <w:rFonts w:ascii="Arial" w:hAnsi="Arial" w:cs="Arial"/>
          <w:sz w:val="24"/>
          <w:szCs w:val="24"/>
        </w:rPr>
        <w:t>. T</w:t>
      </w:r>
      <w:r w:rsidR="00032600">
        <w:rPr>
          <w:rFonts w:ascii="Arial" w:hAnsi="Arial" w:cs="Arial"/>
          <w:sz w:val="24"/>
          <w:szCs w:val="24"/>
        </w:rPr>
        <w:t>his seemed like the easiest option to begin with</w:t>
      </w:r>
      <w:r w:rsidR="00355FFC">
        <w:rPr>
          <w:rFonts w:ascii="Arial" w:hAnsi="Arial" w:cs="Arial"/>
          <w:sz w:val="24"/>
          <w:szCs w:val="24"/>
        </w:rPr>
        <w:t xml:space="preserve"> using the kit. </w:t>
      </w:r>
      <w:r w:rsidR="004B30F6">
        <w:rPr>
          <w:rFonts w:ascii="Arial" w:hAnsi="Arial" w:cs="Arial"/>
          <w:sz w:val="24"/>
          <w:szCs w:val="24"/>
        </w:rPr>
        <w:t xml:space="preserve">The instructions were not very </w:t>
      </w:r>
      <w:r w:rsidR="004C227E">
        <w:rPr>
          <w:rFonts w:ascii="Arial" w:hAnsi="Arial" w:cs="Arial"/>
          <w:sz w:val="24"/>
          <w:szCs w:val="24"/>
        </w:rPr>
        <w:t>clear,</w:t>
      </w:r>
      <w:r w:rsidR="004B30F6">
        <w:rPr>
          <w:rFonts w:ascii="Arial" w:hAnsi="Arial" w:cs="Arial"/>
          <w:sz w:val="24"/>
          <w:szCs w:val="24"/>
        </w:rPr>
        <w:t xml:space="preserve"> and I found them difficult to follow. If I were to purchase another kit, I will ensure that I can understand the ins</w:t>
      </w:r>
      <w:r w:rsidR="004C227E">
        <w:rPr>
          <w:rFonts w:ascii="Arial" w:hAnsi="Arial" w:cs="Arial"/>
          <w:sz w:val="24"/>
          <w:szCs w:val="24"/>
        </w:rPr>
        <w:t xml:space="preserve">tructions before carrying out the task. Although they were difficult to understand, I </w:t>
      </w:r>
      <w:r w:rsidR="004C227E">
        <w:rPr>
          <w:rFonts w:ascii="Arial" w:hAnsi="Arial" w:cs="Arial"/>
          <w:sz w:val="24"/>
          <w:szCs w:val="24"/>
        </w:rPr>
        <w:lastRenderedPageBreak/>
        <w:t xml:space="preserve">managed to follow them and create my first sausage dog. </w:t>
      </w:r>
      <w:r w:rsidR="000803D2">
        <w:rPr>
          <w:rFonts w:ascii="Arial" w:hAnsi="Arial" w:cs="Arial"/>
          <w:sz w:val="24"/>
          <w:szCs w:val="24"/>
        </w:rPr>
        <w:t xml:space="preserve">My first attempt was </w:t>
      </w:r>
      <w:r w:rsidR="00CC6025">
        <w:rPr>
          <w:rFonts w:ascii="Arial" w:hAnsi="Arial" w:cs="Arial"/>
          <w:sz w:val="24"/>
          <w:szCs w:val="24"/>
        </w:rPr>
        <w:t>complete;</w:t>
      </w:r>
      <w:r w:rsidR="000803D2">
        <w:rPr>
          <w:rFonts w:ascii="Arial" w:hAnsi="Arial" w:cs="Arial"/>
          <w:sz w:val="24"/>
          <w:szCs w:val="24"/>
        </w:rPr>
        <w:t xml:space="preserve"> </w:t>
      </w:r>
      <w:r w:rsidR="00CC6025">
        <w:rPr>
          <w:rFonts w:ascii="Arial" w:hAnsi="Arial" w:cs="Arial"/>
          <w:sz w:val="24"/>
          <w:szCs w:val="24"/>
        </w:rPr>
        <w:t>however,</w:t>
      </w:r>
      <w:r w:rsidR="000803D2">
        <w:rPr>
          <w:rFonts w:ascii="Arial" w:hAnsi="Arial" w:cs="Arial"/>
          <w:sz w:val="24"/>
          <w:szCs w:val="24"/>
        </w:rPr>
        <w:t xml:space="preserve"> the proportions of the outcome were not </w:t>
      </w:r>
      <w:r w:rsidR="00CC6025">
        <w:rPr>
          <w:rFonts w:ascii="Arial" w:hAnsi="Arial" w:cs="Arial"/>
          <w:sz w:val="24"/>
          <w:szCs w:val="24"/>
        </w:rPr>
        <w:t>correct,</w:t>
      </w:r>
      <w:r w:rsidR="0027246C">
        <w:rPr>
          <w:rFonts w:ascii="Arial" w:hAnsi="Arial" w:cs="Arial"/>
          <w:sz w:val="24"/>
          <w:szCs w:val="24"/>
        </w:rPr>
        <w:t xml:space="preserve"> and the finished product looked more like a dog rather than a sausage dog. </w:t>
      </w:r>
      <w:r w:rsidR="00CC6025">
        <w:rPr>
          <w:rFonts w:ascii="Arial" w:hAnsi="Arial" w:cs="Arial"/>
          <w:sz w:val="24"/>
          <w:szCs w:val="24"/>
        </w:rPr>
        <w:t xml:space="preserve">Although this was the case, I was not disappointed, and I was </w:t>
      </w:r>
      <w:r w:rsidR="00A34B98">
        <w:rPr>
          <w:rFonts w:ascii="Arial" w:hAnsi="Arial" w:cs="Arial"/>
          <w:sz w:val="24"/>
          <w:szCs w:val="24"/>
        </w:rPr>
        <w:t>excited</w:t>
      </w:r>
      <w:r w:rsidR="00CC6025">
        <w:rPr>
          <w:rFonts w:ascii="Arial" w:hAnsi="Arial" w:cs="Arial"/>
          <w:sz w:val="24"/>
          <w:szCs w:val="24"/>
        </w:rPr>
        <w:t xml:space="preserve"> to continue practicing</w:t>
      </w:r>
      <w:r w:rsidR="00A34B98">
        <w:rPr>
          <w:rFonts w:ascii="Arial" w:hAnsi="Arial" w:cs="Arial"/>
          <w:sz w:val="24"/>
          <w:szCs w:val="24"/>
        </w:rPr>
        <w:t xml:space="preserve"> and developing this new skill</w:t>
      </w:r>
      <w:r w:rsidR="00CC6025">
        <w:rPr>
          <w:rFonts w:ascii="Arial" w:hAnsi="Arial" w:cs="Arial"/>
          <w:sz w:val="24"/>
          <w:szCs w:val="24"/>
        </w:rPr>
        <w:t xml:space="preserve">. This meant that this stage was finally met, and I was eligible to try and meet the next stage. </w:t>
      </w:r>
    </w:p>
    <w:p w14:paraId="262F4B79" w14:textId="39582010" w:rsidR="00990BF5" w:rsidRDefault="00072AEF" w:rsidP="009B3B97">
      <w:pPr>
        <w:tabs>
          <w:tab w:val="left" w:pos="6930"/>
        </w:tabs>
        <w:spacing w:line="480" w:lineRule="auto"/>
        <w:jc w:val="both"/>
        <w:rPr>
          <w:rFonts w:ascii="Arial" w:hAnsi="Arial" w:cs="Arial"/>
          <w:sz w:val="24"/>
          <w:szCs w:val="24"/>
        </w:rPr>
      </w:pPr>
      <w:r>
        <w:rPr>
          <w:rFonts w:ascii="Arial" w:hAnsi="Arial" w:cs="Arial"/>
          <w:sz w:val="24"/>
          <w:szCs w:val="24"/>
        </w:rPr>
        <w:t xml:space="preserve">The third stage of learning is </w:t>
      </w:r>
      <w:r w:rsidR="00060E67">
        <w:rPr>
          <w:rFonts w:ascii="Arial" w:hAnsi="Arial" w:cs="Arial"/>
          <w:sz w:val="24"/>
          <w:szCs w:val="24"/>
        </w:rPr>
        <w:t>known as</w:t>
      </w:r>
      <w:r>
        <w:rPr>
          <w:rFonts w:ascii="Arial" w:hAnsi="Arial" w:cs="Arial"/>
          <w:sz w:val="24"/>
          <w:szCs w:val="24"/>
        </w:rPr>
        <w:t xml:space="preserve"> </w:t>
      </w:r>
      <w:r w:rsidR="00E56ECD">
        <w:rPr>
          <w:rFonts w:ascii="Arial" w:hAnsi="Arial" w:cs="Arial"/>
          <w:sz w:val="24"/>
          <w:szCs w:val="24"/>
        </w:rPr>
        <w:t>“</w:t>
      </w:r>
      <w:r w:rsidR="001E4468">
        <w:rPr>
          <w:rFonts w:ascii="Arial" w:hAnsi="Arial" w:cs="Arial"/>
          <w:sz w:val="24"/>
          <w:szCs w:val="24"/>
        </w:rPr>
        <w:t>conscious competence</w:t>
      </w:r>
      <w:r w:rsidR="00E56ECD">
        <w:rPr>
          <w:rFonts w:ascii="Arial" w:hAnsi="Arial" w:cs="Arial"/>
          <w:sz w:val="24"/>
          <w:szCs w:val="24"/>
        </w:rPr>
        <w:t>”</w:t>
      </w:r>
      <w:r w:rsidR="00707B0B" w:rsidRPr="00707B0B">
        <w:rPr>
          <w:rFonts w:ascii="Arial" w:hAnsi="Arial" w:cs="Arial"/>
          <w:sz w:val="24"/>
          <w:szCs w:val="24"/>
        </w:rPr>
        <w:t xml:space="preserve"> </w:t>
      </w:r>
      <w:r w:rsidR="00707B0B" w:rsidRPr="009F10FF">
        <w:rPr>
          <w:rFonts w:ascii="Arial" w:hAnsi="Arial" w:cs="Arial"/>
          <w:sz w:val="24"/>
          <w:szCs w:val="24"/>
        </w:rPr>
        <w:t>(Habits for Wellbeing, 2013, p.1).</w:t>
      </w:r>
      <w:r w:rsidR="00707B0B">
        <w:rPr>
          <w:rFonts w:ascii="Arial" w:hAnsi="Arial" w:cs="Arial"/>
          <w:sz w:val="24"/>
          <w:szCs w:val="24"/>
        </w:rPr>
        <w:t xml:space="preserve"> At this stage, a person is aware </w:t>
      </w:r>
      <w:r w:rsidR="00A26BFE">
        <w:rPr>
          <w:rFonts w:ascii="Arial" w:hAnsi="Arial" w:cs="Arial"/>
          <w:sz w:val="24"/>
          <w:szCs w:val="24"/>
        </w:rPr>
        <w:t>that they have the new skill</w:t>
      </w:r>
      <w:r w:rsidR="00101ABD">
        <w:rPr>
          <w:rFonts w:ascii="Arial" w:hAnsi="Arial" w:cs="Arial"/>
          <w:sz w:val="24"/>
          <w:szCs w:val="24"/>
        </w:rPr>
        <w:t>,</w:t>
      </w:r>
      <w:r w:rsidR="00A26BFE">
        <w:rPr>
          <w:rFonts w:ascii="Arial" w:hAnsi="Arial" w:cs="Arial"/>
          <w:sz w:val="24"/>
          <w:szCs w:val="24"/>
        </w:rPr>
        <w:t xml:space="preserve"> but </w:t>
      </w:r>
      <w:r w:rsidR="00E67E47">
        <w:rPr>
          <w:rFonts w:ascii="Arial" w:hAnsi="Arial" w:cs="Arial"/>
          <w:sz w:val="24"/>
          <w:szCs w:val="24"/>
        </w:rPr>
        <w:t xml:space="preserve">they still </w:t>
      </w:r>
      <w:r w:rsidR="00101ABD">
        <w:rPr>
          <w:rFonts w:ascii="Arial" w:hAnsi="Arial" w:cs="Arial"/>
          <w:sz w:val="24"/>
          <w:szCs w:val="24"/>
        </w:rPr>
        <w:t>must</w:t>
      </w:r>
      <w:r w:rsidR="00E67E47">
        <w:rPr>
          <w:rFonts w:ascii="Arial" w:hAnsi="Arial" w:cs="Arial"/>
          <w:sz w:val="24"/>
          <w:szCs w:val="24"/>
        </w:rPr>
        <w:t xml:space="preserve"> concentrate on what to do (Habits for Wellbeing, 2013). </w:t>
      </w:r>
      <w:r w:rsidR="00D554F9">
        <w:rPr>
          <w:rFonts w:ascii="Arial" w:hAnsi="Arial" w:cs="Arial"/>
          <w:sz w:val="24"/>
          <w:szCs w:val="24"/>
        </w:rPr>
        <w:t>At this stage, I was</w:t>
      </w:r>
      <w:r w:rsidR="00C81336">
        <w:rPr>
          <w:rFonts w:ascii="Arial" w:hAnsi="Arial" w:cs="Arial"/>
          <w:sz w:val="24"/>
          <w:szCs w:val="24"/>
        </w:rPr>
        <w:t xml:space="preserve"> relying </w:t>
      </w:r>
      <w:r w:rsidR="00F753B3">
        <w:rPr>
          <w:rFonts w:ascii="Arial" w:hAnsi="Arial" w:cs="Arial"/>
          <w:sz w:val="24"/>
          <w:szCs w:val="24"/>
        </w:rPr>
        <w:t xml:space="preserve">greatly </w:t>
      </w:r>
      <w:r w:rsidR="00C81336">
        <w:rPr>
          <w:rFonts w:ascii="Arial" w:hAnsi="Arial" w:cs="Arial"/>
          <w:sz w:val="24"/>
          <w:szCs w:val="24"/>
        </w:rPr>
        <w:t>on the instructions</w:t>
      </w:r>
      <w:r w:rsidR="00F753B3">
        <w:rPr>
          <w:rFonts w:ascii="Arial" w:hAnsi="Arial" w:cs="Arial"/>
          <w:sz w:val="24"/>
          <w:szCs w:val="24"/>
        </w:rPr>
        <w:t xml:space="preserve"> </w:t>
      </w:r>
      <w:r w:rsidR="00C81336">
        <w:rPr>
          <w:rFonts w:ascii="Arial" w:hAnsi="Arial" w:cs="Arial"/>
          <w:sz w:val="24"/>
          <w:szCs w:val="24"/>
        </w:rPr>
        <w:t>and</w:t>
      </w:r>
      <w:r w:rsidR="00C432EA">
        <w:rPr>
          <w:rFonts w:ascii="Arial" w:hAnsi="Arial" w:cs="Arial"/>
          <w:sz w:val="24"/>
          <w:szCs w:val="24"/>
        </w:rPr>
        <w:t xml:space="preserve"> had to continue to practice </w:t>
      </w:r>
      <w:r w:rsidR="00D03A01">
        <w:rPr>
          <w:rFonts w:ascii="Arial" w:hAnsi="Arial" w:cs="Arial"/>
          <w:sz w:val="24"/>
          <w:szCs w:val="24"/>
        </w:rPr>
        <w:t>repeatedly</w:t>
      </w:r>
      <w:r w:rsidR="00C432EA">
        <w:rPr>
          <w:rFonts w:ascii="Arial" w:hAnsi="Arial" w:cs="Arial"/>
          <w:sz w:val="24"/>
          <w:szCs w:val="24"/>
        </w:rPr>
        <w:t>.</w:t>
      </w:r>
      <w:r w:rsidR="00D03A01">
        <w:rPr>
          <w:rFonts w:ascii="Arial" w:hAnsi="Arial" w:cs="Arial"/>
          <w:sz w:val="24"/>
          <w:szCs w:val="24"/>
        </w:rPr>
        <w:t xml:space="preserve"> </w:t>
      </w:r>
      <w:r w:rsidR="00DB3AE4">
        <w:rPr>
          <w:rFonts w:ascii="Arial" w:hAnsi="Arial" w:cs="Arial"/>
          <w:sz w:val="24"/>
          <w:szCs w:val="24"/>
        </w:rPr>
        <w:t xml:space="preserve">My learning was not </w:t>
      </w:r>
      <w:r w:rsidR="007C3663">
        <w:rPr>
          <w:rFonts w:ascii="Arial" w:hAnsi="Arial" w:cs="Arial"/>
          <w:sz w:val="24"/>
          <w:szCs w:val="24"/>
        </w:rPr>
        <w:t>consistent,</w:t>
      </w:r>
      <w:r w:rsidR="00DB3AE4">
        <w:rPr>
          <w:rFonts w:ascii="Arial" w:hAnsi="Arial" w:cs="Arial"/>
          <w:sz w:val="24"/>
          <w:szCs w:val="24"/>
        </w:rPr>
        <w:t xml:space="preserve"> and </w:t>
      </w:r>
      <w:r w:rsidR="007C3663">
        <w:rPr>
          <w:rFonts w:ascii="Arial" w:hAnsi="Arial" w:cs="Arial"/>
          <w:sz w:val="24"/>
          <w:szCs w:val="24"/>
        </w:rPr>
        <w:t xml:space="preserve">mistakes were still made. This stage was the most difficult, and my confidence to </w:t>
      </w:r>
      <w:r w:rsidR="005B3925">
        <w:rPr>
          <w:rFonts w:ascii="Arial" w:hAnsi="Arial" w:cs="Arial"/>
          <w:sz w:val="24"/>
          <w:szCs w:val="24"/>
        </w:rPr>
        <w:t xml:space="preserve">learn was becoming low. </w:t>
      </w:r>
      <w:r w:rsidR="008671B2">
        <w:rPr>
          <w:rFonts w:ascii="Arial" w:hAnsi="Arial" w:cs="Arial"/>
          <w:sz w:val="24"/>
          <w:szCs w:val="24"/>
        </w:rPr>
        <w:t xml:space="preserve">At times I wanted to give up, and I was becoming frustrated at myself when </w:t>
      </w:r>
      <w:r w:rsidR="00C137C7">
        <w:rPr>
          <w:rFonts w:ascii="Arial" w:hAnsi="Arial" w:cs="Arial"/>
          <w:sz w:val="24"/>
          <w:szCs w:val="24"/>
        </w:rPr>
        <w:t xml:space="preserve">these </w:t>
      </w:r>
      <w:r w:rsidR="008671B2">
        <w:rPr>
          <w:rFonts w:ascii="Arial" w:hAnsi="Arial" w:cs="Arial"/>
          <w:sz w:val="24"/>
          <w:szCs w:val="24"/>
        </w:rPr>
        <w:t>mistakes were made.</w:t>
      </w:r>
      <w:r w:rsidR="00A75FE9">
        <w:rPr>
          <w:rFonts w:ascii="Arial" w:hAnsi="Arial" w:cs="Arial"/>
          <w:sz w:val="24"/>
          <w:szCs w:val="24"/>
        </w:rPr>
        <w:t xml:space="preserve"> </w:t>
      </w:r>
      <w:proofErr w:type="gramStart"/>
      <w:r w:rsidR="00B01331">
        <w:rPr>
          <w:rFonts w:ascii="Arial" w:hAnsi="Arial" w:cs="Arial"/>
          <w:sz w:val="24"/>
          <w:szCs w:val="24"/>
        </w:rPr>
        <w:t>In order to</w:t>
      </w:r>
      <w:proofErr w:type="gramEnd"/>
      <w:r w:rsidR="00B01331">
        <w:rPr>
          <w:rFonts w:ascii="Arial" w:hAnsi="Arial" w:cs="Arial"/>
          <w:sz w:val="24"/>
          <w:szCs w:val="24"/>
        </w:rPr>
        <w:t xml:space="preserve"> turn this around, I took a break and began to watch tutorials online. </w:t>
      </w:r>
      <w:r w:rsidR="00283DF6">
        <w:rPr>
          <w:rFonts w:ascii="Arial" w:hAnsi="Arial" w:cs="Arial"/>
          <w:sz w:val="24"/>
          <w:szCs w:val="24"/>
        </w:rPr>
        <w:t xml:space="preserve">While I was watching these tutorials, I was </w:t>
      </w:r>
      <w:r w:rsidR="00916AE9">
        <w:rPr>
          <w:rFonts w:ascii="Arial" w:hAnsi="Arial" w:cs="Arial"/>
          <w:sz w:val="24"/>
          <w:szCs w:val="24"/>
        </w:rPr>
        <w:t xml:space="preserve">doing the modelling and following the visual steps. </w:t>
      </w:r>
      <w:r w:rsidR="003F175F">
        <w:rPr>
          <w:rFonts w:ascii="Arial" w:hAnsi="Arial" w:cs="Arial"/>
          <w:sz w:val="24"/>
          <w:szCs w:val="24"/>
        </w:rPr>
        <w:t>This</w:t>
      </w:r>
      <w:r w:rsidR="00983DCF">
        <w:rPr>
          <w:rFonts w:ascii="Arial" w:hAnsi="Arial" w:cs="Arial"/>
          <w:sz w:val="24"/>
          <w:szCs w:val="24"/>
        </w:rPr>
        <w:t xml:space="preserve"> enabled me to see that I learned better</w:t>
      </w:r>
      <w:r w:rsidR="00D45EF6">
        <w:rPr>
          <w:rFonts w:ascii="Arial" w:hAnsi="Arial" w:cs="Arial"/>
          <w:sz w:val="24"/>
          <w:szCs w:val="24"/>
        </w:rPr>
        <w:t xml:space="preserve"> by seeing and doing, rather than reading and following </w:t>
      </w:r>
      <w:r w:rsidR="001750CE">
        <w:rPr>
          <w:rFonts w:ascii="Arial" w:hAnsi="Arial" w:cs="Arial"/>
          <w:sz w:val="24"/>
          <w:szCs w:val="24"/>
        </w:rPr>
        <w:t xml:space="preserve">written </w:t>
      </w:r>
      <w:r w:rsidR="00D45EF6">
        <w:rPr>
          <w:rFonts w:ascii="Arial" w:hAnsi="Arial" w:cs="Arial"/>
          <w:sz w:val="24"/>
          <w:szCs w:val="24"/>
        </w:rPr>
        <w:t xml:space="preserve">instructions. </w:t>
      </w:r>
      <w:r w:rsidR="002D2962">
        <w:rPr>
          <w:rFonts w:ascii="Arial" w:hAnsi="Arial" w:cs="Arial"/>
          <w:sz w:val="24"/>
          <w:szCs w:val="24"/>
        </w:rPr>
        <w:t>This could mean that I am an activist, a practical learner</w:t>
      </w:r>
      <w:r w:rsidR="00283DF6">
        <w:rPr>
          <w:rFonts w:ascii="Arial" w:hAnsi="Arial" w:cs="Arial"/>
          <w:sz w:val="24"/>
          <w:szCs w:val="24"/>
        </w:rPr>
        <w:t xml:space="preserve"> (Pritchard, 2014).</w:t>
      </w:r>
      <w:r w:rsidR="00CE2868">
        <w:rPr>
          <w:rFonts w:ascii="Arial" w:hAnsi="Arial" w:cs="Arial"/>
          <w:sz w:val="24"/>
          <w:szCs w:val="24"/>
        </w:rPr>
        <w:t xml:space="preserve"> This</w:t>
      </w:r>
      <w:r w:rsidR="007223C4">
        <w:rPr>
          <w:rFonts w:ascii="Arial" w:hAnsi="Arial" w:cs="Arial"/>
          <w:sz w:val="24"/>
          <w:szCs w:val="24"/>
        </w:rPr>
        <w:t xml:space="preserve"> clarified</w:t>
      </w:r>
      <w:r w:rsidR="00CE2868">
        <w:rPr>
          <w:rFonts w:ascii="Arial" w:hAnsi="Arial" w:cs="Arial"/>
          <w:sz w:val="24"/>
          <w:szCs w:val="24"/>
        </w:rPr>
        <w:t xml:space="preserve"> why I was finding it difficult to learn using written instructions</w:t>
      </w:r>
      <w:r w:rsidR="00554B85">
        <w:rPr>
          <w:rFonts w:ascii="Arial" w:hAnsi="Arial" w:cs="Arial"/>
          <w:sz w:val="24"/>
          <w:szCs w:val="24"/>
        </w:rPr>
        <w:t>.</w:t>
      </w:r>
      <w:r w:rsidR="00743496">
        <w:rPr>
          <w:rFonts w:ascii="Arial" w:hAnsi="Arial" w:cs="Arial"/>
          <w:sz w:val="24"/>
          <w:szCs w:val="24"/>
        </w:rPr>
        <w:t xml:space="preserve"> After visualising the steps, I was able to follow them and remember them </w:t>
      </w:r>
      <w:r w:rsidR="00A80280">
        <w:rPr>
          <w:rFonts w:ascii="Arial" w:hAnsi="Arial" w:cs="Arial"/>
          <w:sz w:val="24"/>
          <w:szCs w:val="24"/>
        </w:rPr>
        <w:t xml:space="preserve">while continuing to practice. </w:t>
      </w:r>
      <w:r w:rsidR="00653565">
        <w:rPr>
          <w:rFonts w:ascii="Arial" w:hAnsi="Arial" w:cs="Arial"/>
          <w:sz w:val="24"/>
          <w:szCs w:val="24"/>
        </w:rPr>
        <w:t>I was now able to carry out the modelling without instructions</w:t>
      </w:r>
      <w:r w:rsidR="0094784C">
        <w:rPr>
          <w:rFonts w:ascii="Arial" w:hAnsi="Arial" w:cs="Arial"/>
          <w:sz w:val="24"/>
          <w:szCs w:val="24"/>
        </w:rPr>
        <w:t xml:space="preserve"> and the </w:t>
      </w:r>
      <w:r w:rsidR="00D14722">
        <w:rPr>
          <w:rFonts w:ascii="Arial" w:hAnsi="Arial" w:cs="Arial"/>
          <w:sz w:val="24"/>
          <w:szCs w:val="24"/>
        </w:rPr>
        <w:t xml:space="preserve">modelling </w:t>
      </w:r>
      <w:r w:rsidR="0094784C">
        <w:rPr>
          <w:rFonts w:ascii="Arial" w:hAnsi="Arial" w:cs="Arial"/>
          <w:sz w:val="24"/>
          <w:szCs w:val="24"/>
        </w:rPr>
        <w:t>outcomes looked much better.</w:t>
      </w:r>
      <w:r w:rsidR="003B3CC1">
        <w:rPr>
          <w:rFonts w:ascii="Arial" w:hAnsi="Arial" w:cs="Arial"/>
          <w:sz w:val="24"/>
          <w:szCs w:val="24"/>
        </w:rPr>
        <w:t xml:space="preserve"> </w:t>
      </w:r>
    </w:p>
    <w:p w14:paraId="1ACC001B" w14:textId="219177A2" w:rsidR="00E32C62" w:rsidRDefault="00E32C62" w:rsidP="009B3B97">
      <w:pPr>
        <w:tabs>
          <w:tab w:val="left" w:pos="6930"/>
        </w:tabs>
        <w:spacing w:line="480" w:lineRule="auto"/>
        <w:jc w:val="both"/>
        <w:rPr>
          <w:rFonts w:ascii="Arial" w:hAnsi="Arial" w:cs="Arial"/>
          <w:sz w:val="24"/>
          <w:szCs w:val="24"/>
        </w:rPr>
      </w:pPr>
      <w:r>
        <w:rPr>
          <w:rFonts w:ascii="Arial" w:hAnsi="Arial" w:cs="Arial"/>
          <w:sz w:val="24"/>
          <w:szCs w:val="24"/>
        </w:rPr>
        <w:t xml:space="preserve">I was now at the fourth and final stage of the learning model which </w:t>
      </w:r>
      <w:r w:rsidR="00690835">
        <w:rPr>
          <w:rFonts w:ascii="Arial" w:hAnsi="Arial" w:cs="Arial"/>
          <w:sz w:val="24"/>
          <w:szCs w:val="24"/>
        </w:rPr>
        <w:t xml:space="preserve">is “unconscious competence” </w:t>
      </w:r>
      <w:r w:rsidR="0065766E" w:rsidRPr="009F10FF">
        <w:rPr>
          <w:rFonts w:ascii="Arial" w:hAnsi="Arial" w:cs="Arial"/>
          <w:sz w:val="24"/>
          <w:szCs w:val="24"/>
        </w:rPr>
        <w:t>(Habits for Wellbeing, 2013, p.1).</w:t>
      </w:r>
      <w:r w:rsidR="0065766E">
        <w:rPr>
          <w:rFonts w:ascii="Arial" w:hAnsi="Arial" w:cs="Arial"/>
          <w:sz w:val="24"/>
          <w:szCs w:val="24"/>
        </w:rPr>
        <w:t xml:space="preserve"> This stage suggests that a skill has become second nature, and it can be carried out effortlessly </w:t>
      </w:r>
      <w:r w:rsidR="00C4723D">
        <w:rPr>
          <w:rFonts w:ascii="Arial" w:hAnsi="Arial" w:cs="Arial"/>
          <w:sz w:val="24"/>
          <w:szCs w:val="24"/>
        </w:rPr>
        <w:t>(Habits for Wellbeing, 2013).</w:t>
      </w:r>
      <w:r w:rsidR="00D50262">
        <w:rPr>
          <w:rFonts w:ascii="Arial" w:hAnsi="Arial" w:cs="Arial"/>
          <w:sz w:val="24"/>
          <w:szCs w:val="24"/>
        </w:rPr>
        <w:t xml:space="preserve"> After practicing and following instructions as well as tutorials, I could now </w:t>
      </w:r>
      <w:r w:rsidR="00D50262">
        <w:rPr>
          <w:rFonts w:ascii="Arial" w:hAnsi="Arial" w:cs="Arial"/>
          <w:sz w:val="24"/>
          <w:szCs w:val="24"/>
        </w:rPr>
        <w:lastRenderedPageBreak/>
        <w:t>remember the steps to model a sausage dog using a balloon.</w:t>
      </w:r>
      <w:r w:rsidR="005B2C78">
        <w:rPr>
          <w:rFonts w:ascii="Arial" w:hAnsi="Arial" w:cs="Arial"/>
          <w:sz w:val="24"/>
          <w:szCs w:val="24"/>
        </w:rPr>
        <w:t xml:space="preserve"> I was able to</w:t>
      </w:r>
      <w:r w:rsidR="000065E7">
        <w:rPr>
          <w:rFonts w:ascii="Arial" w:hAnsi="Arial" w:cs="Arial"/>
          <w:sz w:val="24"/>
          <w:szCs w:val="24"/>
        </w:rPr>
        <w:t xml:space="preserve"> carry out the task</w:t>
      </w:r>
      <w:r w:rsidR="005B2C78">
        <w:rPr>
          <w:rFonts w:ascii="Arial" w:hAnsi="Arial" w:cs="Arial"/>
          <w:sz w:val="24"/>
          <w:szCs w:val="24"/>
        </w:rPr>
        <w:t xml:space="preserve"> with ease and </w:t>
      </w:r>
      <w:r w:rsidR="000065E7">
        <w:rPr>
          <w:rFonts w:ascii="Arial" w:hAnsi="Arial" w:cs="Arial"/>
          <w:sz w:val="24"/>
          <w:szCs w:val="24"/>
        </w:rPr>
        <w:t xml:space="preserve">without concentration. </w:t>
      </w:r>
      <w:r w:rsidR="0063114A">
        <w:rPr>
          <w:rFonts w:ascii="Arial" w:hAnsi="Arial" w:cs="Arial"/>
          <w:sz w:val="24"/>
          <w:szCs w:val="24"/>
        </w:rPr>
        <w:t xml:space="preserve">The models </w:t>
      </w:r>
      <w:r w:rsidR="00555C69">
        <w:rPr>
          <w:rFonts w:ascii="Arial" w:hAnsi="Arial" w:cs="Arial"/>
          <w:sz w:val="24"/>
          <w:szCs w:val="24"/>
        </w:rPr>
        <w:t xml:space="preserve">now looked how they should and </w:t>
      </w:r>
      <w:r w:rsidR="008A635C">
        <w:rPr>
          <w:rFonts w:ascii="Arial" w:hAnsi="Arial" w:cs="Arial"/>
          <w:sz w:val="24"/>
          <w:szCs w:val="24"/>
        </w:rPr>
        <w:t xml:space="preserve">I had the confidence to demonstrate my learning to others. </w:t>
      </w:r>
      <w:r w:rsidR="00E77952">
        <w:rPr>
          <w:rFonts w:ascii="Arial" w:hAnsi="Arial" w:cs="Arial"/>
          <w:sz w:val="24"/>
          <w:szCs w:val="24"/>
        </w:rPr>
        <w:t xml:space="preserve">Now that the skill is unconscious, I am now able to use my </w:t>
      </w:r>
      <w:r w:rsidR="008D31B9">
        <w:rPr>
          <w:rFonts w:ascii="Arial" w:hAnsi="Arial" w:cs="Arial"/>
          <w:sz w:val="24"/>
          <w:szCs w:val="24"/>
        </w:rPr>
        <w:t>conscious mind to learn something else (</w:t>
      </w:r>
      <w:r w:rsidR="008D31B9">
        <w:rPr>
          <w:rFonts w:ascii="Arial" w:hAnsi="Arial" w:cs="Arial"/>
          <w:sz w:val="24"/>
          <w:szCs w:val="24"/>
        </w:rPr>
        <w:t>Habits for Wellbeing, 2013)</w:t>
      </w:r>
      <w:r w:rsidR="008D31B9">
        <w:rPr>
          <w:rFonts w:ascii="Arial" w:hAnsi="Arial" w:cs="Arial"/>
          <w:sz w:val="24"/>
          <w:szCs w:val="24"/>
        </w:rPr>
        <w:t xml:space="preserve">. </w:t>
      </w:r>
      <w:r w:rsidR="00B637B3">
        <w:rPr>
          <w:rFonts w:ascii="Arial" w:hAnsi="Arial" w:cs="Arial"/>
          <w:sz w:val="24"/>
          <w:szCs w:val="24"/>
        </w:rPr>
        <w:t xml:space="preserve">After going through the process and finally learning a new skill, it has given me the </w:t>
      </w:r>
      <w:r w:rsidR="00B73922">
        <w:rPr>
          <w:rFonts w:ascii="Arial" w:hAnsi="Arial" w:cs="Arial"/>
          <w:sz w:val="24"/>
          <w:szCs w:val="24"/>
        </w:rPr>
        <w:t>self-</w:t>
      </w:r>
      <w:r w:rsidR="00B637B3">
        <w:rPr>
          <w:rFonts w:ascii="Arial" w:hAnsi="Arial" w:cs="Arial"/>
          <w:sz w:val="24"/>
          <w:szCs w:val="24"/>
        </w:rPr>
        <w:t xml:space="preserve">confidence and the creativity to begin learning to model other animals and objects in the future. </w:t>
      </w:r>
    </w:p>
    <w:p w14:paraId="64A73361" w14:textId="4DD2F819" w:rsidR="00784C44" w:rsidRDefault="00784C44" w:rsidP="009B3B97">
      <w:pPr>
        <w:tabs>
          <w:tab w:val="left" w:pos="6930"/>
        </w:tabs>
        <w:spacing w:line="480" w:lineRule="auto"/>
        <w:jc w:val="both"/>
        <w:rPr>
          <w:rFonts w:ascii="Arial" w:hAnsi="Arial" w:cs="Arial"/>
          <w:sz w:val="24"/>
          <w:szCs w:val="24"/>
        </w:rPr>
      </w:pPr>
      <w:r>
        <w:rPr>
          <w:rFonts w:ascii="Arial" w:hAnsi="Arial" w:cs="Arial"/>
          <w:sz w:val="24"/>
          <w:szCs w:val="24"/>
        </w:rPr>
        <w:t xml:space="preserve">This experience of learning a new skill has given me an insight of how it may feel for young people </w:t>
      </w:r>
      <w:r w:rsidR="00F1159A">
        <w:rPr>
          <w:rFonts w:ascii="Arial" w:hAnsi="Arial" w:cs="Arial"/>
          <w:sz w:val="24"/>
          <w:szCs w:val="24"/>
        </w:rPr>
        <w:t xml:space="preserve">learning a new skill. Going through this process has enabled me to be more empathetic, </w:t>
      </w:r>
      <w:r w:rsidR="008201C1">
        <w:rPr>
          <w:rFonts w:ascii="Arial" w:hAnsi="Arial" w:cs="Arial"/>
          <w:sz w:val="24"/>
          <w:szCs w:val="24"/>
        </w:rPr>
        <w:t>understanding and in turn</w:t>
      </w:r>
      <w:r w:rsidR="006F6D59">
        <w:rPr>
          <w:rFonts w:ascii="Arial" w:hAnsi="Arial" w:cs="Arial"/>
          <w:sz w:val="24"/>
          <w:szCs w:val="24"/>
        </w:rPr>
        <w:t>, it</w:t>
      </w:r>
      <w:r w:rsidR="008201C1">
        <w:rPr>
          <w:rFonts w:ascii="Arial" w:hAnsi="Arial" w:cs="Arial"/>
          <w:sz w:val="24"/>
          <w:szCs w:val="24"/>
        </w:rPr>
        <w:t xml:space="preserve"> will </w:t>
      </w:r>
      <w:r w:rsidR="006F6D59">
        <w:rPr>
          <w:rFonts w:ascii="Arial" w:hAnsi="Arial" w:cs="Arial"/>
          <w:sz w:val="24"/>
          <w:szCs w:val="24"/>
        </w:rPr>
        <w:t xml:space="preserve">allow me to </w:t>
      </w:r>
      <w:r w:rsidR="009A0C94">
        <w:rPr>
          <w:rFonts w:ascii="Arial" w:hAnsi="Arial" w:cs="Arial"/>
          <w:sz w:val="24"/>
          <w:szCs w:val="24"/>
        </w:rPr>
        <w:t xml:space="preserve">be more supportive </w:t>
      </w:r>
      <w:r w:rsidR="0076735C">
        <w:rPr>
          <w:rFonts w:ascii="Arial" w:hAnsi="Arial" w:cs="Arial"/>
          <w:sz w:val="24"/>
          <w:szCs w:val="24"/>
        </w:rPr>
        <w:t>with young people</w:t>
      </w:r>
      <w:r w:rsidR="0010504B">
        <w:rPr>
          <w:rFonts w:ascii="Arial" w:hAnsi="Arial" w:cs="Arial"/>
          <w:sz w:val="24"/>
          <w:szCs w:val="24"/>
        </w:rPr>
        <w:t xml:space="preserve"> who are going through a similar process. Developing this empathy and </w:t>
      </w:r>
      <w:r w:rsidR="003F39C9">
        <w:rPr>
          <w:rFonts w:ascii="Arial" w:hAnsi="Arial" w:cs="Arial"/>
          <w:sz w:val="24"/>
          <w:szCs w:val="24"/>
        </w:rPr>
        <w:t xml:space="preserve">understanding will make it easier to build relationships, be on the same level as young people and </w:t>
      </w:r>
      <w:r w:rsidR="00811F77">
        <w:rPr>
          <w:rFonts w:ascii="Arial" w:hAnsi="Arial" w:cs="Arial"/>
          <w:sz w:val="24"/>
          <w:szCs w:val="24"/>
        </w:rPr>
        <w:t>empower them to achieve their potentials (WG, 2014 and LSIS, 2012).</w:t>
      </w:r>
    </w:p>
    <w:p w14:paraId="33E1C3EF" w14:textId="77777777" w:rsidR="0076431D" w:rsidRDefault="005D5231" w:rsidP="0076431D">
      <w:pPr>
        <w:tabs>
          <w:tab w:val="left" w:pos="6930"/>
        </w:tabs>
        <w:spacing w:line="480" w:lineRule="auto"/>
        <w:jc w:val="both"/>
        <w:rPr>
          <w:rFonts w:ascii="Arial" w:hAnsi="Arial" w:cs="Arial"/>
          <w:sz w:val="24"/>
          <w:szCs w:val="24"/>
        </w:rPr>
      </w:pPr>
      <w:r>
        <w:rPr>
          <w:rFonts w:ascii="Arial" w:hAnsi="Arial" w:cs="Arial"/>
          <w:sz w:val="24"/>
          <w:szCs w:val="24"/>
        </w:rPr>
        <w:t xml:space="preserve">Learning this skill has allowed me to develop my creativity skills, be more openminded and believe in myself more. </w:t>
      </w:r>
      <w:r w:rsidR="00EF274C">
        <w:rPr>
          <w:rFonts w:ascii="Arial" w:hAnsi="Arial" w:cs="Arial"/>
          <w:sz w:val="24"/>
          <w:szCs w:val="24"/>
        </w:rPr>
        <w:t xml:space="preserve">I have </w:t>
      </w:r>
      <w:r w:rsidR="00DB668D">
        <w:rPr>
          <w:rFonts w:ascii="Arial" w:hAnsi="Arial" w:cs="Arial"/>
          <w:sz w:val="24"/>
          <w:szCs w:val="24"/>
        </w:rPr>
        <w:t xml:space="preserve">gone through frustration, stress and determination to </w:t>
      </w:r>
      <w:r w:rsidR="00441553">
        <w:rPr>
          <w:rFonts w:ascii="Arial" w:hAnsi="Arial" w:cs="Arial"/>
          <w:sz w:val="24"/>
          <w:szCs w:val="24"/>
        </w:rPr>
        <w:t xml:space="preserve">achieve the </w:t>
      </w:r>
      <w:r w:rsidR="00177368">
        <w:rPr>
          <w:rFonts w:ascii="Arial" w:hAnsi="Arial" w:cs="Arial"/>
          <w:sz w:val="24"/>
          <w:szCs w:val="24"/>
        </w:rPr>
        <w:t>outcome</w:t>
      </w:r>
      <w:r w:rsidR="00441553">
        <w:rPr>
          <w:rFonts w:ascii="Arial" w:hAnsi="Arial" w:cs="Arial"/>
          <w:sz w:val="24"/>
          <w:szCs w:val="24"/>
        </w:rPr>
        <w:t xml:space="preserve"> of unconscious competence (</w:t>
      </w:r>
      <w:r w:rsidR="00B24F05">
        <w:rPr>
          <w:rFonts w:ascii="Arial" w:hAnsi="Arial" w:cs="Arial"/>
          <w:sz w:val="24"/>
          <w:szCs w:val="24"/>
        </w:rPr>
        <w:t xml:space="preserve">Habits for Wellbeing, 2013). </w:t>
      </w:r>
      <w:r w:rsidR="00057AC0">
        <w:rPr>
          <w:rFonts w:ascii="Arial" w:hAnsi="Arial" w:cs="Arial"/>
          <w:sz w:val="24"/>
          <w:szCs w:val="24"/>
        </w:rPr>
        <w:t xml:space="preserve">I have learned to continue trying and not to give up. </w:t>
      </w:r>
      <w:r w:rsidR="000B32DF">
        <w:rPr>
          <w:rFonts w:ascii="Arial" w:hAnsi="Arial" w:cs="Arial"/>
          <w:sz w:val="24"/>
          <w:szCs w:val="24"/>
        </w:rPr>
        <w:t>This has been a difficult and successful process</w:t>
      </w:r>
      <w:r w:rsidR="00146482">
        <w:rPr>
          <w:rFonts w:ascii="Arial" w:hAnsi="Arial" w:cs="Arial"/>
          <w:sz w:val="24"/>
          <w:szCs w:val="24"/>
        </w:rPr>
        <w:t xml:space="preserve"> that will encourage me to learn new skills in the future. </w:t>
      </w:r>
      <w:r w:rsidR="00B24F05">
        <w:rPr>
          <w:rFonts w:ascii="Arial" w:hAnsi="Arial" w:cs="Arial"/>
          <w:sz w:val="24"/>
          <w:szCs w:val="24"/>
        </w:rPr>
        <w:t xml:space="preserve">This reflective account has enabled me to see that the emotions I was experiencing was normal and has </w:t>
      </w:r>
      <w:r w:rsidR="0071591F">
        <w:rPr>
          <w:rFonts w:ascii="Arial" w:hAnsi="Arial" w:cs="Arial"/>
          <w:sz w:val="24"/>
          <w:szCs w:val="24"/>
        </w:rPr>
        <w:t>allowed me to discover</w:t>
      </w:r>
      <w:r w:rsidR="005210A9">
        <w:rPr>
          <w:rFonts w:ascii="Arial" w:hAnsi="Arial" w:cs="Arial"/>
          <w:sz w:val="24"/>
          <w:szCs w:val="24"/>
        </w:rPr>
        <w:t xml:space="preserve"> a</w:t>
      </w:r>
      <w:r w:rsidR="0071591F">
        <w:rPr>
          <w:rFonts w:ascii="Arial" w:hAnsi="Arial" w:cs="Arial"/>
          <w:sz w:val="24"/>
          <w:szCs w:val="24"/>
        </w:rPr>
        <w:t xml:space="preserve"> learning style</w:t>
      </w:r>
      <w:r w:rsidR="005210A9">
        <w:rPr>
          <w:rFonts w:ascii="Arial" w:hAnsi="Arial" w:cs="Arial"/>
          <w:sz w:val="24"/>
          <w:szCs w:val="24"/>
        </w:rPr>
        <w:t xml:space="preserve"> of an activist</w:t>
      </w:r>
      <w:r w:rsidR="00726056">
        <w:rPr>
          <w:rFonts w:ascii="Arial" w:hAnsi="Arial" w:cs="Arial"/>
          <w:sz w:val="24"/>
          <w:szCs w:val="24"/>
        </w:rPr>
        <w:t xml:space="preserve"> </w:t>
      </w:r>
      <w:r w:rsidR="00726056">
        <w:rPr>
          <w:rFonts w:ascii="Arial" w:hAnsi="Arial" w:cs="Arial"/>
          <w:sz w:val="24"/>
          <w:szCs w:val="24"/>
        </w:rPr>
        <w:t xml:space="preserve">(Pritchard, 2014). </w:t>
      </w:r>
      <w:r w:rsidR="0071591F">
        <w:rPr>
          <w:rFonts w:ascii="Arial" w:hAnsi="Arial" w:cs="Arial"/>
          <w:sz w:val="24"/>
          <w:szCs w:val="24"/>
        </w:rPr>
        <w:t xml:space="preserve"> </w:t>
      </w:r>
      <w:r w:rsidR="00C443B7">
        <w:rPr>
          <w:rFonts w:ascii="Arial" w:hAnsi="Arial" w:cs="Arial"/>
          <w:sz w:val="24"/>
          <w:szCs w:val="24"/>
        </w:rPr>
        <w:t xml:space="preserve">Discovering a learning style that suits me best </w:t>
      </w:r>
      <w:r w:rsidR="005C09ED">
        <w:rPr>
          <w:rFonts w:ascii="Arial" w:hAnsi="Arial" w:cs="Arial"/>
          <w:sz w:val="24"/>
          <w:szCs w:val="24"/>
        </w:rPr>
        <w:t>will</w:t>
      </w:r>
      <w:r w:rsidR="00C443B7">
        <w:rPr>
          <w:rFonts w:ascii="Arial" w:hAnsi="Arial" w:cs="Arial"/>
          <w:sz w:val="24"/>
          <w:szCs w:val="24"/>
        </w:rPr>
        <w:t xml:space="preserve"> enable me to learn better</w:t>
      </w:r>
      <w:r w:rsidR="00726056">
        <w:rPr>
          <w:rFonts w:ascii="Arial" w:hAnsi="Arial" w:cs="Arial"/>
          <w:sz w:val="24"/>
          <w:szCs w:val="24"/>
        </w:rPr>
        <w:t xml:space="preserve"> in the future and be aware that everyone learns differently</w:t>
      </w:r>
      <w:r w:rsidR="005C09ED">
        <w:rPr>
          <w:rFonts w:ascii="Arial" w:hAnsi="Arial" w:cs="Arial"/>
          <w:sz w:val="24"/>
          <w:szCs w:val="24"/>
        </w:rPr>
        <w:t xml:space="preserve">. </w:t>
      </w:r>
      <w:r w:rsidR="007111F5">
        <w:rPr>
          <w:rFonts w:ascii="Arial" w:hAnsi="Arial" w:cs="Arial"/>
          <w:sz w:val="24"/>
          <w:szCs w:val="24"/>
        </w:rPr>
        <w:t xml:space="preserve">I have enjoyed the experience of modelling balloons and I will continue to learn </w:t>
      </w:r>
      <w:r w:rsidR="00853AB8">
        <w:rPr>
          <w:rFonts w:ascii="Arial" w:hAnsi="Arial" w:cs="Arial"/>
          <w:sz w:val="24"/>
          <w:szCs w:val="24"/>
        </w:rPr>
        <w:t>and develop this skil</w:t>
      </w:r>
      <w:r w:rsidR="00A307C6">
        <w:rPr>
          <w:rFonts w:ascii="Arial" w:hAnsi="Arial" w:cs="Arial"/>
          <w:sz w:val="24"/>
          <w:szCs w:val="24"/>
        </w:rPr>
        <w:t xml:space="preserve">l for my benefit and the transferable skills it can </w:t>
      </w:r>
      <w:r w:rsidR="002134E9">
        <w:rPr>
          <w:rFonts w:ascii="Arial" w:hAnsi="Arial" w:cs="Arial"/>
          <w:sz w:val="24"/>
          <w:szCs w:val="24"/>
        </w:rPr>
        <w:t>bring to benefit</w:t>
      </w:r>
      <w:r w:rsidR="00A307C6">
        <w:rPr>
          <w:rFonts w:ascii="Arial" w:hAnsi="Arial" w:cs="Arial"/>
          <w:sz w:val="24"/>
          <w:szCs w:val="24"/>
        </w:rPr>
        <w:t xml:space="preserve"> my practice</w:t>
      </w:r>
      <w:r w:rsidR="009B7EBB">
        <w:rPr>
          <w:rFonts w:ascii="Arial" w:hAnsi="Arial" w:cs="Arial"/>
          <w:sz w:val="24"/>
          <w:szCs w:val="24"/>
        </w:rPr>
        <w:t>.</w:t>
      </w:r>
    </w:p>
    <w:p w14:paraId="0EB19AA8" w14:textId="4AD351E2" w:rsidR="00836D0F" w:rsidRPr="0076431D" w:rsidRDefault="00295B1C" w:rsidP="0076431D">
      <w:pPr>
        <w:tabs>
          <w:tab w:val="left" w:pos="6930"/>
        </w:tabs>
        <w:spacing w:line="480" w:lineRule="auto"/>
        <w:jc w:val="both"/>
        <w:rPr>
          <w:rFonts w:ascii="Arial" w:hAnsi="Arial" w:cs="Arial"/>
          <w:b/>
          <w:sz w:val="24"/>
          <w:szCs w:val="24"/>
        </w:rPr>
      </w:pPr>
      <w:r w:rsidRPr="0076431D">
        <w:rPr>
          <w:rFonts w:ascii="Arial" w:hAnsi="Arial" w:cs="Arial"/>
          <w:b/>
          <w:sz w:val="24"/>
          <w:szCs w:val="24"/>
        </w:rPr>
        <w:lastRenderedPageBreak/>
        <w:t>Reference</w:t>
      </w:r>
      <w:r w:rsidR="0076431D">
        <w:rPr>
          <w:rFonts w:ascii="Arial" w:hAnsi="Arial" w:cs="Arial"/>
          <w:b/>
          <w:sz w:val="24"/>
          <w:szCs w:val="24"/>
        </w:rPr>
        <w:t xml:space="preserve"> list</w:t>
      </w:r>
    </w:p>
    <w:p w14:paraId="3C196851" w14:textId="77777777" w:rsidR="008A03B0" w:rsidRPr="008A03B0" w:rsidRDefault="008A03B0" w:rsidP="00295B1C">
      <w:pPr>
        <w:pStyle w:val="paragraph"/>
        <w:textAlignment w:val="baseline"/>
        <w:rPr>
          <w:rFonts w:ascii="Arial" w:hAnsi="Arial" w:cs="Arial"/>
        </w:rPr>
      </w:pPr>
    </w:p>
    <w:p w14:paraId="7033EC23" w14:textId="3EB79697" w:rsidR="008A03B0" w:rsidRDefault="008A03B0" w:rsidP="00295B1C">
      <w:pPr>
        <w:pStyle w:val="paragraph"/>
        <w:textAlignment w:val="baseline"/>
        <w:rPr>
          <w:rStyle w:val="eop"/>
          <w:rFonts w:ascii="Arial" w:hAnsi="Arial" w:cs="Arial"/>
        </w:rPr>
      </w:pPr>
      <w:r w:rsidRPr="008A03B0">
        <w:rPr>
          <w:rStyle w:val="normaltextrun1"/>
          <w:rFonts w:ascii="Arial" w:hAnsi="Arial" w:cs="Arial"/>
        </w:rPr>
        <w:t xml:space="preserve">Habits for wellbeing (2013) </w:t>
      </w:r>
      <w:r w:rsidRPr="008A03B0">
        <w:rPr>
          <w:rStyle w:val="normaltextrun1"/>
          <w:rFonts w:ascii="Arial" w:hAnsi="Arial" w:cs="Arial"/>
          <w:i/>
          <w:iCs/>
        </w:rPr>
        <w:t>The stages of learning</w:t>
      </w:r>
      <w:r w:rsidRPr="008A03B0">
        <w:rPr>
          <w:rStyle w:val="normaltextrun1"/>
          <w:rFonts w:ascii="Arial" w:hAnsi="Arial" w:cs="Arial"/>
        </w:rPr>
        <w:t xml:space="preserve">. Available at: </w:t>
      </w:r>
      <w:hyperlink r:id="rId8" w:tgtFrame="_blank" w:history="1">
        <w:r w:rsidRPr="008A03B0">
          <w:rPr>
            <w:rStyle w:val="normaltextrun1"/>
            <w:rFonts w:ascii="Arial" w:hAnsi="Arial" w:cs="Arial"/>
            <w:u w:val="single"/>
          </w:rPr>
          <w:t>https://www.habitsforwellbeing.com/stages-of-learning/</w:t>
        </w:r>
      </w:hyperlink>
      <w:r w:rsidRPr="008A03B0">
        <w:rPr>
          <w:rStyle w:val="normaltextrun1"/>
          <w:rFonts w:ascii="Arial" w:hAnsi="Arial" w:cs="Arial"/>
        </w:rPr>
        <w:t xml:space="preserve"> (Accessed: 3</w:t>
      </w:r>
      <w:r w:rsidRPr="008A03B0">
        <w:rPr>
          <w:rStyle w:val="normaltextrun1"/>
          <w:rFonts w:ascii="Arial" w:hAnsi="Arial" w:cs="Arial"/>
          <w:vertAlign w:val="superscript"/>
        </w:rPr>
        <w:t>rd</w:t>
      </w:r>
      <w:r w:rsidRPr="008A03B0">
        <w:rPr>
          <w:rStyle w:val="normaltextrun1"/>
          <w:rFonts w:ascii="Arial" w:hAnsi="Arial" w:cs="Arial"/>
        </w:rPr>
        <w:t xml:space="preserve"> May 2018)</w:t>
      </w:r>
      <w:r w:rsidRPr="008A03B0">
        <w:rPr>
          <w:rStyle w:val="eop"/>
          <w:rFonts w:ascii="Arial" w:hAnsi="Arial" w:cs="Arial"/>
        </w:rPr>
        <w:t> </w:t>
      </w:r>
    </w:p>
    <w:p w14:paraId="2418F8B2" w14:textId="77777777" w:rsidR="008A03B0" w:rsidRPr="008A03B0" w:rsidRDefault="008A03B0" w:rsidP="00295B1C">
      <w:pPr>
        <w:pStyle w:val="paragraph"/>
        <w:textAlignment w:val="baseline"/>
        <w:rPr>
          <w:rStyle w:val="eop"/>
          <w:rFonts w:ascii="Arial" w:hAnsi="Arial" w:cs="Arial"/>
        </w:rPr>
      </w:pPr>
    </w:p>
    <w:p w14:paraId="12F6F30E" w14:textId="77777777" w:rsidR="008A03B0" w:rsidRPr="008A03B0" w:rsidRDefault="008A03B0" w:rsidP="00295B1C">
      <w:pPr>
        <w:rPr>
          <w:rFonts w:ascii="Arial" w:hAnsi="Arial" w:cs="Arial"/>
          <w:sz w:val="24"/>
          <w:szCs w:val="24"/>
        </w:rPr>
      </w:pPr>
      <w:proofErr w:type="spellStart"/>
      <w:r w:rsidRPr="008A03B0">
        <w:rPr>
          <w:rFonts w:ascii="Arial" w:hAnsi="Arial" w:cs="Arial"/>
          <w:sz w:val="24"/>
          <w:szCs w:val="24"/>
        </w:rPr>
        <w:t>Jeffs</w:t>
      </w:r>
      <w:proofErr w:type="spellEnd"/>
      <w:r w:rsidRPr="008A03B0">
        <w:rPr>
          <w:rFonts w:ascii="Arial" w:hAnsi="Arial" w:cs="Arial"/>
          <w:sz w:val="24"/>
          <w:szCs w:val="24"/>
        </w:rPr>
        <w:t>, T. and Smith, M. K. (eds.) (2010) Youth work practice. Basingstoke: Palgrave Macmillan</w:t>
      </w:r>
    </w:p>
    <w:p w14:paraId="26D708C6" w14:textId="77777777" w:rsidR="008A03B0" w:rsidRPr="008A03B0" w:rsidRDefault="008A03B0" w:rsidP="00B761FA">
      <w:pPr>
        <w:spacing w:line="276" w:lineRule="auto"/>
        <w:jc w:val="both"/>
        <w:rPr>
          <w:rFonts w:ascii="Arial" w:hAnsi="Arial" w:cs="Arial"/>
          <w:sz w:val="24"/>
          <w:szCs w:val="24"/>
        </w:rPr>
      </w:pPr>
      <w:r w:rsidRPr="008A03B0">
        <w:rPr>
          <w:rStyle w:val="normaltextrun1"/>
          <w:rFonts w:ascii="Arial" w:hAnsi="Arial" w:cs="Arial"/>
          <w:sz w:val="24"/>
          <w:szCs w:val="24"/>
          <w:shd w:val="clear" w:color="auto" w:fill="FFFFFF"/>
        </w:rPr>
        <w:t>Learning and Skills Improvement Service (2012). </w:t>
      </w:r>
      <w:r w:rsidRPr="008A03B0">
        <w:rPr>
          <w:rStyle w:val="normaltextrun1"/>
          <w:rFonts w:ascii="Arial" w:hAnsi="Arial" w:cs="Arial"/>
          <w:i/>
          <w:iCs/>
          <w:sz w:val="24"/>
          <w:szCs w:val="24"/>
          <w:shd w:val="clear" w:color="auto" w:fill="FFFFFF"/>
        </w:rPr>
        <w:t>National Occupational Standards for Youth Work. </w:t>
      </w:r>
      <w:r w:rsidRPr="008A03B0">
        <w:rPr>
          <w:rStyle w:val="normaltextrun1"/>
          <w:rFonts w:ascii="Arial" w:hAnsi="Arial" w:cs="Arial"/>
          <w:sz w:val="24"/>
          <w:szCs w:val="24"/>
          <w:shd w:val="clear" w:color="auto" w:fill="FFFFFF"/>
        </w:rPr>
        <w:t>Coventry: LSIS</w:t>
      </w:r>
    </w:p>
    <w:p w14:paraId="22785F9C" w14:textId="0C1A41D6" w:rsidR="008A03B0" w:rsidRDefault="008A03B0" w:rsidP="00295B1C">
      <w:pPr>
        <w:pStyle w:val="paragraph"/>
        <w:textAlignment w:val="baseline"/>
        <w:rPr>
          <w:rStyle w:val="eop"/>
          <w:rFonts w:ascii="Arial" w:hAnsi="Arial" w:cs="Arial"/>
        </w:rPr>
      </w:pPr>
      <w:r w:rsidRPr="008A03B0">
        <w:rPr>
          <w:rStyle w:val="normaltextrun1"/>
          <w:rFonts w:ascii="Arial" w:hAnsi="Arial" w:cs="Arial"/>
        </w:rPr>
        <w:t xml:space="preserve">Mind tools (no date) </w:t>
      </w:r>
      <w:r w:rsidRPr="008A03B0">
        <w:rPr>
          <w:rStyle w:val="normaltextrun1"/>
          <w:rFonts w:ascii="Arial" w:hAnsi="Arial" w:cs="Arial"/>
          <w:i/>
          <w:iCs/>
        </w:rPr>
        <w:t xml:space="preserve">The Conscious Competence Ladder. </w:t>
      </w:r>
      <w:r w:rsidRPr="008A03B0">
        <w:rPr>
          <w:rStyle w:val="normaltextrun1"/>
          <w:rFonts w:ascii="Arial" w:hAnsi="Arial" w:cs="Arial"/>
        </w:rPr>
        <w:t xml:space="preserve">Available at: </w:t>
      </w:r>
      <w:hyperlink r:id="rId9" w:tgtFrame="_blank" w:history="1">
        <w:r w:rsidRPr="008A03B0">
          <w:rPr>
            <w:rStyle w:val="normaltextrun1"/>
            <w:rFonts w:ascii="Arial" w:hAnsi="Arial" w:cs="Arial"/>
            <w:u w:val="single"/>
          </w:rPr>
          <w:t>https://www.mindtools.com/pages/article/newISS_96.htm</w:t>
        </w:r>
      </w:hyperlink>
      <w:r w:rsidRPr="008A03B0">
        <w:rPr>
          <w:rStyle w:val="normaltextrun1"/>
          <w:rFonts w:ascii="Arial" w:hAnsi="Arial" w:cs="Arial"/>
        </w:rPr>
        <w:t>. (Accessed: 3rd May 2018)</w:t>
      </w:r>
      <w:r w:rsidRPr="008A03B0">
        <w:rPr>
          <w:rStyle w:val="eop"/>
          <w:rFonts w:ascii="Arial" w:hAnsi="Arial" w:cs="Arial"/>
        </w:rPr>
        <w:t> </w:t>
      </w:r>
    </w:p>
    <w:p w14:paraId="665C5960" w14:textId="77777777" w:rsidR="008A03B0" w:rsidRPr="008A03B0" w:rsidRDefault="008A03B0" w:rsidP="00295B1C">
      <w:pPr>
        <w:pStyle w:val="paragraph"/>
        <w:textAlignment w:val="baseline"/>
        <w:rPr>
          <w:rFonts w:ascii="Arial" w:hAnsi="Arial" w:cs="Arial"/>
        </w:rPr>
      </w:pPr>
    </w:p>
    <w:p w14:paraId="7EF8A8AD" w14:textId="77777777" w:rsidR="008A03B0" w:rsidRPr="008A03B0" w:rsidRDefault="008A03B0" w:rsidP="00B761FA">
      <w:pPr>
        <w:spacing w:line="276" w:lineRule="auto"/>
        <w:jc w:val="both"/>
        <w:rPr>
          <w:rStyle w:val="normaltextrun1"/>
          <w:rFonts w:ascii="Arial" w:hAnsi="Arial" w:cs="Arial"/>
          <w:sz w:val="24"/>
          <w:szCs w:val="24"/>
        </w:rPr>
      </w:pPr>
      <w:r w:rsidRPr="008A03B0">
        <w:rPr>
          <w:rStyle w:val="normaltextrun1"/>
          <w:rFonts w:ascii="Arial" w:hAnsi="Arial" w:cs="Arial"/>
          <w:sz w:val="24"/>
          <w:szCs w:val="24"/>
        </w:rPr>
        <w:t xml:space="preserve">Pritchard, A. (2014) </w:t>
      </w:r>
      <w:r w:rsidRPr="008A03B0">
        <w:rPr>
          <w:rStyle w:val="normaltextrun1"/>
          <w:rFonts w:ascii="Arial" w:hAnsi="Arial" w:cs="Arial"/>
          <w:i/>
          <w:iCs/>
          <w:sz w:val="24"/>
          <w:szCs w:val="24"/>
        </w:rPr>
        <w:t xml:space="preserve">Ways of Learning: Learning theories and learning styles in the classroom. </w:t>
      </w:r>
      <w:r w:rsidRPr="008A03B0">
        <w:rPr>
          <w:rStyle w:val="normaltextrun1"/>
          <w:rFonts w:ascii="Arial" w:hAnsi="Arial" w:cs="Arial"/>
          <w:sz w:val="24"/>
          <w:szCs w:val="24"/>
        </w:rPr>
        <w:t>3</w:t>
      </w:r>
      <w:r w:rsidRPr="008A03B0">
        <w:rPr>
          <w:rStyle w:val="normaltextrun1"/>
          <w:rFonts w:ascii="Arial" w:hAnsi="Arial" w:cs="Arial"/>
          <w:sz w:val="24"/>
          <w:szCs w:val="24"/>
          <w:vertAlign w:val="superscript"/>
        </w:rPr>
        <w:t>rd</w:t>
      </w:r>
      <w:r w:rsidRPr="008A03B0">
        <w:rPr>
          <w:rStyle w:val="normaltextrun1"/>
          <w:rFonts w:ascii="Arial" w:hAnsi="Arial" w:cs="Arial"/>
          <w:sz w:val="24"/>
          <w:szCs w:val="24"/>
        </w:rPr>
        <w:t xml:space="preserve"> </w:t>
      </w:r>
      <w:proofErr w:type="spellStart"/>
      <w:r w:rsidRPr="008A03B0">
        <w:rPr>
          <w:rStyle w:val="spellingerror"/>
          <w:rFonts w:ascii="Arial" w:hAnsi="Arial" w:cs="Arial"/>
          <w:sz w:val="24"/>
          <w:szCs w:val="24"/>
        </w:rPr>
        <w:t>edn</w:t>
      </w:r>
      <w:proofErr w:type="spellEnd"/>
      <w:r w:rsidRPr="008A03B0">
        <w:rPr>
          <w:rStyle w:val="normaltextrun1"/>
          <w:rFonts w:ascii="Arial" w:hAnsi="Arial" w:cs="Arial"/>
          <w:sz w:val="24"/>
          <w:szCs w:val="24"/>
        </w:rPr>
        <w:t>.</w:t>
      </w:r>
      <w:r w:rsidRPr="008A03B0">
        <w:rPr>
          <w:rStyle w:val="normaltextrun1"/>
          <w:rFonts w:ascii="Arial" w:hAnsi="Arial" w:cs="Arial"/>
          <w:i/>
          <w:iCs/>
          <w:sz w:val="24"/>
          <w:szCs w:val="24"/>
        </w:rPr>
        <w:t xml:space="preserve"> </w:t>
      </w:r>
      <w:r w:rsidRPr="008A03B0">
        <w:rPr>
          <w:rStyle w:val="normaltextrun1"/>
          <w:rFonts w:ascii="Arial" w:hAnsi="Arial" w:cs="Arial"/>
          <w:sz w:val="24"/>
          <w:szCs w:val="24"/>
        </w:rPr>
        <w:t>Oxon: Routledge</w:t>
      </w:r>
    </w:p>
    <w:p w14:paraId="246C0037" w14:textId="7FDD9F46" w:rsidR="008A03B0" w:rsidRDefault="008A03B0" w:rsidP="00295B1C">
      <w:pPr>
        <w:pStyle w:val="paragraph"/>
        <w:textAlignment w:val="baseline"/>
        <w:rPr>
          <w:rStyle w:val="eop"/>
          <w:rFonts w:ascii="Arial" w:hAnsi="Arial" w:cs="Arial"/>
        </w:rPr>
      </w:pPr>
      <w:proofErr w:type="spellStart"/>
      <w:r w:rsidRPr="008A03B0">
        <w:rPr>
          <w:rStyle w:val="spellingerror"/>
          <w:rFonts w:ascii="Arial" w:hAnsi="Arial" w:cs="Arial"/>
        </w:rPr>
        <w:t>Stewie</w:t>
      </w:r>
      <w:proofErr w:type="spellEnd"/>
      <w:r w:rsidRPr="008A03B0">
        <w:rPr>
          <w:rStyle w:val="normaltextrun1"/>
          <w:rFonts w:ascii="Arial" w:hAnsi="Arial" w:cs="Arial"/>
        </w:rPr>
        <w:t xml:space="preserve">, D (2008) </w:t>
      </w:r>
      <w:r w:rsidRPr="008A03B0">
        <w:rPr>
          <w:rStyle w:val="normaltextrun1"/>
          <w:rFonts w:ascii="Arial" w:hAnsi="Arial" w:cs="Arial"/>
          <w:i/>
          <w:iCs/>
        </w:rPr>
        <w:t>Balloon Twisting Instructions - The Benefits of Balloon Twisting.</w:t>
      </w:r>
      <w:r w:rsidRPr="008A03B0">
        <w:rPr>
          <w:rStyle w:val="normaltextrun1"/>
          <w:rFonts w:ascii="Arial" w:hAnsi="Arial" w:cs="Arial"/>
        </w:rPr>
        <w:t xml:space="preserve"> Available at: </w:t>
      </w:r>
      <w:hyperlink r:id="rId10" w:tgtFrame="_blank" w:history="1">
        <w:r w:rsidRPr="008A03B0">
          <w:rPr>
            <w:rStyle w:val="normaltextrun1"/>
            <w:rFonts w:ascii="Arial" w:hAnsi="Arial" w:cs="Arial"/>
            <w:u w:val="single"/>
          </w:rPr>
          <w:t>http://ezinearticles.com/?Balloon-Twisting-Instructions---</w:t>
        </w:r>
        <w:proofErr w:type="spellStart"/>
        <w:r w:rsidRPr="008A03B0">
          <w:rPr>
            <w:rStyle w:val="normaltextrun1"/>
            <w:rFonts w:ascii="Arial" w:hAnsi="Arial" w:cs="Arial"/>
            <w:u w:val="single"/>
          </w:rPr>
          <w:t>The-Benefits-of-Balloon-Twisting&amp;id</w:t>
        </w:r>
        <w:proofErr w:type="spellEnd"/>
        <w:r w:rsidRPr="008A03B0">
          <w:rPr>
            <w:rStyle w:val="normaltextrun1"/>
            <w:rFonts w:ascii="Arial" w:hAnsi="Arial" w:cs="Arial"/>
            <w:u w:val="single"/>
          </w:rPr>
          <w:t>=1283646</w:t>
        </w:r>
      </w:hyperlink>
      <w:r w:rsidRPr="008A03B0">
        <w:rPr>
          <w:rStyle w:val="normaltextrun1"/>
          <w:rFonts w:ascii="Arial" w:hAnsi="Arial" w:cs="Arial"/>
        </w:rPr>
        <w:t>. (Accessed: 3</w:t>
      </w:r>
      <w:r w:rsidRPr="008A03B0">
        <w:rPr>
          <w:rStyle w:val="normaltextrun1"/>
          <w:rFonts w:ascii="Arial" w:hAnsi="Arial" w:cs="Arial"/>
          <w:vertAlign w:val="superscript"/>
        </w:rPr>
        <w:t>rd</w:t>
      </w:r>
      <w:r w:rsidRPr="008A03B0">
        <w:rPr>
          <w:rStyle w:val="normaltextrun1"/>
          <w:rFonts w:ascii="Arial" w:hAnsi="Arial" w:cs="Arial"/>
        </w:rPr>
        <w:t xml:space="preserve"> May 2018)</w:t>
      </w:r>
      <w:r w:rsidRPr="008A03B0">
        <w:rPr>
          <w:rStyle w:val="eop"/>
          <w:rFonts w:ascii="Arial" w:hAnsi="Arial" w:cs="Arial"/>
        </w:rPr>
        <w:t> </w:t>
      </w:r>
    </w:p>
    <w:p w14:paraId="743433BE" w14:textId="77777777" w:rsidR="008A03B0" w:rsidRPr="008A03B0" w:rsidRDefault="008A03B0" w:rsidP="00295B1C">
      <w:pPr>
        <w:pStyle w:val="paragraph"/>
        <w:textAlignment w:val="baseline"/>
        <w:rPr>
          <w:rStyle w:val="eop"/>
          <w:rFonts w:ascii="Arial" w:hAnsi="Arial" w:cs="Arial"/>
        </w:rPr>
      </w:pPr>
    </w:p>
    <w:p w14:paraId="5E511220" w14:textId="3F53E29F" w:rsidR="008A03B0" w:rsidRDefault="008A03B0" w:rsidP="00295B1C">
      <w:pPr>
        <w:pStyle w:val="paragraph"/>
        <w:textAlignment w:val="baseline"/>
        <w:rPr>
          <w:rStyle w:val="eop"/>
          <w:rFonts w:ascii="Arial" w:hAnsi="Arial" w:cs="Arial"/>
        </w:rPr>
      </w:pPr>
      <w:r w:rsidRPr="008A03B0">
        <w:rPr>
          <w:rStyle w:val="normaltextrun1"/>
          <w:rFonts w:ascii="Arial" w:hAnsi="Arial" w:cs="Arial"/>
        </w:rPr>
        <w:t xml:space="preserve">The Youth Work in Wales Review Group, WLGA. (2013) </w:t>
      </w:r>
      <w:r w:rsidRPr="008A03B0">
        <w:rPr>
          <w:rStyle w:val="normaltextrun1"/>
          <w:rFonts w:ascii="Arial" w:hAnsi="Arial" w:cs="Arial"/>
          <w:i/>
          <w:iCs/>
        </w:rPr>
        <w:t>Youth Work in Wales: Principles and Purposes</w:t>
      </w:r>
      <w:r w:rsidRPr="008A03B0">
        <w:rPr>
          <w:rStyle w:val="normaltextrun1"/>
          <w:rFonts w:ascii="Arial" w:hAnsi="Arial" w:cs="Arial"/>
        </w:rPr>
        <w:t>. Available at: http://www.cwvys.org.uk/wp-content/uploads/2014/06/Youth-Work-in-Wales-Principles-and-Purposes-March-2014.pdf (Accessed: 3rd May 2018)</w:t>
      </w:r>
      <w:r w:rsidRPr="008A03B0">
        <w:rPr>
          <w:rStyle w:val="eop"/>
          <w:rFonts w:ascii="Arial" w:hAnsi="Arial" w:cs="Arial"/>
        </w:rPr>
        <w:t> </w:t>
      </w:r>
    </w:p>
    <w:p w14:paraId="1029CDE6" w14:textId="77777777" w:rsidR="000479CB" w:rsidRPr="008A03B0" w:rsidRDefault="000479CB" w:rsidP="00295B1C">
      <w:pPr>
        <w:pStyle w:val="paragraph"/>
        <w:textAlignment w:val="baseline"/>
        <w:rPr>
          <w:rStyle w:val="eop"/>
          <w:rFonts w:ascii="Arial" w:hAnsi="Arial" w:cs="Arial"/>
        </w:rPr>
      </w:pPr>
      <w:bookmarkStart w:id="0" w:name="_GoBack"/>
      <w:bookmarkEnd w:id="0"/>
    </w:p>
    <w:p w14:paraId="67312ECA" w14:textId="77777777" w:rsidR="008A03B0" w:rsidRPr="008A03B0" w:rsidRDefault="008A03B0" w:rsidP="00295B1C">
      <w:pPr>
        <w:rPr>
          <w:rFonts w:ascii="Arial" w:hAnsi="Arial" w:cs="Arial"/>
          <w:sz w:val="24"/>
          <w:szCs w:val="24"/>
        </w:rPr>
      </w:pPr>
      <w:r w:rsidRPr="008A03B0">
        <w:rPr>
          <w:rFonts w:ascii="Arial" w:hAnsi="Arial" w:cs="Arial"/>
          <w:sz w:val="24"/>
          <w:szCs w:val="24"/>
        </w:rPr>
        <w:t xml:space="preserve">Thompson, N. (2005) ‘Reflective Practice’ in Harrison, R and Wise, C. (editors). </w:t>
      </w:r>
      <w:r w:rsidRPr="008A03B0">
        <w:rPr>
          <w:rFonts w:ascii="Arial" w:hAnsi="Arial" w:cs="Arial"/>
          <w:i/>
          <w:sz w:val="24"/>
          <w:szCs w:val="24"/>
        </w:rPr>
        <w:t xml:space="preserve">Working with Young People. </w:t>
      </w:r>
      <w:r w:rsidRPr="008A03B0">
        <w:rPr>
          <w:rFonts w:ascii="Arial" w:hAnsi="Arial" w:cs="Arial"/>
          <w:sz w:val="24"/>
          <w:szCs w:val="24"/>
        </w:rPr>
        <w:t>London: Sage Publications Ltd. Pp. 195-203.</w:t>
      </w:r>
    </w:p>
    <w:p w14:paraId="64DCDB10" w14:textId="77777777" w:rsidR="008A03B0" w:rsidRPr="008A03B0" w:rsidRDefault="008A03B0" w:rsidP="00295B1C">
      <w:pPr>
        <w:rPr>
          <w:rFonts w:ascii="Arial" w:hAnsi="Arial" w:cs="Arial"/>
          <w:sz w:val="24"/>
          <w:szCs w:val="24"/>
        </w:rPr>
      </w:pPr>
      <w:r w:rsidRPr="008A03B0">
        <w:rPr>
          <w:rFonts w:ascii="Arial" w:hAnsi="Arial" w:cs="Arial"/>
          <w:sz w:val="24"/>
          <w:szCs w:val="24"/>
        </w:rPr>
        <w:t xml:space="preserve">WG. (2014). </w:t>
      </w:r>
      <w:r w:rsidRPr="008A03B0">
        <w:rPr>
          <w:rFonts w:ascii="Arial" w:hAnsi="Arial" w:cs="Arial"/>
          <w:i/>
          <w:sz w:val="24"/>
          <w:szCs w:val="24"/>
        </w:rPr>
        <w:t>The National Youth Work Strategy for Wales 2014-2018: Supporting young people to reach their potential and live fulfilled lives</w:t>
      </w:r>
      <w:r w:rsidRPr="008A03B0">
        <w:rPr>
          <w:rFonts w:ascii="Arial" w:hAnsi="Arial" w:cs="Arial"/>
          <w:sz w:val="24"/>
          <w:szCs w:val="24"/>
        </w:rPr>
        <w:t xml:space="preserve">. Llandudno: Welsh Government. </w:t>
      </w:r>
    </w:p>
    <w:sectPr w:rsidR="008A03B0" w:rsidRPr="008A03B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15F4D5" w14:textId="77777777" w:rsidR="009F5BBA" w:rsidRDefault="009F5BBA" w:rsidP="009F5BBA">
      <w:pPr>
        <w:spacing w:after="0" w:line="240" w:lineRule="auto"/>
      </w:pPr>
      <w:r>
        <w:separator/>
      </w:r>
    </w:p>
  </w:endnote>
  <w:endnote w:type="continuationSeparator" w:id="0">
    <w:p w14:paraId="7AD739E8" w14:textId="77777777" w:rsidR="009F5BBA" w:rsidRDefault="009F5BBA" w:rsidP="009F5BBA">
      <w:pPr>
        <w:spacing w:after="0" w:line="240" w:lineRule="auto"/>
      </w:pPr>
      <w:r>
        <w:continuationSeparator/>
      </w:r>
    </w:p>
  </w:endnote>
  <w:endnote w:type="continuationNotice" w:id="1">
    <w:p w14:paraId="6F9B7683" w14:textId="77777777" w:rsidR="00A137AC" w:rsidRDefault="00A137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54F8C8" w14:textId="77777777" w:rsidR="009F5BBA" w:rsidRDefault="009F5BBA" w:rsidP="009F5BBA">
      <w:pPr>
        <w:spacing w:after="0" w:line="240" w:lineRule="auto"/>
      </w:pPr>
      <w:r>
        <w:separator/>
      </w:r>
    </w:p>
  </w:footnote>
  <w:footnote w:type="continuationSeparator" w:id="0">
    <w:p w14:paraId="50C69F93" w14:textId="77777777" w:rsidR="009F5BBA" w:rsidRDefault="009F5BBA" w:rsidP="009F5BBA">
      <w:pPr>
        <w:spacing w:after="0" w:line="240" w:lineRule="auto"/>
      </w:pPr>
      <w:r>
        <w:continuationSeparator/>
      </w:r>
    </w:p>
  </w:footnote>
  <w:footnote w:type="continuationNotice" w:id="1">
    <w:p w14:paraId="0956451B" w14:textId="77777777" w:rsidR="00A137AC" w:rsidRDefault="00A137A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DDBDA" w14:textId="3A1F6D84" w:rsidR="009F5BBA" w:rsidRDefault="009F5BBA">
    <w:pPr>
      <w:pStyle w:val="Header"/>
      <w:jc w:val="right"/>
      <w:rPr>
        <w:color w:val="4472C4" w:themeColor="accent1"/>
      </w:rPr>
    </w:pPr>
    <w:sdt>
      <w:sdtPr>
        <w:rPr>
          <w:color w:val="4472C4" w:themeColor="accent1"/>
        </w:rPr>
        <w:alias w:val="Title"/>
        <w:tag w:val=""/>
        <w:id w:val="664756013"/>
        <w:placeholder>
          <w:docPart w:val="BB50B4022EA648628E30B810788FAB18"/>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SJYW6014</w:t>
        </w:r>
      </w:sdtContent>
    </w:sdt>
    <w:r>
      <w:rPr>
        <w:color w:val="4472C4" w:themeColor="accent1"/>
      </w:rPr>
      <w:t xml:space="preserve"> | </w:t>
    </w:r>
    <w:sdt>
      <w:sdtPr>
        <w:rPr>
          <w:color w:val="4472C4" w:themeColor="accent1"/>
        </w:rPr>
        <w:alias w:val="Author"/>
        <w:tag w:val=""/>
        <w:id w:val="-1677181147"/>
        <w:placeholder>
          <w:docPart w:val="EC2BAA09B08D4C8DA55518ECDAA307B8"/>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Cari Matthews (1500869)</w:t>
        </w:r>
      </w:sdtContent>
    </w:sdt>
  </w:p>
  <w:p w14:paraId="724DD7F3" w14:textId="77777777" w:rsidR="009F5BBA" w:rsidRDefault="009F5B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5BBA"/>
    <w:rsid w:val="000065E7"/>
    <w:rsid w:val="00014248"/>
    <w:rsid w:val="00032600"/>
    <w:rsid w:val="0003754D"/>
    <w:rsid w:val="000479CB"/>
    <w:rsid w:val="00057AC0"/>
    <w:rsid w:val="00060E67"/>
    <w:rsid w:val="00072AEF"/>
    <w:rsid w:val="000803D2"/>
    <w:rsid w:val="0008096E"/>
    <w:rsid w:val="000B080E"/>
    <w:rsid w:val="000B32DF"/>
    <w:rsid w:val="00101ABD"/>
    <w:rsid w:val="0010504B"/>
    <w:rsid w:val="00123EB3"/>
    <w:rsid w:val="00146482"/>
    <w:rsid w:val="001607FE"/>
    <w:rsid w:val="001750CE"/>
    <w:rsid w:val="00177368"/>
    <w:rsid w:val="001B66AA"/>
    <w:rsid w:val="001C440D"/>
    <w:rsid w:val="001E02A8"/>
    <w:rsid w:val="001E4468"/>
    <w:rsid w:val="002134E9"/>
    <w:rsid w:val="00226DA1"/>
    <w:rsid w:val="00226FF2"/>
    <w:rsid w:val="0024134B"/>
    <w:rsid w:val="0027246C"/>
    <w:rsid w:val="002807F5"/>
    <w:rsid w:val="00283DF6"/>
    <w:rsid w:val="00295B1C"/>
    <w:rsid w:val="002C3CA5"/>
    <w:rsid w:val="002D2962"/>
    <w:rsid w:val="002D605C"/>
    <w:rsid w:val="00316EB1"/>
    <w:rsid w:val="00332F68"/>
    <w:rsid w:val="00345590"/>
    <w:rsid w:val="00355FFC"/>
    <w:rsid w:val="00357E9F"/>
    <w:rsid w:val="0036349C"/>
    <w:rsid w:val="0037668E"/>
    <w:rsid w:val="00383979"/>
    <w:rsid w:val="003B3CC1"/>
    <w:rsid w:val="003D508E"/>
    <w:rsid w:val="003E051F"/>
    <w:rsid w:val="003F175F"/>
    <w:rsid w:val="003F39C9"/>
    <w:rsid w:val="0041786A"/>
    <w:rsid w:val="00441553"/>
    <w:rsid w:val="00447229"/>
    <w:rsid w:val="004658E2"/>
    <w:rsid w:val="00470C84"/>
    <w:rsid w:val="0049725A"/>
    <w:rsid w:val="004B30F6"/>
    <w:rsid w:val="004C00C3"/>
    <w:rsid w:val="004C227E"/>
    <w:rsid w:val="005210A9"/>
    <w:rsid w:val="00525AB0"/>
    <w:rsid w:val="00554B85"/>
    <w:rsid w:val="00555C69"/>
    <w:rsid w:val="005939B2"/>
    <w:rsid w:val="00596CA3"/>
    <w:rsid w:val="005978A7"/>
    <w:rsid w:val="005B2C78"/>
    <w:rsid w:val="005B3925"/>
    <w:rsid w:val="005B7160"/>
    <w:rsid w:val="005B732A"/>
    <w:rsid w:val="005C09ED"/>
    <w:rsid w:val="005D5231"/>
    <w:rsid w:val="005F5571"/>
    <w:rsid w:val="0063114A"/>
    <w:rsid w:val="00653565"/>
    <w:rsid w:val="0065766E"/>
    <w:rsid w:val="00660B87"/>
    <w:rsid w:val="006852BE"/>
    <w:rsid w:val="00690835"/>
    <w:rsid w:val="006B1202"/>
    <w:rsid w:val="006B2BA5"/>
    <w:rsid w:val="006B6005"/>
    <w:rsid w:val="006B7AA9"/>
    <w:rsid w:val="006C45B0"/>
    <w:rsid w:val="006D46A5"/>
    <w:rsid w:val="006D5E19"/>
    <w:rsid w:val="006F6D59"/>
    <w:rsid w:val="00707B0B"/>
    <w:rsid w:val="00710C7C"/>
    <w:rsid w:val="007111F5"/>
    <w:rsid w:val="0071591F"/>
    <w:rsid w:val="007223C4"/>
    <w:rsid w:val="00726056"/>
    <w:rsid w:val="00727EAD"/>
    <w:rsid w:val="00743496"/>
    <w:rsid w:val="00745606"/>
    <w:rsid w:val="0076431D"/>
    <w:rsid w:val="0076735C"/>
    <w:rsid w:val="00784C44"/>
    <w:rsid w:val="00785A27"/>
    <w:rsid w:val="00792F55"/>
    <w:rsid w:val="00794BA4"/>
    <w:rsid w:val="007A40B2"/>
    <w:rsid w:val="007A50C7"/>
    <w:rsid w:val="007B46D2"/>
    <w:rsid w:val="007C3663"/>
    <w:rsid w:val="007E44A9"/>
    <w:rsid w:val="007F7ED5"/>
    <w:rsid w:val="007F7F79"/>
    <w:rsid w:val="008011A2"/>
    <w:rsid w:val="00805C23"/>
    <w:rsid w:val="00811F77"/>
    <w:rsid w:val="008201C1"/>
    <w:rsid w:val="00825090"/>
    <w:rsid w:val="00836D0F"/>
    <w:rsid w:val="00840E2C"/>
    <w:rsid w:val="0084373E"/>
    <w:rsid w:val="00845A44"/>
    <w:rsid w:val="00853AB8"/>
    <w:rsid w:val="008671B2"/>
    <w:rsid w:val="00882AC2"/>
    <w:rsid w:val="008A03B0"/>
    <w:rsid w:val="008A635C"/>
    <w:rsid w:val="008C778B"/>
    <w:rsid w:val="008D31B9"/>
    <w:rsid w:val="008E7DE7"/>
    <w:rsid w:val="00907E50"/>
    <w:rsid w:val="00916AE9"/>
    <w:rsid w:val="00934670"/>
    <w:rsid w:val="00935F6B"/>
    <w:rsid w:val="0094784C"/>
    <w:rsid w:val="00965B36"/>
    <w:rsid w:val="00983DCF"/>
    <w:rsid w:val="00990BF5"/>
    <w:rsid w:val="009A0C94"/>
    <w:rsid w:val="009B0E45"/>
    <w:rsid w:val="009B3B97"/>
    <w:rsid w:val="009B59A3"/>
    <w:rsid w:val="009B7EBB"/>
    <w:rsid w:val="009E19E3"/>
    <w:rsid w:val="009F10FF"/>
    <w:rsid w:val="009F5BBA"/>
    <w:rsid w:val="00A137AC"/>
    <w:rsid w:val="00A26BFE"/>
    <w:rsid w:val="00A307C6"/>
    <w:rsid w:val="00A34B98"/>
    <w:rsid w:val="00A37C01"/>
    <w:rsid w:val="00A43D5D"/>
    <w:rsid w:val="00A75FE9"/>
    <w:rsid w:val="00A80280"/>
    <w:rsid w:val="00AB33AE"/>
    <w:rsid w:val="00AD6915"/>
    <w:rsid w:val="00AF363B"/>
    <w:rsid w:val="00B01331"/>
    <w:rsid w:val="00B11E81"/>
    <w:rsid w:val="00B154BE"/>
    <w:rsid w:val="00B24F05"/>
    <w:rsid w:val="00B503B9"/>
    <w:rsid w:val="00B624DB"/>
    <w:rsid w:val="00B637B3"/>
    <w:rsid w:val="00B73922"/>
    <w:rsid w:val="00B761FA"/>
    <w:rsid w:val="00B85535"/>
    <w:rsid w:val="00B936F1"/>
    <w:rsid w:val="00C06B0D"/>
    <w:rsid w:val="00C116D4"/>
    <w:rsid w:val="00C137C7"/>
    <w:rsid w:val="00C432EA"/>
    <w:rsid w:val="00C43F66"/>
    <w:rsid w:val="00C443B7"/>
    <w:rsid w:val="00C4723D"/>
    <w:rsid w:val="00C56E8A"/>
    <w:rsid w:val="00C81336"/>
    <w:rsid w:val="00C86A15"/>
    <w:rsid w:val="00C90894"/>
    <w:rsid w:val="00CA3944"/>
    <w:rsid w:val="00CC1EE7"/>
    <w:rsid w:val="00CC6025"/>
    <w:rsid w:val="00CE04E6"/>
    <w:rsid w:val="00CE2868"/>
    <w:rsid w:val="00D03A01"/>
    <w:rsid w:val="00D14722"/>
    <w:rsid w:val="00D45EF6"/>
    <w:rsid w:val="00D50262"/>
    <w:rsid w:val="00D554F9"/>
    <w:rsid w:val="00D9709B"/>
    <w:rsid w:val="00DB3AE4"/>
    <w:rsid w:val="00DB668D"/>
    <w:rsid w:val="00DF3B57"/>
    <w:rsid w:val="00DF7806"/>
    <w:rsid w:val="00E05B4D"/>
    <w:rsid w:val="00E26461"/>
    <w:rsid w:val="00E32C62"/>
    <w:rsid w:val="00E5582C"/>
    <w:rsid w:val="00E56ECD"/>
    <w:rsid w:val="00E65895"/>
    <w:rsid w:val="00E67E47"/>
    <w:rsid w:val="00E77952"/>
    <w:rsid w:val="00E95566"/>
    <w:rsid w:val="00E9569D"/>
    <w:rsid w:val="00EC4712"/>
    <w:rsid w:val="00EE5C5B"/>
    <w:rsid w:val="00EF274C"/>
    <w:rsid w:val="00F1159A"/>
    <w:rsid w:val="00F60AC8"/>
    <w:rsid w:val="00F70F78"/>
    <w:rsid w:val="00F753B3"/>
    <w:rsid w:val="00F773EB"/>
    <w:rsid w:val="00F855A6"/>
    <w:rsid w:val="00F93FB0"/>
    <w:rsid w:val="00FC12EC"/>
    <w:rsid w:val="00FD1419"/>
    <w:rsid w:val="00FE4CB3"/>
    <w:rsid w:val="00FF2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50976"/>
  <w15:chartTrackingRefBased/>
  <w15:docId w15:val="{0F9CEE57-7618-4D6E-B099-7E0600780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5B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BBA"/>
  </w:style>
  <w:style w:type="paragraph" w:styleId="Footer">
    <w:name w:val="footer"/>
    <w:basedOn w:val="Normal"/>
    <w:link w:val="FooterChar"/>
    <w:uiPriority w:val="99"/>
    <w:unhideWhenUsed/>
    <w:rsid w:val="009F5B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BBA"/>
  </w:style>
  <w:style w:type="character" w:customStyle="1" w:styleId="spellingerror">
    <w:name w:val="spellingerror"/>
    <w:basedOn w:val="DefaultParagraphFont"/>
    <w:rsid w:val="00A137AC"/>
  </w:style>
  <w:style w:type="character" w:customStyle="1" w:styleId="normaltextrun1">
    <w:name w:val="normaltextrun1"/>
    <w:basedOn w:val="DefaultParagraphFont"/>
    <w:rsid w:val="00A137AC"/>
  </w:style>
  <w:style w:type="paragraph" w:customStyle="1" w:styleId="paragraph">
    <w:name w:val="paragraph"/>
    <w:basedOn w:val="Normal"/>
    <w:rsid w:val="00A137AC"/>
    <w:pPr>
      <w:spacing w:after="0"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137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0605682">
      <w:bodyDiv w:val="1"/>
      <w:marLeft w:val="0"/>
      <w:marRight w:val="0"/>
      <w:marTop w:val="0"/>
      <w:marBottom w:val="0"/>
      <w:divBdr>
        <w:top w:val="none" w:sz="0" w:space="0" w:color="auto"/>
        <w:left w:val="none" w:sz="0" w:space="0" w:color="auto"/>
        <w:bottom w:val="none" w:sz="0" w:space="0" w:color="auto"/>
        <w:right w:val="none" w:sz="0" w:space="0" w:color="auto"/>
      </w:divBdr>
      <w:divsChild>
        <w:div w:id="2123645029">
          <w:marLeft w:val="0"/>
          <w:marRight w:val="0"/>
          <w:marTop w:val="0"/>
          <w:marBottom w:val="0"/>
          <w:divBdr>
            <w:top w:val="none" w:sz="0" w:space="0" w:color="auto"/>
            <w:left w:val="none" w:sz="0" w:space="0" w:color="auto"/>
            <w:bottom w:val="none" w:sz="0" w:space="0" w:color="auto"/>
            <w:right w:val="none" w:sz="0" w:space="0" w:color="auto"/>
          </w:divBdr>
          <w:divsChild>
            <w:div w:id="1881353646">
              <w:marLeft w:val="0"/>
              <w:marRight w:val="0"/>
              <w:marTop w:val="0"/>
              <w:marBottom w:val="0"/>
              <w:divBdr>
                <w:top w:val="none" w:sz="0" w:space="0" w:color="auto"/>
                <w:left w:val="none" w:sz="0" w:space="0" w:color="auto"/>
                <w:bottom w:val="none" w:sz="0" w:space="0" w:color="auto"/>
                <w:right w:val="none" w:sz="0" w:space="0" w:color="auto"/>
              </w:divBdr>
              <w:divsChild>
                <w:div w:id="1015153210">
                  <w:marLeft w:val="0"/>
                  <w:marRight w:val="0"/>
                  <w:marTop w:val="0"/>
                  <w:marBottom w:val="0"/>
                  <w:divBdr>
                    <w:top w:val="none" w:sz="0" w:space="0" w:color="auto"/>
                    <w:left w:val="none" w:sz="0" w:space="0" w:color="auto"/>
                    <w:bottom w:val="none" w:sz="0" w:space="0" w:color="auto"/>
                    <w:right w:val="none" w:sz="0" w:space="0" w:color="auto"/>
                  </w:divBdr>
                  <w:divsChild>
                    <w:div w:id="1424034118">
                      <w:marLeft w:val="0"/>
                      <w:marRight w:val="0"/>
                      <w:marTop w:val="0"/>
                      <w:marBottom w:val="0"/>
                      <w:divBdr>
                        <w:top w:val="none" w:sz="0" w:space="0" w:color="auto"/>
                        <w:left w:val="none" w:sz="0" w:space="0" w:color="auto"/>
                        <w:bottom w:val="none" w:sz="0" w:space="0" w:color="auto"/>
                        <w:right w:val="none" w:sz="0" w:space="0" w:color="auto"/>
                      </w:divBdr>
                      <w:divsChild>
                        <w:div w:id="97599775">
                          <w:marLeft w:val="0"/>
                          <w:marRight w:val="0"/>
                          <w:marTop w:val="0"/>
                          <w:marBottom w:val="0"/>
                          <w:divBdr>
                            <w:top w:val="none" w:sz="0" w:space="0" w:color="auto"/>
                            <w:left w:val="none" w:sz="0" w:space="0" w:color="auto"/>
                            <w:bottom w:val="none" w:sz="0" w:space="0" w:color="auto"/>
                            <w:right w:val="none" w:sz="0" w:space="0" w:color="auto"/>
                          </w:divBdr>
                          <w:divsChild>
                            <w:div w:id="697395978">
                              <w:marLeft w:val="0"/>
                              <w:marRight w:val="0"/>
                              <w:marTop w:val="0"/>
                              <w:marBottom w:val="0"/>
                              <w:divBdr>
                                <w:top w:val="none" w:sz="0" w:space="0" w:color="auto"/>
                                <w:left w:val="none" w:sz="0" w:space="0" w:color="auto"/>
                                <w:bottom w:val="none" w:sz="0" w:space="0" w:color="auto"/>
                                <w:right w:val="none" w:sz="0" w:space="0" w:color="auto"/>
                              </w:divBdr>
                              <w:divsChild>
                                <w:div w:id="204030808">
                                  <w:marLeft w:val="0"/>
                                  <w:marRight w:val="0"/>
                                  <w:marTop w:val="0"/>
                                  <w:marBottom w:val="0"/>
                                  <w:divBdr>
                                    <w:top w:val="none" w:sz="0" w:space="0" w:color="auto"/>
                                    <w:left w:val="none" w:sz="0" w:space="0" w:color="auto"/>
                                    <w:bottom w:val="none" w:sz="0" w:space="0" w:color="auto"/>
                                    <w:right w:val="none" w:sz="0" w:space="0" w:color="auto"/>
                                  </w:divBdr>
                                  <w:divsChild>
                                    <w:div w:id="1724712770">
                                      <w:marLeft w:val="0"/>
                                      <w:marRight w:val="0"/>
                                      <w:marTop w:val="0"/>
                                      <w:marBottom w:val="0"/>
                                      <w:divBdr>
                                        <w:top w:val="none" w:sz="0" w:space="0" w:color="auto"/>
                                        <w:left w:val="none" w:sz="0" w:space="0" w:color="auto"/>
                                        <w:bottom w:val="none" w:sz="0" w:space="0" w:color="auto"/>
                                        <w:right w:val="none" w:sz="0" w:space="0" w:color="auto"/>
                                      </w:divBdr>
                                      <w:divsChild>
                                        <w:div w:id="316694394">
                                          <w:marLeft w:val="0"/>
                                          <w:marRight w:val="0"/>
                                          <w:marTop w:val="0"/>
                                          <w:marBottom w:val="0"/>
                                          <w:divBdr>
                                            <w:top w:val="none" w:sz="0" w:space="0" w:color="auto"/>
                                            <w:left w:val="none" w:sz="0" w:space="0" w:color="auto"/>
                                            <w:bottom w:val="none" w:sz="0" w:space="0" w:color="auto"/>
                                            <w:right w:val="none" w:sz="0" w:space="0" w:color="auto"/>
                                          </w:divBdr>
                                          <w:divsChild>
                                            <w:div w:id="1321349634">
                                              <w:marLeft w:val="0"/>
                                              <w:marRight w:val="0"/>
                                              <w:marTop w:val="0"/>
                                              <w:marBottom w:val="0"/>
                                              <w:divBdr>
                                                <w:top w:val="none" w:sz="0" w:space="0" w:color="auto"/>
                                                <w:left w:val="none" w:sz="0" w:space="0" w:color="auto"/>
                                                <w:bottom w:val="none" w:sz="0" w:space="0" w:color="auto"/>
                                                <w:right w:val="none" w:sz="0" w:space="0" w:color="auto"/>
                                              </w:divBdr>
                                              <w:divsChild>
                                                <w:div w:id="1928074313">
                                                  <w:marLeft w:val="0"/>
                                                  <w:marRight w:val="0"/>
                                                  <w:marTop w:val="0"/>
                                                  <w:marBottom w:val="0"/>
                                                  <w:divBdr>
                                                    <w:top w:val="none" w:sz="0" w:space="0" w:color="auto"/>
                                                    <w:left w:val="none" w:sz="0" w:space="0" w:color="auto"/>
                                                    <w:bottom w:val="none" w:sz="0" w:space="0" w:color="auto"/>
                                                    <w:right w:val="none" w:sz="0" w:space="0" w:color="auto"/>
                                                  </w:divBdr>
                                                  <w:divsChild>
                                                    <w:div w:id="772169671">
                                                      <w:marLeft w:val="0"/>
                                                      <w:marRight w:val="0"/>
                                                      <w:marTop w:val="0"/>
                                                      <w:marBottom w:val="0"/>
                                                      <w:divBdr>
                                                        <w:top w:val="single" w:sz="12" w:space="0" w:color="ABABAB"/>
                                                        <w:left w:val="single" w:sz="6" w:space="0" w:color="ABABAB"/>
                                                        <w:bottom w:val="single" w:sz="12" w:space="0" w:color="ABABAB"/>
                                                        <w:right w:val="single" w:sz="6" w:space="0" w:color="ABABAB"/>
                                                      </w:divBdr>
                                                      <w:divsChild>
                                                        <w:div w:id="1674844396">
                                                          <w:marLeft w:val="0"/>
                                                          <w:marRight w:val="0"/>
                                                          <w:marTop w:val="0"/>
                                                          <w:marBottom w:val="0"/>
                                                          <w:divBdr>
                                                            <w:top w:val="none" w:sz="0" w:space="0" w:color="auto"/>
                                                            <w:left w:val="none" w:sz="0" w:space="0" w:color="auto"/>
                                                            <w:bottom w:val="none" w:sz="0" w:space="0" w:color="auto"/>
                                                            <w:right w:val="none" w:sz="0" w:space="0" w:color="auto"/>
                                                          </w:divBdr>
                                                          <w:divsChild>
                                                            <w:div w:id="1218009300">
                                                              <w:marLeft w:val="0"/>
                                                              <w:marRight w:val="0"/>
                                                              <w:marTop w:val="0"/>
                                                              <w:marBottom w:val="0"/>
                                                              <w:divBdr>
                                                                <w:top w:val="none" w:sz="0" w:space="0" w:color="auto"/>
                                                                <w:left w:val="none" w:sz="0" w:space="0" w:color="auto"/>
                                                                <w:bottom w:val="none" w:sz="0" w:space="0" w:color="auto"/>
                                                                <w:right w:val="none" w:sz="0" w:space="0" w:color="auto"/>
                                                              </w:divBdr>
                                                              <w:divsChild>
                                                                <w:div w:id="1973899028">
                                                                  <w:marLeft w:val="0"/>
                                                                  <w:marRight w:val="0"/>
                                                                  <w:marTop w:val="0"/>
                                                                  <w:marBottom w:val="0"/>
                                                                  <w:divBdr>
                                                                    <w:top w:val="none" w:sz="0" w:space="0" w:color="auto"/>
                                                                    <w:left w:val="none" w:sz="0" w:space="0" w:color="auto"/>
                                                                    <w:bottom w:val="none" w:sz="0" w:space="0" w:color="auto"/>
                                                                    <w:right w:val="none" w:sz="0" w:space="0" w:color="auto"/>
                                                                  </w:divBdr>
                                                                  <w:divsChild>
                                                                    <w:div w:id="2046297355">
                                                                      <w:marLeft w:val="0"/>
                                                                      <w:marRight w:val="0"/>
                                                                      <w:marTop w:val="0"/>
                                                                      <w:marBottom w:val="0"/>
                                                                      <w:divBdr>
                                                                        <w:top w:val="none" w:sz="0" w:space="0" w:color="auto"/>
                                                                        <w:left w:val="none" w:sz="0" w:space="0" w:color="auto"/>
                                                                        <w:bottom w:val="none" w:sz="0" w:space="0" w:color="auto"/>
                                                                        <w:right w:val="none" w:sz="0" w:space="0" w:color="auto"/>
                                                                      </w:divBdr>
                                                                      <w:divsChild>
                                                                        <w:div w:id="1434203843">
                                                                          <w:marLeft w:val="0"/>
                                                                          <w:marRight w:val="0"/>
                                                                          <w:marTop w:val="0"/>
                                                                          <w:marBottom w:val="0"/>
                                                                          <w:divBdr>
                                                                            <w:top w:val="none" w:sz="0" w:space="0" w:color="auto"/>
                                                                            <w:left w:val="none" w:sz="0" w:space="0" w:color="auto"/>
                                                                            <w:bottom w:val="none" w:sz="0" w:space="0" w:color="auto"/>
                                                                            <w:right w:val="none" w:sz="0" w:space="0" w:color="auto"/>
                                                                          </w:divBdr>
                                                                          <w:divsChild>
                                                                            <w:div w:id="1109475391">
                                                                              <w:marLeft w:val="0"/>
                                                                              <w:marRight w:val="0"/>
                                                                              <w:marTop w:val="0"/>
                                                                              <w:marBottom w:val="0"/>
                                                                              <w:divBdr>
                                                                                <w:top w:val="none" w:sz="0" w:space="0" w:color="auto"/>
                                                                                <w:left w:val="none" w:sz="0" w:space="0" w:color="auto"/>
                                                                                <w:bottom w:val="none" w:sz="0" w:space="0" w:color="auto"/>
                                                                                <w:right w:val="none" w:sz="0" w:space="0" w:color="auto"/>
                                                                              </w:divBdr>
                                                                              <w:divsChild>
                                                                                <w:div w:id="69354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14091259">
      <w:bodyDiv w:val="1"/>
      <w:marLeft w:val="0"/>
      <w:marRight w:val="0"/>
      <w:marTop w:val="0"/>
      <w:marBottom w:val="0"/>
      <w:divBdr>
        <w:top w:val="none" w:sz="0" w:space="0" w:color="auto"/>
        <w:left w:val="none" w:sz="0" w:space="0" w:color="auto"/>
        <w:bottom w:val="none" w:sz="0" w:space="0" w:color="auto"/>
        <w:right w:val="none" w:sz="0" w:space="0" w:color="auto"/>
      </w:divBdr>
      <w:divsChild>
        <w:div w:id="622275096">
          <w:marLeft w:val="0"/>
          <w:marRight w:val="0"/>
          <w:marTop w:val="0"/>
          <w:marBottom w:val="0"/>
          <w:divBdr>
            <w:top w:val="none" w:sz="0" w:space="0" w:color="auto"/>
            <w:left w:val="none" w:sz="0" w:space="0" w:color="auto"/>
            <w:bottom w:val="none" w:sz="0" w:space="0" w:color="auto"/>
            <w:right w:val="none" w:sz="0" w:space="0" w:color="auto"/>
          </w:divBdr>
          <w:divsChild>
            <w:div w:id="1271165204">
              <w:marLeft w:val="0"/>
              <w:marRight w:val="0"/>
              <w:marTop w:val="0"/>
              <w:marBottom w:val="0"/>
              <w:divBdr>
                <w:top w:val="none" w:sz="0" w:space="0" w:color="auto"/>
                <w:left w:val="none" w:sz="0" w:space="0" w:color="auto"/>
                <w:bottom w:val="none" w:sz="0" w:space="0" w:color="auto"/>
                <w:right w:val="none" w:sz="0" w:space="0" w:color="auto"/>
              </w:divBdr>
              <w:divsChild>
                <w:div w:id="1149175800">
                  <w:marLeft w:val="0"/>
                  <w:marRight w:val="0"/>
                  <w:marTop w:val="0"/>
                  <w:marBottom w:val="0"/>
                  <w:divBdr>
                    <w:top w:val="none" w:sz="0" w:space="0" w:color="auto"/>
                    <w:left w:val="none" w:sz="0" w:space="0" w:color="auto"/>
                    <w:bottom w:val="none" w:sz="0" w:space="0" w:color="auto"/>
                    <w:right w:val="none" w:sz="0" w:space="0" w:color="auto"/>
                  </w:divBdr>
                  <w:divsChild>
                    <w:div w:id="798232152">
                      <w:marLeft w:val="0"/>
                      <w:marRight w:val="0"/>
                      <w:marTop w:val="0"/>
                      <w:marBottom w:val="0"/>
                      <w:divBdr>
                        <w:top w:val="none" w:sz="0" w:space="0" w:color="auto"/>
                        <w:left w:val="none" w:sz="0" w:space="0" w:color="auto"/>
                        <w:bottom w:val="none" w:sz="0" w:space="0" w:color="auto"/>
                        <w:right w:val="none" w:sz="0" w:space="0" w:color="auto"/>
                      </w:divBdr>
                      <w:divsChild>
                        <w:div w:id="2121028768">
                          <w:marLeft w:val="0"/>
                          <w:marRight w:val="0"/>
                          <w:marTop w:val="0"/>
                          <w:marBottom w:val="0"/>
                          <w:divBdr>
                            <w:top w:val="none" w:sz="0" w:space="0" w:color="auto"/>
                            <w:left w:val="none" w:sz="0" w:space="0" w:color="auto"/>
                            <w:bottom w:val="none" w:sz="0" w:space="0" w:color="auto"/>
                            <w:right w:val="none" w:sz="0" w:space="0" w:color="auto"/>
                          </w:divBdr>
                          <w:divsChild>
                            <w:div w:id="535630289">
                              <w:marLeft w:val="0"/>
                              <w:marRight w:val="0"/>
                              <w:marTop w:val="0"/>
                              <w:marBottom w:val="0"/>
                              <w:divBdr>
                                <w:top w:val="none" w:sz="0" w:space="0" w:color="auto"/>
                                <w:left w:val="none" w:sz="0" w:space="0" w:color="auto"/>
                                <w:bottom w:val="none" w:sz="0" w:space="0" w:color="auto"/>
                                <w:right w:val="none" w:sz="0" w:space="0" w:color="auto"/>
                              </w:divBdr>
                              <w:divsChild>
                                <w:div w:id="632057194">
                                  <w:marLeft w:val="0"/>
                                  <w:marRight w:val="0"/>
                                  <w:marTop w:val="0"/>
                                  <w:marBottom w:val="0"/>
                                  <w:divBdr>
                                    <w:top w:val="none" w:sz="0" w:space="0" w:color="auto"/>
                                    <w:left w:val="none" w:sz="0" w:space="0" w:color="auto"/>
                                    <w:bottom w:val="none" w:sz="0" w:space="0" w:color="auto"/>
                                    <w:right w:val="none" w:sz="0" w:space="0" w:color="auto"/>
                                  </w:divBdr>
                                  <w:divsChild>
                                    <w:div w:id="2012103869">
                                      <w:marLeft w:val="0"/>
                                      <w:marRight w:val="0"/>
                                      <w:marTop w:val="0"/>
                                      <w:marBottom w:val="0"/>
                                      <w:divBdr>
                                        <w:top w:val="none" w:sz="0" w:space="0" w:color="auto"/>
                                        <w:left w:val="none" w:sz="0" w:space="0" w:color="auto"/>
                                        <w:bottom w:val="none" w:sz="0" w:space="0" w:color="auto"/>
                                        <w:right w:val="none" w:sz="0" w:space="0" w:color="auto"/>
                                      </w:divBdr>
                                      <w:divsChild>
                                        <w:div w:id="1414626566">
                                          <w:marLeft w:val="0"/>
                                          <w:marRight w:val="0"/>
                                          <w:marTop w:val="0"/>
                                          <w:marBottom w:val="0"/>
                                          <w:divBdr>
                                            <w:top w:val="none" w:sz="0" w:space="0" w:color="auto"/>
                                            <w:left w:val="none" w:sz="0" w:space="0" w:color="auto"/>
                                            <w:bottom w:val="none" w:sz="0" w:space="0" w:color="auto"/>
                                            <w:right w:val="none" w:sz="0" w:space="0" w:color="auto"/>
                                          </w:divBdr>
                                          <w:divsChild>
                                            <w:div w:id="1470712175">
                                              <w:marLeft w:val="0"/>
                                              <w:marRight w:val="0"/>
                                              <w:marTop w:val="0"/>
                                              <w:marBottom w:val="0"/>
                                              <w:divBdr>
                                                <w:top w:val="none" w:sz="0" w:space="0" w:color="auto"/>
                                                <w:left w:val="none" w:sz="0" w:space="0" w:color="auto"/>
                                                <w:bottom w:val="none" w:sz="0" w:space="0" w:color="auto"/>
                                                <w:right w:val="none" w:sz="0" w:space="0" w:color="auto"/>
                                              </w:divBdr>
                                              <w:divsChild>
                                                <w:div w:id="1480657159">
                                                  <w:marLeft w:val="0"/>
                                                  <w:marRight w:val="0"/>
                                                  <w:marTop w:val="0"/>
                                                  <w:marBottom w:val="0"/>
                                                  <w:divBdr>
                                                    <w:top w:val="none" w:sz="0" w:space="0" w:color="auto"/>
                                                    <w:left w:val="none" w:sz="0" w:space="0" w:color="auto"/>
                                                    <w:bottom w:val="none" w:sz="0" w:space="0" w:color="auto"/>
                                                    <w:right w:val="none" w:sz="0" w:space="0" w:color="auto"/>
                                                  </w:divBdr>
                                                  <w:divsChild>
                                                    <w:div w:id="802845760">
                                                      <w:marLeft w:val="0"/>
                                                      <w:marRight w:val="0"/>
                                                      <w:marTop w:val="0"/>
                                                      <w:marBottom w:val="0"/>
                                                      <w:divBdr>
                                                        <w:top w:val="single" w:sz="6" w:space="0" w:color="ABABAB"/>
                                                        <w:left w:val="single" w:sz="6" w:space="0" w:color="ABABAB"/>
                                                        <w:bottom w:val="none" w:sz="0" w:space="0" w:color="auto"/>
                                                        <w:right w:val="single" w:sz="6" w:space="0" w:color="ABABAB"/>
                                                      </w:divBdr>
                                                      <w:divsChild>
                                                        <w:div w:id="908230259">
                                                          <w:marLeft w:val="0"/>
                                                          <w:marRight w:val="0"/>
                                                          <w:marTop w:val="0"/>
                                                          <w:marBottom w:val="0"/>
                                                          <w:divBdr>
                                                            <w:top w:val="none" w:sz="0" w:space="0" w:color="auto"/>
                                                            <w:left w:val="none" w:sz="0" w:space="0" w:color="auto"/>
                                                            <w:bottom w:val="none" w:sz="0" w:space="0" w:color="auto"/>
                                                            <w:right w:val="none" w:sz="0" w:space="0" w:color="auto"/>
                                                          </w:divBdr>
                                                          <w:divsChild>
                                                            <w:div w:id="1104419903">
                                                              <w:marLeft w:val="0"/>
                                                              <w:marRight w:val="0"/>
                                                              <w:marTop w:val="0"/>
                                                              <w:marBottom w:val="0"/>
                                                              <w:divBdr>
                                                                <w:top w:val="none" w:sz="0" w:space="0" w:color="auto"/>
                                                                <w:left w:val="none" w:sz="0" w:space="0" w:color="auto"/>
                                                                <w:bottom w:val="none" w:sz="0" w:space="0" w:color="auto"/>
                                                                <w:right w:val="none" w:sz="0" w:space="0" w:color="auto"/>
                                                              </w:divBdr>
                                                              <w:divsChild>
                                                                <w:div w:id="1708144472">
                                                                  <w:marLeft w:val="0"/>
                                                                  <w:marRight w:val="0"/>
                                                                  <w:marTop w:val="0"/>
                                                                  <w:marBottom w:val="0"/>
                                                                  <w:divBdr>
                                                                    <w:top w:val="none" w:sz="0" w:space="0" w:color="auto"/>
                                                                    <w:left w:val="none" w:sz="0" w:space="0" w:color="auto"/>
                                                                    <w:bottom w:val="none" w:sz="0" w:space="0" w:color="auto"/>
                                                                    <w:right w:val="none" w:sz="0" w:space="0" w:color="auto"/>
                                                                  </w:divBdr>
                                                                  <w:divsChild>
                                                                    <w:div w:id="1810901975">
                                                                      <w:marLeft w:val="0"/>
                                                                      <w:marRight w:val="0"/>
                                                                      <w:marTop w:val="0"/>
                                                                      <w:marBottom w:val="0"/>
                                                                      <w:divBdr>
                                                                        <w:top w:val="none" w:sz="0" w:space="0" w:color="auto"/>
                                                                        <w:left w:val="none" w:sz="0" w:space="0" w:color="auto"/>
                                                                        <w:bottom w:val="none" w:sz="0" w:space="0" w:color="auto"/>
                                                                        <w:right w:val="none" w:sz="0" w:space="0" w:color="auto"/>
                                                                      </w:divBdr>
                                                                      <w:divsChild>
                                                                        <w:div w:id="281690910">
                                                                          <w:marLeft w:val="0"/>
                                                                          <w:marRight w:val="0"/>
                                                                          <w:marTop w:val="0"/>
                                                                          <w:marBottom w:val="0"/>
                                                                          <w:divBdr>
                                                                            <w:top w:val="none" w:sz="0" w:space="0" w:color="auto"/>
                                                                            <w:left w:val="none" w:sz="0" w:space="0" w:color="auto"/>
                                                                            <w:bottom w:val="none" w:sz="0" w:space="0" w:color="auto"/>
                                                                            <w:right w:val="none" w:sz="0" w:space="0" w:color="auto"/>
                                                                          </w:divBdr>
                                                                          <w:divsChild>
                                                                            <w:div w:id="1894265870">
                                                                              <w:marLeft w:val="0"/>
                                                                              <w:marRight w:val="0"/>
                                                                              <w:marTop w:val="0"/>
                                                                              <w:marBottom w:val="0"/>
                                                                              <w:divBdr>
                                                                                <w:top w:val="none" w:sz="0" w:space="0" w:color="auto"/>
                                                                                <w:left w:val="none" w:sz="0" w:space="0" w:color="auto"/>
                                                                                <w:bottom w:val="none" w:sz="0" w:space="0" w:color="auto"/>
                                                                                <w:right w:val="none" w:sz="0" w:space="0" w:color="auto"/>
                                                                              </w:divBdr>
                                                                              <w:divsChild>
                                                                                <w:div w:id="948658191">
                                                                                  <w:marLeft w:val="0"/>
                                                                                  <w:marRight w:val="0"/>
                                                                                  <w:marTop w:val="0"/>
                                                                                  <w:marBottom w:val="0"/>
                                                                                  <w:divBdr>
                                                                                    <w:top w:val="none" w:sz="0" w:space="0" w:color="auto"/>
                                                                                    <w:left w:val="none" w:sz="0" w:space="0" w:color="auto"/>
                                                                                    <w:bottom w:val="none" w:sz="0" w:space="0" w:color="auto"/>
                                                                                    <w:right w:val="none" w:sz="0" w:space="0" w:color="auto"/>
                                                                                  </w:divBdr>
                                                                                </w:div>
                                                                                <w:div w:id="1072312466">
                                                                                  <w:marLeft w:val="0"/>
                                                                                  <w:marRight w:val="0"/>
                                                                                  <w:marTop w:val="0"/>
                                                                                  <w:marBottom w:val="0"/>
                                                                                  <w:divBdr>
                                                                                    <w:top w:val="none" w:sz="0" w:space="0" w:color="auto"/>
                                                                                    <w:left w:val="none" w:sz="0" w:space="0" w:color="auto"/>
                                                                                    <w:bottom w:val="none" w:sz="0" w:space="0" w:color="auto"/>
                                                                                    <w:right w:val="none" w:sz="0" w:space="0" w:color="auto"/>
                                                                                  </w:divBdr>
                                                                                </w:div>
                                                                                <w:div w:id="1321156771">
                                                                                  <w:marLeft w:val="0"/>
                                                                                  <w:marRight w:val="0"/>
                                                                                  <w:marTop w:val="0"/>
                                                                                  <w:marBottom w:val="0"/>
                                                                                  <w:divBdr>
                                                                                    <w:top w:val="none" w:sz="0" w:space="0" w:color="auto"/>
                                                                                    <w:left w:val="none" w:sz="0" w:space="0" w:color="auto"/>
                                                                                    <w:bottom w:val="none" w:sz="0" w:space="0" w:color="auto"/>
                                                                                    <w:right w:val="none" w:sz="0" w:space="0" w:color="auto"/>
                                                                                  </w:divBdr>
                                                                                </w:div>
                                                                                <w:div w:id="133792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bitsforwellbeing.com/stages-of-learning/"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ezinearticles.com/?Balloon-Twisting-Instructions---The-Benefits-of-Balloon-Twisting&amp;id=1283646" TargetMode="External"/><Relationship Id="rId4" Type="http://schemas.openxmlformats.org/officeDocument/2006/relationships/settings" Target="settings.xml"/><Relationship Id="rId9" Type="http://schemas.openxmlformats.org/officeDocument/2006/relationships/hyperlink" Target="https://www.mindtools.com/pages/article/newISS_96.htm"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B50B4022EA648628E30B810788FAB18"/>
        <w:category>
          <w:name w:val="General"/>
          <w:gallery w:val="placeholder"/>
        </w:category>
        <w:types>
          <w:type w:val="bbPlcHdr"/>
        </w:types>
        <w:behaviors>
          <w:behavior w:val="content"/>
        </w:behaviors>
        <w:guid w:val="{8FE9CA7A-0BAF-40DE-B562-1C5ACFE14DB8}"/>
      </w:docPartPr>
      <w:docPartBody>
        <w:p w:rsidR="00000000" w:rsidRDefault="00E2184F" w:rsidP="00E2184F">
          <w:pPr>
            <w:pStyle w:val="BB50B4022EA648628E30B810788FAB18"/>
          </w:pPr>
          <w:r>
            <w:rPr>
              <w:color w:val="4472C4" w:themeColor="accent1"/>
            </w:rPr>
            <w:t>[Document title]</w:t>
          </w:r>
        </w:p>
      </w:docPartBody>
    </w:docPart>
    <w:docPart>
      <w:docPartPr>
        <w:name w:val="EC2BAA09B08D4C8DA55518ECDAA307B8"/>
        <w:category>
          <w:name w:val="General"/>
          <w:gallery w:val="placeholder"/>
        </w:category>
        <w:types>
          <w:type w:val="bbPlcHdr"/>
        </w:types>
        <w:behaviors>
          <w:behavior w:val="content"/>
        </w:behaviors>
        <w:guid w:val="{7488EB62-4156-4BFA-8607-20A53B97F8E4}"/>
      </w:docPartPr>
      <w:docPartBody>
        <w:p w:rsidR="00000000" w:rsidRDefault="00E2184F" w:rsidP="00E2184F">
          <w:pPr>
            <w:pStyle w:val="EC2BAA09B08D4C8DA55518ECDAA307B8"/>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84F"/>
    <w:rsid w:val="00E21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50B4022EA648628E30B810788FAB18">
    <w:name w:val="BB50B4022EA648628E30B810788FAB18"/>
    <w:rsid w:val="00E2184F"/>
  </w:style>
  <w:style w:type="paragraph" w:customStyle="1" w:styleId="EC2BAA09B08D4C8DA55518ECDAA307B8">
    <w:name w:val="EC2BAA09B08D4C8DA55518ECDAA307B8"/>
    <w:rsid w:val="00E218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660398-9CFB-4420-9F82-CD1789486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1449</Words>
  <Characters>8260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SJYW6014</vt:lpstr>
    </vt:vector>
  </TitlesOfParts>
  <Company/>
  <LinksUpToDate>false</LinksUpToDate>
  <CharactersWithSpaces>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SJYW6014</dc:title>
  <dc:subject/>
  <dc:creator>Cari Matthews (1500869)</dc:creator>
  <cp:keywords/>
  <dc:description/>
  <cp:lastModifiedBy>Cari Matthews (1500869)</cp:lastModifiedBy>
  <cp:revision>2</cp:revision>
  <dcterms:created xsi:type="dcterms:W3CDTF">2018-05-08T11:45:00Z</dcterms:created>
  <dcterms:modified xsi:type="dcterms:W3CDTF">2018-05-08T11:45:00Z</dcterms:modified>
</cp:coreProperties>
</file>