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00C06" w14:textId="4FCC71FC" w:rsidR="00313C64" w:rsidRPr="00270EEB" w:rsidRDefault="00313C64"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A69EDA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w:t>
            </w:r>
            <w:r w:rsidR="00D57430">
              <w:rPr>
                <w:b/>
                <w:color w:val="auto"/>
                <w:sz w:val="32"/>
              </w:rPr>
              <w:t>SAM BELLINGHAM</w:t>
            </w:r>
            <w:r w:rsidR="005A1BA3">
              <w:rPr>
                <w:b/>
                <w:color w:val="auto"/>
                <w:sz w:val="32"/>
              </w:rPr>
              <w:t>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5155A91D"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7FE4321" w:rsidR="005A1BA3" w:rsidRDefault="005A1BA3" w:rsidP="00340E9A">
            <w:pPr>
              <w:overflowPunct/>
              <w:autoSpaceDE/>
              <w:autoSpaceDN/>
              <w:adjustRightInd/>
              <w:ind w:right="237"/>
              <w:textAlignment w:val="auto"/>
              <w:rPr>
                <w:b/>
                <w:color w:val="auto"/>
                <w:sz w:val="32"/>
              </w:rPr>
            </w:pPr>
            <w:r>
              <w:rPr>
                <w:b/>
                <w:color w:val="auto"/>
                <w:sz w:val="32"/>
              </w:rPr>
              <w:t>_____________________________</w:t>
            </w:r>
            <w:r w:rsidR="00D57430">
              <w:rPr>
                <w:b/>
                <w:color w:val="auto"/>
                <w:sz w:val="32"/>
              </w:rPr>
              <w:t>1910715</w:t>
            </w:r>
            <w:r>
              <w:rPr>
                <w:b/>
                <w:color w:val="auto"/>
                <w:sz w:val="32"/>
              </w:rPr>
              <w:t>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BB61C1"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18AEB142" w14:textId="77777777" w:rsidR="000412C5" w:rsidRDefault="00025650" w:rsidP="008C4BBE">
      <w:r w:rsidRPr="00025650">
        <w:rPr>
          <w:b/>
          <w:sz w:val="24"/>
          <w:szCs w:val="24"/>
        </w:rPr>
        <w:t>ANSWER:</w:t>
      </w:r>
      <w:r w:rsidR="00B31051">
        <w:rPr>
          <w:sz w:val="24"/>
          <w:szCs w:val="24"/>
        </w:rPr>
        <w:tab/>
      </w:r>
      <w:r w:rsidR="008C4BBE">
        <w:t>The College of Policing was set up in 2012; it is a professional body for everyone who works for the police service in England and Wales and although independent is connected to the Home Office. The purpose of the College of Policing is to connect workers of law enforcement recognising the challenges the work brings, to share knowledge which is evidence based and to encourage the sharing of views and thoughts on policing standards, skills and abilities.</w:t>
      </w:r>
    </w:p>
    <w:p w14:paraId="75A94790" w14:textId="77777777" w:rsidR="000412C5" w:rsidRDefault="000412C5" w:rsidP="008C4BBE"/>
    <w:p w14:paraId="4F94D1ED" w14:textId="0AABA36D" w:rsidR="008C4BBE" w:rsidRPr="000412C5" w:rsidRDefault="008C4BBE" w:rsidP="008C4BBE">
      <w:r>
        <w:t>The service aims to do this through learning and development for individuals which is assessed and accredited, setting standards in professional practice which incorporate ethics and integrity and sharing knowledge of research in what works in policing in kit form such as crime reduction and innovation.</w:t>
      </w:r>
    </w:p>
    <w:p w14:paraId="1B465C66" w14:textId="0467BFE9" w:rsidR="008C4BBE" w:rsidRDefault="008C4BBE" w:rsidP="008C4BBE">
      <w:r>
        <w:t>The College collaborates with other organisations such as the PSA (Police Superintendents’ Association) producing specialist tools to work in areas of Public Protection and Safeguarding. This sets the scene for police officers to work within an established multi agency approach to this difficult field of work which includes domestic abuse and hate crimes and have access to support for any potential psychological impacts.</w:t>
      </w:r>
    </w:p>
    <w:p w14:paraId="1B3A0CA9" w14:textId="77777777" w:rsidR="000412C5" w:rsidRDefault="000412C5" w:rsidP="008C4BBE"/>
    <w:p w14:paraId="0B97C227" w14:textId="77777777" w:rsidR="000412C5" w:rsidRDefault="008C4BBE" w:rsidP="008C4BBE">
      <w:r>
        <w:t xml:space="preserve">There are many strategic objectives of professional policing set by the college of policing such as ensuring all standards of professional practice for officers and staff </w:t>
      </w:r>
      <w:r w:rsidR="00C351F7">
        <w:t>are</w:t>
      </w:r>
      <w:r>
        <w:t xml:space="preserve"> met and to encourage and support the development of those working in the service. Other objectives are that best practice is promoted and best evidence is available as </w:t>
      </w:r>
      <w:r w:rsidR="000412C5">
        <w:t>officer’s</w:t>
      </w:r>
      <w:r>
        <w:t xml:space="preserve"> network with other organisations and police forces work together to protect the public and prevent crime. </w:t>
      </w:r>
    </w:p>
    <w:p w14:paraId="75536CB9" w14:textId="0C004502" w:rsidR="008C4BBE" w:rsidRDefault="008C4BBE" w:rsidP="008C4BBE">
      <w:r>
        <w:t>Finally, maintaining values and standards of integrity and promoting ethics are seen as valuable parts of professionalism in policing</w:t>
      </w:r>
      <w:r w:rsidR="000412C5">
        <w:t xml:space="preserve"> </w:t>
      </w:r>
      <w:r w:rsidR="000412C5">
        <w:rPr>
          <w:rFonts w:ascii="Open Sans" w:hAnsi="Open Sans" w:cs="Open Sans"/>
          <w:shd w:val="clear" w:color="auto" w:fill="FFFFFF"/>
        </w:rPr>
        <w:t>(May, 2015).</w:t>
      </w:r>
    </w:p>
    <w:p w14:paraId="1C7EF3D7" w14:textId="5F66E5E9" w:rsidR="008C4BBE" w:rsidRDefault="008C4BBE" w:rsidP="008C4BBE">
      <w:r>
        <w:t xml:space="preserve">Also established in 2012 was the Strategic Policing Requirement which was </w:t>
      </w:r>
      <w:r w:rsidR="00C351F7">
        <w:t>drawn up</w:t>
      </w:r>
      <w:r>
        <w:t xml:space="preserve"> to ensure serious and cross boundary threats could be managed effectively. For the first time Child Sexual Abuse was added to the already acknowledged threats of terrorism, serious and organised crime, </w:t>
      </w:r>
      <w:r>
        <w:lastRenderedPageBreak/>
        <w:t>cyber security incidents, public disorder and civil emergencies, this acted as a way of strengthening police responses in protecting children from serious harm.</w:t>
      </w:r>
      <w:r w:rsidR="000412C5">
        <w:t xml:space="preserve"> </w:t>
      </w:r>
      <w:r w:rsidR="000412C5">
        <w:rPr>
          <w:rFonts w:ascii="Open Sans" w:hAnsi="Open Sans" w:cs="Open Sans"/>
          <w:shd w:val="clear" w:color="auto" w:fill="FFFFFF"/>
        </w:rPr>
        <w:t>(Professional Committee, 2022).</w:t>
      </w:r>
    </w:p>
    <w:p w14:paraId="4BD037E4" w14:textId="77777777" w:rsidR="000412C5" w:rsidRDefault="000412C5" w:rsidP="008C4BBE"/>
    <w:p w14:paraId="2122656F" w14:textId="77777777" w:rsidR="000412C5" w:rsidRDefault="000412C5" w:rsidP="008C4BBE"/>
    <w:p w14:paraId="4D5D31AE" w14:textId="5DDA775F" w:rsidR="008C4BBE" w:rsidRDefault="008C4BBE" w:rsidP="008C4BBE">
      <w:r>
        <w:tab/>
      </w:r>
    </w:p>
    <w:p w14:paraId="0B47D15B" w14:textId="3BA90452" w:rsidR="008C4BBE" w:rsidRDefault="008C4BBE" w:rsidP="008C4BBE">
      <w:pPr>
        <w:rPr>
          <w:rFonts w:ascii="Open Sans" w:hAnsi="Open Sans" w:cs="Open Sans"/>
          <w:shd w:val="clear" w:color="auto" w:fill="FFFFFF"/>
        </w:rPr>
      </w:pPr>
      <w:r>
        <w:t>In addition to the College of Policing and Strategic Policing Requirement, The Policing Vision 2025 report, developed by the National Police Chiefs' Council (NPCC), Association of Police and Crime Commissioners (APCC) and National Crime Agency, set out a plan for policing which highlighted the need for consistency, accreditation and defined roles within policing. It acknowledged the growing complexities of modern policing and recognised the need for specific knowledge and skills supported by relevant qualifications. The plan is to provide specialist resources, in areas such as terrorism and cybercrime, most able to swiftly help and protect but recognises that associated bodies are a part of this process, “the service must increase partnerships within the community and with other service providers, protect the rights of victims and engage community-led policing to reduce demand</w:t>
      </w:r>
      <w:r w:rsidR="00094272">
        <w:t>”</w:t>
      </w:r>
      <w:r w:rsidR="000412C5">
        <w:t xml:space="preserve"> </w:t>
      </w:r>
      <w:r w:rsidR="000412C5">
        <w:rPr>
          <w:rFonts w:ascii="Open Sans" w:hAnsi="Open Sans" w:cs="Open Sans"/>
          <w:shd w:val="clear" w:color="auto" w:fill="FFFFFF"/>
        </w:rPr>
        <w:t>(Policing Vision 2025, 2022)</w:t>
      </w:r>
      <w:r w:rsidR="00094272">
        <w:rPr>
          <w:rFonts w:ascii="Open Sans" w:hAnsi="Open Sans" w:cs="Open Sans"/>
          <w:shd w:val="clear" w:color="auto" w:fill="FFFFFF"/>
        </w:rPr>
        <w:t>.</w:t>
      </w:r>
    </w:p>
    <w:p w14:paraId="5E178857" w14:textId="77777777" w:rsidR="00094272" w:rsidRDefault="00094272" w:rsidP="008C4BBE"/>
    <w:p w14:paraId="4A854695" w14:textId="5FEB8372" w:rsidR="00094272" w:rsidRDefault="008C4BBE" w:rsidP="008C4BBE">
      <w:pPr>
        <w:rPr>
          <w:rFonts w:ascii="Open Sans" w:hAnsi="Open Sans" w:cs="Open Sans"/>
          <w:shd w:val="clear" w:color="auto" w:fill="FFFFFF"/>
        </w:rPr>
      </w:pPr>
      <w:r>
        <w:t xml:space="preserve">The new strategic role is to ensure that all police forces work consistently so services are offered nationally as well as locally and will involve partner agencies. Learning too was recognised as needing to be standardised so that quality of </w:t>
      </w:r>
      <w:r w:rsidR="00C351F7">
        <w:t xml:space="preserve">police </w:t>
      </w:r>
      <w:r>
        <w:t>recruits was ensured and this led to the PEQF(Policing educa</w:t>
      </w:r>
      <w:r w:rsidR="00094272">
        <w:t xml:space="preserve">tion qualifications framework) </w:t>
      </w:r>
      <w:r w:rsidR="00094272">
        <w:rPr>
          <w:rFonts w:ascii="Open Sans" w:hAnsi="Open Sans" w:cs="Open Sans"/>
          <w:shd w:val="clear" w:color="auto" w:fill="FFFFFF"/>
        </w:rPr>
        <w:t>(Strong, 2022).</w:t>
      </w:r>
    </w:p>
    <w:p w14:paraId="691E83C7" w14:textId="77777777" w:rsidR="00094272" w:rsidRDefault="00094272" w:rsidP="008C4BBE"/>
    <w:p w14:paraId="2DBEDE14" w14:textId="41B22729" w:rsidR="008C4BBE" w:rsidRDefault="008C4BBE" w:rsidP="008C4BBE">
      <w:pPr>
        <w:rPr>
          <w:rFonts w:ascii="Open Sans" w:hAnsi="Open Sans" w:cs="Open Sans"/>
          <w:shd w:val="clear" w:color="auto" w:fill="FFFFFF"/>
        </w:rPr>
      </w:pPr>
      <w:r>
        <w:t>The PEQF is currently centred on new police recruits to ensure that recruitment methods are more consistent and that there is a framework in place to provide ongoing learning and development for service staff. My own experience of the PCDA (Police constable degree apprenticeship), a three year programme delivered by the force in conjunction with a higher education provider, has enabled me to gai</w:t>
      </w:r>
      <w:r w:rsidR="00C351F7">
        <w:t>n</w:t>
      </w:r>
      <w:r>
        <w:t xml:space="preserve"> valuable practical policing experience whilst having the opportunity to learn, develop and study the theory around the practice and to reflect on how my own practice </w:t>
      </w:r>
      <w:r w:rsidR="00094272">
        <w:t xml:space="preserve">is changing and developing also </w:t>
      </w:r>
      <w:r w:rsidR="00094272">
        <w:rPr>
          <w:rFonts w:ascii="Open Sans" w:hAnsi="Open Sans" w:cs="Open Sans"/>
          <w:shd w:val="clear" w:color="auto" w:fill="FFFFFF"/>
        </w:rPr>
        <w:t>(Policing education qualifications framework (PEQF), 2020).</w:t>
      </w:r>
    </w:p>
    <w:p w14:paraId="6A9520BD" w14:textId="77777777" w:rsidR="00094272" w:rsidRDefault="00094272" w:rsidP="008C4BBE"/>
    <w:p w14:paraId="0E5A74EB" w14:textId="77777777" w:rsidR="008C4BBE" w:rsidRDefault="008C4BBE" w:rsidP="008C4BBE">
      <w:r>
        <w:t>The Policing Vision also recognised the need for effective leadership and management; it acknowledged the need for improvement in its approach to difference and diversity and sought more representation from the community it served and the role of the PCC became a more accountable one giving them the responsibility to ensure the efficiency and effectiveness of their forces.</w:t>
      </w:r>
    </w:p>
    <w:p w14:paraId="3F441212" w14:textId="7C244AE0" w:rsidR="008C4BBE" w:rsidRDefault="008C4BBE" w:rsidP="008C4BBE">
      <w:r>
        <w:t>Much in line with the themes of previous planning to improve the effectiveness of modern policing, the Workforce Transformation 2018 set out the programmes, services, reforms and initiatives which support the deliv</w:t>
      </w:r>
      <w:r w:rsidR="00094272">
        <w:t xml:space="preserve">ery of the Policing Vision 2025 </w:t>
      </w:r>
      <w:r w:rsidR="00094272">
        <w:rPr>
          <w:rFonts w:ascii="Open Sans" w:hAnsi="Open Sans" w:cs="Open Sans"/>
          <w:shd w:val="clear" w:color="auto" w:fill="FFFFFF"/>
        </w:rPr>
        <w:t>(Workforce Transformation in the Police Service, 2018).</w:t>
      </w:r>
    </w:p>
    <w:p w14:paraId="2102AE9B" w14:textId="77777777" w:rsidR="00094272" w:rsidRDefault="00094272" w:rsidP="008C4BBE"/>
    <w:p w14:paraId="317606F2" w14:textId="77777777" w:rsidR="008C4BBE" w:rsidRDefault="008C4BBE" w:rsidP="008C4BBE">
      <w:r>
        <w:t>It is clear to see from all three documents the evidence of joined up thinking in relation to addressing the complexities of modern policing. The planning incorporates all aspects of recruitment and training of officers, ongoing training, access to specialist knowledge and services and a support network which acknowledges the demands of the role.</w:t>
      </w:r>
    </w:p>
    <w:p w14:paraId="0ABD6ED6" w14:textId="77777777" w:rsidR="00094272" w:rsidRDefault="008C4BBE" w:rsidP="008C4BBE">
      <w:r>
        <w:t>It can be argued, however, that there is still work to be done by the College of Policing to ensure professionalism is maintained as there are many examples from the past 18 months where breached code of ethics have resulted in dismissal for officers.</w:t>
      </w:r>
    </w:p>
    <w:p w14:paraId="17F5338E" w14:textId="40D8164D" w:rsidR="008C4BBE" w:rsidRDefault="008C4BBE" w:rsidP="008C4BBE">
      <w:r>
        <w:t>For example, one incident in Hampshire Constabulary where five officers were caught making sexist, racist and homophobic remarks and</w:t>
      </w:r>
      <w:r w:rsidR="00094272">
        <w:t>, as a result, lost their jobs as they Breaking up the boys’ club</w:t>
      </w:r>
      <w:r w:rsidR="00094272">
        <w:rPr>
          <w:rFonts w:ascii="Open Sans" w:hAnsi="Open Sans" w:cs="Open Sans"/>
          <w:shd w:val="clear" w:color="auto" w:fill="FFFFFF"/>
        </w:rPr>
        <w:t xml:space="preserve"> (Dodd, 2021).</w:t>
      </w:r>
    </w:p>
    <w:p w14:paraId="1555166D" w14:textId="1A881741" w:rsidR="00094272" w:rsidRDefault="00094272" w:rsidP="008C4BBE"/>
    <w:p w14:paraId="6581E9B9" w14:textId="5CB315BA" w:rsidR="008C4BBE" w:rsidRDefault="008C4BBE" w:rsidP="008C4BBE">
      <w:r>
        <w:t xml:space="preserve">Another example </w:t>
      </w:r>
      <w:r w:rsidR="0006026E">
        <w:t>relates to</w:t>
      </w:r>
      <w:r>
        <w:t xml:space="preserve"> a black former detective who ha</w:t>
      </w:r>
      <w:r w:rsidR="0006026E">
        <w:t>d</w:t>
      </w:r>
      <w:r>
        <w:t xml:space="preserve"> completed over a decade of service</w:t>
      </w:r>
      <w:r w:rsidR="00D42C1F">
        <w:t>. The officer at first concealed his true feelings about being subjected to racial discrimination and homophobia by his colleagues but as he then tried to address the issues within the service , he met with even more worrying responses where his integrity and mental health were brought into question.</w:t>
      </w:r>
      <w:r>
        <w:t xml:space="preserve"> His claims were upheld against the Met</w:t>
      </w:r>
      <w:r w:rsidR="0006026E">
        <w:t>ropolitan</w:t>
      </w:r>
      <w:r>
        <w:t xml:space="preserve"> Police and they were found guilty of racial discrimination, harassment and victimisation</w:t>
      </w:r>
      <w:r w:rsidR="004323AA">
        <w:t xml:space="preserve"> and the officer published his shocking experi</w:t>
      </w:r>
      <w:r w:rsidR="00094272">
        <w:t xml:space="preserve">ences in a book for all to read </w:t>
      </w:r>
      <w:r w:rsidR="00094272">
        <w:rPr>
          <w:rFonts w:ascii="Open Sans" w:hAnsi="Open Sans" w:cs="Open Sans"/>
          <w:shd w:val="clear" w:color="auto" w:fill="FFFFFF"/>
        </w:rPr>
        <w:t>(Maxwell, n.d.).</w:t>
      </w:r>
    </w:p>
    <w:p w14:paraId="7A5760AF" w14:textId="55D9D5E0" w:rsidR="00094272" w:rsidRDefault="008C4BBE" w:rsidP="008C4BBE">
      <w:r>
        <w:t>The Metropolitan Police is nowhere near</w:t>
      </w:r>
      <w:r w:rsidR="000F228C">
        <w:t xml:space="preserve"> tackling its racism problems. </w:t>
      </w:r>
    </w:p>
    <w:p w14:paraId="74C21213" w14:textId="6315B645" w:rsidR="008C4BBE" w:rsidRDefault="008C4BBE" w:rsidP="008C4BBE">
      <w:r>
        <w:t xml:space="preserve">Challenges to achieving the goals laid out in the planning documents focus on insufficient numbers of officers, reductions of budgets, negative representation by the press and the potential for focus on management rather than leadership. Also, there is the saturation of other partner agencies to </w:t>
      </w:r>
      <w:r>
        <w:lastRenderedPageBreak/>
        <w:t>consider; lack of resources for victims of domestic abuse, individuals with mental health issues and overstretched children’s services and schools possibly being unable to monitor and identify abuse or missing persons.</w:t>
      </w:r>
    </w:p>
    <w:p w14:paraId="52FE5918" w14:textId="77777777" w:rsidR="00094272" w:rsidRDefault="00094272" w:rsidP="008C4BBE"/>
    <w:p w14:paraId="151B6696" w14:textId="41B39275" w:rsidR="000F228C" w:rsidRDefault="008C4BBE" w:rsidP="008C4BBE">
      <w:r>
        <w:t xml:space="preserve">In 2020 and 2021 the policing of the Covid pandemic provided one of the biggest challenges faced by the service in recent years and at a time when the numbers of police officers and staff were among the lowest since 2010. The service faced the difficult task of enforcing new regulations and restrictions whilst maintaining the trust and approval of a public who were confused and afraid all whilst not being equipped with the necessary </w:t>
      </w:r>
      <w:r w:rsidR="000F228C">
        <w:t xml:space="preserve">protective equipment themselves </w:t>
      </w:r>
      <w:r w:rsidR="000F228C">
        <w:rPr>
          <w:rFonts w:ascii="Open Sans" w:hAnsi="Open Sans" w:cs="Open Sans"/>
          <w:shd w:val="clear" w:color="auto" w:fill="FFFFFF"/>
        </w:rPr>
        <w:t>(State-of-policing-2019, n.d.).</w:t>
      </w:r>
    </w:p>
    <w:p w14:paraId="7CB57E3C" w14:textId="77777777" w:rsidR="000F228C" w:rsidRDefault="000F228C" w:rsidP="008C4BBE"/>
    <w:p w14:paraId="182BA4F3" w14:textId="5CE27950" w:rsidR="008C4BBE" w:rsidRDefault="008C4BBE" w:rsidP="008C4BBE">
      <w:r>
        <w:t>The Institute for Government noted in 2019 that victims of crime were expressing more dissatisfaction and fewer offences were resulting in charges being brought and relates this to the drop in spending on the service. It examined 43 police forces in England and Wales and found that although quality of work states that with a reduction of resources, the police have had to adapt to growing demand, and are prioritising responding to more violent or easier-to-solve crimes. As fast as the service can recruit (it was looking to add 20,000 officers between 2019 and 2022) demand was also growing and with a growing population to consider. The report states that in 2018/19, £13.3 billion was spent on the police in England and Wales which was 16% les</w:t>
      </w:r>
      <w:r w:rsidR="000F228C">
        <w:t xml:space="preserve">s in real terms than in 2009/10 </w:t>
      </w:r>
      <w:r w:rsidR="000F228C">
        <w:rPr>
          <w:rFonts w:ascii="Open Sans" w:hAnsi="Open Sans" w:cs="Open Sans"/>
          <w:shd w:val="clear" w:color="auto" w:fill="FFFFFF"/>
        </w:rPr>
        <w:t>(performance-tracker-2019, n.d.).</w:t>
      </w:r>
    </w:p>
    <w:p w14:paraId="50EA4D30" w14:textId="77777777" w:rsidR="000F228C" w:rsidRDefault="000F228C" w:rsidP="008C4BBE"/>
    <w:p w14:paraId="194A4872" w14:textId="77777777" w:rsidR="000F228C" w:rsidRDefault="000F228C" w:rsidP="008C4BBE"/>
    <w:p w14:paraId="55E33C8F" w14:textId="5E9BC7BB" w:rsidR="008C4BBE" w:rsidRDefault="008C4BBE" w:rsidP="008C4BBE">
      <w:r>
        <w:t>In 2020 the College of Policing produced a report which looked even further down the road to 2040 to establish the likely resources needed to police effectively. It identified 10 trends which are likely to impact on the service particularly if combined together. The trends identified included rising inequality, a larger, older and more diverse society, manipulation of online information, reliance on technology changing and undermining relationships including the use of artificial intelligence, a fragile worldwide economy dealing with factors like global warming creating unrest.</w:t>
      </w:r>
    </w:p>
    <w:p w14:paraId="09971A63" w14:textId="09D08F79" w:rsidR="008C4BBE" w:rsidRDefault="008C4BBE" w:rsidP="008C4BBE">
      <w:r>
        <w:t>The report claims to identify practical resources which can be used by police forces to help prepare for the potential</w:t>
      </w:r>
      <w:r w:rsidR="000F228C">
        <w:t xml:space="preserve"> challenges ahead </w:t>
      </w:r>
      <w:r w:rsidR="000F228C">
        <w:rPr>
          <w:rFonts w:ascii="Open Sans" w:hAnsi="Open Sans" w:cs="Open Sans"/>
          <w:shd w:val="clear" w:color="auto" w:fill="FFFFFF"/>
        </w:rPr>
        <w:t>(Policing2040 | What Works Centre for Crime Reduction, 2020).</w:t>
      </w:r>
    </w:p>
    <w:p w14:paraId="54FE08EC" w14:textId="77777777" w:rsidR="000F228C" w:rsidRDefault="000F228C" w:rsidP="008C4BBE"/>
    <w:p w14:paraId="04F99EDC" w14:textId="07E5CBB4" w:rsidR="008C4BBE" w:rsidRDefault="008C4BBE" w:rsidP="008C4BBE">
      <w:r>
        <w:t xml:space="preserve">Modern policing allows the access to and use of specialist fields of knowledge to undertake work in fields such as cybercrime and allows access to digital resources to encourage community participation and awareness. </w:t>
      </w:r>
    </w:p>
    <w:p w14:paraId="77500063" w14:textId="4CFA4C41" w:rsidR="008C4BBE" w:rsidRDefault="008C4BBE" w:rsidP="008C4BBE">
      <w:r>
        <w:t xml:space="preserve">By working to fulfil the role of a modern professional police officer, I have ensured I effectively engage with victims, witnesses, suspects and vulnerable people in accordance with human rights, equality and diversity. </w:t>
      </w:r>
    </w:p>
    <w:p w14:paraId="394C3D45" w14:textId="77777777" w:rsidR="000F228C" w:rsidRDefault="000F228C" w:rsidP="008C4BBE"/>
    <w:p w14:paraId="532BC515" w14:textId="57899EC9" w:rsidR="008C4BBE" w:rsidRDefault="008C4BBE" w:rsidP="008C4BBE">
      <w:r>
        <w:t>When attending domestic related calls, I understand that all members of the public have a right to privacy, however if I believe and can justify the reasons to gain entry into a property to protect a vulnerable victim I will do so and even if I have need to arrest a suspect I will deal with them in a professional manner and treat all with respect and equality. By using the national decision model which goes inside the code of ethics I’m able to fully engage and use effective policing skills such as gathering the correct information, assessing, using powers and policy, looking at</w:t>
      </w:r>
      <w:r w:rsidR="000F228C">
        <w:t xml:space="preserve"> my options and taking actions </w:t>
      </w:r>
      <w:r w:rsidR="000F228C">
        <w:rPr>
          <w:rFonts w:ascii="Open Sans" w:hAnsi="Open Sans" w:cs="Open Sans"/>
          <w:shd w:val="clear" w:color="auto" w:fill="FFFFFF"/>
        </w:rPr>
        <w:t>(National Decision Model, 2022).</w:t>
      </w:r>
    </w:p>
    <w:p w14:paraId="54F4A2E2" w14:textId="77777777" w:rsidR="000F228C" w:rsidRDefault="000F228C" w:rsidP="008C4BBE"/>
    <w:p w14:paraId="51349EDA" w14:textId="7803C2BB" w:rsidR="008C4BBE" w:rsidRDefault="008C4BBE" w:rsidP="008C4BBE">
      <w:r>
        <w:t>I have taken a leading role to problem solve and support the organisation in line with police force policy. As a police officer I maintain awareness of the potential and actual risks to the public and address safety or vulnerability problems. I have developed an ability to gather and manage information, intelligence and evidence to support investigations and criminal justice proceedings and have conducted many interviews with victims, witnesses and suspects to gather all the necessary information required to support law enforcement.</w:t>
      </w:r>
    </w:p>
    <w:p w14:paraId="435268FC" w14:textId="77777777" w:rsidR="000F228C" w:rsidRDefault="000F228C" w:rsidP="008C4BBE"/>
    <w:p w14:paraId="6ABF046F" w14:textId="77777777" w:rsidR="008C4BBE" w:rsidRDefault="008C4BBE" w:rsidP="008C4BBE">
      <w:r>
        <w:t xml:space="preserve">The skills I have learnt can be evidenced in working alongside other agencies to offer the best level of support, such as directing vulnerable people to our victim focus organisation which offers guidance, advice and support through the court process, or the support we offer through our domestic abuse team and IDVA (independent domestic violence advisers).  The use new technology and social media  allows officers like myself the opportunity to police greater presence in these modern times; members of the public spend a large amount of time on social media so information can be shared more easily. New technology has been vital in the modern policing world, such as Body Worn cameras which </w:t>
      </w:r>
      <w:r>
        <w:lastRenderedPageBreak/>
        <w:t>capture evidence which can then be used for investigations and prosecutions, or drones which are often used to monitor major incidents or assist with missing people enquires.</w:t>
      </w:r>
    </w:p>
    <w:p w14:paraId="3810A28C" w14:textId="4A6C9DEC" w:rsidR="000F228C" w:rsidRDefault="000F228C" w:rsidP="000F228C">
      <w:r>
        <w:rPr>
          <w:rFonts w:ascii="Open Sans" w:hAnsi="Open Sans" w:cs="Open Sans"/>
          <w:shd w:val="clear" w:color="auto" w:fill="FFFFFF"/>
        </w:rPr>
        <w:t>(Policing Professional Profile, 2022) , (Workforce Transformation in the Police Service, 2018).</w:t>
      </w:r>
    </w:p>
    <w:p w14:paraId="6C81F132" w14:textId="768856E8" w:rsidR="000F228C" w:rsidRDefault="000F228C" w:rsidP="008C4BBE"/>
    <w:p w14:paraId="677AEA0E" w14:textId="77777777" w:rsidR="000F228C" w:rsidRDefault="000F228C" w:rsidP="008C4BBE"/>
    <w:p w14:paraId="60E16E39" w14:textId="0E1648C1" w:rsidR="000F228C" w:rsidRDefault="008C4BBE" w:rsidP="008C4BBE">
      <w:r>
        <w:t>In reflecting on my own practice and how this has been shaped over the duration of my training I am able to see how I have incorporated much of the knowledge and many of the tools talked about in the College of Policing and The Policing Vision plans. By using the Rolfe, G., F</w:t>
      </w:r>
      <w:r w:rsidR="000F228C">
        <w:t>reshwater, D., Japer, M. (2001) what, so what, now what.</w:t>
      </w:r>
    </w:p>
    <w:p w14:paraId="16000F84" w14:textId="1AE59DFC" w:rsidR="008C4BBE" w:rsidRDefault="000F228C" w:rsidP="008C4BBE">
      <w:r>
        <w:t xml:space="preserve">The </w:t>
      </w:r>
      <w:r w:rsidR="008C4BBE">
        <w:t>reflection model I can refer to a domestic incident I attended which resulted in taking a young Romanian female and her baby to a women’s refuge and arresting the husband for common assault.</w:t>
      </w:r>
    </w:p>
    <w:p w14:paraId="1B600223" w14:textId="77777777" w:rsidR="008C4BBE" w:rsidRDefault="008C4BBE" w:rsidP="008C4BBE">
      <w:r>
        <w:t>I received a call via my radio regarding a report of a female screaming and sobbing on the phone requesting assistance from the police in broken English. I attended and instantly could see signs of an obvious disturbance between both partners and knew I needed to first protect the young mother and child. Both were screaming and seemed very emotional and upset at the time and it was difficult to communicate easily with her so I used my mobile phone and spoke to a translator who addressed the situation and explained it clearly.</w:t>
      </w:r>
    </w:p>
    <w:p w14:paraId="4D3EC19F" w14:textId="77777777" w:rsidR="008C4BBE" w:rsidRDefault="008C4BBE" w:rsidP="008C4BBE">
      <w:r>
        <w:t xml:space="preserve">It was established that her partner had punched her on the face and spat in the child’s face,  which meant this male would now be arrested, however because of the unpredictable behaviour of the female with her child, I felt they needed immediate care and support and suggested a move to a refuge to prevent her from further harm or being influenced to change her mind about making a formal complaint. This was accepted and I decided not to immediately arrest the male but that the priority was to take the female to a safe place.  </w:t>
      </w:r>
    </w:p>
    <w:p w14:paraId="7B96C07B" w14:textId="50B8751D" w:rsidR="008C4BBE" w:rsidRDefault="008C4BBE" w:rsidP="008C4BBE">
      <w:r>
        <w:t xml:space="preserve">I introduced the female to a support worker and other females who were in a similar situation to give her confidence and so she did not feel alone. This also meant that she was wanting to press charges against her husband and pursue a court hearing. I decided to arrest the male that evening, for the offence committed but also to safeguard him as I was aware he suffered with mental health conditions and recognised he </w:t>
      </w:r>
      <w:r w:rsidR="000F228C">
        <w:t xml:space="preserve">needed further support as well </w:t>
      </w:r>
      <w:r w:rsidR="000F228C">
        <w:rPr>
          <w:rFonts w:ascii="Open Sans" w:hAnsi="Open Sans" w:cs="Open Sans"/>
          <w:shd w:val="clear" w:color="auto" w:fill="FFFFFF"/>
        </w:rPr>
        <w:t>(polgov1, 2022).</w:t>
      </w:r>
    </w:p>
    <w:p w14:paraId="2E6119EC" w14:textId="77777777" w:rsidR="000F228C" w:rsidRDefault="000F228C" w:rsidP="008C4BBE"/>
    <w:p w14:paraId="32F50B47" w14:textId="77777777" w:rsidR="000F228C" w:rsidRDefault="000F228C" w:rsidP="008C4BBE"/>
    <w:p w14:paraId="36917AA0" w14:textId="7A0BD4F1" w:rsidR="008C4BBE" w:rsidRDefault="008C4BBE" w:rsidP="008C4BBE">
      <w:r>
        <w:t xml:space="preserve">Had I been a new officer in early training I may not have been able to prioritise in the same way as I did in this situation. I may have felt the main objective was only to address the crime without recognising the vulnerabilities of all involved. Experience of policing has taught me to listen and engage service users, find solutions to problems and use local specialist services, such as translators in this situation, and resources but also to complete my responsibility in managing the criminal act. </w:t>
      </w:r>
    </w:p>
    <w:p w14:paraId="061A151C" w14:textId="1EDA60E1" w:rsidR="008C4BBE" w:rsidRDefault="008C4BBE" w:rsidP="008C4BBE">
      <w:r>
        <w:t>Another example of engaging with service users and trying to establish and resolve problems is when I attended, solo, an emergency call of a suicidal man. The male was situated on top of a bridge but by working with concerned members of the public we guided him down and eventually he opened up about his situation and reasoning behind wanting to end his life. The male was homeless and had no idea how to rebuild his life. I managed to contact the local council to orga</w:t>
      </w:r>
      <w:r w:rsidR="000F228C">
        <w:t>nise temporary accommodation and</w:t>
      </w:r>
      <w:r>
        <w:t xml:space="preserve"> conveyed him to hospital to have treatment. As a new officer I could have just conveyed him to hospital, however I felt it was necessary to go above and beyond to pr</w:t>
      </w:r>
      <w:r w:rsidR="000F228C">
        <w:t xml:space="preserve">event it from happening again, </w:t>
      </w:r>
      <w:r>
        <w:t xml:space="preserve">something experience, knowledge and the good examples of others, has helped me with. </w:t>
      </w:r>
    </w:p>
    <w:p w14:paraId="31A88380" w14:textId="77777777" w:rsidR="008C4BBE" w:rsidRDefault="008C4BBE" w:rsidP="008C4BBE"/>
    <w:p w14:paraId="28C9A569" w14:textId="77777777" w:rsidR="008C4BBE" w:rsidRDefault="008C4BBE" w:rsidP="008C4BBE"/>
    <w:p w14:paraId="5ADB73CD" w14:textId="6F120500" w:rsidR="008C4BBE" w:rsidRDefault="008C4BBE" w:rsidP="008C4BBE">
      <w:r>
        <w:t>Word count 23</w:t>
      </w:r>
      <w:r w:rsidR="000F228C">
        <w:t>98</w:t>
      </w:r>
    </w:p>
    <w:p w14:paraId="47AF378C" w14:textId="405690FD" w:rsidR="008F1DA3" w:rsidRDefault="008F1DA3" w:rsidP="00B31051">
      <w:pPr>
        <w:tabs>
          <w:tab w:val="left" w:pos="2222"/>
        </w:tabs>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5E4482">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C5BA5EB" w:rsidR="00450C83" w:rsidRDefault="00450C83" w:rsidP="00340E9A">
      <w:pPr>
        <w:ind w:right="237"/>
        <w:jc w:val="both"/>
        <w:rPr>
          <w:b/>
          <w:sz w:val="24"/>
          <w:szCs w:val="24"/>
        </w:rPr>
      </w:pPr>
      <w:r w:rsidRPr="00450C83">
        <w:rPr>
          <w:b/>
          <w:sz w:val="24"/>
          <w:szCs w:val="24"/>
        </w:rPr>
        <w:t>ANSWER:</w:t>
      </w:r>
    </w:p>
    <w:p w14:paraId="24A7D05E" w14:textId="2A576D04" w:rsidR="00700EA7" w:rsidRDefault="00700EA7" w:rsidP="00700EA7">
      <w:pPr>
        <w:rPr>
          <w:rFonts w:ascii="Calibri" w:hAnsi="Calibri" w:cs="Times New Roman"/>
          <w:color w:val="auto"/>
        </w:rPr>
      </w:pPr>
      <w:r>
        <w:t xml:space="preserve">Social media was first used in 2008 by UK police forces </w:t>
      </w:r>
      <w:r w:rsidR="00083A76">
        <w:t>but</w:t>
      </w:r>
      <w:r>
        <w:t xml:space="preserve"> only frequently used by individual officers. However, since this time, all UK police forces including British transport police now have twitter accounts and nearly all forces apart from two have Facebook accounts. The Police Foundation briefing on use of social media of 2014 recognised that internet communication was able to interface every area pf policing. This briefing did not focus on the policing of social media but the benefits, and challenge</w:t>
      </w:r>
      <w:r w:rsidR="00B37025">
        <w:t xml:space="preserve">s of its use in police work </w:t>
      </w:r>
      <w:r w:rsidR="00B37025">
        <w:rPr>
          <w:rFonts w:ascii="Open Sans" w:hAnsi="Open Sans" w:cs="Open Sans"/>
          <w:shd w:val="clear" w:color="auto" w:fill="FFFFFF"/>
        </w:rPr>
        <w:t>(Police use of social media, 2014).</w:t>
      </w:r>
    </w:p>
    <w:p w14:paraId="1B94DFC4" w14:textId="38B7A962" w:rsidR="00B37025" w:rsidRDefault="00B37025" w:rsidP="00700EA7"/>
    <w:p w14:paraId="49CAD833" w14:textId="2F3D6CB0" w:rsidR="00700EA7" w:rsidRDefault="00700EA7" w:rsidP="00700EA7">
      <w:r>
        <w:t>The police</w:t>
      </w:r>
      <w:r w:rsidR="00083A76">
        <w:t xml:space="preserve"> service’s</w:t>
      </w:r>
      <w:r>
        <w:t xml:space="preserve"> use of social medi</w:t>
      </w:r>
      <w:r w:rsidR="00083A76">
        <w:t>a</w:t>
      </w:r>
      <w:r>
        <w:t xml:space="preserve"> is often broken down into three sections or purposes, providing information, engagement with the public and to gain intelligence for investigation. </w:t>
      </w:r>
    </w:p>
    <w:p w14:paraId="05D50C06" w14:textId="77777777" w:rsidR="00700EA7" w:rsidRDefault="00700EA7" w:rsidP="00700EA7"/>
    <w:p w14:paraId="593B0072" w14:textId="23E1E9E1" w:rsidR="00700EA7" w:rsidRDefault="00700EA7" w:rsidP="00700EA7">
      <w:r>
        <w:t>Social media is often more effective and responsive for engagement than traditional print medias such as newspapers for communicating with younger people</w:t>
      </w:r>
      <w:r w:rsidR="00083A76">
        <w:t xml:space="preserve"> as this age group tend to get</w:t>
      </w:r>
      <w:r>
        <w:t xml:space="preserve"> their news sources via social media.</w:t>
      </w:r>
    </w:p>
    <w:p w14:paraId="478CED14" w14:textId="77777777" w:rsidR="00700EA7" w:rsidRDefault="00700EA7" w:rsidP="00700EA7"/>
    <w:p w14:paraId="0470060A" w14:textId="77777777" w:rsidR="00700EA7" w:rsidRDefault="00700EA7" w:rsidP="00700EA7">
      <w:r>
        <w:t xml:space="preserve">Social media can be used by the police to give and gain intelligence during “real time”  from emergencies like traffic accidents, serious crimes and risk to the public or natural crises like flooding or severe weather restrictions. </w:t>
      </w:r>
    </w:p>
    <w:p w14:paraId="58A46514" w14:textId="77777777" w:rsidR="00700EA7" w:rsidRDefault="00700EA7" w:rsidP="00700EA7"/>
    <w:p w14:paraId="13FF2A72" w14:textId="4140C333" w:rsidR="00FE328A" w:rsidRDefault="00700EA7" w:rsidP="00700EA7">
      <w:r>
        <w:t xml:space="preserve">Target groups can be given specific information by accessing social media, by putting messages and information links which can inform, protect and safeguard the </w:t>
      </w:r>
      <w:r w:rsidR="00FE328A">
        <w:t>public</w:t>
      </w:r>
      <w:r w:rsidR="00031D6F">
        <w:t xml:space="preserve">.  </w:t>
      </w:r>
      <w:r w:rsidR="00031D6F" w:rsidRPr="00031D6F">
        <w:t>If an incident is classed as a serious or high profile crime often a police family liaison officer would be allocated to support and guide a family or individual as to how they should deal with the media. Some victims are referred on to other agencies like victim support where an individual would be a given a case worker or solicitor who can give advice when dealing with journalists. In the case of some crimes, such as rape and sexual assault involving children or young people, there are legal restrictions in place to control what the media can and cannot report. Some victims however can find it helps to speak to the media regarding their experiences, this may be the opportunity to openly acknowledge what has happened to them, to perhaps use the platform to warn others or to thank people who have helped and supported them</w:t>
      </w:r>
      <w:r w:rsidR="00B37025">
        <w:t xml:space="preserve"> </w:t>
      </w:r>
      <w:r w:rsidR="00B37025">
        <w:rPr>
          <w:rFonts w:ascii="Open Sans" w:hAnsi="Open Sans" w:cs="Open Sans"/>
          <w:shd w:val="clear" w:color="auto" w:fill="FFFFFF"/>
        </w:rPr>
        <w:t>(Dealing with the media - Victim Support, 2022).</w:t>
      </w:r>
    </w:p>
    <w:p w14:paraId="09DDA9D7" w14:textId="1F566AA0" w:rsidR="00812689" w:rsidRDefault="00812689" w:rsidP="00700EA7">
      <w:pPr>
        <w:rPr>
          <w:shd w:val="clear" w:color="auto" w:fill="FFFF00"/>
        </w:rPr>
      </w:pPr>
    </w:p>
    <w:p w14:paraId="18BC2EB4" w14:textId="77777777" w:rsidR="00AE1591" w:rsidRDefault="00AE1591" w:rsidP="00AE1591"/>
    <w:p w14:paraId="5FF60402" w14:textId="255CE550" w:rsidR="00812689" w:rsidRDefault="00AE1591" w:rsidP="00AE1591">
      <w:r>
        <w:lastRenderedPageBreak/>
        <w:t xml:space="preserve"> Target groups can be reached more easily due to social media; people experiencing domestic abuse can access support networks more easily and gain information about reporting the crimes. The awareness of domestic abuse is now in commonplace largely due to campaigns between police and social media outlets, such as the hand signals seen on TikTok, asking for the code word ANI  at certain stores and bars.</w:t>
      </w:r>
    </w:p>
    <w:p w14:paraId="35C699FE" w14:textId="299291B5" w:rsidR="00700EA7" w:rsidRDefault="00AE1591" w:rsidP="00700EA7">
      <w:r>
        <w:t>Furthermore,</w:t>
      </w:r>
      <w:r w:rsidR="00700EA7">
        <w:t xml:space="preserve"> the police use social media to try and engage with local communities, to increase public confidence, by openly showing the local community plans for neighbourhood policing</w:t>
      </w:r>
      <w:r>
        <w:t xml:space="preserve"> and inviting individuals or groups to share their views</w:t>
      </w:r>
      <w:r w:rsidR="00700EA7">
        <w:t>.</w:t>
      </w:r>
    </w:p>
    <w:p w14:paraId="1F0E6411" w14:textId="77777777" w:rsidR="00700EA7" w:rsidRDefault="00700EA7" w:rsidP="00700EA7"/>
    <w:p w14:paraId="06219BE6" w14:textId="61F442C4" w:rsidR="00700EA7" w:rsidRDefault="00700EA7" w:rsidP="00700EA7">
      <w:r>
        <w:t>Facebook and Twitter are the two social media sites often used to display information, intelligence and support to the public. Greater Manchester has the highest followers for both sites. One chief constable decided over a period of 24 hours on 14th October 2010 to publish a ‘tweet’ for every incident reported. In total 3,000 incidents were reported and by sharing information the sites followers increased from 3,000 to 17,000 within 24hours, fulfilling the purpose to “raise awareness of the diverse and complex role of policing, explaining how much time officers spend with non-crime matter”.</w:t>
      </w:r>
      <w:r w:rsidR="002D2E7F" w:rsidRPr="002D2E7F">
        <w:rPr>
          <w:rFonts w:ascii="Open Sans" w:hAnsi="Open Sans" w:cs="Open Sans"/>
          <w:shd w:val="clear" w:color="auto" w:fill="FFFFFF"/>
        </w:rPr>
        <w:t xml:space="preserve"> </w:t>
      </w:r>
      <w:r w:rsidR="002D2E7F">
        <w:rPr>
          <w:rFonts w:ascii="Open Sans" w:hAnsi="Open Sans" w:cs="Open Sans"/>
          <w:shd w:val="clear" w:color="auto" w:fill="FFFFFF"/>
        </w:rPr>
        <w:t>(Coleman, 2022).</w:t>
      </w:r>
    </w:p>
    <w:p w14:paraId="5266711D" w14:textId="77777777" w:rsidR="00700EA7" w:rsidRDefault="00700EA7" w:rsidP="00700EA7"/>
    <w:p w14:paraId="3F0E45F8" w14:textId="24F315C6" w:rsidR="00700EA7" w:rsidRDefault="00700EA7" w:rsidP="00700EA7">
      <w:r>
        <w:t>A study in 2017 which analysed over a million twitter posts from corporate and non-corporate police Twitter accounts seemed to indicate that whilst social media performed well in delivering information and messages it did not necessarily mean there was a deeper engagement with the public; evidence of this was measured by incidences of retweeting. Careless or offensive posts by non-corporate means have had a negative impact on building confidence with the public and a failure to maintain sites in the same way as professional bodies and news channels by not keeping them fully updated, can lead to disconnection and disinterest.</w:t>
      </w:r>
    </w:p>
    <w:p w14:paraId="1C9721FA" w14:textId="77777777" w:rsidR="002D2E7F" w:rsidRDefault="002D2E7F" w:rsidP="00700EA7"/>
    <w:p w14:paraId="31F0CDC5" w14:textId="5F2321A5" w:rsidR="002D2E7F" w:rsidRDefault="00700EA7" w:rsidP="002D2E7F">
      <w:pPr>
        <w:rPr>
          <w:rFonts w:ascii="LMSans12-Regular" w:hAnsi="LMSans12-Regular" w:cs="LMSans12-Regular"/>
          <w:color w:val="auto"/>
          <w:sz w:val="22"/>
          <w:szCs w:val="22"/>
          <w:lang w:eastAsia="zh-TW"/>
        </w:rPr>
      </w:pPr>
      <w:r>
        <w:t xml:space="preserve">Another criticism made of police use of social media is the attempt to “one size fits all” approach; despite policing covering multiple different issues such as crime prevention, traffic issues, public events and missing persons, there was arguably little change in communication style therefore missing target audiences. Fernandez, Miriam; Dickinson, Tom and Alani, Harith (2017) conclude that more work around the content and focus of more heavily retweeted items needs to be completed to see why these are the more effective and </w:t>
      </w:r>
      <w:r w:rsidR="002D2E7F">
        <w:t>arguably more engaging articles,</w:t>
      </w:r>
      <w:r w:rsidR="002D2E7F">
        <w:rPr>
          <w:rFonts w:ascii="LMSans12-Regular" w:hAnsi="LMSans12-Regular" w:cs="LMSans12-Regular"/>
          <w:color w:val="auto"/>
          <w:sz w:val="22"/>
          <w:szCs w:val="22"/>
          <w:lang w:eastAsia="zh-TW"/>
        </w:rPr>
        <w:t xml:space="preserve"> (2017). An analysis of UK Policing Engagement via, Social Media. In: Social Informatics. SocInfo 2017 (Ciampaglia, G.; Mashhadi, A. and Yasseri, T. eds.).</w:t>
      </w:r>
    </w:p>
    <w:p w14:paraId="61CE95B9" w14:textId="77777777" w:rsidR="002D2E7F" w:rsidRPr="002D2E7F" w:rsidRDefault="002D2E7F" w:rsidP="002D2E7F"/>
    <w:p w14:paraId="6F01DABB" w14:textId="77777777" w:rsidR="002D2E7F" w:rsidRDefault="00700EA7" w:rsidP="00700EA7">
      <w:pPr>
        <w:rPr>
          <w:rFonts w:ascii="Open Sans" w:hAnsi="Open Sans" w:cs="Open Sans"/>
          <w:shd w:val="clear" w:color="auto" w:fill="FFFFFF"/>
        </w:rPr>
      </w:pPr>
      <w:r>
        <w:t>Social media is often an effective “evidence builder” for apprehending particular criminals such as paedophiles as every trace of communication these potential suspects have with either real children or “decoy” children, which displays evidence of a sexual nature, can be monitored. Online vigilante paedophile hunting groups gather thousands of followers and they aim to assist the police by exposing grooming incidents and providing evidence for prosecution. These groups often assist by being proactive using cover stories before meeting with alleged offenders and  detaining suspects prior to police arrival. In 2017 these groups managed to gather evidence to convict 150 prosecutions for grooming a child to engage in sexual activity; this rose to 250 in the following year. There is concern however that</w:t>
      </w:r>
      <w:r w:rsidR="00CF5BFD">
        <w:t>,</w:t>
      </w:r>
      <w:r>
        <w:t xml:space="preserve"> not managed well, they can make errors and negatively impact in the lives of abuse victims and innocent people w</w:t>
      </w:r>
      <w:r w:rsidR="002D2E7F">
        <w:t xml:space="preserve">ho have been wrongly suspected </w:t>
      </w:r>
      <w:r w:rsidR="002D2E7F">
        <w:rPr>
          <w:rFonts w:ascii="Open Sans" w:hAnsi="Open Sans" w:cs="Open Sans"/>
          <w:shd w:val="clear" w:color="auto" w:fill="FFFFFF"/>
        </w:rPr>
        <w:t xml:space="preserve">(The Guardian, 2022). </w:t>
      </w:r>
    </w:p>
    <w:p w14:paraId="39BFB48C" w14:textId="3B05F7D8" w:rsidR="00700EA7" w:rsidRDefault="00700EA7" w:rsidP="00700EA7">
      <w:r>
        <w:t>One Assistant Chief Constable expressed concern that such groups could be motivated by their own interests and that by diverting attention away from themselves they were free to commit offences.</w:t>
      </w:r>
    </w:p>
    <w:p w14:paraId="0A7E20A6" w14:textId="36862377" w:rsidR="00700EA7" w:rsidRDefault="002D2E7F" w:rsidP="00700EA7">
      <w:r>
        <w:rPr>
          <w:rFonts w:ascii="Open Sans" w:hAnsi="Open Sans" w:cs="Open Sans"/>
          <w:shd w:val="clear" w:color="auto" w:fill="FFFFFF"/>
        </w:rPr>
        <w:t>(BBC, 2019).</w:t>
      </w:r>
    </w:p>
    <w:p w14:paraId="23B74637" w14:textId="77777777" w:rsidR="00700EA7" w:rsidRDefault="00700EA7" w:rsidP="00700EA7">
      <w:r>
        <w:t xml:space="preserve">Social media is also used in the search for missing people; police forces across the UK, with the permission of a family, can post images and videos of individuals when they were last seen but had gone missing for various reasons. In the knowledge that every three minutes a child is reported missing within the UK and that time is often “a crucial element when locating vulnerable missing people who are at risk to themselves or the public”, social media allows swift sharing of information and gathering of responses whilst covering wide geographical areas. </w:t>
      </w:r>
    </w:p>
    <w:p w14:paraId="23C89E03" w14:textId="168AEA09" w:rsidR="00700EA7" w:rsidRDefault="00700EA7" w:rsidP="00700EA7"/>
    <w:p w14:paraId="088B66FB" w14:textId="77777777" w:rsidR="002D2E7F" w:rsidRDefault="00700EA7" w:rsidP="00700EA7">
      <w:pPr>
        <w:rPr>
          <w:rFonts w:ascii="Open Sans" w:hAnsi="Open Sans" w:cs="Open Sans"/>
          <w:shd w:val="clear" w:color="auto" w:fill="FFFFFF"/>
        </w:rPr>
      </w:pPr>
      <w:r>
        <w:t xml:space="preserve">“People feel empowered to make a difference; it’s the opportunity to do something,” How Facebook and Twitter changed missing child searches </w:t>
      </w:r>
      <w:r w:rsidR="002D2E7F">
        <w:rPr>
          <w:rFonts w:ascii="Open Sans" w:hAnsi="Open Sans" w:cs="Open Sans"/>
          <w:shd w:val="clear" w:color="auto" w:fill="FFFFFF"/>
        </w:rPr>
        <w:t xml:space="preserve">(Qvist, 2022). </w:t>
      </w:r>
    </w:p>
    <w:p w14:paraId="04321026" w14:textId="419B940C" w:rsidR="00700EA7" w:rsidRPr="002D2E7F" w:rsidRDefault="00700EA7" w:rsidP="00700EA7">
      <w:pPr>
        <w:rPr>
          <w:rFonts w:ascii="Open Sans" w:hAnsi="Open Sans" w:cs="Open Sans"/>
          <w:shd w:val="clear" w:color="auto" w:fill="FFFFFF"/>
        </w:rPr>
      </w:pPr>
      <w:r>
        <w:t xml:space="preserve">Social media is used to encourage the public to assist with searches, looking in empty sheds or when walking in countryside but an analysis of over 1000 Tweets made by Greater Manchester between </w:t>
      </w:r>
      <w:r>
        <w:lastRenderedPageBreak/>
        <w:t>2011 and 2018 in relation to missing persons found that success of engagement, measured by retweeting, relied heavily on choice of images used and wording. Tweets asking, “have you seen..” were much more effective than those simply outlaying information on the missing person. This study again recommended more research and study into the crafting of an effective tweet or post. (Reka Solymosi, Oana Petcu, Jack Wilkinson Exploring public engagement with missing person appeals on Twitter).</w:t>
      </w:r>
    </w:p>
    <w:p w14:paraId="0FA23CC7" w14:textId="77777777" w:rsidR="00700EA7" w:rsidRDefault="00700EA7" w:rsidP="00700EA7"/>
    <w:p w14:paraId="5E024FE5" w14:textId="73B8D651" w:rsidR="00700EA7" w:rsidRDefault="00700EA7" w:rsidP="00700EA7">
      <w:r>
        <w:t>Always a concern in posting details about a family with a missing person is the probability of negative  comments extending up to incidents of cyber harassment or trolling which can produce negative feelings towards that person in need or their family. This in turn puts an added strain onto the communities who are trying to assist and can produce too much information or generate false sightings as has been seen in cases such as the disappearance of Madeleine McCann which resulted in over 9,000 sightings being reported. The right to be forgotten and m</w:t>
      </w:r>
      <w:r w:rsidR="002D2E7F">
        <w:t xml:space="preserve">issing persons on social media </w:t>
      </w:r>
      <w:r w:rsidR="002D2E7F">
        <w:rPr>
          <w:rFonts w:ascii="Open Sans" w:hAnsi="Open Sans" w:cs="Open Sans"/>
          <w:shd w:val="clear" w:color="auto" w:fill="FFFFFF"/>
        </w:rPr>
        <w:t>(2022).</w:t>
      </w:r>
    </w:p>
    <w:p w14:paraId="19BFE779" w14:textId="77777777" w:rsidR="00700EA7" w:rsidRDefault="00700EA7" w:rsidP="00700EA7"/>
    <w:p w14:paraId="1D15BA84" w14:textId="4B225829" w:rsidR="00700EA7" w:rsidRDefault="00700EA7" w:rsidP="00700EA7">
      <w:pPr>
        <w:rPr>
          <w:rFonts w:ascii="Open Sans" w:hAnsi="Open Sans" w:cs="Open Sans"/>
          <w:shd w:val="clear" w:color="auto" w:fill="FFFFFF"/>
        </w:rPr>
      </w:pPr>
      <w:r>
        <w:t>Social media often encourages the public to come forward about certain events or incidents and gives them the confidence to report or assist</w:t>
      </w:r>
      <w:r w:rsidR="00CF5BFD">
        <w:t>, s</w:t>
      </w:r>
      <w:r>
        <w:t>uch as the coverage of the arrest of offender Carson Grimes where following the showing of the tv programme 24 hours in police custody, 9 further victims from his crimes came forward</w:t>
      </w:r>
      <w:r w:rsidR="002D2E7F">
        <w:t xml:space="preserve"> via a given social media route </w:t>
      </w:r>
      <w:r w:rsidR="005E4482">
        <w:rPr>
          <w:rFonts w:ascii="Open Sans" w:hAnsi="Open Sans" w:cs="Open Sans"/>
          <w:shd w:val="clear" w:color="auto" w:fill="FFFFFF"/>
        </w:rPr>
        <w:t>(BBC, 2021), (Conder, 2021).</w:t>
      </w:r>
    </w:p>
    <w:p w14:paraId="4ECD4A64" w14:textId="77777777" w:rsidR="002D2E7F" w:rsidRDefault="002D2E7F" w:rsidP="00700EA7"/>
    <w:p w14:paraId="65A11AB0" w14:textId="77777777" w:rsidR="00700EA7" w:rsidRDefault="00700EA7" w:rsidP="00700EA7">
      <w:r>
        <w:t>The safe use of the Internet and social media requires an awareness of risks across five areas; a breach of trust or confidence, unauthorised disclosure of personal data which breaches  the Data Protection Act 1998,  a post bringing discredit on the police service  whether on or off duty conduct, the revealing of personal information which would increase vulnerability to harassment, corruption or blackmail, and revealing operational material or tactics which would impact on ongoing investigations.</w:t>
      </w:r>
    </w:p>
    <w:p w14:paraId="7089CFBD" w14:textId="77777777" w:rsidR="00700EA7" w:rsidRDefault="00700EA7" w:rsidP="00700EA7"/>
    <w:p w14:paraId="71F384E3" w14:textId="2994D11B" w:rsidR="00700EA7" w:rsidRDefault="00700EA7" w:rsidP="00700EA7">
      <w:r>
        <w:t>Whilst using social media for police operations can often show the public and local communities aspects of police work and demonstrate the services’ transparency and openness, it should always be considered prior to agreeing with</w:t>
      </w:r>
      <w:r w:rsidR="00CF5BFD">
        <w:t xml:space="preserve"> the use of social</w:t>
      </w:r>
      <w:r>
        <w:t xml:space="preserve"> media</w:t>
      </w:r>
      <w:r w:rsidR="00CF5BFD">
        <w:t xml:space="preserve"> as </w:t>
      </w:r>
      <w:r>
        <w:t xml:space="preserve"> to whether the use would help prevent or detect crime, address any matters in the public interest, prejudice a trial or reassure the public. </w:t>
      </w:r>
    </w:p>
    <w:p w14:paraId="263DE2CA" w14:textId="27DCC42A" w:rsidR="00700EA7" w:rsidRDefault="00700EA7" w:rsidP="00700EA7">
      <w:r>
        <w:t>Ensuring the code of ethics is in line with social media use, especially principle 7 which means officers on or off duty cannot disclose information to unauthorised recipients and ensuring forces take reasonable measures to not identify victims by name or addresses which could jeopardise an investigation which in turn co</w:t>
      </w:r>
      <w:r w:rsidR="005E4482">
        <w:t xml:space="preserve">uld impact on vulnerable people </w:t>
      </w:r>
      <w:r w:rsidR="005E4482">
        <w:rPr>
          <w:rFonts w:ascii="Open Sans" w:hAnsi="Open Sans" w:cs="Open Sans"/>
          <w:shd w:val="clear" w:color="auto" w:fill="FFFFFF"/>
        </w:rPr>
        <w:t>(Element, 2012).</w:t>
      </w:r>
    </w:p>
    <w:p w14:paraId="2F322FA2" w14:textId="104104E0" w:rsidR="00700EA7" w:rsidRDefault="00700EA7" w:rsidP="00700EA7"/>
    <w:p w14:paraId="4C1F6FC8" w14:textId="77777777" w:rsidR="001B6738" w:rsidRPr="00B37025" w:rsidRDefault="008C1084" w:rsidP="008C1084">
      <w:r>
        <w:t xml:space="preserve">From my own experience, the use social media in cases of missing persons has been beneficial. I feel it can </w:t>
      </w:r>
      <w:r w:rsidRPr="00B37025">
        <w:t>enhance the investigation or incident I’m dealing with particularly with high risk missing persons who are regarded as at serious risk of harm to themselves or the public and requires immediate deployment. I have used social media as a police officer in these circumstances to share the missing person’s information and to try and encourage members of the public to assist or share possible sightings.</w:t>
      </w:r>
      <w:r w:rsidR="00740790" w:rsidRPr="00B37025">
        <w:t xml:space="preserve"> </w:t>
      </w:r>
      <w:r w:rsidR="00473313" w:rsidRPr="00B37025">
        <w:t xml:space="preserve">I have recently dealt with a high risk missing person, who had positive relationship with many members of the local community. It was a difficult situation as this young male had been taken off vital medication causing him to go missing. Posts were made on twitter and Facebook appealing for help, from the public within a couple of hours the posts had been shared over 4,000 times. The public were asked to check their doorbell cameras, CCTV and phone footage for any sightings. Comments were made on the post stating where </w:t>
      </w:r>
      <w:r w:rsidR="008A7C58" w:rsidRPr="00B37025">
        <w:t xml:space="preserve">people had already searched, which resulted in hundreds of general public covering vast areas of land. Lots of positive comments about the missing person were on social media, which gave great comfort to those friends and family members as they were awaiting anxiously for news. Positive comments were also made towards South Wales police for their proactive approach in searching for the male. This enhances the relationship between the local communities and the police as a sense of </w:t>
      </w:r>
      <w:r w:rsidR="00BC6F85" w:rsidRPr="00B37025">
        <w:t>teamwork</w:t>
      </w:r>
      <w:r w:rsidR="008A7C58" w:rsidRPr="00B37025">
        <w:t xml:space="preserve"> was evident</w:t>
      </w:r>
      <w:r w:rsidR="00BC6F85" w:rsidRPr="00B37025">
        <w:t xml:space="preserve">. After a few days we received a call from a member of the public who had seen the posts on social media and recognised the vulnerable male while walking his dog. </w:t>
      </w:r>
    </w:p>
    <w:p w14:paraId="1E7B7652" w14:textId="77777777" w:rsidR="001B6738" w:rsidRPr="00B37025" w:rsidRDefault="001B6738" w:rsidP="008C1084"/>
    <w:p w14:paraId="0A614C78" w14:textId="2922517C" w:rsidR="001B6738" w:rsidRDefault="00BC6F85" w:rsidP="008C1084">
      <w:r w:rsidRPr="00B37025">
        <w:t xml:space="preserve">The police would never have been able to cover the area searched by the general public in the short time frame. Following this extensive search from the public and police the male was found alive and well, and was referred to mental health. </w:t>
      </w:r>
      <w:r w:rsidR="001B6738" w:rsidRPr="00B37025">
        <w:t xml:space="preserve">Social media was updated to inform the public that this male </w:t>
      </w:r>
      <w:r w:rsidR="001B6738" w:rsidRPr="00B37025">
        <w:lastRenderedPageBreak/>
        <w:t>was found and thanked the community for their support and engagement, recognizing the hard work with the individuals involved. This is a prime example of where the use of social media can be  practice in being used as a proactive policing method.</w:t>
      </w:r>
      <w:r w:rsidR="0077372E" w:rsidRPr="00B37025">
        <w:t xml:space="preserve"> South Wales police response directly to the comments made on this post which increased its public following.</w:t>
      </w:r>
      <w:r w:rsidR="0077372E">
        <w:t xml:space="preserve"> It is important for the public to see the police interactive with personalised responsive to their comments as t</w:t>
      </w:r>
      <w:r w:rsidR="002D2E7F">
        <w:t>his encourages public engagement</w:t>
      </w:r>
      <w:r w:rsidR="0077372E">
        <w:t xml:space="preserve"> and helps the public to recognise the as the police being approachable and </w:t>
      </w:r>
      <w:r w:rsidR="00147B43">
        <w:t>caring.</w:t>
      </w:r>
    </w:p>
    <w:p w14:paraId="34E329DD" w14:textId="77777777" w:rsidR="001B6738" w:rsidRDefault="001B6738" w:rsidP="008C1084"/>
    <w:p w14:paraId="79B0B308" w14:textId="364DA7F0" w:rsidR="008C1084" w:rsidRDefault="008C1084" w:rsidP="008C1084"/>
    <w:p w14:paraId="1DAF4B9D" w14:textId="77777777" w:rsidR="005E4482" w:rsidRDefault="008C1084" w:rsidP="005E4482">
      <w:r>
        <w:t xml:space="preserve">Another example of my experience with social media is when I have been involved in an investigation of Malicious Communications via social media, most commonly Facebook, and have to view social media conversations and gather evidence such as an IP address and mobile phone downloads which allow me to gather more evidence prior to completing the investigation. Finally, another example is when I have been tasked to assist in preventing a breach of peace as a large group of people have gathered at a particular property and </w:t>
      </w:r>
      <w:r w:rsidR="00EB514C">
        <w:t>allegedly gained</w:t>
      </w:r>
      <w:r>
        <w:t xml:space="preserve"> intelligence that they believe the person who resides there is a paedophile and has been communicating with someone posing as a young child. The response from these </w:t>
      </w:r>
      <w:r w:rsidR="00EB514C">
        <w:t>“</w:t>
      </w:r>
      <w:r>
        <w:t>Paedophile hunters</w:t>
      </w:r>
      <w:r w:rsidR="00EB514C">
        <w:t>” has been useful at times but</w:t>
      </w:r>
      <w:r>
        <w:t xml:space="preserve"> on this occasion was misinformed and highlighted the difficulties of using the information offered by such vigilante groups; </w:t>
      </w:r>
      <w:r w:rsidR="005E4482">
        <w:rPr>
          <w:rFonts w:ascii="Open Sans" w:hAnsi="Open Sans" w:cs="Open Sans"/>
          <w:shd w:val="clear" w:color="auto" w:fill="FFFFFF"/>
        </w:rPr>
        <w:t>(Purshouse, 2019).</w:t>
      </w:r>
    </w:p>
    <w:p w14:paraId="52AAC693" w14:textId="03464250" w:rsidR="00EB514C" w:rsidRDefault="008C1084" w:rsidP="008C1084">
      <w:r>
        <w:t xml:space="preserve">mistakes made in these circumstances can impact on an innocent person’s life on an ongoing basis despite the fact </w:t>
      </w:r>
      <w:r w:rsidR="00EB514C">
        <w:t xml:space="preserve">the individual was innocent and </w:t>
      </w:r>
      <w:r>
        <w:t xml:space="preserve">no charge </w:t>
      </w:r>
      <w:r w:rsidR="00EB514C">
        <w:t>was</w:t>
      </w:r>
      <w:r>
        <w:t xml:space="preserve"> made</w:t>
      </w:r>
      <w:r w:rsidR="002D2E7F">
        <w:t xml:space="preserve"> </w:t>
      </w:r>
      <w:r w:rsidR="005E4482">
        <w:rPr>
          <w:rFonts w:ascii="Open Sans" w:hAnsi="Open Sans" w:cs="Open Sans"/>
          <w:shd w:val="clear" w:color="auto" w:fill="FFFFFF"/>
        </w:rPr>
        <w:t xml:space="preserve">(Day, 2022) . </w:t>
      </w:r>
    </w:p>
    <w:p w14:paraId="644207A7" w14:textId="542C8E93" w:rsidR="00EB514C" w:rsidRDefault="00EB514C" w:rsidP="008C1084"/>
    <w:p w14:paraId="4C666F60" w14:textId="144BFFCA" w:rsidR="00EB514C" w:rsidRDefault="00EB514C" w:rsidP="008C1084">
      <w:r>
        <w:t>Social media can be a useful tool to the police service when used carefully and within the police guidelines; it immediately allows the service to connect with a large audience and gives opportunities to involve the public in supporting and protecting others in the community, particularly the most vulnerable. It allows individuals who do not wish to be identified to come forward for themselves</w:t>
      </w:r>
      <w:r w:rsidR="006C152C">
        <w:t xml:space="preserve"> or on behalf of others and can put people in touch with the specific services they need. </w:t>
      </w:r>
      <w:r>
        <w:t xml:space="preserve"> However</w:t>
      </w:r>
      <w:r w:rsidR="006C152C">
        <w:t>,</w:t>
      </w:r>
      <w:r>
        <w:t xml:space="preserve"> social media can be </w:t>
      </w:r>
      <w:r w:rsidR="006C152C">
        <w:t xml:space="preserve">easily manipulated and </w:t>
      </w:r>
      <w:r>
        <w:t xml:space="preserve">abused and in the wrong hands can cause significant </w:t>
      </w:r>
      <w:r w:rsidR="006C152C">
        <w:t>issues for individuals which remain in sight for the foreseeable future, something which can be devastating when wrong information is shared so widel</w:t>
      </w:r>
      <w:r w:rsidR="005E4482">
        <w:t xml:space="preserve">y </w:t>
      </w:r>
      <w:r w:rsidR="005E4482">
        <w:rPr>
          <w:rFonts w:ascii="Open Sans" w:hAnsi="Open Sans" w:cs="Open Sans"/>
          <w:shd w:val="clear" w:color="auto" w:fill="FFFFFF"/>
        </w:rPr>
        <w:t>(BBC, 2012).</w:t>
      </w:r>
    </w:p>
    <w:p w14:paraId="34EE5BD0" w14:textId="77777777" w:rsidR="00193A60" w:rsidRDefault="00193A60" w:rsidP="00700EA7"/>
    <w:p w14:paraId="3B3526AE" w14:textId="00463F8E" w:rsidR="00025650" w:rsidRDefault="005E4482" w:rsidP="00340E9A">
      <w:pPr>
        <w:ind w:right="237"/>
      </w:pPr>
      <w:r>
        <w:rPr>
          <w:rFonts w:ascii="Open Sans" w:hAnsi="Open Sans" w:cs="Open Sans"/>
          <w:color w:val="141414"/>
          <w:shd w:val="clear" w:color="auto" w:fill="FFFFFF"/>
        </w:rPr>
        <w:t>Word Count 2284.</w:t>
      </w:r>
    </w:p>
    <w:p w14:paraId="4CEA4288" w14:textId="77777777" w:rsidR="00BB61C1" w:rsidRDefault="00BB61C1" w:rsidP="00340E9A">
      <w:pPr>
        <w:ind w:right="237"/>
        <w:jc w:val="center"/>
        <w:rPr>
          <w:b/>
          <w:sz w:val="24"/>
          <w:szCs w:val="24"/>
        </w:rPr>
      </w:pPr>
    </w:p>
    <w:p w14:paraId="66C365A0" w14:textId="77777777" w:rsidR="00BB61C1" w:rsidRDefault="00BB61C1" w:rsidP="00340E9A">
      <w:pPr>
        <w:ind w:right="237"/>
        <w:jc w:val="center"/>
        <w:rPr>
          <w:b/>
          <w:sz w:val="24"/>
          <w:szCs w:val="24"/>
        </w:rPr>
      </w:pPr>
    </w:p>
    <w:p w14:paraId="7A07B918" w14:textId="77777777" w:rsidR="00BB61C1" w:rsidRDefault="00BB61C1" w:rsidP="00340E9A">
      <w:pPr>
        <w:ind w:right="237"/>
        <w:jc w:val="center"/>
        <w:rPr>
          <w:b/>
          <w:sz w:val="24"/>
          <w:szCs w:val="24"/>
        </w:rPr>
      </w:pPr>
    </w:p>
    <w:p w14:paraId="0E78B685" w14:textId="77777777" w:rsidR="00BB61C1" w:rsidRDefault="00BB61C1" w:rsidP="00340E9A">
      <w:pPr>
        <w:ind w:right="237"/>
        <w:jc w:val="center"/>
        <w:rPr>
          <w:b/>
          <w:sz w:val="24"/>
          <w:szCs w:val="24"/>
        </w:rPr>
      </w:pPr>
    </w:p>
    <w:p w14:paraId="22CC2212" w14:textId="77777777" w:rsidR="00BB61C1" w:rsidRDefault="00BB61C1" w:rsidP="00340E9A">
      <w:pPr>
        <w:ind w:right="237"/>
        <w:jc w:val="center"/>
        <w:rPr>
          <w:b/>
          <w:sz w:val="24"/>
          <w:szCs w:val="24"/>
        </w:rPr>
      </w:pPr>
    </w:p>
    <w:p w14:paraId="18BFE485" w14:textId="77777777" w:rsidR="00BB61C1" w:rsidRDefault="00BB61C1" w:rsidP="00340E9A">
      <w:pPr>
        <w:ind w:right="237"/>
        <w:jc w:val="center"/>
        <w:rPr>
          <w:b/>
          <w:sz w:val="24"/>
          <w:szCs w:val="24"/>
        </w:rPr>
      </w:pPr>
    </w:p>
    <w:p w14:paraId="70D82CC0" w14:textId="77777777" w:rsidR="00BB61C1" w:rsidRDefault="00BB61C1" w:rsidP="00340E9A">
      <w:pPr>
        <w:ind w:right="237"/>
        <w:jc w:val="center"/>
        <w:rPr>
          <w:b/>
          <w:sz w:val="24"/>
          <w:szCs w:val="24"/>
        </w:rPr>
      </w:pPr>
    </w:p>
    <w:p w14:paraId="16146279" w14:textId="77777777" w:rsidR="00BB61C1" w:rsidRDefault="00BB61C1" w:rsidP="00340E9A">
      <w:pPr>
        <w:ind w:right="237"/>
        <w:jc w:val="center"/>
        <w:rPr>
          <w:b/>
          <w:sz w:val="24"/>
          <w:szCs w:val="24"/>
        </w:rPr>
      </w:pPr>
    </w:p>
    <w:p w14:paraId="796B576E" w14:textId="77777777" w:rsidR="00BB61C1" w:rsidRDefault="00BB61C1" w:rsidP="00340E9A">
      <w:pPr>
        <w:ind w:right="237"/>
        <w:jc w:val="center"/>
        <w:rPr>
          <w:b/>
          <w:sz w:val="24"/>
          <w:szCs w:val="24"/>
        </w:rPr>
      </w:pPr>
    </w:p>
    <w:p w14:paraId="4D060991" w14:textId="77777777" w:rsidR="00BB61C1" w:rsidRDefault="00BB61C1" w:rsidP="00340E9A">
      <w:pPr>
        <w:ind w:right="237"/>
        <w:jc w:val="center"/>
        <w:rPr>
          <w:b/>
          <w:sz w:val="24"/>
          <w:szCs w:val="24"/>
        </w:rPr>
      </w:pPr>
    </w:p>
    <w:p w14:paraId="31135FE0" w14:textId="77777777" w:rsidR="00BB61C1" w:rsidRDefault="00BB61C1" w:rsidP="00340E9A">
      <w:pPr>
        <w:ind w:right="237"/>
        <w:jc w:val="center"/>
        <w:rPr>
          <w:b/>
          <w:sz w:val="24"/>
          <w:szCs w:val="24"/>
        </w:rPr>
      </w:pPr>
    </w:p>
    <w:p w14:paraId="33A6F238" w14:textId="77777777" w:rsidR="00BB61C1" w:rsidRDefault="00BB61C1" w:rsidP="00340E9A">
      <w:pPr>
        <w:ind w:right="237"/>
        <w:jc w:val="center"/>
        <w:rPr>
          <w:b/>
          <w:sz w:val="24"/>
          <w:szCs w:val="24"/>
        </w:rPr>
      </w:pPr>
    </w:p>
    <w:p w14:paraId="02666DA3" w14:textId="77777777" w:rsidR="00BB61C1" w:rsidRDefault="00BB61C1" w:rsidP="00340E9A">
      <w:pPr>
        <w:ind w:right="237"/>
        <w:jc w:val="center"/>
        <w:rPr>
          <w:b/>
          <w:sz w:val="24"/>
          <w:szCs w:val="24"/>
        </w:rPr>
      </w:pPr>
    </w:p>
    <w:p w14:paraId="1150638B" w14:textId="77777777" w:rsidR="00BB61C1" w:rsidRDefault="00BB61C1" w:rsidP="00340E9A">
      <w:pPr>
        <w:ind w:right="237"/>
        <w:jc w:val="center"/>
        <w:rPr>
          <w:b/>
          <w:sz w:val="24"/>
          <w:szCs w:val="24"/>
        </w:rPr>
      </w:pPr>
    </w:p>
    <w:p w14:paraId="0D0DCC23" w14:textId="77777777" w:rsidR="00BB61C1" w:rsidRDefault="00BB61C1" w:rsidP="00340E9A">
      <w:pPr>
        <w:ind w:right="237"/>
        <w:jc w:val="center"/>
        <w:rPr>
          <w:b/>
          <w:sz w:val="24"/>
          <w:szCs w:val="24"/>
        </w:rPr>
      </w:pPr>
    </w:p>
    <w:p w14:paraId="0F9DA9A0" w14:textId="77777777" w:rsidR="00BB61C1" w:rsidRDefault="00BB61C1" w:rsidP="00340E9A">
      <w:pPr>
        <w:ind w:right="237"/>
        <w:jc w:val="center"/>
        <w:rPr>
          <w:b/>
          <w:sz w:val="24"/>
          <w:szCs w:val="24"/>
        </w:rPr>
      </w:pPr>
    </w:p>
    <w:p w14:paraId="27BEB490" w14:textId="77777777" w:rsidR="00BB61C1" w:rsidRDefault="00BB61C1" w:rsidP="00340E9A">
      <w:pPr>
        <w:ind w:right="237"/>
        <w:jc w:val="center"/>
        <w:rPr>
          <w:b/>
          <w:sz w:val="24"/>
          <w:szCs w:val="24"/>
        </w:rPr>
      </w:pPr>
    </w:p>
    <w:p w14:paraId="4159F2A7" w14:textId="77777777" w:rsidR="00BB61C1" w:rsidRDefault="00BB61C1" w:rsidP="00340E9A">
      <w:pPr>
        <w:ind w:right="237"/>
        <w:jc w:val="center"/>
        <w:rPr>
          <w:b/>
          <w:sz w:val="24"/>
          <w:szCs w:val="24"/>
        </w:rPr>
      </w:pPr>
    </w:p>
    <w:p w14:paraId="060038E8" w14:textId="77777777" w:rsidR="00BB61C1" w:rsidRDefault="00BB61C1" w:rsidP="00340E9A">
      <w:pPr>
        <w:ind w:right="237"/>
        <w:jc w:val="center"/>
        <w:rPr>
          <w:b/>
          <w:sz w:val="24"/>
          <w:szCs w:val="24"/>
        </w:rPr>
      </w:pPr>
    </w:p>
    <w:p w14:paraId="08513C79" w14:textId="77777777" w:rsidR="00BB61C1" w:rsidRDefault="00BB61C1" w:rsidP="00340E9A">
      <w:pPr>
        <w:ind w:right="237"/>
        <w:jc w:val="center"/>
        <w:rPr>
          <w:b/>
          <w:sz w:val="24"/>
          <w:szCs w:val="24"/>
        </w:rPr>
      </w:pPr>
    </w:p>
    <w:p w14:paraId="1F276E39" w14:textId="77777777" w:rsidR="00BB61C1" w:rsidRDefault="00BB61C1" w:rsidP="00340E9A">
      <w:pPr>
        <w:ind w:right="237"/>
        <w:jc w:val="center"/>
        <w:rPr>
          <w:b/>
          <w:sz w:val="24"/>
          <w:szCs w:val="24"/>
        </w:rPr>
      </w:pPr>
    </w:p>
    <w:p w14:paraId="4F2C74D9" w14:textId="77777777" w:rsidR="00BB61C1" w:rsidRDefault="00BB61C1" w:rsidP="00340E9A">
      <w:pPr>
        <w:ind w:right="237"/>
        <w:jc w:val="center"/>
        <w:rPr>
          <w:b/>
          <w:sz w:val="24"/>
          <w:szCs w:val="24"/>
        </w:rPr>
      </w:pPr>
    </w:p>
    <w:p w14:paraId="3BA1EC3F" w14:textId="77777777" w:rsidR="00BB61C1" w:rsidRDefault="00BB61C1" w:rsidP="00340E9A">
      <w:pPr>
        <w:ind w:right="237"/>
        <w:jc w:val="center"/>
        <w:rPr>
          <w:b/>
          <w:sz w:val="24"/>
          <w:szCs w:val="24"/>
        </w:rPr>
      </w:pPr>
    </w:p>
    <w:p w14:paraId="4206049D" w14:textId="77777777" w:rsidR="00BB61C1" w:rsidRDefault="00BB61C1" w:rsidP="00340E9A">
      <w:pPr>
        <w:ind w:right="237"/>
        <w:jc w:val="center"/>
        <w:rPr>
          <w:b/>
          <w:sz w:val="24"/>
          <w:szCs w:val="24"/>
        </w:rPr>
      </w:pPr>
    </w:p>
    <w:p w14:paraId="3E7AABAF" w14:textId="7DE1299A"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3928042C" w14:textId="77777777" w:rsidR="00975460" w:rsidRDefault="00975460" w:rsidP="00975460">
      <w:pPr>
        <w:rPr>
          <w:rFonts w:ascii="Calibri" w:hAnsi="Calibri" w:cs="Times New Roman"/>
          <w:color w:val="auto"/>
        </w:rPr>
      </w:pPr>
      <w:r>
        <w:t>Leadership is generally defined as a process of influence over other people (e.g. Bass 1990). The most commonly used leadership styles in policing in the UK are Transformational, Transactional, , Autocratic, Authoritarian or Bureaucratic leadership and the opposite of this, the Democratic  and the Laissez Faire approaches.</w:t>
      </w:r>
    </w:p>
    <w:p w14:paraId="4F34E06E" w14:textId="77777777" w:rsidR="00975460" w:rsidRDefault="00975460" w:rsidP="00975460">
      <w:r>
        <w:t xml:space="preserve">Transformational leadership is where leaders influence their followers towards a shared aim and is generated through the leaders’ charisma in a bid to inspire others. This can be particularly useful when officers need to be motivated to fulfil potential and make the most positive contribution in their work and make a lasting difference within communities. </w:t>
      </w:r>
    </w:p>
    <w:p w14:paraId="3A92AAA3" w14:textId="42BEAE75" w:rsidR="00975460" w:rsidRDefault="00975460" w:rsidP="00975460">
      <w:r>
        <w:t xml:space="preserve">Transactional leadership relies more on the outcomes of reward or punishment and correcting behaviours in order to get the job done and is generally recognised as being a less positive approach in trying to get the best out of workers who may struggle to achieve some sense of job satisfaction although there will always be workers who are motivated by rewards and prefer this close </w:t>
      </w:r>
      <w:r w:rsidR="004464DA">
        <w:t xml:space="preserve">monitoring of their performance </w:t>
      </w:r>
      <w:r w:rsidR="004464DA">
        <w:rPr>
          <w:rFonts w:ascii="Open Sans" w:hAnsi="Open Sans" w:cs="Open Sans"/>
          <w:shd w:val="clear" w:color="auto" w:fill="FFFFFF"/>
        </w:rPr>
        <w:t>(Bolden, 2004)</w:t>
      </w:r>
      <w:r w:rsidR="004464DA">
        <w:rPr>
          <w:rFonts w:ascii="Open Sans" w:hAnsi="Open Sans" w:cs="Open Sans"/>
          <w:shd w:val="clear" w:color="auto" w:fill="FFFFFF"/>
        </w:rPr>
        <w:t xml:space="preserve">. </w:t>
      </w:r>
    </w:p>
    <w:p w14:paraId="16D2C41D" w14:textId="77777777" w:rsidR="00BB61C1" w:rsidRDefault="00BB61C1" w:rsidP="00975460"/>
    <w:p w14:paraId="27A8FE6A" w14:textId="1B7AD889" w:rsidR="00975460" w:rsidRDefault="00975460" w:rsidP="00975460">
      <w:r>
        <w:t>Autocratic or authoritarian leadership is where the leader keeps all decision making powers and gives orders to others around expected tasks and duties; this may be necessary for large scale operations where the views of others are not able to be collected easily or quickly and the approach may be borne out of the fact the leaders have the necessary intelligence and inf</w:t>
      </w:r>
      <w:r w:rsidR="004464DA">
        <w:t xml:space="preserve">ormation to make such decisions </w:t>
      </w:r>
      <w:r w:rsidR="004464DA">
        <w:rPr>
          <w:rFonts w:ascii="Open Sans" w:hAnsi="Open Sans" w:cs="Open Sans"/>
          <w:shd w:val="clear" w:color="auto" w:fill="FFFFFF"/>
        </w:rPr>
        <w:t>(Hales, 2015)</w:t>
      </w:r>
      <w:r w:rsidR="004464DA">
        <w:rPr>
          <w:rFonts w:ascii="Open Sans" w:hAnsi="Open Sans" w:cs="Open Sans"/>
          <w:shd w:val="clear" w:color="auto" w:fill="FFFFFF"/>
        </w:rPr>
        <w:t xml:space="preserve">. </w:t>
      </w:r>
      <w:r>
        <w:t xml:space="preserve"> The autocratic style of leadership can be effective at getting services to the most in need quickly as within the police, there is a structure of rank and commands come from the top down and the respect is given for a higher ranked officer. It is often seen as useful in a crisis situation where you need to have quick decision making to prevent harm. and gives newer, less confident officers instruction to follow but this approach can create dependence, lack of confidence and generate feelings of disempowerment which in turn can affect staff turnover. Similarly, Bureaucratic leadership involves following the rules and regulations completely and again can affect the development of an officers practice but may be crucial to certain types of policing like anti-terrorism where commands are made at the highest level and information </w:t>
      </w:r>
      <w:r w:rsidR="004464DA">
        <w:t xml:space="preserve">is not able to be shared freely </w:t>
      </w:r>
      <w:r w:rsidR="004464DA">
        <w:rPr>
          <w:rFonts w:ascii="Open Sans" w:hAnsi="Open Sans" w:cs="Open Sans"/>
          <w:shd w:val="clear" w:color="auto" w:fill="FFFFFF"/>
        </w:rPr>
        <w:t>(Campbell and Kodz, 2011)</w:t>
      </w:r>
      <w:r w:rsidR="004464DA">
        <w:rPr>
          <w:rFonts w:ascii="Open Sans" w:hAnsi="Open Sans" w:cs="Open Sans"/>
          <w:shd w:val="clear" w:color="auto" w:fill="FFFFFF"/>
        </w:rPr>
        <w:t>.</w:t>
      </w:r>
    </w:p>
    <w:p w14:paraId="19350220" w14:textId="20603C15" w:rsidR="00975460" w:rsidRDefault="00975460" w:rsidP="00975460">
      <w:r>
        <w:t xml:space="preserve">A democratic leader is often someone who collectively gathers all information from others and make the final decision, its seems as the opposite of authoritarian as is the laissez-faire or passive style of leadership is entirely different to authoritarian styles of leadership and works on the belief that staff </w:t>
      </w:r>
      <w:r>
        <w:lastRenderedPageBreak/>
        <w:t xml:space="preserve">know their roles and will undertake them without much direction. Such an approach can be useful when team members are highly skilled, experienced or knowledgeable but the approach can be interpreted as disinterest by the leader which can </w:t>
      </w:r>
      <w:r w:rsidR="00026A4E">
        <w:t xml:space="preserve">pass through the group of staff </w:t>
      </w:r>
      <w:r w:rsidR="00026A4E">
        <w:rPr>
          <w:rFonts w:ascii="Open Sans" w:hAnsi="Open Sans" w:cs="Open Sans"/>
          <w:shd w:val="clear" w:color="auto" w:fill="FFFFFF"/>
        </w:rPr>
        <w:t>(Fritisvold, n.d.)</w:t>
      </w:r>
      <w:r w:rsidR="00026A4E">
        <w:rPr>
          <w:rFonts w:ascii="Open Sans" w:hAnsi="Open Sans" w:cs="Open Sans"/>
          <w:shd w:val="clear" w:color="auto" w:fill="FFFFFF"/>
        </w:rPr>
        <w:t>.</w:t>
      </w:r>
    </w:p>
    <w:p w14:paraId="219F4265" w14:textId="77777777" w:rsidR="00975460" w:rsidRDefault="00975460" w:rsidP="00975460">
      <w:r>
        <w:t>Some leaders are able to combine styles of leaderships depending on the circumstances or events and this is recognised as being more effective than relying on the same approach for each scenario.</w:t>
      </w:r>
    </w:p>
    <w:p w14:paraId="75C2DC14" w14:textId="6D67DAE3" w:rsidR="00975460" w:rsidRDefault="00975460" w:rsidP="00975460">
      <w:pPr>
        <w:rPr>
          <w:rFonts w:ascii="Open Sans" w:hAnsi="Open Sans" w:cs="Open Sans"/>
          <w:shd w:val="clear" w:color="auto" w:fill="FFFFFF"/>
        </w:rPr>
      </w:pPr>
      <w:r>
        <w:t xml:space="preserve">As policing changes and becomes more complex and it incorporates the need for specialist knowledge, there is an expectation that leadership styles would alter accordingly. For example, when fighting cybercrime, a team would be expected to follow set procedures and individual officers and staff would have their own tasks, skills and specialisms so would not require micro managing approaches. Leadership at this point becomes about summarising the evidence and </w:t>
      </w:r>
      <w:r w:rsidR="004464DA">
        <w:t xml:space="preserve">recognising the gaps to revisit </w:t>
      </w:r>
      <w:r w:rsidR="004464DA">
        <w:rPr>
          <w:rFonts w:ascii="Open Sans" w:hAnsi="Open Sans" w:cs="Open Sans"/>
          <w:shd w:val="clear" w:color="auto" w:fill="FFFFFF"/>
        </w:rPr>
        <w:t>(The role of leadership in promoting ethical police behaviour, 2015)</w:t>
      </w:r>
      <w:r w:rsidR="004464DA">
        <w:rPr>
          <w:rFonts w:ascii="Open Sans" w:hAnsi="Open Sans" w:cs="Open Sans"/>
          <w:shd w:val="clear" w:color="auto" w:fill="FFFFFF"/>
        </w:rPr>
        <w:t>.</w:t>
      </w:r>
    </w:p>
    <w:p w14:paraId="44451600" w14:textId="77777777" w:rsidR="004464DA" w:rsidRDefault="004464DA" w:rsidP="00975460"/>
    <w:p w14:paraId="4F81DEBB" w14:textId="77777777" w:rsidR="00975460" w:rsidRDefault="00975460" w:rsidP="00975460">
      <w:r>
        <w:t>Large scale serious incidents where there is threat to life almost always require an authoritative approach, transformational approaches are useful for senior staff to motivate new officers into engaging, learning and developing and can be best used in such places as team briefings, training sessions or conferences. Bureaucratic leadership can be best used in scenarios where the law is very specific such as the enforcing of Covid 19/pandemic laws; this is a situation where clear regulations outline what individuals can and cannot do and the penalties for this.</w:t>
      </w:r>
    </w:p>
    <w:p w14:paraId="444A8253" w14:textId="447DC5B5" w:rsidR="00975460" w:rsidRDefault="00975460" w:rsidP="00975460">
      <w:r>
        <w:t>An example of where a laissez faire approach may be useful is in community policing when colleagues and members of the public are encouraged to be creative and suggest and use their own resources and experience to achieve a positive outcome. This would perhaps work well when setting up local activities for young people to prevent crime.</w:t>
      </w:r>
    </w:p>
    <w:p w14:paraId="2816874C" w14:textId="77777777" w:rsidR="004464DA" w:rsidRDefault="004464DA" w:rsidP="00975460"/>
    <w:p w14:paraId="552DBC5D" w14:textId="71B72414" w:rsidR="00975460" w:rsidRDefault="00975460" w:rsidP="00975460">
      <w:r>
        <w:t>The College of policing conducted a study on The role of leadership in promoting ethical police behaviour; they accessed 41 subjects including 3 chief officers, 5 frontline in 5 sites in England and Wales. The findings were a positive leaning from authoritarian to inclusive and open. Leaders were seen as figureheads and role models and visibility and good communication were seen as important in leadership and for that reason it found that frontline leaders were seen to have higher influen</w:t>
      </w:r>
      <w:r w:rsidR="004464DA">
        <w:t xml:space="preserve">ce on staff than chief officers </w:t>
      </w:r>
      <w:r w:rsidR="004464DA">
        <w:rPr>
          <w:rFonts w:ascii="Open Sans" w:hAnsi="Open Sans" w:cs="Open Sans"/>
          <w:shd w:val="clear" w:color="auto" w:fill="FFFFFF"/>
        </w:rPr>
        <w:t xml:space="preserve">(Hales, 2015). </w:t>
      </w:r>
    </w:p>
    <w:p w14:paraId="19F001CA" w14:textId="77777777" w:rsidR="004464DA" w:rsidRDefault="004464DA" w:rsidP="00975460"/>
    <w:p w14:paraId="56A01F37" w14:textId="4A7B1D1D" w:rsidR="00975460" w:rsidRDefault="00975460" w:rsidP="00975460">
      <w:r>
        <w:t>In earlier days of my policing, I was in a situation of attending to an accidental death with a colleague; once it was established that a man had died the situation was declared a major incident and senior officers including an Inspector arrived on scene. This was a positive experience to see a senior officer take an authoritative role in protecting the scene so swiftly; I recall I felt this Inspector showed good, clear leadership and was an approach I felt I could adopt myself.</w:t>
      </w:r>
    </w:p>
    <w:p w14:paraId="7018BCB8" w14:textId="77777777" w:rsidR="00026A4E" w:rsidRDefault="00026A4E" w:rsidP="00975460"/>
    <w:p w14:paraId="57DA5C3E" w14:textId="77777777" w:rsidR="00975460" w:rsidRDefault="00975460" w:rsidP="00975460">
      <w:r>
        <w:t>I was able to put my learning around leadership into practice in an incident that required an authoritarian response from myself in view of the real danger to life and the need for a swift, effective resolution. The incident involves a 999 call requesting assistance from a foreign male known to the police with warning markers for possession of knifes, violence, domestic abuse and attempted suicide. In the background of the call, it sounded like a disturbance was ongoing. I attended, with a colleague who had less policing experience than myself, the address to which the mobile phone used was registered; it fell within the area I cover therefore attended as an emergency response. En route I was planning for a domestic situation and physical conflict in a relationship, however when we arrived, a female resident stated the known male no longer lived there and that they were safe and well.</w:t>
      </w:r>
    </w:p>
    <w:p w14:paraId="6F119980" w14:textId="7A54C2FE" w:rsidR="00975460" w:rsidRDefault="00975460" w:rsidP="00975460">
      <w:r>
        <w:t xml:space="preserve">Control rooms completed a check on the mobile phone and police records and located a potential alternative address within a rundown block of flats commonly known for violence and drug taking; this was not within the team’s area but as no other officers within that area were immediately available I had to attend with my colleague. Once we arrived at the flat, there were three males who were highly intoxicated. I had dealt with two of the males present previously and was aware that they both had histories of violent offences. </w:t>
      </w:r>
    </w:p>
    <w:p w14:paraId="20C97C8B" w14:textId="77777777" w:rsidR="00026A4E" w:rsidRDefault="00026A4E" w:rsidP="00975460"/>
    <w:p w14:paraId="113AC1AF" w14:textId="77777777" w:rsidR="00975460" w:rsidRDefault="00975460" w:rsidP="00975460">
      <w:r>
        <w:t xml:space="preserve"> We discovered two males were on the floor, and the male who had rang the police was shouting in another’s face asking him to leave. As the more senior officer, I took the lead and decided quickly that an authoritative approach was needed. I placed myself between the male requesting them to leave and the others and tried to gauge what had occurred, if any offences have happened, and if anyone was injured. I then saw a large kitchen knife on the table less than a meter away from one of the males and picked this up and placed it behind my back to place it out of sight and moved it into the kitchen without the males knowing. It became apparent that English was not the first language of those present and it was clear they did not want to speak to officers or acknowledge our presence and they carried on behaving in an aggressive way . With the little Polish I knew; I spoke to them and immediately got a more positive reaction which enabled me to have some control and I informed them firmly what would happen and that this one male would be removed from the property. Two other officers arrived at the property but were also very new to the role so I continued to take the lead. I </w:t>
      </w:r>
      <w:r>
        <w:lastRenderedPageBreak/>
        <w:t>took hold of the male who was refusing to leave and removed him from the address. This situation I felt needed an authoritative approach in order to keep all safe and quickly bring about an end to the potential for harm. Communication with those present was impacted by a language barrier so the safest approach was to remove the aggressor. In this situation I felt it was important to demonstrate to other, less experienced officers the importance of taking control of the situation. There was no time to take a different, more democratic, approach in this particular situation but had the risk to other not been a factor I may well have included the thoughts of the other officers involved.</w:t>
      </w:r>
    </w:p>
    <w:p w14:paraId="1625058F" w14:textId="77777777" w:rsidR="00975460" w:rsidRDefault="00975460" w:rsidP="00975460">
      <w:r>
        <w:t>Within the role as a response officer, you attend many different operational situations, from grieving families over a sudden death,  violent offenders, shoplifters, rapists, vulnerable people with mental health issues and children in need of protection.  The role is very unpredictable and approaches need to be adapted accordingly. One situation attended by myself and a different officer involved the attempted suicide of a young man. On this occasion it was possible to seek the views of others, and this included my colleague and the parents of the young man, to agree a plan of action with a view to keeping the young man safe; this demonstrated more of a Transformational approach.</w:t>
      </w:r>
    </w:p>
    <w:p w14:paraId="27473CFD" w14:textId="77777777" w:rsidR="00AC1686" w:rsidRDefault="00975460" w:rsidP="00975460">
      <w:r>
        <w:t>As a relatively new police officer there are few situations where I would opt for a laissez f</w:t>
      </w:r>
      <w:r w:rsidR="00205E11">
        <w:t>a</w:t>
      </w:r>
      <w:r>
        <w:t xml:space="preserve">ire approach but with experience comes the ability to make competent risk assessments and may result in the decision to not take action but this should always be explained to those you work </w:t>
      </w:r>
      <w:r w:rsidR="00205E11">
        <w:t>with,</w:t>
      </w:r>
      <w:r>
        <w:t xml:space="preserve"> so it is not interpreted as lack of enthusiasm for the work</w:t>
      </w:r>
      <w:r w:rsidR="00205E11">
        <w:t>.</w:t>
      </w:r>
      <w:r w:rsidR="00E67706">
        <w:t xml:space="preserve"> </w:t>
      </w:r>
    </w:p>
    <w:p w14:paraId="44A58182" w14:textId="33868BD6" w:rsidR="00514FC1" w:rsidRPr="00F179E5" w:rsidRDefault="00AC1686" w:rsidP="00975460">
      <w:r w:rsidRPr="00F179E5">
        <w:t xml:space="preserve">An </w:t>
      </w:r>
      <w:r w:rsidR="00E67706" w:rsidRPr="00F179E5">
        <w:t xml:space="preserve">example of when someone would use a </w:t>
      </w:r>
      <w:r w:rsidR="009A7234" w:rsidRPr="00F179E5">
        <w:t>Laisse</w:t>
      </w:r>
      <w:r w:rsidR="00514FC1" w:rsidRPr="00F179E5">
        <w:t>z</w:t>
      </w:r>
      <w:r w:rsidR="00E67706" w:rsidRPr="00F179E5">
        <w:t xml:space="preserve"> faire approach would be when</w:t>
      </w:r>
      <w:r w:rsidR="00BB67DE" w:rsidRPr="00F179E5">
        <w:t xml:space="preserve"> they allow their staff or officers to complete a task without involvement and allow </w:t>
      </w:r>
      <w:r w:rsidR="00514FC1" w:rsidRPr="00F179E5">
        <w:t>a</w:t>
      </w:r>
      <w:r w:rsidR="00BB67DE" w:rsidRPr="00F179E5">
        <w:t xml:space="preserve"> team to </w:t>
      </w:r>
      <w:r w:rsidR="00514FC1" w:rsidRPr="00F179E5">
        <w:t>come to a</w:t>
      </w:r>
      <w:r w:rsidR="00BB67DE" w:rsidRPr="00F179E5">
        <w:t xml:space="preserve"> decision</w:t>
      </w:r>
      <w:r w:rsidR="00514FC1" w:rsidRPr="00F179E5">
        <w:t xml:space="preserve"> for</w:t>
      </w:r>
      <w:r w:rsidR="00BB67DE" w:rsidRPr="00F179E5">
        <w:t xml:space="preserve"> </w:t>
      </w:r>
      <w:r w:rsidR="009A7234" w:rsidRPr="00F179E5">
        <w:t>themselves</w:t>
      </w:r>
      <w:r w:rsidR="00514FC1" w:rsidRPr="00F179E5">
        <w:t>; t</w:t>
      </w:r>
      <w:r w:rsidR="00BB67DE" w:rsidRPr="00F179E5">
        <w:t>his approach is based on trust and good will and being aware of your teams</w:t>
      </w:r>
      <w:r w:rsidR="00514FC1" w:rsidRPr="00F179E5">
        <w:t>’</w:t>
      </w:r>
      <w:r w:rsidR="00026A4E">
        <w:t xml:space="preserve"> strengths and weakness </w:t>
      </w:r>
      <w:r w:rsidR="00026A4E">
        <w:rPr>
          <w:rFonts w:ascii="Open Sans" w:hAnsi="Open Sans" w:cs="Open Sans"/>
          <w:shd w:val="clear" w:color="auto" w:fill="FFFFFF"/>
        </w:rPr>
        <w:t>(Successfactory: Developing Leaders and Teams for Today’s World, 2022)</w:t>
      </w:r>
      <w:r w:rsidR="00026A4E">
        <w:rPr>
          <w:rFonts w:ascii="Open Sans" w:hAnsi="Open Sans" w:cs="Open Sans"/>
          <w:shd w:val="clear" w:color="auto" w:fill="FFFFFF"/>
        </w:rPr>
        <w:t>.</w:t>
      </w:r>
    </w:p>
    <w:p w14:paraId="12007F7E" w14:textId="337001A1" w:rsidR="008A7BC4" w:rsidRPr="00BB61C1" w:rsidRDefault="00BB67DE" w:rsidP="00975460">
      <w:pPr>
        <w:rPr>
          <w:shd w:val="clear" w:color="auto" w:fill="FFFF00"/>
        </w:rPr>
      </w:pPr>
      <w:r w:rsidRPr="00F179E5">
        <w:t xml:space="preserve">For a Police </w:t>
      </w:r>
      <w:r w:rsidR="00514FC1" w:rsidRPr="00F179E5">
        <w:t>O</w:t>
      </w:r>
      <w:r w:rsidRPr="00F179E5">
        <w:t xml:space="preserve">fficer to </w:t>
      </w:r>
      <w:r w:rsidR="009A7234" w:rsidRPr="00F179E5">
        <w:t>develop</w:t>
      </w:r>
      <w:r w:rsidR="00514FC1" w:rsidRPr="00F179E5">
        <w:t xml:space="preserve"> and grow</w:t>
      </w:r>
      <w:r w:rsidRPr="00F179E5">
        <w:t xml:space="preserve"> they need </w:t>
      </w:r>
      <w:r w:rsidR="00514FC1" w:rsidRPr="00F179E5">
        <w:t>to be able to</w:t>
      </w:r>
      <w:r w:rsidRPr="00F179E5">
        <w:t xml:space="preserve"> evolve, </w:t>
      </w:r>
      <w:r w:rsidR="00514FC1" w:rsidRPr="00F179E5">
        <w:t xml:space="preserve">particularly </w:t>
      </w:r>
      <w:r w:rsidRPr="00F179E5">
        <w:t xml:space="preserve">where </w:t>
      </w:r>
      <w:r w:rsidR="009A7234" w:rsidRPr="00F179E5">
        <w:t>technology</w:t>
      </w:r>
      <w:r w:rsidRPr="00F179E5">
        <w:t xml:space="preserve"> </w:t>
      </w:r>
      <w:r w:rsidR="00514FC1" w:rsidRPr="00F179E5">
        <w:t>impacts</w:t>
      </w:r>
      <w:r w:rsidRPr="00F179E5">
        <w:t xml:space="preserve"> crime and methods of investigating</w:t>
      </w:r>
      <w:r w:rsidR="009A7234" w:rsidRPr="00F179E5">
        <w:t xml:space="preserve"> </w:t>
      </w:r>
      <w:r w:rsidR="00514FC1" w:rsidRPr="00F179E5">
        <w:t xml:space="preserve">require different approaches </w:t>
      </w:r>
      <w:r w:rsidR="009A7234" w:rsidRPr="00F179E5">
        <w:t>and the demand changes in different roles</w:t>
      </w:r>
      <w:r w:rsidRPr="00F179E5">
        <w:t>. It</w:t>
      </w:r>
      <w:r w:rsidR="00514FC1" w:rsidRPr="00F179E5">
        <w:t xml:space="preserve"> i</w:t>
      </w:r>
      <w:r w:rsidRPr="00F179E5">
        <w:t xml:space="preserve">s </w:t>
      </w:r>
      <w:r w:rsidR="00514FC1" w:rsidRPr="00F179E5">
        <w:t>important</w:t>
      </w:r>
      <w:r w:rsidRPr="00F179E5">
        <w:t xml:space="preserve"> to understand different </w:t>
      </w:r>
      <w:r w:rsidR="009A7234" w:rsidRPr="00F179E5">
        <w:t>people</w:t>
      </w:r>
      <w:r w:rsidR="00514FC1" w:rsidRPr="00F179E5">
        <w:t>’</w:t>
      </w:r>
      <w:r w:rsidR="009A7234" w:rsidRPr="00F179E5">
        <w:t xml:space="preserve">s </w:t>
      </w:r>
      <w:r w:rsidRPr="00F179E5">
        <w:t xml:space="preserve">perspectives and attention to detail, as </w:t>
      </w:r>
      <w:r w:rsidR="00514FC1" w:rsidRPr="00F179E5">
        <w:t>‘</w:t>
      </w:r>
      <w:r w:rsidR="00AC1686" w:rsidRPr="00F179E5">
        <w:t xml:space="preserve"> working within communit</w:t>
      </w:r>
      <w:r w:rsidR="00514FC1" w:rsidRPr="00F179E5">
        <w:t>ies</w:t>
      </w:r>
      <w:r w:rsidR="00AC1686" w:rsidRPr="00F179E5">
        <w:t xml:space="preserve"> you </w:t>
      </w:r>
      <w:r w:rsidR="00BF6D17" w:rsidRPr="00F179E5">
        <w:t>en</w:t>
      </w:r>
      <w:r w:rsidR="00AC1686" w:rsidRPr="00F179E5">
        <w:t xml:space="preserve">counter many different types of groups, leaders and members of </w:t>
      </w:r>
      <w:r w:rsidR="00514FC1" w:rsidRPr="00F179E5">
        <w:t xml:space="preserve">the </w:t>
      </w:r>
      <w:r w:rsidR="00AC1686" w:rsidRPr="00F179E5">
        <w:t>public</w:t>
      </w:r>
      <w:r w:rsidR="009A7234" w:rsidRPr="00F179E5">
        <w:t xml:space="preserve"> who all have different agendas and goals and you need to find the right balance to ensure everyone is </w:t>
      </w:r>
      <w:r w:rsidR="00514FC1" w:rsidRPr="00F179E5">
        <w:t>heard and is satisfied with the outcomes reached</w:t>
      </w:r>
      <w:r w:rsidR="00AC1686" w:rsidRPr="00F179E5">
        <w:t xml:space="preserve">. </w:t>
      </w:r>
      <w:r w:rsidR="00F179E5" w:rsidRPr="00F179E5">
        <w:t>H</w:t>
      </w:r>
      <w:r w:rsidR="00AC1686" w:rsidRPr="00F179E5">
        <w:t>aving an acute attention to detail will allow officers to perform at the</w:t>
      </w:r>
      <w:r w:rsidR="00F179E5" w:rsidRPr="00F179E5">
        <w:t>ir</w:t>
      </w:r>
      <w:r w:rsidR="00AC1686" w:rsidRPr="00F179E5">
        <w:t xml:space="preserve"> best </w:t>
      </w:r>
      <w:r w:rsidR="00F179E5" w:rsidRPr="00F179E5">
        <w:t>despite</w:t>
      </w:r>
      <w:r w:rsidR="00AC1686" w:rsidRPr="00F179E5">
        <w:t xml:space="preserve"> trying to juggle </w:t>
      </w:r>
      <w:r w:rsidR="00F179E5" w:rsidRPr="00F179E5">
        <w:t xml:space="preserve">the </w:t>
      </w:r>
      <w:r w:rsidR="00AC1686" w:rsidRPr="00F179E5">
        <w:t xml:space="preserve">multiple </w:t>
      </w:r>
      <w:r w:rsidR="00F179E5" w:rsidRPr="00F179E5">
        <w:t xml:space="preserve">demands and </w:t>
      </w:r>
      <w:r w:rsidR="00AC1686" w:rsidRPr="00F179E5">
        <w:t>responsibilities</w:t>
      </w:r>
      <w:r w:rsidR="009A7234" w:rsidRPr="00F179E5">
        <w:t xml:space="preserve"> </w:t>
      </w:r>
      <w:r w:rsidR="00F179E5" w:rsidRPr="00BB61C1">
        <w:t>of the role;</w:t>
      </w:r>
      <w:r w:rsidR="009A7234" w:rsidRPr="00BB61C1">
        <w:t xml:space="preserve"> when attending any type of call it</w:t>
      </w:r>
      <w:r w:rsidR="00BF6D17" w:rsidRPr="00BB61C1">
        <w:t xml:space="preserve"> i</w:t>
      </w:r>
      <w:r w:rsidR="009A7234" w:rsidRPr="00BB61C1">
        <w:t xml:space="preserve">s </w:t>
      </w:r>
      <w:r w:rsidR="00F179E5" w:rsidRPr="00BB61C1">
        <w:t>necessary to</w:t>
      </w:r>
      <w:r w:rsidR="009A7234" w:rsidRPr="00BB61C1">
        <w:t xml:space="preserve"> take </w:t>
      </w:r>
      <w:r w:rsidR="00BF6D17" w:rsidRPr="00BB61C1">
        <w:t xml:space="preserve">in </w:t>
      </w:r>
      <w:r w:rsidR="009A7234" w:rsidRPr="00BB61C1">
        <w:t>all you can see to try and establish the full circumstances</w:t>
      </w:r>
      <w:r w:rsidR="00F179E5" w:rsidRPr="00BB61C1">
        <w:t>, this in turn</w:t>
      </w:r>
      <w:r w:rsidR="009A7234" w:rsidRPr="00BB61C1">
        <w:t xml:space="preserve"> will allow </w:t>
      </w:r>
      <w:r w:rsidR="00F179E5" w:rsidRPr="00BB61C1">
        <w:t>an officer</w:t>
      </w:r>
      <w:r w:rsidR="00026A4E">
        <w:t xml:space="preserve"> to fully investigate it </w:t>
      </w:r>
      <w:r w:rsidR="00026A4E">
        <w:rPr>
          <w:rFonts w:ascii="Open Sans" w:hAnsi="Open Sans" w:cs="Open Sans"/>
          <w:shd w:val="clear" w:color="auto" w:fill="FFFFFF"/>
        </w:rPr>
        <w:t>(Schumacher, 2022)</w:t>
      </w:r>
      <w:r w:rsidR="00026A4E">
        <w:rPr>
          <w:rFonts w:ascii="Open Sans" w:hAnsi="Open Sans" w:cs="Open Sans"/>
          <w:shd w:val="clear" w:color="auto" w:fill="FFFFFF"/>
        </w:rPr>
        <w:t>.</w:t>
      </w:r>
    </w:p>
    <w:p w14:paraId="65F12B23" w14:textId="361C8983" w:rsidR="008A7BC4" w:rsidRPr="00BB61C1" w:rsidRDefault="008A7BC4" w:rsidP="00BB61C1">
      <w:pPr>
        <w:shd w:val="clear" w:color="auto" w:fill="FFFFFF" w:themeFill="background1"/>
        <w:rPr>
          <w:shd w:val="clear" w:color="auto" w:fill="FFFF00"/>
        </w:rPr>
      </w:pPr>
    </w:p>
    <w:p w14:paraId="0E0054D2" w14:textId="7780D0A3" w:rsidR="005E6F72" w:rsidRPr="00BB61C1" w:rsidRDefault="005E6F72" w:rsidP="00BB61C1">
      <w:pPr>
        <w:shd w:val="clear" w:color="auto" w:fill="FFFFFF" w:themeFill="background1"/>
        <w:rPr>
          <w:shd w:val="clear" w:color="auto" w:fill="FFFF00"/>
        </w:rPr>
      </w:pPr>
      <w:r w:rsidRPr="005F27F8">
        <w:rPr>
          <w:shd w:val="clear" w:color="auto" w:fill="FFFF00"/>
        </w:rPr>
        <w:t xml:space="preserve">Team work is equally as important as leadership in policing, having worked along side my team I </w:t>
      </w:r>
      <w:r w:rsidR="00175895" w:rsidRPr="005F27F8">
        <w:rPr>
          <w:shd w:val="clear" w:color="auto" w:fill="FFFF00"/>
        </w:rPr>
        <w:t>recognise</w:t>
      </w:r>
      <w:r w:rsidRPr="005F27F8">
        <w:rPr>
          <w:shd w:val="clear" w:color="auto" w:fill="FFFF00"/>
        </w:rPr>
        <w:t xml:space="preserve"> that having co</w:t>
      </w:r>
      <w:r w:rsidR="00175895" w:rsidRPr="005F27F8">
        <w:rPr>
          <w:shd w:val="clear" w:color="auto" w:fill="FFFF00"/>
        </w:rPr>
        <w:t>nfident</w:t>
      </w:r>
      <w:r w:rsidRPr="005F27F8">
        <w:rPr>
          <w:shd w:val="clear" w:color="auto" w:fill="FFFF00"/>
        </w:rPr>
        <w:t xml:space="preserve"> and reliance </w:t>
      </w:r>
      <w:r w:rsidR="00175895" w:rsidRPr="005F27F8">
        <w:rPr>
          <w:shd w:val="clear" w:color="auto" w:fill="FFFF00"/>
        </w:rPr>
        <w:t>within the team and other police officers in the force is vital. I recently experienced a situation where good team work prevent a life threating incident, my colleague and I were tasked to arrest a male for a domestic related incident. On arrival the male was calm and compliant and engaged well with officers, however once he knew he was going to be arrested he decided to attack both of us, firstly by punching my female colleague to the face and turning to me and attempting to strangle and gouge my eyes.</w:t>
      </w:r>
      <w:r w:rsidR="00996BD7" w:rsidRPr="005F27F8">
        <w:rPr>
          <w:shd w:val="clear" w:color="auto" w:fill="FFFF00"/>
        </w:rPr>
        <w:t xml:space="preserve"> It was clear he wanted to fight and enjoyed causing pain and injury We eventually got the male to the floor, and this is when he decided to bite me, and I decided to press my emergency button to request immediate support.</w:t>
      </w:r>
      <w:r w:rsidR="00175895" w:rsidRPr="005F27F8">
        <w:rPr>
          <w:shd w:val="clear" w:color="auto" w:fill="FFFF00"/>
        </w:rPr>
        <w:t xml:space="preserve"> This matter carried on for over 9 minutes and after we requested further help the team arrived shortly and we managed to detain this male </w:t>
      </w:r>
      <w:r w:rsidR="00996BD7" w:rsidRPr="005F27F8">
        <w:rPr>
          <w:shd w:val="clear" w:color="auto" w:fill="FFFF00"/>
        </w:rPr>
        <w:t xml:space="preserve">by spraying him in the face with PAVA </w:t>
      </w:r>
      <w:r w:rsidR="00175895" w:rsidRPr="005F27F8">
        <w:rPr>
          <w:shd w:val="clear" w:color="auto" w:fill="FFFF00"/>
        </w:rPr>
        <w:t xml:space="preserve">and </w:t>
      </w:r>
      <w:r w:rsidR="00996BD7" w:rsidRPr="005F27F8">
        <w:rPr>
          <w:shd w:val="clear" w:color="auto" w:fill="FFFF00"/>
        </w:rPr>
        <w:t>convey him to custody for assault on two police officers. Eventually this male received 16 weeks in prison. On this occasion team work and leadership was clear whe</w:t>
      </w:r>
      <w:r w:rsidR="00B56090" w:rsidRPr="005F27F8">
        <w:rPr>
          <w:shd w:val="clear" w:color="auto" w:fill="FFFF00"/>
        </w:rPr>
        <w:t>n</w:t>
      </w:r>
      <w:r w:rsidR="00996BD7" w:rsidRPr="005F27F8">
        <w:rPr>
          <w:shd w:val="clear" w:color="auto" w:fill="FFFF00"/>
        </w:rPr>
        <w:t xml:space="preserve"> I gave commands to my fellow colleagues and received swift team work which prevented any major injuries.</w:t>
      </w:r>
      <w:r w:rsidR="00996BD7" w:rsidRPr="00BB61C1">
        <w:rPr>
          <w:shd w:val="clear" w:color="auto" w:fill="FFFF00"/>
        </w:rPr>
        <w:t xml:space="preserve"> </w:t>
      </w:r>
    </w:p>
    <w:p w14:paraId="70456ABA" w14:textId="77777777" w:rsidR="005E6F72" w:rsidRPr="00BB61C1" w:rsidRDefault="005E6F72" w:rsidP="00975460">
      <w:pPr>
        <w:rPr>
          <w:shd w:val="clear" w:color="auto" w:fill="FFFF00"/>
        </w:rPr>
      </w:pPr>
    </w:p>
    <w:p w14:paraId="798738A3" w14:textId="03F4EC58" w:rsidR="00975460" w:rsidRDefault="00975460" w:rsidP="00975460">
      <w:r w:rsidRPr="00BB61C1">
        <w:t xml:space="preserve">Regardless of which </w:t>
      </w:r>
      <w:r w:rsidR="00F179E5" w:rsidRPr="00BB61C1">
        <w:t xml:space="preserve">leadership </w:t>
      </w:r>
      <w:r w:rsidRPr="00BB61C1">
        <w:t xml:space="preserve">approach </w:t>
      </w:r>
      <w:r w:rsidR="00F179E5" w:rsidRPr="00BB61C1">
        <w:t xml:space="preserve">is </w:t>
      </w:r>
      <w:r w:rsidRPr="00BB61C1">
        <w:t>adopted any officer would need to possess the necessary skills to lead effectively and these include effective communication, the ability to be flexible and be able to work within differing views and having attention to detail despite the complexity of an event or situation; these are skills that I believe I am building which in turn will help me to become a better leader as will accessing any relevant training offered by the service. Taking opportunities to work with other teams and parts of the service is another way of gaining experience and understanding of various leadership approaches</w:t>
      </w:r>
      <w:r w:rsidR="00F179E5" w:rsidRPr="00BB61C1">
        <w:t>; observing the different styles of leadership in others and how they</w:t>
      </w:r>
      <w:r w:rsidR="00F179E5">
        <w:t xml:space="preserve"> impact on staff, recalling aspects of my  management style in my former work has given me an insight into how I feel I would wish to shape my own leadership style within my police career but I recognise this is </w:t>
      </w:r>
      <w:r w:rsidR="00343F50">
        <w:t>always to flexible depending on the circumstances and should be revisited and reassessed</w:t>
      </w:r>
      <w:r w:rsidRPr="00BF6D17">
        <w:t>.</w:t>
      </w:r>
    </w:p>
    <w:p w14:paraId="31B91DAB" w14:textId="25B3F613" w:rsidR="004B0785" w:rsidRDefault="004B0785" w:rsidP="00975460"/>
    <w:p w14:paraId="65800057" w14:textId="3E21A53B" w:rsidR="00025650" w:rsidRPr="00270EEB" w:rsidRDefault="00026A4E" w:rsidP="00340E9A">
      <w:pPr>
        <w:ind w:right="237"/>
        <w:jc w:val="both"/>
        <w:rPr>
          <w:sz w:val="24"/>
          <w:szCs w:val="24"/>
        </w:rPr>
      </w:pPr>
      <w:r>
        <w:t>Word Count 2298.</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6ACB68A2" w:rsidR="003C458C" w:rsidRDefault="003C458C" w:rsidP="00340E9A">
      <w:pPr>
        <w:ind w:right="237"/>
        <w:jc w:val="both"/>
        <w:rPr>
          <w:b/>
          <w:sz w:val="24"/>
          <w:szCs w:val="24"/>
        </w:rPr>
      </w:pPr>
      <w:r w:rsidRPr="00450C83">
        <w:rPr>
          <w:b/>
          <w:sz w:val="24"/>
          <w:szCs w:val="24"/>
        </w:rPr>
        <w:t>ANSWER:</w:t>
      </w:r>
    </w:p>
    <w:p w14:paraId="33B3D0A8" w14:textId="2EBABAE8" w:rsidR="00700EA7" w:rsidRDefault="00700EA7" w:rsidP="00700EA7">
      <w:pPr>
        <w:rPr>
          <w:rFonts w:ascii="Calibri" w:hAnsi="Calibri" w:cs="Times New Roman"/>
          <w:color w:val="auto"/>
        </w:rPr>
      </w:pPr>
      <w:r>
        <w:t>Coaching and mentoring are common phases used by a trainer who is trying to develop the skills of another person. Within the first three months of policing, you are mentored by another officer who has the ability to help share their knowledge and experience.  Within that period of time, you are also mentored either by that same team member, by other team members or supervisors, advising you of right and wrong, appropriate and inappropriate, good practice and poor practice. Mentoring within the first three years of someone’s probation is with the aim of building knowledge, experience, ability and skills for that officer.</w:t>
      </w:r>
      <w:r w:rsidR="00F81376">
        <w:t xml:space="preserve"> Officers</w:t>
      </w:r>
    </w:p>
    <w:p w14:paraId="2046CFA5" w14:textId="0DD6A991" w:rsidR="006F4852" w:rsidRDefault="006F4852" w:rsidP="006F4852">
      <w:r>
        <w:rPr>
          <w:rFonts w:ascii="Georgia" w:hAnsi="Georgia"/>
          <w:i/>
          <w:iCs/>
          <w:color w:val="666666"/>
          <w:shd w:val="clear" w:color="auto" w:fill="FFFFFF"/>
        </w:rPr>
        <w:t> </w:t>
      </w:r>
      <w:r>
        <w:rPr>
          <w:rFonts w:ascii="Georgia" w:hAnsi="Georgia"/>
          <w:i/>
          <w:iCs/>
          <w:color w:val="666666"/>
          <w:shd w:val="clear" w:color="auto" w:fill="FFF5AA"/>
        </w:rPr>
        <w:t>Mentoring: The Definition A mentor is someone who shares their knowledge, skills and/or experience, to help another to develop and grow. Coaching: The Definition A coach is someone who provides guidance to a client on their goals and helps them reach their full potential.</w:t>
      </w:r>
    </w:p>
    <w:p w14:paraId="6FCAF864" w14:textId="038C122C" w:rsidR="006F4852" w:rsidRDefault="006F4852" w:rsidP="006F4852">
      <w:r>
        <w:rPr>
          <w:rFonts w:ascii="Open Sans" w:hAnsi="Open Sans" w:cs="Open Sans"/>
          <w:shd w:val="clear" w:color="auto" w:fill="FFFFFF"/>
        </w:rPr>
        <w:t>(Mentoring vs Coaching: The Key Differences and Benefits, n.d.)</w:t>
      </w:r>
    </w:p>
    <w:p w14:paraId="51913343" w14:textId="77777777" w:rsidR="00700EA7" w:rsidRDefault="00700EA7" w:rsidP="00700EA7"/>
    <w:p w14:paraId="4A68773E" w14:textId="77777777" w:rsidR="00700EA7" w:rsidRDefault="00700EA7" w:rsidP="00700EA7">
      <w:r>
        <w:t>Although mentoring and coaching sound very similar there are subtle differences in their use. Coaching can be argued as more centred on performance whereas mentoring looks beyond the successful completion of one task and focuses on developmental goals and longer term achievements. Coaches act as a mirror; supporting, challenging and encouraging people to identify their strengths and address areas for development.</w:t>
      </w:r>
    </w:p>
    <w:p w14:paraId="24B36090" w14:textId="77777777" w:rsidR="00700EA7" w:rsidRDefault="00700EA7" w:rsidP="00700EA7"/>
    <w:p w14:paraId="108C4264" w14:textId="41C803D2" w:rsidR="00700EA7" w:rsidRDefault="00700EA7" w:rsidP="00700EA7">
      <w:r>
        <w:t xml:space="preserve"> Mentoring is considered a softer approach to instruction which seeks to work from an established relationship, usually on an individual basis whereas coaching comes from a more structured approach and can be used to teach groups of people at the same time. Whilst a coach does not always need to understand or have experience of their students role, mentoring relies on grea</w:t>
      </w:r>
      <w:r w:rsidR="00E21F07">
        <w:t xml:space="preserve">ter experience than the learner </w:t>
      </w:r>
      <w:r w:rsidR="00E21F07">
        <w:rPr>
          <w:rFonts w:ascii="Open Sans" w:hAnsi="Open Sans" w:cs="Open Sans"/>
          <w:shd w:val="clear" w:color="auto" w:fill="FFFFFF"/>
        </w:rPr>
        <w:t>(Mentoring Guidelines &amp; FAQs · Push</w:t>
      </w:r>
      <w:r w:rsidR="00F81376">
        <w:rPr>
          <w:rFonts w:ascii="Open Sans" w:hAnsi="Open Sans" w:cs="Open Sans"/>
          <w:shd w:val="clear" w:color="auto" w:fill="FFFFFF"/>
        </w:rPr>
        <w:t xml:space="preserve"> </w:t>
      </w:r>
      <w:r w:rsidR="00E21F07">
        <w:rPr>
          <w:rFonts w:ascii="Open Sans" w:hAnsi="Open Sans" w:cs="Open Sans"/>
          <w:shd w:val="clear" w:color="auto" w:fill="FFFFFF"/>
        </w:rPr>
        <w:t>Far Mentoring Platform, n.d.)</w:t>
      </w:r>
      <w:r w:rsidR="00E21F07">
        <w:rPr>
          <w:rFonts w:ascii="Open Sans" w:hAnsi="Open Sans" w:cs="Open Sans"/>
          <w:shd w:val="clear" w:color="auto" w:fill="FFFFFF"/>
        </w:rPr>
        <w:t>.</w:t>
      </w:r>
    </w:p>
    <w:p w14:paraId="5A9AC3A9" w14:textId="10A86A79" w:rsidR="00700EA7" w:rsidRDefault="00700EA7" w:rsidP="00700EA7"/>
    <w:p w14:paraId="7E510A86" w14:textId="77777777" w:rsidR="00700EA7" w:rsidRDefault="00700EA7" w:rsidP="00700EA7">
      <w:r>
        <w:t xml:space="preserve">Within policing you are set many goals and objectives from day to day working to ongoing long term development, from getting independence after the first three months to being able to reflect on your own work or mistakes. At the very start of your probation period, a new officer is trying to learn everything at once so teaching is often given in a short and direct way, such as “take a statement” or “conduct CCT enquires”. As the probationer learns and develops they will become more able to offer </w:t>
      </w:r>
      <w:r>
        <w:lastRenderedPageBreak/>
        <w:t xml:space="preserve">or suggest ideas and ask questions; they will be able to reflect on their own practice and give feedback to their tutors. Within the three years of training, a new officer should have developed from an inexperienced and cautious officer to an officer who is able to give direction and coaching guidance to those who are newer again. The attachments which are required to be completed during your probation period, such as working alongside investigational officers and detectives or traffic officers, are a key to enhance your ability and knowledge of other roles and responsibilities within the service. </w:t>
      </w:r>
    </w:p>
    <w:p w14:paraId="576FEAF3" w14:textId="71B02D7C" w:rsidR="00700EA7" w:rsidRDefault="00700EA7" w:rsidP="00700EA7"/>
    <w:p w14:paraId="7B95418B" w14:textId="3DDE78C3" w:rsidR="00700EA7" w:rsidRDefault="00700EA7" w:rsidP="00700EA7">
      <w:r>
        <w:t>Using Gibbs’ reflective cycle,  I will reflect on my three years of practice and training with the police service. I will refer to experiences, express and evaluate my responses and use these reflections to fu</w:t>
      </w:r>
      <w:r w:rsidR="006F4852">
        <w:t xml:space="preserve">rther shape my future practice </w:t>
      </w:r>
      <w:r w:rsidR="006F4852">
        <w:rPr>
          <w:rFonts w:ascii="Open Sans" w:hAnsi="Open Sans" w:cs="Open Sans"/>
          <w:shd w:val="clear" w:color="auto" w:fill="FFFFFF"/>
        </w:rPr>
        <w:t>(Gibbs' Reflective Cycle, n.d.)</w:t>
      </w:r>
      <w:r w:rsidR="006F4852">
        <w:rPr>
          <w:rFonts w:ascii="Open Sans" w:hAnsi="Open Sans" w:cs="Open Sans"/>
          <w:shd w:val="clear" w:color="auto" w:fill="FFFFFF"/>
        </w:rPr>
        <w:t>.</w:t>
      </w:r>
    </w:p>
    <w:p w14:paraId="28006676" w14:textId="77777777" w:rsidR="00700EA7" w:rsidRDefault="00700EA7" w:rsidP="00700EA7"/>
    <w:p w14:paraId="3267852D" w14:textId="77777777" w:rsidR="00700EA7" w:rsidRDefault="00700EA7" w:rsidP="00700EA7">
      <w:r>
        <w:t>At the start of my training, I was placed in a team with an experienced tutor who showed me the policing model and  methods of how to investigate.  At the start I often shadowed this person and watched  how they operated with other officers, members of public and different agencies which work alongside police. Often it was just myself and this tutor who attended these emergency calls but eventually, over time, I was able to operate more independently and take on the initial investigation which helped to put the theory I had learnt into practice.  My tutorship lasted for a period of 12 weeks and  after completing  all requirements I was placed as an independent officer and was allowed freely and solely to attend calls.</w:t>
      </w:r>
    </w:p>
    <w:p w14:paraId="486CCDB0" w14:textId="77777777" w:rsidR="00700EA7" w:rsidRDefault="00700EA7" w:rsidP="00700EA7"/>
    <w:p w14:paraId="111BB793" w14:textId="1BA79770" w:rsidR="00700EA7" w:rsidRDefault="00700EA7" w:rsidP="00700EA7">
      <w:r>
        <w:t xml:space="preserve">During this period of time, I experienced many different emotions and feelings from my policing role. There were understandable nerves and apprehension prior to starting and on meeting the team and my tutor then the work experiences raised other emotions such as the impact felt when attending a death or unpredictable and risky situations. On my first day, and within my first hour of being a new probation officer, I had to inform a next of kin that their husband had sadly died in a car crash. Within minutes of completing that role, I had to attend the cardiac arrest of a 21 year old male at home with his family and, despite the attempt of paramedics treating him, he sadly died. In comparison to others, I felt I had started my police career </w:t>
      </w:r>
      <w:r w:rsidR="006F4852">
        <w:t>the correct way for me by being</w:t>
      </w:r>
      <w:r>
        <w:t xml:space="preserve"> ‘thrown in at the deep end’, realising that some new officers did not face such challenges until alter in their careers. </w:t>
      </w:r>
    </w:p>
    <w:p w14:paraId="6F5E45AF" w14:textId="77777777" w:rsidR="00700EA7" w:rsidRDefault="00700EA7" w:rsidP="00700EA7"/>
    <w:p w14:paraId="08EC1F26" w14:textId="224AE766" w:rsidR="004D2795" w:rsidRDefault="00700EA7" w:rsidP="00700EA7">
      <w:pPr>
        <w:rPr>
          <w:shd w:val="clear" w:color="auto" w:fill="FFFF00"/>
        </w:rPr>
      </w:pPr>
      <w:r>
        <w:t>During the 12 week period, I slowly started to build tolerance and resilience to effectively manage the different types of situations I had to deal with and to keep my own emotions in check  because I had to stay professional and ensure the vulnerable or victims were kept safe</w:t>
      </w:r>
      <w:r w:rsidR="004D2795">
        <w:t xml:space="preserve"> and took priority</w:t>
      </w:r>
      <w:r w:rsidR="004D2795" w:rsidRPr="00AB4049">
        <w:t xml:space="preserve">. </w:t>
      </w:r>
      <w:r w:rsidR="00343F50" w:rsidRPr="00AB4049">
        <w:t>An example of this is</w:t>
      </w:r>
      <w:r w:rsidR="004D2795" w:rsidRPr="00AB4049">
        <w:t xml:space="preserve"> when I attended a domestic call</w:t>
      </w:r>
      <w:r w:rsidR="00603DCD" w:rsidRPr="00AB4049">
        <w:t xml:space="preserve"> where a member of </w:t>
      </w:r>
      <w:r w:rsidR="00343F50" w:rsidRPr="00AB4049">
        <w:t xml:space="preserve">the </w:t>
      </w:r>
      <w:r w:rsidR="00603DCD" w:rsidRPr="00AB4049">
        <w:t xml:space="preserve">public rang the police </w:t>
      </w:r>
      <w:r w:rsidR="00343F50" w:rsidRPr="00AB4049">
        <w:t>requesting</w:t>
      </w:r>
      <w:r w:rsidR="00603DCD" w:rsidRPr="00AB4049">
        <w:t xml:space="preserve"> they attended </w:t>
      </w:r>
      <w:r w:rsidR="00343F50" w:rsidRPr="00AB4049">
        <w:t>immediately</w:t>
      </w:r>
      <w:r w:rsidR="00603DCD" w:rsidRPr="00AB4049">
        <w:t xml:space="preserve"> because a </w:t>
      </w:r>
      <w:r w:rsidR="004D2795" w:rsidRPr="00AB4049">
        <w:t xml:space="preserve">female </w:t>
      </w:r>
      <w:r w:rsidR="00603DCD" w:rsidRPr="00AB4049">
        <w:t>was unconscious and barely breathing</w:t>
      </w:r>
      <w:r w:rsidR="00343F50" w:rsidRPr="00AB4049">
        <w:t xml:space="preserve"> </w:t>
      </w:r>
      <w:r w:rsidR="004D2795" w:rsidRPr="00AB4049">
        <w:t xml:space="preserve">and </w:t>
      </w:r>
      <w:r w:rsidR="00343F50" w:rsidRPr="00AB4049">
        <w:t>a</w:t>
      </w:r>
      <w:r w:rsidR="004D2795" w:rsidRPr="00AB4049">
        <w:t xml:space="preserve"> child</w:t>
      </w:r>
      <w:r w:rsidR="00603DCD" w:rsidRPr="00AB4049">
        <w:t xml:space="preserve"> aged 5</w:t>
      </w:r>
      <w:r w:rsidR="00343F50" w:rsidRPr="00AB4049">
        <w:t>yrs</w:t>
      </w:r>
      <w:r w:rsidR="004D2795" w:rsidRPr="00AB4049">
        <w:t xml:space="preserve"> had been thrown down the stairs </w:t>
      </w:r>
      <w:r w:rsidR="00603DCD" w:rsidRPr="00AB4049">
        <w:t xml:space="preserve">and broken both his legs. </w:t>
      </w:r>
      <w:r w:rsidR="00343F50" w:rsidRPr="00AB4049">
        <w:t xml:space="preserve">Having secured medical attention for both involved and later </w:t>
      </w:r>
      <w:r w:rsidR="00603DCD" w:rsidRPr="00AB4049">
        <w:t xml:space="preserve">that evening after the female and child were escorted to hospital </w:t>
      </w:r>
      <w:r w:rsidR="004D2795" w:rsidRPr="00AB4049">
        <w:t xml:space="preserve">I managed to locate and arrest the male suspect. </w:t>
      </w:r>
      <w:r w:rsidR="00056EEA" w:rsidRPr="00AB4049">
        <w:t xml:space="preserve">The female injured was later found </w:t>
      </w:r>
      <w:r w:rsidR="00AB4049" w:rsidRPr="00AB4049">
        <w:t>to have lif</w:t>
      </w:r>
      <w:r w:rsidR="00056EEA" w:rsidRPr="00AB4049">
        <w:t>e threating injuries</w:t>
      </w:r>
      <w:r w:rsidR="00AB4049" w:rsidRPr="00AB4049">
        <w:t>.</w:t>
      </w:r>
      <w:r w:rsidR="00056EEA" w:rsidRPr="00AB4049">
        <w:t xml:space="preserve"> </w:t>
      </w:r>
      <w:r w:rsidR="004D2795" w:rsidRPr="00AB4049">
        <w:t>I felt a level of ang</w:t>
      </w:r>
      <w:r w:rsidR="00056EEA" w:rsidRPr="00AB4049">
        <w:t>er</w:t>
      </w:r>
      <w:r w:rsidR="004D2795" w:rsidRPr="00AB4049">
        <w:t xml:space="preserve"> towards this mal</w:t>
      </w:r>
      <w:r w:rsidR="00603DCD" w:rsidRPr="00AB4049">
        <w:t>e due to the extent level of injury and trauma he had caused</w:t>
      </w:r>
      <w:r w:rsidR="00056EEA" w:rsidRPr="00AB4049">
        <w:t xml:space="preserve"> and that his aggression had expended to a child</w:t>
      </w:r>
      <w:r w:rsidR="00603DCD" w:rsidRPr="00AB4049">
        <w:t xml:space="preserve">. </w:t>
      </w:r>
      <w:r w:rsidR="00056EEA" w:rsidRPr="00AB4049">
        <w:t>However,</w:t>
      </w:r>
      <w:r w:rsidR="00603DCD" w:rsidRPr="00AB4049">
        <w:t xml:space="preserve"> I knew I had to stay profession</w:t>
      </w:r>
      <w:r w:rsidR="00056EEA" w:rsidRPr="00AB4049">
        <w:t>al</w:t>
      </w:r>
      <w:r w:rsidR="00603DCD" w:rsidRPr="00AB4049">
        <w:t xml:space="preserve"> at all times and </w:t>
      </w:r>
      <w:r w:rsidR="00056EEA" w:rsidRPr="00AB4049">
        <w:t>keep my thoughts and emotions to myself</w:t>
      </w:r>
      <w:r w:rsidR="00603DCD" w:rsidRPr="00AB4049">
        <w:t xml:space="preserve">. </w:t>
      </w:r>
      <w:r w:rsidR="00056EEA" w:rsidRPr="00AB4049">
        <w:t xml:space="preserve">I was proud of how I managed the incident and this was reflected in the </w:t>
      </w:r>
      <w:r w:rsidR="00603DCD" w:rsidRPr="00AB4049">
        <w:t xml:space="preserve">praise </w:t>
      </w:r>
      <w:r w:rsidR="00056EEA" w:rsidRPr="00AB4049">
        <w:t xml:space="preserve">I received from </w:t>
      </w:r>
      <w:r w:rsidR="00603DCD" w:rsidRPr="00AB4049">
        <w:t xml:space="preserve">senior management. Another example is when I attended </w:t>
      </w:r>
      <w:r w:rsidR="00056EEA" w:rsidRPr="00AB4049">
        <w:t>a property</w:t>
      </w:r>
      <w:r w:rsidR="00603DCD" w:rsidRPr="00AB4049">
        <w:t xml:space="preserve"> and </w:t>
      </w:r>
      <w:r w:rsidR="00056EEA" w:rsidRPr="00AB4049">
        <w:t>had</w:t>
      </w:r>
      <w:r w:rsidR="00603DCD" w:rsidRPr="00AB4049">
        <w:t xml:space="preserve"> to force my way through the front door due to concern for the resident inside</w:t>
      </w:r>
      <w:r w:rsidR="00056EEA" w:rsidRPr="00AB4049">
        <w:t xml:space="preserve"> and</w:t>
      </w:r>
      <w:r w:rsidR="00603DCD" w:rsidRPr="00AB4049">
        <w:t xml:space="preserve"> I discovered </w:t>
      </w:r>
      <w:r w:rsidR="0097348E" w:rsidRPr="00AB4049">
        <w:t xml:space="preserve">a female who had sadly passed away. On this occasion my resilience </w:t>
      </w:r>
      <w:r w:rsidR="00056EEA" w:rsidRPr="00AB4049">
        <w:t>was tested</w:t>
      </w:r>
      <w:r w:rsidR="0097348E" w:rsidRPr="00AB4049">
        <w:t xml:space="preserve"> because a lot of the family were present or had arrived </w:t>
      </w:r>
      <w:r w:rsidR="00056EEA" w:rsidRPr="00AB4049">
        <w:t xml:space="preserve">whilst I was at the scene </w:t>
      </w:r>
      <w:r w:rsidR="0097348E" w:rsidRPr="00AB4049">
        <w:t>and the female</w:t>
      </w:r>
      <w:r w:rsidR="00056EEA" w:rsidRPr="00AB4049">
        <w:t>’</w:t>
      </w:r>
      <w:r w:rsidR="0097348E" w:rsidRPr="00AB4049">
        <w:t xml:space="preserve">s body had decomposed as it </w:t>
      </w:r>
      <w:r w:rsidR="00056EEA" w:rsidRPr="00AB4049">
        <w:t>had been undiscovered</w:t>
      </w:r>
      <w:r w:rsidR="0097348E" w:rsidRPr="00AB4049">
        <w:t xml:space="preserve"> for over two weeks prior to police finding.</w:t>
      </w:r>
      <w:r w:rsidR="0097348E">
        <w:t xml:space="preserve"> </w:t>
      </w:r>
    </w:p>
    <w:p w14:paraId="209E68BF" w14:textId="77777777" w:rsidR="004D2795" w:rsidRDefault="004D2795" w:rsidP="00700EA7">
      <w:pPr>
        <w:rPr>
          <w:shd w:val="clear" w:color="auto" w:fill="FFFF00"/>
        </w:rPr>
      </w:pPr>
    </w:p>
    <w:p w14:paraId="088DAE41" w14:textId="3F4352E1" w:rsidR="00F81376" w:rsidRPr="00F81376" w:rsidRDefault="00700EA7" w:rsidP="00700EA7">
      <w:pPr>
        <w:rPr>
          <w:shd w:val="clear" w:color="auto" w:fill="FFFF00"/>
        </w:rPr>
      </w:pPr>
      <w:r>
        <w:t>I believe that over the past three years I have been able to develop my skills and enhance my ability to be a better police officer and now I can spend time with newer police officers and encourage and mentor them in the methods and skills I have learnt.</w:t>
      </w:r>
    </w:p>
    <w:p w14:paraId="1D63BF24" w14:textId="16E03489" w:rsidR="00700EA7" w:rsidRDefault="00700EA7" w:rsidP="00700EA7">
      <w:r>
        <w:t>During  the past three years  there has been many memorable and positive incidents which have occurred. I was recommended for a bravery award after saving a lady who had fallen 30ft down a cliff edge with her husband who sadly died in the incident. I was praised by members of the public for the help I contributed and being mentioned in newspaper articles for the quality of my work and getting thanked for the depth and level of my investigations by senior management .</w:t>
      </w:r>
      <w:r w:rsidR="00F81376">
        <w:t xml:space="preserve"> A method learnt within the policing is Smart Goal Setting to try and encourage and delivery ccture coaching methods, Specific, measurable, accurate, realistic and timely is the template used </w:t>
      </w:r>
      <w:r w:rsidR="00F81376">
        <w:rPr>
          <w:rFonts w:ascii="Open Sans" w:hAnsi="Open Sans" w:cs="Open Sans"/>
          <w:shd w:val="clear" w:color="auto" w:fill="FFFFFF"/>
        </w:rPr>
        <w:t>(SMART Goals Template.pdf - SMART Goal Setting Template What’s the initial goal you have in mind? Expand on this goal using the SMART | Course Hero, 2022)</w:t>
      </w:r>
      <w:r w:rsidR="00F81376">
        <w:rPr>
          <w:rFonts w:ascii="Open Sans" w:hAnsi="Open Sans" w:cs="Open Sans"/>
          <w:shd w:val="clear" w:color="auto" w:fill="FFFFFF"/>
        </w:rPr>
        <w:t>.</w:t>
      </w:r>
    </w:p>
    <w:p w14:paraId="4E50B70C" w14:textId="77777777" w:rsidR="00F81376" w:rsidRDefault="00F81376" w:rsidP="00700EA7"/>
    <w:p w14:paraId="13DE08DA" w14:textId="77777777" w:rsidR="00C57FD9" w:rsidRDefault="00700EA7" w:rsidP="00700EA7">
      <w:r>
        <w:lastRenderedPageBreak/>
        <w:t>There have been some less positive aspects to my training; as a student with severe dyslexia, I struggled with aspects of the academic element of training over the past 2 and half and on reflection, I  do not believe the university course contains the right balance of academic writing whilst working a job which already exceeds the UK average working hours per month. However, with hard work and perseverance, I believe I have developed writing and reading skills which I had not possessed prior to becoming a police officer.</w:t>
      </w:r>
      <w:r w:rsidR="00367D76">
        <w:t xml:space="preserve"> </w:t>
      </w:r>
    </w:p>
    <w:p w14:paraId="17FA4F38" w14:textId="77777777" w:rsidR="00E21F07" w:rsidRDefault="00AB4049" w:rsidP="00700EA7">
      <w:r w:rsidRPr="000B1FEC">
        <w:t xml:space="preserve">I have learnt about the ways in which I learn best; I believe I </w:t>
      </w:r>
      <w:r w:rsidR="00367D76" w:rsidRPr="000B1FEC">
        <w:t xml:space="preserve">am a visual </w:t>
      </w:r>
      <w:r w:rsidR="00C57FD9" w:rsidRPr="000B1FEC">
        <w:t xml:space="preserve">and </w:t>
      </w:r>
      <w:r w:rsidR="00842563" w:rsidRPr="000B1FEC">
        <w:t>Kinaesthetic</w:t>
      </w:r>
      <w:r w:rsidR="00C57FD9" w:rsidRPr="000B1FEC">
        <w:t xml:space="preserve"> </w:t>
      </w:r>
      <w:r w:rsidR="00367D76" w:rsidRPr="000B1FEC">
        <w:t>type of learner a</w:t>
      </w:r>
      <w:r w:rsidRPr="000B1FEC">
        <w:t xml:space="preserve">s I </w:t>
      </w:r>
      <w:r w:rsidR="00367D76" w:rsidRPr="000B1FEC">
        <w:t xml:space="preserve">prefer seeing pictures or remembering things by sight and </w:t>
      </w:r>
      <w:r w:rsidRPr="000B1FEC">
        <w:t>prefer</w:t>
      </w:r>
      <w:r w:rsidR="00367D76" w:rsidRPr="000B1FEC">
        <w:t xml:space="preserve"> to see and </w:t>
      </w:r>
      <w:r w:rsidR="00C57FD9" w:rsidRPr="000B1FEC">
        <w:t xml:space="preserve">learn by </w:t>
      </w:r>
      <w:r w:rsidR="00842563" w:rsidRPr="000B1FEC">
        <w:t xml:space="preserve">watching and doing </w:t>
      </w:r>
      <w:r w:rsidRPr="000B1FEC">
        <w:t>for myself</w:t>
      </w:r>
      <w:r w:rsidR="00E21F07">
        <w:t xml:space="preserve"> </w:t>
      </w:r>
      <w:r w:rsidR="00E21F07">
        <w:rPr>
          <w:rFonts w:ascii="Open Sans" w:hAnsi="Open Sans" w:cs="Open Sans"/>
          <w:shd w:val="clear" w:color="auto" w:fill="FFFFFF"/>
        </w:rPr>
        <w:t>(</w:t>
      </w:r>
      <w:r w:rsidR="00E21F07">
        <w:rPr>
          <w:rFonts w:ascii="Open Sans" w:hAnsi="Open Sans" w:cs="Open Sans"/>
          <w:shd w:val="clear" w:color="auto" w:fill="FFFFFF"/>
        </w:rPr>
        <w:t>University, 2022)</w:t>
      </w:r>
      <w:r w:rsidR="00E21F07">
        <w:t>.</w:t>
      </w:r>
    </w:p>
    <w:p w14:paraId="74695388" w14:textId="53592700" w:rsidR="004B0785" w:rsidRPr="000B1FEC" w:rsidRDefault="00842563" w:rsidP="00700EA7">
      <w:r w:rsidRPr="000B1FEC">
        <w:t xml:space="preserve">Where I </w:t>
      </w:r>
      <w:r w:rsidR="00AB4049" w:rsidRPr="000B1FEC">
        <w:t xml:space="preserve">know I can </w:t>
      </w:r>
      <w:r w:rsidRPr="000B1FEC">
        <w:t xml:space="preserve">often struggle </w:t>
      </w:r>
      <w:r w:rsidR="00AB4049" w:rsidRPr="000B1FEC">
        <w:t xml:space="preserve">is </w:t>
      </w:r>
      <w:r w:rsidRPr="000B1FEC">
        <w:t xml:space="preserve">to stay </w:t>
      </w:r>
      <w:r w:rsidR="00AB4049" w:rsidRPr="000B1FEC">
        <w:t xml:space="preserve">focussed </w:t>
      </w:r>
      <w:r w:rsidRPr="000B1FEC">
        <w:t xml:space="preserve">on one task at a time </w:t>
      </w:r>
      <w:r w:rsidR="00AB4049" w:rsidRPr="000B1FEC">
        <w:t xml:space="preserve">as I can be </w:t>
      </w:r>
      <w:r w:rsidRPr="000B1FEC">
        <w:t>distracted</w:t>
      </w:r>
      <w:r w:rsidR="00AB4049" w:rsidRPr="000B1FEC">
        <w:t xml:space="preserve"> so I</w:t>
      </w:r>
      <w:r w:rsidRPr="000B1FEC">
        <w:t xml:space="preserve"> find a hands-on approach fits well with my disabilities.</w:t>
      </w:r>
      <w:r w:rsidR="00486E33" w:rsidRPr="000B1FEC">
        <w:t xml:space="preserve"> I have often found good mentoring is a key to success and key to great training, such as the mentor understanding your needs, strengths and weakness and being able to adapt the requirements to fit in with your level of ability. A good mentor is someone who recognise</w:t>
      </w:r>
      <w:r w:rsidR="00AB4049" w:rsidRPr="000B1FEC">
        <w:t>s</w:t>
      </w:r>
      <w:r w:rsidR="00486E33" w:rsidRPr="000B1FEC">
        <w:t xml:space="preserve"> where you are and enhances your ability and </w:t>
      </w:r>
      <w:r w:rsidR="00AB4049" w:rsidRPr="000B1FEC">
        <w:t>helps you to reach your potential</w:t>
      </w:r>
      <w:r w:rsidR="00486E33" w:rsidRPr="000B1FEC">
        <w:t>. An example of when I have received less helpful mentoring is when the mentor is lacking in self-confiden</w:t>
      </w:r>
      <w:r w:rsidR="00AB4049" w:rsidRPr="000B1FEC">
        <w:t xml:space="preserve">ce or is a poor </w:t>
      </w:r>
      <w:r w:rsidR="00486E33" w:rsidRPr="000B1FEC">
        <w:t>communicat</w:t>
      </w:r>
      <w:r w:rsidR="00AB4049" w:rsidRPr="000B1FEC">
        <w:t>or</w:t>
      </w:r>
      <w:r w:rsidR="00486E33" w:rsidRPr="000B1FEC">
        <w:t xml:space="preserve"> </w:t>
      </w:r>
      <w:r w:rsidR="00AB4049" w:rsidRPr="000B1FEC">
        <w:t>and</w:t>
      </w:r>
      <w:r w:rsidR="00486E33" w:rsidRPr="000B1FEC">
        <w:t xml:space="preserve"> they try and </w:t>
      </w:r>
      <w:r w:rsidR="00AB4049" w:rsidRPr="000B1FEC">
        <w:t>“</w:t>
      </w:r>
      <w:r w:rsidR="00D4603C" w:rsidRPr="000B1FEC">
        <w:t>micromanage</w:t>
      </w:r>
      <w:r w:rsidR="000B1FEC" w:rsidRPr="000B1FEC">
        <w:t>”</w:t>
      </w:r>
      <w:r w:rsidR="00486E33" w:rsidRPr="000B1FEC">
        <w:t xml:space="preserve"> without the knowledge or ability to</w:t>
      </w:r>
      <w:r w:rsidR="00E21F07">
        <w:t xml:space="preserve"> complete the task themselves </w:t>
      </w:r>
      <w:r w:rsidR="00E21F07">
        <w:rPr>
          <w:rFonts w:ascii="Open Sans" w:hAnsi="Open Sans" w:cs="Open Sans"/>
          <w:shd w:val="clear" w:color="auto" w:fill="FFFFFF"/>
        </w:rPr>
        <w:t>(Roell, 2018)</w:t>
      </w:r>
      <w:r w:rsidR="00E21F07">
        <w:rPr>
          <w:rFonts w:ascii="Open Sans" w:hAnsi="Open Sans" w:cs="Open Sans"/>
          <w:shd w:val="clear" w:color="auto" w:fill="FFFFFF"/>
        </w:rPr>
        <w:t>.</w:t>
      </w:r>
    </w:p>
    <w:p w14:paraId="2353995F" w14:textId="592F910D" w:rsidR="00CE5F94" w:rsidRPr="007D1377" w:rsidRDefault="00CE5F94" w:rsidP="00700EA7">
      <w:pPr>
        <w:rPr>
          <w:highlight w:val="yellow"/>
        </w:rPr>
      </w:pPr>
    </w:p>
    <w:p w14:paraId="10DC7AC4" w14:textId="2CAE2FA6" w:rsidR="00CE5F94" w:rsidRPr="000B1FEC" w:rsidRDefault="000B1FEC" w:rsidP="00700EA7">
      <w:r w:rsidRPr="000B1FEC">
        <w:t>It is</w:t>
      </w:r>
      <w:r w:rsidR="00CE5F94" w:rsidRPr="000B1FEC">
        <w:t xml:space="preserve"> important within </w:t>
      </w:r>
      <w:r w:rsidR="007D1377" w:rsidRPr="000B1FEC">
        <w:t xml:space="preserve">policing to challenge others on poor practice and is part of our code of ethics, to ensure we always challenge and report improper conduct. </w:t>
      </w:r>
    </w:p>
    <w:p w14:paraId="780109D0" w14:textId="52435278" w:rsidR="00CE5F94" w:rsidRDefault="00CE5F94" w:rsidP="00700EA7">
      <w:r w:rsidRPr="000B1FEC">
        <w:t>“I will report, challenge or take action against the conduct of colleagues which has fallen below the standards of professional behaviour”</w:t>
      </w:r>
      <w:r w:rsidR="007D1377" w:rsidRPr="000B1FEC">
        <w:rPr>
          <w:b/>
          <w:bCs/>
        </w:rPr>
        <w:t xml:space="preserve"> </w:t>
      </w:r>
      <w:r w:rsidR="007D1377" w:rsidRPr="000B1FEC">
        <w:t xml:space="preserve"> As a new starter it is often difficult to challenge others as you </w:t>
      </w:r>
      <w:r w:rsidR="000B1FEC" w:rsidRPr="000B1FEC">
        <w:t>can be marginalised for your lack of experience</w:t>
      </w:r>
      <w:r w:rsidR="007D1377" w:rsidRPr="000B1FEC">
        <w:t xml:space="preserve"> and some senior </w:t>
      </w:r>
      <w:r w:rsidR="000B1FEC" w:rsidRPr="000B1FEC">
        <w:t>managers</w:t>
      </w:r>
      <w:r w:rsidR="007D1377" w:rsidRPr="000B1FEC">
        <w:t xml:space="preserve"> will not </w:t>
      </w:r>
      <w:r w:rsidR="006A71F2" w:rsidRPr="000B1FEC">
        <w:t>recognise</w:t>
      </w:r>
      <w:r w:rsidR="007D1377" w:rsidRPr="000B1FEC">
        <w:t xml:space="preserve"> or listen and take </w:t>
      </w:r>
      <w:r w:rsidR="000B1FEC" w:rsidRPr="000B1FEC">
        <w:t>a more longstanding</w:t>
      </w:r>
      <w:r w:rsidR="007D1377" w:rsidRPr="000B1FEC">
        <w:t xml:space="preserve"> officer</w:t>
      </w:r>
      <w:r w:rsidR="000B1FEC" w:rsidRPr="000B1FEC">
        <w:t>’</w:t>
      </w:r>
      <w:r w:rsidR="00E21F07">
        <w:t xml:space="preserve">s point of view </w:t>
      </w:r>
      <w:r w:rsidR="00E21F07">
        <w:rPr>
          <w:rFonts w:ascii="Open Sans" w:hAnsi="Open Sans" w:cs="Open Sans"/>
          <w:shd w:val="clear" w:color="auto" w:fill="FFFFFF"/>
        </w:rPr>
        <w:t>(Code of Ethics, 2014)</w:t>
      </w:r>
      <w:r w:rsidR="00E21F07">
        <w:rPr>
          <w:rFonts w:ascii="Open Sans" w:hAnsi="Open Sans" w:cs="Open Sans"/>
          <w:shd w:val="clear" w:color="auto" w:fill="FFFFFF"/>
        </w:rPr>
        <w:t>.</w:t>
      </w:r>
    </w:p>
    <w:p w14:paraId="1814B059" w14:textId="77777777" w:rsidR="00FF6642" w:rsidRDefault="00FF6642" w:rsidP="00700EA7"/>
    <w:p w14:paraId="3FE05A9B" w14:textId="3E9F8B15" w:rsidR="006A71F2" w:rsidRDefault="00FF6642" w:rsidP="00700EA7">
      <w:r w:rsidRPr="00FF6642">
        <w:t xml:space="preserve">Receiving criticism is a key part to development within the police force and becoming a better officer, however it depends on how this criticism is given. In the police service it is recognised that you inform the student officer and try and educate to the ‘golden standard’ approach. Constructive criticism is useful in wanting to enhance ability without negatively impacting on confidence, however if the same error keeps repeating itself then possibly, the individual may need further education and training in </w:t>
      </w:r>
      <w:r>
        <w:t>that</w:t>
      </w:r>
      <w:r w:rsidRPr="00FF6642">
        <w:t xml:space="preserve"> matter.  </w:t>
      </w:r>
    </w:p>
    <w:p w14:paraId="33B3395E" w14:textId="579B7087" w:rsidR="00700EA7" w:rsidRDefault="00700EA7" w:rsidP="00700EA7"/>
    <w:p w14:paraId="606B104D" w14:textId="17B157A5" w:rsidR="00700EA7" w:rsidRDefault="00700EA7" w:rsidP="00700EA7">
      <w:r>
        <w:t>I believe my development has gone well over the past few years because I am able to self-motivate  and  am eager to challenge myself further. I believe I have the ability to watch and learn from others to help me make good decisions</w:t>
      </w:r>
      <w:r w:rsidR="00D709A1">
        <w:t xml:space="preserve"> and make a positive effect to the members of public</w:t>
      </w:r>
      <w:r>
        <w:t>. I often have more energy than others and this allows me to always keep on top of my workload and casefiles and still leaves me wanting to do more. I have always been a team player through sports and school and I think I have carried this value into my working life and be able to adapt well and work well as a team to meet the certain goals</w:t>
      </w:r>
      <w:r w:rsidR="00D709A1">
        <w:t xml:space="preserve"> and targets the police have. </w:t>
      </w:r>
      <w:r>
        <w:t xml:space="preserve">If I had to do the same tutorship again I would  recognise my dyslexia affects my ability to prioritise written work and would focus more on my organisational skills and not allow my academic work to fall behind, I would manage my time better and dedicate  more time to self-reflection rather than focussing only on actions. </w:t>
      </w:r>
    </w:p>
    <w:p w14:paraId="065D3A42" w14:textId="77777777" w:rsidR="00700EA7" w:rsidRDefault="00700EA7" w:rsidP="00700EA7"/>
    <w:p w14:paraId="4190B91D" w14:textId="63A53B2D" w:rsidR="00700EA7" w:rsidRDefault="00700EA7" w:rsidP="00700EA7">
      <w:r>
        <w:t>Apart from helping me to achieve personal and professional goals, mentoring has also played a part in my being able to contribute to organisational goals by being aware of practices and values and hopefully being able to be a good role model to other officers but also to the communities I serve. By observing and learning about partner agencies such as mental health services, children’s services and services provided to help victims, I have been able to establish positive links with these services which help me to understand the context of my work but also contributed to the services goals in working in partnership to suppor</w:t>
      </w:r>
      <w:r w:rsidR="00E21F07">
        <w:t xml:space="preserve">t and protect the public </w:t>
      </w:r>
      <w:r w:rsidR="00E21F07">
        <w:rPr>
          <w:rFonts w:ascii="Open Sans" w:hAnsi="Open Sans" w:cs="Open Sans"/>
          <w:shd w:val="clear" w:color="auto" w:fill="FFFFFF"/>
        </w:rPr>
        <w:t>(n.d.)</w:t>
      </w:r>
      <w:r w:rsidR="00E21F07">
        <w:rPr>
          <w:rFonts w:ascii="Open Sans" w:hAnsi="Open Sans" w:cs="Open Sans"/>
          <w:shd w:val="clear" w:color="auto" w:fill="FFFFFF"/>
        </w:rPr>
        <w:t>.</w:t>
      </w:r>
    </w:p>
    <w:p w14:paraId="681A5DC8" w14:textId="10E60A9C" w:rsidR="00700EA7" w:rsidRDefault="00700EA7" w:rsidP="00700EA7">
      <w:r>
        <w:t>In line with the College of Policing’s guidance around supporting the organisation I feel I do take on the more challenging tasks and am supportive of my colleagues, I take training opportunities to keep up to date with changes in laws, policies and procedures and make use of experience in differing departments of the organisation, I speak up when I see obstacles to good policing and I seek to promote to others the vision of today’s police service whether this is to my colleagues, other prof</w:t>
      </w:r>
      <w:r w:rsidR="00E21F07">
        <w:t xml:space="preserve">essionals or the general public </w:t>
      </w:r>
      <w:r w:rsidR="00E21F07">
        <w:rPr>
          <w:rFonts w:ascii="Open Sans" w:hAnsi="Open Sans" w:cs="Open Sans"/>
          <w:shd w:val="clear" w:color="auto" w:fill="FFFFFF"/>
        </w:rPr>
        <w:t>(We Deliver, Support and Inspire - College of Policing, 2022)</w:t>
      </w:r>
      <w:r w:rsidR="00E21F07">
        <w:rPr>
          <w:rFonts w:ascii="Open Sans" w:hAnsi="Open Sans" w:cs="Open Sans"/>
          <w:shd w:val="clear" w:color="auto" w:fill="FFFFFF"/>
        </w:rPr>
        <w:t>.</w:t>
      </w:r>
    </w:p>
    <w:p w14:paraId="6E4CA53E" w14:textId="77777777" w:rsidR="00700EA7" w:rsidRDefault="00700EA7" w:rsidP="00700EA7"/>
    <w:p w14:paraId="0D6C2686" w14:textId="77777777" w:rsidR="00700EA7" w:rsidRDefault="00700EA7" w:rsidP="00700EA7">
      <w:r>
        <w:t xml:space="preserve">Policing can be hard and complex so there are many reasons why the police service ensures new officers have mentoring and coaching during their first 12 weeks and over the 3 year probation. The </w:t>
      </w:r>
      <w:r>
        <w:lastRenderedPageBreak/>
        <w:t>benefits of good mentoring are improved confidence,   growing insight by reflecting and learning, new ways of working and thinking, improved performance, more skilled networking and support from colleagues and a great opportunity to develop communication, responsibility and options to change.</w:t>
      </w:r>
    </w:p>
    <w:p w14:paraId="11D6B4DC" w14:textId="5F8A4083" w:rsidR="00700EA7" w:rsidRDefault="000C4F5C" w:rsidP="00700EA7">
      <w:r>
        <w:t>I believe I had a good understanding of the role of a police officer before starting my career due to my voluntary work as a special constable. I would recommend to others to pursue a career as a police officer. There appears to be many roles within South Wales police to further career progression</w:t>
      </w:r>
      <w:r w:rsidR="00E86E2D">
        <w:t xml:space="preserve"> while setting achievable goals, attending additional training and have many opportunities to reflect and develop personally and professionally.</w:t>
      </w:r>
    </w:p>
    <w:p w14:paraId="2FA53AB3" w14:textId="70C9B187" w:rsidR="000C4F5C" w:rsidRPr="00F81376" w:rsidRDefault="000C4F5C" w:rsidP="00700EA7"/>
    <w:p w14:paraId="7DF140BE" w14:textId="0A411274" w:rsidR="00536FA9" w:rsidRPr="00F81376" w:rsidRDefault="00F81376" w:rsidP="00D4603C">
      <w:pPr>
        <w:ind w:right="237"/>
        <w:jc w:val="both"/>
        <w:rPr>
          <w:sz w:val="24"/>
          <w:szCs w:val="24"/>
        </w:rPr>
      </w:pPr>
      <w:r w:rsidRPr="00F81376">
        <w:rPr>
          <w:sz w:val="24"/>
          <w:szCs w:val="24"/>
        </w:rPr>
        <w:t>Word count 2272</w:t>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DB5521F" w14:textId="77777777" w:rsidR="005F27F8" w:rsidRDefault="005F27F8" w:rsidP="005F27F8">
      <w:pPr>
        <w:keepNext/>
        <w:ind w:right="237"/>
        <w:rPr>
          <w:b/>
          <w:sz w:val="24"/>
          <w:szCs w:val="24"/>
        </w:rPr>
      </w:pPr>
    </w:p>
    <w:p w14:paraId="5FC3CD05" w14:textId="77777777" w:rsidR="005F27F8" w:rsidRPr="004138F2" w:rsidRDefault="005F27F8" w:rsidP="005F27F8">
      <w:pPr>
        <w:spacing w:after="100" w:afterAutospacing="1"/>
        <w:outlineLvl w:val="1"/>
        <w:rPr>
          <w:rFonts w:ascii="Times New Roman" w:hAnsi="Times New Roman" w:cs="Times New Roman"/>
          <w:sz w:val="36"/>
          <w:szCs w:val="36"/>
        </w:rPr>
      </w:pPr>
      <w:r>
        <w:rPr>
          <w:rFonts w:ascii="Times New Roman" w:hAnsi="Times New Roman" w:cs="Times New Roman"/>
          <w:sz w:val="36"/>
          <w:szCs w:val="36"/>
        </w:rPr>
        <w:t>References</w:t>
      </w:r>
    </w:p>
    <w:p w14:paraId="759D1CEB"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2014. </w:t>
      </w:r>
      <w:r>
        <w:rPr>
          <w:i/>
          <w:iCs/>
          <w:color w:val="000000"/>
          <w:sz w:val="27"/>
          <w:szCs w:val="27"/>
        </w:rPr>
        <w:t>Code of Ethics</w:t>
      </w:r>
      <w:r>
        <w:rPr>
          <w:color w:val="000000"/>
          <w:sz w:val="27"/>
          <w:szCs w:val="27"/>
        </w:rPr>
        <w:t>. [online] Available at: &lt;https://assets.college.police.uk/s3fs-public/2021-02/code_of_ethics.pdf&gt; [Accessed 21 March 2022].</w:t>
      </w:r>
    </w:p>
    <w:p w14:paraId="276B56FD"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2015. </w:t>
      </w:r>
      <w:r>
        <w:rPr>
          <w:i/>
          <w:iCs/>
          <w:color w:val="000000"/>
          <w:sz w:val="27"/>
          <w:szCs w:val="27"/>
        </w:rPr>
        <w:t>The role of leadership in promoting ethical police behaviour</w:t>
      </w:r>
      <w:r>
        <w:rPr>
          <w:color w:val="000000"/>
          <w:sz w:val="27"/>
          <w:szCs w:val="27"/>
        </w:rPr>
        <w:t>. pp.1-64.</w:t>
      </w:r>
    </w:p>
    <w:p w14:paraId="5BF4E5E0"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2018. </w:t>
      </w:r>
      <w:r w:rsidRPr="00CC7AA4">
        <w:rPr>
          <w:rFonts w:ascii="Times New Roman" w:hAnsi="Times New Roman" w:cs="Times New Roman"/>
          <w:i/>
          <w:iCs/>
          <w:sz w:val="27"/>
          <w:szCs w:val="27"/>
        </w:rPr>
        <w:t>Workforce Transformation in the Police Service</w:t>
      </w:r>
      <w:r w:rsidRPr="00CC7AA4">
        <w:rPr>
          <w:rFonts w:ascii="Times New Roman" w:hAnsi="Times New Roman" w:cs="Times New Roman"/>
          <w:sz w:val="27"/>
          <w:szCs w:val="27"/>
        </w:rPr>
        <w:t>. 1st ed. pp.1-79.</w:t>
      </w:r>
    </w:p>
    <w:p w14:paraId="5D23A488"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2020. </w:t>
      </w:r>
      <w:r w:rsidRPr="00CC7AA4">
        <w:rPr>
          <w:rFonts w:ascii="Times New Roman" w:hAnsi="Times New Roman" w:cs="Times New Roman"/>
          <w:i/>
          <w:iCs/>
          <w:sz w:val="27"/>
          <w:szCs w:val="27"/>
        </w:rPr>
        <w:t>Policing education qualifications framework (PEQF)</w:t>
      </w:r>
      <w:r w:rsidRPr="00CC7AA4">
        <w:rPr>
          <w:rFonts w:ascii="Times New Roman" w:hAnsi="Times New Roman" w:cs="Times New Roman"/>
          <w:sz w:val="27"/>
          <w:szCs w:val="27"/>
        </w:rPr>
        <w:t>. [online] Available at: &lt;https://www.college.police.uk/guidance/policing-education-qualifications-framework-peqf&gt; [Accessed 21 March 2022].</w:t>
      </w:r>
    </w:p>
    <w:p w14:paraId="3B6BCD4C"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App.college.police.uk. 2022. </w:t>
      </w:r>
      <w:r w:rsidRPr="00CC7AA4">
        <w:rPr>
          <w:rFonts w:ascii="Times New Roman" w:hAnsi="Times New Roman" w:cs="Times New Roman"/>
          <w:i/>
          <w:iCs/>
          <w:sz w:val="27"/>
          <w:szCs w:val="27"/>
        </w:rPr>
        <w:t>National Decision Model</w:t>
      </w:r>
      <w:r w:rsidRPr="00CC7AA4">
        <w:rPr>
          <w:rFonts w:ascii="Times New Roman" w:hAnsi="Times New Roman" w:cs="Times New Roman"/>
          <w:sz w:val="27"/>
          <w:szCs w:val="27"/>
        </w:rPr>
        <w:t>. [online] Available at: &lt;https://www.app.college.police.uk/app-content/national-decision-model/the-national-decision-model/&gt; [Accessed 21 March 2022].</w:t>
      </w:r>
    </w:p>
    <w:p w14:paraId="31AFB8EC"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BBC, 2012. Social media benefits to police investigated. [online] Available at: &lt;https://www.bbc.co.uk/news/technology-20641190&gt; [Accessed 21 March 2022].</w:t>
      </w:r>
    </w:p>
    <w:p w14:paraId="3D56072F"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BBC, 2019. Police wary over tactics of 'paedophile hunting groups'. [online] Available at: &lt;https://www.bbc.co.uk/news/av/uk-england-leeds-50319362&gt; [Accessed 21 March 2022].</w:t>
      </w:r>
    </w:p>
    <w:p w14:paraId="285E5A8F"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BBC, 2021. Luton paedophile Carson Grimes: More victims come forward. [online] Available at: &lt;https://www.bbc.co.uk/news/uk-england-beds-bucks-herts-58967932?at_medium=RSS&amp;at_campaign=KARANGA&gt; [Accessed 21 March 2022].</w:t>
      </w:r>
    </w:p>
    <w:p w14:paraId="46C4FA8A"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Bolden, R., 2004. </w:t>
      </w:r>
      <w:r>
        <w:rPr>
          <w:i/>
          <w:iCs/>
          <w:color w:val="000000"/>
          <w:sz w:val="27"/>
          <w:szCs w:val="27"/>
        </w:rPr>
        <w:t>What is Leadership?</w:t>
      </w:r>
      <w:r>
        <w:rPr>
          <w:color w:val="000000"/>
          <w:sz w:val="27"/>
          <w:szCs w:val="27"/>
        </w:rPr>
        <w:t>. [online] Business-school.exeter.ac.uk. Available at: &lt;https://business-school.exeter.ac.uk/documents/discussion_papers/cls/what_is_leadership.pdf&gt; [Accessed 21 March 2022].</w:t>
      </w:r>
    </w:p>
    <w:p w14:paraId="0DCC4AC4"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Campbell, I. and Kodz, J., 2011. </w:t>
      </w:r>
      <w:r>
        <w:rPr>
          <w:i/>
          <w:iCs/>
          <w:color w:val="000000"/>
          <w:sz w:val="27"/>
          <w:szCs w:val="27"/>
        </w:rPr>
        <w:t>What makes great police leadership? What research can tell us about the effectiveness of different leadership styles, competencies and behaviours. A Rapid Evidence Rev</w:t>
      </w:r>
      <w:r>
        <w:rPr>
          <w:color w:val="000000"/>
          <w:sz w:val="27"/>
          <w:szCs w:val="27"/>
        </w:rPr>
        <w:t>. 1st ed.</w:t>
      </w:r>
    </w:p>
    <w:p w14:paraId="715CF161"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Coleman, A., 2022. </w:t>
      </w:r>
      <w:r>
        <w:rPr>
          <w:i/>
          <w:iCs/>
          <w:color w:val="000000"/>
          <w:sz w:val="27"/>
          <w:szCs w:val="27"/>
        </w:rPr>
        <w:t>24 hours on Twitter for Greater Manchester Police | ConnectedCOPS.net</w:t>
      </w:r>
      <w:r>
        <w:rPr>
          <w:color w:val="000000"/>
          <w:sz w:val="27"/>
          <w:szCs w:val="27"/>
        </w:rPr>
        <w:t>. [online] Connectedcops.net. Available at: &lt;http://connectedcops.net/24-hours-on-twitter-for-greater-manchester-police/&gt; [Accessed 21 March 2022].</w:t>
      </w:r>
    </w:p>
    <w:p w14:paraId="15A50E93"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College of Policing. 2022. </w:t>
      </w:r>
      <w:r>
        <w:rPr>
          <w:i/>
          <w:iCs/>
          <w:color w:val="000000"/>
          <w:sz w:val="27"/>
          <w:szCs w:val="27"/>
        </w:rPr>
        <w:t>We Deliver, Support and Inspire - College of Policing</w:t>
      </w:r>
      <w:r>
        <w:rPr>
          <w:color w:val="000000"/>
          <w:sz w:val="27"/>
          <w:szCs w:val="27"/>
        </w:rPr>
        <w:t>. [online] Available at: &lt;https://profdev.college.police.uk/competency-values/deliver-support-inspire/&gt; [Accessed 21 March 2022].</w:t>
      </w:r>
    </w:p>
    <w:p w14:paraId="782CEC73"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Conder, L., 2021. 24 Hours in Police Custody: Paedophile's victims say they were let down by Luton Borough Council. </w:t>
      </w:r>
      <w:r>
        <w:rPr>
          <w:i/>
          <w:iCs/>
          <w:color w:val="000000"/>
          <w:sz w:val="27"/>
          <w:szCs w:val="27"/>
        </w:rPr>
        <w:t>Bedfordshirelive</w:t>
      </w:r>
      <w:r>
        <w:rPr>
          <w:color w:val="000000"/>
          <w:sz w:val="27"/>
          <w:szCs w:val="27"/>
        </w:rPr>
        <w:t>, [online] Available at: &lt;https://www.bedfordshirelive.co.uk/news/bedfordshire-news/24-hours-police-custody-paedophiles-6076420&gt; [Accessed 21 March 2022].</w:t>
      </w:r>
    </w:p>
    <w:p w14:paraId="6E77E9D1"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Coursehero.com. 2022. </w:t>
      </w:r>
      <w:r>
        <w:rPr>
          <w:i/>
          <w:iCs/>
          <w:color w:val="000000"/>
          <w:sz w:val="27"/>
          <w:szCs w:val="27"/>
        </w:rPr>
        <w:t>SMART Goals Template.pdf - SMART Goal Setting Template What’s the initial goal you have in mind? Expand on this goal using the SMART | Course Hero</w:t>
      </w:r>
      <w:r>
        <w:rPr>
          <w:color w:val="000000"/>
          <w:sz w:val="27"/>
          <w:szCs w:val="27"/>
        </w:rPr>
        <w:t>. [online] Available at: &lt;https://www.coursehero.com/file/87258838/SMART-Goals-Templatepdf/&gt; [Accessed 21 March 2022].</w:t>
      </w:r>
    </w:p>
    <w:p w14:paraId="0951E274"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D17wy4t6ps30xx.cloudfront.net. 2022. </w:t>
      </w:r>
      <w:r w:rsidRPr="00CC7AA4">
        <w:rPr>
          <w:rFonts w:ascii="Times New Roman" w:hAnsi="Times New Roman" w:cs="Times New Roman"/>
          <w:i/>
          <w:iCs/>
          <w:sz w:val="27"/>
          <w:szCs w:val="27"/>
        </w:rPr>
        <w:t>Policing Professional Profile</w:t>
      </w:r>
      <w:r w:rsidRPr="00CC7AA4">
        <w:rPr>
          <w:rFonts w:ascii="Times New Roman" w:hAnsi="Times New Roman" w:cs="Times New Roman"/>
          <w:sz w:val="27"/>
          <w:szCs w:val="27"/>
        </w:rPr>
        <w:t>. [online] Available at: &lt;https://d17wy4t6ps30xx.cloudfront.net/production/uploads/2017/09/CR-SD-Police-Constable-v1.2.pdf&gt; [Accessed 21 March 2022].</w:t>
      </w:r>
    </w:p>
    <w:p w14:paraId="2569226E"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Day, L., 2022. Innocent dad missed Christmas with son after public shaming from paedophile hunters who got wrong man arrested. </w:t>
      </w:r>
      <w:r>
        <w:rPr>
          <w:i/>
          <w:iCs/>
          <w:color w:val="000000"/>
          <w:sz w:val="27"/>
          <w:szCs w:val="27"/>
        </w:rPr>
        <w:t>WalesOnline</w:t>
      </w:r>
      <w:r>
        <w:rPr>
          <w:color w:val="000000"/>
          <w:sz w:val="27"/>
          <w:szCs w:val="27"/>
        </w:rPr>
        <w:t>, p.1.</w:t>
      </w:r>
    </w:p>
    <w:p w14:paraId="4D5AA8D5"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Dodd, V., 2021. Hampshire police officers sacked over 'shameful' language. </w:t>
      </w:r>
      <w:r w:rsidRPr="00CC7AA4">
        <w:rPr>
          <w:rFonts w:ascii="Times New Roman" w:hAnsi="Times New Roman" w:cs="Times New Roman"/>
          <w:i/>
          <w:iCs/>
          <w:sz w:val="27"/>
          <w:szCs w:val="27"/>
        </w:rPr>
        <w:t>The Guardian</w:t>
      </w:r>
      <w:r w:rsidRPr="00CC7AA4">
        <w:rPr>
          <w:rFonts w:ascii="Times New Roman" w:hAnsi="Times New Roman" w:cs="Times New Roman"/>
          <w:sz w:val="27"/>
          <w:szCs w:val="27"/>
        </w:rPr>
        <w:t>, [online] p.1. Available at: &lt;https://www.theguardian.com/uk-news/2021/jan/08/hampshire-police-officers-sacked-over-shameful-language&gt; [Accessed 21 March 2022].</w:t>
      </w:r>
    </w:p>
    <w:p w14:paraId="2A0BC92C"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Element, T., 2012. </w:t>
      </w:r>
      <w:r>
        <w:rPr>
          <w:i/>
          <w:iCs/>
          <w:color w:val="000000"/>
          <w:sz w:val="27"/>
          <w:szCs w:val="27"/>
        </w:rPr>
        <w:t>The UK Police and Social Media. Partners in Crime? - The Social Element</w:t>
      </w:r>
      <w:r>
        <w:rPr>
          <w:color w:val="000000"/>
          <w:sz w:val="27"/>
          <w:szCs w:val="27"/>
        </w:rPr>
        <w:t>. [online] The Social Element. Available at: &lt;https://thesocialelement.agency/uk-police-and-social-media&gt; [Accessed 21 March 2022].</w:t>
      </w:r>
    </w:p>
    <w:p w14:paraId="21317600" w14:textId="103C107D" w:rsidR="005F27F8" w:rsidRDefault="005F27F8" w:rsidP="005F27F8">
      <w:pPr>
        <w:overflowPunct/>
        <w:textAlignment w:val="auto"/>
        <w:rPr>
          <w:rFonts w:ascii="LMSans12-Regular" w:hAnsi="LMSans12-Regular" w:cs="LMSans12-Regular"/>
          <w:color w:val="auto"/>
          <w:sz w:val="22"/>
          <w:szCs w:val="22"/>
          <w:lang w:eastAsia="zh-TW"/>
        </w:rPr>
      </w:pPr>
      <w:r>
        <w:rPr>
          <w:rFonts w:ascii="LMSans12-Regular" w:hAnsi="LMSans12-Regular" w:cs="LMSans12-Regular"/>
          <w:color w:val="auto"/>
          <w:sz w:val="22"/>
          <w:szCs w:val="22"/>
          <w:lang w:eastAsia="zh-TW"/>
        </w:rPr>
        <w:t>Fernandez, Miriam; Dickinson, Tom and Alani, Harith (2017). An analysis of UK Policing Engagement via</w:t>
      </w:r>
    </w:p>
    <w:p w14:paraId="6B5141E1" w14:textId="77777777" w:rsidR="005F27F8" w:rsidRDefault="005F27F8" w:rsidP="005F27F8">
      <w:pPr>
        <w:overflowPunct/>
        <w:textAlignment w:val="auto"/>
        <w:rPr>
          <w:rFonts w:ascii="LMSans12-Regular" w:hAnsi="LMSans12-Regular" w:cs="LMSans12-Regular"/>
          <w:color w:val="auto"/>
          <w:sz w:val="22"/>
          <w:szCs w:val="22"/>
          <w:lang w:eastAsia="zh-TW"/>
        </w:rPr>
      </w:pPr>
      <w:bookmarkStart w:id="6" w:name="_GoBack"/>
      <w:bookmarkEnd w:id="6"/>
    </w:p>
    <w:p w14:paraId="0188AFC0"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Fritisvold, E., n.d. </w:t>
      </w:r>
      <w:r>
        <w:rPr>
          <w:i/>
          <w:iCs/>
          <w:color w:val="000000"/>
          <w:sz w:val="27"/>
          <w:szCs w:val="27"/>
        </w:rPr>
        <w:t>What Style of Police Leadership is Most Effective?</w:t>
      </w:r>
      <w:r>
        <w:rPr>
          <w:color w:val="000000"/>
          <w:sz w:val="27"/>
          <w:szCs w:val="27"/>
        </w:rPr>
        <w:t>. [online] University of San Diego. Available at: &lt;https://onlinedegrees.sandiego.edu/what-style-police-leadership-most-effective/&gt; [Accessed 21 March 2022].</w:t>
      </w:r>
    </w:p>
    <w:p w14:paraId="73CB12BE"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Gloucestershire.police.uk. n.d. [online] Available at: &lt;https://www.gloucestershire.police.uk/SysSiteAssets/foi-media/gloucestershire/policies/mentoring-and-coaching-policy&gt; [Accessed 21 March 2022].</w:t>
      </w:r>
    </w:p>
    <w:p w14:paraId="509AF37E"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Hales, G., 2015. </w:t>
      </w:r>
      <w:r>
        <w:rPr>
          <w:i/>
          <w:iCs/>
          <w:color w:val="000000"/>
          <w:sz w:val="27"/>
          <w:szCs w:val="27"/>
        </w:rPr>
        <w:t>Report of a Police Foundation Roundtable ‘How can policing meet the leadership challenges ahead</w:t>
      </w:r>
      <w:r>
        <w:rPr>
          <w:color w:val="000000"/>
          <w:sz w:val="27"/>
          <w:szCs w:val="27"/>
        </w:rPr>
        <w:t>. [online] Police-foundation.org.uk. Available at: &lt;https://www.police-foundation.org.uk/2017/wp-content/uploads/2017/06/leadership_roundtable.pdf&gt; [Accessed 21 March 2022].</w:t>
      </w:r>
    </w:p>
    <w:p w14:paraId="637C0083"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https://assets.college.police.uk/s3fs-public/pctor.pdf. 2022. </w:t>
      </w:r>
      <w:r w:rsidRPr="00CC7AA4">
        <w:rPr>
          <w:rFonts w:ascii="Times New Roman" w:hAnsi="Times New Roman" w:cs="Times New Roman"/>
          <w:i/>
          <w:iCs/>
          <w:sz w:val="27"/>
          <w:szCs w:val="27"/>
        </w:rPr>
        <w:t>Professional Committee</w:t>
      </w:r>
      <w:r w:rsidRPr="00CC7AA4">
        <w:rPr>
          <w:rFonts w:ascii="Times New Roman" w:hAnsi="Times New Roman" w:cs="Times New Roman"/>
          <w:sz w:val="27"/>
          <w:szCs w:val="27"/>
        </w:rPr>
        <w:t>. [online] Available at: &lt;https://assets.college.police.uk/s3fs-public/pctor.pdf&gt; [Accessed 21 March 2022].</w:t>
      </w:r>
    </w:p>
    <w:p w14:paraId="272C9654"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Justiceinspectorates.gov.uk. n.d. </w:t>
      </w:r>
      <w:r w:rsidRPr="00CC7AA4">
        <w:rPr>
          <w:rFonts w:ascii="Times New Roman" w:hAnsi="Times New Roman" w:cs="Times New Roman"/>
          <w:i/>
          <w:iCs/>
          <w:sz w:val="27"/>
          <w:szCs w:val="27"/>
        </w:rPr>
        <w:t>State-of-policing-2019</w:t>
      </w:r>
      <w:r w:rsidRPr="00CC7AA4">
        <w:rPr>
          <w:rFonts w:ascii="Times New Roman" w:hAnsi="Times New Roman" w:cs="Times New Roman"/>
          <w:sz w:val="27"/>
          <w:szCs w:val="27"/>
        </w:rPr>
        <w:t>. [online] Available at: &lt;https://www.justiceinspectorates.gov.uk/hmicfrs/wp-content/uploads/state-of-policing-2019-part-1.pdf&gt; [Accessed 21 March 2022].</w:t>
      </w:r>
    </w:p>
    <w:p w14:paraId="748FEE34"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Maxwell, K., n.d. Sorry Cressida Dick, but as a black former detective I know just how racist the Met still is. </w:t>
      </w:r>
      <w:r w:rsidRPr="00CC7AA4">
        <w:rPr>
          <w:rFonts w:ascii="Times New Roman" w:hAnsi="Times New Roman" w:cs="Times New Roman"/>
          <w:i/>
          <w:iCs/>
          <w:sz w:val="27"/>
          <w:szCs w:val="27"/>
        </w:rPr>
        <w:t>Independent</w:t>
      </w:r>
      <w:r w:rsidRPr="00CC7AA4">
        <w:rPr>
          <w:rFonts w:ascii="Times New Roman" w:hAnsi="Times New Roman" w:cs="Times New Roman"/>
          <w:sz w:val="27"/>
          <w:szCs w:val="27"/>
        </w:rPr>
        <w:t>, [online] Available at: &lt;https://www.independent.co.uk/voices/met-police-cressida-dick-no-longer-institutionally-racist-racism-black-officer-a9001176.html&gt; [Accessed 21 March 2022].</w:t>
      </w:r>
    </w:p>
    <w:p w14:paraId="50B22AFD"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May, T., 2015. </w:t>
      </w:r>
      <w:r w:rsidRPr="00CC7AA4">
        <w:rPr>
          <w:rFonts w:ascii="Times New Roman" w:hAnsi="Times New Roman" w:cs="Times New Roman"/>
          <w:i/>
          <w:iCs/>
          <w:sz w:val="27"/>
          <w:szCs w:val="27"/>
        </w:rPr>
        <w:t>The Strategic Policing Requirement</w:t>
      </w:r>
      <w:r w:rsidRPr="00CC7AA4">
        <w:rPr>
          <w:rFonts w:ascii="Times New Roman" w:hAnsi="Times New Roman" w:cs="Times New Roman"/>
          <w:sz w:val="27"/>
          <w:szCs w:val="27"/>
        </w:rPr>
        <w:t>. [online] GOV.UK. Available at: &lt;https://www.gov.uk/government/publications/strategic-policing-requirement&gt; [Accessed 21 March 2022].</w:t>
      </w:r>
    </w:p>
    <w:p w14:paraId="5E280D8A"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Missingpersonsresearchhub.com. 2022. [online] Available at: &lt;https://www.missingpersonsresearchhub.com/&gt; [Accessed 21 March 2022].</w:t>
      </w:r>
    </w:p>
    <w:p w14:paraId="419C5AF9" w14:textId="77777777" w:rsidR="005F27F8" w:rsidRDefault="005F27F8" w:rsidP="005F27F8">
      <w:r>
        <w:rPr>
          <w:rFonts w:ascii="LMSans12-Regular" w:hAnsi="LMSans12-Regular" w:cs="LMSans12-Regular"/>
          <w:color w:val="auto"/>
          <w:sz w:val="22"/>
          <w:szCs w:val="22"/>
          <w:lang w:eastAsia="zh-TW"/>
        </w:rPr>
        <w:t>Notes in Computer Science, Springer, pp. 289–304.</w:t>
      </w:r>
    </w:p>
    <w:p w14:paraId="265AD541"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Npcc.police.uk. 2022. </w:t>
      </w:r>
      <w:r w:rsidRPr="00CC7AA4">
        <w:rPr>
          <w:rFonts w:ascii="Times New Roman" w:hAnsi="Times New Roman" w:cs="Times New Roman"/>
          <w:i/>
          <w:iCs/>
          <w:sz w:val="27"/>
          <w:szCs w:val="27"/>
        </w:rPr>
        <w:t>Policing Vision 2025</w:t>
      </w:r>
      <w:r w:rsidRPr="00CC7AA4">
        <w:rPr>
          <w:rFonts w:ascii="Times New Roman" w:hAnsi="Times New Roman" w:cs="Times New Roman"/>
          <w:sz w:val="27"/>
          <w:szCs w:val="27"/>
        </w:rPr>
        <w:t>. [online] Available at: &lt;https://www.npcc.police.uk/documents/Policing%20Vision.pdf&gt; [Accessed 21 March 2022].</w:t>
      </w:r>
    </w:p>
    <w:p w14:paraId="05B3ED71"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polgov1, V., 2022. </w:t>
      </w:r>
      <w:r w:rsidRPr="00CC7AA4">
        <w:rPr>
          <w:rFonts w:ascii="Times New Roman" w:hAnsi="Times New Roman" w:cs="Times New Roman"/>
          <w:i/>
          <w:iCs/>
          <w:sz w:val="27"/>
          <w:szCs w:val="27"/>
        </w:rPr>
        <w:t>What? So What? and Now What? – your reflective practice guide</w:t>
      </w:r>
      <w:r w:rsidRPr="00CC7AA4">
        <w:rPr>
          <w:rFonts w:ascii="Times New Roman" w:hAnsi="Times New Roman" w:cs="Times New Roman"/>
          <w:sz w:val="27"/>
          <w:szCs w:val="27"/>
        </w:rPr>
        <w:t>. [online] Taking care of the present. Available at: &lt;https://polgovpro.blog/2019/05/01/what-so-what-and-now-what-your-reflective-practice-guide/&gt; [Accessed 21 March 2022].</w:t>
      </w:r>
    </w:p>
    <w:p w14:paraId="62A8BED2"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Police-foundation.org.uk. 2014. </w:t>
      </w:r>
      <w:r>
        <w:rPr>
          <w:i/>
          <w:iCs/>
          <w:color w:val="000000"/>
          <w:sz w:val="27"/>
          <w:szCs w:val="27"/>
        </w:rPr>
        <w:t>Police use of social media</w:t>
      </w:r>
      <w:r>
        <w:rPr>
          <w:color w:val="000000"/>
          <w:sz w:val="27"/>
          <w:szCs w:val="27"/>
        </w:rPr>
        <w:t>. [online] Available at: &lt;https://www.police-foundation.org.uk/2017/wp-content/uploads/2017/08/Social_media_briefing_FINAL.pdf&gt; [Accessed 21 March 2022].</w:t>
      </w:r>
    </w:p>
    <w:p w14:paraId="7EAD7605"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Purshouse, J., 2019. </w:t>
      </w:r>
      <w:r>
        <w:rPr>
          <w:i/>
          <w:iCs/>
          <w:color w:val="000000"/>
          <w:sz w:val="27"/>
          <w:szCs w:val="27"/>
        </w:rPr>
        <w:t>Paedophile hunters: how citizen-led policing is putting people's lives at risk</w:t>
      </w:r>
      <w:r>
        <w:rPr>
          <w:color w:val="000000"/>
          <w:sz w:val="27"/>
          <w:szCs w:val="27"/>
        </w:rPr>
        <w:t>. [online] The Conversation. Available at: &lt;https://theconversation.com/paedophile-hunters-how-citizen-led-policing-is-putting-peoples-lives-at-risk-110006&gt; [Accessed 21 March 2022].</w:t>
      </w:r>
    </w:p>
    <w:p w14:paraId="5F95A80F"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PushFar. n.d. </w:t>
      </w:r>
      <w:r>
        <w:rPr>
          <w:i/>
          <w:iCs/>
          <w:color w:val="000000"/>
          <w:sz w:val="27"/>
          <w:szCs w:val="27"/>
        </w:rPr>
        <w:t>Mentoring Guidelines &amp; FAQs · PushFar Mentoring Platform</w:t>
      </w:r>
      <w:r>
        <w:rPr>
          <w:color w:val="000000"/>
          <w:sz w:val="27"/>
          <w:szCs w:val="27"/>
        </w:rPr>
        <w:t>. [online] Available at: &lt;https://www.pushfar.com/mentoring-guidelines/&gt; [Accessed 21 March 2022].</w:t>
      </w:r>
    </w:p>
    <w:p w14:paraId="0B5D263D"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PushFar. n.d. </w:t>
      </w:r>
      <w:r>
        <w:rPr>
          <w:i/>
          <w:iCs/>
          <w:color w:val="000000"/>
          <w:sz w:val="27"/>
          <w:szCs w:val="27"/>
        </w:rPr>
        <w:t>Mentoring vs Coaching: The Key Differences and Benefits</w:t>
      </w:r>
      <w:r>
        <w:rPr>
          <w:color w:val="000000"/>
          <w:sz w:val="27"/>
          <w:szCs w:val="27"/>
        </w:rPr>
        <w:t>. [online] Available at: &lt;https://www.pushfar.com/article/mentoring-vs-coaching-the-key-differences-and-benefits/&gt; [Accessed 21 March 2022].</w:t>
      </w:r>
    </w:p>
    <w:p w14:paraId="0F909D06"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Qvist, B., 2022. How Facebook and Twitter changed missing child searches. </w:t>
      </w:r>
      <w:r>
        <w:rPr>
          <w:i/>
          <w:iCs/>
          <w:color w:val="000000"/>
          <w:sz w:val="27"/>
          <w:szCs w:val="27"/>
        </w:rPr>
        <w:t>The Guardian</w:t>
      </w:r>
      <w:r>
        <w:rPr>
          <w:color w:val="000000"/>
          <w:sz w:val="27"/>
          <w:szCs w:val="27"/>
        </w:rPr>
        <w:t>, [online] Available at: &lt;https://www.theguardian.com/sustainable-business/2016/jan/27/facebook-twitter-missing-child-searches-social-media&gt; [Accessed 21 March 2022].</w:t>
      </w:r>
    </w:p>
    <w:p w14:paraId="39E49EC3"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Roell, K., 2018. </w:t>
      </w:r>
      <w:r>
        <w:rPr>
          <w:i/>
          <w:iCs/>
          <w:color w:val="000000"/>
          <w:sz w:val="27"/>
          <w:szCs w:val="27"/>
        </w:rPr>
        <w:t>Study Strategies for the Kinesthetic Learning Style</w:t>
      </w:r>
      <w:r>
        <w:rPr>
          <w:color w:val="000000"/>
          <w:sz w:val="27"/>
          <w:szCs w:val="27"/>
        </w:rPr>
        <w:t>. [online] ThoughtCo. Available at: &lt;https://www.thoughtco.com/the-kinesthetic-learning-style-3212046&gt; [Accessed 21 March 2022].</w:t>
      </w:r>
    </w:p>
    <w:p w14:paraId="12AB5F6E"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Schumacher, T., 2022. </w:t>
      </w:r>
      <w:r>
        <w:rPr>
          <w:i/>
          <w:iCs/>
          <w:color w:val="000000"/>
          <w:sz w:val="27"/>
          <w:szCs w:val="27"/>
        </w:rPr>
        <w:t>The Responder's cast and creator discuss the new drama about life on the front line of British policing</w:t>
      </w:r>
      <w:r>
        <w:rPr>
          <w:color w:val="000000"/>
          <w:sz w:val="27"/>
          <w:szCs w:val="27"/>
        </w:rPr>
        <w:t>. [online] Bbc.co.uk. Available at: &lt;https://www.bbc.co.uk/mediacentre/2022/mediapacks/the-responder&gt; [Accessed 21 March 2022].</w:t>
      </w:r>
    </w:p>
    <w:p w14:paraId="5378C877" w14:textId="77777777" w:rsidR="005F27F8" w:rsidRDefault="005F27F8" w:rsidP="005F27F8">
      <w:pPr>
        <w:overflowPunct/>
        <w:textAlignment w:val="auto"/>
        <w:rPr>
          <w:rFonts w:ascii="LMSans12-Regular" w:hAnsi="LMSans12-Regular" w:cs="LMSans12-Regular"/>
          <w:color w:val="auto"/>
          <w:sz w:val="22"/>
          <w:szCs w:val="22"/>
          <w:lang w:eastAsia="zh-TW"/>
        </w:rPr>
      </w:pPr>
      <w:r>
        <w:rPr>
          <w:rFonts w:ascii="LMSans12-Regular" w:hAnsi="LMSans12-Regular" w:cs="LMSans12-Regular"/>
          <w:color w:val="auto"/>
          <w:sz w:val="22"/>
          <w:szCs w:val="22"/>
          <w:lang w:eastAsia="zh-TW"/>
        </w:rPr>
        <w:t>Social Media. In: Social Informatics. SocInfo 2017 (Ciampaglia, G.; Mashhadi, A. and Yasseri, T. eds.), Lecture</w:t>
      </w:r>
    </w:p>
    <w:p w14:paraId="5BAF5E56"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Strong, J., 2022. </w:t>
      </w:r>
      <w:r w:rsidRPr="00CC7AA4">
        <w:rPr>
          <w:rFonts w:ascii="Times New Roman" w:hAnsi="Times New Roman" w:cs="Times New Roman"/>
          <w:i/>
          <w:iCs/>
          <w:sz w:val="27"/>
          <w:szCs w:val="27"/>
        </w:rPr>
        <w:t>Policing Education Qualifications Framework (PEQF) implementation</w:t>
      </w:r>
      <w:r w:rsidRPr="00CC7AA4">
        <w:rPr>
          <w:rFonts w:ascii="Times New Roman" w:hAnsi="Times New Roman" w:cs="Times New Roman"/>
          <w:sz w:val="27"/>
          <w:szCs w:val="27"/>
        </w:rPr>
        <w:t>. [online] Polfed.org. Available at: &lt;https://www.polfed.org/Wilts/media/1580/policing-eductation-qualifications-framework-faqs.pdf#:~:text=What%20is%20the%20Policing%20Education%20Qualifications%20Framework%20%28PEQF%29%3F,special%20constables%20as%20well%20as%20some%20police%20staff.&gt; [Accessed 21 March 2022].</w:t>
      </w:r>
    </w:p>
    <w:p w14:paraId="71C2F2AA"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The Guardian, 2022. Vigilante paedophile hunters ruining lives with internet stings. [online] p.1. Available at: &lt;https://www.theguardian.com/uk-news/2013/oct/25/vigilante-paedophile-hunters-online-police&gt; [Accessed 21 March 2022].</w:t>
      </w:r>
    </w:p>
    <w:p w14:paraId="5EE45366"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The Institute for Government. n.d. </w:t>
      </w:r>
      <w:r w:rsidRPr="00CC7AA4">
        <w:rPr>
          <w:rFonts w:ascii="Times New Roman" w:hAnsi="Times New Roman" w:cs="Times New Roman"/>
          <w:i/>
          <w:iCs/>
          <w:sz w:val="27"/>
          <w:szCs w:val="27"/>
        </w:rPr>
        <w:t>performance-tracker-2019</w:t>
      </w:r>
      <w:r w:rsidRPr="00CC7AA4">
        <w:rPr>
          <w:rFonts w:ascii="Times New Roman" w:hAnsi="Times New Roman" w:cs="Times New Roman"/>
          <w:sz w:val="27"/>
          <w:szCs w:val="27"/>
        </w:rPr>
        <w:t>. [online] Available at: &lt;https://www.instituteforgovernment.org.uk/publication/performance-tracker-2019/police&gt; [Accessed 21 March 2022].</w:t>
      </w:r>
    </w:p>
    <w:p w14:paraId="786062C4"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The University of Edinburgh. n.d. </w:t>
      </w:r>
      <w:r>
        <w:rPr>
          <w:i/>
          <w:iCs/>
          <w:color w:val="000000"/>
          <w:sz w:val="27"/>
          <w:szCs w:val="27"/>
        </w:rPr>
        <w:t>Gibbs' Reflective Cycle</w:t>
      </w:r>
      <w:r>
        <w:rPr>
          <w:color w:val="000000"/>
          <w:sz w:val="27"/>
          <w:szCs w:val="27"/>
        </w:rPr>
        <w:t>. [online] Available at: &lt;https://www.ed.ac.uk/reflection/reflectors-toolkit/reflecting-on-experience/gibbs-reflective-cycle&gt; [Accessed 21 March 2022].</w:t>
      </w:r>
    </w:p>
    <w:p w14:paraId="24B9FCEE"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Thesuccessfactory.co.uk. 2022. </w:t>
      </w:r>
      <w:r>
        <w:rPr>
          <w:i/>
          <w:iCs/>
          <w:color w:val="000000"/>
          <w:sz w:val="27"/>
          <w:szCs w:val="27"/>
        </w:rPr>
        <w:t>Successfactory: Developing Leaders and Teams for Today’s World</w:t>
      </w:r>
      <w:r>
        <w:rPr>
          <w:color w:val="000000"/>
          <w:sz w:val="27"/>
          <w:szCs w:val="27"/>
        </w:rPr>
        <w:t>. [online] Available at: &lt;https://www.thesuccessfactory.co.uk/&gt; [Accessed 21 March 2022].</w:t>
      </w:r>
    </w:p>
    <w:p w14:paraId="0E28F687"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University, B. and University, B., 2022. </w:t>
      </w:r>
      <w:r>
        <w:rPr>
          <w:i/>
          <w:iCs/>
          <w:color w:val="000000"/>
          <w:sz w:val="27"/>
          <w:szCs w:val="27"/>
        </w:rPr>
        <w:t>What Is A Kinesthetic Learner?</w:t>
      </w:r>
      <w:r>
        <w:rPr>
          <w:color w:val="000000"/>
          <w:sz w:val="27"/>
          <w:szCs w:val="27"/>
        </w:rPr>
        <w:t>. [online] Bay Atlantic University - Washington, D.C. Available at: &lt;https://bau.edu/blog/kinesthetic-learner/&gt; [Accessed 21 March 2022].</w:t>
      </w:r>
    </w:p>
    <w:p w14:paraId="54865822" w14:textId="77777777" w:rsidR="005F27F8" w:rsidRDefault="005F27F8" w:rsidP="005F27F8">
      <w:pPr>
        <w:pStyle w:val="NormalWeb"/>
        <w:spacing w:before="0" w:beforeAutospacing="0" w:after="180" w:afterAutospacing="0"/>
        <w:ind w:left="450" w:hanging="450"/>
        <w:rPr>
          <w:color w:val="000000"/>
          <w:sz w:val="27"/>
          <w:szCs w:val="27"/>
        </w:rPr>
      </w:pPr>
      <w:r>
        <w:rPr>
          <w:color w:val="000000"/>
          <w:sz w:val="27"/>
          <w:szCs w:val="27"/>
        </w:rPr>
        <w:t>Victim Support. 2022. </w:t>
      </w:r>
      <w:r>
        <w:rPr>
          <w:i/>
          <w:iCs/>
          <w:color w:val="000000"/>
          <w:sz w:val="27"/>
          <w:szCs w:val="27"/>
        </w:rPr>
        <w:t>Dealing with the media - Victim Support</w:t>
      </w:r>
      <w:r>
        <w:rPr>
          <w:color w:val="000000"/>
          <w:sz w:val="27"/>
          <w:szCs w:val="27"/>
        </w:rPr>
        <w:t>. [online] Available at: &lt;https://www.victimsupport.org.uk/help-and-support/coping-crime/dealing-with-the-media/&gt; [Accessed 21 March 2022].</w:t>
      </w:r>
    </w:p>
    <w:p w14:paraId="40EFE7F1" w14:textId="77777777" w:rsidR="005F27F8" w:rsidRPr="00CC7AA4" w:rsidRDefault="005F27F8" w:rsidP="005F27F8">
      <w:pPr>
        <w:spacing w:after="180"/>
        <w:ind w:left="450" w:hanging="450"/>
        <w:rPr>
          <w:rFonts w:ascii="Times New Roman" w:hAnsi="Times New Roman" w:cs="Times New Roman"/>
          <w:sz w:val="27"/>
          <w:szCs w:val="27"/>
        </w:rPr>
      </w:pPr>
      <w:r w:rsidRPr="00CC7AA4">
        <w:rPr>
          <w:rFonts w:ascii="Times New Roman" w:hAnsi="Times New Roman" w:cs="Times New Roman"/>
          <w:sz w:val="27"/>
          <w:szCs w:val="27"/>
        </w:rPr>
        <w:t>Whatworks.college.police.uk. 2020. </w:t>
      </w:r>
      <w:r w:rsidRPr="00CC7AA4">
        <w:rPr>
          <w:rFonts w:ascii="Times New Roman" w:hAnsi="Times New Roman" w:cs="Times New Roman"/>
          <w:i/>
          <w:iCs/>
          <w:sz w:val="27"/>
          <w:szCs w:val="27"/>
        </w:rPr>
        <w:t>Policing2040 | What Works Centre for Crime Reduction</w:t>
      </w:r>
      <w:r w:rsidRPr="00CC7AA4">
        <w:rPr>
          <w:rFonts w:ascii="Times New Roman" w:hAnsi="Times New Roman" w:cs="Times New Roman"/>
          <w:sz w:val="27"/>
          <w:szCs w:val="27"/>
        </w:rPr>
        <w:t>. [online] Available at: &lt;https://whatworks.college.police.uk/About/News/Pages/Policing2040.aspx&gt; [Accessed 21 March 2022].</w:t>
      </w:r>
    </w:p>
    <w:p w14:paraId="6ED77802" w14:textId="568C4163" w:rsidR="0093018C" w:rsidRPr="00294868" w:rsidRDefault="00BC5725" w:rsidP="005F27F8">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5E4482">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5E4482">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5BEE73" w14:textId="77777777" w:rsidR="00BB61C1" w:rsidRDefault="00BB61C1">
      <w:r>
        <w:separator/>
      </w:r>
    </w:p>
  </w:endnote>
  <w:endnote w:type="continuationSeparator" w:id="0">
    <w:p w14:paraId="1BAF3717" w14:textId="77777777" w:rsidR="00BB61C1" w:rsidRDefault="00BB6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Open Sans">
    <w:altName w:val="Arial"/>
    <w:charset w:val="00"/>
    <w:family w:val="swiss"/>
    <w:pitch w:val="variable"/>
    <w:sig w:usb0="00000001" w:usb1="4000205B" w:usb2="00000028"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LMSans12-Regular">
    <w:panose1 w:val="00000000000000000000"/>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E1432" w14:textId="5E84358B" w:rsidR="00BB61C1" w:rsidRDefault="00D639B8" w:rsidP="00D639B8">
    <w:pPr>
      <w:pStyle w:val="Footer"/>
      <w:rPr>
        <w:sz w:val="17"/>
      </w:rPr>
    </w:pPr>
    <w:bookmarkStart w:id="2" w:name="TITUS1FooterEvenPages"/>
    <w:r>
      <w:rPr>
        <w:sz w:val="17"/>
      </w:rPr>
      <w:t> </w:t>
    </w:r>
  </w:p>
  <w:bookmarkEnd w:id="2"/>
  <w:p w14:paraId="7C190885" w14:textId="1333F24B" w:rsidR="00BB61C1" w:rsidRDefault="00BB61C1" w:rsidP="005E4482">
    <w:pPr>
      <w:pStyle w:val="Footer"/>
      <w:jc w:val="right"/>
    </w:pPr>
    <w:r>
      <w:fldChar w:fldCharType="begin"/>
    </w:r>
    <w:r>
      <w:instrText xml:space="preserve"> PAGE   \* MERGEFORMAT </w:instrText>
    </w:r>
    <w:r>
      <w:fldChar w:fldCharType="separate"/>
    </w:r>
    <w:r w:rsidR="00D639B8">
      <w:rPr>
        <w:noProof/>
      </w:rPr>
      <w:t>2</w:t>
    </w:r>
    <w:r>
      <w:rPr>
        <w:noProof/>
      </w:rPr>
      <w:fldChar w:fldCharType="end"/>
    </w:r>
  </w:p>
  <w:p w14:paraId="6768CC40" w14:textId="77777777" w:rsidR="00BB61C1" w:rsidRPr="00BB5EAA" w:rsidRDefault="00BB61C1" w:rsidP="005E4482">
    <w:pPr>
      <w:pStyle w:val="Footer"/>
      <w:ind w:right="360"/>
      <w:jc w:val="center"/>
    </w:pPr>
  </w:p>
  <w:p w14:paraId="72FE14B0" w14:textId="77777777" w:rsidR="00BB61C1" w:rsidRDefault="00BB61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9A7F1" w14:textId="7E25A2B8" w:rsidR="00BB61C1" w:rsidRDefault="00D639B8" w:rsidP="00D639B8">
    <w:pPr>
      <w:pStyle w:val="Footer"/>
      <w:rPr>
        <w:sz w:val="17"/>
      </w:rPr>
    </w:pPr>
    <w:bookmarkStart w:id="3" w:name="TITUS1FooterPrimary"/>
    <w:r>
      <w:rPr>
        <w:sz w:val="17"/>
      </w:rPr>
      <w:t> </w:t>
    </w:r>
  </w:p>
  <w:bookmarkEnd w:id="3"/>
  <w:p w14:paraId="50521BFA" w14:textId="12A5696C" w:rsidR="00BB61C1" w:rsidRDefault="00BB61C1">
    <w:pPr>
      <w:pStyle w:val="Footer"/>
      <w:jc w:val="right"/>
    </w:pPr>
    <w:r>
      <w:fldChar w:fldCharType="begin"/>
    </w:r>
    <w:r>
      <w:instrText xml:space="preserve"> PAGE   \* MERGEFORMAT </w:instrText>
    </w:r>
    <w:r>
      <w:fldChar w:fldCharType="separate"/>
    </w:r>
    <w:r w:rsidR="00D639B8">
      <w:rPr>
        <w:noProof/>
      </w:rPr>
      <w:t>9</w:t>
    </w:r>
    <w:r>
      <w:rPr>
        <w:noProof/>
      </w:rPr>
      <w:fldChar w:fldCharType="end"/>
    </w:r>
  </w:p>
  <w:p w14:paraId="790812FF" w14:textId="77777777" w:rsidR="00BB61C1" w:rsidRPr="00BB5EAA" w:rsidRDefault="00BB61C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B5CA8" w14:textId="7A00EF53" w:rsidR="00BB61C1" w:rsidRDefault="00D639B8" w:rsidP="00D639B8">
    <w:pPr>
      <w:pStyle w:val="Footer"/>
      <w:rPr>
        <w:sz w:val="17"/>
      </w:rPr>
    </w:pPr>
    <w:bookmarkStart w:id="5" w:name="TITUS1FooterFirstPage"/>
    <w:r>
      <w:rPr>
        <w:sz w:val="17"/>
      </w:rPr>
      <w:t> </w:t>
    </w:r>
  </w:p>
  <w:bookmarkEnd w:id="5"/>
  <w:p w14:paraId="245E0F6A" w14:textId="3C75E288" w:rsidR="00BB61C1" w:rsidRDefault="00BB61C1" w:rsidP="005E4482">
    <w:pPr>
      <w:pStyle w:val="Footer"/>
      <w:jc w:val="right"/>
    </w:pPr>
    <w:r>
      <w:fldChar w:fldCharType="begin"/>
    </w:r>
    <w:r>
      <w:instrText xml:space="preserve"> PAGE   \* MERGEFORMAT </w:instrText>
    </w:r>
    <w:r>
      <w:fldChar w:fldCharType="separate"/>
    </w:r>
    <w:r w:rsidR="00D639B8">
      <w:rPr>
        <w:noProof/>
      </w:rPr>
      <w:t>1</w:t>
    </w:r>
    <w:r>
      <w:rPr>
        <w:noProof/>
      </w:rPr>
      <w:fldChar w:fldCharType="end"/>
    </w:r>
  </w:p>
  <w:p w14:paraId="4782242F" w14:textId="77777777" w:rsidR="00BB61C1" w:rsidRPr="00BB5EAA" w:rsidRDefault="00BB61C1" w:rsidP="005E4482">
    <w:pPr>
      <w:pStyle w:val="Footer"/>
      <w:ind w:right="360"/>
      <w:jc w:val="center"/>
    </w:pPr>
  </w:p>
  <w:p w14:paraId="7643D311" w14:textId="77777777" w:rsidR="00BB61C1" w:rsidRDefault="00BB61C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BBC7B" w14:textId="00957998" w:rsidR="00BB61C1" w:rsidRDefault="00D639B8" w:rsidP="00D639B8">
    <w:pPr>
      <w:pStyle w:val="Footer"/>
      <w:rPr>
        <w:sz w:val="17"/>
      </w:rPr>
    </w:pPr>
    <w:bookmarkStart w:id="9" w:name="TITUS2FooterEvenPages"/>
    <w:r>
      <w:rPr>
        <w:sz w:val="17"/>
      </w:rPr>
      <w:t> </w:t>
    </w:r>
  </w:p>
  <w:bookmarkEnd w:id="9"/>
  <w:p w14:paraId="613A67E2" w14:textId="77777777" w:rsidR="00F81376" w:rsidRDefault="00F81376" w:rsidP="005E4482">
    <w:pPr>
      <w:pStyle w:val="Footer"/>
      <w:jc w:val="right"/>
    </w:pPr>
  </w:p>
  <w:p w14:paraId="1E9EE1CC" w14:textId="444C3866" w:rsidR="00BB61C1" w:rsidRDefault="00BB61C1" w:rsidP="005E4482">
    <w:pPr>
      <w:pStyle w:val="Footer"/>
      <w:jc w:val="right"/>
    </w:pPr>
    <w:r>
      <w:fldChar w:fldCharType="begin"/>
    </w:r>
    <w:r>
      <w:instrText xml:space="preserve"> PAGE   \* MERGEFORMAT </w:instrText>
    </w:r>
    <w:r>
      <w:fldChar w:fldCharType="separate"/>
    </w:r>
    <w:r w:rsidR="00D639B8">
      <w:rPr>
        <w:noProof/>
      </w:rPr>
      <w:t>20</w:t>
    </w:r>
    <w:r>
      <w:rPr>
        <w:noProof/>
      </w:rPr>
      <w:fldChar w:fldCharType="end"/>
    </w:r>
  </w:p>
  <w:p w14:paraId="50491A7D" w14:textId="77777777" w:rsidR="00BB61C1" w:rsidRPr="00BB5EAA" w:rsidRDefault="00BB61C1" w:rsidP="005E4482">
    <w:pPr>
      <w:pStyle w:val="Footer"/>
      <w:ind w:right="360"/>
      <w:jc w:val="center"/>
    </w:pPr>
  </w:p>
  <w:p w14:paraId="1F89FCE9" w14:textId="77777777" w:rsidR="00BB61C1" w:rsidRDefault="00BB61C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02383" w14:textId="6BA5C7E5" w:rsidR="00BB61C1" w:rsidRDefault="00D639B8" w:rsidP="00D639B8">
    <w:pPr>
      <w:pStyle w:val="Footer"/>
      <w:rPr>
        <w:sz w:val="17"/>
      </w:rPr>
    </w:pPr>
    <w:bookmarkStart w:id="10" w:name="TITUS2FooterPrimary"/>
    <w:r>
      <w:rPr>
        <w:sz w:val="17"/>
      </w:rPr>
      <w:t> </w:t>
    </w:r>
  </w:p>
  <w:bookmarkEnd w:id="10"/>
  <w:p w14:paraId="06D2848A" w14:textId="77777777" w:rsidR="00F81376" w:rsidRDefault="00F81376">
    <w:pPr>
      <w:pStyle w:val="Footer"/>
      <w:jc w:val="right"/>
    </w:pPr>
  </w:p>
  <w:p w14:paraId="06C5A110" w14:textId="4C041210" w:rsidR="00BB61C1" w:rsidRDefault="00BB61C1">
    <w:pPr>
      <w:pStyle w:val="Footer"/>
      <w:jc w:val="right"/>
    </w:pPr>
    <w:r>
      <w:fldChar w:fldCharType="begin"/>
    </w:r>
    <w:r>
      <w:instrText xml:space="preserve"> PAGE   \* MERGEFORMAT </w:instrText>
    </w:r>
    <w:r>
      <w:fldChar w:fldCharType="separate"/>
    </w:r>
    <w:r w:rsidR="00D639B8">
      <w:rPr>
        <w:noProof/>
      </w:rPr>
      <w:t>21</w:t>
    </w:r>
    <w:r>
      <w:rPr>
        <w:noProof/>
      </w:rPr>
      <w:fldChar w:fldCharType="end"/>
    </w:r>
  </w:p>
  <w:p w14:paraId="66C0A19A" w14:textId="77777777" w:rsidR="00BB61C1" w:rsidRPr="00BB5EAA" w:rsidRDefault="00BB61C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C6C0D" w14:textId="5121EBA5" w:rsidR="00BB61C1" w:rsidRDefault="00D639B8" w:rsidP="00D639B8">
    <w:pPr>
      <w:pStyle w:val="Footer"/>
      <w:rPr>
        <w:sz w:val="17"/>
      </w:rPr>
    </w:pPr>
    <w:bookmarkStart w:id="12" w:name="TITUS2FooterFirstPage"/>
    <w:r>
      <w:rPr>
        <w:sz w:val="17"/>
      </w:rPr>
      <w:t> </w:t>
    </w:r>
  </w:p>
  <w:bookmarkEnd w:id="12"/>
  <w:p w14:paraId="63347FA7" w14:textId="77777777" w:rsidR="00F81376" w:rsidRDefault="00F81376" w:rsidP="005E4482">
    <w:pPr>
      <w:pStyle w:val="Footer"/>
      <w:jc w:val="right"/>
    </w:pPr>
  </w:p>
  <w:p w14:paraId="2CAEEF9A" w14:textId="594B86BD" w:rsidR="00BB61C1" w:rsidRDefault="00BB61C1" w:rsidP="005E4482">
    <w:pPr>
      <w:pStyle w:val="Footer"/>
      <w:jc w:val="right"/>
    </w:pPr>
    <w:r>
      <w:fldChar w:fldCharType="begin"/>
    </w:r>
    <w:r>
      <w:instrText xml:space="preserve"> PAGE   \* MERGEFORMAT </w:instrText>
    </w:r>
    <w:r>
      <w:fldChar w:fldCharType="separate"/>
    </w:r>
    <w:r w:rsidR="00D639B8">
      <w:rPr>
        <w:noProof/>
      </w:rPr>
      <w:t>10</w:t>
    </w:r>
    <w:r>
      <w:rPr>
        <w:noProof/>
      </w:rPr>
      <w:fldChar w:fldCharType="end"/>
    </w:r>
  </w:p>
  <w:p w14:paraId="4E2AAC67" w14:textId="77777777" w:rsidR="00BB61C1" w:rsidRPr="00BB5EAA" w:rsidRDefault="00BB61C1" w:rsidP="005E4482">
    <w:pPr>
      <w:pStyle w:val="Footer"/>
      <w:ind w:right="360"/>
      <w:jc w:val="center"/>
    </w:pPr>
  </w:p>
  <w:p w14:paraId="062A81BF" w14:textId="77777777" w:rsidR="00BB61C1" w:rsidRDefault="00BB61C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E4706" w14:textId="583F9C83" w:rsidR="00BB61C1" w:rsidRDefault="00026A4E" w:rsidP="00026A4E">
    <w:pPr>
      <w:pStyle w:val="Footer"/>
      <w:rPr>
        <w:sz w:val="17"/>
      </w:rPr>
    </w:pPr>
    <w:bookmarkStart w:id="17" w:name="TITUS4FooterEvenPages"/>
    <w:r>
      <w:rPr>
        <w:sz w:val="17"/>
      </w:rPr>
      <w:t> </w:t>
    </w:r>
  </w:p>
  <w:p w14:paraId="4D7D10AC" w14:textId="030ED72E" w:rsidR="00BB61C1" w:rsidRDefault="00D639B8" w:rsidP="00D639B8">
    <w:pPr>
      <w:pStyle w:val="Footer"/>
      <w:rPr>
        <w:sz w:val="17"/>
      </w:rPr>
    </w:pPr>
    <w:bookmarkStart w:id="18" w:name="TITUS3FooterEvenPages"/>
    <w:bookmarkEnd w:id="17"/>
    <w:r>
      <w:rPr>
        <w:sz w:val="17"/>
      </w:rPr>
      <w:t> </w:t>
    </w:r>
  </w:p>
  <w:bookmarkEnd w:id="18"/>
  <w:p w14:paraId="574D4C95" w14:textId="77777777" w:rsidR="00F81376" w:rsidRDefault="00F81376" w:rsidP="005E4482">
    <w:pPr>
      <w:pStyle w:val="Footer"/>
      <w:jc w:val="right"/>
    </w:pPr>
  </w:p>
  <w:p w14:paraId="1AA789F9" w14:textId="77777777" w:rsidR="00BB61C1" w:rsidRDefault="00BB61C1" w:rsidP="005E4482">
    <w:pPr>
      <w:pStyle w:val="Footer"/>
      <w:jc w:val="right"/>
    </w:pPr>
    <w:r>
      <w:fldChar w:fldCharType="begin"/>
    </w:r>
    <w:r>
      <w:instrText xml:space="preserve"> PAGE   \* MERGEFORMAT </w:instrText>
    </w:r>
    <w:r>
      <w:fldChar w:fldCharType="separate"/>
    </w:r>
    <w:r>
      <w:rPr>
        <w:noProof/>
      </w:rPr>
      <w:t>12</w:t>
    </w:r>
    <w:r>
      <w:rPr>
        <w:noProof/>
      </w:rPr>
      <w:fldChar w:fldCharType="end"/>
    </w:r>
  </w:p>
  <w:p w14:paraId="2864D24D" w14:textId="77777777" w:rsidR="00BB61C1" w:rsidRPr="00BB5EAA" w:rsidRDefault="00BB61C1" w:rsidP="005E4482">
    <w:pPr>
      <w:pStyle w:val="Footer"/>
      <w:ind w:right="360"/>
      <w:jc w:val="center"/>
    </w:pPr>
  </w:p>
  <w:p w14:paraId="3EE49A55" w14:textId="77777777" w:rsidR="00BB61C1" w:rsidRDefault="00BB61C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E9D8B" w14:textId="525F67E4" w:rsidR="00BB61C1" w:rsidRDefault="00026A4E" w:rsidP="00026A4E">
    <w:pPr>
      <w:pStyle w:val="Footer"/>
      <w:rPr>
        <w:sz w:val="17"/>
      </w:rPr>
    </w:pPr>
    <w:bookmarkStart w:id="19" w:name="TITUS4FooterPrimary"/>
    <w:r>
      <w:rPr>
        <w:sz w:val="17"/>
      </w:rPr>
      <w:t> </w:t>
    </w:r>
  </w:p>
  <w:p w14:paraId="5CE74877" w14:textId="5AB95FDB" w:rsidR="00BB61C1" w:rsidRDefault="00D639B8" w:rsidP="00D639B8">
    <w:pPr>
      <w:pStyle w:val="Footer"/>
      <w:rPr>
        <w:sz w:val="17"/>
      </w:rPr>
    </w:pPr>
    <w:bookmarkStart w:id="20" w:name="TITUS3FooterPrimary"/>
    <w:bookmarkEnd w:id="19"/>
    <w:r>
      <w:rPr>
        <w:sz w:val="17"/>
      </w:rPr>
      <w:t> </w:t>
    </w:r>
  </w:p>
  <w:bookmarkEnd w:id="20"/>
  <w:p w14:paraId="6108E9A0" w14:textId="77777777" w:rsidR="00F81376" w:rsidRDefault="00F81376">
    <w:pPr>
      <w:pStyle w:val="Footer"/>
      <w:jc w:val="right"/>
    </w:pPr>
  </w:p>
  <w:p w14:paraId="56EE9CBC" w14:textId="77777777" w:rsidR="00BB61C1" w:rsidRDefault="00BB61C1">
    <w:pPr>
      <w:pStyle w:val="Footer"/>
      <w:jc w:val="right"/>
    </w:pPr>
    <w:r>
      <w:fldChar w:fldCharType="begin"/>
    </w:r>
    <w:r>
      <w:instrText xml:space="preserve"> PAGE   \* MERGEFORMAT </w:instrText>
    </w:r>
    <w:r>
      <w:fldChar w:fldCharType="separate"/>
    </w:r>
    <w:r>
      <w:rPr>
        <w:noProof/>
      </w:rPr>
      <w:t>13</w:t>
    </w:r>
    <w:r>
      <w:rPr>
        <w:noProof/>
      </w:rPr>
      <w:fldChar w:fldCharType="end"/>
    </w:r>
  </w:p>
  <w:p w14:paraId="1AFFBDD4" w14:textId="77777777" w:rsidR="00BB61C1" w:rsidRPr="00BB5EAA" w:rsidRDefault="00BB61C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D261F" w14:textId="1A9BE19C" w:rsidR="00BB61C1" w:rsidRDefault="00026A4E" w:rsidP="00026A4E">
    <w:pPr>
      <w:pStyle w:val="Footer"/>
      <w:rPr>
        <w:sz w:val="17"/>
      </w:rPr>
    </w:pPr>
    <w:bookmarkStart w:id="23" w:name="TITUS4FooterFirstPage"/>
    <w:r>
      <w:rPr>
        <w:sz w:val="17"/>
      </w:rPr>
      <w:t> </w:t>
    </w:r>
  </w:p>
  <w:p w14:paraId="5010EFC1" w14:textId="09B21236" w:rsidR="00BB61C1" w:rsidRDefault="00D639B8" w:rsidP="00D639B8">
    <w:pPr>
      <w:pStyle w:val="Footer"/>
      <w:rPr>
        <w:sz w:val="17"/>
      </w:rPr>
    </w:pPr>
    <w:bookmarkStart w:id="24" w:name="TITUS3FooterFirstPage"/>
    <w:bookmarkEnd w:id="23"/>
    <w:r>
      <w:rPr>
        <w:sz w:val="17"/>
      </w:rPr>
      <w:t> </w:t>
    </w:r>
  </w:p>
  <w:bookmarkEnd w:id="24"/>
  <w:p w14:paraId="3ADC4302" w14:textId="77777777" w:rsidR="00F81376" w:rsidRDefault="00F81376" w:rsidP="005E4482">
    <w:pPr>
      <w:pStyle w:val="Footer"/>
      <w:jc w:val="right"/>
    </w:pPr>
  </w:p>
  <w:p w14:paraId="366C404A" w14:textId="5FAB9DCA" w:rsidR="00BB61C1" w:rsidRDefault="00BB61C1" w:rsidP="005E4482">
    <w:pPr>
      <w:pStyle w:val="Footer"/>
      <w:jc w:val="right"/>
    </w:pPr>
    <w:r>
      <w:fldChar w:fldCharType="begin"/>
    </w:r>
    <w:r>
      <w:instrText xml:space="preserve"> PAGE   \* MERGEFORMAT </w:instrText>
    </w:r>
    <w:r>
      <w:fldChar w:fldCharType="separate"/>
    </w:r>
    <w:r w:rsidR="00D639B8">
      <w:rPr>
        <w:noProof/>
      </w:rPr>
      <w:t>27</w:t>
    </w:r>
    <w:r>
      <w:rPr>
        <w:noProof/>
      </w:rPr>
      <w:fldChar w:fldCharType="end"/>
    </w:r>
  </w:p>
  <w:p w14:paraId="71EB263B" w14:textId="77777777" w:rsidR="00BB61C1" w:rsidRPr="00BB5EAA" w:rsidRDefault="00BB61C1" w:rsidP="005E4482">
    <w:pPr>
      <w:pStyle w:val="Footer"/>
      <w:ind w:right="360"/>
      <w:jc w:val="center"/>
    </w:pPr>
  </w:p>
  <w:p w14:paraId="31DCDF90" w14:textId="77777777" w:rsidR="00BB61C1" w:rsidRDefault="00BB61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6CE263" w14:textId="77777777" w:rsidR="00BB61C1" w:rsidRDefault="00BB61C1">
      <w:r>
        <w:separator/>
      </w:r>
    </w:p>
  </w:footnote>
  <w:footnote w:type="continuationSeparator" w:id="0">
    <w:p w14:paraId="01A59459" w14:textId="77777777" w:rsidR="00BB61C1" w:rsidRDefault="00BB6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47BA2" w14:textId="38E60682" w:rsidR="00026A4E" w:rsidRDefault="00D639B8" w:rsidP="00D639B8">
    <w:pPr>
      <w:pStyle w:val="Header"/>
      <w:rPr>
        <w:sz w:val="17"/>
      </w:rPr>
    </w:pPr>
    <w:bookmarkStart w:id="0" w:name="TITUS1HeaderEvenPages"/>
    <w:r>
      <w:rPr>
        <w:sz w:val="17"/>
      </w:rPr>
      <w:t> </w:t>
    </w:r>
  </w:p>
  <w:bookmarkEnd w:id="0"/>
  <w:p w14:paraId="0AFBAF1D" w14:textId="77777777" w:rsidR="00026A4E" w:rsidRDefault="00026A4E" w:rsidP="00026A4E">
    <w:pPr>
      <w:pStyle w:val="Header"/>
    </w:pPr>
  </w:p>
  <w:p w14:paraId="10174106" w14:textId="77777777" w:rsidR="00BB61C1" w:rsidRDefault="00BB61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4C111" w14:textId="716172C7" w:rsidR="00BB61C1" w:rsidRDefault="00D639B8" w:rsidP="00D639B8">
    <w:pPr>
      <w:pStyle w:val="Header"/>
      <w:rPr>
        <w:sz w:val="17"/>
      </w:rPr>
    </w:pPr>
    <w:bookmarkStart w:id="1" w:name="TITUS1HeaderPrimary"/>
    <w:r>
      <w:rPr>
        <w:sz w:val="17"/>
      </w:rPr>
      <w:t> </w:t>
    </w:r>
  </w:p>
  <w:bookmarkEnd w:id="1"/>
  <w:p w14:paraId="331ED4B6" w14:textId="77777777" w:rsidR="00BB61C1" w:rsidRDefault="00BB61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36B8D" w14:textId="3C859BBF" w:rsidR="00BB61C1" w:rsidRDefault="00D639B8" w:rsidP="00D639B8">
    <w:pPr>
      <w:pStyle w:val="Header"/>
      <w:rPr>
        <w:sz w:val="17"/>
      </w:rPr>
    </w:pPr>
    <w:bookmarkStart w:id="4" w:name="TITUS1HeaderFirstPage"/>
    <w:r>
      <w:rPr>
        <w:sz w:val="17"/>
      </w:rPr>
      <w:t> </w:t>
    </w:r>
  </w:p>
  <w:bookmarkEnd w:id="4"/>
  <w:p w14:paraId="4CCE5312" w14:textId="77777777" w:rsidR="00BB61C1" w:rsidRDefault="00BB61C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A5BFB" w14:textId="709C15F7" w:rsidR="00BB61C1" w:rsidRDefault="00D639B8" w:rsidP="00D639B8">
    <w:pPr>
      <w:pStyle w:val="Header"/>
      <w:rPr>
        <w:sz w:val="17"/>
      </w:rPr>
    </w:pPr>
    <w:bookmarkStart w:id="7" w:name="TITUS2HeaderEvenPages"/>
    <w:r>
      <w:rPr>
        <w:sz w:val="17"/>
      </w:rPr>
      <w:t> </w:t>
    </w:r>
  </w:p>
  <w:bookmarkEnd w:id="7"/>
  <w:p w14:paraId="4BED7B41" w14:textId="77777777" w:rsidR="00F81376" w:rsidRDefault="00F81376" w:rsidP="005E4482">
    <w:pPr>
      <w:pStyle w:val="Header"/>
    </w:pPr>
  </w:p>
  <w:p w14:paraId="00B742C0" w14:textId="77777777" w:rsidR="00BB61C1" w:rsidRDefault="00BB61C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05439" w14:textId="4F7D20B4" w:rsidR="00BB61C1" w:rsidRDefault="00D639B8" w:rsidP="00D639B8">
    <w:pPr>
      <w:pStyle w:val="Header"/>
      <w:rPr>
        <w:sz w:val="17"/>
      </w:rPr>
    </w:pPr>
    <w:bookmarkStart w:id="8" w:name="TITUS2HeaderPrimary"/>
    <w:r>
      <w:rPr>
        <w:sz w:val="17"/>
      </w:rPr>
      <w:t> </w:t>
    </w:r>
  </w:p>
  <w:bookmarkEnd w:id="8"/>
  <w:p w14:paraId="3BB15D43" w14:textId="77777777" w:rsidR="00F81376" w:rsidRDefault="00F8137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CB390" w14:textId="2C929B8F" w:rsidR="00BB61C1" w:rsidRDefault="00D639B8" w:rsidP="00D639B8">
    <w:pPr>
      <w:pStyle w:val="Header"/>
      <w:rPr>
        <w:sz w:val="17"/>
      </w:rPr>
    </w:pPr>
    <w:bookmarkStart w:id="11" w:name="TITUS2HeaderFirstPage"/>
    <w:r>
      <w:rPr>
        <w:sz w:val="17"/>
      </w:rPr>
      <w:t> </w:t>
    </w:r>
  </w:p>
  <w:bookmarkEnd w:id="11"/>
  <w:p w14:paraId="67A5430D" w14:textId="77777777" w:rsidR="00F81376" w:rsidRDefault="00F81376" w:rsidP="005E4482">
    <w:pPr>
      <w:pStyle w:val="Header"/>
    </w:pPr>
  </w:p>
  <w:p w14:paraId="275F808F" w14:textId="77777777" w:rsidR="00BB61C1" w:rsidRDefault="00BB61C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BF5C3" w14:textId="4282AE26" w:rsidR="00BB61C1" w:rsidRDefault="00026A4E" w:rsidP="00026A4E">
    <w:pPr>
      <w:pStyle w:val="Header"/>
      <w:rPr>
        <w:sz w:val="17"/>
      </w:rPr>
    </w:pPr>
    <w:bookmarkStart w:id="13" w:name="TITUS4HeaderEvenPages"/>
    <w:r>
      <w:rPr>
        <w:sz w:val="17"/>
      </w:rPr>
      <w:t> </w:t>
    </w:r>
  </w:p>
  <w:p w14:paraId="4A60099D" w14:textId="1DEB0096" w:rsidR="00BB61C1" w:rsidRDefault="00D639B8" w:rsidP="00D639B8">
    <w:pPr>
      <w:pStyle w:val="Header"/>
      <w:rPr>
        <w:sz w:val="17"/>
      </w:rPr>
    </w:pPr>
    <w:bookmarkStart w:id="14" w:name="TITUS3HeaderEvenPages"/>
    <w:bookmarkEnd w:id="13"/>
    <w:r>
      <w:rPr>
        <w:sz w:val="17"/>
      </w:rPr>
      <w:t> </w:t>
    </w:r>
  </w:p>
  <w:bookmarkEnd w:id="14"/>
  <w:p w14:paraId="30CDC3CF" w14:textId="77777777" w:rsidR="00F81376" w:rsidRDefault="00F81376" w:rsidP="005E4482">
    <w:pPr>
      <w:pStyle w:val="Header"/>
    </w:pPr>
  </w:p>
  <w:p w14:paraId="62EFF747" w14:textId="77777777" w:rsidR="00BB61C1" w:rsidRDefault="00BB61C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9F5C8" w14:textId="5CDA0A57" w:rsidR="00BB61C1" w:rsidRDefault="00026A4E" w:rsidP="00026A4E">
    <w:pPr>
      <w:pStyle w:val="Header"/>
      <w:rPr>
        <w:sz w:val="17"/>
      </w:rPr>
    </w:pPr>
    <w:bookmarkStart w:id="15" w:name="TITUS4HeaderPrimary"/>
    <w:r>
      <w:rPr>
        <w:sz w:val="17"/>
      </w:rPr>
      <w:t> </w:t>
    </w:r>
  </w:p>
  <w:p w14:paraId="295DD967" w14:textId="0BC84D0E" w:rsidR="00BB61C1" w:rsidRDefault="00D639B8" w:rsidP="00D639B8">
    <w:pPr>
      <w:pStyle w:val="Header"/>
      <w:rPr>
        <w:sz w:val="17"/>
      </w:rPr>
    </w:pPr>
    <w:bookmarkStart w:id="16" w:name="TITUS3HeaderPrimary"/>
    <w:bookmarkEnd w:id="15"/>
    <w:r>
      <w:rPr>
        <w:sz w:val="17"/>
      </w:rPr>
      <w:t> </w:t>
    </w:r>
  </w:p>
  <w:bookmarkEnd w:id="16"/>
  <w:p w14:paraId="242E2AD7" w14:textId="77777777" w:rsidR="00F81376" w:rsidRDefault="00F8137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3A57F" w14:textId="4A3471AD" w:rsidR="00BB61C1" w:rsidRDefault="00026A4E" w:rsidP="00026A4E">
    <w:pPr>
      <w:pStyle w:val="Header"/>
      <w:rPr>
        <w:sz w:val="17"/>
      </w:rPr>
    </w:pPr>
    <w:bookmarkStart w:id="21" w:name="TITUS4HeaderFirstPage"/>
    <w:r>
      <w:rPr>
        <w:sz w:val="17"/>
      </w:rPr>
      <w:t> </w:t>
    </w:r>
  </w:p>
  <w:p w14:paraId="619A2992" w14:textId="0E3DC2C6" w:rsidR="00BB61C1" w:rsidRDefault="00D639B8" w:rsidP="00D639B8">
    <w:pPr>
      <w:pStyle w:val="Header"/>
      <w:rPr>
        <w:sz w:val="17"/>
      </w:rPr>
    </w:pPr>
    <w:bookmarkStart w:id="22" w:name="TITUS3HeaderFirstPage"/>
    <w:bookmarkEnd w:id="21"/>
    <w:r>
      <w:rPr>
        <w:sz w:val="17"/>
      </w:rPr>
      <w:t> </w:t>
    </w:r>
  </w:p>
  <w:bookmarkEnd w:id="22"/>
  <w:p w14:paraId="08CD5B67" w14:textId="77777777" w:rsidR="00F81376" w:rsidRDefault="00F81376" w:rsidP="005E4482">
    <w:pPr>
      <w:pStyle w:val="Header"/>
    </w:pPr>
  </w:p>
  <w:p w14:paraId="333E1C5A" w14:textId="77777777" w:rsidR="00BB61C1" w:rsidRDefault="00BB61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4EBB2CEF"/>
    <w:multiLevelType w:val="hybridMultilevel"/>
    <w:tmpl w:val="3672294A"/>
    <w:lvl w:ilvl="0" w:tplc="72CA2718">
      <w:start w:val="1"/>
      <w:numFmt w:val="bullet"/>
      <w:lvlText w:val=""/>
      <w:lvlJc w:val="left"/>
      <w:pPr>
        <w:ind w:left="720" w:hanging="360"/>
      </w:pPr>
      <w:rPr>
        <w:rFonts w:ascii="Symbol" w:hAnsi="Symbol" w:hint="default"/>
      </w:rPr>
    </w:lvl>
    <w:lvl w:ilvl="1" w:tplc="2A36ABC2">
      <w:start w:val="1"/>
      <w:numFmt w:val="bullet"/>
      <w:lvlText w:val="o"/>
      <w:lvlJc w:val="left"/>
      <w:pPr>
        <w:ind w:left="1440" w:hanging="360"/>
      </w:pPr>
      <w:rPr>
        <w:rFonts w:ascii="Courier New" w:hAnsi="Courier New" w:hint="default"/>
      </w:rPr>
    </w:lvl>
    <w:lvl w:ilvl="2" w:tplc="DDDE5206">
      <w:start w:val="1"/>
      <w:numFmt w:val="bullet"/>
      <w:lvlText w:val=""/>
      <w:lvlJc w:val="left"/>
      <w:pPr>
        <w:ind w:left="2160" w:hanging="360"/>
      </w:pPr>
      <w:rPr>
        <w:rFonts w:ascii="Wingdings" w:hAnsi="Wingdings" w:hint="default"/>
      </w:rPr>
    </w:lvl>
    <w:lvl w:ilvl="3" w:tplc="4594A452">
      <w:start w:val="1"/>
      <w:numFmt w:val="bullet"/>
      <w:lvlText w:val=""/>
      <w:lvlJc w:val="left"/>
      <w:pPr>
        <w:ind w:left="2880" w:hanging="360"/>
      </w:pPr>
      <w:rPr>
        <w:rFonts w:ascii="Symbol" w:hAnsi="Symbol" w:hint="default"/>
      </w:rPr>
    </w:lvl>
    <w:lvl w:ilvl="4" w:tplc="8EF86B12">
      <w:start w:val="1"/>
      <w:numFmt w:val="bullet"/>
      <w:lvlText w:val="o"/>
      <w:lvlJc w:val="left"/>
      <w:pPr>
        <w:ind w:left="3600" w:hanging="360"/>
      </w:pPr>
      <w:rPr>
        <w:rFonts w:ascii="Courier New" w:hAnsi="Courier New" w:hint="default"/>
      </w:rPr>
    </w:lvl>
    <w:lvl w:ilvl="5" w:tplc="2020E37E">
      <w:start w:val="1"/>
      <w:numFmt w:val="bullet"/>
      <w:lvlText w:val=""/>
      <w:lvlJc w:val="left"/>
      <w:pPr>
        <w:ind w:left="4320" w:hanging="360"/>
      </w:pPr>
      <w:rPr>
        <w:rFonts w:ascii="Wingdings" w:hAnsi="Wingdings" w:hint="default"/>
      </w:rPr>
    </w:lvl>
    <w:lvl w:ilvl="6" w:tplc="15EC832E">
      <w:start w:val="1"/>
      <w:numFmt w:val="bullet"/>
      <w:lvlText w:val=""/>
      <w:lvlJc w:val="left"/>
      <w:pPr>
        <w:ind w:left="5040" w:hanging="360"/>
      </w:pPr>
      <w:rPr>
        <w:rFonts w:ascii="Symbol" w:hAnsi="Symbol" w:hint="default"/>
      </w:rPr>
    </w:lvl>
    <w:lvl w:ilvl="7" w:tplc="15361C6C">
      <w:start w:val="1"/>
      <w:numFmt w:val="bullet"/>
      <w:lvlText w:val="o"/>
      <w:lvlJc w:val="left"/>
      <w:pPr>
        <w:ind w:left="5760" w:hanging="360"/>
      </w:pPr>
      <w:rPr>
        <w:rFonts w:ascii="Courier New" w:hAnsi="Courier New" w:hint="default"/>
      </w:rPr>
    </w:lvl>
    <w:lvl w:ilvl="8" w:tplc="D42C34CC">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A4E"/>
    <w:rsid w:val="00026FAB"/>
    <w:rsid w:val="00027B1F"/>
    <w:rsid w:val="0003088B"/>
    <w:rsid w:val="00031D6F"/>
    <w:rsid w:val="000325D9"/>
    <w:rsid w:val="000372B2"/>
    <w:rsid w:val="0004079F"/>
    <w:rsid w:val="000412C5"/>
    <w:rsid w:val="00045B87"/>
    <w:rsid w:val="00045C07"/>
    <w:rsid w:val="00045CA2"/>
    <w:rsid w:val="00055D43"/>
    <w:rsid w:val="00056EEA"/>
    <w:rsid w:val="00056FAC"/>
    <w:rsid w:val="0005700D"/>
    <w:rsid w:val="00057751"/>
    <w:rsid w:val="0006026E"/>
    <w:rsid w:val="00062E39"/>
    <w:rsid w:val="00080E58"/>
    <w:rsid w:val="00083A76"/>
    <w:rsid w:val="00083D99"/>
    <w:rsid w:val="00084EA6"/>
    <w:rsid w:val="00085699"/>
    <w:rsid w:val="00087891"/>
    <w:rsid w:val="00091F52"/>
    <w:rsid w:val="00092970"/>
    <w:rsid w:val="00092BC7"/>
    <w:rsid w:val="00093720"/>
    <w:rsid w:val="000938E6"/>
    <w:rsid w:val="00093B3C"/>
    <w:rsid w:val="00094272"/>
    <w:rsid w:val="0009488C"/>
    <w:rsid w:val="00095C1B"/>
    <w:rsid w:val="00096DEA"/>
    <w:rsid w:val="000A4240"/>
    <w:rsid w:val="000A469A"/>
    <w:rsid w:val="000B1E96"/>
    <w:rsid w:val="000B1FEC"/>
    <w:rsid w:val="000C378F"/>
    <w:rsid w:val="000C4F5C"/>
    <w:rsid w:val="000C6892"/>
    <w:rsid w:val="000C6FFE"/>
    <w:rsid w:val="000D0BB6"/>
    <w:rsid w:val="000D232B"/>
    <w:rsid w:val="000E26B0"/>
    <w:rsid w:val="000F1599"/>
    <w:rsid w:val="000F1769"/>
    <w:rsid w:val="000F228C"/>
    <w:rsid w:val="000F6196"/>
    <w:rsid w:val="000F7ECD"/>
    <w:rsid w:val="00102E64"/>
    <w:rsid w:val="0010312C"/>
    <w:rsid w:val="0010410D"/>
    <w:rsid w:val="00106DC7"/>
    <w:rsid w:val="00112391"/>
    <w:rsid w:val="00114F52"/>
    <w:rsid w:val="0012135C"/>
    <w:rsid w:val="001347F8"/>
    <w:rsid w:val="00137BB5"/>
    <w:rsid w:val="00137E05"/>
    <w:rsid w:val="00142F67"/>
    <w:rsid w:val="0014345A"/>
    <w:rsid w:val="001447F6"/>
    <w:rsid w:val="00147B43"/>
    <w:rsid w:val="00147DE3"/>
    <w:rsid w:val="00150794"/>
    <w:rsid w:val="001608C4"/>
    <w:rsid w:val="00165E88"/>
    <w:rsid w:val="00166CA1"/>
    <w:rsid w:val="00171418"/>
    <w:rsid w:val="00175895"/>
    <w:rsid w:val="00190913"/>
    <w:rsid w:val="00193A60"/>
    <w:rsid w:val="00194A65"/>
    <w:rsid w:val="001961CF"/>
    <w:rsid w:val="001A59BB"/>
    <w:rsid w:val="001A6A51"/>
    <w:rsid w:val="001A79C4"/>
    <w:rsid w:val="001B331A"/>
    <w:rsid w:val="001B6738"/>
    <w:rsid w:val="001C0E74"/>
    <w:rsid w:val="001C321F"/>
    <w:rsid w:val="001C6CEC"/>
    <w:rsid w:val="001D229F"/>
    <w:rsid w:val="001D6162"/>
    <w:rsid w:val="001E6EDE"/>
    <w:rsid w:val="001E7592"/>
    <w:rsid w:val="001F0C0C"/>
    <w:rsid w:val="001F3878"/>
    <w:rsid w:val="001F4552"/>
    <w:rsid w:val="002019EB"/>
    <w:rsid w:val="002030F2"/>
    <w:rsid w:val="00205051"/>
    <w:rsid w:val="00205E11"/>
    <w:rsid w:val="00206D57"/>
    <w:rsid w:val="00211F65"/>
    <w:rsid w:val="0022001B"/>
    <w:rsid w:val="00220D06"/>
    <w:rsid w:val="00220F86"/>
    <w:rsid w:val="002219BA"/>
    <w:rsid w:val="002246A0"/>
    <w:rsid w:val="00224AF9"/>
    <w:rsid w:val="00230439"/>
    <w:rsid w:val="0023052E"/>
    <w:rsid w:val="00235176"/>
    <w:rsid w:val="00236061"/>
    <w:rsid w:val="0024100E"/>
    <w:rsid w:val="00241C1B"/>
    <w:rsid w:val="0024288B"/>
    <w:rsid w:val="00245B6F"/>
    <w:rsid w:val="002551A6"/>
    <w:rsid w:val="00255D8E"/>
    <w:rsid w:val="00260CE8"/>
    <w:rsid w:val="002657E9"/>
    <w:rsid w:val="0026665E"/>
    <w:rsid w:val="00270EEB"/>
    <w:rsid w:val="0027147E"/>
    <w:rsid w:val="00274DE8"/>
    <w:rsid w:val="002761F4"/>
    <w:rsid w:val="002775C2"/>
    <w:rsid w:val="002775E1"/>
    <w:rsid w:val="00277979"/>
    <w:rsid w:val="002808EB"/>
    <w:rsid w:val="0028095D"/>
    <w:rsid w:val="00281705"/>
    <w:rsid w:val="00291ADD"/>
    <w:rsid w:val="00294868"/>
    <w:rsid w:val="00295CA1"/>
    <w:rsid w:val="00296BA5"/>
    <w:rsid w:val="002A291A"/>
    <w:rsid w:val="002A5604"/>
    <w:rsid w:val="002B1701"/>
    <w:rsid w:val="002B1736"/>
    <w:rsid w:val="002B23C3"/>
    <w:rsid w:val="002B443A"/>
    <w:rsid w:val="002B5B35"/>
    <w:rsid w:val="002C256A"/>
    <w:rsid w:val="002C496D"/>
    <w:rsid w:val="002D05EB"/>
    <w:rsid w:val="002D2E7F"/>
    <w:rsid w:val="002D2F29"/>
    <w:rsid w:val="002D2FD3"/>
    <w:rsid w:val="002E4F5D"/>
    <w:rsid w:val="002E7017"/>
    <w:rsid w:val="002F4F6E"/>
    <w:rsid w:val="003015C3"/>
    <w:rsid w:val="003052FF"/>
    <w:rsid w:val="0030698D"/>
    <w:rsid w:val="0031350A"/>
    <w:rsid w:val="00313C64"/>
    <w:rsid w:val="0031569E"/>
    <w:rsid w:val="00316815"/>
    <w:rsid w:val="003168CA"/>
    <w:rsid w:val="00321255"/>
    <w:rsid w:val="0032230D"/>
    <w:rsid w:val="00322A0B"/>
    <w:rsid w:val="00330AC8"/>
    <w:rsid w:val="00332379"/>
    <w:rsid w:val="00335FC5"/>
    <w:rsid w:val="0034092F"/>
    <w:rsid w:val="00340E9A"/>
    <w:rsid w:val="00343845"/>
    <w:rsid w:val="00343F50"/>
    <w:rsid w:val="0035055B"/>
    <w:rsid w:val="003516C0"/>
    <w:rsid w:val="00352E59"/>
    <w:rsid w:val="00354DBE"/>
    <w:rsid w:val="00355210"/>
    <w:rsid w:val="00365DF9"/>
    <w:rsid w:val="0036668D"/>
    <w:rsid w:val="00367D76"/>
    <w:rsid w:val="00372DB4"/>
    <w:rsid w:val="00374572"/>
    <w:rsid w:val="0037490C"/>
    <w:rsid w:val="00375AF5"/>
    <w:rsid w:val="003761BD"/>
    <w:rsid w:val="003769F6"/>
    <w:rsid w:val="00385414"/>
    <w:rsid w:val="00390074"/>
    <w:rsid w:val="0039312F"/>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23AA"/>
    <w:rsid w:val="004348AE"/>
    <w:rsid w:val="004376C0"/>
    <w:rsid w:val="0044077A"/>
    <w:rsid w:val="0044115F"/>
    <w:rsid w:val="0044223A"/>
    <w:rsid w:val="0044305D"/>
    <w:rsid w:val="004464DA"/>
    <w:rsid w:val="00446792"/>
    <w:rsid w:val="00446F80"/>
    <w:rsid w:val="00450865"/>
    <w:rsid w:val="00450C83"/>
    <w:rsid w:val="00451851"/>
    <w:rsid w:val="00453343"/>
    <w:rsid w:val="004608B9"/>
    <w:rsid w:val="00460ADB"/>
    <w:rsid w:val="00463EA1"/>
    <w:rsid w:val="00465947"/>
    <w:rsid w:val="00470BB1"/>
    <w:rsid w:val="004718F7"/>
    <w:rsid w:val="00473153"/>
    <w:rsid w:val="00473313"/>
    <w:rsid w:val="004743AF"/>
    <w:rsid w:val="00482C17"/>
    <w:rsid w:val="00486E33"/>
    <w:rsid w:val="004911B4"/>
    <w:rsid w:val="0049196A"/>
    <w:rsid w:val="004923DA"/>
    <w:rsid w:val="00493434"/>
    <w:rsid w:val="004962F9"/>
    <w:rsid w:val="004968E2"/>
    <w:rsid w:val="004A2A49"/>
    <w:rsid w:val="004B0785"/>
    <w:rsid w:val="004B38E7"/>
    <w:rsid w:val="004B600B"/>
    <w:rsid w:val="004B6822"/>
    <w:rsid w:val="004B6870"/>
    <w:rsid w:val="004B69F6"/>
    <w:rsid w:val="004C2D3A"/>
    <w:rsid w:val="004D03C4"/>
    <w:rsid w:val="004D0BF1"/>
    <w:rsid w:val="004D24D2"/>
    <w:rsid w:val="004D2795"/>
    <w:rsid w:val="004D35A4"/>
    <w:rsid w:val="004D445F"/>
    <w:rsid w:val="004E087B"/>
    <w:rsid w:val="004E44A4"/>
    <w:rsid w:val="004E78CA"/>
    <w:rsid w:val="004E7B8B"/>
    <w:rsid w:val="004E7BDD"/>
    <w:rsid w:val="004F1E21"/>
    <w:rsid w:val="004F1EBB"/>
    <w:rsid w:val="004F3EA3"/>
    <w:rsid w:val="004F740D"/>
    <w:rsid w:val="004F7B8F"/>
    <w:rsid w:val="00500748"/>
    <w:rsid w:val="005011D6"/>
    <w:rsid w:val="0050167A"/>
    <w:rsid w:val="005042F1"/>
    <w:rsid w:val="00513C7D"/>
    <w:rsid w:val="00514FC1"/>
    <w:rsid w:val="005169D1"/>
    <w:rsid w:val="00521123"/>
    <w:rsid w:val="00521221"/>
    <w:rsid w:val="005276F6"/>
    <w:rsid w:val="00536142"/>
    <w:rsid w:val="00536FA9"/>
    <w:rsid w:val="005414F4"/>
    <w:rsid w:val="00546187"/>
    <w:rsid w:val="005463F1"/>
    <w:rsid w:val="005534F2"/>
    <w:rsid w:val="005562E8"/>
    <w:rsid w:val="00557149"/>
    <w:rsid w:val="00557D77"/>
    <w:rsid w:val="00562EAA"/>
    <w:rsid w:val="00563B58"/>
    <w:rsid w:val="005640C4"/>
    <w:rsid w:val="00564C53"/>
    <w:rsid w:val="0056684C"/>
    <w:rsid w:val="00571403"/>
    <w:rsid w:val="00574A0C"/>
    <w:rsid w:val="00576E4C"/>
    <w:rsid w:val="0057780F"/>
    <w:rsid w:val="00581E0A"/>
    <w:rsid w:val="0058679A"/>
    <w:rsid w:val="00586D89"/>
    <w:rsid w:val="005916B8"/>
    <w:rsid w:val="005A1B4C"/>
    <w:rsid w:val="005A1BA3"/>
    <w:rsid w:val="005A545C"/>
    <w:rsid w:val="005B1CF8"/>
    <w:rsid w:val="005B347C"/>
    <w:rsid w:val="005C1339"/>
    <w:rsid w:val="005C1567"/>
    <w:rsid w:val="005C6289"/>
    <w:rsid w:val="005C6CE5"/>
    <w:rsid w:val="005C7C79"/>
    <w:rsid w:val="005D2A9A"/>
    <w:rsid w:val="005D3B6F"/>
    <w:rsid w:val="005D3F07"/>
    <w:rsid w:val="005D583E"/>
    <w:rsid w:val="005D7A9A"/>
    <w:rsid w:val="005E13EA"/>
    <w:rsid w:val="005E4482"/>
    <w:rsid w:val="005E53BD"/>
    <w:rsid w:val="005E6F72"/>
    <w:rsid w:val="005F27F8"/>
    <w:rsid w:val="00603DCD"/>
    <w:rsid w:val="00606E27"/>
    <w:rsid w:val="006108C9"/>
    <w:rsid w:val="00615C7E"/>
    <w:rsid w:val="0062158D"/>
    <w:rsid w:val="00626D98"/>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877C8"/>
    <w:rsid w:val="00690C40"/>
    <w:rsid w:val="00694C00"/>
    <w:rsid w:val="00696F65"/>
    <w:rsid w:val="006A71F2"/>
    <w:rsid w:val="006A7A6D"/>
    <w:rsid w:val="006B5E67"/>
    <w:rsid w:val="006BE8E5"/>
    <w:rsid w:val="006C152C"/>
    <w:rsid w:val="006C2EB5"/>
    <w:rsid w:val="006C3261"/>
    <w:rsid w:val="006D18A3"/>
    <w:rsid w:val="006D5970"/>
    <w:rsid w:val="006E481E"/>
    <w:rsid w:val="006E795F"/>
    <w:rsid w:val="006F4852"/>
    <w:rsid w:val="00700249"/>
    <w:rsid w:val="00700EA7"/>
    <w:rsid w:val="0070604C"/>
    <w:rsid w:val="007069CD"/>
    <w:rsid w:val="007110E6"/>
    <w:rsid w:val="00711A70"/>
    <w:rsid w:val="00712E6F"/>
    <w:rsid w:val="00712E90"/>
    <w:rsid w:val="00713B7E"/>
    <w:rsid w:val="007204AE"/>
    <w:rsid w:val="0072678F"/>
    <w:rsid w:val="00727C4C"/>
    <w:rsid w:val="00734809"/>
    <w:rsid w:val="007406E1"/>
    <w:rsid w:val="00740790"/>
    <w:rsid w:val="00743E40"/>
    <w:rsid w:val="00751263"/>
    <w:rsid w:val="0075704F"/>
    <w:rsid w:val="00763B2D"/>
    <w:rsid w:val="00772924"/>
    <w:rsid w:val="0077372E"/>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1377"/>
    <w:rsid w:val="007D3EB4"/>
    <w:rsid w:val="007D3F16"/>
    <w:rsid w:val="007D78CC"/>
    <w:rsid w:val="007E2846"/>
    <w:rsid w:val="007E4FC2"/>
    <w:rsid w:val="007F3F7E"/>
    <w:rsid w:val="007F5497"/>
    <w:rsid w:val="00812689"/>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2563"/>
    <w:rsid w:val="00843D58"/>
    <w:rsid w:val="00843EBA"/>
    <w:rsid w:val="00844D98"/>
    <w:rsid w:val="00846D84"/>
    <w:rsid w:val="00850FEC"/>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A7BC4"/>
    <w:rsid w:val="008A7C58"/>
    <w:rsid w:val="008B07DE"/>
    <w:rsid w:val="008B28E7"/>
    <w:rsid w:val="008B5056"/>
    <w:rsid w:val="008C1084"/>
    <w:rsid w:val="008C14C7"/>
    <w:rsid w:val="008C2264"/>
    <w:rsid w:val="008C2FFB"/>
    <w:rsid w:val="008C4BBE"/>
    <w:rsid w:val="008C6EEA"/>
    <w:rsid w:val="008D1A9F"/>
    <w:rsid w:val="008D5813"/>
    <w:rsid w:val="008D634E"/>
    <w:rsid w:val="008D778A"/>
    <w:rsid w:val="008F1DA3"/>
    <w:rsid w:val="008F22BD"/>
    <w:rsid w:val="008F287B"/>
    <w:rsid w:val="008F46CC"/>
    <w:rsid w:val="009079BD"/>
    <w:rsid w:val="00912BD9"/>
    <w:rsid w:val="00920E5B"/>
    <w:rsid w:val="00926436"/>
    <w:rsid w:val="0093018C"/>
    <w:rsid w:val="00932CCA"/>
    <w:rsid w:val="00952E75"/>
    <w:rsid w:val="00953E15"/>
    <w:rsid w:val="009544C0"/>
    <w:rsid w:val="00954FA4"/>
    <w:rsid w:val="00956AE9"/>
    <w:rsid w:val="00957008"/>
    <w:rsid w:val="0095775D"/>
    <w:rsid w:val="00964C0F"/>
    <w:rsid w:val="00964CC6"/>
    <w:rsid w:val="00972A0A"/>
    <w:rsid w:val="0097348E"/>
    <w:rsid w:val="00975460"/>
    <w:rsid w:val="00991FDA"/>
    <w:rsid w:val="009927A1"/>
    <w:rsid w:val="00996BD7"/>
    <w:rsid w:val="0099774D"/>
    <w:rsid w:val="009A2EAF"/>
    <w:rsid w:val="009A5F3B"/>
    <w:rsid w:val="009A7234"/>
    <w:rsid w:val="009B0B61"/>
    <w:rsid w:val="009B28C0"/>
    <w:rsid w:val="009B4C4F"/>
    <w:rsid w:val="009B7136"/>
    <w:rsid w:val="009B7806"/>
    <w:rsid w:val="009C3AC2"/>
    <w:rsid w:val="009C4F2F"/>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69D9"/>
    <w:rsid w:val="00A906AA"/>
    <w:rsid w:val="00A94C5E"/>
    <w:rsid w:val="00AA241A"/>
    <w:rsid w:val="00AA252C"/>
    <w:rsid w:val="00AA666E"/>
    <w:rsid w:val="00AB4049"/>
    <w:rsid w:val="00AB5518"/>
    <w:rsid w:val="00AC01D4"/>
    <w:rsid w:val="00AC1686"/>
    <w:rsid w:val="00AC4A04"/>
    <w:rsid w:val="00AD336F"/>
    <w:rsid w:val="00AD3550"/>
    <w:rsid w:val="00AD4DB4"/>
    <w:rsid w:val="00AE1591"/>
    <w:rsid w:val="00AE2564"/>
    <w:rsid w:val="00AE301F"/>
    <w:rsid w:val="00AE3302"/>
    <w:rsid w:val="00AE7077"/>
    <w:rsid w:val="00AF61C2"/>
    <w:rsid w:val="00AF6CC6"/>
    <w:rsid w:val="00B011CD"/>
    <w:rsid w:val="00B0296A"/>
    <w:rsid w:val="00B12295"/>
    <w:rsid w:val="00B122BC"/>
    <w:rsid w:val="00B137BE"/>
    <w:rsid w:val="00B17FA0"/>
    <w:rsid w:val="00B24344"/>
    <w:rsid w:val="00B26769"/>
    <w:rsid w:val="00B31051"/>
    <w:rsid w:val="00B31AC8"/>
    <w:rsid w:val="00B31C91"/>
    <w:rsid w:val="00B37025"/>
    <w:rsid w:val="00B3747F"/>
    <w:rsid w:val="00B43194"/>
    <w:rsid w:val="00B47734"/>
    <w:rsid w:val="00B50FBA"/>
    <w:rsid w:val="00B558EB"/>
    <w:rsid w:val="00B56090"/>
    <w:rsid w:val="00B577D3"/>
    <w:rsid w:val="00B60466"/>
    <w:rsid w:val="00B61D38"/>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B61C1"/>
    <w:rsid w:val="00BB67DE"/>
    <w:rsid w:val="00BC0401"/>
    <w:rsid w:val="00BC04FA"/>
    <w:rsid w:val="00BC1C22"/>
    <w:rsid w:val="00BC460B"/>
    <w:rsid w:val="00BC5725"/>
    <w:rsid w:val="00BC6F85"/>
    <w:rsid w:val="00BD30B1"/>
    <w:rsid w:val="00BE0F7B"/>
    <w:rsid w:val="00BE10C2"/>
    <w:rsid w:val="00BF6D17"/>
    <w:rsid w:val="00C01496"/>
    <w:rsid w:val="00C01D14"/>
    <w:rsid w:val="00C025B4"/>
    <w:rsid w:val="00C02F2A"/>
    <w:rsid w:val="00C041AE"/>
    <w:rsid w:val="00C11F61"/>
    <w:rsid w:val="00C161FD"/>
    <w:rsid w:val="00C16CA0"/>
    <w:rsid w:val="00C2089B"/>
    <w:rsid w:val="00C23F17"/>
    <w:rsid w:val="00C26D0D"/>
    <w:rsid w:val="00C27C95"/>
    <w:rsid w:val="00C300D2"/>
    <w:rsid w:val="00C3270F"/>
    <w:rsid w:val="00C3278B"/>
    <w:rsid w:val="00C33375"/>
    <w:rsid w:val="00C34C23"/>
    <w:rsid w:val="00C351F7"/>
    <w:rsid w:val="00C42005"/>
    <w:rsid w:val="00C44446"/>
    <w:rsid w:val="00C4664D"/>
    <w:rsid w:val="00C472AA"/>
    <w:rsid w:val="00C50A05"/>
    <w:rsid w:val="00C546C1"/>
    <w:rsid w:val="00C54AED"/>
    <w:rsid w:val="00C55B2F"/>
    <w:rsid w:val="00C57FD9"/>
    <w:rsid w:val="00C63D00"/>
    <w:rsid w:val="00C6441B"/>
    <w:rsid w:val="00C7108B"/>
    <w:rsid w:val="00C8089F"/>
    <w:rsid w:val="00C836CC"/>
    <w:rsid w:val="00C8768F"/>
    <w:rsid w:val="00C87A74"/>
    <w:rsid w:val="00C90A71"/>
    <w:rsid w:val="00C91574"/>
    <w:rsid w:val="00C91BC2"/>
    <w:rsid w:val="00C92C71"/>
    <w:rsid w:val="00C93F8F"/>
    <w:rsid w:val="00CA2745"/>
    <w:rsid w:val="00CA3593"/>
    <w:rsid w:val="00CA6D1C"/>
    <w:rsid w:val="00CA76B6"/>
    <w:rsid w:val="00CA7F4F"/>
    <w:rsid w:val="00CB258E"/>
    <w:rsid w:val="00CB3C8F"/>
    <w:rsid w:val="00CB75CE"/>
    <w:rsid w:val="00CC02F1"/>
    <w:rsid w:val="00CC11A6"/>
    <w:rsid w:val="00CC135E"/>
    <w:rsid w:val="00CC2F8D"/>
    <w:rsid w:val="00CD5D3F"/>
    <w:rsid w:val="00CE2E0C"/>
    <w:rsid w:val="00CE5F94"/>
    <w:rsid w:val="00CF1E90"/>
    <w:rsid w:val="00CF3DB3"/>
    <w:rsid w:val="00CF5BFD"/>
    <w:rsid w:val="00D001BD"/>
    <w:rsid w:val="00D052BC"/>
    <w:rsid w:val="00D05623"/>
    <w:rsid w:val="00D07026"/>
    <w:rsid w:val="00D11C62"/>
    <w:rsid w:val="00D22C8F"/>
    <w:rsid w:val="00D33491"/>
    <w:rsid w:val="00D42C1F"/>
    <w:rsid w:val="00D44F8E"/>
    <w:rsid w:val="00D44FD0"/>
    <w:rsid w:val="00D4603C"/>
    <w:rsid w:val="00D5733C"/>
    <w:rsid w:val="00D57430"/>
    <w:rsid w:val="00D607EF"/>
    <w:rsid w:val="00D60F88"/>
    <w:rsid w:val="00D625E7"/>
    <w:rsid w:val="00D639B8"/>
    <w:rsid w:val="00D646BD"/>
    <w:rsid w:val="00D70239"/>
    <w:rsid w:val="00D709A1"/>
    <w:rsid w:val="00D71201"/>
    <w:rsid w:val="00D720C7"/>
    <w:rsid w:val="00D73A26"/>
    <w:rsid w:val="00D77A04"/>
    <w:rsid w:val="00D81D06"/>
    <w:rsid w:val="00D82260"/>
    <w:rsid w:val="00D849BE"/>
    <w:rsid w:val="00D84FB2"/>
    <w:rsid w:val="00D8652C"/>
    <w:rsid w:val="00D8706B"/>
    <w:rsid w:val="00D876E6"/>
    <w:rsid w:val="00D908A0"/>
    <w:rsid w:val="00DA1025"/>
    <w:rsid w:val="00DA22EC"/>
    <w:rsid w:val="00DA5860"/>
    <w:rsid w:val="00DB2767"/>
    <w:rsid w:val="00DC2E1A"/>
    <w:rsid w:val="00DC2EB5"/>
    <w:rsid w:val="00DC4729"/>
    <w:rsid w:val="00DC7DBD"/>
    <w:rsid w:val="00DE556F"/>
    <w:rsid w:val="00DF4CF5"/>
    <w:rsid w:val="00E02344"/>
    <w:rsid w:val="00E0382E"/>
    <w:rsid w:val="00E03B6D"/>
    <w:rsid w:val="00E07C2C"/>
    <w:rsid w:val="00E17160"/>
    <w:rsid w:val="00E21F07"/>
    <w:rsid w:val="00E2578E"/>
    <w:rsid w:val="00E27E98"/>
    <w:rsid w:val="00E35BEC"/>
    <w:rsid w:val="00E45288"/>
    <w:rsid w:val="00E50821"/>
    <w:rsid w:val="00E50EF8"/>
    <w:rsid w:val="00E51F91"/>
    <w:rsid w:val="00E57B0A"/>
    <w:rsid w:val="00E67706"/>
    <w:rsid w:val="00E7086E"/>
    <w:rsid w:val="00E7374A"/>
    <w:rsid w:val="00E73C41"/>
    <w:rsid w:val="00E7598F"/>
    <w:rsid w:val="00E76F60"/>
    <w:rsid w:val="00E83D90"/>
    <w:rsid w:val="00E83F28"/>
    <w:rsid w:val="00E83F91"/>
    <w:rsid w:val="00E86E2D"/>
    <w:rsid w:val="00E9107A"/>
    <w:rsid w:val="00E91F62"/>
    <w:rsid w:val="00E927A9"/>
    <w:rsid w:val="00E929FD"/>
    <w:rsid w:val="00E93240"/>
    <w:rsid w:val="00E9479B"/>
    <w:rsid w:val="00EA4D48"/>
    <w:rsid w:val="00EB2173"/>
    <w:rsid w:val="00EB28DC"/>
    <w:rsid w:val="00EB3E2F"/>
    <w:rsid w:val="00EB514C"/>
    <w:rsid w:val="00EB62E6"/>
    <w:rsid w:val="00EC7925"/>
    <w:rsid w:val="00ED1B30"/>
    <w:rsid w:val="00ED250E"/>
    <w:rsid w:val="00ED6535"/>
    <w:rsid w:val="00EE1AC1"/>
    <w:rsid w:val="00EE39D6"/>
    <w:rsid w:val="00EE413C"/>
    <w:rsid w:val="00EE52AD"/>
    <w:rsid w:val="00EF008E"/>
    <w:rsid w:val="00F01F92"/>
    <w:rsid w:val="00F1019A"/>
    <w:rsid w:val="00F10A08"/>
    <w:rsid w:val="00F139CF"/>
    <w:rsid w:val="00F179E5"/>
    <w:rsid w:val="00F22AC5"/>
    <w:rsid w:val="00F254D1"/>
    <w:rsid w:val="00F32B82"/>
    <w:rsid w:val="00F4043E"/>
    <w:rsid w:val="00F40CB5"/>
    <w:rsid w:val="00F41BBC"/>
    <w:rsid w:val="00F43B9D"/>
    <w:rsid w:val="00F444F0"/>
    <w:rsid w:val="00F50590"/>
    <w:rsid w:val="00F50847"/>
    <w:rsid w:val="00F53F27"/>
    <w:rsid w:val="00F546D1"/>
    <w:rsid w:val="00F57238"/>
    <w:rsid w:val="00F64F9C"/>
    <w:rsid w:val="00F6513F"/>
    <w:rsid w:val="00F66272"/>
    <w:rsid w:val="00F709C0"/>
    <w:rsid w:val="00F81376"/>
    <w:rsid w:val="00F86260"/>
    <w:rsid w:val="00F927A1"/>
    <w:rsid w:val="00F92E4D"/>
    <w:rsid w:val="00FA1F59"/>
    <w:rsid w:val="00FA3764"/>
    <w:rsid w:val="00FA56ED"/>
    <w:rsid w:val="00FB5FA6"/>
    <w:rsid w:val="00FC1310"/>
    <w:rsid w:val="00FC2FF3"/>
    <w:rsid w:val="00FC3263"/>
    <w:rsid w:val="00FC51F9"/>
    <w:rsid w:val="00FC5B40"/>
    <w:rsid w:val="00FC5FF8"/>
    <w:rsid w:val="00FC702B"/>
    <w:rsid w:val="00FD15AE"/>
    <w:rsid w:val="00FD3D7C"/>
    <w:rsid w:val="00FD4F8F"/>
    <w:rsid w:val="00FE0C16"/>
    <w:rsid w:val="00FE14AD"/>
    <w:rsid w:val="00FE14B1"/>
    <w:rsid w:val="00FE1F6A"/>
    <w:rsid w:val="00FE328A"/>
    <w:rsid w:val="00FF0070"/>
    <w:rsid w:val="00FF31EC"/>
    <w:rsid w:val="00FF5F6A"/>
    <w:rsid w:val="00FF6642"/>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Emphasis">
    <w:name w:val="Emphasis"/>
    <w:basedOn w:val="DefaultParagraphFont"/>
    <w:uiPriority w:val="20"/>
    <w:qFormat/>
    <w:rsid w:val="004F1EBB"/>
    <w:rPr>
      <w:i/>
      <w:iCs/>
    </w:rPr>
  </w:style>
  <w:style w:type="character" w:styleId="FollowedHyperlink">
    <w:name w:val="FollowedHyperlink"/>
    <w:basedOn w:val="DefaultParagraphFont"/>
    <w:uiPriority w:val="99"/>
    <w:semiHidden/>
    <w:unhideWhenUsed/>
    <w:rsid w:val="00E07C2C"/>
    <w:rPr>
      <w:color w:val="954F72" w:themeColor="followedHyperlink"/>
      <w:u w:val="single"/>
    </w:rPr>
  </w:style>
  <w:style w:type="paragraph" w:styleId="NormalWeb">
    <w:name w:val="Normal (Web)"/>
    <w:basedOn w:val="Normal"/>
    <w:uiPriority w:val="99"/>
    <w:unhideWhenUsed/>
    <w:rsid w:val="008F287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096208">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6811025">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5186220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7394771">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98948223">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1ecf5648-3750-43f5-867d-bfaa16e6e17e"/>
    <ds:schemaRef ds:uri="2e89cfda-a374-4413-9f0d-8b601eddeb70"/>
    <ds:schemaRef ds:uri="http://www.w3.org/XML/1998/namespac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DAB6C8-EC66-4012-ABBD-FD0E57ACF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27</Pages>
  <Words>11436</Words>
  <Characters>63823</Characters>
  <Application>Microsoft Office Word</Application>
  <DocSecurity>0</DocSecurity>
  <Lines>531</Lines>
  <Paragraphs>150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Bellingham,Samuel swp6544</cp:lastModifiedBy>
  <cp:revision>7</cp:revision>
  <cp:lastPrinted>2014-08-26T08:55:00Z</cp:lastPrinted>
  <dcterms:created xsi:type="dcterms:W3CDTF">2022-03-21T16:53:00Z</dcterms:created>
  <dcterms:modified xsi:type="dcterms:W3CDTF">2022-03-21T18:13:00Z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41c2a792-0260-40dd-96db-c1ec487c9189</vt:lpwstr>
  </property>
  <property fmtid="{D5CDD505-2E9C-101B-9397-08002B2CF9AE}" pid="4" name="Classification">
    <vt:lpwstr>OFFICIAL</vt:lpwstr>
  </property>
  <property fmtid="{D5CDD505-2E9C-101B-9397-08002B2CF9AE}" pid="5" name="Visibility">
    <vt:lpwstr>NOT VISIBLE</vt:lpwstr>
  </property>
</Properties>
</file>