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396477947"/>
        <w:docPartObj>
          <w:docPartGallery w:val="Cover Pages"/>
          <w:docPartUnique/>
        </w:docPartObj>
      </w:sdtPr>
      <w:sdtEndPr>
        <w:rPr>
          <w:b/>
          <w:i/>
          <w:noProof/>
        </w:rPr>
      </w:sdtEndPr>
      <w:sdtContent>
        <w:p w14:paraId="794F57FB" w14:textId="6B858D87" w:rsidR="00D83AA6" w:rsidRDefault="00D83AA6">
          <w:pPr>
            <w:pStyle w:val="NoSpacing"/>
          </w:pPr>
          <w:r>
            <w:rPr>
              <w:noProof/>
            </w:rPr>
            <mc:AlternateContent>
              <mc:Choice Requires="wpg">
                <w:drawing>
                  <wp:anchor distT="0" distB="0" distL="114300" distR="114300" simplePos="0" relativeHeight="251659264" behindDoc="1" locked="0" layoutInCell="1" allowOverlap="1" wp14:anchorId="73EF1EFB" wp14:editId="3F3EE8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F75A012"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2E7B0BE" wp14:editId="3D7458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7B5F04" w14:textId="23C8AA86" w:rsidR="00D83AA6" w:rsidRPr="00D83AA6" w:rsidRDefault="00E02419">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3AA6" w:rsidRPr="00D83AA6">
                                      <w:rPr>
                                        <w:color w:val="4472C4" w:themeColor="accent1"/>
                                        <w:sz w:val="32"/>
                                        <w:szCs w:val="32"/>
                                      </w:rPr>
                                      <w:t>Aron-Rhys Jones</w:t>
                                    </w:r>
                                  </w:sdtContent>
                                </w:sdt>
                              </w:p>
                              <w:p w14:paraId="5FF919CE" w14:textId="438DB731" w:rsidR="00D83AA6" w:rsidRPr="00D83AA6" w:rsidRDefault="00E02419">
                                <w:pPr>
                                  <w:pStyle w:val="NoSpacing"/>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A66E5">
                                      <w:rPr>
                                        <w:caps/>
                                        <w:color w:val="595959" w:themeColor="text1" w:themeTint="A6"/>
                                        <w:sz w:val="24"/>
                                        <w:szCs w:val="24"/>
                                      </w:rPr>
                                      <w:t>Wall colmonoy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E7B0BE"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687B5F04" w14:textId="23C8AA86" w:rsidR="00D83AA6" w:rsidRPr="00D83AA6" w:rsidRDefault="00E02419">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3AA6" w:rsidRPr="00D83AA6">
                                <w:rPr>
                                  <w:color w:val="4472C4" w:themeColor="accent1"/>
                                  <w:sz w:val="32"/>
                                  <w:szCs w:val="32"/>
                                </w:rPr>
                                <w:t>Aron-Rhys Jones</w:t>
                              </w:r>
                            </w:sdtContent>
                          </w:sdt>
                        </w:p>
                        <w:p w14:paraId="5FF919CE" w14:textId="438DB731" w:rsidR="00D83AA6" w:rsidRPr="00D83AA6" w:rsidRDefault="00E02419">
                          <w:pPr>
                            <w:pStyle w:val="NoSpacing"/>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A66E5">
                                <w:rPr>
                                  <w:caps/>
                                  <w:color w:val="595959" w:themeColor="text1" w:themeTint="A6"/>
                                  <w:sz w:val="24"/>
                                  <w:szCs w:val="24"/>
                                </w:rPr>
                                <w:t>Wall colmonoy</w:t>
                              </w:r>
                            </w:sdtContent>
                          </w:sdt>
                        </w:p>
                      </w:txbxContent>
                    </v:textbox>
                    <w10:wrap anchorx="page" anchory="page"/>
                  </v:shape>
                </w:pict>
              </mc:Fallback>
            </mc:AlternateContent>
          </w:r>
        </w:p>
        <w:p w14:paraId="030EE447" w14:textId="7D9368DA" w:rsidR="00D83AA6" w:rsidRDefault="00D83AA6">
          <w:pPr>
            <w:rPr>
              <w:noProof/>
            </w:rPr>
          </w:pPr>
          <w:r>
            <w:rPr>
              <w:noProof/>
            </w:rPr>
            <mc:AlternateContent>
              <mc:Choice Requires="wps">
                <w:drawing>
                  <wp:anchor distT="0" distB="0" distL="114300" distR="114300" simplePos="0" relativeHeight="251660288" behindDoc="0" locked="0" layoutInCell="1" allowOverlap="1" wp14:anchorId="337A6479" wp14:editId="5B431717">
                    <wp:simplePos x="0" y="0"/>
                    <wp:positionH relativeFrom="page">
                      <wp:posOffset>1760087</wp:posOffset>
                    </wp:positionH>
                    <wp:positionV relativeFrom="page">
                      <wp:posOffset>1596236</wp:posOffset>
                    </wp:positionV>
                    <wp:extent cx="4392291" cy="2230502"/>
                    <wp:effectExtent l="0" t="0" r="8890" b="0"/>
                    <wp:wrapNone/>
                    <wp:docPr id="1" name="Text Box 1"/>
                    <wp:cNvGraphicFramePr/>
                    <a:graphic xmlns:a="http://schemas.openxmlformats.org/drawingml/2006/main">
                      <a:graphicData uri="http://schemas.microsoft.com/office/word/2010/wordprocessingShape">
                        <wps:wsp>
                          <wps:cNvSpPr txBox="1"/>
                          <wps:spPr>
                            <a:xfrm>
                              <a:off x="0" y="0"/>
                              <a:ext cx="4392291" cy="22305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785CEF" w14:textId="2AC313BB" w:rsidR="00D83AA6" w:rsidRPr="00D83AA6" w:rsidRDefault="00E02419">
                                <w:pPr>
                                  <w:pStyle w:val="NoSpacing"/>
                                  <w:rPr>
                                    <w:rFonts w:asciiTheme="majorHAnsi" w:eastAsiaTheme="majorEastAsia" w:hAnsiTheme="majorHAnsi" w:cstheme="majorBidi"/>
                                    <w:i/>
                                    <w:iCs/>
                                    <w:color w:val="262626" w:themeColor="text1" w:themeTint="D9"/>
                                    <w:sz w:val="96"/>
                                    <w:szCs w:val="24"/>
                                    <w:u w:val="single"/>
                                  </w:rPr>
                                </w:pPr>
                                <w:sdt>
                                  <w:sdtPr>
                                    <w:rPr>
                                      <w:rFonts w:asciiTheme="majorHAnsi" w:eastAsiaTheme="majorEastAsia" w:hAnsiTheme="majorHAnsi" w:cstheme="majorBidi"/>
                                      <w:i/>
                                      <w:iCs/>
                                      <w:color w:val="262626" w:themeColor="text1" w:themeTint="D9"/>
                                      <w:sz w:val="96"/>
                                      <w:szCs w:val="96"/>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83AA6" w:rsidRPr="00D83AA6">
                                      <w:rPr>
                                        <w:rFonts w:asciiTheme="majorHAnsi" w:eastAsiaTheme="majorEastAsia" w:hAnsiTheme="majorHAnsi" w:cstheme="majorBidi"/>
                                        <w:i/>
                                        <w:iCs/>
                                        <w:color w:val="262626" w:themeColor="text1" w:themeTint="D9"/>
                                        <w:sz w:val="96"/>
                                        <w:szCs w:val="96"/>
                                        <w:u w:val="single"/>
                                      </w:rPr>
                                      <w:t xml:space="preserve">A Design Study </w:t>
                                    </w:r>
                                    <w:r w:rsidR="00441774" w:rsidRPr="00D83AA6">
                                      <w:rPr>
                                        <w:rFonts w:asciiTheme="majorHAnsi" w:eastAsiaTheme="majorEastAsia" w:hAnsiTheme="majorHAnsi" w:cstheme="majorBidi"/>
                                        <w:i/>
                                        <w:iCs/>
                                        <w:color w:val="262626" w:themeColor="text1" w:themeTint="D9"/>
                                        <w:sz w:val="96"/>
                                        <w:szCs w:val="96"/>
                                        <w:u w:val="single"/>
                                      </w:rPr>
                                      <w:t>of</w:t>
                                    </w:r>
                                    <w:r w:rsidR="00D83AA6" w:rsidRPr="00D83AA6">
                                      <w:rPr>
                                        <w:rFonts w:asciiTheme="majorHAnsi" w:eastAsiaTheme="majorEastAsia" w:hAnsiTheme="majorHAnsi" w:cstheme="majorBidi"/>
                                        <w:i/>
                                        <w:iCs/>
                                        <w:color w:val="262626" w:themeColor="text1" w:themeTint="D9"/>
                                        <w:sz w:val="96"/>
                                        <w:szCs w:val="96"/>
                                        <w:u w:val="single"/>
                                      </w:rPr>
                                      <w:t xml:space="preserve"> A 3 Jaw Gripper</w:t>
                                    </w:r>
                                  </w:sdtContent>
                                </w:sdt>
                              </w:p>
                              <w:p w14:paraId="55922340" w14:textId="43937365" w:rsidR="00D83AA6" w:rsidRPr="00D83AA6" w:rsidRDefault="00E02419">
                                <w:pPr>
                                  <w:spacing w:before="120"/>
                                  <w:rPr>
                                    <w:color w:val="404040" w:themeColor="text1" w:themeTint="BF"/>
                                    <w:sz w:val="40"/>
                                    <w:szCs w:val="40"/>
                                  </w:rPr>
                                </w:pPr>
                                <w:sdt>
                                  <w:sdtPr>
                                    <w:rPr>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83AA6" w:rsidRPr="00D83AA6">
                                      <w:rPr>
                                        <w:color w:val="404040" w:themeColor="text1" w:themeTint="BF"/>
                                        <w:sz w:val="40"/>
                                        <w:szCs w:val="40"/>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37A6479" id="Text Box 1" o:spid="_x0000_s1027" type="#_x0000_t202" style="position:absolute;margin-left:138.6pt;margin-top:125.7pt;width:345.85pt;height:175.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" filled="f" stroked="f" strokeweight=".5pt">
                    <v:textbox inset="0,0,0,0">
                      <w:txbxContent>
                        <w:p w14:paraId="65785CEF" w14:textId="2AC313BB" w:rsidR="00D83AA6" w:rsidRPr="00D83AA6" w:rsidRDefault="00E02419">
                          <w:pPr>
                            <w:pStyle w:val="NoSpacing"/>
                            <w:rPr>
                              <w:rFonts w:asciiTheme="majorHAnsi" w:eastAsiaTheme="majorEastAsia" w:hAnsiTheme="majorHAnsi" w:cstheme="majorBidi"/>
                              <w:i/>
                              <w:iCs/>
                              <w:color w:val="262626" w:themeColor="text1" w:themeTint="D9"/>
                              <w:sz w:val="96"/>
                              <w:szCs w:val="24"/>
                              <w:u w:val="single"/>
                            </w:rPr>
                          </w:pPr>
                          <w:sdt>
                            <w:sdtPr>
                              <w:rPr>
                                <w:rFonts w:asciiTheme="majorHAnsi" w:eastAsiaTheme="majorEastAsia" w:hAnsiTheme="majorHAnsi" w:cstheme="majorBidi"/>
                                <w:i/>
                                <w:iCs/>
                                <w:color w:val="262626" w:themeColor="text1" w:themeTint="D9"/>
                                <w:sz w:val="96"/>
                                <w:szCs w:val="96"/>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83AA6" w:rsidRPr="00D83AA6">
                                <w:rPr>
                                  <w:rFonts w:asciiTheme="majorHAnsi" w:eastAsiaTheme="majorEastAsia" w:hAnsiTheme="majorHAnsi" w:cstheme="majorBidi"/>
                                  <w:i/>
                                  <w:iCs/>
                                  <w:color w:val="262626" w:themeColor="text1" w:themeTint="D9"/>
                                  <w:sz w:val="96"/>
                                  <w:szCs w:val="96"/>
                                  <w:u w:val="single"/>
                                </w:rPr>
                                <w:t xml:space="preserve">A Design Study </w:t>
                              </w:r>
                              <w:r w:rsidR="00441774" w:rsidRPr="00D83AA6">
                                <w:rPr>
                                  <w:rFonts w:asciiTheme="majorHAnsi" w:eastAsiaTheme="majorEastAsia" w:hAnsiTheme="majorHAnsi" w:cstheme="majorBidi"/>
                                  <w:i/>
                                  <w:iCs/>
                                  <w:color w:val="262626" w:themeColor="text1" w:themeTint="D9"/>
                                  <w:sz w:val="96"/>
                                  <w:szCs w:val="96"/>
                                  <w:u w:val="single"/>
                                </w:rPr>
                                <w:t>of</w:t>
                              </w:r>
                              <w:r w:rsidR="00D83AA6" w:rsidRPr="00D83AA6">
                                <w:rPr>
                                  <w:rFonts w:asciiTheme="majorHAnsi" w:eastAsiaTheme="majorEastAsia" w:hAnsiTheme="majorHAnsi" w:cstheme="majorBidi"/>
                                  <w:i/>
                                  <w:iCs/>
                                  <w:color w:val="262626" w:themeColor="text1" w:themeTint="D9"/>
                                  <w:sz w:val="96"/>
                                  <w:szCs w:val="96"/>
                                  <w:u w:val="single"/>
                                </w:rPr>
                                <w:t xml:space="preserve"> A 3 Jaw Gripper</w:t>
                              </w:r>
                            </w:sdtContent>
                          </w:sdt>
                        </w:p>
                        <w:p w14:paraId="55922340" w14:textId="43937365" w:rsidR="00D83AA6" w:rsidRPr="00D83AA6" w:rsidRDefault="00E02419">
                          <w:pPr>
                            <w:spacing w:before="120"/>
                            <w:rPr>
                              <w:color w:val="404040" w:themeColor="text1" w:themeTint="BF"/>
                              <w:sz w:val="40"/>
                              <w:szCs w:val="40"/>
                            </w:rPr>
                          </w:pPr>
                          <w:sdt>
                            <w:sdtPr>
                              <w:rPr>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83AA6" w:rsidRPr="00D83AA6">
                                <w:rPr>
                                  <w:color w:val="404040" w:themeColor="text1" w:themeTint="BF"/>
                                  <w:sz w:val="40"/>
                                  <w:szCs w:val="40"/>
                                </w:rPr>
                                <w:t xml:space="preserve">     </w:t>
                              </w:r>
                            </w:sdtContent>
                          </w:sdt>
                        </w:p>
                      </w:txbxContent>
                    </v:textbox>
                    <w10:wrap anchorx="page" anchory="page"/>
                  </v:shape>
                </w:pict>
              </mc:Fallback>
            </mc:AlternateContent>
          </w:r>
          <w:r>
            <w:rPr>
              <w:b/>
              <w:i/>
              <w:noProof/>
            </w:rPr>
            <w:br w:type="page"/>
          </w:r>
        </w:p>
      </w:sdtContent>
    </w:sdt>
    <w:p w14:paraId="4C37EF2A" w14:textId="2EDDDA66" w:rsidR="00441774" w:rsidRPr="00441774" w:rsidRDefault="00441774" w:rsidP="00441774">
      <w:pPr>
        <w:pStyle w:val="Heading1"/>
      </w:pPr>
      <w:bookmarkStart w:id="0" w:name="_Toc75210552"/>
      <w:r w:rsidRPr="00441774">
        <w:lastRenderedPageBreak/>
        <w:t>Contents Page</w:t>
      </w:r>
      <w:bookmarkEnd w:id="0"/>
      <w:r w:rsidRPr="00441774">
        <w:t xml:space="preserve"> </w:t>
      </w:r>
    </w:p>
    <w:p w14:paraId="59DB51CC" w14:textId="77777777" w:rsidR="00441774" w:rsidRDefault="00441774"/>
    <w:sdt>
      <w:sdtPr>
        <w:rPr>
          <w:rFonts w:asciiTheme="minorHAnsi" w:eastAsiaTheme="minorHAnsi" w:hAnsiTheme="minorHAnsi" w:cstheme="minorBidi"/>
          <w:color w:val="auto"/>
          <w:sz w:val="22"/>
          <w:szCs w:val="22"/>
          <w:lang w:val="en-GB"/>
        </w:rPr>
        <w:id w:val="477348092"/>
        <w:docPartObj>
          <w:docPartGallery w:val="Table of Contents"/>
          <w:docPartUnique/>
        </w:docPartObj>
      </w:sdtPr>
      <w:sdtEndPr>
        <w:rPr>
          <w:b/>
          <w:bCs/>
          <w:noProof/>
        </w:rPr>
      </w:sdtEndPr>
      <w:sdtContent>
        <w:p w14:paraId="3C7F59FC" w14:textId="34D298BA" w:rsidR="00441774" w:rsidRPr="00441774" w:rsidRDefault="00441774">
          <w:pPr>
            <w:pStyle w:val="TOCHeading"/>
            <w:rPr>
              <w:b/>
              <w:bCs/>
              <w:i/>
              <w:iCs/>
              <w:color w:val="000000" w:themeColor="text1"/>
              <w:u w:val="single"/>
            </w:rPr>
          </w:pPr>
          <w:r w:rsidRPr="00441774">
            <w:rPr>
              <w:b/>
              <w:bCs/>
              <w:i/>
              <w:iCs/>
              <w:color w:val="000000" w:themeColor="text1"/>
              <w:u w:val="single"/>
            </w:rPr>
            <w:t>Table of Contents</w:t>
          </w:r>
        </w:p>
        <w:p w14:paraId="6B6DB552" w14:textId="47CE7EFE" w:rsidR="00E02419" w:rsidRDefault="004417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210552" w:history="1">
            <w:r w:rsidR="00E02419" w:rsidRPr="00604697">
              <w:rPr>
                <w:rStyle w:val="Hyperlink"/>
                <w:noProof/>
              </w:rPr>
              <w:t>Contents Page</w:t>
            </w:r>
            <w:r w:rsidR="00E02419">
              <w:rPr>
                <w:noProof/>
                <w:webHidden/>
              </w:rPr>
              <w:tab/>
            </w:r>
            <w:r w:rsidR="00E02419">
              <w:rPr>
                <w:noProof/>
                <w:webHidden/>
              </w:rPr>
              <w:fldChar w:fldCharType="begin"/>
            </w:r>
            <w:r w:rsidR="00E02419">
              <w:rPr>
                <w:noProof/>
                <w:webHidden/>
              </w:rPr>
              <w:instrText xml:space="preserve"> PAGEREF _Toc75210552 \h </w:instrText>
            </w:r>
            <w:r w:rsidR="00E02419">
              <w:rPr>
                <w:noProof/>
                <w:webHidden/>
              </w:rPr>
            </w:r>
            <w:r w:rsidR="00E02419">
              <w:rPr>
                <w:noProof/>
                <w:webHidden/>
              </w:rPr>
              <w:fldChar w:fldCharType="separate"/>
            </w:r>
            <w:r w:rsidR="00E02419">
              <w:rPr>
                <w:noProof/>
                <w:webHidden/>
              </w:rPr>
              <w:t>1</w:t>
            </w:r>
            <w:r w:rsidR="00E02419">
              <w:rPr>
                <w:noProof/>
                <w:webHidden/>
              </w:rPr>
              <w:fldChar w:fldCharType="end"/>
            </w:r>
          </w:hyperlink>
        </w:p>
        <w:p w14:paraId="6AD1F82F" w14:textId="6160983F" w:rsidR="00E02419" w:rsidRDefault="00E02419">
          <w:pPr>
            <w:pStyle w:val="TOC1"/>
            <w:tabs>
              <w:tab w:val="right" w:leader="dot" w:pos="9016"/>
            </w:tabs>
            <w:rPr>
              <w:rFonts w:eastAsiaTheme="minorEastAsia"/>
              <w:noProof/>
              <w:lang w:eastAsia="en-GB"/>
            </w:rPr>
          </w:pPr>
          <w:hyperlink w:anchor="_Toc75210553" w:history="1">
            <w:r w:rsidRPr="00604697">
              <w:rPr>
                <w:rStyle w:val="Hyperlink"/>
                <w:noProof/>
              </w:rPr>
              <w:t>Introduction</w:t>
            </w:r>
            <w:r>
              <w:rPr>
                <w:noProof/>
                <w:webHidden/>
              </w:rPr>
              <w:tab/>
            </w:r>
            <w:r>
              <w:rPr>
                <w:noProof/>
                <w:webHidden/>
              </w:rPr>
              <w:fldChar w:fldCharType="begin"/>
            </w:r>
            <w:r>
              <w:rPr>
                <w:noProof/>
                <w:webHidden/>
              </w:rPr>
              <w:instrText xml:space="preserve"> PAGEREF _Toc75210553 \h </w:instrText>
            </w:r>
            <w:r>
              <w:rPr>
                <w:noProof/>
                <w:webHidden/>
              </w:rPr>
            </w:r>
            <w:r>
              <w:rPr>
                <w:noProof/>
                <w:webHidden/>
              </w:rPr>
              <w:fldChar w:fldCharType="separate"/>
            </w:r>
            <w:r>
              <w:rPr>
                <w:noProof/>
                <w:webHidden/>
              </w:rPr>
              <w:t>2</w:t>
            </w:r>
            <w:r>
              <w:rPr>
                <w:noProof/>
                <w:webHidden/>
              </w:rPr>
              <w:fldChar w:fldCharType="end"/>
            </w:r>
          </w:hyperlink>
        </w:p>
        <w:p w14:paraId="142B0469" w14:textId="0DF69349" w:rsidR="00E02419" w:rsidRDefault="00E02419">
          <w:pPr>
            <w:pStyle w:val="TOC1"/>
            <w:tabs>
              <w:tab w:val="right" w:leader="dot" w:pos="9016"/>
            </w:tabs>
            <w:rPr>
              <w:rFonts w:eastAsiaTheme="minorEastAsia"/>
              <w:noProof/>
              <w:lang w:eastAsia="en-GB"/>
            </w:rPr>
          </w:pPr>
          <w:hyperlink w:anchor="_Toc75210554" w:history="1">
            <w:r w:rsidRPr="00604697">
              <w:rPr>
                <w:rStyle w:val="Hyperlink"/>
                <w:noProof/>
              </w:rPr>
              <w:t>Concept Design Appraisal</w:t>
            </w:r>
            <w:r>
              <w:rPr>
                <w:noProof/>
                <w:webHidden/>
              </w:rPr>
              <w:tab/>
            </w:r>
            <w:r>
              <w:rPr>
                <w:noProof/>
                <w:webHidden/>
              </w:rPr>
              <w:fldChar w:fldCharType="begin"/>
            </w:r>
            <w:r>
              <w:rPr>
                <w:noProof/>
                <w:webHidden/>
              </w:rPr>
              <w:instrText xml:space="preserve"> PAGEREF _Toc75210554 \h </w:instrText>
            </w:r>
            <w:r>
              <w:rPr>
                <w:noProof/>
                <w:webHidden/>
              </w:rPr>
            </w:r>
            <w:r>
              <w:rPr>
                <w:noProof/>
                <w:webHidden/>
              </w:rPr>
              <w:fldChar w:fldCharType="separate"/>
            </w:r>
            <w:r>
              <w:rPr>
                <w:noProof/>
                <w:webHidden/>
              </w:rPr>
              <w:t>2</w:t>
            </w:r>
            <w:r>
              <w:rPr>
                <w:noProof/>
                <w:webHidden/>
              </w:rPr>
              <w:fldChar w:fldCharType="end"/>
            </w:r>
          </w:hyperlink>
        </w:p>
        <w:p w14:paraId="5154E1D2" w14:textId="6B903EDD" w:rsidR="00E02419" w:rsidRDefault="00E02419">
          <w:pPr>
            <w:pStyle w:val="TOC1"/>
            <w:tabs>
              <w:tab w:val="right" w:leader="dot" w:pos="9016"/>
            </w:tabs>
            <w:rPr>
              <w:rFonts w:eastAsiaTheme="minorEastAsia"/>
              <w:noProof/>
              <w:lang w:eastAsia="en-GB"/>
            </w:rPr>
          </w:pPr>
          <w:hyperlink w:anchor="_Toc75210555" w:history="1">
            <w:r w:rsidRPr="00604697">
              <w:rPr>
                <w:rStyle w:val="Hyperlink"/>
                <w:noProof/>
              </w:rPr>
              <w:t>Manufacturing Process Proposal</w:t>
            </w:r>
            <w:r>
              <w:rPr>
                <w:noProof/>
                <w:webHidden/>
              </w:rPr>
              <w:tab/>
            </w:r>
            <w:r>
              <w:rPr>
                <w:noProof/>
                <w:webHidden/>
              </w:rPr>
              <w:fldChar w:fldCharType="begin"/>
            </w:r>
            <w:r>
              <w:rPr>
                <w:noProof/>
                <w:webHidden/>
              </w:rPr>
              <w:instrText xml:space="preserve"> PAGEREF _Toc75210555 \h </w:instrText>
            </w:r>
            <w:r>
              <w:rPr>
                <w:noProof/>
                <w:webHidden/>
              </w:rPr>
            </w:r>
            <w:r>
              <w:rPr>
                <w:noProof/>
                <w:webHidden/>
              </w:rPr>
              <w:fldChar w:fldCharType="separate"/>
            </w:r>
            <w:r>
              <w:rPr>
                <w:noProof/>
                <w:webHidden/>
              </w:rPr>
              <w:t>3</w:t>
            </w:r>
            <w:r>
              <w:rPr>
                <w:noProof/>
                <w:webHidden/>
              </w:rPr>
              <w:fldChar w:fldCharType="end"/>
            </w:r>
          </w:hyperlink>
        </w:p>
        <w:p w14:paraId="40681F8A" w14:textId="3D29C031" w:rsidR="00E02419" w:rsidRDefault="00E02419">
          <w:pPr>
            <w:pStyle w:val="TOC2"/>
            <w:tabs>
              <w:tab w:val="right" w:leader="dot" w:pos="9016"/>
            </w:tabs>
            <w:rPr>
              <w:rFonts w:eastAsiaTheme="minorEastAsia"/>
              <w:noProof/>
              <w:lang w:eastAsia="en-GB"/>
            </w:rPr>
          </w:pPr>
          <w:hyperlink w:anchor="_Toc75210556" w:history="1">
            <w:r w:rsidRPr="00604697">
              <w:rPr>
                <w:rStyle w:val="Hyperlink"/>
                <w:noProof/>
              </w:rPr>
              <w:t>The Jaws</w:t>
            </w:r>
            <w:r>
              <w:rPr>
                <w:noProof/>
                <w:webHidden/>
              </w:rPr>
              <w:tab/>
            </w:r>
            <w:r>
              <w:rPr>
                <w:noProof/>
                <w:webHidden/>
              </w:rPr>
              <w:fldChar w:fldCharType="begin"/>
            </w:r>
            <w:r>
              <w:rPr>
                <w:noProof/>
                <w:webHidden/>
              </w:rPr>
              <w:instrText xml:space="preserve"> PAGEREF _Toc75210556 \h </w:instrText>
            </w:r>
            <w:r>
              <w:rPr>
                <w:noProof/>
                <w:webHidden/>
              </w:rPr>
            </w:r>
            <w:r>
              <w:rPr>
                <w:noProof/>
                <w:webHidden/>
              </w:rPr>
              <w:fldChar w:fldCharType="separate"/>
            </w:r>
            <w:r>
              <w:rPr>
                <w:noProof/>
                <w:webHidden/>
              </w:rPr>
              <w:t>3</w:t>
            </w:r>
            <w:r>
              <w:rPr>
                <w:noProof/>
                <w:webHidden/>
              </w:rPr>
              <w:fldChar w:fldCharType="end"/>
            </w:r>
          </w:hyperlink>
        </w:p>
        <w:p w14:paraId="758EBA56" w14:textId="3A84E25C" w:rsidR="00E02419" w:rsidRDefault="00E02419">
          <w:pPr>
            <w:pStyle w:val="TOC2"/>
            <w:tabs>
              <w:tab w:val="right" w:leader="dot" w:pos="9016"/>
            </w:tabs>
            <w:rPr>
              <w:rFonts w:eastAsiaTheme="minorEastAsia"/>
              <w:noProof/>
              <w:lang w:eastAsia="en-GB"/>
            </w:rPr>
          </w:pPr>
          <w:hyperlink w:anchor="_Toc75210557" w:history="1">
            <w:r w:rsidRPr="00604697">
              <w:rPr>
                <w:rStyle w:val="Hyperlink"/>
                <w:noProof/>
              </w:rPr>
              <w:t>The Cylinder housing</w:t>
            </w:r>
            <w:r>
              <w:rPr>
                <w:noProof/>
                <w:webHidden/>
              </w:rPr>
              <w:tab/>
            </w:r>
            <w:r>
              <w:rPr>
                <w:noProof/>
                <w:webHidden/>
              </w:rPr>
              <w:fldChar w:fldCharType="begin"/>
            </w:r>
            <w:r>
              <w:rPr>
                <w:noProof/>
                <w:webHidden/>
              </w:rPr>
              <w:instrText xml:space="preserve"> PAGEREF _Toc75210557 \h </w:instrText>
            </w:r>
            <w:r>
              <w:rPr>
                <w:noProof/>
                <w:webHidden/>
              </w:rPr>
            </w:r>
            <w:r>
              <w:rPr>
                <w:noProof/>
                <w:webHidden/>
              </w:rPr>
              <w:fldChar w:fldCharType="separate"/>
            </w:r>
            <w:r>
              <w:rPr>
                <w:noProof/>
                <w:webHidden/>
              </w:rPr>
              <w:t>4</w:t>
            </w:r>
            <w:r>
              <w:rPr>
                <w:noProof/>
                <w:webHidden/>
              </w:rPr>
              <w:fldChar w:fldCharType="end"/>
            </w:r>
          </w:hyperlink>
        </w:p>
        <w:p w14:paraId="7F8F60D6" w14:textId="0EF974E8" w:rsidR="00E02419" w:rsidRDefault="00E02419">
          <w:pPr>
            <w:pStyle w:val="TOC2"/>
            <w:tabs>
              <w:tab w:val="right" w:leader="dot" w:pos="9016"/>
            </w:tabs>
            <w:rPr>
              <w:rFonts w:eastAsiaTheme="minorEastAsia"/>
              <w:noProof/>
              <w:lang w:eastAsia="en-GB"/>
            </w:rPr>
          </w:pPr>
          <w:hyperlink w:anchor="_Toc75210558" w:history="1">
            <w:r w:rsidRPr="00604697">
              <w:rPr>
                <w:rStyle w:val="Hyperlink"/>
                <w:noProof/>
              </w:rPr>
              <w:t>The Joints</w:t>
            </w:r>
            <w:r>
              <w:rPr>
                <w:noProof/>
                <w:webHidden/>
              </w:rPr>
              <w:tab/>
            </w:r>
            <w:r>
              <w:rPr>
                <w:noProof/>
                <w:webHidden/>
              </w:rPr>
              <w:fldChar w:fldCharType="begin"/>
            </w:r>
            <w:r>
              <w:rPr>
                <w:noProof/>
                <w:webHidden/>
              </w:rPr>
              <w:instrText xml:space="preserve"> PAGEREF _Toc75210558 \h </w:instrText>
            </w:r>
            <w:r>
              <w:rPr>
                <w:noProof/>
                <w:webHidden/>
              </w:rPr>
            </w:r>
            <w:r>
              <w:rPr>
                <w:noProof/>
                <w:webHidden/>
              </w:rPr>
              <w:fldChar w:fldCharType="separate"/>
            </w:r>
            <w:r>
              <w:rPr>
                <w:noProof/>
                <w:webHidden/>
              </w:rPr>
              <w:t>4</w:t>
            </w:r>
            <w:r>
              <w:rPr>
                <w:noProof/>
                <w:webHidden/>
              </w:rPr>
              <w:fldChar w:fldCharType="end"/>
            </w:r>
          </w:hyperlink>
        </w:p>
        <w:p w14:paraId="3A82EBA7" w14:textId="177D6576" w:rsidR="00E02419" w:rsidRDefault="00E02419">
          <w:pPr>
            <w:pStyle w:val="TOC2"/>
            <w:tabs>
              <w:tab w:val="right" w:leader="dot" w:pos="9016"/>
            </w:tabs>
            <w:rPr>
              <w:rFonts w:eastAsiaTheme="minorEastAsia"/>
              <w:noProof/>
              <w:lang w:eastAsia="en-GB"/>
            </w:rPr>
          </w:pPr>
          <w:hyperlink w:anchor="_Toc75210559" w:history="1">
            <w:r w:rsidRPr="00604697">
              <w:rPr>
                <w:rStyle w:val="Hyperlink"/>
                <w:noProof/>
              </w:rPr>
              <w:t>The Drive Plate</w:t>
            </w:r>
            <w:r>
              <w:rPr>
                <w:noProof/>
                <w:webHidden/>
              </w:rPr>
              <w:tab/>
            </w:r>
            <w:r>
              <w:rPr>
                <w:noProof/>
                <w:webHidden/>
              </w:rPr>
              <w:fldChar w:fldCharType="begin"/>
            </w:r>
            <w:r>
              <w:rPr>
                <w:noProof/>
                <w:webHidden/>
              </w:rPr>
              <w:instrText xml:space="preserve"> PAGEREF _Toc75210559 \h </w:instrText>
            </w:r>
            <w:r>
              <w:rPr>
                <w:noProof/>
                <w:webHidden/>
              </w:rPr>
            </w:r>
            <w:r>
              <w:rPr>
                <w:noProof/>
                <w:webHidden/>
              </w:rPr>
              <w:fldChar w:fldCharType="separate"/>
            </w:r>
            <w:r>
              <w:rPr>
                <w:noProof/>
                <w:webHidden/>
              </w:rPr>
              <w:t>5</w:t>
            </w:r>
            <w:r>
              <w:rPr>
                <w:noProof/>
                <w:webHidden/>
              </w:rPr>
              <w:fldChar w:fldCharType="end"/>
            </w:r>
          </w:hyperlink>
        </w:p>
        <w:p w14:paraId="4B972D86" w14:textId="6E8FAECD" w:rsidR="00E02419" w:rsidRDefault="00E02419">
          <w:pPr>
            <w:pStyle w:val="TOC2"/>
            <w:tabs>
              <w:tab w:val="right" w:leader="dot" w:pos="9016"/>
            </w:tabs>
            <w:rPr>
              <w:rFonts w:eastAsiaTheme="minorEastAsia"/>
              <w:noProof/>
              <w:lang w:eastAsia="en-GB"/>
            </w:rPr>
          </w:pPr>
          <w:hyperlink w:anchor="_Toc75210560" w:history="1">
            <w:r w:rsidRPr="00604697">
              <w:rPr>
                <w:rStyle w:val="Hyperlink"/>
                <w:noProof/>
              </w:rPr>
              <w:t>The Worm</w:t>
            </w:r>
            <w:r>
              <w:rPr>
                <w:noProof/>
                <w:webHidden/>
              </w:rPr>
              <w:tab/>
            </w:r>
            <w:r>
              <w:rPr>
                <w:noProof/>
                <w:webHidden/>
              </w:rPr>
              <w:fldChar w:fldCharType="begin"/>
            </w:r>
            <w:r>
              <w:rPr>
                <w:noProof/>
                <w:webHidden/>
              </w:rPr>
              <w:instrText xml:space="preserve"> PAGEREF _Toc75210560 \h </w:instrText>
            </w:r>
            <w:r>
              <w:rPr>
                <w:noProof/>
                <w:webHidden/>
              </w:rPr>
            </w:r>
            <w:r>
              <w:rPr>
                <w:noProof/>
                <w:webHidden/>
              </w:rPr>
              <w:fldChar w:fldCharType="separate"/>
            </w:r>
            <w:r>
              <w:rPr>
                <w:noProof/>
                <w:webHidden/>
              </w:rPr>
              <w:t>5</w:t>
            </w:r>
            <w:r>
              <w:rPr>
                <w:noProof/>
                <w:webHidden/>
              </w:rPr>
              <w:fldChar w:fldCharType="end"/>
            </w:r>
          </w:hyperlink>
        </w:p>
        <w:p w14:paraId="01BA4EF1" w14:textId="1BD5D743" w:rsidR="00E02419" w:rsidRDefault="00E02419">
          <w:pPr>
            <w:pStyle w:val="TOC1"/>
            <w:tabs>
              <w:tab w:val="right" w:leader="dot" w:pos="9016"/>
            </w:tabs>
            <w:rPr>
              <w:rFonts w:eastAsiaTheme="minorEastAsia"/>
              <w:noProof/>
              <w:lang w:eastAsia="en-GB"/>
            </w:rPr>
          </w:pPr>
          <w:hyperlink w:anchor="_Toc75210561" w:history="1">
            <w:r w:rsidRPr="00604697">
              <w:rPr>
                <w:rStyle w:val="Hyperlink"/>
                <w:noProof/>
              </w:rPr>
              <w:t>Design and Development</w:t>
            </w:r>
            <w:r>
              <w:rPr>
                <w:noProof/>
                <w:webHidden/>
              </w:rPr>
              <w:tab/>
            </w:r>
            <w:r>
              <w:rPr>
                <w:noProof/>
                <w:webHidden/>
              </w:rPr>
              <w:fldChar w:fldCharType="begin"/>
            </w:r>
            <w:r>
              <w:rPr>
                <w:noProof/>
                <w:webHidden/>
              </w:rPr>
              <w:instrText xml:space="preserve"> PAGEREF _Toc75210561 \h </w:instrText>
            </w:r>
            <w:r>
              <w:rPr>
                <w:noProof/>
                <w:webHidden/>
              </w:rPr>
            </w:r>
            <w:r>
              <w:rPr>
                <w:noProof/>
                <w:webHidden/>
              </w:rPr>
              <w:fldChar w:fldCharType="separate"/>
            </w:r>
            <w:r>
              <w:rPr>
                <w:noProof/>
                <w:webHidden/>
              </w:rPr>
              <w:t>5</w:t>
            </w:r>
            <w:r>
              <w:rPr>
                <w:noProof/>
                <w:webHidden/>
              </w:rPr>
              <w:fldChar w:fldCharType="end"/>
            </w:r>
          </w:hyperlink>
        </w:p>
        <w:p w14:paraId="63731E2F" w14:textId="573F28AF" w:rsidR="00E02419" w:rsidRDefault="00E02419">
          <w:pPr>
            <w:pStyle w:val="TOC1"/>
            <w:tabs>
              <w:tab w:val="right" w:leader="dot" w:pos="9016"/>
            </w:tabs>
            <w:rPr>
              <w:rFonts w:eastAsiaTheme="minorEastAsia"/>
              <w:noProof/>
              <w:lang w:eastAsia="en-GB"/>
            </w:rPr>
          </w:pPr>
          <w:hyperlink w:anchor="_Toc75210562" w:history="1">
            <w:r w:rsidRPr="00604697">
              <w:rPr>
                <w:rStyle w:val="Hyperlink"/>
                <w:noProof/>
              </w:rPr>
              <w:t>Manufacturing Process Design</w:t>
            </w:r>
            <w:r>
              <w:rPr>
                <w:noProof/>
                <w:webHidden/>
              </w:rPr>
              <w:tab/>
            </w:r>
            <w:r>
              <w:rPr>
                <w:noProof/>
                <w:webHidden/>
              </w:rPr>
              <w:fldChar w:fldCharType="begin"/>
            </w:r>
            <w:r>
              <w:rPr>
                <w:noProof/>
                <w:webHidden/>
              </w:rPr>
              <w:instrText xml:space="preserve"> PAGEREF _Toc75210562 \h </w:instrText>
            </w:r>
            <w:r>
              <w:rPr>
                <w:noProof/>
                <w:webHidden/>
              </w:rPr>
            </w:r>
            <w:r>
              <w:rPr>
                <w:noProof/>
                <w:webHidden/>
              </w:rPr>
              <w:fldChar w:fldCharType="separate"/>
            </w:r>
            <w:r>
              <w:rPr>
                <w:noProof/>
                <w:webHidden/>
              </w:rPr>
              <w:t>7</w:t>
            </w:r>
            <w:r>
              <w:rPr>
                <w:noProof/>
                <w:webHidden/>
              </w:rPr>
              <w:fldChar w:fldCharType="end"/>
            </w:r>
          </w:hyperlink>
        </w:p>
        <w:p w14:paraId="5259D87A" w14:textId="12FBD3A2" w:rsidR="00E02419" w:rsidRDefault="00E02419">
          <w:pPr>
            <w:pStyle w:val="TOC1"/>
            <w:tabs>
              <w:tab w:val="right" w:leader="dot" w:pos="9016"/>
            </w:tabs>
            <w:rPr>
              <w:rFonts w:eastAsiaTheme="minorEastAsia"/>
              <w:noProof/>
              <w:lang w:eastAsia="en-GB"/>
            </w:rPr>
          </w:pPr>
          <w:hyperlink w:anchor="_Toc75210563" w:history="1">
            <w:r w:rsidRPr="00604697">
              <w:rPr>
                <w:rStyle w:val="Hyperlink"/>
                <w:noProof/>
              </w:rPr>
              <w:t>Conclusion</w:t>
            </w:r>
            <w:r>
              <w:rPr>
                <w:noProof/>
                <w:webHidden/>
              </w:rPr>
              <w:tab/>
            </w:r>
            <w:r>
              <w:rPr>
                <w:noProof/>
                <w:webHidden/>
              </w:rPr>
              <w:fldChar w:fldCharType="begin"/>
            </w:r>
            <w:r>
              <w:rPr>
                <w:noProof/>
                <w:webHidden/>
              </w:rPr>
              <w:instrText xml:space="preserve"> PAGEREF _Toc75210563 \h </w:instrText>
            </w:r>
            <w:r>
              <w:rPr>
                <w:noProof/>
                <w:webHidden/>
              </w:rPr>
            </w:r>
            <w:r>
              <w:rPr>
                <w:noProof/>
                <w:webHidden/>
              </w:rPr>
              <w:fldChar w:fldCharType="separate"/>
            </w:r>
            <w:r>
              <w:rPr>
                <w:noProof/>
                <w:webHidden/>
              </w:rPr>
              <w:t>8</w:t>
            </w:r>
            <w:r>
              <w:rPr>
                <w:noProof/>
                <w:webHidden/>
              </w:rPr>
              <w:fldChar w:fldCharType="end"/>
            </w:r>
          </w:hyperlink>
        </w:p>
        <w:p w14:paraId="5BD2A446" w14:textId="78387408" w:rsidR="00E02419" w:rsidRDefault="00E02419">
          <w:pPr>
            <w:pStyle w:val="TOC1"/>
            <w:tabs>
              <w:tab w:val="right" w:leader="dot" w:pos="9016"/>
            </w:tabs>
            <w:rPr>
              <w:rFonts w:eastAsiaTheme="minorEastAsia"/>
              <w:noProof/>
              <w:lang w:eastAsia="en-GB"/>
            </w:rPr>
          </w:pPr>
          <w:hyperlink w:anchor="_Toc75210564" w:history="1">
            <w:r w:rsidRPr="00604697">
              <w:rPr>
                <w:rStyle w:val="Hyperlink"/>
                <w:noProof/>
              </w:rPr>
              <w:t>References</w:t>
            </w:r>
            <w:r>
              <w:rPr>
                <w:noProof/>
                <w:webHidden/>
              </w:rPr>
              <w:tab/>
            </w:r>
            <w:r>
              <w:rPr>
                <w:noProof/>
                <w:webHidden/>
              </w:rPr>
              <w:fldChar w:fldCharType="begin"/>
            </w:r>
            <w:r>
              <w:rPr>
                <w:noProof/>
                <w:webHidden/>
              </w:rPr>
              <w:instrText xml:space="preserve"> PAGEREF _Toc75210564 \h </w:instrText>
            </w:r>
            <w:r>
              <w:rPr>
                <w:noProof/>
                <w:webHidden/>
              </w:rPr>
            </w:r>
            <w:r>
              <w:rPr>
                <w:noProof/>
                <w:webHidden/>
              </w:rPr>
              <w:fldChar w:fldCharType="separate"/>
            </w:r>
            <w:r>
              <w:rPr>
                <w:noProof/>
                <w:webHidden/>
              </w:rPr>
              <w:t>8</w:t>
            </w:r>
            <w:r>
              <w:rPr>
                <w:noProof/>
                <w:webHidden/>
              </w:rPr>
              <w:fldChar w:fldCharType="end"/>
            </w:r>
          </w:hyperlink>
        </w:p>
        <w:p w14:paraId="3AF4F71C" w14:textId="464EB2BF" w:rsidR="00E02419" w:rsidRDefault="00E02419">
          <w:pPr>
            <w:pStyle w:val="TOC1"/>
            <w:tabs>
              <w:tab w:val="right" w:leader="dot" w:pos="9016"/>
            </w:tabs>
            <w:rPr>
              <w:rFonts w:eastAsiaTheme="minorEastAsia"/>
              <w:noProof/>
              <w:lang w:eastAsia="en-GB"/>
            </w:rPr>
          </w:pPr>
          <w:hyperlink w:anchor="_Toc75210565" w:history="1">
            <w:r w:rsidRPr="00604697">
              <w:rPr>
                <w:rStyle w:val="Hyperlink"/>
                <w:noProof/>
              </w:rPr>
              <w:t>Bibliography</w:t>
            </w:r>
            <w:r>
              <w:rPr>
                <w:noProof/>
                <w:webHidden/>
              </w:rPr>
              <w:tab/>
            </w:r>
            <w:r>
              <w:rPr>
                <w:noProof/>
                <w:webHidden/>
              </w:rPr>
              <w:fldChar w:fldCharType="begin"/>
            </w:r>
            <w:r>
              <w:rPr>
                <w:noProof/>
                <w:webHidden/>
              </w:rPr>
              <w:instrText xml:space="preserve"> PAGEREF _Toc75210565 \h </w:instrText>
            </w:r>
            <w:r>
              <w:rPr>
                <w:noProof/>
                <w:webHidden/>
              </w:rPr>
            </w:r>
            <w:r>
              <w:rPr>
                <w:noProof/>
                <w:webHidden/>
              </w:rPr>
              <w:fldChar w:fldCharType="separate"/>
            </w:r>
            <w:r>
              <w:rPr>
                <w:noProof/>
                <w:webHidden/>
              </w:rPr>
              <w:t>8</w:t>
            </w:r>
            <w:r>
              <w:rPr>
                <w:noProof/>
                <w:webHidden/>
              </w:rPr>
              <w:fldChar w:fldCharType="end"/>
            </w:r>
          </w:hyperlink>
        </w:p>
        <w:p w14:paraId="62B8B34E" w14:textId="185BD937" w:rsidR="00E02419" w:rsidRDefault="00E02419">
          <w:pPr>
            <w:pStyle w:val="TOC1"/>
            <w:tabs>
              <w:tab w:val="right" w:leader="dot" w:pos="9016"/>
            </w:tabs>
            <w:rPr>
              <w:rFonts w:eastAsiaTheme="minorEastAsia"/>
              <w:noProof/>
              <w:lang w:eastAsia="en-GB"/>
            </w:rPr>
          </w:pPr>
          <w:hyperlink w:anchor="_Toc75210566" w:history="1">
            <w:r w:rsidRPr="00604697">
              <w:rPr>
                <w:rStyle w:val="Hyperlink"/>
                <w:noProof/>
              </w:rPr>
              <w:t>Appendix</w:t>
            </w:r>
            <w:r>
              <w:rPr>
                <w:noProof/>
                <w:webHidden/>
              </w:rPr>
              <w:tab/>
            </w:r>
            <w:r>
              <w:rPr>
                <w:noProof/>
                <w:webHidden/>
              </w:rPr>
              <w:fldChar w:fldCharType="begin"/>
            </w:r>
            <w:r>
              <w:rPr>
                <w:noProof/>
                <w:webHidden/>
              </w:rPr>
              <w:instrText xml:space="preserve"> PAGEREF _Toc75210566 \h </w:instrText>
            </w:r>
            <w:r>
              <w:rPr>
                <w:noProof/>
                <w:webHidden/>
              </w:rPr>
            </w:r>
            <w:r>
              <w:rPr>
                <w:noProof/>
                <w:webHidden/>
              </w:rPr>
              <w:fldChar w:fldCharType="separate"/>
            </w:r>
            <w:r>
              <w:rPr>
                <w:noProof/>
                <w:webHidden/>
              </w:rPr>
              <w:t>10</w:t>
            </w:r>
            <w:r>
              <w:rPr>
                <w:noProof/>
                <w:webHidden/>
              </w:rPr>
              <w:fldChar w:fldCharType="end"/>
            </w:r>
          </w:hyperlink>
        </w:p>
        <w:p w14:paraId="7CABF228" w14:textId="62C391C6" w:rsidR="00441774" w:rsidRDefault="00441774">
          <w:r>
            <w:rPr>
              <w:b/>
              <w:bCs/>
              <w:noProof/>
            </w:rPr>
            <w:fldChar w:fldCharType="end"/>
          </w:r>
        </w:p>
      </w:sdtContent>
    </w:sdt>
    <w:p w14:paraId="3FEBA5B5" w14:textId="10103C05" w:rsidR="00441774" w:rsidRDefault="00441774">
      <w:pPr>
        <w:rPr>
          <w:rFonts w:asciiTheme="majorHAnsi" w:eastAsiaTheme="majorEastAsia" w:hAnsiTheme="majorHAnsi" w:cstheme="majorBidi"/>
          <w:b/>
          <w:i/>
          <w:color w:val="000000" w:themeColor="text1"/>
          <w:sz w:val="32"/>
          <w:szCs w:val="32"/>
          <w:u w:val="single"/>
        </w:rPr>
      </w:pPr>
      <w:r>
        <w:br w:type="page"/>
      </w:r>
    </w:p>
    <w:p w14:paraId="27AEFADE" w14:textId="18DF0C68" w:rsidR="0044062E" w:rsidRPr="00F14B0E" w:rsidRDefault="00E67962" w:rsidP="00F14B0E">
      <w:pPr>
        <w:pStyle w:val="Heading1"/>
      </w:pPr>
      <w:bookmarkStart w:id="1" w:name="_Toc75210553"/>
      <w:r w:rsidRPr="00F14B0E">
        <w:lastRenderedPageBreak/>
        <w:t>Introduction</w:t>
      </w:r>
      <w:bookmarkEnd w:id="1"/>
      <w:r w:rsidRPr="00F14B0E">
        <w:t xml:space="preserve"> </w:t>
      </w:r>
    </w:p>
    <w:p w14:paraId="7C8F25D1" w14:textId="3689653F" w:rsidR="002A0E44" w:rsidRPr="006678BD" w:rsidRDefault="00307EDE">
      <w:pPr>
        <w:rPr>
          <w:sz w:val="24"/>
          <w:szCs w:val="24"/>
        </w:rPr>
      </w:pPr>
      <w:r w:rsidRPr="006678BD">
        <w:rPr>
          <w:sz w:val="24"/>
          <w:szCs w:val="24"/>
        </w:rPr>
        <w:t>I have been assigned the task of creating design study for the development of a 3-jaw gripper that will be used in co</w:t>
      </w:r>
      <w:r w:rsidR="00DE0CC0" w:rsidRPr="006678BD">
        <w:rPr>
          <w:sz w:val="24"/>
          <w:szCs w:val="24"/>
        </w:rPr>
        <w:t xml:space="preserve">llaborative </w:t>
      </w:r>
      <w:r w:rsidRPr="006678BD">
        <w:rPr>
          <w:sz w:val="24"/>
          <w:szCs w:val="24"/>
        </w:rPr>
        <w:t>bot system</w:t>
      </w:r>
      <w:r w:rsidR="0065245A" w:rsidRPr="006678BD">
        <w:rPr>
          <w:sz w:val="24"/>
          <w:szCs w:val="24"/>
        </w:rPr>
        <w:t>s. A co-bot system is</w:t>
      </w:r>
      <w:r w:rsidR="00DE0CC0" w:rsidRPr="006678BD">
        <w:rPr>
          <w:sz w:val="24"/>
          <w:szCs w:val="24"/>
        </w:rPr>
        <w:t xml:space="preserve"> designed for human interaction</w:t>
      </w:r>
      <w:r w:rsidR="0065245A" w:rsidRPr="006678BD">
        <w:rPr>
          <w:sz w:val="24"/>
          <w:szCs w:val="24"/>
        </w:rPr>
        <w:t xml:space="preserve"> in a sharded environment normally within close proximity of each other</w:t>
      </w:r>
      <w:r w:rsidRPr="006678BD">
        <w:rPr>
          <w:sz w:val="24"/>
          <w:szCs w:val="24"/>
        </w:rPr>
        <w:t>.</w:t>
      </w:r>
      <w:r w:rsidR="0065245A" w:rsidRPr="006678BD">
        <w:rPr>
          <w:sz w:val="24"/>
          <w:szCs w:val="24"/>
        </w:rPr>
        <w:t xml:space="preserve"> The intention of these systems is to aid the worker in carrying certain task such as the picking up and raising of certain parts that would be too heavy for them alone.</w:t>
      </w:r>
      <w:r w:rsidR="003853C2" w:rsidRPr="006678BD">
        <w:rPr>
          <w:sz w:val="24"/>
          <w:szCs w:val="24"/>
        </w:rPr>
        <w:t xml:space="preserve"> These systems increase the rate at which work is carried out </w:t>
      </w:r>
      <w:r w:rsidR="00B6726E" w:rsidRPr="006678BD">
        <w:rPr>
          <w:sz w:val="24"/>
          <w:szCs w:val="24"/>
        </w:rPr>
        <w:t xml:space="preserve">as they </w:t>
      </w:r>
      <w:r w:rsidR="00865166" w:rsidRPr="006678BD">
        <w:rPr>
          <w:sz w:val="24"/>
          <w:szCs w:val="24"/>
        </w:rPr>
        <w:t>operate</w:t>
      </w:r>
      <w:r w:rsidR="00B6726E" w:rsidRPr="006678BD">
        <w:rPr>
          <w:sz w:val="24"/>
          <w:szCs w:val="24"/>
        </w:rPr>
        <w:t xml:space="preserve"> at high</w:t>
      </w:r>
      <w:r w:rsidR="00C00F33" w:rsidRPr="006678BD">
        <w:rPr>
          <w:sz w:val="24"/>
          <w:szCs w:val="24"/>
        </w:rPr>
        <w:t>er</w:t>
      </w:r>
      <w:r w:rsidR="00B6726E" w:rsidRPr="006678BD">
        <w:rPr>
          <w:sz w:val="24"/>
          <w:szCs w:val="24"/>
        </w:rPr>
        <w:t xml:space="preserve"> speeds </w:t>
      </w:r>
      <w:r w:rsidR="00C00F33" w:rsidRPr="006678BD">
        <w:rPr>
          <w:sz w:val="24"/>
          <w:szCs w:val="24"/>
        </w:rPr>
        <w:t xml:space="preserve">than the average employee </w:t>
      </w:r>
      <w:r w:rsidR="00B42723" w:rsidRPr="006678BD">
        <w:rPr>
          <w:sz w:val="24"/>
          <w:szCs w:val="24"/>
        </w:rPr>
        <w:t>without the need for breaks.</w:t>
      </w:r>
      <w:r w:rsidR="00D14E6E" w:rsidRPr="006678BD">
        <w:rPr>
          <w:sz w:val="24"/>
          <w:szCs w:val="24"/>
        </w:rPr>
        <w:t xml:space="preserve"> Co-bots work at multiple axis which gives a wide range of movement and adjustment when running.</w:t>
      </w:r>
    </w:p>
    <w:p w14:paraId="728BD4B9" w14:textId="1F1FF6FD" w:rsidR="00E67962" w:rsidRPr="006678BD" w:rsidRDefault="0033259A">
      <w:pPr>
        <w:rPr>
          <w:sz w:val="24"/>
          <w:szCs w:val="24"/>
        </w:rPr>
      </w:pPr>
      <w:r w:rsidRPr="006678BD">
        <w:rPr>
          <w:sz w:val="24"/>
          <w:szCs w:val="24"/>
        </w:rPr>
        <w:t xml:space="preserve">The gripper that is to be designed will need to be adjustable to ensure that it is capable of grabbing, holding and carrying parts/equipment of varying sizes. </w:t>
      </w:r>
      <w:r w:rsidR="00510C1F" w:rsidRPr="006678BD">
        <w:rPr>
          <w:sz w:val="24"/>
          <w:szCs w:val="24"/>
        </w:rPr>
        <w:t xml:space="preserve">Grippers have been used in industry for many years as a method of </w:t>
      </w:r>
      <w:r w:rsidR="00E04D03" w:rsidRPr="006678BD">
        <w:rPr>
          <w:sz w:val="24"/>
          <w:szCs w:val="24"/>
        </w:rPr>
        <w:t xml:space="preserve">removing manual handling carried out by employees by </w:t>
      </w:r>
      <w:r w:rsidR="00510C1F" w:rsidRPr="006678BD">
        <w:rPr>
          <w:sz w:val="24"/>
          <w:szCs w:val="24"/>
        </w:rPr>
        <w:t>holding, transporting and manipulation objects</w:t>
      </w:r>
      <w:r w:rsidR="00E04D03" w:rsidRPr="006678BD">
        <w:rPr>
          <w:sz w:val="24"/>
          <w:szCs w:val="24"/>
        </w:rPr>
        <w:t xml:space="preserve"> without the need of human interaction</w:t>
      </w:r>
      <w:r w:rsidR="00510C1F" w:rsidRPr="006678BD">
        <w:rPr>
          <w:sz w:val="24"/>
          <w:szCs w:val="24"/>
        </w:rPr>
        <w:t xml:space="preserve">. </w:t>
      </w:r>
      <w:r w:rsidR="00BB1794" w:rsidRPr="006678BD">
        <w:rPr>
          <w:sz w:val="24"/>
          <w:szCs w:val="24"/>
        </w:rPr>
        <w:t xml:space="preserve">There are many types of grippers on the market such as vacuum, hydraulic and pneumatic. Each gripper has </w:t>
      </w:r>
      <w:r w:rsidR="008460B2" w:rsidRPr="006678BD">
        <w:rPr>
          <w:sz w:val="24"/>
          <w:szCs w:val="24"/>
        </w:rPr>
        <w:t>two or more fingers</w:t>
      </w:r>
      <w:r w:rsidR="00333E35" w:rsidRPr="006678BD">
        <w:rPr>
          <w:sz w:val="24"/>
          <w:szCs w:val="24"/>
        </w:rPr>
        <w:t xml:space="preserve"> that are actuated in unison.</w:t>
      </w:r>
      <w:r w:rsidR="008460B2" w:rsidRPr="006678BD">
        <w:rPr>
          <w:sz w:val="24"/>
          <w:szCs w:val="24"/>
        </w:rPr>
        <w:t xml:space="preserve"> </w:t>
      </w:r>
      <w:r w:rsidR="00333E35" w:rsidRPr="006678BD">
        <w:rPr>
          <w:sz w:val="24"/>
          <w:szCs w:val="24"/>
        </w:rPr>
        <w:t>S</w:t>
      </w:r>
      <w:r w:rsidR="008460B2" w:rsidRPr="006678BD">
        <w:rPr>
          <w:sz w:val="24"/>
          <w:szCs w:val="24"/>
        </w:rPr>
        <w:t xml:space="preserve">ome </w:t>
      </w:r>
      <w:r w:rsidR="00333E35" w:rsidRPr="006678BD">
        <w:rPr>
          <w:sz w:val="24"/>
          <w:szCs w:val="24"/>
        </w:rPr>
        <w:t xml:space="preserve">fingers are </w:t>
      </w:r>
      <w:r w:rsidR="008460B2" w:rsidRPr="006678BD">
        <w:rPr>
          <w:sz w:val="24"/>
          <w:szCs w:val="24"/>
        </w:rPr>
        <w:t>rigid and others are flexible</w:t>
      </w:r>
      <w:r w:rsidR="006E4640" w:rsidRPr="006678BD">
        <w:rPr>
          <w:sz w:val="24"/>
          <w:szCs w:val="24"/>
        </w:rPr>
        <w:t xml:space="preserve"> depending on the work required of them</w:t>
      </w:r>
      <w:r w:rsidR="008460B2" w:rsidRPr="006678BD">
        <w:rPr>
          <w:sz w:val="24"/>
          <w:szCs w:val="24"/>
        </w:rPr>
        <w:t>.</w:t>
      </w:r>
      <w:r w:rsidR="002A0E44" w:rsidRPr="006678BD">
        <w:rPr>
          <w:sz w:val="24"/>
          <w:szCs w:val="24"/>
        </w:rPr>
        <w:t xml:space="preserve"> Grippers can come with interchangeable fingers</w:t>
      </w:r>
      <w:r w:rsidR="006078B4" w:rsidRPr="006678BD">
        <w:rPr>
          <w:sz w:val="24"/>
          <w:szCs w:val="24"/>
        </w:rPr>
        <w:t xml:space="preserve"> that vary in size, shape and material </w:t>
      </w:r>
      <w:r w:rsidR="00A05D79" w:rsidRPr="006678BD">
        <w:rPr>
          <w:sz w:val="24"/>
          <w:szCs w:val="24"/>
        </w:rPr>
        <w:t xml:space="preserve">to be used on different </w:t>
      </w:r>
      <w:r w:rsidR="008F4EB3" w:rsidRPr="006678BD">
        <w:rPr>
          <w:sz w:val="24"/>
          <w:szCs w:val="24"/>
        </w:rPr>
        <w:t>components.</w:t>
      </w:r>
      <w:r w:rsidR="00A05D79" w:rsidRPr="006678BD">
        <w:rPr>
          <w:sz w:val="24"/>
          <w:szCs w:val="24"/>
        </w:rPr>
        <w:t xml:space="preserve"> </w:t>
      </w:r>
    </w:p>
    <w:p w14:paraId="53090FB8" w14:textId="1468AF92" w:rsidR="00510C1F" w:rsidRPr="006678BD" w:rsidRDefault="00510C1F">
      <w:pPr>
        <w:rPr>
          <w:sz w:val="24"/>
          <w:szCs w:val="24"/>
        </w:rPr>
      </w:pPr>
      <w:r w:rsidRPr="006678BD">
        <w:rPr>
          <w:sz w:val="24"/>
          <w:szCs w:val="24"/>
        </w:rPr>
        <w:t xml:space="preserve">I will </w:t>
      </w:r>
      <w:r w:rsidR="003853C2" w:rsidRPr="006678BD">
        <w:rPr>
          <w:sz w:val="24"/>
          <w:szCs w:val="24"/>
        </w:rPr>
        <w:t xml:space="preserve">be </w:t>
      </w:r>
      <w:r w:rsidRPr="006678BD">
        <w:rPr>
          <w:sz w:val="24"/>
          <w:szCs w:val="24"/>
        </w:rPr>
        <w:t>us</w:t>
      </w:r>
      <w:r w:rsidR="003853C2" w:rsidRPr="006678BD">
        <w:rPr>
          <w:sz w:val="24"/>
          <w:szCs w:val="24"/>
        </w:rPr>
        <w:t>ing</w:t>
      </w:r>
      <w:r w:rsidRPr="006678BD">
        <w:rPr>
          <w:sz w:val="24"/>
          <w:szCs w:val="24"/>
        </w:rPr>
        <w:t xml:space="preserve"> design failure modes and effects analysis</w:t>
      </w:r>
      <w:r w:rsidR="003853C2" w:rsidRPr="006678BD">
        <w:rPr>
          <w:sz w:val="24"/>
          <w:szCs w:val="24"/>
        </w:rPr>
        <w:t>, also known as an DFMEA</w:t>
      </w:r>
      <w:r w:rsidRPr="006678BD">
        <w:rPr>
          <w:sz w:val="24"/>
          <w:szCs w:val="24"/>
        </w:rPr>
        <w:t xml:space="preserve"> to demonstrate </w:t>
      </w:r>
      <w:r w:rsidR="003853C2" w:rsidRPr="006678BD">
        <w:rPr>
          <w:sz w:val="24"/>
          <w:szCs w:val="24"/>
        </w:rPr>
        <w:t>the studies</w:t>
      </w:r>
      <w:r w:rsidRPr="006678BD">
        <w:rPr>
          <w:sz w:val="24"/>
          <w:szCs w:val="24"/>
        </w:rPr>
        <w:t xml:space="preserve"> value in manufacturing a safe product.</w:t>
      </w:r>
      <w:r w:rsidR="00F57189" w:rsidRPr="006678BD">
        <w:rPr>
          <w:sz w:val="24"/>
          <w:szCs w:val="24"/>
        </w:rPr>
        <w:t xml:space="preserve"> There are many safety considerations to be made when manufacturing this product such as if it is user friendly.</w:t>
      </w:r>
      <w:r w:rsidR="00D911DC" w:rsidRPr="006678BD">
        <w:rPr>
          <w:sz w:val="24"/>
          <w:szCs w:val="24"/>
        </w:rPr>
        <w:t xml:space="preserve"> The suggested production volume is between 1000 to 2000 units per week.</w:t>
      </w:r>
    </w:p>
    <w:p w14:paraId="3BDB6BA7" w14:textId="3DC119E0" w:rsidR="00792EC3" w:rsidRPr="00F14B0E" w:rsidRDefault="00E67962" w:rsidP="00F14B0E">
      <w:pPr>
        <w:pStyle w:val="Heading1"/>
      </w:pPr>
      <w:bookmarkStart w:id="2" w:name="_Toc75210554"/>
      <w:r w:rsidRPr="00F14B0E">
        <w:t>Concept Design Appraisal</w:t>
      </w:r>
      <w:bookmarkEnd w:id="2"/>
      <w:r w:rsidRPr="00F14B0E">
        <w:t xml:space="preserve"> </w:t>
      </w:r>
    </w:p>
    <w:p w14:paraId="4BDEB800" w14:textId="3054B169" w:rsidR="00A31993" w:rsidRPr="006678BD" w:rsidRDefault="00020161">
      <w:pPr>
        <w:rPr>
          <w:sz w:val="24"/>
          <w:szCs w:val="24"/>
        </w:rPr>
      </w:pPr>
      <w:r w:rsidRPr="006678BD">
        <w:rPr>
          <w:sz w:val="24"/>
          <w:szCs w:val="24"/>
        </w:rPr>
        <w:t>To begin this design study, I first reviewed and analysed the concept design for the gripper in order to determine whether it is suitable for the work required of it.</w:t>
      </w:r>
      <w:r w:rsidR="005A4A4F" w:rsidRPr="006678BD">
        <w:rPr>
          <w:sz w:val="24"/>
          <w:szCs w:val="24"/>
        </w:rPr>
        <w:t xml:space="preserve"> From my initial </w:t>
      </w:r>
      <w:r w:rsidR="00CC1368" w:rsidRPr="006678BD">
        <w:rPr>
          <w:sz w:val="24"/>
          <w:szCs w:val="24"/>
        </w:rPr>
        <w:t>viewing of the concept design, I could see that the gripper was practical for the purpose required however it was limited in in its safety aspects and overall functionality.</w:t>
      </w:r>
      <w:r w:rsidR="00B13055" w:rsidRPr="006678BD">
        <w:rPr>
          <w:sz w:val="24"/>
          <w:szCs w:val="24"/>
        </w:rPr>
        <w:t xml:space="preserve"> Its basic and simple design would allow for it to be easily manufactured and the material used, aluminium, is ideal as it is lightweight, corrosion resistant and machinable.</w:t>
      </w:r>
      <w:r w:rsidR="00CC1368" w:rsidRPr="006678BD">
        <w:rPr>
          <w:sz w:val="24"/>
          <w:szCs w:val="24"/>
        </w:rPr>
        <w:t xml:space="preserve"> I carried out a DFMEA to locate the faults present within the design concept that needed alterations and additions to improve it</w:t>
      </w:r>
      <w:r w:rsidR="00A31993" w:rsidRPr="006678BD">
        <w:rPr>
          <w:sz w:val="24"/>
          <w:szCs w:val="24"/>
        </w:rPr>
        <w:t xml:space="preserve"> (see appendix 1).</w:t>
      </w:r>
    </w:p>
    <w:p w14:paraId="130A6D9A" w14:textId="77777777" w:rsidR="003956CD" w:rsidRPr="006678BD" w:rsidRDefault="005E5240">
      <w:pPr>
        <w:rPr>
          <w:sz w:val="24"/>
          <w:szCs w:val="24"/>
        </w:rPr>
      </w:pPr>
      <w:r w:rsidRPr="006678BD">
        <w:rPr>
          <w:sz w:val="24"/>
          <w:szCs w:val="24"/>
        </w:rPr>
        <w:t xml:space="preserve">When carrying out the DFMEA </w:t>
      </w:r>
      <w:r w:rsidR="00F432F7" w:rsidRPr="006678BD">
        <w:rPr>
          <w:sz w:val="24"/>
          <w:szCs w:val="24"/>
        </w:rPr>
        <w:t xml:space="preserve">I concluded that there are many safety hazards present with the design, </w:t>
      </w:r>
      <w:r w:rsidR="001117C8" w:rsidRPr="006678BD">
        <w:rPr>
          <w:sz w:val="24"/>
          <w:szCs w:val="24"/>
        </w:rPr>
        <w:t>one</w:t>
      </w:r>
      <w:r w:rsidR="00F432F7" w:rsidRPr="006678BD">
        <w:rPr>
          <w:sz w:val="24"/>
          <w:szCs w:val="24"/>
        </w:rPr>
        <w:t xml:space="preserve"> being the lack of rounded edges. The jaws</w:t>
      </w:r>
      <w:r w:rsidR="001117C8" w:rsidRPr="006678BD">
        <w:rPr>
          <w:sz w:val="24"/>
          <w:szCs w:val="24"/>
        </w:rPr>
        <w:t>/fingers</w:t>
      </w:r>
      <w:r w:rsidR="00F432F7" w:rsidRPr="006678BD">
        <w:rPr>
          <w:sz w:val="24"/>
          <w:szCs w:val="24"/>
        </w:rPr>
        <w:t xml:space="preserve"> themselves have pointed tip</w:t>
      </w:r>
      <w:r w:rsidR="001117C8" w:rsidRPr="006678BD">
        <w:rPr>
          <w:sz w:val="24"/>
          <w:szCs w:val="24"/>
        </w:rPr>
        <w:t>s</w:t>
      </w:r>
      <w:r w:rsidR="00F432F7" w:rsidRPr="006678BD">
        <w:rPr>
          <w:sz w:val="24"/>
          <w:szCs w:val="24"/>
        </w:rPr>
        <w:t xml:space="preserve"> </w:t>
      </w:r>
      <w:r w:rsidR="001117C8" w:rsidRPr="006678BD">
        <w:rPr>
          <w:sz w:val="24"/>
          <w:szCs w:val="24"/>
        </w:rPr>
        <w:t xml:space="preserve">and sharp edges </w:t>
      </w:r>
      <w:r w:rsidR="00F432F7" w:rsidRPr="006678BD">
        <w:rPr>
          <w:sz w:val="24"/>
          <w:szCs w:val="24"/>
        </w:rPr>
        <w:t xml:space="preserve">which </w:t>
      </w:r>
      <w:r w:rsidR="001117C8" w:rsidRPr="006678BD">
        <w:rPr>
          <w:sz w:val="24"/>
          <w:szCs w:val="24"/>
        </w:rPr>
        <w:t>are</w:t>
      </w:r>
      <w:r w:rsidR="00F432F7" w:rsidRPr="006678BD">
        <w:rPr>
          <w:sz w:val="24"/>
          <w:szCs w:val="24"/>
        </w:rPr>
        <w:t xml:space="preserve"> a serious risk to anyone within</w:t>
      </w:r>
      <w:r w:rsidR="001117C8" w:rsidRPr="006678BD">
        <w:rPr>
          <w:sz w:val="24"/>
          <w:szCs w:val="24"/>
        </w:rPr>
        <w:t xml:space="preserve"> </w:t>
      </w:r>
      <w:r w:rsidR="00F432F7" w:rsidRPr="006678BD">
        <w:rPr>
          <w:sz w:val="24"/>
          <w:szCs w:val="24"/>
        </w:rPr>
        <w:t xml:space="preserve">close proximity. </w:t>
      </w:r>
      <w:r w:rsidR="005E6D00" w:rsidRPr="006678BD">
        <w:rPr>
          <w:sz w:val="24"/>
          <w:szCs w:val="24"/>
        </w:rPr>
        <w:t xml:space="preserve">To make the gripper as user friendly and safe to use theses edges will need to be rounded. Also, the contact point for the gripper is too small to grasp/hold significantly larger and heavier components. The low surface area in contact with the components increase the risk of them slipping out and dropping when being moved. This can result in injury and damages as the objects could be thrown when rotating. To counter this a larger surface area in contact is needed. The addition of material to the ends of the jaws would allow for more friction/grip </w:t>
      </w:r>
      <w:r w:rsidR="005E6D00" w:rsidRPr="006678BD">
        <w:rPr>
          <w:sz w:val="24"/>
          <w:szCs w:val="24"/>
        </w:rPr>
        <w:lastRenderedPageBreak/>
        <w:t>on components, such as using a ribbed rubber surface</w:t>
      </w:r>
      <w:r w:rsidR="00E86CFC" w:rsidRPr="006678BD">
        <w:rPr>
          <w:sz w:val="24"/>
          <w:szCs w:val="24"/>
        </w:rPr>
        <w:t xml:space="preserve"> or even just adding a rougher surface to the metal jaws</w:t>
      </w:r>
      <w:r w:rsidR="005E6D00" w:rsidRPr="006678BD">
        <w:rPr>
          <w:sz w:val="24"/>
          <w:szCs w:val="24"/>
        </w:rPr>
        <w:t>.</w:t>
      </w:r>
      <w:r w:rsidR="00935252" w:rsidRPr="006678BD">
        <w:rPr>
          <w:sz w:val="24"/>
          <w:szCs w:val="24"/>
        </w:rPr>
        <w:t xml:space="preserve"> </w:t>
      </w:r>
    </w:p>
    <w:p w14:paraId="3BEEBADB" w14:textId="3F4D4986" w:rsidR="000068EA" w:rsidRPr="006678BD" w:rsidRDefault="000068EA">
      <w:pPr>
        <w:rPr>
          <w:sz w:val="24"/>
          <w:szCs w:val="24"/>
        </w:rPr>
      </w:pPr>
      <w:r w:rsidRPr="006678BD">
        <w:rPr>
          <w:sz w:val="24"/>
          <w:szCs w:val="24"/>
        </w:rPr>
        <w:t>The width that the jaws can open is limited by the linkages and their length</w:t>
      </w:r>
      <w:r w:rsidR="001A7D34" w:rsidRPr="006678BD">
        <w:rPr>
          <w:sz w:val="24"/>
          <w:szCs w:val="24"/>
        </w:rPr>
        <w:t xml:space="preserve"> meaning only smaller components can be picked up</w:t>
      </w:r>
      <w:r w:rsidRPr="006678BD">
        <w:rPr>
          <w:sz w:val="24"/>
          <w:szCs w:val="24"/>
        </w:rPr>
        <w:t xml:space="preserve">. </w:t>
      </w:r>
      <w:r w:rsidR="000E3B46" w:rsidRPr="006678BD">
        <w:rPr>
          <w:sz w:val="24"/>
          <w:szCs w:val="24"/>
        </w:rPr>
        <w:t>There is also not much support given to the jaws as there is only one joint each. This single joint may not be enough to support a heavier weight and provide the required force needed to keep hold of the component.</w:t>
      </w:r>
    </w:p>
    <w:p w14:paraId="6FAC88D7" w14:textId="76819157" w:rsidR="000068EA" w:rsidRPr="006678BD" w:rsidRDefault="00935252">
      <w:pPr>
        <w:rPr>
          <w:sz w:val="24"/>
          <w:szCs w:val="24"/>
        </w:rPr>
      </w:pPr>
      <w:r w:rsidRPr="006678BD">
        <w:rPr>
          <w:sz w:val="24"/>
          <w:szCs w:val="24"/>
        </w:rPr>
        <w:t>Another issue is the gaps present on the sides of the cylinder beneath the jaws. These gaps are potential trapping/pinching points that could cause serious injuries.</w:t>
      </w:r>
      <w:r w:rsidR="00E86CFC" w:rsidRPr="006678BD">
        <w:rPr>
          <w:sz w:val="24"/>
          <w:szCs w:val="24"/>
        </w:rPr>
        <w:t xml:space="preserve"> </w:t>
      </w:r>
      <w:r w:rsidR="00E416D7" w:rsidRPr="006678BD">
        <w:rPr>
          <w:sz w:val="24"/>
          <w:szCs w:val="24"/>
        </w:rPr>
        <w:t>There is also a trapping point created by the drive plate and worm</w:t>
      </w:r>
      <w:r w:rsidR="000E3B46" w:rsidRPr="006678BD">
        <w:rPr>
          <w:sz w:val="24"/>
          <w:szCs w:val="24"/>
        </w:rPr>
        <w:t xml:space="preserve"> when it is in full extension</w:t>
      </w:r>
      <w:r w:rsidR="00E416D7" w:rsidRPr="006678BD">
        <w:rPr>
          <w:sz w:val="24"/>
          <w:szCs w:val="24"/>
        </w:rPr>
        <w:t xml:space="preserve">. </w:t>
      </w:r>
      <w:r w:rsidR="003956CD" w:rsidRPr="006678BD">
        <w:rPr>
          <w:sz w:val="24"/>
          <w:szCs w:val="24"/>
        </w:rPr>
        <w:t xml:space="preserve">The worm is also exposed which can lead to it being damaged easily and it allows for debris such as dust to enter the thread, causing damages/blockage. </w:t>
      </w:r>
      <w:r w:rsidR="00C937A0" w:rsidRPr="006678BD">
        <w:rPr>
          <w:sz w:val="24"/>
          <w:szCs w:val="24"/>
        </w:rPr>
        <w:t>The exposed worm may catch on any loose clothing, hair etc. causing a serious injury.</w:t>
      </w:r>
    </w:p>
    <w:p w14:paraId="63B1B741" w14:textId="016D64A8" w:rsidR="00B13055" w:rsidRDefault="007228F5" w:rsidP="00207F66">
      <w:pPr>
        <w:pStyle w:val="Heading1"/>
      </w:pPr>
      <w:bookmarkStart w:id="3" w:name="_Toc75210555"/>
      <w:r>
        <w:t>Manufacturing Process Proposal</w:t>
      </w:r>
      <w:bookmarkEnd w:id="3"/>
      <w:r>
        <w:t xml:space="preserve"> </w:t>
      </w:r>
    </w:p>
    <w:p w14:paraId="6ABC84E9" w14:textId="37E7139F" w:rsidR="000068EA" w:rsidRDefault="000068EA"/>
    <w:p w14:paraId="36E87D86" w14:textId="00646503" w:rsidR="00E04BE8" w:rsidRDefault="00E04BE8" w:rsidP="004B05CA">
      <w:pPr>
        <w:pStyle w:val="Heading2"/>
      </w:pPr>
      <w:bookmarkStart w:id="4" w:name="_Toc75210556"/>
      <w:r>
        <w:t>The Jaws</w:t>
      </w:r>
      <w:bookmarkEnd w:id="4"/>
    </w:p>
    <w:p w14:paraId="4D67D318" w14:textId="198A0918" w:rsidR="00EE723D" w:rsidRPr="006678BD" w:rsidRDefault="00E64362">
      <w:pPr>
        <w:rPr>
          <w:sz w:val="24"/>
          <w:szCs w:val="24"/>
        </w:rPr>
      </w:pPr>
      <w:r w:rsidRPr="006678BD">
        <w:rPr>
          <w:sz w:val="24"/>
          <w:szCs w:val="24"/>
        </w:rPr>
        <w:t xml:space="preserve">I have researched </w:t>
      </w:r>
      <w:r w:rsidR="00C06A6C" w:rsidRPr="006678BD">
        <w:rPr>
          <w:sz w:val="24"/>
          <w:szCs w:val="24"/>
        </w:rPr>
        <w:t xml:space="preserve">some </w:t>
      </w:r>
      <w:r w:rsidRPr="006678BD">
        <w:rPr>
          <w:sz w:val="24"/>
          <w:szCs w:val="24"/>
        </w:rPr>
        <w:t>materials that I deemed to be suitable for the jaws to determine the most fit for purpose material. I looked at aluminium first</w:t>
      </w:r>
      <w:r w:rsidR="00C06A6C" w:rsidRPr="006678BD">
        <w:rPr>
          <w:sz w:val="24"/>
          <w:szCs w:val="24"/>
        </w:rPr>
        <w:t xml:space="preserve"> as this is what was used in the concept</w:t>
      </w:r>
      <w:r w:rsidRPr="006678BD">
        <w:rPr>
          <w:sz w:val="24"/>
          <w:szCs w:val="24"/>
        </w:rPr>
        <w:t xml:space="preserve">, it is lightweight which would prevent the gripper from becoming too heavy, machinable which allows for them to be manufactured using CNC and it is corrosion resistant meaning that it can be used in chemical-based operations. Aluminium 6061 is more expensive that steel, it has a low tensile strength </w:t>
      </w:r>
      <w:r w:rsidR="00EE723D" w:rsidRPr="006678BD">
        <w:rPr>
          <w:sz w:val="24"/>
          <w:szCs w:val="24"/>
        </w:rPr>
        <w:t xml:space="preserve">unless alloying elements are added </w:t>
      </w:r>
      <w:r w:rsidRPr="006678BD">
        <w:rPr>
          <w:sz w:val="24"/>
          <w:szCs w:val="24"/>
        </w:rPr>
        <w:t>and it deforms easily.</w:t>
      </w:r>
      <w:r w:rsidR="00EE723D" w:rsidRPr="006678BD">
        <w:rPr>
          <w:rFonts w:ascii="Arial" w:hAnsi="Arial" w:cs="Arial"/>
          <w:color w:val="333333"/>
          <w:shd w:val="clear" w:color="auto" w:fill="FFFFFF"/>
        </w:rPr>
        <w:t xml:space="preserve"> </w:t>
      </w:r>
      <w:sdt>
        <w:sdtPr>
          <w:rPr>
            <w:rFonts w:ascii="Arial" w:hAnsi="Arial" w:cs="Arial"/>
            <w:color w:val="333333"/>
            <w:shd w:val="clear" w:color="auto" w:fill="FFFFFF"/>
          </w:rPr>
          <w:id w:val="-1251424125"/>
          <w:citation/>
        </w:sdtPr>
        <w:sdtEndPr/>
        <w:sdtContent>
          <w:r w:rsidR="00EE723D" w:rsidRPr="006678BD">
            <w:rPr>
              <w:rFonts w:ascii="Arial" w:hAnsi="Arial" w:cs="Arial"/>
              <w:color w:val="333333"/>
              <w:shd w:val="clear" w:color="auto" w:fill="FFFFFF"/>
            </w:rPr>
            <w:fldChar w:fldCharType="begin"/>
          </w:r>
          <w:r w:rsidR="006C4920">
            <w:rPr>
              <w:rFonts w:ascii="Arial" w:hAnsi="Arial" w:cs="Arial"/>
              <w:color w:val="333333"/>
              <w:shd w:val="clear" w:color="auto" w:fill="FFFFFF"/>
            </w:rPr>
            <w:instrText xml:space="preserve">CITATION Aal20 \l 2057 </w:instrText>
          </w:r>
          <w:r w:rsidR="00EE723D" w:rsidRPr="006678BD">
            <w:rPr>
              <w:rFonts w:ascii="Arial" w:hAnsi="Arial" w:cs="Arial"/>
              <w:color w:val="333333"/>
              <w:shd w:val="clear" w:color="auto" w:fill="FFFFFF"/>
            </w:rPr>
            <w:fldChar w:fldCharType="separate"/>
          </w:r>
          <w:r w:rsidR="006C4920" w:rsidRPr="006C4920">
            <w:rPr>
              <w:rFonts w:ascii="Arial" w:hAnsi="Arial" w:cs="Arial"/>
              <w:noProof/>
              <w:color w:val="333333"/>
              <w:shd w:val="clear" w:color="auto" w:fill="FFFFFF"/>
            </w:rPr>
            <w:t>(Aalco, 2020)</w:t>
          </w:r>
          <w:r w:rsidR="00EE723D" w:rsidRPr="006678BD">
            <w:rPr>
              <w:rFonts w:ascii="Arial" w:hAnsi="Arial" w:cs="Arial"/>
              <w:color w:val="333333"/>
              <w:shd w:val="clear" w:color="auto" w:fill="FFFFFF"/>
            </w:rPr>
            <w:fldChar w:fldCharType="end"/>
          </w:r>
        </w:sdtContent>
      </w:sdt>
      <w:r w:rsidRPr="006678BD">
        <w:rPr>
          <w:sz w:val="24"/>
          <w:szCs w:val="24"/>
        </w:rPr>
        <w:t xml:space="preserve"> </w:t>
      </w:r>
    </w:p>
    <w:p w14:paraId="0B0B122E" w14:textId="77777777" w:rsidR="00793187" w:rsidRDefault="00E64362">
      <w:pPr>
        <w:rPr>
          <w:sz w:val="24"/>
          <w:szCs w:val="24"/>
        </w:rPr>
      </w:pPr>
      <w:r w:rsidRPr="006678BD">
        <w:rPr>
          <w:sz w:val="24"/>
          <w:szCs w:val="24"/>
        </w:rPr>
        <w:t>Next</w:t>
      </w:r>
      <w:r w:rsidR="00EE723D" w:rsidRPr="006678BD">
        <w:rPr>
          <w:sz w:val="24"/>
          <w:szCs w:val="24"/>
        </w:rPr>
        <w:t xml:space="preserve">, </w:t>
      </w:r>
      <w:r w:rsidRPr="006678BD">
        <w:rPr>
          <w:sz w:val="24"/>
          <w:szCs w:val="24"/>
        </w:rPr>
        <w:t xml:space="preserve">I looked at </w:t>
      </w:r>
      <w:r w:rsidR="00EE723D" w:rsidRPr="006678BD">
        <w:rPr>
          <w:sz w:val="24"/>
          <w:szCs w:val="24"/>
        </w:rPr>
        <w:t xml:space="preserve">304 </w:t>
      </w:r>
      <w:r w:rsidRPr="006678BD">
        <w:rPr>
          <w:sz w:val="24"/>
          <w:szCs w:val="24"/>
        </w:rPr>
        <w:t xml:space="preserve">stainless </w:t>
      </w:r>
      <w:r w:rsidR="00EE723D" w:rsidRPr="006678BD">
        <w:rPr>
          <w:sz w:val="24"/>
          <w:szCs w:val="24"/>
        </w:rPr>
        <w:t>steels</w:t>
      </w:r>
      <w:r w:rsidRPr="006678BD">
        <w:rPr>
          <w:sz w:val="24"/>
          <w:szCs w:val="24"/>
        </w:rPr>
        <w:t xml:space="preserve"> </w:t>
      </w:r>
      <w:r w:rsidR="00EE723D" w:rsidRPr="006678BD">
        <w:rPr>
          <w:sz w:val="24"/>
          <w:szCs w:val="24"/>
        </w:rPr>
        <w:t xml:space="preserve">as a valid material. Type 304 has a high carbon content that </w:t>
      </w:r>
      <w:r w:rsidR="0090762B" w:rsidRPr="006678BD">
        <w:rPr>
          <w:sz w:val="24"/>
          <w:szCs w:val="24"/>
        </w:rPr>
        <w:t xml:space="preserve">allows it to be applied in high temperature environments. Its grain structure gives it an high grade of toughness and strength. As chromium is present it becomes very resistant to corrosion as it provides the alloy with a protective layer. </w:t>
      </w:r>
    </w:p>
    <w:p w14:paraId="62EB5A96" w14:textId="1B456E29" w:rsidR="009E5548" w:rsidRPr="006678BD" w:rsidRDefault="0090762B">
      <w:pPr>
        <w:rPr>
          <w:sz w:val="24"/>
          <w:szCs w:val="24"/>
        </w:rPr>
      </w:pPr>
      <w:r w:rsidRPr="006678BD">
        <w:rPr>
          <w:sz w:val="24"/>
          <w:szCs w:val="24"/>
        </w:rPr>
        <w:t xml:space="preserve">I </w:t>
      </w:r>
      <w:r w:rsidR="00FF25DA" w:rsidRPr="006678BD">
        <w:rPr>
          <w:sz w:val="24"/>
          <w:szCs w:val="24"/>
        </w:rPr>
        <w:t>found</w:t>
      </w:r>
      <w:r w:rsidRPr="006678BD">
        <w:rPr>
          <w:sz w:val="24"/>
          <w:szCs w:val="24"/>
        </w:rPr>
        <w:t xml:space="preserve"> the process of metal injection moulding when researching this material. Metal injection moulding</w:t>
      </w:r>
      <w:r w:rsidR="00924965">
        <w:rPr>
          <w:sz w:val="24"/>
          <w:szCs w:val="24"/>
        </w:rPr>
        <w:t xml:space="preserve"> is an additive manufacturing method that produces components by using a thermosetting plastic and a wax binder to achieve a desired shape. The process</w:t>
      </w:r>
      <w:r w:rsidRPr="006678BD">
        <w:rPr>
          <w:sz w:val="24"/>
          <w:szCs w:val="24"/>
        </w:rPr>
        <w:t xml:space="preserve"> </w:t>
      </w:r>
      <w:r w:rsidR="00A84261" w:rsidRPr="006678BD">
        <w:rPr>
          <w:sz w:val="24"/>
          <w:szCs w:val="24"/>
        </w:rPr>
        <w:t xml:space="preserve">uses pellets </w:t>
      </w:r>
      <w:r w:rsidR="002041F8" w:rsidRPr="006678BD">
        <w:rPr>
          <w:sz w:val="24"/>
          <w:szCs w:val="24"/>
        </w:rPr>
        <w:t xml:space="preserve">known as feedstock </w:t>
      </w:r>
      <w:r w:rsidR="00924965">
        <w:rPr>
          <w:sz w:val="24"/>
          <w:szCs w:val="24"/>
        </w:rPr>
        <w:t xml:space="preserve">which </w:t>
      </w:r>
      <w:r w:rsidR="00A84261" w:rsidRPr="006678BD">
        <w:rPr>
          <w:sz w:val="24"/>
          <w:szCs w:val="24"/>
        </w:rPr>
        <w:t>contain</w:t>
      </w:r>
      <w:r w:rsidR="00924965">
        <w:rPr>
          <w:sz w:val="24"/>
          <w:szCs w:val="24"/>
        </w:rPr>
        <w:t>s</w:t>
      </w:r>
      <w:r w:rsidR="00A84261" w:rsidRPr="006678BD">
        <w:rPr>
          <w:sz w:val="24"/>
          <w:szCs w:val="24"/>
        </w:rPr>
        <w:t xml:space="preserve"> metals, polymers and binding agents</w:t>
      </w:r>
      <w:r w:rsidR="00904B46" w:rsidRPr="006678BD">
        <w:rPr>
          <w:sz w:val="24"/>
          <w:szCs w:val="24"/>
        </w:rPr>
        <w:t>. These</w:t>
      </w:r>
      <w:r w:rsidR="00A84261" w:rsidRPr="006678BD">
        <w:rPr>
          <w:sz w:val="24"/>
          <w:szCs w:val="24"/>
        </w:rPr>
        <w:t xml:space="preserve"> are then heated up </w:t>
      </w:r>
      <w:r w:rsidR="00904B46" w:rsidRPr="006678BD">
        <w:rPr>
          <w:sz w:val="24"/>
          <w:szCs w:val="24"/>
        </w:rPr>
        <w:t>by the moulding machine and injected</w:t>
      </w:r>
      <w:r w:rsidR="00A84261" w:rsidRPr="006678BD">
        <w:rPr>
          <w:sz w:val="24"/>
          <w:szCs w:val="24"/>
        </w:rPr>
        <w:t xml:space="preserve"> into a mould cavity until they take the required shape</w:t>
      </w:r>
      <w:r w:rsidR="00904B46" w:rsidRPr="006678BD">
        <w:rPr>
          <w:sz w:val="24"/>
          <w:szCs w:val="24"/>
        </w:rPr>
        <w:t>.</w:t>
      </w:r>
      <w:r w:rsidR="00A84261" w:rsidRPr="006678BD">
        <w:rPr>
          <w:sz w:val="24"/>
          <w:szCs w:val="24"/>
        </w:rPr>
        <w:t xml:space="preserve"> </w:t>
      </w:r>
      <w:r w:rsidR="00904B46" w:rsidRPr="006678BD">
        <w:rPr>
          <w:sz w:val="24"/>
          <w:szCs w:val="24"/>
        </w:rPr>
        <w:t>Once</w:t>
      </w:r>
      <w:r w:rsidR="00A84261" w:rsidRPr="006678BD">
        <w:rPr>
          <w:sz w:val="24"/>
          <w:szCs w:val="24"/>
        </w:rPr>
        <w:t xml:space="preserve"> cooled</w:t>
      </w:r>
      <w:r w:rsidR="00904B46" w:rsidRPr="006678BD">
        <w:rPr>
          <w:sz w:val="24"/>
          <w:szCs w:val="24"/>
        </w:rPr>
        <w:t xml:space="preserve"> the parts are cleaned and the binding agents removed using a thermal debinding process</w:t>
      </w:r>
      <w:r w:rsidR="00424B51" w:rsidRPr="006678BD">
        <w:rPr>
          <w:sz w:val="24"/>
          <w:szCs w:val="24"/>
        </w:rPr>
        <w:t xml:space="preserve"> which</w:t>
      </w:r>
      <w:r w:rsidR="008B10BF" w:rsidRPr="006678BD">
        <w:rPr>
          <w:sz w:val="24"/>
          <w:szCs w:val="24"/>
        </w:rPr>
        <w:t xml:space="preserve"> does not damage the part</w:t>
      </w:r>
      <w:r w:rsidR="009E5548" w:rsidRPr="006678BD">
        <w:rPr>
          <w:sz w:val="24"/>
          <w:szCs w:val="24"/>
        </w:rPr>
        <w:t xml:space="preserve">. </w:t>
      </w:r>
      <w:r w:rsidR="00904B46" w:rsidRPr="006678BD">
        <w:rPr>
          <w:sz w:val="24"/>
          <w:szCs w:val="24"/>
        </w:rPr>
        <w:t xml:space="preserve">The product is then sintered </w:t>
      </w:r>
      <w:r w:rsidR="00424B51" w:rsidRPr="006678BD">
        <w:rPr>
          <w:sz w:val="24"/>
          <w:szCs w:val="24"/>
        </w:rPr>
        <w:t xml:space="preserve">to ensure all binding agents are removed </w:t>
      </w:r>
      <w:r w:rsidR="0059450B" w:rsidRPr="006678BD">
        <w:rPr>
          <w:sz w:val="24"/>
          <w:szCs w:val="24"/>
        </w:rPr>
        <w:t xml:space="preserve">and gives strength to the component. </w:t>
      </w:r>
      <w:r w:rsidR="009E5548" w:rsidRPr="006678BD">
        <w:rPr>
          <w:sz w:val="24"/>
          <w:szCs w:val="24"/>
        </w:rPr>
        <w:t>Th</w:t>
      </w:r>
      <w:r w:rsidR="00904B46" w:rsidRPr="006678BD">
        <w:rPr>
          <w:sz w:val="24"/>
          <w:szCs w:val="24"/>
        </w:rPr>
        <w:t>is</w:t>
      </w:r>
      <w:r w:rsidR="009E5548" w:rsidRPr="006678BD">
        <w:rPr>
          <w:sz w:val="24"/>
          <w:szCs w:val="24"/>
        </w:rPr>
        <w:t xml:space="preserve"> process pr</w:t>
      </w:r>
      <w:r w:rsidR="000A152E" w:rsidRPr="006678BD">
        <w:rPr>
          <w:sz w:val="24"/>
          <w:szCs w:val="24"/>
        </w:rPr>
        <w:t>oduces</w:t>
      </w:r>
      <w:r w:rsidR="009E5548" w:rsidRPr="006678BD">
        <w:rPr>
          <w:sz w:val="24"/>
          <w:szCs w:val="24"/>
        </w:rPr>
        <w:t xml:space="preserve"> a very </w:t>
      </w:r>
      <w:r w:rsidR="002041F8" w:rsidRPr="006678BD">
        <w:rPr>
          <w:sz w:val="24"/>
          <w:szCs w:val="24"/>
        </w:rPr>
        <w:t>high-density</w:t>
      </w:r>
      <w:r w:rsidR="009E5548" w:rsidRPr="006678BD">
        <w:rPr>
          <w:sz w:val="24"/>
          <w:szCs w:val="24"/>
        </w:rPr>
        <w:t xml:space="preserve"> material</w:t>
      </w:r>
      <w:r w:rsidR="00904B46" w:rsidRPr="006678BD">
        <w:rPr>
          <w:sz w:val="24"/>
          <w:szCs w:val="24"/>
        </w:rPr>
        <w:t xml:space="preserve"> in a short space of time</w:t>
      </w:r>
      <w:r w:rsidR="009E5548" w:rsidRPr="006678BD">
        <w:rPr>
          <w:sz w:val="24"/>
          <w:szCs w:val="24"/>
        </w:rPr>
        <w:t xml:space="preserve"> </w:t>
      </w:r>
      <w:sdt>
        <w:sdtPr>
          <w:rPr>
            <w:sz w:val="24"/>
            <w:szCs w:val="24"/>
          </w:rPr>
          <w:id w:val="1011871001"/>
          <w:citation/>
        </w:sdtPr>
        <w:sdtEndPr/>
        <w:sdtContent>
          <w:r w:rsidR="00A84261" w:rsidRPr="006678BD">
            <w:rPr>
              <w:sz w:val="24"/>
              <w:szCs w:val="24"/>
            </w:rPr>
            <w:fldChar w:fldCharType="begin"/>
          </w:r>
          <w:r w:rsidR="006C4920">
            <w:rPr>
              <w:sz w:val="24"/>
              <w:szCs w:val="24"/>
            </w:rPr>
            <w:instrText xml:space="preserve">CITATION Mon20 \l 2057 </w:instrText>
          </w:r>
          <w:r w:rsidR="00A84261" w:rsidRPr="006678BD">
            <w:rPr>
              <w:sz w:val="24"/>
              <w:szCs w:val="24"/>
            </w:rPr>
            <w:fldChar w:fldCharType="separate"/>
          </w:r>
          <w:r w:rsidR="006C4920" w:rsidRPr="006C4920">
            <w:rPr>
              <w:noProof/>
              <w:sz w:val="24"/>
              <w:szCs w:val="24"/>
            </w:rPr>
            <w:t>(Monroe, 2020)</w:t>
          </w:r>
          <w:r w:rsidR="00A84261" w:rsidRPr="006678BD">
            <w:rPr>
              <w:sz w:val="24"/>
              <w:szCs w:val="24"/>
            </w:rPr>
            <w:fldChar w:fldCharType="end"/>
          </w:r>
        </w:sdtContent>
      </w:sdt>
      <w:r w:rsidR="009E5548" w:rsidRPr="006678BD">
        <w:rPr>
          <w:sz w:val="24"/>
          <w:szCs w:val="24"/>
        </w:rPr>
        <w:t xml:space="preserve">. </w:t>
      </w:r>
    </w:p>
    <w:p w14:paraId="4D18C7D2" w14:textId="010977E0" w:rsidR="00A31993" w:rsidRDefault="0057735B">
      <w:pPr>
        <w:rPr>
          <w:sz w:val="24"/>
          <w:szCs w:val="24"/>
        </w:rPr>
      </w:pPr>
      <w:r w:rsidRPr="0057735B">
        <w:rPr>
          <w:sz w:val="24"/>
          <w:szCs w:val="24"/>
        </w:rPr>
        <w:t xml:space="preserve">Finally, I looked at mild steel as a potential material. </w:t>
      </w:r>
      <w:r w:rsidR="00734433">
        <w:rPr>
          <w:sz w:val="24"/>
          <w:szCs w:val="24"/>
        </w:rPr>
        <w:t>It is a strong material with little brittleness, malleable and inexpensive.</w:t>
      </w:r>
      <w:r w:rsidR="00517C00">
        <w:rPr>
          <w:sz w:val="24"/>
          <w:szCs w:val="24"/>
        </w:rPr>
        <w:t xml:space="preserve"> It can be machined with ease using a variety of machinery such as CNC, manual lathes and grinders.</w:t>
      </w:r>
      <w:r w:rsidR="006C4920">
        <w:rPr>
          <w:sz w:val="24"/>
          <w:szCs w:val="24"/>
        </w:rPr>
        <w:t xml:space="preserve"> It is not corrosion resistant and will need to be coated to prevent oxidation as it is prone to rust </w:t>
      </w:r>
      <w:sdt>
        <w:sdtPr>
          <w:rPr>
            <w:sz w:val="24"/>
            <w:szCs w:val="24"/>
          </w:rPr>
          <w:id w:val="1768656095"/>
          <w:citation/>
        </w:sdtPr>
        <w:sdtEndPr/>
        <w:sdtContent>
          <w:r w:rsidR="006C4920">
            <w:rPr>
              <w:sz w:val="24"/>
              <w:szCs w:val="24"/>
            </w:rPr>
            <w:fldChar w:fldCharType="begin"/>
          </w:r>
          <w:r w:rsidR="006C4920">
            <w:rPr>
              <w:sz w:val="24"/>
              <w:szCs w:val="24"/>
            </w:rPr>
            <w:instrText xml:space="preserve"> CITATION Ref20 \l 2057 </w:instrText>
          </w:r>
          <w:r w:rsidR="006C4920">
            <w:rPr>
              <w:sz w:val="24"/>
              <w:szCs w:val="24"/>
            </w:rPr>
            <w:fldChar w:fldCharType="separate"/>
          </w:r>
          <w:r w:rsidR="006C4920" w:rsidRPr="006C4920">
            <w:rPr>
              <w:noProof/>
              <w:sz w:val="24"/>
              <w:szCs w:val="24"/>
            </w:rPr>
            <w:t>(Reference, 2020)</w:t>
          </w:r>
          <w:r w:rsidR="006C4920">
            <w:rPr>
              <w:sz w:val="24"/>
              <w:szCs w:val="24"/>
            </w:rPr>
            <w:fldChar w:fldCharType="end"/>
          </w:r>
        </w:sdtContent>
      </w:sdt>
      <w:r w:rsidR="00FE5872">
        <w:rPr>
          <w:sz w:val="24"/>
          <w:szCs w:val="24"/>
        </w:rPr>
        <w:t>.</w:t>
      </w:r>
    </w:p>
    <w:p w14:paraId="599FF934" w14:textId="1B41EB20" w:rsidR="00A31993" w:rsidRDefault="00FE5872">
      <w:pPr>
        <w:rPr>
          <w:sz w:val="24"/>
          <w:szCs w:val="24"/>
        </w:rPr>
      </w:pPr>
      <w:r>
        <w:rPr>
          <w:sz w:val="24"/>
          <w:szCs w:val="24"/>
        </w:rPr>
        <w:lastRenderedPageBreak/>
        <w:t>From my research I concluded that 304 stainless steel is the best option for the jaws since</w:t>
      </w:r>
      <w:r w:rsidR="00F7475A">
        <w:rPr>
          <w:sz w:val="24"/>
          <w:szCs w:val="24"/>
        </w:rPr>
        <w:t xml:space="preserve"> it has all the properties that are required.</w:t>
      </w:r>
      <w:r w:rsidR="00F30556">
        <w:rPr>
          <w:sz w:val="24"/>
          <w:szCs w:val="24"/>
        </w:rPr>
        <w:t xml:space="preserve"> It has a high tensile strength, corrosion resistant without the aid of a coating and has a high toughness.</w:t>
      </w:r>
      <w:r w:rsidR="00F7475A">
        <w:rPr>
          <w:sz w:val="24"/>
          <w:szCs w:val="24"/>
        </w:rPr>
        <w:t xml:space="preserve"> </w:t>
      </w:r>
      <w:r w:rsidR="00511096">
        <w:rPr>
          <w:sz w:val="24"/>
          <w:szCs w:val="24"/>
        </w:rPr>
        <w:t xml:space="preserve">Even though it is more expensive that mild steel its benefits outweigh the cost of the material. </w:t>
      </w:r>
      <w:r w:rsidR="00F7475A">
        <w:rPr>
          <w:sz w:val="24"/>
          <w:szCs w:val="24"/>
        </w:rPr>
        <w:t xml:space="preserve">I will also use the metal injection moulding process to manufacture the jaws as it will give a high yield of the components at a fast pace which will reach the suggested production volume of 1000 to 2000 units a week. </w:t>
      </w:r>
      <w:r w:rsidR="00511096">
        <w:rPr>
          <w:sz w:val="24"/>
          <w:szCs w:val="24"/>
        </w:rPr>
        <w:t>It is an expensive process but it will give flexibility to the number of jaws made and the shapes and styles via the moulds used.</w:t>
      </w:r>
      <w:r w:rsidR="00B56298">
        <w:rPr>
          <w:sz w:val="24"/>
          <w:szCs w:val="24"/>
        </w:rPr>
        <w:t xml:space="preserve"> </w:t>
      </w:r>
      <w:r w:rsidR="002C3B7C">
        <w:rPr>
          <w:sz w:val="24"/>
          <w:szCs w:val="24"/>
        </w:rPr>
        <w:t xml:space="preserve">See </w:t>
      </w:r>
      <w:r w:rsidR="004717C1">
        <w:rPr>
          <w:sz w:val="24"/>
          <w:szCs w:val="24"/>
        </w:rPr>
        <w:t>Appendix 4</w:t>
      </w:r>
      <w:r w:rsidR="002C3B7C">
        <w:rPr>
          <w:sz w:val="24"/>
          <w:szCs w:val="24"/>
        </w:rPr>
        <w:t xml:space="preserve"> for jaw design.</w:t>
      </w:r>
    </w:p>
    <w:p w14:paraId="5BA29577" w14:textId="36519648" w:rsidR="00B56298" w:rsidRPr="0057735B" w:rsidRDefault="00E6134C" w:rsidP="00F245F8">
      <w:pPr>
        <w:pStyle w:val="Heading2"/>
      </w:pPr>
      <w:bookmarkStart w:id="5" w:name="_Toc75210557"/>
      <w:r>
        <w:t xml:space="preserve">The </w:t>
      </w:r>
      <w:r w:rsidR="000F359F">
        <w:t>Cylinder housing</w:t>
      </w:r>
      <w:bookmarkEnd w:id="5"/>
      <w:r w:rsidR="000F359F">
        <w:t xml:space="preserve"> </w:t>
      </w:r>
    </w:p>
    <w:p w14:paraId="7CD17B75" w14:textId="77777777" w:rsidR="003C4E28" w:rsidRDefault="000F359F">
      <w:pPr>
        <w:rPr>
          <w:sz w:val="24"/>
          <w:szCs w:val="24"/>
        </w:rPr>
      </w:pPr>
      <w:r>
        <w:rPr>
          <w:sz w:val="24"/>
          <w:szCs w:val="24"/>
        </w:rPr>
        <w:t>The cylinder housing for the grippers main components will be manufactured from aluminium</w:t>
      </w:r>
      <w:r w:rsidR="00BE4C5C">
        <w:rPr>
          <w:sz w:val="24"/>
          <w:szCs w:val="24"/>
        </w:rPr>
        <w:t>. I chose to use aluminium for the housing as it is machinable, lightweight and corrosion resistant.</w:t>
      </w:r>
      <w:r w:rsidR="00F245F8">
        <w:rPr>
          <w:sz w:val="24"/>
          <w:szCs w:val="24"/>
        </w:rPr>
        <w:t xml:space="preserve"> I looked at multiple methods of manufacturing to decide on the fastest process that can be done with aluminium</w:t>
      </w:r>
      <w:r w:rsidR="00682375">
        <w:rPr>
          <w:sz w:val="24"/>
          <w:szCs w:val="24"/>
        </w:rPr>
        <w:t>. Casting the parts using sand moulds before then being machined for accuracy seemed to be the best method at first however after a further bit of research, I came across 3D printing with aluminium. Th</w:t>
      </w:r>
      <w:r w:rsidR="00533BD0">
        <w:rPr>
          <w:sz w:val="24"/>
          <w:szCs w:val="24"/>
        </w:rPr>
        <w:t xml:space="preserve">e process is called selective laser sintering. Aluminium powder is </w:t>
      </w:r>
      <w:r w:rsidR="00CF7034">
        <w:rPr>
          <w:sz w:val="24"/>
          <w:szCs w:val="24"/>
        </w:rPr>
        <w:t xml:space="preserve">distributed in the printing chamber where it is then heated to </w:t>
      </w:r>
      <w:r w:rsidR="00387D56">
        <w:rPr>
          <w:sz w:val="24"/>
          <w:szCs w:val="24"/>
        </w:rPr>
        <w:t xml:space="preserve">almost </w:t>
      </w:r>
      <w:r w:rsidR="00CF7034">
        <w:rPr>
          <w:sz w:val="24"/>
          <w:szCs w:val="24"/>
        </w:rPr>
        <w:t xml:space="preserve">its melting point. </w:t>
      </w:r>
      <w:r w:rsidR="003C4E28">
        <w:rPr>
          <w:sz w:val="24"/>
          <w:szCs w:val="24"/>
        </w:rPr>
        <w:t>The temperature of certain areas are regulated using the laser to raise it where needed. A new layer of powder is then applied, cooled and this continues for each layer as it fuses the powders particles together.</w:t>
      </w:r>
    </w:p>
    <w:p w14:paraId="44C8B194" w14:textId="098F38B1" w:rsidR="00A31993" w:rsidRDefault="003C4E28">
      <w:pPr>
        <w:rPr>
          <w:sz w:val="24"/>
          <w:szCs w:val="24"/>
        </w:rPr>
      </w:pPr>
      <w:r>
        <w:rPr>
          <w:sz w:val="24"/>
          <w:szCs w:val="24"/>
        </w:rPr>
        <w:t xml:space="preserve">This method is expensive to purchase but </w:t>
      </w:r>
      <w:r w:rsidR="00577CD0">
        <w:rPr>
          <w:sz w:val="24"/>
          <w:szCs w:val="24"/>
        </w:rPr>
        <w:t xml:space="preserve">has a low cost for each part and </w:t>
      </w:r>
      <w:r>
        <w:rPr>
          <w:sz w:val="24"/>
          <w:szCs w:val="24"/>
        </w:rPr>
        <w:t>it has a high output of accurate products</w:t>
      </w:r>
      <w:r w:rsidR="00577CD0">
        <w:rPr>
          <w:sz w:val="24"/>
          <w:szCs w:val="24"/>
        </w:rPr>
        <w:t xml:space="preserve">. The production volume should easily be reached using this process. </w:t>
      </w:r>
      <w:r w:rsidR="000B0B7E">
        <w:rPr>
          <w:sz w:val="24"/>
          <w:szCs w:val="24"/>
        </w:rPr>
        <w:t xml:space="preserve">The </w:t>
      </w:r>
      <w:r w:rsidR="00597FAC">
        <w:rPr>
          <w:sz w:val="24"/>
          <w:szCs w:val="24"/>
        </w:rPr>
        <w:t xml:space="preserve">sand </w:t>
      </w:r>
      <w:r w:rsidR="000B0B7E">
        <w:rPr>
          <w:sz w:val="24"/>
          <w:szCs w:val="24"/>
        </w:rPr>
        <w:t>casting and machining process would also be viable if there was enough machines and furnaces at the company to meet the production needs.</w:t>
      </w:r>
      <w:r w:rsidR="001D5D33">
        <w:rPr>
          <w:sz w:val="24"/>
          <w:szCs w:val="24"/>
        </w:rPr>
        <w:t xml:space="preserve"> If the required cast </w:t>
      </w:r>
      <w:r w:rsidR="00B93CAB">
        <w:rPr>
          <w:sz w:val="24"/>
          <w:szCs w:val="24"/>
        </w:rPr>
        <w:t>were</w:t>
      </w:r>
      <w:r w:rsidR="001D5D33">
        <w:rPr>
          <w:sz w:val="24"/>
          <w:szCs w:val="24"/>
        </w:rPr>
        <w:t xml:space="preserve"> small enough wax trees could be used to make a large batch for each pour</w:t>
      </w:r>
      <w:r w:rsidR="00F06E1F">
        <w:rPr>
          <w:sz w:val="24"/>
          <w:szCs w:val="24"/>
        </w:rPr>
        <w:t xml:space="preserve"> which would reach the volume needed</w:t>
      </w:r>
      <w:r w:rsidR="001D5D33">
        <w:rPr>
          <w:sz w:val="24"/>
          <w:szCs w:val="24"/>
        </w:rPr>
        <w:t>.</w:t>
      </w:r>
      <w:r w:rsidR="001F6067">
        <w:rPr>
          <w:sz w:val="24"/>
          <w:szCs w:val="24"/>
        </w:rPr>
        <w:t xml:space="preserve"> Due to the housings design </w:t>
      </w:r>
      <w:r w:rsidR="00A35C15">
        <w:rPr>
          <w:sz w:val="24"/>
          <w:szCs w:val="24"/>
        </w:rPr>
        <w:t>they</w:t>
      </w:r>
      <w:r w:rsidR="001F6067">
        <w:rPr>
          <w:sz w:val="24"/>
          <w:szCs w:val="24"/>
        </w:rPr>
        <w:t xml:space="preserve"> could have been cast as they are not geometrically complex.</w:t>
      </w:r>
      <w:r w:rsidR="004717C1">
        <w:rPr>
          <w:sz w:val="24"/>
          <w:szCs w:val="24"/>
        </w:rPr>
        <w:t xml:space="preserve"> </w:t>
      </w:r>
      <w:r w:rsidR="002C3B7C">
        <w:rPr>
          <w:sz w:val="24"/>
          <w:szCs w:val="24"/>
        </w:rPr>
        <w:t xml:space="preserve">See </w:t>
      </w:r>
      <w:r w:rsidR="004717C1">
        <w:rPr>
          <w:sz w:val="24"/>
          <w:szCs w:val="24"/>
        </w:rPr>
        <w:t>Appendix 5</w:t>
      </w:r>
      <w:r w:rsidR="002C3B7C">
        <w:rPr>
          <w:sz w:val="24"/>
          <w:szCs w:val="24"/>
        </w:rPr>
        <w:t xml:space="preserve"> for Cylinder housing design.</w:t>
      </w:r>
    </w:p>
    <w:p w14:paraId="5427460F" w14:textId="6786D83A" w:rsidR="00F245F8" w:rsidRDefault="00E6134C" w:rsidP="00B93CAB">
      <w:pPr>
        <w:pStyle w:val="Heading2"/>
      </w:pPr>
      <w:bookmarkStart w:id="6" w:name="_Toc75210558"/>
      <w:r>
        <w:t xml:space="preserve">The </w:t>
      </w:r>
      <w:r w:rsidR="00B93CAB">
        <w:t>Joints</w:t>
      </w:r>
      <w:bookmarkEnd w:id="6"/>
      <w:r w:rsidR="00B93CAB">
        <w:t xml:space="preserve"> </w:t>
      </w:r>
    </w:p>
    <w:p w14:paraId="7906DA03" w14:textId="2C878BFE" w:rsidR="0019091C" w:rsidRDefault="00510ACC">
      <w:pPr>
        <w:rPr>
          <w:sz w:val="24"/>
          <w:szCs w:val="24"/>
        </w:rPr>
      </w:pPr>
      <w:r>
        <w:rPr>
          <w:sz w:val="24"/>
          <w:szCs w:val="24"/>
        </w:rPr>
        <w:t>I have decided to use the joints present in the concept design for the gripper. T</w:t>
      </w:r>
      <w:r w:rsidR="0019091C">
        <w:rPr>
          <w:sz w:val="24"/>
          <w:szCs w:val="24"/>
        </w:rPr>
        <w:t>hese joints will provide the support and will actuate the jaws when the drive plate is driven. I will be doubling up on the joints to ensure that there is enough strength when gripping and holding items.</w:t>
      </w:r>
      <w:r w:rsidR="007A1261">
        <w:rPr>
          <w:sz w:val="24"/>
          <w:szCs w:val="24"/>
        </w:rPr>
        <w:t xml:space="preserve"> </w:t>
      </w:r>
      <w:r w:rsidR="00E33DD2">
        <w:rPr>
          <w:sz w:val="24"/>
          <w:szCs w:val="24"/>
        </w:rPr>
        <w:t xml:space="preserve">Due to the strength required I have chosen to use 304 stainless. </w:t>
      </w:r>
      <w:r w:rsidR="007A1261">
        <w:rPr>
          <w:sz w:val="24"/>
          <w:szCs w:val="24"/>
        </w:rPr>
        <w:t>The joints are simplistic which means that they will not require a complex process to manufacture</w:t>
      </w:r>
      <w:r w:rsidR="00E33DD2">
        <w:rPr>
          <w:sz w:val="24"/>
          <w:szCs w:val="24"/>
        </w:rPr>
        <w:t xml:space="preserve">. Also due to their small </w:t>
      </w:r>
      <w:r w:rsidR="006F348A">
        <w:rPr>
          <w:sz w:val="24"/>
          <w:szCs w:val="24"/>
        </w:rPr>
        <w:t xml:space="preserve">size </w:t>
      </w:r>
      <w:r w:rsidR="00E33DD2">
        <w:rPr>
          <w:sz w:val="24"/>
          <w:szCs w:val="24"/>
        </w:rPr>
        <w:t>they can be manufactured at a fast rate which is why I have chosen CNC to carry out this task. C</w:t>
      </w:r>
      <w:r w:rsidR="00905397">
        <w:rPr>
          <w:sz w:val="24"/>
          <w:szCs w:val="24"/>
        </w:rPr>
        <w:t xml:space="preserve">omputer numerical control (CNC) is a widely used process of </w:t>
      </w:r>
      <w:r w:rsidR="006473A5">
        <w:rPr>
          <w:sz w:val="24"/>
          <w:szCs w:val="24"/>
        </w:rPr>
        <w:t xml:space="preserve">mass </w:t>
      </w:r>
      <w:r w:rsidR="00905397">
        <w:rPr>
          <w:sz w:val="24"/>
          <w:szCs w:val="24"/>
        </w:rPr>
        <w:t>manufacturing precision components</w:t>
      </w:r>
      <w:r w:rsidR="006473A5">
        <w:rPr>
          <w:sz w:val="24"/>
          <w:szCs w:val="24"/>
        </w:rPr>
        <w:t xml:space="preserve">. </w:t>
      </w:r>
      <w:r w:rsidR="0069243D">
        <w:rPr>
          <w:sz w:val="24"/>
          <w:szCs w:val="24"/>
        </w:rPr>
        <w:t xml:space="preserve">CNC works in tandem with </w:t>
      </w:r>
      <w:r w:rsidR="004B226B">
        <w:rPr>
          <w:sz w:val="24"/>
          <w:szCs w:val="24"/>
        </w:rPr>
        <w:t>computer aided design (</w:t>
      </w:r>
      <w:r w:rsidR="0069243D">
        <w:rPr>
          <w:sz w:val="24"/>
          <w:szCs w:val="24"/>
        </w:rPr>
        <w:t>CAD</w:t>
      </w:r>
      <w:r w:rsidR="004B226B">
        <w:rPr>
          <w:sz w:val="24"/>
          <w:szCs w:val="24"/>
        </w:rPr>
        <w:t>)</w:t>
      </w:r>
      <w:r w:rsidR="0069243D">
        <w:rPr>
          <w:sz w:val="24"/>
          <w:szCs w:val="24"/>
        </w:rPr>
        <w:t xml:space="preserve"> to machine the components from the given design.  The CAD design can be downloaded onto the machine which will then convert the data given into </w:t>
      </w:r>
      <w:r w:rsidR="00C90A75">
        <w:rPr>
          <w:sz w:val="24"/>
          <w:szCs w:val="24"/>
        </w:rPr>
        <w:t>G</w:t>
      </w:r>
      <w:r w:rsidR="002D1D95">
        <w:rPr>
          <w:sz w:val="24"/>
          <w:szCs w:val="24"/>
        </w:rPr>
        <w:t xml:space="preserve"> codes,</w:t>
      </w:r>
      <w:r w:rsidR="00C90A75">
        <w:rPr>
          <w:sz w:val="24"/>
          <w:szCs w:val="24"/>
        </w:rPr>
        <w:t xml:space="preserve"> M</w:t>
      </w:r>
      <w:r w:rsidR="0069243D">
        <w:rPr>
          <w:sz w:val="24"/>
          <w:szCs w:val="24"/>
        </w:rPr>
        <w:t xml:space="preserve"> </w:t>
      </w:r>
      <w:r w:rsidR="002D1D95">
        <w:rPr>
          <w:sz w:val="24"/>
          <w:szCs w:val="24"/>
        </w:rPr>
        <w:t xml:space="preserve">codes </w:t>
      </w:r>
      <w:r w:rsidR="0069243D">
        <w:rPr>
          <w:sz w:val="24"/>
          <w:szCs w:val="24"/>
        </w:rPr>
        <w:t xml:space="preserve">and </w:t>
      </w:r>
      <w:r w:rsidR="002D1D95">
        <w:rPr>
          <w:sz w:val="24"/>
          <w:szCs w:val="24"/>
        </w:rPr>
        <w:t xml:space="preserve">all </w:t>
      </w:r>
      <w:r w:rsidR="0069243D">
        <w:rPr>
          <w:sz w:val="24"/>
          <w:szCs w:val="24"/>
        </w:rPr>
        <w:t xml:space="preserve">other </w:t>
      </w:r>
      <w:r w:rsidR="002D1D95">
        <w:rPr>
          <w:sz w:val="24"/>
          <w:szCs w:val="24"/>
        </w:rPr>
        <w:t xml:space="preserve">required </w:t>
      </w:r>
      <w:r w:rsidR="0069243D">
        <w:rPr>
          <w:sz w:val="24"/>
          <w:szCs w:val="24"/>
        </w:rPr>
        <w:t>codes which will then be used for positioning, cutting and drilling out the component</w:t>
      </w:r>
      <w:r w:rsidR="009C0E1D">
        <w:rPr>
          <w:sz w:val="24"/>
          <w:szCs w:val="24"/>
        </w:rPr>
        <w:t xml:space="preserve">. </w:t>
      </w:r>
      <w:r w:rsidR="002411BA">
        <w:rPr>
          <w:sz w:val="24"/>
          <w:szCs w:val="24"/>
        </w:rPr>
        <w:t>I found that the most viable method of CNC for the joint is the milling process due to the simplicity of the part</w:t>
      </w:r>
      <w:r w:rsidR="00F0495E">
        <w:rPr>
          <w:sz w:val="24"/>
          <w:szCs w:val="24"/>
        </w:rPr>
        <w:t xml:space="preserve"> and due to its shape as it would not be suitable for a lathe</w:t>
      </w:r>
      <w:r w:rsidR="002411BA">
        <w:rPr>
          <w:sz w:val="24"/>
          <w:szCs w:val="24"/>
        </w:rPr>
        <w:t xml:space="preserve">. It will </w:t>
      </w:r>
      <w:r w:rsidR="00E4466C">
        <w:rPr>
          <w:sz w:val="24"/>
          <w:szCs w:val="24"/>
        </w:rPr>
        <w:t>require</w:t>
      </w:r>
      <w:r w:rsidR="002411BA">
        <w:rPr>
          <w:sz w:val="24"/>
          <w:szCs w:val="24"/>
        </w:rPr>
        <w:t xml:space="preserve"> a small </w:t>
      </w:r>
      <w:r w:rsidR="00E4466C">
        <w:rPr>
          <w:sz w:val="24"/>
          <w:szCs w:val="24"/>
        </w:rPr>
        <w:t>number</w:t>
      </w:r>
      <w:r w:rsidR="002411BA">
        <w:rPr>
          <w:sz w:val="24"/>
          <w:szCs w:val="24"/>
        </w:rPr>
        <w:t xml:space="preserve"> of tools to produce and due to the multiple </w:t>
      </w:r>
      <w:r w:rsidR="00B72968">
        <w:rPr>
          <w:sz w:val="24"/>
          <w:szCs w:val="24"/>
        </w:rPr>
        <w:t xml:space="preserve">tools </w:t>
      </w:r>
      <w:r w:rsidR="002411BA">
        <w:rPr>
          <w:sz w:val="24"/>
          <w:szCs w:val="24"/>
        </w:rPr>
        <w:t>that can be equipped at one time the manufacturing time is decrease</w:t>
      </w:r>
      <w:r w:rsidR="00D23EEE">
        <w:rPr>
          <w:sz w:val="24"/>
          <w:szCs w:val="24"/>
        </w:rPr>
        <w:t>d</w:t>
      </w:r>
      <w:r w:rsidR="002411BA">
        <w:rPr>
          <w:sz w:val="24"/>
          <w:szCs w:val="24"/>
        </w:rPr>
        <w:t xml:space="preserve"> as the machine can cycle </w:t>
      </w:r>
      <w:r w:rsidR="002411BA">
        <w:rPr>
          <w:sz w:val="24"/>
          <w:szCs w:val="24"/>
        </w:rPr>
        <w:lastRenderedPageBreak/>
        <w:t>through the tools for the given task e.g. drilling out the two holes.</w:t>
      </w:r>
      <w:r w:rsidR="00D23EEE">
        <w:rPr>
          <w:sz w:val="24"/>
          <w:szCs w:val="24"/>
        </w:rPr>
        <w:t xml:space="preserve"> </w:t>
      </w:r>
      <w:r w:rsidR="00E4466C">
        <w:rPr>
          <w:sz w:val="24"/>
          <w:szCs w:val="24"/>
        </w:rPr>
        <w:t xml:space="preserve">The only </w:t>
      </w:r>
      <w:r w:rsidR="005D6AC6">
        <w:rPr>
          <w:sz w:val="24"/>
          <w:szCs w:val="24"/>
        </w:rPr>
        <w:t xml:space="preserve">human interaction in the </w:t>
      </w:r>
      <w:r w:rsidR="00E71D0C">
        <w:rPr>
          <w:sz w:val="24"/>
          <w:szCs w:val="24"/>
        </w:rPr>
        <w:t>machining process</w:t>
      </w:r>
      <w:r w:rsidR="005D6AC6">
        <w:rPr>
          <w:sz w:val="24"/>
          <w:szCs w:val="24"/>
        </w:rPr>
        <w:t xml:space="preserve"> will be the fixing of the stainless steel onto the bed and the changing/equipping of the tools.</w:t>
      </w:r>
      <w:r w:rsidR="00E71D0C">
        <w:rPr>
          <w:sz w:val="24"/>
          <w:szCs w:val="24"/>
        </w:rPr>
        <w:t xml:space="preserve"> I feel that CNC has been justified as the best process for this part as it will easily produce the joints at a rapid rate leading to the production goal be achieved.</w:t>
      </w:r>
      <w:r w:rsidR="004B226B">
        <w:rPr>
          <w:sz w:val="24"/>
          <w:szCs w:val="24"/>
        </w:rPr>
        <w:t xml:space="preserve"> </w:t>
      </w:r>
      <w:r w:rsidR="009E45EF">
        <w:rPr>
          <w:sz w:val="24"/>
          <w:szCs w:val="24"/>
        </w:rPr>
        <w:t xml:space="preserve">The main cost of this process will be the raw material that needs to be machined. </w:t>
      </w:r>
    </w:p>
    <w:p w14:paraId="544362A7" w14:textId="13ABAC43" w:rsidR="00F21B9D" w:rsidRDefault="00F21B9D" w:rsidP="00F21B9D">
      <w:pPr>
        <w:pStyle w:val="Heading2"/>
      </w:pPr>
      <w:bookmarkStart w:id="7" w:name="_Toc75210559"/>
      <w:r>
        <w:t>The Drive Plate</w:t>
      </w:r>
      <w:bookmarkEnd w:id="7"/>
    </w:p>
    <w:p w14:paraId="797FAA99" w14:textId="5063E6C5" w:rsidR="005D6AC6" w:rsidRDefault="007E4915">
      <w:pPr>
        <w:rPr>
          <w:sz w:val="24"/>
          <w:szCs w:val="24"/>
        </w:rPr>
      </w:pPr>
      <w:r>
        <w:rPr>
          <w:sz w:val="24"/>
          <w:szCs w:val="24"/>
        </w:rPr>
        <w:t xml:space="preserve">The drive plate will be longer than that of the concept design in order to protect the worm. The plate will be </w:t>
      </w:r>
      <w:r w:rsidR="00F74228">
        <w:rPr>
          <w:sz w:val="24"/>
          <w:szCs w:val="24"/>
        </w:rPr>
        <w:t xml:space="preserve">manufactured out of 304 stainless steel </w:t>
      </w:r>
      <w:r w:rsidR="00675DC0">
        <w:rPr>
          <w:sz w:val="24"/>
          <w:szCs w:val="24"/>
        </w:rPr>
        <w:t>for its strength</w:t>
      </w:r>
      <w:r w:rsidR="001A35EE">
        <w:rPr>
          <w:sz w:val="24"/>
          <w:szCs w:val="24"/>
        </w:rPr>
        <w:t xml:space="preserve">, corrosion </w:t>
      </w:r>
      <w:r w:rsidR="00457E92">
        <w:rPr>
          <w:sz w:val="24"/>
          <w:szCs w:val="24"/>
        </w:rPr>
        <w:t>resistance and</w:t>
      </w:r>
      <w:r w:rsidR="00675DC0">
        <w:rPr>
          <w:sz w:val="24"/>
          <w:szCs w:val="24"/>
        </w:rPr>
        <w:t xml:space="preserve"> machinability. </w:t>
      </w:r>
      <w:r w:rsidR="00514991">
        <w:rPr>
          <w:sz w:val="24"/>
          <w:szCs w:val="24"/>
        </w:rPr>
        <w:t>Due to its cylindrical shape the best method would be to use a CNC lathe however the fixing points for the joints are cubic. Taking this into consideration I believe that the</w:t>
      </w:r>
      <w:r w:rsidR="00553239">
        <w:rPr>
          <w:sz w:val="24"/>
          <w:szCs w:val="24"/>
        </w:rPr>
        <w:t xml:space="preserve"> best method of producing the plate is to first turn down the cylinder using a CNC lathe, this will also be used to cut the thread. Then the part will be placed onto a CNC miller for the fixing points to be machined and drilled out</w:t>
      </w:r>
      <w:r w:rsidR="0007069F">
        <w:rPr>
          <w:sz w:val="24"/>
          <w:szCs w:val="24"/>
        </w:rPr>
        <w:t xml:space="preserve"> according to the CAD design that was inputted</w:t>
      </w:r>
      <w:r w:rsidR="00553239">
        <w:rPr>
          <w:sz w:val="24"/>
          <w:szCs w:val="24"/>
        </w:rPr>
        <w:t>.</w:t>
      </w:r>
      <w:r w:rsidR="00617B64">
        <w:rPr>
          <w:sz w:val="24"/>
          <w:szCs w:val="24"/>
        </w:rPr>
        <w:t xml:space="preserve"> As there are two machines being used for this process they can be used in sequence. Once the lathe has completed its machining the plate will then move onto the milling machine. This allows for another plate to then be machined on the lathe while this process if being carried out. This gives a continuous flow to the manufacturing of the part which will </w:t>
      </w:r>
      <w:r w:rsidR="001A35EE">
        <w:rPr>
          <w:sz w:val="24"/>
          <w:szCs w:val="24"/>
        </w:rPr>
        <w:t>allow for the production target to be hit.</w:t>
      </w:r>
      <w:r w:rsidR="006737D6">
        <w:rPr>
          <w:sz w:val="24"/>
          <w:szCs w:val="24"/>
        </w:rPr>
        <w:t xml:space="preserve"> See</w:t>
      </w:r>
      <w:r w:rsidR="00C35309">
        <w:rPr>
          <w:sz w:val="24"/>
          <w:szCs w:val="24"/>
        </w:rPr>
        <w:t xml:space="preserve"> Appendix 6</w:t>
      </w:r>
      <w:r w:rsidR="006737D6">
        <w:rPr>
          <w:sz w:val="24"/>
          <w:szCs w:val="24"/>
        </w:rPr>
        <w:t xml:space="preserve"> for Drive plate design.</w:t>
      </w:r>
    </w:p>
    <w:p w14:paraId="5444FAE4" w14:textId="09731C09" w:rsidR="001A35EE" w:rsidRDefault="001A35EE" w:rsidP="001A35EE">
      <w:pPr>
        <w:pStyle w:val="Heading2"/>
      </w:pPr>
      <w:bookmarkStart w:id="8" w:name="_Toc75210560"/>
      <w:r>
        <w:t>The Worm</w:t>
      </w:r>
      <w:bookmarkEnd w:id="8"/>
    </w:p>
    <w:p w14:paraId="1EF8FD77" w14:textId="58B14CAD" w:rsidR="001A35EE" w:rsidRDefault="001A35EE">
      <w:pPr>
        <w:rPr>
          <w:sz w:val="24"/>
          <w:szCs w:val="24"/>
        </w:rPr>
      </w:pPr>
      <w:r>
        <w:rPr>
          <w:sz w:val="24"/>
          <w:szCs w:val="24"/>
        </w:rPr>
        <w:t xml:space="preserve">The worm will also be made out of 304 stainless as it will need to have a high tensile strength </w:t>
      </w:r>
      <w:r w:rsidR="0007539B">
        <w:rPr>
          <w:sz w:val="24"/>
          <w:szCs w:val="24"/>
        </w:rPr>
        <w:t xml:space="preserve">and sheer strength </w:t>
      </w:r>
      <w:r>
        <w:rPr>
          <w:sz w:val="24"/>
          <w:szCs w:val="24"/>
        </w:rPr>
        <w:t xml:space="preserve">to prevent it from failing under high stresses. The corrosion resistance and </w:t>
      </w:r>
      <w:r w:rsidR="002877AB">
        <w:rPr>
          <w:sz w:val="24"/>
          <w:szCs w:val="24"/>
        </w:rPr>
        <w:t xml:space="preserve">toughness od the material will reduce amount of wear received from any dust/debris that manages to get into the thread. </w:t>
      </w:r>
      <w:r w:rsidR="006E0095">
        <w:rPr>
          <w:sz w:val="24"/>
          <w:szCs w:val="24"/>
        </w:rPr>
        <w:t xml:space="preserve">As it is a simple design it can be manufactured as a fast rate with little difficulty. Due to its shape and requirement, this being the thread, the best method is to use a CNC lathe. </w:t>
      </w:r>
      <w:r w:rsidR="006043AF">
        <w:rPr>
          <w:sz w:val="24"/>
          <w:szCs w:val="24"/>
        </w:rPr>
        <w:t>There will be few tools required for changing which also reduces downtime for changing when required. The lathe will effortlessly manufacture enough worms to meet the required production volume.</w:t>
      </w:r>
      <w:r w:rsidR="006737D6">
        <w:rPr>
          <w:sz w:val="24"/>
          <w:szCs w:val="24"/>
        </w:rPr>
        <w:t xml:space="preserve"> See Appendix 7 for worm design.</w:t>
      </w:r>
    </w:p>
    <w:p w14:paraId="2226A81E" w14:textId="11A0CF46" w:rsidR="006458FB" w:rsidRDefault="0007069F" w:rsidP="0007069F">
      <w:pPr>
        <w:pStyle w:val="Heading1"/>
      </w:pPr>
      <w:bookmarkStart w:id="9" w:name="_Toc75210561"/>
      <w:r>
        <w:t>Design and Development</w:t>
      </w:r>
      <w:bookmarkEnd w:id="9"/>
      <w:r>
        <w:t xml:space="preserve"> </w:t>
      </w:r>
    </w:p>
    <w:p w14:paraId="6B200984" w14:textId="59B60A89" w:rsidR="00F245F8" w:rsidRDefault="00B42550">
      <w:pPr>
        <w:rPr>
          <w:sz w:val="24"/>
          <w:szCs w:val="24"/>
        </w:rPr>
      </w:pPr>
      <w:r>
        <w:rPr>
          <w:sz w:val="24"/>
          <w:szCs w:val="24"/>
        </w:rPr>
        <w:t xml:space="preserve">After viewing the concept </w:t>
      </w:r>
      <w:r w:rsidR="0089331F">
        <w:rPr>
          <w:sz w:val="24"/>
          <w:szCs w:val="24"/>
        </w:rPr>
        <w:t>design,</w:t>
      </w:r>
      <w:r>
        <w:rPr>
          <w:sz w:val="24"/>
          <w:szCs w:val="24"/>
        </w:rPr>
        <w:t xml:space="preserve"> I was able to carry out a DFMEA to determine </w:t>
      </w:r>
      <w:r w:rsidR="00B53050">
        <w:rPr>
          <w:sz w:val="24"/>
          <w:szCs w:val="24"/>
        </w:rPr>
        <w:t>any feature</w:t>
      </w:r>
      <w:r w:rsidR="00E66FE7">
        <w:rPr>
          <w:sz w:val="24"/>
          <w:szCs w:val="24"/>
        </w:rPr>
        <w:t xml:space="preserve">s of the gripper </w:t>
      </w:r>
      <w:r w:rsidR="00B53050">
        <w:rPr>
          <w:sz w:val="24"/>
          <w:szCs w:val="24"/>
        </w:rPr>
        <w:t xml:space="preserve">that needed to be altered. </w:t>
      </w:r>
      <w:r w:rsidR="00AB3DB1">
        <w:rPr>
          <w:sz w:val="24"/>
          <w:szCs w:val="24"/>
        </w:rPr>
        <w:t xml:space="preserve">Following my </w:t>
      </w:r>
      <w:r w:rsidR="0089331F">
        <w:rPr>
          <w:sz w:val="24"/>
          <w:szCs w:val="24"/>
        </w:rPr>
        <w:t>results,</w:t>
      </w:r>
      <w:r w:rsidR="00AB3DB1">
        <w:rPr>
          <w:sz w:val="24"/>
          <w:szCs w:val="24"/>
        </w:rPr>
        <w:t xml:space="preserve"> I adjusted the components from the concept design to improve the safety aspects and functionality of certain parts. </w:t>
      </w:r>
    </w:p>
    <w:p w14:paraId="68B2D35F" w14:textId="6DF28CC7" w:rsidR="00AB3DB1" w:rsidRDefault="00AB3DB1">
      <w:pPr>
        <w:rPr>
          <w:sz w:val="24"/>
          <w:szCs w:val="24"/>
        </w:rPr>
      </w:pPr>
      <w:r>
        <w:rPr>
          <w:sz w:val="24"/>
          <w:szCs w:val="24"/>
        </w:rPr>
        <w:t xml:space="preserve">I have used the Lucas DFA method to create </w:t>
      </w:r>
      <w:r w:rsidRPr="00AB3DB1">
        <w:rPr>
          <w:sz w:val="24"/>
          <w:szCs w:val="24"/>
        </w:rPr>
        <w:t>a</w:t>
      </w:r>
      <w:r>
        <w:rPr>
          <w:sz w:val="24"/>
          <w:szCs w:val="24"/>
        </w:rPr>
        <w:t>n</w:t>
      </w:r>
      <w:r w:rsidRPr="00AB3DB1">
        <w:rPr>
          <w:sz w:val="24"/>
          <w:szCs w:val="24"/>
        </w:rPr>
        <w:t xml:space="preserve"> index for manual handling a</w:t>
      </w:r>
      <w:r>
        <w:rPr>
          <w:sz w:val="24"/>
          <w:szCs w:val="24"/>
        </w:rPr>
        <w:t xml:space="preserve">nd for assembly/fitting </w:t>
      </w:r>
      <w:r w:rsidR="00386FFB">
        <w:rPr>
          <w:sz w:val="24"/>
          <w:szCs w:val="24"/>
        </w:rPr>
        <w:t xml:space="preserve">with regards to </w:t>
      </w:r>
      <w:r>
        <w:rPr>
          <w:sz w:val="24"/>
          <w:szCs w:val="24"/>
        </w:rPr>
        <w:t>the concept design.</w:t>
      </w:r>
      <w:r w:rsidR="00216487">
        <w:rPr>
          <w:sz w:val="24"/>
          <w:szCs w:val="24"/>
        </w:rPr>
        <w:t xml:space="preserve"> Appendix 2 and 3</w:t>
      </w:r>
      <w:r w:rsidR="009502AA">
        <w:rPr>
          <w:sz w:val="24"/>
          <w:szCs w:val="24"/>
        </w:rPr>
        <w:t xml:space="preserve">. This will be compared to the new designs index. </w:t>
      </w:r>
    </w:p>
    <w:p w14:paraId="356B127B" w14:textId="7BE42FE7" w:rsidR="00AB3DB1" w:rsidRDefault="00AB3DB1">
      <w:pPr>
        <w:rPr>
          <w:sz w:val="24"/>
          <w:szCs w:val="24"/>
        </w:rPr>
      </w:pPr>
      <w:r>
        <w:rPr>
          <w:sz w:val="24"/>
          <w:szCs w:val="24"/>
        </w:rPr>
        <w:t>I focused first on the safety aspects of the gripper as shown in the DFMEA</w:t>
      </w:r>
      <w:r w:rsidR="000D65F9">
        <w:rPr>
          <w:sz w:val="24"/>
          <w:szCs w:val="24"/>
        </w:rPr>
        <w:t>. From the concept design I was able to find certain locations of the gripper than would act as a trapping/pinching point. The first to be adjusted was the cylinder housing. There were two main areas of issue with the housing, these being a slot/gap located beneath the jaws</w:t>
      </w:r>
      <w:r w:rsidR="00787F9F">
        <w:rPr>
          <w:sz w:val="24"/>
          <w:szCs w:val="24"/>
        </w:rPr>
        <w:t xml:space="preserve"> fixing </w:t>
      </w:r>
      <w:r w:rsidR="00787F9F">
        <w:rPr>
          <w:sz w:val="24"/>
          <w:szCs w:val="24"/>
        </w:rPr>
        <w:lastRenderedPageBreak/>
        <w:t xml:space="preserve">location. There was an unnecessary slot present that could trap a </w:t>
      </w:r>
      <w:proofErr w:type="spellStart"/>
      <w:r w:rsidR="00787F9F">
        <w:rPr>
          <w:sz w:val="24"/>
          <w:szCs w:val="24"/>
        </w:rPr>
        <w:t>persons</w:t>
      </w:r>
      <w:proofErr w:type="spellEnd"/>
      <w:r w:rsidR="00787F9F">
        <w:rPr>
          <w:sz w:val="24"/>
          <w:szCs w:val="24"/>
        </w:rPr>
        <w:t xml:space="preserve"> fingers and cause an injury if the co-bots arm was to rotate or move. I filled in the majority of the gap but left enough space for the movement of the jaw </w:t>
      </w:r>
      <w:r w:rsidR="00A90239">
        <w:rPr>
          <w:sz w:val="24"/>
          <w:szCs w:val="24"/>
        </w:rPr>
        <w:t>and rounded off the sharp edge. The worm present within the cylinder was exposed which can lead to either a part or person coming in contact and becoming trapped/tangled in the thread. To solve this is added a plate to the cylinder with a close running fit to allow the drive plate to move whilst keeping the worm guarded. I rounded off each edge as necessary to make it as user friendly as possible and prevent injuries.</w:t>
      </w:r>
    </w:p>
    <w:p w14:paraId="0976E36F" w14:textId="11D0B700" w:rsidR="00FD5014" w:rsidRDefault="00700B3B">
      <w:pPr>
        <w:rPr>
          <w:sz w:val="24"/>
          <w:szCs w:val="24"/>
        </w:rPr>
      </w:pPr>
      <w:r>
        <w:rPr>
          <w:sz w:val="24"/>
          <w:szCs w:val="24"/>
        </w:rPr>
        <w:t>I adjusted the drive plate by extending its length so that the worm is not exposed at any point of the opening and closing process.</w:t>
      </w:r>
      <w:r w:rsidR="00A652BE">
        <w:rPr>
          <w:sz w:val="24"/>
          <w:szCs w:val="24"/>
        </w:rPr>
        <w:t xml:space="preserve"> This worked in tandem with the adjusted worm as I shortened it to prevent it from </w:t>
      </w:r>
      <w:r w:rsidR="008411B0">
        <w:rPr>
          <w:sz w:val="24"/>
          <w:szCs w:val="24"/>
        </w:rPr>
        <w:t xml:space="preserve">being unprotected by the cylinder housing. The thread of the drive plate was extended to go through the entirely of it meaning that the thread was in </w:t>
      </w:r>
      <w:r w:rsidR="003218F6">
        <w:rPr>
          <w:sz w:val="24"/>
          <w:szCs w:val="24"/>
        </w:rPr>
        <w:t xml:space="preserve">contact between the worm and plate throughout the </w:t>
      </w:r>
      <w:r w:rsidR="006C45E5">
        <w:rPr>
          <w:sz w:val="24"/>
          <w:szCs w:val="24"/>
        </w:rPr>
        <w:t>gripper’s</w:t>
      </w:r>
      <w:r w:rsidR="003218F6">
        <w:rPr>
          <w:sz w:val="24"/>
          <w:szCs w:val="24"/>
        </w:rPr>
        <w:t xml:space="preserve"> actuation. </w:t>
      </w:r>
      <w:r w:rsidR="006C45E5">
        <w:rPr>
          <w:sz w:val="24"/>
          <w:szCs w:val="24"/>
        </w:rPr>
        <w:t>The top of the plate was sealed off to prevent dust from entering the thread and causing wear</w:t>
      </w:r>
      <w:r w:rsidR="00FD5014">
        <w:rPr>
          <w:sz w:val="24"/>
          <w:szCs w:val="24"/>
        </w:rPr>
        <w:t xml:space="preserve">. </w:t>
      </w:r>
    </w:p>
    <w:p w14:paraId="0F09482E" w14:textId="0A6D5D9A" w:rsidR="009F2134" w:rsidRDefault="009F2134">
      <w:pPr>
        <w:rPr>
          <w:sz w:val="24"/>
          <w:szCs w:val="24"/>
        </w:rPr>
      </w:pPr>
      <w:r>
        <w:rPr>
          <w:sz w:val="24"/>
          <w:szCs w:val="24"/>
        </w:rPr>
        <w:t>I added three more joints to the design to provide more support to the jaws. Due to the space taken up by the new joints they were clashing so I reduced their thickness by half. As they were now stainless steel they provided more strength against any extra tensile and sheer stresses applied.</w:t>
      </w:r>
    </w:p>
    <w:p w14:paraId="3C621430" w14:textId="1557D2EE" w:rsidR="00572863" w:rsidRDefault="009F2134">
      <w:pPr>
        <w:rPr>
          <w:sz w:val="24"/>
          <w:szCs w:val="24"/>
        </w:rPr>
      </w:pPr>
      <w:r>
        <w:rPr>
          <w:sz w:val="24"/>
          <w:szCs w:val="24"/>
        </w:rPr>
        <w:t xml:space="preserve">I changed the shape of the jaws to allow for more surface area to be in contact </w:t>
      </w:r>
      <w:r w:rsidR="00572863">
        <w:rPr>
          <w:sz w:val="24"/>
          <w:szCs w:val="24"/>
        </w:rPr>
        <w:t>with the parts/components being held. I rounded the sharp edges of the jaw and tip to make is safe to handle. I changed the tip of the jaw to have a larger surface area by adding a flat tip of 7mm which would provide more friction and contact to the components.</w:t>
      </w:r>
    </w:p>
    <w:p w14:paraId="498D2643" w14:textId="2ED08F45" w:rsidR="009F2134" w:rsidRDefault="00A0425F">
      <w:pPr>
        <w:rPr>
          <w:sz w:val="24"/>
          <w:szCs w:val="24"/>
        </w:rPr>
      </w:pPr>
      <w:r>
        <w:rPr>
          <w:sz w:val="24"/>
          <w:szCs w:val="24"/>
        </w:rPr>
        <w:t>After these alteration</w:t>
      </w:r>
      <w:r w:rsidR="001F4311">
        <w:rPr>
          <w:sz w:val="24"/>
          <w:szCs w:val="24"/>
        </w:rPr>
        <w:t>s</w:t>
      </w:r>
      <w:r>
        <w:rPr>
          <w:sz w:val="24"/>
          <w:szCs w:val="24"/>
        </w:rPr>
        <w:t xml:space="preserve"> I re</w:t>
      </w:r>
      <w:r w:rsidR="001F4311">
        <w:rPr>
          <w:sz w:val="24"/>
          <w:szCs w:val="24"/>
        </w:rPr>
        <w:t>ass</w:t>
      </w:r>
      <w:r>
        <w:rPr>
          <w:sz w:val="24"/>
          <w:szCs w:val="24"/>
        </w:rPr>
        <w:t xml:space="preserve">embled the design which is then when </w:t>
      </w:r>
      <w:r w:rsidR="00572863">
        <w:rPr>
          <w:sz w:val="24"/>
          <w:szCs w:val="24"/>
        </w:rPr>
        <w:t xml:space="preserve">I realised that the joint and worm methods of opening and closing the jaws were not suitable for the desired outcome. Depending on the width that the jaws were open there was only one point at which they would have a full length of the new jaw tip in contact which was at the minimum grab capacity. </w:t>
      </w:r>
    </w:p>
    <w:p w14:paraId="5F7E64BE" w14:textId="1AC055F0" w:rsidR="00572863" w:rsidRDefault="00572863">
      <w:pPr>
        <w:rPr>
          <w:sz w:val="24"/>
          <w:szCs w:val="24"/>
        </w:rPr>
      </w:pPr>
      <w:r>
        <w:rPr>
          <w:sz w:val="24"/>
          <w:szCs w:val="24"/>
        </w:rPr>
        <w:t xml:space="preserve">After this I realised that </w:t>
      </w:r>
      <w:r w:rsidR="00295F85">
        <w:rPr>
          <w:sz w:val="24"/>
          <w:szCs w:val="24"/>
        </w:rPr>
        <w:t xml:space="preserve">the design alterations that I made would improve the concept design but would not </w:t>
      </w:r>
      <w:r w:rsidR="0089331F">
        <w:rPr>
          <w:sz w:val="24"/>
          <w:szCs w:val="24"/>
        </w:rPr>
        <w:t xml:space="preserve">achieve some of the specification. </w:t>
      </w:r>
      <w:r w:rsidR="00543A1A">
        <w:rPr>
          <w:sz w:val="24"/>
          <w:szCs w:val="24"/>
        </w:rPr>
        <w:t xml:space="preserve">I then reconsidered the design of the gripper and its method of actuating the jaws. I came to the conclusion that the jaws would work better if they closed in a linear fashion instead of an arcing motion. </w:t>
      </w:r>
    </w:p>
    <w:p w14:paraId="3D4D9D39" w14:textId="07901395" w:rsidR="00A16F67" w:rsidRDefault="00AC6A94">
      <w:pPr>
        <w:rPr>
          <w:sz w:val="24"/>
          <w:szCs w:val="24"/>
        </w:rPr>
      </w:pPr>
      <w:r>
        <w:rPr>
          <w:sz w:val="24"/>
          <w:szCs w:val="24"/>
        </w:rPr>
        <w:t>I worked out that the best method of getting this motion in a symmetrical manner would be to have three jaws with a threaded bottom that slot into a slideway of the cylinder housing. Beneath this a scroll would be present which would catch the thread of the jaw on its rota</w:t>
      </w:r>
      <w:r w:rsidR="00EE14AB">
        <w:rPr>
          <w:sz w:val="24"/>
          <w:szCs w:val="24"/>
        </w:rPr>
        <w:t>tion</w:t>
      </w:r>
      <w:r>
        <w:rPr>
          <w:sz w:val="24"/>
          <w:szCs w:val="24"/>
        </w:rPr>
        <w:t xml:space="preserve"> and would draw in all three simultaneously</w:t>
      </w:r>
      <w:r w:rsidR="00D33ADA">
        <w:rPr>
          <w:sz w:val="24"/>
          <w:szCs w:val="24"/>
        </w:rPr>
        <w:t xml:space="preserve"> and being </w:t>
      </w:r>
      <w:r w:rsidR="00006BBA">
        <w:rPr>
          <w:sz w:val="24"/>
          <w:szCs w:val="24"/>
        </w:rPr>
        <w:t>self-centring</w:t>
      </w:r>
      <w:r>
        <w:rPr>
          <w:sz w:val="24"/>
          <w:szCs w:val="24"/>
        </w:rPr>
        <w:t xml:space="preserve">. </w:t>
      </w:r>
      <w:r w:rsidR="00EE14AB">
        <w:rPr>
          <w:sz w:val="24"/>
          <w:szCs w:val="24"/>
        </w:rPr>
        <w:t xml:space="preserve">This scroll would have teeth on its opposite site that would mesh with a gear on a shaft driven by the motor. Although this method is more complicated and would increase the time for assembly it would allow for an even and larger contact area on the parts. </w:t>
      </w:r>
    </w:p>
    <w:p w14:paraId="5FAD88D0" w14:textId="7A3FF6D4" w:rsidR="00AC6A94" w:rsidRDefault="00EE14AB">
      <w:pPr>
        <w:rPr>
          <w:sz w:val="24"/>
          <w:szCs w:val="24"/>
        </w:rPr>
      </w:pPr>
      <w:r>
        <w:rPr>
          <w:sz w:val="24"/>
          <w:szCs w:val="24"/>
        </w:rPr>
        <w:t>The same methods of manufacturing these parts would be the same such as CNC. The scrol</w:t>
      </w:r>
      <w:r w:rsidR="00864B89">
        <w:rPr>
          <w:sz w:val="24"/>
          <w:szCs w:val="24"/>
        </w:rPr>
        <w:t>l and</w:t>
      </w:r>
      <w:r w:rsidR="003F76FC">
        <w:rPr>
          <w:sz w:val="24"/>
          <w:szCs w:val="24"/>
        </w:rPr>
        <w:t xml:space="preserve"> gear</w:t>
      </w:r>
      <w:r>
        <w:rPr>
          <w:sz w:val="24"/>
          <w:szCs w:val="24"/>
        </w:rPr>
        <w:t xml:space="preserve"> would be easily machined using a CNC lathe and milling machine.</w:t>
      </w:r>
      <w:r w:rsidR="003F76FC">
        <w:rPr>
          <w:sz w:val="24"/>
          <w:szCs w:val="24"/>
        </w:rPr>
        <w:t xml:space="preserve"> </w:t>
      </w:r>
      <w:r w:rsidR="00A16F67">
        <w:rPr>
          <w:sz w:val="24"/>
          <w:szCs w:val="24"/>
        </w:rPr>
        <w:t xml:space="preserve">The jaws would </w:t>
      </w:r>
      <w:r w:rsidR="00A16F67">
        <w:rPr>
          <w:sz w:val="24"/>
          <w:szCs w:val="24"/>
        </w:rPr>
        <w:lastRenderedPageBreak/>
        <w:t xml:space="preserve">be changed easily simply by rotating the scroll past the set limits for maximum opening so that the thread is free from the scroll. </w:t>
      </w:r>
      <w:r w:rsidR="00F211D1">
        <w:rPr>
          <w:sz w:val="24"/>
          <w:szCs w:val="24"/>
        </w:rPr>
        <w:t>These jaws would be shaped differently and out of different materials depending on the components being held</w:t>
      </w:r>
      <w:r w:rsidR="00C14391">
        <w:rPr>
          <w:sz w:val="24"/>
          <w:szCs w:val="24"/>
        </w:rPr>
        <w:t xml:space="preserve"> to give the best possible grip to them</w:t>
      </w:r>
      <w:r w:rsidR="00F211D1">
        <w:rPr>
          <w:sz w:val="24"/>
          <w:szCs w:val="24"/>
        </w:rPr>
        <w:t>.</w:t>
      </w:r>
      <w:r w:rsidR="009F3945">
        <w:rPr>
          <w:sz w:val="24"/>
          <w:szCs w:val="24"/>
        </w:rPr>
        <w:t xml:space="preserve"> The gear will need to be made from a softer material than the scroll</w:t>
      </w:r>
      <w:r w:rsidR="008635C5">
        <w:rPr>
          <w:sz w:val="24"/>
          <w:szCs w:val="24"/>
        </w:rPr>
        <w:t xml:space="preserve"> such as brass against the stainless-steel scroll</w:t>
      </w:r>
      <w:r w:rsidR="009F3945">
        <w:rPr>
          <w:sz w:val="24"/>
          <w:szCs w:val="24"/>
        </w:rPr>
        <w:t xml:space="preserve"> so that it does not damage it and caused wear. The gear would then be a consumable for the gripper</w:t>
      </w:r>
      <w:r w:rsidR="000D0127">
        <w:rPr>
          <w:sz w:val="24"/>
          <w:szCs w:val="24"/>
        </w:rPr>
        <w:t xml:space="preserve"> as it is easier to manufacture that the scroll</w:t>
      </w:r>
      <w:r w:rsidR="009F3945">
        <w:rPr>
          <w:sz w:val="24"/>
          <w:szCs w:val="24"/>
        </w:rPr>
        <w:t>.</w:t>
      </w:r>
    </w:p>
    <w:p w14:paraId="06ED3E5F" w14:textId="69A40AC6" w:rsidR="00EE14AB" w:rsidRDefault="00EE2DB0">
      <w:pPr>
        <w:rPr>
          <w:sz w:val="24"/>
          <w:szCs w:val="24"/>
        </w:rPr>
      </w:pPr>
      <w:r>
        <w:rPr>
          <w:sz w:val="24"/>
          <w:szCs w:val="24"/>
        </w:rPr>
        <w:t>This new design would give a wider opening for the gripper depending on the jaws that are fitted which would increase the variety and flexibility of what components can be held and moved.</w:t>
      </w:r>
      <w:r w:rsidR="00E409FE">
        <w:rPr>
          <w:sz w:val="24"/>
          <w:szCs w:val="24"/>
        </w:rPr>
        <w:t xml:space="preserve"> </w:t>
      </w:r>
      <w:r w:rsidR="00626226">
        <w:rPr>
          <w:sz w:val="24"/>
          <w:szCs w:val="24"/>
        </w:rPr>
        <w:t>The new housing for the scroll, gear and jaws would still be made from aluminium due to its properties and MIM method of manufacture as this would aid in reducing manufacturing times.</w:t>
      </w:r>
    </w:p>
    <w:p w14:paraId="027ED35D" w14:textId="1E7025EC" w:rsidR="00E409FE" w:rsidRDefault="00E409FE">
      <w:pPr>
        <w:rPr>
          <w:sz w:val="24"/>
          <w:szCs w:val="24"/>
        </w:rPr>
      </w:pPr>
      <w:r>
        <w:rPr>
          <w:sz w:val="24"/>
          <w:szCs w:val="24"/>
        </w:rPr>
        <w:t>I believe that even though it a more complex design than the original concept and my adjustment it could still be manufactured to the production target using a production line of CNC machines</w:t>
      </w:r>
      <w:r w:rsidR="00864B89">
        <w:rPr>
          <w:sz w:val="24"/>
          <w:szCs w:val="24"/>
        </w:rPr>
        <w:t xml:space="preserve"> for the fabrication of the components. </w:t>
      </w:r>
    </w:p>
    <w:p w14:paraId="4F6B9850" w14:textId="755AB331" w:rsidR="00BD4E78" w:rsidRDefault="00BD4E78">
      <w:pPr>
        <w:rPr>
          <w:sz w:val="24"/>
          <w:szCs w:val="24"/>
        </w:rPr>
      </w:pPr>
      <w:r>
        <w:rPr>
          <w:sz w:val="24"/>
          <w:szCs w:val="24"/>
        </w:rPr>
        <w:t xml:space="preserve">I will be continuing this study using my original alterations as I believe that they will still improve the concept </w:t>
      </w:r>
      <w:r w:rsidR="00905E58">
        <w:rPr>
          <w:sz w:val="24"/>
          <w:szCs w:val="24"/>
        </w:rPr>
        <w:t>design and for continuity purposes. I do however acknowledge that the scroll-based</w:t>
      </w:r>
      <w:r>
        <w:rPr>
          <w:sz w:val="24"/>
          <w:szCs w:val="24"/>
        </w:rPr>
        <w:t xml:space="preserve"> design</w:t>
      </w:r>
      <w:r w:rsidR="00905E58">
        <w:rPr>
          <w:sz w:val="24"/>
          <w:szCs w:val="24"/>
        </w:rPr>
        <w:t xml:space="preserve"> would be the best suite</w:t>
      </w:r>
      <w:r w:rsidR="0072597E">
        <w:rPr>
          <w:sz w:val="24"/>
          <w:szCs w:val="24"/>
        </w:rPr>
        <w:t>d</w:t>
      </w:r>
      <w:r w:rsidR="00905E58">
        <w:rPr>
          <w:sz w:val="24"/>
          <w:szCs w:val="24"/>
        </w:rPr>
        <w:t xml:space="preserve"> for the future development of the gripper</w:t>
      </w:r>
      <w:r>
        <w:rPr>
          <w:sz w:val="24"/>
          <w:szCs w:val="24"/>
        </w:rPr>
        <w:t>.</w:t>
      </w:r>
    </w:p>
    <w:p w14:paraId="2BAA5890" w14:textId="411451EC" w:rsidR="000F796C" w:rsidRPr="000F796C" w:rsidRDefault="00EF7AEE" w:rsidP="000F796C">
      <w:pPr>
        <w:pStyle w:val="Heading1"/>
      </w:pPr>
      <w:bookmarkStart w:id="10" w:name="_Toc75210562"/>
      <w:r>
        <w:t>Manufacturing Process Design</w:t>
      </w:r>
      <w:bookmarkEnd w:id="10"/>
    </w:p>
    <w:p w14:paraId="72D7E8C8" w14:textId="7BC07AD9" w:rsidR="0089331F" w:rsidRDefault="00EF7AEE">
      <w:pPr>
        <w:rPr>
          <w:sz w:val="24"/>
          <w:szCs w:val="24"/>
        </w:rPr>
      </w:pPr>
      <w:r>
        <w:rPr>
          <w:sz w:val="24"/>
          <w:szCs w:val="24"/>
        </w:rPr>
        <w:t>Given the new design it is relatively simplistic as there are few requirements need for it to function efficiently and safely.</w:t>
      </w:r>
      <w:r w:rsidR="00DB7784">
        <w:rPr>
          <w:sz w:val="24"/>
          <w:szCs w:val="24"/>
        </w:rPr>
        <w:t xml:space="preserve"> The components present in the gripper are </w:t>
      </w:r>
      <w:r w:rsidR="00D720A1">
        <w:rPr>
          <w:sz w:val="24"/>
          <w:szCs w:val="24"/>
        </w:rPr>
        <w:t>the joints, jaws, cylinder housing</w:t>
      </w:r>
      <w:r w:rsidR="008E0685">
        <w:rPr>
          <w:sz w:val="24"/>
          <w:szCs w:val="24"/>
        </w:rPr>
        <w:t>, worm, motor and drive plate.</w:t>
      </w:r>
    </w:p>
    <w:p w14:paraId="68C5C2F1" w14:textId="77777777" w:rsidR="00A8489F" w:rsidRDefault="0065695E">
      <w:pPr>
        <w:rPr>
          <w:sz w:val="24"/>
          <w:szCs w:val="24"/>
        </w:rPr>
      </w:pPr>
      <w:r>
        <w:rPr>
          <w:sz w:val="24"/>
          <w:szCs w:val="24"/>
        </w:rPr>
        <w:t xml:space="preserve">The gripper should be assembled in the </w:t>
      </w:r>
      <w:r w:rsidR="00397B99">
        <w:rPr>
          <w:sz w:val="24"/>
          <w:szCs w:val="24"/>
        </w:rPr>
        <w:t xml:space="preserve">following stages. </w:t>
      </w:r>
      <w:r w:rsidR="00330A0B">
        <w:rPr>
          <w:sz w:val="24"/>
          <w:szCs w:val="24"/>
        </w:rPr>
        <w:t xml:space="preserve">First the </w:t>
      </w:r>
      <w:r w:rsidR="00A72E2E">
        <w:rPr>
          <w:sz w:val="24"/>
          <w:szCs w:val="24"/>
        </w:rPr>
        <w:t xml:space="preserve">worm is fitted into the motor. This worm is the presented through the central hole at the base of the housing. The </w:t>
      </w:r>
      <w:r w:rsidR="00330A0B">
        <w:rPr>
          <w:sz w:val="24"/>
          <w:szCs w:val="24"/>
        </w:rPr>
        <w:t>cylinder housing is</w:t>
      </w:r>
      <w:r w:rsidR="00A72E2E">
        <w:rPr>
          <w:sz w:val="24"/>
          <w:szCs w:val="24"/>
        </w:rPr>
        <w:t xml:space="preserve"> then</w:t>
      </w:r>
      <w:r w:rsidR="00330A0B">
        <w:rPr>
          <w:sz w:val="24"/>
          <w:szCs w:val="24"/>
        </w:rPr>
        <w:t xml:space="preserve"> bolted onto the motor using the four M3 bolts and threading them into the holes at the base of the housing.</w:t>
      </w:r>
    </w:p>
    <w:p w14:paraId="24A4093F" w14:textId="3955ABF4" w:rsidR="00A361D2" w:rsidRDefault="00A8489F">
      <w:pPr>
        <w:rPr>
          <w:sz w:val="24"/>
          <w:szCs w:val="24"/>
        </w:rPr>
      </w:pPr>
      <w:r>
        <w:rPr>
          <w:sz w:val="24"/>
          <w:szCs w:val="24"/>
        </w:rPr>
        <w:t xml:space="preserve">Next the drive plate is screwed onto the worm until it reaches it limit, which is when it touches the base of the worm. This will be for the positioning of the jaws during the assembly. The six joints are then fitted on the on the drive plate and are held in place using three </w:t>
      </w:r>
      <w:r w:rsidR="00A361D2">
        <w:rPr>
          <w:sz w:val="24"/>
          <w:szCs w:val="24"/>
        </w:rPr>
        <w:t xml:space="preserve">stainless steel </w:t>
      </w:r>
      <w:r>
        <w:rPr>
          <w:sz w:val="24"/>
          <w:szCs w:val="24"/>
        </w:rPr>
        <w:t>M2 dome head bolts with three domed nylon locking nuts</w:t>
      </w:r>
      <w:r w:rsidR="00A361D2">
        <w:rPr>
          <w:sz w:val="24"/>
          <w:szCs w:val="24"/>
        </w:rPr>
        <w:t xml:space="preserve">. These prevent the bolt from coming loose and have no sharp edges. As they are </w:t>
      </w:r>
      <w:r w:rsidR="00E72C1E">
        <w:rPr>
          <w:sz w:val="24"/>
          <w:szCs w:val="24"/>
        </w:rPr>
        <w:t>stainless,</w:t>
      </w:r>
      <w:r w:rsidR="00A361D2">
        <w:rPr>
          <w:sz w:val="24"/>
          <w:szCs w:val="24"/>
        </w:rPr>
        <w:t xml:space="preserve"> they have a high sheer strength which reduces the risk of them failing during use.</w:t>
      </w:r>
    </w:p>
    <w:p w14:paraId="2235CAAC" w14:textId="62FFEB5B" w:rsidR="0065695E" w:rsidRDefault="00A361D2">
      <w:pPr>
        <w:rPr>
          <w:sz w:val="24"/>
          <w:szCs w:val="24"/>
        </w:rPr>
      </w:pPr>
      <w:r>
        <w:rPr>
          <w:sz w:val="24"/>
          <w:szCs w:val="24"/>
        </w:rPr>
        <w:t xml:space="preserve">The jaws are then attached onto the gripper by bolting it to the fixing locations present on the housing. These are then bolted using three M2 dome head bolts </w:t>
      </w:r>
      <w:r w:rsidR="00E72C1E">
        <w:rPr>
          <w:sz w:val="24"/>
          <w:szCs w:val="24"/>
        </w:rPr>
        <w:t>and a then threaded into the fixing</w:t>
      </w:r>
      <w:r>
        <w:rPr>
          <w:sz w:val="24"/>
          <w:szCs w:val="24"/>
        </w:rPr>
        <w:t xml:space="preserve">. The joint is then bolted onto the jaw using the domed bolt and nuts again. </w:t>
      </w:r>
    </w:p>
    <w:p w14:paraId="0EF4F095" w14:textId="77786AED" w:rsidR="00EA7E81" w:rsidRDefault="00EA7E81">
      <w:pPr>
        <w:rPr>
          <w:sz w:val="24"/>
          <w:szCs w:val="24"/>
        </w:rPr>
      </w:pPr>
      <w:r>
        <w:rPr>
          <w:sz w:val="24"/>
          <w:szCs w:val="24"/>
        </w:rPr>
        <w:t xml:space="preserve">To ensure the accuracy of the threads involved during manufacturing the CAD drawings will need to be inspected to ensure there are no discrepancies. A sample worm will need to be inspected after every </w:t>
      </w:r>
      <w:r w:rsidR="008E372F">
        <w:rPr>
          <w:sz w:val="24"/>
          <w:szCs w:val="24"/>
        </w:rPr>
        <w:t>25</w:t>
      </w:r>
      <w:r>
        <w:rPr>
          <w:sz w:val="24"/>
          <w:szCs w:val="24"/>
        </w:rPr>
        <w:t xml:space="preserve"> </w:t>
      </w:r>
      <w:r w:rsidR="00E5203E">
        <w:rPr>
          <w:sz w:val="24"/>
          <w:szCs w:val="24"/>
        </w:rPr>
        <w:t xml:space="preserve">units </w:t>
      </w:r>
      <w:r>
        <w:rPr>
          <w:sz w:val="24"/>
          <w:szCs w:val="24"/>
        </w:rPr>
        <w:t xml:space="preserve">to ensure that the thread is in good quality and matches the one present in the drive plate. </w:t>
      </w:r>
    </w:p>
    <w:p w14:paraId="279F6926" w14:textId="3641EC40" w:rsidR="00873CB9" w:rsidRDefault="00873CB9">
      <w:pPr>
        <w:rPr>
          <w:sz w:val="24"/>
          <w:szCs w:val="24"/>
        </w:rPr>
      </w:pPr>
      <w:r>
        <w:rPr>
          <w:sz w:val="24"/>
          <w:szCs w:val="24"/>
        </w:rPr>
        <w:lastRenderedPageBreak/>
        <w:t xml:space="preserve">All components will need to be inspected to ensure that there are no sharp edges present or if there are any visual defects. </w:t>
      </w:r>
    </w:p>
    <w:p w14:paraId="1A11254D" w14:textId="66962E6A" w:rsidR="00507106" w:rsidRDefault="00507106">
      <w:pPr>
        <w:rPr>
          <w:sz w:val="24"/>
          <w:szCs w:val="24"/>
        </w:rPr>
      </w:pPr>
      <w:r>
        <w:rPr>
          <w:sz w:val="24"/>
          <w:szCs w:val="24"/>
        </w:rPr>
        <w:t xml:space="preserve">When using the MIM process shrinkage will need to be considered. Components being manufactured by the MIM process will be designed to be larger by 20% as the component will shrink during as it cools. </w:t>
      </w:r>
    </w:p>
    <w:p w14:paraId="2A7F9650" w14:textId="062B1896" w:rsidR="00643E22" w:rsidRDefault="00643E22">
      <w:pPr>
        <w:rPr>
          <w:sz w:val="24"/>
          <w:szCs w:val="24"/>
        </w:rPr>
      </w:pPr>
      <w:r>
        <w:rPr>
          <w:sz w:val="24"/>
          <w:szCs w:val="24"/>
        </w:rPr>
        <w:t xml:space="preserve">The full CAD design for the </w:t>
      </w:r>
      <w:r w:rsidR="00DF17F6">
        <w:rPr>
          <w:sz w:val="24"/>
          <w:szCs w:val="24"/>
        </w:rPr>
        <w:t>new design</w:t>
      </w:r>
      <w:r>
        <w:rPr>
          <w:sz w:val="24"/>
          <w:szCs w:val="24"/>
        </w:rPr>
        <w:t xml:space="preserve"> can be found in Appendix 8.</w:t>
      </w:r>
    </w:p>
    <w:p w14:paraId="7C0EBD08" w14:textId="48494138" w:rsidR="00700B3B" w:rsidRDefault="00507106" w:rsidP="00405E67">
      <w:pPr>
        <w:pStyle w:val="Heading1"/>
      </w:pPr>
      <w:bookmarkStart w:id="11" w:name="_Toc75210563"/>
      <w:r>
        <w:t>Conclusio</w:t>
      </w:r>
      <w:r w:rsidR="00405E67">
        <w:t>n</w:t>
      </w:r>
      <w:bookmarkEnd w:id="11"/>
    </w:p>
    <w:p w14:paraId="71E8E2E3" w14:textId="0A51620F" w:rsidR="00ED7089" w:rsidRDefault="00E22B23" w:rsidP="00405E67">
      <w:r>
        <w:t xml:space="preserve">From my initial viewing of the concept design, I could see that it could use modifying to make it more suitable for its intended purpose. </w:t>
      </w:r>
      <w:r w:rsidR="00C97DA4">
        <w:t xml:space="preserve">There were many health and safety issues present with the concept design that needed to be rectified. </w:t>
      </w:r>
      <w:r w:rsidR="002C0AD9">
        <w:t>The majority of the comp</w:t>
      </w:r>
      <w:r w:rsidR="000D0738">
        <w:t>onents had sharp edges which could have inflicted an injury to anyone that came in contact with the gripper.</w:t>
      </w:r>
      <w:r w:rsidR="00C7270C">
        <w:t xml:space="preserve"> A slot was present in the cylinder housing that served no purpose to the design and the functionality of the gripper. The worm was exposed which could have also resulted in </w:t>
      </w:r>
      <w:r w:rsidR="00AF2236">
        <w:t>an</w:t>
      </w:r>
      <w:r w:rsidR="00C7270C">
        <w:t xml:space="preserve"> injury or damage to components. </w:t>
      </w:r>
      <w:r w:rsidR="009E362B">
        <w:t>Also,</w:t>
      </w:r>
      <w:r w:rsidR="00C7270C">
        <w:t xml:space="preserve"> it would have been susceptible to wear as the thread was not guarded</w:t>
      </w:r>
      <w:r w:rsidR="00355776">
        <w:t>, this was an issue as it presented a trapping point between the housing and the drive plate</w:t>
      </w:r>
      <w:r w:rsidR="00C7270C">
        <w:t>.</w:t>
      </w:r>
      <w:r w:rsidR="00355776">
        <w:t xml:space="preserve"> </w:t>
      </w:r>
      <w:r w:rsidR="00E31839">
        <w:t xml:space="preserve">The original jaws </w:t>
      </w:r>
      <w:r w:rsidR="008229F4">
        <w:t>have</w:t>
      </w:r>
      <w:r w:rsidR="00E31839">
        <w:t xml:space="preserve"> very little surface area that would be in contact with the parts being held which could result in them being dropped or thrown. </w:t>
      </w:r>
    </w:p>
    <w:p w14:paraId="400401C4" w14:textId="130B1937" w:rsidR="00A604F4" w:rsidRDefault="00ED7089" w:rsidP="00405E67">
      <w:r>
        <w:t>The DFMEA that I conducted out identified each of these risks and allowed for me to upgrade their designs to become safer and further its efficiency in acting out its tasks.</w:t>
      </w:r>
      <w:r w:rsidR="00DA6115">
        <w:t xml:space="preserve"> </w:t>
      </w:r>
      <w:r w:rsidR="00A604F4">
        <w:t>I also made a fitting and handling index for the concept design</w:t>
      </w:r>
      <w:r w:rsidR="001C7FCE">
        <w:t>.</w:t>
      </w:r>
    </w:p>
    <w:p w14:paraId="3D57D1D1" w14:textId="45B4B156" w:rsidR="00405E67" w:rsidRPr="00405E67" w:rsidRDefault="00DA6115" w:rsidP="00405E67">
      <w:r>
        <w:t>The upgraded design allowed for me to assign newer manufacturing methods to them which would increase their production rate such as MIM.</w:t>
      </w:r>
      <w:r w:rsidR="001F4311">
        <w:t xml:space="preserve"> I opted for CNC for the majority of the components as it provides a fast method of manufacturing due to the tool selection and the ability to use CAD designs </w:t>
      </w:r>
      <w:r w:rsidR="00A91E1D">
        <w:t xml:space="preserve">as an input for the coding of the machine. </w:t>
      </w:r>
      <w:r w:rsidR="00550EA7">
        <w:t xml:space="preserve">The methods chosen will allow for the target production volume of 1000-2000 weekly units to be hit. </w:t>
      </w:r>
    </w:p>
    <w:p w14:paraId="627E4EA1" w14:textId="58AE0440" w:rsidR="00A31993" w:rsidRDefault="006E2DBF">
      <w:pPr>
        <w:rPr>
          <w:sz w:val="24"/>
          <w:szCs w:val="24"/>
        </w:rPr>
      </w:pPr>
      <w:r>
        <w:rPr>
          <w:sz w:val="24"/>
          <w:szCs w:val="24"/>
        </w:rPr>
        <w:t xml:space="preserve">I also found that an alternative design that uses a scroll and gear to </w:t>
      </w:r>
      <w:r w:rsidR="00E102F3">
        <w:rPr>
          <w:sz w:val="24"/>
          <w:szCs w:val="24"/>
        </w:rPr>
        <w:t xml:space="preserve">actuator the jaws would be a far better solution to the problem present in the concept design. It would allow for the jaws to have </w:t>
      </w:r>
      <w:r w:rsidR="00726499">
        <w:rPr>
          <w:sz w:val="24"/>
          <w:szCs w:val="24"/>
        </w:rPr>
        <w:t>a</w:t>
      </w:r>
      <w:r w:rsidR="00E102F3">
        <w:rPr>
          <w:sz w:val="24"/>
          <w:szCs w:val="24"/>
        </w:rPr>
        <w:t xml:space="preserve"> large surface area in contact with the parts whilst the jaws are completely interchangeable depending on the part being held.</w:t>
      </w:r>
    </w:p>
    <w:p w14:paraId="101F9DC3" w14:textId="1514FCDD" w:rsidR="005C0A37" w:rsidRPr="0057735B" w:rsidRDefault="005C0A37">
      <w:pPr>
        <w:rPr>
          <w:sz w:val="24"/>
          <w:szCs w:val="24"/>
        </w:rPr>
      </w:pPr>
      <w:r>
        <w:rPr>
          <w:sz w:val="24"/>
          <w:szCs w:val="24"/>
        </w:rPr>
        <w:t>Overall</w:t>
      </w:r>
      <w:r w:rsidR="00726499">
        <w:rPr>
          <w:sz w:val="24"/>
          <w:szCs w:val="24"/>
        </w:rPr>
        <w:t>,</w:t>
      </w:r>
      <w:r>
        <w:rPr>
          <w:sz w:val="24"/>
          <w:szCs w:val="24"/>
        </w:rPr>
        <w:t xml:space="preserve"> I can see that the alteration that I made reduced the risk present in the concept design as shown in its DMFEA.</w:t>
      </w:r>
      <w:r w:rsidR="006E5E7B">
        <w:rPr>
          <w:sz w:val="24"/>
          <w:szCs w:val="24"/>
        </w:rPr>
        <w:t xml:space="preserve"> </w:t>
      </w:r>
      <w:r w:rsidR="00B97651">
        <w:rPr>
          <w:sz w:val="24"/>
          <w:szCs w:val="24"/>
        </w:rPr>
        <w:t xml:space="preserve">The indexes show this as originally the handling was rated as 3.5 and the fitting was 9.6. After the new design the rating are 1.6 for handling and 6.2 for fitting which proves that the alteration </w:t>
      </w:r>
      <w:r w:rsidR="00950CDC">
        <w:rPr>
          <w:sz w:val="24"/>
          <w:szCs w:val="24"/>
        </w:rPr>
        <w:t>has</w:t>
      </w:r>
      <w:r w:rsidR="00B97651">
        <w:rPr>
          <w:sz w:val="24"/>
          <w:szCs w:val="24"/>
        </w:rPr>
        <w:t xml:space="preserve"> made a beneficial difference to the design.</w:t>
      </w:r>
      <w:r w:rsidR="008E06A1">
        <w:rPr>
          <w:sz w:val="24"/>
          <w:szCs w:val="24"/>
        </w:rPr>
        <w:t xml:space="preserve"> See appendix 9 and 10 for new design indexes.</w:t>
      </w:r>
    </w:p>
    <w:p w14:paraId="7808874C" w14:textId="573F91D2" w:rsidR="00563B45" w:rsidRDefault="0090050F" w:rsidP="0090050F">
      <w:pPr>
        <w:pStyle w:val="Heading1"/>
      </w:pPr>
      <w:bookmarkStart w:id="12" w:name="_Toc75210564"/>
      <w:r>
        <w:t>References</w:t>
      </w:r>
      <w:bookmarkEnd w:id="12"/>
    </w:p>
    <w:bookmarkStart w:id="13" w:name="_Toc75210565" w:displacedByCustomXml="next"/>
    <w:sdt>
      <w:sdtPr>
        <w:rPr>
          <w:rFonts w:asciiTheme="minorHAnsi" w:eastAsiaTheme="minorHAnsi" w:hAnsiTheme="minorHAnsi" w:cstheme="minorBidi"/>
          <w:b w:val="0"/>
          <w:i w:val="0"/>
          <w:color w:val="auto"/>
          <w:sz w:val="22"/>
          <w:szCs w:val="22"/>
          <w:u w:val="none"/>
        </w:rPr>
        <w:id w:val="-144130640"/>
        <w:docPartObj>
          <w:docPartGallery w:val="Bibliographies"/>
          <w:docPartUnique/>
        </w:docPartObj>
      </w:sdtPr>
      <w:sdtEndPr/>
      <w:sdtContent>
        <w:p w14:paraId="367D8816" w14:textId="313C91DE" w:rsidR="0090050F" w:rsidRDefault="0090050F">
          <w:pPr>
            <w:pStyle w:val="Heading1"/>
          </w:pPr>
          <w:r>
            <w:t>Bibliography</w:t>
          </w:r>
          <w:bookmarkEnd w:id="13"/>
        </w:p>
        <w:sdt>
          <w:sdtPr>
            <w:id w:val="111145805"/>
            <w:bibliography/>
          </w:sdtPr>
          <w:sdtEndPr/>
          <w:sdtContent>
            <w:p w14:paraId="766E767D" w14:textId="77777777" w:rsidR="0090050F" w:rsidRDefault="0090050F" w:rsidP="0090050F">
              <w:pPr>
                <w:pStyle w:val="Bibliography"/>
                <w:rPr>
                  <w:noProof/>
                  <w:sz w:val="24"/>
                  <w:szCs w:val="24"/>
                </w:rPr>
              </w:pPr>
              <w:r>
                <w:fldChar w:fldCharType="begin"/>
              </w:r>
              <w:r>
                <w:instrText xml:space="preserve"> BIBLIOGRAPHY </w:instrText>
              </w:r>
              <w:r>
                <w:fldChar w:fldCharType="separate"/>
              </w:r>
              <w:r>
                <w:rPr>
                  <w:noProof/>
                </w:rPr>
                <w:t xml:space="preserve">Aalco, 2020. </w:t>
              </w:r>
              <w:r>
                <w:rPr>
                  <w:i/>
                  <w:iCs/>
                  <w:noProof/>
                </w:rPr>
                <w:t xml:space="preserve">Ferrous and Non-Ferrous Metals Stocklist. </w:t>
              </w:r>
              <w:r>
                <w:rPr>
                  <w:noProof/>
                </w:rPr>
                <w:t xml:space="preserve">[Online] </w:t>
              </w:r>
              <w:r>
                <w:rPr>
                  <w:noProof/>
                </w:rPr>
                <w:br/>
                <w:t xml:space="preserve">Available at: </w:t>
              </w:r>
              <w:r>
                <w:rPr>
                  <w:noProof/>
                  <w:u w:val="single"/>
                </w:rPr>
                <w:t>https://www.azom.com/article.aspx?ArticleID=2863#:~:text=Reflectivity%20of%20Aluminium%20%</w:t>
              </w:r>
              <w:r>
                <w:rPr>
                  <w:noProof/>
                  <w:u w:val="single"/>
                </w:rPr>
                <w:lastRenderedPageBreak/>
                <w:t>20%20%20Property%20,%20%20FCC%20%209%20more%20rows%20</w:t>
              </w:r>
              <w:r>
                <w:rPr>
                  <w:noProof/>
                </w:rPr>
                <w:br/>
                <w:t>[Accessed 10 June 2021].</w:t>
              </w:r>
            </w:p>
            <w:p w14:paraId="06C49F3C" w14:textId="77777777" w:rsidR="0090050F" w:rsidRDefault="0090050F" w:rsidP="0090050F">
              <w:pPr>
                <w:pStyle w:val="Bibliography"/>
                <w:rPr>
                  <w:noProof/>
                </w:rPr>
              </w:pPr>
              <w:r>
                <w:rPr>
                  <w:noProof/>
                </w:rPr>
                <w:t xml:space="preserve">M.Kovacic, et al., 2005. Evolutionary programming of CNC machines. </w:t>
              </w:r>
              <w:r>
                <w:rPr>
                  <w:i/>
                  <w:iCs/>
                  <w:noProof/>
                </w:rPr>
                <w:t xml:space="preserve">Journal of Materials Processing Technology, </w:t>
              </w:r>
              <w:r>
                <w:rPr>
                  <w:noProof/>
                </w:rPr>
                <w:t>Volume 164-165, pp. 1379-1387.</w:t>
              </w:r>
            </w:p>
            <w:p w14:paraId="401D8428" w14:textId="77777777" w:rsidR="0090050F" w:rsidRDefault="0090050F" w:rsidP="0090050F">
              <w:pPr>
                <w:pStyle w:val="Bibliography"/>
                <w:rPr>
                  <w:noProof/>
                </w:rPr>
              </w:pPr>
              <w:r>
                <w:rPr>
                  <w:noProof/>
                </w:rPr>
                <w:t xml:space="preserve">Monroe, 2020. </w:t>
              </w:r>
              <w:r>
                <w:rPr>
                  <w:i/>
                  <w:iCs/>
                  <w:noProof/>
                </w:rPr>
                <w:t xml:space="preserve">What is metal injection molding?. </w:t>
              </w:r>
              <w:r>
                <w:rPr>
                  <w:noProof/>
                </w:rPr>
                <w:t xml:space="preserve">[Online] </w:t>
              </w:r>
              <w:r>
                <w:rPr>
                  <w:noProof/>
                </w:rPr>
                <w:br/>
                <w:t xml:space="preserve">Available at: </w:t>
              </w:r>
              <w:r>
                <w:rPr>
                  <w:noProof/>
                  <w:u w:val="single"/>
                </w:rPr>
                <w:t>https://monroeengineering.com/blog/what-is-metal-injection-molding/</w:t>
              </w:r>
              <w:r>
                <w:rPr>
                  <w:noProof/>
                </w:rPr>
                <w:br/>
                <w:t>[Accessed 10 June 2021].</w:t>
              </w:r>
            </w:p>
            <w:p w14:paraId="4763D7AF" w14:textId="77777777" w:rsidR="0090050F" w:rsidRDefault="0090050F" w:rsidP="0090050F">
              <w:pPr>
                <w:pStyle w:val="Bibliography"/>
                <w:rPr>
                  <w:noProof/>
                </w:rPr>
              </w:pPr>
              <w:r>
                <w:rPr>
                  <w:noProof/>
                </w:rPr>
                <w:t xml:space="preserve">Reed, B., 2016. </w:t>
              </w:r>
              <w:r>
                <w:rPr>
                  <w:i/>
                  <w:iCs/>
                  <w:noProof/>
                </w:rPr>
                <w:t xml:space="preserve">Advantages of CNC over Conventional. </w:t>
              </w:r>
              <w:r>
                <w:rPr>
                  <w:noProof/>
                </w:rPr>
                <w:t xml:space="preserve">[Online] </w:t>
              </w:r>
              <w:r>
                <w:rPr>
                  <w:noProof/>
                </w:rPr>
                <w:br/>
                <w:t xml:space="preserve">Available at: </w:t>
              </w:r>
              <w:r>
                <w:rPr>
                  <w:noProof/>
                  <w:u w:val="single"/>
                </w:rPr>
                <w:t>https://www.fairlawntool.com/blog/advantages-cnc-machines/</w:t>
              </w:r>
              <w:r>
                <w:rPr>
                  <w:noProof/>
                </w:rPr>
                <w:br/>
                <w:t>[Accessed 12 June 2020].</w:t>
              </w:r>
            </w:p>
            <w:p w14:paraId="5C5636A7" w14:textId="77777777" w:rsidR="0090050F" w:rsidRDefault="0090050F" w:rsidP="0090050F">
              <w:pPr>
                <w:pStyle w:val="Bibliography"/>
                <w:rPr>
                  <w:noProof/>
                </w:rPr>
              </w:pPr>
              <w:r>
                <w:rPr>
                  <w:noProof/>
                </w:rPr>
                <w:t xml:space="preserve">Reference, 2020. </w:t>
              </w:r>
              <w:r>
                <w:rPr>
                  <w:i/>
                  <w:iCs/>
                  <w:noProof/>
                </w:rPr>
                <w:t xml:space="preserve">What Are the Properties of Mild Steel?. </w:t>
              </w:r>
              <w:r>
                <w:rPr>
                  <w:noProof/>
                </w:rPr>
                <w:t xml:space="preserve">[Online] </w:t>
              </w:r>
              <w:r>
                <w:rPr>
                  <w:noProof/>
                </w:rPr>
                <w:br/>
                <w:t xml:space="preserve">Available at: </w:t>
              </w:r>
              <w:r>
                <w:rPr>
                  <w:noProof/>
                  <w:u w:val="single"/>
                </w:rPr>
                <w:t>https://www.reference.com/world-view/properties-mild-steel-6215125a7a60570c</w:t>
              </w:r>
              <w:r>
                <w:rPr>
                  <w:noProof/>
                </w:rPr>
                <w:br/>
                <w:t>[Accessed 10 June 2021].</w:t>
              </w:r>
            </w:p>
            <w:p w14:paraId="727B9BF3" w14:textId="77777777" w:rsidR="0090050F" w:rsidRDefault="0090050F" w:rsidP="0090050F">
              <w:pPr>
                <w:pStyle w:val="Bibliography"/>
                <w:rPr>
                  <w:noProof/>
                </w:rPr>
              </w:pPr>
              <w:r>
                <w:rPr>
                  <w:noProof/>
                </w:rPr>
                <w:t xml:space="preserve">Schwartz, J., 2016. </w:t>
              </w:r>
              <w:r>
                <w:rPr>
                  <w:i/>
                  <w:iCs/>
                  <w:noProof/>
                </w:rPr>
                <w:t xml:space="preserve">Injection Molding Best Practices. </w:t>
              </w:r>
              <w:r>
                <w:rPr>
                  <w:noProof/>
                </w:rPr>
                <w:t xml:space="preserve">[Online] </w:t>
              </w:r>
              <w:r>
                <w:rPr>
                  <w:noProof/>
                </w:rPr>
                <w:br/>
                <w:t xml:space="preserve">Available at: </w:t>
              </w:r>
              <w:r>
                <w:rPr>
                  <w:noProof/>
                  <w:u w:val="single"/>
                </w:rPr>
                <w:t>https://revpart.com/draft-angles-for-injection-molding/</w:t>
              </w:r>
              <w:r>
                <w:rPr>
                  <w:noProof/>
                </w:rPr>
                <w:br/>
                <w:t>[Accessed 20 June 2021].</w:t>
              </w:r>
            </w:p>
            <w:p w14:paraId="0B1AC014" w14:textId="77777777" w:rsidR="0090050F" w:rsidRDefault="0090050F" w:rsidP="0090050F">
              <w:pPr>
                <w:pStyle w:val="Bibliography"/>
                <w:rPr>
                  <w:noProof/>
                </w:rPr>
              </w:pPr>
              <w:r>
                <w:rPr>
                  <w:noProof/>
                </w:rPr>
                <w:t xml:space="preserve">Thomas, 2019. </w:t>
              </w:r>
              <w:r>
                <w:rPr>
                  <w:i/>
                  <w:iCs/>
                  <w:noProof/>
                </w:rPr>
                <w:t xml:space="preserve">Understanding CNC Machining. </w:t>
              </w:r>
              <w:r>
                <w:rPr>
                  <w:noProof/>
                </w:rPr>
                <w:t xml:space="preserve">[Online] </w:t>
              </w:r>
              <w:r>
                <w:rPr>
                  <w:noProof/>
                </w:rPr>
                <w:br/>
                <w:t xml:space="preserve">Available at: </w:t>
              </w:r>
              <w:r>
                <w:rPr>
                  <w:noProof/>
                  <w:u w:val="single"/>
                </w:rPr>
                <w:t>https://www.thomasnet.com/articles/custom-manufacturing-fabricating/understanding-cnc-machining/</w:t>
              </w:r>
              <w:r>
                <w:rPr>
                  <w:noProof/>
                </w:rPr>
                <w:br/>
                <w:t>[Accessed 12 June 2020].</w:t>
              </w:r>
            </w:p>
            <w:p w14:paraId="08DA812C" w14:textId="237DEEBD" w:rsidR="0090050F" w:rsidRDefault="0090050F" w:rsidP="0090050F">
              <w:r>
                <w:rPr>
                  <w:b/>
                  <w:bCs/>
                  <w:noProof/>
                </w:rPr>
                <w:fldChar w:fldCharType="end"/>
              </w:r>
            </w:p>
          </w:sdtContent>
        </w:sdt>
      </w:sdtContent>
    </w:sdt>
    <w:p w14:paraId="5228B523" w14:textId="77777777" w:rsidR="00563B45" w:rsidRDefault="00563B45">
      <w:pPr>
        <w:rPr>
          <w:sz w:val="24"/>
          <w:szCs w:val="24"/>
        </w:rPr>
      </w:pPr>
    </w:p>
    <w:p w14:paraId="3D1AD465" w14:textId="77777777" w:rsidR="00563B45" w:rsidRDefault="00563B45">
      <w:pPr>
        <w:rPr>
          <w:sz w:val="24"/>
          <w:szCs w:val="24"/>
        </w:rPr>
      </w:pPr>
    </w:p>
    <w:p w14:paraId="0D73D3AC" w14:textId="77777777" w:rsidR="00563B45" w:rsidRDefault="00563B45">
      <w:pPr>
        <w:rPr>
          <w:sz w:val="24"/>
          <w:szCs w:val="24"/>
        </w:rPr>
      </w:pPr>
    </w:p>
    <w:p w14:paraId="2E2F8B29" w14:textId="77777777" w:rsidR="00563B45" w:rsidRDefault="00563B45">
      <w:pPr>
        <w:rPr>
          <w:sz w:val="24"/>
          <w:szCs w:val="24"/>
        </w:rPr>
      </w:pPr>
    </w:p>
    <w:p w14:paraId="535D767D" w14:textId="77777777" w:rsidR="00563B45" w:rsidRDefault="00563B45">
      <w:pPr>
        <w:rPr>
          <w:sz w:val="24"/>
          <w:szCs w:val="24"/>
        </w:rPr>
      </w:pPr>
    </w:p>
    <w:p w14:paraId="2380B7AF" w14:textId="77777777" w:rsidR="00563B45" w:rsidRDefault="00563B45">
      <w:pPr>
        <w:rPr>
          <w:sz w:val="24"/>
          <w:szCs w:val="24"/>
        </w:rPr>
      </w:pPr>
    </w:p>
    <w:p w14:paraId="57BBAE66" w14:textId="3EA2DB29" w:rsidR="00563B45" w:rsidRDefault="00563B45">
      <w:pPr>
        <w:rPr>
          <w:sz w:val="24"/>
          <w:szCs w:val="24"/>
        </w:rPr>
      </w:pPr>
    </w:p>
    <w:p w14:paraId="08BE9528" w14:textId="126CCA2B" w:rsidR="0090050F" w:rsidRDefault="0090050F">
      <w:pPr>
        <w:rPr>
          <w:sz w:val="24"/>
          <w:szCs w:val="24"/>
        </w:rPr>
      </w:pPr>
    </w:p>
    <w:p w14:paraId="729494A8" w14:textId="4917E458" w:rsidR="0090050F" w:rsidRDefault="0090050F">
      <w:pPr>
        <w:rPr>
          <w:sz w:val="24"/>
          <w:szCs w:val="24"/>
        </w:rPr>
      </w:pPr>
    </w:p>
    <w:p w14:paraId="349FF2CA" w14:textId="7731FBA8" w:rsidR="0090050F" w:rsidRDefault="0090050F">
      <w:pPr>
        <w:rPr>
          <w:sz w:val="24"/>
          <w:szCs w:val="24"/>
        </w:rPr>
      </w:pPr>
    </w:p>
    <w:p w14:paraId="539058C9" w14:textId="63AB017E" w:rsidR="0090050F" w:rsidRDefault="0090050F">
      <w:pPr>
        <w:rPr>
          <w:sz w:val="24"/>
          <w:szCs w:val="24"/>
        </w:rPr>
      </w:pPr>
    </w:p>
    <w:p w14:paraId="32651CE2" w14:textId="6C11E955" w:rsidR="0090050F" w:rsidRDefault="0090050F">
      <w:pPr>
        <w:rPr>
          <w:sz w:val="24"/>
          <w:szCs w:val="24"/>
        </w:rPr>
      </w:pPr>
    </w:p>
    <w:p w14:paraId="06315CEA" w14:textId="2EC63A60" w:rsidR="0090050F" w:rsidRDefault="0090050F">
      <w:pPr>
        <w:rPr>
          <w:sz w:val="24"/>
          <w:szCs w:val="24"/>
        </w:rPr>
      </w:pPr>
    </w:p>
    <w:p w14:paraId="05BA45A7" w14:textId="560EC3CD" w:rsidR="0090050F" w:rsidRDefault="0090050F">
      <w:pPr>
        <w:rPr>
          <w:sz w:val="24"/>
          <w:szCs w:val="24"/>
        </w:rPr>
      </w:pPr>
    </w:p>
    <w:p w14:paraId="0F7A68CA" w14:textId="6612D4A3" w:rsidR="0090050F" w:rsidRDefault="0090050F">
      <w:pPr>
        <w:rPr>
          <w:sz w:val="24"/>
          <w:szCs w:val="24"/>
        </w:rPr>
      </w:pPr>
    </w:p>
    <w:p w14:paraId="7B746773" w14:textId="3BB198BE" w:rsidR="0090050F" w:rsidRDefault="0090050F">
      <w:pPr>
        <w:rPr>
          <w:sz w:val="24"/>
          <w:szCs w:val="24"/>
        </w:rPr>
      </w:pPr>
    </w:p>
    <w:p w14:paraId="273D9581" w14:textId="009D3F99" w:rsidR="0090050F" w:rsidRDefault="0090050F">
      <w:pPr>
        <w:rPr>
          <w:sz w:val="24"/>
          <w:szCs w:val="24"/>
        </w:rPr>
      </w:pPr>
    </w:p>
    <w:p w14:paraId="2B9D79DE" w14:textId="77777777" w:rsidR="0090050F" w:rsidRDefault="0090050F">
      <w:pPr>
        <w:rPr>
          <w:sz w:val="24"/>
          <w:szCs w:val="24"/>
        </w:rPr>
      </w:pPr>
    </w:p>
    <w:p w14:paraId="3DF7BA93" w14:textId="550263CE" w:rsidR="00A31993" w:rsidRDefault="00563B45" w:rsidP="00563B45">
      <w:pPr>
        <w:pStyle w:val="Heading1"/>
      </w:pPr>
      <w:bookmarkStart w:id="14" w:name="_Toc75210566"/>
      <w:r>
        <w:t>Appendix</w:t>
      </w:r>
      <w:bookmarkEnd w:id="14"/>
    </w:p>
    <w:p w14:paraId="71885D29" w14:textId="1A46F0DE" w:rsidR="00563B45" w:rsidRDefault="00563B45">
      <w:pPr>
        <w:rPr>
          <w:sz w:val="24"/>
          <w:szCs w:val="24"/>
        </w:rPr>
      </w:pPr>
      <w:r>
        <w:rPr>
          <w:sz w:val="24"/>
          <w:szCs w:val="24"/>
        </w:rPr>
        <w:t>Appendix 1</w:t>
      </w:r>
    </w:p>
    <w:p w14:paraId="2E934007" w14:textId="12D49098" w:rsidR="00563B45" w:rsidRPr="0057735B" w:rsidRDefault="00563B45">
      <w:pPr>
        <w:rPr>
          <w:sz w:val="24"/>
          <w:szCs w:val="24"/>
        </w:rPr>
      </w:pPr>
      <w:r w:rsidRPr="00563B45">
        <w:rPr>
          <w:noProof/>
        </w:rPr>
        <w:drawing>
          <wp:inline distT="0" distB="0" distL="0" distR="0" wp14:anchorId="45242FF8" wp14:editId="30514EAC">
            <wp:extent cx="5731510" cy="3251200"/>
            <wp:effectExtent l="0" t="0" r="254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51200"/>
                    </a:xfrm>
                    <a:prstGeom prst="rect">
                      <a:avLst/>
                    </a:prstGeom>
                    <a:noFill/>
                    <a:ln>
                      <a:noFill/>
                    </a:ln>
                  </pic:spPr>
                </pic:pic>
              </a:graphicData>
            </a:graphic>
          </wp:inline>
        </w:drawing>
      </w:r>
    </w:p>
    <w:p w14:paraId="26B4DC59" w14:textId="292EA7FA" w:rsidR="00A31993" w:rsidRPr="0057735B" w:rsidRDefault="00563B45">
      <w:pPr>
        <w:rPr>
          <w:sz w:val="24"/>
          <w:szCs w:val="24"/>
        </w:rPr>
      </w:pPr>
      <w:r>
        <w:rPr>
          <w:sz w:val="24"/>
          <w:szCs w:val="24"/>
        </w:rPr>
        <w:t>Appendix 2</w:t>
      </w:r>
    </w:p>
    <w:p w14:paraId="617D5FAF" w14:textId="6E183ABD" w:rsidR="00A31993" w:rsidRPr="0057735B" w:rsidRDefault="00563B45">
      <w:pPr>
        <w:rPr>
          <w:sz w:val="24"/>
          <w:szCs w:val="24"/>
        </w:rPr>
      </w:pPr>
      <w:r w:rsidRPr="001C7FCE">
        <w:rPr>
          <w:noProof/>
        </w:rPr>
        <w:lastRenderedPageBreak/>
        <w:drawing>
          <wp:inline distT="0" distB="0" distL="0" distR="0" wp14:anchorId="32926517" wp14:editId="606F4BFA">
            <wp:extent cx="3114392" cy="341586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5204" cy="3416759"/>
                    </a:xfrm>
                    <a:prstGeom prst="rect">
                      <a:avLst/>
                    </a:prstGeom>
                    <a:noFill/>
                    <a:ln>
                      <a:noFill/>
                    </a:ln>
                  </pic:spPr>
                </pic:pic>
              </a:graphicData>
            </a:graphic>
          </wp:inline>
        </w:drawing>
      </w:r>
    </w:p>
    <w:p w14:paraId="04EA5406" w14:textId="77777777" w:rsidR="00B2178B" w:rsidRDefault="00B2178B">
      <w:pPr>
        <w:rPr>
          <w:sz w:val="24"/>
          <w:szCs w:val="24"/>
        </w:rPr>
      </w:pPr>
    </w:p>
    <w:p w14:paraId="7AC14AB9" w14:textId="77777777" w:rsidR="00B2178B" w:rsidRDefault="00B2178B">
      <w:pPr>
        <w:rPr>
          <w:sz w:val="24"/>
          <w:szCs w:val="24"/>
        </w:rPr>
      </w:pPr>
    </w:p>
    <w:p w14:paraId="4BFE783E" w14:textId="77777777" w:rsidR="00B2178B" w:rsidRDefault="00B2178B">
      <w:pPr>
        <w:rPr>
          <w:sz w:val="24"/>
          <w:szCs w:val="24"/>
        </w:rPr>
      </w:pPr>
    </w:p>
    <w:p w14:paraId="45E0568F" w14:textId="645C8245" w:rsidR="00A31993" w:rsidRPr="0057735B" w:rsidRDefault="00B2178B">
      <w:pPr>
        <w:rPr>
          <w:sz w:val="24"/>
          <w:szCs w:val="24"/>
        </w:rPr>
      </w:pPr>
      <w:r>
        <w:rPr>
          <w:sz w:val="24"/>
          <w:szCs w:val="24"/>
        </w:rPr>
        <w:t>Appendix 3</w:t>
      </w:r>
    </w:p>
    <w:p w14:paraId="36796926" w14:textId="459EC427" w:rsidR="00A31993" w:rsidRPr="0057735B" w:rsidRDefault="00B2178B">
      <w:pPr>
        <w:rPr>
          <w:sz w:val="24"/>
          <w:szCs w:val="24"/>
        </w:rPr>
      </w:pPr>
      <w:r w:rsidRPr="00B2178B">
        <w:rPr>
          <w:noProof/>
        </w:rPr>
        <w:drawing>
          <wp:inline distT="0" distB="0" distL="0" distR="0" wp14:anchorId="20553AB9" wp14:editId="4AD3B861">
            <wp:extent cx="4169121" cy="2833764"/>
            <wp:effectExtent l="0" t="0" r="3175"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0216" cy="2834508"/>
                    </a:xfrm>
                    <a:prstGeom prst="rect">
                      <a:avLst/>
                    </a:prstGeom>
                    <a:noFill/>
                    <a:ln>
                      <a:noFill/>
                    </a:ln>
                  </pic:spPr>
                </pic:pic>
              </a:graphicData>
            </a:graphic>
          </wp:inline>
        </w:drawing>
      </w:r>
    </w:p>
    <w:p w14:paraId="06C61220" w14:textId="182065C4" w:rsidR="00E67962" w:rsidRDefault="004717C1">
      <w:pPr>
        <w:rPr>
          <w:sz w:val="24"/>
          <w:szCs w:val="24"/>
        </w:rPr>
      </w:pPr>
      <w:r>
        <w:rPr>
          <w:sz w:val="24"/>
          <w:szCs w:val="24"/>
        </w:rPr>
        <w:t>Appendix 4</w:t>
      </w:r>
    </w:p>
    <w:p w14:paraId="2DECC2A2" w14:textId="4CE7F9BC" w:rsidR="004717C1" w:rsidRDefault="004717C1" w:rsidP="004717C1">
      <w:pPr>
        <w:rPr>
          <w:sz w:val="24"/>
          <w:szCs w:val="24"/>
        </w:rPr>
      </w:pPr>
      <w:r>
        <w:rPr>
          <w:noProof/>
        </w:rPr>
        <w:lastRenderedPageBreak/>
        <w:drawing>
          <wp:inline distT="0" distB="0" distL="0" distR="0" wp14:anchorId="2A3470E0" wp14:editId="340A8DE4">
            <wp:extent cx="4984623" cy="2598344"/>
            <wp:effectExtent l="0" t="0" r="6985" b="0"/>
            <wp:docPr id="35" name="Picture 35"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sky&#10;&#10;Description automatically generated"/>
                    <pic:cNvPicPr/>
                  </pic:nvPicPr>
                  <pic:blipFill>
                    <a:blip r:embed="rId10"/>
                    <a:stretch>
                      <a:fillRect/>
                    </a:stretch>
                  </pic:blipFill>
                  <pic:spPr>
                    <a:xfrm>
                      <a:off x="0" y="0"/>
                      <a:ext cx="4992385" cy="2602390"/>
                    </a:xfrm>
                    <a:prstGeom prst="rect">
                      <a:avLst/>
                    </a:prstGeom>
                  </pic:spPr>
                </pic:pic>
              </a:graphicData>
            </a:graphic>
          </wp:inline>
        </w:drawing>
      </w:r>
    </w:p>
    <w:p w14:paraId="048C4D2B" w14:textId="77777777" w:rsidR="004717C1" w:rsidRDefault="004717C1" w:rsidP="004717C1">
      <w:pPr>
        <w:rPr>
          <w:sz w:val="24"/>
          <w:szCs w:val="24"/>
        </w:rPr>
      </w:pPr>
    </w:p>
    <w:p w14:paraId="637E8B80" w14:textId="77777777" w:rsidR="004717C1" w:rsidRDefault="004717C1" w:rsidP="004717C1">
      <w:pPr>
        <w:rPr>
          <w:sz w:val="24"/>
          <w:szCs w:val="24"/>
        </w:rPr>
      </w:pPr>
    </w:p>
    <w:p w14:paraId="7A989BBA" w14:textId="77777777" w:rsidR="004717C1" w:rsidRDefault="004717C1" w:rsidP="004717C1">
      <w:pPr>
        <w:rPr>
          <w:sz w:val="24"/>
          <w:szCs w:val="24"/>
        </w:rPr>
      </w:pPr>
    </w:p>
    <w:p w14:paraId="1955EB29" w14:textId="77777777" w:rsidR="004717C1" w:rsidRDefault="004717C1" w:rsidP="004717C1">
      <w:pPr>
        <w:rPr>
          <w:sz w:val="24"/>
          <w:szCs w:val="24"/>
        </w:rPr>
      </w:pPr>
    </w:p>
    <w:p w14:paraId="6989F48C" w14:textId="77777777" w:rsidR="004717C1" w:rsidRDefault="004717C1" w:rsidP="004717C1">
      <w:pPr>
        <w:rPr>
          <w:sz w:val="24"/>
          <w:szCs w:val="24"/>
        </w:rPr>
      </w:pPr>
    </w:p>
    <w:p w14:paraId="3FE80AFB" w14:textId="77777777" w:rsidR="004717C1" w:rsidRDefault="004717C1" w:rsidP="004717C1">
      <w:pPr>
        <w:rPr>
          <w:sz w:val="24"/>
          <w:szCs w:val="24"/>
        </w:rPr>
      </w:pPr>
    </w:p>
    <w:p w14:paraId="6E313ABE" w14:textId="77777777" w:rsidR="004717C1" w:rsidRDefault="004717C1" w:rsidP="004717C1">
      <w:pPr>
        <w:rPr>
          <w:sz w:val="24"/>
          <w:szCs w:val="24"/>
        </w:rPr>
      </w:pPr>
    </w:p>
    <w:p w14:paraId="434A452E" w14:textId="77777777" w:rsidR="004717C1" w:rsidRDefault="004717C1" w:rsidP="004717C1">
      <w:pPr>
        <w:rPr>
          <w:sz w:val="24"/>
          <w:szCs w:val="24"/>
        </w:rPr>
      </w:pPr>
    </w:p>
    <w:p w14:paraId="7A646E65" w14:textId="71A78946" w:rsidR="004717C1" w:rsidRDefault="004717C1" w:rsidP="004717C1">
      <w:pPr>
        <w:rPr>
          <w:sz w:val="24"/>
          <w:szCs w:val="24"/>
        </w:rPr>
      </w:pPr>
      <w:r>
        <w:rPr>
          <w:sz w:val="24"/>
          <w:szCs w:val="24"/>
        </w:rPr>
        <w:t>Appendix 5</w:t>
      </w:r>
    </w:p>
    <w:p w14:paraId="2DC97903" w14:textId="0919A63F" w:rsidR="004717C1" w:rsidRDefault="004717C1" w:rsidP="004717C1">
      <w:pPr>
        <w:rPr>
          <w:noProof/>
        </w:rPr>
      </w:pPr>
      <w:r>
        <w:rPr>
          <w:noProof/>
        </w:rPr>
        <w:lastRenderedPageBreak/>
        <w:drawing>
          <wp:inline distT="0" distB="0" distL="0" distR="0" wp14:anchorId="43B0D0F6" wp14:editId="30666998">
            <wp:extent cx="4476939" cy="4226953"/>
            <wp:effectExtent l="0" t="0" r="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78468" cy="4228397"/>
                    </a:xfrm>
                    <a:prstGeom prst="rect">
                      <a:avLst/>
                    </a:prstGeom>
                  </pic:spPr>
                </pic:pic>
              </a:graphicData>
            </a:graphic>
          </wp:inline>
        </w:drawing>
      </w:r>
    </w:p>
    <w:p w14:paraId="380B7895" w14:textId="4D3ACAF7" w:rsidR="004717C1" w:rsidRDefault="004717C1" w:rsidP="004717C1">
      <w:pPr>
        <w:rPr>
          <w:sz w:val="24"/>
          <w:szCs w:val="24"/>
        </w:rPr>
      </w:pPr>
      <w:r>
        <w:rPr>
          <w:sz w:val="24"/>
          <w:szCs w:val="24"/>
        </w:rPr>
        <w:t>Appendix 6</w:t>
      </w:r>
    </w:p>
    <w:p w14:paraId="2CD0BCA0" w14:textId="45B065AD" w:rsidR="00C35309" w:rsidRDefault="00C35309" w:rsidP="00C35309">
      <w:pPr>
        <w:rPr>
          <w:sz w:val="24"/>
          <w:szCs w:val="24"/>
        </w:rPr>
      </w:pPr>
      <w:r w:rsidRPr="00C35309">
        <w:rPr>
          <w:noProof/>
        </w:rPr>
        <w:drawing>
          <wp:inline distT="0" distB="0" distL="0" distR="0" wp14:anchorId="18DBF2DA" wp14:editId="34E1636F">
            <wp:extent cx="5731510" cy="3850005"/>
            <wp:effectExtent l="0" t="0" r="2540" b="0"/>
            <wp:docPr id="38" name="Picture 38"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with low confidence"/>
                    <pic:cNvPicPr/>
                  </pic:nvPicPr>
                  <pic:blipFill>
                    <a:blip r:embed="rId12"/>
                    <a:stretch>
                      <a:fillRect/>
                    </a:stretch>
                  </pic:blipFill>
                  <pic:spPr>
                    <a:xfrm>
                      <a:off x="0" y="0"/>
                      <a:ext cx="5731510" cy="3850005"/>
                    </a:xfrm>
                    <a:prstGeom prst="rect">
                      <a:avLst/>
                    </a:prstGeom>
                  </pic:spPr>
                </pic:pic>
              </a:graphicData>
            </a:graphic>
          </wp:inline>
        </w:drawing>
      </w:r>
    </w:p>
    <w:p w14:paraId="65D8D5EA" w14:textId="77777777" w:rsidR="00C35309" w:rsidRDefault="00C35309" w:rsidP="00C35309">
      <w:pPr>
        <w:rPr>
          <w:sz w:val="24"/>
          <w:szCs w:val="24"/>
        </w:rPr>
      </w:pPr>
    </w:p>
    <w:p w14:paraId="6389421D" w14:textId="5AAACF20" w:rsidR="00C35309" w:rsidRDefault="00C35309" w:rsidP="00C35309">
      <w:pPr>
        <w:rPr>
          <w:sz w:val="24"/>
          <w:szCs w:val="24"/>
        </w:rPr>
      </w:pPr>
      <w:r>
        <w:rPr>
          <w:sz w:val="24"/>
          <w:szCs w:val="24"/>
        </w:rPr>
        <w:lastRenderedPageBreak/>
        <w:t>Appendix 7</w:t>
      </w:r>
    </w:p>
    <w:p w14:paraId="7CED8B68" w14:textId="119EC49F" w:rsidR="00C35309" w:rsidRDefault="00C35309" w:rsidP="00C35309">
      <w:r w:rsidRPr="00C35309">
        <w:rPr>
          <w:noProof/>
        </w:rPr>
        <w:drawing>
          <wp:inline distT="0" distB="0" distL="0" distR="0" wp14:anchorId="62E18419" wp14:editId="60C86181">
            <wp:extent cx="5731510" cy="4090035"/>
            <wp:effectExtent l="0" t="0" r="2540" b="5715"/>
            <wp:docPr id="37" name="Picture 37" descr="A picture contain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light&#10;&#10;Description automatically generated"/>
                    <pic:cNvPicPr/>
                  </pic:nvPicPr>
                  <pic:blipFill>
                    <a:blip r:embed="rId13"/>
                    <a:stretch>
                      <a:fillRect/>
                    </a:stretch>
                  </pic:blipFill>
                  <pic:spPr>
                    <a:xfrm>
                      <a:off x="0" y="0"/>
                      <a:ext cx="5731510" cy="4090035"/>
                    </a:xfrm>
                    <a:prstGeom prst="rect">
                      <a:avLst/>
                    </a:prstGeom>
                  </pic:spPr>
                </pic:pic>
              </a:graphicData>
            </a:graphic>
          </wp:inline>
        </w:drawing>
      </w:r>
    </w:p>
    <w:p w14:paraId="12E9CCA0" w14:textId="5B5EE41B" w:rsidR="00C35309" w:rsidRDefault="00C35309" w:rsidP="00C35309"/>
    <w:p w14:paraId="6261BAD8" w14:textId="5ADB5CE8" w:rsidR="00C35309" w:rsidRDefault="00C35309" w:rsidP="00C35309">
      <w:pPr>
        <w:rPr>
          <w:sz w:val="24"/>
          <w:szCs w:val="24"/>
        </w:rPr>
      </w:pPr>
      <w:r>
        <w:rPr>
          <w:sz w:val="24"/>
          <w:szCs w:val="24"/>
        </w:rPr>
        <w:t>Appendix 8</w:t>
      </w:r>
    </w:p>
    <w:p w14:paraId="2C880840" w14:textId="523A0B48" w:rsidR="00643E22" w:rsidRDefault="00643E22" w:rsidP="00643E22">
      <w:pPr>
        <w:rPr>
          <w:sz w:val="24"/>
          <w:szCs w:val="24"/>
        </w:rPr>
      </w:pPr>
      <w:r w:rsidRPr="00643E22">
        <w:rPr>
          <w:noProof/>
        </w:rPr>
        <w:lastRenderedPageBreak/>
        <w:drawing>
          <wp:inline distT="0" distB="0" distL="0" distR="0" wp14:anchorId="603CF3ED" wp14:editId="07E706CE">
            <wp:extent cx="2430855" cy="4665824"/>
            <wp:effectExtent l="0" t="0" r="7620" b="1905"/>
            <wp:docPr id="39" name="Picture 3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10;&#10;Description automatically generated"/>
                    <pic:cNvPicPr/>
                  </pic:nvPicPr>
                  <pic:blipFill>
                    <a:blip r:embed="rId14"/>
                    <a:stretch>
                      <a:fillRect/>
                    </a:stretch>
                  </pic:blipFill>
                  <pic:spPr>
                    <a:xfrm>
                      <a:off x="0" y="0"/>
                      <a:ext cx="2434370" cy="4672571"/>
                    </a:xfrm>
                    <a:prstGeom prst="rect">
                      <a:avLst/>
                    </a:prstGeom>
                  </pic:spPr>
                </pic:pic>
              </a:graphicData>
            </a:graphic>
          </wp:inline>
        </w:drawing>
      </w:r>
    </w:p>
    <w:p w14:paraId="17CFA1B9" w14:textId="137C0483" w:rsidR="006E5E7B" w:rsidRDefault="006E5E7B" w:rsidP="006E5E7B">
      <w:pPr>
        <w:rPr>
          <w:sz w:val="24"/>
          <w:szCs w:val="24"/>
        </w:rPr>
      </w:pPr>
    </w:p>
    <w:p w14:paraId="17C5C1F3" w14:textId="45203E5D" w:rsidR="006E5E7B" w:rsidRDefault="006E5E7B" w:rsidP="006E5E7B">
      <w:pPr>
        <w:rPr>
          <w:sz w:val="24"/>
          <w:szCs w:val="24"/>
        </w:rPr>
      </w:pPr>
      <w:r>
        <w:rPr>
          <w:sz w:val="24"/>
          <w:szCs w:val="24"/>
        </w:rPr>
        <w:t xml:space="preserve">Appendix 9 </w:t>
      </w:r>
    </w:p>
    <w:p w14:paraId="01055818" w14:textId="7B625C72" w:rsidR="006E5E7B" w:rsidRDefault="006E5E7B" w:rsidP="006E5E7B">
      <w:pPr>
        <w:rPr>
          <w:sz w:val="24"/>
          <w:szCs w:val="24"/>
        </w:rPr>
      </w:pPr>
      <w:r w:rsidRPr="006E5E7B">
        <w:rPr>
          <w:noProof/>
        </w:rPr>
        <w:drawing>
          <wp:inline distT="0" distB="0" distL="0" distR="0" wp14:anchorId="7DB0E7B6" wp14:editId="5595023D">
            <wp:extent cx="3729526" cy="2534970"/>
            <wp:effectExtent l="0" t="0" r="444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31150" cy="2536074"/>
                    </a:xfrm>
                    <a:prstGeom prst="rect">
                      <a:avLst/>
                    </a:prstGeom>
                    <a:noFill/>
                    <a:ln>
                      <a:noFill/>
                    </a:ln>
                  </pic:spPr>
                </pic:pic>
              </a:graphicData>
            </a:graphic>
          </wp:inline>
        </w:drawing>
      </w:r>
    </w:p>
    <w:p w14:paraId="6B47665D" w14:textId="77777777" w:rsidR="006E5E7B" w:rsidRDefault="006E5E7B" w:rsidP="006E5E7B">
      <w:pPr>
        <w:rPr>
          <w:sz w:val="24"/>
          <w:szCs w:val="24"/>
        </w:rPr>
      </w:pPr>
    </w:p>
    <w:p w14:paraId="48883505" w14:textId="2D2EF107" w:rsidR="006E5E7B" w:rsidRDefault="006E5E7B" w:rsidP="006E5E7B">
      <w:pPr>
        <w:rPr>
          <w:sz w:val="24"/>
          <w:szCs w:val="24"/>
        </w:rPr>
      </w:pPr>
      <w:r>
        <w:rPr>
          <w:sz w:val="24"/>
          <w:szCs w:val="24"/>
        </w:rPr>
        <w:t>Appendix 10</w:t>
      </w:r>
    </w:p>
    <w:p w14:paraId="7CE15B1A" w14:textId="079D91C6" w:rsidR="006E5E7B" w:rsidRPr="006E5E7B" w:rsidRDefault="006E5E7B" w:rsidP="006E5E7B">
      <w:pPr>
        <w:rPr>
          <w:sz w:val="24"/>
          <w:szCs w:val="24"/>
        </w:rPr>
      </w:pPr>
      <w:r w:rsidRPr="006E5E7B">
        <w:rPr>
          <w:noProof/>
        </w:rPr>
        <w:lastRenderedPageBreak/>
        <w:drawing>
          <wp:inline distT="0" distB="0" distL="0" distR="0" wp14:anchorId="07E43323" wp14:editId="2A06A068">
            <wp:extent cx="3254721" cy="3569782"/>
            <wp:effectExtent l="0" t="0" r="317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58604" cy="3574041"/>
                    </a:xfrm>
                    <a:prstGeom prst="rect">
                      <a:avLst/>
                    </a:prstGeom>
                    <a:noFill/>
                    <a:ln>
                      <a:noFill/>
                    </a:ln>
                  </pic:spPr>
                </pic:pic>
              </a:graphicData>
            </a:graphic>
          </wp:inline>
        </w:drawing>
      </w:r>
    </w:p>
    <w:sectPr w:rsidR="006E5E7B" w:rsidRPr="006E5E7B" w:rsidSect="00D83AA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D17CD" w14:textId="77777777" w:rsidR="002F5424" w:rsidRDefault="002F5424" w:rsidP="002F5424">
      <w:pPr>
        <w:spacing w:after="0" w:line="240" w:lineRule="auto"/>
      </w:pPr>
      <w:r>
        <w:separator/>
      </w:r>
    </w:p>
  </w:endnote>
  <w:endnote w:type="continuationSeparator" w:id="0">
    <w:p w14:paraId="0367304E" w14:textId="77777777" w:rsidR="002F5424" w:rsidRDefault="002F5424" w:rsidP="002F5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281005"/>
      <w:docPartObj>
        <w:docPartGallery w:val="Page Numbers (Bottom of Page)"/>
        <w:docPartUnique/>
      </w:docPartObj>
    </w:sdtPr>
    <w:sdtEndPr>
      <w:rPr>
        <w:color w:val="7F7F7F" w:themeColor="background1" w:themeShade="7F"/>
        <w:spacing w:val="60"/>
      </w:rPr>
    </w:sdtEndPr>
    <w:sdtContent>
      <w:p w14:paraId="0195DC1E" w14:textId="35641684" w:rsidR="002F5424" w:rsidRDefault="002F542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p>
    </w:sdtContent>
  </w:sdt>
  <w:p w14:paraId="6971508C" w14:textId="77777777" w:rsidR="002F5424" w:rsidRDefault="002F5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822FB" w14:textId="77777777" w:rsidR="002F5424" w:rsidRDefault="002F5424" w:rsidP="002F5424">
      <w:pPr>
        <w:spacing w:after="0" w:line="240" w:lineRule="auto"/>
      </w:pPr>
      <w:r>
        <w:separator/>
      </w:r>
    </w:p>
  </w:footnote>
  <w:footnote w:type="continuationSeparator" w:id="0">
    <w:p w14:paraId="79E557B8" w14:textId="77777777" w:rsidR="002F5424" w:rsidRDefault="002F5424" w:rsidP="002F54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962"/>
    <w:rsid w:val="000004EA"/>
    <w:rsid w:val="00001D82"/>
    <w:rsid w:val="000041C7"/>
    <w:rsid w:val="000068EA"/>
    <w:rsid w:val="00006BBA"/>
    <w:rsid w:val="00020161"/>
    <w:rsid w:val="000266D6"/>
    <w:rsid w:val="000430D1"/>
    <w:rsid w:val="00062ACF"/>
    <w:rsid w:val="00065B03"/>
    <w:rsid w:val="00070471"/>
    <w:rsid w:val="0007069F"/>
    <w:rsid w:val="0007539B"/>
    <w:rsid w:val="000A152E"/>
    <w:rsid w:val="000B0800"/>
    <w:rsid w:val="000B0B7E"/>
    <w:rsid w:val="000B4F36"/>
    <w:rsid w:val="000D0127"/>
    <w:rsid w:val="000D0738"/>
    <w:rsid w:val="000D65F9"/>
    <w:rsid w:val="000E3B46"/>
    <w:rsid w:val="000F1332"/>
    <w:rsid w:val="000F359F"/>
    <w:rsid w:val="000F796C"/>
    <w:rsid w:val="001117C8"/>
    <w:rsid w:val="0019091C"/>
    <w:rsid w:val="00194AF4"/>
    <w:rsid w:val="00194E5B"/>
    <w:rsid w:val="001A023A"/>
    <w:rsid w:val="001A35EE"/>
    <w:rsid w:val="001A5502"/>
    <w:rsid w:val="001A739A"/>
    <w:rsid w:val="001A7D34"/>
    <w:rsid w:val="001C7FCE"/>
    <w:rsid w:val="001D5D33"/>
    <w:rsid w:val="001E6625"/>
    <w:rsid w:val="001F0324"/>
    <w:rsid w:val="001F4311"/>
    <w:rsid w:val="001F6067"/>
    <w:rsid w:val="002041F8"/>
    <w:rsid w:val="00204709"/>
    <w:rsid w:val="00207F66"/>
    <w:rsid w:val="00216487"/>
    <w:rsid w:val="0022100C"/>
    <w:rsid w:val="002411BA"/>
    <w:rsid w:val="002438A9"/>
    <w:rsid w:val="0028744B"/>
    <w:rsid w:val="002877AB"/>
    <w:rsid w:val="00295F85"/>
    <w:rsid w:val="002A0E44"/>
    <w:rsid w:val="002A6E83"/>
    <w:rsid w:val="002A6FBD"/>
    <w:rsid w:val="002C0AD9"/>
    <w:rsid w:val="002C3B7C"/>
    <w:rsid w:val="002C55AF"/>
    <w:rsid w:val="002D1D95"/>
    <w:rsid w:val="002F3E58"/>
    <w:rsid w:val="002F5424"/>
    <w:rsid w:val="0030045D"/>
    <w:rsid w:val="00307EDE"/>
    <w:rsid w:val="003218F6"/>
    <w:rsid w:val="00330A0B"/>
    <w:rsid w:val="0033259A"/>
    <w:rsid w:val="00333E35"/>
    <w:rsid w:val="00344A58"/>
    <w:rsid w:val="00355776"/>
    <w:rsid w:val="003825A6"/>
    <w:rsid w:val="003853C2"/>
    <w:rsid w:val="003858AE"/>
    <w:rsid w:val="00386FFB"/>
    <w:rsid w:val="00387D56"/>
    <w:rsid w:val="003956CD"/>
    <w:rsid w:val="00397B99"/>
    <w:rsid w:val="003C4E28"/>
    <w:rsid w:val="003F6BE5"/>
    <w:rsid w:val="003F76FC"/>
    <w:rsid w:val="003F7BA7"/>
    <w:rsid w:val="00405E67"/>
    <w:rsid w:val="004060A3"/>
    <w:rsid w:val="00424B51"/>
    <w:rsid w:val="00425ECB"/>
    <w:rsid w:val="00435FE1"/>
    <w:rsid w:val="00441774"/>
    <w:rsid w:val="00457E92"/>
    <w:rsid w:val="004717C1"/>
    <w:rsid w:val="00476F01"/>
    <w:rsid w:val="00477267"/>
    <w:rsid w:val="004A12ED"/>
    <w:rsid w:val="004B05CA"/>
    <w:rsid w:val="004B226B"/>
    <w:rsid w:val="004B55A7"/>
    <w:rsid w:val="004C64CF"/>
    <w:rsid w:val="00502BD2"/>
    <w:rsid w:val="00507106"/>
    <w:rsid w:val="00510ACC"/>
    <w:rsid w:val="00510C1F"/>
    <w:rsid w:val="00511096"/>
    <w:rsid w:val="00514991"/>
    <w:rsid w:val="00517C00"/>
    <w:rsid w:val="0052492B"/>
    <w:rsid w:val="00533BD0"/>
    <w:rsid w:val="00535795"/>
    <w:rsid w:val="00543A1A"/>
    <w:rsid w:val="00550EA7"/>
    <w:rsid w:val="00553239"/>
    <w:rsid w:val="00553523"/>
    <w:rsid w:val="00563B45"/>
    <w:rsid w:val="00572863"/>
    <w:rsid w:val="0057735B"/>
    <w:rsid w:val="00577CD0"/>
    <w:rsid w:val="00577F51"/>
    <w:rsid w:val="00593A5E"/>
    <w:rsid w:val="0059450B"/>
    <w:rsid w:val="00597FAC"/>
    <w:rsid w:val="005A0BB1"/>
    <w:rsid w:val="005A4A4F"/>
    <w:rsid w:val="005C0A37"/>
    <w:rsid w:val="005C3C12"/>
    <w:rsid w:val="005C528E"/>
    <w:rsid w:val="005D2D8C"/>
    <w:rsid w:val="005D6AC6"/>
    <w:rsid w:val="005E5240"/>
    <w:rsid w:val="005E6D00"/>
    <w:rsid w:val="006043AF"/>
    <w:rsid w:val="00604522"/>
    <w:rsid w:val="00607346"/>
    <w:rsid w:val="006078B4"/>
    <w:rsid w:val="00616DBA"/>
    <w:rsid w:val="00617B64"/>
    <w:rsid w:val="00626226"/>
    <w:rsid w:val="006304BE"/>
    <w:rsid w:val="00643E22"/>
    <w:rsid w:val="006458FB"/>
    <w:rsid w:val="006473A5"/>
    <w:rsid w:val="0065245A"/>
    <w:rsid w:val="00654CBC"/>
    <w:rsid w:val="0065695E"/>
    <w:rsid w:val="00663E43"/>
    <w:rsid w:val="0066635C"/>
    <w:rsid w:val="006678BD"/>
    <w:rsid w:val="006737D6"/>
    <w:rsid w:val="00675DC0"/>
    <w:rsid w:val="00682375"/>
    <w:rsid w:val="00690822"/>
    <w:rsid w:val="0069243D"/>
    <w:rsid w:val="006A179C"/>
    <w:rsid w:val="006A70E9"/>
    <w:rsid w:val="006B051F"/>
    <w:rsid w:val="006C42D9"/>
    <w:rsid w:val="006C45E5"/>
    <w:rsid w:val="006C4920"/>
    <w:rsid w:val="006E0095"/>
    <w:rsid w:val="006E2DBF"/>
    <w:rsid w:val="006E359A"/>
    <w:rsid w:val="006E41AD"/>
    <w:rsid w:val="006E4640"/>
    <w:rsid w:val="006E5E7B"/>
    <w:rsid w:val="006F1AD2"/>
    <w:rsid w:val="006F348A"/>
    <w:rsid w:val="00700B3B"/>
    <w:rsid w:val="007228F5"/>
    <w:rsid w:val="0072597E"/>
    <w:rsid w:val="00726499"/>
    <w:rsid w:val="00733BD7"/>
    <w:rsid w:val="00734433"/>
    <w:rsid w:val="00734AC1"/>
    <w:rsid w:val="007362D3"/>
    <w:rsid w:val="00752358"/>
    <w:rsid w:val="007769D4"/>
    <w:rsid w:val="00787F9F"/>
    <w:rsid w:val="00792EC3"/>
    <w:rsid w:val="00793187"/>
    <w:rsid w:val="007A1261"/>
    <w:rsid w:val="007A66E5"/>
    <w:rsid w:val="007C7A5B"/>
    <w:rsid w:val="007E4915"/>
    <w:rsid w:val="00802297"/>
    <w:rsid w:val="0080641B"/>
    <w:rsid w:val="00810638"/>
    <w:rsid w:val="00812768"/>
    <w:rsid w:val="008129A5"/>
    <w:rsid w:val="00812B29"/>
    <w:rsid w:val="008229F4"/>
    <w:rsid w:val="00836EB0"/>
    <w:rsid w:val="00837FE8"/>
    <w:rsid w:val="008411B0"/>
    <w:rsid w:val="008460B2"/>
    <w:rsid w:val="00850931"/>
    <w:rsid w:val="00860D0B"/>
    <w:rsid w:val="008635C5"/>
    <w:rsid w:val="00864B89"/>
    <w:rsid w:val="00865166"/>
    <w:rsid w:val="00873CB9"/>
    <w:rsid w:val="00885ADA"/>
    <w:rsid w:val="00885B9D"/>
    <w:rsid w:val="0089331F"/>
    <w:rsid w:val="00895A0D"/>
    <w:rsid w:val="008B10BF"/>
    <w:rsid w:val="008B5888"/>
    <w:rsid w:val="008B7959"/>
    <w:rsid w:val="008C68A9"/>
    <w:rsid w:val="008E0685"/>
    <w:rsid w:val="008E06A1"/>
    <w:rsid w:val="008E372F"/>
    <w:rsid w:val="008F4EB3"/>
    <w:rsid w:val="008F70E0"/>
    <w:rsid w:val="0090050F"/>
    <w:rsid w:val="00904B46"/>
    <w:rsid w:val="00905397"/>
    <w:rsid w:val="00905E58"/>
    <w:rsid w:val="0090762B"/>
    <w:rsid w:val="00924965"/>
    <w:rsid w:val="00935252"/>
    <w:rsid w:val="009378D5"/>
    <w:rsid w:val="009502AA"/>
    <w:rsid w:val="00950CDC"/>
    <w:rsid w:val="00961F51"/>
    <w:rsid w:val="0097501D"/>
    <w:rsid w:val="00976172"/>
    <w:rsid w:val="00983F2D"/>
    <w:rsid w:val="009925DC"/>
    <w:rsid w:val="009A244E"/>
    <w:rsid w:val="009B2DCB"/>
    <w:rsid w:val="009C0E1D"/>
    <w:rsid w:val="009D1044"/>
    <w:rsid w:val="009E362B"/>
    <w:rsid w:val="009E45EF"/>
    <w:rsid w:val="009E5548"/>
    <w:rsid w:val="009F2134"/>
    <w:rsid w:val="009F3945"/>
    <w:rsid w:val="00A0425F"/>
    <w:rsid w:val="00A05D79"/>
    <w:rsid w:val="00A102BC"/>
    <w:rsid w:val="00A16C7A"/>
    <w:rsid w:val="00A16F67"/>
    <w:rsid w:val="00A31993"/>
    <w:rsid w:val="00A32699"/>
    <w:rsid w:val="00A35C15"/>
    <w:rsid w:val="00A361D2"/>
    <w:rsid w:val="00A46A68"/>
    <w:rsid w:val="00A604F4"/>
    <w:rsid w:val="00A652BE"/>
    <w:rsid w:val="00A72E2E"/>
    <w:rsid w:val="00A75937"/>
    <w:rsid w:val="00A77739"/>
    <w:rsid w:val="00A84261"/>
    <w:rsid w:val="00A8489F"/>
    <w:rsid w:val="00A90239"/>
    <w:rsid w:val="00A91E1D"/>
    <w:rsid w:val="00AA060E"/>
    <w:rsid w:val="00AB3DB1"/>
    <w:rsid w:val="00AC6A94"/>
    <w:rsid w:val="00AD56FA"/>
    <w:rsid w:val="00AE6951"/>
    <w:rsid w:val="00AF2236"/>
    <w:rsid w:val="00AF6555"/>
    <w:rsid w:val="00B01D67"/>
    <w:rsid w:val="00B03110"/>
    <w:rsid w:val="00B13055"/>
    <w:rsid w:val="00B16791"/>
    <w:rsid w:val="00B2178B"/>
    <w:rsid w:val="00B42550"/>
    <w:rsid w:val="00B42723"/>
    <w:rsid w:val="00B53050"/>
    <w:rsid w:val="00B56298"/>
    <w:rsid w:val="00B6726E"/>
    <w:rsid w:val="00B72968"/>
    <w:rsid w:val="00B72F4A"/>
    <w:rsid w:val="00B86905"/>
    <w:rsid w:val="00B93CAB"/>
    <w:rsid w:val="00B94724"/>
    <w:rsid w:val="00B97651"/>
    <w:rsid w:val="00BB1794"/>
    <w:rsid w:val="00BB3311"/>
    <w:rsid w:val="00BD4E78"/>
    <w:rsid w:val="00BD58AA"/>
    <w:rsid w:val="00BE117B"/>
    <w:rsid w:val="00BE2BC1"/>
    <w:rsid w:val="00BE4C5C"/>
    <w:rsid w:val="00C00F33"/>
    <w:rsid w:val="00C06A6C"/>
    <w:rsid w:val="00C14391"/>
    <w:rsid w:val="00C20FF5"/>
    <w:rsid w:val="00C35309"/>
    <w:rsid w:val="00C40362"/>
    <w:rsid w:val="00C500C1"/>
    <w:rsid w:val="00C5032C"/>
    <w:rsid w:val="00C537AD"/>
    <w:rsid w:val="00C7270C"/>
    <w:rsid w:val="00C90A75"/>
    <w:rsid w:val="00C937A0"/>
    <w:rsid w:val="00C97DA4"/>
    <w:rsid w:val="00CA542A"/>
    <w:rsid w:val="00CB0023"/>
    <w:rsid w:val="00CC1368"/>
    <w:rsid w:val="00CD5E29"/>
    <w:rsid w:val="00CE0386"/>
    <w:rsid w:val="00CE3BD5"/>
    <w:rsid w:val="00CF6681"/>
    <w:rsid w:val="00CF7034"/>
    <w:rsid w:val="00D0458D"/>
    <w:rsid w:val="00D112FD"/>
    <w:rsid w:val="00D13B4B"/>
    <w:rsid w:val="00D14E6E"/>
    <w:rsid w:val="00D17684"/>
    <w:rsid w:val="00D23EEE"/>
    <w:rsid w:val="00D33ADA"/>
    <w:rsid w:val="00D56B97"/>
    <w:rsid w:val="00D720A1"/>
    <w:rsid w:val="00D751CD"/>
    <w:rsid w:val="00D83AA6"/>
    <w:rsid w:val="00D85681"/>
    <w:rsid w:val="00D861E1"/>
    <w:rsid w:val="00D911DC"/>
    <w:rsid w:val="00D927A1"/>
    <w:rsid w:val="00D94CC7"/>
    <w:rsid w:val="00DA6115"/>
    <w:rsid w:val="00DB23FB"/>
    <w:rsid w:val="00DB625B"/>
    <w:rsid w:val="00DB7784"/>
    <w:rsid w:val="00DB785A"/>
    <w:rsid w:val="00DC01F0"/>
    <w:rsid w:val="00DE0CC0"/>
    <w:rsid w:val="00DE2108"/>
    <w:rsid w:val="00DF121E"/>
    <w:rsid w:val="00DF17F6"/>
    <w:rsid w:val="00E02419"/>
    <w:rsid w:val="00E04BE8"/>
    <w:rsid w:val="00E04D03"/>
    <w:rsid w:val="00E102F3"/>
    <w:rsid w:val="00E22B23"/>
    <w:rsid w:val="00E31839"/>
    <w:rsid w:val="00E333FF"/>
    <w:rsid w:val="00E33DD2"/>
    <w:rsid w:val="00E409FE"/>
    <w:rsid w:val="00E416D7"/>
    <w:rsid w:val="00E4466C"/>
    <w:rsid w:val="00E516C2"/>
    <w:rsid w:val="00E5203E"/>
    <w:rsid w:val="00E6134C"/>
    <w:rsid w:val="00E64362"/>
    <w:rsid w:val="00E66FE7"/>
    <w:rsid w:val="00E67962"/>
    <w:rsid w:val="00E71D0C"/>
    <w:rsid w:val="00E72C1E"/>
    <w:rsid w:val="00E81233"/>
    <w:rsid w:val="00E86CFC"/>
    <w:rsid w:val="00E90253"/>
    <w:rsid w:val="00EA59A9"/>
    <w:rsid w:val="00EA7E81"/>
    <w:rsid w:val="00ED7089"/>
    <w:rsid w:val="00EE14AB"/>
    <w:rsid w:val="00EE2DB0"/>
    <w:rsid w:val="00EE5DAF"/>
    <w:rsid w:val="00EE723D"/>
    <w:rsid w:val="00EF7AEE"/>
    <w:rsid w:val="00F0495E"/>
    <w:rsid w:val="00F06E1F"/>
    <w:rsid w:val="00F10EB1"/>
    <w:rsid w:val="00F14B0E"/>
    <w:rsid w:val="00F211D1"/>
    <w:rsid w:val="00F2124D"/>
    <w:rsid w:val="00F21B9D"/>
    <w:rsid w:val="00F245F8"/>
    <w:rsid w:val="00F30556"/>
    <w:rsid w:val="00F432F7"/>
    <w:rsid w:val="00F57189"/>
    <w:rsid w:val="00F601CF"/>
    <w:rsid w:val="00F608F1"/>
    <w:rsid w:val="00F7333E"/>
    <w:rsid w:val="00F74228"/>
    <w:rsid w:val="00F7475A"/>
    <w:rsid w:val="00F950C8"/>
    <w:rsid w:val="00F95FBA"/>
    <w:rsid w:val="00FA0B43"/>
    <w:rsid w:val="00FA1C0D"/>
    <w:rsid w:val="00FC70B2"/>
    <w:rsid w:val="00FD5014"/>
    <w:rsid w:val="00FE5872"/>
    <w:rsid w:val="00FF2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EAE7C"/>
  <w15:chartTrackingRefBased/>
  <w15:docId w15:val="{B4E8B112-2FD4-4E26-9753-D423AAA06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B0E"/>
    <w:pPr>
      <w:keepNext/>
      <w:keepLines/>
      <w:spacing w:before="240" w:after="0"/>
      <w:outlineLvl w:val="0"/>
    </w:pPr>
    <w:rPr>
      <w:rFonts w:asciiTheme="majorHAnsi" w:eastAsiaTheme="majorEastAsia" w:hAnsiTheme="majorHAnsi" w:cstheme="majorBidi"/>
      <w:b/>
      <w:i/>
      <w:color w:val="000000" w:themeColor="text1"/>
      <w:sz w:val="32"/>
      <w:szCs w:val="32"/>
      <w:u w:val="single"/>
    </w:rPr>
  </w:style>
  <w:style w:type="paragraph" w:styleId="Heading2">
    <w:name w:val="heading 2"/>
    <w:basedOn w:val="Normal"/>
    <w:next w:val="Normal"/>
    <w:link w:val="Heading2Char"/>
    <w:uiPriority w:val="9"/>
    <w:unhideWhenUsed/>
    <w:qFormat/>
    <w:rsid w:val="004B05CA"/>
    <w:pPr>
      <w:keepNext/>
      <w:keepLines/>
      <w:spacing w:before="40" w:after="0"/>
      <w:outlineLvl w:val="1"/>
    </w:pPr>
    <w:rPr>
      <w:rFonts w:asciiTheme="majorHAnsi" w:eastAsiaTheme="majorEastAsia" w:hAnsiTheme="majorHAnsi" w:cstheme="majorBidi"/>
      <w:b/>
      <w:i/>
      <w:color w:val="262626" w:themeColor="text1" w:themeTint="D9"/>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B0E"/>
    <w:rPr>
      <w:rFonts w:asciiTheme="majorHAnsi" w:eastAsiaTheme="majorEastAsia" w:hAnsiTheme="majorHAnsi" w:cstheme="majorBidi"/>
      <w:b/>
      <w:i/>
      <w:color w:val="000000" w:themeColor="text1"/>
      <w:sz w:val="32"/>
      <w:szCs w:val="32"/>
      <w:u w:val="single"/>
    </w:rPr>
  </w:style>
  <w:style w:type="paragraph" w:styleId="Header">
    <w:name w:val="header"/>
    <w:basedOn w:val="Normal"/>
    <w:link w:val="HeaderChar"/>
    <w:uiPriority w:val="99"/>
    <w:unhideWhenUsed/>
    <w:rsid w:val="002F5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424"/>
  </w:style>
  <w:style w:type="paragraph" w:styleId="Footer">
    <w:name w:val="footer"/>
    <w:basedOn w:val="Normal"/>
    <w:link w:val="FooterChar"/>
    <w:uiPriority w:val="99"/>
    <w:unhideWhenUsed/>
    <w:rsid w:val="002F5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424"/>
  </w:style>
  <w:style w:type="paragraph" w:styleId="NoSpacing">
    <w:name w:val="No Spacing"/>
    <w:link w:val="NoSpacingChar"/>
    <w:uiPriority w:val="1"/>
    <w:qFormat/>
    <w:rsid w:val="00D83A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3AA6"/>
    <w:rPr>
      <w:rFonts w:eastAsiaTheme="minorEastAsia"/>
      <w:lang w:val="en-US"/>
    </w:rPr>
  </w:style>
  <w:style w:type="paragraph" w:styleId="TOCHeading">
    <w:name w:val="TOC Heading"/>
    <w:basedOn w:val="Heading1"/>
    <w:next w:val="Normal"/>
    <w:uiPriority w:val="39"/>
    <w:unhideWhenUsed/>
    <w:qFormat/>
    <w:rsid w:val="00C5032C"/>
    <w:pPr>
      <w:outlineLvl w:val="9"/>
    </w:pPr>
    <w:rPr>
      <w:b w:val="0"/>
      <w:i w:val="0"/>
      <w:color w:val="2F5496" w:themeColor="accent1" w:themeShade="BF"/>
      <w:u w:val="none"/>
      <w:lang w:val="en-US"/>
    </w:rPr>
  </w:style>
  <w:style w:type="paragraph" w:styleId="TOC1">
    <w:name w:val="toc 1"/>
    <w:basedOn w:val="Normal"/>
    <w:next w:val="Normal"/>
    <w:autoRedefine/>
    <w:uiPriority w:val="39"/>
    <w:unhideWhenUsed/>
    <w:rsid w:val="00C5032C"/>
    <w:pPr>
      <w:spacing w:after="100"/>
    </w:pPr>
  </w:style>
  <w:style w:type="character" w:styleId="Hyperlink">
    <w:name w:val="Hyperlink"/>
    <w:basedOn w:val="DefaultParagraphFont"/>
    <w:uiPriority w:val="99"/>
    <w:unhideWhenUsed/>
    <w:rsid w:val="00C5032C"/>
    <w:rPr>
      <w:color w:val="0563C1" w:themeColor="hyperlink"/>
      <w:u w:val="single"/>
    </w:rPr>
  </w:style>
  <w:style w:type="character" w:styleId="Emphasis">
    <w:name w:val="Emphasis"/>
    <w:basedOn w:val="DefaultParagraphFont"/>
    <w:uiPriority w:val="20"/>
    <w:qFormat/>
    <w:rsid w:val="00EE723D"/>
    <w:rPr>
      <w:i/>
      <w:iCs/>
    </w:rPr>
  </w:style>
  <w:style w:type="paragraph" w:styleId="Subtitle">
    <w:name w:val="Subtitle"/>
    <w:basedOn w:val="Normal"/>
    <w:next w:val="Normal"/>
    <w:link w:val="SubtitleChar"/>
    <w:uiPriority w:val="11"/>
    <w:qFormat/>
    <w:rsid w:val="00BE2BC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E2BC1"/>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4B05CA"/>
    <w:rPr>
      <w:rFonts w:asciiTheme="majorHAnsi" w:eastAsiaTheme="majorEastAsia" w:hAnsiTheme="majorHAnsi" w:cstheme="majorBidi"/>
      <w:b/>
      <w:i/>
      <w:color w:val="262626" w:themeColor="text1" w:themeTint="D9"/>
      <w:sz w:val="26"/>
      <w:szCs w:val="26"/>
    </w:rPr>
  </w:style>
  <w:style w:type="paragraph" w:styleId="TOC2">
    <w:name w:val="toc 2"/>
    <w:basedOn w:val="Normal"/>
    <w:next w:val="Normal"/>
    <w:autoRedefine/>
    <w:uiPriority w:val="39"/>
    <w:unhideWhenUsed/>
    <w:rsid w:val="00CA542A"/>
    <w:pPr>
      <w:spacing w:after="100"/>
      <w:ind w:left="220"/>
    </w:pPr>
  </w:style>
  <w:style w:type="paragraph" w:styleId="Bibliography">
    <w:name w:val="Bibliography"/>
    <w:basedOn w:val="Normal"/>
    <w:next w:val="Normal"/>
    <w:uiPriority w:val="37"/>
    <w:unhideWhenUsed/>
    <w:rsid w:val="009005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5943">
      <w:bodyDiv w:val="1"/>
      <w:marLeft w:val="0"/>
      <w:marRight w:val="0"/>
      <w:marTop w:val="0"/>
      <w:marBottom w:val="0"/>
      <w:divBdr>
        <w:top w:val="none" w:sz="0" w:space="0" w:color="auto"/>
        <w:left w:val="none" w:sz="0" w:space="0" w:color="auto"/>
        <w:bottom w:val="none" w:sz="0" w:space="0" w:color="auto"/>
        <w:right w:val="none" w:sz="0" w:space="0" w:color="auto"/>
      </w:divBdr>
    </w:div>
    <w:div w:id="165679478">
      <w:bodyDiv w:val="1"/>
      <w:marLeft w:val="0"/>
      <w:marRight w:val="0"/>
      <w:marTop w:val="0"/>
      <w:marBottom w:val="0"/>
      <w:divBdr>
        <w:top w:val="none" w:sz="0" w:space="0" w:color="auto"/>
        <w:left w:val="none" w:sz="0" w:space="0" w:color="auto"/>
        <w:bottom w:val="none" w:sz="0" w:space="0" w:color="auto"/>
        <w:right w:val="none" w:sz="0" w:space="0" w:color="auto"/>
      </w:divBdr>
    </w:div>
    <w:div w:id="184488873">
      <w:bodyDiv w:val="1"/>
      <w:marLeft w:val="0"/>
      <w:marRight w:val="0"/>
      <w:marTop w:val="0"/>
      <w:marBottom w:val="0"/>
      <w:divBdr>
        <w:top w:val="none" w:sz="0" w:space="0" w:color="auto"/>
        <w:left w:val="none" w:sz="0" w:space="0" w:color="auto"/>
        <w:bottom w:val="none" w:sz="0" w:space="0" w:color="auto"/>
        <w:right w:val="none" w:sz="0" w:space="0" w:color="auto"/>
      </w:divBdr>
    </w:div>
    <w:div w:id="360207014">
      <w:bodyDiv w:val="1"/>
      <w:marLeft w:val="0"/>
      <w:marRight w:val="0"/>
      <w:marTop w:val="0"/>
      <w:marBottom w:val="0"/>
      <w:divBdr>
        <w:top w:val="none" w:sz="0" w:space="0" w:color="auto"/>
        <w:left w:val="none" w:sz="0" w:space="0" w:color="auto"/>
        <w:bottom w:val="none" w:sz="0" w:space="0" w:color="auto"/>
        <w:right w:val="none" w:sz="0" w:space="0" w:color="auto"/>
      </w:divBdr>
    </w:div>
    <w:div w:id="1100567187">
      <w:bodyDiv w:val="1"/>
      <w:marLeft w:val="0"/>
      <w:marRight w:val="0"/>
      <w:marTop w:val="0"/>
      <w:marBottom w:val="0"/>
      <w:divBdr>
        <w:top w:val="none" w:sz="0" w:space="0" w:color="auto"/>
        <w:left w:val="none" w:sz="0" w:space="0" w:color="auto"/>
        <w:bottom w:val="none" w:sz="0" w:space="0" w:color="auto"/>
        <w:right w:val="none" w:sz="0" w:space="0" w:color="auto"/>
      </w:divBdr>
    </w:div>
    <w:div w:id="1350327503">
      <w:bodyDiv w:val="1"/>
      <w:marLeft w:val="0"/>
      <w:marRight w:val="0"/>
      <w:marTop w:val="0"/>
      <w:marBottom w:val="0"/>
      <w:divBdr>
        <w:top w:val="none" w:sz="0" w:space="0" w:color="auto"/>
        <w:left w:val="none" w:sz="0" w:space="0" w:color="auto"/>
        <w:bottom w:val="none" w:sz="0" w:space="0" w:color="auto"/>
        <w:right w:val="none" w:sz="0" w:space="0" w:color="auto"/>
      </w:divBdr>
    </w:div>
    <w:div w:id="1639456680">
      <w:bodyDiv w:val="1"/>
      <w:marLeft w:val="0"/>
      <w:marRight w:val="0"/>
      <w:marTop w:val="0"/>
      <w:marBottom w:val="0"/>
      <w:divBdr>
        <w:top w:val="none" w:sz="0" w:space="0" w:color="auto"/>
        <w:left w:val="none" w:sz="0" w:space="0" w:color="auto"/>
        <w:bottom w:val="none" w:sz="0" w:space="0" w:color="auto"/>
        <w:right w:val="none" w:sz="0" w:space="0" w:color="auto"/>
      </w:divBdr>
    </w:div>
    <w:div w:id="1788087697">
      <w:bodyDiv w:val="1"/>
      <w:marLeft w:val="0"/>
      <w:marRight w:val="0"/>
      <w:marTop w:val="0"/>
      <w:marBottom w:val="0"/>
      <w:divBdr>
        <w:top w:val="none" w:sz="0" w:space="0" w:color="auto"/>
        <w:left w:val="none" w:sz="0" w:space="0" w:color="auto"/>
        <w:bottom w:val="none" w:sz="0" w:space="0" w:color="auto"/>
        <w:right w:val="none" w:sz="0" w:space="0" w:color="auto"/>
      </w:divBdr>
    </w:div>
    <w:div w:id="1952517543">
      <w:bodyDiv w:val="1"/>
      <w:marLeft w:val="0"/>
      <w:marRight w:val="0"/>
      <w:marTop w:val="0"/>
      <w:marBottom w:val="0"/>
      <w:divBdr>
        <w:top w:val="none" w:sz="0" w:space="0" w:color="auto"/>
        <w:left w:val="none" w:sz="0" w:space="0" w:color="auto"/>
        <w:bottom w:val="none" w:sz="0" w:space="0" w:color="auto"/>
        <w:right w:val="none" w:sz="0" w:space="0" w:color="auto"/>
      </w:divBdr>
    </w:div>
    <w:div w:id="1963725356">
      <w:bodyDiv w:val="1"/>
      <w:marLeft w:val="0"/>
      <w:marRight w:val="0"/>
      <w:marTop w:val="0"/>
      <w:marBottom w:val="0"/>
      <w:divBdr>
        <w:top w:val="none" w:sz="0" w:space="0" w:color="auto"/>
        <w:left w:val="none" w:sz="0" w:space="0" w:color="auto"/>
        <w:bottom w:val="none" w:sz="0" w:space="0" w:color="auto"/>
        <w:right w:val="none" w:sz="0" w:space="0" w:color="auto"/>
      </w:divBdr>
    </w:div>
    <w:div w:id="2143955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Ref20</b:Tag>
    <b:SourceType>InternetSite</b:SourceType>
    <b:Guid>{D937B68F-12B6-4F6E-A2FD-034A7391455A}</b:Guid>
    <b:Author>
      <b:Author>
        <b:Corporate>Reference</b:Corporate>
      </b:Author>
    </b:Author>
    <b:Title>What Are the Properties of Mild Steel?</b:Title>
    <b:Year>2020</b:Year>
    <b:YearAccessed>2021</b:YearAccessed>
    <b:MonthAccessed>June </b:MonthAccessed>
    <b:DayAccessed>10</b:DayAccessed>
    <b:URL>https://www.reference.com/world-view/properties-mild-steel-6215125a7a60570c</b:URL>
    <b:RefOrder>3</b:RefOrder>
  </b:Source>
  <b:Source>
    <b:Tag>Mon20</b:Tag>
    <b:SourceType>InternetSite</b:SourceType>
    <b:Guid>{D06FCEDD-671C-4ED1-9062-C87313D18665}</b:Guid>
    <b:Author>
      <b:Author>
        <b:Corporate>Monroe</b:Corporate>
      </b:Author>
    </b:Author>
    <b:Title>What is metal injection molding?</b:Title>
    <b:Year>2020</b:Year>
    <b:YearAccessed>2021</b:YearAccessed>
    <b:MonthAccessed>June</b:MonthAccessed>
    <b:DayAccessed>10</b:DayAccessed>
    <b:URL>https://monroeengineering.com/blog/what-is-metal-injection-molding/</b:URL>
    <b:RefOrder>2</b:RefOrder>
  </b:Source>
  <b:Source>
    <b:Tag>Aal20</b:Tag>
    <b:SourceType>InternetSite</b:SourceType>
    <b:Guid>{E9335C0A-A65D-47BE-83DA-876EA722C504}</b:Guid>
    <b:Author>
      <b:Author>
        <b:Corporate>Aalco</b:Corporate>
      </b:Author>
    </b:Author>
    <b:Title>Ferrous and Non-Ferrous Metals Stocklist</b:Title>
    <b:Year>2020</b:Year>
    <b:YearAccessed>2021</b:YearAccessed>
    <b:MonthAccessed>June</b:MonthAccessed>
    <b:DayAccessed>10</b:DayAccessed>
    <b:URL>https://www.azom.com/article.aspx?ArticleID=2863#:~:text=Reflectivity%20of%20Aluminium%20%20%20%20Property%20,%20%20FCC%20%209%20more%20rows%20</b:URL>
    <b:RefOrder>1</b:RefOrder>
  </b:Source>
  <b:Source>
    <b:Tag>Bri16</b:Tag>
    <b:SourceType>DocumentFromInternetSite</b:SourceType>
    <b:Guid>{28FD0A50-067F-4C89-AFE7-89DFF43DDE6B}</b:Guid>
    <b:Title>Advantages of CNC over Conventional</b:Title>
    <b:Year>2016</b:Year>
    <b:Month>July</b:Month>
    <b:Day>27</b:Day>
    <b:YearAccessed>2020</b:YearAccessed>
    <b:MonthAccessed>June</b:MonthAccessed>
    <b:DayAccessed>12</b:DayAccessed>
    <b:URL>https://www.fairlawntool.com/blog/advantages-cnc-machines/</b:URL>
    <b:Author>
      <b:Author>
        <b:NameList>
          <b:Person>
            <b:Last>Reed</b:Last>
            <b:First>Brian</b:First>
          </b:Person>
        </b:NameList>
      </b:Author>
    </b:Author>
    <b:RefOrder>4</b:RefOrder>
  </b:Source>
  <b:Source>
    <b:Tag>MKo05</b:Tag>
    <b:SourceType>JournalArticle</b:SourceType>
    <b:Guid>{921C899F-DA5A-4003-B648-82722033D4A2}</b:Guid>
    <b:Title>Evolutionary programming of CNC machines</b:Title>
    <b:Year>2005</b:Year>
    <b:Author>
      <b:Author>
        <b:NameList>
          <b:Person>
            <b:Last>M.Kovacic</b:Last>
          </b:Person>
          <b:Person>
            <b:Last>M.Brezocnik</b:Last>
          </b:Person>
          <b:Person>
            <b:Last>I.Pahole</b:Last>
          </b:Person>
          <b:Person>
            <b:Last>J.Balica</b:Last>
          </b:Person>
          <b:Person>
            <b:Last>Kecelj</b:Last>
            <b:First>B</b:First>
          </b:Person>
        </b:NameList>
      </b:Author>
    </b:Author>
    <b:JournalName>Journal of Materials Processing Technology</b:JournalName>
    <b:Pages>1379-1387</b:Pages>
    <b:Volume>164-165</b:Volume>
    <b:RefOrder>5</b:RefOrder>
  </b:Source>
  <b:Source>
    <b:Tag>Tho19</b:Tag>
    <b:SourceType>InternetSite</b:SourceType>
    <b:Guid>{4A346901-505C-456F-B3A1-6A19333367F7}</b:Guid>
    <b:Title>Understanding CNC Machining</b:Title>
    <b:Year>2019</b:Year>
    <b:YearAccessed>2020</b:YearAccessed>
    <b:MonthAccessed>June</b:MonthAccessed>
    <b:DayAccessed>12</b:DayAccessed>
    <b:Author>
      <b:Author>
        <b:NameList>
          <b:Person>
            <b:Last>Thomas</b:Last>
          </b:Person>
        </b:NameList>
      </b:Author>
    </b:Author>
    <b:URL>https://www.thomasnet.com/articles/custom-manufacturing-fabricating/understanding-cnc-machining/</b:URL>
    <b:RefOrder>6</b:RefOrder>
  </b:Source>
  <b:Source>
    <b:Tag>Jac16</b:Tag>
    <b:SourceType>DocumentFromInternetSite</b:SourceType>
    <b:Guid>{0F14E515-3914-4986-9C58-4E44AB3C35DF}</b:Guid>
    <b:Title>Injection Molding Best Practices</b:Title>
    <b:Year>2016</b:Year>
    <b:Month>March</b:Month>
    <b:Day>30</b:Day>
    <b:YearAccessed>2021</b:YearAccessed>
    <b:MonthAccessed>June</b:MonthAccessed>
    <b:DayAccessed>20</b:DayAccessed>
    <b:URL>https://revpart.com/draft-angles-for-injection-molding/</b:URL>
    <b:Author>
      <b:Author>
        <b:NameList>
          <b:Person>
            <b:Last>Schwartz</b:Last>
            <b:First>Jacob</b:First>
          </b:Person>
        </b:NameList>
      </b:Author>
    </b:Author>
    <b:RefOrder>7</b:RefOrder>
  </b:Source>
</b:Sources>
</file>

<file path=customXml/itemProps1.xml><?xml version="1.0" encoding="utf-8"?>
<ds:datastoreItem xmlns:ds="http://schemas.openxmlformats.org/officeDocument/2006/customXml" ds:itemID="{95B6C419-B5C7-408B-8FF0-8A651B855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3165</TotalTime>
  <Pages>17</Pages>
  <Words>3734</Words>
  <Characters>21289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A Design Study of A 3 Jaw Gripper</vt:lpstr>
    </vt:vector>
  </TitlesOfParts>
  <Company>Wall colmonoy</Company>
  <LinksUpToDate>false</LinksUpToDate>
  <CharactersWithSpaces>24974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Design Study of A 3 Jaw Gripper</dc:title>
  <dc:subject/>
  <dc:creator>Aron-Rhys Jones</dc:creator>
  <cp:keywords/>
  <dc:description/>
  <cp:lastModifiedBy>Aron Jones</cp:lastModifiedBy>
  <cp:revision>350</cp:revision>
  <dcterms:created xsi:type="dcterms:W3CDTF">2021-06-18T11:59:00Z</dcterms:created>
  <dcterms:modified xsi:type="dcterms:W3CDTF">2021-06-21T22:28:00Z</dcterms:modified>
</cp:coreProperties>
</file>