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78567535"/>
        <w:docPartObj>
          <w:docPartGallery w:val="Cover Pages"/>
          <w:docPartUnique/>
        </w:docPartObj>
      </w:sdtPr>
      <w:sdtEndPr/>
      <w:sdtContent>
        <w:p w:rsidR="000A5B6F" w:rsidRDefault="000A5B6F">
          <w:r>
            <w:rPr>
              <w:noProof/>
              <w:lang w:val="en-CA" w:eastAsia="en-CA"/>
            </w:rPr>
            <mc:AlternateContent>
              <mc:Choice Requires="wpg">
                <w:drawing>
                  <wp:anchor distT="0" distB="0" distL="114300" distR="114300" simplePos="0" relativeHeight="251659264" behindDoc="1" locked="0" layoutInCell="1" allowOverlap="1">
                    <wp:simplePos x="0" y="0"/>
                    <wp:positionH relativeFrom="margin">
                      <wp:align>center</wp:align>
                    </wp:positionH>
                    <wp:positionV relativeFrom="page">
                      <wp:posOffset>610235</wp:posOffset>
                    </wp:positionV>
                    <wp:extent cx="6864824" cy="9123526"/>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6"/>
                              <a:chOff x="0" y="2"/>
                              <a:chExt cx="6864824" cy="9123526"/>
                            </a:xfrm>
                          </wpg:grpSpPr>
                          <wps:wsp>
                            <wps:cNvPr id="194" name="Rectangle 194"/>
                            <wps:cNvSpPr/>
                            <wps:spPr>
                              <a:xfrm>
                                <a:off x="0" y="2"/>
                                <a:ext cx="6858000" cy="135255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7B11C6" w:rsidRPr="008F0DA4" w:rsidRDefault="007B11C6" w:rsidP="008F0DA4">
                                      <w:pPr>
                                        <w:pStyle w:val="NoSpacing"/>
                                        <w:spacing w:before="120"/>
                                        <w:jc w:val="right"/>
                                        <w:rPr>
                                          <w:color w:val="FFFFFF" w:themeColor="background1"/>
                                          <w:sz w:val="28"/>
                                          <w:szCs w:val="28"/>
                                        </w:rPr>
                                      </w:pPr>
                                      <w:r w:rsidRPr="008F0DA4">
                                        <w:rPr>
                                          <w:color w:val="FFFFFF" w:themeColor="background1"/>
                                          <w:sz w:val="28"/>
                                          <w:szCs w:val="28"/>
                                        </w:rPr>
                                        <w:t>Jonah Lewis</w:t>
                                      </w:r>
                                    </w:p>
                                  </w:sdtContent>
                                </w:sdt>
                                <w:p w:rsidR="007B11C6" w:rsidRPr="008F0DA4" w:rsidRDefault="003955D7" w:rsidP="008F0DA4">
                                  <w:pPr>
                                    <w:pStyle w:val="NoSpacing"/>
                                    <w:spacing w:before="120"/>
                                    <w:jc w:val="right"/>
                                    <w:rPr>
                                      <w:color w:val="FFFFFF" w:themeColor="background1"/>
                                      <w:sz w:val="28"/>
                                      <w:szCs w:val="28"/>
                                    </w:rPr>
                                  </w:pPr>
                                  <w:sdt>
                                    <w:sdtPr>
                                      <w:rPr>
                                        <w:caps/>
                                        <w:color w:val="FFFFFF" w:themeColor="background1"/>
                                        <w:sz w:val="28"/>
                                        <w:szCs w:val="28"/>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7B11C6" w:rsidRPr="008F0DA4">
                                        <w:rPr>
                                          <w:caps/>
                                          <w:color w:val="FFFFFF" w:themeColor="background1"/>
                                          <w:sz w:val="28"/>
                                          <w:szCs w:val="28"/>
                                        </w:rPr>
                                        <w:t xml:space="preserve">     </w:t>
                                      </w:r>
                                    </w:sdtContent>
                                  </w:sdt>
                                  <w:r w:rsidR="007B11C6" w:rsidRPr="008F0DA4">
                                    <w:rPr>
                                      <w:color w:val="FFFFFF" w:themeColor="background1"/>
                                      <w:sz w:val="28"/>
                                      <w:szCs w:val="28"/>
                                    </w:rPr>
                                    <w:t>  </w:t>
                                  </w:r>
                                  <w:r w:rsidR="007B11C6">
                                    <w:rPr>
                                      <w:color w:val="FFFFFF" w:themeColor="background1"/>
                                      <w:sz w:val="28"/>
                                      <w:szCs w:val="28"/>
                                    </w:rPr>
                                    <w:t>P149954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B11C6" w:rsidRPr="005D63F3" w:rsidRDefault="007B11C6">
                                  <w:pPr>
                                    <w:pStyle w:val="NoSpacing"/>
                                    <w:jc w:val="center"/>
                                    <w:rPr>
                                      <w:rFonts w:asciiTheme="majorHAnsi" w:eastAsiaTheme="majorEastAsia" w:hAnsiTheme="majorHAnsi" w:cstheme="majorBidi"/>
                                      <w:b/>
                                      <w:caps/>
                                      <w:color w:val="000000" w:themeColor="text1"/>
                                      <w:sz w:val="56"/>
                                      <w:szCs w:val="56"/>
                                    </w:rPr>
                                  </w:pPr>
                                  <w:r w:rsidRPr="005D63F3">
                                    <w:rPr>
                                      <w:rFonts w:asciiTheme="majorHAnsi" w:eastAsiaTheme="majorEastAsia" w:hAnsiTheme="majorHAnsi" w:cstheme="majorBidi"/>
                                      <w:b/>
                                      <w:caps/>
                                      <w:color w:val="000000" w:themeColor="text1"/>
                                      <w:sz w:val="56"/>
                                      <w:szCs w:val="56"/>
                                    </w:rPr>
                                    <w:t>BMSP4003</w:t>
                                  </w:r>
                                  <w:r>
                                    <w:rPr>
                                      <w:rFonts w:asciiTheme="majorHAnsi" w:eastAsiaTheme="majorEastAsia" w:hAnsiTheme="majorHAnsi" w:cstheme="majorBidi"/>
                                      <w:b/>
                                      <w:caps/>
                                      <w:color w:val="000000" w:themeColor="text1"/>
                                      <w:sz w:val="56"/>
                                      <w:szCs w:val="56"/>
                                    </w:rPr>
                                    <w:t xml:space="preserve"> - </w:t>
                                  </w:r>
                                  <w:r w:rsidRPr="005D63F3">
                                    <w:rPr>
                                      <w:rFonts w:asciiTheme="majorHAnsi" w:eastAsiaTheme="majorEastAsia" w:hAnsiTheme="majorHAnsi" w:cstheme="majorBidi"/>
                                      <w:b/>
                                      <w:caps/>
                                      <w:color w:val="000000" w:themeColor="text1"/>
                                      <w:sz w:val="56"/>
                                      <w:szCs w:val="56"/>
                                    </w:rPr>
                                    <w:t>Learning and Collaboration for Global Citizenship</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193" o:spid="_x0000_s1026" style="position:absolute;margin-left:0;margin-top:48.05pt;width:540.55pt;height:718.4pt;z-index:-251657216;mso-width-percent:882;mso-height-percent:909;mso-position-horizontal:center;mso-position-horizontal-relative:margin;mso-position-vertical-relative:page;mso-width-percent:882;mso-height-percent:909" coordorigin=""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">
                    <v:rect id="Rectangle 194" o:spid="_x0000_s1027" style="position:absolute;width:68580;height:13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" fillcolor="#5b9bd5 [3204]" stroked="f" strokeweight="1.1111mm"/>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" fillcolor="#5b9bd5 [3204]" stroked="f" strokeweight="1.1111mm">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7B11C6" w:rsidRPr="008F0DA4" w:rsidRDefault="007B11C6" w:rsidP="008F0DA4">
                                <w:pPr>
                                  <w:pStyle w:val="NoSpacing"/>
                                  <w:spacing w:before="120"/>
                                  <w:jc w:val="right"/>
                                  <w:rPr>
                                    <w:color w:val="FFFFFF" w:themeColor="background1"/>
                                    <w:sz w:val="28"/>
                                    <w:szCs w:val="28"/>
                                  </w:rPr>
                                </w:pPr>
                                <w:r w:rsidRPr="008F0DA4">
                                  <w:rPr>
                                    <w:color w:val="FFFFFF" w:themeColor="background1"/>
                                    <w:sz w:val="28"/>
                                    <w:szCs w:val="28"/>
                                  </w:rPr>
                                  <w:t>Jonah Lewis</w:t>
                                </w:r>
                              </w:p>
                            </w:sdtContent>
                          </w:sdt>
                          <w:p w:rsidR="007B11C6" w:rsidRPr="008F0DA4" w:rsidRDefault="007B11C6" w:rsidP="008F0DA4">
                            <w:pPr>
                              <w:pStyle w:val="NoSpacing"/>
                              <w:spacing w:before="120"/>
                              <w:jc w:val="right"/>
                              <w:rPr>
                                <w:color w:val="FFFFFF" w:themeColor="background1"/>
                                <w:sz w:val="28"/>
                                <w:szCs w:val="28"/>
                              </w:rPr>
                            </w:pPr>
                            <w:sdt>
                              <w:sdtPr>
                                <w:rPr>
                                  <w:caps/>
                                  <w:color w:val="FFFFFF" w:themeColor="background1"/>
                                  <w:sz w:val="28"/>
                                  <w:szCs w:val="28"/>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Pr="008F0DA4">
                                  <w:rPr>
                                    <w:caps/>
                                    <w:color w:val="FFFFFF" w:themeColor="background1"/>
                                    <w:sz w:val="28"/>
                                    <w:szCs w:val="28"/>
                                  </w:rPr>
                                  <w:t xml:space="preserve">     </w:t>
                                </w:r>
                              </w:sdtContent>
                            </w:sdt>
                            <w:r w:rsidRPr="008F0DA4">
                              <w:rPr>
                                <w:color w:val="FFFFFF" w:themeColor="background1"/>
                                <w:sz w:val="28"/>
                                <w:szCs w:val="28"/>
                              </w:rPr>
                              <w:t>  </w:t>
                            </w:r>
                            <w:r>
                              <w:rPr>
                                <w:color w:val="FFFFFF" w:themeColor="background1"/>
                                <w:sz w:val="28"/>
                                <w:szCs w:val="28"/>
                              </w:rPr>
                              <w:t>P149954</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7B11C6" w:rsidRPr="005D63F3" w:rsidRDefault="007B11C6">
                            <w:pPr>
                              <w:pStyle w:val="NoSpacing"/>
                              <w:jc w:val="center"/>
                              <w:rPr>
                                <w:rFonts w:asciiTheme="majorHAnsi" w:eastAsiaTheme="majorEastAsia" w:hAnsiTheme="majorHAnsi" w:cstheme="majorBidi"/>
                                <w:b/>
                                <w:caps/>
                                <w:color w:val="000000" w:themeColor="text1"/>
                                <w:sz w:val="56"/>
                                <w:szCs w:val="56"/>
                              </w:rPr>
                            </w:pPr>
                            <w:r w:rsidRPr="005D63F3">
                              <w:rPr>
                                <w:rFonts w:asciiTheme="majorHAnsi" w:eastAsiaTheme="majorEastAsia" w:hAnsiTheme="majorHAnsi" w:cstheme="majorBidi"/>
                                <w:b/>
                                <w:caps/>
                                <w:color w:val="000000" w:themeColor="text1"/>
                                <w:sz w:val="56"/>
                                <w:szCs w:val="56"/>
                              </w:rPr>
                              <w:t>BMSP4003</w:t>
                            </w:r>
                            <w:r>
                              <w:rPr>
                                <w:rFonts w:asciiTheme="majorHAnsi" w:eastAsiaTheme="majorEastAsia" w:hAnsiTheme="majorHAnsi" w:cstheme="majorBidi"/>
                                <w:b/>
                                <w:caps/>
                                <w:color w:val="000000" w:themeColor="text1"/>
                                <w:sz w:val="56"/>
                                <w:szCs w:val="56"/>
                              </w:rPr>
                              <w:t xml:space="preserve"> - </w:t>
                            </w:r>
                            <w:r w:rsidRPr="005D63F3">
                              <w:rPr>
                                <w:rFonts w:asciiTheme="majorHAnsi" w:eastAsiaTheme="majorEastAsia" w:hAnsiTheme="majorHAnsi" w:cstheme="majorBidi"/>
                                <w:b/>
                                <w:caps/>
                                <w:color w:val="000000" w:themeColor="text1"/>
                                <w:sz w:val="56"/>
                                <w:szCs w:val="56"/>
                              </w:rPr>
                              <w:t>Learning and Collaboration for Global Citizenship</w:t>
                            </w:r>
                          </w:p>
                        </w:txbxContent>
                      </v:textbox>
                    </v:shape>
                    <w10:wrap anchorx="margin" anchory="page"/>
                  </v:group>
                </w:pict>
              </mc:Fallback>
            </mc:AlternateContent>
          </w:r>
        </w:p>
        <w:p w:rsidR="000A5B6F" w:rsidRDefault="003D184E">
          <w:r>
            <w:rPr>
              <w:noProof/>
              <w:lang w:val="en-CA" w:eastAsia="en-CA"/>
            </w:rPr>
            <mc:AlternateContent>
              <mc:Choice Requires="wps">
                <w:drawing>
                  <wp:anchor distT="0" distB="0" distL="114300" distR="114300" simplePos="0" relativeHeight="251661312" behindDoc="0" locked="0" layoutInCell="1" allowOverlap="1">
                    <wp:simplePos x="0" y="0"/>
                    <wp:positionH relativeFrom="column">
                      <wp:posOffset>-361950</wp:posOffset>
                    </wp:positionH>
                    <wp:positionV relativeFrom="paragraph">
                      <wp:posOffset>7800975</wp:posOffset>
                    </wp:positionV>
                    <wp:extent cx="3143250" cy="1219200"/>
                    <wp:effectExtent l="0" t="0" r="0" b="0"/>
                    <wp:wrapNone/>
                    <wp:docPr id="4" name="Text Box 4"/>
                    <wp:cNvGraphicFramePr/>
                    <a:graphic xmlns:a="http://schemas.openxmlformats.org/drawingml/2006/main">
                      <a:graphicData uri="http://schemas.microsoft.com/office/word/2010/wordprocessingShape">
                        <wps:wsp>
                          <wps:cNvSpPr txBox="1"/>
                          <wps:spPr>
                            <a:xfrm>
                              <a:off x="0" y="0"/>
                              <a:ext cx="3143250" cy="1219200"/>
                            </a:xfrm>
                            <a:prstGeom prst="rect">
                              <a:avLst/>
                            </a:prstGeom>
                            <a:solidFill>
                              <a:schemeClr val="lt1"/>
                            </a:solidFill>
                            <a:ln w="6350">
                              <a:noFill/>
                            </a:ln>
                          </wps:spPr>
                          <wps:txbx>
                            <w:txbxContent>
                              <w:p w:rsidR="007B11C6" w:rsidRDefault="007B11C6">
                                <w:r w:rsidRPr="00242167">
                                  <w:rPr>
                                    <w:rFonts w:ascii="Calibri" w:hAnsi="Calibri" w:cs="Calibri"/>
                                    <w:b/>
                                    <w:noProof/>
                                    <w:lang w:val="en-CA" w:eastAsia="en-CA"/>
                                  </w:rPr>
                                  <w:drawing>
                                    <wp:inline distT="0" distB="0" distL="0" distR="0">
                                      <wp:extent cx="2905125" cy="1095375"/>
                                      <wp:effectExtent l="0" t="0" r="9525" b="9525"/>
                                      <wp:docPr id="12" name="Picture 1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5125" cy="109537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4" o:spid="_x0000_s1030" type="#_x0000_t202" style="position:absolute;margin-left:-28.5pt;margin-top:614.25pt;width:247.5pt;height:9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" fillcolor="white [3201]" stroked="f" strokeweight=".5pt">
                    <v:textbox>
                      <w:txbxContent>
                        <w:p w:rsidR="007B11C6" w:rsidRDefault="007B11C6">
                          <w:r w:rsidRPr="00242167">
                            <w:rPr>
                              <w:rFonts w:ascii="Calibri" w:hAnsi="Calibri" w:cs="Calibri"/>
                              <w:b/>
                              <w:noProof/>
                            </w:rPr>
                            <w:drawing>
                              <wp:inline distT="0" distB="0" distL="0" distR="0">
                                <wp:extent cx="2905125" cy="1095375"/>
                                <wp:effectExtent l="0" t="0" r="9525" b="9525"/>
                                <wp:docPr id="12" name="Picture 1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5125" cy="1095375"/>
                                        </a:xfrm>
                                        <a:prstGeom prst="rect">
                                          <a:avLst/>
                                        </a:prstGeom>
                                        <a:noFill/>
                                        <a:ln>
                                          <a:noFill/>
                                        </a:ln>
                                      </pic:spPr>
                                    </pic:pic>
                                  </a:graphicData>
                                </a:graphic>
                              </wp:inline>
                            </w:drawing>
                          </w:r>
                        </w:p>
                      </w:txbxContent>
                    </v:textbox>
                  </v:shape>
                </w:pict>
              </mc:Fallback>
            </mc:AlternateContent>
          </w:r>
          <w:r w:rsidR="000A5B6F">
            <w:rPr>
              <w:noProof/>
              <w:lang w:val="en-CA" w:eastAsia="en-CA"/>
            </w:rPr>
            <mc:AlternateContent>
              <mc:Choice Requires="wps">
                <w:drawing>
                  <wp:anchor distT="0" distB="0" distL="114300" distR="114300" simplePos="0" relativeHeight="251660288" behindDoc="0" locked="0" layoutInCell="1" allowOverlap="1">
                    <wp:simplePos x="0" y="0"/>
                    <wp:positionH relativeFrom="column">
                      <wp:posOffset>638175</wp:posOffset>
                    </wp:positionH>
                    <wp:positionV relativeFrom="paragraph">
                      <wp:posOffset>3924300</wp:posOffset>
                    </wp:positionV>
                    <wp:extent cx="4743450" cy="9715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4743450" cy="971550"/>
                            </a:xfrm>
                            <a:prstGeom prst="rect">
                              <a:avLst/>
                            </a:prstGeom>
                            <a:solidFill>
                              <a:schemeClr val="lt1"/>
                            </a:solidFill>
                            <a:ln w="6350">
                              <a:solidFill>
                                <a:prstClr val="black"/>
                              </a:solidFill>
                            </a:ln>
                          </wps:spPr>
                          <wps:txbx>
                            <w:txbxContent>
                              <w:p w:rsidR="007B11C6" w:rsidRDefault="007B11C6" w:rsidP="000A5B6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LEVEL 4</w:t>
                                </w:r>
                              </w:p>
                              <w:p w:rsidR="007B11C6" w:rsidRPr="000A5B6F" w:rsidRDefault="007B11C6" w:rsidP="000A5B6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w:t>
                                </w:r>
                                <w:r w:rsidR="0003143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 </w:t>
                                </w:r>
                                <w:r w:rsidR="00031434" w:rsidRPr="0003143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and Collaboration</w:t>
                                </w:r>
                                <w:r w:rsidR="0003143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Global Citizenship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31" type="#_x0000_t202" style="position:absolute;margin-left:50.25pt;margin-top:309pt;width:373.5pt;height:76.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" fillcolor="white [3201]" strokeweight=".5pt">
                    <v:textbox>
                      <w:txbxContent>
                        <w:p w:rsidR="007B11C6" w:rsidRDefault="007B11C6" w:rsidP="000A5B6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LEVEL 4</w:t>
                          </w:r>
                        </w:p>
                        <w:p w:rsidR="007B11C6" w:rsidRPr="000A5B6F" w:rsidRDefault="007B11C6" w:rsidP="000A5B6F">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ASSIGNMENT </w:t>
                          </w:r>
                          <w:r w:rsidR="0003143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 </w:t>
                          </w:r>
                          <w:r w:rsidR="00031434" w:rsidRPr="0003143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 and Collaboration</w:t>
                          </w:r>
                          <w:r w:rsidR="0003143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Global Citizenship</w:t>
                          </w:r>
                          <w:bookmarkStart w:id="1" w:name="_GoBack"/>
                          <w:bookmarkEnd w:id="1"/>
                        </w:p>
                      </w:txbxContent>
                    </v:textbox>
                  </v:shape>
                </w:pict>
              </mc:Fallback>
            </mc:AlternateContent>
          </w:r>
          <w:r w:rsidR="000A5B6F">
            <w:br w:type="page"/>
          </w:r>
        </w:p>
      </w:sdtContent>
    </w:sdt>
    <w:sdt>
      <w:sdtPr>
        <w:rPr>
          <w:rFonts w:asciiTheme="minorHAnsi" w:eastAsiaTheme="minorHAnsi" w:hAnsiTheme="minorHAnsi" w:cstheme="minorBidi"/>
          <w:color w:val="auto"/>
          <w:sz w:val="22"/>
          <w:szCs w:val="22"/>
          <w:lang w:val="en-GB"/>
        </w:rPr>
        <w:id w:val="-866757616"/>
        <w:docPartObj>
          <w:docPartGallery w:val="Table of Contents"/>
          <w:docPartUnique/>
        </w:docPartObj>
      </w:sdtPr>
      <w:sdtEndPr>
        <w:rPr>
          <w:b/>
          <w:bCs/>
          <w:noProof/>
        </w:rPr>
      </w:sdtEndPr>
      <w:sdtContent>
        <w:p w:rsidR="00704DB0" w:rsidRDefault="00704DB0">
          <w:pPr>
            <w:pStyle w:val="TOCHeading"/>
          </w:pPr>
          <w:r>
            <w:t>Contents</w:t>
          </w:r>
        </w:p>
        <w:p w:rsidR="001957BE" w:rsidRDefault="00704DB0">
          <w:pPr>
            <w:pStyle w:val="TOC1"/>
            <w:tabs>
              <w:tab w:val="left" w:pos="440"/>
              <w:tab w:val="right" w:leader="dot" w:pos="9016"/>
            </w:tabs>
            <w:rPr>
              <w:rFonts w:eastAsiaTheme="minorEastAsia"/>
              <w:noProof/>
              <w:lang w:val="en-CA" w:eastAsia="en-CA"/>
            </w:rPr>
          </w:pPr>
          <w:r>
            <w:fldChar w:fldCharType="begin"/>
          </w:r>
          <w:r>
            <w:instrText xml:space="preserve"> TOC \o "1-3" \h \z \u </w:instrText>
          </w:r>
          <w:r>
            <w:fldChar w:fldCharType="separate"/>
          </w:r>
          <w:hyperlink w:anchor="_Toc500789739" w:history="1">
            <w:r w:rsidR="001957BE" w:rsidRPr="002F06F8">
              <w:rPr>
                <w:rStyle w:val="Hyperlink"/>
                <w:noProof/>
              </w:rPr>
              <w:t>1.</w:t>
            </w:r>
            <w:r w:rsidR="001957BE">
              <w:rPr>
                <w:rFonts w:eastAsiaTheme="minorEastAsia"/>
                <w:noProof/>
                <w:lang w:val="en-CA" w:eastAsia="en-CA"/>
              </w:rPr>
              <w:tab/>
            </w:r>
            <w:r w:rsidR="001957BE" w:rsidRPr="002F06F8">
              <w:rPr>
                <w:rStyle w:val="Hyperlink"/>
                <w:noProof/>
              </w:rPr>
              <w:t>Introduction</w:t>
            </w:r>
            <w:r w:rsidR="001957BE">
              <w:rPr>
                <w:noProof/>
                <w:webHidden/>
              </w:rPr>
              <w:tab/>
            </w:r>
            <w:r w:rsidR="001957BE">
              <w:rPr>
                <w:noProof/>
                <w:webHidden/>
              </w:rPr>
              <w:fldChar w:fldCharType="begin"/>
            </w:r>
            <w:r w:rsidR="001957BE">
              <w:rPr>
                <w:noProof/>
                <w:webHidden/>
              </w:rPr>
              <w:instrText xml:space="preserve"> PAGEREF _Toc500789739 \h </w:instrText>
            </w:r>
            <w:r w:rsidR="001957BE">
              <w:rPr>
                <w:noProof/>
                <w:webHidden/>
              </w:rPr>
            </w:r>
            <w:r w:rsidR="001957BE">
              <w:rPr>
                <w:noProof/>
                <w:webHidden/>
              </w:rPr>
              <w:fldChar w:fldCharType="separate"/>
            </w:r>
            <w:r w:rsidR="001957BE">
              <w:rPr>
                <w:noProof/>
                <w:webHidden/>
              </w:rPr>
              <w:t>2</w:t>
            </w:r>
            <w:r w:rsidR="001957BE">
              <w:rPr>
                <w:noProof/>
                <w:webHidden/>
              </w:rPr>
              <w:fldChar w:fldCharType="end"/>
            </w:r>
          </w:hyperlink>
        </w:p>
        <w:p w:rsidR="001957BE" w:rsidRDefault="003955D7">
          <w:pPr>
            <w:pStyle w:val="TOC1"/>
            <w:tabs>
              <w:tab w:val="left" w:pos="440"/>
              <w:tab w:val="right" w:leader="dot" w:pos="9016"/>
            </w:tabs>
            <w:rPr>
              <w:rFonts w:eastAsiaTheme="minorEastAsia"/>
              <w:noProof/>
              <w:lang w:val="en-CA" w:eastAsia="en-CA"/>
            </w:rPr>
          </w:pPr>
          <w:hyperlink w:anchor="_Toc500789740" w:history="1">
            <w:r w:rsidR="001957BE" w:rsidRPr="002F06F8">
              <w:rPr>
                <w:rStyle w:val="Hyperlink"/>
                <w:noProof/>
              </w:rPr>
              <w:t>2.</w:t>
            </w:r>
            <w:r w:rsidR="001957BE">
              <w:rPr>
                <w:rFonts w:eastAsiaTheme="minorEastAsia"/>
                <w:noProof/>
                <w:lang w:val="en-CA" w:eastAsia="en-CA"/>
              </w:rPr>
              <w:tab/>
            </w:r>
            <w:r w:rsidR="001957BE" w:rsidRPr="002F06F8">
              <w:rPr>
                <w:rStyle w:val="Hyperlink"/>
                <w:noProof/>
              </w:rPr>
              <w:t>Assignment Statement &amp; Choice of Minority Group</w:t>
            </w:r>
            <w:r w:rsidR="001957BE">
              <w:rPr>
                <w:noProof/>
                <w:webHidden/>
              </w:rPr>
              <w:tab/>
            </w:r>
            <w:r w:rsidR="001957BE">
              <w:rPr>
                <w:noProof/>
                <w:webHidden/>
              </w:rPr>
              <w:fldChar w:fldCharType="begin"/>
            </w:r>
            <w:r w:rsidR="001957BE">
              <w:rPr>
                <w:noProof/>
                <w:webHidden/>
              </w:rPr>
              <w:instrText xml:space="preserve"> PAGEREF _Toc500789740 \h </w:instrText>
            </w:r>
            <w:r w:rsidR="001957BE">
              <w:rPr>
                <w:noProof/>
                <w:webHidden/>
              </w:rPr>
            </w:r>
            <w:r w:rsidR="001957BE">
              <w:rPr>
                <w:noProof/>
                <w:webHidden/>
              </w:rPr>
              <w:fldChar w:fldCharType="separate"/>
            </w:r>
            <w:r w:rsidR="001957BE">
              <w:rPr>
                <w:noProof/>
                <w:webHidden/>
              </w:rPr>
              <w:t>2</w:t>
            </w:r>
            <w:r w:rsidR="001957BE">
              <w:rPr>
                <w:noProof/>
                <w:webHidden/>
              </w:rPr>
              <w:fldChar w:fldCharType="end"/>
            </w:r>
          </w:hyperlink>
        </w:p>
        <w:p w:rsidR="001957BE" w:rsidRDefault="003955D7">
          <w:pPr>
            <w:pStyle w:val="TOC1"/>
            <w:tabs>
              <w:tab w:val="left" w:pos="440"/>
              <w:tab w:val="right" w:leader="dot" w:pos="9016"/>
            </w:tabs>
            <w:rPr>
              <w:rFonts w:eastAsiaTheme="minorEastAsia"/>
              <w:noProof/>
              <w:lang w:val="en-CA" w:eastAsia="en-CA"/>
            </w:rPr>
          </w:pPr>
          <w:hyperlink w:anchor="_Toc500789741" w:history="1">
            <w:r w:rsidR="001957BE" w:rsidRPr="002F06F8">
              <w:rPr>
                <w:rStyle w:val="Hyperlink"/>
                <w:noProof/>
                <w:lang w:eastAsia="en-GB"/>
              </w:rPr>
              <w:t>3.</w:t>
            </w:r>
            <w:r w:rsidR="001957BE">
              <w:rPr>
                <w:rFonts w:eastAsiaTheme="minorEastAsia"/>
                <w:noProof/>
                <w:lang w:val="en-CA" w:eastAsia="en-CA"/>
              </w:rPr>
              <w:tab/>
            </w:r>
            <w:r w:rsidR="001957BE" w:rsidRPr="002F06F8">
              <w:rPr>
                <w:rStyle w:val="Hyperlink"/>
                <w:noProof/>
                <w:lang w:eastAsia="en-GB"/>
              </w:rPr>
              <w:t>NGO – Range of Programs.</w:t>
            </w:r>
            <w:r w:rsidR="001957BE">
              <w:rPr>
                <w:noProof/>
                <w:webHidden/>
              </w:rPr>
              <w:tab/>
            </w:r>
            <w:r w:rsidR="001957BE">
              <w:rPr>
                <w:noProof/>
                <w:webHidden/>
              </w:rPr>
              <w:fldChar w:fldCharType="begin"/>
            </w:r>
            <w:r w:rsidR="001957BE">
              <w:rPr>
                <w:noProof/>
                <w:webHidden/>
              </w:rPr>
              <w:instrText xml:space="preserve"> PAGEREF _Toc500789741 \h </w:instrText>
            </w:r>
            <w:r w:rsidR="001957BE">
              <w:rPr>
                <w:noProof/>
                <w:webHidden/>
              </w:rPr>
            </w:r>
            <w:r w:rsidR="001957BE">
              <w:rPr>
                <w:noProof/>
                <w:webHidden/>
              </w:rPr>
              <w:fldChar w:fldCharType="separate"/>
            </w:r>
            <w:r w:rsidR="001957BE">
              <w:rPr>
                <w:noProof/>
                <w:webHidden/>
              </w:rPr>
              <w:t>2</w:t>
            </w:r>
            <w:r w:rsidR="001957BE">
              <w:rPr>
                <w:noProof/>
                <w:webHidden/>
              </w:rPr>
              <w:fldChar w:fldCharType="end"/>
            </w:r>
          </w:hyperlink>
        </w:p>
        <w:p w:rsidR="001957BE" w:rsidRDefault="003955D7">
          <w:pPr>
            <w:pStyle w:val="TOC1"/>
            <w:tabs>
              <w:tab w:val="left" w:pos="440"/>
              <w:tab w:val="right" w:leader="dot" w:pos="9016"/>
            </w:tabs>
            <w:rPr>
              <w:rFonts w:eastAsiaTheme="minorEastAsia"/>
              <w:noProof/>
              <w:lang w:val="en-CA" w:eastAsia="en-CA"/>
            </w:rPr>
          </w:pPr>
          <w:hyperlink w:anchor="_Toc500789742" w:history="1">
            <w:r w:rsidR="001957BE" w:rsidRPr="002F06F8">
              <w:rPr>
                <w:rStyle w:val="Hyperlink"/>
                <w:noProof/>
              </w:rPr>
              <w:t>4.</w:t>
            </w:r>
            <w:r w:rsidR="001957BE">
              <w:rPr>
                <w:rFonts w:eastAsiaTheme="minorEastAsia"/>
                <w:noProof/>
                <w:lang w:val="en-CA" w:eastAsia="en-CA"/>
              </w:rPr>
              <w:tab/>
            </w:r>
            <w:r w:rsidR="001957BE" w:rsidRPr="002F06F8">
              <w:rPr>
                <w:rStyle w:val="Hyperlink"/>
                <w:noProof/>
              </w:rPr>
              <w:t>NGO – Simple Operating Plan</w:t>
            </w:r>
            <w:r w:rsidR="001957BE">
              <w:rPr>
                <w:noProof/>
                <w:webHidden/>
              </w:rPr>
              <w:tab/>
            </w:r>
            <w:r w:rsidR="001957BE">
              <w:rPr>
                <w:noProof/>
                <w:webHidden/>
              </w:rPr>
              <w:fldChar w:fldCharType="begin"/>
            </w:r>
            <w:r w:rsidR="001957BE">
              <w:rPr>
                <w:noProof/>
                <w:webHidden/>
              </w:rPr>
              <w:instrText xml:space="preserve"> PAGEREF _Toc500789742 \h </w:instrText>
            </w:r>
            <w:r w:rsidR="001957BE">
              <w:rPr>
                <w:noProof/>
                <w:webHidden/>
              </w:rPr>
            </w:r>
            <w:r w:rsidR="001957BE">
              <w:rPr>
                <w:noProof/>
                <w:webHidden/>
              </w:rPr>
              <w:fldChar w:fldCharType="separate"/>
            </w:r>
            <w:r w:rsidR="001957BE">
              <w:rPr>
                <w:noProof/>
                <w:webHidden/>
              </w:rPr>
              <w:t>4</w:t>
            </w:r>
            <w:r w:rsidR="001957BE">
              <w:rPr>
                <w:noProof/>
                <w:webHidden/>
              </w:rPr>
              <w:fldChar w:fldCharType="end"/>
            </w:r>
          </w:hyperlink>
        </w:p>
        <w:p w:rsidR="001957BE" w:rsidRDefault="003955D7">
          <w:pPr>
            <w:pStyle w:val="TOC1"/>
            <w:tabs>
              <w:tab w:val="left" w:pos="440"/>
              <w:tab w:val="right" w:leader="dot" w:pos="9016"/>
            </w:tabs>
            <w:rPr>
              <w:rFonts w:eastAsiaTheme="minorEastAsia"/>
              <w:noProof/>
              <w:lang w:val="en-CA" w:eastAsia="en-CA"/>
            </w:rPr>
          </w:pPr>
          <w:hyperlink w:anchor="_Toc500789743" w:history="1">
            <w:r w:rsidR="001957BE" w:rsidRPr="002F06F8">
              <w:rPr>
                <w:rStyle w:val="Hyperlink"/>
                <w:noProof/>
              </w:rPr>
              <w:t>5.</w:t>
            </w:r>
            <w:r w:rsidR="001957BE">
              <w:rPr>
                <w:rFonts w:eastAsiaTheme="minorEastAsia"/>
                <w:noProof/>
                <w:lang w:val="en-CA" w:eastAsia="en-CA"/>
              </w:rPr>
              <w:tab/>
            </w:r>
            <w:r w:rsidR="001957BE" w:rsidRPr="002F06F8">
              <w:rPr>
                <w:rStyle w:val="Hyperlink"/>
                <w:noProof/>
              </w:rPr>
              <w:t>Conclusion</w:t>
            </w:r>
            <w:r w:rsidR="001957BE">
              <w:rPr>
                <w:noProof/>
                <w:webHidden/>
              </w:rPr>
              <w:tab/>
            </w:r>
            <w:r w:rsidR="001957BE">
              <w:rPr>
                <w:noProof/>
                <w:webHidden/>
              </w:rPr>
              <w:fldChar w:fldCharType="begin"/>
            </w:r>
            <w:r w:rsidR="001957BE">
              <w:rPr>
                <w:noProof/>
                <w:webHidden/>
              </w:rPr>
              <w:instrText xml:space="preserve"> PAGEREF _Toc500789743 \h </w:instrText>
            </w:r>
            <w:r w:rsidR="001957BE">
              <w:rPr>
                <w:noProof/>
                <w:webHidden/>
              </w:rPr>
            </w:r>
            <w:r w:rsidR="001957BE">
              <w:rPr>
                <w:noProof/>
                <w:webHidden/>
              </w:rPr>
              <w:fldChar w:fldCharType="separate"/>
            </w:r>
            <w:r w:rsidR="001957BE">
              <w:rPr>
                <w:noProof/>
                <w:webHidden/>
              </w:rPr>
              <w:t>4</w:t>
            </w:r>
            <w:r w:rsidR="001957BE">
              <w:rPr>
                <w:noProof/>
                <w:webHidden/>
              </w:rPr>
              <w:fldChar w:fldCharType="end"/>
            </w:r>
          </w:hyperlink>
        </w:p>
        <w:p w:rsidR="001957BE" w:rsidRDefault="003955D7">
          <w:pPr>
            <w:pStyle w:val="TOC1"/>
            <w:tabs>
              <w:tab w:val="right" w:leader="dot" w:pos="9016"/>
            </w:tabs>
            <w:rPr>
              <w:rFonts w:eastAsiaTheme="minorEastAsia"/>
              <w:noProof/>
              <w:lang w:val="en-CA" w:eastAsia="en-CA"/>
            </w:rPr>
          </w:pPr>
          <w:hyperlink w:anchor="_Toc500789744" w:history="1">
            <w:r w:rsidR="001957BE" w:rsidRPr="002F06F8">
              <w:rPr>
                <w:rStyle w:val="Hyperlink"/>
                <w:noProof/>
              </w:rPr>
              <w:t>References to Harvard Standard:</w:t>
            </w:r>
            <w:r w:rsidR="001957BE">
              <w:rPr>
                <w:noProof/>
                <w:webHidden/>
              </w:rPr>
              <w:tab/>
            </w:r>
          </w:hyperlink>
          <w:r w:rsidR="001957BE">
            <w:rPr>
              <w:rStyle w:val="Hyperlink"/>
              <w:noProof/>
              <w:color w:val="000000" w:themeColor="text1"/>
              <w:u w:val="none"/>
            </w:rPr>
            <w:t>6</w:t>
          </w:r>
        </w:p>
        <w:p w:rsidR="00704DB0" w:rsidRDefault="00704DB0">
          <w:r>
            <w:rPr>
              <w:b/>
              <w:bCs/>
              <w:noProof/>
            </w:rPr>
            <w:fldChar w:fldCharType="end"/>
          </w:r>
        </w:p>
      </w:sdtContent>
    </w:sdt>
    <w:p w:rsidR="00655986" w:rsidRDefault="00655986" w:rsidP="00655986"/>
    <w:p w:rsidR="00655986" w:rsidRDefault="00655986" w:rsidP="00655986"/>
    <w:p w:rsidR="00655986" w:rsidRPr="00655986" w:rsidRDefault="00655986" w:rsidP="00655986"/>
    <w:p w:rsidR="005C7281" w:rsidRDefault="005C7281">
      <w:pPr>
        <w:rPr>
          <w:rFonts w:asciiTheme="majorHAnsi" w:eastAsiaTheme="majorEastAsia" w:hAnsiTheme="majorHAnsi" w:cstheme="majorBidi"/>
          <w:b/>
          <w:sz w:val="32"/>
          <w:szCs w:val="32"/>
        </w:rPr>
      </w:pPr>
      <w:r>
        <w:br w:type="page"/>
      </w:r>
    </w:p>
    <w:p w:rsidR="00FF1C57" w:rsidRDefault="0093177C" w:rsidP="008F0DA4">
      <w:pPr>
        <w:pStyle w:val="Heading1"/>
        <w:numPr>
          <w:ilvl w:val="0"/>
          <w:numId w:val="26"/>
        </w:numPr>
      </w:pPr>
      <w:bookmarkStart w:id="0" w:name="_Toc500789739"/>
      <w:r>
        <w:lastRenderedPageBreak/>
        <w:t>Introduction</w:t>
      </w:r>
      <w:bookmarkEnd w:id="0"/>
    </w:p>
    <w:p w:rsidR="008F0DA4" w:rsidRPr="00F02767" w:rsidRDefault="0093177C" w:rsidP="00F02767">
      <w:pPr>
        <w:rPr>
          <w:b/>
        </w:rPr>
      </w:pPr>
      <w:r w:rsidRPr="00F02767">
        <w:rPr>
          <w:b/>
        </w:rPr>
        <w:t>Sustainable Development.</w:t>
      </w:r>
    </w:p>
    <w:p w:rsidR="0093177C" w:rsidRDefault="0093177C" w:rsidP="0093177C">
      <w:r>
        <w:t>What is sustainable development and what does it encompass?</w:t>
      </w:r>
    </w:p>
    <w:p w:rsidR="0093177C" w:rsidRDefault="0093177C" w:rsidP="0093177C">
      <w:r>
        <w:t>In basic terms, it</w:t>
      </w:r>
      <w:r w:rsidR="001044E6">
        <w:t>’</w:t>
      </w:r>
      <w:r>
        <w:t>s where human needs don’t outstrip the natural resources available to survive. It’s a fine line where the eco system remains in balance</w:t>
      </w:r>
      <w:r w:rsidR="00544C2C">
        <w:t>, mankind’s needs</w:t>
      </w:r>
      <w:r>
        <w:t xml:space="preserve"> are fulfilled without undermining the stability of </w:t>
      </w:r>
      <w:r w:rsidR="00F02767">
        <w:t>natural resources required for future generation</w:t>
      </w:r>
      <w:r w:rsidR="001044E6">
        <w:t>’</w:t>
      </w:r>
      <w:r w:rsidR="00F02767">
        <w:t>s survival</w:t>
      </w:r>
      <w:r>
        <w:t>.</w:t>
      </w:r>
    </w:p>
    <w:p w:rsidR="00544C2C" w:rsidRDefault="00544C2C" w:rsidP="0093177C">
      <w:r>
        <w:t>On September 15</w:t>
      </w:r>
      <w:r w:rsidR="00AB3D5B" w:rsidRPr="00544C2C">
        <w:rPr>
          <w:vertAlign w:val="superscript"/>
        </w:rPr>
        <w:t>th</w:t>
      </w:r>
      <w:r w:rsidR="00AB3D5B">
        <w:t xml:space="preserve"> 2015</w:t>
      </w:r>
      <w:r>
        <w:t xml:space="preserve"> countries within the UN adopted a set of 17 goals ranging from ending poverty, protecting the planet, enhancing health and education</w:t>
      </w:r>
      <w:r w:rsidR="008A0B97">
        <w:t>, better medication for all</w:t>
      </w:r>
      <w:r>
        <w:t xml:space="preserve"> through to sustainable cities and communities.</w:t>
      </w:r>
    </w:p>
    <w:p w:rsidR="00544C2C" w:rsidRDefault="00544C2C" w:rsidP="0093177C">
      <w:r>
        <w:t>It’s easier said than done as the vast majority are aware of what’s needed to be done – but very few are prepared to make the necessary changes to make this happen.</w:t>
      </w:r>
    </w:p>
    <w:p w:rsidR="00F02767" w:rsidRPr="00F02767" w:rsidRDefault="00332508" w:rsidP="00F02767">
      <w:pPr>
        <w:pStyle w:val="Heading1"/>
        <w:numPr>
          <w:ilvl w:val="0"/>
          <w:numId w:val="26"/>
        </w:numPr>
      </w:pPr>
      <w:bookmarkStart w:id="1" w:name="_Toc500789740"/>
      <w:r>
        <w:t>Assignment Statement &amp; Choice of Minority Group</w:t>
      </w:r>
      <w:bookmarkEnd w:id="1"/>
    </w:p>
    <w:p w:rsidR="00F02767" w:rsidRDefault="00F02767" w:rsidP="00F02767">
      <w:r>
        <w:rPr>
          <w:lang w:eastAsia="en-GB"/>
        </w:rPr>
        <w:t>From the statement by</w:t>
      </w:r>
      <w:r w:rsidRPr="00F02767">
        <w:rPr>
          <w:lang w:eastAsia="en-GB"/>
        </w:rPr>
        <w:t xml:space="preserve"> </w:t>
      </w:r>
      <w:r w:rsidRPr="005E0554">
        <w:rPr>
          <w:lang w:eastAsia="en-GB"/>
        </w:rPr>
        <w:t>American cultural anthropologist </w:t>
      </w:r>
      <w:r w:rsidRPr="005E0554">
        <w:rPr>
          <w:i/>
          <w:iCs/>
          <w:bdr w:val="none" w:sz="0" w:space="0" w:color="auto" w:frame="1"/>
          <w:lang w:eastAsia="en-GB"/>
        </w:rPr>
        <w:t>Margaret Mead</w:t>
      </w:r>
    </w:p>
    <w:p w:rsidR="00BE4392" w:rsidRDefault="00F02767" w:rsidP="00F02767">
      <w:pPr>
        <w:rPr>
          <w:lang w:eastAsia="en-GB"/>
        </w:rPr>
      </w:pPr>
      <w:r>
        <w:rPr>
          <w:i/>
          <w:lang w:eastAsia="en-GB"/>
        </w:rPr>
        <w:t>‘’</w:t>
      </w:r>
      <w:r w:rsidRPr="00F02767">
        <w:rPr>
          <w:i/>
          <w:lang w:eastAsia="en-GB"/>
        </w:rPr>
        <w:t>Never doubt that a small group of thoughtful, committed citizens can change the world; indeed, it’s the only thing that ever has.</w:t>
      </w:r>
      <w:r w:rsidRPr="005E0554">
        <w:rPr>
          <w:lang w:eastAsia="en-GB"/>
        </w:rPr>
        <w:t xml:space="preserve">” </w:t>
      </w:r>
    </w:p>
    <w:p w:rsidR="00BE4392" w:rsidRPr="005D548A" w:rsidRDefault="00BE4392" w:rsidP="00F02767">
      <w:r w:rsidRPr="005D548A">
        <w:t>What small groups can wield such power as to be able to change the way the</w:t>
      </w:r>
      <w:r w:rsidR="005C7281" w:rsidRPr="005D548A">
        <w:t xml:space="preserve"> majority think and act</w:t>
      </w:r>
      <w:r w:rsidRPr="005D548A">
        <w:t>? Designers possibly</w:t>
      </w:r>
      <w:r w:rsidR="006B3C16" w:rsidRPr="005D548A">
        <w:t>,</w:t>
      </w:r>
      <w:r w:rsidRPr="005D548A">
        <w:t xml:space="preserve"> where buildings minimise the impact on the carbon footprint and are built to new eco designs</w:t>
      </w:r>
      <w:r w:rsidR="00EE3137">
        <w:t xml:space="preserve">, maybe in the future </w:t>
      </w:r>
      <w:r w:rsidR="007659B3" w:rsidRPr="005D548A">
        <w:t>– but as yet</w:t>
      </w:r>
      <w:r w:rsidR="00126F84" w:rsidRPr="005D548A">
        <w:t>,</w:t>
      </w:r>
      <w:r w:rsidR="007659B3" w:rsidRPr="005D548A">
        <w:t xml:space="preserve"> they are few and far between</w:t>
      </w:r>
      <w:r w:rsidRPr="005D548A">
        <w:t>? Political parties – su</w:t>
      </w:r>
      <w:r w:rsidR="007659B3" w:rsidRPr="005D548A">
        <w:t>ch as the Green Party, doubtful! A</w:t>
      </w:r>
      <w:r w:rsidRPr="005D548A">
        <w:t>s the masses have never thought their policies strong enough to survive</w:t>
      </w:r>
      <w:r w:rsidR="007659B3" w:rsidRPr="005D548A">
        <w:t xml:space="preserve"> in the political world</w:t>
      </w:r>
      <w:r w:rsidRPr="005D548A">
        <w:t>!</w:t>
      </w:r>
    </w:p>
    <w:p w:rsidR="00F02767" w:rsidRDefault="00F02767" w:rsidP="00F02767">
      <w:pPr>
        <w:rPr>
          <w:lang w:eastAsia="en-GB"/>
        </w:rPr>
      </w:pPr>
      <w:r>
        <w:rPr>
          <w:lang w:eastAsia="en-GB"/>
        </w:rPr>
        <w:t>The group I</w:t>
      </w:r>
      <w:r w:rsidR="00683C94">
        <w:rPr>
          <w:lang w:eastAsia="en-GB"/>
        </w:rPr>
        <w:t xml:space="preserve"> have chosen</w:t>
      </w:r>
      <w:r>
        <w:rPr>
          <w:lang w:eastAsia="en-GB"/>
        </w:rPr>
        <w:t xml:space="preserve"> are NGO’s (Non-Governmental</w:t>
      </w:r>
      <w:r w:rsidR="00BE4392">
        <w:rPr>
          <w:lang w:eastAsia="en-GB"/>
        </w:rPr>
        <w:t xml:space="preserve"> Organisations) – they are usually self-funded through charities and donations. Thus, are not reliant on external</w:t>
      </w:r>
      <w:r w:rsidR="006B3C16">
        <w:rPr>
          <w:lang w:eastAsia="en-GB"/>
        </w:rPr>
        <w:t xml:space="preserve"> forces</w:t>
      </w:r>
      <w:r w:rsidR="00BE4392">
        <w:rPr>
          <w:lang w:eastAsia="en-GB"/>
        </w:rPr>
        <w:t xml:space="preserve"> or </w:t>
      </w:r>
      <w:r w:rsidR="00683C94">
        <w:rPr>
          <w:lang w:eastAsia="en-GB"/>
        </w:rPr>
        <w:t xml:space="preserve">subject to </w:t>
      </w:r>
      <w:r w:rsidR="00BE4392">
        <w:rPr>
          <w:lang w:eastAsia="en-GB"/>
        </w:rPr>
        <w:t>government influences.</w:t>
      </w:r>
    </w:p>
    <w:p w:rsidR="00F02767" w:rsidRDefault="00F02767" w:rsidP="00F02767">
      <w:pPr>
        <w:rPr>
          <w:lang w:eastAsia="en-GB"/>
        </w:rPr>
      </w:pPr>
      <w:r>
        <w:rPr>
          <w:lang w:eastAsia="en-GB"/>
        </w:rPr>
        <w:t>They have been around since the end of the 2</w:t>
      </w:r>
      <w:r w:rsidRPr="00F02767">
        <w:rPr>
          <w:vertAlign w:val="superscript"/>
          <w:lang w:eastAsia="en-GB"/>
        </w:rPr>
        <w:t>nd</w:t>
      </w:r>
      <w:r>
        <w:rPr>
          <w:lang w:eastAsia="en-GB"/>
        </w:rPr>
        <w:t xml:space="preserve"> World War – most people’s </w:t>
      </w:r>
      <w:r w:rsidR="001E6154">
        <w:rPr>
          <w:lang w:eastAsia="en-GB"/>
        </w:rPr>
        <w:t>idea is that they are full of Arr</w:t>
      </w:r>
      <w:r>
        <w:rPr>
          <w:lang w:eastAsia="en-GB"/>
        </w:rPr>
        <w:t xml:space="preserve">an </w:t>
      </w:r>
      <w:proofErr w:type="spellStart"/>
      <w:r>
        <w:rPr>
          <w:lang w:eastAsia="en-GB"/>
        </w:rPr>
        <w:t>sweatered</w:t>
      </w:r>
      <w:proofErr w:type="spellEnd"/>
      <w:r>
        <w:rPr>
          <w:lang w:eastAsia="en-GB"/>
        </w:rPr>
        <w:t>, green corduroy</w:t>
      </w:r>
      <w:r w:rsidR="00332508">
        <w:rPr>
          <w:lang w:eastAsia="en-GB"/>
        </w:rPr>
        <w:t>ed,</w:t>
      </w:r>
      <w:r>
        <w:rPr>
          <w:lang w:eastAsia="en-GB"/>
        </w:rPr>
        <w:t xml:space="preserve"> </w:t>
      </w:r>
      <w:r w:rsidR="00332508">
        <w:rPr>
          <w:lang w:eastAsia="en-GB"/>
        </w:rPr>
        <w:t>charity workers</w:t>
      </w:r>
      <w:r w:rsidR="00EE3137">
        <w:rPr>
          <w:lang w:eastAsia="en-GB"/>
        </w:rPr>
        <w:t xml:space="preserve"> who beat the environmentalist drum that’s creates a lot of noise, but very little else</w:t>
      </w:r>
      <w:r>
        <w:rPr>
          <w:lang w:eastAsia="en-GB"/>
        </w:rPr>
        <w:t xml:space="preserve">. But these days nothing could be further from the truth. </w:t>
      </w:r>
    </w:p>
    <w:p w:rsidR="00BE4392" w:rsidRDefault="00BE4392" w:rsidP="00F02767">
      <w:pPr>
        <w:rPr>
          <w:lang w:eastAsia="en-GB"/>
        </w:rPr>
      </w:pPr>
      <w:r>
        <w:rPr>
          <w:lang w:eastAsia="en-GB"/>
        </w:rPr>
        <w:t xml:space="preserve">In current times NGO’s </w:t>
      </w:r>
      <w:r w:rsidR="0055747D">
        <w:rPr>
          <w:lang w:eastAsia="en-GB"/>
        </w:rPr>
        <w:t>have grown in stature</w:t>
      </w:r>
      <w:r w:rsidR="00EE3137">
        <w:rPr>
          <w:lang w:eastAsia="en-GB"/>
        </w:rPr>
        <w:t xml:space="preserve"> and </w:t>
      </w:r>
      <w:r>
        <w:rPr>
          <w:lang w:eastAsia="en-GB"/>
        </w:rPr>
        <w:t>are large enough to undertake worldwide projects</w:t>
      </w:r>
      <w:r w:rsidR="0055747D">
        <w:rPr>
          <w:lang w:eastAsia="en-GB"/>
        </w:rPr>
        <w:t>.</w:t>
      </w:r>
      <w:r>
        <w:rPr>
          <w:lang w:eastAsia="en-GB"/>
        </w:rPr>
        <w:t xml:space="preserve"> </w:t>
      </w:r>
      <w:r w:rsidR="0055747D">
        <w:rPr>
          <w:lang w:eastAsia="en-GB"/>
        </w:rPr>
        <w:t>They engage the assistance of dedicated specialist teams of managers, coordinators, engineers, doctors, nurses in these tasks.</w:t>
      </w:r>
      <w:r w:rsidR="00EE3137">
        <w:rPr>
          <w:lang w:eastAsia="en-GB"/>
        </w:rPr>
        <w:t xml:space="preserve"> They play a critical role</w:t>
      </w:r>
      <w:r>
        <w:rPr>
          <w:lang w:eastAsia="en-GB"/>
        </w:rPr>
        <w:t xml:space="preserve"> in developing society, improving communities understanding of </w:t>
      </w:r>
      <w:r w:rsidR="0055747D">
        <w:rPr>
          <w:lang w:eastAsia="en-GB"/>
        </w:rPr>
        <w:t xml:space="preserve">sustainability, balance of the </w:t>
      </w:r>
      <w:r>
        <w:rPr>
          <w:lang w:eastAsia="en-GB"/>
        </w:rPr>
        <w:t>eco-s</w:t>
      </w:r>
      <w:r w:rsidR="0055747D">
        <w:rPr>
          <w:lang w:eastAsia="en-GB"/>
        </w:rPr>
        <w:t>ystems and the need to bring awareness of the currents systems faults.</w:t>
      </w:r>
    </w:p>
    <w:p w:rsidR="00BE4392" w:rsidRDefault="00BE4392" w:rsidP="00F02767">
      <w:pPr>
        <w:rPr>
          <w:lang w:eastAsia="en-GB"/>
        </w:rPr>
      </w:pPr>
      <w:r>
        <w:rPr>
          <w:lang w:eastAsia="en-GB"/>
        </w:rPr>
        <w:t>Some NGO’s are now large enough and powerful eno</w:t>
      </w:r>
      <w:r w:rsidR="008B25B7">
        <w:rPr>
          <w:lang w:eastAsia="en-GB"/>
        </w:rPr>
        <w:t>ugh to lobby and take on multi-</w:t>
      </w:r>
      <w:r>
        <w:rPr>
          <w:lang w:eastAsia="en-GB"/>
        </w:rPr>
        <w:t>national companies. Where the main focus for multi nationals is profit and not caring how they achieve it.</w:t>
      </w:r>
      <w:r w:rsidR="00EE3137">
        <w:rPr>
          <w:lang w:eastAsia="en-GB"/>
        </w:rPr>
        <w:t xml:space="preserve"> Greenpeace are currently lobbying the Brazilian government to curb deforestation on one front, whilst in the northern hemisphere they are lobbying the Russian gover</w:t>
      </w:r>
      <w:r w:rsidR="0055747D">
        <w:rPr>
          <w:lang w:eastAsia="en-GB"/>
        </w:rPr>
        <w:t>nment to reveal the issues and causes of the recent radiation leak at one of their nuclear power plants.</w:t>
      </w:r>
    </w:p>
    <w:p w:rsidR="00B6301E" w:rsidRDefault="00B6301E" w:rsidP="00F02767">
      <w:pPr>
        <w:rPr>
          <w:lang w:eastAsia="en-GB"/>
        </w:rPr>
      </w:pPr>
      <w:r>
        <w:rPr>
          <w:lang w:eastAsia="en-GB"/>
        </w:rPr>
        <w:t xml:space="preserve">The majority </w:t>
      </w:r>
      <w:r w:rsidR="007B3624">
        <w:rPr>
          <w:lang w:eastAsia="en-GB"/>
        </w:rPr>
        <w:t xml:space="preserve">of NGO’s </w:t>
      </w:r>
      <w:r>
        <w:rPr>
          <w:lang w:eastAsia="en-GB"/>
        </w:rPr>
        <w:t>are non -profit making</w:t>
      </w:r>
      <w:r w:rsidR="007B3624">
        <w:rPr>
          <w:lang w:eastAsia="en-GB"/>
        </w:rPr>
        <w:t>. But their budgets can run into millions thus allowing them to undertake</w:t>
      </w:r>
      <w:r>
        <w:rPr>
          <w:lang w:eastAsia="en-GB"/>
        </w:rPr>
        <w:t xml:space="preserve"> international Aid programs</w:t>
      </w:r>
      <w:r w:rsidR="005C7281">
        <w:rPr>
          <w:lang w:eastAsia="en-GB"/>
        </w:rPr>
        <w:t xml:space="preserve"> across the globe.</w:t>
      </w:r>
    </w:p>
    <w:p w:rsidR="001E5F1C" w:rsidRDefault="001E5F1C" w:rsidP="00F02767">
      <w:pPr>
        <w:rPr>
          <w:lang w:eastAsia="en-GB"/>
        </w:rPr>
      </w:pPr>
      <w:r>
        <w:rPr>
          <w:lang w:eastAsia="en-GB"/>
        </w:rPr>
        <w:t xml:space="preserve">Everyone has heard of Greenpeace, CARE, UNICEF, The Red Cross and Red Crescent. These are well known names. </w:t>
      </w:r>
      <w:r w:rsidR="0055747D">
        <w:rPr>
          <w:lang w:eastAsia="en-GB"/>
        </w:rPr>
        <w:t xml:space="preserve">But they are hundreds of other smaller groups worldwide who help bring aid to those </w:t>
      </w:r>
      <w:r w:rsidR="0055747D">
        <w:rPr>
          <w:lang w:eastAsia="en-GB"/>
        </w:rPr>
        <w:lastRenderedPageBreak/>
        <w:t>who are in need and bring the message for the need for sustainability and balance for future development.</w:t>
      </w:r>
    </w:p>
    <w:p w:rsidR="007B3624" w:rsidRPr="007B3624" w:rsidRDefault="00B6301E" w:rsidP="007B3624">
      <w:pPr>
        <w:pStyle w:val="Heading1"/>
        <w:numPr>
          <w:ilvl w:val="0"/>
          <w:numId w:val="26"/>
        </w:numPr>
        <w:rPr>
          <w:lang w:eastAsia="en-GB"/>
        </w:rPr>
      </w:pPr>
      <w:bookmarkStart w:id="2" w:name="_Toc500789741"/>
      <w:r>
        <w:rPr>
          <w:lang w:eastAsia="en-GB"/>
        </w:rPr>
        <w:t>NGO – Range of Programs</w:t>
      </w:r>
      <w:r w:rsidR="007B3624">
        <w:rPr>
          <w:lang w:eastAsia="en-GB"/>
        </w:rPr>
        <w:t>.</w:t>
      </w:r>
      <w:bookmarkEnd w:id="2"/>
    </w:p>
    <w:p w:rsidR="0009197F" w:rsidRDefault="0009197F" w:rsidP="0009197F">
      <w:pPr>
        <w:rPr>
          <w:lang w:eastAsia="en-GB"/>
        </w:rPr>
      </w:pPr>
      <w:r>
        <w:rPr>
          <w:lang w:eastAsia="en-GB"/>
        </w:rPr>
        <w:t>NGO’s have played major roles in pushing for sustainable development at international level. Their successful campaigns range from regulation of hazardous wastes to bans on de-forestation of rain forests and elimination of slavery.</w:t>
      </w:r>
      <w:r w:rsidR="007B3624">
        <w:rPr>
          <w:lang w:eastAsia="en-GB"/>
        </w:rPr>
        <w:t xml:space="preserve"> They look to dr</w:t>
      </w:r>
      <w:r w:rsidR="005C7281">
        <w:rPr>
          <w:lang w:eastAsia="en-GB"/>
        </w:rPr>
        <w:t xml:space="preserve">op teams into areas of concern </w:t>
      </w:r>
      <w:proofErr w:type="spellStart"/>
      <w:r w:rsidR="005C7281">
        <w:rPr>
          <w:lang w:eastAsia="en-GB"/>
        </w:rPr>
        <w:t>eg</w:t>
      </w:r>
      <w:proofErr w:type="spellEnd"/>
      <w:r w:rsidR="005C7281">
        <w:rPr>
          <w:lang w:eastAsia="en-GB"/>
        </w:rPr>
        <w:t>.</w:t>
      </w:r>
      <w:r w:rsidR="007B3624">
        <w:rPr>
          <w:lang w:eastAsia="en-GB"/>
        </w:rPr>
        <w:t xml:space="preserve"> 3</w:t>
      </w:r>
      <w:r w:rsidR="007B3624" w:rsidRPr="007B3624">
        <w:rPr>
          <w:vertAlign w:val="superscript"/>
          <w:lang w:eastAsia="en-GB"/>
        </w:rPr>
        <w:t>rd</w:t>
      </w:r>
      <w:r w:rsidR="00F40704">
        <w:rPr>
          <w:lang w:eastAsia="en-GB"/>
        </w:rPr>
        <w:t xml:space="preserve"> world countries (mainly the </w:t>
      </w:r>
      <w:r w:rsidR="007B3624">
        <w:rPr>
          <w:lang w:eastAsia="en-GB"/>
        </w:rPr>
        <w:t>poorer nations</w:t>
      </w:r>
      <w:r w:rsidR="00F40704">
        <w:rPr>
          <w:lang w:eastAsia="en-GB"/>
        </w:rPr>
        <w:t xml:space="preserve">) although these days inner cities in many developed nations have their poor contingent </w:t>
      </w:r>
      <w:r w:rsidR="008B25B7">
        <w:rPr>
          <w:lang w:eastAsia="en-GB"/>
        </w:rPr>
        <w:t>e.g. the Favelas of Brazil. Als</w:t>
      </w:r>
      <w:r w:rsidR="00F40704">
        <w:rPr>
          <w:lang w:eastAsia="en-GB"/>
        </w:rPr>
        <w:t>o</w:t>
      </w:r>
      <w:r w:rsidR="007B3624">
        <w:rPr>
          <w:lang w:eastAsia="en-GB"/>
        </w:rPr>
        <w:t>, famine stricken or war-torn zones.</w:t>
      </w:r>
    </w:p>
    <w:p w:rsidR="00495F6F" w:rsidRDefault="00495F6F" w:rsidP="0009197F">
      <w:pPr>
        <w:rPr>
          <w:lang w:eastAsia="en-GB"/>
        </w:rPr>
      </w:pPr>
      <w:r>
        <w:rPr>
          <w:lang w:eastAsia="en-GB"/>
        </w:rPr>
        <w:t xml:space="preserve">Examples </w:t>
      </w:r>
      <w:r w:rsidR="005C7281">
        <w:rPr>
          <w:lang w:eastAsia="en-GB"/>
        </w:rPr>
        <w:t xml:space="preserve">of Sustainable programs </w:t>
      </w:r>
      <w:r>
        <w:rPr>
          <w:lang w:eastAsia="en-GB"/>
        </w:rPr>
        <w:t>are:</w:t>
      </w:r>
    </w:p>
    <w:p w:rsidR="007659B3" w:rsidRPr="00683C94" w:rsidRDefault="007659B3" w:rsidP="0009197F">
      <w:pPr>
        <w:rPr>
          <w:b/>
          <w:lang w:eastAsia="en-GB"/>
        </w:rPr>
      </w:pPr>
      <w:r w:rsidRPr="00683C94">
        <w:rPr>
          <w:b/>
          <w:lang w:eastAsia="en-GB"/>
        </w:rPr>
        <w:t>Agriculture:</w:t>
      </w:r>
    </w:p>
    <w:p w:rsidR="007659B3" w:rsidRDefault="00F40704" w:rsidP="0009197F">
      <w:pPr>
        <w:rPr>
          <w:lang w:eastAsia="en-GB"/>
        </w:rPr>
      </w:pPr>
      <w:r>
        <w:rPr>
          <w:lang w:eastAsia="en-GB"/>
        </w:rPr>
        <w:t>In developing countries farming practices have rarely changed ove</w:t>
      </w:r>
      <w:r w:rsidR="00A90C38">
        <w:rPr>
          <w:lang w:eastAsia="en-GB"/>
        </w:rPr>
        <w:t>r the last 200 years. To many it is</w:t>
      </w:r>
      <w:r>
        <w:rPr>
          <w:lang w:eastAsia="en-GB"/>
        </w:rPr>
        <w:t xml:space="preserve"> subsistence farming. With explosion in population</w:t>
      </w:r>
      <w:r w:rsidR="00A90C38">
        <w:rPr>
          <w:lang w:eastAsia="en-GB"/>
        </w:rPr>
        <w:t xml:space="preserve"> in the last 50 years for farming</w:t>
      </w:r>
      <w:r w:rsidR="006B3C16">
        <w:rPr>
          <w:lang w:eastAsia="en-GB"/>
        </w:rPr>
        <w:t xml:space="preserve"> to work in a </w:t>
      </w:r>
      <w:r w:rsidR="005C7281">
        <w:rPr>
          <w:lang w:eastAsia="en-GB"/>
        </w:rPr>
        <w:t xml:space="preserve">modern </w:t>
      </w:r>
      <w:r w:rsidR="006B3C16">
        <w:rPr>
          <w:lang w:eastAsia="en-GB"/>
        </w:rPr>
        <w:t>sustainable world</w:t>
      </w:r>
      <w:r>
        <w:rPr>
          <w:lang w:eastAsia="en-GB"/>
        </w:rPr>
        <w:t xml:space="preserve"> this </w:t>
      </w:r>
      <w:r w:rsidR="00A90C38">
        <w:rPr>
          <w:lang w:eastAsia="en-GB"/>
        </w:rPr>
        <w:t>needs to change. New cultivation</w:t>
      </w:r>
      <w:r>
        <w:rPr>
          <w:lang w:eastAsia="en-GB"/>
        </w:rPr>
        <w:t xml:space="preserve"> methods need to be taught to maximise</w:t>
      </w:r>
      <w:r w:rsidR="006B3C16">
        <w:rPr>
          <w:lang w:eastAsia="en-GB"/>
        </w:rPr>
        <w:t xml:space="preserve"> yields</w:t>
      </w:r>
      <w:r w:rsidR="00A90C38">
        <w:rPr>
          <w:lang w:eastAsia="en-GB"/>
        </w:rPr>
        <w:t>,</w:t>
      </w:r>
      <w:r w:rsidR="006B3C16">
        <w:rPr>
          <w:lang w:eastAsia="en-GB"/>
        </w:rPr>
        <w:t xml:space="preserve"> to ensure there is</w:t>
      </w:r>
      <w:r w:rsidR="007659B3">
        <w:rPr>
          <w:lang w:eastAsia="en-GB"/>
        </w:rPr>
        <w:t xml:space="preserve"> enough food for all.</w:t>
      </w:r>
      <w:r>
        <w:rPr>
          <w:lang w:eastAsia="en-GB"/>
        </w:rPr>
        <w:t xml:space="preserve"> Such programs are in place. For instance:</w:t>
      </w:r>
    </w:p>
    <w:p w:rsidR="00495F6F" w:rsidRDefault="00495F6F" w:rsidP="0009197F">
      <w:pPr>
        <w:rPr>
          <w:lang w:eastAsia="en-GB"/>
        </w:rPr>
      </w:pPr>
      <w:r>
        <w:rPr>
          <w:lang w:eastAsia="en-GB"/>
        </w:rPr>
        <w:t>Smallholder Farming in Africa</w:t>
      </w:r>
    </w:p>
    <w:p w:rsidR="00495F6F" w:rsidRDefault="00495F6F" w:rsidP="0009197F">
      <w:pPr>
        <w:rPr>
          <w:lang w:eastAsia="en-GB"/>
        </w:rPr>
      </w:pPr>
      <w:r>
        <w:rPr>
          <w:lang w:eastAsia="en-GB"/>
        </w:rPr>
        <w:t xml:space="preserve">75% of Africans rely on smallholder farming methods for their livelihood. But still 30% of Africans go hungry. NGO’s like </w:t>
      </w:r>
      <w:proofErr w:type="spellStart"/>
      <w:r>
        <w:rPr>
          <w:lang w:eastAsia="en-GB"/>
        </w:rPr>
        <w:t>Techn</w:t>
      </w:r>
      <w:r w:rsidR="007659B3">
        <w:rPr>
          <w:lang w:eastAsia="en-GB"/>
        </w:rPr>
        <w:t>o</w:t>
      </w:r>
      <w:r>
        <w:rPr>
          <w:lang w:eastAsia="en-GB"/>
        </w:rPr>
        <w:t>serve</w:t>
      </w:r>
      <w:proofErr w:type="spellEnd"/>
      <w:r>
        <w:rPr>
          <w:lang w:eastAsia="en-GB"/>
        </w:rPr>
        <w:t>, One Acre Fund, Farm Africa</w:t>
      </w:r>
      <w:r w:rsidR="00A90C38">
        <w:rPr>
          <w:lang w:eastAsia="en-GB"/>
        </w:rPr>
        <w:t>. These</w:t>
      </w:r>
      <w:r>
        <w:rPr>
          <w:lang w:eastAsia="en-GB"/>
        </w:rPr>
        <w:t xml:space="preserve"> implement programs to assist the farmers, te</w:t>
      </w:r>
      <w:r w:rsidR="00B54051">
        <w:rPr>
          <w:lang w:eastAsia="en-GB"/>
        </w:rPr>
        <w:t>a</w:t>
      </w:r>
      <w:r>
        <w:rPr>
          <w:lang w:eastAsia="en-GB"/>
        </w:rPr>
        <w:t>ch them sustainable methods of agriculture. The NGO’s have small teams who travel to all communities. They educate and mentor the locals to better their yields and set up markets for sale of their produce.</w:t>
      </w:r>
      <w:r w:rsidR="00B54051">
        <w:rPr>
          <w:lang w:eastAsia="en-GB"/>
        </w:rPr>
        <w:t xml:space="preserve"> </w:t>
      </w:r>
    </w:p>
    <w:p w:rsidR="00F40704" w:rsidRDefault="00F40704" w:rsidP="0009197F">
      <w:pPr>
        <w:rPr>
          <w:lang w:eastAsia="en-GB"/>
        </w:rPr>
      </w:pPr>
      <w:r>
        <w:rPr>
          <w:lang w:eastAsia="en-GB"/>
        </w:rPr>
        <w:t>Bangladesh</w:t>
      </w:r>
    </w:p>
    <w:p w:rsidR="00F40704" w:rsidRDefault="00F40704" w:rsidP="0009197F">
      <w:pPr>
        <w:rPr>
          <w:lang w:eastAsia="en-GB"/>
        </w:rPr>
      </w:pPr>
      <w:r>
        <w:rPr>
          <w:lang w:eastAsia="en-GB"/>
        </w:rPr>
        <w:t>There are over 125 million people living in a country the size of Wales. The country suffers heavily from floods as a result of the monsoons where a high percentage of the arable land is covered by water.</w:t>
      </w:r>
      <w:r w:rsidR="007B11C6">
        <w:rPr>
          <w:lang w:eastAsia="en-GB"/>
        </w:rPr>
        <w:t xml:space="preserve"> 60% of Bangladesh is 1m or less above sea level.</w:t>
      </w:r>
      <w:r>
        <w:rPr>
          <w:lang w:eastAsia="en-GB"/>
        </w:rPr>
        <w:t xml:space="preserve"> Thus</w:t>
      </w:r>
      <w:r w:rsidR="00A90C38">
        <w:rPr>
          <w:lang w:eastAsia="en-GB"/>
        </w:rPr>
        <w:t xml:space="preserve">, as </w:t>
      </w:r>
      <w:r w:rsidR="007B11C6">
        <w:rPr>
          <w:lang w:eastAsia="en-GB"/>
        </w:rPr>
        <w:t>in Africa</w:t>
      </w:r>
      <w:r>
        <w:rPr>
          <w:lang w:eastAsia="en-GB"/>
        </w:rPr>
        <w:t xml:space="preserve"> it needs a fast track development program to ensure that the farmers maximise the allowable time to farm and also maximise their yields</w:t>
      </w:r>
      <w:r w:rsidR="006B050D">
        <w:rPr>
          <w:lang w:eastAsia="en-GB"/>
        </w:rPr>
        <w:t xml:space="preserve">. </w:t>
      </w:r>
    </w:p>
    <w:p w:rsidR="007B11C6" w:rsidRDefault="007B11C6" w:rsidP="0009197F">
      <w:pPr>
        <w:rPr>
          <w:lang w:eastAsia="en-GB"/>
        </w:rPr>
      </w:pPr>
      <w:r>
        <w:rPr>
          <w:lang w:eastAsia="en-GB"/>
        </w:rPr>
        <w:t>Programs currently in place include</w:t>
      </w:r>
      <w:r w:rsidR="0033066D">
        <w:rPr>
          <w:lang w:eastAsia="en-GB"/>
        </w:rPr>
        <w:t>:</w:t>
      </w:r>
    </w:p>
    <w:p w:rsidR="007659B3" w:rsidRPr="00683C94" w:rsidRDefault="007659B3" w:rsidP="0009197F">
      <w:pPr>
        <w:rPr>
          <w:b/>
          <w:lang w:eastAsia="en-GB"/>
        </w:rPr>
      </w:pPr>
      <w:r w:rsidRPr="00683C94">
        <w:rPr>
          <w:b/>
          <w:lang w:eastAsia="en-GB"/>
        </w:rPr>
        <w:t>Education</w:t>
      </w:r>
    </w:p>
    <w:p w:rsidR="00A4390E" w:rsidRDefault="00A4390E" w:rsidP="0009197F">
      <w:pPr>
        <w:rPr>
          <w:lang w:eastAsia="en-GB"/>
        </w:rPr>
      </w:pPr>
      <w:r>
        <w:rPr>
          <w:lang w:eastAsia="en-GB"/>
        </w:rPr>
        <w:t>This is possibly the most important of all the NGO programs - b</w:t>
      </w:r>
      <w:r w:rsidR="007659B3">
        <w:rPr>
          <w:lang w:eastAsia="en-GB"/>
        </w:rPr>
        <w:t xml:space="preserve">ringing education </w:t>
      </w:r>
      <w:r>
        <w:rPr>
          <w:lang w:eastAsia="en-GB"/>
        </w:rPr>
        <w:t xml:space="preserve">and awareness </w:t>
      </w:r>
      <w:r w:rsidR="007659B3">
        <w:rPr>
          <w:lang w:eastAsia="en-GB"/>
        </w:rPr>
        <w:t xml:space="preserve">to the </w:t>
      </w:r>
      <w:r>
        <w:rPr>
          <w:lang w:eastAsia="en-GB"/>
        </w:rPr>
        <w:t>uneducated. T</w:t>
      </w:r>
      <w:r w:rsidR="007659B3">
        <w:rPr>
          <w:lang w:eastAsia="en-GB"/>
        </w:rPr>
        <w:t>hrough this</w:t>
      </w:r>
      <w:r w:rsidR="00453397">
        <w:rPr>
          <w:lang w:eastAsia="en-GB"/>
        </w:rPr>
        <w:t>,</w:t>
      </w:r>
      <w:r w:rsidR="007659B3">
        <w:rPr>
          <w:lang w:eastAsia="en-GB"/>
        </w:rPr>
        <w:t xml:space="preserve"> sustainability can be taught at grass roots level. Only in the last 10 years has there been</w:t>
      </w:r>
      <w:r w:rsidR="009A3CE1">
        <w:rPr>
          <w:lang w:eastAsia="en-GB"/>
        </w:rPr>
        <w:t xml:space="preserve"> any thought given to sustainable development. </w:t>
      </w:r>
    </w:p>
    <w:p w:rsidR="007659B3" w:rsidRDefault="009A3CE1" w:rsidP="0009197F">
      <w:pPr>
        <w:rPr>
          <w:lang w:eastAsia="en-GB"/>
        </w:rPr>
      </w:pPr>
      <w:r>
        <w:rPr>
          <w:lang w:eastAsia="en-GB"/>
        </w:rPr>
        <w:t xml:space="preserve">Tuition of the masses </w:t>
      </w:r>
      <w:r w:rsidR="007659B3">
        <w:rPr>
          <w:lang w:eastAsia="en-GB"/>
        </w:rPr>
        <w:t xml:space="preserve">can </w:t>
      </w:r>
      <w:r>
        <w:rPr>
          <w:lang w:eastAsia="en-GB"/>
        </w:rPr>
        <w:t xml:space="preserve">and will </w:t>
      </w:r>
      <w:r w:rsidR="007659B3">
        <w:rPr>
          <w:lang w:eastAsia="en-GB"/>
        </w:rPr>
        <w:t xml:space="preserve">play a major role in shaping existing and future societies. </w:t>
      </w:r>
      <w:r w:rsidR="0033066D">
        <w:rPr>
          <w:lang w:eastAsia="en-GB"/>
        </w:rPr>
        <w:t>Examples of successful programs are</w:t>
      </w:r>
      <w:proofErr w:type="gramStart"/>
      <w:r w:rsidR="0033066D">
        <w:rPr>
          <w:lang w:eastAsia="en-GB"/>
        </w:rPr>
        <w:t>:</w:t>
      </w:r>
      <w:r w:rsidR="007659B3">
        <w:rPr>
          <w:lang w:eastAsia="en-GB"/>
        </w:rPr>
        <w:t>:</w:t>
      </w:r>
      <w:proofErr w:type="gramEnd"/>
    </w:p>
    <w:p w:rsidR="00153A90" w:rsidRDefault="00A4390E" w:rsidP="00153A90">
      <w:pPr>
        <w:rPr>
          <w:lang w:eastAsia="en-GB"/>
        </w:rPr>
      </w:pPr>
      <w:r>
        <w:rPr>
          <w:lang w:eastAsia="en-GB"/>
        </w:rPr>
        <w:t xml:space="preserve">Barefoot College - </w:t>
      </w:r>
      <w:r w:rsidR="00153A90">
        <w:rPr>
          <w:lang w:eastAsia="en-GB"/>
        </w:rPr>
        <w:t>sets up schools in Indian v</w:t>
      </w:r>
      <w:r w:rsidR="00453397">
        <w:rPr>
          <w:lang w:eastAsia="en-GB"/>
        </w:rPr>
        <w:t>illages. They run their main college campus sole</w:t>
      </w:r>
      <w:r w:rsidR="006B050D">
        <w:rPr>
          <w:lang w:eastAsia="en-GB"/>
        </w:rPr>
        <w:t>l</w:t>
      </w:r>
      <w:r w:rsidR="00453397">
        <w:rPr>
          <w:lang w:eastAsia="en-GB"/>
        </w:rPr>
        <w:t>y</w:t>
      </w:r>
      <w:r w:rsidR="00153A90">
        <w:rPr>
          <w:lang w:eastAsia="en-GB"/>
        </w:rPr>
        <w:t xml:space="preserve"> off solar power!</w:t>
      </w:r>
    </w:p>
    <w:p w:rsidR="00153A90" w:rsidRDefault="00153A90" w:rsidP="00153A90">
      <w:pPr>
        <w:rPr>
          <w:lang w:eastAsia="en-GB"/>
        </w:rPr>
      </w:pPr>
      <w:r>
        <w:rPr>
          <w:lang w:eastAsia="en-GB"/>
        </w:rPr>
        <w:t>Room to Read – Works on building literacy and gender equality. Cover 10 countries in the south of Africa and Asia. Operates via 11,000 volunteers.</w:t>
      </w:r>
    </w:p>
    <w:p w:rsidR="00332508" w:rsidRDefault="00153A90" w:rsidP="00F02767">
      <w:pPr>
        <w:rPr>
          <w:lang w:eastAsia="en-GB"/>
        </w:rPr>
      </w:pPr>
      <w:r>
        <w:rPr>
          <w:lang w:eastAsia="en-GB"/>
        </w:rPr>
        <w:t>CARE Education – Well known for re-building education in post conflict states. In 2012 more than 2.3 million people received education through a care package.</w:t>
      </w:r>
    </w:p>
    <w:p w:rsidR="00683C94" w:rsidRDefault="00683C94" w:rsidP="00F02767">
      <w:pPr>
        <w:rPr>
          <w:b/>
          <w:lang w:eastAsia="en-GB"/>
        </w:rPr>
      </w:pPr>
      <w:r w:rsidRPr="00683C94">
        <w:rPr>
          <w:b/>
          <w:lang w:eastAsia="en-GB"/>
        </w:rPr>
        <w:lastRenderedPageBreak/>
        <w:t>Sustainable Energy - Solar, Wind, Hydro:</w:t>
      </w:r>
    </w:p>
    <w:p w:rsidR="006B050D" w:rsidRDefault="006B050D" w:rsidP="00F02767">
      <w:pPr>
        <w:rPr>
          <w:lang w:eastAsia="en-GB"/>
        </w:rPr>
      </w:pPr>
      <w:r>
        <w:rPr>
          <w:lang w:eastAsia="en-GB"/>
        </w:rPr>
        <w:t>Some people say that global warming is a result of the increased usage of fossils fuels to provide energy and power to the increasing world’s population. Developing nations such as India and China have a huge reliance on fossil fuel. Thus</w:t>
      </w:r>
      <w:r w:rsidR="00A90C38">
        <w:rPr>
          <w:lang w:eastAsia="en-GB"/>
        </w:rPr>
        <w:t>,</w:t>
      </w:r>
      <w:r>
        <w:rPr>
          <w:lang w:eastAsia="en-GB"/>
        </w:rPr>
        <w:t xml:space="preserve"> to reduce emissions a global program </w:t>
      </w:r>
      <w:r w:rsidR="00A90C38">
        <w:rPr>
          <w:lang w:eastAsia="en-GB"/>
        </w:rPr>
        <w:t>of ‘free energy sources’ has to be put in place. Most people have seen wind turbines pop up all over the UK. Solar farms covering many acres of farmland are also being deployed.</w:t>
      </w:r>
    </w:p>
    <w:p w:rsidR="00A90C38" w:rsidRPr="006B050D" w:rsidRDefault="00A90C38" w:rsidP="00F02767">
      <w:pPr>
        <w:rPr>
          <w:lang w:eastAsia="en-GB"/>
        </w:rPr>
      </w:pPr>
      <w:r>
        <w:rPr>
          <w:lang w:eastAsia="en-GB"/>
        </w:rPr>
        <w:t>NGO’s have a huge part to play in this new industry. Some of the major players are:</w:t>
      </w:r>
    </w:p>
    <w:p w:rsidR="00683C94" w:rsidRDefault="00153A90" w:rsidP="00153A90">
      <w:r>
        <w:t xml:space="preserve">CERES: </w:t>
      </w:r>
      <w:r w:rsidR="00683C94">
        <w:t>Works with companies to promote sustainable business solutions. Currently working with over 80 companies. Its Investor Network on Climat</w:t>
      </w:r>
      <w:r w:rsidR="00585285">
        <w:t>e Risk (INCR) is now collective</w:t>
      </w:r>
      <w:r w:rsidR="00683C94">
        <w:t xml:space="preserve">ly </w:t>
      </w:r>
      <w:r w:rsidR="00585285">
        <w:t>managing over $11 trillion in asse</w:t>
      </w:r>
      <w:r w:rsidR="00683C94">
        <w:t>ts.</w:t>
      </w:r>
    </w:p>
    <w:p w:rsidR="00585285" w:rsidRDefault="00B54051" w:rsidP="00B54051">
      <w:r>
        <w:t xml:space="preserve">Carbon Trust </w:t>
      </w:r>
      <w:r w:rsidR="00585285">
        <w:t>–</w:t>
      </w:r>
      <w:r>
        <w:t xml:space="preserve"> </w:t>
      </w:r>
      <w:r w:rsidR="00585285">
        <w:t xml:space="preserve">Established by the UK government. Assists the business community move towards a low carbon economy. </w:t>
      </w:r>
      <w:r w:rsidR="00DF5C67">
        <w:t>Helps</w:t>
      </w:r>
      <w:r w:rsidR="00585285">
        <w:t xml:space="preserve"> companies change environmental strategies and provides free energy audits.</w:t>
      </w:r>
    </w:p>
    <w:p w:rsidR="00544C2C" w:rsidRDefault="00B54051" w:rsidP="009A3CE1">
      <w:r>
        <w:t xml:space="preserve">Conservation International </w:t>
      </w:r>
      <w:r w:rsidR="00A23697">
        <w:t>– Creates and fine tunes practices for new companies to reduce their carbon footprint and enhance their environmental awareness. Advised Starbuck on sustainable issues with coffee growth. Assisted Alcoa with its environmental polic</w:t>
      </w:r>
      <w:r w:rsidR="00585285">
        <w:t>i</w:t>
      </w:r>
      <w:r w:rsidR="00A23697">
        <w:t>es.</w:t>
      </w:r>
    </w:p>
    <w:p w:rsidR="00457589" w:rsidRPr="00457589" w:rsidRDefault="00457589" w:rsidP="00457589">
      <w:pPr>
        <w:rPr>
          <w:b/>
        </w:rPr>
      </w:pPr>
      <w:r w:rsidRPr="00457589">
        <w:rPr>
          <w:b/>
        </w:rPr>
        <w:t>Medicine</w:t>
      </w:r>
    </w:p>
    <w:p w:rsidR="00457589" w:rsidRDefault="00457589" w:rsidP="00457589">
      <w:r w:rsidRPr="004572C9">
        <w:t>NGO’s</w:t>
      </w:r>
      <w:r>
        <w:t xml:space="preserve"> such as </w:t>
      </w:r>
      <w:proofErr w:type="spellStart"/>
      <w:r w:rsidRPr="004572C9">
        <w:t>Médecins</w:t>
      </w:r>
      <w:proofErr w:type="spellEnd"/>
      <w:r w:rsidRPr="004572C9">
        <w:t xml:space="preserve"> </w:t>
      </w:r>
      <w:proofErr w:type="gramStart"/>
      <w:r w:rsidRPr="004572C9">
        <w:t>Sans</w:t>
      </w:r>
      <w:proofErr w:type="gramEnd"/>
      <w:r w:rsidRPr="004572C9">
        <w:t xml:space="preserve"> </w:t>
      </w:r>
      <w:proofErr w:type="spellStart"/>
      <w:r w:rsidRPr="004572C9">
        <w:t>Frontières</w:t>
      </w:r>
      <w:proofErr w:type="spellEnd"/>
      <w:r w:rsidRPr="004572C9">
        <w:t xml:space="preserve">, </w:t>
      </w:r>
      <w:r>
        <w:t>Doctors Without Borders, Red Cross / Red Crescent</w:t>
      </w:r>
    </w:p>
    <w:p w:rsidR="00457589" w:rsidRDefault="00457589" w:rsidP="00457589">
      <w:r>
        <w:t>They send teams into war zones, man-made disasters, epidemics and areas where there is no healthcare. Their aim to provide medical cover where it’s required most. If there is no workf</w:t>
      </w:r>
      <w:r w:rsidR="00092BE6">
        <w:t>orce or managers due to illness, disease or famine</w:t>
      </w:r>
      <w:r w:rsidR="008316C0">
        <w:t>, t</w:t>
      </w:r>
      <w:r w:rsidR="00092BE6">
        <w:t xml:space="preserve">here is a breakdown in normal </w:t>
      </w:r>
      <w:r w:rsidR="008316C0">
        <w:t xml:space="preserve">daily life and </w:t>
      </w:r>
      <w:r w:rsidR="00092BE6">
        <w:t>routines</w:t>
      </w:r>
      <w:r w:rsidR="001E5F1C">
        <w:t>. L</w:t>
      </w:r>
      <w:r w:rsidR="00092BE6">
        <w:t>eading to devastating consequences</w:t>
      </w:r>
      <w:r w:rsidR="007E1C33">
        <w:t xml:space="preserve"> and it takes years to recover the situation</w:t>
      </w:r>
    </w:p>
    <w:p w:rsidR="00A4390E" w:rsidRDefault="00457589" w:rsidP="00457589">
      <w:r>
        <w:t>Take for instance the recent Caribbean hurricanes which devastated complete islands. Or the current cholera epidemic in Yemen.</w:t>
      </w:r>
      <w:r w:rsidR="008316C0">
        <w:t xml:space="preserve"> Thousands displaced, the normal way of life disrupted for long periods. Lack of clean water, food, standard medication leads to diseases like cholera, typhoid, w</w:t>
      </w:r>
      <w:r w:rsidR="003C7301">
        <w:t xml:space="preserve">hich spreads like wildfire. Without a healthy workforce </w:t>
      </w:r>
      <w:r w:rsidR="008316C0">
        <w:t>general sustainability of communities breaks down as a result.</w:t>
      </w:r>
    </w:p>
    <w:p w:rsidR="003D184E" w:rsidRDefault="00585285" w:rsidP="00585285">
      <w:pPr>
        <w:pStyle w:val="Heading1"/>
        <w:numPr>
          <w:ilvl w:val="0"/>
          <w:numId w:val="26"/>
        </w:numPr>
      </w:pPr>
      <w:bookmarkStart w:id="3" w:name="_Toc500789742"/>
      <w:r>
        <w:t>NGO – Simple Operating Plan</w:t>
      </w:r>
      <w:bookmarkEnd w:id="3"/>
    </w:p>
    <w:p w:rsidR="00585285" w:rsidRDefault="00585285" w:rsidP="00585285">
      <w:r>
        <w:t>Although their</w:t>
      </w:r>
      <w:r w:rsidR="00A64AC9">
        <w:t xml:space="preserve"> influence</w:t>
      </w:r>
      <w:r>
        <w:t xml:space="preserve"> is growing.</w:t>
      </w:r>
      <w:r w:rsidR="00A64AC9">
        <w:t xml:space="preserve"> They still operate a simplistic plan. Many of their workforce are educated volunteers – engineers, teachers, doctors, nurses. Some take yearly sabbaticals or are in retirement. </w:t>
      </w:r>
    </w:p>
    <w:p w:rsidR="00A64AC9" w:rsidRDefault="00A64AC9" w:rsidP="00585285">
      <w:r>
        <w:t xml:space="preserve">Any program needs proper advance planning, done at </w:t>
      </w:r>
      <w:r w:rsidR="003E2F39">
        <w:t xml:space="preserve">their </w:t>
      </w:r>
      <w:r>
        <w:t>HQ</w:t>
      </w:r>
      <w:r w:rsidR="003E2F39">
        <w:t>’s</w:t>
      </w:r>
      <w:r>
        <w:t xml:space="preserve">. </w:t>
      </w:r>
      <w:r w:rsidR="006B3C16">
        <w:t>NGO’s then</w:t>
      </w:r>
      <w:r>
        <w:t xml:space="preserve"> place </w:t>
      </w:r>
      <w:r w:rsidR="00E70CF7">
        <w:t xml:space="preserve">specialist </w:t>
      </w:r>
      <w:r>
        <w:t>small teams within countries, zones of conflict, inner cities. The</w:t>
      </w:r>
      <w:r w:rsidR="006B050D">
        <w:t>se</w:t>
      </w:r>
      <w:r w:rsidR="006B3C16">
        <w:t xml:space="preserve"> teams</w:t>
      </w:r>
      <w:r>
        <w:t xml:space="preserve"> then implement program</w:t>
      </w:r>
      <w:r w:rsidR="006B3C16">
        <w:t>s</w:t>
      </w:r>
      <w:r>
        <w:t xml:space="preserve"> by integrating with</w:t>
      </w:r>
      <w:r w:rsidR="006B3C16">
        <w:t>in</w:t>
      </w:r>
      <w:r>
        <w:t xml:space="preserve"> the communities. They set up build proje</w:t>
      </w:r>
      <w:r w:rsidR="00E70CF7">
        <w:t xml:space="preserve">cts </w:t>
      </w:r>
      <w:r w:rsidR="008B25B7">
        <w:t>e.g.</w:t>
      </w:r>
      <w:r w:rsidR="00E70CF7">
        <w:t xml:space="preserve"> new schools, hospitals, i</w:t>
      </w:r>
      <w:r>
        <w:t xml:space="preserve">rrigation projects, sustainable energy </w:t>
      </w:r>
      <w:r w:rsidR="007B11C6">
        <w:t>e.g.</w:t>
      </w:r>
      <w:r>
        <w:t xml:space="preserve"> solar panel or wind farms. </w:t>
      </w:r>
      <w:r w:rsidR="006B050D">
        <w:t xml:space="preserve">They tutor local farmers in new agricultural methods to maximise yield. Also set up farmers cooperatives to ensure crops are available for sale to locals – so </w:t>
      </w:r>
      <w:r w:rsidR="00A90C38">
        <w:t xml:space="preserve">the whole </w:t>
      </w:r>
      <w:r w:rsidR="006B050D">
        <w:t>communit</w:t>
      </w:r>
      <w:r w:rsidR="00A90C38">
        <w:t>y</w:t>
      </w:r>
      <w:r w:rsidR="006B050D">
        <w:t xml:space="preserve"> </w:t>
      </w:r>
      <w:r w:rsidR="00A90C38">
        <w:t>benefits</w:t>
      </w:r>
      <w:r w:rsidR="006B050D">
        <w:t xml:space="preserve"> as a result.</w:t>
      </w:r>
    </w:p>
    <w:p w:rsidR="00A64AC9" w:rsidRDefault="006B050D" w:rsidP="00585285">
      <w:r>
        <w:t>All projects</w:t>
      </w:r>
      <w:r w:rsidR="007B215A">
        <w:t xml:space="preserve"> are</w:t>
      </w:r>
      <w:r w:rsidR="00A64AC9">
        <w:t xml:space="preserve"> built using local labour</w:t>
      </w:r>
      <w:r w:rsidR="00E70CF7">
        <w:t xml:space="preserve"> and expertise</w:t>
      </w:r>
      <w:r w:rsidR="00A64AC9">
        <w:t xml:space="preserve"> – so there is continual mentoring going on. The small teams teach locals who then go on to their own communities</w:t>
      </w:r>
      <w:r w:rsidR="00E70CF7">
        <w:t xml:space="preserve"> and</w:t>
      </w:r>
      <w:r w:rsidR="00A64AC9">
        <w:t xml:space="preserve"> replicate the process.</w:t>
      </w:r>
      <w:r w:rsidR="006B3C16">
        <w:t xml:space="preserve"> Locals then benefit from experience and the process hopefully expands</w:t>
      </w:r>
      <w:r w:rsidR="00E70CF7" w:rsidRPr="00E70CF7">
        <w:t xml:space="preserve"> </w:t>
      </w:r>
      <w:r w:rsidR="00E70CF7">
        <w:t>exponentially</w:t>
      </w:r>
      <w:r w:rsidR="006B3C16">
        <w:t>.</w:t>
      </w:r>
    </w:p>
    <w:p w:rsidR="006B3C16" w:rsidRDefault="006B3C16" w:rsidP="00585285">
      <w:r>
        <w:lastRenderedPageBreak/>
        <w:t xml:space="preserve">In </w:t>
      </w:r>
      <w:r w:rsidR="00E70CF7">
        <w:t xml:space="preserve">the newly built </w:t>
      </w:r>
      <w:r>
        <w:t>schools, they can educate the younger members in the science of sustainability. Something which is required</w:t>
      </w:r>
      <w:r w:rsidR="006B050D">
        <w:t>,</w:t>
      </w:r>
      <w:r>
        <w:t xml:space="preserve"> even in first world education.</w:t>
      </w:r>
      <w:r w:rsidR="009A3CE1">
        <w:t xml:space="preserve"> So</w:t>
      </w:r>
      <w:r w:rsidR="00313205">
        <w:t>,</w:t>
      </w:r>
      <w:r w:rsidR="009A3CE1">
        <w:t xml:space="preserve"> from a young age, students can be mentored and have an awareness of their surroundings, the fragile eco </w:t>
      </w:r>
      <w:r w:rsidR="00313205">
        <w:t>system and the need for balance and how to manage sustainability.</w:t>
      </w:r>
    </w:p>
    <w:p w:rsidR="0024544B" w:rsidRDefault="006B3C16" w:rsidP="006B3C16">
      <w:pPr>
        <w:pStyle w:val="Heading1"/>
        <w:numPr>
          <w:ilvl w:val="0"/>
          <w:numId w:val="26"/>
        </w:numPr>
      </w:pPr>
      <w:bookmarkStart w:id="4" w:name="_Toc500789743"/>
      <w:r>
        <w:t>Conclusion</w:t>
      </w:r>
      <w:bookmarkEnd w:id="4"/>
      <w:r w:rsidR="0024544B" w:rsidRPr="0024544B">
        <w:t xml:space="preserve"> </w:t>
      </w:r>
    </w:p>
    <w:p w:rsidR="006B3C16" w:rsidRDefault="0024544B" w:rsidP="0024544B">
      <w:r>
        <w:t>Mother Earth is not a never-ending pot. She is currently creaking at the seams and is in need of some tender loving care. Most people realise this – but very few are prepared to do anything about it. The majority are unfortunately the older generation</w:t>
      </w:r>
      <w:r w:rsidR="006B050D">
        <w:t xml:space="preserve"> and </w:t>
      </w:r>
      <w:r w:rsidR="00A90C38">
        <w:t xml:space="preserve">live </w:t>
      </w:r>
      <w:r w:rsidR="006B050D">
        <w:t>in the developed first world</w:t>
      </w:r>
      <w:r>
        <w:t xml:space="preserve">. What’s required is re-education, awareness, focus and change. This is where the </w:t>
      </w:r>
      <w:r w:rsidR="006B050D">
        <w:t xml:space="preserve">dedicated </w:t>
      </w:r>
      <w:r>
        <w:t>minority step up to the plate.</w:t>
      </w:r>
      <w:r w:rsidR="00AB3D5B">
        <w:t xml:space="preserve"> NGO’s are at the forefront of this minority.</w:t>
      </w:r>
    </w:p>
    <w:p w:rsidR="006B3C16" w:rsidRDefault="006B3C16" w:rsidP="006B3C16">
      <w:r>
        <w:t>Many NGO’s are now international companies</w:t>
      </w:r>
      <w:r w:rsidR="0024544B">
        <w:t>. Even though their workforce may number in the thousands, they are still a minority!</w:t>
      </w:r>
      <w:r>
        <w:t xml:space="preserve"> </w:t>
      </w:r>
      <w:r w:rsidR="0024544B">
        <w:t>They exist</w:t>
      </w:r>
      <w:r>
        <w:t xml:space="preserve"> through donations and </w:t>
      </w:r>
      <w:r w:rsidR="00313205">
        <w:t xml:space="preserve">some </w:t>
      </w:r>
      <w:r>
        <w:t xml:space="preserve">are charity funded. Their workforce </w:t>
      </w:r>
      <w:r w:rsidR="0024544B">
        <w:t>is</w:t>
      </w:r>
      <w:r>
        <w:t xml:space="preserve"> low paid or </w:t>
      </w:r>
      <w:r w:rsidR="0024544B">
        <w:t xml:space="preserve">are </w:t>
      </w:r>
      <w:r>
        <w:t xml:space="preserve">volunteers. But </w:t>
      </w:r>
      <w:r w:rsidR="009A3CE1">
        <w:t>in this day and age</w:t>
      </w:r>
      <w:r w:rsidR="00AB3D5B">
        <w:t>,</w:t>
      </w:r>
      <w:r w:rsidR="009A3CE1">
        <w:t xml:space="preserve"> NGO’s</w:t>
      </w:r>
      <w:r w:rsidR="00803C50">
        <w:t xml:space="preserve"> are growing ever</w:t>
      </w:r>
      <w:r w:rsidR="00E70CF7">
        <w:t xml:space="preserve"> more </w:t>
      </w:r>
      <w:r w:rsidR="00803C50">
        <w:t>important. As they are close to the problem areas</w:t>
      </w:r>
      <w:r w:rsidR="0024544B">
        <w:t xml:space="preserve">, understand the complexity and </w:t>
      </w:r>
      <w:r w:rsidR="00A90C38">
        <w:t xml:space="preserve">more importantly, through their programs </w:t>
      </w:r>
      <w:r w:rsidR="0024544B">
        <w:t>are</w:t>
      </w:r>
      <w:r w:rsidR="00803C50">
        <w:t xml:space="preserve"> in direct contact with those who are in need. </w:t>
      </w:r>
      <w:r w:rsidR="00AB3D5B">
        <w:t>They are now powerful enough to take on large corporations and governments and lobby for change.</w:t>
      </w:r>
    </w:p>
    <w:p w:rsidR="00803C50" w:rsidRDefault="00803C50" w:rsidP="00803C50">
      <w:r>
        <w:t>The importance of their work</w:t>
      </w:r>
      <w:r w:rsidR="0024544B">
        <w:t xml:space="preserve"> in the field of Sustainable Development cannot be under estimated.</w:t>
      </w:r>
      <w:r>
        <w:t xml:space="preserve"> Through the medium of education and </w:t>
      </w:r>
      <w:r w:rsidR="00313205">
        <w:t xml:space="preserve">hands on </w:t>
      </w:r>
      <w:r>
        <w:t xml:space="preserve">mentoring they can </w:t>
      </w:r>
      <w:r w:rsidR="0024544B">
        <w:t xml:space="preserve">educate the young and the masses. </w:t>
      </w:r>
      <w:r w:rsidR="007970BB">
        <w:t xml:space="preserve">Through their community plans, a single point of contact can make his voice heard to many. </w:t>
      </w:r>
    </w:p>
    <w:p w:rsidR="00131BE4" w:rsidRDefault="00131BE4" w:rsidP="00803C50">
      <w:r>
        <w:t>It’s an ongoing process. But it takes time for change to occur. The majority of nations have been on a set path which is has been ingrained into them since long ago. When the industrial revolutions took place in the western world back the 19</w:t>
      </w:r>
      <w:r w:rsidRPr="00131BE4">
        <w:rPr>
          <w:vertAlign w:val="superscript"/>
        </w:rPr>
        <w:t>th</w:t>
      </w:r>
      <w:r>
        <w:t xml:space="preserve"> and early 20</w:t>
      </w:r>
      <w:r w:rsidRPr="00131BE4">
        <w:rPr>
          <w:vertAlign w:val="superscript"/>
        </w:rPr>
        <w:t>th</w:t>
      </w:r>
      <w:r>
        <w:t xml:space="preserve"> centuries – there were few who would forecast the damage and pollution it would cause. It still persists in developing countries today with the mail polluters being India &amp; China. Both countries have massive populations and economies to sustain. </w:t>
      </w:r>
    </w:p>
    <w:p w:rsidR="004E1723" w:rsidRDefault="007970BB" w:rsidP="00803C50">
      <w:pPr>
        <w:rPr>
          <w:lang w:eastAsia="en-GB"/>
        </w:rPr>
      </w:pPr>
      <w:r w:rsidRPr="007970BB">
        <w:t>Thus</w:t>
      </w:r>
      <w:r w:rsidR="00131BE4">
        <w:t xml:space="preserve"> it will take</w:t>
      </w:r>
      <w:r w:rsidRPr="007970BB">
        <w:rPr>
          <w:lang w:eastAsia="en-GB"/>
        </w:rPr>
        <w:t xml:space="preserve"> small group</w:t>
      </w:r>
      <w:r w:rsidR="00131BE4">
        <w:rPr>
          <w:lang w:eastAsia="en-GB"/>
        </w:rPr>
        <w:t>s</w:t>
      </w:r>
      <w:r w:rsidRPr="007970BB">
        <w:rPr>
          <w:lang w:eastAsia="en-GB"/>
        </w:rPr>
        <w:t xml:space="preserve"> of thoughtful, committed citizens</w:t>
      </w:r>
      <w:r w:rsidR="00131BE4">
        <w:rPr>
          <w:lang w:eastAsia="en-GB"/>
        </w:rPr>
        <w:t xml:space="preserve"> to turn around this situation. Through their continued </w:t>
      </w:r>
      <w:r w:rsidR="009839D6">
        <w:rPr>
          <w:lang w:eastAsia="en-GB"/>
        </w:rPr>
        <w:t>work NGO’s</w:t>
      </w:r>
      <w:r w:rsidRPr="007970BB">
        <w:rPr>
          <w:lang w:eastAsia="en-GB"/>
        </w:rPr>
        <w:t xml:space="preserve"> can </w:t>
      </w:r>
      <w:r w:rsidR="00A4390E">
        <w:rPr>
          <w:lang w:eastAsia="en-GB"/>
        </w:rPr>
        <w:t>and are bringing awareness</w:t>
      </w:r>
      <w:r w:rsidR="008316C0">
        <w:rPr>
          <w:lang w:eastAsia="en-GB"/>
        </w:rPr>
        <w:t xml:space="preserve"> and pressure</w:t>
      </w:r>
      <w:r w:rsidR="00A4390E">
        <w:rPr>
          <w:lang w:eastAsia="en-GB"/>
        </w:rPr>
        <w:t xml:space="preserve"> </w:t>
      </w:r>
      <w:r w:rsidR="008316C0">
        <w:rPr>
          <w:lang w:eastAsia="en-GB"/>
        </w:rPr>
        <w:t xml:space="preserve">to </w:t>
      </w:r>
      <w:r w:rsidRPr="007970BB">
        <w:rPr>
          <w:lang w:eastAsia="en-GB"/>
        </w:rPr>
        <w:t>change the world</w:t>
      </w:r>
      <w:r w:rsidR="004E1723">
        <w:rPr>
          <w:lang w:eastAsia="en-GB"/>
        </w:rPr>
        <w:t>s thinking on sustainable development</w:t>
      </w:r>
      <w:r>
        <w:rPr>
          <w:lang w:eastAsia="en-GB"/>
        </w:rPr>
        <w:t xml:space="preserve">. </w:t>
      </w:r>
      <w:r w:rsidR="004E1723">
        <w:rPr>
          <w:lang w:eastAsia="en-GB"/>
        </w:rPr>
        <w:t>More and more people now realise what fossils fuels are and their impact on the environment. Global warming is not just something which effects the ozone layer in the Antarctic. Thousands are being educated through NGO programs worldwide.</w:t>
      </w:r>
    </w:p>
    <w:p w:rsidR="007970BB" w:rsidRDefault="004E1723" w:rsidP="00803C50">
      <w:pPr>
        <w:rPr>
          <w:lang w:eastAsia="en-GB"/>
        </w:rPr>
      </w:pPr>
      <w:r>
        <w:t xml:space="preserve">It proves NGO’s </w:t>
      </w:r>
      <w:r w:rsidR="00EE3137">
        <w:t xml:space="preserve">do </w:t>
      </w:r>
      <w:r>
        <w:t xml:space="preserve">have a </w:t>
      </w:r>
      <w:r w:rsidR="00EE3137">
        <w:t xml:space="preserve">powerful </w:t>
      </w:r>
      <w:r>
        <w:t>voice and the</w:t>
      </w:r>
      <w:r w:rsidR="00A4390E">
        <w:t xml:space="preserve"> contribution of the few is helping to change the world. The hope is now is that it’s not too late!</w:t>
      </w:r>
      <w:bookmarkStart w:id="5" w:name="_GoBack"/>
      <w:bookmarkEnd w:id="5"/>
    </w:p>
    <w:p w:rsidR="00BA101D" w:rsidRDefault="00BA101D" w:rsidP="00803C50">
      <w:pPr>
        <w:rPr>
          <w:lang w:eastAsia="en-GB"/>
        </w:rPr>
        <w:sectPr w:rsidR="00BA101D" w:rsidSect="00BA101D">
          <w:footerReference w:type="default" r:id="rId11"/>
          <w:footerReference w:type="first" r:id="rId12"/>
          <w:pgSz w:w="11906" w:h="16838"/>
          <w:pgMar w:top="1440" w:right="1440" w:bottom="1276" w:left="1440" w:header="708" w:footer="708" w:gutter="0"/>
          <w:pgNumType w:start="0"/>
          <w:cols w:space="708"/>
          <w:titlePg/>
          <w:docGrid w:linePitch="360"/>
        </w:sectPr>
      </w:pPr>
      <w:r>
        <w:rPr>
          <w:lang w:eastAsia="en-GB"/>
        </w:rPr>
        <w:br w:type="page"/>
      </w:r>
    </w:p>
    <w:p w:rsidR="00085AEE" w:rsidRDefault="00BA101D" w:rsidP="008F0DA4">
      <w:pPr>
        <w:pStyle w:val="Heading1"/>
      </w:pPr>
      <w:bookmarkStart w:id="6" w:name="_Toc500789744"/>
      <w:r>
        <w:lastRenderedPageBreak/>
        <w:t xml:space="preserve">References to Harvard </w:t>
      </w:r>
      <w:r w:rsidR="008F0DA4" w:rsidRPr="008F0DA4">
        <w:t>Standard:</w:t>
      </w:r>
      <w:bookmarkEnd w:id="6"/>
    </w:p>
    <w:p w:rsidR="00087846" w:rsidRDefault="00CA55E4" w:rsidP="00CA55E4">
      <w:pPr>
        <w:pStyle w:val="NoSpacing"/>
      </w:pPr>
      <w:r>
        <w:t>Sustainable Development (</w:t>
      </w:r>
      <w:r w:rsidR="00313205">
        <w:t>no date</w:t>
      </w:r>
      <w:r>
        <w:t>)</w:t>
      </w:r>
      <w:r w:rsidR="008B7C91">
        <w:t>.</w:t>
      </w:r>
    </w:p>
    <w:p w:rsidR="00CA55E4" w:rsidRDefault="00087846" w:rsidP="00CA55E4">
      <w:pPr>
        <w:pStyle w:val="NoSpacing"/>
      </w:pPr>
      <w:r>
        <w:t xml:space="preserve">Available at: </w:t>
      </w:r>
      <w:hyperlink r:id="rId13" w:history="1">
        <w:r w:rsidR="00CA55E4" w:rsidRPr="00411F94">
          <w:rPr>
            <w:rStyle w:val="Hyperlink"/>
          </w:rPr>
          <w:t>http://www.iisd.org/topic/sustainable-development</w:t>
        </w:r>
      </w:hyperlink>
      <w:r w:rsidR="00313205">
        <w:t xml:space="preserve"> [</w:t>
      </w:r>
      <w:r w:rsidR="00CA55E4">
        <w:t xml:space="preserve">Accessed </w:t>
      </w:r>
      <w:r>
        <w:t>09 Nov 2017]</w:t>
      </w:r>
      <w:r w:rsidR="008B7C91">
        <w:t>.</w:t>
      </w:r>
    </w:p>
    <w:p w:rsidR="00CA55E4" w:rsidRDefault="00CA55E4" w:rsidP="00CA55E4">
      <w:pPr>
        <w:pStyle w:val="NoSpacing"/>
      </w:pPr>
    </w:p>
    <w:p w:rsidR="00495F6F" w:rsidRDefault="00CA55E4" w:rsidP="00CA55E4">
      <w:pPr>
        <w:pStyle w:val="NoSpacing"/>
      </w:pPr>
      <w:r>
        <w:t>Sustainable Development Goals (</w:t>
      </w:r>
      <w:r w:rsidR="00313205">
        <w:t>no date</w:t>
      </w:r>
      <w:r>
        <w:t>)</w:t>
      </w:r>
      <w:r w:rsidR="008B7C91">
        <w:t>.</w:t>
      </w:r>
    </w:p>
    <w:p w:rsidR="00CA55E4" w:rsidRDefault="00087846" w:rsidP="00CA55E4">
      <w:pPr>
        <w:pStyle w:val="NoSpacing"/>
      </w:pPr>
      <w:r>
        <w:t xml:space="preserve">Available at: </w:t>
      </w:r>
      <w:hyperlink r:id="rId14" w:history="1">
        <w:r w:rsidR="00CA55E4" w:rsidRPr="00411F94">
          <w:rPr>
            <w:rStyle w:val="Hyperlink"/>
          </w:rPr>
          <w:t>http://www.un.org/sustainabledevelopment/sustainable-development-goals/</w:t>
        </w:r>
      </w:hyperlink>
      <w:r w:rsidR="00CA55E4">
        <w:t xml:space="preserve"> </w:t>
      </w:r>
    </w:p>
    <w:p w:rsidR="00CA55E4" w:rsidRDefault="00CA55E4" w:rsidP="00CA55E4">
      <w:pPr>
        <w:pStyle w:val="NoSpacing"/>
      </w:pPr>
      <w:r>
        <w:t>[Accessed 10 Nov 2017]</w:t>
      </w:r>
      <w:r w:rsidR="008B7C91">
        <w:t>.</w:t>
      </w:r>
    </w:p>
    <w:p w:rsidR="00087846" w:rsidRDefault="00087846" w:rsidP="00CA55E4">
      <w:pPr>
        <w:pStyle w:val="NoSpacing"/>
      </w:pPr>
    </w:p>
    <w:p w:rsidR="00087846" w:rsidRPr="00313205" w:rsidRDefault="00087846" w:rsidP="00CA55E4">
      <w:pPr>
        <w:pStyle w:val="NoSpacing"/>
        <w:rPr>
          <w:i/>
        </w:rPr>
      </w:pPr>
      <w:proofErr w:type="spellStart"/>
      <w:r w:rsidRPr="00087846">
        <w:t>Ulleberg</w:t>
      </w:r>
      <w:proofErr w:type="spellEnd"/>
      <w:r w:rsidR="008B7C91">
        <w:t>,</w:t>
      </w:r>
      <w:r>
        <w:t xml:space="preserve"> I</w:t>
      </w:r>
      <w:r w:rsidR="008B7C91">
        <w:t>.</w:t>
      </w:r>
      <w:r>
        <w:t xml:space="preserve"> (Oct 2009) </w:t>
      </w:r>
      <w:proofErr w:type="gramStart"/>
      <w:r w:rsidRPr="00313205">
        <w:rPr>
          <w:i/>
        </w:rPr>
        <w:t>The</w:t>
      </w:r>
      <w:proofErr w:type="gramEnd"/>
      <w:r w:rsidRPr="00313205">
        <w:rPr>
          <w:i/>
        </w:rPr>
        <w:t xml:space="preserve"> role and impact of NGOs in capacity development</w:t>
      </w:r>
      <w:r w:rsidR="008B7C91" w:rsidRPr="00313205">
        <w:rPr>
          <w:i/>
        </w:rPr>
        <w:t>.</w:t>
      </w:r>
    </w:p>
    <w:p w:rsidR="00087846" w:rsidRDefault="00087846" w:rsidP="00CA55E4">
      <w:pPr>
        <w:pStyle w:val="NoSpacing"/>
      </w:pPr>
      <w:r>
        <w:t xml:space="preserve">Available at: </w:t>
      </w:r>
      <w:hyperlink r:id="rId15" w:history="1">
        <w:r w:rsidRPr="00411F94">
          <w:rPr>
            <w:rStyle w:val="Hyperlink"/>
          </w:rPr>
          <w:t>http://unesdoc.unesco.org/images/0018/001869/186980e.pdf</w:t>
        </w:r>
      </w:hyperlink>
      <w:r>
        <w:t xml:space="preserve"> [Accessed 11 Nov 2017]</w:t>
      </w:r>
    </w:p>
    <w:p w:rsidR="00087846" w:rsidRDefault="00087846" w:rsidP="00CA55E4">
      <w:pPr>
        <w:pStyle w:val="NoSpacing"/>
      </w:pPr>
    </w:p>
    <w:p w:rsidR="00087846" w:rsidRPr="00313205" w:rsidRDefault="00087846" w:rsidP="00CA55E4">
      <w:pPr>
        <w:pStyle w:val="NoSpacing"/>
        <w:rPr>
          <w:i/>
        </w:rPr>
      </w:pPr>
      <w:proofErr w:type="spellStart"/>
      <w:r>
        <w:t>Gemmill</w:t>
      </w:r>
      <w:proofErr w:type="spellEnd"/>
      <w:r w:rsidR="008B7C91">
        <w:t>,</w:t>
      </w:r>
      <w:r>
        <w:t xml:space="preserve"> B</w:t>
      </w:r>
      <w:r w:rsidR="0023720D">
        <w:t>.</w:t>
      </w:r>
      <w:r>
        <w:t xml:space="preserve"> </w:t>
      </w:r>
      <w:proofErr w:type="spellStart"/>
      <w:r>
        <w:t>Bamidele-Izu</w:t>
      </w:r>
      <w:proofErr w:type="spellEnd"/>
      <w:r w:rsidR="008B7C91">
        <w:t>,</w:t>
      </w:r>
      <w:r>
        <w:t xml:space="preserve"> A</w:t>
      </w:r>
      <w:r w:rsidR="0023720D">
        <w:t xml:space="preserve">. (March 2004) </w:t>
      </w:r>
      <w:proofErr w:type="gramStart"/>
      <w:r w:rsidR="0023720D" w:rsidRPr="00313205">
        <w:rPr>
          <w:i/>
        </w:rPr>
        <w:t>The</w:t>
      </w:r>
      <w:proofErr w:type="gramEnd"/>
      <w:r w:rsidR="0023720D" w:rsidRPr="00313205">
        <w:rPr>
          <w:i/>
        </w:rPr>
        <w:t xml:space="preserve"> Role of NGOs and Civil Society in Global Environmental Governance</w:t>
      </w:r>
      <w:r w:rsidR="008B7C91" w:rsidRPr="00313205">
        <w:rPr>
          <w:i/>
        </w:rPr>
        <w:t>.</w:t>
      </w:r>
    </w:p>
    <w:p w:rsidR="0023720D" w:rsidRDefault="0023720D" w:rsidP="00CA55E4">
      <w:pPr>
        <w:pStyle w:val="NoSpacing"/>
      </w:pPr>
      <w:r>
        <w:t xml:space="preserve">Available at: </w:t>
      </w:r>
      <w:hyperlink r:id="rId16" w:history="1">
        <w:r w:rsidRPr="00411F94">
          <w:rPr>
            <w:rStyle w:val="Hyperlink"/>
          </w:rPr>
          <w:t>https://environment.yale.edu/publication-series/documents/downloads/a-g/gemmill.pdf</w:t>
        </w:r>
      </w:hyperlink>
      <w:r>
        <w:t xml:space="preserve"> [Accessed 11 Nov 2017]</w:t>
      </w:r>
      <w:r w:rsidR="008B7C91">
        <w:t>.</w:t>
      </w:r>
    </w:p>
    <w:p w:rsidR="0023720D" w:rsidRDefault="0023720D" w:rsidP="00CA55E4">
      <w:pPr>
        <w:pStyle w:val="NoSpacing"/>
      </w:pPr>
    </w:p>
    <w:p w:rsidR="0023720D" w:rsidRDefault="0023720D" w:rsidP="00CA55E4">
      <w:pPr>
        <w:pStyle w:val="NoSpacing"/>
      </w:pPr>
      <w:r>
        <w:t>Ten Inno</w:t>
      </w:r>
      <w:r w:rsidR="00313205">
        <w:t>vative NGO’s in Education (12 Sept</w:t>
      </w:r>
      <w:r>
        <w:t xml:space="preserve"> 2014)</w:t>
      </w:r>
      <w:r w:rsidR="008B7C91">
        <w:t>.</w:t>
      </w:r>
    </w:p>
    <w:p w:rsidR="0023720D" w:rsidRDefault="0023720D" w:rsidP="00CA55E4">
      <w:pPr>
        <w:pStyle w:val="NoSpacing"/>
      </w:pPr>
      <w:r>
        <w:t xml:space="preserve">Available at: </w:t>
      </w:r>
      <w:hyperlink r:id="rId17" w:history="1">
        <w:r w:rsidRPr="00411F94">
          <w:rPr>
            <w:rStyle w:val="Hyperlink"/>
          </w:rPr>
          <w:t>https://ironline.american.edu/ten-innovative-ngos-in-education/</w:t>
        </w:r>
      </w:hyperlink>
      <w:r>
        <w:t xml:space="preserve"> </w:t>
      </w:r>
    </w:p>
    <w:p w:rsidR="0023720D" w:rsidRDefault="0023720D" w:rsidP="00CA55E4">
      <w:pPr>
        <w:pStyle w:val="NoSpacing"/>
      </w:pPr>
      <w:r>
        <w:t>[Accessed 05 Nov 2017]</w:t>
      </w:r>
      <w:r w:rsidR="008B7C91">
        <w:t>.</w:t>
      </w:r>
    </w:p>
    <w:p w:rsidR="0023720D" w:rsidRDefault="0023720D" w:rsidP="00CA55E4">
      <w:pPr>
        <w:pStyle w:val="NoSpacing"/>
      </w:pPr>
    </w:p>
    <w:p w:rsidR="00A97D3C" w:rsidRDefault="00A97D3C" w:rsidP="00A97D3C">
      <w:pPr>
        <w:pStyle w:val="NoSpacing"/>
      </w:pPr>
      <w:r>
        <w:t>Smallholder Farming in Africa: 5 Major NGOs (20 July 2013)</w:t>
      </w:r>
      <w:r w:rsidR="008B7C91">
        <w:t>.</w:t>
      </w:r>
    </w:p>
    <w:p w:rsidR="00A97D3C" w:rsidRDefault="008B7C91" w:rsidP="00CA55E4">
      <w:pPr>
        <w:pStyle w:val="NoSpacing"/>
      </w:pPr>
      <w:r>
        <w:t xml:space="preserve">Available at: </w:t>
      </w:r>
      <w:hyperlink r:id="rId18" w:history="1">
        <w:r w:rsidR="00A97D3C" w:rsidRPr="00411F94">
          <w:rPr>
            <w:rStyle w:val="Hyperlink"/>
          </w:rPr>
          <w:t>https://borgenproject.org/smallholder-farming-in-africa-5-ngos-you-will-hear-about-soon/</w:t>
        </w:r>
      </w:hyperlink>
    </w:p>
    <w:p w:rsidR="00A97D3C" w:rsidRDefault="00A97D3C" w:rsidP="00CA55E4">
      <w:pPr>
        <w:pStyle w:val="NoSpacing"/>
      </w:pPr>
      <w:r>
        <w:t>[Accessed 06 Nov]</w:t>
      </w:r>
      <w:r w:rsidR="008B7C91">
        <w:t>.</w:t>
      </w:r>
    </w:p>
    <w:p w:rsidR="008B7C91" w:rsidRDefault="008B7C91" w:rsidP="00CA55E4">
      <w:pPr>
        <w:pStyle w:val="NoSpacing"/>
      </w:pPr>
    </w:p>
    <w:p w:rsidR="008B7C91" w:rsidRPr="00BA101D" w:rsidRDefault="008B7C91" w:rsidP="00CA55E4">
      <w:pPr>
        <w:pStyle w:val="NoSpacing"/>
        <w:rPr>
          <w:i/>
        </w:rPr>
      </w:pPr>
      <w:proofErr w:type="spellStart"/>
      <w:r>
        <w:t>Shahan</w:t>
      </w:r>
      <w:proofErr w:type="spellEnd"/>
      <w:r>
        <w:t xml:space="preserve">, Z. (Nov 21 2014) </w:t>
      </w:r>
      <w:r>
        <w:rPr>
          <w:i/>
        </w:rPr>
        <w:t>40 Companies / Organizations Bringing Solar Power to the Developing-W</w:t>
      </w:r>
      <w:r w:rsidRPr="008B7C91">
        <w:rPr>
          <w:i/>
        </w:rPr>
        <w:t>orld</w:t>
      </w:r>
      <w:r>
        <w:rPr>
          <w:i/>
        </w:rPr>
        <w:t>.</w:t>
      </w:r>
    </w:p>
    <w:p w:rsidR="008B7C91" w:rsidRDefault="00BA101D" w:rsidP="00CA55E4">
      <w:pPr>
        <w:pStyle w:val="NoSpacing"/>
      </w:pPr>
      <w:r>
        <w:t xml:space="preserve">Available at: </w:t>
      </w:r>
      <w:hyperlink r:id="rId19" w:history="1">
        <w:r w:rsidR="008B7C91" w:rsidRPr="00411F94">
          <w:rPr>
            <w:rStyle w:val="Hyperlink"/>
          </w:rPr>
          <w:t>http://www.renewableenergyworld.com/ugc/articles/2014/11/40-companies--organizations-bringing-solar-power-to-the-developing-world.html</w:t>
        </w:r>
      </w:hyperlink>
    </w:p>
    <w:p w:rsidR="008B7C91" w:rsidRDefault="00BA101D" w:rsidP="00CA55E4">
      <w:pPr>
        <w:pStyle w:val="NoSpacing"/>
      </w:pPr>
      <w:r>
        <w:t>[Accessed 07 Nov 2017].</w:t>
      </w:r>
    </w:p>
    <w:p w:rsidR="0023720D" w:rsidRDefault="0023720D" w:rsidP="00CA55E4">
      <w:pPr>
        <w:pStyle w:val="NoSpacing"/>
      </w:pPr>
    </w:p>
    <w:p w:rsidR="0023720D" w:rsidRDefault="0023720D" w:rsidP="00CA55E4">
      <w:pPr>
        <w:pStyle w:val="NoSpacing"/>
      </w:pPr>
    </w:p>
    <w:p w:rsidR="0023720D" w:rsidRDefault="0023720D" w:rsidP="00CA55E4">
      <w:pPr>
        <w:pStyle w:val="NoSpacing"/>
      </w:pPr>
    </w:p>
    <w:p w:rsidR="0023720D" w:rsidRDefault="0023720D" w:rsidP="00CA55E4">
      <w:pPr>
        <w:pStyle w:val="NoSpacing"/>
      </w:pPr>
    </w:p>
    <w:p w:rsidR="0023720D" w:rsidRDefault="0023720D" w:rsidP="00CA55E4">
      <w:pPr>
        <w:pStyle w:val="NoSpacing"/>
      </w:pPr>
    </w:p>
    <w:p w:rsidR="00087846" w:rsidRDefault="00087846" w:rsidP="00CA55E4">
      <w:pPr>
        <w:pStyle w:val="NoSpacing"/>
      </w:pPr>
    </w:p>
    <w:p w:rsidR="00CA55E4" w:rsidRDefault="00CA55E4" w:rsidP="00495F6F"/>
    <w:p w:rsidR="00495F6F" w:rsidRPr="00495F6F" w:rsidRDefault="00495F6F" w:rsidP="00495F6F"/>
    <w:sectPr w:rsidR="00495F6F" w:rsidRPr="00495F6F" w:rsidSect="00BA101D">
      <w:pgSz w:w="11906" w:h="16838"/>
      <w:pgMar w:top="1440" w:right="992" w:bottom="1276"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55D7" w:rsidRDefault="003955D7" w:rsidP="00E35098">
      <w:pPr>
        <w:spacing w:after="0" w:line="240" w:lineRule="auto"/>
      </w:pPr>
      <w:r>
        <w:separator/>
      </w:r>
    </w:p>
  </w:endnote>
  <w:endnote w:type="continuationSeparator" w:id="0">
    <w:p w:rsidR="003955D7" w:rsidRDefault="003955D7" w:rsidP="00E35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63861516"/>
      <w:docPartObj>
        <w:docPartGallery w:val="Page Numbers (Bottom of Page)"/>
        <w:docPartUnique/>
      </w:docPartObj>
    </w:sdtPr>
    <w:sdtEndPr>
      <w:rPr>
        <w:noProof/>
      </w:rPr>
    </w:sdtEndPr>
    <w:sdtContent>
      <w:p w:rsidR="007B11C6" w:rsidRDefault="007B11C6">
        <w:pPr>
          <w:pStyle w:val="Footer"/>
          <w:jc w:val="right"/>
        </w:pPr>
        <w:r>
          <w:fldChar w:fldCharType="begin"/>
        </w:r>
        <w:r>
          <w:instrText xml:space="preserve"> PAGE   \* MERGEFORMAT </w:instrText>
        </w:r>
        <w:r>
          <w:fldChar w:fldCharType="separate"/>
        </w:r>
        <w:r w:rsidR="003E2F39">
          <w:rPr>
            <w:noProof/>
          </w:rPr>
          <w:t>5</w:t>
        </w:r>
        <w:r>
          <w:rPr>
            <w:noProof/>
          </w:rPr>
          <w:fldChar w:fldCharType="end"/>
        </w:r>
      </w:p>
    </w:sdtContent>
  </w:sdt>
  <w:p w:rsidR="007B11C6" w:rsidRDefault="007B11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3249719"/>
      <w:docPartObj>
        <w:docPartGallery w:val="Page Numbers (Bottom of Page)"/>
        <w:docPartUnique/>
      </w:docPartObj>
    </w:sdtPr>
    <w:sdtEndPr>
      <w:rPr>
        <w:noProof/>
      </w:rPr>
    </w:sdtEndPr>
    <w:sdtContent>
      <w:p w:rsidR="007B11C6" w:rsidRDefault="007B11C6">
        <w:pPr>
          <w:pStyle w:val="Footer"/>
          <w:jc w:val="right"/>
        </w:pPr>
        <w:r>
          <w:t>6</w:t>
        </w:r>
      </w:p>
    </w:sdtContent>
  </w:sdt>
  <w:p w:rsidR="007B11C6" w:rsidRDefault="007B11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55D7" w:rsidRDefault="003955D7" w:rsidP="00E35098">
      <w:pPr>
        <w:spacing w:after="0" w:line="240" w:lineRule="auto"/>
      </w:pPr>
      <w:r>
        <w:separator/>
      </w:r>
    </w:p>
  </w:footnote>
  <w:footnote w:type="continuationSeparator" w:id="0">
    <w:p w:rsidR="003955D7" w:rsidRDefault="003955D7" w:rsidP="00E350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52DFE"/>
    <w:multiLevelType w:val="hybridMultilevel"/>
    <w:tmpl w:val="2496F4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36FE4"/>
    <w:multiLevelType w:val="multilevel"/>
    <w:tmpl w:val="A324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B84D8F"/>
    <w:multiLevelType w:val="multilevel"/>
    <w:tmpl w:val="7960E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AC54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74342A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E020E7E"/>
    <w:multiLevelType w:val="hybridMultilevel"/>
    <w:tmpl w:val="B762CEB0"/>
    <w:lvl w:ilvl="0" w:tplc="6CBE1372">
      <w:start w:val="1"/>
      <w:numFmt w:val="decimal"/>
      <w:lvlText w:val="%1."/>
      <w:lvlJc w:val="left"/>
      <w:pPr>
        <w:ind w:left="360" w:hanging="360"/>
      </w:pPr>
      <w:rPr>
        <w:rFonts w:hint="default"/>
        <w:b/>
        <w:color w:val="auto"/>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B97F5F"/>
    <w:multiLevelType w:val="multilevel"/>
    <w:tmpl w:val="70DC3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B11B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D3E07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E0B3D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1946AF4"/>
    <w:multiLevelType w:val="multilevel"/>
    <w:tmpl w:val="9EE8B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F4621E"/>
    <w:multiLevelType w:val="hybridMultilevel"/>
    <w:tmpl w:val="6EE48E9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5101842"/>
    <w:multiLevelType w:val="hybridMultilevel"/>
    <w:tmpl w:val="C85C0BD4"/>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5CA64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7D13E09"/>
    <w:multiLevelType w:val="multilevel"/>
    <w:tmpl w:val="52F26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DC7B8F"/>
    <w:multiLevelType w:val="multilevel"/>
    <w:tmpl w:val="E1844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0104F9"/>
    <w:multiLevelType w:val="multilevel"/>
    <w:tmpl w:val="F3604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372C02"/>
    <w:multiLevelType w:val="hybridMultilevel"/>
    <w:tmpl w:val="C4E4CF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4510CCF"/>
    <w:multiLevelType w:val="hybridMultilevel"/>
    <w:tmpl w:val="42589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EE28EA"/>
    <w:multiLevelType w:val="hybridMultilevel"/>
    <w:tmpl w:val="425893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85076E"/>
    <w:multiLevelType w:val="hybridMultilevel"/>
    <w:tmpl w:val="AD5AE67C"/>
    <w:lvl w:ilvl="0" w:tplc="F8E2BB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A43743"/>
    <w:multiLevelType w:val="multilevel"/>
    <w:tmpl w:val="95F204F8"/>
    <w:lvl w:ilvl="0">
      <w:start w:val="1"/>
      <w:numFmt w:val="bullet"/>
      <w:lvlText w:val=""/>
      <w:lvlJc w:val="left"/>
      <w:pPr>
        <w:tabs>
          <w:tab w:val="num" w:pos="2520"/>
        </w:tabs>
        <w:ind w:left="2520" w:hanging="360"/>
      </w:pPr>
      <w:rPr>
        <w:rFonts w:ascii="Symbol" w:hAnsi="Symbol" w:hint="default"/>
        <w:sz w:val="20"/>
      </w:rPr>
    </w:lvl>
    <w:lvl w:ilvl="1" w:tentative="1">
      <w:start w:val="1"/>
      <w:numFmt w:val="bullet"/>
      <w:lvlText w:val="o"/>
      <w:lvlJc w:val="left"/>
      <w:pPr>
        <w:tabs>
          <w:tab w:val="num" w:pos="3240"/>
        </w:tabs>
        <w:ind w:left="3240" w:hanging="360"/>
      </w:pPr>
      <w:rPr>
        <w:rFonts w:ascii="Courier New" w:hAnsi="Courier New" w:hint="default"/>
        <w:sz w:val="20"/>
      </w:rPr>
    </w:lvl>
    <w:lvl w:ilvl="2" w:tentative="1">
      <w:start w:val="1"/>
      <w:numFmt w:val="bullet"/>
      <w:lvlText w:val=""/>
      <w:lvlJc w:val="left"/>
      <w:pPr>
        <w:tabs>
          <w:tab w:val="num" w:pos="3960"/>
        </w:tabs>
        <w:ind w:left="3960" w:hanging="360"/>
      </w:pPr>
      <w:rPr>
        <w:rFonts w:ascii="Wingdings" w:hAnsi="Wingdings" w:hint="default"/>
        <w:sz w:val="20"/>
      </w:rPr>
    </w:lvl>
    <w:lvl w:ilvl="3" w:tentative="1">
      <w:start w:val="1"/>
      <w:numFmt w:val="bullet"/>
      <w:lvlText w:val=""/>
      <w:lvlJc w:val="left"/>
      <w:pPr>
        <w:tabs>
          <w:tab w:val="num" w:pos="4680"/>
        </w:tabs>
        <w:ind w:left="4680" w:hanging="360"/>
      </w:pPr>
      <w:rPr>
        <w:rFonts w:ascii="Wingdings" w:hAnsi="Wingdings" w:hint="default"/>
        <w:sz w:val="20"/>
      </w:rPr>
    </w:lvl>
    <w:lvl w:ilvl="4" w:tentative="1">
      <w:start w:val="1"/>
      <w:numFmt w:val="bullet"/>
      <w:lvlText w:val=""/>
      <w:lvlJc w:val="left"/>
      <w:pPr>
        <w:tabs>
          <w:tab w:val="num" w:pos="5400"/>
        </w:tabs>
        <w:ind w:left="5400" w:hanging="360"/>
      </w:pPr>
      <w:rPr>
        <w:rFonts w:ascii="Wingdings" w:hAnsi="Wingdings" w:hint="default"/>
        <w:sz w:val="20"/>
      </w:rPr>
    </w:lvl>
    <w:lvl w:ilvl="5" w:tentative="1">
      <w:start w:val="1"/>
      <w:numFmt w:val="bullet"/>
      <w:lvlText w:val=""/>
      <w:lvlJc w:val="left"/>
      <w:pPr>
        <w:tabs>
          <w:tab w:val="num" w:pos="6120"/>
        </w:tabs>
        <w:ind w:left="6120" w:hanging="360"/>
      </w:pPr>
      <w:rPr>
        <w:rFonts w:ascii="Wingdings" w:hAnsi="Wingdings" w:hint="default"/>
        <w:sz w:val="20"/>
      </w:rPr>
    </w:lvl>
    <w:lvl w:ilvl="6" w:tentative="1">
      <w:start w:val="1"/>
      <w:numFmt w:val="bullet"/>
      <w:lvlText w:val=""/>
      <w:lvlJc w:val="left"/>
      <w:pPr>
        <w:tabs>
          <w:tab w:val="num" w:pos="6840"/>
        </w:tabs>
        <w:ind w:left="6840" w:hanging="360"/>
      </w:pPr>
      <w:rPr>
        <w:rFonts w:ascii="Wingdings" w:hAnsi="Wingdings" w:hint="default"/>
        <w:sz w:val="20"/>
      </w:rPr>
    </w:lvl>
    <w:lvl w:ilvl="7" w:tentative="1">
      <w:start w:val="1"/>
      <w:numFmt w:val="bullet"/>
      <w:lvlText w:val=""/>
      <w:lvlJc w:val="left"/>
      <w:pPr>
        <w:tabs>
          <w:tab w:val="num" w:pos="7560"/>
        </w:tabs>
        <w:ind w:left="7560" w:hanging="360"/>
      </w:pPr>
      <w:rPr>
        <w:rFonts w:ascii="Wingdings" w:hAnsi="Wingdings" w:hint="default"/>
        <w:sz w:val="20"/>
      </w:rPr>
    </w:lvl>
    <w:lvl w:ilvl="8" w:tentative="1">
      <w:start w:val="1"/>
      <w:numFmt w:val="bullet"/>
      <w:lvlText w:val=""/>
      <w:lvlJc w:val="left"/>
      <w:pPr>
        <w:tabs>
          <w:tab w:val="num" w:pos="8280"/>
        </w:tabs>
        <w:ind w:left="8280" w:hanging="360"/>
      </w:pPr>
      <w:rPr>
        <w:rFonts w:ascii="Wingdings" w:hAnsi="Wingdings" w:hint="default"/>
        <w:sz w:val="20"/>
      </w:rPr>
    </w:lvl>
  </w:abstractNum>
  <w:abstractNum w:abstractNumId="22" w15:restartNumberingAfterBreak="0">
    <w:nsid w:val="52F7212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3285028"/>
    <w:multiLevelType w:val="multilevel"/>
    <w:tmpl w:val="9864B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322E95"/>
    <w:multiLevelType w:val="multilevel"/>
    <w:tmpl w:val="A83694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407E7A"/>
    <w:multiLevelType w:val="multilevel"/>
    <w:tmpl w:val="B82CE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923304"/>
    <w:multiLevelType w:val="hybridMultilevel"/>
    <w:tmpl w:val="E1482DF8"/>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7" w15:restartNumberingAfterBreak="0">
    <w:nsid w:val="695C42F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FDE77A2"/>
    <w:multiLevelType w:val="hybridMultilevel"/>
    <w:tmpl w:val="9304AC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906A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737E019B"/>
    <w:multiLevelType w:val="hybridMultilevel"/>
    <w:tmpl w:val="6EE48E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7717C62"/>
    <w:multiLevelType w:val="multilevel"/>
    <w:tmpl w:val="43A44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576CBC"/>
    <w:multiLevelType w:val="multilevel"/>
    <w:tmpl w:val="83ACF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D0D1DA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D637FD9"/>
    <w:multiLevelType w:val="hybridMultilevel"/>
    <w:tmpl w:val="F970DD02"/>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5" w15:restartNumberingAfterBreak="0">
    <w:nsid w:val="7DFF6A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8"/>
  </w:num>
  <w:num w:numId="2">
    <w:abstractNumId w:val="21"/>
  </w:num>
  <w:num w:numId="3">
    <w:abstractNumId w:val="17"/>
  </w:num>
  <w:num w:numId="4">
    <w:abstractNumId w:val="17"/>
  </w:num>
  <w:num w:numId="5">
    <w:abstractNumId w:val="16"/>
  </w:num>
  <w:num w:numId="6">
    <w:abstractNumId w:val="5"/>
  </w:num>
  <w:num w:numId="7">
    <w:abstractNumId w:val="1"/>
  </w:num>
  <w:num w:numId="8">
    <w:abstractNumId w:val="32"/>
  </w:num>
  <w:num w:numId="9">
    <w:abstractNumId w:val="2"/>
  </w:num>
  <w:num w:numId="10">
    <w:abstractNumId w:val="10"/>
  </w:num>
  <w:num w:numId="11">
    <w:abstractNumId w:val="23"/>
  </w:num>
  <w:num w:numId="12">
    <w:abstractNumId w:val="15"/>
  </w:num>
  <w:num w:numId="13">
    <w:abstractNumId w:val="6"/>
  </w:num>
  <w:num w:numId="14">
    <w:abstractNumId w:val="25"/>
  </w:num>
  <w:num w:numId="15">
    <w:abstractNumId w:val="31"/>
  </w:num>
  <w:num w:numId="16">
    <w:abstractNumId w:val="14"/>
  </w:num>
  <w:num w:numId="17">
    <w:abstractNumId w:val="24"/>
  </w:num>
  <w:num w:numId="18">
    <w:abstractNumId w:val="19"/>
  </w:num>
  <w:num w:numId="19">
    <w:abstractNumId w:val="30"/>
  </w:num>
  <w:num w:numId="20">
    <w:abstractNumId w:val="28"/>
  </w:num>
  <w:num w:numId="21">
    <w:abstractNumId w:val="11"/>
  </w:num>
  <w:num w:numId="22">
    <w:abstractNumId w:val="12"/>
  </w:num>
  <w:num w:numId="23">
    <w:abstractNumId w:val="20"/>
  </w:num>
  <w:num w:numId="24">
    <w:abstractNumId w:val="0"/>
  </w:num>
  <w:num w:numId="25">
    <w:abstractNumId w:val="33"/>
  </w:num>
  <w:num w:numId="26">
    <w:abstractNumId w:val="22"/>
  </w:num>
  <w:num w:numId="27">
    <w:abstractNumId w:val="27"/>
  </w:num>
  <w:num w:numId="28">
    <w:abstractNumId w:val="8"/>
  </w:num>
  <w:num w:numId="29">
    <w:abstractNumId w:val="3"/>
  </w:num>
  <w:num w:numId="30">
    <w:abstractNumId w:val="9"/>
  </w:num>
  <w:num w:numId="31">
    <w:abstractNumId w:val="35"/>
  </w:num>
  <w:num w:numId="32">
    <w:abstractNumId w:val="29"/>
  </w:num>
  <w:num w:numId="33">
    <w:abstractNumId w:val="7"/>
  </w:num>
  <w:num w:numId="34">
    <w:abstractNumId w:val="4"/>
  </w:num>
  <w:num w:numId="35">
    <w:abstractNumId w:val="13"/>
  </w:num>
  <w:num w:numId="36">
    <w:abstractNumId w:val="26"/>
  </w:num>
  <w:num w:numId="3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64D0"/>
    <w:rsid w:val="00031434"/>
    <w:rsid w:val="0003225D"/>
    <w:rsid w:val="0006264B"/>
    <w:rsid w:val="00085AEE"/>
    <w:rsid w:val="00087846"/>
    <w:rsid w:val="0009197F"/>
    <w:rsid w:val="00092BE6"/>
    <w:rsid w:val="000A5B6F"/>
    <w:rsid w:val="001044E6"/>
    <w:rsid w:val="00124A6C"/>
    <w:rsid w:val="00126F84"/>
    <w:rsid w:val="00131BE4"/>
    <w:rsid w:val="00153A90"/>
    <w:rsid w:val="0016470E"/>
    <w:rsid w:val="001957BE"/>
    <w:rsid w:val="001E5F1C"/>
    <w:rsid w:val="001E6154"/>
    <w:rsid w:val="001F028B"/>
    <w:rsid w:val="00204C43"/>
    <w:rsid w:val="0023720D"/>
    <w:rsid w:val="00241D95"/>
    <w:rsid w:val="0024544B"/>
    <w:rsid w:val="002E005B"/>
    <w:rsid w:val="00313205"/>
    <w:rsid w:val="0033066D"/>
    <w:rsid w:val="00332508"/>
    <w:rsid w:val="00357C67"/>
    <w:rsid w:val="00384539"/>
    <w:rsid w:val="003955D7"/>
    <w:rsid w:val="003A106D"/>
    <w:rsid w:val="003C7301"/>
    <w:rsid w:val="003D184E"/>
    <w:rsid w:val="003E2981"/>
    <w:rsid w:val="003E2F39"/>
    <w:rsid w:val="00404B0D"/>
    <w:rsid w:val="00453397"/>
    <w:rsid w:val="00457589"/>
    <w:rsid w:val="00481402"/>
    <w:rsid w:val="004846E6"/>
    <w:rsid w:val="00484D8F"/>
    <w:rsid w:val="00495F6F"/>
    <w:rsid w:val="004E1723"/>
    <w:rsid w:val="004E3347"/>
    <w:rsid w:val="004F4427"/>
    <w:rsid w:val="00507F0F"/>
    <w:rsid w:val="005412A7"/>
    <w:rsid w:val="00544C2C"/>
    <w:rsid w:val="00547F44"/>
    <w:rsid w:val="0055747D"/>
    <w:rsid w:val="00561572"/>
    <w:rsid w:val="00585285"/>
    <w:rsid w:val="005C1092"/>
    <w:rsid w:val="005C7281"/>
    <w:rsid w:val="005D548A"/>
    <w:rsid w:val="005D63F3"/>
    <w:rsid w:val="005E52BD"/>
    <w:rsid w:val="00600D3E"/>
    <w:rsid w:val="00622CDE"/>
    <w:rsid w:val="00645412"/>
    <w:rsid w:val="00655986"/>
    <w:rsid w:val="00681FB2"/>
    <w:rsid w:val="00683C94"/>
    <w:rsid w:val="006A0D4C"/>
    <w:rsid w:val="006B050D"/>
    <w:rsid w:val="006B3C16"/>
    <w:rsid w:val="006E5DD0"/>
    <w:rsid w:val="00704DB0"/>
    <w:rsid w:val="007375F4"/>
    <w:rsid w:val="007659B3"/>
    <w:rsid w:val="007813B7"/>
    <w:rsid w:val="00795080"/>
    <w:rsid w:val="007970BB"/>
    <w:rsid w:val="007B11C6"/>
    <w:rsid w:val="007B215A"/>
    <w:rsid w:val="007B3624"/>
    <w:rsid w:val="007D47A1"/>
    <w:rsid w:val="007E1C33"/>
    <w:rsid w:val="008018A4"/>
    <w:rsid w:val="00803C50"/>
    <w:rsid w:val="00816705"/>
    <w:rsid w:val="008316C0"/>
    <w:rsid w:val="008A0B97"/>
    <w:rsid w:val="008A382B"/>
    <w:rsid w:val="008B25B7"/>
    <w:rsid w:val="008B7C91"/>
    <w:rsid w:val="008F0DA4"/>
    <w:rsid w:val="00910802"/>
    <w:rsid w:val="0093177C"/>
    <w:rsid w:val="009464D0"/>
    <w:rsid w:val="00965F6A"/>
    <w:rsid w:val="009762EB"/>
    <w:rsid w:val="009839D6"/>
    <w:rsid w:val="009A3CE1"/>
    <w:rsid w:val="009B7BE7"/>
    <w:rsid w:val="00A23697"/>
    <w:rsid w:val="00A415AA"/>
    <w:rsid w:val="00A4390E"/>
    <w:rsid w:val="00A62712"/>
    <w:rsid w:val="00A64AC9"/>
    <w:rsid w:val="00A67D56"/>
    <w:rsid w:val="00A84A99"/>
    <w:rsid w:val="00A90C38"/>
    <w:rsid w:val="00A97D3C"/>
    <w:rsid w:val="00AA544F"/>
    <w:rsid w:val="00AB3D5B"/>
    <w:rsid w:val="00AE557B"/>
    <w:rsid w:val="00B54051"/>
    <w:rsid w:val="00B6301E"/>
    <w:rsid w:val="00BA101D"/>
    <w:rsid w:val="00BE4392"/>
    <w:rsid w:val="00BE6B18"/>
    <w:rsid w:val="00C122E8"/>
    <w:rsid w:val="00C54B97"/>
    <w:rsid w:val="00C70269"/>
    <w:rsid w:val="00CA55E4"/>
    <w:rsid w:val="00CC2799"/>
    <w:rsid w:val="00CC4632"/>
    <w:rsid w:val="00D05ED4"/>
    <w:rsid w:val="00D27F35"/>
    <w:rsid w:val="00D7762A"/>
    <w:rsid w:val="00D91A64"/>
    <w:rsid w:val="00DD6303"/>
    <w:rsid w:val="00DD7235"/>
    <w:rsid w:val="00DF5C67"/>
    <w:rsid w:val="00E079A6"/>
    <w:rsid w:val="00E35098"/>
    <w:rsid w:val="00E70CF7"/>
    <w:rsid w:val="00E76E64"/>
    <w:rsid w:val="00E93686"/>
    <w:rsid w:val="00EE3137"/>
    <w:rsid w:val="00F00BAA"/>
    <w:rsid w:val="00F02767"/>
    <w:rsid w:val="00F11317"/>
    <w:rsid w:val="00F22131"/>
    <w:rsid w:val="00F22456"/>
    <w:rsid w:val="00F22C24"/>
    <w:rsid w:val="00F40704"/>
    <w:rsid w:val="00FE702E"/>
    <w:rsid w:val="00FF1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8CE07"/>
  <w15:chartTrackingRefBased/>
  <w15:docId w15:val="{1FB71B39-9FE4-4B4B-BA12-5CB248101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0DA4"/>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A415AA"/>
    <w:pPr>
      <w:keepNext/>
      <w:keepLines/>
      <w:spacing w:before="40" w:after="0"/>
      <w:outlineLvl w:val="1"/>
    </w:pPr>
    <w:rPr>
      <w:rFonts w:eastAsiaTheme="majorEastAsia" w:cstheme="majorBidi"/>
      <w:b/>
      <w:sz w:val="24"/>
      <w:szCs w:val="26"/>
    </w:rPr>
  </w:style>
  <w:style w:type="paragraph" w:styleId="Heading3">
    <w:name w:val="heading 3"/>
    <w:basedOn w:val="Normal"/>
    <w:link w:val="Heading3Char"/>
    <w:uiPriority w:val="9"/>
    <w:qFormat/>
    <w:rsid w:val="0016470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846E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4D0"/>
    <w:pPr>
      <w:ind w:left="720"/>
      <w:contextualSpacing/>
    </w:pPr>
  </w:style>
  <w:style w:type="character" w:customStyle="1" w:styleId="Heading4Char">
    <w:name w:val="Heading 4 Char"/>
    <w:basedOn w:val="DefaultParagraphFont"/>
    <w:link w:val="Heading4"/>
    <w:uiPriority w:val="9"/>
    <w:semiHidden/>
    <w:rsid w:val="004846E6"/>
    <w:rPr>
      <w:rFonts w:asciiTheme="majorHAnsi" w:eastAsiaTheme="majorEastAsia" w:hAnsiTheme="majorHAnsi" w:cstheme="majorBidi"/>
      <w:i/>
      <w:iCs/>
      <w:color w:val="2E74B5" w:themeColor="accent1" w:themeShade="BF"/>
    </w:rPr>
  </w:style>
  <w:style w:type="paragraph" w:customStyle="1" w:styleId="msolistparagraph0">
    <w:name w:val="msolistparagraph"/>
    <w:basedOn w:val="Normal"/>
    <w:rsid w:val="004846E6"/>
    <w:pPr>
      <w:spacing w:after="200" w:line="276" w:lineRule="auto"/>
      <w:ind w:left="720"/>
      <w:contextualSpacing/>
    </w:pPr>
    <w:rPr>
      <w:rFonts w:ascii="Calibri" w:eastAsia="Calibri" w:hAnsi="Calibri" w:cs="Times New Roman"/>
    </w:rPr>
  </w:style>
  <w:style w:type="paragraph" w:styleId="NormalWeb">
    <w:name w:val="Normal (Web)"/>
    <w:basedOn w:val="Normal"/>
    <w:uiPriority w:val="99"/>
    <w:unhideWhenUsed/>
    <w:rsid w:val="001647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6470E"/>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795080"/>
    <w:rPr>
      <w:b/>
      <w:bCs/>
    </w:rPr>
  </w:style>
  <w:style w:type="paragraph" w:styleId="NoSpacing">
    <w:name w:val="No Spacing"/>
    <w:link w:val="NoSpacingChar"/>
    <w:uiPriority w:val="1"/>
    <w:qFormat/>
    <w:rsid w:val="00795080"/>
    <w:pPr>
      <w:spacing w:after="0" w:line="240" w:lineRule="auto"/>
    </w:pPr>
  </w:style>
  <w:style w:type="character" w:customStyle="1" w:styleId="apple-converted-space">
    <w:name w:val="apple-converted-space"/>
    <w:basedOn w:val="DefaultParagraphFont"/>
    <w:rsid w:val="00F11317"/>
  </w:style>
  <w:style w:type="character" w:customStyle="1" w:styleId="Heading1Char">
    <w:name w:val="Heading 1 Char"/>
    <w:basedOn w:val="DefaultParagraphFont"/>
    <w:link w:val="Heading1"/>
    <w:uiPriority w:val="9"/>
    <w:rsid w:val="008F0DA4"/>
    <w:rPr>
      <w:rFonts w:asciiTheme="majorHAnsi" w:eastAsiaTheme="majorEastAsia" w:hAnsiTheme="majorHAnsi" w:cstheme="majorBidi"/>
      <w:b/>
      <w:sz w:val="32"/>
      <w:szCs w:val="32"/>
    </w:rPr>
  </w:style>
  <w:style w:type="character" w:styleId="Hyperlink">
    <w:name w:val="Hyperlink"/>
    <w:basedOn w:val="DefaultParagraphFont"/>
    <w:uiPriority w:val="99"/>
    <w:unhideWhenUsed/>
    <w:rsid w:val="00F11317"/>
    <w:rPr>
      <w:color w:val="0563C1" w:themeColor="hyperlink"/>
      <w:u w:val="single"/>
    </w:rPr>
  </w:style>
  <w:style w:type="character" w:customStyle="1" w:styleId="Heading2Char">
    <w:name w:val="Heading 2 Char"/>
    <w:basedOn w:val="DefaultParagraphFont"/>
    <w:link w:val="Heading2"/>
    <w:uiPriority w:val="9"/>
    <w:rsid w:val="00A415AA"/>
    <w:rPr>
      <w:rFonts w:eastAsiaTheme="majorEastAsia" w:cstheme="majorBidi"/>
      <w:b/>
      <w:sz w:val="24"/>
      <w:szCs w:val="26"/>
    </w:rPr>
  </w:style>
  <w:style w:type="paragraph" w:styleId="Header">
    <w:name w:val="header"/>
    <w:basedOn w:val="Normal"/>
    <w:link w:val="HeaderChar"/>
    <w:uiPriority w:val="99"/>
    <w:unhideWhenUsed/>
    <w:rsid w:val="00E350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098"/>
  </w:style>
  <w:style w:type="paragraph" w:styleId="Footer">
    <w:name w:val="footer"/>
    <w:basedOn w:val="Normal"/>
    <w:link w:val="FooterChar"/>
    <w:uiPriority w:val="99"/>
    <w:unhideWhenUsed/>
    <w:rsid w:val="00E350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098"/>
  </w:style>
  <w:style w:type="character" w:customStyle="1" w:styleId="NoSpacingChar">
    <w:name w:val="No Spacing Char"/>
    <w:basedOn w:val="DefaultParagraphFont"/>
    <w:link w:val="NoSpacing"/>
    <w:uiPriority w:val="1"/>
    <w:rsid w:val="000A5B6F"/>
  </w:style>
  <w:style w:type="paragraph" w:styleId="TOCHeading">
    <w:name w:val="TOC Heading"/>
    <w:basedOn w:val="Heading1"/>
    <w:next w:val="Normal"/>
    <w:uiPriority w:val="39"/>
    <w:unhideWhenUsed/>
    <w:qFormat/>
    <w:rsid w:val="00704DB0"/>
    <w:pPr>
      <w:outlineLvl w:val="9"/>
    </w:pPr>
    <w:rPr>
      <w:b w:val="0"/>
      <w:color w:val="2E74B5" w:themeColor="accent1" w:themeShade="BF"/>
      <w:lang w:val="en-US"/>
    </w:rPr>
  </w:style>
  <w:style w:type="paragraph" w:styleId="TOC1">
    <w:name w:val="toc 1"/>
    <w:basedOn w:val="Normal"/>
    <w:next w:val="Normal"/>
    <w:autoRedefine/>
    <w:uiPriority w:val="39"/>
    <w:unhideWhenUsed/>
    <w:rsid w:val="00704DB0"/>
    <w:pPr>
      <w:spacing w:after="100"/>
    </w:pPr>
  </w:style>
  <w:style w:type="paragraph" w:styleId="TOC2">
    <w:name w:val="toc 2"/>
    <w:basedOn w:val="Normal"/>
    <w:next w:val="Normal"/>
    <w:autoRedefine/>
    <w:uiPriority w:val="39"/>
    <w:unhideWhenUsed/>
    <w:rsid w:val="00704DB0"/>
    <w:pPr>
      <w:spacing w:after="100"/>
      <w:ind w:left="220"/>
    </w:pPr>
  </w:style>
  <w:style w:type="character" w:customStyle="1" w:styleId="UnresolvedMention">
    <w:name w:val="Unresolved Mention"/>
    <w:basedOn w:val="DefaultParagraphFont"/>
    <w:uiPriority w:val="99"/>
    <w:semiHidden/>
    <w:unhideWhenUsed/>
    <w:rsid w:val="00495F6F"/>
    <w:rPr>
      <w:color w:val="808080"/>
      <w:shd w:val="clear" w:color="auto" w:fill="E6E6E6"/>
    </w:rPr>
  </w:style>
  <w:style w:type="character" w:styleId="FollowedHyperlink">
    <w:name w:val="FollowedHyperlink"/>
    <w:basedOn w:val="DefaultParagraphFont"/>
    <w:uiPriority w:val="99"/>
    <w:semiHidden/>
    <w:unhideWhenUsed/>
    <w:rsid w:val="00495F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179961">
      <w:bodyDiv w:val="1"/>
      <w:marLeft w:val="0"/>
      <w:marRight w:val="0"/>
      <w:marTop w:val="0"/>
      <w:marBottom w:val="0"/>
      <w:divBdr>
        <w:top w:val="none" w:sz="0" w:space="0" w:color="auto"/>
        <w:left w:val="none" w:sz="0" w:space="0" w:color="auto"/>
        <w:bottom w:val="none" w:sz="0" w:space="0" w:color="auto"/>
        <w:right w:val="none" w:sz="0" w:space="0" w:color="auto"/>
      </w:divBdr>
    </w:div>
    <w:div w:id="238908322">
      <w:bodyDiv w:val="1"/>
      <w:marLeft w:val="0"/>
      <w:marRight w:val="0"/>
      <w:marTop w:val="0"/>
      <w:marBottom w:val="0"/>
      <w:divBdr>
        <w:top w:val="none" w:sz="0" w:space="0" w:color="auto"/>
        <w:left w:val="none" w:sz="0" w:space="0" w:color="auto"/>
        <w:bottom w:val="none" w:sz="0" w:space="0" w:color="auto"/>
        <w:right w:val="none" w:sz="0" w:space="0" w:color="auto"/>
      </w:divBdr>
      <w:divsChild>
        <w:div w:id="683703423">
          <w:marLeft w:val="0"/>
          <w:marRight w:val="0"/>
          <w:marTop w:val="0"/>
          <w:marBottom w:val="0"/>
          <w:divBdr>
            <w:top w:val="none" w:sz="0" w:space="0" w:color="auto"/>
            <w:left w:val="none" w:sz="0" w:space="0" w:color="auto"/>
            <w:bottom w:val="none" w:sz="0" w:space="0" w:color="auto"/>
            <w:right w:val="none" w:sz="0" w:space="0" w:color="auto"/>
          </w:divBdr>
          <w:divsChild>
            <w:div w:id="79177268">
              <w:marLeft w:val="0"/>
              <w:marRight w:val="0"/>
              <w:marTop w:val="0"/>
              <w:marBottom w:val="0"/>
              <w:divBdr>
                <w:top w:val="none" w:sz="0" w:space="0" w:color="auto"/>
                <w:left w:val="none" w:sz="0" w:space="0" w:color="auto"/>
                <w:bottom w:val="none" w:sz="0" w:space="0" w:color="auto"/>
                <w:right w:val="none" w:sz="0" w:space="0" w:color="auto"/>
              </w:divBdr>
              <w:divsChild>
                <w:div w:id="66637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059630">
          <w:marLeft w:val="450"/>
          <w:marRight w:val="0"/>
          <w:marTop w:val="0"/>
          <w:marBottom w:val="0"/>
          <w:divBdr>
            <w:top w:val="none" w:sz="0" w:space="0" w:color="auto"/>
            <w:left w:val="none" w:sz="0" w:space="0" w:color="auto"/>
            <w:bottom w:val="none" w:sz="0" w:space="0" w:color="auto"/>
            <w:right w:val="none" w:sz="0" w:space="0" w:color="auto"/>
          </w:divBdr>
        </w:div>
      </w:divsChild>
    </w:div>
    <w:div w:id="447700023">
      <w:bodyDiv w:val="1"/>
      <w:marLeft w:val="0"/>
      <w:marRight w:val="0"/>
      <w:marTop w:val="0"/>
      <w:marBottom w:val="0"/>
      <w:divBdr>
        <w:top w:val="none" w:sz="0" w:space="0" w:color="auto"/>
        <w:left w:val="none" w:sz="0" w:space="0" w:color="auto"/>
        <w:bottom w:val="none" w:sz="0" w:space="0" w:color="auto"/>
        <w:right w:val="none" w:sz="0" w:space="0" w:color="auto"/>
      </w:divBdr>
    </w:div>
    <w:div w:id="513227626">
      <w:bodyDiv w:val="1"/>
      <w:marLeft w:val="0"/>
      <w:marRight w:val="0"/>
      <w:marTop w:val="0"/>
      <w:marBottom w:val="0"/>
      <w:divBdr>
        <w:top w:val="none" w:sz="0" w:space="0" w:color="auto"/>
        <w:left w:val="none" w:sz="0" w:space="0" w:color="auto"/>
        <w:bottom w:val="none" w:sz="0" w:space="0" w:color="auto"/>
        <w:right w:val="none" w:sz="0" w:space="0" w:color="auto"/>
      </w:divBdr>
    </w:div>
    <w:div w:id="534657219">
      <w:bodyDiv w:val="1"/>
      <w:marLeft w:val="0"/>
      <w:marRight w:val="0"/>
      <w:marTop w:val="0"/>
      <w:marBottom w:val="0"/>
      <w:divBdr>
        <w:top w:val="none" w:sz="0" w:space="0" w:color="auto"/>
        <w:left w:val="none" w:sz="0" w:space="0" w:color="auto"/>
        <w:bottom w:val="none" w:sz="0" w:space="0" w:color="auto"/>
        <w:right w:val="none" w:sz="0" w:space="0" w:color="auto"/>
      </w:divBdr>
      <w:divsChild>
        <w:div w:id="455608206">
          <w:marLeft w:val="0"/>
          <w:marRight w:val="0"/>
          <w:marTop w:val="240"/>
          <w:marBottom w:val="0"/>
          <w:divBdr>
            <w:top w:val="none" w:sz="0" w:space="0" w:color="auto"/>
            <w:left w:val="none" w:sz="0" w:space="0" w:color="auto"/>
            <w:bottom w:val="none" w:sz="0" w:space="0" w:color="auto"/>
            <w:right w:val="none" w:sz="0" w:space="0" w:color="auto"/>
          </w:divBdr>
          <w:divsChild>
            <w:div w:id="1639266208">
              <w:marLeft w:val="165"/>
              <w:marRight w:val="0"/>
              <w:marTop w:val="0"/>
              <w:marBottom w:val="0"/>
              <w:divBdr>
                <w:top w:val="none" w:sz="0" w:space="0" w:color="auto"/>
                <w:left w:val="none" w:sz="0" w:space="0" w:color="auto"/>
                <w:bottom w:val="none" w:sz="0" w:space="0" w:color="auto"/>
                <w:right w:val="none" w:sz="0" w:space="0" w:color="auto"/>
              </w:divBdr>
              <w:divsChild>
                <w:div w:id="99499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324148">
          <w:marLeft w:val="150"/>
          <w:marRight w:val="0"/>
          <w:marTop w:val="240"/>
          <w:marBottom w:val="0"/>
          <w:divBdr>
            <w:top w:val="none" w:sz="0" w:space="0" w:color="auto"/>
            <w:left w:val="none" w:sz="0" w:space="0" w:color="auto"/>
            <w:bottom w:val="none" w:sz="0" w:space="0" w:color="auto"/>
            <w:right w:val="none" w:sz="0" w:space="0" w:color="auto"/>
          </w:divBdr>
          <w:divsChild>
            <w:div w:id="1241872451">
              <w:marLeft w:val="0"/>
              <w:marRight w:val="0"/>
              <w:marTop w:val="0"/>
              <w:marBottom w:val="0"/>
              <w:divBdr>
                <w:top w:val="none" w:sz="0" w:space="0" w:color="auto"/>
                <w:left w:val="none" w:sz="0" w:space="0" w:color="auto"/>
                <w:bottom w:val="none" w:sz="0" w:space="0" w:color="auto"/>
                <w:right w:val="none" w:sz="0" w:space="0" w:color="auto"/>
              </w:divBdr>
            </w:div>
            <w:div w:id="1970092742">
              <w:marLeft w:val="0"/>
              <w:marRight w:val="0"/>
              <w:marTop w:val="0"/>
              <w:marBottom w:val="0"/>
              <w:divBdr>
                <w:top w:val="none" w:sz="0" w:space="0" w:color="auto"/>
                <w:left w:val="none" w:sz="0" w:space="0" w:color="auto"/>
                <w:bottom w:val="none" w:sz="0" w:space="0" w:color="auto"/>
                <w:right w:val="none" w:sz="0" w:space="0" w:color="auto"/>
              </w:divBdr>
              <w:divsChild>
                <w:div w:id="99191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581710">
      <w:bodyDiv w:val="1"/>
      <w:marLeft w:val="0"/>
      <w:marRight w:val="0"/>
      <w:marTop w:val="0"/>
      <w:marBottom w:val="0"/>
      <w:divBdr>
        <w:top w:val="none" w:sz="0" w:space="0" w:color="auto"/>
        <w:left w:val="none" w:sz="0" w:space="0" w:color="auto"/>
        <w:bottom w:val="none" w:sz="0" w:space="0" w:color="auto"/>
        <w:right w:val="none" w:sz="0" w:space="0" w:color="auto"/>
      </w:divBdr>
    </w:div>
    <w:div w:id="1249188961">
      <w:bodyDiv w:val="1"/>
      <w:marLeft w:val="0"/>
      <w:marRight w:val="0"/>
      <w:marTop w:val="0"/>
      <w:marBottom w:val="0"/>
      <w:divBdr>
        <w:top w:val="none" w:sz="0" w:space="0" w:color="auto"/>
        <w:left w:val="none" w:sz="0" w:space="0" w:color="auto"/>
        <w:bottom w:val="none" w:sz="0" w:space="0" w:color="auto"/>
        <w:right w:val="none" w:sz="0" w:space="0" w:color="auto"/>
      </w:divBdr>
      <w:divsChild>
        <w:div w:id="827481493">
          <w:marLeft w:val="0"/>
          <w:marRight w:val="0"/>
          <w:marTop w:val="0"/>
          <w:marBottom w:val="300"/>
          <w:divBdr>
            <w:top w:val="none" w:sz="0" w:space="0" w:color="auto"/>
            <w:left w:val="none" w:sz="0" w:space="0" w:color="auto"/>
            <w:bottom w:val="none" w:sz="0" w:space="0" w:color="auto"/>
            <w:right w:val="none" w:sz="0" w:space="0" w:color="auto"/>
          </w:divBdr>
          <w:divsChild>
            <w:div w:id="61198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393403">
      <w:bodyDiv w:val="1"/>
      <w:marLeft w:val="0"/>
      <w:marRight w:val="0"/>
      <w:marTop w:val="0"/>
      <w:marBottom w:val="0"/>
      <w:divBdr>
        <w:top w:val="none" w:sz="0" w:space="0" w:color="auto"/>
        <w:left w:val="none" w:sz="0" w:space="0" w:color="auto"/>
        <w:bottom w:val="none" w:sz="0" w:space="0" w:color="auto"/>
        <w:right w:val="none" w:sz="0" w:space="0" w:color="auto"/>
      </w:divBdr>
    </w:div>
    <w:div w:id="1286277304">
      <w:bodyDiv w:val="1"/>
      <w:marLeft w:val="0"/>
      <w:marRight w:val="0"/>
      <w:marTop w:val="0"/>
      <w:marBottom w:val="0"/>
      <w:divBdr>
        <w:top w:val="none" w:sz="0" w:space="0" w:color="auto"/>
        <w:left w:val="none" w:sz="0" w:space="0" w:color="auto"/>
        <w:bottom w:val="none" w:sz="0" w:space="0" w:color="auto"/>
        <w:right w:val="none" w:sz="0" w:space="0" w:color="auto"/>
      </w:divBdr>
    </w:div>
    <w:div w:id="1305816106">
      <w:bodyDiv w:val="1"/>
      <w:marLeft w:val="0"/>
      <w:marRight w:val="0"/>
      <w:marTop w:val="0"/>
      <w:marBottom w:val="0"/>
      <w:divBdr>
        <w:top w:val="none" w:sz="0" w:space="0" w:color="auto"/>
        <w:left w:val="none" w:sz="0" w:space="0" w:color="auto"/>
        <w:bottom w:val="none" w:sz="0" w:space="0" w:color="auto"/>
        <w:right w:val="none" w:sz="0" w:space="0" w:color="auto"/>
      </w:divBdr>
    </w:div>
    <w:div w:id="1310550232">
      <w:bodyDiv w:val="1"/>
      <w:marLeft w:val="0"/>
      <w:marRight w:val="0"/>
      <w:marTop w:val="0"/>
      <w:marBottom w:val="0"/>
      <w:divBdr>
        <w:top w:val="none" w:sz="0" w:space="0" w:color="auto"/>
        <w:left w:val="none" w:sz="0" w:space="0" w:color="auto"/>
        <w:bottom w:val="none" w:sz="0" w:space="0" w:color="auto"/>
        <w:right w:val="none" w:sz="0" w:space="0" w:color="auto"/>
      </w:divBdr>
    </w:div>
    <w:div w:id="1369329622">
      <w:bodyDiv w:val="1"/>
      <w:marLeft w:val="0"/>
      <w:marRight w:val="0"/>
      <w:marTop w:val="0"/>
      <w:marBottom w:val="0"/>
      <w:divBdr>
        <w:top w:val="none" w:sz="0" w:space="0" w:color="auto"/>
        <w:left w:val="none" w:sz="0" w:space="0" w:color="auto"/>
        <w:bottom w:val="none" w:sz="0" w:space="0" w:color="auto"/>
        <w:right w:val="none" w:sz="0" w:space="0" w:color="auto"/>
      </w:divBdr>
      <w:divsChild>
        <w:div w:id="1810441034">
          <w:marLeft w:val="0"/>
          <w:marRight w:val="0"/>
          <w:marTop w:val="0"/>
          <w:marBottom w:val="300"/>
          <w:divBdr>
            <w:top w:val="none" w:sz="0" w:space="0" w:color="auto"/>
            <w:left w:val="none" w:sz="0" w:space="0" w:color="auto"/>
            <w:bottom w:val="none" w:sz="0" w:space="0" w:color="auto"/>
            <w:right w:val="none" w:sz="0" w:space="0" w:color="auto"/>
          </w:divBdr>
          <w:divsChild>
            <w:div w:id="69870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022112">
      <w:bodyDiv w:val="1"/>
      <w:marLeft w:val="0"/>
      <w:marRight w:val="0"/>
      <w:marTop w:val="0"/>
      <w:marBottom w:val="0"/>
      <w:divBdr>
        <w:top w:val="none" w:sz="0" w:space="0" w:color="auto"/>
        <w:left w:val="none" w:sz="0" w:space="0" w:color="auto"/>
        <w:bottom w:val="none" w:sz="0" w:space="0" w:color="auto"/>
        <w:right w:val="none" w:sz="0" w:space="0" w:color="auto"/>
      </w:divBdr>
    </w:div>
    <w:div w:id="1447503395">
      <w:bodyDiv w:val="1"/>
      <w:marLeft w:val="0"/>
      <w:marRight w:val="0"/>
      <w:marTop w:val="0"/>
      <w:marBottom w:val="0"/>
      <w:divBdr>
        <w:top w:val="none" w:sz="0" w:space="0" w:color="auto"/>
        <w:left w:val="none" w:sz="0" w:space="0" w:color="auto"/>
        <w:bottom w:val="none" w:sz="0" w:space="0" w:color="auto"/>
        <w:right w:val="none" w:sz="0" w:space="0" w:color="auto"/>
      </w:divBdr>
    </w:div>
    <w:div w:id="1449742734">
      <w:bodyDiv w:val="1"/>
      <w:marLeft w:val="0"/>
      <w:marRight w:val="0"/>
      <w:marTop w:val="0"/>
      <w:marBottom w:val="0"/>
      <w:divBdr>
        <w:top w:val="none" w:sz="0" w:space="0" w:color="auto"/>
        <w:left w:val="none" w:sz="0" w:space="0" w:color="auto"/>
        <w:bottom w:val="none" w:sz="0" w:space="0" w:color="auto"/>
        <w:right w:val="none" w:sz="0" w:space="0" w:color="auto"/>
      </w:divBdr>
    </w:div>
    <w:div w:id="1679962492">
      <w:bodyDiv w:val="1"/>
      <w:marLeft w:val="0"/>
      <w:marRight w:val="0"/>
      <w:marTop w:val="0"/>
      <w:marBottom w:val="0"/>
      <w:divBdr>
        <w:top w:val="none" w:sz="0" w:space="0" w:color="auto"/>
        <w:left w:val="none" w:sz="0" w:space="0" w:color="auto"/>
        <w:bottom w:val="none" w:sz="0" w:space="0" w:color="auto"/>
        <w:right w:val="none" w:sz="0" w:space="0" w:color="auto"/>
      </w:divBdr>
    </w:div>
    <w:div w:id="1680616629">
      <w:bodyDiv w:val="1"/>
      <w:marLeft w:val="0"/>
      <w:marRight w:val="0"/>
      <w:marTop w:val="0"/>
      <w:marBottom w:val="0"/>
      <w:divBdr>
        <w:top w:val="none" w:sz="0" w:space="0" w:color="auto"/>
        <w:left w:val="none" w:sz="0" w:space="0" w:color="auto"/>
        <w:bottom w:val="none" w:sz="0" w:space="0" w:color="auto"/>
        <w:right w:val="none" w:sz="0" w:space="0" w:color="auto"/>
      </w:divBdr>
    </w:div>
    <w:div w:id="1833107531">
      <w:bodyDiv w:val="1"/>
      <w:marLeft w:val="0"/>
      <w:marRight w:val="0"/>
      <w:marTop w:val="0"/>
      <w:marBottom w:val="0"/>
      <w:divBdr>
        <w:top w:val="none" w:sz="0" w:space="0" w:color="auto"/>
        <w:left w:val="none" w:sz="0" w:space="0" w:color="auto"/>
        <w:bottom w:val="none" w:sz="0" w:space="0" w:color="auto"/>
        <w:right w:val="none" w:sz="0" w:space="0" w:color="auto"/>
      </w:divBdr>
    </w:div>
    <w:div w:id="1890024954">
      <w:bodyDiv w:val="1"/>
      <w:marLeft w:val="0"/>
      <w:marRight w:val="0"/>
      <w:marTop w:val="0"/>
      <w:marBottom w:val="0"/>
      <w:divBdr>
        <w:top w:val="none" w:sz="0" w:space="0" w:color="auto"/>
        <w:left w:val="none" w:sz="0" w:space="0" w:color="auto"/>
        <w:bottom w:val="none" w:sz="0" w:space="0" w:color="auto"/>
        <w:right w:val="none" w:sz="0" w:space="0" w:color="auto"/>
      </w:divBdr>
    </w:div>
    <w:div w:id="2016955761">
      <w:bodyDiv w:val="1"/>
      <w:marLeft w:val="0"/>
      <w:marRight w:val="0"/>
      <w:marTop w:val="0"/>
      <w:marBottom w:val="0"/>
      <w:divBdr>
        <w:top w:val="none" w:sz="0" w:space="0" w:color="auto"/>
        <w:left w:val="none" w:sz="0" w:space="0" w:color="auto"/>
        <w:bottom w:val="none" w:sz="0" w:space="0" w:color="auto"/>
        <w:right w:val="none" w:sz="0" w:space="0" w:color="auto"/>
      </w:divBdr>
    </w:div>
    <w:div w:id="2026707697">
      <w:bodyDiv w:val="1"/>
      <w:marLeft w:val="0"/>
      <w:marRight w:val="0"/>
      <w:marTop w:val="0"/>
      <w:marBottom w:val="0"/>
      <w:divBdr>
        <w:top w:val="none" w:sz="0" w:space="0" w:color="auto"/>
        <w:left w:val="none" w:sz="0" w:space="0" w:color="auto"/>
        <w:bottom w:val="none" w:sz="0" w:space="0" w:color="auto"/>
        <w:right w:val="none" w:sz="0" w:space="0" w:color="auto"/>
      </w:divBdr>
    </w:div>
    <w:div w:id="2122142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iisd.org/topic/sustainable-development" TargetMode="External"/><Relationship Id="rId18" Type="http://schemas.openxmlformats.org/officeDocument/2006/relationships/hyperlink" Target="https://borgenproject.org/smallholder-farming-in-africa-5-ngos-you-will-hear-about-soon/"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yperlink" Target="https://ironline.american.edu/ten-innovative-ngos-in-education/" TargetMode="External"/><Relationship Id="rId2" Type="http://schemas.openxmlformats.org/officeDocument/2006/relationships/customXml" Target="../customXml/item2.xml"/><Relationship Id="rId16" Type="http://schemas.openxmlformats.org/officeDocument/2006/relationships/hyperlink" Target="https://environment.yale.edu/publication-series/documents/downloads/a-g/gemmill.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unesdoc.unesco.org/images/0018/001869/186980e.pdf" TargetMode="External"/><Relationship Id="rId10" Type="http://schemas.openxmlformats.org/officeDocument/2006/relationships/image" Target="media/image10.jpeg"/><Relationship Id="rId19" Type="http://schemas.openxmlformats.org/officeDocument/2006/relationships/hyperlink" Target="http://www.renewableenergyworld.com/ugc/articles/2014/11/40-companies--organizations-bringing-solar-power-to-the-developing-world.html"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un.org/sustainabledevelopment/sustainable-developmen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Milk Glass">
      <a:fillStyleLst>
        <a:solidFill>
          <a:schemeClr val="phClr"/>
        </a:solidFill>
        <a:gradFill rotWithShape="1">
          <a:gsLst>
            <a:gs pos="0">
              <a:schemeClr val="phClr">
                <a:tint val="15000"/>
                <a:satMod val="250000"/>
              </a:schemeClr>
            </a:gs>
            <a:gs pos="49000">
              <a:schemeClr val="phClr">
                <a:tint val="50000"/>
                <a:satMod val="200000"/>
              </a:schemeClr>
            </a:gs>
            <a:gs pos="49100">
              <a:schemeClr val="phClr">
                <a:tint val="64000"/>
                <a:satMod val="160000"/>
              </a:schemeClr>
            </a:gs>
            <a:gs pos="92000">
              <a:schemeClr val="phClr">
                <a:tint val="50000"/>
                <a:satMod val="200000"/>
              </a:schemeClr>
            </a:gs>
            <a:gs pos="100000">
              <a:schemeClr val="phClr">
                <a:tint val="43000"/>
                <a:satMod val="190000"/>
              </a:schemeClr>
            </a:gs>
          </a:gsLst>
          <a:lin ang="5400000" scaled="1"/>
        </a:gradFill>
        <a:gradFill rotWithShape="1">
          <a:gsLst>
            <a:gs pos="0">
              <a:schemeClr val="phClr">
                <a:tint val="74000"/>
              </a:schemeClr>
            </a:gs>
            <a:gs pos="49000">
              <a:schemeClr val="phClr">
                <a:tint val="96000"/>
                <a:shade val="84000"/>
                <a:satMod val="110000"/>
              </a:schemeClr>
            </a:gs>
            <a:gs pos="49100">
              <a:schemeClr val="phClr">
                <a:shade val="55000"/>
                <a:satMod val="150000"/>
              </a:schemeClr>
            </a:gs>
            <a:gs pos="92000">
              <a:schemeClr val="phClr">
                <a:tint val="98000"/>
                <a:shade val="90000"/>
                <a:satMod val="128000"/>
              </a:schemeClr>
            </a:gs>
            <a:gs pos="100000">
              <a:schemeClr val="phClr">
                <a:tint val="90000"/>
                <a:shade val="97000"/>
                <a:satMod val="128000"/>
              </a:schemeClr>
            </a:gs>
          </a:gsLst>
          <a:lin ang="5400000" scaled="1"/>
        </a:gradFill>
      </a:fillStyleLst>
      <a:lnStyleLst>
        <a:ln w="11430" cap="flat" cmpd="sng" algn="ctr">
          <a:solidFill>
            <a:schemeClr val="phClr"/>
          </a:solidFill>
          <a:prstDash val="solid"/>
        </a:ln>
        <a:ln w="40000" cap="flat" cmpd="sng" algn="ctr">
          <a:solidFill>
            <a:schemeClr val="phClr"/>
          </a:solidFill>
          <a:prstDash val="solid"/>
        </a:ln>
        <a:ln w="31800" cap="flat" cmpd="sng" algn="ctr">
          <a:solidFill>
            <a:schemeClr val="phClr"/>
          </a:solidFill>
          <a:prstDash val="solid"/>
        </a:ln>
      </a:lnStyleLst>
      <a:effectStyleLst>
        <a:effectStyle>
          <a:effectLst>
            <a:outerShdw blurRad="50800" dist="25000" dir="5400000" rotWithShape="0">
              <a:schemeClr val="phClr">
                <a:shade val="30000"/>
                <a:satMod val="150000"/>
                <a:alpha val="38000"/>
              </a:schemeClr>
            </a:outerShdw>
          </a:effectLst>
        </a:effectStyle>
        <a:effectStyle>
          <a:effectLst>
            <a:outerShdw blurRad="39000" dist="25400" dir="5400000" rotWithShape="0">
              <a:schemeClr val="phClr">
                <a:shade val="33000"/>
                <a:alpha val="83000"/>
              </a:schemeClr>
            </a:outerShdw>
          </a:effectLst>
        </a:effectStyle>
        <a:effectStyle>
          <a:effectLst>
            <a:outerShdw blurRad="39000" dist="25400" dir="5400000" rotWithShape="0">
              <a:schemeClr val="phClr">
                <a:shade val="33000"/>
                <a:alpha val="83000"/>
              </a:schemeClr>
            </a:outerShdw>
          </a:effectLst>
          <a:scene3d>
            <a:camera prst="orthographicFront" fov="0">
              <a:rot lat="0" lon="0" rev="0"/>
            </a:camera>
            <a:lightRig rig="contrasting" dir="t">
              <a:rot lat="0" lon="0" rev="1500000"/>
            </a:lightRig>
          </a:scene3d>
          <a:sp3d extrusionH="127000" prstMaterial="powder">
            <a:bevelT w="50800" h="635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32, Lime Grove Avenue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F358BD-811B-4636-B511-B390EF835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7</Pages>
  <Words>2172</Words>
  <Characters>12384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BMSP enter the particular lecture details</vt:lpstr>
    </vt:vector>
  </TitlesOfParts>
  <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 enter the particular lecture details</dc:title>
  <dc:subject/>
  <dc:creator>Jonah Lewis</dc:creator>
  <cp:keywords/>
  <dc:description/>
  <cp:lastModifiedBy>Nick Lewis</cp:lastModifiedBy>
  <cp:revision>29</cp:revision>
  <dcterms:created xsi:type="dcterms:W3CDTF">2017-10-26T19:26:00Z</dcterms:created>
  <dcterms:modified xsi:type="dcterms:W3CDTF">2017-12-14T17:06:00Z</dcterms:modified>
</cp:coreProperties>
</file>