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18BD06E5">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088D7BA"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AF01A4">
              <w:rPr>
                <w:b/>
                <w:color w:val="auto"/>
                <w:sz w:val="32"/>
              </w:rPr>
              <w:t>Helen Screen</w:t>
            </w:r>
          </w:p>
          <w:p w14:paraId="44290483" w14:textId="77777777" w:rsidR="00FF6BE0" w:rsidRDefault="00FF6BE0" w:rsidP="0022001B">
            <w:pPr>
              <w:overflowPunct/>
              <w:autoSpaceDE/>
              <w:autoSpaceDN/>
              <w:adjustRightInd/>
              <w:ind w:right="-330"/>
              <w:textAlignment w:val="auto"/>
              <w:rPr>
                <w:b/>
                <w:color w:val="auto"/>
                <w:sz w:val="32"/>
              </w:rPr>
            </w:pPr>
          </w:p>
          <w:p w14:paraId="4A4B1989" w14:textId="63C89730"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AF01A4">
              <w:rPr>
                <w:b/>
                <w:color w:val="auto"/>
                <w:sz w:val="32"/>
              </w:rPr>
              <w:t>1920835</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0037A2D4">
        <w:rPr>
          <w:rFonts w:eastAsia="Arial"/>
          <w:color w:val="000000" w:themeColor="text1"/>
          <w:sz w:val="24"/>
          <w:szCs w:val="24"/>
        </w:rPr>
        <w:t>Turnitin</w:t>
      </w:r>
      <w:proofErr w:type="spellEnd"/>
      <w:r w:rsidRPr="0037A2D4">
        <w:rPr>
          <w:rFonts w:eastAsia="Arial"/>
          <w:color w:val="000000" w:themeColor="text1"/>
          <w:sz w:val="24"/>
          <w:szCs w:val="24"/>
        </w:rPr>
        <w:t xml:space="preserve">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0037A2D4">
        <w:rPr>
          <w:rFonts w:eastAsia="Arial"/>
          <w:color w:val="000000" w:themeColor="text1"/>
          <w:sz w:val="24"/>
          <w:szCs w:val="24"/>
        </w:rPr>
        <w:t>book, that</w:t>
      </w:r>
      <w:proofErr w:type="gramEnd"/>
      <w:r w:rsidRPr="0037A2D4">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6DABB954" w14:textId="78122F80" w:rsidR="0037A2D4" w:rsidRDefault="00B86686"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proofErr w:type="gramStart"/>
      <w:r w:rsidRPr="62FE5CAF">
        <w:rPr>
          <w:color w:val="auto"/>
          <w:sz w:val="24"/>
          <w:szCs w:val="24"/>
        </w:rPr>
        <w:t>not</w:t>
      </w:r>
      <w:proofErr w:type="gramEnd"/>
      <w:r w:rsidRPr="62FE5CAF">
        <w:rPr>
          <w:color w:val="auto"/>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proofErr w:type="gramStart"/>
      <w:r w:rsidRPr="62FE5CAF">
        <w:rPr>
          <w:color w:val="auto"/>
          <w:sz w:val="24"/>
          <w:szCs w:val="24"/>
        </w:rPr>
        <w:t>take</w:t>
      </w:r>
      <w:proofErr w:type="gramEnd"/>
      <w:r w:rsidRPr="62FE5CAF">
        <w:rPr>
          <w:color w:val="auto"/>
          <w:sz w:val="24"/>
          <w:szCs w:val="24"/>
        </w:rPr>
        <w:t xml:space="preserv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proofErr w:type="gramStart"/>
      <w:r w:rsidRPr="62FE5CAF">
        <w:rPr>
          <w:color w:val="auto"/>
          <w:sz w:val="24"/>
          <w:szCs w:val="24"/>
        </w:rPr>
        <w:t>not</w:t>
      </w:r>
      <w:proofErr w:type="gramEnd"/>
      <w:r w:rsidRPr="62FE5CAF">
        <w:rPr>
          <w:color w:val="auto"/>
          <w:sz w:val="24"/>
          <w:szCs w:val="24"/>
        </w:rPr>
        <w:t xml:space="preserve">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w:t>
      </w:r>
      <w:proofErr w:type="spellStart"/>
      <w:r w:rsidRPr="62FE5CAF">
        <w:rPr>
          <w:color w:val="auto"/>
          <w:sz w:val="24"/>
          <w:szCs w:val="24"/>
        </w:rPr>
        <w:t>Turnitin</w:t>
      </w:r>
      <w:proofErr w:type="spellEnd"/>
      <w:r w:rsidRPr="62FE5CAF">
        <w:rPr>
          <w:color w:val="auto"/>
          <w:sz w:val="24"/>
          <w:szCs w:val="24"/>
        </w:rPr>
        <w:t xml:space="preserve">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w:t>
      </w:r>
      <w:proofErr w:type="spellStart"/>
      <w:r w:rsidR="1CF736B1" w:rsidRPr="48DF4B50">
        <w:rPr>
          <w:i/>
          <w:iCs/>
          <w:sz w:val="24"/>
          <w:szCs w:val="24"/>
        </w:rPr>
        <w:t>Turnitin</w:t>
      </w:r>
      <w:proofErr w:type="spellEnd"/>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8DF4B50">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8DF4B50">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48DF4B50">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8DF4B50">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8DF4B50">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8DF4B50">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8DF4B50">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05678342" w:rsidR="62FE5CAF" w:rsidRDefault="64D01D80" w:rsidP="64D01D80">
            <w:pPr>
              <w:rPr>
                <w:b/>
                <w:bCs/>
                <w:color w:val="auto"/>
                <w:sz w:val="22"/>
                <w:szCs w:val="22"/>
              </w:rPr>
            </w:pPr>
            <w:r w:rsidRPr="48DF4B50">
              <w:rPr>
                <w:b/>
                <w:bCs/>
                <w:color w:val="auto"/>
                <w:sz w:val="22"/>
                <w:szCs w:val="22"/>
              </w:rPr>
              <w:t xml:space="preserve">This plan </w:t>
            </w:r>
            <w:r w:rsidR="03EEF246" w:rsidRPr="48DF4B50">
              <w:rPr>
                <w:b/>
                <w:bCs/>
                <w:color w:val="auto"/>
                <w:sz w:val="22"/>
                <w:szCs w:val="22"/>
              </w:rPr>
              <w:t xml:space="preserve">and the signed O.C.P. </w:t>
            </w:r>
            <w:r w:rsidRPr="48DF4B50">
              <w:rPr>
                <w:b/>
                <w:bCs/>
                <w:color w:val="auto"/>
                <w:sz w:val="22"/>
                <w:szCs w:val="22"/>
              </w:rPr>
              <w:t xml:space="preserve">is equivalent to 1000 words </w:t>
            </w:r>
          </w:p>
        </w:tc>
      </w:tr>
      <w:tr w:rsidR="62FE5CAF" w14:paraId="2130921B" w14:textId="77777777" w:rsidTr="48DF4B50">
        <w:trPr>
          <w:trHeight w:val="81"/>
        </w:trPr>
        <w:tc>
          <w:tcPr>
            <w:tcW w:w="1390" w:type="dxa"/>
            <w:shd w:val="clear" w:color="auto" w:fill="auto"/>
          </w:tcPr>
          <w:p w14:paraId="75520E83" w14:textId="74523D3A" w:rsidR="62FE5CAF" w:rsidRDefault="23ACED75" w:rsidP="64D01D80">
            <w:pPr>
              <w:jc w:val="both"/>
              <w:rPr>
                <w:color w:val="auto"/>
                <w:sz w:val="22"/>
                <w:szCs w:val="22"/>
              </w:rPr>
            </w:pPr>
            <w:r w:rsidRPr="48DF4B50">
              <w:rPr>
                <w:color w:val="auto"/>
                <w:sz w:val="22"/>
                <w:szCs w:val="22"/>
              </w:rPr>
              <w:t>Task 6</w:t>
            </w:r>
          </w:p>
        </w:tc>
        <w:tc>
          <w:tcPr>
            <w:tcW w:w="5550" w:type="dxa"/>
            <w:shd w:val="clear" w:color="auto" w:fill="auto"/>
          </w:tcPr>
          <w:p w14:paraId="58D3C2A8" w14:textId="07D76FFD" w:rsidR="62FE5CAF" w:rsidRDefault="23ACED75" w:rsidP="62FE5CAF">
            <w:pPr>
              <w:jc w:val="both"/>
              <w:rPr>
                <w:b/>
                <w:bCs/>
                <w:color w:val="auto"/>
                <w:sz w:val="22"/>
                <w:szCs w:val="22"/>
              </w:rPr>
            </w:pPr>
            <w:r w:rsidRPr="48DF4B50">
              <w:rPr>
                <w:b/>
                <w:bCs/>
                <w:color w:val="auto"/>
                <w:sz w:val="22"/>
                <w:szCs w:val="22"/>
              </w:rPr>
              <w:t>Recognition and c</w:t>
            </w:r>
            <w:r w:rsidR="62FE5CAF" w:rsidRPr="48DF4B50">
              <w:rPr>
                <w:b/>
                <w:bCs/>
                <w:color w:val="auto"/>
                <w:sz w:val="22"/>
                <w:szCs w:val="22"/>
              </w:rPr>
              <w:t>onfirmation of t</w:t>
            </w:r>
            <w:r w:rsidR="0A7DD2AE" w:rsidRPr="48DF4B50">
              <w:rPr>
                <w:b/>
                <w:bCs/>
                <w:color w:val="auto"/>
                <w:sz w:val="22"/>
                <w:szCs w:val="22"/>
              </w:rPr>
              <w:t>he progress</w:t>
            </w:r>
            <w:r w:rsidR="62FE5CAF" w:rsidRPr="48DF4B50">
              <w:rPr>
                <w:b/>
                <w:bCs/>
                <w:color w:val="auto"/>
                <w:sz w:val="22"/>
                <w:szCs w:val="22"/>
              </w:rPr>
              <w:t xml:space="preserve"> of your Occupational Competency Portfolio (OCP)</w:t>
            </w:r>
          </w:p>
        </w:tc>
        <w:tc>
          <w:tcPr>
            <w:tcW w:w="1578" w:type="dxa"/>
            <w:vMerge/>
          </w:tcPr>
          <w:p w14:paraId="2C8806CB" w14:textId="77777777" w:rsidR="006A69F5" w:rsidRDefault="006A69F5"/>
        </w:tc>
      </w:tr>
      <w:tr w:rsidR="62FE5CAF" w14:paraId="190BDDF5" w14:textId="77777777" w:rsidTr="48DF4B50">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 xml:space="preserve">This is confirmed by submitting through </w:t>
            </w:r>
            <w:proofErr w:type="spellStart"/>
            <w:r w:rsidRPr="48DF4B50">
              <w:rPr>
                <w:b/>
                <w:bCs/>
                <w:i/>
                <w:iCs/>
                <w:color w:val="auto"/>
                <w:sz w:val="22"/>
                <w:szCs w:val="22"/>
              </w:rPr>
              <w:t>Turnitin</w:t>
            </w:r>
            <w:proofErr w:type="spellEnd"/>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520D708F" w14:textId="45D23782" w:rsidR="00E75FFF" w:rsidRDefault="00E75FFF" w:rsidP="00E75FFF">
      <w:pPr>
        <w:rPr>
          <w:sz w:val="24"/>
          <w:szCs w:val="24"/>
        </w:rPr>
      </w:pPr>
      <w:r w:rsidRPr="00E75FFF">
        <w:rPr>
          <w:sz w:val="24"/>
          <w:szCs w:val="24"/>
        </w:rPr>
        <w:t xml:space="preserve">During this essay I am going to explain how numerous coping strategies have developed my resilience and minimised stress through my training.  Stress is “the body’s reaction to feeling threatened or under pressure.”  (National Health Service, Unknown) Resilience is “what gives people the psychological strength to cope with stress.” (Cherry, What Is Resilience? 2019) building resilience helps you to manage stress more effectively. </w:t>
      </w:r>
      <w:r w:rsidR="003A0075">
        <w:rPr>
          <w:sz w:val="24"/>
          <w:szCs w:val="24"/>
        </w:rPr>
        <w:t xml:space="preserve"> </w:t>
      </w:r>
    </w:p>
    <w:p w14:paraId="79752EA0" w14:textId="77777777" w:rsidR="0001767D" w:rsidRPr="00E75FFF" w:rsidRDefault="0001767D" w:rsidP="00E75FFF">
      <w:pPr>
        <w:rPr>
          <w:sz w:val="24"/>
          <w:szCs w:val="24"/>
        </w:rPr>
      </w:pPr>
    </w:p>
    <w:p w14:paraId="68A40F8A" w14:textId="18C66EE2" w:rsidR="00E75FFF" w:rsidRDefault="00E75FFF" w:rsidP="00E75FFF">
      <w:pPr>
        <w:rPr>
          <w:sz w:val="24"/>
          <w:szCs w:val="24"/>
        </w:rPr>
      </w:pPr>
      <w:r w:rsidRPr="00E75FFF">
        <w:rPr>
          <w:sz w:val="24"/>
          <w:szCs w:val="24"/>
        </w:rPr>
        <w:t>During my training I felt anxious and suffered sleep loss due to the impact of working from home and exam pressure whilst learning a new job and balancing my work/home life. To manage stress and build resilience I used different coping strategies which were effective.</w:t>
      </w:r>
      <w:r w:rsidR="003A0075">
        <w:rPr>
          <w:sz w:val="24"/>
          <w:szCs w:val="24"/>
        </w:rPr>
        <w:t xml:space="preserve"> </w:t>
      </w:r>
    </w:p>
    <w:p w14:paraId="440582ED" w14:textId="77777777" w:rsidR="0001767D" w:rsidRPr="00E75FFF" w:rsidRDefault="0001767D" w:rsidP="00E75FFF">
      <w:pPr>
        <w:rPr>
          <w:sz w:val="24"/>
          <w:szCs w:val="24"/>
        </w:rPr>
      </w:pPr>
    </w:p>
    <w:p w14:paraId="78F5090E" w14:textId="3A069DC6" w:rsidR="00E75FFF" w:rsidRDefault="00E75FFF" w:rsidP="00E75FFF">
      <w:pPr>
        <w:rPr>
          <w:sz w:val="24"/>
          <w:szCs w:val="24"/>
        </w:rPr>
      </w:pPr>
      <w:r w:rsidRPr="00E75FFF">
        <w:rPr>
          <w:sz w:val="24"/>
          <w:szCs w:val="24"/>
        </w:rPr>
        <w:t>The first strategy I used was exercise which reduces stress through releasing endorphins, whilst improving mood and alleviating anxiety. (Harvard Health Publishing, Exercising to relax, 2011) As the gym was closed I purchased gym equipment that I could use at home.  This included a treadmill and weights. I devised a timetable for my workout sessions between studying. A benefit of physical exercise is that the effects are instant, therefore when I was feeling stressed I could undertake a workout and immediately feel better.</w:t>
      </w:r>
    </w:p>
    <w:p w14:paraId="2ADF86FA" w14:textId="77777777" w:rsidR="0001767D" w:rsidRPr="00E75FFF" w:rsidRDefault="0001767D" w:rsidP="00E75FFF">
      <w:pPr>
        <w:rPr>
          <w:sz w:val="24"/>
          <w:szCs w:val="24"/>
        </w:rPr>
      </w:pPr>
    </w:p>
    <w:p w14:paraId="6B695BD0" w14:textId="1B9AAAC7" w:rsidR="00E75FFF" w:rsidRDefault="00E75FFF" w:rsidP="00E75FFF">
      <w:pPr>
        <w:rPr>
          <w:sz w:val="24"/>
          <w:szCs w:val="24"/>
        </w:rPr>
      </w:pPr>
      <w:r w:rsidRPr="00E75FFF">
        <w:rPr>
          <w:sz w:val="24"/>
          <w:szCs w:val="24"/>
        </w:rPr>
        <w:t xml:space="preserve"> Another coping strategy I used was surrounding myself with friends and family. Having a solid support network, I always had someone to talk to which enabled me to keep positive to improve and maintain my physical and mental health (Mental Health Foundation, Mental Health statistics: relationships and community, 2020). This gave me a better and more positive outlook, as laughing with friends built my self-esteem.  It helped me to relax and take time away from my studies so when I returned to them I felt more refreshed. I was able to stay connected to friends and family through Zoom and “FaceTime” calls.   Like physical exercise, a major benefit of this strategy was that you feel effects of it immediately. </w:t>
      </w:r>
    </w:p>
    <w:p w14:paraId="17965A21" w14:textId="77777777" w:rsidR="0001767D" w:rsidRPr="00E75FFF" w:rsidRDefault="0001767D" w:rsidP="00E75FFF">
      <w:pPr>
        <w:rPr>
          <w:sz w:val="24"/>
          <w:szCs w:val="24"/>
        </w:rPr>
      </w:pPr>
    </w:p>
    <w:p w14:paraId="43F432F9" w14:textId="77777777" w:rsidR="00E75FFF" w:rsidRPr="00E75FFF" w:rsidRDefault="00E75FFF" w:rsidP="00E75FFF">
      <w:pPr>
        <w:rPr>
          <w:sz w:val="24"/>
          <w:szCs w:val="24"/>
        </w:rPr>
      </w:pPr>
      <w:r w:rsidRPr="00E75FFF">
        <w:rPr>
          <w:sz w:val="24"/>
          <w:szCs w:val="24"/>
        </w:rPr>
        <w:t xml:space="preserve">My other main strategy was focusing on being more organised. Through past experiences I was aware that I could reduce stress by devising a timetable to help manage my studying.  I set time aside to learn legislation to prevent me feeling overwhelmed. (Fowler, How Cleaning and Organizing can improve your physical and </w:t>
      </w:r>
      <w:r w:rsidRPr="00E75FFF">
        <w:rPr>
          <w:sz w:val="24"/>
          <w:szCs w:val="24"/>
        </w:rPr>
        <w:lastRenderedPageBreak/>
        <w:t xml:space="preserve">mental health 2015)  The positive impacts of this method enabled me to concentrate on each subject at a time, so that I felt confident going into my written exams. </w:t>
      </w:r>
    </w:p>
    <w:p w14:paraId="0A545067" w14:textId="16CC102D" w:rsidR="00E75FFF" w:rsidRDefault="00E75FFF" w:rsidP="00E75FFF">
      <w:pPr>
        <w:rPr>
          <w:sz w:val="24"/>
          <w:szCs w:val="24"/>
        </w:rPr>
      </w:pPr>
      <w:r w:rsidRPr="00E75FFF">
        <w:rPr>
          <w:sz w:val="24"/>
          <w:szCs w:val="24"/>
        </w:rPr>
        <w:t>A further coping strategy that I felt benefitted me was practising yoga, which is another well-known stress relief activity. I was able to undertake an online class at the end of each day to help with relaxation and improve my quality of sleep, thus enabling me to feel more refreshed the following day. It also helped with mindfulness and meditation to lower stress and improved my attention span. (Mercedes, What are the Benefits of Yoga and Meditation? 2020)</w:t>
      </w:r>
    </w:p>
    <w:p w14:paraId="2D9551B6" w14:textId="77777777" w:rsidR="0001767D" w:rsidRPr="00E75FFF" w:rsidRDefault="0001767D" w:rsidP="00E75FFF">
      <w:pPr>
        <w:rPr>
          <w:sz w:val="24"/>
          <w:szCs w:val="24"/>
        </w:rPr>
      </w:pPr>
    </w:p>
    <w:p w14:paraId="5F9D4001" w14:textId="77777777" w:rsidR="00E75FFF" w:rsidRPr="00E75FFF" w:rsidRDefault="00E75FFF" w:rsidP="00E75FFF">
      <w:pPr>
        <w:rPr>
          <w:sz w:val="24"/>
          <w:szCs w:val="24"/>
        </w:rPr>
      </w:pPr>
      <w:r w:rsidRPr="00E75FFF">
        <w:rPr>
          <w:sz w:val="24"/>
          <w:szCs w:val="24"/>
        </w:rPr>
        <w:t>I used the strategies discussed and I believe that these have enabled me to further develop my resilience and minimise stress.  This has had a positive impact on my mental and physical wellbeing as I have been able to manage and control the impact that stress has had on me. I believe that if I continue to focus and develop in these areas, there will be positive long-term effects on my productivity within the workplace and gaining an optimum work/life balance.</w:t>
      </w:r>
    </w:p>
    <w:p w14:paraId="5A402F63" w14:textId="77777777" w:rsidR="004276B3" w:rsidRDefault="004276B3" w:rsidP="00E75FFF">
      <w:pPr>
        <w:rPr>
          <w:sz w:val="28"/>
          <w:szCs w:val="28"/>
        </w:rPr>
      </w:pPr>
    </w:p>
    <w:p w14:paraId="2EAD563C" w14:textId="49AD3AB1" w:rsidR="00E75FFF" w:rsidRDefault="004276B3" w:rsidP="00E75FFF">
      <w:pPr>
        <w:rPr>
          <w:sz w:val="28"/>
          <w:szCs w:val="28"/>
        </w:rPr>
      </w:pPr>
      <w:r>
        <w:rPr>
          <w:sz w:val="28"/>
          <w:szCs w:val="28"/>
        </w:rPr>
        <w:t xml:space="preserve">Word count: </w:t>
      </w:r>
      <w:r w:rsidR="00E75FFF">
        <w:rPr>
          <w:sz w:val="28"/>
          <w:szCs w:val="28"/>
        </w:rPr>
        <w:t>550</w:t>
      </w: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452E40A6" w14:textId="11F90299" w:rsidR="008B28E7" w:rsidRPr="00270EEB" w:rsidRDefault="008B28E7" w:rsidP="00FF7EBB">
      <w:pPr>
        <w:jc w:val="both"/>
        <w:rPr>
          <w:sz w:val="24"/>
          <w:szCs w:val="24"/>
        </w:rPr>
      </w:pPr>
    </w:p>
    <w:p w14:paraId="1EAC0F0B" w14:textId="61290134" w:rsidR="00E75FFF" w:rsidRDefault="00E75FFF" w:rsidP="00E75FFF">
      <w:pPr>
        <w:rPr>
          <w:sz w:val="24"/>
          <w:szCs w:val="24"/>
        </w:rPr>
      </w:pPr>
      <w:r>
        <w:rPr>
          <w:sz w:val="24"/>
          <w:szCs w:val="24"/>
        </w:rPr>
        <w:t xml:space="preserve">During this essay I will examine a policing incident involving conflict, where I played a significant role dealing with the offending person. I will use ‘Gibbs Reflective Cycle 1988’ to study the incident; help me examine my application of effective communication and to review the methods I used, determining whether the use of force used was necessary and proportionate. I will utilise recognised models that consider the causes of conflict within policing interventions, and reflect further on the outcome of the incident, examining what I could have done better and what I could do differently in future. I will give consideration to my understanding and application of the Police code of ethics, equality, diversity, and human rights. I will use the Six Stages of ‘Gibbs Reflective Cycle 1988’ to structure the essay, allowing me to describe the experience and focus on my thoughts and feelings. I will critically evaluate the experience highlighting the good and the bad points. I will analyse the actions of the offender, myself and my colleagues. </w:t>
      </w:r>
    </w:p>
    <w:p w14:paraId="7DEB98BF" w14:textId="77777777" w:rsidR="0001767D" w:rsidRDefault="0001767D" w:rsidP="00E75FFF">
      <w:pPr>
        <w:rPr>
          <w:b/>
          <w:bCs/>
          <w:sz w:val="24"/>
          <w:szCs w:val="24"/>
        </w:rPr>
      </w:pPr>
    </w:p>
    <w:p w14:paraId="49C9E1FA" w14:textId="79C218A5" w:rsidR="00E75FFF" w:rsidRDefault="00E75FFF" w:rsidP="00E75FFF">
      <w:pPr>
        <w:rPr>
          <w:sz w:val="24"/>
          <w:szCs w:val="24"/>
        </w:rPr>
      </w:pPr>
      <w:r w:rsidRPr="000C4AB8">
        <w:rPr>
          <w:sz w:val="24"/>
          <w:szCs w:val="24"/>
        </w:rPr>
        <w:t>The inci</w:t>
      </w:r>
      <w:r>
        <w:rPr>
          <w:sz w:val="24"/>
          <w:szCs w:val="24"/>
        </w:rPr>
        <w:t>dent that I will reflect upon is</w:t>
      </w:r>
      <w:r w:rsidRPr="000C4AB8">
        <w:rPr>
          <w:sz w:val="24"/>
          <w:szCs w:val="24"/>
        </w:rPr>
        <w:t xml:space="preserve"> one where I attended custody to deal with a female pris</w:t>
      </w:r>
      <w:r>
        <w:rPr>
          <w:sz w:val="24"/>
          <w:szCs w:val="24"/>
        </w:rPr>
        <w:t>oner</w:t>
      </w:r>
      <w:r w:rsidRPr="000C4AB8">
        <w:rPr>
          <w:sz w:val="24"/>
          <w:szCs w:val="24"/>
        </w:rPr>
        <w:t xml:space="preserve">. When I arrived </w:t>
      </w:r>
      <w:r>
        <w:rPr>
          <w:sz w:val="24"/>
          <w:szCs w:val="24"/>
        </w:rPr>
        <w:t>at the rear of the Police Station</w:t>
      </w:r>
      <w:r w:rsidRPr="000C4AB8">
        <w:rPr>
          <w:sz w:val="24"/>
          <w:szCs w:val="24"/>
        </w:rPr>
        <w:t xml:space="preserve"> the female was being held in the rear of a </w:t>
      </w:r>
      <w:r>
        <w:rPr>
          <w:sz w:val="24"/>
          <w:szCs w:val="24"/>
        </w:rPr>
        <w:t xml:space="preserve">police </w:t>
      </w:r>
      <w:r w:rsidRPr="000C4AB8">
        <w:rPr>
          <w:sz w:val="24"/>
          <w:szCs w:val="24"/>
        </w:rPr>
        <w:t>van</w:t>
      </w:r>
      <w:r>
        <w:rPr>
          <w:sz w:val="24"/>
          <w:szCs w:val="24"/>
        </w:rPr>
        <w:t xml:space="preserve"> and she was accompanied by a number of colleagues. When I approached her, she was immediately verbally abusive and </w:t>
      </w:r>
      <w:r>
        <w:rPr>
          <w:sz w:val="24"/>
          <w:szCs w:val="24"/>
        </w:rPr>
        <w:lastRenderedPageBreak/>
        <w:t xml:space="preserve">aggressive towards me. At this point I started to use the national decision-making model (NDM) to assess her behaviour and any impact factors.  I started to consider what tactical options were available to me, any legislation involving use of force and if she was committing any further offences.  I then started to devise an action plan of how to deal with the situation. </w:t>
      </w:r>
    </w:p>
    <w:p w14:paraId="26387033" w14:textId="77777777" w:rsidR="0001767D" w:rsidRDefault="0001767D" w:rsidP="00E75FFF">
      <w:pPr>
        <w:rPr>
          <w:sz w:val="24"/>
          <w:szCs w:val="24"/>
        </w:rPr>
      </w:pPr>
    </w:p>
    <w:p w14:paraId="60EF0A83" w14:textId="55531B81" w:rsidR="00E75FFF" w:rsidRDefault="00E75FFF" w:rsidP="00E75FFF">
      <w:pPr>
        <w:rPr>
          <w:sz w:val="24"/>
          <w:szCs w:val="24"/>
        </w:rPr>
      </w:pPr>
      <w:r>
        <w:rPr>
          <w:sz w:val="24"/>
          <w:szCs w:val="24"/>
        </w:rPr>
        <w:t xml:space="preserve">As I took hold of the female to escort her out of the van her behaviour started to escalate. She repeatedly kicked and spat, whilst also continuing with her verbal aggression. At this point a colleague put a spit hood on the female. As she continued to resist my attempts to control and calm her, I held both of her legs to prevent her from kicking out and injuring herself and me. My aim throughout was to escort her from the van and into the custody unit in the safest manner preventing any injury to anyone. To enable this, fast straps were applied to prevent her from kicking out any further. Despite my attempts to calm and restrain her she continued to spit at me, at which point I arrested her for assault on an emergency worker contrary to the 2018 Act using my powers under s24 PACE 1984. After a short time and continual communication, she eventually calmed, and I was able to escort her into the custody unit.  </w:t>
      </w:r>
    </w:p>
    <w:p w14:paraId="705300FF" w14:textId="77777777" w:rsidR="0001767D" w:rsidRDefault="0001767D" w:rsidP="00E75FFF">
      <w:pPr>
        <w:rPr>
          <w:b/>
          <w:bCs/>
          <w:sz w:val="24"/>
          <w:szCs w:val="24"/>
        </w:rPr>
      </w:pPr>
    </w:p>
    <w:p w14:paraId="4D73237F" w14:textId="2AE718D6" w:rsidR="00E75FFF" w:rsidRDefault="00E75FFF" w:rsidP="00E75FFF">
      <w:pPr>
        <w:rPr>
          <w:sz w:val="24"/>
          <w:szCs w:val="24"/>
        </w:rPr>
      </w:pPr>
      <w:r>
        <w:rPr>
          <w:sz w:val="24"/>
          <w:szCs w:val="24"/>
        </w:rPr>
        <w:t xml:space="preserve">When I was called to assist my colleagues with the female at the Police Station, I was told that she was being aggressive and difficult. This initiated my thought process where I started to use the NDM and consider my powers and policy options, as this would be the first time that I was potentially going to be dealing with an aggressive and violent person.  I started to think about my training on ‘use of force’, the applicable legislation and how I might have to put this into practice when I arrived.  When I arrived the female was immediately verbally aggressive towards me, making threats of violence. I felt that I had to remain calm and in control of the situation and reminded myself that my main objective was to safely convey the female into Police Custody, making sure that no harm came to anyone.  I had other colleagues with me who assisted in restraining the female when she tried to assault me.  This allowed me to feel confident due to the experience that I had around me. However, as I continued to communicate with her, being open and honest, I think she came around to this realisation and hence why she calmed down and was more accepting.  I feel positive about the experience as I achieved my objective and gained my first valuable experience of dealing with conflict. </w:t>
      </w:r>
    </w:p>
    <w:p w14:paraId="7EB09C03" w14:textId="77777777" w:rsidR="0001767D" w:rsidRDefault="0001767D" w:rsidP="00E75FFF">
      <w:pPr>
        <w:rPr>
          <w:rFonts w:cstheme="minorHAnsi"/>
          <w:sz w:val="24"/>
          <w:szCs w:val="24"/>
          <w:shd w:val="clear" w:color="auto" w:fill="FFFFFF"/>
        </w:rPr>
      </w:pPr>
    </w:p>
    <w:p w14:paraId="5525AC28" w14:textId="3B956DD4" w:rsidR="00E75FFF" w:rsidRDefault="00E75FFF" w:rsidP="00E75FFF">
      <w:pPr>
        <w:rPr>
          <w:rFonts w:cstheme="minorHAnsi"/>
          <w:sz w:val="24"/>
          <w:szCs w:val="24"/>
          <w:shd w:val="clear" w:color="auto" w:fill="FFFFFF"/>
        </w:rPr>
      </w:pPr>
      <w:r>
        <w:rPr>
          <w:rFonts w:cstheme="minorHAnsi"/>
          <w:sz w:val="24"/>
          <w:szCs w:val="24"/>
          <w:shd w:val="clear" w:color="auto" w:fill="FFFFFF"/>
        </w:rPr>
        <w:t xml:space="preserve">When evaluating the incident I feel that the outcome was positive. Through my actions I was able to achieve my main objective of safely conveying the female into Police custody. By using open and closed questioning techniques, in which I took the opportunity to motivate her into making different life choices, I took what was first a very aggressive person, to a calm one, who started to converse normally.  I feel despite me having to use force on her, which could be regarded as a negative, I was able to use a minimum amount that was both necessary and proportionate to the situation and where no person came to any harm. Throughout the incident I continually conversed with the female, explaining what was happening and why, therefore negating any ‘surprise’ actions, which could have escalated her behaviour more. Towards the end of the incident I had built a rapport with the female, which allowed me the opportunity to provide her with information that could have a positive impact on her life. It was most important to me that she felt she could turn to the police when she needed to, and she was able to access the support that was </w:t>
      </w:r>
      <w:r>
        <w:rPr>
          <w:rFonts w:cstheme="minorHAnsi"/>
          <w:sz w:val="24"/>
          <w:szCs w:val="24"/>
          <w:shd w:val="clear" w:color="auto" w:fill="FFFFFF"/>
        </w:rPr>
        <w:lastRenderedPageBreak/>
        <w:t xml:space="preserve">available to her to prevent re-offending and improve her quality of life. Due to the nature of her behaviour, it was resource intensive and took a number of officers to keep her under control and calm her down and this could be a result of us using tactics that were not necessarily right for her. I believe all officers worked well as a team.  This was evident when having to use force on the female, </w:t>
      </w:r>
      <w:r w:rsidR="004E289C">
        <w:rPr>
          <w:rFonts w:cstheme="minorHAnsi"/>
          <w:sz w:val="24"/>
          <w:szCs w:val="24"/>
          <w:shd w:val="clear" w:color="auto" w:fill="FFFFFF"/>
        </w:rPr>
        <w:t>by applying leg straps and a sp</w:t>
      </w:r>
      <w:r>
        <w:rPr>
          <w:rFonts w:cstheme="minorHAnsi"/>
          <w:sz w:val="24"/>
          <w:szCs w:val="24"/>
          <w:shd w:val="clear" w:color="auto" w:fill="FFFFFF"/>
        </w:rPr>
        <w:t>it hood.  We did not speak over one another and there was little confusion about what we were doing and how we were going to do it.</w:t>
      </w:r>
    </w:p>
    <w:p w14:paraId="3F2B3071" w14:textId="77777777" w:rsidR="0001767D" w:rsidRDefault="0001767D" w:rsidP="00E75FFF">
      <w:pPr>
        <w:rPr>
          <w:rFonts w:cstheme="minorHAnsi"/>
          <w:sz w:val="24"/>
          <w:szCs w:val="24"/>
          <w:shd w:val="clear" w:color="auto" w:fill="FFFFFF"/>
        </w:rPr>
      </w:pPr>
    </w:p>
    <w:p w14:paraId="214A5F63" w14:textId="20E0A7D0" w:rsidR="00E75FFF" w:rsidRDefault="00E75FFF" w:rsidP="00E75FFF">
      <w:pPr>
        <w:rPr>
          <w:rFonts w:cstheme="minorHAnsi"/>
          <w:sz w:val="24"/>
          <w:szCs w:val="24"/>
          <w:shd w:val="clear" w:color="auto" w:fill="FFFFFF"/>
        </w:rPr>
      </w:pPr>
      <w:r>
        <w:rPr>
          <w:rFonts w:cstheme="minorHAnsi"/>
          <w:sz w:val="24"/>
          <w:szCs w:val="24"/>
          <w:shd w:val="clear" w:color="auto" w:fill="FFFFFF"/>
        </w:rPr>
        <w:t>When analysing the incident, I believe that the use of force applied to the female was justifiable and proportionate. I was able to use the minimum amount of force to achieve my objectives, by getting her into custody, protecting her, myself and others from being assaulted or coming to any harm, whilst in line with legislation.  I used</w:t>
      </w:r>
      <w:r w:rsidRPr="005B77E9">
        <w:rPr>
          <w:rFonts w:cstheme="minorHAnsi"/>
          <w:sz w:val="24"/>
          <w:szCs w:val="24"/>
          <w:shd w:val="clear" w:color="auto" w:fill="FFFFFF"/>
        </w:rPr>
        <w:t xml:space="preserve"> S3 </w:t>
      </w:r>
      <w:r>
        <w:rPr>
          <w:rFonts w:cstheme="minorHAnsi"/>
          <w:sz w:val="24"/>
          <w:szCs w:val="24"/>
          <w:shd w:val="clear" w:color="auto" w:fill="FFFFFF"/>
        </w:rPr>
        <w:t>C</w:t>
      </w:r>
      <w:r w:rsidRPr="005B77E9">
        <w:rPr>
          <w:rFonts w:cstheme="minorHAnsi"/>
          <w:sz w:val="24"/>
          <w:szCs w:val="24"/>
          <w:shd w:val="clear" w:color="auto" w:fill="FFFFFF"/>
        </w:rPr>
        <w:t xml:space="preserve">riminal Law </w:t>
      </w:r>
      <w:r>
        <w:rPr>
          <w:rFonts w:cstheme="minorHAnsi"/>
          <w:sz w:val="24"/>
          <w:szCs w:val="24"/>
          <w:shd w:val="clear" w:color="auto" w:fill="FFFFFF"/>
        </w:rPr>
        <w:t>A</w:t>
      </w:r>
      <w:r w:rsidRPr="005B77E9">
        <w:rPr>
          <w:rFonts w:cstheme="minorHAnsi"/>
          <w:sz w:val="24"/>
          <w:szCs w:val="24"/>
          <w:shd w:val="clear" w:color="auto" w:fill="FFFFFF"/>
        </w:rPr>
        <w:t>ct 1967 to prevent the female from committing further crime</w:t>
      </w:r>
      <w:r>
        <w:rPr>
          <w:rFonts w:cstheme="minorHAnsi"/>
          <w:sz w:val="24"/>
          <w:szCs w:val="24"/>
          <w:shd w:val="clear" w:color="auto" w:fill="FFFFFF"/>
        </w:rPr>
        <w:t xml:space="preserve">, which in this case was Criminal Damage and Assault on an Emergency Worker, and Common Law in self-defence and to prevent me being further assaulted. </w:t>
      </w:r>
      <w:r w:rsidRPr="005B77E9">
        <w:rPr>
          <w:rFonts w:cstheme="minorHAnsi"/>
          <w:sz w:val="24"/>
          <w:szCs w:val="24"/>
          <w:shd w:val="clear" w:color="auto" w:fill="FFFFFF"/>
        </w:rPr>
        <w:t xml:space="preserve">I also considered </w:t>
      </w:r>
      <w:r>
        <w:rPr>
          <w:rFonts w:cstheme="minorHAnsi"/>
          <w:sz w:val="24"/>
          <w:szCs w:val="24"/>
          <w:shd w:val="clear" w:color="auto" w:fill="FFFFFF"/>
        </w:rPr>
        <w:t>S</w:t>
      </w:r>
      <w:r w:rsidRPr="005B77E9">
        <w:rPr>
          <w:rFonts w:cstheme="minorHAnsi"/>
          <w:sz w:val="24"/>
          <w:szCs w:val="24"/>
          <w:shd w:val="clear" w:color="auto" w:fill="FFFFFF"/>
        </w:rPr>
        <w:t>3 Human Rights Act 1988 “No one shall be subjected to torture or to inhuman or degrading treatment or punishment.” A study by Benjamin M</w:t>
      </w:r>
      <w:r>
        <w:rPr>
          <w:rFonts w:cstheme="minorHAnsi"/>
          <w:sz w:val="24"/>
          <w:szCs w:val="24"/>
          <w:shd w:val="clear" w:color="auto" w:fill="FFFFFF"/>
        </w:rPr>
        <w:t>EADE</w:t>
      </w:r>
      <w:r w:rsidRPr="005B77E9">
        <w:rPr>
          <w:rFonts w:cstheme="minorHAnsi"/>
          <w:sz w:val="24"/>
          <w:szCs w:val="24"/>
          <w:shd w:val="clear" w:color="auto" w:fill="FFFFFF"/>
        </w:rPr>
        <w:t>, Benjamin S</w:t>
      </w:r>
      <w:r>
        <w:rPr>
          <w:rFonts w:cstheme="minorHAnsi"/>
          <w:sz w:val="24"/>
          <w:szCs w:val="24"/>
          <w:shd w:val="clear" w:color="auto" w:fill="FFFFFF"/>
        </w:rPr>
        <w:t>TEINER</w:t>
      </w:r>
      <w:r w:rsidRPr="005B77E9">
        <w:rPr>
          <w:rFonts w:cstheme="minorHAnsi"/>
          <w:sz w:val="24"/>
          <w:szCs w:val="24"/>
          <w:shd w:val="clear" w:color="auto" w:fill="FFFFFF"/>
        </w:rPr>
        <w:t xml:space="preserve"> and Charles K</w:t>
      </w:r>
      <w:r>
        <w:rPr>
          <w:rFonts w:cstheme="minorHAnsi"/>
          <w:sz w:val="24"/>
          <w:szCs w:val="24"/>
          <w:shd w:val="clear" w:color="auto" w:fill="FFFFFF"/>
        </w:rPr>
        <w:t xml:space="preserve">LAHM </w:t>
      </w:r>
      <w:r w:rsidRPr="005B77E9">
        <w:rPr>
          <w:rFonts w:cstheme="minorHAnsi"/>
          <w:sz w:val="24"/>
          <w:szCs w:val="24"/>
          <w:shd w:val="clear" w:color="auto" w:fill="FFFFFF"/>
        </w:rPr>
        <w:t xml:space="preserve">has evidenced that exposure to police use of force during arrest was associated with increased mental health problems including both manic and depressive symptoms. (Mead, Steiner and </w:t>
      </w:r>
      <w:proofErr w:type="spellStart"/>
      <w:r w:rsidRPr="005B77E9">
        <w:rPr>
          <w:rFonts w:cstheme="minorHAnsi"/>
          <w:sz w:val="24"/>
          <w:szCs w:val="24"/>
          <w:shd w:val="clear" w:color="auto" w:fill="FFFFFF"/>
        </w:rPr>
        <w:t>Klahm</w:t>
      </w:r>
      <w:proofErr w:type="spellEnd"/>
      <w:r w:rsidRPr="005B77E9">
        <w:rPr>
          <w:rFonts w:cstheme="minorHAnsi"/>
          <w:sz w:val="24"/>
          <w:szCs w:val="24"/>
          <w:shd w:val="clear" w:color="auto" w:fill="FFFFFF"/>
        </w:rPr>
        <w:t>, The effect of police use of force on mental health problems of prisoners 2017) Upon reflection</w:t>
      </w:r>
      <w:r>
        <w:rPr>
          <w:rFonts w:cstheme="minorHAnsi"/>
          <w:sz w:val="24"/>
          <w:szCs w:val="24"/>
          <w:shd w:val="clear" w:color="auto" w:fill="FFFFFF"/>
        </w:rPr>
        <w:t xml:space="preserve"> and when considering</w:t>
      </w:r>
      <w:r w:rsidRPr="005B77E9">
        <w:rPr>
          <w:rFonts w:cstheme="minorHAnsi"/>
          <w:sz w:val="24"/>
          <w:szCs w:val="24"/>
          <w:shd w:val="clear" w:color="auto" w:fill="FFFFFF"/>
        </w:rPr>
        <w:t xml:space="preserve"> the </w:t>
      </w:r>
      <w:r>
        <w:rPr>
          <w:rFonts w:cstheme="minorHAnsi"/>
          <w:sz w:val="24"/>
          <w:szCs w:val="24"/>
          <w:shd w:val="clear" w:color="auto" w:fill="FFFFFF"/>
        </w:rPr>
        <w:t xml:space="preserve">level of </w:t>
      </w:r>
      <w:r w:rsidRPr="005B77E9">
        <w:rPr>
          <w:rFonts w:cstheme="minorHAnsi"/>
          <w:sz w:val="24"/>
          <w:szCs w:val="24"/>
          <w:shd w:val="clear" w:color="auto" w:fill="FFFFFF"/>
        </w:rPr>
        <w:t>behaviour of the female I believe it was necessary</w:t>
      </w:r>
      <w:r>
        <w:rPr>
          <w:rFonts w:cstheme="minorHAnsi"/>
          <w:sz w:val="24"/>
          <w:szCs w:val="24"/>
          <w:shd w:val="clear" w:color="auto" w:fill="FFFFFF"/>
        </w:rPr>
        <w:t xml:space="preserve"> and justifiable</w:t>
      </w:r>
      <w:r w:rsidRPr="005B77E9">
        <w:rPr>
          <w:rFonts w:cstheme="minorHAnsi"/>
          <w:sz w:val="24"/>
          <w:szCs w:val="24"/>
          <w:shd w:val="clear" w:color="auto" w:fill="FFFFFF"/>
        </w:rPr>
        <w:t xml:space="preserve"> to use the level of force</w:t>
      </w:r>
      <w:r>
        <w:rPr>
          <w:rFonts w:cstheme="minorHAnsi"/>
          <w:sz w:val="24"/>
          <w:szCs w:val="24"/>
          <w:shd w:val="clear" w:color="auto" w:fill="FFFFFF"/>
        </w:rPr>
        <w:t>,</w:t>
      </w:r>
      <w:r w:rsidRPr="005B77E9">
        <w:rPr>
          <w:rFonts w:cstheme="minorHAnsi"/>
          <w:sz w:val="24"/>
          <w:szCs w:val="24"/>
          <w:shd w:val="clear" w:color="auto" w:fill="FFFFFF"/>
        </w:rPr>
        <w:t xml:space="preserve"> even after considering this study and the </w:t>
      </w:r>
      <w:r>
        <w:rPr>
          <w:rFonts w:cstheme="minorHAnsi"/>
          <w:sz w:val="24"/>
          <w:szCs w:val="24"/>
          <w:shd w:val="clear" w:color="auto" w:fill="FFFFFF"/>
        </w:rPr>
        <w:t>H</w:t>
      </w:r>
      <w:r w:rsidRPr="005B77E9">
        <w:rPr>
          <w:rFonts w:cstheme="minorHAnsi"/>
          <w:sz w:val="24"/>
          <w:szCs w:val="24"/>
          <w:shd w:val="clear" w:color="auto" w:fill="FFFFFF"/>
        </w:rPr>
        <w:t xml:space="preserve">uman </w:t>
      </w:r>
      <w:r>
        <w:rPr>
          <w:rFonts w:cstheme="minorHAnsi"/>
          <w:sz w:val="24"/>
          <w:szCs w:val="24"/>
          <w:shd w:val="clear" w:color="auto" w:fill="FFFFFF"/>
        </w:rPr>
        <w:t>R</w:t>
      </w:r>
      <w:r w:rsidRPr="005B77E9">
        <w:rPr>
          <w:rFonts w:cstheme="minorHAnsi"/>
          <w:sz w:val="24"/>
          <w:szCs w:val="24"/>
          <w:shd w:val="clear" w:color="auto" w:fill="FFFFFF"/>
        </w:rPr>
        <w:t xml:space="preserve">ights </w:t>
      </w:r>
      <w:r>
        <w:rPr>
          <w:rFonts w:cstheme="minorHAnsi"/>
          <w:sz w:val="24"/>
          <w:szCs w:val="24"/>
          <w:shd w:val="clear" w:color="auto" w:fill="FFFFFF"/>
        </w:rPr>
        <w:t>A</w:t>
      </w:r>
      <w:r w:rsidRPr="005B77E9">
        <w:rPr>
          <w:rFonts w:cstheme="minorHAnsi"/>
          <w:sz w:val="24"/>
          <w:szCs w:val="24"/>
          <w:shd w:val="clear" w:color="auto" w:fill="FFFFFF"/>
        </w:rPr>
        <w:t>ct. However,</w:t>
      </w:r>
      <w:r>
        <w:rPr>
          <w:rFonts w:cstheme="minorHAnsi"/>
          <w:sz w:val="24"/>
          <w:szCs w:val="24"/>
          <w:shd w:val="clear" w:color="auto" w:fill="FFFFFF"/>
        </w:rPr>
        <w:t xml:space="preserve"> having reviewed this study</w:t>
      </w:r>
      <w:r w:rsidRPr="005B77E9">
        <w:rPr>
          <w:rFonts w:cstheme="minorHAnsi"/>
          <w:sz w:val="24"/>
          <w:szCs w:val="24"/>
          <w:shd w:val="clear" w:color="auto" w:fill="FFFFFF"/>
        </w:rPr>
        <w:t xml:space="preserve"> it has given me further thought into only using force when it is necessary to do so in the best interests of the detainee.  In this instance it was to protect her, prevent further crime and for the protection of officers. </w:t>
      </w:r>
      <w:r w:rsidRPr="00E972B6">
        <w:rPr>
          <w:rFonts w:cstheme="minorHAnsi"/>
          <w:sz w:val="24"/>
          <w:szCs w:val="24"/>
          <w:shd w:val="clear" w:color="auto" w:fill="FFFFFF"/>
        </w:rPr>
        <w:t>. I was also able to identify at an early stage that the female could be considered as vulnerable, due to her behaviour and apparent mental health issues.  I was also aware that she was an ongoing a victim of domestic violence. I knew that in order for the female to change she was in need</w:t>
      </w:r>
      <w:r>
        <w:rPr>
          <w:rFonts w:cstheme="minorHAnsi"/>
          <w:sz w:val="24"/>
          <w:szCs w:val="24"/>
          <w:shd w:val="clear" w:color="auto" w:fill="FFFFFF"/>
        </w:rPr>
        <w:t xml:space="preserve"> of the right support</w:t>
      </w:r>
      <w:r w:rsidRPr="00E972B6">
        <w:rPr>
          <w:rFonts w:cstheme="minorHAnsi"/>
          <w:sz w:val="24"/>
          <w:szCs w:val="24"/>
          <w:shd w:val="clear" w:color="auto" w:fill="FFFFFF"/>
        </w:rPr>
        <w:t>. I communicated this to the femal</w:t>
      </w:r>
      <w:r>
        <w:rPr>
          <w:rFonts w:cstheme="minorHAnsi"/>
          <w:sz w:val="24"/>
          <w:szCs w:val="24"/>
          <w:shd w:val="clear" w:color="auto" w:fill="FFFFFF"/>
        </w:rPr>
        <w:t>e</w:t>
      </w:r>
      <w:r w:rsidRPr="00E972B6">
        <w:rPr>
          <w:rFonts w:cstheme="minorHAnsi"/>
          <w:sz w:val="24"/>
          <w:szCs w:val="24"/>
          <w:shd w:val="clear" w:color="auto" w:fill="FFFFFF"/>
        </w:rPr>
        <w:t xml:space="preserve"> and explained the benefits </w:t>
      </w:r>
      <w:r>
        <w:rPr>
          <w:rFonts w:cstheme="minorHAnsi"/>
          <w:sz w:val="24"/>
          <w:szCs w:val="24"/>
          <w:shd w:val="clear" w:color="auto" w:fill="FFFFFF"/>
        </w:rPr>
        <w:t>of the support on offer</w:t>
      </w:r>
      <w:r w:rsidRPr="00E972B6">
        <w:rPr>
          <w:rFonts w:cstheme="minorHAnsi"/>
          <w:sz w:val="24"/>
          <w:szCs w:val="24"/>
          <w:shd w:val="clear" w:color="auto" w:fill="FFFFFF"/>
        </w:rPr>
        <w:t xml:space="preserve"> and how in turn it could improve her se</w:t>
      </w:r>
      <w:r>
        <w:rPr>
          <w:rFonts w:cstheme="minorHAnsi"/>
          <w:sz w:val="24"/>
          <w:szCs w:val="24"/>
          <w:shd w:val="clear" w:color="auto" w:fill="FFFFFF"/>
        </w:rPr>
        <w:t xml:space="preserve">lf-esteem, </w:t>
      </w:r>
      <w:r w:rsidRPr="00E972B6">
        <w:rPr>
          <w:rFonts w:cstheme="minorHAnsi"/>
          <w:sz w:val="24"/>
          <w:szCs w:val="24"/>
          <w:shd w:val="clear" w:color="auto" w:fill="FFFFFF"/>
        </w:rPr>
        <w:t>mental health and prevent her from committing further cr</w:t>
      </w:r>
      <w:r>
        <w:rPr>
          <w:rFonts w:cstheme="minorHAnsi"/>
          <w:sz w:val="24"/>
          <w:szCs w:val="24"/>
          <w:shd w:val="clear" w:color="auto" w:fill="FFFFFF"/>
        </w:rPr>
        <w:t xml:space="preserve">ime. </w:t>
      </w:r>
      <w:r w:rsidRPr="00E972B6">
        <w:rPr>
          <w:rFonts w:cstheme="minorHAnsi"/>
          <w:sz w:val="24"/>
          <w:szCs w:val="24"/>
          <w:shd w:val="clear" w:color="auto" w:fill="FFFFFF"/>
        </w:rPr>
        <w:t xml:space="preserve"> I</w:t>
      </w:r>
      <w:r>
        <w:rPr>
          <w:rFonts w:cstheme="minorHAnsi"/>
          <w:sz w:val="24"/>
          <w:szCs w:val="24"/>
          <w:shd w:val="clear" w:color="auto" w:fill="FFFFFF"/>
        </w:rPr>
        <w:t>t was important to me that I</w:t>
      </w:r>
      <w:r w:rsidRPr="00E972B6">
        <w:rPr>
          <w:rFonts w:cstheme="minorHAnsi"/>
          <w:sz w:val="24"/>
          <w:szCs w:val="24"/>
          <w:shd w:val="clear" w:color="auto" w:fill="FFFFFF"/>
        </w:rPr>
        <w:t xml:space="preserve"> signp</w:t>
      </w:r>
      <w:r>
        <w:rPr>
          <w:rFonts w:cstheme="minorHAnsi"/>
          <w:sz w:val="24"/>
          <w:szCs w:val="24"/>
          <w:shd w:val="clear" w:color="auto" w:fill="FFFFFF"/>
        </w:rPr>
        <w:t>osted the female to</w:t>
      </w:r>
      <w:r w:rsidRPr="00E972B6">
        <w:rPr>
          <w:rFonts w:cstheme="minorHAnsi"/>
          <w:sz w:val="24"/>
          <w:szCs w:val="24"/>
          <w:shd w:val="clear" w:color="auto" w:fill="FFFFFF"/>
        </w:rPr>
        <w:t xml:space="preserve"> support agencies </w:t>
      </w:r>
      <w:r>
        <w:rPr>
          <w:rFonts w:cstheme="minorHAnsi"/>
          <w:sz w:val="24"/>
          <w:szCs w:val="24"/>
          <w:shd w:val="clear" w:color="auto" w:fill="FFFFFF"/>
        </w:rPr>
        <w:t xml:space="preserve">to safeguard her and prevent her being a victim in the future </w:t>
      </w:r>
      <w:r w:rsidRPr="00E972B6">
        <w:rPr>
          <w:rFonts w:cstheme="minorHAnsi"/>
          <w:sz w:val="24"/>
          <w:szCs w:val="24"/>
          <w:shd w:val="clear" w:color="auto" w:fill="FFFFFF"/>
        </w:rPr>
        <w:t xml:space="preserve">and </w:t>
      </w:r>
      <w:r>
        <w:rPr>
          <w:rFonts w:cstheme="minorHAnsi"/>
          <w:sz w:val="24"/>
          <w:szCs w:val="24"/>
          <w:shd w:val="clear" w:color="auto" w:fill="FFFFFF"/>
        </w:rPr>
        <w:t xml:space="preserve">in line with ‘ Gwent Police Code of Ethics’  I acted with integrity and selflessness, putting her needs first irrespective of her behaviour. </w:t>
      </w:r>
    </w:p>
    <w:p w14:paraId="65929D11" w14:textId="77777777" w:rsidR="0001767D" w:rsidRDefault="0001767D" w:rsidP="00E75FFF">
      <w:pPr>
        <w:rPr>
          <w:rFonts w:cstheme="minorHAnsi"/>
          <w:sz w:val="24"/>
          <w:szCs w:val="24"/>
          <w:shd w:val="clear" w:color="auto" w:fill="FFFFFF"/>
        </w:rPr>
      </w:pPr>
    </w:p>
    <w:p w14:paraId="3D3A1F2C" w14:textId="4864133E" w:rsidR="00E75FFF" w:rsidRDefault="00E75FFF" w:rsidP="00E75FFF">
      <w:pPr>
        <w:rPr>
          <w:rFonts w:cstheme="minorHAnsi"/>
          <w:sz w:val="24"/>
          <w:szCs w:val="24"/>
          <w:shd w:val="clear" w:color="auto" w:fill="FFFFFF"/>
        </w:rPr>
      </w:pPr>
      <w:r w:rsidRPr="005B77E9">
        <w:rPr>
          <w:rFonts w:cstheme="minorHAnsi"/>
          <w:sz w:val="24"/>
          <w:szCs w:val="24"/>
          <w:shd w:val="clear" w:color="auto" w:fill="FFFFFF"/>
        </w:rPr>
        <w:t>Using B</w:t>
      </w:r>
      <w:r>
        <w:rPr>
          <w:rFonts w:cstheme="minorHAnsi"/>
          <w:sz w:val="24"/>
          <w:szCs w:val="24"/>
          <w:shd w:val="clear" w:color="auto" w:fill="FFFFFF"/>
        </w:rPr>
        <w:t>etari</w:t>
      </w:r>
      <w:r w:rsidRPr="005B77E9">
        <w:rPr>
          <w:rFonts w:cstheme="minorHAnsi"/>
          <w:sz w:val="24"/>
          <w:szCs w:val="24"/>
          <w:shd w:val="clear" w:color="auto" w:fill="FFFFFF"/>
        </w:rPr>
        <w:t>’s box</w:t>
      </w:r>
      <w:r>
        <w:rPr>
          <w:rFonts w:cstheme="minorHAnsi"/>
          <w:sz w:val="24"/>
          <w:szCs w:val="24"/>
          <w:shd w:val="clear" w:color="auto" w:fill="FFFFFF"/>
        </w:rPr>
        <w:t xml:space="preserve">, which is a theory that shows how attitude and behaviour are linked </w:t>
      </w:r>
      <w:r>
        <w:rPr>
          <w:rFonts w:cstheme="minorHAnsi"/>
          <w:bCs/>
          <w:sz w:val="24"/>
          <w:szCs w:val="24"/>
          <w:shd w:val="clear" w:color="auto" w:fill="FFFFFF"/>
        </w:rPr>
        <w:t>(Farmer, What is the Betari/Betaris box? 2019)</w:t>
      </w:r>
      <w:r w:rsidRPr="005B77E9">
        <w:rPr>
          <w:rFonts w:cstheme="minorHAnsi"/>
          <w:sz w:val="24"/>
          <w:szCs w:val="24"/>
          <w:shd w:val="clear" w:color="auto" w:fill="FFFFFF"/>
        </w:rPr>
        <w:t xml:space="preserve"> </w:t>
      </w:r>
      <w:r>
        <w:rPr>
          <w:rFonts w:cstheme="minorHAnsi"/>
          <w:sz w:val="24"/>
          <w:szCs w:val="24"/>
          <w:shd w:val="clear" w:color="auto" w:fill="FFFFFF"/>
        </w:rPr>
        <w:t>I have been able to</w:t>
      </w:r>
      <w:r w:rsidRPr="005B77E9">
        <w:rPr>
          <w:rFonts w:cstheme="minorHAnsi"/>
          <w:sz w:val="24"/>
          <w:szCs w:val="24"/>
          <w:shd w:val="clear" w:color="auto" w:fill="FFFFFF"/>
        </w:rPr>
        <w:t xml:space="preserve"> reflect upon the incident</w:t>
      </w:r>
      <w:r>
        <w:rPr>
          <w:rFonts w:cstheme="minorHAnsi"/>
          <w:sz w:val="24"/>
          <w:szCs w:val="24"/>
          <w:shd w:val="clear" w:color="auto" w:fill="FFFFFF"/>
        </w:rPr>
        <w:t xml:space="preserve"> and</w:t>
      </w:r>
      <w:r w:rsidRPr="005B77E9">
        <w:rPr>
          <w:rFonts w:cstheme="minorHAnsi"/>
          <w:sz w:val="24"/>
          <w:szCs w:val="24"/>
          <w:shd w:val="clear" w:color="auto" w:fill="FFFFFF"/>
        </w:rPr>
        <w:t xml:space="preserve"> my attitude and behaviour towards the female</w:t>
      </w:r>
      <w:r>
        <w:rPr>
          <w:rFonts w:cstheme="minorHAnsi"/>
          <w:sz w:val="24"/>
          <w:szCs w:val="24"/>
          <w:shd w:val="clear" w:color="auto" w:fill="FFFFFF"/>
        </w:rPr>
        <w:t>.  I have identified that</w:t>
      </w:r>
      <w:r w:rsidRPr="005B77E9">
        <w:rPr>
          <w:rFonts w:cstheme="minorHAnsi"/>
          <w:sz w:val="24"/>
          <w:szCs w:val="24"/>
          <w:shd w:val="clear" w:color="auto" w:fill="FFFFFF"/>
        </w:rPr>
        <w:t xml:space="preserve"> where I persisted to stay calm, communicate with her in an understanding and empathetic manner, actively listening to her situation and her needs resulted in her behaviour becoming more manageable and her attitude towards the police improving</w:t>
      </w:r>
      <w:r>
        <w:rPr>
          <w:rFonts w:cstheme="minorHAnsi"/>
          <w:sz w:val="24"/>
          <w:szCs w:val="24"/>
          <w:shd w:val="clear" w:color="auto" w:fill="FFFFFF"/>
        </w:rPr>
        <w:t xml:space="preserve">. </w:t>
      </w:r>
    </w:p>
    <w:p w14:paraId="42430717" w14:textId="77777777" w:rsidR="0001767D" w:rsidRDefault="0001767D" w:rsidP="00E75FFF">
      <w:pPr>
        <w:rPr>
          <w:rFonts w:cstheme="minorHAnsi"/>
          <w:sz w:val="24"/>
          <w:szCs w:val="24"/>
          <w:shd w:val="clear" w:color="auto" w:fill="FFFFFF"/>
        </w:rPr>
      </w:pPr>
    </w:p>
    <w:p w14:paraId="79CABC63" w14:textId="7982E948" w:rsidR="00E75FFF" w:rsidRDefault="00E75FFF" w:rsidP="00E75FFF">
      <w:pPr>
        <w:rPr>
          <w:sz w:val="24"/>
          <w:szCs w:val="24"/>
        </w:rPr>
      </w:pPr>
      <w:r w:rsidRPr="005B77E9">
        <w:rPr>
          <w:sz w:val="24"/>
          <w:szCs w:val="24"/>
        </w:rPr>
        <w:t>I</w:t>
      </w:r>
      <w:r>
        <w:rPr>
          <w:sz w:val="24"/>
          <w:szCs w:val="24"/>
        </w:rPr>
        <w:t xml:space="preserve">n conclusion I believe that in future I need to </w:t>
      </w:r>
      <w:r w:rsidRPr="005B77E9">
        <w:rPr>
          <w:sz w:val="24"/>
          <w:szCs w:val="24"/>
        </w:rPr>
        <w:t>try to communicate my intentions more clearly</w:t>
      </w:r>
      <w:r>
        <w:rPr>
          <w:sz w:val="24"/>
          <w:szCs w:val="24"/>
        </w:rPr>
        <w:t xml:space="preserve"> at the start of conflict situations</w:t>
      </w:r>
      <w:r w:rsidRPr="005B77E9">
        <w:rPr>
          <w:sz w:val="24"/>
          <w:szCs w:val="24"/>
        </w:rPr>
        <w:t xml:space="preserve"> and highlight the consequences of </w:t>
      </w:r>
      <w:r>
        <w:rPr>
          <w:sz w:val="24"/>
          <w:szCs w:val="24"/>
        </w:rPr>
        <w:t xml:space="preserve">certain </w:t>
      </w:r>
      <w:r w:rsidRPr="005B77E9">
        <w:rPr>
          <w:sz w:val="24"/>
          <w:szCs w:val="24"/>
        </w:rPr>
        <w:t xml:space="preserve">actions and </w:t>
      </w:r>
      <w:r>
        <w:rPr>
          <w:sz w:val="24"/>
          <w:szCs w:val="24"/>
        </w:rPr>
        <w:t xml:space="preserve">specific </w:t>
      </w:r>
      <w:r w:rsidRPr="005B77E9">
        <w:rPr>
          <w:sz w:val="24"/>
          <w:szCs w:val="24"/>
        </w:rPr>
        <w:t>behaviours</w:t>
      </w:r>
      <w:r>
        <w:rPr>
          <w:sz w:val="24"/>
          <w:szCs w:val="24"/>
        </w:rPr>
        <w:t xml:space="preserve"> by any subject</w:t>
      </w:r>
      <w:r w:rsidRPr="005B77E9">
        <w:rPr>
          <w:sz w:val="24"/>
          <w:szCs w:val="24"/>
        </w:rPr>
        <w:t xml:space="preserve">. </w:t>
      </w:r>
      <w:r>
        <w:rPr>
          <w:sz w:val="24"/>
          <w:szCs w:val="24"/>
        </w:rPr>
        <w:t>When considering Betari’s box, I believe that i</w:t>
      </w:r>
      <w:r w:rsidRPr="005B77E9">
        <w:rPr>
          <w:sz w:val="24"/>
          <w:szCs w:val="24"/>
        </w:rPr>
        <w:t>f I had given a verbal warning</w:t>
      </w:r>
      <w:r>
        <w:rPr>
          <w:sz w:val="24"/>
          <w:szCs w:val="24"/>
        </w:rPr>
        <w:t xml:space="preserve"> of my intentions</w:t>
      </w:r>
      <w:r w:rsidRPr="005B77E9">
        <w:rPr>
          <w:sz w:val="24"/>
          <w:szCs w:val="24"/>
        </w:rPr>
        <w:t xml:space="preserve"> </w:t>
      </w:r>
      <w:r>
        <w:rPr>
          <w:sz w:val="24"/>
          <w:szCs w:val="24"/>
        </w:rPr>
        <w:t xml:space="preserve">to the female in this </w:t>
      </w:r>
      <w:r>
        <w:rPr>
          <w:sz w:val="24"/>
          <w:szCs w:val="24"/>
        </w:rPr>
        <w:lastRenderedPageBreak/>
        <w:t>specific incident, it could have</w:t>
      </w:r>
      <w:r w:rsidRPr="005B77E9">
        <w:rPr>
          <w:sz w:val="24"/>
          <w:szCs w:val="24"/>
        </w:rPr>
        <w:t xml:space="preserve"> chang</w:t>
      </w:r>
      <w:r>
        <w:rPr>
          <w:sz w:val="24"/>
          <w:szCs w:val="24"/>
        </w:rPr>
        <w:t>ed her</w:t>
      </w:r>
      <w:r w:rsidRPr="005B77E9">
        <w:rPr>
          <w:sz w:val="24"/>
          <w:szCs w:val="24"/>
        </w:rPr>
        <w:t xml:space="preserve"> behaviour</w:t>
      </w:r>
      <w:r>
        <w:rPr>
          <w:sz w:val="24"/>
          <w:szCs w:val="24"/>
        </w:rPr>
        <w:t>, making her</w:t>
      </w:r>
      <w:r w:rsidRPr="005B77E9">
        <w:rPr>
          <w:sz w:val="24"/>
          <w:szCs w:val="24"/>
        </w:rPr>
        <w:t xml:space="preserve"> calm and compliant at an earlier stage</w:t>
      </w:r>
      <w:r>
        <w:rPr>
          <w:sz w:val="24"/>
          <w:szCs w:val="24"/>
        </w:rPr>
        <w:t xml:space="preserve"> and providing a swifter resolution.</w:t>
      </w:r>
    </w:p>
    <w:p w14:paraId="2200A1F4" w14:textId="77777777" w:rsidR="0001767D" w:rsidRDefault="0001767D" w:rsidP="00E75FFF">
      <w:pPr>
        <w:rPr>
          <w:sz w:val="24"/>
          <w:szCs w:val="24"/>
        </w:rPr>
      </w:pPr>
    </w:p>
    <w:p w14:paraId="71AA2742" w14:textId="77777777" w:rsidR="00E75FFF" w:rsidRDefault="00E75FFF" w:rsidP="00E75FFF">
      <w:pPr>
        <w:rPr>
          <w:sz w:val="24"/>
          <w:szCs w:val="24"/>
        </w:rPr>
      </w:pPr>
      <w:r>
        <w:rPr>
          <w:sz w:val="24"/>
          <w:szCs w:val="24"/>
        </w:rPr>
        <w:t xml:space="preserve">In future </w:t>
      </w:r>
      <w:r w:rsidRPr="002D4C38">
        <w:rPr>
          <w:sz w:val="24"/>
          <w:szCs w:val="24"/>
        </w:rPr>
        <w:t>I must remember to constantly utilise the National Decision Model, when dealing wi</w:t>
      </w:r>
      <w:r>
        <w:rPr>
          <w:sz w:val="24"/>
          <w:szCs w:val="24"/>
        </w:rPr>
        <w:t>th conflict,</w:t>
      </w:r>
      <w:r w:rsidRPr="002D4C38">
        <w:rPr>
          <w:sz w:val="24"/>
          <w:szCs w:val="24"/>
        </w:rPr>
        <w:t xml:space="preserve"> reassessing changing situations and adjusting my </w:t>
      </w:r>
      <w:r>
        <w:rPr>
          <w:sz w:val="24"/>
          <w:szCs w:val="24"/>
        </w:rPr>
        <w:t>approach</w:t>
      </w:r>
      <w:r w:rsidRPr="002D4C38">
        <w:rPr>
          <w:sz w:val="24"/>
          <w:szCs w:val="24"/>
        </w:rPr>
        <w:t>.</w:t>
      </w:r>
      <w:r>
        <w:rPr>
          <w:sz w:val="24"/>
          <w:szCs w:val="24"/>
        </w:rPr>
        <w:t xml:space="preserve">  I will continue to draw on my experiences of conflict situations and reflect on them to help me develop my understanding and skills of how to effectively manage these situations. I know that no two incidents will ever be the same and therefore I must go into each incident with an open mind, drawing on all my experience and skills, to enable the most fair, lawful and desirable outcome on each occasion. </w:t>
      </w:r>
    </w:p>
    <w:p w14:paraId="34259A4D" w14:textId="77777777" w:rsidR="009544B1" w:rsidRDefault="009544B1" w:rsidP="00E75FFF">
      <w:pPr>
        <w:rPr>
          <w:sz w:val="24"/>
          <w:szCs w:val="24"/>
        </w:rPr>
      </w:pPr>
    </w:p>
    <w:p w14:paraId="27B11493" w14:textId="6A6B120F" w:rsidR="00E75FFF" w:rsidRDefault="009544B1" w:rsidP="00E75FFF">
      <w:pPr>
        <w:rPr>
          <w:sz w:val="24"/>
          <w:szCs w:val="24"/>
        </w:rPr>
      </w:pPr>
      <w:r>
        <w:rPr>
          <w:sz w:val="24"/>
          <w:szCs w:val="24"/>
        </w:rPr>
        <w:t xml:space="preserve">Word count </w:t>
      </w:r>
      <w:r w:rsidR="00E75FFF">
        <w:rPr>
          <w:sz w:val="24"/>
          <w:szCs w:val="24"/>
        </w:rPr>
        <w:t>1649</w:t>
      </w: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515653C6" w14:textId="6A157030" w:rsidR="00ED4AD4" w:rsidRDefault="00ED4AD4" w:rsidP="00ED4AD4">
      <w:pPr>
        <w:rPr>
          <w:sz w:val="24"/>
          <w:szCs w:val="24"/>
        </w:rPr>
      </w:pPr>
      <w:r w:rsidRPr="00A97226">
        <w:rPr>
          <w:sz w:val="24"/>
          <w:szCs w:val="24"/>
        </w:rPr>
        <w:t>During this essay I will explain how I played a significant role when dealing with a policing incident. I will use ‘Gibbs Reflective Cycle 1988’ to study the incident and reflect on what happened.  I will reflect further on the outcome of the incident, examining what I could have done better and what I could do differently in future. I will give consideration to my understanding and applicatio</w:t>
      </w:r>
      <w:r w:rsidR="005059B4">
        <w:rPr>
          <w:sz w:val="24"/>
          <w:szCs w:val="24"/>
        </w:rPr>
        <w:t>n of the Police Codes of Practic</w:t>
      </w:r>
      <w:r w:rsidRPr="00A97226">
        <w:rPr>
          <w:sz w:val="24"/>
          <w:szCs w:val="24"/>
        </w:rPr>
        <w:t>e and supporting victims and witnesses through the criminal justice system. I will use the Six Stages of ‘Gibbs Reflective Cycle 1988’ to structure the essay, allowing me to describe the experience and focus on my thoughts and feelings. I will critically evaluate the experience highlighting the good and the bad points. I will analyse the actions of the offender, myself and my colleagues.</w:t>
      </w:r>
    </w:p>
    <w:p w14:paraId="77D8A2CD" w14:textId="77777777" w:rsidR="00ED4AD4" w:rsidRDefault="00ED4AD4" w:rsidP="00ED4AD4">
      <w:pPr>
        <w:rPr>
          <w:sz w:val="24"/>
          <w:szCs w:val="24"/>
        </w:rPr>
      </w:pPr>
    </w:p>
    <w:p w14:paraId="5BE7A12A" w14:textId="318327A3" w:rsidR="00ED4AD4" w:rsidRDefault="00ED4AD4" w:rsidP="00ED4AD4">
      <w:pPr>
        <w:rPr>
          <w:sz w:val="24"/>
          <w:szCs w:val="24"/>
        </w:rPr>
      </w:pPr>
      <w:r w:rsidRPr="00A97226">
        <w:rPr>
          <w:sz w:val="24"/>
          <w:szCs w:val="24"/>
        </w:rPr>
        <w:t>The incident that I will reflect upon</w:t>
      </w:r>
      <w:r>
        <w:rPr>
          <w:sz w:val="24"/>
          <w:szCs w:val="24"/>
        </w:rPr>
        <w:t xml:space="preserve"> is that of a Domestic between family members. An incident was reported that an elderly female’s </w:t>
      </w:r>
      <w:r w:rsidRPr="00A97226">
        <w:rPr>
          <w:sz w:val="24"/>
          <w:szCs w:val="24"/>
        </w:rPr>
        <w:t xml:space="preserve">daughter was drunk at </w:t>
      </w:r>
      <w:r>
        <w:rPr>
          <w:sz w:val="24"/>
          <w:szCs w:val="24"/>
        </w:rPr>
        <w:t xml:space="preserve">her </w:t>
      </w:r>
      <w:r w:rsidRPr="00A97226">
        <w:rPr>
          <w:sz w:val="24"/>
          <w:szCs w:val="24"/>
        </w:rPr>
        <w:t xml:space="preserve">address and was </w:t>
      </w:r>
      <w:r>
        <w:rPr>
          <w:sz w:val="24"/>
          <w:szCs w:val="24"/>
        </w:rPr>
        <w:t xml:space="preserve">being </w:t>
      </w:r>
      <w:r w:rsidRPr="00A97226">
        <w:rPr>
          <w:sz w:val="24"/>
          <w:szCs w:val="24"/>
        </w:rPr>
        <w:t>verbally a</w:t>
      </w:r>
      <w:r>
        <w:rPr>
          <w:sz w:val="24"/>
          <w:szCs w:val="24"/>
        </w:rPr>
        <w:t>busive towards</w:t>
      </w:r>
      <w:r w:rsidRPr="00A97226">
        <w:rPr>
          <w:sz w:val="24"/>
          <w:szCs w:val="24"/>
        </w:rPr>
        <w:t xml:space="preserve"> her. </w:t>
      </w:r>
      <w:r>
        <w:rPr>
          <w:sz w:val="24"/>
          <w:szCs w:val="24"/>
        </w:rPr>
        <w:t>Whilst I was on my way to the incident, I used</w:t>
      </w:r>
      <w:r w:rsidRPr="00A97226">
        <w:rPr>
          <w:sz w:val="24"/>
          <w:szCs w:val="24"/>
        </w:rPr>
        <w:t xml:space="preserve"> the</w:t>
      </w:r>
      <w:r>
        <w:rPr>
          <w:sz w:val="24"/>
          <w:szCs w:val="24"/>
        </w:rPr>
        <w:t xml:space="preserve"> </w:t>
      </w:r>
      <w:r w:rsidRPr="00A97226">
        <w:rPr>
          <w:sz w:val="24"/>
          <w:szCs w:val="24"/>
        </w:rPr>
        <w:t>National Decision Model (NDM)</w:t>
      </w:r>
      <w:r>
        <w:rPr>
          <w:sz w:val="24"/>
          <w:szCs w:val="24"/>
        </w:rPr>
        <w:t xml:space="preserve">, </w:t>
      </w:r>
      <w:r w:rsidRPr="00A97226">
        <w:rPr>
          <w:sz w:val="24"/>
          <w:szCs w:val="24"/>
        </w:rPr>
        <w:t>gather</w:t>
      </w:r>
      <w:r>
        <w:rPr>
          <w:sz w:val="24"/>
          <w:szCs w:val="24"/>
        </w:rPr>
        <w:t>ing</w:t>
      </w:r>
      <w:r w:rsidRPr="00A97226">
        <w:rPr>
          <w:sz w:val="24"/>
          <w:szCs w:val="24"/>
        </w:rPr>
        <w:t xml:space="preserve"> as much information as possible about the daughter</w:t>
      </w:r>
      <w:r>
        <w:rPr>
          <w:sz w:val="24"/>
          <w:szCs w:val="24"/>
        </w:rPr>
        <w:t xml:space="preserve">, her mother and the address that I was attending.  I did this by requesting checks to be made on </w:t>
      </w:r>
      <w:r w:rsidR="00C321F6">
        <w:rPr>
          <w:sz w:val="24"/>
          <w:szCs w:val="24"/>
        </w:rPr>
        <w:t>‘</w:t>
      </w:r>
      <w:r>
        <w:rPr>
          <w:sz w:val="24"/>
          <w:szCs w:val="24"/>
        </w:rPr>
        <w:t>Niche</w:t>
      </w:r>
      <w:r w:rsidR="00C321F6">
        <w:rPr>
          <w:sz w:val="24"/>
          <w:szCs w:val="24"/>
        </w:rPr>
        <w:t>’</w:t>
      </w:r>
      <w:r>
        <w:rPr>
          <w:sz w:val="24"/>
          <w:szCs w:val="24"/>
        </w:rPr>
        <w:t xml:space="preserve"> and PNC. The</w:t>
      </w:r>
      <w:r w:rsidRPr="00A97226">
        <w:rPr>
          <w:sz w:val="24"/>
          <w:szCs w:val="24"/>
        </w:rPr>
        <w:t xml:space="preserve"> control room advised there were markers for substance abuse and previous incidents of domestic violence</w:t>
      </w:r>
      <w:r>
        <w:rPr>
          <w:sz w:val="24"/>
          <w:szCs w:val="24"/>
        </w:rPr>
        <w:t xml:space="preserve"> involving the daughter</w:t>
      </w:r>
      <w:r w:rsidRPr="00A97226">
        <w:rPr>
          <w:sz w:val="24"/>
          <w:szCs w:val="24"/>
        </w:rPr>
        <w:t>.</w:t>
      </w:r>
      <w:r>
        <w:rPr>
          <w:sz w:val="24"/>
          <w:szCs w:val="24"/>
        </w:rPr>
        <w:t xml:space="preserve"> Being aware of ‘Gwent Police Force Policy’, I knew that if I could identify any offences, I would be looking to take positive action. This incident occurred late into the evening and due to the daughter’s substance misuse markers, </w:t>
      </w:r>
      <w:r>
        <w:rPr>
          <w:sz w:val="24"/>
          <w:szCs w:val="24"/>
        </w:rPr>
        <w:lastRenderedPageBreak/>
        <w:t xml:space="preserve">I was aware that this could be a factor. When I arrived at the address and spoke to the elderly female, she said that she was ok and that nothing had happened. The Granddaughter was also present supporting her Nan.  I spoke with her away from everyone else and she disclosed that her Mum was drunk and had assaulted her by grabbing her arm and pushing her across the room. I noted reddening to the Nan’s arm, which corroborated this account. Once the points to prove were met, I arrested the offender utilising my powers under s24 PACE 1984 for the offence of Common Assault by Battery, S39 Criminal Justice Act 1988.  I completed a Domestic Abuse Stalking and Harassment form with the victim as well as giving safeguarding advice.  In line with ‘Victims Code of Practise’ (Code of Practise for Victims of Crime 2015) I established if the victim was vulnerable and I considered if she needed any special measures.  I established how often she wanted to be updated on the progress of her case and issued her with my contact details.  Keeping in line with </w:t>
      </w:r>
      <w:r w:rsidRPr="00F90581">
        <w:rPr>
          <w:sz w:val="24"/>
          <w:szCs w:val="24"/>
        </w:rPr>
        <w:t>‘Gwent Police’s standards of professional behaviour</w:t>
      </w:r>
      <w:r>
        <w:rPr>
          <w:sz w:val="24"/>
          <w:szCs w:val="24"/>
        </w:rPr>
        <w:t xml:space="preserve"> I remained calm and understanding towards the victim whilst being firm with the perpetrator demonstrating authority, respect and courtesy.</w:t>
      </w:r>
    </w:p>
    <w:p w14:paraId="601EB859" w14:textId="77777777" w:rsidR="00ED4AD4" w:rsidRDefault="00ED4AD4" w:rsidP="00ED4AD4">
      <w:pPr>
        <w:rPr>
          <w:sz w:val="24"/>
          <w:szCs w:val="24"/>
        </w:rPr>
      </w:pPr>
    </w:p>
    <w:p w14:paraId="5D64015C" w14:textId="58927B92" w:rsidR="00ED4AD4" w:rsidRDefault="00ED4AD4" w:rsidP="00ED4AD4">
      <w:pPr>
        <w:rPr>
          <w:sz w:val="24"/>
          <w:szCs w:val="24"/>
        </w:rPr>
      </w:pPr>
      <w:r>
        <w:rPr>
          <w:sz w:val="24"/>
          <w:szCs w:val="24"/>
        </w:rPr>
        <w:t xml:space="preserve">On my way to the call I felt confident that I had a good amount of information to assist me in my decision-making process when I arrived. When I spoke with the victim, I sensed that she was reluctant to tell me all the facts about what had occurred.  I understand that this could be for a number of reasons.  She could have been feeling fearful or frightened of any further reprisals if she were to make any formal complaints and this could be due to past experiences. She could have been feeling embarrassed or disillusioned by her daughter’s actions and felt that she had to protect her. It is difficult to know the reasons why people make the decisions to hide the truth without having a really good knowledge of the individuals, their backgrounds and relationships. After speaking with the victims Granddaughter, who appeared to be feeling angry and frustrated by her Mother’s actions, I felt eager to help and try and provide some resolve.  I felt empathetic towards the victim and the situation that she had found herself to be in. My overall feeling was that of determination. This was displayed through my passion, showing support to the victim, incorporating safeguarding measures such as; encouraging her to phone the police to report incidents, keeping her mobile phoned charged and available at all times; requesting emergency panic alarms from the local authority; providing details about partner agencies, such as victim support. Following the positive action that I took: arresting the offender; discussing safeguarding measures and referring to partner agencies, I feel that I have made positive steps in preventing further incidents and signposted them to the correct support to aid them moving forward. I would like to think that the action that I took has allowed the victim to feel confident in reporting any future incidents. </w:t>
      </w:r>
    </w:p>
    <w:p w14:paraId="60951A8F" w14:textId="77777777" w:rsidR="00ED4AD4" w:rsidRDefault="00ED4AD4" w:rsidP="00ED4AD4">
      <w:pPr>
        <w:rPr>
          <w:sz w:val="24"/>
          <w:szCs w:val="24"/>
        </w:rPr>
      </w:pPr>
    </w:p>
    <w:p w14:paraId="5F8B681A" w14:textId="57EA587F" w:rsidR="00ED4AD4" w:rsidRDefault="00ED4AD4" w:rsidP="00ED4AD4">
      <w:pPr>
        <w:rPr>
          <w:sz w:val="24"/>
          <w:szCs w:val="24"/>
        </w:rPr>
      </w:pPr>
      <w:r>
        <w:rPr>
          <w:sz w:val="24"/>
          <w:szCs w:val="24"/>
        </w:rPr>
        <w:t xml:space="preserve">When evaluating the incident, the main positive that I took away was how the victim’s attitude and behaviour changed following my actions.  She went from being nervous and timid to being more relaxed and optimistic.  I believe this was because she felt safe after I   removed the perpetrator from the address and through re-assuring her of the support, she would be offered to assist her through the criminal justice process. She felt confident in making a statement and going on to engage with a Social Worker and Victim Support in the future. I worked well as part of a team of other officers. My colleagues conveyed the perpetrator to custody, which enabled a safer and more comfortable environment for me to provide support to the victim and </w:t>
      </w:r>
      <w:r>
        <w:rPr>
          <w:sz w:val="24"/>
          <w:szCs w:val="24"/>
        </w:rPr>
        <w:lastRenderedPageBreak/>
        <w:t>complete the necessary referrals. I believe that the actions that I took during the incident have left the victim with a positive outlook on the Police and the work that we do and that she felt re-assured that complaints of domestic incidents are taken seriously. I believe that the safeguarding advice I was able to provide the victim was well received.  She was unaware that she could contact her local authority to be provided with a pendant alarm, which she thought would be a good option for her. What I feel that I could do better next time is consider my body language when I am dealing with victims. I feel like I need to not only focus on the task of completing the necessary paperwork and be more responsive to the information being disclose</w:t>
      </w:r>
      <w:r w:rsidR="00A83FCA">
        <w:rPr>
          <w:sz w:val="24"/>
          <w:szCs w:val="24"/>
        </w:rPr>
        <w:t>d</w:t>
      </w:r>
      <w:r>
        <w:rPr>
          <w:sz w:val="24"/>
          <w:szCs w:val="24"/>
        </w:rPr>
        <w:t xml:space="preserve"> to me.  A study by Wilfred Laurier University shows how active listening and empathy shown through body language by police makes a positive impression and gains trust and respect from members of the public (Wilfred Laurier, what does your policing body language say about you? 2019).</w:t>
      </w:r>
    </w:p>
    <w:p w14:paraId="02258C15" w14:textId="77777777" w:rsidR="00ED4AD4" w:rsidRDefault="00ED4AD4" w:rsidP="00ED4AD4">
      <w:pPr>
        <w:rPr>
          <w:sz w:val="24"/>
          <w:szCs w:val="24"/>
        </w:rPr>
      </w:pPr>
    </w:p>
    <w:p w14:paraId="757BC4E9" w14:textId="02B50DC3" w:rsidR="00ED4AD4" w:rsidRDefault="00ED4AD4" w:rsidP="00ED4AD4">
      <w:pPr>
        <w:rPr>
          <w:sz w:val="24"/>
          <w:szCs w:val="24"/>
        </w:rPr>
      </w:pPr>
      <w:r>
        <w:rPr>
          <w:sz w:val="24"/>
          <w:szCs w:val="24"/>
        </w:rPr>
        <w:t xml:space="preserve">I believe that this incident went well because my colleagues and I worked well as a team according to </w:t>
      </w:r>
      <w:proofErr w:type="spellStart"/>
      <w:r>
        <w:rPr>
          <w:sz w:val="24"/>
          <w:szCs w:val="24"/>
        </w:rPr>
        <w:t>Jernej</w:t>
      </w:r>
      <w:proofErr w:type="spellEnd"/>
      <w:r>
        <w:rPr>
          <w:sz w:val="24"/>
          <w:szCs w:val="24"/>
        </w:rPr>
        <w:t xml:space="preserve"> </w:t>
      </w:r>
      <w:proofErr w:type="spellStart"/>
      <w:r>
        <w:rPr>
          <w:sz w:val="24"/>
          <w:szCs w:val="24"/>
        </w:rPr>
        <w:t>Pavic</w:t>
      </w:r>
      <w:proofErr w:type="spellEnd"/>
      <w:r>
        <w:rPr>
          <w:sz w:val="24"/>
          <w:szCs w:val="24"/>
        </w:rPr>
        <w:t xml:space="preserve"> an advantage of effective team working is that it improves productivity and brings better results (</w:t>
      </w:r>
      <w:proofErr w:type="spellStart"/>
      <w:r>
        <w:rPr>
          <w:sz w:val="24"/>
          <w:szCs w:val="24"/>
        </w:rPr>
        <w:t>Pavic</w:t>
      </w:r>
      <w:proofErr w:type="spellEnd"/>
      <w:r>
        <w:rPr>
          <w:sz w:val="24"/>
          <w:szCs w:val="24"/>
        </w:rPr>
        <w:t xml:space="preserve">, 7 advantages of teamwork, 2020) In this case we were able to deal with both the victim and the perpetrator without further incident. The perpetrator was arrested and therefore was removed from the address, helping to protect the victim to prevent any further offences being committed. Using ‘Betari’s </w:t>
      </w:r>
      <w:r w:rsidR="00E61082">
        <w:rPr>
          <w:sz w:val="24"/>
          <w:szCs w:val="24"/>
        </w:rPr>
        <w:t>Box’ (</w:t>
      </w:r>
      <w:r w:rsidR="008829B6">
        <w:rPr>
          <w:sz w:val="24"/>
          <w:szCs w:val="24"/>
        </w:rPr>
        <w:t>Farmer, what is Betari’s/ Betari’s box? 2019</w:t>
      </w:r>
      <w:r w:rsidR="00E61082">
        <w:rPr>
          <w:sz w:val="24"/>
          <w:szCs w:val="24"/>
        </w:rPr>
        <w:t>) to</w:t>
      </w:r>
      <w:r>
        <w:rPr>
          <w:sz w:val="24"/>
          <w:szCs w:val="24"/>
        </w:rPr>
        <w:t xml:space="preserve"> evidence how attitude and behaviour are linked I have been able to reflect upon the incident. I have identified where I was showing empathy towards the victim, she appeared far more comfortable opening up and providing more information to me. I identified that the victim suffered with her mental health at the earliest stage and that to support her in the best way possible I was able to highlight all the options open to her. This includes special measures and support from ‘connect </w:t>
      </w:r>
      <w:proofErr w:type="spellStart"/>
      <w:r>
        <w:rPr>
          <w:sz w:val="24"/>
          <w:szCs w:val="24"/>
        </w:rPr>
        <w:t>gwent</w:t>
      </w:r>
      <w:proofErr w:type="spellEnd"/>
      <w:r>
        <w:rPr>
          <w:sz w:val="24"/>
          <w:szCs w:val="24"/>
        </w:rPr>
        <w:t xml:space="preserve">’ when going through the criminal justice procedure. I was aware that in order to get the best outcome she needed to feel supported throughout the process. I explained about the special measures procedures to help ensure that she felt comfortable about being able to give her evidence. </w:t>
      </w:r>
      <w:r w:rsidRPr="00704D8B">
        <w:rPr>
          <w:sz w:val="24"/>
          <w:szCs w:val="24"/>
        </w:rPr>
        <w:t xml:space="preserve">I was aware that </w:t>
      </w:r>
      <w:r>
        <w:rPr>
          <w:sz w:val="24"/>
          <w:szCs w:val="24"/>
        </w:rPr>
        <w:t xml:space="preserve">to </w:t>
      </w:r>
      <w:r w:rsidRPr="00704D8B">
        <w:rPr>
          <w:sz w:val="24"/>
          <w:szCs w:val="24"/>
        </w:rPr>
        <w:t>help secure a conviction and</w:t>
      </w:r>
      <w:r>
        <w:rPr>
          <w:sz w:val="24"/>
          <w:szCs w:val="24"/>
        </w:rPr>
        <w:t xml:space="preserve"> </w:t>
      </w:r>
      <w:r w:rsidRPr="00704D8B">
        <w:rPr>
          <w:sz w:val="24"/>
          <w:szCs w:val="24"/>
        </w:rPr>
        <w:t xml:space="preserve">allow ongoing support </w:t>
      </w:r>
      <w:r>
        <w:rPr>
          <w:sz w:val="24"/>
          <w:szCs w:val="24"/>
        </w:rPr>
        <w:t xml:space="preserve">it was important for me to re-assure the victim, making sure her individual needs were met. In this case I feel it was particularly important to get the daughter as much help and support as possible and therefore referred her to GDAS for her addiction to alcohol. If she is able to recognise and obtain help for her addiction this would prevent further incidents of domestic violence and keep her mum safe from further violent episodes. </w:t>
      </w:r>
    </w:p>
    <w:p w14:paraId="283E2332" w14:textId="77777777" w:rsidR="00ED4AD4" w:rsidRDefault="00ED4AD4" w:rsidP="00ED4AD4">
      <w:pPr>
        <w:rPr>
          <w:sz w:val="24"/>
          <w:szCs w:val="24"/>
        </w:rPr>
      </w:pPr>
      <w:r>
        <w:rPr>
          <w:sz w:val="24"/>
          <w:szCs w:val="24"/>
        </w:rPr>
        <w:t xml:space="preserve">  </w:t>
      </w:r>
    </w:p>
    <w:p w14:paraId="72D90C01" w14:textId="77777777" w:rsidR="00ED4AD4" w:rsidRDefault="00ED4AD4" w:rsidP="00ED4AD4">
      <w:pPr>
        <w:rPr>
          <w:sz w:val="24"/>
          <w:szCs w:val="24"/>
        </w:rPr>
      </w:pPr>
      <w:r>
        <w:rPr>
          <w:sz w:val="24"/>
          <w:szCs w:val="24"/>
        </w:rPr>
        <w:t xml:space="preserve">In conclusion I have learnt that the information given in an initial 999 call isn’t necessarily always a true and accurate account of what is happening or has happened and that I always need to remain open minded when attending incidents. In this case the victim transpired to be someone different to what the caller stated. I have learnt that positive action can be a variety of different things at domestic incidents and that arrest is only 1 option of many. </w:t>
      </w:r>
    </w:p>
    <w:p w14:paraId="0BAE7036" w14:textId="77777777" w:rsidR="00ED4AD4" w:rsidRDefault="00ED4AD4" w:rsidP="00ED4AD4">
      <w:pPr>
        <w:rPr>
          <w:sz w:val="24"/>
          <w:szCs w:val="24"/>
        </w:rPr>
      </w:pPr>
    </w:p>
    <w:p w14:paraId="3E13862F" w14:textId="77777777" w:rsidR="00ED4AD4" w:rsidRDefault="00ED4AD4" w:rsidP="00ED4AD4">
      <w:pPr>
        <w:rPr>
          <w:sz w:val="24"/>
          <w:szCs w:val="24"/>
        </w:rPr>
      </w:pPr>
    </w:p>
    <w:p w14:paraId="0E0F8641" w14:textId="77777777" w:rsidR="00ED4AD4" w:rsidRDefault="00ED4AD4" w:rsidP="00ED4AD4">
      <w:pPr>
        <w:rPr>
          <w:sz w:val="24"/>
          <w:szCs w:val="24"/>
        </w:rPr>
      </w:pPr>
      <w:r>
        <w:rPr>
          <w:sz w:val="24"/>
          <w:szCs w:val="24"/>
        </w:rPr>
        <w:t xml:space="preserve">In future I must remember to constantly utilise the NDM when dealing with situations reassessing and adjusting my approach as I gather more information. I will continue to draw on my experiences to help me be more understanding and show the human side of policing to victims, which will enable me to provide a better service. I must go </w:t>
      </w:r>
      <w:r>
        <w:rPr>
          <w:sz w:val="24"/>
          <w:szCs w:val="24"/>
        </w:rPr>
        <w:lastRenderedPageBreak/>
        <w:t>into each incident showing transparency, explaining each of my decisions with honesty and respect, which in turn will increase customer confidence and satisfaction.</w:t>
      </w:r>
    </w:p>
    <w:p w14:paraId="049E228A" w14:textId="0D1C9E15" w:rsidR="00ED4AD4" w:rsidRDefault="00372172" w:rsidP="00ED4AD4">
      <w:pPr>
        <w:rPr>
          <w:sz w:val="24"/>
          <w:szCs w:val="24"/>
        </w:rPr>
      </w:pPr>
      <w:r>
        <w:rPr>
          <w:sz w:val="24"/>
          <w:szCs w:val="24"/>
        </w:rPr>
        <w:t>1581</w:t>
      </w: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7DCE851" w14:textId="324B66A3" w:rsidR="0018173E" w:rsidRDefault="0018173E" w:rsidP="0018173E">
      <w:pPr>
        <w:rPr>
          <w:sz w:val="24"/>
          <w:szCs w:val="24"/>
        </w:rPr>
      </w:pPr>
      <w:r>
        <w:rPr>
          <w:sz w:val="24"/>
          <w:szCs w:val="24"/>
        </w:rPr>
        <w:t xml:space="preserve">During this essay I will explain how I played a significant role when dealing with a policing incident. I will use ‘Gibbs Reflective Cycle 1988’ to study the </w:t>
      </w:r>
      <w:r w:rsidR="00424172">
        <w:rPr>
          <w:sz w:val="24"/>
          <w:szCs w:val="24"/>
        </w:rPr>
        <w:t>incident and reflect on what</w:t>
      </w:r>
      <w:r>
        <w:rPr>
          <w:sz w:val="24"/>
          <w:szCs w:val="24"/>
        </w:rPr>
        <w:t xml:space="preserve"> happened. I will reflect further on the incident examining what I could have done better and what I could do differently in future. I will reflect on how I applied the National Decision Model (NDM) to assist in resolving the incident and how I used discretion in making my decisions. I will explain my responsibilities with regards to the provision of the</w:t>
      </w:r>
      <w:r w:rsidR="00721901">
        <w:rPr>
          <w:sz w:val="24"/>
          <w:szCs w:val="24"/>
        </w:rPr>
        <w:t xml:space="preserve"> ‘Criminal Procedure and Investigations Act 1996’</w:t>
      </w:r>
      <w:r>
        <w:rPr>
          <w:sz w:val="24"/>
          <w:szCs w:val="24"/>
        </w:rPr>
        <w:t xml:space="preserve"> </w:t>
      </w:r>
      <w:r w:rsidR="00721901">
        <w:rPr>
          <w:sz w:val="24"/>
          <w:szCs w:val="24"/>
        </w:rPr>
        <w:t>(</w:t>
      </w:r>
      <w:r>
        <w:rPr>
          <w:sz w:val="24"/>
          <w:szCs w:val="24"/>
        </w:rPr>
        <w:t>CPIA</w:t>
      </w:r>
      <w:r w:rsidR="00721901">
        <w:rPr>
          <w:sz w:val="24"/>
          <w:szCs w:val="24"/>
        </w:rPr>
        <w:t>)</w:t>
      </w:r>
      <w:r>
        <w:rPr>
          <w:sz w:val="24"/>
          <w:szCs w:val="24"/>
        </w:rPr>
        <w:t xml:space="preserve"> when conducting the investigation, including management of the offender, recording and retaining significant information. I will illustrate how policing values were engaged through analysing the impact of bias on the decision making process. I will use the Six Stages of ‘Gibbs Reflective Cycle 1988’ to structure the essay allowing me to describe the incident and focus on my thoughts and feelings. I will critically evaluate the experience highlighting the good and bad points. I will analyse the actions of myself, offender and my colleagues. </w:t>
      </w:r>
    </w:p>
    <w:p w14:paraId="22B39366" w14:textId="77777777" w:rsidR="00424172" w:rsidRDefault="00424172" w:rsidP="0018173E">
      <w:pPr>
        <w:rPr>
          <w:sz w:val="24"/>
          <w:szCs w:val="24"/>
        </w:rPr>
      </w:pPr>
    </w:p>
    <w:p w14:paraId="00C949B1" w14:textId="6A4DBD9F" w:rsidR="0018173E" w:rsidRDefault="0018173E" w:rsidP="0018173E">
      <w:pPr>
        <w:rPr>
          <w:sz w:val="24"/>
          <w:szCs w:val="24"/>
        </w:rPr>
      </w:pPr>
      <w:r>
        <w:rPr>
          <w:sz w:val="24"/>
          <w:szCs w:val="24"/>
        </w:rPr>
        <w:t>The incident that I will reflect upon is one where I was conducting proactive mobile patrols seeking motorists who were committing offences.</w:t>
      </w:r>
      <w:r w:rsidR="00424172">
        <w:rPr>
          <w:sz w:val="24"/>
          <w:szCs w:val="24"/>
        </w:rPr>
        <w:t xml:space="preserve"> My intentions in doing this were</w:t>
      </w:r>
      <w:r>
        <w:rPr>
          <w:sz w:val="24"/>
          <w:szCs w:val="24"/>
        </w:rPr>
        <w:t xml:space="preserve"> to gain experience of issuing ‘Traffic Offence Reports’ (TORS) or report for summons those who were in contradiction of any relevant road traffic legislation.  Whilst conducting patrols I observed a driver, who was not wearing their seatbelt, which is an offence contrary to section 14(3) of the Road Traffic Act 1988 and </w:t>
      </w:r>
      <w:r>
        <w:rPr>
          <w:sz w:val="24"/>
          <w:szCs w:val="24"/>
        </w:rPr>
        <w:lastRenderedPageBreak/>
        <w:t>schedule 2 to the Road Traffic Offenders Act 1988. I followed the car into a car park where I deemed it safe to pull it over using my powers under section 163 Road Traffic Act 1988. Whilst I engaged in conversation with the driver, my colleague communicated with the force control room to complete the necessary PNC checks.  This was to gather information about the driver and their vehicle, which assisted me in making a decision. I initially decided to issue a TOR for the offence of failing to wear a seat belt, as I am aware of the fact that it is one of the five main reasons for deaths on the road (Fatal 5) and my responsibilities as a police officer to keep members of the public safe. However, on this occasion having used the NDM I decided to use my professional discretion and issue words of advice. I will explain my rationale for this further throughout the remainder of this essay.</w:t>
      </w:r>
    </w:p>
    <w:p w14:paraId="451CABBF" w14:textId="77777777" w:rsidR="0018173E" w:rsidRDefault="0018173E" w:rsidP="0018173E">
      <w:pPr>
        <w:rPr>
          <w:sz w:val="24"/>
          <w:szCs w:val="24"/>
        </w:rPr>
      </w:pPr>
      <w:r>
        <w:rPr>
          <w:sz w:val="24"/>
          <w:szCs w:val="24"/>
        </w:rPr>
        <w:t>In line with the Criminal Procedure and Investigations Act 1996 (CPIA) I completed my pocket notebook (PNB) to reflect the reasons for making decision rationale for undertaking PNC checks. Further to this my body worn video was activated and I ensured that information which I obtained and communicated with the driver was for a policing purpose.   I opted to educate the driver about road safety and how I wanted them and other motorists to be safe when using the road. I felt this achievable by explaining all the options available to me as a Police Officer, including issuing of a TOR but taking the lesser option of words of advice on this occasion.</w:t>
      </w:r>
    </w:p>
    <w:p w14:paraId="77F58AD0" w14:textId="16BAF663" w:rsidR="0018173E" w:rsidRDefault="0018173E" w:rsidP="0018173E">
      <w:pPr>
        <w:rPr>
          <w:sz w:val="24"/>
          <w:szCs w:val="24"/>
        </w:rPr>
      </w:pPr>
      <w:r>
        <w:rPr>
          <w:sz w:val="24"/>
          <w:szCs w:val="24"/>
        </w:rPr>
        <w:t>At the start of the incident, I used the NDM to help me decide on the safest place to try and stop the driver and their vehicle. This made me feel a little anxious as it was the first time that I was going to stop a vehicle and I was not familiar with my immediate surroundings either. I also considered my powers to conduct a roadside breath test. This also made me feel anxious as I had not conducted one previously and I started to worry about getting the process correct. I continued to use the NDM by gathering information about the driver, their driving licen</w:t>
      </w:r>
      <w:r w:rsidR="00E82FC5">
        <w:rPr>
          <w:sz w:val="24"/>
          <w:szCs w:val="24"/>
        </w:rPr>
        <w:t>ce status and their vehicle. Whilst doing this</w:t>
      </w:r>
      <w:r>
        <w:rPr>
          <w:sz w:val="24"/>
          <w:szCs w:val="24"/>
        </w:rPr>
        <w:t xml:space="preserve"> I started to feel more confident. I was able to consider a working strategy, which in this case was to speak with the driver,</w:t>
      </w:r>
      <w:r w:rsidRPr="00AD59E7">
        <w:t xml:space="preserve"> </w:t>
      </w:r>
      <w:r>
        <w:t xml:space="preserve">who </w:t>
      </w:r>
      <w:r w:rsidRPr="00AD59E7">
        <w:rPr>
          <w:sz w:val="24"/>
          <w:szCs w:val="24"/>
        </w:rPr>
        <w:t xml:space="preserve">appeared </w:t>
      </w:r>
      <w:r>
        <w:rPr>
          <w:sz w:val="24"/>
          <w:szCs w:val="24"/>
        </w:rPr>
        <w:t xml:space="preserve">slightly </w:t>
      </w:r>
      <w:r w:rsidRPr="00AD59E7">
        <w:rPr>
          <w:sz w:val="24"/>
          <w:szCs w:val="24"/>
        </w:rPr>
        <w:t>upset and somewhat embarrassed that they had been stopped</w:t>
      </w:r>
      <w:r>
        <w:rPr>
          <w:sz w:val="24"/>
          <w:szCs w:val="24"/>
        </w:rPr>
        <w:t>, about the offence that I had identified and obtain their account.</w:t>
      </w:r>
      <w:r w:rsidRPr="00AD59E7">
        <w:rPr>
          <w:sz w:val="24"/>
          <w:szCs w:val="24"/>
        </w:rPr>
        <w:t xml:space="preserve"> </w:t>
      </w:r>
      <w:r>
        <w:rPr>
          <w:sz w:val="24"/>
          <w:szCs w:val="24"/>
        </w:rPr>
        <w:t>I feel that when dealing with members of the public that it is of upmost importance that I treat them fairly and with respect and I wanted to evidence this by listening, considering the drivers explanation and by having the option to use my discretion when making a decision. When I gave words of advice to the driver, they appeared very receptive, which made me feel that the decision that I made was a good on</w:t>
      </w:r>
      <w:r w:rsidR="00B66B10">
        <w:rPr>
          <w:sz w:val="24"/>
          <w:szCs w:val="24"/>
        </w:rPr>
        <w:t>e</w:t>
      </w:r>
      <w:r>
        <w:rPr>
          <w:sz w:val="24"/>
          <w:szCs w:val="24"/>
        </w:rPr>
        <w:t xml:space="preserve"> and that education can be used as well as enforcement. </w:t>
      </w:r>
    </w:p>
    <w:p w14:paraId="1D8AF3BB" w14:textId="77777777" w:rsidR="00EF1C3B" w:rsidRDefault="00EF1C3B" w:rsidP="0018173E">
      <w:pPr>
        <w:rPr>
          <w:sz w:val="24"/>
          <w:szCs w:val="24"/>
        </w:rPr>
      </w:pPr>
    </w:p>
    <w:p w14:paraId="5792B855" w14:textId="77777777" w:rsidR="00EF1C3B" w:rsidRDefault="0018173E" w:rsidP="0018173E">
      <w:pPr>
        <w:rPr>
          <w:sz w:val="24"/>
          <w:szCs w:val="24"/>
        </w:rPr>
      </w:pPr>
      <w:r>
        <w:rPr>
          <w:sz w:val="24"/>
          <w:szCs w:val="24"/>
        </w:rPr>
        <w:t xml:space="preserve">When evaluating the incident, I feel the experience was positive. I was able to use my discretion and deal with the incident in a way which would educate members of the public rather than enforcing the law. This had a positive impact on the way in which the public perceive the police force and enabled them to consider the wider impact of their actions. I also considered how stopping a vehicle in a public place can be perceived by other members of the public that were present at the time. They would have been happy to see that the police were being proactive in their area whilst dealing with a situation and achieving a positive outcome.   I had an awareness of the potential impact that bias could be deemed to have an effect on my decision making. ‘Biases are often based on stereotypes rather than knowledge of an individual or circumstance’ (Psychology Today, Bias, 2020). When considering this I know that it is vitally important to remind myself of the Codes of Ethics and ten standards of professional behaviour, what they stand for and how I replicate them in </w:t>
      </w:r>
      <w:r>
        <w:rPr>
          <w:sz w:val="24"/>
          <w:szCs w:val="24"/>
        </w:rPr>
        <w:lastRenderedPageBreak/>
        <w:t xml:space="preserve">the way that I behave.  In this instance I was dealing with an elderly person and I wanted to be very honest, open and transparent in the way in which I came to my decision to both them and </w:t>
      </w:r>
      <w:proofErr w:type="gramStart"/>
      <w:r>
        <w:rPr>
          <w:sz w:val="24"/>
          <w:szCs w:val="24"/>
        </w:rPr>
        <w:t>I</w:t>
      </w:r>
      <w:proofErr w:type="gramEnd"/>
      <w:r>
        <w:rPr>
          <w:sz w:val="24"/>
          <w:szCs w:val="24"/>
        </w:rPr>
        <w:t xml:space="preserve">. By utilising the NDM and being objective in my decision-making process I believe that I ensured that I dealt with the driver in the same way that I would have if it had been someone younger or of a different stereotype. </w:t>
      </w:r>
    </w:p>
    <w:p w14:paraId="21DB3D5C" w14:textId="0844EF08" w:rsidR="0018173E" w:rsidRDefault="0018173E" w:rsidP="0018173E">
      <w:pPr>
        <w:rPr>
          <w:sz w:val="24"/>
          <w:szCs w:val="24"/>
        </w:rPr>
      </w:pPr>
      <w:r>
        <w:rPr>
          <w:sz w:val="24"/>
          <w:szCs w:val="24"/>
        </w:rPr>
        <w:t xml:space="preserve">  </w:t>
      </w:r>
    </w:p>
    <w:p w14:paraId="72CDA632" w14:textId="77777777" w:rsidR="0018173E" w:rsidRDefault="0018173E" w:rsidP="0018173E">
      <w:pPr>
        <w:rPr>
          <w:sz w:val="24"/>
          <w:szCs w:val="24"/>
        </w:rPr>
      </w:pPr>
      <w:r>
        <w:rPr>
          <w:sz w:val="24"/>
          <w:szCs w:val="24"/>
        </w:rPr>
        <w:t xml:space="preserve">When analysing this incident, overall, I believe that it went well. I used the NDM at several times throughout, firstly, when I gave consideration to where I was going to stop the vehicle and driver.  I decided it was best to stop it in a car park which was away from other traffic and where other members of the public were. I felt this had a positive impact on the way in which the driver felt about being stopped and about her perception of the police. I felt she communicated and engaged with me better because she wasn’t being watched on a busy street. This allowed me to have better control over the incident and allowed me valued time to process my decision making. </w:t>
      </w:r>
    </w:p>
    <w:p w14:paraId="566DB9B5" w14:textId="629E5027" w:rsidR="0018173E" w:rsidRDefault="0018173E" w:rsidP="0018173E">
      <w:pPr>
        <w:rPr>
          <w:sz w:val="24"/>
          <w:szCs w:val="24"/>
        </w:rPr>
      </w:pPr>
      <w:r>
        <w:rPr>
          <w:sz w:val="24"/>
          <w:szCs w:val="24"/>
        </w:rPr>
        <w:t xml:space="preserve">I believe it also went well because the driver had disclosed a medical defence reason for not wearing the seatbelt. The reason she provided was not one I was aware of which meant I had to investigate further and deem if she was exempt. My findings proved that she was exempt, however she did not have a valid certificate with her, which is a requirement: ‘A Certificate of Exemption </w:t>
      </w:r>
      <w:proofErr w:type="gramStart"/>
      <w:r>
        <w:rPr>
          <w:sz w:val="24"/>
          <w:szCs w:val="24"/>
        </w:rPr>
        <w:t>From</w:t>
      </w:r>
      <w:proofErr w:type="gramEnd"/>
      <w:r>
        <w:rPr>
          <w:sz w:val="24"/>
          <w:szCs w:val="24"/>
        </w:rPr>
        <w:t xml:space="preserve"> Compulsory Seat Belt Wearing must be kept in your vehicle and show it to police when stopped’ (gov.uk). This was a good example of where I utilised the NDM once again. I had received new information from the driver, which resulted in me checking what powers and policies were open to me before I was able to come my final conclusions and the choice of action that I made.</w:t>
      </w:r>
    </w:p>
    <w:p w14:paraId="6E75D39D" w14:textId="77777777" w:rsidR="00923B37" w:rsidRDefault="00923B37" w:rsidP="0018173E">
      <w:pPr>
        <w:rPr>
          <w:sz w:val="24"/>
          <w:szCs w:val="24"/>
        </w:rPr>
      </w:pPr>
    </w:p>
    <w:p w14:paraId="5F6E986D" w14:textId="77777777" w:rsidR="00923B37" w:rsidRDefault="0018173E" w:rsidP="0018173E">
      <w:pPr>
        <w:rPr>
          <w:sz w:val="24"/>
          <w:szCs w:val="24"/>
        </w:rPr>
      </w:pPr>
      <w:r>
        <w:rPr>
          <w:sz w:val="24"/>
          <w:szCs w:val="24"/>
        </w:rPr>
        <w:t xml:space="preserve">I was able to issue her words of advice to ensure she obtains the correct paperwork and displays it correctly in line with government guidance. Due to my research I now have a better understanding of people who are exempt from wearing seatbelts. </w:t>
      </w:r>
    </w:p>
    <w:p w14:paraId="4A7A442C" w14:textId="62067F37" w:rsidR="0018173E" w:rsidRDefault="0018173E" w:rsidP="0018173E">
      <w:pPr>
        <w:rPr>
          <w:sz w:val="24"/>
          <w:szCs w:val="24"/>
        </w:rPr>
      </w:pPr>
      <w:r>
        <w:rPr>
          <w:sz w:val="24"/>
          <w:szCs w:val="24"/>
        </w:rPr>
        <w:t>Using ‘</w:t>
      </w:r>
      <w:proofErr w:type="spellStart"/>
      <w:r>
        <w:rPr>
          <w:sz w:val="24"/>
          <w:szCs w:val="24"/>
        </w:rPr>
        <w:t>Betari’s</w:t>
      </w:r>
      <w:proofErr w:type="spellEnd"/>
      <w:r>
        <w:rPr>
          <w:sz w:val="24"/>
          <w:szCs w:val="24"/>
        </w:rPr>
        <w:t xml:space="preserve"> box,’ which is a theory that shows how attitude and behaviour and linked (Farmer, what is Betari’s/ Betari’s box? 2019) I have been able to reflect upon the incident and the way in which I dealt with this. I have identified that where I was able to communicate clearly with the driver, giving an opportunity for an explanation and giving consideration to these reasons for not wearing a seatbelt, it has ended in a positive outcome. </w:t>
      </w:r>
    </w:p>
    <w:p w14:paraId="2E4B5053" w14:textId="77777777" w:rsidR="00923B37" w:rsidRDefault="00923B37" w:rsidP="0018173E">
      <w:pPr>
        <w:rPr>
          <w:sz w:val="24"/>
          <w:szCs w:val="24"/>
        </w:rPr>
      </w:pPr>
    </w:p>
    <w:p w14:paraId="4F9629A5" w14:textId="6EB76EEB" w:rsidR="0018173E" w:rsidRDefault="0018173E" w:rsidP="0018173E">
      <w:pPr>
        <w:rPr>
          <w:sz w:val="24"/>
          <w:szCs w:val="24"/>
        </w:rPr>
      </w:pPr>
      <w:r>
        <w:rPr>
          <w:sz w:val="24"/>
          <w:szCs w:val="24"/>
        </w:rPr>
        <w:t>In conclusion I believe that it is important to be open minded when approaching each incident, dealing with things on a case by case basis</w:t>
      </w:r>
      <w:r w:rsidR="00923B37">
        <w:rPr>
          <w:sz w:val="24"/>
          <w:szCs w:val="24"/>
        </w:rPr>
        <w:t>.</w:t>
      </w:r>
      <w:r>
        <w:rPr>
          <w:sz w:val="24"/>
          <w:szCs w:val="24"/>
        </w:rPr>
        <w:t xml:space="preserve"> I believe that my understanding and open minded approach to the driver; considering her reasons for committing the offence; me conducting further research to help her and give her words of advice, resulted in her having a positive experience. I feel she appreciated being stopped in a quiet car park to save major embarrassment and I would consider doing this in future wherever possible. This incident has also allowed me to remind myself of the importance of the Code of Ethics and standards of professional behaviour, which allow me to treat people fairly and with respect, combating any potential bias that could influence my decision-making process.  </w:t>
      </w:r>
    </w:p>
    <w:p w14:paraId="4EC87ABA" w14:textId="77777777" w:rsidR="0018173E" w:rsidRDefault="0018173E" w:rsidP="0018173E">
      <w:pPr>
        <w:rPr>
          <w:sz w:val="24"/>
          <w:szCs w:val="24"/>
        </w:rPr>
      </w:pPr>
      <w:r>
        <w:rPr>
          <w:sz w:val="24"/>
          <w:szCs w:val="24"/>
        </w:rPr>
        <w:t xml:space="preserve">In future I must remember to constantly utilise the NDM when dealing with situations and consider how when new information comes to light the importance of using this to consider using discretion to come to the best conclusion. I must remember to approach every incident with an open mind and be open to educating myself at every </w:t>
      </w:r>
      <w:r>
        <w:rPr>
          <w:sz w:val="24"/>
          <w:szCs w:val="24"/>
        </w:rPr>
        <w:lastRenderedPageBreak/>
        <w:t xml:space="preserve">opportunity. It has highlighted the importance of keeping up to date with anomalies to legislation. </w:t>
      </w:r>
    </w:p>
    <w:p w14:paraId="4C50E184" w14:textId="77777777" w:rsidR="00025650" w:rsidRPr="00270EEB" w:rsidRDefault="00025650" w:rsidP="00025650">
      <w:pPr>
        <w:jc w:val="both"/>
        <w:rPr>
          <w:sz w:val="24"/>
          <w:szCs w:val="24"/>
        </w:rPr>
      </w:pPr>
    </w:p>
    <w:p w14:paraId="55E8513B" w14:textId="5DFE9074" w:rsidR="00025650" w:rsidRPr="00270EEB" w:rsidRDefault="000A018A" w:rsidP="00025650">
      <w:pPr>
        <w:jc w:val="both"/>
        <w:rPr>
          <w:sz w:val="24"/>
          <w:szCs w:val="24"/>
        </w:rPr>
      </w:pPr>
      <w:r>
        <w:rPr>
          <w:sz w:val="24"/>
          <w:szCs w:val="24"/>
        </w:rPr>
        <w:t>1647</w:t>
      </w: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t>
      </w:r>
      <w:proofErr w:type="spellStart"/>
      <w:r w:rsidR="5EC7AAAF" w:rsidRPr="48DF4B50">
        <w:rPr>
          <w:b/>
          <w:bCs/>
          <w:i/>
          <w:iCs/>
          <w:sz w:val="24"/>
          <w:szCs w:val="24"/>
        </w:rPr>
        <w:t>wordcount</w:t>
      </w:r>
      <w:proofErr w:type="spellEnd"/>
      <w:r w:rsidR="5EC7AAAF" w:rsidRPr="48DF4B50">
        <w:rPr>
          <w:b/>
          <w:bCs/>
          <w:i/>
          <w:iCs/>
          <w:sz w:val="24"/>
          <w:szCs w:val="24"/>
        </w:rPr>
        <w:t xml:space="preserve">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1426712F" w:rsidR="00220D06" w:rsidRPr="00270EEB" w:rsidRDefault="004420A6" w:rsidP="00FF7EBB">
            <w:pPr>
              <w:jc w:val="both"/>
              <w:rPr>
                <w:sz w:val="24"/>
                <w:szCs w:val="24"/>
              </w:rPr>
            </w:pPr>
            <w:r>
              <w:rPr>
                <w:sz w:val="24"/>
                <w:szCs w:val="24"/>
              </w:rPr>
              <w:t>Improve knowledge and application of the Road Traffic Act 1988</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4897B4BD" w:rsidR="00220D06" w:rsidRPr="00270EEB" w:rsidRDefault="004420A6" w:rsidP="00E2239E">
            <w:pPr>
              <w:jc w:val="both"/>
              <w:rPr>
                <w:sz w:val="24"/>
                <w:szCs w:val="24"/>
              </w:rPr>
            </w:pPr>
            <w:r>
              <w:rPr>
                <w:sz w:val="24"/>
                <w:szCs w:val="24"/>
              </w:rPr>
              <w:t>By conducting more road side stop</w:t>
            </w:r>
            <w:r w:rsidR="00E2239E">
              <w:rPr>
                <w:sz w:val="24"/>
                <w:szCs w:val="24"/>
              </w:rPr>
              <w:t>s</w:t>
            </w:r>
            <w:r>
              <w:rPr>
                <w:sz w:val="24"/>
                <w:szCs w:val="24"/>
              </w:rPr>
              <w:t xml:space="preserve"> which are intelligence led or spontaneous incidents</w:t>
            </w:r>
            <w:r w:rsidR="00933B53">
              <w:rPr>
                <w:sz w:val="24"/>
                <w:szCs w:val="24"/>
              </w:rPr>
              <w:t xml:space="preserve">. Conduct intelligence led operations. Reading and broadening my knowledge </w:t>
            </w:r>
            <w:r w:rsidR="00E2239E">
              <w:rPr>
                <w:sz w:val="24"/>
                <w:szCs w:val="24"/>
              </w:rPr>
              <w:t>through the ‘</w:t>
            </w:r>
            <w:r w:rsidR="00FA4721">
              <w:rPr>
                <w:sz w:val="24"/>
                <w:szCs w:val="24"/>
              </w:rPr>
              <w:t>Blackstone’s</w:t>
            </w:r>
            <w:r w:rsidR="004F1D7A">
              <w:rPr>
                <w:sz w:val="24"/>
                <w:szCs w:val="24"/>
              </w:rPr>
              <w:t>’</w:t>
            </w:r>
            <w:r w:rsidR="00E2239E">
              <w:rPr>
                <w:sz w:val="24"/>
                <w:szCs w:val="24"/>
              </w:rPr>
              <w:t xml:space="preserve"> handbook for policing students’</w:t>
            </w:r>
          </w:p>
        </w:tc>
        <w:tc>
          <w:tcPr>
            <w:tcW w:w="2230" w:type="dxa"/>
            <w:shd w:val="clear" w:color="auto" w:fill="auto"/>
          </w:tcPr>
          <w:p w14:paraId="177DD410" w14:textId="6C0D0035" w:rsidR="00220D06" w:rsidRPr="00270EEB" w:rsidRDefault="004420A6" w:rsidP="00FF7EBB">
            <w:pPr>
              <w:jc w:val="both"/>
              <w:rPr>
                <w:sz w:val="24"/>
                <w:szCs w:val="24"/>
              </w:rPr>
            </w:pPr>
            <w:r>
              <w:rPr>
                <w:sz w:val="24"/>
                <w:szCs w:val="24"/>
              </w:rPr>
              <w:t>Complete an attachment with Gwent Police Area Support Unit</w:t>
            </w:r>
            <w:r w:rsidR="000D3AD0">
              <w:rPr>
                <w:sz w:val="24"/>
                <w:szCs w:val="24"/>
              </w:rPr>
              <w:t xml:space="preserve"> who will be able to provide me with the confidence and skills to deal with all the road traffic offences. They are able to provide experi</w:t>
            </w:r>
            <w:r w:rsidR="00933B53">
              <w:rPr>
                <w:sz w:val="24"/>
                <w:szCs w:val="24"/>
              </w:rPr>
              <w:t xml:space="preserve">ence </w:t>
            </w:r>
            <w:r w:rsidR="000D3AD0">
              <w:rPr>
                <w:sz w:val="24"/>
                <w:szCs w:val="24"/>
              </w:rPr>
              <w:t>of use of discretion when dealing with these incidents</w:t>
            </w:r>
            <w:r w:rsidR="00933B53">
              <w:rPr>
                <w:sz w:val="24"/>
                <w:szCs w:val="24"/>
              </w:rPr>
              <w:t xml:space="preserve"> and enlighten me of the best way to deal with them. They can provide me with support to undertake intelligence led operations in ‘hotspot’ areas to tackle an area’s main objectives.</w:t>
            </w:r>
          </w:p>
        </w:tc>
        <w:tc>
          <w:tcPr>
            <w:tcW w:w="2230" w:type="dxa"/>
            <w:shd w:val="clear" w:color="auto" w:fill="auto"/>
          </w:tcPr>
          <w:p w14:paraId="1F90E38B" w14:textId="45CEAEDC" w:rsidR="62FE5CAF" w:rsidRDefault="004420A6" w:rsidP="62FE5CAF">
            <w:pPr>
              <w:jc w:val="both"/>
              <w:rPr>
                <w:sz w:val="24"/>
                <w:szCs w:val="24"/>
              </w:rPr>
            </w:pPr>
            <w:r>
              <w:rPr>
                <w:sz w:val="24"/>
                <w:szCs w:val="24"/>
              </w:rPr>
              <w:t>Next 6 months</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32CDA0A3" w:rsidR="00220D06" w:rsidRPr="00270EEB" w:rsidRDefault="004420A6" w:rsidP="00FF7EBB">
            <w:pPr>
              <w:jc w:val="both"/>
              <w:rPr>
                <w:sz w:val="24"/>
                <w:szCs w:val="24"/>
              </w:rPr>
            </w:pPr>
            <w:r>
              <w:rPr>
                <w:sz w:val="24"/>
                <w:szCs w:val="24"/>
              </w:rPr>
              <w:t>Gain more knowledge and experience of completing complex suspect interviews</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5031A2AA" w:rsidR="00220D06" w:rsidRPr="00270EEB" w:rsidRDefault="004420A6" w:rsidP="00FF7EBB">
            <w:pPr>
              <w:jc w:val="both"/>
              <w:rPr>
                <w:sz w:val="24"/>
                <w:szCs w:val="24"/>
              </w:rPr>
            </w:pPr>
            <w:r>
              <w:rPr>
                <w:sz w:val="24"/>
                <w:szCs w:val="24"/>
              </w:rPr>
              <w:lastRenderedPageBreak/>
              <w:t>By attending tier 2 interviewing course and gaining more experience of interviews</w:t>
            </w:r>
          </w:p>
        </w:tc>
        <w:tc>
          <w:tcPr>
            <w:tcW w:w="2230" w:type="dxa"/>
            <w:shd w:val="clear" w:color="auto" w:fill="auto"/>
          </w:tcPr>
          <w:p w14:paraId="55CDA8EA" w14:textId="0D1B0857" w:rsidR="00220D06" w:rsidRPr="00270EEB" w:rsidRDefault="004420A6" w:rsidP="00FF7EBB">
            <w:pPr>
              <w:jc w:val="both"/>
              <w:rPr>
                <w:sz w:val="24"/>
                <w:szCs w:val="24"/>
              </w:rPr>
            </w:pPr>
            <w:r>
              <w:rPr>
                <w:sz w:val="24"/>
                <w:szCs w:val="24"/>
              </w:rPr>
              <w:t xml:space="preserve">Complete the training as part of my probation and complete an attachment with CID </w:t>
            </w:r>
            <w:r w:rsidR="00E2239E">
              <w:rPr>
                <w:sz w:val="24"/>
                <w:szCs w:val="24"/>
              </w:rPr>
              <w:t>who</w:t>
            </w:r>
            <w:r w:rsidR="009A0005">
              <w:rPr>
                <w:sz w:val="24"/>
                <w:szCs w:val="24"/>
              </w:rPr>
              <w:t xml:space="preserve"> have a</w:t>
            </w:r>
          </w:p>
        </w:tc>
        <w:tc>
          <w:tcPr>
            <w:tcW w:w="2230" w:type="dxa"/>
            <w:shd w:val="clear" w:color="auto" w:fill="auto"/>
          </w:tcPr>
          <w:p w14:paraId="25AAFC86" w14:textId="35270EE9" w:rsidR="62FE5CAF" w:rsidRDefault="004420A6" w:rsidP="62FE5CAF">
            <w:pPr>
              <w:jc w:val="both"/>
              <w:rPr>
                <w:sz w:val="24"/>
                <w:szCs w:val="24"/>
              </w:rPr>
            </w:pPr>
            <w:r>
              <w:rPr>
                <w:sz w:val="24"/>
                <w:szCs w:val="24"/>
              </w:rPr>
              <w:t>Next 6 months</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39F61F13" w14:textId="63D766F9" w:rsidR="00220D06" w:rsidRPr="00270EEB" w:rsidRDefault="004420A6" w:rsidP="00FF7EBB">
            <w:pPr>
              <w:jc w:val="both"/>
              <w:rPr>
                <w:sz w:val="24"/>
                <w:szCs w:val="24"/>
              </w:rPr>
            </w:pPr>
            <w:r>
              <w:rPr>
                <w:sz w:val="24"/>
                <w:szCs w:val="24"/>
              </w:rPr>
              <w:t xml:space="preserve">Gain more experience in dealing with more complex files </w:t>
            </w:r>
          </w:p>
          <w:p w14:paraId="3212F272" w14:textId="77777777" w:rsidR="00220D06" w:rsidRPr="00270EEB" w:rsidRDefault="00220D06" w:rsidP="00FF7EBB">
            <w:pPr>
              <w:jc w:val="both"/>
              <w:rPr>
                <w:sz w:val="24"/>
                <w:szCs w:val="24"/>
              </w:rPr>
            </w:pPr>
          </w:p>
          <w:p w14:paraId="59B02BC7" w14:textId="18F81632" w:rsidR="00220D06" w:rsidRPr="00270EEB" w:rsidRDefault="00220D06" w:rsidP="00FF7EBB">
            <w:pPr>
              <w:jc w:val="both"/>
              <w:rPr>
                <w:sz w:val="24"/>
                <w:szCs w:val="24"/>
              </w:rPr>
            </w:pPr>
          </w:p>
        </w:tc>
        <w:tc>
          <w:tcPr>
            <w:tcW w:w="2249" w:type="dxa"/>
            <w:shd w:val="clear" w:color="auto" w:fill="auto"/>
          </w:tcPr>
          <w:p w14:paraId="568C69DA" w14:textId="4B97664D" w:rsidR="00220D06" w:rsidRPr="00270EEB" w:rsidRDefault="004420A6" w:rsidP="00FF7EBB">
            <w:pPr>
              <w:jc w:val="both"/>
              <w:rPr>
                <w:sz w:val="24"/>
                <w:szCs w:val="24"/>
              </w:rPr>
            </w:pPr>
            <w:r>
              <w:rPr>
                <w:sz w:val="24"/>
                <w:szCs w:val="24"/>
              </w:rPr>
              <w:t>Arresting more people for complex offences and seeking guidance from the file management team</w:t>
            </w:r>
          </w:p>
        </w:tc>
        <w:tc>
          <w:tcPr>
            <w:tcW w:w="2230" w:type="dxa"/>
            <w:shd w:val="clear" w:color="auto" w:fill="auto"/>
          </w:tcPr>
          <w:p w14:paraId="63C5B3FF" w14:textId="67C43D4D" w:rsidR="00220D06" w:rsidRPr="00270EEB" w:rsidRDefault="00222E29" w:rsidP="00FF7EBB">
            <w:pPr>
              <w:jc w:val="both"/>
              <w:rPr>
                <w:sz w:val="24"/>
                <w:szCs w:val="24"/>
              </w:rPr>
            </w:pPr>
            <w:r>
              <w:rPr>
                <w:sz w:val="24"/>
                <w:szCs w:val="24"/>
              </w:rPr>
              <w:t xml:space="preserve">Complete an </w:t>
            </w:r>
            <w:r w:rsidR="000F1FA7">
              <w:rPr>
                <w:sz w:val="24"/>
                <w:szCs w:val="24"/>
              </w:rPr>
              <w:t>attachment</w:t>
            </w:r>
            <w:r>
              <w:rPr>
                <w:sz w:val="24"/>
                <w:szCs w:val="24"/>
              </w:rPr>
              <w:t xml:space="preserve"> with the f</w:t>
            </w:r>
            <w:r w:rsidR="004420A6">
              <w:rPr>
                <w:sz w:val="24"/>
                <w:szCs w:val="24"/>
              </w:rPr>
              <w:t>ile manag</w:t>
            </w:r>
            <w:r w:rsidR="00125E50">
              <w:rPr>
                <w:sz w:val="24"/>
                <w:szCs w:val="24"/>
              </w:rPr>
              <w:t>ement team. M</w:t>
            </w:r>
            <w:r w:rsidR="004420A6">
              <w:rPr>
                <w:sz w:val="24"/>
                <w:szCs w:val="24"/>
              </w:rPr>
              <w:t xml:space="preserve">y sergeant </w:t>
            </w:r>
          </w:p>
        </w:tc>
        <w:tc>
          <w:tcPr>
            <w:tcW w:w="2230" w:type="dxa"/>
            <w:shd w:val="clear" w:color="auto" w:fill="auto"/>
          </w:tcPr>
          <w:p w14:paraId="5A4090B6" w14:textId="091304D9" w:rsidR="62FE5CAF" w:rsidRDefault="004420A6" w:rsidP="62FE5CAF">
            <w:pPr>
              <w:jc w:val="both"/>
              <w:rPr>
                <w:sz w:val="24"/>
                <w:szCs w:val="24"/>
              </w:rPr>
            </w:pPr>
            <w:r>
              <w:rPr>
                <w:sz w:val="24"/>
                <w:szCs w:val="24"/>
              </w:rPr>
              <w:t>Next 6 months</w:t>
            </w:r>
          </w:p>
        </w:tc>
      </w:tr>
      <w:tr w:rsidR="00910241" w:rsidRPr="00270EEB" w14:paraId="165F8E47" w14:textId="77777777" w:rsidTr="6E3AA50A">
        <w:tc>
          <w:tcPr>
            <w:tcW w:w="2318" w:type="dxa"/>
            <w:shd w:val="clear" w:color="auto" w:fill="auto"/>
          </w:tcPr>
          <w:p w14:paraId="5CCE35D9" w14:textId="47CE12D8" w:rsidR="00910241" w:rsidRPr="00270EEB" w:rsidRDefault="00910241" w:rsidP="00FF7EBB">
            <w:pPr>
              <w:jc w:val="both"/>
              <w:rPr>
                <w:sz w:val="24"/>
                <w:szCs w:val="24"/>
              </w:rPr>
            </w:pPr>
            <w:bookmarkStart w:id="0" w:name="_GoBack"/>
            <w:bookmarkEnd w:id="0"/>
          </w:p>
        </w:tc>
        <w:tc>
          <w:tcPr>
            <w:tcW w:w="2249" w:type="dxa"/>
            <w:shd w:val="clear" w:color="auto" w:fill="auto"/>
          </w:tcPr>
          <w:p w14:paraId="6DF4B300" w14:textId="7771AA25" w:rsidR="00910241" w:rsidRDefault="00910241" w:rsidP="00FF7EBB">
            <w:pPr>
              <w:jc w:val="both"/>
              <w:rPr>
                <w:sz w:val="24"/>
                <w:szCs w:val="24"/>
              </w:rPr>
            </w:pPr>
          </w:p>
        </w:tc>
        <w:tc>
          <w:tcPr>
            <w:tcW w:w="2230" w:type="dxa"/>
            <w:shd w:val="clear" w:color="auto" w:fill="auto"/>
          </w:tcPr>
          <w:p w14:paraId="5F83F9CA" w14:textId="260C8414" w:rsidR="00910241" w:rsidRDefault="00910241" w:rsidP="00FF7EBB">
            <w:pPr>
              <w:jc w:val="both"/>
              <w:rPr>
                <w:sz w:val="24"/>
                <w:szCs w:val="24"/>
              </w:rPr>
            </w:pPr>
          </w:p>
        </w:tc>
        <w:tc>
          <w:tcPr>
            <w:tcW w:w="2230" w:type="dxa"/>
            <w:shd w:val="clear" w:color="auto" w:fill="auto"/>
          </w:tcPr>
          <w:p w14:paraId="2785F4E9" w14:textId="77777777" w:rsidR="00876442" w:rsidRDefault="00876442" w:rsidP="62FE5CAF">
            <w:pPr>
              <w:jc w:val="both"/>
              <w:rPr>
                <w:sz w:val="24"/>
                <w:szCs w:val="24"/>
              </w:rPr>
            </w:pPr>
          </w:p>
          <w:p w14:paraId="65129EB6" w14:textId="25AE3723" w:rsidR="00876442" w:rsidRDefault="00876442" w:rsidP="62FE5CAF">
            <w:pPr>
              <w:jc w:val="both"/>
              <w:rPr>
                <w:sz w:val="24"/>
                <w:szCs w:val="24"/>
              </w:rPr>
            </w:pPr>
          </w:p>
        </w:tc>
      </w:tr>
      <w:tr w:rsidR="00876442" w:rsidRPr="00270EEB" w14:paraId="2BF3275E" w14:textId="77777777" w:rsidTr="6E3AA50A">
        <w:tc>
          <w:tcPr>
            <w:tcW w:w="2318" w:type="dxa"/>
            <w:shd w:val="clear" w:color="auto" w:fill="auto"/>
          </w:tcPr>
          <w:p w14:paraId="1D6CABD7" w14:textId="77777777" w:rsidR="00876442" w:rsidRDefault="00876442" w:rsidP="00FF7EBB">
            <w:pPr>
              <w:jc w:val="both"/>
              <w:rPr>
                <w:sz w:val="24"/>
                <w:szCs w:val="24"/>
              </w:rPr>
            </w:pPr>
          </w:p>
        </w:tc>
        <w:tc>
          <w:tcPr>
            <w:tcW w:w="2249" w:type="dxa"/>
            <w:shd w:val="clear" w:color="auto" w:fill="auto"/>
          </w:tcPr>
          <w:p w14:paraId="6D090A34" w14:textId="77777777" w:rsidR="00876442" w:rsidRDefault="00876442" w:rsidP="00FF7EBB">
            <w:pPr>
              <w:jc w:val="both"/>
              <w:rPr>
                <w:sz w:val="24"/>
                <w:szCs w:val="24"/>
              </w:rPr>
            </w:pPr>
          </w:p>
        </w:tc>
        <w:tc>
          <w:tcPr>
            <w:tcW w:w="2230" w:type="dxa"/>
            <w:shd w:val="clear" w:color="auto" w:fill="auto"/>
          </w:tcPr>
          <w:p w14:paraId="0ED96873" w14:textId="77777777" w:rsidR="00876442" w:rsidRDefault="00876442" w:rsidP="00FF7EBB">
            <w:pPr>
              <w:jc w:val="both"/>
              <w:rPr>
                <w:sz w:val="24"/>
                <w:szCs w:val="24"/>
              </w:rPr>
            </w:pPr>
          </w:p>
        </w:tc>
        <w:tc>
          <w:tcPr>
            <w:tcW w:w="2230" w:type="dxa"/>
            <w:shd w:val="clear" w:color="auto" w:fill="auto"/>
          </w:tcPr>
          <w:p w14:paraId="4588CB7C" w14:textId="77777777" w:rsidR="00876442" w:rsidRDefault="00876442"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4FD11753" w14:textId="19BAC41B" w:rsidR="00E75FFF" w:rsidRDefault="00E75FFF" w:rsidP="00E75FFF">
      <w:pPr>
        <w:rPr>
          <w:i/>
          <w:sz w:val="24"/>
          <w:szCs w:val="24"/>
        </w:rPr>
      </w:pPr>
      <w:r w:rsidRPr="00E75FFF">
        <w:rPr>
          <w:sz w:val="24"/>
          <w:szCs w:val="24"/>
        </w:rPr>
        <w:t>Harvard Health Publishing, 2011, exercising to relax. Accessed on 17</w:t>
      </w:r>
      <w:r w:rsidRPr="00E75FFF">
        <w:rPr>
          <w:sz w:val="24"/>
          <w:szCs w:val="24"/>
          <w:vertAlign w:val="superscript"/>
        </w:rPr>
        <w:t>th</w:t>
      </w:r>
      <w:r w:rsidRPr="00E75FFF">
        <w:rPr>
          <w:sz w:val="24"/>
          <w:szCs w:val="24"/>
        </w:rPr>
        <w:t xml:space="preserve"> September 2020 available at</w:t>
      </w:r>
      <w:r w:rsidRPr="00E75FFF">
        <w:rPr>
          <w:i/>
          <w:sz w:val="24"/>
          <w:szCs w:val="24"/>
        </w:rPr>
        <w:t xml:space="preserve"> </w:t>
      </w:r>
      <w:hyperlink r:id="rId15" w:history="1">
        <w:r w:rsidRPr="00E75FFF">
          <w:rPr>
            <w:rStyle w:val="Hyperlink"/>
            <w:i/>
            <w:sz w:val="24"/>
            <w:szCs w:val="24"/>
          </w:rPr>
          <w:t>www.health.harvard.edu/staying-healthy/exercising-to-relax</w:t>
        </w:r>
      </w:hyperlink>
      <w:r w:rsidRPr="00E75FFF">
        <w:rPr>
          <w:i/>
          <w:sz w:val="24"/>
          <w:szCs w:val="24"/>
        </w:rPr>
        <w:t xml:space="preserve">.  </w:t>
      </w:r>
    </w:p>
    <w:p w14:paraId="2D01F383" w14:textId="77777777" w:rsidR="00CD3B71" w:rsidRPr="00E75FFF" w:rsidRDefault="00CD3B71" w:rsidP="00E75FFF">
      <w:pPr>
        <w:rPr>
          <w:i/>
          <w:sz w:val="24"/>
          <w:szCs w:val="24"/>
        </w:rPr>
      </w:pPr>
    </w:p>
    <w:p w14:paraId="23789FD3" w14:textId="7111D202" w:rsidR="00E75FFF" w:rsidRDefault="00E75FFF" w:rsidP="00E75FFF">
      <w:pPr>
        <w:rPr>
          <w:rStyle w:val="Hyperlink"/>
          <w:i/>
          <w:sz w:val="24"/>
          <w:szCs w:val="24"/>
        </w:rPr>
      </w:pPr>
      <w:r w:rsidRPr="00E75FFF">
        <w:rPr>
          <w:sz w:val="24"/>
          <w:szCs w:val="24"/>
        </w:rPr>
        <w:t>Fowler, 2015, How Cleaning and Organizing Can Improve Your Physical and Mental Health. Accessed on 17</w:t>
      </w:r>
      <w:r w:rsidRPr="00E75FFF">
        <w:rPr>
          <w:sz w:val="24"/>
          <w:szCs w:val="24"/>
          <w:vertAlign w:val="superscript"/>
        </w:rPr>
        <w:t>th</w:t>
      </w:r>
      <w:r w:rsidRPr="00E75FFF">
        <w:rPr>
          <w:sz w:val="24"/>
          <w:szCs w:val="24"/>
        </w:rPr>
        <w:t xml:space="preserve"> September 2020 available at </w:t>
      </w:r>
      <w:hyperlink r:id="rId16" w:history="1">
        <w:r w:rsidRPr="00E75FFF">
          <w:rPr>
            <w:rStyle w:val="Hyperlink"/>
            <w:i/>
            <w:sz w:val="24"/>
            <w:szCs w:val="24"/>
          </w:rPr>
          <w:t>www.shape.com/lifestyle/mind-and-body/how-cleaning-and-organizing-can-improve-your-physical-and-mental-health</w:t>
        </w:r>
      </w:hyperlink>
    </w:p>
    <w:p w14:paraId="53B28AB7" w14:textId="77777777" w:rsidR="00CD3B71" w:rsidRPr="00E75FFF" w:rsidRDefault="00CD3B71" w:rsidP="00E75FFF">
      <w:pPr>
        <w:rPr>
          <w:sz w:val="24"/>
          <w:szCs w:val="24"/>
        </w:rPr>
      </w:pPr>
    </w:p>
    <w:p w14:paraId="65981EDE" w14:textId="13B9403E" w:rsidR="00E75FFF" w:rsidRDefault="00E75FFF" w:rsidP="00E75FFF">
      <w:pPr>
        <w:rPr>
          <w:rStyle w:val="Hyperlink"/>
          <w:i/>
          <w:sz w:val="24"/>
          <w:szCs w:val="24"/>
        </w:rPr>
      </w:pPr>
      <w:r w:rsidRPr="00E75FFF">
        <w:rPr>
          <w:sz w:val="24"/>
          <w:szCs w:val="24"/>
        </w:rPr>
        <w:t>Cherry, 2019, What Is Resilience? Accessed on 17</w:t>
      </w:r>
      <w:r w:rsidRPr="00E75FFF">
        <w:rPr>
          <w:sz w:val="24"/>
          <w:szCs w:val="24"/>
          <w:vertAlign w:val="superscript"/>
        </w:rPr>
        <w:t>th</w:t>
      </w:r>
      <w:r w:rsidRPr="00E75FFF">
        <w:rPr>
          <w:sz w:val="24"/>
          <w:szCs w:val="24"/>
        </w:rPr>
        <w:t xml:space="preserve"> September 2020 available at </w:t>
      </w:r>
      <w:hyperlink r:id="rId17" w:history="1">
        <w:r w:rsidRPr="00E75FFF">
          <w:rPr>
            <w:rStyle w:val="Hyperlink"/>
            <w:i/>
            <w:sz w:val="24"/>
            <w:szCs w:val="24"/>
          </w:rPr>
          <w:t>www.verywellmind.com/what-is-resilience-2795059</w:t>
        </w:r>
      </w:hyperlink>
    </w:p>
    <w:p w14:paraId="44E24A5D" w14:textId="77777777" w:rsidR="00CD3B71" w:rsidRPr="00E75FFF" w:rsidRDefault="00CD3B71" w:rsidP="00E75FFF">
      <w:pPr>
        <w:rPr>
          <w:rStyle w:val="Hyperlink"/>
          <w:i/>
          <w:sz w:val="24"/>
          <w:szCs w:val="24"/>
        </w:rPr>
      </w:pPr>
    </w:p>
    <w:p w14:paraId="17E513DA" w14:textId="7CD4AE47" w:rsidR="00E75FFF" w:rsidRDefault="00E75FFF" w:rsidP="00E75FFF">
      <w:pPr>
        <w:rPr>
          <w:i/>
          <w:sz w:val="24"/>
          <w:szCs w:val="24"/>
        </w:rPr>
      </w:pPr>
      <w:r w:rsidRPr="00E75FFF">
        <w:rPr>
          <w:sz w:val="24"/>
          <w:szCs w:val="24"/>
        </w:rPr>
        <w:t>National Health Service, Unknown, Feeling stressed? Accessed on 17</w:t>
      </w:r>
      <w:r w:rsidRPr="00E75FFF">
        <w:rPr>
          <w:sz w:val="24"/>
          <w:szCs w:val="24"/>
          <w:vertAlign w:val="superscript"/>
        </w:rPr>
        <w:t>th</w:t>
      </w:r>
      <w:r w:rsidRPr="00E75FFF">
        <w:rPr>
          <w:sz w:val="24"/>
          <w:szCs w:val="24"/>
        </w:rPr>
        <w:t xml:space="preserve"> September 2020 available </w:t>
      </w:r>
      <w:r w:rsidRPr="00E75FFF">
        <w:rPr>
          <w:i/>
          <w:sz w:val="24"/>
          <w:szCs w:val="24"/>
        </w:rPr>
        <w:t xml:space="preserve">at </w:t>
      </w:r>
      <w:hyperlink r:id="rId18" w:history="1">
        <w:r w:rsidRPr="00E75FFF">
          <w:rPr>
            <w:rStyle w:val="Hyperlink"/>
            <w:i/>
            <w:sz w:val="24"/>
            <w:szCs w:val="24"/>
          </w:rPr>
          <w:t>www.nhs.uk/oneyou/every-mind-matters/stress/</w:t>
        </w:r>
      </w:hyperlink>
      <w:r w:rsidRPr="00E75FFF">
        <w:rPr>
          <w:i/>
          <w:sz w:val="24"/>
          <w:szCs w:val="24"/>
        </w:rPr>
        <w:t xml:space="preserve">  </w:t>
      </w:r>
    </w:p>
    <w:p w14:paraId="062ECBEA" w14:textId="77777777" w:rsidR="00CD3B71" w:rsidRPr="00E75FFF" w:rsidRDefault="00CD3B71" w:rsidP="00E75FFF">
      <w:pPr>
        <w:rPr>
          <w:i/>
          <w:sz w:val="24"/>
          <w:szCs w:val="24"/>
        </w:rPr>
      </w:pPr>
    </w:p>
    <w:p w14:paraId="4A374692" w14:textId="75149C67" w:rsidR="00E75FFF" w:rsidRDefault="00E75FFF" w:rsidP="00E75FFF">
      <w:pPr>
        <w:rPr>
          <w:sz w:val="24"/>
          <w:szCs w:val="24"/>
        </w:rPr>
      </w:pPr>
      <w:r w:rsidRPr="00E75FFF">
        <w:rPr>
          <w:sz w:val="24"/>
          <w:szCs w:val="24"/>
        </w:rPr>
        <w:t>Mental Health Foundation, 2020, Mental Health statistics, relationships and community. Accessed on 17</w:t>
      </w:r>
      <w:r w:rsidRPr="00E75FFF">
        <w:rPr>
          <w:sz w:val="24"/>
          <w:szCs w:val="24"/>
          <w:vertAlign w:val="superscript"/>
        </w:rPr>
        <w:t>th</w:t>
      </w:r>
      <w:r w:rsidRPr="00E75FFF">
        <w:rPr>
          <w:sz w:val="24"/>
          <w:szCs w:val="24"/>
        </w:rPr>
        <w:t xml:space="preserve"> September 2020 available at </w:t>
      </w:r>
      <w:hyperlink r:id="rId19" w:history="1">
        <w:r w:rsidRPr="00E75FFF">
          <w:rPr>
            <w:rStyle w:val="Hyperlink"/>
            <w:i/>
            <w:sz w:val="24"/>
            <w:szCs w:val="24"/>
          </w:rPr>
          <w:t>www.mentalhealth.org.uk/statistics/mental-health-statistics-relationships-and-community</w:t>
        </w:r>
      </w:hyperlink>
      <w:r w:rsidRPr="00E75FFF">
        <w:rPr>
          <w:sz w:val="24"/>
          <w:szCs w:val="24"/>
        </w:rPr>
        <w:t xml:space="preserve"> </w:t>
      </w:r>
    </w:p>
    <w:p w14:paraId="32C1084A" w14:textId="77777777" w:rsidR="00CD3B71" w:rsidRPr="00E75FFF" w:rsidRDefault="00CD3B71" w:rsidP="00E75FFF">
      <w:pPr>
        <w:rPr>
          <w:sz w:val="24"/>
          <w:szCs w:val="24"/>
        </w:rPr>
      </w:pPr>
    </w:p>
    <w:p w14:paraId="459B279B" w14:textId="546BA55C" w:rsidR="00E75FFF" w:rsidRDefault="00E75FFF" w:rsidP="00E75FFF">
      <w:pPr>
        <w:rPr>
          <w:rStyle w:val="Hyperlink"/>
          <w:i/>
          <w:sz w:val="24"/>
          <w:szCs w:val="24"/>
        </w:rPr>
      </w:pPr>
      <w:r w:rsidRPr="00E75FFF">
        <w:rPr>
          <w:sz w:val="24"/>
          <w:szCs w:val="24"/>
        </w:rPr>
        <w:t>Mercedes, 2020, what are the Benefits of Yoga and Meditation? Accessed on 17</w:t>
      </w:r>
      <w:r w:rsidRPr="00E75FFF">
        <w:rPr>
          <w:sz w:val="24"/>
          <w:szCs w:val="24"/>
          <w:vertAlign w:val="superscript"/>
        </w:rPr>
        <w:t>th</w:t>
      </w:r>
      <w:r w:rsidRPr="00E75FFF">
        <w:rPr>
          <w:sz w:val="24"/>
          <w:szCs w:val="24"/>
        </w:rPr>
        <w:t xml:space="preserve"> September 2020 available at </w:t>
      </w:r>
      <w:hyperlink r:id="rId20" w:history="1">
        <w:r w:rsidRPr="00E75FFF">
          <w:rPr>
            <w:rStyle w:val="Hyperlink"/>
            <w:i/>
            <w:sz w:val="24"/>
            <w:szCs w:val="24"/>
          </w:rPr>
          <w:t>www.poweryoga.com/blog/benefits-and-differences-yoga-meditation</w:t>
        </w:r>
      </w:hyperlink>
    </w:p>
    <w:p w14:paraId="40B38C65" w14:textId="4553938B" w:rsidR="00E75FFF" w:rsidRDefault="00E75FFF" w:rsidP="00E75FFF">
      <w:pPr>
        <w:rPr>
          <w:rStyle w:val="Hyperlink"/>
          <w:i/>
          <w:sz w:val="24"/>
          <w:szCs w:val="24"/>
        </w:rPr>
      </w:pPr>
    </w:p>
    <w:p w14:paraId="32500261" w14:textId="739991EA" w:rsidR="00E75FFF" w:rsidRDefault="00E75FFF" w:rsidP="00E75FFF">
      <w:pPr>
        <w:rPr>
          <w:rStyle w:val="Hyperlink"/>
          <w:i/>
          <w:sz w:val="24"/>
          <w:szCs w:val="24"/>
        </w:rPr>
      </w:pPr>
    </w:p>
    <w:p w14:paraId="5777D42A" w14:textId="65483B03" w:rsidR="00E75FFF" w:rsidRDefault="00E75FFF" w:rsidP="00E75FFF">
      <w:pPr>
        <w:rPr>
          <w:sz w:val="24"/>
          <w:szCs w:val="24"/>
        </w:rPr>
      </w:pPr>
      <w:r>
        <w:rPr>
          <w:rFonts w:cstheme="minorHAnsi"/>
          <w:sz w:val="24"/>
          <w:szCs w:val="24"/>
          <w:shd w:val="clear" w:color="auto" w:fill="FFFFFF"/>
        </w:rPr>
        <w:t xml:space="preserve">The effect of police use of force on mental health problems of prisoners, Benjamin Mead, Benjamin Steiner and  Charles F. </w:t>
      </w:r>
      <w:proofErr w:type="spellStart"/>
      <w:r>
        <w:rPr>
          <w:rFonts w:cstheme="minorHAnsi"/>
          <w:sz w:val="24"/>
          <w:szCs w:val="24"/>
          <w:shd w:val="clear" w:color="auto" w:fill="FFFFFF"/>
        </w:rPr>
        <w:t>Klahm</w:t>
      </w:r>
      <w:proofErr w:type="spellEnd"/>
      <w:r>
        <w:rPr>
          <w:rFonts w:cstheme="minorHAnsi"/>
          <w:sz w:val="24"/>
          <w:szCs w:val="24"/>
          <w:shd w:val="clear" w:color="auto" w:fill="FFFFFF"/>
        </w:rPr>
        <w:t xml:space="preserve"> IV 2017 accessed on 4</w:t>
      </w:r>
      <w:r w:rsidRPr="00E92616">
        <w:rPr>
          <w:rFonts w:cstheme="minorHAnsi"/>
          <w:sz w:val="24"/>
          <w:szCs w:val="24"/>
          <w:shd w:val="clear" w:color="auto" w:fill="FFFFFF"/>
          <w:vertAlign w:val="superscript"/>
        </w:rPr>
        <w:t>th</w:t>
      </w:r>
      <w:r>
        <w:rPr>
          <w:rFonts w:cstheme="minorHAnsi"/>
          <w:sz w:val="24"/>
          <w:szCs w:val="24"/>
          <w:shd w:val="clear" w:color="auto" w:fill="FFFFFF"/>
        </w:rPr>
        <w:t xml:space="preserve"> October 2020 available at </w:t>
      </w:r>
      <w:hyperlink r:id="rId21" w:anchor=":~:text=The%20current%20study%20found%20that%20inmates%20who%20were,were%20not%20exposed%20to%20police%20use%20of%20force" w:history="1">
        <w:r w:rsidRPr="00DD2B20">
          <w:rPr>
            <w:rStyle w:val="Hyperlink"/>
            <w:rFonts w:cstheme="minorHAnsi"/>
            <w:sz w:val="24"/>
            <w:szCs w:val="24"/>
            <w:shd w:val="clear" w:color="auto" w:fill="FFFFFF"/>
          </w:rPr>
          <w:t>https://nij.ojp.gov/library/publications/effect-police-use-force-mental-health-problems-prisoners#:~:text=The%20current%20study%20found%20that%20inmates%20who%20were,were%20not%20exposed%20to%20police%20use%20of%20force</w:t>
        </w:r>
      </w:hyperlink>
      <w:r w:rsidRPr="007D3D38">
        <w:rPr>
          <w:rFonts w:cstheme="minorHAnsi"/>
          <w:sz w:val="24"/>
          <w:szCs w:val="24"/>
          <w:shd w:val="clear" w:color="auto" w:fill="FFFFFF"/>
        </w:rPr>
        <w:t>.</w:t>
      </w:r>
      <w:r>
        <w:rPr>
          <w:rFonts w:cstheme="minorHAnsi"/>
          <w:sz w:val="24"/>
          <w:szCs w:val="24"/>
          <w:shd w:val="clear" w:color="auto" w:fill="FFFFFF"/>
        </w:rPr>
        <w:t xml:space="preserve"> </w:t>
      </w:r>
    </w:p>
    <w:p w14:paraId="2B133264" w14:textId="77777777" w:rsidR="00E75FFF" w:rsidRDefault="00E75FFF" w:rsidP="00E75FFF">
      <w:pPr>
        <w:rPr>
          <w:sz w:val="24"/>
          <w:szCs w:val="24"/>
        </w:rPr>
      </w:pPr>
    </w:p>
    <w:p w14:paraId="1A80E5B8" w14:textId="77777777" w:rsidR="00E75FFF" w:rsidRDefault="00E75FFF" w:rsidP="00E75FFF">
      <w:pPr>
        <w:rPr>
          <w:sz w:val="24"/>
          <w:szCs w:val="24"/>
        </w:rPr>
      </w:pPr>
      <w:r>
        <w:rPr>
          <w:sz w:val="24"/>
          <w:szCs w:val="24"/>
        </w:rPr>
        <w:t>What is Betari/Betaris box, Christopher Farmer 2019, accessed on 11</w:t>
      </w:r>
      <w:r w:rsidRPr="004F56D7">
        <w:rPr>
          <w:sz w:val="24"/>
          <w:szCs w:val="24"/>
          <w:vertAlign w:val="superscript"/>
        </w:rPr>
        <w:t>th</w:t>
      </w:r>
      <w:r>
        <w:rPr>
          <w:sz w:val="24"/>
          <w:szCs w:val="24"/>
        </w:rPr>
        <w:t xml:space="preserve"> October 2020 available at </w:t>
      </w:r>
      <w:hyperlink r:id="rId22" w:history="1">
        <w:r w:rsidRPr="00ED287A">
          <w:rPr>
            <w:rStyle w:val="Hyperlink"/>
            <w:sz w:val="24"/>
            <w:szCs w:val="24"/>
          </w:rPr>
          <w:t>https://corporatecoachgroup.com/bloh/what-is-the-betari-box</w:t>
        </w:r>
      </w:hyperlink>
      <w:r>
        <w:rPr>
          <w:sz w:val="24"/>
          <w:szCs w:val="24"/>
        </w:rPr>
        <w:t xml:space="preserve"> </w:t>
      </w:r>
    </w:p>
    <w:p w14:paraId="77B4F59F" w14:textId="44FC8E4A" w:rsidR="00E75FFF" w:rsidRDefault="00E75FFF" w:rsidP="00E75FFF">
      <w:pPr>
        <w:rPr>
          <w:rStyle w:val="Hyperlink"/>
          <w:i/>
          <w:sz w:val="24"/>
          <w:szCs w:val="24"/>
        </w:rPr>
      </w:pPr>
    </w:p>
    <w:p w14:paraId="27EB7E7B" w14:textId="0B99040B" w:rsidR="00E75FFF" w:rsidRDefault="00E75FFF" w:rsidP="00E75FFF">
      <w:pPr>
        <w:rPr>
          <w:rStyle w:val="Hyperlink"/>
          <w:i/>
          <w:sz w:val="24"/>
          <w:szCs w:val="24"/>
        </w:rPr>
      </w:pPr>
    </w:p>
    <w:p w14:paraId="52C5F736" w14:textId="77777777" w:rsidR="00506918" w:rsidRDefault="00506918" w:rsidP="00506918">
      <w:pPr>
        <w:rPr>
          <w:sz w:val="24"/>
          <w:szCs w:val="24"/>
        </w:rPr>
      </w:pPr>
      <w:r>
        <w:rPr>
          <w:sz w:val="24"/>
          <w:szCs w:val="24"/>
        </w:rPr>
        <w:t>Victims Code of Practise’ Code of Practise for Victims of Crime 2015 accessed on 15</w:t>
      </w:r>
      <w:r w:rsidRPr="009F70AE">
        <w:rPr>
          <w:sz w:val="24"/>
          <w:szCs w:val="24"/>
          <w:vertAlign w:val="superscript"/>
        </w:rPr>
        <w:t>th</w:t>
      </w:r>
      <w:r>
        <w:rPr>
          <w:sz w:val="24"/>
          <w:szCs w:val="24"/>
        </w:rPr>
        <w:t xml:space="preserve"> October 2020 available at </w:t>
      </w:r>
      <w:hyperlink r:id="rId23" w:history="1">
        <w:r w:rsidRPr="00AF75C0">
          <w:rPr>
            <w:rStyle w:val="Hyperlink"/>
            <w:sz w:val="24"/>
            <w:szCs w:val="24"/>
          </w:rPr>
          <w:t>https://www.gwent.police.uk/fileadmin/Documents/about_us/gwent_police/policies/victimsofcrime_copractice.pdf</w:t>
        </w:r>
      </w:hyperlink>
      <w:r>
        <w:rPr>
          <w:sz w:val="24"/>
          <w:szCs w:val="24"/>
        </w:rPr>
        <w:t xml:space="preserve"> </w:t>
      </w:r>
    </w:p>
    <w:p w14:paraId="0FA9B394" w14:textId="77777777" w:rsidR="00506918" w:rsidRDefault="00506918" w:rsidP="00506918"/>
    <w:p w14:paraId="6CB5B482" w14:textId="77777777" w:rsidR="00CD3B71" w:rsidRDefault="00CD3B71" w:rsidP="00506918">
      <w:pPr>
        <w:rPr>
          <w:sz w:val="24"/>
          <w:szCs w:val="24"/>
        </w:rPr>
      </w:pPr>
    </w:p>
    <w:p w14:paraId="31742730" w14:textId="77777777" w:rsidR="00CD3B71" w:rsidRDefault="00CD3B71" w:rsidP="00506918">
      <w:pPr>
        <w:rPr>
          <w:sz w:val="24"/>
          <w:szCs w:val="24"/>
        </w:rPr>
      </w:pPr>
    </w:p>
    <w:p w14:paraId="7C5AE9E3" w14:textId="5A19F90C" w:rsidR="00506918" w:rsidRDefault="00506918" w:rsidP="00506918">
      <w:pPr>
        <w:rPr>
          <w:sz w:val="24"/>
          <w:szCs w:val="24"/>
        </w:rPr>
      </w:pPr>
      <w:r>
        <w:rPr>
          <w:sz w:val="24"/>
          <w:szCs w:val="24"/>
        </w:rPr>
        <w:lastRenderedPageBreak/>
        <w:t>Wilfred Laurier, what does your policing body language say about you? 2019 accessed on 15</w:t>
      </w:r>
      <w:r w:rsidRPr="005E4846">
        <w:rPr>
          <w:sz w:val="24"/>
          <w:szCs w:val="24"/>
          <w:vertAlign w:val="superscript"/>
        </w:rPr>
        <w:t>th</w:t>
      </w:r>
      <w:r>
        <w:rPr>
          <w:sz w:val="24"/>
          <w:szCs w:val="24"/>
        </w:rPr>
        <w:t xml:space="preserve"> October 2020 available at </w:t>
      </w:r>
      <w:hyperlink r:id="rId24" w:history="1">
        <w:r w:rsidRPr="00AF75C0">
          <w:rPr>
            <w:rStyle w:val="Hyperlink"/>
            <w:sz w:val="24"/>
            <w:szCs w:val="24"/>
          </w:rPr>
          <w:t>https://online.wlu.ca/news/2016/10/18/what-does-your-policing-body-language-say-about-you</w:t>
        </w:r>
      </w:hyperlink>
      <w:r>
        <w:rPr>
          <w:sz w:val="24"/>
          <w:szCs w:val="24"/>
        </w:rPr>
        <w:t xml:space="preserve"> </w:t>
      </w:r>
    </w:p>
    <w:p w14:paraId="46CBA15A" w14:textId="77777777" w:rsidR="00506918" w:rsidRDefault="00506918" w:rsidP="00506918"/>
    <w:p w14:paraId="0CF9C527" w14:textId="77777777" w:rsidR="00506918" w:rsidRDefault="00506918" w:rsidP="00506918"/>
    <w:p w14:paraId="650D1945" w14:textId="77777777" w:rsidR="00506918" w:rsidRPr="00D25785" w:rsidRDefault="00506918" w:rsidP="00506918">
      <w:pPr>
        <w:rPr>
          <w:sz w:val="24"/>
          <w:szCs w:val="24"/>
        </w:rPr>
      </w:pPr>
      <w:proofErr w:type="spellStart"/>
      <w:r>
        <w:rPr>
          <w:sz w:val="24"/>
          <w:szCs w:val="24"/>
        </w:rPr>
        <w:t>Jernej</w:t>
      </w:r>
      <w:proofErr w:type="spellEnd"/>
      <w:r>
        <w:rPr>
          <w:sz w:val="24"/>
          <w:szCs w:val="24"/>
        </w:rPr>
        <w:t xml:space="preserve"> </w:t>
      </w:r>
      <w:proofErr w:type="spellStart"/>
      <w:r>
        <w:rPr>
          <w:sz w:val="24"/>
          <w:szCs w:val="24"/>
        </w:rPr>
        <w:t>Pavic</w:t>
      </w:r>
      <w:proofErr w:type="spellEnd"/>
      <w:r>
        <w:rPr>
          <w:sz w:val="24"/>
          <w:szCs w:val="24"/>
        </w:rPr>
        <w:t>, 7 advantages of team working, 2020 accessed on 25</w:t>
      </w:r>
      <w:r w:rsidRPr="00D25785">
        <w:rPr>
          <w:sz w:val="24"/>
          <w:szCs w:val="24"/>
          <w:vertAlign w:val="superscript"/>
        </w:rPr>
        <w:t>th</w:t>
      </w:r>
      <w:r>
        <w:rPr>
          <w:sz w:val="24"/>
          <w:szCs w:val="24"/>
        </w:rPr>
        <w:t xml:space="preserve"> October 2020 available at </w:t>
      </w:r>
      <w:hyperlink r:id="rId25" w:history="1">
        <w:r w:rsidRPr="00AF75C0">
          <w:rPr>
            <w:rStyle w:val="Hyperlink"/>
            <w:sz w:val="24"/>
            <w:szCs w:val="24"/>
          </w:rPr>
          <w:t>https://www.intheloop.io/blog/advantages-of-teamwork/</w:t>
        </w:r>
      </w:hyperlink>
      <w:r>
        <w:rPr>
          <w:sz w:val="24"/>
          <w:szCs w:val="24"/>
        </w:rPr>
        <w:t xml:space="preserve"> </w:t>
      </w:r>
    </w:p>
    <w:p w14:paraId="46A6361F" w14:textId="63D7199C" w:rsidR="00E75FFF" w:rsidRDefault="00E75FFF" w:rsidP="00E75FFF">
      <w:pPr>
        <w:rPr>
          <w:rStyle w:val="Hyperlink"/>
          <w:i/>
          <w:sz w:val="24"/>
          <w:szCs w:val="24"/>
        </w:rPr>
      </w:pPr>
    </w:p>
    <w:p w14:paraId="4DFE5FB2" w14:textId="5CB0434E" w:rsidR="00E75FFF" w:rsidRDefault="00E75FFF" w:rsidP="00E75FFF">
      <w:pPr>
        <w:rPr>
          <w:rStyle w:val="Hyperlink"/>
          <w:i/>
          <w:sz w:val="24"/>
          <w:szCs w:val="24"/>
        </w:rPr>
      </w:pPr>
    </w:p>
    <w:p w14:paraId="7BA68177" w14:textId="77777777" w:rsidR="00CE16FE" w:rsidRDefault="00CE16FE" w:rsidP="00CE16FE">
      <w:pPr>
        <w:rPr>
          <w:sz w:val="24"/>
          <w:szCs w:val="24"/>
        </w:rPr>
      </w:pPr>
      <w:r>
        <w:rPr>
          <w:sz w:val="24"/>
          <w:szCs w:val="24"/>
        </w:rPr>
        <w:t>Psychology today, Bias, 2020 accessed on 25</w:t>
      </w:r>
      <w:r w:rsidRPr="00464FF2">
        <w:rPr>
          <w:sz w:val="24"/>
          <w:szCs w:val="24"/>
          <w:vertAlign w:val="superscript"/>
        </w:rPr>
        <w:t>th</w:t>
      </w:r>
      <w:r>
        <w:rPr>
          <w:sz w:val="24"/>
          <w:szCs w:val="24"/>
        </w:rPr>
        <w:t xml:space="preserve"> October 2020 available at </w:t>
      </w:r>
      <w:hyperlink r:id="rId26" w:history="1">
        <w:r w:rsidRPr="003D06A9">
          <w:rPr>
            <w:rStyle w:val="Hyperlink"/>
            <w:sz w:val="24"/>
            <w:szCs w:val="24"/>
          </w:rPr>
          <w:t>https://www.psychologytoday.com/gb/basics/bias</w:t>
        </w:r>
      </w:hyperlink>
      <w:r>
        <w:rPr>
          <w:sz w:val="24"/>
          <w:szCs w:val="24"/>
        </w:rPr>
        <w:t xml:space="preserve"> </w:t>
      </w:r>
    </w:p>
    <w:p w14:paraId="3DC1A7CB" w14:textId="77777777" w:rsidR="00CE16FE" w:rsidRPr="004065C6" w:rsidRDefault="00CE16FE" w:rsidP="00CE16FE">
      <w:pPr>
        <w:rPr>
          <w:sz w:val="24"/>
          <w:szCs w:val="24"/>
        </w:rPr>
      </w:pPr>
      <w:r>
        <w:rPr>
          <w:sz w:val="24"/>
          <w:szCs w:val="24"/>
        </w:rPr>
        <w:t xml:space="preserve">The </w:t>
      </w:r>
      <w:proofErr w:type="gramStart"/>
      <w:r>
        <w:rPr>
          <w:sz w:val="24"/>
          <w:szCs w:val="24"/>
        </w:rPr>
        <w:t>highway code</w:t>
      </w:r>
      <w:proofErr w:type="gramEnd"/>
      <w:r>
        <w:rPr>
          <w:sz w:val="24"/>
          <w:szCs w:val="24"/>
        </w:rPr>
        <w:t xml:space="preserve"> road safety and vehicle rules, Seat Belts: the law, accessed on 25</w:t>
      </w:r>
      <w:r w:rsidRPr="00D527DF">
        <w:rPr>
          <w:sz w:val="24"/>
          <w:szCs w:val="24"/>
          <w:vertAlign w:val="superscript"/>
        </w:rPr>
        <w:t>th</w:t>
      </w:r>
      <w:r>
        <w:rPr>
          <w:sz w:val="24"/>
          <w:szCs w:val="24"/>
        </w:rPr>
        <w:t xml:space="preserve"> October 2020 available at </w:t>
      </w:r>
      <w:hyperlink r:id="rId27" w:history="1">
        <w:r w:rsidRPr="003D06A9">
          <w:rPr>
            <w:rStyle w:val="Hyperlink"/>
            <w:sz w:val="24"/>
            <w:szCs w:val="24"/>
          </w:rPr>
          <w:t>https://www.gov.uk/seat-belts-law/when-you-dont-need-to-wear-a-seat-belt</w:t>
        </w:r>
      </w:hyperlink>
      <w:r>
        <w:rPr>
          <w:sz w:val="24"/>
          <w:szCs w:val="24"/>
        </w:rPr>
        <w:t xml:space="preserve"> </w:t>
      </w:r>
    </w:p>
    <w:p w14:paraId="7112FF71" w14:textId="79CF7F0B" w:rsidR="00E75FFF" w:rsidRDefault="00E75FFF" w:rsidP="00E75FFF">
      <w:pPr>
        <w:rPr>
          <w:rStyle w:val="Hyperlink"/>
          <w:i/>
          <w:sz w:val="24"/>
          <w:szCs w:val="24"/>
        </w:rPr>
      </w:pPr>
    </w:p>
    <w:p w14:paraId="2849B412" w14:textId="7D678F4C" w:rsidR="00E75FFF" w:rsidRDefault="00E75FFF" w:rsidP="00E75FFF">
      <w:pPr>
        <w:rPr>
          <w:rStyle w:val="Hyperlink"/>
          <w:i/>
          <w:sz w:val="24"/>
          <w:szCs w:val="24"/>
        </w:rPr>
      </w:pPr>
    </w:p>
    <w:p w14:paraId="08F14954" w14:textId="5EFF1BC0" w:rsidR="00E75FFF" w:rsidRDefault="00E75FFF" w:rsidP="00E75FFF">
      <w:pPr>
        <w:rPr>
          <w:rStyle w:val="Hyperlink"/>
          <w:i/>
          <w:sz w:val="24"/>
          <w:szCs w:val="24"/>
        </w:rPr>
      </w:pPr>
    </w:p>
    <w:p w14:paraId="7BD881C4" w14:textId="21518680" w:rsidR="00E75FFF" w:rsidRDefault="00E75FFF" w:rsidP="00E75FFF">
      <w:pPr>
        <w:rPr>
          <w:rStyle w:val="Hyperlink"/>
          <w:i/>
          <w:sz w:val="24"/>
          <w:szCs w:val="24"/>
        </w:rPr>
      </w:pPr>
    </w:p>
    <w:p w14:paraId="4FA19F56" w14:textId="77777777" w:rsidR="00E75FFF" w:rsidRPr="00E75FFF" w:rsidRDefault="00E75FFF" w:rsidP="00E75FFF">
      <w:pPr>
        <w:rPr>
          <w:sz w:val="24"/>
          <w:szCs w:val="24"/>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 xml:space="preserve">Will be confirmed through </w:t>
      </w:r>
      <w:proofErr w:type="spellStart"/>
      <w:r w:rsidR="71A8E319" w:rsidRPr="48DF4B50">
        <w:rPr>
          <w:b/>
          <w:bCs/>
          <w:sz w:val="24"/>
          <w:szCs w:val="24"/>
        </w:rPr>
        <w:t>Turnitin</w:t>
      </w:r>
      <w:proofErr w:type="spellEnd"/>
      <w:r w:rsidR="71A8E319" w:rsidRPr="48DF4B50">
        <w:rPr>
          <w:b/>
          <w:bCs/>
          <w:sz w:val="24"/>
          <w:szCs w:val="24"/>
        </w:rPr>
        <w:t>.</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t>
      </w:r>
      <w:proofErr w:type="spellStart"/>
      <w:r w:rsidR="66A3B2E4" w:rsidRPr="48DF4B50">
        <w:rPr>
          <w:sz w:val="24"/>
          <w:szCs w:val="24"/>
        </w:rPr>
        <w:t>wordcount</w:t>
      </w:r>
      <w:proofErr w:type="spellEnd"/>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6FC02170" w:rsidR="62FE5CAF" w:rsidRDefault="00413BC6" w:rsidP="62FE5CAF">
      <w:pPr>
        <w:jc w:val="both"/>
        <w:rPr>
          <w:sz w:val="24"/>
          <w:szCs w:val="24"/>
        </w:rPr>
      </w:pPr>
      <w:r>
        <w:rPr>
          <w:sz w:val="24"/>
          <w:szCs w:val="24"/>
        </w:rPr>
        <w:t>Signed:  Helen Screen</w:t>
      </w:r>
      <w:r w:rsidR="62FE5CAF"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62FE5CAF" w:rsidRPr="48DF4B50">
        <w:rPr>
          <w:sz w:val="24"/>
          <w:szCs w:val="24"/>
        </w:rPr>
        <w:t>)</w:t>
      </w:r>
    </w:p>
    <w:p w14:paraId="6356F007" w14:textId="77777777" w:rsidR="62FE5CAF" w:rsidRDefault="62FE5CAF" w:rsidP="62FE5CAF">
      <w:pPr>
        <w:jc w:val="both"/>
        <w:rPr>
          <w:sz w:val="24"/>
          <w:szCs w:val="24"/>
        </w:rPr>
      </w:pPr>
    </w:p>
    <w:p w14:paraId="663EA512" w14:textId="402EFEFF" w:rsidR="62FE5CAF" w:rsidRDefault="00413BC6" w:rsidP="62FE5CAF">
      <w:pPr>
        <w:jc w:val="both"/>
        <w:rPr>
          <w:sz w:val="24"/>
          <w:szCs w:val="24"/>
        </w:rPr>
      </w:pPr>
      <w:r>
        <w:rPr>
          <w:sz w:val="24"/>
          <w:szCs w:val="24"/>
        </w:rPr>
        <w:t>Date: 25/10/2010</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8DFE7E" w14:textId="77777777" w:rsidR="00B86686" w:rsidRDefault="00B86686">
      <w:r>
        <w:separator/>
      </w:r>
    </w:p>
  </w:endnote>
  <w:endnote w:type="continuationSeparator" w:id="0">
    <w:p w14:paraId="530B45BE" w14:textId="77777777" w:rsidR="00B86686" w:rsidRDefault="00B866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2EAB6FF0" w:rsidR="00F6513F" w:rsidRDefault="00F6513F">
    <w:pPr>
      <w:pStyle w:val="Footer"/>
      <w:jc w:val="right"/>
    </w:pPr>
    <w:r>
      <w:fldChar w:fldCharType="begin"/>
    </w:r>
    <w:r>
      <w:instrText xml:space="preserve"> PAGE   \* MERGEFORMAT </w:instrText>
    </w:r>
    <w:r>
      <w:fldChar w:fldCharType="separate"/>
    </w:r>
    <w:r w:rsidR="00C52671">
      <w:rPr>
        <w:noProof/>
      </w:rPr>
      <w:t>22</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A8C2B5" w14:textId="77777777" w:rsidR="00B86686" w:rsidRDefault="00B86686">
      <w:r>
        <w:separator/>
      </w:r>
    </w:p>
  </w:footnote>
  <w:footnote w:type="continuationSeparator" w:id="0">
    <w:p w14:paraId="38B76213" w14:textId="77777777" w:rsidR="00B86686" w:rsidRDefault="00B8668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1767D"/>
    <w:rsid w:val="00020EEC"/>
    <w:rsid w:val="00025650"/>
    <w:rsid w:val="00026FAB"/>
    <w:rsid w:val="00027B1F"/>
    <w:rsid w:val="0003088B"/>
    <w:rsid w:val="000325D9"/>
    <w:rsid w:val="000335C6"/>
    <w:rsid w:val="000372B2"/>
    <w:rsid w:val="0004079F"/>
    <w:rsid w:val="00045B87"/>
    <w:rsid w:val="00045C07"/>
    <w:rsid w:val="00055425"/>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018A"/>
    <w:rsid w:val="000A4240"/>
    <w:rsid w:val="000A469A"/>
    <w:rsid w:val="000B1E96"/>
    <w:rsid w:val="000C378F"/>
    <w:rsid w:val="000C6892"/>
    <w:rsid w:val="000C6FFE"/>
    <w:rsid w:val="000D0BB6"/>
    <w:rsid w:val="000D3AD0"/>
    <w:rsid w:val="000E26B0"/>
    <w:rsid w:val="000F1599"/>
    <w:rsid w:val="000F1769"/>
    <w:rsid w:val="000F1FA7"/>
    <w:rsid w:val="000F6196"/>
    <w:rsid w:val="000F7ECD"/>
    <w:rsid w:val="00102E64"/>
    <w:rsid w:val="0010312C"/>
    <w:rsid w:val="00103D6B"/>
    <w:rsid w:val="00106DC7"/>
    <w:rsid w:val="00112391"/>
    <w:rsid w:val="00114F52"/>
    <w:rsid w:val="00125E50"/>
    <w:rsid w:val="001347F8"/>
    <w:rsid w:val="00137BB5"/>
    <w:rsid w:val="00137E05"/>
    <w:rsid w:val="001447F6"/>
    <w:rsid w:val="00145847"/>
    <w:rsid w:val="00147DE3"/>
    <w:rsid w:val="00150794"/>
    <w:rsid w:val="001608C4"/>
    <w:rsid w:val="00171418"/>
    <w:rsid w:val="0018173E"/>
    <w:rsid w:val="0019062A"/>
    <w:rsid w:val="00190913"/>
    <w:rsid w:val="001961CF"/>
    <w:rsid w:val="001A59BB"/>
    <w:rsid w:val="001A6A51"/>
    <w:rsid w:val="001A79C4"/>
    <w:rsid w:val="001B331A"/>
    <w:rsid w:val="001B759B"/>
    <w:rsid w:val="001C0E74"/>
    <w:rsid w:val="001C64D5"/>
    <w:rsid w:val="001C6CEC"/>
    <w:rsid w:val="001D229F"/>
    <w:rsid w:val="001D6162"/>
    <w:rsid w:val="001E3C29"/>
    <w:rsid w:val="001E7592"/>
    <w:rsid w:val="001F3878"/>
    <w:rsid w:val="001F4552"/>
    <w:rsid w:val="002019EB"/>
    <w:rsid w:val="002030F2"/>
    <w:rsid w:val="00205051"/>
    <w:rsid w:val="00211F65"/>
    <w:rsid w:val="0022001B"/>
    <w:rsid w:val="00220D06"/>
    <w:rsid w:val="00221166"/>
    <w:rsid w:val="00222E29"/>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2871"/>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3D2B"/>
    <w:rsid w:val="002E7017"/>
    <w:rsid w:val="002E733D"/>
    <w:rsid w:val="002F4F6E"/>
    <w:rsid w:val="003015C3"/>
    <w:rsid w:val="0030698D"/>
    <w:rsid w:val="0031350A"/>
    <w:rsid w:val="00316815"/>
    <w:rsid w:val="003168CA"/>
    <w:rsid w:val="00321255"/>
    <w:rsid w:val="0032230D"/>
    <w:rsid w:val="00322A0B"/>
    <w:rsid w:val="003356CF"/>
    <w:rsid w:val="00335FC5"/>
    <w:rsid w:val="003516C0"/>
    <w:rsid w:val="00352E59"/>
    <w:rsid w:val="00354DBE"/>
    <w:rsid w:val="00355210"/>
    <w:rsid w:val="00365DF9"/>
    <w:rsid w:val="00372172"/>
    <w:rsid w:val="00372DB4"/>
    <w:rsid w:val="0037490C"/>
    <w:rsid w:val="00375AF5"/>
    <w:rsid w:val="003761BD"/>
    <w:rsid w:val="003769F6"/>
    <w:rsid w:val="0037A2D4"/>
    <w:rsid w:val="00385414"/>
    <w:rsid w:val="00390074"/>
    <w:rsid w:val="00390957"/>
    <w:rsid w:val="0039762B"/>
    <w:rsid w:val="003A0075"/>
    <w:rsid w:val="003A0C37"/>
    <w:rsid w:val="003A1B6B"/>
    <w:rsid w:val="003A46C0"/>
    <w:rsid w:val="003A600E"/>
    <w:rsid w:val="003A6513"/>
    <w:rsid w:val="003B16C7"/>
    <w:rsid w:val="003C19F1"/>
    <w:rsid w:val="003C4186"/>
    <w:rsid w:val="003C458C"/>
    <w:rsid w:val="003C6185"/>
    <w:rsid w:val="003D0D2D"/>
    <w:rsid w:val="003D4710"/>
    <w:rsid w:val="003E16D7"/>
    <w:rsid w:val="003E197E"/>
    <w:rsid w:val="003F11DF"/>
    <w:rsid w:val="004046F0"/>
    <w:rsid w:val="0040668F"/>
    <w:rsid w:val="00412677"/>
    <w:rsid w:val="00413BC6"/>
    <w:rsid w:val="00416F63"/>
    <w:rsid w:val="00417925"/>
    <w:rsid w:val="00420923"/>
    <w:rsid w:val="0042277D"/>
    <w:rsid w:val="00424172"/>
    <w:rsid w:val="004276B3"/>
    <w:rsid w:val="00431E82"/>
    <w:rsid w:val="004348AE"/>
    <w:rsid w:val="004376C0"/>
    <w:rsid w:val="0044115F"/>
    <w:rsid w:val="004420A6"/>
    <w:rsid w:val="0044223A"/>
    <w:rsid w:val="00446792"/>
    <w:rsid w:val="00446F80"/>
    <w:rsid w:val="00450C83"/>
    <w:rsid w:val="00451851"/>
    <w:rsid w:val="00453343"/>
    <w:rsid w:val="004608B9"/>
    <w:rsid w:val="00465947"/>
    <w:rsid w:val="00467644"/>
    <w:rsid w:val="00470BB1"/>
    <w:rsid w:val="00470C35"/>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289C"/>
    <w:rsid w:val="004E44A4"/>
    <w:rsid w:val="004E7B8B"/>
    <w:rsid w:val="004E7BDD"/>
    <w:rsid w:val="004F1D7A"/>
    <w:rsid w:val="004F1E21"/>
    <w:rsid w:val="004F300C"/>
    <w:rsid w:val="004F5F72"/>
    <w:rsid w:val="004F740D"/>
    <w:rsid w:val="004F7B8F"/>
    <w:rsid w:val="00500748"/>
    <w:rsid w:val="005011D6"/>
    <w:rsid w:val="0050167A"/>
    <w:rsid w:val="005042F1"/>
    <w:rsid w:val="005059B4"/>
    <w:rsid w:val="00506918"/>
    <w:rsid w:val="00513C7D"/>
    <w:rsid w:val="005169D1"/>
    <w:rsid w:val="00521123"/>
    <w:rsid w:val="00521221"/>
    <w:rsid w:val="00536FA9"/>
    <w:rsid w:val="005414F4"/>
    <w:rsid w:val="00546187"/>
    <w:rsid w:val="005463F1"/>
    <w:rsid w:val="00546442"/>
    <w:rsid w:val="00557D77"/>
    <w:rsid w:val="00562EAA"/>
    <w:rsid w:val="00563B58"/>
    <w:rsid w:val="005640C4"/>
    <w:rsid w:val="0056684C"/>
    <w:rsid w:val="00574A0C"/>
    <w:rsid w:val="00576E4C"/>
    <w:rsid w:val="0057780F"/>
    <w:rsid w:val="00581E0A"/>
    <w:rsid w:val="00582987"/>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08CB"/>
    <w:rsid w:val="006712A7"/>
    <w:rsid w:val="006733CC"/>
    <w:rsid w:val="00674FC2"/>
    <w:rsid w:val="00677E42"/>
    <w:rsid w:val="00682334"/>
    <w:rsid w:val="00684B16"/>
    <w:rsid w:val="00687B72"/>
    <w:rsid w:val="00696F65"/>
    <w:rsid w:val="006A615B"/>
    <w:rsid w:val="006A69F5"/>
    <w:rsid w:val="006A7A6D"/>
    <w:rsid w:val="006B5E67"/>
    <w:rsid w:val="006C2EB5"/>
    <w:rsid w:val="006D18A3"/>
    <w:rsid w:val="006D5970"/>
    <w:rsid w:val="006E481E"/>
    <w:rsid w:val="006E795F"/>
    <w:rsid w:val="00700249"/>
    <w:rsid w:val="00704DE8"/>
    <w:rsid w:val="0070604C"/>
    <w:rsid w:val="007069CD"/>
    <w:rsid w:val="007110E6"/>
    <w:rsid w:val="00711A70"/>
    <w:rsid w:val="00712E6F"/>
    <w:rsid w:val="00712E90"/>
    <w:rsid w:val="00713B7E"/>
    <w:rsid w:val="007204AE"/>
    <w:rsid w:val="00721901"/>
    <w:rsid w:val="0072678F"/>
    <w:rsid w:val="00727C4C"/>
    <w:rsid w:val="00727E69"/>
    <w:rsid w:val="007303DC"/>
    <w:rsid w:val="007339F1"/>
    <w:rsid w:val="00734809"/>
    <w:rsid w:val="007406E1"/>
    <w:rsid w:val="00743E40"/>
    <w:rsid w:val="00751263"/>
    <w:rsid w:val="0075704F"/>
    <w:rsid w:val="00763B2D"/>
    <w:rsid w:val="00772924"/>
    <w:rsid w:val="00776D61"/>
    <w:rsid w:val="00784EC4"/>
    <w:rsid w:val="007872F2"/>
    <w:rsid w:val="007874BC"/>
    <w:rsid w:val="007908E0"/>
    <w:rsid w:val="00793EB3"/>
    <w:rsid w:val="00794205"/>
    <w:rsid w:val="007A1F6A"/>
    <w:rsid w:val="007A5819"/>
    <w:rsid w:val="007B0DE3"/>
    <w:rsid w:val="007B0EEF"/>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07F4D"/>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67710"/>
    <w:rsid w:val="008708F1"/>
    <w:rsid w:val="00876442"/>
    <w:rsid w:val="00880539"/>
    <w:rsid w:val="008829B6"/>
    <w:rsid w:val="008859E8"/>
    <w:rsid w:val="0088737B"/>
    <w:rsid w:val="00892716"/>
    <w:rsid w:val="00893067"/>
    <w:rsid w:val="008933DE"/>
    <w:rsid w:val="00895FCE"/>
    <w:rsid w:val="00897F3E"/>
    <w:rsid w:val="008A1BA8"/>
    <w:rsid w:val="008A21B4"/>
    <w:rsid w:val="008A4576"/>
    <w:rsid w:val="008B07DE"/>
    <w:rsid w:val="008B28E7"/>
    <w:rsid w:val="008B2C88"/>
    <w:rsid w:val="008C14C7"/>
    <w:rsid w:val="008C2FFB"/>
    <w:rsid w:val="008C6EEA"/>
    <w:rsid w:val="008D5813"/>
    <w:rsid w:val="008D634E"/>
    <w:rsid w:val="008D778A"/>
    <w:rsid w:val="008F22BD"/>
    <w:rsid w:val="009079BD"/>
    <w:rsid w:val="00910241"/>
    <w:rsid w:val="00912BD9"/>
    <w:rsid w:val="009176EE"/>
    <w:rsid w:val="00920E5B"/>
    <w:rsid w:val="00923B37"/>
    <w:rsid w:val="00926436"/>
    <w:rsid w:val="00930141"/>
    <w:rsid w:val="0093018C"/>
    <w:rsid w:val="00932CCA"/>
    <w:rsid w:val="00933B53"/>
    <w:rsid w:val="009544B1"/>
    <w:rsid w:val="009544C0"/>
    <w:rsid w:val="00954FA4"/>
    <w:rsid w:val="00956AE9"/>
    <w:rsid w:val="00964CC6"/>
    <w:rsid w:val="009861B9"/>
    <w:rsid w:val="00991FDA"/>
    <w:rsid w:val="009927A1"/>
    <w:rsid w:val="0099774D"/>
    <w:rsid w:val="009A0005"/>
    <w:rsid w:val="009A5F3B"/>
    <w:rsid w:val="009B0B61"/>
    <w:rsid w:val="009B28C0"/>
    <w:rsid w:val="009B7136"/>
    <w:rsid w:val="009B7806"/>
    <w:rsid w:val="009C3AC2"/>
    <w:rsid w:val="009C7853"/>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55F81"/>
    <w:rsid w:val="00A652F6"/>
    <w:rsid w:val="00A732EA"/>
    <w:rsid w:val="00A7489E"/>
    <w:rsid w:val="00A8015F"/>
    <w:rsid w:val="00A80BD2"/>
    <w:rsid w:val="00A83FCA"/>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01A4"/>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66B10"/>
    <w:rsid w:val="00B7502A"/>
    <w:rsid w:val="00B75894"/>
    <w:rsid w:val="00B77305"/>
    <w:rsid w:val="00B82CC2"/>
    <w:rsid w:val="00B84A89"/>
    <w:rsid w:val="00B86686"/>
    <w:rsid w:val="00B90228"/>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1F6"/>
    <w:rsid w:val="00C3270F"/>
    <w:rsid w:val="00C3278B"/>
    <w:rsid w:val="00C33375"/>
    <w:rsid w:val="00C34C23"/>
    <w:rsid w:val="00C42005"/>
    <w:rsid w:val="00C432BE"/>
    <w:rsid w:val="00C44446"/>
    <w:rsid w:val="00C4664D"/>
    <w:rsid w:val="00C472AA"/>
    <w:rsid w:val="00C50A05"/>
    <w:rsid w:val="00C52671"/>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3B71"/>
    <w:rsid w:val="00CD5D3F"/>
    <w:rsid w:val="00CE16FE"/>
    <w:rsid w:val="00CE663A"/>
    <w:rsid w:val="00CF1E90"/>
    <w:rsid w:val="00CF3DB3"/>
    <w:rsid w:val="00D05249"/>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A6D7C"/>
    <w:rsid w:val="00DB2767"/>
    <w:rsid w:val="00DC4729"/>
    <w:rsid w:val="00DE2EED"/>
    <w:rsid w:val="00DE556F"/>
    <w:rsid w:val="00E03B6D"/>
    <w:rsid w:val="00E17160"/>
    <w:rsid w:val="00E2239E"/>
    <w:rsid w:val="00E35BEC"/>
    <w:rsid w:val="00E50821"/>
    <w:rsid w:val="00E51F91"/>
    <w:rsid w:val="00E61082"/>
    <w:rsid w:val="00E7086E"/>
    <w:rsid w:val="00E7374A"/>
    <w:rsid w:val="00E73C41"/>
    <w:rsid w:val="00E7598F"/>
    <w:rsid w:val="00E75FFF"/>
    <w:rsid w:val="00E76F60"/>
    <w:rsid w:val="00E82FC5"/>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D4AD4"/>
    <w:rsid w:val="00EE1AC1"/>
    <w:rsid w:val="00EE39D6"/>
    <w:rsid w:val="00EE413C"/>
    <w:rsid w:val="00EE52AD"/>
    <w:rsid w:val="00EF1C3B"/>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4721"/>
    <w:rsid w:val="00FA47FE"/>
    <w:rsid w:val="00FA56ED"/>
    <w:rsid w:val="00FB5FA6"/>
    <w:rsid w:val="00FB6347"/>
    <w:rsid w:val="00FC1310"/>
    <w:rsid w:val="00FC2FF3"/>
    <w:rsid w:val="00FC3263"/>
    <w:rsid w:val="00FC51F9"/>
    <w:rsid w:val="00FC5B40"/>
    <w:rsid w:val="00FC5FF8"/>
    <w:rsid w:val="00FD0B00"/>
    <w:rsid w:val="00FD3D7C"/>
    <w:rsid w:val="00FD4F8F"/>
    <w:rsid w:val="00FE0C16"/>
    <w:rsid w:val="00FE14AD"/>
    <w:rsid w:val="00FE14B1"/>
    <w:rsid w:val="00FF0070"/>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19485FA"/>
    <w:rsid w:val="23ACED75"/>
    <w:rsid w:val="2A42F61B"/>
    <w:rsid w:val="2CBE96A9"/>
    <w:rsid w:val="3046E1AE"/>
    <w:rsid w:val="304BEE5F"/>
    <w:rsid w:val="3077584A"/>
    <w:rsid w:val="35C0F44E"/>
    <w:rsid w:val="361ABD92"/>
    <w:rsid w:val="3C68522F"/>
    <w:rsid w:val="3DA69A18"/>
    <w:rsid w:val="3E31B6E6"/>
    <w:rsid w:val="42A396E4"/>
    <w:rsid w:val="48DF4B50"/>
    <w:rsid w:val="49F02F87"/>
    <w:rsid w:val="4B4EC5DB"/>
    <w:rsid w:val="4CBA31A3"/>
    <w:rsid w:val="4F9DA5F5"/>
    <w:rsid w:val="51B66950"/>
    <w:rsid w:val="540760A0"/>
    <w:rsid w:val="58C48021"/>
    <w:rsid w:val="5E80EEFA"/>
    <w:rsid w:val="5EC7AAAF"/>
    <w:rsid w:val="61D270E8"/>
    <w:rsid w:val="62FE5CAF"/>
    <w:rsid w:val="63CC4F28"/>
    <w:rsid w:val="64D01D80"/>
    <w:rsid w:val="66755AD8"/>
    <w:rsid w:val="66A3B2E4"/>
    <w:rsid w:val="67C817E2"/>
    <w:rsid w:val="6A9C8BFA"/>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72190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www.nhs.uk/oneyou/every-mind-matters/stress/" TargetMode="External"/><Relationship Id="rId26" Type="http://schemas.openxmlformats.org/officeDocument/2006/relationships/hyperlink" Target="https://www.psychologytoday.com/gb/basics/bias" TargetMode="External"/><Relationship Id="rId3" Type="http://schemas.openxmlformats.org/officeDocument/2006/relationships/customXml" Target="../customXml/item3.xml"/><Relationship Id="rId21" Type="http://schemas.openxmlformats.org/officeDocument/2006/relationships/hyperlink" Target="https://nij.ojp.gov/library/publications/effect-police-use-force-mental-health-problems-prisoner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www.verywellmind.com/what-is-resilience-2795059" TargetMode="External"/><Relationship Id="rId25" Type="http://schemas.openxmlformats.org/officeDocument/2006/relationships/hyperlink" Target="https://www.intheloop.io/blog/advantages-of-teamwork/" TargetMode="External"/><Relationship Id="rId2" Type="http://schemas.openxmlformats.org/officeDocument/2006/relationships/customXml" Target="../customXml/item2.xml"/><Relationship Id="rId16" Type="http://schemas.openxmlformats.org/officeDocument/2006/relationships/hyperlink" Target="http://www.shape.com/lifestyle/mind-and-body/how-cleaning-and-organizing-can-improve-your-physical-and-mental-health" TargetMode="External"/><Relationship Id="rId20" Type="http://schemas.openxmlformats.org/officeDocument/2006/relationships/hyperlink" Target="http://www.poweryoga.com/blog/benefits-and-differences-yoga-meditation"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online.wlu.ca/news/2016/10/18/what-does-your-policing-body-language-say-about-you" TargetMode="External"/><Relationship Id="rId5" Type="http://schemas.openxmlformats.org/officeDocument/2006/relationships/numbering" Target="numbering.xml"/><Relationship Id="rId15" Type="http://schemas.openxmlformats.org/officeDocument/2006/relationships/hyperlink" Target="http://www.health.harvard.edu/staying-healthy/exercising-to-relax" TargetMode="External"/><Relationship Id="rId23" Type="http://schemas.openxmlformats.org/officeDocument/2006/relationships/hyperlink" Target="https://www.gwent.police.uk/fileadmin/Documents/about_us/gwent_police/policies/victimsofcrime_copractice.pdf"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mentalhealth.org.uk/statistics/mental-health-statistics-relationships-and-community"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corporatecoachgroup.com/bloh/what-is-the-betari-box" TargetMode="External"/><Relationship Id="rId27" Type="http://schemas.openxmlformats.org/officeDocument/2006/relationships/hyperlink" Target="https://www.gov.uk/seat-belts-law/when-you-dont-need-to-wear-a-seat-be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E34AB866-37B8-4EB3-8E89-91361441E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24</Pages>
  <Words>7143</Words>
  <Characters>40719</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47767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Screen, Helen</cp:lastModifiedBy>
  <cp:revision>73</cp:revision>
  <cp:lastPrinted>2014-08-26T08:55:00Z</cp:lastPrinted>
  <dcterms:created xsi:type="dcterms:W3CDTF">2020-09-02T14:20:00Z</dcterms:created>
  <dcterms:modified xsi:type="dcterms:W3CDTF">2020-11-05T22:24:00Z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Protective Marking Classification">
    <vt:lpwstr>OFFICIAL - NO MARKING SWYDDOGOL-DIM ANGEN MARC</vt:lpwstr>
  </property>
  <property fmtid="{D5CDD505-2E9C-101B-9397-08002B2CF9AE}" pid="4" name="Additional Descriptor">
    <vt:lpwstr/>
  </property>
  <property fmtid="{D5CDD505-2E9C-101B-9397-08002B2CF9AE}" pid="5" name="Impact Level">
    <vt:i4>0</vt:i4>
  </property>
</Properties>
</file>