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4B468F" w:rsidRDefault="004B468F"/>
    <w:p w14:paraId="005288CB" w14:textId="6426D2AA" w:rsidR="005E57AB" w:rsidRDefault="005E57AB">
      <w:pPr>
        <w:spacing w:after="160" w:line="259" w:lineRule="auto"/>
        <w:jc w:val="center"/>
        <w:rPr>
          <w:b/>
        </w:rPr>
      </w:pPr>
      <w:r>
        <w:rPr>
          <w:b/>
        </w:rPr>
        <w:t xml:space="preserve">Title:  </w:t>
      </w:r>
      <w:r w:rsidR="002F080E">
        <w:rPr>
          <w:b/>
        </w:rPr>
        <w:t>Project Proposal on Issues in international hotel management- A case study of</w:t>
      </w:r>
      <w:r w:rsidR="004233EA">
        <w:rPr>
          <w:b/>
        </w:rPr>
        <w:t xml:space="preserve"> Marriott</w:t>
      </w:r>
      <w:r w:rsidR="002F080E">
        <w:rPr>
          <w:b/>
        </w:rPr>
        <w:t>.</w:t>
      </w:r>
    </w:p>
    <w:p w14:paraId="261C5AD2" w14:textId="77777777" w:rsidR="005E57AB" w:rsidRDefault="005E57AB">
      <w:pPr>
        <w:spacing w:after="160" w:line="259" w:lineRule="auto"/>
        <w:jc w:val="center"/>
        <w:rPr>
          <w:b/>
        </w:rPr>
      </w:pPr>
    </w:p>
    <w:p w14:paraId="0AAB2A1A" w14:textId="77777777" w:rsidR="005E57AB" w:rsidRDefault="005E57AB">
      <w:pPr>
        <w:spacing w:after="160" w:line="259" w:lineRule="auto"/>
        <w:jc w:val="center"/>
        <w:rPr>
          <w:b/>
        </w:rPr>
      </w:pPr>
    </w:p>
    <w:p w14:paraId="7A80E92A" w14:textId="77777777" w:rsidR="005E57AB" w:rsidRDefault="005E57AB">
      <w:pPr>
        <w:spacing w:after="160" w:line="259" w:lineRule="auto"/>
        <w:jc w:val="center"/>
        <w:rPr>
          <w:b/>
        </w:rPr>
      </w:pPr>
    </w:p>
    <w:p w14:paraId="7D3D161D" w14:textId="77777777" w:rsidR="005E57AB" w:rsidRDefault="005E57AB">
      <w:pPr>
        <w:spacing w:after="160" w:line="259" w:lineRule="auto"/>
        <w:jc w:val="center"/>
        <w:rPr>
          <w:b/>
        </w:rPr>
      </w:pPr>
    </w:p>
    <w:p w14:paraId="5D94ACFE" w14:textId="77777777" w:rsidR="005E57AB" w:rsidRDefault="005E57AB">
      <w:pPr>
        <w:spacing w:after="160" w:line="259" w:lineRule="auto"/>
        <w:jc w:val="center"/>
        <w:rPr>
          <w:b/>
        </w:rPr>
      </w:pPr>
    </w:p>
    <w:p w14:paraId="1D8746C0" w14:textId="77777777" w:rsidR="005E57AB" w:rsidRDefault="005E57AB">
      <w:pPr>
        <w:spacing w:after="160" w:line="259" w:lineRule="auto"/>
        <w:jc w:val="center"/>
        <w:rPr>
          <w:b/>
        </w:rPr>
      </w:pPr>
    </w:p>
    <w:p w14:paraId="6BCC2D8A" w14:textId="77777777" w:rsidR="005E57AB" w:rsidRDefault="005E57AB">
      <w:pPr>
        <w:spacing w:after="160" w:line="259" w:lineRule="auto"/>
        <w:jc w:val="center"/>
        <w:rPr>
          <w:b/>
        </w:rPr>
      </w:pPr>
    </w:p>
    <w:p w14:paraId="6554125F" w14:textId="77777777" w:rsidR="005E57AB" w:rsidRDefault="005E57AB">
      <w:pPr>
        <w:spacing w:after="160" w:line="259" w:lineRule="auto"/>
        <w:jc w:val="center"/>
        <w:rPr>
          <w:b/>
        </w:rPr>
      </w:pPr>
    </w:p>
    <w:p w14:paraId="0FF7F49C" w14:textId="77777777" w:rsidR="005E57AB" w:rsidRDefault="005E57AB" w:rsidP="005E57AB">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40"/>
          <w:szCs w:val="40"/>
        </w:rPr>
        <w:t xml:space="preserve">Student name: </w:t>
      </w:r>
      <w:r>
        <w:rPr>
          <w:rStyle w:val="normaltextrun"/>
          <w:rFonts w:ascii="Arial" w:hAnsi="Arial" w:cs="Arial"/>
          <w:sz w:val="40"/>
          <w:szCs w:val="40"/>
        </w:rPr>
        <w:t>Romana Afrin</w:t>
      </w:r>
      <w:r>
        <w:rPr>
          <w:rStyle w:val="eop"/>
          <w:rFonts w:ascii="Arial" w:hAnsi="Arial" w:cs="Arial"/>
          <w:sz w:val="40"/>
          <w:szCs w:val="40"/>
        </w:rPr>
        <w:t> </w:t>
      </w:r>
    </w:p>
    <w:p w14:paraId="366FB441" w14:textId="77777777" w:rsidR="005E57AB" w:rsidRDefault="005E57AB" w:rsidP="005E57AB">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40"/>
          <w:szCs w:val="40"/>
        </w:rPr>
        <w:t xml:space="preserve">Student number: </w:t>
      </w:r>
      <w:r>
        <w:rPr>
          <w:rStyle w:val="normaltextrun"/>
          <w:rFonts w:ascii="Arial" w:hAnsi="Arial" w:cs="Arial"/>
          <w:sz w:val="40"/>
          <w:szCs w:val="40"/>
        </w:rPr>
        <w:t>2021258</w:t>
      </w:r>
      <w:r>
        <w:rPr>
          <w:rStyle w:val="eop"/>
          <w:rFonts w:ascii="Arial" w:hAnsi="Arial" w:cs="Arial"/>
          <w:sz w:val="40"/>
          <w:szCs w:val="40"/>
        </w:rPr>
        <w:t> </w:t>
      </w:r>
    </w:p>
    <w:p w14:paraId="7662E233" w14:textId="77777777" w:rsidR="005E57AB" w:rsidRDefault="005E57AB" w:rsidP="005E57AB">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40"/>
          <w:szCs w:val="40"/>
        </w:rPr>
        <w:t xml:space="preserve">Module: </w:t>
      </w:r>
      <w:hyperlink r:id="rId8" w:tgtFrame="_blank" w:history="1">
        <w:r>
          <w:rPr>
            <w:rStyle w:val="normaltextrun"/>
            <w:rFonts w:ascii="Arial" w:hAnsi="Arial" w:cs="Arial"/>
            <w:sz w:val="40"/>
            <w:szCs w:val="40"/>
          </w:rPr>
          <w:t>BMIH6002</w:t>
        </w:r>
      </w:hyperlink>
      <w:r>
        <w:rPr>
          <w:rStyle w:val="eop"/>
          <w:rFonts w:ascii="Arial" w:hAnsi="Arial" w:cs="Arial"/>
          <w:color w:val="212529"/>
          <w:sz w:val="22"/>
          <w:szCs w:val="22"/>
        </w:rPr>
        <w:t> </w:t>
      </w:r>
    </w:p>
    <w:p w14:paraId="4A8CAE65" w14:textId="2203A625" w:rsidR="005E57AB" w:rsidRDefault="005E57AB" w:rsidP="005E57AB">
      <w:pPr>
        <w:pStyle w:val="paragraph"/>
        <w:spacing w:before="0" w:beforeAutospacing="0" w:after="0" w:afterAutospacing="0"/>
        <w:textAlignment w:val="baseline"/>
        <w:rPr>
          <w:rStyle w:val="eop"/>
          <w:rFonts w:ascii="Arial" w:hAnsi="Arial" w:cs="Arial"/>
          <w:sz w:val="40"/>
          <w:szCs w:val="40"/>
        </w:rPr>
      </w:pPr>
      <w:r>
        <w:rPr>
          <w:rStyle w:val="normaltextrun"/>
          <w:rFonts w:ascii="Arial" w:hAnsi="Arial" w:cs="Arial"/>
          <w:b/>
          <w:bCs/>
          <w:sz w:val="40"/>
          <w:szCs w:val="40"/>
        </w:rPr>
        <w:t xml:space="preserve">Lecturer: </w:t>
      </w:r>
      <w:r>
        <w:rPr>
          <w:rStyle w:val="normaltextrun"/>
          <w:rFonts w:ascii="Arial" w:hAnsi="Arial" w:cs="Arial"/>
          <w:sz w:val="40"/>
          <w:szCs w:val="40"/>
        </w:rPr>
        <w:t>Christopher Wilkin, Rodrigo Fernandes Aguilera</w:t>
      </w:r>
      <w:r>
        <w:rPr>
          <w:rStyle w:val="eop"/>
          <w:rFonts w:ascii="Arial" w:hAnsi="Arial" w:cs="Arial"/>
          <w:sz w:val="40"/>
          <w:szCs w:val="40"/>
        </w:rPr>
        <w:t> </w:t>
      </w:r>
    </w:p>
    <w:p w14:paraId="24E08298" w14:textId="6D3EEC7F" w:rsidR="005E57AB" w:rsidRDefault="005E57AB" w:rsidP="005E57AB">
      <w:pPr>
        <w:pStyle w:val="paragraph"/>
        <w:spacing w:before="0" w:beforeAutospacing="0" w:after="0" w:afterAutospacing="0"/>
        <w:textAlignment w:val="baseline"/>
        <w:rPr>
          <w:rFonts w:ascii="Segoe UI" w:hAnsi="Segoe UI" w:cs="Segoe UI"/>
          <w:sz w:val="18"/>
          <w:szCs w:val="18"/>
        </w:rPr>
      </w:pPr>
      <w:r w:rsidRPr="005E57AB">
        <w:rPr>
          <w:rStyle w:val="eop"/>
          <w:rFonts w:ascii="Arial" w:hAnsi="Arial" w:cs="Arial"/>
          <w:b/>
          <w:bCs/>
          <w:sz w:val="40"/>
          <w:szCs w:val="40"/>
        </w:rPr>
        <w:t>Word Count:</w:t>
      </w:r>
      <w:r>
        <w:rPr>
          <w:rStyle w:val="eop"/>
          <w:rFonts w:ascii="Arial" w:hAnsi="Arial" w:cs="Arial"/>
          <w:sz w:val="40"/>
          <w:szCs w:val="40"/>
        </w:rPr>
        <w:t xml:space="preserve"> 1509</w:t>
      </w:r>
    </w:p>
    <w:p w14:paraId="00000002" w14:textId="5923E865" w:rsidR="004B468F" w:rsidRDefault="002F080E">
      <w:pPr>
        <w:spacing w:after="160" w:line="259" w:lineRule="auto"/>
        <w:jc w:val="center"/>
        <w:rPr>
          <w:color w:val="2F5496"/>
          <w:sz w:val="32"/>
          <w:szCs w:val="32"/>
        </w:rPr>
      </w:pPr>
      <w:r>
        <w:br w:type="page"/>
      </w:r>
    </w:p>
    <w:p w14:paraId="00000003" w14:textId="77777777" w:rsidR="004B468F" w:rsidRDefault="004B468F">
      <w:pPr>
        <w:sectPr w:rsidR="004B468F">
          <w:footerReference w:type="default" r:id="rId9"/>
          <w:pgSz w:w="12240" w:h="15840"/>
          <w:pgMar w:top="1440" w:right="1440" w:bottom="1440" w:left="1440" w:header="720" w:footer="720" w:gutter="0"/>
          <w:pgNumType w:start="0"/>
          <w:cols w:space="720"/>
          <w:titlePg/>
        </w:sectPr>
      </w:pPr>
    </w:p>
    <w:p w14:paraId="00000004" w14:textId="77777777" w:rsidR="004B468F" w:rsidRPr="005E57AB" w:rsidRDefault="002F080E" w:rsidP="005E57AB">
      <w:pPr>
        <w:keepNext/>
        <w:keepLines/>
        <w:pBdr>
          <w:top w:val="nil"/>
          <w:left w:val="nil"/>
          <w:bottom w:val="nil"/>
          <w:right w:val="nil"/>
          <w:between w:val="nil"/>
        </w:pBdr>
        <w:spacing w:before="240"/>
        <w:jc w:val="left"/>
        <w:rPr>
          <w:rFonts w:ascii="Arial" w:eastAsia="Calibri" w:hAnsi="Arial" w:cs="Arial"/>
          <w:color w:val="2F5496"/>
        </w:rPr>
      </w:pPr>
      <w:r w:rsidRPr="005E57AB">
        <w:rPr>
          <w:rFonts w:ascii="Arial" w:eastAsia="Calibri" w:hAnsi="Arial" w:cs="Arial"/>
          <w:color w:val="2F5496"/>
        </w:rPr>
        <w:lastRenderedPageBreak/>
        <w:t>Table of Contents</w:t>
      </w:r>
    </w:p>
    <w:sdt>
      <w:sdtPr>
        <w:rPr>
          <w:rFonts w:ascii="Arial" w:hAnsi="Arial" w:cs="Arial"/>
        </w:rPr>
        <w:id w:val="-2120903294"/>
        <w:docPartObj>
          <w:docPartGallery w:val="Table of Contents"/>
          <w:docPartUnique/>
        </w:docPartObj>
      </w:sdtPr>
      <w:sdtContent>
        <w:p w14:paraId="00000005" w14:textId="77777777" w:rsidR="004B468F" w:rsidRPr="005E57AB" w:rsidRDefault="002F080E" w:rsidP="005E57AB">
          <w:pPr>
            <w:pBdr>
              <w:top w:val="nil"/>
              <w:left w:val="nil"/>
              <w:bottom w:val="nil"/>
              <w:right w:val="nil"/>
              <w:between w:val="nil"/>
            </w:pBdr>
            <w:tabs>
              <w:tab w:val="right" w:leader="dot" w:pos="9350"/>
            </w:tabs>
            <w:spacing w:after="100"/>
            <w:rPr>
              <w:rFonts w:ascii="Arial" w:hAnsi="Arial" w:cs="Arial"/>
              <w:color w:val="000000"/>
            </w:rPr>
          </w:pPr>
          <w:r w:rsidRPr="005E57AB">
            <w:rPr>
              <w:rFonts w:ascii="Arial" w:hAnsi="Arial" w:cs="Arial"/>
            </w:rPr>
            <w:fldChar w:fldCharType="begin"/>
          </w:r>
          <w:r w:rsidRPr="005E57AB">
            <w:rPr>
              <w:rFonts w:ascii="Arial" w:hAnsi="Arial" w:cs="Arial"/>
            </w:rPr>
            <w:instrText xml:space="preserve"> TOC \h \u \z \t "Heading 1,1,Heading 2,2,Heading 3,3,"</w:instrText>
          </w:r>
          <w:r w:rsidRPr="005E57AB">
            <w:rPr>
              <w:rFonts w:ascii="Arial" w:hAnsi="Arial" w:cs="Arial"/>
            </w:rPr>
            <w:fldChar w:fldCharType="separate"/>
          </w:r>
          <w:hyperlink w:anchor="_heading=h.gjdgxs">
            <w:r w:rsidRPr="005E57AB">
              <w:rPr>
                <w:rFonts w:ascii="Arial" w:hAnsi="Arial" w:cs="Arial"/>
                <w:color w:val="000000"/>
              </w:rPr>
              <w:t>Project Statement/Questions</w:t>
            </w:r>
            <w:r w:rsidRPr="005E57AB">
              <w:rPr>
                <w:rFonts w:ascii="Arial" w:hAnsi="Arial" w:cs="Arial"/>
                <w:color w:val="000000"/>
              </w:rPr>
              <w:tab/>
              <w:t>1</w:t>
            </w:r>
          </w:hyperlink>
        </w:p>
        <w:p w14:paraId="00000006" w14:textId="77777777" w:rsidR="004B468F" w:rsidRPr="005E57AB" w:rsidRDefault="00000000" w:rsidP="005E57AB">
          <w:pPr>
            <w:pBdr>
              <w:top w:val="nil"/>
              <w:left w:val="nil"/>
              <w:bottom w:val="nil"/>
              <w:right w:val="nil"/>
              <w:between w:val="nil"/>
            </w:pBdr>
            <w:tabs>
              <w:tab w:val="right" w:leader="dot" w:pos="9350"/>
            </w:tabs>
            <w:spacing w:after="100"/>
            <w:rPr>
              <w:rFonts w:ascii="Arial" w:hAnsi="Arial" w:cs="Arial"/>
              <w:color w:val="000000"/>
            </w:rPr>
          </w:pPr>
          <w:hyperlink w:anchor="_heading=h.30j0zll">
            <w:r w:rsidR="002F080E" w:rsidRPr="005E57AB">
              <w:rPr>
                <w:rFonts w:ascii="Arial" w:hAnsi="Arial" w:cs="Arial"/>
                <w:color w:val="000000"/>
              </w:rPr>
              <w:t>Aims and objectives of the research</w:t>
            </w:r>
            <w:r w:rsidR="002F080E" w:rsidRPr="005E57AB">
              <w:rPr>
                <w:rFonts w:ascii="Arial" w:hAnsi="Arial" w:cs="Arial"/>
                <w:color w:val="000000"/>
              </w:rPr>
              <w:tab/>
              <w:t>1</w:t>
            </w:r>
          </w:hyperlink>
        </w:p>
        <w:p w14:paraId="00000007" w14:textId="77777777" w:rsidR="004B468F" w:rsidRPr="005E57AB" w:rsidRDefault="00000000" w:rsidP="005E57AB">
          <w:pPr>
            <w:pBdr>
              <w:top w:val="nil"/>
              <w:left w:val="nil"/>
              <w:bottom w:val="nil"/>
              <w:right w:val="nil"/>
              <w:between w:val="nil"/>
            </w:pBdr>
            <w:tabs>
              <w:tab w:val="right" w:leader="dot" w:pos="9350"/>
            </w:tabs>
            <w:spacing w:after="100"/>
            <w:rPr>
              <w:rFonts w:ascii="Arial" w:hAnsi="Arial" w:cs="Arial"/>
              <w:color w:val="000000"/>
            </w:rPr>
          </w:pPr>
          <w:hyperlink w:anchor="_heading=h.1fob9te">
            <w:r w:rsidR="002F080E" w:rsidRPr="005E57AB">
              <w:rPr>
                <w:rFonts w:ascii="Arial" w:hAnsi="Arial" w:cs="Arial"/>
                <w:color w:val="000000"/>
              </w:rPr>
              <w:t>The Rationale of the Research</w:t>
            </w:r>
            <w:r w:rsidR="002F080E" w:rsidRPr="005E57AB">
              <w:rPr>
                <w:rFonts w:ascii="Arial" w:hAnsi="Arial" w:cs="Arial"/>
                <w:color w:val="000000"/>
              </w:rPr>
              <w:tab/>
              <w:t>2</w:t>
            </w:r>
          </w:hyperlink>
        </w:p>
        <w:p w14:paraId="00000008" w14:textId="77777777" w:rsidR="004B468F" w:rsidRPr="005E57AB" w:rsidRDefault="00000000" w:rsidP="005E57AB">
          <w:pPr>
            <w:pBdr>
              <w:top w:val="nil"/>
              <w:left w:val="nil"/>
              <w:bottom w:val="nil"/>
              <w:right w:val="nil"/>
              <w:between w:val="nil"/>
            </w:pBdr>
            <w:tabs>
              <w:tab w:val="right" w:leader="dot" w:pos="9350"/>
            </w:tabs>
            <w:spacing w:after="100"/>
            <w:rPr>
              <w:rFonts w:ascii="Arial" w:hAnsi="Arial" w:cs="Arial"/>
              <w:color w:val="000000"/>
            </w:rPr>
          </w:pPr>
          <w:hyperlink w:anchor="_heading=h.3znysh7">
            <w:r w:rsidR="002F080E" w:rsidRPr="005E57AB">
              <w:rPr>
                <w:rFonts w:ascii="Arial" w:hAnsi="Arial" w:cs="Arial"/>
                <w:color w:val="000000"/>
              </w:rPr>
              <w:t>Literature review</w:t>
            </w:r>
            <w:r w:rsidR="002F080E" w:rsidRPr="005E57AB">
              <w:rPr>
                <w:rFonts w:ascii="Arial" w:hAnsi="Arial" w:cs="Arial"/>
                <w:color w:val="000000"/>
              </w:rPr>
              <w:tab/>
              <w:t>2</w:t>
            </w:r>
          </w:hyperlink>
        </w:p>
        <w:p w14:paraId="00000009" w14:textId="77777777" w:rsidR="004B468F" w:rsidRPr="005E57AB" w:rsidRDefault="00000000" w:rsidP="005E57AB">
          <w:pPr>
            <w:pBdr>
              <w:top w:val="nil"/>
              <w:left w:val="nil"/>
              <w:bottom w:val="nil"/>
              <w:right w:val="nil"/>
              <w:between w:val="nil"/>
            </w:pBdr>
            <w:tabs>
              <w:tab w:val="right" w:leader="dot" w:pos="9350"/>
            </w:tabs>
            <w:spacing w:after="100"/>
            <w:rPr>
              <w:rFonts w:ascii="Arial" w:hAnsi="Arial" w:cs="Arial"/>
              <w:color w:val="000000"/>
            </w:rPr>
          </w:pPr>
          <w:hyperlink w:anchor="_heading=h.tyjcwt">
            <w:r w:rsidR="002F080E" w:rsidRPr="005E57AB">
              <w:rPr>
                <w:rFonts w:ascii="Arial" w:hAnsi="Arial" w:cs="Arial"/>
                <w:color w:val="000000"/>
              </w:rPr>
              <w:t>Project Methodology</w:t>
            </w:r>
            <w:r w:rsidR="002F080E" w:rsidRPr="005E57AB">
              <w:rPr>
                <w:rFonts w:ascii="Arial" w:hAnsi="Arial" w:cs="Arial"/>
                <w:color w:val="000000"/>
              </w:rPr>
              <w:tab/>
              <w:t>3</w:t>
            </w:r>
          </w:hyperlink>
        </w:p>
        <w:p w14:paraId="0000000A" w14:textId="77777777" w:rsidR="004B468F" w:rsidRPr="005E57AB" w:rsidRDefault="00000000" w:rsidP="005E57AB">
          <w:pPr>
            <w:pBdr>
              <w:top w:val="nil"/>
              <w:left w:val="nil"/>
              <w:bottom w:val="nil"/>
              <w:right w:val="nil"/>
              <w:between w:val="nil"/>
            </w:pBdr>
            <w:tabs>
              <w:tab w:val="right" w:leader="dot" w:pos="9350"/>
            </w:tabs>
            <w:spacing w:after="100"/>
            <w:rPr>
              <w:rFonts w:ascii="Arial" w:hAnsi="Arial" w:cs="Arial"/>
              <w:color w:val="000000"/>
            </w:rPr>
          </w:pPr>
          <w:hyperlink w:anchor="_heading=h.3dy6vkm">
            <w:r w:rsidR="002F080E" w:rsidRPr="005E57AB">
              <w:rPr>
                <w:rFonts w:ascii="Arial" w:hAnsi="Arial" w:cs="Arial"/>
                <w:color w:val="000000"/>
              </w:rPr>
              <w:t>References</w:t>
            </w:r>
            <w:r w:rsidR="002F080E" w:rsidRPr="005E57AB">
              <w:rPr>
                <w:rFonts w:ascii="Arial" w:hAnsi="Arial" w:cs="Arial"/>
                <w:color w:val="000000"/>
              </w:rPr>
              <w:tab/>
              <w:t>6</w:t>
            </w:r>
          </w:hyperlink>
        </w:p>
        <w:p w14:paraId="0000000B" w14:textId="77777777" w:rsidR="004B468F" w:rsidRPr="005E57AB" w:rsidRDefault="00000000" w:rsidP="005E57AB">
          <w:pPr>
            <w:pBdr>
              <w:top w:val="nil"/>
              <w:left w:val="nil"/>
              <w:bottom w:val="nil"/>
              <w:right w:val="nil"/>
              <w:between w:val="nil"/>
            </w:pBdr>
            <w:tabs>
              <w:tab w:val="right" w:leader="dot" w:pos="9350"/>
            </w:tabs>
            <w:spacing w:after="100"/>
            <w:rPr>
              <w:rFonts w:ascii="Arial" w:hAnsi="Arial" w:cs="Arial"/>
              <w:color w:val="000000"/>
            </w:rPr>
          </w:pPr>
          <w:hyperlink w:anchor="_heading=h.1t3h5sf">
            <w:r w:rsidR="002F080E" w:rsidRPr="005E57AB">
              <w:rPr>
                <w:rFonts w:ascii="Arial" w:hAnsi="Arial" w:cs="Arial"/>
                <w:color w:val="000000"/>
              </w:rPr>
              <w:t>Appendices</w:t>
            </w:r>
            <w:r w:rsidR="002F080E" w:rsidRPr="005E57AB">
              <w:rPr>
                <w:rFonts w:ascii="Arial" w:hAnsi="Arial" w:cs="Arial"/>
                <w:color w:val="000000"/>
              </w:rPr>
              <w:tab/>
              <w:t>7</w:t>
            </w:r>
          </w:hyperlink>
        </w:p>
        <w:p w14:paraId="0000000C" w14:textId="77777777" w:rsidR="004B468F" w:rsidRPr="005E57AB" w:rsidRDefault="002F080E" w:rsidP="005E57AB">
          <w:pPr>
            <w:rPr>
              <w:rFonts w:ascii="Arial" w:hAnsi="Arial" w:cs="Arial"/>
            </w:rPr>
          </w:pPr>
          <w:r w:rsidRPr="005E57AB">
            <w:rPr>
              <w:rFonts w:ascii="Arial" w:hAnsi="Arial" w:cs="Arial"/>
            </w:rPr>
            <w:fldChar w:fldCharType="end"/>
          </w:r>
        </w:p>
      </w:sdtContent>
    </w:sdt>
    <w:p w14:paraId="0000000D" w14:textId="77777777" w:rsidR="004B468F" w:rsidRPr="005E57AB" w:rsidRDefault="004B468F" w:rsidP="005E57AB">
      <w:pPr>
        <w:pStyle w:val="Heading1"/>
        <w:rPr>
          <w:rFonts w:ascii="Arial" w:hAnsi="Arial" w:cs="Arial"/>
          <w:sz w:val="24"/>
          <w:szCs w:val="24"/>
        </w:rPr>
        <w:sectPr w:rsidR="004B468F" w:rsidRPr="005E57AB">
          <w:pgSz w:w="12240" w:h="15840"/>
          <w:pgMar w:top="1440" w:right="1440" w:bottom="1440" w:left="1440" w:header="720" w:footer="720" w:gutter="0"/>
          <w:cols w:space="720"/>
        </w:sectPr>
      </w:pPr>
    </w:p>
    <w:p w14:paraId="0000000E" w14:textId="77777777" w:rsidR="004B468F" w:rsidRPr="005E57AB" w:rsidRDefault="002F080E" w:rsidP="005E57AB">
      <w:pPr>
        <w:pStyle w:val="Heading1"/>
        <w:rPr>
          <w:rFonts w:ascii="Arial" w:hAnsi="Arial" w:cs="Arial"/>
          <w:sz w:val="24"/>
          <w:szCs w:val="24"/>
        </w:rPr>
      </w:pPr>
      <w:bookmarkStart w:id="0" w:name="_heading=h.gjdgxs" w:colFirst="0" w:colLast="0"/>
      <w:bookmarkEnd w:id="0"/>
      <w:r w:rsidRPr="005E57AB">
        <w:rPr>
          <w:rFonts w:ascii="Arial" w:hAnsi="Arial" w:cs="Arial"/>
          <w:sz w:val="24"/>
          <w:szCs w:val="24"/>
        </w:rPr>
        <w:lastRenderedPageBreak/>
        <w:t>Project Statement/Questions</w:t>
      </w:r>
    </w:p>
    <w:p w14:paraId="0000000F" w14:textId="47D0997A" w:rsidR="004B468F" w:rsidRPr="005E57AB" w:rsidRDefault="002F080E" w:rsidP="005E57AB">
      <w:pPr>
        <w:rPr>
          <w:rFonts w:ascii="Arial" w:hAnsi="Arial" w:cs="Arial"/>
        </w:rPr>
      </w:pPr>
      <w:r w:rsidRPr="005E57AB">
        <w:rPr>
          <w:rFonts w:ascii="Arial" w:hAnsi="Arial" w:cs="Arial"/>
        </w:rPr>
        <w:t>The statement of the research is ‘Issues in international hotel management- A case study of</w:t>
      </w:r>
      <w:r w:rsidR="004233EA">
        <w:rPr>
          <w:rFonts w:ascii="Arial" w:hAnsi="Arial" w:cs="Arial"/>
        </w:rPr>
        <w:t xml:space="preserve"> Marriott’</w:t>
      </w:r>
      <w:r w:rsidRPr="005E57AB">
        <w:rPr>
          <w:rFonts w:ascii="Arial" w:hAnsi="Arial" w:cs="Arial"/>
        </w:rPr>
        <w:t>. The hotel industry is faced with different management issues. It is now open that the hotel industry has fought to recover from the challenges regarding trends and consumer demand. Different issues face the hotel industry (Barrows, Powers and Reynolds, 2022). The problems are the implementation of technology, reputation management, retaining and attracting employees, environmentally friendly practices, personalizing the customer experience, different loyalty programs and so many others. Apart from this</w:t>
      </w:r>
      <w:r w:rsidR="00DC680C" w:rsidRPr="005E57AB">
        <w:rPr>
          <w:rFonts w:ascii="Arial" w:hAnsi="Arial" w:cs="Arial"/>
        </w:rPr>
        <w:t>, the UK</w:t>
      </w:r>
      <w:r w:rsidRPr="005E57AB">
        <w:rPr>
          <w:rFonts w:ascii="Arial" w:hAnsi="Arial" w:cs="Arial"/>
        </w:rPr>
        <w:t xml:space="preserve"> hotel and tourism industry remain under serious pressure, high energy cost, the continuing impact of Brexit on the supply chain and workforce recruitment and so many others. Due to employee shortage over 1.2 million jobs in the hotel industry remain vacant and about 87% of the </w:t>
      </w:r>
      <w:r w:rsidR="00DC680C" w:rsidRPr="005E57AB">
        <w:rPr>
          <w:rFonts w:ascii="Arial" w:hAnsi="Arial" w:cs="Arial"/>
        </w:rPr>
        <w:t>hotels</w:t>
      </w:r>
      <w:r w:rsidRPr="005E57AB">
        <w:rPr>
          <w:rFonts w:ascii="Arial" w:hAnsi="Arial" w:cs="Arial"/>
        </w:rPr>
        <w:t xml:space="preserve"> in the US reported employee shortage. In 2023, 45% of hotel businesses reported that they are in desperate requirements </w:t>
      </w:r>
      <w:r w:rsidR="00DC680C" w:rsidRPr="005E57AB">
        <w:rPr>
          <w:rFonts w:ascii="Arial" w:hAnsi="Arial" w:cs="Arial"/>
        </w:rPr>
        <w:t>for</w:t>
      </w:r>
      <w:r w:rsidRPr="005E57AB">
        <w:rPr>
          <w:rFonts w:ascii="Arial" w:hAnsi="Arial" w:cs="Arial"/>
        </w:rPr>
        <w:t xml:space="preserve"> employees (Burgess et al., 2019). Although most of the hotel industry in the world engages their business in digital technologies and mobile booking platforms, they have faced trouble with staff with digital skills. </w:t>
      </w:r>
      <w:r w:rsidR="004233EA">
        <w:rPr>
          <w:rFonts w:ascii="Arial" w:hAnsi="Arial" w:cs="Arial"/>
        </w:rPr>
        <w:t xml:space="preserve">Marriott </w:t>
      </w:r>
      <w:r w:rsidRPr="005E57AB">
        <w:rPr>
          <w:rFonts w:ascii="Arial" w:hAnsi="Arial" w:cs="Arial"/>
        </w:rPr>
        <w:t xml:space="preserve">also faces several management issues like wage problems, employee shortages and so many others. </w:t>
      </w:r>
      <w:r w:rsidR="004233EA">
        <w:rPr>
          <w:rFonts w:ascii="Arial" w:hAnsi="Arial" w:cs="Arial"/>
        </w:rPr>
        <w:t xml:space="preserve">Marriott </w:t>
      </w:r>
      <w:r w:rsidRPr="005E57AB">
        <w:rPr>
          <w:rFonts w:ascii="Arial" w:hAnsi="Arial" w:cs="Arial"/>
        </w:rPr>
        <w:t xml:space="preserve">spend additional 12 million pounds to 13 million pounds to boost wages and </w:t>
      </w:r>
      <w:r w:rsidR="00DC680C" w:rsidRPr="005E57AB">
        <w:rPr>
          <w:rFonts w:ascii="Arial" w:hAnsi="Arial" w:cs="Arial"/>
        </w:rPr>
        <w:t>manage</w:t>
      </w:r>
      <w:r w:rsidRPr="005E57AB">
        <w:rPr>
          <w:rFonts w:ascii="Arial" w:hAnsi="Arial" w:cs="Arial"/>
        </w:rPr>
        <w:t xml:space="preserve"> their employees (Wood, 2019).</w:t>
      </w:r>
    </w:p>
    <w:p w14:paraId="00000010" w14:textId="77777777" w:rsidR="004B468F" w:rsidRPr="005E57AB" w:rsidRDefault="004B468F" w:rsidP="005E57AB">
      <w:pPr>
        <w:rPr>
          <w:rFonts w:ascii="Arial" w:hAnsi="Arial" w:cs="Arial"/>
        </w:rPr>
      </w:pPr>
    </w:p>
    <w:p w14:paraId="00000011" w14:textId="138096D8" w:rsidR="004B468F" w:rsidRPr="005E57AB" w:rsidRDefault="002F080E" w:rsidP="005E57AB">
      <w:pPr>
        <w:pStyle w:val="Heading1"/>
        <w:rPr>
          <w:rFonts w:ascii="Arial" w:hAnsi="Arial" w:cs="Arial"/>
          <w:sz w:val="24"/>
          <w:szCs w:val="24"/>
        </w:rPr>
      </w:pPr>
      <w:bookmarkStart w:id="1" w:name="_heading=h.30j0zll" w:colFirst="0" w:colLast="0"/>
      <w:bookmarkEnd w:id="1"/>
      <w:r w:rsidRPr="005E57AB">
        <w:rPr>
          <w:rFonts w:ascii="Arial" w:hAnsi="Arial" w:cs="Arial"/>
          <w:sz w:val="24"/>
          <w:szCs w:val="24"/>
        </w:rPr>
        <w:t xml:space="preserve">Aims and objectives of the </w:t>
      </w:r>
      <w:r w:rsidR="00DC680C" w:rsidRPr="005E57AB">
        <w:rPr>
          <w:rFonts w:ascii="Arial" w:hAnsi="Arial" w:cs="Arial"/>
          <w:sz w:val="24"/>
          <w:szCs w:val="24"/>
        </w:rPr>
        <w:t>research.</w:t>
      </w:r>
      <w:r w:rsidRPr="005E57AB">
        <w:rPr>
          <w:rFonts w:ascii="Arial" w:hAnsi="Arial" w:cs="Arial"/>
          <w:sz w:val="24"/>
          <w:szCs w:val="24"/>
        </w:rPr>
        <w:t xml:space="preserve"> </w:t>
      </w:r>
    </w:p>
    <w:p w14:paraId="00000012" w14:textId="77777777" w:rsidR="004B468F" w:rsidRPr="005E57AB" w:rsidRDefault="002F080E" w:rsidP="005E57AB">
      <w:pPr>
        <w:rPr>
          <w:rFonts w:ascii="Arial" w:hAnsi="Arial" w:cs="Arial"/>
          <w:b/>
        </w:rPr>
      </w:pPr>
      <w:r w:rsidRPr="005E57AB">
        <w:rPr>
          <w:rFonts w:ascii="Arial" w:hAnsi="Arial" w:cs="Arial"/>
          <w:b/>
        </w:rPr>
        <w:t>Aim of the research</w:t>
      </w:r>
    </w:p>
    <w:p w14:paraId="00000013" w14:textId="5E9821E5" w:rsidR="004B468F" w:rsidRPr="005E57AB" w:rsidRDefault="002F080E" w:rsidP="005E57AB">
      <w:pPr>
        <w:rPr>
          <w:rFonts w:ascii="Arial" w:hAnsi="Arial" w:cs="Arial"/>
        </w:rPr>
      </w:pPr>
      <w:r w:rsidRPr="005E57AB">
        <w:rPr>
          <w:rFonts w:ascii="Arial" w:hAnsi="Arial" w:cs="Arial"/>
        </w:rPr>
        <w:t xml:space="preserve">The research aims to examine the issues in international hotel management. The study will conduct </w:t>
      </w:r>
      <w:r w:rsidR="004233EA">
        <w:rPr>
          <w:rFonts w:ascii="Arial" w:hAnsi="Arial" w:cs="Arial"/>
        </w:rPr>
        <w:t>Marriott</w:t>
      </w:r>
      <w:r w:rsidRPr="005E57AB">
        <w:rPr>
          <w:rFonts w:ascii="Arial" w:hAnsi="Arial" w:cs="Arial"/>
        </w:rPr>
        <w:t xml:space="preserve">’s management issues and evaluate the management issues of the hotel industry. </w:t>
      </w:r>
    </w:p>
    <w:p w14:paraId="00000014" w14:textId="77777777" w:rsidR="004B468F" w:rsidRPr="005E57AB" w:rsidRDefault="002F080E" w:rsidP="005E57AB">
      <w:pPr>
        <w:rPr>
          <w:rFonts w:ascii="Arial" w:hAnsi="Arial" w:cs="Arial"/>
          <w:b/>
        </w:rPr>
      </w:pPr>
      <w:r w:rsidRPr="005E57AB">
        <w:rPr>
          <w:rFonts w:ascii="Arial" w:hAnsi="Arial" w:cs="Arial"/>
          <w:b/>
        </w:rPr>
        <w:t>Objectives of the research</w:t>
      </w:r>
    </w:p>
    <w:p w14:paraId="00000015" w14:textId="2C2786F7" w:rsidR="004B468F" w:rsidRPr="005E57AB" w:rsidRDefault="002F080E" w:rsidP="005E57AB">
      <w:pPr>
        <w:numPr>
          <w:ilvl w:val="0"/>
          <w:numId w:val="1"/>
        </w:numPr>
        <w:pBdr>
          <w:top w:val="nil"/>
          <w:left w:val="nil"/>
          <w:bottom w:val="nil"/>
          <w:right w:val="nil"/>
          <w:between w:val="nil"/>
        </w:pBdr>
        <w:rPr>
          <w:rFonts w:ascii="Arial" w:hAnsi="Arial" w:cs="Arial"/>
        </w:rPr>
      </w:pPr>
      <w:r w:rsidRPr="005E57AB">
        <w:rPr>
          <w:rFonts w:ascii="Arial" w:hAnsi="Arial" w:cs="Arial"/>
          <w:color w:val="000000"/>
        </w:rPr>
        <w:t>To identify the issues in international hotel management that are faced by</w:t>
      </w:r>
      <w:r w:rsidR="004233EA">
        <w:rPr>
          <w:rFonts w:ascii="Arial" w:hAnsi="Arial" w:cs="Arial"/>
          <w:color w:val="000000"/>
        </w:rPr>
        <w:t xml:space="preserve"> Marriott</w:t>
      </w:r>
      <w:r w:rsidRPr="005E57AB">
        <w:rPr>
          <w:rFonts w:ascii="Arial" w:hAnsi="Arial" w:cs="Arial"/>
          <w:color w:val="000000"/>
        </w:rPr>
        <w:t>.</w:t>
      </w:r>
    </w:p>
    <w:p w14:paraId="00000016" w14:textId="77777777" w:rsidR="004B468F" w:rsidRPr="005E57AB" w:rsidRDefault="002F080E" w:rsidP="005E57AB">
      <w:pPr>
        <w:numPr>
          <w:ilvl w:val="0"/>
          <w:numId w:val="1"/>
        </w:numPr>
        <w:pBdr>
          <w:top w:val="nil"/>
          <w:left w:val="nil"/>
          <w:bottom w:val="nil"/>
          <w:right w:val="nil"/>
          <w:between w:val="nil"/>
        </w:pBdr>
        <w:rPr>
          <w:rFonts w:ascii="Arial" w:hAnsi="Arial" w:cs="Arial"/>
        </w:rPr>
      </w:pPr>
      <w:r w:rsidRPr="005E57AB">
        <w:rPr>
          <w:rFonts w:ascii="Arial" w:hAnsi="Arial" w:cs="Arial"/>
          <w:color w:val="000000"/>
        </w:rPr>
        <w:t>To analyze the barriers to managing the issues in hotel management.</w:t>
      </w:r>
    </w:p>
    <w:p w14:paraId="00000017" w14:textId="3D4F7939" w:rsidR="004B468F" w:rsidRPr="005E57AB" w:rsidRDefault="002F080E" w:rsidP="005E57AB">
      <w:pPr>
        <w:numPr>
          <w:ilvl w:val="0"/>
          <w:numId w:val="1"/>
        </w:numPr>
        <w:pBdr>
          <w:top w:val="nil"/>
          <w:left w:val="nil"/>
          <w:bottom w:val="nil"/>
          <w:right w:val="nil"/>
          <w:between w:val="nil"/>
        </w:pBdr>
        <w:rPr>
          <w:rFonts w:ascii="Arial" w:hAnsi="Arial" w:cs="Arial"/>
        </w:rPr>
      </w:pPr>
      <w:r w:rsidRPr="005E57AB">
        <w:rPr>
          <w:rFonts w:ascii="Arial" w:hAnsi="Arial" w:cs="Arial"/>
          <w:color w:val="000000"/>
        </w:rPr>
        <w:t>To evaluate the strategies to combat the challenges that are faced by</w:t>
      </w:r>
      <w:r w:rsidR="004233EA">
        <w:rPr>
          <w:rFonts w:ascii="Arial" w:hAnsi="Arial" w:cs="Arial"/>
          <w:color w:val="000000"/>
        </w:rPr>
        <w:t xml:space="preserve"> Marriott</w:t>
      </w:r>
      <w:r w:rsidRPr="005E57AB">
        <w:rPr>
          <w:rFonts w:ascii="Arial" w:hAnsi="Arial" w:cs="Arial"/>
          <w:color w:val="000000"/>
        </w:rPr>
        <w:t xml:space="preserve">. </w:t>
      </w:r>
    </w:p>
    <w:p w14:paraId="00000018" w14:textId="77777777" w:rsidR="004B468F" w:rsidRPr="005E57AB" w:rsidRDefault="004B468F" w:rsidP="005E57AB">
      <w:pPr>
        <w:rPr>
          <w:rFonts w:ascii="Arial" w:hAnsi="Arial" w:cs="Arial"/>
        </w:rPr>
      </w:pPr>
    </w:p>
    <w:p w14:paraId="00000019" w14:textId="77777777" w:rsidR="004B468F" w:rsidRPr="005E57AB" w:rsidRDefault="002F080E" w:rsidP="005E57AB">
      <w:pPr>
        <w:rPr>
          <w:rFonts w:ascii="Arial" w:hAnsi="Arial" w:cs="Arial"/>
          <w:b/>
        </w:rPr>
      </w:pPr>
      <w:r w:rsidRPr="005E57AB">
        <w:rPr>
          <w:rFonts w:ascii="Arial" w:hAnsi="Arial" w:cs="Arial"/>
          <w:b/>
        </w:rPr>
        <w:t>Research questions</w:t>
      </w:r>
    </w:p>
    <w:p w14:paraId="0000001A" w14:textId="2334E8D3" w:rsidR="004B468F" w:rsidRPr="005E57AB" w:rsidRDefault="002F080E" w:rsidP="005E57AB">
      <w:pPr>
        <w:numPr>
          <w:ilvl w:val="0"/>
          <w:numId w:val="2"/>
        </w:numPr>
        <w:pBdr>
          <w:top w:val="nil"/>
          <w:left w:val="nil"/>
          <w:bottom w:val="nil"/>
          <w:right w:val="nil"/>
          <w:between w:val="nil"/>
        </w:pBdr>
        <w:rPr>
          <w:rFonts w:ascii="Arial" w:hAnsi="Arial" w:cs="Arial"/>
        </w:rPr>
      </w:pPr>
      <w:r w:rsidRPr="005E57AB">
        <w:rPr>
          <w:rFonts w:ascii="Arial" w:hAnsi="Arial" w:cs="Arial"/>
          <w:color w:val="000000"/>
        </w:rPr>
        <w:lastRenderedPageBreak/>
        <w:t>What are the issues in international hotel management that are faced by</w:t>
      </w:r>
      <w:r w:rsidR="004233EA">
        <w:rPr>
          <w:rFonts w:ascii="Arial" w:hAnsi="Arial" w:cs="Arial"/>
          <w:color w:val="000000"/>
        </w:rPr>
        <w:t xml:space="preserve"> Marriott</w:t>
      </w:r>
      <w:r w:rsidRPr="005E57AB">
        <w:rPr>
          <w:rFonts w:ascii="Arial" w:hAnsi="Arial" w:cs="Arial"/>
          <w:color w:val="000000"/>
        </w:rPr>
        <w:t>?</w:t>
      </w:r>
    </w:p>
    <w:p w14:paraId="0000001B" w14:textId="77777777" w:rsidR="004B468F" w:rsidRPr="005E57AB" w:rsidRDefault="002F080E" w:rsidP="005E57AB">
      <w:pPr>
        <w:numPr>
          <w:ilvl w:val="0"/>
          <w:numId w:val="2"/>
        </w:numPr>
        <w:pBdr>
          <w:top w:val="nil"/>
          <w:left w:val="nil"/>
          <w:bottom w:val="nil"/>
          <w:right w:val="nil"/>
          <w:between w:val="nil"/>
        </w:pBdr>
        <w:rPr>
          <w:rFonts w:ascii="Arial" w:hAnsi="Arial" w:cs="Arial"/>
        </w:rPr>
      </w:pPr>
      <w:r w:rsidRPr="005E57AB">
        <w:rPr>
          <w:rFonts w:ascii="Arial" w:hAnsi="Arial" w:cs="Arial"/>
          <w:color w:val="000000"/>
        </w:rPr>
        <w:t>What are the barriers to managing the issues in hotel management?</w:t>
      </w:r>
    </w:p>
    <w:p w14:paraId="0000001C" w14:textId="635CF585" w:rsidR="004B468F" w:rsidRPr="005E57AB" w:rsidRDefault="002F080E" w:rsidP="005E57AB">
      <w:pPr>
        <w:numPr>
          <w:ilvl w:val="0"/>
          <w:numId w:val="2"/>
        </w:numPr>
        <w:pBdr>
          <w:top w:val="nil"/>
          <w:left w:val="nil"/>
          <w:bottom w:val="nil"/>
          <w:right w:val="nil"/>
          <w:between w:val="nil"/>
        </w:pBdr>
        <w:rPr>
          <w:rFonts w:ascii="Arial" w:hAnsi="Arial" w:cs="Arial"/>
        </w:rPr>
      </w:pPr>
      <w:r w:rsidRPr="005E57AB">
        <w:rPr>
          <w:rFonts w:ascii="Arial" w:hAnsi="Arial" w:cs="Arial"/>
          <w:color w:val="000000"/>
        </w:rPr>
        <w:t>What are strategies to combat the challenges that are faced by</w:t>
      </w:r>
      <w:r w:rsidR="004233EA">
        <w:rPr>
          <w:rFonts w:ascii="Arial" w:hAnsi="Arial" w:cs="Arial"/>
          <w:color w:val="000000"/>
        </w:rPr>
        <w:t xml:space="preserve"> Marriott</w:t>
      </w:r>
      <w:r w:rsidRPr="005E57AB">
        <w:rPr>
          <w:rFonts w:ascii="Arial" w:hAnsi="Arial" w:cs="Arial"/>
          <w:color w:val="000000"/>
        </w:rPr>
        <w:t xml:space="preserve">? </w:t>
      </w:r>
    </w:p>
    <w:p w14:paraId="0000001D" w14:textId="77777777" w:rsidR="004B468F" w:rsidRPr="005E57AB" w:rsidRDefault="004B468F" w:rsidP="005E57AB">
      <w:pPr>
        <w:rPr>
          <w:rFonts w:ascii="Arial" w:hAnsi="Arial" w:cs="Arial"/>
        </w:rPr>
      </w:pPr>
    </w:p>
    <w:p w14:paraId="0000001E" w14:textId="77777777" w:rsidR="004B468F" w:rsidRPr="005E57AB" w:rsidRDefault="002F080E" w:rsidP="005E57AB">
      <w:pPr>
        <w:pStyle w:val="Heading1"/>
        <w:rPr>
          <w:rFonts w:ascii="Arial" w:hAnsi="Arial" w:cs="Arial"/>
          <w:sz w:val="24"/>
          <w:szCs w:val="24"/>
        </w:rPr>
      </w:pPr>
      <w:bookmarkStart w:id="2" w:name="_heading=h.1fob9te" w:colFirst="0" w:colLast="0"/>
      <w:bookmarkEnd w:id="2"/>
      <w:r w:rsidRPr="005E57AB">
        <w:rPr>
          <w:rFonts w:ascii="Arial" w:hAnsi="Arial" w:cs="Arial"/>
          <w:sz w:val="24"/>
          <w:szCs w:val="24"/>
        </w:rPr>
        <w:t>The Rationale of the Research</w:t>
      </w:r>
    </w:p>
    <w:p w14:paraId="0000001F" w14:textId="3A8992FA" w:rsidR="004B468F" w:rsidRPr="005E57AB" w:rsidRDefault="002F080E" w:rsidP="005E57AB">
      <w:pPr>
        <w:rPr>
          <w:rFonts w:ascii="Arial" w:hAnsi="Arial" w:cs="Arial"/>
        </w:rPr>
      </w:pPr>
      <w:r w:rsidRPr="005E57AB">
        <w:rPr>
          <w:rFonts w:ascii="Arial" w:hAnsi="Arial" w:cs="Arial"/>
        </w:rPr>
        <w:t xml:space="preserve">Many types of research were conducted previously to find out the reason for issues in managing international hotel management (Taylor, Bogdan and DeVault, 2022). But the author chooses the topic to provide a critical review of the entire performance of the management issues in </w:t>
      </w:r>
      <w:r w:rsidR="004233EA">
        <w:rPr>
          <w:rFonts w:ascii="Arial" w:hAnsi="Arial" w:cs="Arial"/>
        </w:rPr>
        <w:t xml:space="preserve">Marriott </w:t>
      </w:r>
      <w:r w:rsidRPr="005E57AB">
        <w:rPr>
          <w:rFonts w:ascii="Arial" w:hAnsi="Arial" w:cs="Arial"/>
        </w:rPr>
        <w:t xml:space="preserve">as well as the international hotel industry. </w:t>
      </w:r>
    </w:p>
    <w:p w14:paraId="00000020" w14:textId="77777777" w:rsidR="004B468F" w:rsidRPr="005E57AB" w:rsidRDefault="002F080E" w:rsidP="005E57AB">
      <w:pPr>
        <w:pStyle w:val="Heading1"/>
        <w:rPr>
          <w:rFonts w:ascii="Arial" w:hAnsi="Arial" w:cs="Arial"/>
          <w:sz w:val="24"/>
          <w:szCs w:val="24"/>
        </w:rPr>
      </w:pPr>
      <w:bookmarkStart w:id="3" w:name="_heading=h.3znysh7" w:colFirst="0" w:colLast="0"/>
      <w:bookmarkEnd w:id="3"/>
      <w:r w:rsidRPr="005E57AB">
        <w:rPr>
          <w:rFonts w:ascii="Arial" w:hAnsi="Arial" w:cs="Arial"/>
          <w:sz w:val="24"/>
          <w:szCs w:val="24"/>
        </w:rPr>
        <w:t>Literature review</w:t>
      </w:r>
    </w:p>
    <w:p w14:paraId="00000021" w14:textId="33BC91CE" w:rsidR="004B468F" w:rsidRPr="005E57AB" w:rsidRDefault="002F080E" w:rsidP="005E57AB">
      <w:pPr>
        <w:rPr>
          <w:rFonts w:ascii="Arial" w:hAnsi="Arial" w:cs="Arial"/>
        </w:rPr>
      </w:pPr>
      <w:r w:rsidRPr="005E57AB">
        <w:rPr>
          <w:rFonts w:ascii="Arial" w:hAnsi="Arial" w:cs="Arial"/>
        </w:rPr>
        <w:t>The issues in international hotel management that are faced by</w:t>
      </w:r>
      <w:r w:rsidR="004233EA">
        <w:rPr>
          <w:rFonts w:ascii="Arial" w:hAnsi="Arial" w:cs="Arial"/>
        </w:rPr>
        <w:t xml:space="preserve"> Marriott</w:t>
      </w:r>
      <w:r w:rsidRPr="005E57AB">
        <w:rPr>
          <w:rFonts w:ascii="Arial" w:hAnsi="Arial" w:cs="Arial"/>
        </w:rPr>
        <w:t>.</w:t>
      </w:r>
    </w:p>
    <w:p w14:paraId="00000022" w14:textId="2AC340B5" w:rsidR="004B468F" w:rsidRPr="005E57AB" w:rsidRDefault="002F080E" w:rsidP="005E57AB">
      <w:pPr>
        <w:rPr>
          <w:rFonts w:ascii="Arial" w:hAnsi="Arial" w:cs="Arial"/>
        </w:rPr>
      </w:pPr>
      <w:r w:rsidRPr="005E57AB">
        <w:rPr>
          <w:rFonts w:ascii="Arial" w:hAnsi="Arial" w:cs="Arial"/>
        </w:rPr>
        <w:t xml:space="preserve">The hotel industry is the fastest-growing industry in the world. But at the same time, the hotel industry faced some major issues in management. As per Wood (2019), hotel industries face different kinds of problems like fluctuation in the economy, retaining experienced personnel, labour shortage, technological demand, consumer expectations and many more. Apart from these, the hotel industries face a lack of sophisticated and modern marketing technologies, complexity in managing resources and energy, providing improper safety and security. The author reported that 61% of employees of hotels have </w:t>
      </w:r>
      <w:r w:rsidR="00DC680C" w:rsidRPr="005E57AB">
        <w:rPr>
          <w:rFonts w:ascii="Arial" w:hAnsi="Arial" w:cs="Arial"/>
        </w:rPr>
        <w:t>quit</w:t>
      </w:r>
      <w:r w:rsidRPr="005E57AB">
        <w:rPr>
          <w:rFonts w:ascii="Arial" w:hAnsi="Arial" w:cs="Arial"/>
        </w:rPr>
        <w:t xml:space="preserve"> their jobs in 2023 due to unattractive wage packages. According to Wood and Brotherton (2018), the economic influx to a large extent is an alarming issue for hotel management. When a country’s economy is high, business generally increases. The hotel industry occupies a percentage and increases rack rates, which results in a higher level of profit. Barrows, Powers and Reynolds (2022), stated that the hotel industry is facing an intense problem of employee shortage and has not made good professionals. Quality workforce retention becomes a great problem through development and training. The author argued that one of the main issues in managing a hotel is to provide modern technology to the consumers and it has been observed that usage of modern technology is not only profitable for consumers but also beneficial for hotel operations and it increases the competition and attracts more consumers.  </w:t>
      </w:r>
    </w:p>
    <w:p w14:paraId="00000023" w14:textId="3A8446B2" w:rsidR="004B468F" w:rsidRPr="005E57AB" w:rsidRDefault="002F080E" w:rsidP="005E57AB">
      <w:pPr>
        <w:rPr>
          <w:rFonts w:ascii="Arial" w:hAnsi="Arial" w:cs="Arial"/>
          <w:b/>
        </w:rPr>
      </w:pPr>
      <w:r w:rsidRPr="005E57AB">
        <w:rPr>
          <w:rFonts w:ascii="Arial" w:hAnsi="Arial" w:cs="Arial"/>
          <w:b/>
        </w:rPr>
        <w:t xml:space="preserve">The barriers to managing the issues in hotel </w:t>
      </w:r>
      <w:r w:rsidR="00DC680C" w:rsidRPr="005E57AB">
        <w:rPr>
          <w:rFonts w:ascii="Arial" w:hAnsi="Arial" w:cs="Arial"/>
          <w:b/>
        </w:rPr>
        <w:t>management.</w:t>
      </w:r>
    </w:p>
    <w:p w14:paraId="00000024" w14:textId="4CDC2BB1" w:rsidR="004B468F" w:rsidRPr="005E57AB" w:rsidRDefault="002F080E" w:rsidP="005E57AB">
      <w:pPr>
        <w:rPr>
          <w:rFonts w:ascii="Arial" w:hAnsi="Arial" w:cs="Arial"/>
        </w:rPr>
      </w:pPr>
      <w:r w:rsidRPr="005E57AB">
        <w:rPr>
          <w:rFonts w:ascii="Arial" w:hAnsi="Arial" w:cs="Arial"/>
        </w:rPr>
        <w:lastRenderedPageBreak/>
        <w:t xml:space="preserve">Several possible barriers can create challenges for managing the issues of hotel management. According to Wood (2019), these barriers can be divided into different types external or internal or grouped </w:t>
      </w:r>
      <w:proofErr w:type="gramStart"/>
      <w:r w:rsidR="00DC680C" w:rsidRPr="005E57AB">
        <w:rPr>
          <w:rFonts w:ascii="Arial" w:hAnsi="Arial" w:cs="Arial"/>
        </w:rPr>
        <w:t>in regard to</w:t>
      </w:r>
      <w:proofErr w:type="gramEnd"/>
      <w:r w:rsidRPr="005E57AB">
        <w:rPr>
          <w:rFonts w:ascii="Arial" w:hAnsi="Arial" w:cs="Arial"/>
        </w:rPr>
        <w:t xml:space="preserve"> economic, perceptual, technological or emotional dimensions. Every hotel may face a range of possible sources of barriers based on the specific situation they face at the time. Wood and Brotherton (2018), suggested that hotel managers </w:t>
      </w:r>
      <w:r w:rsidR="00DC680C" w:rsidRPr="005E57AB">
        <w:rPr>
          <w:rFonts w:ascii="Arial" w:hAnsi="Arial" w:cs="Arial"/>
        </w:rPr>
        <w:t>must</w:t>
      </w:r>
      <w:r w:rsidRPr="005E57AB">
        <w:rPr>
          <w:rFonts w:ascii="Arial" w:hAnsi="Arial" w:cs="Arial"/>
        </w:rPr>
        <w:t xml:space="preserve"> explain each situation consciously and look for anticipating any possible barriers that may hamper or slow down the manage the issues in hotel management. One of the main barriers to the labour shortage is the unattractive package of wages. Barrows, Powers and Reynolds (2022), argued that creating a new management position, updating technology and computer system and running a new engineering department is the major internal barriers to managing the issues. Apart from these, implementation of re-positioning and rebranding, hotel managers face problems </w:t>
      </w:r>
      <w:r w:rsidR="00DC680C" w:rsidRPr="005E57AB">
        <w:rPr>
          <w:rFonts w:ascii="Arial" w:hAnsi="Arial" w:cs="Arial"/>
        </w:rPr>
        <w:t>managing</w:t>
      </w:r>
      <w:r w:rsidRPr="005E57AB">
        <w:rPr>
          <w:rFonts w:ascii="Arial" w:hAnsi="Arial" w:cs="Arial"/>
        </w:rPr>
        <w:t xml:space="preserve"> the issues. Economic difficulties, the cost of management and lack of resources are identified as the most significant constraint to changes in hotel management issues.</w:t>
      </w:r>
    </w:p>
    <w:p w14:paraId="00000025" w14:textId="2C4A9970" w:rsidR="004B468F" w:rsidRPr="005E57AB" w:rsidRDefault="002F080E" w:rsidP="005E57AB">
      <w:pPr>
        <w:rPr>
          <w:rFonts w:ascii="Arial" w:hAnsi="Arial" w:cs="Arial"/>
          <w:b/>
        </w:rPr>
      </w:pPr>
      <w:r w:rsidRPr="005E57AB">
        <w:rPr>
          <w:rFonts w:ascii="Arial" w:hAnsi="Arial" w:cs="Arial"/>
          <w:b/>
        </w:rPr>
        <w:t>To evaluate the strategies to combat the challenges that are faced by</w:t>
      </w:r>
      <w:r w:rsidR="004233EA">
        <w:rPr>
          <w:rFonts w:ascii="Arial" w:hAnsi="Arial" w:cs="Arial"/>
          <w:b/>
        </w:rPr>
        <w:t xml:space="preserve"> Marriott</w:t>
      </w:r>
      <w:r w:rsidRPr="005E57AB">
        <w:rPr>
          <w:rFonts w:ascii="Arial" w:hAnsi="Arial" w:cs="Arial"/>
          <w:b/>
        </w:rPr>
        <w:t xml:space="preserve">. </w:t>
      </w:r>
    </w:p>
    <w:p w14:paraId="00000026" w14:textId="675516E7" w:rsidR="004B468F" w:rsidRPr="005E57AB" w:rsidRDefault="002F080E" w:rsidP="005E57AB">
      <w:pPr>
        <w:rPr>
          <w:rFonts w:ascii="Arial" w:hAnsi="Arial" w:cs="Arial"/>
        </w:rPr>
      </w:pPr>
      <w:r w:rsidRPr="005E57AB">
        <w:rPr>
          <w:rFonts w:ascii="Arial" w:hAnsi="Arial" w:cs="Arial"/>
        </w:rPr>
        <w:t>Harwood and Hutchinson (2019),</w:t>
      </w:r>
      <w:r w:rsidRPr="005E57AB">
        <w:rPr>
          <w:rFonts w:ascii="Arial" w:hAnsi="Arial" w:cs="Arial"/>
          <w:b/>
        </w:rPr>
        <w:t xml:space="preserve"> </w:t>
      </w:r>
      <w:r w:rsidRPr="005E57AB">
        <w:rPr>
          <w:rFonts w:ascii="Arial" w:hAnsi="Arial" w:cs="Arial"/>
        </w:rPr>
        <w:t xml:space="preserve">stated that for managing the issues of hotel management like labour shortage and cost of management, the hotel managers should take necessary steps. When hiring and recruiting experienced employees </w:t>
      </w:r>
      <w:r w:rsidR="00DC680C" w:rsidRPr="005E57AB">
        <w:rPr>
          <w:rFonts w:ascii="Arial" w:hAnsi="Arial" w:cs="Arial"/>
        </w:rPr>
        <w:t>becomes</w:t>
      </w:r>
      <w:r w:rsidRPr="005E57AB">
        <w:rPr>
          <w:rFonts w:ascii="Arial" w:hAnsi="Arial" w:cs="Arial"/>
        </w:rPr>
        <w:t xml:space="preserve"> cost-effective, the hotel manager can train their existing employees regularly. </w:t>
      </w:r>
      <w:r w:rsidR="00DC680C" w:rsidRPr="005E57AB">
        <w:rPr>
          <w:rFonts w:ascii="Arial" w:hAnsi="Arial" w:cs="Arial"/>
        </w:rPr>
        <w:t>Again,</w:t>
      </w:r>
      <w:r w:rsidRPr="005E57AB">
        <w:rPr>
          <w:rFonts w:ascii="Arial" w:hAnsi="Arial" w:cs="Arial"/>
        </w:rPr>
        <w:t xml:space="preserve"> they follow some tactics to retain qualified employees. For example, the managers or hotel can cultivate a feeling of culture and respect for the employees that make them attached to their work and develop a sense of duties and responsibilities in their minds. According to Wood and Brotherton (2018), the hotel industry can shift their marketing trends into digital </w:t>
      </w:r>
      <w:r w:rsidR="00DC680C" w:rsidRPr="005E57AB">
        <w:rPr>
          <w:rFonts w:ascii="Arial" w:hAnsi="Arial" w:cs="Arial"/>
        </w:rPr>
        <w:t>platforms,</w:t>
      </w:r>
      <w:r w:rsidRPr="005E57AB">
        <w:rPr>
          <w:rFonts w:ascii="Arial" w:hAnsi="Arial" w:cs="Arial"/>
        </w:rPr>
        <w:t xml:space="preserve"> and they can engage their business on social media, create massaging apps and use other online platforms. Executing digital marketing strategies is a positive and effective solution to manage the issues in the hotel industry. Even the faster the hotel implements the strategies, the better it is for the hotel and its property. </w:t>
      </w:r>
    </w:p>
    <w:p w14:paraId="00000027" w14:textId="77777777" w:rsidR="004B468F" w:rsidRPr="005E57AB" w:rsidRDefault="004B468F" w:rsidP="005E57AB">
      <w:pPr>
        <w:rPr>
          <w:rFonts w:ascii="Arial" w:hAnsi="Arial" w:cs="Arial"/>
        </w:rPr>
      </w:pPr>
      <w:bookmarkStart w:id="4" w:name="_heading=h.2et92p0" w:colFirst="0" w:colLast="0"/>
      <w:bookmarkEnd w:id="4"/>
    </w:p>
    <w:p w14:paraId="00000028" w14:textId="77777777" w:rsidR="004B468F" w:rsidRPr="005E57AB" w:rsidRDefault="002F080E" w:rsidP="005E57AB">
      <w:pPr>
        <w:pStyle w:val="Heading1"/>
        <w:rPr>
          <w:rFonts w:ascii="Arial" w:hAnsi="Arial" w:cs="Arial"/>
          <w:sz w:val="24"/>
          <w:szCs w:val="24"/>
        </w:rPr>
      </w:pPr>
      <w:bookmarkStart w:id="5" w:name="_heading=h.tyjcwt" w:colFirst="0" w:colLast="0"/>
      <w:bookmarkEnd w:id="5"/>
      <w:r w:rsidRPr="005E57AB">
        <w:rPr>
          <w:rFonts w:ascii="Arial" w:hAnsi="Arial" w:cs="Arial"/>
          <w:sz w:val="24"/>
          <w:szCs w:val="24"/>
        </w:rPr>
        <w:t>Project Methodology</w:t>
      </w:r>
    </w:p>
    <w:p w14:paraId="00000029" w14:textId="77777777" w:rsidR="004B468F" w:rsidRPr="005E57AB" w:rsidRDefault="002F080E" w:rsidP="005E57AB">
      <w:pPr>
        <w:rPr>
          <w:rFonts w:ascii="Arial" w:hAnsi="Arial" w:cs="Arial"/>
          <w:b/>
        </w:rPr>
      </w:pPr>
      <w:r w:rsidRPr="005E57AB">
        <w:rPr>
          <w:rFonts w:ascii="Arial" w:hAnsi="Arial" w:cs="Arial"/>
          <w:b/>
        </w:rPr>
        <w:t>Research Philosophy</w:t>
      </w:r>
    </w:p>
    <w:p w14:paraId="0000002A" w14:textId="2A10C92D" w:rsidR="004B468F" w:rsidRPr="005E57AB" w:rsidRDefault="002F080E" w:rsidP="005E57AB">
      <w:pPr>
        <w:rPr>
          <w:rFonts w:ascii="Arial" w:hAnsi="Arial" w:cs="Arial"/>
        </w:rPr>
      </w:pPr>
      <w:r w:rsidRPr="005E57AB">
        <w:rPr>
          <w:rFonts w:ascii="Arial" w:hAnsi="Arial" w:cs="Arial"/>
        </w:rPr>
        <w:lastRenderedPageBreak/>
        <w:t xml:space="preserve">Research philosophy means the way and belief of the research that is implemented to collect the information, evaluate and use for the overall study. Interpretivism philosophy will be used in this study because it is perfect for the study (Harwood and Hutchinson, 2019). Using this philosophy is necessary for qualitative research to gather qualitative data. So, the researcher will collect effective information about international hotel management as well as </w:t>
      </w:r>
      <w:r w:rsidR="004233EA">
        <w:rPr>
          <w:rFonts w:ascii="Arial" w:hAnsi="Arial" w:cs="Arial"/>
        </w:rPr>
        <w:t>Marriott</w:t>
      </w:r>
      <w:r w:rsidRPr="005E57AB">
        <w:rPr>
          <w:rFonts w:ascii="Arial" w:hAnsi="Arial" w:cs="Arial"/>
        </w:rPr>
        <w:t>’s management issues.</w:t>
      </w:r>
    </w:p>
    <w:p w14:paraId="0000002B" w14:textId="77777777" w:rsidR="004B468F" w:rsidRPr="005E57AB" w:rsidRDefault="002F080E" w:rsidP="005E57AB">
      <w:pPr>
        <w:rPr>
          <w:rFonts w:ascii="Arial" w:hAnsi="Arial" w:cs="Arial"/>
          <w:b/>
        </w:rPr>
      </w:pPr>
      <w:r w:rsidRPr="005E57AB">
        <w:rPr>
          <w:rFonts w:ascii="Arial" w:hAnsi="Arial" w:cs="Arial"/>
          <w:b/>
        </w:rPr>
        <w:t>Research approach</w:t>
      </w:r>
    </w:p>
    <w:p w14:paraId="0000002C" w14:textId="25778D27" w:rsidR="004B468F" w:rsidRPr="005E57AB" w:rsidRDefault="002F080E" w:rsidP="005E57AB">
      <w:pPr>
        <w:rPr>
          <w:rFonts w:ascii="Arial" w:hAnsi="Arial" w:cs="Arial"/>
        </w:rPr>
      </w:pPr>
      <w:r w:rsidRPr="005E57AB">
        <w:rPr>
          <w:rFonts w:ascii="Arial" w:hAnsi="Arial" w:cs="Arial"/>
        </w:rPr>
        <w:t xml:space="preserve">Research approach means the plan and procedures of research operation. A deductive research approach will be used for conducting the research. A deductive research approach is one that the researcher can apply in the research with proper investigation (Hughes and Sharrock, 2022). Applying this deductive research approach the researcher can get the opportunity and scope to assess the data and then explain and formulate the data. So, the author of the research will explain </w:t>
      </w:r>
      <w:r w:rsidR="00DC680C" w:rsidRPr="005E57AB">
        <w:rPr>
          <w:rFonts w:ascii="Arial" w:hAnsi="Arial" w:cs="Arial"/>
        </w:rPr>
        <w:t xml:space="preserve">how </w:t>
      </w:r>
      <w:r w:rsidR="00DC680C">
        <w:rPr>
          <w:rFonts w:ascii="Arial" w:hAnsi="Arial" w:cs="Arial"/>
        </w:rPr>
        <w:t>Marriott</w:t>
      </w:r>
      <w:r w:rsidR="004233EA">
        <w:rPr>
          <w:rFonts w:ascii="Arial" w:hAnsi="Arial" w:cs="Arial"/>
        </w:rPr>
        <w:t xml:space="preserve"> </w:t>
      </w:r>
      <w:r w:rsidR="00DC680C" w:rsidRPr="005E57AB">
        <w:rPr>
          <w:rFonts w:ascii="Arial" w:hAnsi="Arial" w:cs="Arial"/>
        </w:rPr>
        <w:t>manages</w:t>
      </w:r>
      <w:r w:rsidRPr="005E57AB">
        <w:rPr>
          <w:rFonts w:ascii="Arial" w:hAnsi="Arial" w:cs="Arial"/>
        </w:rPr>
        <w:t xml:space="preserve"> its hotel management issues.</w:t>
      </w:r>
    </w:p>
    <w:p w14:paraId="0000002D" w14:textId="77777777" w:rsidR="004B468F" w:rsidRPr="005E57AB" w:rsidRDefault="002F080E" w:rsidP="005E57AB">
      <w:pPr>
        <w:rPr>
          <w:rFonts w:ascii="Arial" w:hAnsi="Arial" w:cs="Arial"/>
          <w:b/>
        </w:rPr>
      </w:pPr>
      <w:r w:rsidRPr="005E57AB">
        <w:rPr>
          <w:rFonts w:ascii="Arial" w:hAnsi="Arial" w:cs="Arial"/>
          <w:b/>
        </w:rPr>
        <w:t>Research method</w:t>
      </w:r>
    </w:p>
    <w:p w14:paraId="0000002E" w14:textId="46BC5D6A" w:rsidR="004B468F" w:rsidRPr="005E57AB" w:rsidRDefault="002F080E" w:rsidP="005E57AB">
      <w:pPr>
        <w:rPr>
          <w:rFonts w:ascii="Arial" w:hAnsi="Arial" w:cs="Arial"/>
        </w:rPr>
      </w:pPr>
      <w:r w:rsidRPr="005E57AB">
        <w:rPr>
          <w:rFonts w:ascii="Arial" w:hAnsi="Arial" w:cs="Arial"/>
        </w:rPr>
        <w:t xml:space="preserve">Research needs an efficient and effective method to gather both numerical and non-numerical data. During conducting this research, </w:t>
      </w:r>
      <w:sdt>
        <w:sdtPr>
          <w:rPr>
            <w:rFonts w:ascii="Arial" w:hAnsi="Arial" w:cs="Arial"/>
          </w:rPr>
          <w:tag w:val="goog_rdk_0"/>
          <w:id w:val="102772949"/>
        </w:sdtPr>
        <w:sdtContent/>
      </w:sdt>
      <w:r w:rsidR="00D96A76" w:rsidRPr="005E57AB">
        <w:rPr>
          <w:rFonts w:ascii="Arial" w:hAnsi="Arial" w:cs="Arial"/>
        </w:rPr>
        <w:t>mix</w:t>
      </w:r>
      <w:r w:rsidRPr="005E57AB">
        <w:rPr>
          <w:rFonts w:ascii="Arial" w:hAnsi="Arial" w:cs="Arial"/>
        </w:rPr>
        <w:t xml:space="preserve"> methods will be used and it is the most used method in the research that is implemented for gathering data (Taylor, Bogdan and DeVault, 2022). Since the research topic is a case study so it will use </w:t>
      </w:r>
      <w:r w:rsidR="00DC680C" w:rsidRPr="005E57AB">
        <w:rPr>
          <w:rFonts w:ascii="Arial" w:hAnsi="Arial" w:cs="Arial"/>
        </w:rPr>
        <w:t>mixed</w:t>
      </w:r>
      <w:r w:rsidRPr="005E57AB">
        <w:rPr>
          <w:rFonts w:ascii="Arial" w:hAnsi="Arial" w:cs="Arial"/>
        </w:rPr>
        <w:t xml:space="preserve"> research methods to gather data using both primary and secondary sources. </w:t>
      </w:r>
      <w:r w:rsidR="00DC680C" w:rsidRPr="005E57AB">
        <w:rPr>
          <w:rFonts w:ascii="Arial" w:hAnsi="Arial" w:cs="Arial"/>
        </w:rPr>
        <w:t>Mix</w:t>
      </w:r>
      <w:r w:rsidRPr="005E57AB">
        <w:rPr>
          <w:rFonts w:ascii="Arial" w:hAnsi="Arial" w:cs="Arial"/>
        </w:rPr>
        <w:t xml:space="preserve"> methods will be used because they will help save money to provide a smaller pattern than other methods. As it is organization-based research, it lessens the cost of the study and produces very quick results (Tracy, 2019). </w:t>
      </w:r>
    </w:p>
    <w:p w14:paraId="0000002F" w14:textId="77777777" w:rsidR="004B468F" w:rsidRPr="005E57AB" w:rsidRDefault="002F080E" w:rsidP="005E57AB">
      <w:pPr>
        <w:rPr>
          <w:rFonts w:ascii="Arial" w:hAnsi="Arial" w:cs="Arial"/>
          <w:b/>
        </w:rPr>
      </w:pPr>
      <w:r w:rsidRPr="005E57AB">
        <w:rPr>
          <w:rFonts w:ascii="Arial" w:hAnsi="Arial" w:cs="Arial"/>
          <w:b/>
        </w:rPr>
        <w:t>Data collection methods</w:t>
      </w:r>
    </w:p>
    <w:p w14:paraId="00000030" w14:textId="2A1694EE" w:rsidR="004B468F" w:rsidRPr="005E57AB" w:rsidRDefault="002F080E" w:rsidP="005E57AB">
      <w:pPr>
        <w:rPr>
          <w:rFonts w:ascii="Arial" w:hAnsi="Arial" w:cs="Arial"/>
        </w:rPr>
      </w:pPr>
      <w:r w:rsidRPr="005E57AB">
        <w:rPr>
          <w:rFonts w:ascii="Arial" w:hAnsi="Arial" w:cs="Arial"/>
        </w:rPr>
        <w:t xml:space="preserve">Both the primary and secondary data collection methods will be used to collect data. primary data collection is the strategy of collecting data through interviews, surveys or experiments. In this study, the survey method will be used for collecting data. The survey is a unique data collection method from a large sector (Burgess et al., 2019). As the research is a case study of </w:t>
      </w:r>
      <w:r w:rsidR="004B3B23">
        <w:rPr>
          <w:rFonts w:ascii="Arial" w:hAnsi="Arial" w:cs="Arial"/>
        </w:rPr>
        <w:t>Marriott,</w:t>
      </w:r>
      <w:r w:rsidR="004B3B23" w:rsidRPr="005E57AB">
        <w:rPr>
          <w:rFonts w:ascii="Arial" w:hAnsi="Arial" w:cs="Arial"/>
        </w:rPr>
        <w:t xml:space="preserve"> the</w:t>
      </w:r>
      <w:r w:rsidRPr="005E57AB">
        <w:rPr>
          <w:rFonts w:ascii="Arial" w:hAnsi="Arial" w:cs="Arial"/>
        </w:rPr>
        <w:t xml:space="preserve"> survey method will help collect data within a large population. Again, a secondary data collection method will be used for collecting data. Secondary data collection will be used because it will provide the researcher to get </w:t>
      </w:r>
      <w:r w:rsidRPr="005E57AB">
        <w:rPr>
          <w:rFonts w:ascii="Arial" w:hAnsi="Arial" w:cs="Arial"/>
        </w:rPr>
        <w:lastRenderedPageBreak/>
        <w:t xml:space="preserve">cleaned and </w:t>
      </w:r>
      <w:r w:rsidR="004B3B23" w:rsidRPr="005E57AB">
        <w:rPr>
          <w:rFonts w:ascii="Arial" w:hAnsi="Arial" w:cs="Arial"/>
        </w:rPr>
        <w:t>organize</w:t>
      </w:r>
      <w:r w:rsidRPr="005E57AB">
        <w:rPr>
          <w:rFonts w:ascii="Arial" w:hAnsi="Arial" w:cs="Arial"/>
        </w:rPr>
        <w:t xml:space="preserve"> data. At the time of using secondary data, different website pages, Hotel’s handbook, customer observation, and staff observation will be used. </w:t>
      </w:r>
    </w:p>
    <w:p w14:paraId="00000031" w14:textId="77777777" w:rsidR="004B468F" w:rsidRPr="005E57AB" w:rsidRDefault="002F080E" w:rsidP="005E57AB">
      <w:pPr>
        <w:rPr>
          <w:rFonts w:ascii="Arial" w:hAnsi="Arial" w:cs="Arial"/>
          <w:b/>
        </w:rPr>
      </w:pPr>
      <w:r w:rsidRPr="005E57AB">
        <w:rPr>
          <w:rFonts w:ascii="Arial" w:hAnsi="Arial" w:cs="Arial"/>
          <w:b/>
        </w:rPr>
        <w:t>Data analysis method</w:t>
      </w:r>
    </w:p>
    <w:p w14:paraId="00000032" w14:textId="77777777" w:rsidR="004B468F" w:rsidRPr="005E57AB" w:rsidRDefault="002F080E" w:rsidP="005E57AB">
      <w:pPr>
        <w:rPr>
          <w:rFonts w:ascii="Arial" w:hAnsi="Arial" w:cs="Arial"/>
        </w:rPr>
        <w:sectPr w:rsidR="004B468F" w:rsidRPr="005E57AB">
          <w:footerReference w:type="default" r:id="rId10"/>
          <w:pgSz w:w="12240" w:h="15840"/>
          <w:pgMar w:top="1440" w:right="1440" w:bottom="1440" w:left="1440" w:header="720" w:footer="720" w:gutter="0"/>
          <w:pgNumType w:start="1"/>
          <w:cols w:space="720"/>
        </w:sectPr>
      </w:pPr>
      <w:r w:rsidRPr="005E57AB">
        <w:rPr>
          <w:rFonts w:ascii="Arial" w:hAnsi="Arial" w:cs="Arial"/>
        </w:rPr>
        <w:t xml:space="preserve">A descriptive data analysis method will be used for assessing the collected data. Descriptive data analysis methods will help categorize and present larger datasets so that data may be seen from them to check (Harwood and Hutchinson, 2019). By using this method of data analysis researchers will </w:t>
      </w:r>
      <w:proofErr w:type="gramStart"/>
      <w:r w:rsidRPr="005E57AB">
        <w:rPr>
          <w:rFonts w:ascii="Arial" w:hAnsi="Arial" w:cs="Arial"/>
        </w:rPr>
        <w:t>enable</w:t>
      </w:r>
      <w:proofErr w:type="gramEnd"/>
      <w:r w:rsidRPr="005E57AB">
        <w:rPr>
          <w:rFonts w:ascii="Arial" w:hAnsi="Arial" w:cs="Arial"/>
        </w:rPr>
        <w:t xml:space="preserve"> to explain collecting data briefly using graphs, statistics and charts. It is used for </w:t>
      </w:r>
      <w:proofErr w:type="gramStart"/>
      <w:r w:rsidRPr="005E57AB">
        <w:rPr>
          <w:rFonts w:ascii="Arial" w:hAnsi="Arial" w:cs="Arial"/>
        </w:rPr>
        <w:t>the qualitative</w:t>
      </w:r>
      <w:proofErr w:type="gramEnd"/>
      <w:r w:rsidRPr="005E57AB">
        <w:rPr>
          <w:rFonts w:ascii="Arial" w:hAnsi="Arial" w:cs="Arial"/>
        </w:rPr>
        <w:t xml:space="preserve"> research methods to assess and analyze collecting data show reliable and authentic data to the audience and meet the research aims and objectives. </w:t>
      </w:r>
    </w:p>
    <w:p w14:paraId="00000033" w14:textId="77777777" w:rsidR="004B468F" w:rsidRPr="005E57AB" w:rsidRDefault="002F080E" w:rsidP="005E57AB">
      <w:pPr>
        <w:pStyle w:val="Heading1"/>
        <w:rPr>
          <w:rFonts w:ascii="Arial" w:hAnsi="Arial" w:cs="Arial"/>
          <w:sz w:val="24"/>
          <w:szCs w:val="24"/>
        </w:rPr>
      </w:pPr>
      <w:bookmarkStart w:id="6" w:name="_heading=h.3dy6vkm" w:colFirst="0" w:colLast="0"/>
      <w:bookmarkEnd w:id="6"/>
      <w:r w:rsidRPr="005E57AB">
        <w:rPr>
          <w:rFonts w:ascii="Arial" w:hAnsi="Arial" w:cs="Arial"/>
          <w:sz w:val="24"/>
          <w:szCs w:val="24"/>
        </w:rPr>
        <w:lastRenderedPageBreak/>
        <w:t>References</w:t>
      </w:r>
    </w:p>
    <w:p w14:paraId="00000034" w14:textId="77777777" w:rsidR="004B468F" w:rsidRPr="005E57AB" w:rsidRDefault="002F080E" w:rsidP="005E57AB">
      <w:pPr>
        <w:pBdr>
          <w:top w:val="nil"/>
          <w:left w:val="nil"/>
          <w:bottom w:val="nil"/>
          <w:right w:val="nil"/>
          <w:between w:val="nil"/>
        </w:pBdr>
        <w:spacing w:after="240"/>
        <w:rPr>
          <w:rFonts w:ascii="Arial" w:hAnsi="Arial" w:cs="Arial"/>
          <w:color w:val="000000"/>
        </w:rPr>
      </w:pPr>
      <w:proofErr w:type="spellStart"/>
      <w:r w:rsidRPr="005E57AB">
        <w:rPr>
          <w:rFonts w:ascii="Arial" w:hAnsi="Arial" w:cs="Arial"/>
          <w:color w:val="000000"/>
        </w:rPr>
        <w:t>Abt</w:t>
      </w:r>
      <w:proofErr w:type="spellEnd"/>
      <w:r w:rsidRPr="005E57AB">
        <w:rPr>
          <w:rFonts w:ascii="Arial" w:hAnsi="Arial" w:cs="Arial"/>
          <w:color w:val="000000"/>
        </w:rPr>
        <w:t xml:space="preserve">, K. (2020). Descriptive Data Analysis: A Concept between Confirmatory and Exploratory Data Analysis. </w:t>
      </w:r>
      <w:r w:rsidRPr="005E57AB">
        <w:rPr>
          <w:rFonts w:ascii="Arial" w:hAnsi="Arial" w:cs="Arial"/>
          <w:i/>
          <w:color w:val="000000"/>
        </w:rPr>
        <w:t>Methods of Information in Medicine</w:t>
      </w:r>
      <w:r w:rsidRPr="005E57AB">
        <w:rPr>
          <w:rFonts w:ascii="Arial" w:hAnsi="Arial" w:cs="Arial"/>
          <w:color w:val="000000"/>
        </w:rPr>
        <w:t xml:space="preserve">, 26(02), pp.77–88. </w:t>
      </w:r>
    </w:p>
    <w:p w14:paraId="00000035" w14:textId="77777777" w:rsidR="004B468F" w:rsidRPr="005E57AB" w:rsidRDefault="002F080E" w:rsidP="005E57AB">
      <w:pPr>
        <w:pBdr>
          <w:top w:val="nil"/>
          <w:left w:val="nil"/>
          <w:bottom w:val="nil"/>
          <w:right w:val="nil"/>
          <w:between w:val="nil"/>
        </w:pBdr>
        <w:spacing w:after="240"/>
        <w:rPr>
          <w:rFonts w:ascii="Arial" w:hAnsi="Arial" w:cs="Arial"/>
          <w:color w:val="000000"/>
        </w:rPr>
      </w:pPr>
      <w:r w:rsidRPr="005E57AB">
        <w:rPr>
          <w:rFonts w:ascii="Arial" w:hAnsi="Arial" w:cs="Arial"/>
          <w:color w:val="000000"/>
        </w:rPr>
        <w:t xml:space="preserve">Barrows, C.W., Powers, T.F. and Reynolds, D.E. (2022). </w:t>
      </w:r>
      <w:r w:rsidRPr="005E57AB">
        <w:rPr>
          <w:rFonts w:ascii="Arial" w:hAnsi="Arial" w:cs="Arial"/>
          <w:i/>
          <w:color w:val="000000"/>
        </w:rPr>
        <w:t>Introduction to Management in the Hospitality Industry.</w:t>
      </w:r>
      <w:r w:rsidRPr="005E57AB">
        <w:rPr>
          <w:rFonts w:ascii="Arial" w:hAnsi="Arial" w:cs="Arial"/>
          <w:color w:val="000000"/>
        </w:rPr>
        <w:t xml:space="preserve"> Hoboken, New Jersey: Wiley.</w:t>
      </w:r>
    </w:p>
    <w:p w14:paraId="00000036" w14:textId="77777777" w:rsidR="004B468F" w:rsidRPr="005E57AB" w:rsidRDefault="002F080E" w:rsidP="005E57AB">
      <w:pPr>
        <w:pBdr>
          <w:top w:val="nil"/>
          <w:left w:val="nil"/>
          <w:bottom w:val="nil"/>
          <w:right w:val="nil"/>
          <w:between w:val="nil"/>
        </w:pBdr>
        <w:spacing w:after="240"/>
        <w:rPr>
          <w:rFonts w:ascii="Arial" w:hAnsi="Arial" w:cs="Arial"/>
          <w:color w:val="000000"/>
        </w:rPr>
      </w:pPr>
      <w:r w:rsidRPr="005E57AB">
        <w:rPr>
          <w:rFonts w:ascii="Arial" w:hAnsi="Arial" w:cs="Arial"/>
          <w:color w:val="000000"/>
        </w:rPr>
        <w:t xml:space="preserve">Burgess, C., Hampton, A., Price, L. and Roper, A. (2019). International hotel groups. </w:t>
      </w:r>
      <w:r w:rsidRPr="005E57AB">
        <w:rPr>
          <w:rFonts w:ascii="Arial" w:hAnsi="Arial" w:cs="Arial"/>
          <w:i/>
          <w:color w:val="000000"/>
        </w:rPr>
        <w:t>International Journal of Contemporary Hospitality Management</w:t>
      </w:r>
      <w:r w:rsidRPr="005E57AB">
        <w:rPr>
          <w:rFonts w:ascii="Arial" w:hAnsi="Arial" w:cs="Arial"/>
          <w:color w:val="000000"/>
        </w:rPr>
        <w:t xml:space="preserve">, 7(2/3), pp.74–80. </w:t>
      </w:r>
    </w:p>
    <w:p w14:paraId="00000037" w14:textId="77777777" w:rsidR="004B468F" w:rsidRPr="005E57AB" w:rsidRDefault="002F080E" w:rsidP="005E57AB">
      <w:pPr>
        <w:pBdr>
          <w:top w:val="nil"/>
          <w:left w:val="nil"/>
          <w:bottom w:val="nil"/>
          <w:right w:val="nil"/>
          <w:between w:val="nil"/>
        </w:pBdr>
        <w:spacing w:after="240"/>
        <w:rPr>
          <w:rFonts w:ascii="Arial" w:hAnsi="Arial" w:cs="Arial"/>
          <w:color w:val="000000"/>
        </w:rPr>
      </w:pPr>
      <w:r w:rsidRPr="005E57AB">
        <w:rPr>
          <w:rFonts w:ascii="Arial" w:hAnsi="Arial" w:cs="Arial"/>
          <w:color w:val="000000"/>
        </w:rPr>
        <w:t xml:space="preserve">Harwood, E.M. and Hutchinson, E. (2019). Data Collection Methods Series. </w:t>
      </w:r>
      <w:r w:rsidRPr="005E57AB">
        <w:rPr>
          <w:rFonts w:ascii="Arial" w:hAnsi="Arial" w:cs="Arial"/>
          <w:i/>
          <w:color w:val="000000"/>
        </w:rPr>
        <w:t>Journal of Wound, Ostomy and Continence Nursing</w:t>
      </w:r>
      <w:r w:rsidRPr="005E57AB">
        <w:rPr>
          <w:rFonts w:ascii="Arial" w:hAnsi="Arial" w:cs="Arial"/>
          <w:color w:val="000000"/>
        </w:rPr>
        <w:t xml:space="preserve">, 36(2), pp.129–135. </w:t>
      </w:r>
    </w:p>
    <w:p w14:paraId="00000038" w14:textId="77777777" w:rsidR="004B468F" w:rsidRPr="005E57AB" w:rsidRDefault="002F080E" w:rsidP="005E57AB">
      <w:pPr>
        <w:pBdr>
          <w:top w:val="nil"/>
          <w:left w:val="nil"/>
          <w:bottom w:val="nil"/>
          <w:right w:val="nil"/>
          <w:between w:val="nil"/>
        </w:pBdr>
        <w:spacing w:after="240"/>
        <w:rPr>
          <w:rFonts w:ascii="Arial" w:hAnsi="Arial" w:cs="Arial"/>
          <w:color w:val="000000"/>
        </w:rPr>
      </w:pPr>
      <w:r w:rsidRPr="005E57AB">
        <w:rPr>
          <w:rFonts w:ascii="Arial" w:hAnsi="Arial" w:cs="Arial"/>
          <w:color w:val="000000"/>
        </w:rPr>
        <w:t xml:space="preserve">Hughes, J.A. and Sharrock, W.W. (2022). </w:t>
      </w:r>
      <w:r w:rsidRPr="005E57AB">
        <w:rPr>
          <w:rFonts w:ascii="Arial" w:hAnsi="Arial" w:cs="Arial"/>
          <w:i/>
          <w:color w:val="000000"/>
        </w:rPr>
        <w:t>The philosophy of social research</w:t>
      </w:r>
      <w:r w:rsidRPr="005E57AB">
        <w:rPr>
          <w:rFonts w:ascii="Arial" w:hAnsi="Arial" w:cs="Arial"/>
          <w:color w:val="000000"/>
        </w:rPr>
        <w:t>. London: Routledge.</w:t>
      </w:r>
    </w:p>
    <w:p w14:paraId="00000039" w14:textId="77777777" w:rsidR="004B468F" w:rsidRPr="005E57AB" w:rsidRDefault="002F080E" w:rsidP="005E57AB">
      <w:pPr>
        <w:pBdr>
          <w:top w:val="nil"/>
          <w:left w:val="nil"/>
          <w:bottom w:val="nil"/>
          <w:right w:val="nil"/>
          <w:between w:val="nil"/>
        </w:pBdr>
        <w:spacing w:after="240"/>
        <w:rPr>
          <w:rFonts w:ascii="Arial" w:hAnsi="Arial" w:cs="Arial"/>
          <w:color w:val="000000"/>
        </w:rPr>
      </w:pPr>
      <w:r w:rsidRPr="005E57AB">
        <w:rPr>
          <w:rFonts w:ascii="Arial" w:hAnsi="Arial" w:cs="Arial"/>
          <w:color w:val="000000"/>
        </w:rPr>
        <w:t xml:space="preserve">Liamputtong, P. (2020). </w:t>
      </w:r>
      <w:r w:rsidRPr="005E57AB">
        <w:rPr>
          <w:rFonts w:ascii="Arial" w:hAnsi="Arial" w:cs="Arial"/>
          <w:i/>
          <w:color w:val="000000"/>
        </w:rPr>
        <w:t>Qualitative Research Methods</w:t>
      </w:r>
      <w:r w:rsidRPr="005E57AB">
        <w:rPr>
          <w:rFonts w:ascii="Arial" w:hAnsi="Arial" w:cs="Arial"/>
          <w:color w:val="000000"/>
        </w:rPr>
        <w:t>. S.L.: Oxford University Press.</w:t>
      </w:r>
    </w:p>
    <w:p w14:paraId="0000003A" w14:textId="77777777" w:rsidR="004B468F" w:rsidRPr="005E57AB" w:rsidRDefault="002F080E" w:rsidP="005E57AB">
      <w:pPr>
        <w:pBdr>
          <w:top w:val="nil"/>
          <w:left w:val="nil"/>
          <w:bottom w:val="nil"/>
          <w:right w:val="nil"/>
          <w:between w:val="nil"/>
        </w:pBdr>
        <w:spacing w:after="240"/>
        <w:rPr>
          <w:rFonts w:ascii="Arial" w:hAnsi="Arial" w:cs="Arial"/>
          <w:color w:val="000000"/>
        </w:rPr>
      </w:pPr>
      <w:r w:rsidRPr="005E57AB">
        <w:rPr>
          <w:rFonts w:ascii="Arial" w:hAnsi="Arial" w:cs="Arial"/>
          <w:color w:val="000000"/>
        </w:rPr>
        <w:t xml:space="preserve">Taylor, S.J., Bogdan, R. and DeVault, M.L. (2022). </w:t>
      </w:r>
      <w:r w:rsidRPr="005E57AB">
        <w:rPr>
          <w:rFonts w:ascii="Arial" w:hAnsi="Arial" w:cs="Arial"/>
          <w:i/>
          <w:color w:val="000000"/>
        </w:rPr>
        <w:t xml:space="preserve">Introduction to qualitative research </w:t>
      </w:r>
      <w:proofErr w:type="gramStart"/>
      <w:r w:rsidRPr="005E57AB">
        <w:rPr>
          <w:rFonts w:ascii="Arial" w:hAnsi="Arial" w:cs="Arial"/>
          <w:i/>
          <w:color w:val="000000"/>
        </w:rPr>
        <w:t>methods :</w:t>
      </w:r>
      <w:proofErr w:type="gramEnd"/>
      <w:r w:rsidRPr="005E57AB">
        <w:rPr>
          <w:rFonts w:ascii="Arial" w:hAnsi="Arial" w:cs="Arial"/>
          <w:i/>
          <w:color w:val="000000"/>
        </w:rPr>
        <w:t xml:space="preserve"> a guidebook and resource</w:t>
      </w:r>
      <w:r w:rsidRPr="005E57AB">
        <w:rPr>
          <w:rFonts w:ascii="Arial" w:hAnsi="Arial" w:cs="Arial"/>
          <w:color w:val="000000"/>
        </w:rPr>
        <w:t>. Hoboken, N.J.: John Wiley &amp; Sons, Inc.</w:t>
      </w:r>
    </w:p>
    <w:p w14:paraId="0000003B" w14:textId="77777777" w:rsidR="004B468F" w:rsidRPr="005E57AB" w:rsidRDefault="002F080E" w:rsidP="005E57AB">
      <w:pPr>
        <w:pBdr>
          <w:top w:val="nil"/>
          <w:left w:val="nil"/>
          <w:bottom w:val="nil"/>
          <w:right w:val="nil"/>
          <w:between w:val="nil"/>
        </w:pBdr>
        <w:spacing w:after="240"/>
        <w:rPr>
          <w:rFonts w:ascii="Arial" w:hAnsi="Arial" w:cs="Arial"/>
          <w:color w:val="000000"/>
        </w:rPr>
      </w:pPr>
      <w:r w:rsidRPr="005E57AB">
        <w:rPr>
          <w:rFonts w:ascii="Arial" w:hAnsi="Arial" w:cs="Arial"/>
          <w:color w:val="000000"/>
        </w:rPr>
        <w:t xml:space="preserve">Tracy, S.J. (2019). </w:t>
      </w:r>
      <w:r w:rsidRPr="005E57AB">
        <w:rPr>
          <w:rFonts w:ascii="Arial" w:hAnsi="Arial" w:cs="Arial"/>
          <w:i/>
          <w:color w:val="000000"/>
        </w:rPr>
        <w:t xml:space="preserve">Qualitative Research </w:t>
      </w:r>
      <w:proofErr w:type="gramStart"/>
      <w:r w:rsidRPr="005E57AB">
        <w:rPr>
          <w:rFonts w:ascii="Arial" w:hAnsi="Arial" w:cs="Arial"/>
          <w:i/>
          <w:color w:val="000000"/>
        </w:rPr>
        <w:t>Methods :</w:t>
      </w:r>
      <w:proofErr w:type="gramEnd"/>
      <w:r w:rsidRPr="005E57AB">
        <w:rPr>
          <w:rFonts w:ascii="Arial" w:hAnsi="Arial" w:cs="Arial"/>
          <w:i/>
          <w:color w:val="000000"/>
        </w:rPr>
        <w:t xml:space="preserve"> Collecting Evidence, Crafting Analysis, Communicating Impact</w:t>
      </w:r>
      <w:r w:rsidRPr="005E57AB">
        <w:rPr>
          <w:rFonts w:ascii="Arial" w:hAnsi="Arial" w:cs="Arial"/>
          <w:color w:val="000000"/>
        </w:rPr>
        <w:t>. Somerset: Wiley.</w:t>
      </w:r>
    </w:p>
    <w:p w14:paraId="0000003C" w14:textId="77777777" w:rsidR="004B468F" w:rsidRPr="005E57AB" w:rsidRDefault="002F080E" w:rsidP="005E57AB">
      <w:pPr>
        <w:pBdr>
          <w:top w:val="nil"/>
          <w:left w:val="nil"/>
          <w:bottom w:val="nil"/>
          <w:right w:val="nil"/>
          <w:between w:val="nil"/>
        </w:pBdr>
        <w:spacing w:after="240"/>
        <w:rPr>
          <w:rFonts w:ascii="Arial" w:hAnsi="Arial" w:cs="Arial"/>
          <w:color w:val="000000"/>
        </w:rPr>
      </w:pPr>
      <w:r w:rsidRPr="005E57AB">
        <w:rPr>
          <w:rFonts w:ascii="Arial" w:hAnsi="Arial" w:cs="Arial"/>
          <w:color w:val="000000"/>
        </w:rPr>
        <w:t xml:space="preserve">Wood, R.C. (2019). </w:t>
      </w:r>
      <w:r w:rsidRPr="005E57AB">
        <w:rPr>
          <w:rFonts w:ascii="Arial" w:hAnsi="Arial" w:cs="Arial"/>
          <w:i/>
          <w:color w:val="000000"/>
        </w:rPr>
        <w:t>Key Concepts in Hospitality Management</w:t>
      </w:r>
      <w:r w:rsidRPr="005E57AB">
        <w:rPr>
          <w:rFonts w:ascii="Arial" w:hAnsi="Arial" w:cs="Arial"/>
          <w:color w:val="000000"/>
        </w:rPr>
        <w:t>. SAGE.</w:t>
      </w:r>
    </w:p>
    <w:p w14:paraId="0000003D" w14:textId="77777777" w:rsidR="004B468F" w:rsidRPr="005E57AB" w:rsidRDefault="002F080E" w:rsidP="005E57AB">
      <w:pPr>
        <w:pBdr>
          <w:top w:val="nil"/>
          <w:left w:val="nil"/>
          <w:bottom w:val="nil"/>
          <w:right w:val="nil"/>
          <w:between w:val="nil"/>
        </w:pBdr>
        <w:spacing w:after="240"/>
        <w:rPr>
          <w:rFonts w:ascii="Arial" w:hAnsi="Arial" w:cs="Arial"/>
          <w:color w:val="000000"/>
        </w:rPr>
        <w:sectPr w:rsidR="004B468F" w:rsidRPr="005E57AB">
          <w:pgSz w:w="12240" w:h="15840"/>
          <w:pgMar w:top="1440" w:right="1440" w:bottom="1440" w:left="1440" w:header="720" w:footer="720" w:gutter="0"/>
          <w:cols w:space="720"/>
        </w:sectPr>
      </w:pPr>
      <w:r w:rsidRPr="005E57AB">
        <w:rPr>
          <w:rFonts w:ascii="Arial" w:hAnsi="Arial" w:cs="Arial"/>
          <w:color w:val="000000"/>
        </w:rPr>
        <w:t xml:space="preserve">Wood, R.C. and Brotherton, B. (2018). </w:t>
      </w:r>
      <w:r w:rsidRPr="005E57AB">
        <w:rPr>
          <w:rFonts w:ascii="Arial" w:hAnsi="Arial" w:cs="Arial"/>
          <w:i/>
          <w:color w:val="000000"/>
        </w:rPr>
        <w:t>The SAGE handbook of hospitality management</w:t>
      </w:r>
      <w:r w:rsidRPr="005E57AB">
        <w:rPr>
          <w:rFonts w:ascii="Arial" w:hAnsi="Arial" w:cs="Arial"/>
          <w:color w:val="000000"/>
        </w:rPr>
        <w:t>. London: SAGE Publications</w:t>
      </w:r>
    </w:p>
    <w:p w14:paraId="0000003E" w14:textId="77777777" w:rsidR="004B468F" w:rsidRDefault="002F080E">
      <w:pPr>
        <w:pStyle w:val="Heading1"/>
      </w:pPr>
      <w:bookmarkStart w:id="7" w:name="_heading=h.1t3h5sf" w:colFirst="0" w:colLast="0"/>
      <w:bookmarkEnd w:id="7"/>
      <w:r>
        <w:lastRenderedPageBreak/>
        <w:t>Appendices</w:t>
      </w:r>
    </w:p>
    <w:p w14:paraId="0000003F" w14:textId="77777777" w:rsidR="004B468F" w:rsidRDefault="002F080E">
      <w:r>
        <w:rPr>
          <w:b/>
        </w:rPr>
        <w:t>Appendix 1: Quitting job from hotel</w:t>
      </w:r>
      <w:r>
        <w:t>.</w:t>
      </w:r>
    </w:p>
    <w:p w14:paraId="00000040" w14:textId="77777777" w:rsidR="004B468F" w:rsidRDefault="002F080E">
      <w:pPr>
        <w:jc w:val="center"/>
      </w:pPr>
      <w:r>
        <w:rPr>
          <w:noProof/>
        </w:rPr>
        <w:drawing>
          <wp:inline distT="0" distB="0" distL="0" distR="0" wp14:anchorId="005CA289" wp14:editId="7CD40296">
            <wp:extent cx="5190803" cy="2996535"/>
            <wp:effectExtent l="12700" t="12700" r="12700" b="12700"/>
            <wp:docPr id="3" name="image2.png" descr="Report: State of the U.S. Hotel Industry 2021 - Hotel and Travel Outlook in  2021 :: Hospitality Trends"/>
            <wp:cNvGraphicFramePr/>
            <a:graphic xmlns:a="http://schemas.openxmlformats.org/drawingml/2006/main">
              <a:graphicData uri="http://schemas.openxmlformats.org/drawingml/2006/picture">
                <pic:pic xmlns:pic="http://schemas.openxmlformats.org/drawingml/2006/picture">
                  <pic:nvPicPr>
                    <pic:cNvPr id="0" name="image2.png" descr="Report: State of the U.S. Hotel Industry 2021 - Hotel and Travel Outlook in  2021 :: Hospitality Trends"/>
                    <pic:cNvPicPr preferRelativeResize="0"/>
                  </pic:nvPicPr>
                  <pic:blipFill>
                    <a:blip r:embed="rId11"/>
                    <a:srcRect t="11801"/>
                    <a:stretch>
                      <a:fillRect/>
                    </a:stretch>
                  </pic:blipFill>
                  <pic:spPr>
                    <a:xfrm>
                      <a:off x="0" y="0"/>
                      <a:ext cx="5190803" cy="2996535"/>
                    </a:xfrm>
                    <a:prstGeom prst="rect">
                      <a:avLst/>
                    </a:prstGeom>
                    <a:ln w="12700">
                      <a:solidFill>
                        <a:srgbClr val="000000"/>
                      </a:solidFill>
                      <a:prstDash val="solid"/>
                    </a:ln>
                  </pic:spPr>
                </pic:pic>
              </a:graphicData>
            </a:graphic>
          </wp:inline>
        </w:drawing>
      </w:r>
    </w:p>
    <w:p w14:paraId="00000041" w14:textId="77777777" w:rsidR="004B468F" w:rsidRDefault="002F080E">
      <w:pPr>
        <w:jc w:val="center"/>
      </w:pPr>
      <w:r>
        <w:t>Source: (Barrows, Powers and Reynolds, 2022).</w:t>
      </w:r>
    </w:p>
    <w:p w14:paraId="00000042" w14:textId="77777777" w:rsidR="004B468F" w:rsidRDefault="002F080E">
      <w:pPr>
        <w:rPr>
          <w:b/>
        </w:rPr>
      </w:pPr>
      <w:r>
        <w:rPr>
          <w:b/>
        </w:rPr>
        <w:t>Appendix 2: Number of hotel business over time.</w:t>
      </w:r>
    </w:p>
    <w:p w14:paraId="00000043" w14:textId="77777777" w:rsidR="004B468F" w:rsidRDefault="002F080E">
      <w:pPr>
        <w:jc w:val="center"/>
      </w:pPr>
      <w:r>
        <w:rPr>
          <w:noProof/>
        </w:rPr>
        <w:drawing>
          <wp:inline distT="0" distB="0" distL="0" distR="0" wp14:anchorId="6C7423C3" wp14:editId="3E8CCE06">
            <wp:extent cx="5047022" cy="3412865"/>
            <wp:effectExtent l="28575" t="28575" r="28575" b="28575"/>
            <wp:docPr id="4" name="image1.jpg" descr="25 Hotel Industry Statistics [2023]: Hotel Rate Trends And Market Data -  Zippia"/>
            <wp:cNvGraphicFramePr/>
            <a:graphic xmlns:a="http://schemas.openxmlformats.org/drawingml/2006/main">
              <a:graphicData uri="http://schemas.openxmlformats.org/drawingml/2006/picture">
                <pic:pic xmlns:pic="http://schemas.openxmlformats.org/drawingml/2006/picture">
                  <pic:nvPicPr>
                    <pic:cNvPr id="0" name="image1.jpg" descr="25 Hotel Industry Statistics [2023]: Hotel Rate Trends And Market Data -  Zippia"/>
                    <pic:cNvPicPr preferRelativeResize="0"/>
                  </pic:nvPicPr>
                  <pic:blipFill>
                    <a:blip r:embed="rId12"/>
                    <a:srcRect t="7382"/>
                    <a:stretch>
                      <a:fillRect/>
                    </a:stretch>
                  </pic:blipFill>
                  <pic:spPr>
                    <a:xfrm>
                      <a:off x="0" y="0"/>
                      <a:ext cx="5047022" cy="3412865"/>
                    </a:xfrm>
                    <a:prstGeom prst="rect">
                      <a:avLst/>
                    </a:prstGeom>
                    <a:ln w="28575">
                      <a:solidFill>
                        <a:srgbClr val="000000"/>
                      </a:solidFill>
                      <a:prstDash val="solid"/>
                    </a:ln>
                  </pic:spPr>
                </pic:pic>
              </a:graphicData>
            </a:graphic>
          </wp:inline>
        </w:drawing>
      </w:r>
    </w:p>
    <w:p w14:paraId="00000044" w14:textId="77777777" w:rsidR="004B468F" w:rsidRDefault="002F080E">
      <w:pPr>
        <w:jc w:val="center"/>
      </w:pPr>
      <w:r>
        <w:t>Source: (Wood and Brotherton, 2018).</w:t>
      </w:r>
    </w:p>
    <w:sectPr w:rsidR="004B468F">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6BFBD0" w14:textId="77777777" w:rsidR="000532F3" w:rsidRDefault="000532F3">
      <w:pPr>
        <w:spacing w:line="240" w:lineRule="auto"/>
      </w:pPr>
      <w:r>
        <w:separator/>
      </w:r>
    </w:p>
  </w:endnote>
  <w:endnote w:type="continuationSeparator" w:id="0">
    <w:p w14:paraId="5D7BD33E" w14:textId="77777777" w:rsidR="000532F3" w:rsidRDefault="000532F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7" w14:textId="77777777" w:rsidR="004B468F" w:rsidRDefault="004B468F">
    <w:pPr>
      <w:pBdr>
        <w:top w:val="nil"/>
        <w:left w:val="nil"/>
        <w:bottom w:val="nil"/>
        <w:right w:val="nil"/>
        <w:between w:val="nil"/>
      </w:pBdr>
      <w:tabs>
        <w:tab w:val="center" w:pos="4680"/>
        <w:tab w:val="right" w:pos="9360"/>
      </w:tabs>
      <w:spacing w:line="240" w:lineRule="auto"/>
      <w:jc w:val="right"/>
      <w:rPr>
        <w:color w:val="000000"/>
      </w:rPr>
    </w:pPr>
  </w:p>
  <w:p w14:paraId="00000048" w14:textId="77777777" w:rsidR="004B468F" w:rsidRDefault="004B468F">
    <w:pPr>
      <w:pBdr>
        <w:top w:val="nil"/>
        <w:left w:val="nil"/>
        <w:bottom w:val="nil"/>
        <w:right w:val="nil"/>
        <w:between w:val="nil"/>
      </w:pBdr>
      <w:tabs>
        <w:tab w:val="center" w:pos="4680"/>
        <w:tab w:val="right" w:pos="9360"/>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5" w14:textId="37784CE7" w:rsidR="004B468F" w:rsidRDefault="002F080E">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D96A76">
      <w:rPr>
        <w:noProof/>
        <w:color w:val="000000"/>
      </w:rPr>
      <w:t>1</w:t>
    </w:r>
    <w:r>
      <w:rPr>
        <w:color w:val="000000"/>
      </w:rPr>
      <w:fldChar w:fldCharType="end"/>
    </w:r>
  </w:p>
  <w:p w14:paraId="00000046" w14:textId="77777777" w:rsidR="004B468F" w:rsidRDefault="004B468F">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01CC58" w14:textId="77777777" w:rsidR="000532F3" w:rsidRDefault="000532F3">
      <w:pPr>
        <w:spacing w:line="240" w:lineRule="auto"/>
      </w:pPr>
      <w:r>
        <w:separator/>
      </w:r>
    </w:p>
  </w:footnote>
  <w:footnote w:type="continuationSeparator" w:id="0">
    <w:p w14:paraId="512997C3" w14:textId="77777777" w:rsidR="000532F3" w:rsidRDefault="000532F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9D69AC"/>
    <w:multiLevelType w:val="multilevel"/>
    <w:tmpl w:val="8BDE641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6A6F6C1E"/>
    <w:multiLevelType w:val="multilevel"/>
    <w:tmpl w:val="06DA36E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762066569">
    <w:abstractNumId w:val="1"/>
  </w:num>
  <w:num w:numId="2" w16cid:durableId="14720163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rI0MTA0MrA0NzIzNDBU0lEKTi0uzszPAykwrAUAjuu3IywAAAA="/>
  </w:docVars>
  <w:rsids>
    <w:rsidRoot w:val="004B468F"/>
    <w:rsid w:val="000532F3"/>
    <w:rsid w:val="00160E12"/>
    <w:rsid w:val="002F080E"/>
    <w:rsid w:val="004233EA"/>
    <w:rsid w:val="004B3B23"/>
    <w:rsid w:val="004B468F"/>
    <w:rsid w:val="004D7F23"/>
    <w:rsid w:val="005E57AB"/>
    <w:rsid w:val="006B6116"/>
    <w:rsid w:val="00A001C7"/>
    <w:rsid w:val="00D96A76"/>
    <w:rsid w:val="00DC68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2B1A34"/>
  <w15:docId w15:val="{8E1A5622-2EA1-4FAF-A8F4-4D4CFE4B1C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6602"/>
  </w:style>
  <w:style w:type="paragraph" w:styleId="Heading1">
    <w:name w:val="heading 1"/>
    <w:basedOn w:val="Normal"/>
    <w:next w:val="Normal"/>
    <w:link w:val="Heading1Char"/>
    <w:uiPriority w:val="9"/>
    <w:qFormat/>
    <w:rsid w:val="002C6602"/>
    <w:pPr>
      <w:keepNext/>
      <w:keepLines/>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855FD"/>
    <w:pPr>
      <w:keepNext/>
      <w:keepLines/>
      <w:outlineLvl w:val="1"/>
    </w:pPr>
    <w:rPr>
      <w:rFonts w:eastAsiaTheme="majorEastAsia" w:cstheme="majorBidi"/>
      <w:color w:val="2F5496" w:themeColor="accent1" w:themeShade="BF"/>
      <w:sz w:val="28"/>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2C6602"/>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A855FD"/>
    <w:rPr>
      <w:rFonts w:ascii="Times New Roman" w:eastAsiaTheme="majorEastAsia" w:hAnsi="Times New Roman" w:cstheme="majorBidi"/>
      <w:color w:val="2F5496" w:themeColor="accent1" w:themeShade="BF"/>
      <w:sz w:val="28"/>
      <w:szCs w:val="26"/>
    </w:rPr>
  </w:style>
  <w:style w:type="paragraph" w:styleId="ListParagraph">
    <w:name w:val="List Paragraph"/>
    <w:basedOn w:val="Normal"/>
    <w:uiPriority w:val="34"/>
    <w:qFormat/>
    <w:rsid w:val="00DC70E9"/>
    <w:pPr>
      <w:ind w:left="720"/>
      <w:contextualSpacing/>
    </w:pPr>
  </w:style>
  <w:style w:type="paragraph" w:styleId="NormalWeb">
    <w:name w:val="Normal (Web)"/>
    <w:basedOn w:val="Normal"/>
    <w:uiPriority w:val="99"/>
    <w:unhideWhenUsed/>
    <w:rsid w:val="0088537C"/>
    <w:pPr>
      <w:spacing w:before="100" w:beforeAutospacing="1" w:after="100" w:afterAutospacing="1" w:line="240" w:lineRule="auto"/>
      <w:jc w:val="left"/>
    </w:pPr>
  </w:style>
  <w:style w:type="paragraph" w:styleId="Header">
    <w:name w:val="header"/>
    <w:basedOn w:val="Normal"/>
    <w:link w:val="HeaderChar"/>
    <w:uiPriority w:val="99"/>
    <w:unhideWhenUsed/>
    <w:rsid w:val="00DD28AC"/>
    <w:pPr>
      <w:tabs>
        <w:tab w:val="center" w:pos="4680"/>
        <w:tab w:val="right" w:pos="9360"/>
      </w:tabs>
      <w:spacing w:line="240" w:lineRule="auto"/>
    </w:pPr>
  </w:style>
  <w:style w:type="character" w:customStyle="1" w:styleId="HeaderChar">
    <w:name w:val="Header Char"/>
    <w:basedOn w:val="DefaultParagraphFont"/>
    <w:link w:val="Header"/>
    <w:uiPriority w:val="99"/>
    <w:rsid w:val="00DD28AC"/>
    <w:rPr>
      <w:rFonts w:ascii="Times New Roman" w:hAnsi="Times New Roman"/>
      <w:sz w:val="24"/>
    </w:rPr>
  </w:style>
  <w:style w:type="paragraph" w:styleId="Footer">
    <w:name w:val="footer"/>
    <w:basedOn w:val="Normal"/>
    <w:link w:val="FooterChar"/>
    <w:uiPriority w:val="99"/>
    <w:unhideWhenUsed/>
    <w:rsid w:val="00DD28AC"/>
    <w:pPr>
      <w:tabs>
        <w:tab w:val="center" w:pos="4680"/>
        <w:tab w:val="right" w:pos="9360"/>
      </w:tabs>
      <w:spacing w:line="240" w:lineRule="auto"/>
    </w:pPr>
  </w:style>
  <w:style w:type="character" w:customStyle="1" w:styleId="FooterChar">
    <w:name w:val="Footer Char"/>
    <w:basedOn w:val="DefaultParagraphFont"/>
    <w:link w:val="Footer"/>
    <w:uiPriority w:val="99"/>
    <w:rsid w:val="00DD28AC"/>
    <w:rPr>
      <w:rFonts w:ascii="Times New Roman" w:hAnsi="Times New Roman"/>
      <w:sz w:val="24"/>
    </w:rPr>
  </w:style>
  <w:style w:type="paragraph" w:styleId="TOCHeading">
    <w:name w:val="TOC Heading"/>
    <w:basedOn w:val="Heading1"/>
    <w:next w:val="Normal"/>
    <w:uiPriority w:val="39"/>
    <w:unhideWhenUsed/>
    <w:qFormat/>
    <w:rsid w:val="00DD28AC"/>
    <w:pPr>
      <w:spacing w:before="240" w:line="259" w:lineRule="auto"/>
      <w:jc w:val="left"/>
      <w:outlineLvl w:val="9"/>
    </w:pPr>
    <w:rPr>
      <w:rFonts w:asciiTheme="majorHAnsi" w:hAnsiTheme="majorHAnsi"/>
    </w:rPr>
  </w:style>
  <w:style w:type="paragraph" w:styleId="TOC1">
    <w:name w:val="toc 1"/>
    <w:basedOn w:val="Normal"/>
    <w:next w:val="Normal"/>
    <w:autoRedefine/>
    <w:uiPriority w:val="39"/>
    <w:unhideWhenUsed/>
    <w:rsid w:val="00DD28AC"/>
    <w:pPr>
      <w:spacing w:after="100"/>
    </w:pPr>
  </w:style>
  <w:style w:type="character" w:styleId="Hyperlink">
    <w:name w:val="Hyperlink"/>
    <w:basedOn w:val="DefaultParagraphFont"/>
    <w:uiPriority w:val="99"/>
    <w:unhideWhenUsed/>
    <w:rsid w:val="00DD28AC"/>
    <w:rPr>
      <w:color w:val="0563C1" w:themeColor="hyperlink"/>
      <w:u w:val="single"/>
    </w:rPr>
  </w:style>
  <w:style w:type="paragraph" w:styleId="NoSpacing">
    <w:name w:val="No Spacing"/>
    <w:link w:val="NoSpacingChar"/>
    <w:uiPriority w:val="1"/>
    <w:qFormat/>
    <w:rsid w:val="00DD28AC"/>
    <w:pPr>
      <w:spacing w:line="240" w:lineRule="auto"/>
    </w:pPr>
    <w:rPr>
      <w:rFonts w:eastAsiaTheme="minorEastAsia"/>
    </w:rPr>
  </w:style>
  <w:style w:type="character" w:customStyle="1" w:styleId="NoSpacingChar">
    <w:name w:val="No Spacing Char"/>
    <w:basedOn w:val="DefaultParagraphFont"/>
    <w:link w:val="NoSpacing"/>
    <w:uiPriority w:val="1"/>
    <w:rsid w:val="00DD28AC"/>
    <w:rPr>
      <w:rFonts w:eastAsiaTheme="minorEastAsia"/>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D96A76"/>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96A76"/>
    <w:rPr>
      <w:rFonts w:ascii="Segoe UI" w:hAnsi="Segoe UI" w:cs="Segoe UI"/>
      <w:sz w:val="18"/>
      <w:szCs w:val="18"/>
    </w:rPr>
  </w:style>
  <w:style w:type="paragraph" w:customStyle="1" w:styleId="paragraph">
    <w:name w:val="paragraph"/>
    <w:basedOn w:val="Normal"/>
    <w:rsid w:val="005E57AB"/>
    <w:pPr>
      <w:spacing w:before="100" w:beforeAutospacing="1" w:after="100" w:afterAutospacing="1" w:line="240" w:lineRule="auto"/>
      <w:jc w:val="left"/>
    </w:pPr>
    <w:rPr>
      <w:lang w:val="en-GB" w:eastAsia="en-GB"/>
    </w:rPr>
  </w:style>
  <w:style w:type="character" w:customStyle="1" w:styleId="normaltextrun">
    <w:name w:val="normaltextrun"/>
    <w:basedOn w:val="DefaultParagraphFont"/>
    <w:rsid w:val="005E57AB"/>
  </w:style>
  <w:style w:type="character" w:customStyle="1" w:styleId="eop">
    <w:name w:val="eop"/>
    <w:basedOn w:val="DefaultParagraphFont"/>
    <w:rsid w:val="005E57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909808">
      <w:bodyDiv w:val="1"/>
      <w:marLeft w:val="0"/>
      <w:marRight w:val="0"/>
      <w:marTop w:val="0"/>
      <w:marBottom w:val="0"/>
      <w:divBdr>
        <w:top w:val="none" w:sz="0" w:space="0" w:color="auto"/>
        <w:left w:val="none" w:sz="0" w:space="0" w:color="auto"/>
        <w:bottom w:val="none" w:sz="0" w:space="0" w:color="auto"/>
        <w:right w:val="none" w:sz="0" w:space="0" w:color="auto"/>
      </w:divBdr>
      <w:divsChild>
        <w:div w:id="951401274">
          <w:marLeft w:val="0"/>
          <w:marRight w:val="0"/>
          <w:marTop w:val="0"/>
          <w:marBottom w:val="0"/>
          <w:divBdr>
            <w:top w:val="none" w:sz="0" w:space="0" w:color="auto"/>
            <w:left w:val="none" w:sz="0" w:space="0" w:color="auto"/>
            <w:bottom w:val="none" w:sz="0" w:space="0" w:color="auto"/>
            <w:right w:val="none" w:sz="0" w:space="0" w:color="auto"/>
          </w:divBdr>
        </w:div>
        <w:div w:id="1199664634">
          <w:marLeft w:val="0"/>
          <w:marRight w:val="0"/>
          <w:marTop w:val="0"/>
          <w:marBottom w:val="0"/>
          <w:divBdr>
            <w:top w:val="none" w:sz="0" w:space="0" w:color="auto"/>
            <w:left w:val="none" w:sz="0" w:space="0" w:color="auto"/>
            <w:bottom w:val="none" w:sz="0" w:space="0" w:color="auto"/>
            <w:right w:val="none" w:sz="0" w:space="0" w:color="auto"/>
          </w:divBdr>
        </w:div>
        <w:div w:id="661548889">
          <w:marLeft w:val="0"/>
          <w:marRight w:val="0"/>
          <w:marTop w:val="0"/>
          <w:marBottom w:val="0"/>
          <w:divBdr>
            <w:top w:val="none" w:sz="0" w:space="0" w:color="auto"/>
            <w:left w:val="none" w:sz="0" w:space="0" w:color="auto"/>
            <w:bottom w:val="none" w:sz="0" w:space="0" w:color="auto"/>
            <w:right w:val="none" w:sz="0" w:space="0" w:color="auto"/>
          </w:divBdr>
        </w:div>
        <w:div w:id="1099180499">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course/view.php?id=3683"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Z6adbikuwsQn7wGVy6VxAFgV/fg==">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</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1790</Words>
  <Characters>10207</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Romana Afrin (2021258)</cp:lastModifiedBy>
  <cp:revision>3</cp:revision>
  <dcterms:created xsi:type="dcterms:W3CDTF">2023-07-04T22:20:00Z</dcterms:created>
  <dcterms:modified xsi:type="dcterms:W3CDTF">2023-07-04T22:21:00Z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400ed39da68eb4db1a61c54a112a55086e2305758407e57b4f6af7b7c87abdef</vt:lpwstr>
  </property>
</Properties>
</file>