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rsidP="00A051EE">
      <w:pPr>
        <w:jc w:val="both"/>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5"/>
        <w:gridCol w:w="1184"/>
        <w:gridCol w:w="565"/>
        <w:gridCol w:w="1570"/>
        <w:gridCol w:w="5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A051EE">
            <w:pPr>
              <w:keepNext/>
              <w:spacing w:after="0" w:line="240" w:lineRule="auto"/>
              <w:jc w:val="both"/>
              <w:rPr>
                <w:rFonts w:ascii="Arial" w:eastAsia="Times New Roman" w:hAnsi="Arial" w:cs="Times New Roman"/>
                <w:b/>
                <w:color w:val="auto"/>
                <w:sz w:val="32"/>
                <w:szCs w:val="32"/>
                <w:lang w:val="en-AU"/>
              </w:rPr>
            </w:pPr>
          </w:p>
          <w:p w14:paraId="72D83E8F" w14:textId="1F16F638" w:rsidR="00330917" w:rsidRPr="00330917" w:rsidRDefault="00330917" w:rsidP="00A051E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A051EE">
            <w:pPr>
              <w:jc w:val="both"/>
              <w:rPr>
                <w:b/>
                <w:bCs/>
                <w:sz w:val="28"/>
                <w:szCs w:val="24"/>
              </w:rPr>
            </w:pPr>
            <w:r w:rsidRPr="008D4E2F">
              <w:rPr>
                <w:b/>
                <w:bCs/>
                <w:sz w:val="28"/>
                <w:szCs w:val="24"/>
              </w:rPr>
              <w:t>Component One:</w:t>
            </w:r>
          </w:p>
          <w:p w14:paraId="38A7564D" w14:textId="6B2A64EB" w:rsidR="008D4E2F" w:rsidRDefault="008D4E2F" w:rsidP="00A051EE">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A051EE">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A051EE">
            <w:pPr>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A051EE">
            <w:pPr>
              <w:keepNext/>
              <w:spacing w:before="120" w:after="0" w:line="24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A66E16F" w:rsidR="00330917" w:rsidRPr="00330917" w:rsidRDefault="00045006" w:rsidP="00A051EE">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2207937</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A051EE">
            <w:pPr>
              <w:keepNext/>
              <w:spacing w:after="0" w:line="240" w:lineRule="auto"/>
              <w:jc w:val="both"/>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A051EE">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A051EE">
            <w:pPr>
              <w:keepNext/>
              <w:spacing w:after="0" w:line="240" w:lineRule="auto"/>
              <w:jc w:val="both"/>
              <w:rPr>
                <w:rFonts w:ascii="Arial" w:eastAsia="Times New Roman" w:hAnsi="Arial" w:cs="Times New Roman"/>
                <w:color w:val="auto"/>
                <w:sz w:val="20"/>
                <w:szCs w:val="20"/>
                <w:lang w:val="en-AU"/>
              </w:rPr>
            </w:pPr>
          </w:p>
          <w:p w14:paraId="6800DE34" w14:textId="77777777" w:rsidR="00330917" w:rsidRPr="00330917" w:rsidRDefault="00330917" w:rsidP="00A051EE">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1B1A3E09" w:rsidR="00330917" w:rsidRPr="00330917" w:rsidRDefault="00045006" w:rsidP="00A051EE">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front office operation</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A051EE">
            <w:pPr>
              <w:keepNext/>
              <w:spacing w:after="0" w:line="240" w:lineRule="auto"/>
              <w:jc w:val="both"/>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A051EE">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A051EE">
            <w:pPr>
              <w:keepNext/>
              <w:spacing w:after="0" w:line="24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25B200B7" w:rsidR="00330917" w:rsidRPr="00330917" w:rsidRDefault="00045006" w:rsidP="00A051EE">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A051EE">
            <w:pPr>
              <w:keepNext/>
              <w:spacing w:after="0" w:line="240" w:lineRule="auto"/>
              <w:jc w:val="both"/>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A051EE">
            <w:pPr>
              <w:keepNext/>
              <w:spacing w:after="0" w:line="240" w:lineRule="auto"/>
              <w:jc w:val="both"/>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A051EE">
            <w:pPr>
              <w:keepNext/>
              <w:spacing w:after="0" w:line="24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D76E66D" w:rsidR="00330917" w:rsidRPr="00330917" w:rsidRDefault="00045006" w:rsidP="00A051EE">
            <w:pPr>
              <w:keepNext/>
              <w:spacing w:after="0" w:line="24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A051EE">
            <w:pPr>
              <w:keepNext/>
              <w:spacing w:after="0" w:line="240" w:lineRule="auto"/>
              <w:jc w:val="both"/>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A051EE">
            <w:pPr>
              <w:keepNext/>
              <w:spacing w:after="0" w:line="240" w:lineRule="auto"/>
              <w:jc w:val="both"/>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A051EE">
            <w:pPr>
              <w:keepNext/>
              <w:spacing w:after="0" w:line="240" w:lineRule="auto"/>
              <w:jc w:val="both"/>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A051EE">
            <w:pPr>
              <w:keepNext/>
              <w:spacing w:after="0" w:line="240" w:lineRule="auto"/>
              <w:jc w:val="both"/>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A051EE">
            <w:pPr>
              <w:keepNext/>
              <w:spacing w:after="0" w:line="240" w:lineRule="auto"/>
              <w:jc w:val="both"/>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5DA546C6"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0FF1D10D"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4AED9466"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1762DB22"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548CFEA8" w14:textId="18752030" w:rsidR="00EE0F13" w:rsidRDefault="009A2392" w:rsidP="00A051EE">
            <w:pPr>
              <w:spacing w:after="0" w:line="240" w:lineRule="auto"/>
              <w:jc w:val="both"/>
              <w:rPr>
                <w:rFonts w:ascii="Arial" w:eastAsia="Times New Roman" w:hAnsi="Arial" w:cs="Times New Roman"/>
                <w:bCs/>
                <w:color w:val="auto"/>
                <w:sz w:val="20"/>
                <w:szCs w:val="20"/>
              </w:rPr>
            </w:pPr>
            <w:r w:rsidRPr="009A2392">
              <w:rPr>
                <w:rFonts w:ascii="Arial" w:eastAsia="Times New Roman" w:hAnsi="Arial" w:cs="Times New Roman"/>
                <w:bCs/>
                <w:color w:val="auto"/>
                <w:sz w:val="20"/>
                <w:szCs w:val="20"/>
              </w:rPr>
              <w:t>The term "front desk skills" refers to a collection of abilities useful in a business or customer service environment. Hard and soft abilities in communication, technology, and time management are implied. Professions that require front desk abilities include receptionists, office assistants, hotel desk assistants, and customer service representatives.  Skills at the front desk might range from technical to interpersonal. A day in the life of a front desk clerk involves talking to a wide range of people, from high management to employees to customers and clients. Due to the significance of this factor, it may be necessary to modify how you interact with them in the workplace. Front desk hiring managers place a premium on interpersonal communication skills since they indicate an applicant's ability to relate to customers from different walks of life and effectively represent the firm in question.</w:t>
            </w:r>
            <w:r>
              <w:rPr>
                <w:rFonts w:ascii="Arial" w:eastAsia="Times New Roman" w:hAnsi="Arial" w:cs="Times New Roman"/>
                <w:bCs/>
                <w:color w:val="auto"/>
                <w:sz w:val="20"/>
                <w:szCs w:val="20"/>
              </w:rPr>
              <w:t xml:space="preserve"> </w:t>
            </w:r>
            <w:r w:rsidR="006005C8" w:rsidRPr="006005C8">
              <w:rPr>
                <w:rFonts w:ascii="Arial" w:eastAsia="Times New Roman" w:hAnsi="Arial" w:cs="Times New Roman"/>
                <w:bCs/>
                <w:color w:val="auto"/>
                <w:sz w:val="20"/>
                <w:szCs w:val="20"/>
              </w:rPr>
              <w:t xml:space="preserve">The front desk can feel like an isolated location at times. One of the most important qualities in a receptionist is the ability to operate independently, as they won't have any nearby </w:t>
            </w:r>
            <w:r w:rsidR="002A0021" w:rsidRPr="006005C8">
              <w:rPr>
                <w:rFonts w:ascii="Arial" w:eastAsia="Times New Roman" w:hAnsi="Arial" w:cs="Times New Roman"/>
                <w:bCs/>
                <w:color w:val="auto"/>
                <w:sz w:val="20"/>
                <w:szCs w:val="20"/>
              </w:rPr>
              <w:t>co-workers</w:t>
            </w:r>
            <w:r w:rsidR="006005C8" w:rsidRPr="006005C8">
              <w:rPr>
                <w:rFonts w:ascii="Arial" w:eastAsia="Times New Roman" w:hAnsi="Arial" w:cs="Times New Roman"/>
                <w:bCs/>
                <w:color w:val="auto"/>
                <w:sz w:val="20"/>
                <w:szCs w:val="20"/>
              </w:rPr>
              <w:t xml:space="preserve"> to ask for help. This requires quick thinking and the capacity to devise novel approaches to problems, all the while inspiring confidence in one's clients, customers, and </w:t>
            </w:r>
            <w:r w:rsidR="002A0021" w:rsidRPr="006005C8">
              <w:rPr>
                <w:rFonts w:ascii="Arial" w:eastAsia="Times New Roman" w:hAnsi="Arial" w:cs="Times New Roman"/>
                <w:bCs/>
                <w:color w:val="auto"/>
                <w:sz w:val="20"/>
                <w:szCs w:val="20"/>
              </w:rPr>
              <w:t>co-workers</w:t>
            </w:r>
            <w:r w:rsidR="006005C8" w:rsidRPr="006005C8">
              <w:rPr>
                <w:rFonts w:ascii="Arial" w:eastAsia="Times New Roman" w:hAnsi="Arial" w:cs="Times New Roman"/>
                <w:bCs/>
                <w:color w:val="auto"/>
                <w:sz w:val="20"/>
                <w:szCs w:val="20"/>
              </w:rPr>
              <w:t xml:space="preserve"> that they are in capable hands. Receptionists in today's tech-heavy offices need to be able to manage not only software but also hardware, such as phones, printers, and photocopiers. Receptionists must be proficient in word processing, but they may also be requested to use other software, such as Excel, desktop publishing, or even more specialised applications, in the course of their employment. Because of the pressure to accomplish more with less, receptionists frequently discover that their responsibilities have grown much beyond those originally expected of them. This may necessitate training in areas such as social media management or event organising. Professional receptionists understand that effective communication is crucial to their success. Receptionists need to be able to handle complex phone conversations, deal with irate clients or impatient colleagues, and provide clear, concise messages to the right people, whether verbally, by email, or via short message service (SMS)</w:t>
            </w:r>
            <w:r w:rsidR="00EE0F13">
              <w:rPr>
                <w:rFonts w:ascii="Arial" w:eastAsia="Times New Roman" w:hAnsi="Arial" w:cs="Times New Roman"/>
                <w:bCs/>
                <w:color w:val="auto"/>
                <w:sz w:val="20"/>
                <w:szCs w:val="20"/>
              </w:rPr>
              <w:t xml:space="preserve"> (Koo et al., 2021).</w:t>
            </w:r>
          </w:p>
          <w:p w14:paraId="33DE7D2A" w14:textId="77777777" w:rsidR="000928CC" w:rsidRPr="000928CC" w:rsidRDefault="000928CC" w:rsidP="00A051EE">
            <w:pPr>
              <w:jc w:val="both"/>
              <w:rPr>
                <w:rFonts w:ascii="Arial" w:eastAsia="Times New Roman" w:hAnsi="Arial" w:cs="Times New Roman"/>
                <w:bCs/>
                <w:color w:val="auto"/>
                <w:sz w:val="20"/>
                <w:szCs w:val="20"/>
              </w:rPr>
            </w:pPr>
            <w:r w:rsidRPr="000928CC">
              <w:rPr>
                <w:rFonts w:ascii="Arial" w:eastAsia="Times New Roman" w:hAnsi="Arial" w:cs="Times New Roman"/>
                <w:bCs/>
                <w:color w:val="auto"/>
                <w:sz w:val="20"/>
                <w:szCs w:val="20"/>
              </w:rPr>
              <w:t>When someone is actively listening, they are showing the speaker that they are paying attention by making open gestures like nodding, smiling, and making eye contact. Customer service and clear instructions on how to do one's work both rely heavily on front desk employees' ability to actively listen to the many people they interact with every day. Because of their ability to listen attentively, the person speaking always feels valued and respected. If a hotel visitor complains, the front desk agent can make them feel valued by using active listening to find a solution.</w:t>
            </w:r>
          </w:p>
          <w:p w14:paraId="539EF6D7" w14:textId="030F99B6" w:rsidR="00330917" w:rsidRPr="00330917" w:rsidRDefault="000928CC" w:rsidP="00A051EE">
            <w:pPr>
              <w:spacing w:after="0" w:line="240" w:lineRule="auto"/>
              <w:jc w:val="both"/>
              <w:rPr>
                <w:rFonts w:ascii="Arial" w:eastAsia="Times New Roman" w:hAnsi="Arial" w:cs="Times New Roman"/>
                <w:bCs/>
                <w:color w:val="auto"/>
                <w:sz w:val="20"/>
                <w:szCs w:val="20"/>
              </w:rPr>
            </w:pPr>
            <w:r w:rsidRPr="000928CC">
              <w:rPr>
                <w:rFonts w:ascii="Arial" w:eastAsia="Times New Roman" w:hAnsi="Arial" w:cs="Times New Roman"/>
                <w:bCs/>
                <w:color w:val="auto"/>
                <w:sz w:val="20"/>
                <w:szCs w:val="20"/>
              </w:rPr>
              <w:t xml:space="preserve">Workers in the hospitality industry or for a multinational organization may interact with customers who speak languages other than their own at the front desk. Therefore, candidates who are fluent in more than one language are more attractive to potential employers (Djajasing et al., 2021). Someone working as a receptionist in a law firm, for instance, would benefit greatly from being able to engage </w:t>
            </w:r>
            <w:r w:rsidRPr="000928CC">
              <w:rPr>
                <w:rFonts w:ascii="Arial" w:eastAsia="Times New Roman" w:hAnsi="Arial" w:cs="Times New Roman"/>
                <w:bCs/>
                <w:color w:val="auto"/>
                <w:sz w:val="20"/>
                <w:szCs w:val="20"/>
              </w:rPr>
              <w:lastRenderedPageBreak/>
              <w:t>with clients in more than one language, both over the phone and in person. The ability to pay close attention to detail is a crucial soft skill for front desk personnel to have, as they are responsible for a wide range of tasks that require accuracy. Front-desk staff, for instance, may be tasked with relaying messages from calling consumers to higher-ups or other members of the organization. In order for the recipient to get in touch with them again, they must provide accurate contact information. When adding and verifying digital schedules, front desk personnel must pay close attention to detail to ensure that times and dates are listed accurately. Front desk personnel have the specialized technical understanding of scheduling required to create, update, and administer digital planners or plans for company operations. They work closely with the office manager to set schedules and dates for activities including meetings, business trips, inventory deliveries, interviews, and evaluations. Employers may assume that you have the organizational skills necessary to meet critical deadlines and stay on top of multiple projects if you mention "scheduling" as a skill on your resume.</w:t>
            </w:r>
          </w:p>
          <w:p w14:paraId="1470763E"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3974DDB9"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536ADAB2" w14:textId="77777777" w:rsidR="00330917" w:rsidRPr="00330917" w:rsidRDefault="00330917" w:rsidP="00A051EE">
            <w:pPr>
              <w:spacing w:after="0" w:line="240" w:lineRule="auto"/>
              <w:ind w:left="-829"/>
              <w:jc w:val="both"/>
              <w:rPr>
                <w:rFonts w:ascii="Arial" w:eastAsia="Times New Roman" w:hAnsi="Arial" w:cs="Times New Roman"/>
                <w:bCs/>
                <w:color w:val="auto"/>
                <w:sz w:val="20"/>
                <w:szCs w:val="20"/>
              </w:rPr>
            </w:pPr>
          </w:p>
          <w:p w14:paraId="4554CC5C"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6130BC43"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25B34430"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000285FB"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7BDAADA5"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0F448D61" w14:textId="155F950C" w:rsidR="00330917" w:rsidRDefault="00330917" w:rsidP="00A051EE">
            <w:pPr>
              <w:spacing w:after="0" w:line="240" w:lineRule="auto"/>
              <w:jc w:val="both"/>
              <w:rPr>
                <w:rFonts w:ascii="Arial" w:eastAsia="Times New Roman" w:hAnsi="Arial" w:cs="Times New Roman"/>
                <w:bCs/>
                <w:color w:val="auto"/>
                <w:sz w:val="20"/>
                <w:szCs w:val="20"/>
              </w:rPr>
            </w:pPr>
          </w:p>
          <w:p w14:paraId="0EE59B5E" w14:textId="19862CDC" w:rsidR="00592A7E" w:rsidRDefault="00592A7E" w:rsidP="00A051EE">
            <w:pPr>
              <w:spacing w:after="0" w:line="240" w:lineRule="auto"/>
              <w:jc w:val="both"/>
              <w:rPr>
                <w:rFonts w:ascii="Arial" w:eastAsia="Times New Roman" w:hAnsi="Arial" w:cs="Times New Roman"/>
                <w:bCs/>
                <w:color w:val="auto"/>
                <w:sz w:val="20"/>
                <w:szCs w:val="20"/>
              </w:rPr>
            </w:pPr>
          </w:p>
          <w:p w14:paraId="4B73A0E1" w14:textId="2DEFB0FB" w:rsidR="00592A7E" w:rsidRDefault="00592A7E" w:rsidP="00A051EE">
            <w:pPr>
              <w:spacing w:after="0" w:line="240" w:lineRule="auto"/>
              <w:jc w:val="both"/>
              <w:rPr>
                <w:rFonts w:ascii="Arial" w:eastAsia="Times New Roman" w:hAnsi="Arial" w:cs="Times New Roman"/>
                <w:bCs/>
                <w:color w:val="auto"/>
                <w:sz w:val="20"/>
                <w:szCs w:val="20"/>
              </w:rPr>
            </w:pPr>
          </w:p>
          <w:p w14:paraId="5F654D78" w14:textId="4C59EEF4" w:rsidR="00592A7E" w:rsidRDefault="00592A7E" w:rsidP="00A051EE">
            <w:pPr>
              <w:spacing w:after="0" w:line="240" w:lineRule="auto"/>
              <w:jc w:val="both"/>
              <w:rPr>
                <w:rFonts w:ascii="Arial" w:eastAsia="Times New Roman" w:hAnsi="Arial" w:cs="Times New Roman"/>
                <w:bCs/>
                <w:color w:val="auto"/>
                <w:sz w:val="20"/>
                <w:szCs w:val="20"/>
              </w:rPr>
            </w:pPr>
          </w:p>
          <w:p w14:paraId="3130D1DF" w14:textId="38F01993" w:rsidR="00592A7E" w:rsidRDefault="00592A7E" w:rsidP="00A051EE">
            <w:pPr>
              <w:spacing w:after="0" w:line="240" w:lineRule="auto"/>
              <w:jc w:val="both"/>
              <w:rPr>
                <w:rFonts w:ascii="Arial" w:eastAsia="Times New Roman" w:hAnsi="Arial" w:cs="Times New Roman"/>
                <w:bCs/>
                <w:color w:val="auto"/>
                <w:sz w:val="20"/>
                <w:szCs w:val="20"/>
              </w:rPr>
            </w:pPr>
          </w:p>
          <w:p w14:paraId="6E11F3C4" w14:textId="41C19E77" w:rsidR="00592A7E" w:rsidRDefault="00592A7E" w:rsidP="00A051EE">
            <w:pPr>
              <w:spacing w:after="0" w:line="240" w:lineRule="auto"/>
              <w:jc w:val="both"/>
              <w:rPr>
                <w:rFonts w:ascii="Arial" w:eastAsia="Times New Roman" w:hAnsi="Arial" w:cs="Times New Roman"/>
                <w:bCs/>
                <w:color w:val="auto"/>
                <w:sz w:val="20"/>
                <w:szCs w:val="20"/>
              </w:rPr>
            </w:pPr>
          </w:p>
          <w:p w14:paraId="3BE9033D" w14:textId="752E03FD" w:rsidR="00592A7E" w:rsidRDefault="00592A7E" w:rsidP="00A051EE">
            <w:pPr>
              <w:spacing w:after="0" w:line="240" w:lineRule="auto"/>
              <w:jc w:val="both"/>
              <w:rPr>
                <w:rFonts w:ascii="Arial" w:eastAsia="Times New Roman" w:hAnsi="Arial" w:cs="Times New Roman"/>
                <w:bCs/>
                <w:color w:val="auto"/>
                <w:sz w:val="20"/>
                <w:szCs w:val="20"/>
              </w:rPr>
            </w:pPr>
          </w:p>
          <w:p w14:paraId="015BF008" w14:textId="77777777" w:rsidR="00592A7E" w:rsidRPr="00330917" w:rsidRDefault="00592A7E" w:rsidP="00A051EE">
            <w:pPr>
              <w:spacing w:after="0" w:line="240" w:lineRule="auto"/>
              <w:jc w:val="both"/>
              <w:rPr>
                <w:rFonts w:ascii="Arial" w:eastAsia="Times New Roman" w:hAnsi="Arial" w:cs="Times New Roman"/>
                <w:bCs/>
                <w:color w:val="auto"/>
                <w:sz w:val="20"/>
                <w:szCs w:val="20"/>
              </w:rPr>
            </w:pPr>
          </w:p>
          <w:p w14:paraId="53F07C02"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50720221"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40C883BB"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67726B4E"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2B8B8F64"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2408B311"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p w14:paraId="7CCA4E71" w14:textId="77777777" w:rsidR="00330917" w:rsidRPr="00330917" w:rsidRDefault="00330917" w:rsidP="00A051EE">
            <w:pPr>
              <w:spacing w:after="0" w:line="24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A051EE">
            <w:pPr>
              <w:jc w:val="both"/>
              <w:rPr>
                <w:b/>
                <w:bCs/>
              </w:rPr>
            </w:pPr>
            <w:r>
              <w:rPr>
                <w:b/>
                <w:bCs/>
              </w:rPr>
              <w:lastRenderedPageBreak/>
              <w:tab/>
              <w:t>Word Count</w:t>
            </w:r>
          </w:p>
        </w:tc>
        <w:tc>
          <w:tcPr>
            <w:tcW w:w="4508" w:type="dxa"/>
          </w:tcPr>
          <w:p w14:paraId="5EF362AF" w14:textId="77777777" w:rsidR="008D4E2F" w:rsidRDefault="008D4E2F" w:rsidP="00A051EE">
            <w:pPr>
              <w:jc w:val="both"/>
              <w:rPr>
                <w:b/>
                <w:bCs/>
              </w:rPr>
            </w:pPr>
          </w:p>
        </w:tc>
      </w:tr>
    </w:tbl>
    <w:p w14:paraId="08052698" w14:textId="2EB8C278" w:rsidR="00CD26B9" w:rsidRDefault="00CD26B9" w:rsidP="00A051EE">
      <w:pPr>
        <w:tabs>
          <w:tab w:val="left" w:pos="1344"/>
        </w:tabs>
        <w:jc w:val="both"/>
        <w:rPr>
          <w:b/>
          <w:bCs/>
        </w:rPr>
      </w:pPr>
    </w:p>
    <w:p w14:paraId="05A2712E" w14:textId="30A6CAA9" w:rsidR="008D4E2F" w:rsidRPr="008D4E2F" w:rsidRDefault="008D4E2F" w:rsidP="00A051EE">
      <w:pPr>
        <w:tabs>
          <w:tab w:val="left" w:pos="1344"/>
        </w:tabs>
        <w:jc w:val="both"/>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A051EE">
      <w:pPr>
        <w:jc w:val="both"/>
        <w:rPr>
          <w:b/>
          <w:bCs/>
          <w:sz w:val="28"/>
          <w:szCs w:val="24"/>
        </w:rPr>
      </w:pPr>
      <w:r w:rsidRPr="001749FD">
        <w:rPr>
          <w:b/>
          <w:bCs/>
          <w:sz w:val="28"/>
          <w:szCs w:val="24"/>
        </w:rPr>
        <w:lastRenderedPageBreak/>
        <w:t>Component Two:</w:t>
      </w:r>
    </w:p>
    <w:p w14:paraId="3DBB4B98" w14:textId="77777777" w:rsidR="008D4E2F" w:rsidRPr="001749FD" w:rsidRDefault="008D4E2F" w:rsidP="00A051EE">
      <w:pPr>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A051EE">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A051EE">
      <w:pPr>
        <w:widowControl w:val="0"/>
        <w:autoSpaceDE w:val="0"/>
        <w:autoSpaceDN w:val="0"/>
        <w:spacing w:after="0" w:line="240" w:lineRule="auto"/>
        <w:jc w:val="both"/>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A051EE">
            <w:pPr>
              <w:jc w:val="both"/>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A051EE">
            <w:pPr>
              <w:jc w:val="both"/>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A051EE">
            <w:pPr>
              <w:jc w:val="both"/>
              <w:rPr>
                <w:rFonts w:cs="Times New Roman"/>
                <w:b/>
                <w:bCs/>
                <w:sz w:val="28"/>
                <w:szCs w:val="28"/>
              </w:rPr>
            </w:pPr>
          </w:p>
        </w:tc>
        <w:tc>
          <w:tcPr>
            <w:tcW w:w="3480" w:type="dxa"/>
          </w:tcPr>
          <w:p w14:paraId="0C9C944E" w14:textId="77777777" w:rsidR="00F9700F" w:rsidRPr="009E31E5" w:rsidRDefault="00F9700F" w:rsidP="00A051EE">
            <w:pPr>
              <w:jc w:val="both"/>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A051EE">
            <w:pPr>
              <w:jc w:val="both"/>
              <w:rPr>
                <w:rFonts w:cs="Times New Roman"/>
                <w:b/>
                <w:bCs/>
                <w:sz w:val="28"/>
                <w:szCs w:val="28"/>
              </w:rPr>
            </w:pPr>
          </w:p>
        </w:tc>
        <w:tc>
          <w:tcPr>
            <w:tcW w:w="3480" w:type="dxa"/>
          </w:tcPr>
          <w:p w14:paraId="2191E9FE" w14:textId="71CFB61F" w:rsidR="00F9700F" w:rsidRPr="009E31E5" w:rsidRDefault="00F9700F" w:rsidP="00A051EE">
            <w:pPr>
              <w:jc w:val="both"/>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A051EE">
            <w:pPr>
              <w:jc w:val="both"/>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A051EE">
            <w:pPr>
              <w:jc w:val="both"/>
              <w:rPr>
                <w:rFonts w:asciiTheme="minorHAnsi" w:eastAsia="Times New Roman" w:hAnsiTheme="minorHAnsi" w:cstheme="minorHAnsi"/>
                <w:color w:val="000000"/>
                <w:szCs w:val="24"/>
                <w:shd w:val="clear" w:color="auto" w:fill="FFFFFF"/>
              </w:rPr>
            </w:pPr>
          </w:p>
          <w:p w14:paraId="0C928D98" w14:textId="090D3517" w:rsidR="00F9700F" w:rsidRDefault="0058575C" w:rsidP="00A051EE">
            <w:pPr>
              <w:jc w:val="both"/>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Providing a pleasant experience for guests is my top priority (</w:t>
            </w:r>
            <w:r w:rsidR="00E608E1" w:rsidRPr="00AD0C7B">
              <w:t>Andrad</w:t>
            </w:r>
            <w:r>
              <w:rPr>
                <w:rFonts w:asciiTheme="minorHAnsi" w:eastAsia="Times New Roman" w:hAnsiTheme="minorHAnsi" w:cstheme="minorHAnsi"/>
                <w:color w:val="000000"/>
                <w:szCs w:val="24"/>
                <w:shd w:val="clear" w:color="auto" w:fill="FFFFFF"/>
              </w:rPr>
              <w:t xml:space="preserve"> et al.</w:t>
            </w:r>
            <w:r w:rsidR="00172C59">
              <w:rPr>
                <w:rFonts w:asciiTheme="minorHAnsi" w:eastAsia="Times New Roman" w:hAnsiTheme="minorHAnsi" w:cstheme="minorHAnsi"/>
                <w:color w:val="000000"/>
                <w:szCs w:val="24"/>
                <w:shd w:val="clear" w:color="auto" w:fill="FFFFFF"/>
              </w:rPr>
              <w:t>,</w:t>
            </w:r>
            <w:r>
              <w:rPr>
                <w:rFonts w:asciiTheme="minorHAnsi" w:eastAsia="Times New Roman" w:hAnsiTheme="minorHAnsi" w:cstheme="minorHAnsi"/>
                <w:color w:val="000000"/>
                <w:szCs w:val="24"/>
                <w:shd w:val="clear" w:color="auto" w:fill="FFFFFF"/>
              </w:rPr>
              <w:t xml:space="preserve"> 2021). Front-desk executives like myself are expected to greet guests warmly and provide them with assistance as soon as possible. It’s important to dress impeccably and communicate confidently while meeting new people.</w:t>
            </w:r>
          </w:p>
          <w:p w14:paraId="40A2F8F5" w14:textId="6D4EB797" w:rsidR="00F9700F" w:rsidRPr="00CD26B9" w:rsidRDefault="00F9700F" w:rsidP="00A051EE">
            <w:pPr>
              <w:jc w:val="both"/>
              <w:rPr>
                <w:rFonts w:asciiTheme="minorHAnsi" w:eastAsia="Times New Roman" w:hAnsiTheme="minorHAnsi" w:cstheme="minorHAnsi"/>
                <w:color w:val="000000"/>
                <w:szCs w:val="24"/>
                <w:shd w:val="clear" w:color="auto" w:fill="FFFFFF"/>
              </w:rPr>
            </w:pPr>
          </w:p>
        </w:tc>
        <w:tc>
          <w:tcPr>
            <w:tcW w:w="3480" w:type="dxa"/>
          </w:tcPr>
          <w:p w14:paraId="4735992F" w14:textId="37F2376D" w:rsidR="00F9700F" w:rsidRDefault="00C925A1" w:rsidP="00A051EE">
            <w:pPr>
              <w:jc w:val="both"/>
              <w:rPr>
                <w:rFonts w:asciiTheme="minorHAnsi" w:eastAsia="Times New Roman" w:hAnsiTheme="minorHAnsi" w:cstheme="minorHAnsi"/>
                <w:color w:val="000000"/>
                <w:szCs w:val="24"/>
                <w:shd w:val="clear" w:color="auto" w:fill="FFFFFF"/>
              </w:rPr>
            </w:pPr>
            <w:r w:rsidRPr="00C925A1">
              <w:rPr>
                <w:rFonts w:asciiTheme="minorHAnsi" w:eastAsia="Times New Roman" w:hAnsiTheme="minorHAnsi" w:cstheme="minorHAnsi"/>
                <w:color w:val="000000"/>
                <w:szCs w:val="24"/>
                <w:shd w:val="clear" w:color="auto" w:fill="FFFFFF"/>
              </w:rPr>
              <w:t>The motel is frequently visited by guests late at night. Because of this, it is crucial that I, as a member of the front desk staff, keep eye contact with guests at all times. The front desk has to be more efficient at meeting visitors' requests for extra bedding, bath towels, etc. González and Garca (2021) state that front desk employees should keep a positive attitude and engage in light conversation with guests even though they are in a rush to leave the hotel.</w:t>
            </w:r>
          </w:p>
        </w:tc>
        <w:tc>
          <w:tcPr>
            <w:tcW w:w="3480" w:type="dxa"/>
          </w:tcPr>
          <w:p w14:paraId="6E42732B" w14:textId="41D4E2B8" w:rsidR="00F9700F" w:rsidRPr="006B346D" w:rsidRDefault="006B346D" w:rsidP="00A051EE">
            <w:pPr>
              <w:jc w:val="both"/>
            </w:pPr>
            <w:r>
              <w:t>As a front desk manager in the hospitality sector, there are a few unconventional ways that I often employ. Working with a schedule like this makes it much easier for me to get everything done that has to be done at work. Moreover, I believe investments in AI could aid the company’s expansion in a more efficient manner. Finally, I value my great communication abilities and work hard to put them to use in a variety of corporate settings. This has helped me move closer to my ultimate goal of increasing the company’s stable customer base and enhancing its reputation.</w:t>
            </w:r>
          </w:p>
        </w:tc>
        <w:tc>
          <w:tcPr>
            <w:tcW w:w="3480" w:type="dxa"/>
          </w:tcPr>
          <w:p w14:paraId="2A3FD5A0" w14:textId="77777777" w:rsidR="00DD1E0F" w:rsidRDefault="00DD1E0F" w:rsidP="00A051EE">
            <w:pPr>
              <w:jc w:val="both"/>
            </w:pPr>
            <w:r>
              <w:t xml:space="preserve">Guests are easier to welcome when front desk personnel are prepared to address their questions. Introduce yourself and use people’s names. In order to deliver above and beyond, the team requires simple access to as much visitor data as is practically possible, such as: Guest preferences and dietary restrictions (vegan, kosher, etc.) reason for trip (business, pleasure, or celebration). Preserve </w:t>
            </w:r>
          </w:p>
          <w:p w14:paraId="259A2109" w14:textId="77777777" w:rsidR="00DD1E0F" w:rsidRDefault="00DD1E0F" w:rsidP="00A051EE">
            <w:pPr>
              <w:jc w:val="both"/>
            </w:pPr>
            <w:r>
              <w:t xml:space="preserve">Logic </w:t>
            </w:r>
          </w:p>
          <w:p w14:paraId="06492353" w14:textId="6DF3308A" w:rsidR="00F9700F" w:rsidRPr="00DD1E0F" w:rsidRDefault="00DD1E0F" w:rsidP="00A051EE">
            <w:pPr>
              <w:jc w:val="both"/>
            </w:pPr>
            <w:r>
              <w:t>Using information from the Property Management System, hosts may better accommodate their guests.</w:t>
            </w:r>
          </w:p>
        </w:tc>
      </w:tr>
      <w:tr w:rsidR="00F9700F" w14:paraId="4741D2C3" w14:textId="77777777" w:rsidTr="00F9700F">
        <w:trPr>
          <w:trHeight w:val="293"/>
          <w:jc w:val="center"/>
        </w:trPr>
        <w:tc>
          <w:tcPr>
            <w:tcW w:w="3479" w:type="dxa"/>
          </w:tcPr>
          <w:p w14:paraId="1455D871" w14:textId="63E0E9E6" w:rsidR="00F9700F" w:rsidRPr="0072246F" w:rsidRDefault="0072246F" w:rsidP="00A051EE">
            <w:pPr>
              <w:jc w:val="both"/>
            </w:pPr>
            <w:r>
              <w:lastRenderedPageBreak/>
              <w:t>The hotel clerk is responsible for managing the arrival and departure of all guests. Guests may go through a number of procedures, such as verifying personal information, receiving room keys, and receiving a rundown of the hotel’s facilities, when they check in (Djajasinga et al., 2021). I am responsible for making sure that the check-in process for guests runs smoothly. When checking out of a hotel, I may be required to pay any outstanding debts and return the room key.</w:t>
            </w:r>
          </w:p>
          <w:p w14:paraId="4C755631" w14:textId="77777777" w:rsidR="00F9700F" w:rsidRDefault="00F9700F" w:rsidP="00A051EE">
            <w:pPr>
              <w:jc w:val="both"/>
              <w:rPr>
                <w:b/>
                <w:bCs/>
              </w:rPr>
            </w:pPr>
          </w:p>
          <w:p w14:paraId="2AD1BC72" w14:textId="0EC23B9B" w:rsidR="00F9700F" w:rsidRDefault="00F9700F" w:rsidP="00A051EE">
            <w:pPr>
              <w:jc w:val="both"/>
              <w:rPr>
                <w:b/>
                <w:bCs/>
              </w:rPr>
            </w:pPr>
          </w:p>
        </w:tc>
        <w:tc>
          <w:tcPr>
            <w:tcW w:w="3480" w:type="dxa"/>
          </w:tcPr>
          <w:p w14:paraId="4B373DCD" w14:textId="7869373E" w:rsidR="00F9700F" w:rsidRPr="00293B56" w:rsidRDefault="00293B56" w:rsidP="00A051EE">
            <w:pPr>
              <w:jc w:val="both"/>
            </w:pPr>
            <w:r>
              <w:t>Typically, I make a list of things to do, prioritise them, and then do them in the order listed. To put it simply, it aided my memory. For instance: Monitoring flights and coordinating pick-ups and drops-offs (if necessary) Guests’ invoices are compared against their folios, and feedback is forwarded to the appropriate departments. Checking out at the reception desk Questions from visitors and subsequent contact are currently my primary priority (Goh and Baum, 2021). Because problems that go unsolved might bring unhappiness. I was able to devote more time to my studies after finishing my previous commitments. This procedure should be followed by all front-desk personnel.</w:t>
            </w:r>
          </w:p>
        </w:tc>
        <w:tc>
          <w:tcPr>
            <w:tcW w:w="3480" w:type="dxa"/>
          </w:tcPr>
          <w:p w14:paraId="214AB9E4" w14:textId="77777777" w:rsidR="00F9700F" w:rsidRDefault="00F9700F" w:rsidP="00A051EE">
            <w:pPr>
              <w:jc w:val="both"/>
              <w:rPr>
                <w:b/>
                <w:bCs/>
              </w:rPr>
            </w:pPr>
          </w:p>
        </w:tc>
        <w:tc>
          <w:tcPr>
            <w:tcW w:w="3480" w:type="dxa"/>
          </w:tcPr>
          <w:p w14:paraId="4ACA2031" w14:textId="788AA0AD" w:rsidR="00F9700F" w:rsidRPr="00D949B2" w:rsidRDefault="00D949B2" w:rsidP="00A051EE">
            <w:pPr>
              <w:jc w:val="both"/>
            </w:pPr>
            <w:r>
              <w:t>There should be an emergency communication plan in place between the head of security, the front desk manager, and the relevant local authorities in the event of any kind of threat. Staff and worker readiness is a top priority, thus it is their responsibility to develop a plan that can be implemented in the event of a catastrophic incident.</w:t>
            </w:r>
          </w:p>
        </w:tc>
      </w:tr>
      <w:tr w:rsidR="00F9700F" w14:paraId="0AB8454E" w14:textId="77777777" w:rsidTr="00F9700F">
        <w:trPr>
          <w:trHeight w:val="293"/>
          <w:jc w:val="center"/>
        </w:trPr>
        <w:tc>
          <w:tcPr>
            <w:tcW w:w="3479" w:type="dxa"/>
          </w:tcPr>
          <w:p w14:paraId="423D6550" w14:textId="77777777" w:rsidR="00F9700F" w:rsidRDefault="00F9700F" w:rsidP="00A051EE">
            <w:pPr>
              <w:jc w:val="both"/>
              <w:rPr>
                <w:b/>
                <w:bCs/>
              </w:rPr>
            </w:pPr>
          </w:p>
          <w:p w14:paraId="52CFE553" w14:textId="70C1F710" w:rsidR="00F9700F" w:rsidRPr="00D56E51" w:rsidRDefault="00D56E51" w:rsidP="00A051EE">
            <w:pPr>
              <w:jc w:val="both"/>
            </w:pPr>
            <w:r>
              <w:t>As a member of the front desk team, it is my responsibility to answer any questions or resolve any issues that visitors may have with the hotel’s services, pricing, or amenities. It is important that I am accessible to guests so that I can respond to their inquiries and concerns (</w:t>
            </w:r>
            <w:r w:rsidR="00A05200" w:rsidRPr="00AD0C7B">
              <w:t>Djajasing</w:t>
            </w:r>
            <w:r>
              <w:t xml:space="preserve"> et al., </w:t>
            </w:r>
            <w:r w:rsidR="00A05200">
              <w:t>2021</w:t>
            </w:r>
            <w:r>
              <w:t xml:space="preserve">). </w:t>
            </w:r>
            <w:r>
              <w:lastRenderedPageBreak/>
              <w:t>In addition, I am responsible for answering the phone and directing callers to the correct departments.</w:t>
            </w:r>
          </w:p>
          <w:p w14:paraId="433F704F" w14:textId="0C9D7753" w:rsidR="00F9700F" w:rsidRDefault="00F9700F" w:rsidP="00A051EE">
            <w:pPr>
              <w:jc w:val="both"/>
              <w:rPr>
                <w:b/>
                <w:bCs/>
              </w:rPr>
            </w:pPr>
          </w:p>
        </w:tc>
        <w:tc>
          <w:tcPr>
            <w:tcW w:w="3480" w:type="dxa"/>
          </w:tcPr>
          <w:p w14:paraId="73C46EFF" w14:textId="6160CAF9" w:rsidR="00F9700F" w:rsidRPr="00F731BD" w:rsidRDefault="00F731BD" w:rsidP="00A051EE">
            <w:pPr>
              <w:jc w:val="both"/>
            </w:pPr>
            <w:r>
              <w:lastRenderedPageBreak/>
              <w:t xml:space="preserve">In spite of the developments in technology, I want to concentrate on AI. The use of chatbots is notable. Online or in-room, chatbots can enhance guest service at hotels. Users’ emotions and actions can be gauged with the use of machine learning. It’s also useful for them during their stay on your home.  Rose, an </w:t>
            </w:r>
            <w:r>
              <w:lastRenderedPageBreak/>
              <w:t>advanced chatbot used by hotels, increases earnings by upselling to guests and getting them to spend more. Front-desk administrative assistance is crucial.</w:t>
            </w:r>
          </w:p>
        </w:tc>
        <w:tc>
          <w:tcPr>
            <w:tcW w:w="3480" w:type="dxa"/>
          </w:tcPr>
          <w:p w14:paraId="51E326D8" w14:textId="77777777" w:rsidR="00F9700F" w:rsidRDefault="00F9700F" w:rsidP="00A051EE">
            <w:pPr>
              <w:jc w:val="both"/>
              <w:rPr>
                <w:b/>
                <w:bCs/>
              </w:rPr>
            </w:pPr>
          </w:p>
        </w:tc>
        <w:tc>
          <w:tcPr>
            <w:tcW w:w="3480" w:type="dxa"/>
          </w:tcPr>
          <w:p w14:paraId="12561034" w14:textId="14B845FA" w:rsidR="00F9700F" w:rsidRPr="00CD09AC" w:rsidRDefault="00CD09AC" w:rsidP="00A051EE">
            <w:pPr>
              <w:jc w:val="both"/>
            </w:pPr>
            <w:r>
              <w:t>The guest being held responsible for damages should not question the cashier’s estimate of such costs (Koo et al., 2021). However, if an issue does develop, the subject should be brought to the attention of the hotel’s general manager.</w:t>
            </w:r>
          </w:p>
        </w:tc>
      </w:tr>
      <w:tr w:rsidR="00F9700F" w14:paraId="0D17F5E4" w14:textId="77777777" w:rsidTr="00F9700F">
        <w:trPr>
          <w:trHeight w:val="293"/>
          <w:jc w:val="center"/>
        </w:trPr>
        <w:tc>
          <w:tcPr>
            <w:tcW w:w="3479" w:type="dxa"/>
          </w:tcPr>
          <w:p w14:paraId="4315B8A0" w14:textId="77777777" w:rsidR="00F9700F" w:rsidRDefault="00F9700F" w:rsidP="00A051EE">
            <w:pPr>
              <w:jc w:val="both"/>
              <w:rPr>
                <w:b/>
                <w:bCs/>
              </w:rPr>
            </w:pPr>
          </w:p>
          <w:p w14:paraId="6C8A8BBC" w14:textId="4A323E87" w:rsidR="00F9700F" w:rsidRPr="00FC6F98" w:rsidRDefault="00FC6F98" w:rsidP="00A051EE">
            <w:pPr>
              <w:jc w:val="both"/>
            </w:pPr>
            <w:r>
              <w:t>The demand for information about local landmarks and attractions is universal among tourists. Employees at the front desk of a hotel should be well-versed with the sights and happenings in town. Some of the supplementary services that front desk employees can offer guests include information on local transport options, weather forecasts, and tourism attractions (</w:t>
            </w:r>
            <w:r w:rsidR="00E630A7" w:rsidRPr="00AD0C7B">
              <w:t>González-González</w:t>
            </w:r>
            <w:r w:rsidR="00E630A7">
              <w:t xml:space="preserve"> </w:t>
            </w:r>
            <w:r w:rsidR="00E630A7" w:rsidRPr="00AD0C7B">
              <w:t>and García-Almeida</w:t>
            </w:r>
            <w:r>
              <w:t>, 2021).</w:t>
            </w:r>
          </w:p>
          <w:p w14:paraId="5A476D78" w14:textId="1A1FA37C" w:rsidR="00F9700F" w:rsidRDefault="00F9700F" w:rsidP="00A051EE">
            <w:pPr>
              <w:jc w:val="both"/>
              <w:rPr>
                <w:b/>
                <w:bCs/>
              </w:rPr>
            </w:pPr>
          </w:p>
        </w:tc>
        <w:tc>
          <w:tcPr>
            <w:tcW w:w="3480" w:type="dxa"/>
          </w:tcPr>
          <w:p w14:paraId="013F6DEA" w14:textId="77777777" w:rsidR="00F9700F" w:rsidRDefault="00F9700F" w:rsidP="00A051EE">
            <w:pPr>
              <w:jc w:val="both"/>
              <w:rPr>
                <w:b/>
                <w:bCs/>
              </w:rPr>
            </w:pPr>
          </w:p>
        </w:tc>
        <w:tc>
          <w:tcPr>
            <w:tcW w:w="3480" w:type="dxa"/>
          </w:tcPr>
          <w:p w14:paraId="79684AE6" w14:textId="77777777" w:rsidR="00F9700F" w:rsidRDefault="00F9700F" w:rsidP="00A051EE">
            <w:pPr>
              <w:jc w:val="both"/>
              <w:rPr>
                <w:b/>
                <w:bCs/>
              </w:rPr>
            </w:pPr>
          </w:p>
        </w:tc>
        <w:tc>
          <w:tcPr>
            <w:tcW w:w="3480" w:type="dxa"/>
          </w:tcPr>
          <w:p w14:paraId="310E4FCB" w14:textId="46E1EDD7" w:rsidR="00F9700F" w:rsidRPr="00EE59A3" w:rsidRDefault="00EE59A3" w:rsidP="00A051EE">
            <w:pPr>
              <w:jc w:val="both"/>
            </w:pPr>
            <w:r>
              <w:t>The hotel business has a word for anything a guest may have lost during their stay but the hotel was able to locate (Andrade et al., 2021). Cleaning staff kept them in a special closet (</w:t>
            </w:r>
            <w:r w:rsidR="00E21F60" w:rsidRPr="00AD0C7B">
              <w:t>Ko</w:t>
            </w:r>
            <w:r w:rsidR="00E21F60">
              <w:t>o</w:t>
            </w:r>
            <w:r>
              <w:t xml:space="preserve"> et al., 202</w:t>
            </w:r>
            <w:r w:rsidR="00E21F60">
              <w:t>1</w:t>
            </w:r>
            <w:r>
              <w:t>). If the guest has already left, a letter should be sent to the address listed either on the registration card or the guest’s receipt. Without a response from you within that time window, the hotel may conduct an internal sale or take other action (</w:t>
            </w:r>
            <w:r w:rsidR="00E21F60" w:rsidRPr="00AD0C7B">
              <w:t>Ko</w:t>
            </w:r>
            <w:r w:rsidR="00E21F60">
              <w:t>o</w:t>
            </w:r>
            <w:r>
              <w:t xml:space="preserve"> et al., </w:t>
            </w:r>
            <w:r w:rsidR="00BB250D">
              <w:t>2021</w:t>
            </w:r>
            <w:r>
              <w:t>).</w:t>
            </w:r>
          </w:p>
        </w:tc>
      </w:tr>
    </w:tbl>
    <w:p w14:paraId="1F8DD6F5" w14:textId="77777777" w:rsidR="00CD26B9" w:rsidRDefault="00CD26B9" w:rsidP="00A051EE">
      <w:pPr>
        <w:jc w:val="both"/>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A051EE">
      <w:pPr>
        <w:jc w:val="both"/>
        <w:rPr>
          <w:b/>
          <w:bCs/>
          <w:sz w:val="28"/>
          <w:szCs w:val="28"/>
        </w:rPr>
      </w:pPr>
      <w:r w:rsidRPr="001749FD">
        <w:rPr>
          <w:b/>
          <w:bCs/>
          <w:sz w:val="28"/>
          <w:szCs w:val="28"/>
        </w:rPr>
        <w:lastRenderedPageBreak/>
        <w:t>Component Three:</w:t>
      </w:r>
    </w:p>
    <w:p w14:paraId="5FBC0638" w14:textId="40A3FF92" w:rsidR="009E31E5" w:rsidRDefault="009E31E5" w:rsidP="00A051EE">
      <w:pPr>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A051EE">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A051EE">
      <w:pPr>
        <w:jc w:val="both"/>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A051EE">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A051E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A051EE">
            <w:pPr>
              <w:jc w:val="both"/>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A051EE">
            <w:pPr>
              <w:jc w:val="both"/>
              <w:rPr>
                <w:rFonts w:cs="Times New Roman"/>
                <w:b/>
                <w:bCs/>
              </w:rPr>
            </w:pPr>
          </w:p>
          <w:p w14:paraId="60EDECEE" w14:textId="73DC3639" w:rsidR="00154B0F" w:rsidRPr="00154B0F" w:rsidRDefault="00154B0F" w:rsidP="00A051EE">
            <w:pPr>
              <w:jc w:val="both"/>
              <w:rPr>
                <w:rFonts w:cs="Times New Roman"/>
              </w:rPr>
            </w:pPr>
            <w:r w:rsidRPr="00154B0F">
              <w:rPr>
                <w:rFonts w:cs="Times New Roman"/>
              </w:rPr>
              <w:t>Property management systems (PMS) are software that streamline and expedite tasks including bookings, reservations, check-ins, check-outs, checking availability, seeing facilities, viewing images, paying fees and taxes, and reading policies.</w:t>
            </w:r>
          </w:p>
          <w:p w14:paraId="22A74E2A" w14:textId="4833B2C8" w:rsidR="00154B0F" w:rsidRPr="00154B0F" w:rsidRDefault="00154B0F" w:rsidP="00A051EE">
            <w:pPr>
              <w:jc w:val="both"/>
              <w:rPr>
                <w:rFonts w:cs="Times New Roman"/>
              </w:rPr>
            </w:pPr>
            <w:r w:rsidRPr="00154B0F">
              <w:rPr>
                <w:rFonts w:cs="Times New Roman"/>
              </w:rPr>
              <w:t xml:space="preserve">Using property management software designed for the hotel sector is a great approach to efficiently handle the aforementioned responsibilities. Such a technological capability allows for full integration </w:t>
            </w:r>
            <w:r w:rsidR="005F1AE3">
              <w:rPr>
                <w:rFonts w:cs="Times New Roman"/>
              </w:rPr>
              <w:t xml:space="preserve">of elements </w:t>
            </w:r>
            <w:r w:rsidRPr="00154B0F">
              <w:rPr>
                <w:rFonts w:cs="Times New Roman"/>
              </w:rPr>
              <w:t>with:</w:t>
            </w:r>
          </w:p>
          <w:p w14:paraId="076E63B9" w14:textId="77777777" w:rsidR="00154B0F" w:rsidRPr="00154B0F" w:rsidRDefault="00154B0F" w:rsidP="00A051EE">
            <w:pPr>
              <w:jc w:val="both"/>
              <w:rPr>
                <w:rFonts w:cs="Times New Roman"/>
              </w:rPr>
            </w:pPr>
          </w:p>
          <w:p w14:paraId="30F4681B" w14:textId="77777777" w:rsidR="00154B0F" w:rsidRPr="005F1AE3" w:rsidRDefault="00154B0F" w:rsidP="00A051EE">
            <w:pPr>
              <w:pStyle w:val="ListParagraph"/>
              <w:numPr>
                <w:ilvl w:val="0"/>
                <w:numId w:val="4"/>
              </w:numPr>
              <w:jc w:val="both"/>
              <w:rPr>
                <w:rFonts w:cs="Times New Roman"/>
              </w:rPr>
            </w:pPr>
            <w:r w:rsidRPr="005F1AE3">
              <w:rPr>
                <w:rFonts w:cs="Times New Roman"/>
              </w:rPr>
              <w:t>booking mechanisms;</w:t>
            </w:r>
          </w:p>
          <w:p w14:paraId="681A6BD3" w14:textId="77777777" w:rsidR="00154B0F" w:rsidRPr="005F1AE3" w:rsidRDefault="00154B0F" w:rsidP="00A051EE">
            <w:pPr>
              <w:pStyle w:val="ListParagraph"/>
              <w:numPr>
                <w:ilvl w:val="0"/>
                <w:numId w:val="4"/>
              </w:numPr>
              <w:jc w:val="both"/>
              <w:rPr>
                <w:rFonts w:cs="Times New Roman"/>
              </w:rPr>
            </w:pPr>
            <w:r w:rsidRPr="005F1AE3">
              <w:rPr>
                <w:rFonts w:cs="Times New Roman"/>
              </w:rPr>
              <w:t>channel managers;</w:t>
            </w:r>
          </w:p>
          <w:p w14:paraId="2866BC57" w14:textId="77777777" w:rsidR="00154B0F" w:rsidRPr="005F1AE3" w:rsidRDefault="00154B0F" w:rsidP="00A051EE">
            <w:pPr>
              <w:pStyle w:val="ListParagraph"/>
              <w:numPr>
                <w:ilvl w:val="0"/>
                <w:numId w:val="4"/>
              </w:numPr>
              <w:jc w:val="both"/>
              <w:rPr>
                <w:rFonts w:cs="Times New Roman"/>
              </w:rPr>
            </w:pPr>
            <w:r w:rsidRPr="005F1AE3">
              <w:rPr>
                <w:rFonts w:cs="Times New Roman"/>
              </w:rPr>
              <w:t>revenue management systems.</w:t>
            </w:r>
          </w:p>
          <w:p w14:paraId="08542D80" w14:textId="77777777" w:rsidR="00154B0F" w:rsidRPr="00154B0F" w:rsidRDefault="00154B0F" w:rsidP="00A051EE">
            <w:pPr>
              <w:jc w:val="both"/>
              <w:rPr>
                <w:rFonts w:cs="Times New Roman"/>
              </w:rPr>
            </w:pPr>
          </w:p>
          <w:p w14:paraId="2504A3BD" w14:textId="20623D73" w:rsidR="004D0F63" w:rsidRPr="00154B0F" w:rsidRDefault="00154B0F" w:rsidP="00A051EE">
            <w:pPr>
              <w:jc w:val="both"/>
              <w:rPr>
                <w:rFonts w:cs="Times New Roman"/>
              </w:rPr>
            </w:pPr>
            <w:r w:rsidRPr="00154B0F">
              <w:rPr>
                <w:rFonts w:cs="Times New Roman"/>
              </w:rPr>
              <w:t>In addition to streamlining internal operations, a property management system (PMS) can be used to enhance guest services and increase attendance.</w:t>
            </w:r>
          </w:p>
          <w:p w14:paraId="2A7EF1E3" w14:textId="77777777" w:rsidR="004D0F63" w:rsidRPr="009022D4" w:rsidRDefault="004D0F63" w:rsidP="00A051EE">
            <w:pPr>
              <w:jc w:val="both"/>
              <w:rPr>
                <w:rFonts w:cs="Times New Roman"/>
                <w:b/>
                <w:bCs/>
              </w:rPr>
            </w:pPr>
          </w:p>
          <w:p w14:paraId="5346F10B" w14:textId="77777777" w:rsidR="004D0F63" w:rsidRPr="009022D4" w:rsidRDefault="004D0F63" w:rsidP="00A051EE">
            <w:pPr>
              <w:jc w:val="both"/>
              <w:rPr>
                <w:rFonts w:cs="Times New Roman"/>
                <w:b/>
                <w:bCs/>
              </w:rPr>
            </w:pPr>
          </w:p>
          <w:p w14:paraId="29B16AFB" w14:textId="77777777" w:rsidR="004D0F63" w:rsidRPr="009022D4" w:rsidRDefault="004D0F63" w:rsidP="00A051EE">
            <w:pPr>
              <w:jc w:val="both"/>
              <w:rPr>
                <w:rFonts w:cs="Times New Roman"/>
                <w:b/>
                <w:bCs/>
              </w:rPr>
            </w:pPr>
          </w:p>
          <w:p w14:paraId="47B22BD1" w14:textId="77777777" w:rsidR="004D0F63" w:rsidRPr="009022D4" w:rsidRDefault="004D0F63" w:rsidP="00A051EE">
            <w:pPr>
              <w:jc w:val="both"/>
              <w:rPr>
                <w:rFonts w:cs="Times New Roman"/>
                <w:b/>
                <w:bCs/>
              </w:rPr>
            </w:pPr>
          </w:p>
          <w:p w14:paraId="13073444" w14:textId="1661F9A0" w:rsidR="004D0F63" w:rsidRPr="009022D4" w:rsidRDefault="004D0F63" w:rsidP="00A051EE">
            <w:pPr>
              <w:jc w:val="both"/>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A051EE">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A051E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A051EE">
            <w:pPr>
              <w:jc w:val="both"/>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A051EE">
            <w:pPr>
              <w:jc w:val="both"/>
              <w:rPr>
                <w:rFonts w:cs="Times New Roman"/>
                <w:b/>
                <w:bCs/>
              </w:rPr>
            </w:pPr>
          </w:p>
          <w:p w14:paraId="1435FEE4" w14:textId="77777777" w:rsidR="004D0F63" w:rsidRPr="009022D4" w:rsidRDefault="004D0F63" w:rsidP="00A051EE">
            <w:pPr>
              <w:jc w:val="both"/>
              <w:rPr>
                <w:rFonts w:cs="Times New Roman"/>
                <w:b/>
                <w:bCs/>
              </w:rPr>
            </w:pPr>
          </w:p>
          <w:p w14:paraId="7141C31A" w14:textId="77777777" w:rsidR="00244859" w:rsidRDefault="00244859" w:rsidP="00A051EE">
            <w:pPr>
              <w:jc w:val="both"/>
              <w:rPr>
                <w:rFonts w:cs="Times New Roman"/>
              </w:rPr>
            </w:pPr>
            <w:r>
              <w:rPr>
                <w:rFonts w:cs="Times New Roman"/>
              </w:rPr>
              <w:t xml:space="preserve">For businesses that rely heavily on intangible assets like creativity, innovation, intellectual capital, and exceptional service levels to differentiate themselves in the market, reputation management is a critical strategic challenge. The following are the four elements of effective online reputation management: </w:t>
            </w:r>
          </w:p>
          <w:p w14:paraId="02E6C38C" w14:textId="77777777" w:rsidR="00244859" w:rsidRDefault="00244859" w:rsidP="00A051EE">
            <w:pPr>
              <w:jc w:val="both"/>
              <w:rPr>
                <w:rFonts w:cs="Times New Roman"/>
              </w:rPr>
            </w:pPr>
          </w:p>
          <w:p w14:paraId="69E87227" w14:textId="3BA9D2AF" w:rsidR="00244859" w:rsidRPr="00244859" w:rsidRDefault="00244859" w:rsidP="00A051EE">
            <w:pPr>
              <w:pStyle w:val="ListParagraph"/>
              <w:numPr>
                <w:ilvl w:val="0"/>
                <w:numId w:val="5"/>
              </w:numPr>
              <w:jc w:val="both"/>
              <w:rPr>
                <w:rFonts w:cs="Times New Roman"/>
              </w:rPr>
            </w:pPr>
            <w:r w:rsidRPr="00244859">
              <w:rPr>
                <w:rFonts w:cs="Times New Roman"/>
              </w:rPr>
              <w:t xml:space="preserve">Creating unique content about the property, </w:t>
            </w:r>
          </w:p>
          <w:p w14:paraId="15702707" w14:textId="77777777" w:rsidR="00244859" w:rsidRDefault="00244859" w:rsidP="00A051EE">
            <w:pPr>
              <w:jc w:val="both"/>
              <w:rPr>
                <w:rFonts w:cs="Times New Roman"/>
              </w:rPr>
            </w:pPr>
          </w:p>
          <w:p w14:paraId="0A95EE65" w14:textId="2CB12F79" w:rsidR="00244859" w:rsidRPr="00244859" w:rsidRDefault="00244859" w:rsidP="00A051EE">
            <w:pPr>
              <w:pStyle w:val="ListParagraph"/>
              <w:numPr>
                <w:ilvl w:val="0"/>
                <w:numId w:val="5"/>
              </w:numPr>
              <w:jc w:val="both"/>
              <w:rPr>
                <w:rFonts w:cs="Times New Roman"/>
              </w:rPr>
            </w:pPr>
            <w:r w:rsidRPr="00244859">
              <w:rPr>
                <w:rFonts w:cs="Times New Roman"/>
              </w:rPr>
              <w:t xml:space="preserve">Personalization, </w:t>
            </w:r>
          </w:p>
          <w:p w14:paraId="34E74AAB" w14:textId="77777777" w:rsidR="00244859" w:rsidRDefault="00244859" w:rsidP="00A051EE">
            <w:pPr>
              <w:jc w:val="both"/>
              <w:rPr>
                <w:rFonts w:cs="Times New Roman"/>
              </w:rPr>
            </w:pPr>
          </w:p>
          <w:p w14:paraId="282861E2" w14:textId="0435142B" w:rsidR="00244859" w:rsidRPr="00244859" w:rsidRDefault="00244859" w:rsidP="00A051EE">
            <w:pPr>
              <w:pStyle w:val="ListParagraph"/>
              <w:numPr>
                <w:ilvl w:val="0"/>
                <w:numId w:val="5"/>
              </w:numPr>
              <w:jc w:val="both"/>
              <w:rPr>
                <w:rFonts w:cs="Times New Roman"/>
              </w:rPr>
            </w:pPr>
            <w:r w:rsidRPr="00244859">
              <w:rPr>
                <w:rFonts w:cs="Times New Roman"/>
              </w:rPr>
              <w:t xml:space="preserve">Emphasizing property values </w:t>
            </w:r>
          </w:p>
          <w:p w14:paraId="303FD3D3" w14:textId="77777777" w:rsidR="00244859" w:rsidRDefault="00244859" w:rsidP="00A051EE">
            <w:pPr>
              <w:jc w:val="both"/>
              <w:rPr>
                <w:rFonts w:cs="Times New Roman"/>
              </w:rPr>
            </w:pPr>
          </w:p>
          <w:p w14:paraId="1BAE0C63" w14:textId="3163FC39" w:rsidR="00244859" w:rsidRPr="00244859" w:rsidRDefault="00244859" w:rsidP="00A051EE">
            <w:pPr>
              <w:pStyle w:val="ListParagraph"/>
              <w:numPr>
                <w:ilvl w:val="0"/>
                <w:numId w:val="5"/>
              </w:numPr>
              <w:jc w:val="both"/>
              <w:rPr>
                <w:rFonts w:cs="Times New Roman"/>
              </w:rPr>
            </w:pPr>
            <w:r w:rsidRPr="00244859">
              <w:rPr>
                <w:rFonts w:cs="Times New Roman"/>
              </w:rPr>
              <w:t xml:space="preserve">And dealing with negative comments  </w:t>
            </w:r>
          </w:p>
          <w:p w14:paraId="3B1497A6" w14:textId="77777777" w:rsidR="004D0F63" w:rsidRPr="009022D4" w:rsidRDefault="004D0F63" w:rsidP="00A051EE">
            <w:pPr>
              <w:jc w:val="both"/>
              <w:rPr>
                <w:rFonts w:cs="Times New Roman"/>
                <w:b/>
                <w:bCs/>
              </w:rPr>
            </w:pPr>
          </w:p>
          <w:p w14:paraId="51087E1D" w14:textId="77777777" w:rsidR="004D0F63" w:rsidRPr="009022D4" w:rsidRDefault="004D0F63" w:rsidP="00A051EE">
            <w:pPr>
              <w:jc w:val="both"/>
              <w:rPr>
                <w:rFonts w:cs="Times New Roman"/>
                <w:b/>
                <w:bCs/>
              </w:rPr>
            </w:pPr>
          </w:p>
          <w:p w14:paraId="64660D52" w14:textId="77777777" w:rsidR="004D0F63" w:rsidRPr="009022D4" w:rsidRDefault="004D0F63" w:rsidP="00A051EE">
            <w:pPr>
              <w:jc w:val="both"/>
              <w:rPr>
                <w:rFonts w:cs="Times New Roman"/>
                <w:b/>
                <w:bCs/>
              </w:rPr>
            </w:pPr>
          </w:p>
          <w:p w14:paraId="2699F7A4" w14:textId="4DDAF7ED" w:rsidR="004D0F63" w:rsidRPr="009022D4" w:rsidRDefault="004D0F63" w:rsidP="00A051EE">
            <w:pPr>
              <w:jc w:val="both"/>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A051EE">
            <w:pPr>
              <w:jc w:val="both"/>
              <w:rPr>
                <w:rFonts w:cs="Times New Roman"/>
                <w:b/>
                <w:bCs/>
              </w:rPr>
            </w:pPr>
          </w:p>
          <w:p w14:paraId="1E61C3AC" w14:textId="77777777" w:rsidR="00F9700F" w:rsidRPr="009022D4" w:rsidRDefault="00F9700F" w:rsidP="00A051EE">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A051EE">
            <w:pPr>
              <w:jc w:val="both"/>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A051EE">
            <w:pPr>
              <w:jc w:val="both"/>
              <w:rPr>
                <w:rFonts w:cs="Times New Roman"/>
                <w:b/>
                <w:bCs/>
              </w:rPr>
            </w:pPr>
          </w:p>
          <w:p w14:paraId="10D53443" w14:textId="77777777" w:rsidR="004D0F63" w:rsidRPr="009022D4" w:rsidRDefault="004D0F63" w:rsidP="00A051EE">
            <w:pPr>
              <w:jc w:val="both"/>
              <w:rPr>
                <w:rFonts w:cs="Times New Roman"/>
                <w:b/>
                <w:bCs/>
              </w:rPr>
            </w:pPr>
          </w:p>
          <w:p w14:paraId="7076117A" w14:textId="77777777" w:rsidR="000C03F8" w:rsidRPr="000C03F8" w:rsidRDefault="000C03F8" w:rsidP="00A051EE">
            <w:pPr>
              <w:jc w:val="both"/>
              <w:rPr>
                <w:rFonts w:cs="Times New Roman"/>
              </w:rPr>
            </w:pPr>
            <w:r w:rsidRPr="000C03F8">
              <w:rPr>
                <w:rFonts w:cs="Times New Roman"/>
              </w:rPr>
              <w:t>Communication can be thought of as the process through which people in different roles within an organisation share information and ideas in order to work together more effectively. Communication is not a static process but rather an ongoing one.</w:t>
            </w:r>
          </w:p>
          <w:p w14:paraId="3E54D471" w14:textId="012C690B" w:rsidR="004D0F63" w:rsidRPr="000C03F8" w:rsidRDefault="000C03F8" w:rsidP="00A051EE">
            <w:pPr>
              <w:jc w:val="both"/>
              <w:rPr>
                <w:rFonts w:cs="Times New Roman"/>
              </w:rPr>
            </w:pPr>
            <w:r w:rsidRPr="000C03F8">
              <w:rPr>
                <w:rFonts w:cs="Times New Roman"/>
              </w:rPr>
              <w:t xml:space="preserve">These seven </w:t>
            </w:r>
            <w:r>
              <w:rPr>
                <w:rFonts w:cs="Times New Roman"/>
              </w:rPr>
              <w:t>elements</w:t>
            </w:r>
            <w:r w:rsidRPr="000C03F8">
              <w:rPr>
                <w:rFonts w:cs="Times New Roman"/>
              </w:rPr>
              <w:t>—the "sender," "ideas," "encoding," "communication channel," "receiver," "decoder," and "feedback"—make up the core of any successful communication process.</w:t>
            </w:r>
          </w:p>
          <w:p w14:paraId="1D2E1FBF" w14:textId="77777777" w:rsidR="004D0F63" w:rsidRPr="009022D4" w:rsidRDefault="004D0F63" w:rsidP="00A051EE">
            <w:pPr>
              <w:jc w:val="both"/>
              <w:rPr>
                <w:rFonts w:cs="Times New Roman"/>
                <w:b/>
                <w:bCs/>
              </w:rPr>
            </w:pPr>
          </w:p>
          <w:p w14:paraId="327BD0B3" w14:textId="77777777" w:rsidR="004D0F63" w:rsidRPr="009022D4" w:rsidRDefault="004D0F63" w:rsidP="00A051EE">
            <w:pPr>
              <w:jc w:val="both"/>
              <w:rPr>
                <w:rFonts w:cs="Times New Roman"/>
                <w:b/>
                <w:bCs/>
              </w:rPr>
            </w:pPr>
          </w:p>
          <w:p w14:paraId="16987153" w14:textId="77777777" w:rsidR="004D0F63" w:rsidRPr="009022D4" w:rsidRDefault="004D0F63" w:rsidP="00A051EE">
            <w:pPr>
              <w:jc w:val="both"/>
              <w:rPr>
                <w:rFonts w:cs="Times New Roman"/>
                <w:b/>
                <w:bCs/>
              </w:rPr>
            </w:pPr>
          </w:p>
          <w:p w14:paraId="65199D38" w14:textId="47895990" w:rsidR="004D0F63" w:rsidRPr="009022D4" w:rsidRDefault="004D0F63" w:rsidP="00A051EE">
            <w:pPr>
              <w:jc w:val="both"/>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A051EE">
            <w:pPr>
              <w:jc w:val="both"/>
              <w:rPr>
                <w:rFonts w:cs="Times New Roman"/>
                <w:b/>
                <w:bCs/>
              </w:rPr>
            </w:pPr>
          </w:p>
          <w:p w14:paraId="4A9ED65E" w14:textId="77777777" w:rsidR="00F9700F" w:rsidRPr="009022D4" w:rsidRDefault="00F9700F" w:rsidP="00A051EE">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A051EE">
            <w:pPr>
              <w:jc w:val="both"/>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A051EE">
            <w:pPr>
              <w:jc w:val="both"/>
              <w:rPr>
                <w:rFonts w:cs="Times New Roman"/>
                <w:b/>
                <w:bCs/>
              </w:rPr>
            </w:pPr>
          </w:p>
          <w:p w14:paraId="547C47FD" w14:textId="6FE01FED" w:rsidR="00861957" w:rsidRPr="00861957" w:rsidRDefault="00861957" w:rsidP="00A051EE">
            <w:pPr>
              <w:pStyle w:val="ListParagraph"/>
              <w:numPr>
                <w:ilvl w:val="0"/>
                <w:numId w:val="6"/>
              </w:numPr>
              <w:tabs>
                <w:tab w:val="left" w:pos="264"/>
              </w:tabs>
              <w:jc w:val="both"/>
              <w:rPr>
                <w:rFonts w:cs="Times New Roman"/>
              </w:rPr>
            </w:pPr>
            <w:r w:rsidRPr="00861957">
              <w:rPr>
                <w:rFonts w:cs="Times New Roman"/>
              </w:rPr>
              <w:t xml:space="preserve">Recruitment – </w:t>
            </w:r>
          </w:p>
          <w:p w14:paraId="3EE2A6F4" w14:textId="77777777" w:rsidR="00861957" w:rsidRDefault="00861957" w:rsidP="00A051EE">
            <w:pPr>
              <w:tabs>
                <w:tab w:val="left" w:pos="264"/>
              </w:tabs>
              <w:jc w:val="both"/>
              <w:rPr>
                <w:rFonts w:cs="Times New Roman"/>
              </w:rPr>
            </w:pPr>
          </w:p>
          <w:p w14:paraId="182BA3A7" w14:textId="77777777" w:rsidR="00861957" w:rsidRDefault="00861957" w:rsidP="00A051EE">
            <w:pPr>
              <w:tabs>
                <w:tab w:val="left" w:pos="264"/>
              </w:tabs>
              <w:jc w:val="both"/>
              <w:rPr>
                <w:rFonts w:cs="Times New Roman"/>
              </w:rPr>
            </w:pPr>
            <w:r>
              <w:rPr>
                <w:rFonts w:cs="Times New Roman"/>
              </w:rPr>
              <w:t>Recruitment is an optimistic procedure that seeks to increase the quantity of qualified applicants for open positions. There are better odds of discovering a qualified candidate among more candidates.</w:t>
            </w:r>
          </w:p>
          <w:p w14:paraId="5D31FC4E" w14:textId="77777777" w:rsidR="00861957" w:rsidRDefault="00861957" w:rsidP="00A051EE">
            <w:pPr>
              <w:tabs>
                <w:tab w:val="left" w:pos="264"/>
              </w:tabs>
              <w:jc w:val="both"/>
              <w:rPr>
                <w:rFonts w:cs="Times New Roman"/>
              </w:rPr>
            </w:pPr>
          </w:p>
          <w:p w14:paraId="61A936D8" w14:textId="445F36BB" w:rsidR="00861957" w:rsidRPr="00861957" w:rsidRDefault="00861957" w:rsidP="00A051EE">
            <w:pPr>
              <w:pStyle w:val="ListParagraph"/>
              <w:numPr>
                <w:ilvl w:val="0"/>
                <w:numId w:val="6"/>
              </w:numPr>
              <w:tabs>
                <w:tab w:val="left" w:pos="264"/>
              </w:tabs>
              <w:jc w:val="both"/>
              <w:rPr>
                <w:rFonts w:cs="Times New Roman"/>
              </w:rPr>
            </w:pPr>
            <w:r w:rsidRPr="00861957">
              <w:rPr>
                <w:rFonts w:cs="Times New Roman"/>
              </w:rPr>
              <w:t>Selection –</w:t>
            </w:r>
          </w:p>
          <w:p w14:paraId="33A9D5A2" w14:textId="77777777" w:rsidR="00861957" w:rsidRDefault="00861957" w:rsidP="00A051EE">
            <w:pPr>
              <w:tabs>
                <w:tab w:val="left" w:pos="264"/>
              </w:tabs>
              <w:jc w:val="both"/>
              <w:rPr>
                <w:rFonts w:cs="Times New Roman"/>
              </w:rPr>
            </w:pPr>
          </w:p>
          <w:p w14:paraId="1575878A" w14:textId="531DE62E" w:rsidR="00861957" w:rsidRDefault="00861957" w:rsidP="00A051EE">
            <w:pPr>
              <w:tabs>
                <w:tab w:val="left" w:pos="264"/>
              </w:tabs>
              <w:jc w:val="both"/>
              <w:rPr>
                <w:rFonts w:cs="Times New Roman"/>
              </w:rPr>
            </w:pPr>
            <w:r>
              <w:rPr>
                <w:rFonts w:cs="Times New Roman"/>
              </w:rPr>
              <w:t xml:space="preserve"> The process of selecting the most qualified candidates from the pool of applicants is called “selection,” and it is a “negative” process. To apply, one must be recruited, but to be selected, one must be rejected.</w:t>
            </w:r>
          </w:p>
          <w:p w14:paraId="58DD6AE2" w14:textId="77777777" w:rsidR="00861957" w:rsidRDefault="00861957" w:rsidP="00A051EE">
            <w:pPr>
              <w:tabs>
                <w:tab w:val="left" w:pos="264"/>
              </w:tabs>
              <w:jc w:val="both"/>
              <w:rPr>
                <w:rFonts w:cs="Times New Roman"/>
              </w:rPr>
            </w:pPr>
          </w:p>
          <w:p w14:paraId="415A5152" w14:textId="3D144D13" w:rsidR="00861957" w:rsidRPr="00861957" w:rsidRDefault="00861957" w:rsidP="00A051EE">
            <w:pPr>
              <w:pStyle w:val="ListParagraph"/>
              <w:numPr>
                <w:ilvl w:val="0"/>
                <w:numId w:val="6"/>
              </w:numPr>
              <w:tabs>
                <w:tab w:val="left" w:pos="264"/>
              </w:tabs>
              <w:jc w:val="both"/>
              <w:rPr>
                <w:rFonts w:cs="Times New Roman"/>
              </w:rPr>
            </w:pPr>
            <w:r w:rsidRPr="00861957">
              <w:rPr>
                <w:rFonts w:cs="Times New Roman"/>
              </w:rPr>
              <w:t xml:space="preserve">Training – </w:t>
            </w:r>
          </w:p>
          <w:p w14:paraId="40EE7BE0" w14:textId="77777777" w:rsidR="00861957" w:rsidRDefault="00861957" w:rsidP="00A051EE">
            <w:pPr>
              <w:tabs>
                <w:tab w:val="left" w:pos="264"/>
              </w:tabs>
              <w:jc w:val="both"/>
              <w:rPr>
                <w:rFonts w:cs="Times New Roman"/>
              </w:rPr>
            </w:pPr>
          </w:p>
          <w:p w14:paraId="181305FC" w14:textId="0927B270" w:rsidR="00861957" w:rsidRDefault="00861957" w:rsidP="00A051EE">
            <w:pPr>
              <w:tabs>
                <w:tab w:val="left" w:pos="264"/>
              </w:tabs>
              <w:jc w:val="both"/>
              <w:rPr>
                <w:rFonts w:cs="Times New Roman"/>
              </w:rPr>
            </w:pPr>
            <w:r>
              <w:rPr>
                <w:rFonts w:cs="Times New Roman"/>
              </w:rPr>
              <w:t>Employees’ knowledge and abilities might benefit greatly via training, which is another positive activity.</w:t>
            </w:r>
          </w:p>
          <w:p w14:paraId="2CD96492" w14:textId="77777777" w:rsidR="00861957" w:rsidRPr="00861957" w:rsidRDefault="00861957" w:rsidP="00A051EE">
            <w:pPr>
              <w:tabs>
                <w:tab w:val="left" w:pos="264"/>
              </w:tabs>
              <w:jc w:val="both"/>
              <w:rPr>
                <w:rFonts w:cs="Times New Roman"/>
              </w:rPr>
            </w:pPr>
          </w:p>
          <w:p w14:paraId="377A60B6" w14:textId="2AF40E94" w:rsidR="004D0F63" w:rsidRPr="009022D4" w:rsidRDefault="004D0F63" w:rsidP="00A051EE">
            <w:pPr>
              <w:jc w:val="both"/>
              <w:rPr>
                <w:rFonts w:cs="Times New Roman"/>
                <w:b/>
                <w:bCs/>
              </w:rPr>
            </w:pPr>
          </w:p>
          <w:p w14:paraId="719CB67B" w14:textId="77777777" w:rsidR="004D0F63" w:rsidRPr="009022D4" w:rsidRDefault="004D0F63" w:rsidP="00A051EE">
            <w:pPr>
              <w:jc w:val="both"/>
              <w:rPr>
                <w:rFonts w:cs="Times New Roman"/>
                <w:b/>
                <w:bCs/>
              </w:rPr>
            </w:pPr>
          </w:p>
          <w:p w14:paraId="4DBBD037" w14:textId="77777777" w:rsidR="004D0F63" w:rsidRPr="009022D4" w:rsidRDefault="004D0F63" w:rsidP="00A051EE">
            <w:pPr>
              <w:jc w:val="both"/>
              <w:rPr>
                <w:rFonts w:cs="Times New Roman"/>
                <w:b/>
                <w:bCs/>
              </w:rPr>
            </w:pPr>
          </w:p>
          <w:p w14:paraId="74504C3B" w14:textId="77777777" w:rsidR="004D0F63" w:rsidRPr="009022D4" w:rsidRDefault="004D0F63" w:rsidP="00A051EE">
            <w:pPr>
              <w:jc w:val="both"/>
              <w:rPr>
                <w:rFonts w:cs="Times New Roman"/>
                <w:b/>
                <w:bCs/>
              </w:rPr>
            </w:pPr>
          </w:p>
          <w:p w14:paraId="388D25D6" w14:textId="79C0CB9D" w:rsidR="004D0F63" w:rsidRPr="009022D4" w:rsidRDefault="004D0F63" w:rsidP="00A051EE">
            <w:pPr>
              <w:jc w:val="both"/>
              <w:rPr>
                <w:rFonts w:cs="Times New Roman"/>
                <w:b/>
                <w:bCs/>
              </w:rPr>
            </w:pPr>
          </w:p>
        </w:tc>
      </w:tr>
    </w:tbl>
    <w:p w14:paraId="04163944" w14:textId="29879375" w:rsidR="004D0F63" w:rsidRDefault="004D0F63" w:rsidP="00A051EE">
      <w:pPr>
        <w:ind w:left="-284"/>
        <w:jc w:val="both"/>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A051EE">
            <w:pPr>
              <w:jc w:val="both"/>
              <w:rPr>
                <w:b/>
                <w:bCs/>
              </w:rPr>
            </w:pPr>
            <w:r>
              <w:rPr>
                <w:b/>
                <w:bCs/>
              </w:rPr>
              <w:tab/>
              <w:t>Word Count</w:t>
            </w:r>
          </w:p>
        </w:tc>
        <w:tc>
          <w:tcPr>
            <w:tcW w:w="4508" w:type="dxa"/>
          </w:tcPr>
          <w:p w14:paraId="37C392D4" w14:textId="32659984" w:rsidR="009E31E5" w:rsidRPr="00BE3E24" w:rsidRDefault="00BE3E24" w:rsidP="00A051EE">
            <w:pPr>
              <w:jc w:val="both"/>
            </w:pPr>
            <w:r>
              <w:t>2100</w:t>
            </w:r>
          </w:p>
        </w:tc>
      </w:tr>
    </w:tbl>
    <w:p w14:paraId="5130C812" w14:textId="77777777" w:rsidR="009E31E5" w:rsidRDefault="009E31E5" w:rsidP="00A051EE">
      <w:pPr>
        <w:ind w:left="-284"/>
        <w:jc w:val="both"/>
        <w:rPr>
          <w:b/>
          <w:bCs/>
        </w:rPr>
      </w:pPr>
    </w:p>
    <w:p w14:paraId="6C788E0D" w14:textId="757DF802" w:rsidR="00F9700F" w:rsidRPr="009E31E5" w:rsidRDefault="00F9700F" w:rsidP="00A051EE">
      <w:pPr>
        <w:pStyle w:val="Heading1"/>
        <w:jc w:val="both"/>
        <w:rPr>
          <w:rFonts w:ascii="Times New Roman" w:hAnsi="Times New Roman" w:cs="Times New Roman"/>
        </w:rPr>
      </w:pPr>
      <w:r w:rsidRPr="009E31E5">
        <w:rPr>
          <w:rFonts w:ascii="Times New Roman" w:hAnsi="Times New Roman" w:cs="Times New Roman"/>
        </w:rPr>
        <w:t xml:space="preserve">References </w:t>
      </w:r>
    </w:p>
    <w:p w14:paraId="555D63E5" w14:textId="77777777" w:rsidR="00AD0C7B" w:rsidRDefault="00AD0C7B" w:rsidP="00A051EE">
      <w:pPr>
        <w:jc w:val="both"/>
      </w:pPr>
      <w:r w:rsidRPr="00AD0C7B">
        <w:t xml:space="preserve">Andrade, M.S., Miller, D. and Westover, J.H., 2021. Job satisfaction factors for housekeepers in the hotel industry: a global comparative analysis. International Hospitality Review, 35(1), pp.90-108. </w:t>
      </w:r>
    </w:p>
    <w:p w14:paraId="4E77F114" w14:textId="77777777" w:rsidR="00E608E1" w:rsidRDefault="00AD0C7B" w:rsidP="00A051EE">
      <w:pPr>
        <w:jc w:val="both"/>
      </w:pPr>
      <w:r w:rsidRPr="00AD0C7B">
        <w:lastRenderedPageBreak/>
        <w:t xml:space="preserve">Djajasinga, N.D., Sulastri, L., Sudirman, A., Sari, A.L. and Rihardi, E.L., 2021, June. Practices in Human Resources and Employee Turnover in the Hospitality Industry. In 2nd Annual Conference on blended learning, educational technology and Innovation (ACBLETI 2020) (pp. 113-117). Atlantis Press. </w:t>
      </w:r>
    </w:p>
    <w:p w14:paraId="419AD18F" w14:textId="77777777" w:rsidR="00E608E1" w:rsidRDefault="00AD0C7B" w:rsidP="00A051EE">
      <w:pPr>
        <w:jc w:val="both"/>
      </w:pPr>
      <w:r w:rsidRPr="00AD0C7B">
        <w:t xml:space="preserve">Goh, E. and Baum, T., 2021. Job perceptions of Generation Z hotel employees towards working in Covid-19 quarantine hotels: the role of meaningful work. International Journal of Contemporary Hospitality Management, 33(5), pp.1688-1710. </w:t>
      </w:r>
    </w:p>
    <w:p w14:paraId="4B3A9899" w14:textId="77777777" w:rsidR="00E608E1" w:rsidRDefault="00AD0C7B" w:rsidP="00A051EE">
      <w:pPr>
        <w:jc w:val="both"/>
      </w:pPr>
      <w:r w:rsidRPr="00AD0C7B">
        <w:t xml:space="preserve">González-González, T. and García-Almeida, D.J., 2021. Frontline employee-driven innovation through suggestions in hospitality firms: The role of the employee’s creativity, knowledge, and motivation. International Journal of Hospitality Management, 94, p.102877. </w:t>
      </w:r>
    </w:p>
    <w:p w14:paraId="424A5D66" w14:textId="6B663636" w:rsidR="00F9700F" w:rsidRPr="00BE3E24" w:rsidRDefault="00AD0C7B" w:rsidP="00A051EE">
      <w:pPr>
        <w:jc w:val="both"/>
      </w:pPr>
      <w:r w:rsidRPr="00AD0C7B">
        <w:t>Koo, B., Curtis, C. and Ryan, B., 2021. Examining the impact of artificial intelligence on hotel employees through job insecurity perspectives. International Journal of Hospitality Management, 95, p.102763.</w:t>
      </w:r>
    </w:p>
    <w:sectPr w:rsidR="00F9700F" w:rsidRPr="00BE3E24"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A5ADD8" w14:textId="77777777" w:rsidR="00FB149E" w:rsidRDefault="00FB149E" w:rsidP="004D0F63">
      <w:pPr>
        <w:spacing w:after="0" w:line="240" w:lineRule="auto"/>
      </w:pPr>
      <w:r>
        <w:separator/>
      </w:r>
    </w:p>
  </w:endnote>
  <w:endnote w:type="continuationSeparator" w:id="0">
    <w:p w14:paraId="4245D330" w14:textId="77777777" w:rsidR="00FB149E" w:rsidRDefault="00FB149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8851F" w14:textId="77777777" w:rsidR="00FB149E" w:rsidRDefault="00FB149E" w:rsidP="004D0F63">
      <w:pPr>
        <w:spacing w:after="0" w:line="240" w:lineRule="auto"/>
      </w:pPr>
      <w:r>
        <w:separator/>
      </w:r>
    </w:p>
  </w:footnote>
  <w:footnote w:type="continuationSeparator" w:id="0">
    <w:p w14:paraId="43D1B909" w14:textId="77777777" w:rsidR="00FB149E" w:rsidRDefault="00FB149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E0B6B"/>
    <w:multiLevelType w:val="hybridMultilevel"/>
    <w:tmpl w:val="36884C20"/>
    <w:lvl w:ilvl="0" w:tplc="FFFFFFFF">
      <w:start w:val="1"/>
      <w:numFmt w:val="decimal"/>
      <w:lvlText w:val="%1."/>
      <w:lvlJc w:val="left"/>
      <w:pPr>
        <w:ind w:left="360" w:hanging="360"/>
      </w:pPr>
      <w:rPr>
        <w:rFonts w:hint="default"/>
      </w:rPr>
    </w:lvl>
    <w:lvl w:ilvl="1" w:tplc="04090019" w:tentative="1">
      <w:start w:val="1"/>
      <w:numFmt w:val="lowerLetter"/>
      <w:lvlText w:val="%2."/>
      <w:lvlJc w:val="left"/>
      <w:pPr>
        <w:ind w:left="1342" w:hanging="360"/>
      </w:pPr>
    </w:lvl>
    <w:lvl w:ilvl="2" w:tplc="0409001B" w:tentative="1">
      <w:start w:val="1"/>
      <w:numFmt w:val="lowerRoman"/>
      <w:lvlText w:val="%3."/>
      <w:lvlJc w:val="right"/>
      <w:pPr>
        <w:ind w:left="2062" w:hanging="180"/>
      </w:pPr>
    </w:lvl>
    <w:lvl w:ilvl="3" w:tplc="0409000F" w:tentative="1">
      <w:start w:val="1"/>
      <w:numFmt w:val="decimal"/>
      <w:lvlText w:val="%4."/>
      <w:lvlJc w:val="left"/>
      <w:pPr>
        <w:ind w:left="2782" w:hanging="360"/>
      </w:pPr>
    </w:lvl>
    <w:lvl w:ilvl="4" w:tplc="04090019" w:tentative="1">
      <w:start w:val="1"/>
      <w:numFmt w:val="lowerLetter"/>
      <w:lvlText w:val="%5."/>
      <w:lvlJc w:val="left"/>
      <w:pPr>
        <w:ind w:left="3502" w:hanging="360"/>
      </w:pPr>
    </w:lvl>
    <w:lvl w:ilvl="5" w:tplc="0409001B" w:tentative="1">
      <w:start w:val="1"/>
      <w:numFmt w:val="lowerRoman"/>
      <w:lvlText w:val="%6."/>
      <w:lvlJc w:val="right"/>
      <w:pPr>
        <w:ind w:left="4222" w:hanging="180"/>
      </w:pPr>
    </w:lvl>
    <w:lvl w:ilvl="6" w:tplc="0409000F" w:tentative="1">
      <w:start w:val="1"/>
      <w:numFmt w:val="decimal"/>
      <w:lvlText w:val="%7."/>
      <w:lvlJc w:val="left"/>
      <w:pPr>
        <w:ind w:left="4942" w:hanging="360"/>
      </w:pPr>
    </w:lvl>
    <w:lvl w:ilvl="7" w:tplc="04090019" w:tentative="1">
      <w:start w:val="1"/>
      <w:numFmt w:val="lowerLetter"/>
      <w:lvlText w:val="%8."/>
      <w:lvlJc w:val="left"/>
      <w:pPr>
        <w:ind w:left="5662" w:hanging="360"/>
      </w:pPr>
    </w:lvl>
    <w:lvl w:ilvl="8" w:tplc="0409001B" w:tentative="1">
      <w:start w:val="1"/>
      <w:numFmt w:val="lowerRoman"/>
      <w:lvlText w:val="%9."/>
      <w:lvlJc w:val="right"/>
      <w:pPr>
        <w:ind w:left="6382" w:hanging="180"/>
      </w:pPr>
    </w:lvl>
  </w:abstractNum>
  <w:abstractNum w:abstractNumId="1" w15:restartNumberingAfterBreak="0">
    <w:nsid w:val="0FFE44F5"/>
    <w:multiLevelType w:val="hybridMultilevel"/>
    <w:tmpl w:val="6E7E4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C2D6C62"/>
    <w:multiLevelType w:val="hybridMultilevel"/>
    <w:tmpl w:val="96165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40555510">
    <w:abstractNumId w:val="3"/>
  </w:num>
  <w:num w:numId="2" w16cid:durableId="83185362">
    <w:abstractNumId w:val="4"/>
  </w:num>
  <w:num w:numId="3" w16cid:durableId="629748863">
    <w:abstractNumId w:val="2"/>
  </w:num>
  <w:num w:numId="4" w16cid:durableId="971515386">
    <w:abstractNumId w:val="1"/>
  </w:num>
  <w:num w:numId="5" w16cid:durableId="1145468476">
    <w:abstractNumId w:val="5"/>
  </w:num>
  <w:num w:numId="6" w16cid:durableId="564265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45006"/>
    <w:rsid w:val="000928CC"/>
    <w:rsid w:val="000C03F8"/>
    <w:rsid w:val="000F5BD7"/>
    <w:rsid w:val="00115BDA"/>
    <w:rsid w:val="00123F0B"/>
    <w:rsid w:val="00136D7A"/>
    <w:rsid w:val="00137075"/>
    <w:rsid w:val="00154B0F"/>
    <w:rsid w:val="00172C59"/>
    <w:rsid w:val="00244859"/>
    <w:rsid w:val="002813CE"/>
    <w:rsid w:val="00293B56"/>
    <w:rsid w:val="002A0021"/>
    <w:rsid w:val="002B3209"/>
    <w:rsid w:val="00330917"/>
    <w:rsid w:val="0045538B"/>
    <w:rsid w:val="00466C13"/>
    <w:rsid w:val="004D0F63"/>
    <w:rsid w:val="005219C9"/>
    <w:rsid w:val="00530DE3"/>
    <w:rsid w:val="0058575C"/>
    <w:rsid w:val="00592A7E"/>
    <w:rsid w:val="005F1AE3"/>
    <w:rsid w:val="006005C8"/>
    <w:rsid w:val="006B346D"/>
    <w:rsid w:val="0072246F"/>
    <w:rsid w:val="00861957"/>
    <w:rsid w:val="0088344F"/>
    <w:rsid w:val="008D4E2F"/>
    <w:rsid w:val="009022D4"/>
    <w:rsid w:val="00977466"/>
    <w:rsid w:val="009A2392"/>
    <w:rsid w:val="009D31CA"/>
    <w:rsid w:val="009E31E5"/>
    <w:rsid w:val="00A051EE"/>
    <w:rsid w:val="00A05200"/>
    <w:rsid w:val="00AD0C7B"/>
    <w:rsid w:val="00BB250D"/>
    <w:rsid w:val="00BE3E24"/>
    <w:rsid w:val="00C925A1"/>
    <w:rsid w:val="00CD09AC"/>
    <w:rsid w:val="00CD26B9"/>
    <w:rsid w:val="00CE235D"/>
    <w:rsid w:val="00D56E51"/>
    <w:rsid w:val="00D949B2"/>
    <w:rsid w:val="00DD1E0F"/>
    <w:rsid w:val="00E21F60"/>
    <w:rsid w:val="00E608E1"/>
    <w:rsid w:val="00E630A7"/>
    <w:rsid w:val="00EE0F13"/>
    <w:rsid w:val="00EE59A3"/>
    <w:rsid w:val="00F731BD"/>
    <w:rsid w:val="00F9700F"/>
    <w:rsid w:val="00FB149E"/>
    <w:rsid w:val="00FC6F98"/>
    <w:rsid w:val="00FD7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2155</Words>
  <Characters>12286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Bijaya Dip Karki (2207937)</cp:lastModifiedBy>
  <cp:revision>2</cp:revision>
  <dcterms:created xsi:type="dcterms:W3CDTF">2023-05-18T09:26:00Z</dcterms:created>
  <dcterms:modified xsi:type="dcterms:W3CDTF">2023-05-18T09:26:00Z</dcterms:modified>
</cp:coreProperties>
</file>