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06ED2" w14:textId="77777777" w:rsidR="001E79BB" w:rsidRDefault="001E79BB" w:rsidP="00E312BB">
      <w:pPr>
        <w:tabs>
          <w:tab w:val="num" w:pos="0"/>
        </w:tabs>
        <w:ind w:left="432" w:hanging="432"/>
        <w:jc w:val="center"/>
      </w:pPr>
    </w:p>
    <w:p w14:paraId="003160FD" w14:textId="77777777" w:rsidR="001E79BB" w:rsidRDefault="001E79BB" w:rsidP="00E312BB">
      <w:pPr>
        <w:numPr>
          <w:ilvl w:val="0"/>
          <w:numId w:val="2"/>
        </w:numPr>
        <w:jc w:val="center"/>
        <w:rPr>
          <w:b/>
          <w:sz w:val="44"/>
          <w:szCs w:val="44"/>
        </w:rPr>
      </w:pPr>
    </w:p>
    <w:p w14:paraId="410785E1" w14:textId="35B87370" w:rsidR="00E312BB" w:rsidRDefault="00E312BB" w:rsidP="00E312BB">
      <w:pPr>
        <w:numPr>
          <w:ilvl w:val="0"/>
          <w:numId w:val="2"/>
        </w:numPr>
        <w:jc w:val="center"/>
        <w:rPr>
          <w:b/>
          <w:sz w:val="44"/>
          <w:szCs w:val="44"/>
        </w:rPr>
      </w:pPr>
      <w:r>
        <w:rPr>
          <w:b/>
          <w:sz w:val="44"/>
          <w:szCs w:val="44"/>
        </w:rPr>
        <w:t xml:space="preserve">Module name: Introducing the Modern Workplace </w:t>
      </w:r>
    </w:p>
    <w:p w14:paraId="58A7F1F0" w14:textId="77777777" w:rsidR="00E312BB" w:rsidRDefault="00E312BB" w:rsidP="00E312BB">
      <w:pPr>
        <w:numPr>
          <w:ilvl w:val="0"/>
          <w:numId w:val="2"/>
        </w:numPr>
        <w:jc w:val="center"/>
        <w:rPr>
          <w:b/>
          <w:sz w:val="44"/>
          <w:szCs w:val="44"/>
        </w:rPr>
      </w:pPr>
      <w:r>
        <w:rPr>
          <w:b/>
          <w:sz w:val="44"/>
          <w:szCs w:val="44"/>
        </w:rPr>
        <w:t>Assignment 2</w:t>
      </w:r>
    </w:p>
    <w:p w14:paraId="3DF95EED" w14:textId="4B52228D" w:rsidR="00E312BB" w:rsidRPr="0041050B" w:rsidRDefault="00E312BB" w:rsidP="00E312BB">
      <w:pPr>
        <w:numPr>
          <w:ilvl w:val="0"/>
          <w:numId w:val="2"/>
        </w:numPr>
        <w:jc w:val="center"/>
        <w:rPr>
          <w:b/>
          <w:sz w:val="44"/>
          <w:szCs w:val="44"/>
        </w:rPr>
      </w:pPr>
      <w:r>
        <w:rPr>
          <w:b/>
          <w:sz w:val="44"/>
          <w:szCs w:val="44"/>
        </w:rPr>
        <w:t>Module Code: LCBB4003</w:t>
      </w:r>
    </w:p>
    <w:p w14:paraId="22BB82AA" w14:textId="77777777" w:rsidR="00E312BB" w:rsidRDefault="00E312BB" w:rsidP="00E312BB">
      <w:pPr>
        <w:numPr>
          <w:ilvl w:val="0"/>
          <w:numId w:val="2"/>
        </w:numPr>
        <w:rPr>
          <w:b/>
          <w:sz w:val="44"/>
          <w:szCs w:val="44"/>
        </w:rPr>
      </w:pPr>
    </w:p>
    <w:p w14:paraId="0E908210" w14:textId="1067D8F8" w:rsidR="00E312BB" w:rsidRDefault="00E312BB" w:rsidP="001E79BB">
      <w:pPr>
        <w:rPr>
          <w:b/>
          <w:sz w:val="44"/>
          <w:szCs w:val="44"/>
        </w:rPr>
      </w:pPr>
    </w:p>
    <w:p w14:paraId="7AFB5857" w14:textId="1778EEEE" w:rsidR="001E79BB" w:rsidRDefault="001E79BB" w:rsidP="001E79BB">
      <w:pPr>
        <w:rPr>
          <w:b/>
          <w:sz w:val="44"/>
          <w:szCs w:val="44"/>
        </w:rPr>
      </w:pPr>
    </w:p>
    <w:p w14:paraId="1572D48A" w14:textId="77777777" w:rsidR="001E79BB" w:rsidRDefault="001E79BB" w:rsidP="001E79BB">
      <w:pPr>
        <w:rPr>
          <w:b/>
          <w:sz w:val="44"/>
          <w:szCs w:val="44"/>
        </w:rPr>
      </w:pPr>
    </w:p>
    <w:p w14:paraId="58DA4C2B" w14:textId="77777777" w:rsidR="00E312BB" w:rsidRDefault="00E312BB" w:rsidP="00E312BB">
      <w:pPr>
        <w:numPr>
          <w:ilvl w:val="0"/>
          <w:numId w:val="2"/>
        </w:numPr>
        <w:jc w:val="right"/>
        <w:rPr>
          <w:b/>
          <w:sz w:val="44"/>
          <w:szCs w:val="44"/>
        </w:rPr>
      </w:pPr>
      <w:r>
        <w:rPr>
          <w:b/>
          <w:sz w:val="44"/>
          <w:szCs w:val="44"/>
        </w:rPr>
        <w:t xml:space="preserve">Name: Valentina </w:t>
      </w:r>
      <w:proofErr w:type="spellStart"/>
      <w:r>
        <w:rPr>
          <w:b/>
          <w:sz w:val="44"/>
          <w:szCs w:val="44"/>
        </w:rPr>
        <w:t>Pituscanu</w:t>
      </w:r>
      <w:proofErr w:type="spellEnd"/>
    </w:p>
    <w:p w14:paraId="49A8FBD7" w14:textId="77777777" w:rsidR="00E312BB" w:rsidRDefault="00E312BB" w:rsidP="00E312BB">
      <w:pPr>
        <w:numPr>
          <w:ilvl w:val="0"/>
          <w:numId w:val="2"/>
        </w:numPr>
        <w:jc w:val="right"/>
        <w:rPr>
          <w:b/>
          <w:sz w:val="44"/>
          <w:szCs w:val="44"/>
        </w:rPr>
      </w:pPr>
      <w:r>
        <w:rPr>
          <w:b/>
          <w:sz w:val="44"/>
          <w:szCs w:val="44"/>
        </w:rPr>
        <w:t>Student ID: 2124861</w:t>
      </w:r>
    </w:p>
    <w:p w14:paraId="72D2485C" w14:textId="1CB96B39" w:rsidR="00E312BB" w:rsidRDefault="00E312BB" w:rsidP="001E79BB">
      <w:pPr>
        <w:jc w:val="right"/>
        <w:rPr>
          <w:b/>
          <w:sz w:val="44"/>
          <w:szCs w:val="44"/>
        </w:rPr>
      </w:pPr>
    </w:p>
    <w:p w14:paraId="10531E76" w14:textId="5FC4438C" w:rsidR="001E79BB" w:rsidRDefault="001E79BB" w:rsidP="001E79BB">
      <w:pPr>
        <w:jc w:val="right"/>
        <w:rPr>
          <w:b/>
          <w:sz w:val="44"/>
          <w:szCs w:val="44"/>
        </w:rPr>
      </w:pPr>
    </w:p>
    <w:p w14:paraId="076031EC" w14:textId="77777777" w:rsidR="001E79BB" w:rsidRDefault="001E79BB" w:rsidP="001E79BB">
      <w:pPr>
        <w:jc w:val="right"/>
        <w:rPr>
          <w:b/>
          <w:sz w:val="44"/>
          <w:szCs w:val="44"/>
        </w:rPr>
      </w:pPr>
    </w:p>
    <w:p w14:paraId="082EE8C9" w14:textId="77777777" w:rsidR="00E312BB" w:rsidRDefault="00E312BB" w:rsidP="00E312BB">
      <w:pPr>
        <w:numPr>
          <w:ilvl w:val="0"/>
          <w:numId w:val="2"/>
        </w:numPr>
        <w:jc w:val="right"/>
        <w:rPr>
          <w:b/>
          <w:sz w:val="44"/>
          <w:szCs w:val="44"/>
        </w:rPr>
      </w:pPr>
    </w:p>
    <w:p w14:paraId="0AA52823" w14:textId="19758287" w:rsidR="00E312BB" w:rsidRPr="00C911E7" w:rsidRDefault="00E312BB" w:rsidP="00E312BB">
      <w:pPr>
        <w:numPr>
          <w:ilvl w:val="0"/>
          <w:numId w:val="2"/>
        </w:numPr>
        <w:rPr>
          <w:b/>
          <w:sz w:val="44"/>
          <w:szCs w:val="44"/>
        </w:rPr>
      </w:pPr>
      <w:r>
        <w:rPr>
          <w:b/>
          <w:sz w:val="44"/>
          <w:szCs w:val="44"/>
        </w:rPr>
        <w:t xml:space="preserve">Lecturer: </w:t>
      </w:r>
      <w:r w:rsidR="009B65AE">
        <w:rPr>
          <w:b/>
          <w:sz w:val="44"/>
          <w:szCs w:val="44"/>
        </w:rPr>
        <w:t xml:space="preserve">DR </w:t>
      </w:r>
      <w:r w:rsidR="005141D9">
        <w:rPr>
          <w:b/>
          <w:sz w:val="44"/>
          <w:szCs w:val="44"/>
        </w:rPr>
        <w:t>Aparna Venkatesan</w:t>
      </w:r>
    </w:p>
    <w:p w14:paraId="7D017445" w14:textId="77777777" w:rsidR="00E312BB" w:rsidRDefault="00E312BB" w:rsidP="00E312BB"/>
    <w:p w14:paraId="745D340D" w14:textId="77777777" w:rsidR="00E312BB" w:rsidRDefault="00E312BB"/>
    <w:p w14:paraId="20A8ED6F" w14:textId="01628076" w:rsidR="00E312BB" w:rsidRDefault="00E312BB">
      <w:pPr>
        <w:spacing w:after="0" w:line="240" w:lineRule="auto"/>
      </w:pPr>
    </w:p>
    <w:p w14:paraId="69808689" w14:textId="57D16915" w:rsidR="00E312BB" w:rsidRDefault="00E312BB" w:rsidP="00E312BB">
      <w:pPr>
        <w:jc w:val="center"/>
        <w:rPr>
          <w:rFonts w:ascii="Times New Roman" w:hAnsi="Times New Roman" w:cs="Times New Roman"/>
          <w:b/>
          <w:bCs/>
          <w:sz w:val="24"/>
          <w:szCs w:val="24"/>
        </w:rPr>
      </w:pPr>
      <w:r w:rsidRPr="00E312BB">
        <w:rPr>
          <w:rFonts w:ascii="Times New Roman" w:hAnsi="Times New Roman" w:cs="Times New Roman"/>
          <w:b/>
          <w:bCs/>
          <w:sz w:val="24"/>
          <w:szCs w:val="24"/>
        </w:rPr>
        <w:t>Individual Reflective Report</w:t>
      </w:r>
    </w:p>
    <w:p w14:paraId="17B9418B" w14:textId="77777777" w:rsidR="00121B4F" w:rsidRPr="00E312BB" w:rsidRDefault="00121B4F" w:rsidP="00E312BB">
      <w:pPr>
        <w:jc w:val="center"/>
        <w:rPr>
          <w:rFonts w:ascii="Times New Roman" w:hAnsi="Times New Roman" w:cs="Times New Roman"/>
          <w:b/>
          <w:bCs/>
          <w:sz w:val="24"/>
          <w:szCs w:val="24"/>
        </w:rPr>
      </w:pPr>
    </w:p>
    <w:p w14:paraId="142D60A7" w14:textId="7A1AB343" w:rsidR="00DF55A3" w:rsidRPr="00E312BB" w:rsidRDefault="00DF55A3" w:rsidP="00E312BB">
      <w:pPr>
        <w:rPr>
          <w:rFonts w:ascii="Times New Roman" w:hAnsi="Times New Roman" w:cs="Times New Roman"/>
          <w:sz w:val="24"/>
          <w:szCs w:val="24"/>
        </w:rPr>
      </w:pPr>
      <w:r w:rsidRPr="00E312BB">
        <w:rPr>
          <w:rFonts w:ascii="Times New Roman" w:hAnsi="Times New Roman" w:cs="Times New Roman"/>
          <w:sz w:val="24"/>
          <w:szCs w:val="24"/>
        </w:rPr>
        <w:t xml:space="preserve">I am going to talk about my experience working on presentation with 4 of my colleagues. </w:t>
      </w:r>
      <w:r w:rsidR="00121B4F">
        <w:rPr>
          <w:rFonts w:ascii="Times New Roman" w:hAnsi="Times New Roman" w:cs="Times New Roman"/>
          <w:sz w:val="24"/>
          <w:szCs w:val="24"/>
        </w:rPr>
        <w:t xml:space="preserve">In this report I will use Gibb’s cycle to reflect my experience through different stages. </w:t>
      </w:r>
      <w:r w:rsidRPr="00E312BB">
        <w:rPr>
          <w:rFonts w:ascii="Times New Roman" w:hAnsi="Times New Roman" w:cs="Times New Roman"/>
          <w:sz w:val="24"/>
          <w:szCs w:val="24"/>
        </w:rPr>
        <w:t>We have been given a task, to choose a</w:t>
      </w:r>
      <w:r w:rsidR="008F229D" w:rsidRPr="00E312BB">
        <w:rPr>
          <w:rFonts w:ascii="Times New Roman" w:hAnsi="Times New Roman" w:cs="Times New Roman"/>
          <w:sz w:val="24"/>
          <w:szCs w:val="24"/>
        </w:rPr>
        <w:t xml:space="preserve"> real</w:t>
      </w:r>
      <w:r w:rsidRPr="00E312BB">
        <w:rPr>
          <w:rFonts w:ascii="Times New Roman" w:hAnsi="Times New Roman" w:cs="Times New Roman"/>
          <w:sz w:val="24"/>
          <w:szCs w:val="24"/>
        </w:rPr>
        <w:t xml:space="preserve"> company and describe the organisation</w:t>
      </w:r>
      <w:r w:rsidR="008F229D" w:rsidRPr="00E312BB">
        <w:rPr>
          <w:rFonts w:ascii="Times New Roman" w:hAnsi="Times New Roman" w:cs="Times New Roman"/>
          <w:sz w:val="24"/>
          <w:szCs w:val="24"/>
        </w:rPr>
        <w:t xml:space="preserve">’s </w:t>
      </w:r>
      <w:r w:rsidR="00A73750" w:rsidRPr="00E312BB">
        <w:rPr>
          <w:rFonts w:ascii="Times New Roman" w:hAnsi="Times New Roman" w:cs="Times New Roman"/>
          <w:sz w:val="24"/>
          <w:szCs w:val="24"/>
        </w:rPr>
        <w:t xml:space="preserve">structure, </w:t>
      </w:r>
      <w:r w:rsidR="00810CD5" w:rsidRPr="00E312BB">
        <w:rPr>
          <w:rFonts w:ascii="Times New Roman" w:hAnsi="Times New Roman" w:cs="Times New Roman"/>
          <w:sz w:val="24"/>
          <w:szCs w:val="24"/>
        </w:rPr>
        <w:t>culture,</w:t>
      </w:r>
      <w:r w:rsidR="00A73750" w:rsidRPr="00E312BB">
        <w:rPr>
          <w:rFonts w:ascii="Times New Roman" w:hAnsi="Times New Roman" w:cs="Times New Roman"/>
          <w:sz w:val="24"/>
          <w:szCs w:val="24"/>
        </w:rPr>
        <w:t xml:space="preserve"> people and organisational performance. Each of us have chosen a topic, and we supposed to find some articles in journals and books about the company. I couldn’t find much information about my topic, and another colleague was in same situation. The first thing we have done wrong was that</w:t>
      </w:r>
      <w:r w:rsidR="00911BF7" w:rsidRPr="00E312BB">
        <w:rPr>
          <w:rFonts w:ascii="Times New Roman" w:hAnsi="Times New Roman" w:cs="Times New Roman"/>
          <w:sz w:val="24"/>
          <w:szCs w:val="24"/>
        </w:rPr>
        <w:t xml:space="preserve"> we accepted straight away, when someone proposed to prepare presentation about Costa coffee. We haven’t checked if this company has lots of information about the topics we need</w:t>
      </w:r>
      <w:r w:rsidR="00FF6028" w:rsidRPr="00E312BB">
        <w:rPr>
          <w:rFonts w:ascii="Times New Roman" w:hAnsi="Times New Roman" w:cs="Times New Roman"/>
          <w:sz w:val="24"/>
          <w:szCs w:val="24"/>
        </w:rPr>
        <w:t>. T</w:t>
      </w:r>
      <w:r w:rsidR="00911BF7" w:rsidRPr="00E312BB">
        <w:rPr>
          <w:rFonts w:ascii="Times New Roman" w:hAnsi="Times New Roman" w:cs="Times New Roman"/>
          <w:sz w:val="24"/>
          <w:szCs w:val="24"/>
        </w:rPr>
        <w:t>he only thing I found about tasks and skills that a manager uses to run this organisation</w:t>
      </w:r>
      <w:r w:rsidR="00FF6028" w:rsidRPr="00E312BB">
        <w:rPr>
          <w:rFonts w:ascii="Times New Roman" w:hAnsi="Times New Roman" w:cs="Times New Roman"/>
          <w:sz w:val="24"/>
          <w:szCs w:val="24"/>
        </w:rPr>
        <w:t xml:space="preserve"> is the job finder websites, where it says what they are looking to see when recruiting a manager. In my opinion that’s not enough information to talk about a company, identify the essential nature of managerial work</w:t>
      </w:r>
      <w:r w:rsidR="00B35A1D" w:rsidRPr="00E312BB">
        <w:rPr>
          <w:rFonts w:ascii="Times New Roman" w:hAnsi="Times New Roman" w:cs="Times New Roman"/>
          <w:sz w:val="24"/>
          <w:szCs w:val="24"/>
        </w:rPr>
        <w:t>, communicate about the role of leadership and talk like an inside person about this organisation.</w:t>
      </w:r>
    </w:p>
    <w:p w14:paraId="48B99D9B" w14:textId="13E01B0D" w:rsidR="001028E2" w:rsidRPr="00E312BB" w:rsidRDefault="001028E2" w:rsidP="00E312BB">
      <w:pPr>
        <w:rPr>
          <w:rFonts w:ascii="Times New Roman" w:hAnsi="Times New Roman" w:cs="Times New Roman"/>
          <w:sz w:val="24"/>
          <w:szCs w:val="24"/>
        </w:rPr>
      </w:pPr>
    </w:p>
    <w:p w14:paraId="0513A5F8" w14:textId="4DAF4DF8" w:rsidR="009B5DB3" w:rsidRPr="00E312BB" w:rsidRDefault="001028E2" w:rsidP="00E312BB">
      <w:pPr>
        <w:rPr>
          <w:rFonts w:ascii="Times New Roman" w:hAnsi="Times New Roman" w:cs="Times New Roman"/>
          <w:sz w:val="24"/>
          <w:szCs w:val="24"/>
        </w:rPr>
      </w:pPr>
      <w:r w:rsidRPr="00E312BB">
        <w:rPr>
          <w:rFonts w:ascii="Times New Roman" w:hAnsi="Times New Roman" w:cs="Times New Roman"/>
          <w:sz w:val="24"/>
          <w:szCs w:val="24"/>
        </w:rPr>
        <w:t>Before this experience I felt so nervous because I</w:t>
      </w:r>
      <w:r w:rsidR="00C733CB" w:rsidRPr="00E312BB">
        <w:rPr>
          <w:rFonts w:ascii="Times New Roman" w:hAnsi="Times New Roman" w:cs="Times New Roman"/>
          <w:sz w:val="24"/>
          <w:szCs w:val="24"/>
        </w:rPr>
        <w:t xml:space="preserve"> never done that before</w:t>
      </w:r>
      <w:r w:rsidR="008E0660" w:rsidRPr="00E312BB">
        <w:rPr>
          <w:rFonts w:ascii="Times New Roman" w:hAnsi="Times New Roman" w:cs="Times New Roman"/>
          <w:sz w:val="24"/>
          <w:szCs w:val="24"/>
        </w:rPr>
        <w:t xml:space="preserve">, and </w:t>
      </w:r>
      <w:r w:rsidR="002F3042" w:rsidRPr="00E312BB">
        <w:rPr>
          <w:rFonts w:ascii="Times New Roman" w:hAnsi="Times New Roman" w:cs="Times New Roman"/>
          <w:sz w:val="24"/>
          <w:szCs w:val="24"/>
        </w:rPr>
        <w:t xml:space="preserve">I realised that we must work together to make it done. I was happy that everyone had a task to do, and I thought that will be easy, to stick everyone’s section together. It sounds like this is the perfect plan, but unfortunately it was not. </w:t>
      </w:r>
      <w:r w:rsidR="008E0660" w:rsidRPr="00E312BB">
        <w:rPr>
          <w:rFonts w:ascii="Times New Roman" w:hAnsi="Times New Roman" w:cs="Times New Roman"/>
          <w:sz w:val="24"/>
          <w:szCs w:val="24"/>
        </w:rPr>
        <w:t xml:space="preserve">However, I knew that we will be assessed individually, and the presentation slides should be well prepared and formatted. </w:t>
      </w:r>
      <w:r w:rsidR="00352058" w:rsidRPr="00E312BB">
        <w:rPr>
          <w:rFonts w:ascii="Times New Roman" w:hAnsi="Times New Roman" w:cs="Times New Roman"/>
          <w:sz w:val="24"/>
          <w:szCs w:val="24"/>
        </w:rPr>
        <w:t>At the end of the day, if everyone is going to do their task as it asked, then shouldn’t be any problems</w:t>
      </w:r>
      <w:r w:rsidR="00C733CB" w:rsidRPr="00E312BB">
        <w:rPr>
          <w:rFonts w:ascii="Times New Roman" w:hAnsi="Times New Roman" w:cs="Times New Roman"/>
          <w:sz w:val="24"/>
          <w:szCs w:val="24"/>
        </w:rPr>
        <w:t xml:space="preserve">. </w:t>
      </w:r>
    </w:p>
    <w:p w14:paraId="7D22F380" w14:textId="77777777" w:rsidR="009B5DB3" w:rsidRPr="00E312BB" w:rsidRDefault="009B5DB3" w:rsidP="00E312BB">
      <w:pPr>
        <w:rPr>
          <w:rFonts w:ascii="Times New Roman" w:hAnsi="Times New Roman" w:cs="Times New Roman"/>
          <w:sz w:val="24"/>
          <w:szCs w:val="24"/>
        </w:rPr>
      </w:pPr>
    </w:p>
    <w:p w14:paraId="16B55E28" w14:textId="4555D97D" w:rsidR="00352058" w:rsidRPr="00E312BB" w:rsidRDefault="00C733CB" w:rsidP="00E312BB">
      <w:pPr>
        <w:rPr>
          <w:rFonts w:ascii="Times New Roman" w:hAnsi="Times New Roman" w:cs="Times New Roman"/>
          <w:sz w:val="24"/>
          <w:szCs w:val="24"/>
        </w:rPr>
      </w:pPr>
      <w:r w:rsidRPr="00E312BB">
        <w:rPr>
          <w:rFonts w:ascii="Times New Roman" w:hAnsi="Times New Roman" w:cs="Times New Roman"/>
          <w:sz w:val="24"/>
          <w:szCs w:val="24"/>
        </w:rPr>
        <w:t xml:space="preserve">I am happy to say that everyone from my group had an important contribution to the presentation, </w:t>
      </w:r>
      <w:r w:rsidR="009B5DB3" w:rsidRPr="00E312BB">
        <w:rPr>
          <w:rFonts w:ascii="Times New Roman" w:hAnsi="Times New Roman" w:cs="Times New Roman"/>
          <w:sz w:val="24"/>
          <w:szCs w:val="24"/>
        </w:rPr>
        <w:t>everyone worked well, but the problem was that we have finished the presentation a day before the deadline, and we didn’t have time to add or change anything.</w:t>
      </w:r>
      <w:r w:rsidR="001E79BB">
        <w:rPr>
          <w:rFonts w:ascii="Times New Roman" w:hAnsi="Times New Roman" w:cs="Times New Roman"/>
          <w:sz w:val="24"/>
          <w:szCs w:val="24"/>
        </w:rPr>
        <w:t xml:space="preserve"> </w:t>
      </w:r>
      <w:r w:rsidR="009B5DB3" w:rsidRPr="00E312BB">
        <w:rPr>
          <w:rFonts w:ascii="Times New Roman" w:hAnsi="Times New Roman" w:cs="Times New Roman"/>
          <w:sz w:val="24"/>
          <w:szCs w:val="24"/>
        </w:rPr>
        <w:t xml:space="preserve">Another thing </w:t>
      </w:r>
      <w:r w:rsidR="00EC7362" w:rsidRPr="00E312BB">
        <w:rPr>
          <w:rFonts w:ascii="Times New Roman" w:hAnsi="Times New Roman" w:cs="Times New Roman"/>
          <w:sz w:val="24"/>
          <w:szCs w:val="24"/>
        </w:rPr>
        <w:t xml:space="preserve">where we failed was when one </w:t>
      </w:r>
      <w:r w:rsidRPr="00E312BB">
        <w:rPr>
          <w:rFonts w:ascii="Times New Roman" w:hAnsi="Times New Roman" w:cs="Times New Roman"/>
          <w:sz w:val="24"/>
          <w:szCs w:val="24"/>
        </w:rPr>
        <w:t xml:space="preserve">of </w:t>
      </w:r>
      <w:r w:rsidR="00622761" w:rsidRPr="00E312BB">
        <w:rPr>
          <w:rFonts w:ascii="Times New Roman" w:hAnsi="Times New Roman" w:cs="Times New Roman"/>
          <w:sz w:val="24"/>
          <w:szCs w:val="24"/>
        </w:rPr>
        <w:t>my</w:t>
      </w:r>
      <w:r w:rsidRPr="00E312BB">
        <w:rPr>
          <w:rFonts w:ascii="Times New Roman" w:hAnsi="Times New Roman" w:cs="Times New Roman"/>
          <w:sz w:val="24"/>
          <w:szCs w:val="24"/>
        </w:rPr>
        <w:t xml:space="preserve"> </w:t>
      </w:r>
      <w:r w:rsidR="00EC7362" w:rsidRPr="00E312BB">
        <w:rPr>
          <w:rFonts w:ascii="Times New Roman" w:hAnsi="Times New Roman" w:cs="Times New Roman"/>
          <w:sz w:val="24"/>
          <w:szCs w:val="24"/>
        </w:rPr>
        <w:t>colleague couldn’t</w:t>
      </w:r>
      <w:r w:rsidRPr="00E312BB">
        <w:rPr>
          <w:rFonts w:ascii="Times New Roman" w:hAnsi="Times New Roman" w:cs="Times New Roman"/>
          <w:sz w:val="24"/>
          <w:szCs w:val="24"/>
        </w:rPr>
        <w:t xml:space="preserve"> be present that day, and the bad thing was that we were not prepared for that, and he didn’t give us a summary about what he was going to talk. </w:t>
      </w:r>
      <w:r w:rsidR="00EC7362" w:rsidRPr="00E312BB">
        <w:rPr>
          <w:rFonts w:ascii="Times New Roman" w:hAnsi="Times New Roman" w:cs="Times New Roman"/>
          <w:sz w:val="24"/>
          <w:szCs w:val="24"/>
        </w:rPr>
        <w:t xml:space="preserve">It’s our bad, because we supposed to work as team, not individually. </w:t>
      </w:r>
    </w:p>
    <w:p w14:paraId="014A15B1" w14:textId="77777777" w:rsidR="003E1F06" w:rsidRPr="00E312BB" w:rsidRDefault="003E1F06" w:rsidP="00E312BB">
      <w:pPr>
        <w:rPr>
          <w:rFonts w:ascii="Times New Roman" w:hAnsi="Times New Roman" w:cs="Times New Roman"/>
          <w:sz w:val="24"/>
          <w:szCs w:val="24"/>
        </w:rPr>
      </w:pPr>
    </w:p>
    <w:p w14:paraId="5E8E84B2" w14:textId="77777777" w:rsidR="0021319C" w:rsidRPr="00E312BB" w:rsidRDefault="00EC7362" w:rsidP="00E312BB">
      <w:pPr>
        <w:rPr>
          <w:rFonts w:ascii="Times New Roman" w:hAnsi="Times New Roman" w:cs="Times New Roman"/>
          <w:sz w:val="24"/>
          <w:szCs w:val="24"/>
        </w:rPr>
      </w:pPr>
      <w:r w:rsidRPr="00E312BB">
        <w:rPr>
          <w:rFonts w:ascii="Times New Roman" w:hAnsi="Times New Roman" w:cs="Times New Roman"/>
          <w:sz w:val="24"/>
          <w:szCs w:val="24"/>
        </w:rPr>
        <w:t xml:space="preserve">Analysing this </w:t>
      </w:r>
      <w:r w:rsidR="003E1F06" w:rsidRPr="00E312BB">
        <w:rPr>
          <w:rFonts w:ascii="Times New Roman" w:hAnsi="Times New Roman" w:cs="Times New Roman"/>
          <w:sz w:val="24"/>
          <w:szCs w:val="24"/>
        </w:rPr>
        <w:t>situation,</w:t>
      </w:r>
      <w:r w:rsidRPr="00E312BB">
        <w:rPr>
          <w:rFonts w:ascii="Times New Roman" w:hAnsi="Times New Roman" w:cs="Times New Roman"/>
          <w:sz w:val="24"/>
          <w:szCs w:val="24"/>
        </w:rPr>
        <w:t xml:space="preserve"> I could say </w:t>
      </w:r>
      <w:r w:rsidR="003E1F06" w:rsidRPr="00E312BB">
        <w:rPr>
          <w:rFonts w:ascii="Times New Roman" w:hAnsi="Times New Roman" w:cs="Times New Roman"/>
          <w:sz w:val="24"/>
          <w:szCs w:val="24"/>
        </w:rPr>
        <w:t>that</w:t>
      </w:r>
      <w:r w:rsidRPr="00E312BB">
        <w:rPr>
          <w:rFonts w:ascii="Times New Roman" w:hAnsi="Times New Roman" w:cs="Times New Roman"/>
          <w:sz w:val="24"/>
          <w:szCs w:val="24"/>
        </w:rPr>
        <w:t xml:space="preserve"> we did well when each person took the appropriate task based on </w:t>
      </w:r>
      <w:r w:rsidR="003E1F06" w:rsidRPr="00E312BB">
        <w:rPr>
          <w:rFonts w:ascii="Times New Roman" w:hAnsi="Times New Roman" w:cs="Times New Roman"/>
          <w:sz w:val="24"/>
          <w:szCs w:val="24"/>
        </w:rPr>
        <w:t>them</w:t>
      </w:r>
      <w:r w:rsidRPr="00E312BB">
        <w:rPr>
          <w:rFonts w:ascii="Times New Roman" w:hAnsi="Times New Roman" w:cs="Times New Roman"/>
          <w:sz w:val="24"/>
          <w:szCs w:val="24"/>
        </w:rPr>
        <w:t xml:space="preserve"> strengthens </w:t>
      </w:r>
      <w:r w:rsidR="003E1F06" w:rsidRPr="00E312BB">
        <w:rPr>
          <w:rFonts w:ascii="Times New Roman" w:hAnsi="Times New Roman" w:cs="Times New Roman"/>
          <w:sz w:val="24"/>
          <w:szCs w:val="24"/>
        </w:rPr>
        <w:t>to work on. The bad thing was that</w:t>
      </w:r>
      <w:r w:rsidR="00B856FC" w:rsidRPr="00E312BB">
        <w:rPr>
          <w:rFonts w:ascii="Times New Roman" w:hAnsi="Times New Roman" w:cs="Times New Roman"/>
          <w:sz w:val="24"/>
          <w:szCs w:val="24"/>
        </w:rPr>
        <w:t xml:space="preserve"> </w:t>
      </w:r>
      <w:r w:rsidR="00F56886" w:rsidRPr="00E312BB">
        <w:rPr>
          <w:rFonts w:ascii="Times New Roman" w:hAnsi="Times New Roman" w:cs="Times New Roman"/>
          <w:sz w:val="24"/>
          <w:szCs w:val="24"/>
        </w:rPr>
        <w:t>we finished</w:t>
      </w:r>
      <w:r w:rsidR="00B856FC" w:rsidRPr="00E312BB">
        <w:rPr>
          <w:rFonts w:ascii="Times New Roman" w:hAnsi="Times New Roman" w:cs="Times New Roman"/>
          <w:sz w:val="24"/>
          <w:szCs w:val="24"/>
        </w:rPr>
        <w:t xml:space="preserve"> the presentation a day before the deadline, </w:t>
      </w:r>
      <w:r w:rsidR="00F56886" w:rsidRPr="00E312BB">
        <w:rPr>
          <w:rFonts w:ascii="Times New Roman" w:hAnsi="Times New Roman" w:cs="Times New Roman"/>
          <w:sz w:val="24"/>
          <w:szCs w:val="24"/>
        </w:rPr>
        <w:t>and we</w:t>
      </w:r>
      <w:r w:rsidR="003E1F06" w:rsidRPr="00E312BB">
        <w:rPr>
          <w:rFonts w:ascii="Times New Roman" w:hAnsi="Times New Roman" w:cs="Times New Roman"/>
          <w:sz w:val="24"/>
          <w:szCs w:val="24"/>
        </w:rPr>
        <w:t xml:space="preserve"> have not </w:t>
      </w:r>
      <w:r w:rsidR="00A9355D" w:rsidRPr="00E312BB">
        <w:rPr>
          <w:rFonts w:ascii="Times New Roman" w:hAnsi="Times New Roman" w:cs="Times New Roman"/>
          <w:sz w:val="24"/>
          <w:szCs w:val="24"/>
        </w:rPr>
        <w:t>shown</w:t>
      </w:r>
      <w:r w:rsidR="003E1F06" w:rsidRPr="00E312BB">
        <w:rPr>
          <w:rFonts w:ascii="Times New Roman" w:hAnsi="Times New Roman" w:cs="Times New Roman"/>
          <w:sz w:val="24"/>
          <w:szCs w:val="24"/>
        </w:rPr>
        <w:t xml:space="preserve"> the presentation to our teacher, </w:t>
      </w:r>
      <w:r w:rsidR="00A9355D" w:rsidRPr="00E312BB">
        <w:rPr>
          <w:rFonts w:ascii="Times New Roman" w:hAnsi="Times New Roman" w:cs="Times New Roman"/>
          <w:sz w:val="24"/>
          <w:szCs w:val="24"/>
        </w:rPr>
        <w:t xml:space="preserve">to get feedback about it and make some changes if needed. </w:t>
      </w:r>
      <w:r w:rsidR="00F56886" w:rsidRPr="00E312BB">
        <w:rPr>
          <w:rFonts w:ascii="Times New Roman" w:hAnsi="Times New Roman" w:cs="Times New Roman"/>
          <w:sz w:val="24"/>
          <w:szCs w:val="24"/>
        </w:rPr>
        <w:t xml:space="preserve">Another thing which we were not ready for, was when our colleague was sick that day, and we supposed to cover him, </w:t>
      </w:r>
      <w:r w:rsidR="00F56886" w:rsidRPr="00E312BB">
        <w:rPr>
          <w:rFonts w:ascii="Times New Roman" w:hAnsi="Times New Roman" w:cs="Times New Roman"/>
          <w:sz w:val="24"/>
          <w:szCs w:val="24"/>
        </w:rPr>
        <w:lastRenderedPageBreak/>
        <w:t xml:space="preserve">but we were not prepared for that. </w:t>
      </w:r>
      <w:r w:rsidR="0021319C" w:rsidRPr="00E312BB">
        <w:rPr>
          <w:rFonts w:ascii="Times New Roman" w:hAnsi="Times New Roman" w:cs="Times New Roman"/>
          <w:sz w:val="24"/>
          <w:szCs w:val="24"/>
        </w:rPr>
        <w:t xml:space="preserve">Because it was first time when we were in front of two teachers and whole class, we were nervous, little bit stressed, and I couldn’t control myself, there was a point when I couldn’t pronounce a word, and I tried three times. </w:t>
      </w:r>
    </w:p>
    <w:p w14:paraId="5EF94308" w14:textId="77777777" w:rsidR="001E79BB" w:rsidRDefault="001E79BB" w:rsidP="00E312BB">
      <w:pPr>
        <w:rPr>
          <w:rFonts w:ascii="Times New Roman" w:hAnsi="Times New Roman" w:cs="Times New Roman"/>
          <w:sz w:val="24"/>
          <w:szCs w:val="24"/>
        </w:rPr>
      </w:pPr>
    </w:p>
    <w:p w14:paraId="108F9B23" w14:textId="09856ED3" w:rsidR="00B35A1D" w:rsidRPr="00E312BB" w:rsidRDefault="0021319C" w:rsidP="00E312BB">
      <w:pPr>
        <w:rPr>
          <w:rFonts w:ascii="Times New Roman" w:hAnsi="Times New Roman" w:cs="Times New Roman"/>
          <w:sz w:val="24"/>
          <w:szCs w:val="24"/>
        </w:rPr>
      </w:pPr>
      <w:r w:rsidRPr="00E312BB">
        <w:rPr>
          <w:rFonts w:ascii="Times New Roman" w:hAnsi="Times New Roman" w:cs="Times New Roman"/>
          <w:sz w:val="24"/>
          <w:szCs w:val="24"/>
        </w:rPr>
        <w:t xml:space="preserve">Refer to Belbin’s theory, everyone has some strengths and weaknesses, and as a group we bring into it. </w:t>
      </w:r>
      <w:r w:rsidR="00256BD4" w:rsidRPr="00E312BB">
        <w:rPr>
          <w:rFonts w:ascii="Times New Roman" w:hAnsi="Times New Roman" w:cs="Times New Roman"/>
          <w:sz w:val="24"/>
          <w:szCs w:val="24"/>
        </w:rPr>
        <w:t xml:space="preserve">We supposed to plan, how someone strengths can cover someone else </w:t>
      </w:r>
      <w:r w:rsidR="00EB7CA8" w:rsidRPr="00E312BB">
        <w:rPr>
          <w:rFonts w:ascii="Times New Roman" w:hAnsi="Times New Roman" w:cs="Times New Roman"/>
          <w:sz w:val="24"/>
          <w:szCs w:val="24"/>
        </w:rPr>
        <w:t>weakness</w:t>
      </w:r>
      <w:r w:rsidR="009B293E" w:rsidRPr="00E312BB">
        <w:rPr>
          <w:rFonts w:ascii="Times New Roman" w:hAnsi="Times New Roman" w:cs="Times New Roman"/>
          <w:sz w:val="24"/>
          <w:szCs w:val="24"/>
        </w:rPr>
        <w:t>es</w:t>
      </w:r>
      <w:r w:rsidR="00EB7CA8" w:rsidRPr="00E312BB">
        <w:rPr>
          <w:rFonts w:ascii="Times New Roman" w:hAnsi="Times New Roman" w:cs="Times New Roman"/>
          <w:sz w:val="24"/>
          <w:szCs w:val="24"/>
        </w:rPr>
        <w:t>,</w:t>
      </w:r>
      <w:r w:rsidR="00256BD4" w:rsidRPr="00E312BB">
        <w:rPr>
          <w:rFonts w:ascii="Times New Roman" w:hAnsi="Times New Roman" w:cs="Times New Roman"/>
          <w:sz w:val="24"/>
          <w:szCs w:val="24"/>
        </w:rPr>
        <w:t xml:space="preserve"> but we haven’t done that.  Apart from this we </w:t>
      </w:r>
      <w:r w:rsidR="00EB7CA8" w:rsidRPr="00E312BB">
        <w:rPr>
          <w:rFonts w:ascii="Times New Roman" w:hAnsi="Times New Roman" w:cs="Times New Roman"/>
          <w:sz w:val="24"/>
          <w:szCs w:val="24"/>
        </w:rPr>
        <w:t>couldn’t</w:t>
      </w:r>
      <w:r w:rsidR="00256BD4" w:rsidRPr="00E312BB">
        <w:rPr>
          <w:rFonts w:ascii="Times New Roman" w:hAnsi="Times New Roman" w:cs="Times New Roman"/>
          <w:sz w:val="24"/>
          <w:szCs w:val="24"/>
        </w:rPr>
        <w:t xml:space="preserve"> predict that something can go wrong</w:t>
      </w:r>
      <w:r w:rsidR="00EB7CA8" w:rsidRPr="00E312BB">
        <w:rPr>
          <w:rFonts w:ascii="Times New Roman" w:hAnsi="Times New Roman" w:cs="Times New Roman"/>
          <w:sz w:val="24"/>
          <w:szCs w:val="24"/>
        </w:rPr>
        <w:t xml:space="preserve">, and as group where collective rationalisation </w:t>
      </w:r>
      <w:r w:rsidR="00340747" w:rsidRPr="00E312BB">
        <w:rPr>
          <w:rFonts w:ascii="Times New Roman" w:hAnsi="Times New Roman" w:cs="Times New Roman"/>
          <w:sz w:val="24"/>
          <w:szCs w:val="24"/>
        </w:rPr>
        <w:t>predominates</w:t>
      </w:r>
      <w:r w:rsidR="00EB7CA8" w:rsidRPr="00E312BB">
        <w:rPr>
          <w:rFonts w:ascii="Times New Roman" w:hAnsi="Times New Roman" w:cs="Times New Roman"/>
          <w:sz w:val="24"/>
          <w:szCs w:val="24"/>
        </w:rPr>
        <w:t xml:space="preserve">, we were telling each other that we are good enough to do a good presentation, and everything is going to be ok. Probably here was that point where we were in an illusion of </w:t>
      </w:r>
      <w:r w:rsidR="00340747" w:rsidRPr="00E312BB">
        <w:rPr>
          <w:rFonts w:ascii="Times New Roman" w:hAnsi="Times New Roman" w:cs="Times New Roman"/>
          <w:sz w:val="24"/>
          <w:szCs w:val="24"/>
        </w:rPr>
        <w:t>invulnerability and</w:t>
      </w:r>
      <w:r w:rsidR="00EB7CA8" w:rsidRPr="00E312BB">
        <w:rPr>
          <w:rFonts w:ascii="Times New Roman" w:hAnsi="Times New Roman" w:cs="Times New Roman"/>
          <w:sz w:val="24"/>
          <w:szCs w:val="24"/>
        </w:rPr>
        <w:t xml:space="preserve"> overestimated ourselves. </w:t>
      </w:r>
    </w:p>
    <w:p w14:paraId="575E912C" w14:textId="61F41A8D" w:rsidR="00340747" w:rsidRPr="00E312BB" w:rsidRDefault="00340747" w:rsidP="00E312BB">
      <w:pPr>
        <w:rPr>
          <w:rFonts w:ascii="Times New Roman" w:hAnsi="Times New Roman" w:cs="Times New Roman"/>
          <w:sz w:val="24"/>
          <w:szCs w:val="24"/>
        </w:rPr>
      </w:pPr>
    </w:p>
    <w:p w14:paraId="5B9D0C68" w14:textId="7B38C015" w:rsidR="00DD372C" w:rsidRPr="00E312BB" w:rsidRDefault="00340747" w:rsidP="00E312BB">
      <w:pPr>
        <w:rPr>
          <w:rFonts w:ascii="Times New Roman" w:hAnsi="Times New Roman" w:cs="Times New Roman"/>
          <w:sz w:val="24"/>
          <w:szCs w:val="24"/>
        </w:rPr>
      </w:pPr>
      <w:r w:rsidRPr="00E312BB">
        <w:rPr>
          <w:rFonts w:ascii="Times New Roman" w:hAnsi="Times New Roman" w:cs="Times New Roman"/>
          <w:sz w:val="24"/>
          <w:szCs w:val="24"/>
        </w:rPr>
        <w:t>I learned that when a team must divide the tasks, we should think as a team and not as an individual person, even if we will be assessed individually. In our situation the time management</w:t>
      </w:r>
      <w:r w:rsidR="00451A4C" w:rsidRPr="00E312BB">
        <w:rPr>
          <w:rFonts w:ascii="Times New Roman" w:hAnsi="Times New Roman" w:cs="Times New Roman"/>
          <w:sz w:val="24"/>
          <w:szCs w:val="24"/>
        </w:rPr>
        <w:t xml:space="preserve"> played an important role</w:t>
      </w:r>
      <w:r w:rsidR="00DD372C" w:rsidRPr="00E312BB">
        <w:rPr>
          <w:rFonts w:ascii="Times New Roman" w:hAnsi="Times New Roman" w:cs="Times New Roman"/>
          <w:sz w:val="24"/>
          <w:szCs w:val="24"/>
        </w:rPr>
        <w:t xml:space="preserve"> not in our favour</w:t>
      </w:r>
      <w:r w:rsidR="00451A4C" w:rsidRPr="00E312BB">
        <w:rPr>
          <w:rFonts w:ascii="Times New Roman" w:hAnsi="Times New Roman" w:cs="Times New Roman"/>
          <w:sz w:val="24"/>
          <w:szCs w:val="24"/>
        </w:rPr>
        <w:t xml:space="preserve">, we haven’t realised that something can go wrong, and we will need more time to get it done. </w:t>
      </w:r>
    </w:p>
    <w:p w14:paraId="0516F6A8" w14:textId="77777777" w:rsidR="00DD372C" w:rsidRPr="00E312BB" w:rsidRDefault="00DD372C" w:rsidP="00E312BB">
      <w:pPr>
        <w:rPr>
          <w:rFonts w:ascii="Times New Roman" w:hAnsi="Times New Roman" w:cs="Times New Roman"/>
          <w:sz w:val="24"/>
          <w:szCs w:val="24"/>
        </w:rPr>
      </w:pPr>
    </w:p>
    <w:p w14:paraId="250641C2" w14:textId="1B8D7475" w:rsidR="009B246C" w:rsidRPr="00E312BB" w:rsidRDefault="00451A4C" w:rsidP="00E312BB">
      <w:pPr>
        <w:rPr>
          <w:rFonts w:ascii="Times New Roman" w:hAnsi="Times New Roman" w:cs="Times New Roman"/>
          <w:sz w:val="24"/>
          <w:szCs w:val="24"/>
        </w:rPr>
      </w:pPr>
      <w:r w:rsidRPr="00E312BB">
        <w:rPr>
          <w:rFonts w:ascii="Times New Roman" w:hAnsi="Times New Roman" w:cs="Times New Roman"/>
          <w:sz w:val="24"/>
          <w:szCs w:val="24"/>
        </w:rPr>
        <w:t>In future, I will do a lot of thing</w:t>
      </w:r>
      <w:r w:rsidR="009540ED" w:rsidRPr="00E312BB">
        <w:rPr>
          <w:rFonts w:ascii="Times New Roman" w:hAnsi="Times New Roman" w:cs="Times New Roman"/>
          <w:sz w:val="24"/>
          <w:szCs w:val="24"/>
        </w:rPr>
        <w:t>s</w:t>
      </w:r>
      <w:r w:rsidRPr="00E312BB">
        <w:rPr>
          <w:rFonts w:ascii="Times New Roman" w:hAnsi="Times New Roman" w:cs="Times New Roman"/>
          <w:sz w:val="24"/>
          <w:szCs w:val="24"/>
        </w:rPr>
        <w:t xml:space="preserve"> differently. I would set a goal with my team and set a deadline date before the real deadline with at least ten days before. Every day I will be in touch with my group, to </w:t>
      </w:r>
      <w:r w:rsidR="009540ED" w:rsidRPr="00E312BB">
        <w:rPr>
          <w:rFonts w:ascii="Times New Roman" w:hAnsi="Times New Roman" w:cs="Times New Roman"/>
          <w:sz w:val="24"/>
          <w:szCs w:val="24"/>
        </w:rPr>
        <w:t>ask some</w:t>
      </w:r>
      <w:r w:rsidRPr="00E312BB">
        <w:rPr>
          <w:rFonts w:ascii="Times New Roman" w:hAnsi="Times New Roman" w:cs="Times New Roman"/>
          <w:sz w:val="24"/>
          <w:szCs w:val="24"/>
        </w:rPr>
        <w:t xml:space="preserve"> questions or to help with any ideas or give</w:t>
      </w:r>
      <w:r w:rsidR="000A1CA2" w:rsidRPr="00E312BB">
        <w:rPr>
          <w:rFonts w:ascii="Times New Roman" w:hAnsi="Times New Roman" w:cs="Times New Roman"/>
          <w:sz w:val="24"/>
          <w:szCs w:val="24"/>
        </w:rPr>
        <w:t>/get feedback</w:t>
      </w:r>
      <w:r w:rsidRPr="00E312BB">
        <w:rPr>
          <w:rFonts w:ascii="Times New Roman" w:hAnsi="Times New Roman" w:cs="Times New Roman"/>
          <w:sz w:val="24"/>
          <w:szCs w:val="24"/>
        </w:rPr>
        <w:t xml:space="preserve"> about the work they</w:t>
      </w:r>
      <w:r w:rsidR="000A1CA2" w:rsidRPr="00E312BB">
        <w:rPr>
          <w:rFonts w:ascii="Times New Roman" w:hAnsi="Times New Roman" w:cs="Times New Roman"/>
          <w:sz w:val="24"/>
          <w:szCs w:val="24"/>
        </w:rPr>
        <w:t>/I</w:t>
      </w:r>
      <w:r w:rsidRPr="00E312BB">
        <w:rPr>
          <w:rFonts w:ascii="Times New Roman" w:hAnsi="Times New Roman" w:cs="Times New Roman"/>
          <w:sz w:val="24"/>
          <w:szCs w:val="24"/>
        </w:rPr>
        <w:t xml:space="preserve"> have done</w:t>
      </w:r>
      <w:r w:rsidR="009540ED" w:rsidRPr="00E312BB">
        <w:rPr>
          <w:rFonts w:ascii="Times New Roman" w:hAnsi="Times New Roman" w:cs="Times New Roman"/>
          <w:sz w:val="24"/>
          <w:szCs w:val="24"/>
        </w:rPr>
        <w:t>. This is a</w:t>
      </w:r>
      <w:r w:rsidR="00DD372C" w:rsidRPr="00E312BB">
        <w:rPr>
          <w:rFonts w:ascii="Times New Roman" w:hAnsi="Times New Roman" w:cs="Times New Roman"/>
          <w:sz w:val="24"/>
          <w:szCs w:val="24"/>
        </w:rPr>
        <w:t>n</w:t>
      </w:r>
      <w:r w:rsidR="009540ED" w:rsidRPr="00E312BB">
        <w:rPr>
          <w:rFonts w:ascii="Times New Roman" w:hAnsi="Times New Roman" w:cs="Times New Roman"/>
          <w:sz w:val="24"/>
          <w:szCs w:val="24"/>
        </w:rPr>
        <w:t xml:space="preserve"> opportunity to </w:t>
      </w:r>
      <w:r w:rsidR="00FF4279" w:rsidRPr="00E312BB">
        <w:rPr>
          <w:rFonts w:ascii="Times New Roman" w:hAnsi="Times New Roman" w:cs="Times New Roman"/>
          <w:sz w:val="24"/>
          <w:szCs w:val="24"/>
        </w:rPr>
        <w:t>understand</w:t>
      </w:r>
      <w:r w:rsidR="009540ED" w:rsidRPr="00E312BB">
        <w:rPr>
          <w:rFonts w:ascii="Times New Roman" w:hAnsi="Times New Roman" w:cs="Times New Roman"/>
          <w:sz w:val="24"/>
          <w:szCs w:val="24"/>
        </w:rPr>
        <w:t xml:space="preserve"> their task better, and at the end I won’t need so much time to learn about each task</w:t>
      </w:r>
      <w:r w:rsidR="000A1CA2" w:rsidRPr="00E312BB">
        <w:rPr>
          <w:rFonts w:ascii="Times New Roman" w:hAnsi="Times New Roman" w:cs="Times New Roman"/>
          <w:sz w:val="24"/>
          <w:szCs w:val="24"/>
        </w:rPr>
        <w:t>.</w:t>
      </w:r>
      <w:r w:rsidR="00A90161" w:rsidRPr="00E312BB">
        <w:rPr>
          <w:rFonts w:ascii="Times New Roman" w:hAnsi="Times New Roman" w:cs="Times New Roman"/>
          <w:sz w:val="24"/>
          <w:szCs w:val="24"/>
        </w:rPr>
        <w:t xml:space="preserve"> Another thing which I will do different, I will ask my team to write their strengths and weaknesses, and then we will know each other</w:t>
      </w:r>
      <w:r w:rsidR="009B293E" w:rsidRPr="00E312BB">
        <w:rPr>
          <w:rFonts w:ascii="Times New Roman" w:hAnsi="Times New Roman" w:cs="Times New Roman"/>
          <w:sz w:val="24"/>
          <w:szCs w:val="24"/>
        </w:rPr>
        <w:t xml:space="preserve"> better</w:t>
      </w:r>
      <w:r w:rsidR="00A90161" w:rsidRPr="00E312BB">
        <w:rPr>
          <w:rFonts w:ascii="Times New Roman" w:hAnsi="Times New Roman" w:cs="Times New Roman"/>
          <w:sz w:val="24"/>
          <w:szCs w:val="24"/>
        </w:rPr>
        <w:t xml:space="preserve">, </w:t>
      </w:r>
      <w:r w:rsidR="009B293E" w:rsidRPr="00E312BB">
        <w:rPr>
          <w:rFonts w:ascii="Times New Roman" w:hAnsi="Times New Roman" w:cs="Times New Roman"/>
          <w:sz w:val="24"/>
          <w:szCs w:val="24"/>
        </w:rPr>
        <w:t xml:space="preserve">and </w:t>
      </w:r>
      <w:r w:rsidR="00A90161" w:rsidRPr="00E312BB">
        <w:rPr>
          <w:rFonts w:ascii="Times New Roman" w:hAnsi="Times New Roman" w:cs="Times New Roman"/>
          <w:sz w:val="24"/>
          <w:szCs w:val="24"/>
        </w:rPr>
        <w:t xml:space="preserve">how to act in unpredictable situation. I will ensure that we build up a relationship with my colleagues. I will book myself in different workshops, where </w:t>
      </w:r>
      <w:r w:rsidR="009B246C" w:rsidRPr="00E312BB">
        <w:rPr>
          <w:rFonts w:ascii="Times New Roman" w:hAnsi="Times New Roman" w:cs="Times New Roman"/>
          <w:sz w:val="24"/>
          <w:szCs w:val="24"/>
        </w:rPr>
        <w:t>I will be able to communicate with different people, to learn how to stand in front of people and practising presentation skills.</w:t>
      </w:r>
    </w:p>
    <w:p w14:paraId="606D03AB" w14:textId="77777777" w:rsidR="009B246C" w:rsidRPr="00E312BB" w:rsidRDefault="009B246C" w:rsidP="00E312BB">
      <w:pPr>
        <w:rPr>
          <w:rFonts w:ascii="Times New Roman" w:hAnsi="Times New Roman" w:cs="Times New Roman"/>
          <w:sz w:val="24"/>
          <w:szCs w:val="24"/>
        </w:rPr>
      </w:pPr>
    </w:p>
    <w:p w14:paraId="6CAB7DB1" w14:textId="33B627C3" w:rsidR="00340747" w:rsidRPr="00E312BB" w:rsidRDefault="009B246C" w:rsidP="00E312BB">
      <w:pPr>
        <w:rPr>
          <w:rFonts w:ascii="Times New Roman" w:hAnsi="Times New Roman" w:cs="Times New Roman"/>
          <w:sz w:val="24"/>
          <w:szCs w:val="24"/>
        </w:rPr>
      </w:pPr>
      <w:r w:rsidRPr="00E312BB">
        <w:rPr>
          <w:rFonts w:ascii="Times New Roman" w:hAnsi="Times New Roman" w:cs="Times New Roman"/>
          <w:sz w:val="24"/>
          <w:szCs w:val="24"/>
        </w:rPr>
        <w:t>This experience has made me understand that I need to gain confidence</w:t>
      </w:r>
      <w:r w:rsidR="004A06A2" w:rsidRPr="00E312BB">
        <w:rPr>
          <w:rFonts w:ascii="Times New Roman" w:hAnsi="Times New Roman" w:cs="Times New Roman"/>
          <w:sz w:val="24"/>
          <w:szCs w:val="24"/>
        </w:rPr>
        <w:t xml:space="preserve"> in presenting skills, I must work more on planning and building up the relationship with people. Sometimes asking a right question on time it could save so much time in future, and if have any concerns just talk about it. Is nothing wrong to have different ideas and do not agree with someone’s word</w:t>
      </w:r>
      <w:r w:rsidR="00795385" w:rsidRPr="00E312BB">
        <w:rPr>
          <w:rFonts w:ascii="Times New Roman" w:hAnsi="Times New Roman" w:cs="Times New Roman"/>
          <w:sz w:val="24"/>
          <w:szCs w:val="24"/>
        </w:rPr>
        <w:t>s</w:t>
      </w:r>
      <w:r w:rsidR="004A06A2" w:rsidRPr="00E312BB">
        <w:rPr>
          <w:rFonts w:ascii="Times New Roman" w:hAnsi="Times New Roman" w:cs="Times New Roman"/>
          <w:sz w:val="24"/>
          <w:szCs w:val="24"/>
        </w:rPr>
        <w:t xml:space="preserve">. Groupthink is not about to </w:t>
      </w:r>
      <w:r w:rsidR="00795385" w:rsidRPr="00E312BB">
        <w:rPr>
          <w:rFonts w:ascii="Times New Roman" w:hAnsi="Times New Roman" w:cs="Times New Roman"/>
          <w:sz w:val="24"/>
          <w:szCs w:val="24"/>
        </w:rPr>
        <w:t xml:space="preserve">reach the Everest, and I must avoid that in future. I am </w:t>
      </w:r>
      <w:r w:rsidR="00B74505" w:rsidRPr="00E312BB">
        <w:rPr>
          <w:rFonts w:ascii="Times New Roman" w:hAnsi="Times New Roman" w:cs="Times New Roman"/>
          <w:sz w:val="24"/>
          <w:szCs w:val="24"/>
        </w:rPr>
        <w:t>grateful</w:t>
      </w:r>
      <w:r w:rsidR="00795385" w:rsidRPr="00E312BB">
        <w:rPr>
          <w:rFonts w:ascii="Times New Roman" w:hAnsi="Times New Roman" w:cs="Times New Roman"/>
          <w:sz w:val="24"/>
          <w:szCs w:val="24"/>
        </w:rPr>
        <w:t xml:space="preserve"> that I have learned a lot of things by doing lots of mistakes, which will </w:t>
      </w:r>
      <w:r w:rsidR="009B293E" w:rsidRPr="00E312BB">
        <w:rPr>
          <w:rFonts w:ascii="Times New Roman" w:hAnsi="Times New Roman" w:cs="Times New Roman"/>
          <w:sz w:val="24"/>
          <w:szCs w:val="24"/>
        </w:rPr>
        <w:t>help me avoid them in future. Thanks to this reflection I</w:t>
      </w:r>
      <w:r w:rsidR="00B74505" w:rsidRPr="00E312BB">
        <w:rPr>
          <w:rFonts w:ascii="Times New Roman" w:hAnsi="Times New Roman" w:cs="Times New Roman"/>
          <w:sz w:val="24"/>
          <w:szCs w:val="24"/>
        </w:rPr>
        <w:t xml:space="preserve"> had the opportunity to analyse each step </w:t>
      </w:r>
      <w:r w:rsidR="00C32A76" w:rsidRPr="00E312BB">
        <w:rPr>
          <w:rFonts w:ascii="Times New Roman" w:hAnsi="Times New Roman" w:cs="Times New Roman"/>
          <w:sz w:val="24"/>
          <w:szCs w:val="24"/>
        </w:rPr>
        <w:t>deeply and</w:t>
      </w:r>
      <w:r w:rsidR="00B74505" w:rsidRPr="00E312BB">
        <w:rPr>
          <w:rFonts w:ascii="Times New Roman" w:hAnsi="Times New Roman" w:cs="Times New Roman"/>
          <w:sz w:val="24"/>
          <w:szCs w:val="24"/>
        </w:rPr>
        <w:t xml:space="preserve"> look from different sides how we behave and where should we work more on.</w:t>
      </w:r>
    </w:p>
    <w:p w14:paraId="2BE5948E" w14:textId="2180E68D" w:rsidR="00C32A76" w:rsidRDefault="00C32A76"/>
    <w:p w14:paraId="69197654" w14:textId="10DD5CD2" w:rsidR="00C32A76" w:rsidRDefault="00C32A76"/>
    <w:p w14:paraId="16E89970" w14:textId="745324A4" w:rsidR="007B73DF" w:rsidRDefault="007B73DF" w:rsidP="00C32A76"/>
    <w:p w14:paraId="34B1A84E" w14:textId="4EF213EC" w:rsidR="007B73DF" w:rsidRDefault="007B73DF" w:rsidP="00C32A76"/>
    <w:p w14:paraId="6163FB84" w14:textId="77777777" w:rsidR="00E312BB" w:rsidRDefault="00E312BB" w:rsidP="00E312BB">
      <w:pPr>
        <w:jc w:val="center"/>
        <w:rPr>
          <w:rFonts w:ascii="Times New Roman" w:hAnsi="Times New Roman" w:cs="Times New Roman"/>
        </w:rPr>
      </w:pPr>
    </w:p>
    <w:p w14:paraId="37F3373A" w14:textId="285509C1" w:rsidR="00E312BB" w:rsidRDefault="00E312BB" w:rsidP="00E312BB">
      <w:pPr>
        <w:jc w:val="center"/>
        <w:rPr>
          <w:rFonts w:ascii="Times New Roman" w:hAnsi="Times New Roman" w:cs="Times New Roman"/>
        </w:rPr>
      </w:pPr>
      <w:r>
        <w:rPr>
          <w:rFonts w:ascii="Times New Roman" w:hAnsi="Times New Roman" w:cs="Times New Roman"/>
        </w:rPr>
        <w:t>References</w:t>
      </w:r>
    </w:p>
    <w:p w14:paraId="44DEA150" w14:textId="77777777" w:rsidR="00E312BB" w:rsidRPr="00E312BB" w:rsidRDefault="00E312BB" w:rsidP="00C32A76">
      <w:pPr>
        <w:rPr>
          <w:rFonts w:ascii="Times New Roman" w:hAnsi="Times New Roman" w:cs="Times New Roman"/>
        </w:rPr>
      </w:pPr>
    </w:p>
    <w:p w14:paraId="46043440" w14:textId="3FD05E1F" w:rsidR="00C32A76" w:rsidRPr="00E312BB" w:rsidRDefault="00C32A76" w:rsidP="005B520C">
      <w:pPr>
        <w:pStyle w:val="ListParagraph"/>
        <w:numPr>
          <w:ilvl w:val="0"/>
          <w:numId w:val="1"/>
        </w:numPr>
        <w:rPr>
          <w:rFonts w:ascii="Times New Roman" w:hAnsi="Times New Roman" w:cs="Times New Roman"/>
          <w:i/>
          <w:iCs/>
          <w:sz w:val="20"/>
          <w:szCs w:val="20"/>
        </w:rPr>
      </w:pPr>
      <w:r w:rsidRPr="00E312BB">
        <w:rPr>
          <w:rFonts w:ascii="Times New Roman" w:hAnsi="Times New Roman" w:cs="Times New Roman"/>
          <w:sz w:val="21"/>
          <w:szCs w:val="21"/>
        </w:rPr>
        <w:t xml:space="preserve">USING </w:t>
      </w:r>
      <w:r w:rsidRPr="00E312BB">
        <w:rPr>
          <w:rFonts w:ascii="Times New Roman" w:hAnsi="Times New Roman" w:cs="Times New Roman"/>
          <w:i/>
          <w:iCs/>
          <w:sz w:val="20"/>
          <w:szCs w:val="20"/>
        </w:rPr>
        <w:t xml:space="preserve">GIBBS REFLECTIVE CYCLE IN MAKING REFLECTIONS OF LITERARY ANALYSIS. (2020). Indonesian EFL Journal (Online), 6(2), 139–148. </w:t>
      </w:r>
      <w:hyperlink r:id="rId5" w:history="1">
        <w:r w:rsidRPr="00E312BB">
          <w:rPr>
            <w:rStyle w:val="Hyperlink"/>
            <w:rFonts w:ascii="Times New Roman" w:hAnsi="Times New Roman" w:cs="Times New Roman"/>
            <w:i/>
            <w:iCs/>
            <w:sz w:val="20"/>
            <w:szCs w:val="20"/>
          </w:rPr>
          <w:t>https://doi.org/10.25134/ieflj.v6i2.3382</w:t>
        </w:r>
      </w:hyperlink>
    </w:p>
    <w:p w14:paraId="6AD80F3C" w14:textId="6CEFA758" w:rsidR="00C32A76" w:rsidRPr="00E312BB" w:rsidRDefault="00C32A76" w:rsidP="00C32A76">
      <w:pPr>
        <w:rPr>
          <w:rFonts w:ascii="Times New Roman" w:hAnsi="Times New Roman" w:cs="Times New Roman"/>
          <w:i/>
          <w:iCs/>
          <w:sz w:val="20"/>
          <w:szCs w:val="20"/>
        </w:rPr>
      </w:pPr>
    </w:p>
    <w:p w14:paraId="52C4D16C" w14:textId="77777777" w:rsidR="00C32A76" w:rsidRPr="00E312BB" w:rsidRDefault="00C32A76" w:rsidP="00C32A76">
      <w:pPr>
        <w:rPr>
          <w:rFonts w:ascii="Times New Roman" w:hAnsi="Times New Roman" w:cs="Times New Roman"/>
          <w:i/>
          <w:iCs/>
          <w:sz w:val="20"/>
          <w:szCs w:val="20"/>
        </w:rPr>
      </w:pPr>
    </w:p>
    <w:p w14:paraId="40F3CC8F" w14:textId="7504A0C2" w:rsidR="00C32A76" w:rsidRPr="00E312BB" w:rsidRDefault="00C32A76" w:rsidP="005B520C">
      <w:pPr>
        <w:pStyle w:val="ListParagraph"/>
        <w:numPr>
          <w:ilvl w:val="0"/>
          <w:numId w:val="1"/>
        </w:numPr>
        <w:rPr>
          <w:rFonts w:ascii="Times New Roman" w:hAnsi="Times New Roman" w:cs="Times New Roman"/>
          <w:i/>
          <w:iCs/>
          <w:sz w:val="20"/>
          <w:szCs w:val="20"/>
        </w:rPr>
      </w:pPr>
      <w:r w:rsidRPr="00E312BB">
        <w:rPr>
          <w:rFonts w:ascii="Times New Roman" w:hAnsi="Times New Roman" w:cs="Times New Roman"/>
          <w:i/>
          <w:iCs/>
          <w:sz w:val="20"/>
          <w:szCs w:val="20"/>
        </w:rPr>
        <w:t xml:space="preserve">Gutiérrez, Flores, V., Keith, B., &amp; </w:t>
      </w:r>
      <w:proofErr w:type="spellStart"/>
      <w:r w:rsidRPr="00E312BB">
        <w:rPr>
          <w:rFonts w:ascii="Times New Roman" w:hAnsi="Times New Roman" w:cs="Times New Roman"/>
          <w:i/>
          <w:iCs/>
          <w:sz w:val="20"/>
          <w:szCs w:val="20"/>
        </w:rPr>
        <w:t>Quelopana</w:t>
      </w:r>
      <w:proofErr w:type="spellEnd"/>
      <w:r w:rsidRPr="00E312BB">
        <w:rPr>
          <w:rFonts w:ascii="Times New Roman" w:hAnsi="Times New Roman" w:cs="Times New Roman"/>
          <w:i/>
          <w:iCs/>
          <w:sz w:val="20"/>
          <w:szCs w:val="20"/>
        </w:rPr>
        <w:t xml:space="preserve">, A. (2019). Using the Belbin method and models for predicting the academic performance of engineering students. Computer Applications in Engineering Education, 27(2), 500–509. </w:t>
      </w:r>
      <w:hyperlink r:id="rId6" w:history="1">
        <w:r w:rsidRPr="00E312BB">
          <w:rPr>
            <w:rStyle w:val="Hyperlink"/>
            <w:rFonts w:ascii="Times New Roman" w:hAnsi="Times New Roman" w:cs="Times New Roman"/>
            <w:i/>
            <w:iCs/>
            <w:sz w:val="20"/>
            <w:szCs w:val="20"/>
          </w:rPr>
          <w:t>https://doi.org/10.1002/cae.22092</w:t>
        </w:r>
      </w:hyperlink>
    </w:p>
    <w:p w14:paraId="646F9EF4" w14:textId="6E9D3A45" w:rsidR="00C32A76" w:rsidRPr="00E312BB" w:rsidRDefault="00C32A76" w:rsidP="00C32A76">
      <w:pPr>
        <w:rPr>
          <w:rFonts w:ascii="Times New Roman" w:hAnsi="Times New Roman" w:cs="Times New Roman"/>
          <w:i/>
          <w:iCs/>
          <w:sz w:val="20"/>
          <w:szCs w:val="20"/>
        </w:rPr>
      </w:pPr>
    </w:p>
    <w:p w14:paraId="5A8A7652" w14:textId="77777777" w:rsidR="00C32A76" w:rsidRPr="00E312BB" w:rsidRDefault="00C32A76" w:rsidP="00C32A76">
      <w:pPr>
        <w:rPr>
          <w:rFonts w:ascii="Times New Roman" w:hAnsi="Times New Roman" w:cs="Times New Roman"/>
          <w:i/>
          <w:iCs/>
          <w:sz w:val="20"/>
          <w:szCs w:val="20"/>
        </w:rPr>
      </w:pPr>
    </w:p>
    <w:p w14:paraId="20D1624D" w14:textId="1791851E" w:rsidR="00C32A76" w:rsidRPr="00E312BB" w:rsidRDefault="00C32A76" w:rsidP="005B520C">
      <w:pPr>
        <w:pStyle w:val="ListParagraph"/>
        <w:numPr>
          <w:ilvl w:val="0"/>
          <w:numId w:val="1"/>
        </w:numPr>
        <w:rPr>
          <w:rFonts w:ascii="Times New Roman" w:hAnsi="Times New Roman" w:cs="Times New Roman"/>
          <w:i/>
          <w:iCs/>
          <w:sz w:val="20"/>
          <w:szCs w:val="20"/>
        </w:rPr>
      </w:pPr>
      <w:proofErr w:type="spellStart"/>
      <w:r w:rsidRPr="00E312BB">
        <w:rPr>
          <w:rFonts w:ascii="Times New Roman" w:hAnsi="Times New Roman" w:cs="Times New Roman"/>
          <w:i/>
          <w:iCs/>
          <w:sz w:val="20"/>
          <w:szCs w:val="20"/>
        </w:rPr>
        <w:t>Kayes</w:t>
      </w:r>
      <w:proofErr w:type="spellEnd"/>
      <w:r w:rsidRPr="00E312BB">
        <w:rPr>
          <w:rFonts w:ascii="Times New Roman" w:hAnsi="Times New Roman" w:cs="Times New Roman"/>
          <w:i/>
          <w:iCs/>
          <w:sz w:val="20"/>
          <w:szCs w:val="20"/>
        </w:rPr>
        <w:t xml:space="preserve">. (2015). A Review of Failure in Organizations. In Organizational Resilience. Oxford University Press. </w:t>
      </w:r>
      <w:hyperlink r:id="rId7" w:history="1">
        <w:r w:rsidR="007B73DF" w:rsidRPr="00E312BB">
          <w:rPr>
            <w:rStyle w:val="Hyperlink"/>
            <w:rFonts w:ascii="Times New Roman" w:hAnsi="Times New Roman" w:cs="Times New Roman"/>
            <w:i/>
            <w:iCs/>
            <w:sz w:val="20"/>
            <w:szCs w:val="20"/>
          </w:rPr>
          <w:t>https://doi.org/10.1093/acprof:oso/9780199791057.003.0004</w:t>
        </w:r>
      </w:hyperlink>
    </w:p>
    <w:p w14:paraId="785A95E1" w14:textId="0CD05355" w:rsidR="007B73DF" w:rsidRPr="00E312BB" w:rsidRDefault="007B73DF" w:rsidP="00C32A76">
      <w:pPr>
        <w:rPr>
          <w:rFonts w:ascii="Times New Roman" w:hAnsi="Times New Roman" w:cs="Times New Roman"/>
          <w:i/>
          <w:iCs/>
          <w:sz w:val="20"/>
          <w:szCs w:val="20"/>
        </w:rPr>
      </w:pPr>
    </w:p>
    <w:p w14:paraId="2F19A79E" w14:textId="50CBB1E5" w:rsidR="007B73DF" w:rsidRPr="00E312BB" w:rsidRDefault="005B520C" w:rsidP="005B520C">
      <w:pPr>
        <w:pStyle w:val="ListParagraph"/>
        <w:numPr>
          <w:ilvl w:val="0"/>
          <w:numId w:val="1"/>
        </w:numPr>
        <w:rPr>
          <w:rFonts w:ascii="Times New Roman" w:hAnsi="Times New Roman" w:cs="Times New Roman"/>
          <w:i/>
          <w:iCs/>
          <w:sz w:val="20"/>
          <w:szCs w:val="20"/>
        </w:rPr>
      </w:pPr>
      <w:r w:rsidRPr="00E312BB">
        <w:rPr>
          <w:rFonts w:ascii="Times New Roman" w:hAnsi="Times New Roman" w:cs="Times New Roman"/>
          <w:i/>
          <w:iCs/>
          <w:sz w:val="20"/>
          <w:szCs w:val="20"/>
        </w:rPr>
        <w:t>Cameron E, Green M. Making Sense of Change Management [</w:t>
      </w:r>
      <w:proofErr w:type="spellStart"/>
      <w:r w:rsidRPr="00E312BB">
        <w:rPr>
          <w:rFonts w:ascii="Times New Roman" w:hAnsi="Times New Roman" w:cs="Times New Roman"/>
          <w:i/>
          <w:iCs/>
          <w:sz w:val="20"/>
          <w:szCs w:val="20"/>
        </w:rPr>
        <w:t>BibliU</w:t>
      </w:r>
      <w:proofErr w:type="spellEnd"/>
      <w:r w:rsidRPr="00E312BB">
        <w:rPr>
          <w:rFonts w:ascii="Times New Roman" w:hAnsi="Times New Roman" w:cs="Times New Roman"/>
          <w:i/>
          <w:iCs/>
          <w:sz w:val="20"/>
          <w:szCs w:val="20"/>
        </w:rPr>
        <w:t xml:space="preserve">]. 5th ed. London: Kogan Page; 2019. [Cited 2022 Dec 01]. Available from: </w:t>
      </w:r>
      <w:bookmarkStart w:id="0" w:name="OLE_LINK1"/>
      <w:bookmarkStart w:id="1" w:name="OLE_LINK2"/>
      <w:r w:rsidRPr="00E312BB">
        <w:rPr>
          <w:rFonts w:ascii="Times New Roman" w:hAnsi="Times New Roman" w:cs="Times New Roman"/>
          <w:i/>
          <w:iCs/>
          <w:sz w:val="20"/>
          <w:szCs w:val="20"/>
        </w:rPr>
        <w:fldChar w:fldCharType="begin"/>
      </w:r>
      <w:r w:rsidRPr="00E312BB">
        <w:rPr>
          <w:rFonts w:ascii="Times New Roman" w:hAnsi="Times New Roman" w:cs="Times New Roman"/>
          <w:i/>
          <w:iCs/>
          <w:sz w:val="20"/>
          <w:szCs w:val="20"/>
        </w:rPr>
        <w:instrText xml:space="preserve"> HYPERLINK "https://bibliu.com/app/#/view/books/9780749496982/epub/content/08_chapter02.html#page_79" </w:instrText>
      </w:r>
      <w:r w:rsidRPr="00E312BB">
        <w:rPr>
          <w:rFonts w:ascii="Times New Roman" w:hAnsi="Times New Roman" w:cs="Times New Roman"/>
          <w:i/>
          <w:iCs/>
          <w:sz w:val="20"/>
          <w:szCs w:val="20"/>
        </w:rPr>
      </w:r>
      <w:r w:rsidRPr="00E312BB">
        <w:rPr>
          <w:rFonts w:ascii="Times New Roman" w:hAnsi="Times New Roman" w:cs="Times New Roman"/>
          <w:i/>
          <w:iCs/>
          <w:sz w:val="20"/>
          <w:szCs w:val="20"/>
        </w:rPr>
        <w:fldChar w:fldCharType="separate"/>
      </w:r>
      <w:r w:rsidRPr="00E312BB">
        <w:rPr>
          <w:rStyle w:val="Hyperlink"/>
          <w:rFonts w:ascii="Times New Roman" w:hAnsi="Times New Roman" w:cs="Times New Roman"/>
          <w:i/>
          <w:iCs/>
          <w:sz w:val="20"/>
          <w:szCs w:val="20"/>
        </w:rPr>
        <w:t>https://bibliu.com/app/#/view/books/9780749496982/epub/content/08_chapter02.html#page_79</w:t>
      </w:r>
      <w:r w:rsidRPr="00E312BB">
        <w:rPr>
          <w:rFonts w:ascii="Times New Roman" w:hAnsi="Times New Roman" w:cs="Times New Roman"/>
          <w:i/>
          <w:iCs/>
          <w:sz w:val="20"/>
          <w:szCs w:val="20"/>
        </w:rPr>
        <w:fldChar w:fldCharType="end"/>
      </w:r>
    </w:p>
    <w:bookmarkEnd w:id="0"/>
    <w:bookmarkEnd w:id="1"/>
    <w:p w14:paraId="7F767981" w14:textId="46F9BC13" w:rsidR="005B520C" w:rsidRPr="00E312BB" w:rsidRDefault="005B520C" w:rsidP="00C32A76">
      <w:pPr>
        <w:rPr>
          <w:rFonts w:ascii="Times New Roman" w:hAnsi="Times New Roman" w:cs="Times New Roman"/>
          <w:i/>
          <w:iCs/>
          <w:sz w:val="20"/>
          <w:szCs w:val="20"/>
        </w:rPr>
      </w:pPr>
    </w:p>
    <w:p w14:paraId="75B1046F" w14:textId="2DC3D70F" w:rsidR="005B520C" w:rsidRPr="00E312BB" w:rsidRDefault="005B520C" w:rsidP="005B520C">
      <w:pPr>
        <w:pStyle w:val="ListParagraph"/>
        <w:numPr>
          <w:ilvl w:val="0"/>
          <w:numId w:val="1"/>
        </w:numPr>
        <w:rPr>
          <w:rFonts w:ascii="Times New Roman" w:hAnsi="Times New Roman" w:cs="Times New Roman"/>
          <w:i/>
          <w:iCs/>
          <w:sz w:val="20"/>
          <w:szCs w:val="20"/>
        </w:rPr>
      </w:pPr>
      <w:r w:rsidRPr="00E312BB">
        <w:rPr>
          <w:rFonts w:ascii="Times New Roman" w:hAnsi="Times New Roman" w:cs="Times New Roman"/>
          <w:i/>
          <w:iCs/>
          <w:color w:val="555555"/>
          <w:sz w:val="20"/>
          <w:szCs w:val="20"/>
          <w:shd w:val="clear" w:color="auto" w:fill="FFFFFF"/>
        </w:rPr>
        <w:t>Mullins, Laurie, and Jacqueline E. McLean. </w:t>
      </w:r>
      <w:r w:rsidRPr="00E312BB">
        <w:rPr>
          <w:rFonts w:ascii="Times New Roman" w:hAnsi="Times New Roman" w:cs="Times New Roman"/>
          <w:i/>
          <w:iCs/>
          <w:color w:val="555555"/>
          <w:sz w:val="20"/>
          <w:szCs w:val="20"/>
        </w:rPr>
        <w:t>Mullins: Organisational Behaviour in the Workplace</w:t>
      </w:r>
      <w:r w:rsidRPr="00E312BB">
        <w:rPr>
          <w:rFonts w:ascii="Times New Roman" w:hAnsi="Times New Roman" w:cs="Times New Roman"/>
          <w:i/>
          <w:iCs/>
          <w:color w:val="555555"/>
          <w:sz w:val="20"/>
          <w:szCs w:val="20"/>
          <w:shd w:val="clear" w:color="auto" w:fill="FFFFFF"/>
        </w:rPr>
        <w:t>, Pearson Education, Limited, 2019.</w:t>
      </w:r>
      <w:r w:rsidRPr="00E312BB">
        <w:rPr>
          <w:rFonts w:ascii="Times New Roman" w:hAnsi="Times New Roman" w:cs="Times New Roman"/>
          <w:i/>
          <w:iCs/>
          <w:color w:val="555555"/>
          <w:sz w:val="20"/>
          <w:szCs w:val="20"/>
        </w:rPr>
        <w:t xml:space="preserve"> ProQuest </w:t>
      </w:r>
      <w:proofErr w:type="spellStart"/>
      <w:r w:rsidRPr="00E312BB">
        <w:rPr>
          <w:rFonts w:ascii="Times New Roman" w:hAnsi="Times New Roman" w:cs="Times New Roman"/>
          <w:i/>
          <w:iCs/>
          <w:color w:val="555555"/>
          <w:sz w:val="20"/>
          <w:szCs w:val="20"/>
        </w:rPr>
        <w:t>Ebook</w:t>
      </w:r>
      <w:proofErr w:type="spellEnd"/>
      <w:r w:rsidRPr="00E312BB">
        <w:rPr>
          <w:rFonts w:ascii="Times New Roman" w:hAnsi="Times New Roman" w:cs="Times New Roman"/>
          <w:i/>
          <w:iCs/>
          <w:color w:val="555555"/>
          <w:sz w:val="20"/>
          <w:szCs w:val="20"/>
        </w:rPr>
        <w:t xml:space="preserve"> Central</w:t>
      </w:r>
      <w:r w:rsidRPr="00E312BB">
        <w:rPr>
          <w:rFonts w:ascii="Times New Roman" w:hAnsi="Times New Roman" w:cs="Times New Roman"/>
          <w:i/>
          <w:iCs/>
          <w:color w:val="555555"/>
          <w:sz w:val="20"/>
          <w:szCs w:val="20"/>
          <w:shd w:val="clear" w:color="auto" w:fill="FFFFFF"/>
        </w:rPr>
        <w:t>, https://ebookcentral.proquest.com/lib/trinity/detail.action?docID=5830196.</w:t>
      </w:r>
    </w:p>
    <w:sectPr w:rsidR="005B520C" w:rsidRPr="00E312BB" w:rsidSect="00E312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57A100FB"/>
    <w:multiLevelType w:val="hybridMultilevel"/>
    <w:tmpl w:val="B18A7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3752920">
    <w:abstractNumId w:val="1"/>
  </w:num>
  <w:num w:numId="2" w16cid:durableId="1305430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5A3"/>
    <w:rsid w:val="000A1CA2"/>
    <w:rsid w:val="001028E2"/>
    <w:rsid w:val="00121B4F"/>
    <w:rsid w:val="00175FBA"/>
    <w:rsid w:val="001E79BB"/>
    <w:rsid w:val="0021319C"/>
    <w:rsid w:val="00256BD4"/>
    <w:rsid w:val="002F3042"/>
    <w:rsid w:val="00340747"/>
    <w:rsid w:val="00352058"/>
    <w:rsid w:val="003E1F06"/>
    <w:rsid w:val="00451A4C"/>
    <w:rsid w:val="004A06A2"/>
    <w:rsid w:val="004F330F"/>
    <w:rsid w:val="005141D9"/>
    <w:rsid w:val="005B520C"/>
    <w:rsid w:val="00622761"/>
    <w:rsid w:val="00795385"/>
    <w:rsid w:val="007B73DF"/>
    <w:rsid w:val="00810CD5"/>
    <w:rsid w:val="008E0660"/>
    <w:rsid w:val="008F229D"/>
    <w:rsid w:val="00911BF7"/>
    <w:rsid w:val="009540ED"/>
    <w:rsid w:val="009B246C"/>
    <w:rsid w:val="009B293E"/>
    <w:rsid w:val="009B5DB3"/>
    <w:rsid w:val="009B65AE"/>
    <w:rsid w:val="00A73750"/>
    <w:rsid w:val="00A90161"/>
    <w:rsid w:val="00A9355D"/>
    <w:rsid w:val="00B35A1D"/>
    <w:rsid w:val="00B74505"/>
    <w:rsid w:val="00B856FC"/>
    <w:rsid w:val="00C32A76"/>
    <w:rsid w:val="00C733CB"/>
    <w:rsid w:val="00DD372C"/>
    <w:rsid w:val="00DF55A3"/>
    <w:rsid w:val="00E312BB"/>
    <w:rsid w:val="00EB7CA8"/>
    <w:rsid w:val="00EC7362"/>
    <w:rsid w:val="00F56886"/>
    <w:rsid w:val="00FF4279"/>
    <w:rsid w:val="00FF6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498BE"/>
  <w15:chartTrackingRefBased/>
  <w15:docId w15:val="{B74E86B9-5773-6C41-A93C-4B980DDCB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2BB"/>
    <w:pPr>
      <w:spacing w:after="200" w:line="276" w:lineRule="auto"/>
    </w:pPr>
    <w:rPr>
      <w:sz w:val="22"/>
      <w:szCs w:val="2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2A76"/>
    <w:rPr>
      <w:color w:val="0563C1" w:themeColor="hyperlink"/>
      <w:u w:val="single"/>
    </w:rPr>
  </w:style>
  <w:style w:type="character" w:styleId="UnresolvedMention">
    <w:name w:val="Unresolved Mention"/>
    <w:basedOn w:val="DefaultParagraphFont"/>
    <w:uiPriority w:val="99"/>
    <w:semiHidden/>
    <w:unhideWhenUsed/>
    <w:rsid w:val="00C32A76"/>
    <w:rPr>
      <w:color w:val="605E5C"/>
      <w:shd w:val="clear" w:color="auto" w:fill="E1DFDD"/>
    </w:rPr>
  </w:style>
  <w:style w:type="character" w:styleId="FollowedHyperlink">
    <w:name w:val="FollowedHyperlink"/>
    <w:basedOn w:val="DefaultParagraphFont"/>
    <w:uiPriority w:val="99"/>
    <w:semiHidden/>
    <w:unhideWhenUsed/>
    <w:rsid w:val="005B520C"/>
    <w:rPr>
      <w:color w:val="954F72" w:themeColor="followedHyperlink"/>
      <w:u w:val="single"/>
    </w:rPr>
  </w:style>
  <w:style w:type="paragraph" w:styleId="ListParagraph">
    <w:name w:val="List Paragraph"/>
    <w:basedOn w:val="Normal"/>
    <w:uiPriority w:val="34"/>
    <w:qFormat/>
    <w:rsid w:val="005B520C"/>
    <w:pPr>
      <w:ind w:left="720"/>
      <w:contextualSpacing/>
    </w:pPr>
  </w:style>
  <w:style w:type="paragraph" w:styleId="NoSpacing">
    <w:name w:val="No Spacing"/>
    <w:link w:val="NoSpacingChar"/>
    <w:uiPriority w:val="1"/>
    <w:qFormat/>
    <w:rsid w:val="00E312BB"/>
    <w:rPr>
      <w:rFonts w:eastAsiaTheme="minorEastAsia"/>
      <w:sz w:val="22"/>
      <w:szCs w:val="22"/>
      <w:lang w:val="en-US" w:eastAsia="zh-CN"/>
    </w:rPr>
  </w:style>
  <w:style w:type="character" w:customStyle="1" w:styleId="NoSpacingChar">
    <w:name w:val="No Spacing Char"/>
    <w:basedOn w:val="DefaultParagraphFont"/>
    <w:link w:val="NoSpacing"/>
    <w:uiPriority w:val="1"/>
    <w:rsid w:val="00E312B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93/acprof:oso/9780199791057.003.00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cae.22092" TargetMode="External"/><Relationship Id="rId5" Type="http://schemas.openxmlformats.org/officeDocument/2006/relationships/hyperlink" Target="https://doi.org/10.25134/ieflj.v6i2.338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4</Pages>
  <Words>1039</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Introducing the Modern Workplace</dc:title>
  <dc:subject>Module Code: LCBB4003</dc:subject>
  <dc:creator>Valentina Pituscanu</dc:creator>
  <cp:keywords/>
  <dc:description/>
  <cp:lastModifiedBy>Valentina Pituscanu</cp:lastModifiedBy>
  <cp:revision>5</cp:revision>
  <dcterms:created xsi:type="dcterms:W3CDTF">2022-12-01T11:10:00Z</dcterms:created>
  <dcterms:modified xsi:type="dcterms:W3CDTF">2022-12-05T22:19:00Z</dcterms:modified>
</cp:coreProperties>
</file>