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96273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16B0311" wp14:editId="51614B7D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288E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319F4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D63C7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DA20D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92B4EE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D7F73A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D847ED3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F021E2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F4A714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E9F30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B1D8C8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58F9007" w14:textId="77777777" w:rsidTr="00236B5E">
        <w:tc>
          <w:tcPr>
            <w:tcW w:w="9854" w:type="dxa"/>
          </w:tcPr>
          <w:p w14:paraId="17A57608" w14:textId="710C5B0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571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23/24</w:t>
            </w:r>
          </w:p>
          <w:p w14:paraId="41ADD9F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B675AFB" w14:textId="77777777" w:rsidTr="00236B5E">
        <w:tc>
          <w:tcPr>
            <w:tcW w:w="9854" w:type="dxa"/>
          </w:tcPr>
          <w:p w14:paraId="1549E49B" w14:textId="77F14772" w:rsidR="005D4C1D" w:rsidRPr="005D4C1D" w:rsidRDefault="00F04850" w:rsidP="005D4C1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D4C1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D4C1D">
              <w:rPr>
                <w:rFonts w:ascii="Arial" w:hAnsi="Arial" w:cs="Arial"/>
                <w:b/>
                <w:lang w:val="en-GB"/>
              </w:rPr>
              <w:t>Data Security and Compliance</w:t>
            </w:r>
          </w:p>
          <w:p w14:paraId="0A9EDBEA" w14:textId="7FE5307A" w:rsidR="00F04850" w:rsidRPr="005D4C1D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F04850" w:rsidRPr="004E3B2D" w14:paraId="316E114D" w14:textId="77777777" w:rsidTr="00236B5E">
        <w:tc>
          <w:tcPr>
            <w:tcW w:w="9854" w:type="dxa"/>
          </w:tcPr>
          <w:p w14:paraId="5B9D024C" w14:textId="3C10B38E" w:rsidR="00F04850" w:rsidRPr="005D4C1D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D4C1D">
              <w:rPr>
                <w:rFonts w:ascii="Arial" w:hAnsi="Arial" w:cs="Arial"/>
                <w:b/>
                <w:lang w:val="en-GB"/>
              </w:rPr>
              <w:t>ACCA5034</w:t>
            </w:r>
          </w:p>
        </w:tc>
      </w:tr>
    </w:tbl>
    <w:p w14:paraId="669A7BD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F8D7172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1CAE48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FEC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84CD6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DCA931" w14:textId="4797E98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D4C1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2571D5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  <w:proofErr w:type="gramEnd"/>
          </w:p>
          <w:p w14:paraId="6A53A62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193088" w14:textId="726D213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571D5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14:paraId="2F67A4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1EAD3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490C946" w14:textId="77777777" w:rsidR="005D4C1D" w:rsidRDefault="005D4C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BD1534" w14:textId="4490ED34" w:rsidR="005D4C1D" w:rsidRDefault="005D4C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significant issues were raised in the feedback</w:t>
            </w:r>
          </w:p>
          <w:p w14:paraId="0E46DF7F" w14:textId="01914332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F8D56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1F376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09CDD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38D80D" w14:textId="2975E419" w:rsidR="00F04850" w:rsidRPr="004E3B2D" w:rsidRDefault="005D4C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540D6AE6" w14:textId="67684BB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F90856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EDDB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727DD12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A4C661" w14:textId="4731878F" w:rsidR="005D4C1D" w:rsidRPr="005D4C1D" w:rsidRDefault="005D4C1D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5D4C1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were </w:t>
            </w:r>
            <w:r w:rsidR="0015481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potentially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disrupted </w:t>
            </w:r>
            <w:r w:rsidR="0015481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due to tutor sickness however most of the teaching had been completed prior to the sickness. </w:t>
            </w:r>
          </w:p>
          <w:p w14:paraId="56FEEE7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81C5DE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066FE9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A8C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8AC287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993F17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2A633B7" w14:textId="3418D32C" w:rsidR="005D4C1D" w:rsidRDefault="005D4C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ECE4A5" w14:textId="63DB9FDA" w:rsidR="00B56BD3" w:rsidRDefault="005D4C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 feel it maybe better splitting the assessments into 2 with one given earlier in the year. </w:t>
            </w:r>
          </w:p>
          <w:p w14:paraId="14941946" w14:textId="272CEBCB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9A5A7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C8C4385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B8A36D9" w14:textId="5A8873BC" w:rsidR="00F04850" w:rsidRPr="004E3B2D" w:rsidRDefault="00086D9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Style w:val="ui-provider"/>
                <w:rFonts w:ascii="Arial" w:hAnsi="Arial" w:cs="Arial"/>
                <w:sz w:val="22"/>
                <w:szCs w:val="22"/>
              </w:rPr>
              <w:t>C</w:t>
            </w:r>
            <w:r w:rsidR="005D4C1D" w:rsidRPr="005D4C1D">
              <w:rPr>
                <w:rStyle w:val="ui-provider"/>
                <w:rFonts w:ascii="Arial" w:hAnsi="Arial" w:cs="Arial"/>
                <w:sz w:val="22"/>
                <w:szCs w:val="22"/>
              </w:rPr>
              <w:t>ommunication to students - chat to programme leader, difficult when they are 2nd year students, also, modify/update assignments, can be discussed at next staff/student meeting, do we need more resources/software etc. that can be passed on to students</w:t>
            </w:r>
          </w:p>
        </w:tc>
      </w:tr>
      <w:tr w:rsidR="00007F89" w:rsidRPr="004E3B2D" w14:paraId="7BF38B9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E0C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B6AD14" w14:textId="0D553BB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86D9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Adrian Chapman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2571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May 2024</w:t>
            </w:r>
          </w:p>
          <w:p w14:paraId="451AB03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BE7AAB7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18CFBCE" w14:textId="0FA22595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86D9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2571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May 24</w:t>
            </w:r>
          </w:p>
          <w:p w14:paraId="48A4F9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93F033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1AF66" w14:textId="77777777" w:rsidR="00767E1B" w:rsidRDefault="00767E1B" w:rsidP="007D6054">
      <w:r>
        <w:separator/>
      </w:r>
    </w:p>
  </w:endnote>
  <w:endnote w:type="continuationSeparator" w:id="0">
    <w:p w14:paraId="5C488897" w14:textId="77777777" w:rsidR="00767E1B" w:rsidRDefault="00767E1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F0111" w14:textId="77777777" w:rsidR="00767E1B" w:rsidRDefault="00767E1B" w:rsidP="007D6054">
      <w:r>
        <w:separator/>
      </w:r>
    </w:p>
  </w:footnote>
  <w:footnote w:type="continuationSeparator" w:id="0">
    <w:p w14:paraId="621A90C1" w14:textId="77777777" w:rsidR="00767E1B" w:rsidRDefault="00767E1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7C98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148115">
    <w:abstractNumId w:val="0"/>
  </w:num>
  <w:num w:numId="2" w16cid:durableId="1352276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86D92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481F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71D5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04C90"/>
    <w:rsid w:val="00517468"/>
    <w:rsid w:val="00517D20"/>
    <w:rsid w:val="0054482C"/>
    <w:rsid w:val="005D2EF5"/>
    <w:rsid w:val="005D4C1D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67E1B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63DF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39851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nhideWhenUsed/>
    <w:rsid w:val="005D4C1D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5D4C1D"/>
    <w:rPr>
      <w:rFonts w:ascii="Courier New" w:hAnsi="Courier New"/>
      <w:lang w:val="en-US"/>
    </w:rPr>
  </w:style>
  <w:style w:type="character" w:customStyle="1" w:styleId="ui-provider">
    <w:name w:val="ui-provider"/>
    <w:basedOn w:val="DefaultParagraphFont"/>
    <w:rsid w:val="005D4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1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4</cp:revision>
  <cp:lastPrinted>2009-06-12T12:35:00Z</cp:lastPrinted>
  <dcterms:created xsi:type="dcterms:W3CDTF">2023-07-07T08:40:00Z</dcterms:created>
  <dcterms:modified xsi:type="dcterms:W3CDTF">2024-05-23T12:51:00Z</dcterms:modified>
</cp:coreProperties>
</file>