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49352134"/>
        <w:docPartObj>
          <w:docPartGallery w:val="Cover Pages"/>
          <w:docPartUnique/>
        </w:docPartObj>
      </w:sdtPr>
      <w:sdtEndPr/>
      <w:sdtContent>
        <w:p w14:paraId="091D26AB" w14:textId="2FC414D2" w:rsidR="0013155F" w:rsidRDefault="0013155F">
          <w:r>
            <w:rPr>
              <w:noProof/>
            </w:rPr>
            <mc:AlternateContent>
              <mc:Choice Requires="wpg">
                <w:drawing>
                  <wp:anchor distT="0" distB="0" distL="114300" distR="114300" simplePos="0" relativeHeight="251659264" behindDoc="1" locked="0" layoutInCell="1" allowOverlap="1" wp14:anchorId="3E6112C3" wp14:editId="2D1995D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55F1AA" w14:textId="42859DE5" w:rsidR="0013155F" w:rsidRDefault="0013155F">
                                      <w:pPr>
                                        <w:pStyle w:val="NoSpacing"/>
                                        <w:spacing w:before="120"/>
                                        <w:jc w:val="center"/>
                                        <w:rPr>
                                          <w:color w:val="FFFFFF" w:themeColor="background1"/>
                                        </w:rPr>
                                      </w:pPr>
                                      <w:r>
                                        <w:rPr>
                                          <w:color w:val="FFFFFF" w:themeColor="background1"/>
                                        </w:rPr>
                                        <w:t>Bryn Sutton</w:t>
                                      </w:r>
                                    </w:p>
                                  </w:sdtContent>
                                </w:sdt>
                                <w:p w14:paraId="1724E7B8" w14:textId="55F0075B" w:rsidR="0013155F" w:rsidRDefault="000F0FE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3155F">
                                        <w:rPr>
                                          <w:caps/>
                                          <w:color w:val="FFFFFF" w:themeColor="background1"/>
                                        </w:rPr>
                                        <w:t>Pembrokeshire College</w:t>
                                      </w:r>
                                    </w:sdtContent>
                                  </w:sdt>
                                  <w:r w:rsidR="0013155F">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13155F">
                                        <w:rPr>
                                          <w:color w:val="FFFFFF" w:themeColor="background1"/>
                                        </w:rPr>
                                        <w:t>[88924]</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6E2259E" w14:textId="03605CBF" w:rsidR="0013155F" w:rsidRDefault="0013155F">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Project Initiation Document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E6112C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755F1AA" w14:textId="42859DE5" w:rsidR="0013155F" w:rsidRDefault="0013155F">
                                <w:pPr>
                                  <w:pStyle w:val="NoSpacing"/>
                                  <w:spacing w:before="120"/>
                                  <w:jc w:val="center"/>
                                  <w:rPr>
                                    <w:color w:val="FFFFFF" w:themeColor="background1"/>
                                  </w:rPr>
                                </w:pPr>
                                <w:r>
                                  <w:rPr>
                                    <w:color w:val="FFFFFF" w:themeColor="background1"/>
                                  </w:rPr>
                                  <w:t>Bryn Sutton</w:t>
                                </w:r>
                              </w:p>
                            </w:sdtContent>
                          </w:sdt>
                          <w:p w14:paraId="1724E7B8" w14:textId="55F0075B" w:rsidR="0013155F" w:rsidRDefault="0013155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Pembrokeshire College</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[88924]</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6E2259E" w14:textId="03605CBF" w:rsidR="0013155F" w:rsidRDefault="0013155F">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Project Initiation Document</w:t>
                                </w:r>
                              </w:p>
                            </w:sdtContent>
                          </w:sdt>
                        </w:txbxContent>
                      </v:textbox>
                    </v:shape>
                    <w10:wrap anchorx="page" anchory="page"/>
                  </v:group>
                </w:pict>
              </mc:Fallback>
            </mc:AlternateContent>
          </w:r>
        </w:p>
        <w:p w14:paraId="737F476D" w14:textId="4996FCA7" w:rsidR="0013155F" w:rsidRDefault="0013155F">
          <w:pPr>
            <w:spacing w:after="160" w:line="259" w:lineRule="auto"/>
            <w:rPr>
              <w:rFonts w:asciiTheme="majorHAnsi" w:eastAsiaTheme="majorEastAsia" w:hAnsiTheme="majorHAnsi" w:cstheme="majorBidi"/>
              <w:color w:val="2E74B5" w:themeColor="accent1" w:themeShade="BF"/>
              <w:sz w:val="32"/>
              <w:szCs w:val="32"/>
            </w:rPr>
          </w:pPr>
          <w:r>
            <w:br w:type="page"/>
          </w:r>
        </w:p>
      </w:sdtContent>
    </w:sdt>
    <w:p w14:paraId="12CF00F2" w14:textId="77777777" w:rsidR="0013155F" w:rsidRDefault="0013155F" w:rsidP="0013155F">
      <w:pPr>
        <w:pStyle w:val="Heading1"/>
      </w:pPr>
    </w:p>
    <w:p w14:paraId="7F806011" w14:textId="772F7A99" w:rsidR="00D46192" w:rsidRDefault="004273CA" w:rsidP="0013155F">
      <w:pPr>
        <w:pStyle w:val="Heading1"/>
      </w:pPr>
      <w:r>
        <w:t>Project Initiation Document</w:t>
      </w:r>
    </w:p>
    <w:p w14:paraId="7AF275F7" w14:textId="544E0217" w:rsidR="004273CA" w:rsidRDefault="005D76DA">
      <w:r>
        <w:t xml:space="preserve">This document covers the project idea and marks out the objectives and scope of the project using the BOSCO method. </w:t>
      </w:r>
    </w:p>
    <w:p w14:paraId="0462CD15" w14:textId="0906771E" w:rsidR="005D76DA" w:rsidRDefault="00120456">
      <w:r>
        <w:t xml:space="preserve">The project RPD or Resource Priority Database, is designed as a mobile data gathering project, which can be transported to various disaster areas as required. </w:t>
      </w:r>
    </w:p>
    <w:p w14:paraId="58147996" w14:textId="1F790EF8" w:rsidR="00120456" w:rsidRDefault="00120456">
      <w:r>
        <w:t xml:space="preserve">RPD can be deployed to a variety of terrain types due to the use of ex-military trucks, which are designed for off road travel. </w:t>
      </w:r>
    </w:p>
    <w:p w14:paraId="023FF419" w14:textId="42199FA1" w:rsidR="00120456" w:rsidRDefault="00120456">
      <w:r>
        <w:t xml:space="preserve">Each of the 30 vehicles will disperse to inhabited areas of any disaster zone and will be accompanied by volunteers from the red cross or other aid organisations in the area. </w:t>
      </w:r>
    </w:p>
    <w:p w14:paraId="6C0DB874" w14:textId="45E87CB8" w:rsidR="00120456" w:rsidRDefault="00120456">
      <w:r>
        <w:t xml:space="preserve">Equipped with a computer, database program and a satellite Wi-Fi connection each team can collect data on the size and requirements of multiple areas in a disaster zone. </w:t>
      </w:r>
    </w:p>
    <w:p w14:paraId="030569DA" w14:textId="5517D125" w:rsidR="00120456" w:rsidRDefault="00120456">
      <w:r>
        <w:t>The database collates the information gathered and suggests a relevant aid package for the prescribed area. All this info</w:t>
      </w:r>
      <w:r w:rsidR="002F7A36">
        <w:t xml:space="preserve">rmation is sent back to a HQ vehicle that will be near the Red Cross HQ, to provide a print out of what each location requires. </w:t>
      </w:r>
    </w:p>
    <w:p w14:paraId="15F98537" w14:textId="6ED66E27" w:rsidR="00406108" w:rsidRDefault="002F7A36" w:rsidP="002F7A36">
      <w:r>
        <w:t xml:space="preserve">In this way the red cross/aid organisations will be able to organise and transport the resources faster and with less </w:t>
      </w:r>
      <w:commentRangeStart w:id="0"/>
      <w:r>
        <w:t>waist</w:t>
      </w:r>
      <w:commentRangeEnd w:id="0"/>
      <w:r w:rsidR="000F0FE2">
        <w:rPr>
          <w:rStyle w:val="CommentReference"/>
        </w:rPr>
        <w:commentReference w:id="0"/>
      </w:r>
      <w:r>
        <w:t xml:space="preserve">. </w:t>
      </w:r>
      <w:r w:rsidR="002E53B6">
        <w:sym w:font="Wingdings" w:char="F0FC"/>
      </w:r>
    </w:p>
    <w:p w14:paraId="20783A37" w14:textId="77777777" w:rsidR="00406108" w:rsidRDefault="00406108" w:rsidP="00485EE5">
      <w:pPr>
        <w:pStyle w:val="NoSpacing"/>
      </w:pPr>
    </w:p>
    <w:p w14:paraId="3F5E2267" w14:textId="77777777" w:rsidR="00406108" w:rsidRDefault="00406108" w:rsidP="00485EE5">
      <w:pPr>
        <w:pStyle w:val="NoSpacing"/>
      </w:pPr>
    </w:p>
    <w:p w14:paraId="195A9BC4" w14:textId="1B223658" w:rsidR="00406108" w:rsidRDefault="00406108" w:rsidP="00485EE5">
      <w:pPr>
        <w:pStyle w:val="NoSpacing"/>
      </w:pPr>
      <w:r w:rsidRPr="0013155F">
        <w:rPr>
          <w:rStyle w:val="Heading2Char"/>
        </w:rPr>
        <w:t>BOSCARD</w:t>
      </w:r>
      <w:r w:rsidR="002F7A36">
        <w:t xml:space="preserve"> [1]</w:t>
      </w:r>
    </w:p>
    <w:p w14:paraId="44167995" w14:textId="77777777" w:rsidR="00406108" w:rsidRDefault="000F0FE2" w:rsidP="00485EE5">
      <w:pPr>
        <w:pStyle w:val="NoSpacing"/>
      </w:pPr>
      <w:hyperlink r:id="rId9" w:history="1">
        <w:r w:rsidR="00406108" w:rsidRPr="00D12F46">
          <w:rPr>
            <w:rStyle w:val="Hyperlink"/>
          </w:rPr>
          <w:t>https://www.projectsmart.co.uk/boscard.php</w:t>
        </w:r>
      </w:hyperlink>
    </w:p>
    <w:p w14:paraId="2D4318A1" w14:textId="77777777" w:rsidR="00406108" w:rsidRDefault="00406108" w:rsidP="00485EE5">
      <w:pPr>
        <w:pStyle w:val="NoSpacing"/>
      </w:pPr>
    </w:p>
    <w:p w14:paraId="0214A79E" w14:textId="77777777" w:rsidR="00406108" w:rsidRDefault="00406108" w:rsidP="00485EE5">
      <w:pPr>
        <w:pStyle w:val="NoSpacing"/>
      </w:pPr>
    </w:p>
    <w:p w14:paraId="4B16BBAD" w14:textId="77777777" w:rsidR="00406108" w:rsidRDefault="00406108" w:rsidP="00485EE5">
      <w:pPr>
        <w:pStyle w:val="NoSpacing"/>
      </w:pPr>
      <w:r>
        <w:t>Objectives</w:t>
      </w:r>
    </w:p>
    <w:p w14:paraId="422AC379" w14:textId="77777777" w:rsidR="00406108" w:rsidRDefault="00406108" w:rsidP="00406108">
      <w:pPr>
        <w:pStyle w:val="NoSpacing"/>
        <w:numPr>
          <w:ilvl w:val="0"/>
          <w:numId w:val="2"/>
        </w:numPr>
      </w:pPr>
      <w:r>
        <w:t>Create a database that is easy to use and can return a specific response</w:t>
      </w:r>
    </w:p>
    <w:p w14:paraId="7D99DACF" w14:textId="77777777" w:rsidR="00406108" w:rsidRDefault="00406108" w:rsidP="00406108">
      <w:pPr>
        <w:pStyle w:val="NoSpacing"/>
        <w:numPr>
          <w:ilvl w:val="0"/>
          <w:numId w:val="2"/>
        </w:numPr>
      </w:pPr>
      <w:r>
        <w:t>Find a suitable solution for a mobile implementation</w:t>
      </w:r>
    </w:p>
    <w:p w14:paraId="126C3FF2" w14:textId="1B0A427C" w:rsidR="00406108" w:rsidRDefault="00707BC6" w:rsidP="00406108">
      <w:pPr>
        <w:pStyle w:val="NoSpacing"/>
        <w:numPr>
          <w:ilvl w:val="0"/>
          <w:numId w:val="2"/>
        </w:numPr>
      </w:pPr>
      <w:r>
        <w:t>Quick response system in the case of an emergency</w:t>
      </w:r>
    </w:p>
    <w:p w14:paraId="73A55EFE" w14:textId="334CBEB6" w:rsidR="00C3658B" w:rsidRDefault="00C3658B" w:rsidP="00406108">
      <w:pPr>
        <w:pStyle w:val="NoSpacing"/>
        <w:numPr>
          <w:ilvl w:val="0"/>
          <w:numId w:val="2"/>
        </w:numPr>
      </w:pPr>
      <w:r>
        <w:t>Give specific information on which materials/ resources are required in various locations of a disaster area.</w:t>
      </w:r>
      <w:r w:rsidR="002E53B6">
        <w:sym w:font="Wingdings" w:char="F0FC"/>
      </w:r>
    </w:p>
    <w:p w14:paraId="5DDDED6C" w14:textId="77777777" w:rsidR="00707BC6" w:rsidRDefault="00707BC6" w:rsidP="00082FA3">
      <w:pPr>
        <w:pStyle w:val="NoSpacing"/>
        <w:ind w:left="720"/>
      </w:pPr>
    </w:p>
    <w:p w14:paraId="25EA1F27" w14:textId="77777777" w:rsidR="00406108" w:rsidRDefault="00406108" w:rsidP="00485EE5">
      <w:pPr>
        <w:pStyle w:val="NoSpacing"/>
      </w:pPr>
    </w:p>
    <w:p w14:paraId="21B9E99F" w14:textId="701185C5" w:rsidR="00406108" w:rsidRDefault="00406108" w:rsidP="00485EE5">
      <w:pPr>
        <w:pStyle w:val="NoSpacing"/>
      </w:pPr>
      <w:r>
        <w:t>Scope</w:t>
      </w:r>
    </w:p>
    <w:p w14:paraId="6B45B9EB" w14:textId="42C96A5A" w:rsidR="00082FA3" w:rsidRDefault="00082FA3" w:rsidP="00082FA3">
      <w:pPr>
        <w:pStyle w:val="NoSpacing"/>
        <w:numPr>
          <w:ilvl w:val="0"/>
          <w:numId w:val="3"/>
        </w:numPr>
      </w:pPr>
      <w:r>
        <w:t>The Resource Priority Database (RPD) will be an easy to use database that can quickly gather information about what resources are required in a disaster area and should be able to be used by someone unfamiliar with the database.</w:t>
      </w:r>
    </w:p>
    <w:p w14:paraId="584C6D26" w14:textId="537F0ED8" w:rsidR="00082FA3" w:rsidRDefault="00082FA3" w:rsidP="00082FA3">
      <w:pPr>
        <w:pStyle w:val="NoSpacing"/>
        <w:numPr>
          <w:ilvl w:val="0"/>
          <w:numId w:val="3"/>
        </w:numPr>
      </w:pPr>
      <w:r>
        <w:t>RPD will be able to work efficiently in areas that have lost both electricity and internet capacity due to the satellite Wi-Fi systems put in place</w:t>
      </w:r>
    </w:p>
    <w:p w14:paraId="4C6953C7" w14:textId="153745FB" w:rsidR="00082FA3" w:rsidRDefault="00082FA3" w:rsidP="00082FA3">
      <w:pPr>
        <w:pStyle w:val="NoSpacing"/>
        <w:numPr>
          <w:ilvl w:val="0"/>
          <w:numId w:val="3"/>
        </w:numPr>
      </w:pPr>
      <w:r>
        <w:t xml:space="preserve">The RPD will be capable of traversing rough terrain in order to get to isolated spots due to the use of 30 ex-military trucks. </w:t>
      </w:r>
    </w:p>
    <w:p w14:paraId="5564DD48" w14:textId="223D1F5D" w:rsidR="00082FA3" w:rsidRDefault="00082FA3" w:rsidP="00082FA3">
      <w:pPr>
        <w:pStyle w:val="NoSpacing"/>
        <w:numPr>
          <w:ilvl w:val="0"/>
          <w:numId w:val="3"/>
        </w:numPr>
      </w:pPr>
      <w:r>
        <w:t>The service can quickly determine what resources are required in which locations in a disaster area.</w:t>
      </w:r>
      <w:r w:rsidR="002E53B6">
        <w:sym w:font="Wingdings" w:char="F0FC"/>
      </w:r>
    </w:p>
    <w:p w14:paraId="5B9D3EC8" w14:textId="77777777" w:rsidR="00082FA3" w:rsidRDefault="00082FA3" w:rsidP="00082FA3">
      <w:pPr>
        <w:pStyle w:val="NoSpacing"/>
        <w:ind w:left="720"/>
      </w:pPr>
    </w:p>
    <w:p w14:paraId="7444330E" w14:textId="4401E87E" w:rsidR="00406108" w:rsidRDefault="00406108" w:rsidP="00485EE5">
      <w:pPr>
        <w:pStyle w:val="NoSpacing"/>
      </w:pPr>
      <w:r>
        <w:t>Constraints</w:t>
      </w:r>
    </w:p>
    <w:p w14:paraId="184115E6" w14:textId="13007301" w:rsidR="00082FA3" w:rsidRDefault="00082FA3" w:rsidP="00082FA3">
      <w:pPr>
        <w:pStyle w:val="NoSpacing"/>
        <w:numPr>
          <w:ilvl w:val="0"/>
          <w:numId w:val="4"/>
        </w:numPr>
      </w:pPr>
      <w:r>
        <w:t xml:space="preserve">The availability of fuel in the disaster area could restrict the area in which the </w:t>
      </w:r>
      <w:r w:rsidR="007D355D">
        <w:t xml:space="preserve">database can be distributed. </w:t>
      </w:r>
    </w:p>
    <w:p w14:paraId="595452FC" w14:textId="2EDBA0BB" w:rsidR="007D355D" w:rsidRDefault="007D355D" w:rsidP="00082FA3">
      <w:pPr>
        <w:pStyle w:val="NoSpacing"/>
        <w:numPr>
          <w:ilvl w:val="0"/>
          <w:numId w:val="4"/>
        </w:numPr>
      </w:pPr>
      <w:r>
        <w:t>The availability of relief resources may hinder the effectiveness of the database</w:t>
      </w:r>
      <w:r w:rsidR="00C3658B">
        <w:t>, if there are not enough resources then the database’s information will need to be modified after the fact.</w:t>
      </w:r>
    </w:p>
    <w:p w14:paraId="3AB1E58C" w14:textId="3F190579" w:rsidR="00C3658B" w:rsidRDefault="00C3658B" w:rsidP="00082FA3">
      <w:pPr>
        <w:pStyle w:val="NoSpacing"/>
        <w:numPr>
          <w:ilvl w:val="0"/>
          <w:numId w:val="4"/>
        </w:numPr>
      </w:pPr>
      <w:r>
        <w:t>A lack of volunteers would slow down the pace at which data can be gathered.</w:t>
      </w:r>
    </w:p>
    <w:p w14:paraId="3DF3B917" w14:textId="387294EA" w:rsidR="00B23F99" w:rsidRDefault="00B23F99" w:rsidP="00082FA3">
      <w:pPr>
        <w:pStyle w:val="NoSpacing"/>
        <w:numPr>
          <w:ilvl w:val="0"/>
          <w:numId w:val="4"/>
        </w:numPr>
      </w:pPr>
      <w:r>
        <w:lastRenderedPageBreak/>
        <w:t xml:space="preserve">Initially having 30 vehicles could put a constraint on how quickly RPD can collect data over a large disaster area. </w:t>
      </w:r>
    </w:p>
    <w:p w14:paraId="7767860F" w14:textId="45B70CB2" w:rsidR="00406108" w:rsidRDefault="00406108" w:rsidP="00485EE5">
      <w:pPr>
        <w:pStyle w:val="NoSpacing"/>
      </w:pPr>
      <w:r>
        <w:t>Assumptions</w:t>
      </w:r>
    </w:p>
    <w:p w14:paraId="1A6EEDD2" w14:textId="0834CEE6" w:rsidR="00C3658B" w:rsidRDefault="00C3658B" w:rsidP="00C3658B">
      <w:pPr>
        <w:pStyle w:val="NoSpacing"/>
        <w:numPr>
          <w:ilvl w:val="0"/>
          <w:numId w:val="5"/>
        </w:numPr>
      </w:pPr>
      <w:r>
        <w:t>It is assumed that the RPD will be ready to go within two hours of arriving at a disaster location, once a HQ has been established and volunteer groups have been assigned to each RPD team.</w:t>
      </w:r>
    </w:p>
    <w:p w14:paraId="6CF20081" w14:textId="00472CF8" w:rsidR="00C3658B" w:rsidRDefault="00C3658B" w:rsidP="00C3658B">
      <w:pPr>
        <w:pStyle w:val="NoSpacing"/>
        <w:numPr>
          <w:ilvl w:val="0"/>
          <w:numId w:val="5"/>
        </w:numPr>
      </w:pPr>
      <w:r>
        <w:t>The RPD will be able to collate and calculate the amount of resources required for each disaster area.</w:t>
      </w:r>
    </w:p>
    <w:p w14:paraId="4594E243" w14:textId="036B5A74" w:rsidR="00C3658B" w:rsidRDefault="00C3658B" w:rsidP="00C3658B">
      <w:pPr>
        <w:pStyle w:val="NoSpacing"/>
        <w:numPr>
          <w:ilvl w:val="0"/>
          <w:numId w:val="5"/>
        </w:numPr>
      </w:pPr>
      <w:r>
        <w:t>The RPD will be able to reach almost any location in a disaster zone</w:t>
      </w:r>
    </w:p>
    <w:p w14:paraId="598EF5E4" w14:textId="32B60863" w:rsidR="00406108" w:rsidRDefault="00406108" w:rsidP="00485EE5">
      <w:pPr>
        <w:pStyle w:val="NoSpacing"/>
      </w:pPr>
      <w:r>
        <w:t>Risks</w:t>
      </w:r>
    </w:p>
    <w:p w14:paraId="0C6C8B98" w14:textId="1DE9050F" w:rsidR="00C3658B" w:rsidRDefault="005D76DA" w:rsidP="00C3658B">
      <w:pPr>
        <w:pStyle w:val="NoSpacing"/>
        <w:numPr>
          <w:ilvl w:val="0"/>
          <w:numId w:val="6"/>
        </w:numPr>
      </w:pPr>
      <w:r>
        <w:t xml:space="preserve">Being backed by the red cross, there is a risk that their funding may not be able to cover the project costs. </w:t>
      </w:r>
      <w:r w:rsidR="002E53B6">
        <w:sym w:font="Wingdings" w:char="F0FC"/>
      </w:r>
    </w:p>
    <w:p w14:paraId="09943E35" w14:textId="77777777" w:rsidR="005D76DA" w:rsidRDefault="005D76DA" w:rsidP="00C3658B">
      <w:pPr>
        <w:pStyle w:val="NoSpacing"/>
        <w:numPr>
          <w:ilvl w:val="0"/>
          <w:numId w:val="6"/>
        </w:numPr>
      </w:pPr>
    </w:p>
    <w:p w14:paraId="5C7C2330" w14:textId="4879B509" w:rsidR="00406108" w:rsidRDefault="00406108" w:rsidP="00485EE5">
      <w:pPr>
        <w:pStyle w:val="NoSpacing"/>
      </w:pPr>
      <w:r>
        <w:t>Deliverables</w:t>
      </w:r>
    </w:p>
    <w:p w14:paraId="0022EA26" w14:textId="2A89519E" w:rsidR="00C3658B" w:rsidRDefault="00B23F99" w:rsidP="00C3658B">
      <w:pPr>
        <w:pStyle w:val="NoSpacing"/>
        <w:numPr>
          <w:ilvl w:val="0"/>
          <w:numId w:val="6"/>
        </w:numPr>
      </w:pPr>
      <w:r>
        <w:t>RPD will deliver a mobile networked database</w:t>
      </w:r>
    </w:p>
    <w:p w14:paraId="710CE972" w14:textId="70FC195D" w:rsidR="00B23F99" w:rsidRDefault="00B23F99" w:rsidP="00C3658B">
      <w:pPr>
        <w:pStyle w:val="NoSpacing"/>
        <w:numPr>
          <w:ilvl w:val="0"/>
          <w:numId w:val="6"/>
        </w:numPr>
      </w:pPr>
      <w:r>
        <w:t xml:space="preserve">RPD will be simple to use </w:t>
      </w:r>
    </w:p>
    <w:p w14:paraId="1265F542" w14:textId="1EC79B85" w:rsidR="00B23F99" w:rsidRDefault="00B23F99" w:rsidP="00C3658B">
      <w:pPr>
        <w:pStyle w:val="NoSpacing"/>
        <w:numPr>
          <w:ilvl w:val="0"/>
          <w:numId w:val="6"/>
        </w:numPr>
      </w:pPr>
      <w:r>
        <w:t>RPD will gather data and provide the required resources across a disaster area</w:t>
      </w:r>
    </w:p>
    <w:p w14:paraId="6AA5EDDE" w14:textId="0F73D4DD" w:rsidR="00B23F99" w:rsidRDefault="00B23F99" w:rsidP="00C3658B">
      <w:pPr>
        <w:pStyle w:val="NoSpacing"/>
        <w:numPr>
          <w:ilvl w:val="0"/>
          <w:numId w:val="6"/>
        </w:numPr>
      </w:pPr>
      <w:r>
        <w:t>Aid teams such as the red cross will have a complete list of resources required across a disaster zone.</w:t>
      </w:r>
      <w:r w:rsidR="002E53B6">
        <w:sym w:font="Wingdings" w:char="F0FC"/>
      </w:r>
    </w:p>
    <w:p w14:paraId="215ECFD7" w14:textId="77777777" w:rsidR="00406108" w:rsidRDefault="00406108" w:rsidP="00485EE5">
      <w:pPr>
        <w:pStyle w:val="NoSpacing"/>
      </w:pPr>
    </w:p>
    <w:p w14:paraId="4D58380E" w14:textId="77777777" w:rsidR="00406108" w:rsidRDefault="00406108" w:rsidP="00485EE5">
      <w:pPr>
        <w:pStyle w:val="NoSpacing"/>
      </w:pPr>
      <w:r>
        <w:rPr>
          <w:noProof/>
          <w:lang w:eastAsia="en-GB"/>
        </w:rPr>
        <w:drawing>
          <wp:inline distT="0" distB="0" distL="0" distR="0" wp14:anchorId="36449040" wp14:editId="7F5EA7D6">
            <wp:extent cx="6287135" cy="26574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475" t="28659" r="24717" b="20524"/>
                    <a:stretch/>
                  </pic:blipFill>
                  <pic:spPr bwMode="auto">
                    <a:xfrm>
                      <a:off x="0" y="0"/>
                      <a:ext cx="6319344" cy="2671029"/>
                    </a:xfrm>
                    <a:prstGeom prst="rect">
                      <a:avLst/>
                    </a:prstGeom>
                    <a:ln>
                      <a:noFill/>
                    </a:ln>
                    <a:extLst>
                      <a:ext uri="{53640926-AAD7-44D8-BBD7-CCE9431645EC}">
                        <a14:shadowObscured xmlns:a14="http://schemas.microsoft.com/office/drawing/2010/main"/>
                      </a:ext>
                    </a:extLst>
                  </pic:spPr>
                </pic:pic>
              </a:graphicData>
            </a:graphic>
          </wp:inline>
        </w:drawing>
      </w:r>
    </w:p>
    <w:p w14:paraId="4C6B5FD4" w14:textId="6D78823D" w:rsidR="00406108" w:rsidRDefault="00406108" w:rsidP="00485EE5">
      <w:pPr>
        <w:pStyle w:val="NoSpacing"/>
      </w:pPr>
    </w:p>
    <w:p w14:paraId="4E4833B0" w14:textId="7C8EF785" w:rsidR="00406108" w:rsidRDefault="00B556FE" w:rsidP="00485EE5">
      <w:pPr>
        <w:pStyle w:val="NoSpacing"/>
      </w:pPr>
      <w:r>
        <w:t xml:space="preserve">Pre-Project </w:t>
      </w:r>
      <w:r w:rsidR="00CB0C39">
        <w:t xml:space="preserve">Project </w:t>
      </w:r>
      <w:commentRangeStart w:id="1"/>
      <w:r w:rsidR="00CB0C39">
        <w:t>plan</w:t>
      </w:r>
      <w:commentRangeEnd w:id="1"/>
      <w:r w:rsidR="000F0FE2">
        <w:rPr>
          <w:rStyle w:val="CommentReference"/>
          <w:rFonts w:ascii="Times New Roman" w:eastAsia="Times New Roman" w:hAnsi="Times New Roman" w:cs="Times New Roman"/>
          <w:lang w:eastAsia="en-GB"/>
        </w:rPr>
        <w:commentReference w:id="1"/>
      </w:r>
    </w:p>
    <w:p w14:paraId="3DA4DD62" w14:textId="6C374987" w:rsidR="00CB0C39" w:rsidRDefault="00CB0C39" w:rsidP="00485EE5">
      <w:pPr>
        <w:pStyle w:val="NoSpacing"/>
      </w:pPr>
      <w:r>
        <w:rPr>
          <w:noProof/>
          <w:lang w:eastAsia="en-GB"/>
        </w:rPr>
        <w:lastRenderedPageBreak/>
        <w:drawing>
          <wp:inline distT="0" distB="0" distL="0" distR="0" wp14:anchorId="200CA161" wp14:editId="6E451ADB">
            <wp:extent cx="3196424" cy="3206539"/>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636" t="15538" r="53524" b="6276"/>
                    <a:stretch/>
                  </pic:blipFill>
                  <pic:spPr bwMode="auto">
                    <a:xfrm>
                      <a:off x="0" y="0"/>
                      <a:ext cx="3212781" cy="3222948"/>
                    </a:xfrm>
                    <a:prstGeom prst="rect">
                      <a:avLst/>
                    </a:prstGeom>
                    <a:ln>
                      <a:noFill/>
                    </a:ln>
                    <a:extLst>
                      <a:ext uri="{53640926-AAD7-44D8-BBD7-CCE9431645EC}">
                        <a14:shadowObscured xmlns:a14="http://schemas.microsoft.com/office/drawing/2010/main"/>
                      </a:ext>
                    </a:extLst>
                  </pic:spPr>
                </pic:pic>
              </a:graphicData>
            </a:graphic>
          </wp:inline>
        </w:drawing>
      </w:r>
    </w:p>
    <w:p w14:paraId="4ABBC80A" w14:textId="77777777" w:rsidR="004273CA" w:rsidRDefault="004273CA" w:rsidP="004273CA">
      <w:pPr>
        <w:pStyle w:val="NoSpacing"/>
      </w:pPr>
    </w:p>
    <w:p w14:paraId="2A0ABD29" w14:textId="705F5546" w:rsidR="004A2F97" w:rsidRDefault="0013155F" w:rsidP="0013155F">
      <w:pPr>
        <w:pStyle w:val="Heading2"/>
      </w:pPr>
      <w:r>
        <w:t xml:space="preserve">References </w:t>
      </w:r>
    </w:p>
    <w:p w14:paraId="14575784" w14:textId="0FE35A09" w:rsidR="0013155F" w:rsidRDefault="0013155F" w:rsidP="004273CA">
      <w:pPr>
        <w:pStyle w:val="NoSpacing"/>
      </w:pPr>
      <w:r>
        <w:t xml:space="preserve">          [1]</w:t>
      </w:r>
    </w:p>
    <w:tbl>
      <w:tblPr>
        <w:tblW w:w="10050" w:type="dxa"/>
        <w:tblInd w:w="450" w:type="dxa"/>
        <w:tblCellMar>
          <w:top w:w="15" w:type="dxa"/>
          <w:left w:w="15" w:type="dxa"/>
          <w:bottom w:w="15" w:type="dxa"/>
          <w:right w:w="15" w:type="dxa"/>
        </w:tblCellMar>
        <w:tblLook w:val="04A0" w:firstRow="1" w:lastRow="0" w:firstColumn="1" w:lastColumn="0" w:noHBand="0" w:noVBand="1"/>
      </w:tblPr>
      <w:tblGrid>
        <w:gridCol w:w="2010"/>
        <w:gridCol w:w="8040"/>
      </w:tblGrid>
      <w:tr w:rsidR="0013155F" w14:paraId="2F3166C2" w14:textId="77777777" w:rsidTr="0013155F">
        <w:tc>
          <w:tcPr>
            <w:tcW w:w="2010" w:type="dxa"/>
            <w:shd w:val="clear" w:color="auto" w:fill="auto"/>
            <w:vAlign w:val="center"/>
            <w:hideMark/>
          </w:tcPr>
          <w:p w14:paraId="0741904D" w14:textId="6278B8A4" w:rsidR="0013155F" w:rsidRDefault="0013155F">
            <w:pPr>
              <w:rPr>
                <w:rFonts w:ascii="&amp;quot" w:hAnsi="&amp;quot"/>
                <w:b/>
                <w:bCs/>
                <w:color w:val="000000"/>
                <w:sz w:val="21"/>
                <w:szCs w:val="21"/>
              </w:rPr>
            </w:pPr>
            <w:r>
              <w:rPr>
                <w:rFonts w:ascii="&amp;quot" w:hAnsi="&amp;quot"/>
                <w:b/>
                <w:bCs/>
                <w:color w:val="000000"/>
                <w:sz w:val="21"/>
                <w:szCs w:val="21"/>
              </w:rPr>
              <w:t>Author:</w:t>
            </w:r>
          </w:p>
          <w:p w14:paraId="1432A8BE" w14:textId="20661508" w:rsidR="0013155F" w:rsidRDefault="0013155F">
            <w:pPr>
              <w:rPr>
                <w:rFonts w:ascii="&amp;quot" w:hAnsi="&amp;quot"/>
                <w:b/>
                <w:bCs/>
                <w:color w:val="000000"/>
                <w:sz w:val="21"/>
                <w:szCs w:val="21"/>
              </w:rPr>
            </w:pPr>
            <w:r>
              <w:rPr>
                <w:rFonts w:ascii="&amp;quot" w:hAnsi="&amp;quot"/>
                <w:b/>
                <w:bCs/>
                <w:color w:val="000000"/>
                <w:sz w:val="21"/>
                <w:szCs w:val="21"/>
              </w:rPr>
              <w:t>Article title:</w:t>
            </w:r>
          </w:p>
        </w:tc>
        <w:tc>
          <w:tcPr>
            <w:tcW w:w="0" w:type="auto"/>
            <w:shd w:val="clear" w:color="auto" w:fill="auto"/>
            <w:vAlign w:val="center"/>
            <w:hideMark/>
          </w:tcPr>
          <w:p w14:paraId="42975C99" w14:textId="50A3ED7A" w:rsidR="0013155F" w:rsidRDefault="0013155F">
            <w:pPr>
              <w:rPr>
                <w:rFonts w:ascii="&amp;quot" w:hAnsi="&amp;quot"/>
                <w:color w:val="000000"/>
                <w:sz w:val="21"/>
                <w:szCs w:val="21"/>
              </w:rPr>
            </w:pPr>
            <w:r>
              <w:rPr>
                <w:rFonts w:ascii="&amp;quot" w:hAnsi="&amp;quot"/>
                <w:color w:val="000000"/>
                <w:sz w:val="21"/>
                <w:szCs w:val="21"/>
              </w:rPr>
              <w:t>Unknown</w:t>
            </w:r>
          </w:p>
          <w:p w14:paraId="768032FF" w14:textId="4C50609E" w:rsidR="0013155F" w:rsidRDefault="0013155F">
            <w:pPr>
              <w:rPr>
                <w:rFonts w:ascii="&amp;quot" w:hAnsi="&amp;quot"/>
                <w:color w:val="000000"/>
                <w:sz w:val="21"/>
                <w:szCs w:val="21"/>
              </w:rPr>
            </w:pPr>
            <w:r>
              <w:rPr>
                <w:rFonts w:ascii="&amp;quot" w:hAnsi="&amp;quot"/>
                <w:color w:val="000000"/>
                <w:sz w:val="21"/>
                <w:szCs w:val="21"/>
              </w:rPr>
              <w:t>BOSCARD (Terms of Reference)</w:t>
            </w:r>
          </w:p>
        </w:tc>
      </w:tr>
      <w:tr w:rsidR="0013155F" w14:paraId="1C1AAB9A" w14:textId="77777777" w:rsidTr="0013155F">
        <w:tc>
          <w:tcPr>
            <w:tcW w:w="2010" w:type="dxa"/>
            <w:shd w:val="clear" w:color="auto" w:fill="auto"/>
            <w:vAlign w:val="center"/>
            <w:hideMark/>
          </w:tcPr>
          <w:p w14:paraId="153FFFB7" w14:textId="77777777" w:rsidR="0013155F" w:rsidRDefault="0013155F">
            <w:pPr>
              <w:rPr>
                <w:rFonts w:ascii="&amp;quot" w:hAnsi="&amp;quot"/>
                <w:b/>
                <w:bCs/>
                <w:color w:val="000000"/>
                <w:sz w:val="21"/>
                <w:szCs w:val="21"/>
              </w:rPr>
            </w:pPr>
            <w:r>
              <w:rPr>
                <w:rFonts w:ascii="&amp;quot" w:hAnsi="&amp;quot"/>
                <w:b/>
                <w:bCs/>
                <w:color w:val="000000"/>
                <w:sz w:val="21"/>
                <w:szCs w:val="21"/>
              </w:rPr>
              <w:t>Website title:</w:t>
            </w:r>
          </w:p>
        </w:tc>
        <w:tc>
          <w:tcPr>
            <w:tcW w:w="0" w:type="auto"/>
            <w:shd w:val="clear" w:color="auto" w:fill="auto"/>
            <w:vAlign w:val="center"/>
            <w:hideMark/>
          </w:tcPr>
          <w:p w14:paraId="5341BDC9" w14:textId="77777777" w:rsidR="0013155F" w:rsidRDefault="0013155F">
            <w:pPr>
              <w:rPr>
                <w:rFonts w:ascii="&amp;quot" w:hAnsi="&amp;quot"/>
                <w:color w:val="000000"/>
                <w:sz w:val="21"/>
                <w:szCs w:val="21"/>
              </w:rPr>
            </w:pPr>
            <w:r>
              <w:rPr>
                <w:rFonts w:ascii="&amp;quot" w:hAnsi="&amp;quot"/>
                <w:color w:val="000000"/>
                <w:sz w:val="21"/>
                <w:szCs w:val="21"/>
              </w:rPr>
              <w:t>Project Smart</w:t>
            </w:r>
          </w:p>
        </w:tc>
      </w:tr>
      <w:tr w:rsidR="0013155F" w14:paraId="163AFF42" w14:textId="77777777" w:rsidTr="0013155F">
        <w:tc>
          <w:tcPr>
            <w:tcW w:w="2010" w:type="dxa"/>
            <w:shd w:val="clear" w:color="auto" w:fill="auto"/>
            <w:vAlign w:val="center"/>
            <w:hideMark/>
          </w:tcPr>
          <w:p w14:paraId="4635F5C8" w14:textId="77777777" w:rsidR="0013155F" w:rsidRDefault="0013155F">
            <w:pPr>
              <w:rPr>
                <w:rFonts w:ascii="&amp;quot" w:hAnsi="&amp;quot"/>
                <w:b/>
                <w:bCs/>
                <w:color w:val="000000"/>
                <w:sz w:val="21"/>
                <w:szCs w:val="21"/>
              </w:rPr>
            </w:pPr>
            <w:r>
              <w:rPr>
                <w:rFonts w:ascii="&amp;quot" w:hAnsi="&amp;quot"/>
                <w:b/>
                <w:bCs/>
                <w:color w:val="000000"/>
                <w:sz w:val="21"/>
                <w:szCs w:val="21"/>
              </w:rPr>
              <w:t>URL:</w:t>
            </w:r>
          </w:p>
        </w:tc>
        <w:tc>
          <w:tcPr>
            <w:tcW w:w="0" w:type="auto"/>
            <w:shd w:val="clear" w:color="auto" w:fill="auto"/>
            <w:vAlign w:val="center"/>
            <w:hideMark/>
          </w:tcPr>
          <w:p w14:paraId="1F22D466" w14:textId="77777777" w:rsidR="0013155F" w:rsidRDefault="0013155F">
            <w:pPr>
              <w:rPr>
                <w:rFonts w:ascii="&amp;quot" w:hAnsi="&amp;quot"/>
                <w:color w:val="000000"/>
                <w:sz w:val="21"/>
                <w:szCs w:val="21"/>
              </w:rPr>
            </w:pPr>
            <w:r>
              <w:rPr>
                <w:rFonts w:ascii="&amp;quot" w:hAnsi="&amp;quot"/>
                <w:color w:val="000000"/>
                <w:sz w:val="21"/>
                <w:szCs w:val="21"/>
              </w:rPr>
              <w:t>https://www.projectsmart.co.uk/boscard.php</w:t>
            </w:r>
          </w:p>
        </w:tc>
      </w:tr>
    </w:tbl>
    <w:p w14:paraId="760D9B50" w14:textId="77777777" w:rsidR="0013155F" w:rsidRDefault="0013155F" w:rsidP="004273CA">
      <w:pPr>
        <w:pStyle w:val="NoSpacing"/>
      </w:pPr>
    </w:p>
    <w:p w14:paraId="79078650" w14:textId="77777777" w:rsidR="004A2F97" w:rsidRDefault="004A2F97" w:rsidP="004273CA">
      <w:pPr>
        <w:pStyle w:val="NoSpacing"/>
      </w:pPr>
    </w:p>
    <w:p w14:paraId="30B8A2A6" w14:textId="77777777" w:rsidR="004A2F97" w:rsidRDefault="004A2F97" w:rsidP="004273CA">
      <w:pPr>
        <w:pStyle w:val="NoSpacing"/>
      </w:pPr>
    </w:p>
    <w:sectPr w:rsidR="004A2F97" w:rsidSect="0013155F">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Lesley Grimbaldeston" w:date="2019-05-28T14:39:00Z" w:initials="LG">
    <w:p w14:paraId="5DD159F0" w14:textId="704680ED" w:rsidR="000F0FE2" w:rsidRDefault="000F0FE2">
      <w:pPr>
        <w:pStyle w:val="CommentText"/>
      </w:pPr>
      <w:r>
        <w:rPr>
          <w:rStyle w:val="CommentReference"/>
        </w:rPr>
        <w:annotationRef/>
      </w:r>
      <w:r w:rsidRPr="000F0FE2">
        <w:t>Produce a realistic Project Initiation Document for this planned project.</w:t>
      </w:r>
    </w:p>
  </w:comment>
  <w:comment w:id="1" w:author="Lesley Grimbaldeston" w:date="2019-05-28T14:40:00Z" w:initials="LG">
    <w:p w14:paraId="63A66A3B" w14:textId="6783CDC8" w:rsidR="000F0FE2" w:rsidRDefault="000F0FE2">
      <w:pPr>
        <w:pStyle w:val="CommentText"/>
      </w:pPr>
      <w:r>
        <w:rPr>
          <w:rStyle w:val="CommentReference"/>
        </w:rPr>
        <w:annotationRef/>
      </w:r>
      <w:r w:rsidRPr="000F0FE2">
        <w:t>Create, document and evaluate an appropriate software/hardware/electronics resource and updated project plan</w:t>
      </w:r>
      <w:bookmarkStart w:id="2" w:name="_GoBack"/>
      <w:bookmarkEnd w:id="2"/>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DD159F0" w15:done="0"/>
  <w15:commentEx w15:paraId="63A66A3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DD159F0" w16cid:durableId="2097C6BF"/>
  <w16cid:commentId w16cid:paraId="63A66A3B" w16cid:durableId="2097C6D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13ECA"/>
    <w:multiLevelType w:val="hybridMultilevel"/>
    <w:tmpl w:val="2AD0C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A502E5"/>
    <w:multiLevelType w:val="hybridMultilevel"/>
    <w:tmpl w:val="5344C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0871D8"/>
    <w:multiLevelType w:val="hybridMultilevel"/>
    <w:tmpl w:val="E5FEF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335506"/>
    <w:multiLevelType w:val="hybridMultilevel"/>
    <w:tmpl w:val="ACF84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57082F"/>
    <w:multiLevelType w:val="hybridMultilevel"/>
    <w:tmpl w:val="3CA27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95D54"/>
    <w:multiLevelType w:val="hybridMultilevel"/>
    <w:tmpl w:val="4AFCF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0"/>
  </w:num>
  <w:num w:numId="5">
    <w:abstractNumId w:val="1"/>
  </w:num>
  <w:num w:numId="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esley Grimbaldeston">
    <w15:presenceInfo w15:providerId="AD" w15:userId="S-1-5-21-1708537768-2139871995-725345543-26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73CA"/>
    <w:rsid w:val="00075C66"/>
    <w:rsid w:val="00082FA3"/>
    <w:rsid w:val="000F0FE2"/>
    <w:rsid w:val="00120456"/>
    <w:rsid w:val="0013155F"/>
    <w:rsid w:val="001C3A0F"/>
    <w:rsid w:val="00285FAE"/>
    <w:rsid w:val="002E53B6"/>
    <w:rsid w:val="002F7A36"/>
    <w:rsid w:val="00406108"/>
    <w:rsid w:val="004273CA"/>
    <w:rsid w:val="00485EE5"/>
    <w:rsid w:val="004A2F97"/>
    <w:rsid w:val="005D76DA"/>
    <w:rsid w:val="00707BC6"/>
    <w:rsid w:val="007D355D"/>
    <w:rsid w:val="00B23F99"/>
    <w:rsid w:val="00B556FE"/>
    <w:rsid w:val="00C3658B"/>
    <w:rsid w:val="00CB0C39"/>
    <w:rsid w:val="00EF139C"/>
    <w:rsid w:val="00FE6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5C703"/>
  <w15:chartTrackingRefBased/>
  <w15:docId w15:val="{645162AE-EC3E-479D-93FC-BEDFF4E34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155F"/>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13155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3155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73CA"/>
    <w:pPr>
      <w:spacing w:after="0" w:line="240" w:lineRule="auto"/>
    </w:pPr>
  </w:style>
  <w:style w:type="paragraph" w:styleId="ListParagraph">
    <w:name w:val="List Paragraph"/>
    <w:basedOn w:val="Normal"/>
    <w:uiPriority w:val="34"/>
    <w:qFormat/>
    <w:rsid w:val="004273CA"/>
    <w:pPr>
      <w:ind w:left="720"/>
      <w:contextualSpacing/>
    </w:pPr>
    <w:rPr>
      <w:sz w:val="20"/>
      <w:szCs w:val="20"/>
    </w:rPr>
  </w:style>
  <w:style w:type="character" w:styleId="Hyperlink">
    <w:name w:val="Hyperlink"/>
    <w:basedOn w:val="DefaultParagraphFont"/>
    <w:uiPriority w:val="99"/>
    <w:unhideWhenUsed/>
    <w:rsid w:val="004A2F97"/>
    <w:rPr>
      <w:color w:val="0563C1" w:themeColor="hyperlink"/>
      <w:u w:val="single"/>
    </w:rPr>
  </w:style>
  <w:style w:type="paragraph" w:styleId="BalloonText">
    <w:name w:val="Balloon Text"/>
    <w:basedOn w:val="Normal"/>
    <w:link w:val="BalloonTextChar"/>
    <w:uiPriority w:val="99"/>
    <w:semiHidden/>
    <w:unhideWhenUsed/>
    <w:rsid w:val="00082FA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082FA3"/>
    <w:rPr>
      <w:rFonts w:ascii="Segoe UI" w:hAnsi="Segoe UI" w:cs="Segoe UI"/>
      <w:sz w:val="18"/>
      <w:szCs w:val="18"/>
    </w:rPr>
  </w:style>
  <w:style w:type="character" w:customStyle="1" w:styleId="Heading2Char">
    <w:name w:val="Heading 2 Char"/>
    <w:basedOn w:val="DefaultParagraphFont"/>
    <w:link w:val="Heading2"/>
    <w:uiPriority w:val="9"/>
    <w:rsid w:val="0013155F"/>
    <w:rPr>
      <w:rFonts w:asciiTheme="majorHAnsi" w:eastAsiaTheme="majorEastAsia" w:hAnsiTheme="majorHAnsi" w:cstheme="majorBidi"/>
      <w:color w:val="2E74B5" w:themeColor="accent1" w:themeShade="BF"/>
      <w:sz w:val="26"/>
      <w:szCs w:val="26"/>
      <w:lang w:eastAsia="en-GB"/>
    </w:rPr>
  </w:style>
  <w:style w:type="character" w:customStyle="1" w:styleId="Heading1Char">
    <w:name w:val="Heading 1 Char"/>
    <w:basedOn w:val="DefaultParagraphFont"/>
    <w:link w:val="Heading1"/>
    <w:uiPriority w:val="9"/>
    <w:rsid w:val="0013155F"/>
    <w:rPr>
      <w:rFonts w:asciiTheme="majorHAnsi" w:eastAsiaTheme="majorEastAsia" w:hAnsiTheme="majorHAnsi" w:cstheme="majorBidi"/>
      <w:color w:val="2E74B5" w:themeColor="accent1" w:themeShade="BF"/>
      <w:sz w:val="32"/>
      <w:szCs w:val="32"/>
      <w:lang w:eastAsia="en-GB"/>
    </w:rPr>
  </w:style>
  <w:style w:type="character" w:customStyle="1" w:styleId="NoSpacingChar">
    <w:name w:val="No Spacing Char"/>
    <w:basedOn w:val="DefaultParagraphFont"/>
    <w:link w:val="NoSpacing"/>
    <w:uiPriority w:val="1"/>
    <w:rsid w:val="0013155F"/>
  </w:style>
  <w:style w:type="character" w:styleId="CommentReference">
    <w:name w:val="annotation reference"/>
    <w:basedOn w:val="DefaultParagraphFont"/>
    <w:uiPriority w:val="99"/>
    <w:semiHidden/>
    <w:unhideWhenUsed/>
    <w:rsid w:val="000F0FE2"/>
    <w:rPr>
      <w:sz w:val="16"/>
      <w:szCs w:val="16"/>
    </w:rPr>
  </w:style>
  <w:style w:type="paragraph" w:styleId="CommentText">
    <w:name w:val="annotation text"/>
    <w:basedOn w:val="Normal"/>
    <w:link w:val="CommentTextChar"/>
    <w:uiPriority w:val="99"/>
    <w:semiHidden/>
    <w:unhideWhenUsed/>
    <w:rsid w:val="000F0FE2"/>
    <w:rPr>
      <w:sz w:val="20"/>
      <w:szCs w:val="20"/>
    </w:rPr>
  </w:style>
  <w:style w:type="character" w:customStyle="1" w:styleId="CommentTextChar">
    <w:name w:val="Comment Text Char"/>
    <w:basedOn w:val="DefaultParagraphFont"/>
    <w:link w:val="CommentText"/>
    <w:uiPriority w:val="99"/>
    <w:semiHidden/>
    <w:rsid w:val="000F0FE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0FE2"/>
    <w:rPr>
      <w:b/>
      <w:bCs/>
    </w:rPr>
  </w:style>
  <w:style w:type="character" w:customStyle="1" w:styleId="CommentSubjectChar">
    <w:name w:val="Comment Subject Char"/>
    <w:basedOn w:val="CommentTextChar"/>
    <w:link w:val="CommentSubject"/>
    <w:uiPriority w:val="99"/>
    <w:semiHidden/>
    <w:rsid w:val="000F0FE2"/>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938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microsoft.com/office/2011/relationships/people" Target="people.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projectsmart.co.uk/boscard.ph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[88924]</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547</Words>
  <Characters>3123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Document</dc:title>
  <dc:subject/>
  <dc:creator>Bryn Sutton</dc:creator>
  <cp:keywords/>
  <dc:description/>
  <cp:lastModifiedBy>Lesley Grimbaldeston</cp:lastModifiedBy>
  <cp:revision>7</cp:revision>
  <dcterms:created xsi:type="dcterms:W3CDTF">2019-04-16T11:13:00Z</dcterms:created>
  <dcterms:modified xsi:type="dcterms:W3CDTF">2019-05-28T13:40:00Z</dcterms:modified>
</cp:coreProperties>
</file>