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9B96D0" w14:textId="3E5D7C64" w:rsidR="00CC092F" w:rsidRPr="00716440" w:rsidRDefault="003C2514" w:rsidP="003C2514">
      <w:pPr>
        <w:spacing w:after="100" w:afterAutospacing="1"/>
        <w:jc w:val="center"/>
        <w:rPr>
          <w:rFonts w:asciiTheme="majorHAnsi" w:hAnsiTheme="majorHAnsi"/>
          <w:b/>
          <w:bCs/>
          <w:color w:val="000000" w:themeColor="text1"/>
          <w:sz w:val="22"/>
          <w:szCs w:val="22"/>
          <w:u w:val="single"/>
        </w:rPr>
      </w:pPr>
      <w:r w:rsidRPr="00716440">
        <w:rPr>
          <w:rFonts w:asciiTheme="majorHAnsi" w:hAnsiTheme="majorHAnsi"/>
          <w:b/>
          <w:bCs/>
          <w:color w:val="000000" w:themeColor="text1"/>
          <w:sz w:val="22"/>
          <w:szCs w:val="22"/>
          <w:u w:val="single"/>
        </w:rPr>
        <w:t>Do you need a Fine Art degree in the</w:t>
      </w:r>
      <w:r w:rsidR="00B473E8" w:rsidRPr="00716440">
        <w:rPr>
          <w:rFonts w:asciiTheme="majorHAnsi" w:hAnsiTheme="majorHAnsi"/>
          <w:b/>
          <w:bCs/>
          <w:color w:val="000000" w:themeColor="text1"/>
          <w:sz w:val="22"/>
          <w:szCs w:val="22"/>
          <w:u w:val="single"/>
        </w:rPr>
        <w:t xml:space="preserve"> modern</w:t>
      </w:r>
      <w:r w:rsidRPr="00716440">
        <w:rPr>
          <w:rFonts w:asciiTheme="majorHAnsi" w:hAnsiTheme="majorHAnsi"/>
          <w:b/>
          <w:bCs/>
          <w:color w:val="000000" w:themeColor="text1"/>
          <w:sz w:val="22"/>
          <w:szCs w:val="22"/>
          <w:u w:val="single"/>
        </w:rPr>
        <w:t xml:space="preserve"> Western world</w:t>
      </w:r>
      <w:r w:rsidR="0040679C">
        <w:rPr>
          <w:rFonts w:asciiTheme="majorHAnsi" w:hAnsiTheme="majorHAnsi"/>
          <w:b/>
          <w:bCs/>
          <w:color w:val="000000" w:themeColor="text1"/>
          <w:sz w:val="22"/>
          <w:szCs w:val="22"/>
          <w:u w:val="single"/>
        </w:rPr>
        <w:t xml:space="preserve"> to be successful</w:t>
      </w:r>
      <w:r w:rsidRPr="00716440">
        <w:rPr>
          <w:rFonts w:asciiTheme="majorHAnsi" w:hAnsiTheme="majorHAnsi"/>
          <w:b/>
          <w:bCs/>
          <w:color w:val="000000" w:themeColor="text1"/>
          <w:sz w:val="22"/>
          <w:szCs w:val="22"/>
          <w:u w:val="single"/>
        </w:rPr>
        <w:t>?</w:t>
      </w:r>
    </w:p>
    <w:p w14:paraId="2BC70F0F" w14:textId="1B5FE3FD" w:rsidR="00025AE6" w:rsidRPr="0053635D" w:rsidRDefault="00094986" w:rsidP="00094986">
      <w:pPr>
        <w:spacing w:after="100" w:afterAutospacing="1" w:line="360" w:lineRule="auto"/>
        <w:rPr>
          <w:rFonts w:asciiTheme="majorHAnsi" w:hAnsiTheme="majorHAnsi"/>
          <w:bCs/>
          <w:color w:val="000000" w:themeColor="text1"/>
          <w:sz w:val="22"/>
          <w:szCs w:val="22"/>
        </w:rPr>
      </w:pPr>
      <w:r w:rsidRPr="0053635D">
        <w:rPr>
          <w:rFonts w:asciiTheme="majorHAnsi" w:hAnsiTheme="majorHAnsi"/>
          <w:bCs/>
          <w:color w:val="000000" w:themeColor="text1"/>
          <w:sz w:val="22"/>
          <w:szCs w:val="22"/>
        </w:rPr>
        <w:t>This dissertation</w:t>
      </w:r>
      <w:r w:rsidR="00386AA9">
        <w:rPr>
          <w:rFonts w:asciiTheme="majorHAnsi" w:hAnsiTheme="majorHAnsi"/>
          <w:bCs/>
          <w:color w:val="000000" w:themeColor="text1"/>
          <w:sz w:val="22"/>
          <w:szCs w:val="22"/>
        </w:rPr>
        <w:t xml:space="preserve"> will cover the main question; d</w:t>
      </w:r>
      <w:r w:rsidRPr="0053635D">
        <w:rPr>
          <w:rFonts w:asciiTheme="majorHAnsi" w:hAnsiTheme="majorHAnsi"/>
          <w:bCs/>
          <w:color w:val="000000" w:themeColor="text1"/>
          <w:sz w:val="22"/>
          <w:szCs w:val="22"/>
        </w:rPr>
        <w:t xml:space="preserve">o you need a fine art degree in the modern Western </w:t>
      </w:r>
      <w:r w:rsidR="00F06608" w:rsidRPr="0053635D">
        <w:rPr>
          <w:rFonts w:asciiTheme="majorHAnsi" w:hAnsiTheme="majorHAnsi"/>
          <w:bCs/>
          <w:color w:val="000000" w:themeColor="text1"/>
          <w:sz w:val="22"/>
          <w:szCs w:val="22"/>
        </w:rPr>
        <w:t>World?</w:t>
      </w:r>
      <w:r w:rsidRPr="0053635D">
        <w:rPr>
          <w:rFonts w:asciiTheme="majorHAnsi" w:hAnsiTheme="majorHAnsi"/>
          <w:bCs/>
          <w:color w:val="000000" w:themeColor="text1"/>
          <w:sz w:val="22"/>
          <w:szCs w:val="22"/>
        </w:rPr>
        <w:t xml:space="preserve"> Key words which will form the basis of this dissertation will be</w:t>
      </w:r>
      <w:r w:rsidR="00386AA9">
        <w:rPr>
          <w:rFonts w:asciiTheme="majorHAnsi" w:hAnsiTheme="majorHAnsi"/>
          <w:bCs/>
          <w:color w:val="000000" w:themeColor="text1"/>
          <w:sz w:val="22"/>
          <w:szCs w:val="22"/>
        </w:rPr>
        <w:t xml:space="preserve">: </w:t>
      </w:r>
      <w:r w:rsidR="001E200E">
        <w:rPr>
          <w:rFonts w:asciiTheme="majorHAnsi" w:hAnsiTheme="majorHAnsi"/>
          <w:bCs/>
          <w:color w:val="000000" w:themeColor="text1"/>
          <w:sz w:val="22"/>
          <w:szCs w:val="22"/>
        </w:rPr>
        <w:t>success, Outsider Art</w:t>
      </w:r>
      <w:r w:rsidR="00386AA9">
        <w:rPr>
          <w:rFonts w:asciiTheme="majorHAnsi" w:hAnsiTheme="majorHAnsi"/>
          <w:bCs/>
          <w:color w:val="000000" w:themeColor="text1"/>
          <w:sz w:val="22"/>
          <w:szCs w:val="22"/>
        </w:rPr>
        <w:t>,</w:t>
      </w:r>
      <w:r w:rsidR="001E200E">
        <w:rPr>
          <w:rFonts w:asciiTheme="majorHAnsi" w:hAnsiTheme="majorHAnsi"/>
          <w:bCs/>
          <w:color w:val="000000" w:themeColor="text1"/>
          <w:sz w:val="22"/>
          <w:szCs w:val="22"/>
        </w:rPr>
        <w:t xml:space="preserve"> and </w:t>
      </w:r>
      <w:r w:rsidRPr="0053635D">
        <w:rPr>
          <w:rFonts w:asciiTheme="majorHAnsi" w:hAnsiTheme="majorHAnsi"/>
          <w:bCs/>
          <w:color w:val="000000" w:themeColor="text1"/>
          <w:sz w:val="22"/>
          <w:szCs w:val="22"/>
        </w:rPr>
        <w:t>education</w:t>
      </w:r>
      <w:r w:rsidR="001E200E">
        <w:rPr>
          <w:rFonts w:asciiTheme="majorHAnsi" w:hAnsiTheme="majorHAnsi"/>
          <w:bCs/>
          <w:color w:val="000000" w:themeColor="text1"/>
          <w:sz w:val="22"/>
          <w:szCs w:val="22"/>
        </w:rPr>
        <w:t>.</w:t>
      </w:r>
      <w:r w:rsidRPr="0053635D">
        <w:rPr>
          <w:rFonts w:asciiTheme="majorHAnsi" w:hAnsiTheme="majorHAnsi"/>
          <w:bCs/>
          <w:color w:val="000000" w:themeColor="text1"/>
          <w:sz w:val="22"/>
          <w:szCs w:val="22"/>
        </w:rPr>
        <w:t xml:space="preserve"> Issues explored during the dissertation </w:t>
      </w:r>
      <w:r w:rsidR="00386AA9">
        <w:rPr>
          <w:rFonts w:asciiTheme="majorHAnsi" w:hAnsiTheme="majorHAnsi"/>
          <w:bCs/>
          <w:color w:val="000000" w:themeColor="text1"/>
          <w:sz w:val="22"/>
          <w:szCs w:val="22"/>
        </w:rPr>
        <w:t>will include</w:t>
      </w:r>
      <w:r w:rsidRPr="0053635D">
        <w:rPr>
          <w:rFonts w:asciiTheme="majorHAnsi" w:hAnsiTheme="majorHAnsi"/>
          <w:bCs/>
          <w:color w:val="000000" w:themeColor="text1"/>
          <w:sz w:val="22"/>
          <w:szCs w:val="22"/>
        </w:rPr>
        <w:t xml:space="preserve"> should artists seek success? How the educa</w:t>
      </w:r>
      <w:r w:rsidR="00386AA9">
        <w:rPr>
          <w:rFonts w:asciiTheme="majorHAnsi" w:hAnsiTheme="majorHAnsi"/>
          <w:bCs/>
          <w:color w:val="000000" w:themeColor="text1"/>
          <w:sz w:val="22"/>
          <w:szCs w:val="22"/>
        </w:rPr>
        <w:t>tion system teaches the arts,</w:t>
      </w:r>
      <w:r w:rsidRPr="0053635D">
        <w:rPr>
          <w:rFonts w:asciiTheme="majorHAnsi" w:hAnsiTheme="majorHAnsi"/>
          <w:bCs/>
          <w:color w:val="000000" w:themeColor="text1"/>
          <w:sz w:val="22"/>
          <w:szCs w:val="22"/>
        </w:rPr>
        <w:t xml:space="preserve"> also looki</w:t>
      </w:r>
      <w:r w:rsidR="0053635D">
        <w:rPr>
          <w:rFonts w:asciiTheme="majorHAnsi" w:hAnsiTheme="majorHAnsi"/>
          <w:bCs/>
          <w:color w:val="000000" w:themeColor="text1"/>
          <w:sz w:val="22"/>
          <w:szCs w:val="22"/>
        </w:rPr>
        <w:t xml:space="preserve">ng into those who have not sought </w:t>
      </w:r>
      <w:r w:rsidRPr="0053635D">
        <w:rPr>
          <w:rFonts w:asciiTheme="majorHAnsi" w:hAnsiTheme="majorHAnsi"/>
          <w:bCs/>
          <w:color w:val="000000" w:themeColor="text1"/>
          <w:sz w:val="22"/>
          <w:szCs w:val="22"/>
        </w:rPr>
        <w:t>formal education in the arts and how</w:t>
      </w:r>
      <w:r w:rsidR="00F06608">
        <w:rPr>
          <w:rFonts w:asciiTheme="majorHAnsi" w:hAnsiTheme="majorHAnsi"/>
          <w:bCs/>
          <w:color w:val="000000" w:themeColor="text1"/>
          <w:sz w:val="22"/>
          <w:szCs w:val="22"/>
        </w:rPr>
        <w:t xml:space="preserve"> </w:t>
      </w:r>
      <w:r w:rsidR="00386AA9">
        <w:rPr>
          <w:rFonts w:asciiTheme="majorHAnsi" w:hAnsiTheme="majorHAnsi"/>
          <w:bCs/>
          <w:color w:val="000000" w:themeColor="text1"/>
          <w:sz w:val="22"/>
          <w:szCs w:val="22"/>
        </w:rPr>
        <w:t>they navigate the art world. T</w:t>
      </w:r>
      <w:r w:rsidRPr="0053635D">
        <w:rPr>
          <w:rFonts w:asciiTheme="majorHAnsi" w:hAnsiTheme="majorHAnsi"/>
          <w:bCs/>
          <w:color w:val="000000" w:themeColor="text1"/>
          <w:sz w:val="22"/>
          <w:szCs w:val="22"/>
        </w:rPr>
        <w:t>hree key theorists included will be Otto Rank, Karl Marx and also John Ruskin</w:t>
      </w:r>
      <w:r w:rsidR="0053635D" w:rsidRPr="0053635D">
        <w:rPr>
          <w:rFonts w:asciiTheme="majorHAnsi" w:hAnsiTheme="majorHAnsi"/>
          <w:bCs/>
          <w:color w:val="000000" w:themeColor="text1"/>
          <w:sz w:val="22"/>
          <w:szCs w:val="22"/>
        </w:rPr>
        <w:t xml:space="preserve"> who will support the points. </w:t>
      </w:r>
      <w:r w:rsidRPr="0053635D">
        <w:rPr>
          <w:rFonts w:asciiTheme="majorHAnsi" w:hAnsiTheme="majorHAnsi"/>
          <w:bCs/>
          <w:color w:val="000000" w:themeColor="text1"/>
          <w:sz w:val="22"/>
          <w:szCs w:val="22"/>
        </w:rPr>
        <w:t xml:space="preserve"> </w:t>
      </w:r>
    </w:p>
    <w:p w14:paraId="70122BE8" w14:textId="6FBE4F68" w:rsidR="00270D51" w:rsidRPr="00094986" w:rsidRDefault="00094986" w:rsidP="00AB20C1">
      <w:pPr>
        <w:spacing w:after="100" w:afterAutospacing="1" w:line="360" w:lineRule="auto"/>
        <w:rPr>
          <w:rFonts w:asciiTheme="majorHAnsi" w:hAnsiTheme="majorHAnsi"/>
          <w:b/>
          <w:bCs/>
          <w:color w:val="000000" w:themeColor="text1"/>
          <w:sz w:val="22"/>
          <w:szCs w:val="22"/>
          <w:highlight w:val="yellow"/>
        </w:rPr>
      </w:pPr>
      <w:r w:rsidRPr="0053635D">
        <w:rPr>
          <w:rFonts w:asciiTheme="majorHAnsi" w:hAnsiTheme="majorHAnsi"/>
          <w:bCs/>
          <w:color w:val="000000" w:themeColor="text1"/>
          <w:sz w:val="22"/>
          <w:szCs w:val="22"/>
        </w:rPr>
        <w:t xml:space="preserve">Theorists and philosophers have been debating for hundreds of years, </w:t>
      </w:r>
      <w:r w:rsidR="00E508E7" w:rsidRPr="0053635D">
        <w:rPr>
          <w:rFonts w:asciiTheme="majorHAnsi" w:hAnsiTheme="majorHAnsi"/>
          <w:bCs/>
          <w:color w:val="000000" w:themeColor="text1"/>
          <w:sz w:val="22"/>
          <w:szCs w:val="22"/>
        </w:rPr>
        <w:t xml:space="preserve">what </w:t>
      </w:r>
      <w:r w:rsidRPr="0053635D">
        <w:rPr>
          <w:rFonts w:asciiTheme="majorHAnsi" w:hAnsiTheme="majorHAnsi"/>
          <w:bCs/>
          <w:color w:val="000000" w:themeColor="text1"/>
          <w:sz w:val="22"/>
          <w:szCs w:val="22"/>
        </w:rPr>
        <w:t xml:space="preserve">defines </w:t>
      </w:r>
      <w:r w:rsidR="00F06608">
        <w:rPr>
          <w:rFonts w:asciiTheme="majorHAnsi" w:hAnsiTheme="majorHAnsi"/>
          <w:bCs/>
          <w:color w:val="000000" w:themeColor="text1"/>
          <w:sz w:val="22"/>
          <w:szCs w:val="22"/>
        </w:rPr>
        <w:t>an artist</w:t>
      </w:r>
      <w:r w:rsidR="00E508E7" w:rsidRPr="0053635D">
        <w:rPr>
          <w:rFonts w:asciiTheme="majorHAnsi" w:hAnsiTheme="majorHAnsi"/>
          <w:bCs/>
          <w:color w:val="000000" w:themeColor="text1"/>
          <w:sz w:val="22"/>
          <w:szCs w:val="22"/>
        </w:rPr>
        <w:t>, what is</w:t>
      </w:r>
      <w:r w:rsidRPr="0053635D">
        <w:rPr>
          <w:rFonts w:asciiTheme="majorHAnsi" w:hAnsiTheme="majorHAnsi"/>
          <w:bCs/>
          <w:color w:val="000000" w:themeColor="text1"/>
          <w:sz w:val="22"/>
          <w:szCs w:val="22"/>
        </w:rPr>
        <w:t xml:space="preserve"> art and what defines an artist? </w:t>
      </w:r>
      <w:r w:rsidR="00F06608">
        <w:rPr>
          <w:rFonts w:asciiTheme="majorHAnsi" w:hAnsiTheme="majorHAnsi"/>
          <w:bCs/>
          <w:color w:val="000000" w:themeColor="text1"/>
          <w:sz w:val="22"/>
          <w:szCs w:val="22"/>
        </w:rPr>
        <w:t>One definition is a</w:t>
      </w:r>
      <w:r w:rsidR="00E508E7" w:rsidRPr="0053635D">
        <w:rPr>
          <w:rFonts w:asciiTheme="majorHAnsi" w:hAnsiTheme="majorHAnsi"/>
          <w:bCs/>
          <w:color w:val="000000" w:themeColor="text1"/>
          <w:sz w:val="22"/>
          <w:szCs w:val="22"/>
        </w:rPr>
        <w:t>n artist is someone who makes art (Grant, 2010)</w:t>
      </w:r>
      <w:r w:rsidR="00895165" w:rsidRPr="0053635D">
        <w:rPr>
          <w:rFonts w:asciiTheme="majorHAnsi" w:hAnsiTheme="majorHAnsi"/>
          <w:bCs/>
          <w:color w:val="000000" w:themeColor="text1"/>
          <w:sz w:val="22"/>
          <w:szCs w:val="22"/>
        </w:rPr>
        <w:t>,</w:t>
      </w:r>
      <w:r w:rsidR="00E508E7" w:rsidRPr="0053635D">
        <w:rPr>
          <w:rFonts w:asciiTheme="majorHAnsi" w:hAnsiTheme="majorHAnsi"/>
          <w:bCs/>
          <w:color w:val="000000" w:themeColor="text1"/>
          <w:sz w:val="22"/>
          <w:szCs w:val="22"/>
        </w:rPr>
        <w:t xml:space="preserve"> as the field of art is so wide</w:t>
      </w:r>
      <w:r w:rsidR="00601DDC" w:rsidRPr="0053635D">
        <w:rPr>
          <w:rFonts w:asciiTheme="majorHAnsi" w:hAnsiTheme="majorHAnsi"/>
          <w:bCs/>
          <w:color w:val="000000" w:themeColor="text1"/>
          <w:sz w:val="22"/>
          <w:szCs w:val="22"/>
        </w:rPr>
        <w:t>,</w:t>
      </w:r>
      <w:r w:rsidR="00E508E7" w:rsidRPr="0053635D">
        <w:rPr>
          <w:rFonts w:asciiTheme="majorHAnsi" w:hAnsiTheme="majorHAnsi"/>
          <w:bCs/>
          <w:color w:val="000000" w:themeColor="text1"/>
          <w:sz w:val="22"/>
          <w:szCs w:val="22"/>
        </w:rPr>
        <w:t xml:space="preserve"> it has one of the loosest definitions</w:t>
      </w:r>
      <w:r w:rsidRPr="0053635D">
        <w:rPr>
          <w:rFonts w:asciiTheme="majorHAnsi" w:hAnsiTheme="majorHAnsi"/>
          <w:bCs/>
          <w:color w:val="000000" w:themeColor="text1"/>
          <w:sz w:val="22"/>
          <w:szCs w:val="22"/>
        </w:rPr>
        <w:t>. An artist can also be defined by</w:t>
      </w:r>
      <w:r w:rsidR="00386AA9">
        <w:rPr>
          <w:rFonts w:asciiTheme="majorHAnsi" w:hAnsiTheme="majorHAnsi"/>
          <w:bCs/>
          <w:color w:val="000000" w:themeColor="text1"/>
          <w:sz w:val="22"/>
          <w:szCs w:val="22"/>
        </w:rPr>
        <w:t xml:space="preserve"> a</w:t>
      </w:r>
      <w:r w:rsidRPr="0053635D">
        <w:rPr>
          <w:rFonts w:asciiTheme="majorHAnsi" w:hAnsiTheme="majorHAnsi"/>
          <w:bCs/>
          <w:color w:val="000000" w:themeColor="text1"/>
          <w:sz w:val="22"/>
          <w:szCs w:val="22"/>
        </w:rPr>
        <w:t>rt as a job</w:t>
      </w:r>
      <w:r w:rsidR="00687A5F" w:rsidRPr="0053635D">
        <w:rPr>
          <w:rFonts w:asciiTheme="majorHAnsi" w:hAnsiTheme="majorHAnsi"/>
          <w:bCs/>
          <w:color w:val="000000" w:themeColor="text1"/>
          <w:sz w:val="22"/>
          <w:szCs w:val="22"/>
        </w:rPr>
        <w:t>, exhibiting art</w:t>
      </w:r>
      <w:r w:rsidR="00E508E7" w:rsidRPr="0053635D">
        <w:rPr>
          <w:rFonts w:asciiTheme="majorHAnsi" w:hAnsiTheme="majorHAnsi"/>
          <w:bCs/>
          <w:color w:val="000000" w:themeColor="text1"/>
          <w:sz w:val="22"/>
          <w:szCs w:val="22"/>
        </w:rPr>
        <w:t xml:space="preserve">, turns a profit or someone who requires an artist studio.  </w:t>
      </w:r>
      <w:r w:rsidRPr="0053635D">
        <w:rPr>
          <w:rFonts w:asciiTheme="majorHAnsi" w:hAnsiTheme="majorHAnsi"/>
          <w:bCs/>
          <w:color w:val="000000" w:themeColor="text1"/>
          <w:sz w:val="22"/>
          <w:szCs w:val="22"/>
        </w:rPr>
        <w:t>Despite this research there is no one consensus of what an artist is</w:t>
      </w:r>
      <w:r w:rsidR="001957C4">
        <w:rPr>
          <w:rFonts w:asciiTheme="majorHAnsi" w:hAnsiTheme="majorHAnsi"/>
          <w:bCs/>
          <w:color w:val="000000" w:themeColor="text1"/>
          <w:sz w:val="22"/>
          <w:szCs w:val="22"/>
        </w:rPr>
        <w:t>,</w:t>
      </w:r>
      <w:r w:rsidRPr="0053635D">
        <w:rPr>
          <w:rFonts w:asciiTheme="majorHAnsi" w:hAnsiTheme="majorHAnsi"/>
          <w:bCs/>
          <w:color w:val="000000" w:themeColor="text1"/>
          <w:sz w:val="22"/>
          <w:szCs w:val="22"/>
        </w:rPr>
        <w:t xml:space="preserve"> b</w:t>
      </w:r>
      <w:r w:rsidR="00E508E7" w:rsidRPr="0053635D">
        <w:rPr>
          <w:rFonts w:asciiTheme="majorHAnsi" w:hAnsiTheme="majorHAnsi"/>
          <w:bCs/>
          <w:color w:val="000000" w:themeColor="text1"/>
          <w:sz w:val="22"/>
          <w:szCs w:val="22"/>
        </w:rPr>
        <w:t>ut Marcel Duchamp put it simply as an artist is someon</w:t>
      </w:r>
      <w:r w:rsidRPr="0053635D">
        <w:rPr>
          <w:rFonts w:asciiTheme="majorHAnsi" w:hAnsiTheme="majorHAnsi"/>
          <w:bCs/>
          <w:color w:val="000000" w:themeColor="text1"/>
          <w:sz w:val="22"/>
          <w:szCs w:val="22"/>
        </w:rPr>
        <w:t>e who calls them self an artist</w:t>
      </w:r>
      <w:r w:rsidR="00E508E7" w:rsidRPr="0053635D">
        <w:rPr>
          <w:rFonts w:asciiTheme="majorHAnsi" w:hAnsiTheme="majorHAnsi"/>
          <w:bCs/>
          <w:color w:val="000000" w:themeColor="text1"/>
          <w:sz w:val="22"/>
          <w:szCs w:val="22"/>
        </w:rPr>
        <w:t xml:space="preserve"> (Grant, 2010)</w:t>
      </w:r>
      <w:r w:rsidR="0053635D" w:rsidRPr="0053635D">
        <w:rPr>
          <w:rFonts w:asciiTheme="majorHAnsi" w:hAnsiTheme="majorHAnsi"/>
          <w:bCs/>
          <w:color w:val="000000" w:themeColor="text1"/>
          <w:sz w:val="22"/>
          <w:szCs w:val="22"/>
        </w:rPr>
        <w:t>.</w:t>
      </w:r>
      <w:r w:rsidR="0053635D">
        <w:rPr>
          <w:rFonts w:asciiTheme="majorHAnsi" w:hAnsiTheme="majorHAnsi"/>
          <w:b/>
          <w:bCs/>
          <w:color w:val="000000" w:themeColor="text1"/>
          <w:sz w:val="22"/>
          <w:szCs w:val="22"/>
        </w:rPr>
        <w:t xml:space="preserve"> </w:t>
      </w:r>
      <w:r w:rsidR="003C345C">
        <w:rPr>
          <w:rFonts w:asciiTheme="majorHAnsi" w:hAnsiTheme="majorHAnsi"/>
          <w:bCs/>
          <w:color w:val="373A3C"/>
          <w:sz w:val="22"/>
          <w:szCs w:val="22"/>
        </w:rPr>
        <w:t xml:space="preserve">Through the exploration of ‘success’, the dissertation will aim to define what success is, in general terms and how it specifically relates within the art world. The Oxford Dictionary (2018) defines success </w:t>
      </w:r>
      <w:r w:rsidR="003C345C" w:rsidRPr="003C345C">
        <w:rPr>
          <w:rFonts w:asciiTheme="majorHAnsi" w:hAnsiTheme="majorHAnsi"/>
          <w:bCs/>
          <w:color w:val="000000" w:themeColor="text1"/>
          <w:sz w:val="22"/>
          <w:szCs w:val="22"/>
        </w:rPr>
        <w:t xml:space="preserve">as </w:t>
      </w:r>
      <w:r w:rsidR="003C345C" w:rsidRPr="003C345C">
        <w:rPr>
          <w:rFonts w:asciiTheme="majorHAnsi" w:eastAsia="Times New Roman" w:hAnsiTheme="majorHAnsi"/>
          <w:color w:val="000000" w:themeColor="text1"/>
          <w:sz w:val="22"/>
          <w:szCs w:val="22"/>
          <w:shd w:val="clear" w:color="auto" w:fill="FFFFFF"/>
        </w:rPr>
        <w:t>“the attainment of fame, wealth, or social status</w:t>
      </w:r>
      <w:r w:rsidR="003C345C" w:rsidRPr="003C345C">
        <w:rPr>
          <w:rFonts w:asciiTheme="majorHAnsi" w:eastAsia="Times New Roman" w:hAnsiTheme="majorHAnsi"/>
          <w:color w:val="000000" w:themeColor="text1"/>
          <w:sz w:val="22"/>
          <w:szCs w:val="22"/>
        </w:rPr>
        <w:t xml:space="preserve"> and </w:t>
      </w:r>
      <w:r w:rsidR="003C345C" w:rsidRPr="003C345C">
        <w:rPr>
          <w:rFonts w:asciiTheme="majorHAnsi" w:eastAsia="Times New Roman" w:hAnsiTheme="majorHAnsi"/>
          <w:color w:val="000000" w:themeColor="text1"/>
          <w:sz w:val="22"/>
          <w:szCs w:val="22"/>
          <w:shd w:val="clear" w:color="auto" w:fill="FFFFFF"/>
        </w:rPr>
        <w:t>the accomplishment of an aim or purpose”</w:t>
      </w:r>
      <w:r w:rsidR="003C345C">
        <w:rPr>
          <w:rFonts w:asciiTheme="majorHAnsi" w:eastAsia="Times New Roman" w:hAnsiTheme="majorHAnsi"/>
          <w:color w:val="000000" w:themeColor="text1"/>
          <w:sz w:val="22"/>
          <w:szCs w:val="22"/>
          <w:shd w:val="clear" w:color="auto" w:fill="FFFFFF"/>
        </w:rPr>
        <w:t xml:space="preserve">. The question arises as to whether this definition is applicable within an art context, do artists have to have wealth and fame to be successful? Furthermore, should artists be seeking such success, or is it a secondary issue? </w:t>
      </w:r>
    </w:p>
    <w:p w14:paraId="12FB4BDE" w14:textId="67555AA8" w:rsidR="00647BC1" w:rsidRDefault="003C345C" w:rsidP="00AB20C1">
      <w:pPr>
        <w:spacing w:after="100" w:afterAutospacing="1" w:line="360" w:lineRule="auto"/>
        <w:rPr>
          <w:rFonts w:asciiTheme="majorHAnsi" w:eastAsia="Times New Roman" w:hAnsiTheme="majorHAnsi"/>
          <w:color w:val="000000" w:themeColor="text1"/>
          <w:sz w:val="22"/>
          <w:szCs w:val="22"/>
          <w:shd w:val="clear" w:color="auto" w:fill="FFFFFF"/>
        </w:rPr>
      </w:pPr>
      <w:r>
        <w:rPr>
          <w:rFonts w:asciiTheme="majorHAnsi" w:eastAsia="Times New Roman" w:hAnsiTheme="majorHAnsi"/>
          <w:color w:val="000000" w:themeColor="text1"/>
          <w:sz w:val="22"/>
          <w:szCs w:val="22"/>
          <w:shd w:val="clear" w:color="auto" w:fill="FFFFFF"/>
        </w:rPr>
        <w:t>While there are artists who may stumble upon success rather than actively seeking it, other artists such as Jean Basquiat, Andy Warhol and Damien Hirst, became infatuated with the idea of fame and fortune</w:t>
      </w:r>
      <w:r w:rsidR="00DF7F46">
        <w:rPr>
          <w:rFonts w:asciiTheme="majorHAnsi" w:eastAsia="Times New Roman" w:hAnsiTheme="majorHAnsi"/>
          <w:color w:val="000000" w:themeColor="text1"/>
          <w:sz w:val="22"/>
          <w:szCs w:val="22"/>
          <w:shd w:val="clear" w:color="auto" w:fill="FFFFFF"/>
        </w:rPr>
        <w:t xml:space="preserve"> (Seed, 2012)</w:t>
      </w:r>
      <w:r>
        <w:rPr>
          <w:rFonts w:asciiTheme="majorHAnsi" w:eastAsia="Times New Roman" w:hAnsiTheme="majorHAnsi"/>
          <w:color w:val="000000" w:themeColor="text1"/>
          <w:sz w:val="22"/>
          <w:szCs w:val="22"/>
          <w:shd w:val="clear" w:color="auto" w:fill="FFFFFF"/>
        </w:rPr>
        <w:t>. For these artists, the success became their primary focus, almost leaving the art itself as a secondary consideration</w:t>
      </w:r>
      <w:r w:rsidR="00C655AC">
        <w:rPr>
          <w:rFonts w:asciiTheme="majorHAnsi" w:eastAsia="Times New Roman" w:hAnsiTheme="majorHAnsi"/>
          <w:color w:val="000000" w:themeColor="text1"/>
          <w:sz w:val="22"/>
          <w:szCs w:val="22"/>
          <w:shd w:val="clear" w:color="auto" w:fill="FFFFFF"/>
        </w:rPr>
        <w:t xml:space="preserve">; Warhol called his studio </w:t>
      </w:r>
      <w:r w:rsidR="00C655AC" w:rsidRPr="00A74D27">
        <w:rPr>
          <w:rFonts w:asciiTheme="majorHAnsi" w:eastAsia="Times New Roman" w:hAnsiTheme="majorHAnsi"/>
          <w:i/>
          <w:color w:val="000000" w:themeColor="text1"/>
          <w:sz w:val="22"/>
          <w:szCs w:val="22"/>
          <w:shd w:val="clear" w:color="auto" w:fill="FFFFFF"/>
        </w:rPr>
        <w:t>The Factory</w:t>
      </w:r>
      <w:r w:rsidR="00895165">
        <w:rPr>
          <w:rFonts w:asciiTheme="majorHAnsi" w:eastAsia="Times New Roman" w:hAnsiTheme="majorHAnsi"/>
          <w:i/>
          <w:color w:val="000000" w:themeColor="text1"/>
          <w:sz w:val="22"/>
          <w:szCs w:val="22"/>
          <w:shd w:val="clear" w:color="auto" w:fill="FFFFFF"/>
        </w:rPr>
        <w:t>,</w:t>
      </w:r>
      <w:r w:rsidR="00A74D27">
        <w:rPr>
          <w:rFonts w:asciiTheme="majorHAnsi" w:eastAsia="Times New Roman" w:hAnsiTheme="majorHAnsi"/>
          <w:i/>
          <w:color w:val="000000" w:themeColor="text1"/>
          <w:sz w:val="22"/>
          <w:szCs w:val="22"/>
          <w:shd w:val="clear" w:color="auto" w:fill="FFFFFF"/>
        </w:rPr>
        <w:t xml:space="preserve"> </w:t>
      </w:r>
      <w:r w:rsidR="00C655AC">
        <w:rPr>
          <w:rFonts w:asciiTheme="majorHAnsi" w:eastAsia="Times New Roman" w:hAnsiTheme="majorHAnsi"/>
          <w:color w:val="000000" w:themeColor="text1"/>
          <w:sz w:val="22"/>
          <w:szCs w:val="22"/>
          <w:shd w:val="clear" w:color="auto" w:fill="FFFFFF"/>
        </w:rPr>
        <w:t xml:space="preserve">captitalising on industrialisation, he mass </w:t>
      </w:r>
      <w:r w:rsidR="001957C4">
        <w:rPr>
          <w:rFonts w:asciiTheme="majorHAnsi" w:eastAsia="Times New Roman" w:hAnsiTheme="majorHAnsi"/>
          <w:color w:val="000000" w:themeColor="text1"/>
          <w:sz w:val="22"/>
          <w:szCs w:val="22"/>
          <w:shd w:val="clear" w:color="auto" w:fill="FFFFFF"/>
        </w:rPr>
        <w:t>-</w:t>
      </w:r>
      <w:r w:rsidR="00C655AC">
        <w:rPr>
          <w:rFonts w:asciiTheme="majorHAnsi" w:eastAsia="Times New Roman" w:hAnsiTheme="majorHAnsi"/>
          <w:color w:val="000000" w:themeColor="text1"/>
          <w:sz w:val="22"/>
          <w:szCs w:val="22"/>
          <w:shd w:val="clear" w:color="auto" w:fill="FFFFFF"/>
        </w:rPr>
        <w:t>produced paintings</w:t>
      </w:r>
      <w:r w:rsidR="000F3C23">
        <w:rPr>
          <w:rFonts w:asciiTheme="majorHAnsi" w:eastAsia="Times New Roman" w:hAnsiTheme="majorHAnsi"/>
          <w:color w:val="000000" w:themeColor="text1"/>
          <w:sz w:val="22"/>
          <w:szCs w:val="22"/>
          <w:shd w:val="clear" w:color="auto" w:fill="FFFFFF"/>
        </w:rPr>
        <w:t>,</w:t>
      </w:r>
      <w:r w:rsidR="00C655AC" w:rsidRPr="00C655AC">
        <w:rPr>
          <w:rFonts w:asciiTheme="majorHAnsi" w:eastAsia="Times New Roman" w:hAnsiTheme="majorHAnsi"/>
          <w:color w:val="000000" w:themeColor="text1"/>
          <w:sz w:val="22"/>
          <w:szCs w:val="22"/>
          <w:shd w:val="clear" w:color="auto" w:fill="FFFFFF"/>
        </w:rPr>
        <w:t xml:space="preserve"> </w:t>
      </w:r>
      <w:r w:rsidR="00C655AC">
        <w:rPr>
          <w:rFonts w:asciiTheme="majorHAnsi" w:eastAsia="Times New Roman" w:hAnsiTheme="majorHAnsi"/>
          <w:color w:val="000000" w:themeColor="text1"/>
          <w:sz w:val="22"/>
          <w:szCs w:val="22"/>
          <w:shd w:val="clear" w:color="auto" w:fill="FFFFFF"/>
        </w:rPr>
        <w:t>resulting in more money an</w:t>
      </w:r>
      <w:r w:rsidR="001957C4">
        <w:rPr>
          <w:rFonts w:asciiTheme="majorHAnsi" w:eastAsia="Times New Roman" w:hAnsiTheme="majorHAnsi"/>
          <w:color w:val="000000" w:themeColor="text1"/>
          <w:sz w:val="22"/>
          <w:szCs w:val="22"/>
          <w:shd w:val="clear" w:color="auto" w:fill="FFFFFF"/>
        </w:rPr>
        <w:t>d</w:t>
      </w:r>
      <w:r w:rsidR="00C655AC">
        <w:rPr>
          <w:rFonts w:asciiTheme="majorHAnsi" w:eastAsia="Times New Roman" w:hAnsiTheme="majorHAnsi"/>
          <w:color w:val="000000" w:themeColor="text1"/>
          <w:sz w:val="22"/>
          <w:szCs w:val="22"/>
          <w:shd w:val="clear" w:color="auto" w:fill="FFFFFF"/>
        </w:rPr>
        <w:t xml:space="preserve"> </w:t>
      </w:r>
      <w:r w:rsidR="00DF7F46" w:rsidRPr="00DF7F46">
        <w:rPr>
          <w:rFonts w:asciiTheme="majorHAnsi" w:eastAsia="Times New Roman" w:hAnsiTheme="majorHAnsi"/>
          <w:color w:val="000000" w:themeColor="text1"/>
          <w:sz w:val="22"/>
          <w:szCs w:val="22"/>
          <w:shd w:val="clear" w:color="auto" w:fill="FFFFFF"/>
        </w:rPr>
        <w:t>success (Seed, 2012</w:t>
      </w:r>
      <w:r w:rsidR="00C655AC" w:rsidRPr="00DF7F46">
        <w:rPr>
          <w:rFonts w:asciiTheme="majorHAnsi" w:eastAsia="Times New Roman" w:hAnsiTheme="majorHAnsi"/>
          <w:color w:val="000000" w:themeColor="text1"/>
          <w:sz w:val="22"/>
          <w:szCs w:val="22"/>
          <w:shd w:val="clear" w:color="auto" w:fill="FFFFFF"/>
        </w:rPr>
        <w:t>).</w:t>
      </w:r>
      <w:r w:rsidR="00C655AC">
        <w:rPr>
          <w:rFonts w:asciiTheme="majorHAnsi" w:eastAsia="Times New Roman" w:hAnsiTheme="majorHAnsi"/>
          <w:color w:val="000000" w:themeColor="text1"/>
          <w:sz w:val="22"/>
          <w:szCs w:val="22"/>
          <w:shd w:val="clear" w:color="auto" w:fill="FFFFFF"/>
        </w:rPr>
        <w:t xml:space="preserve"> </w:t>
      </w:r>
      <w:r>
        <w:rPr>
          <w:rFonts w:asciiTheme="majorHAnsi" w:eastAsia="Times New Roman" w:hAnsiTheme="majorHAnsi"/>
          <w:color w:val="000000" w:themeColor="text1"/>
          <w:sz w:val="22"/>
          <w:szCs w:val="22"/>
          <w:shd w:val="clear" w:color="auto" w:fill="FFFFFF"/>
        </w:rPr>
        <w:t xml:space="preserve">Basquiat found ‘success’ without needed a degree, while Warhol and Hirst </w:t>
      </w:r>
      <w:r w:rsidR="00F06608">
        <w:rPr>
          <w:rFonts w:asciiTheme="majorHAnsi" w:eastAsia="Times New Roman" w:hAnsiTheme="majorHAnsi"/>
          <w:color w:val="000000" w:themeColor="text1"/>
          <w:sz w:val="22"/>
          <w:szCs w:val="22"/>
          <w:shd w:val="clear" w:color="auto" w:fill="FFFFFF"/>
        </w:rPr>
        <w:t>both attended</w:t>
      </w:r>
      <w:r w:rsidR="001957C4">
        <w:rPr>
          <w:rFonts w:asciiTheme="majorHAnsi" w:eastAsia="Times New Roman" w:hAnsiTheme="majorHAnsi"/>
          <w:color w:val="000000" w:themeColor="text1"/>
          <w:sz w:val="22"/>
          <w:szCs w:val="22"/>
          <w:shd w:val="clear" w:color="auto" w:fill="FFFFFF"/>
        </w:rPr>
        <w:t xml:space="preserve"> </w:t>
      </w:r>
      <w:proofErr w:type="gramStart"/>
      <w:r w:rsidR="001957C4">
        <w:rPr>
          <w:rFonts w:asciiTheme="majorHAnsi" w:eastAsia="Times New Roman" w:hAnsiTheme="majorHAnsi"/>
          <w:color w:val="000000" w:themeColor="text1"/>
          <w:sz w:val="22"/>
          <w:szCs w:val="22"/>
          <w:shd w:val="clear" w:color="auto" w:fill="FFFFFF"/>
        </w:rPr>
        <w:t>an</w:t>
      </w:r>
      <w:proofErr w:type="gramEnd"/>
      <w:r w:rsidR="00F06608">
        <w:rPr>
          <w:rFonts w:asciiTheme="majorHAnsi" w:eastAsia="Times New Roman" w:hAnsiTheme="majorHAnsi"/>
          <w:color w:val="000000" w:themeColor="text1"/>
          <w:sz w:val="22"/>
          <w:szCs w:val="22"/>
          <w:shd w:val="clear" w:color="auto" w:fill="FFFFFF"/>
        </w:rPr>
        <w:t xml:space="preserve"> higher education</w:t>
      </w:r>
      <w:r w:rsidR="001957C4">
        <w:rPr>
          <w:rFonts w:asciiTheme="majorHAnsi" w:eastAsia="Times New Roman" w:hAnsiTheme="majorHAnsi"/>
          <w:color w:val="000000" w:themeColor="text1"/>
          <w:sz w:val="22"/>
          <w:szCs w:val="22"/>
          <w:shd w:val="clear" w:color="auto" w:fill="FFFFFF"/>
        </w:rPr>
        <w:t xml:space="preserve"> institution</w:t>
      </w:r>
      <w:r w:rsidR="00C655AC">
        <w:rPr>
          <w:rFonts w:asciiTheme="majorHAnsi" w:eastAsia="Times New Roman" w:hAnsiTheme="majorHAnsi"/>
          <w:color w:val="000000" w:themeColor="text1"/>
          <w:sz w:val="22"/>
          <w:szCs w:val="22"/>
          <w:shd w:val="clear" w:color="auto" w:fill="FFFFFF"/>
        </w:rPr>
        <w:t xml:space="preserve">, bringing the controversial issue of whether a university degree is needed for artistic success to the forefront. </w:t>
      </w:r>
      <w:r w:rsidR="004C4C8D">
        <w:rPr>
          <w:rFonts w:asciiTheme="majorHAnsi" w:eastAsia="Times New Roman" w:hAnsiTheme="majorHAnsi"/>
          <w:color w:val="000000" w:themeColor="text1"/>
          <w:sz w:val="22"/>
          <w:szCs w:val="22"/>
          <w:shd w:val="clear" w:color="auto" w:fill="FFFFFF"/>
        </w:rPr>
        <w:t>Through seeking success</w:t>
      </w:r>
      <w:r w:rsidR="000F3C23">
        <w:rPr>
          <w:rFonts w:asciiTheme="majorHAnsi" w:eastAsia="Times New Roman" w:hAnsiTheme="majorHAnsi"/>
          <w:color w:val="000000" w:themeColor="text1"/>
          <w:sz w:val="22"/>
          <w:szCs w:val="22"/>
          <w:shd w:val="clear" w:color="auto" w:fill="FFFFFF"/>
        </w:rPr>
        <w:t>,</w:t>
      </w:r>
      <w:r w:rsidR="004C4C8D">
        <w:rPr>
          <w:rFonts w:asciiTheme="majorHAnsi" w:eastAsia="Times New Roman" w:hAnsiTheme="majorHAnsi"/>
          <w:color w:val="000000" w:themeColor="text1"/>
          <w:sz w:val="22"/>
          <w:szCs w:val="22"/>
          <w:shd w:val="clear" w:color="auto" w:fill="FFFFFF"/>
        </w:rPr>
        <w:t xml:space="preserve"> artists have the ability to change their social status, achieve wealth and also</w:t>
      </w:r>
      <w:r w:rsidR="00895165">
        <w:rPr>
          <w:rFonts w:asciiTheme="majorHAnsi" w:eastAsia="Times New Roman" w:hAnsiTheme="majorHAnsi"/>
          <w:color w:val="000000" w:themeColor="text1"/>
          <w:sz w:val="22"/>
          <w:szCs w:val="22"/>
          <w:shd w:val="clear" w:color="auto" w:fill="FFFFFF"/>
        </w:rPr>
        <w:t xml:space="preserve"> fame</w:t>
      </w:r>
      <w:r w:rsidR="001957C4">
        <w:rPr>
          <w:rFonts w:asciiTheme="majorHAnsi" w:eastAsia="Times New Roman" w:hAnsiTheme="majorHAnsi"/>
          <w:color w:val="000000" w:themeColor="text1"/>
          <w:sz w:val="22"/>
          <w:szCs w:val="22"/>
          <w:shd w:val="clear" w:color="auto" w:fill="FFFFFF"/>
        </w:rPr>
        <w:t>,</w:t>
      </w:r>
      <w:r w:rsidR="00895165">
        <w:rPr>
          <w:rFonts w:asciiTheme="majorHAnsi" w:eastAsia="Times New Roman" w:hAnsiTheme="majorHAnsi"/>
          <w:color w:val="000000" w:themeColor="text1"/>
          <w:sz w:val="22"/>
          <w:szCs w:val="22"/>
          <w:shd w:val="clear" w:color="auto" w:fill="FFFFFF"/>
        </w:rPr>
        <w:t xml:space="preserve"> which has infatuated many. </w:t>
      </w:r>
    </w:p>
    <w:p w14:paraId="0950BC5C" w14:textId="358DABF5" w:rsidR="0010239C" w:rsidRDefault="00A74D27" w:rsidP="0010239C">
      <w:pPr>
        <w:spacing w:after="100" w:afterAutospacing="1" w:line="360" w:lineRule="auto"/>
        <w:rPr>
          <w:rFonts w:asciiTheme="majorHAnsi" w:eastAsia="Times New Roman" w:hAnsiTheme="majorHAnsi"/>
          <w:color w:val="000000" w:themeColor="text1"/>
          <w:sz w:val="22"/>
          <w:szCs w:val="22"/>
          <w:shd w:val="clear" w:color="auto" w:fill="FFFFFF"/>
        </w:rPr>
      </w:pPr>
      <w:r>
        <w:rPr>
          <w:rFonts w:asciiTheme="majorHAnsi" w:eastAsia="Times New Roman" w:hAnsiTheme="majorHAnsi"/>
          <w:color w:val="000000" w:themeColor="text1"/>
          <w:sz w:val="22"/>
          <w:szCs w:val="22"/>
          <w:shd w:val="clear" w:color="auto" w:fill="FFFFFF"/>
        </w:rPr>
        <w:t xml:space="preserve">Otto </w:t>
      </w:r>
      <w:r w:rsidR="00C91346">
        <w:rPr>
          <w:rFonts w:asciiTheme="majorHAnsi" w:eastAsia="Times New Roman" w:hAnsiTheme="majorHAnsi"/>
          <w:color w:val="000000" w:themeColor="text1"/>
          <w:sz w:val="22"/>
          <w:szCs w:val="22"/>
          <w:shd w:val="clear" w:color="auto" w:fill="FFFFFF"/>
        </w:rPr>
        <w:t xml:space="preserve">Rank looks at the idea of </w:t>
      </w:r>
      <w:proofErr w:type="spellStart"/>
      <w:r w:rsidR="00317854">
        <w:rPr>
          <w:rFonts w:asciiTheme="majorHAnsi" w:eastAsia="Times New Roman" w:hAnsiTheme="majorHAnsi"/>
          <w:color w:val="000000" w:themeColor="text1"/>
          <w:sz w:val="22"/>
          <w:szCs w:val="22"/>
          <w:shd w:val="clear" w:color="auto" w:fill="FFFFFF"/>
        </w:rPr>
        <w:t>immortalisation</w:t>
      </w:r>
      <w:proofErr w:type="spellEnd"/>
      <w:r w:rsidR="00C91346">
        <w:rPr>
          <w:rFonts w:asciiTheme="majorHAnsi" w:eastAsia="Times New Roman" w:hAnsiTheme="majorHAnsi"/>
          <w:color w:val="000000" w:themeColor="text1"/>
          <w:sz w:val="22"/>
          <w:szCs w:val="22"/>
          <w:shd w:val="clear" w:color="auto" w:fill="FFFFFF"/>
        </w:rPr>
        <w:t xml:space="preserve"> through success, the psychologist </w:t>
      </w:r>
      <w:r w:rsidR="007C5472">
        <w:rPr>
          <w:rFonts w:asciiTheme="majorHAnsi" w:eastAsia="Times New Roman" w:hAnsiTheme="majorHAnsi"/>
          <w:color w:val="000000" w:themeColor="text1"/>
          <w:sz w:val="22"/>
          <w:szCs w:val="22"/>
          <w:shd w:val="clear" w:color="auto" w:fill="FFFFFF"/>
        </w:rPr>
        <w:t>believed</w:t>
      </w:r>
      <w:r w:rsidR="00C91346">
        <w:rPr>
          <w:rFonts w:asciiTheme="majorHAnsi" w:eastAsia="Times New Roman" w:hAnsiTheme="majorHAnsi"/>
          <w:color w:val="000000" w:themeColor="text1"/>
          <w:sz w:val="22"/>
          <w:szCs w:val="22"/>
          <w:shd w:val="clear" w:color="auto" w:fill="FFFFFF"/>
        </w:rPr>
        <w:t xml:space="preserve"> that</w:t>
      </w:r>
      <w:r w:rsidR="007C5472">
        <w:rPr>
          <w:rFonts w:asciiTheme="majorHAnsi" w:eastAsia="Times New Roman" w:hAnsiTheme="majorHAnsi"/>
          <w:color w:val="000000" w:themeColor="text1"/>
          <w:sz w:val="22"/>
          <w:szCs w:val="22"/>
          <w:shd w:val="clear" w:color="auto" w:fill="FFFFFF"/>
        </w:rPr>
        <w:t xml:space="preserve"> as humans its ingrained within </w:t>
      </w:r>
      <w:r w:rsidR="00C91346">
        <w:rPr>
          <w:rFonts w:asciiTheme="majorHAnsi" w:eastAsia="Times New Roman" w:hAnsiTheme="majorHAnsi"/>
          <w:color w:val="000000" w:themeColor="text1"/>
          <w:sz w:val="22"/>
          <w:szCs w:val="22"/>
          <w:shd w:val="clear" w:color="auto" w:fill="FFFFFF"/>
        </w:rPr>
        <w:t>to want to make ourselves immortal</w:t>
      </w:r>
      <w:r w:rsidR="00DF7F46">
        <w:rPr>
          <w:rFonts w:asciiTheme="majorHAnsi" w:eastAsia="Times New Roman" w:hAnsiTheme="majorHAnsi"/>
          <w:color w:val="000000" w:themeColor="text1"/>
          <w:sz w:val="22"/>
          <w:szCs w:val="22"/>
          <w:shd w:val="clear" w:color="auto" w:fill="FFFFFF"/>
        </w:rPr>
        <w:t xml:space="preserve"> (Sheets-Johnstone 2003)</w:t>
      </w:r>
      <w:r w:rsidR="00A7374E">
        <w:rPr>
          <w:rFonts w:asciiTheme="majorHAnsi" w:eastAsia="Times New Roman" w:hAnsiTheme="majorHAnsi"/>
          <w:color w:val="000000" w:themeColor="text1"/>
          <w:sz w:val="22"/>
          <w:szCs w:val="22"/>
          <w:shd w:val="clear" w:color="auto" w:fill="FFFFFF"/>
        </w:rPr>
        <w:t>.</w:t>
      </w:r>
      <w:r w:rsidR="00F06608">
        <w:rPr>
          <w:rFonts w:asciiTheme="majorHAnsi" w:eastAsia="Times New Roman" w:hAnsiTheme="majorHAnsi"/>
          <w:color w:val="000000" w:themeColor="text1"/>
          <w:sz w:val="22"/>
          <w:szCs w:val="22"/>
          <w:shd w:val="clear" w:color="auto" w:fill="FFFFFF"/>
        </w:rPr>
        <w:t xml:space="preserve"> A</w:t>
      </w:r>
      <w:r w:rsidR="00C91346">
        <w:rPr>
          <w:rFonts w:asciiTheme="majorHAnsi" w:eastAsia="Times New Roman" w:hAnsiTheme="majorHAnsi"/>
          <w:color w:val="000000" w:themeColor="text1"/>
          <w:sz w:val="22"/>
          <w:szCs w:val="22"/>
          <w:shd w:val="clear" w:color="auto" w:fill="FFFFFF"/>
        </w:rPr>
        <w:t>rtists create art so that they will never be forgotten, and live forever through their artwork being spoken</w:t>
      </w:r>
      <w:r w:rsidR="001957C4">
        <w:rPr>
          <w:rFonts w:asciiTheme="majorHAnsi" w:eastAsia="Times New Roman" w:hAnsiTheme="majorHAnsi"/>
          <w:color w:val="000000" w:themeColor="text1"/>
          <w:sz w:val="22"/>
          <w:szCs w:val="22"/>
          <w:shd w:val="clear" w:color="auto" w:fill="FFFFFF"/>
        </w:rPr>
        <w:t xml:space="preserve"> about</w:t>
      </w:r>
      <w:r w:rsidR="00C91346">
        <w:rPr>
          <w:rFonts w:asciiTheme="majorHAnsi" w:eastAsia="Times New Roman" w:hAnsiTheme="majorHAnsi"/>
          <w:color w:val="000000" w:themeColor="text1"/>
          <w:sz w:val="22"/>
          <w:szCs w:val="22"/>
          <w:shd w:val="clear" w:color="auto" w:fill="FFFFFF"/>
        </w:rPr>
        <w:t xml:space="preserve"> and looked at. With examples like Pablo Picasso, Mark Rothko and Michelangelo</w:t>
      </w:r>
      <w:r w:rsidR="0053635D">
        <w:rPr>
          <w:rFonts w:asciiTheme="majorHAnsi" w:eastAsia="Times New Roman" w:hAnsiTheme="majorHAnsi"/>
          <w:color w:val="000000" w:themeColor="text1"/>
          <w:sz w:val="22"/>
          <w:szCs w:val="22"/>
          <w:shd w:val="clear" w:color="auto" w:fill="FFFFFF"/>
        </w:rPr>
        <w:t xml:space="preserve"> </w:t>
      </w:r>
      <w:r w:rsidR="0053635D" w:rsidRPr="0053635D">
        <w:rPr>
          <w:rFonts w:asciiTheme="majorHAnsi" w:eastAsia="Times New Roman" w:hAnsiTheme="majorHAnsi"/>
          <w:color w:val="000000" w:themeColor="text1"/>
          <w:sz w:val="22"/>
          <w:szCs w:val="22"/>
          <w:shd w:val="clear" w:color="auto" w:fill="FFFFFF"/>
        </w:rPr>
        <w:t>di Lodovico Buonarroti Simon</w:t>
      </w:r>
      <w:r w:rsidR="00C91346">
        <w:rPr>
          <w:rFonts w:asciiTheme="majorHAnsi" w:eastAsia="Times New Roman" w:hAnsiTheme="majorHAnsi"/>
          <w:color w:val="000000" w:themeColor="text1"/>
          <w:sz w:val="22"/>
          <w:szCs w:val="22"/>
          <w:shd w:val="clear" w:color="auto" w:fill="FFFFFF"/>
        </w:rPr>
        <w:t xml:space="preserve">, their best artworks are still being </w:t>
      </w:r>
      <w:r w:rsidR="004C5F1D">
        <w:rPr>
          <w:rFonts w:asciiTheme="majorHAnsi" w:eastAsia="Times New Roman" w:hAnsiTheme="majorHAnsi"/>
          <w:color w:val="000000" w:themeColor="text1"/>
          <w:sz w:val="22"/>
          <w:szCs w:val="22"/>
          <w:shd w:val="clear" w:color="auto" w:fill="FFFFFF"/>
        </w:rPr>
        <w:t>discussed</w:t>
      </w:r>
      <w:r w:rsidR="007575F3">
        <w:rPr>
          <w:rFonts w:asciiTheme="majorHAnsi" w:eastAsia="Times New Roman" w:hAnsiTheme="majorHAnsi"/>
          <w:color w:val="000000" w:themeColor="text1"/>
          <w:sz w:val="22"/>
          <w:szCs w:val="22"/>
          <w:shd w:val="clear" w:color="auto" w:fill="FFFFFF"/>
        </w:rPr>
        <w:t xml:space="preserve"> and shown in major galleries; </w:t>
      </w:r>
      <w:r w:rsidR="00C91346">
        <w:rPr>
          <w:rFonts w:asciiTheme="majorHAnsi" w:eastAsia="Times New Roman" w:hAnsiTheme="majorHAnsi"/>
          <w:color w:val="000000" w:themeColor="text1"/>
          <w:sz w:val="22"/>
          <w:szCs w:val="22"/>
          <w:shd w:val="clear" w:color="auto" w:fill="FFFFFF"/>
        </w:rPr>
        <w:t xml:space="preserve">decades </w:t>
      </w:r>
      <w:r w:rsidR="00C91346">
        <w:rPr>
          <w:rFonts w:asciiTheme="majorHAnsi" w:eastAsia="Times New Roman" w:hAnsiTheme="majorHAnsi"/>
          <w:color w:val="000000" w:themeColor="text1"/>
          <w:sz w:val="22"/>
          <w:szCs w:val="22"/>
          <w:shd w:val="clear" w:color="auto" w:fill="FFFFFF"/>
        </w:rPr>
        <w:lastRenderedPageBreak/>
        <w:t>later.</w:t>
      </w:r>
      <w:r w:rsidR="001E200E">
        <w:rPr>
          <w:rFonts w:asciiTheme="majorHAnsi" w:eastAsia="Times New Roman" w:hAnsiTheme="majorHAnsi"/>
          <w:color w:val="000000" w:themeColor="text1"/>
          <w:sz w:val="22"/>
          <w:szCs w:val="22"/>
          <w:shd w:val="clear" w:color="auto" w:fill="FFFFFF"/>
        </w:rPr>
        <w:t xml:space="preserve"> </w:t>
      </w:r>
      <w:r w:rsidR="004C4C8D">
        <w:rPr>
          <w:rFonts w:asciiTheme="majorHAnsi" w:eastAsia="Times New Roman" w:hAnsiTheme="majorHAnsi"/>
          <w:color w:val="000000" w:themeColor="text1"/>
          <w:sz w:val="22"/>
          <w:szCs w:val="22"/>
          <w:shd w:val="clear" w:color="auto" w:fill="FFFFFF"/>
        </w:rPr>
        <w:t xml:space="preserve">Theorist </w:t>
      </w:r>
      <w:r w:rsidR="004C74B8" w:rsidRPr="00647BC1">
        <w:rPr>
          <w:rFonts w:asciiTheme="majorHAnsi" w:eastAsia="Times New Roman" w:hAnsiTheme="majorHAnsi"/>
          <w:color w:val="000000" w:themeColor="text1"/>
          <w:sz w:val="22"/>
          <w:szCs w:val="22"/>
          <w:shd w:val="clear" w:color="auto" w:fill="FFFFFF"/>
        </w:rPr>
        <w:t xml:space="preserve">Ernesrt </w:t>
      </w:r>
      <w:r w:rsidR="004C4C8D" w:rsidRPr="00647BC1">
        <w:rPr>
          <w:rFonts w:asciiTheme="majorHAnsi" w:eastAsia="Times New Roman" w:hAnsiTheme="majorHAnsi"/>
          <w:color w:val="000000" w:themeColor="text1"/>
          <w:sz w:val="22"/>
          <w:szCs w:val="22"/>
          <w:shd w:val="clear" w:color="auto" w:fill="FFFFFF"/>
        </w:rPr>
        <w:t>Becker</w:t>
      </w:r>
      <w:r w:rsidR="00647BC1">
        <w:rPr>
          <w:rFonts w:asciiTheme="majorHAnsi" w:eastAsia="Times New Roman" w:hAnsiTheme="majorHAnsi"/>
          <w:color w:val="000000" w:themeColor="text1"/>
          <w:sz w:val="22"/>
          <w:szCs w:val="22"/>
          <w:shd w:val="clear" w:color="auto" w:fill="FFFFFF"/>
        </w:rPr>
        <w:t>,</w:t>
      </w:r>
      <w:r w:rsidR="004C4C8D">
        <w:rPr>
          <w:rFonts w:asciiTheme="majorHAnsi" w:eastAsia="Times New Roman" w:hAnsiTheme="majorHAnsi"/>
          <w:color w:val="000000" w:themeColor="text1"/>
          <w:sz w:val="22"/>
          <w:szCs w:val="22"/>
          <w:shd w:val="clear" w:color="auto" w:fill="FFFFFF"/>
        </w:rPr>
        <w:t xml:space="preserve"> </w:t>
      </w:r>
      <w:r w:rsidR="004C74B8">
        <w:rPr>
          <w:rFonts w:asciiTheme="majorHAnsi" w:eastAsia="Times New Roman" w:hAnsiTheme="majorHAnsi"/>
          <w:color w:val="000000" w:themeColor="text1"/>
          <w:sz w:val="22"/>
          <w:szCs w:val="22"/>
          <w:shd w:val="clear" w:color="auto" w:fill="FFFFFF"/>
        </w:rPr>
        <w:t xml:space="preserve">who published a popular book, </w:t>
      </w:r>
      <w:r w:rsidR="004C74B8" w:rsidRPr="00A74D27">
        <w:rPr>
          <w:rFonts w:asciiTheme="majorHAnsi" w:eastAsia="Times New Roman" w:hAnsiTheme="majorHAnsi"/>
          <w:i/>
          <w:color w:val="000000" w:themeColor="text1"/>
          <w:sz w:val="22"/>
          <w:szCs w:val="22"/>
          <w:shd w:val="clear" w:color="auto" w:fill="FFFFFF"/>
        </w:rPr>
        <w:t>the birth and death of meaning</w:t>
      </w:r>
      <w:r w:rsidR="0053635D">
        <w:rPr>
          <w:rFonts w:asciiTheme="majorHAnsi" w:eastAsia="Times New Roman" w:hAnsiTheme="majorHAnsi"/>
          <w:color w:val="000000" w:themeColor="text1"/>
          <w:sz w:val="22"/>
          <w:szCs w:val="22"/>
          <w:shd w:val="clear" w:color="auto" w:fill="FFFFFF"/>
        </w:rPr>
        <w:t xml:space="preserve"> (1962),</w:t>
      </w:r>
      <w:r w:rsidR="004C74B8">
        <w:rPr>
          <w:rFonts w:asciiTheme="majorHAnsi" w:eastAsia="Times New Roman" w:hAnsiTheme="majorHAnsi"/>
          <w:color w:val="000000" w:themeColor="text1"/>
          <w:sz w:val="22"/>
          <w:szCs w:val="22"/>
          <w:shd w:val="clear" w:color="auto" w:fill="FFFFFF"/>
        </w:rPr>
        <w:t xml:space="preserve"> </w:t>
      </w:r>
      <w:r w:rsidR="004C4C8D">
        <w:rPr>
          <w:rFonts w:asciiTheme="majorHAnsi" w:eastAsia="Times New Roman" w:hAnsiTheme="majorHAnsi"/>
          <w:color w:val="000000" w:themeColor="text1"/>
          <w:sz w:val="22"/>
          <w:szCs w:val="22"/>
          <w:shd w:val="clear" w:color="auto" w:fill="FFFFFF"/>
        </w:rPr>
        <w:t xml:space="preserve">was driven by the </w:t>
      </w:r>
      <w:r w:rsidR="004C5F1D">
        <w:rPr>
          <w:rFonts w:asciiTheme="majorHAnsi" w:eastAsia="Times New Roman" w:hAnsiTheme="majorHAnsi"/>
          <w:color w:val="000000" w:themeColor="text1"/>
          <w:sz w:val="22"/>
          <w:szCs w:val="22"/>
          <w:shd w:val="clear" w:color="auto" w:fill="FFFFFF"/>
        </w:rPr>
        <w:t>fundamental</w:t>
      </w:r>
      <w:r w:rsidR="00716440">
        <w:rPr>
          <w:rFonts w:asciiTheme="majorHAnsi" w:eastAsia="Times New Roman" w:hAnsiTheme="majorHAnsi"/>
          <w:color w:val="000000" w:themeColor="text1"/>
          <w:sz w:val="22"/>
          <w:szCs w:val="22"/>
          <w:shd w:val="clear" w:color="auto" w:fill="FFFFFF"/>
        </w:rPr>
        <w:t xml:space="preserve"> question, </w:t>
      </w:r>
      <w:r w:rsidR="003E5782">
        <w:rPr>
          <w:rFonts w:asciiTheme="majorHAnsi" w:eastAsia="Times New Roman" w:hAnsiTheme="majorHAnsi"/>
          <w:color w:val="000000" w:themeColor="text1"/>
          <w:sz w:val="22"/>
          <w:szCs w:val="22"/>
          <w:shd w:val="clear" w:color="auto" w:fill="FFFFFF"/>
        </w:rPr>
        <w:t>‘</w:t>
      </w:r>
      <w:r w:rsidR="004C4C8D">
        <w:rPr>
          <w:rFonts w:asciiTheme="majorHAnsi" w:eastAsia="Times New Roman" w:hAnsiTheme="majorHAnsi"/>
          <w:color w:val="000000" w:themeColor="text1"/>
          <w:sz w:val="22"/>
          <w:szCs w:val="22"/>
          <w:shd w:val="clear" w:color="auto" w:fill="FFFFFF"/>
        </w:rPr>
        <w:t>what ma</w:t>
      </w:r>
      <w:r w:rsidR="003E5782">
        <w:rPr>
          <w:rFonts w:asciiTheme="majorHAnsi" w:eastAsia="Times New Roman" w:hAnsiTheme="majorHAnsi"/>
          <w:color w:val="000000" w:themeColor="text1"/>
          <w:sz w:val="22"/>
          <w:szCs w:val="22"/>
          <w:shd w:val="clear" w:color="auto" w:fill="FFFFFF"/>
        </w:rPr>
        <w:t>kes people act the way they do?</w:t>
      </w:r>
      <w:r w:rsidR="0064587B">
        <w:rPr>
          <w:rFonts w:asciiTheme="majorHAnsi" w:eastAsia="Times New Roman" w:hAnsiTheme="majorHAnsi"/>
          <w:color w:val="000000" w:themeColor="text1"/>
          <w:sz w:val="22"/>
          <w:szCs w:val="22"/>
          <w:shd w:val="clear" w:color="auto" w:fill="FFFFFF"/>
        </w:rPr>
        <w:t>’</w:t>
      </w:r>
      <w:r w:rsidR="00647BC1">
        <w:rPr>
          <w:rFonts w:asciiTheme="majorHAnsi" w:eastAsia="Times New Roman" w:hAnsiTheme="majorHAnsi"/>
          <w:color w:val="000000" w:themeColor="text1"/>
          <w:sz w:val="22"/>
          <w:szCs w:val="22"/>
          <w:shd w:val="clear" w:color="auto" w:fill="FFFFFF"/>
        </w:rPr>
        <w:t xml:space="preserve"> Becker explored the idea that as h</w:t>
      </w:r>
      <w:r w:rsidR="004C4C8D">
        <w:rPr>
          <w:rFonts w:asciiTheme="majorHAnsi" w:eastAsia="Times New Roman" w:hAnsiTheme="majorHAnsi"/>
          <w:color w:val="000000" w:themeColor="text1"/>
          <w:sz w:val="22"/>
          <w:szCs w:val="22"/>
          <w:shd w:val="clear" w:color="auto" w:fill="FFFFFF"/>
        </w:rPr>
        <w:t xml:space="preserve">umans we are aware that we are mortal and will </w:t>
      </w:r>
      <w:r w:rsidR="004C74B8">
        <w:rPr>
          <w:rFonts w:asciiTheme="majorHAnsi" w:eastAsia="Times New Roman" w:hAnsiTheme="majorHAnsi"/>
          <w:color w:val="000000" w:themeColor="text1"/>
          <w:sz w:val="22"/>
          <w:szCs w:val="22"/>
          <w:shd w:val="clear" w:color="auto" w:fill="FFFFFF"/>
        </w:rPr>
        <w:t>one-day</w:t>
      </w:r>
      <w:r w:rsidR="004C4C8D">
        <w:rPr>
          <w:rFonts w:asciiTheme="majorHAnsi" w:eastAsia="Times New Roman" w:hAnsiTheme="majorHAnsi"/>
          <w:color w:val="000000" w:themeColor="text1"/>
          <w:sz w:val="22"/>
          <w:szCs w:val="22"/>
          <w:shd w:val="clear" w:color="auto" w:fill="FFFFFF"/>
        </w:rPr>
        <w:t xml:space="preserve"> die, so the sooner we achieve success</w:t>
      </w:r>
      <w:r w:rsidR="00647BC1">
        <w:rPr>
          <w:rFonts w:asciiTheme="majorHAnsi" w:eastAsia="Times New Roman" w:hAnsiTheme="majorHAnsi"/>
          <w:color w:val="000000" w:themeColor="text1"/>
          <w:sz w:val="22"/>
          <w:szCs w:val="22"/>
          <w:shd w:val="clear" w:color="auto" w:fill="FFFFFF"/>
        </w:rPr>
        <w:t>, the longer we can enjoy it</w:t>
      </w:r>
      <w:r w:rsidR="004C5F1D">
        <w:rPr>
          <w:rFonts w:asciiTheme="majorHAnsi" w:eastAsia="Times New Roman" w:hAnsiTheme="majorHAnsi"/>
          <w:color w:val="000000" w:themeColor="text1"/>
          <w:sz w:val="22"/>
          <w:szCs w:val="22"/>
          <w:shd w:val="clear" w:color="auto" w:fill="FFFFFF"/>
        </w:rPr>
        <w:t xml:space="preserve"> (</w:t>
      </w:r>
      <w:proofErr w:type="spellStart"/>
      <w:r w:rsidR="004C5F1D">
        <w:rPr>
          <w:rFonts w:asciiTheme="majorHAnsi" w:eastAsia="Times New Roman" w:hAnsiTheme="majorHAnsi"/>
          <w:color w:val="000000" w:themeColor="text1"/>
          <w:sz w:val="22"/>
          <w:szCs w:val="22"/>
          <w:shd w:val="clear" w:color="auto" w:fill="FFFFFF"/>
        </w:rPr>
        <w:t>Leichty</w:t>
      </w:r>
      <w:proofErr w:type="spellEnd"/>
      <w:r w:rsidR="004C5F1D">
        <w:rPr>
          <w:rFonts w:asciiTheme="majorHAnsi" w:eastAsia="Times New Roman" w:hAnsiTheme="majorHAnsi"/>
          <w:color w:val="000000" w:themeColor="text1"/>
          <w:sz w:val="22"/>
          <w:szCs w:val="22"/>
          <w:shd w:val="clear" w:color="auto" w:fill="FFFFFF"/>
        </w:rPr>
        <w:t>, 1996)</w:t>
      </w:r>
      <w:r>
        <w:rPr>
          <w:rFonts w:asciiTheme="majorHAnsi" w:eastAsia="Times New Roman" w:hAnsiTheme="majorHAnsi"/>
          <w:color w:val="000000" w:themeColor="text1"/>
          <w:sz w:val="22"/>
          <w:szCs w:val="22"/>
          <w:shd w:val="clear" w:color="auto" w:fill="FFFFFF"/>
        </w:rPr>
        <w:t>.</w:t>
      </w:r>
      <w:r w:rsidR="004C5F1D">
        <w:rPr>
          <w:rFonts w:asciiTheme="majorHAnsi" w:eastAsia="Times New Roman" w:hAnsiTheme="majorHAnsi"/>
          <w:color w:val="000000" w:themeColor="text1"/>
          <w:sz w:val="22"/>
          <w:szCs w:val="22"/>
          <w:shd w:val="clear" w:color="auto" w:fill="FFFFFF"/>
        </w:rPr>
        <w:t xml:space="preserve"> Our id</w:t>
      </w:r>
      <w:r w:rsidR="003E5782">
        <w:rPr>
          <w:rFonts w:asciiTheme="majorHAnsi" w:eastAsia="Times New Roman" w:hAnsiTheme="majorHAnsi"/>
          <w:color w:val="000000" w:themeColor="text1"/>
          <w:sz w:val="22"/>
          <w:szCs w:val="22"/>
          <w:shd w:val="clear" w:color="auto" w:fill="FFFFFF"/>
        </w:rPr>
        <w:t xml:space="preserve">ea of mortality also creates a </w:t>
      </w:r>
      <w:r>
        <w:rPr>
          <w:rFonts w:asciiTheme="majorHAnsi" w:eastAsia="Times New Roman" w:hAnsiTheme="majorHAnsi"/>
          <w:color w:val="000000" w:themeColor="text1"/>
          <w:sz w:val="22"/>
          <w:szCs w:val="22"/>
          <w:shd w:val="clear" w:color="auto" w:fill="FFFFFF"/>
        </w:rPr>
        <w:t>‘</w:t>
      </w:r>
      <w:r w:rsidR="004C5F1D">
        <w:rPr>
          <w:rFonts w:asciiTheme="majorHAnsi" w:eastAsia="Times New Roman" w:hAnsiTheme="majorHAnsi"/>
          <w:color w:val="000000" w:themeColor="text1"/>
          <w:sz w:val="22"/>
          <w:szCs w:val="22"/>
          <w:shd w:val="clear" w:color="auto" w:fill="FFFFFF"/>
        </w:rPr>
        <w:t xml:space="preserve">keeping up with </w:t>
      </w:r>
      <w:r w:rsidR="004C74B8">
        <w:rPr>
          <w:rFonts w:asciiTheme="majorHAnsi" w:eastAsia="Times New Roman" w:hAnsiTheme="majorHAnsi"/>
          <w:color w:val="000000" w:themeColor="text1"/>
          <w:sz w:val="22"/>
          <w:szCs w:val="22"/>
          <w:shd w:val="clear" w:color="auto" w:fill="FFFFFF"/>
        </w:rPr>
        <w:t>t</w:t>
      </w:r>
      <w:r w:rsidR="004C5F1D">
        <w:rPr>
          <w:rFonts w:asciiTheme="majorHAnsi" w:eastAsia="Times New Roman" w:hAnsiTheme="majorHAnsi"/>
          <w:color w:val="000000" w:themeColor="text1"/>
          <w:sz w:val="22"/>
          <w:szCs w:val="22"/>
          <w:shd w:val="clear" w:color="auto" w:fill="FFFFFF"/>
        </w:rPr>
        <w:t xml:space="preserve">he </w:t>
      </w:r>
      <w:r>
        <w:rPr>
          <w:rFonts w:asciiTheme="majorHAnsi" w:eastAsia="Times New Roman" w:hAnsiTheme="majorHAnsi"/>
          <w:color w:val="000000" w:themeColor="text1"/>
          <w:sz w:val="22"/>
          <w:szCs w:val="22"/>
          <w:shd w:val="clear" w:color="auto" w:fill="FFFFFF"/>
        </w:rPr>
        <w:t>jones’</w:t>
      </w:r>
      <w:r w:rsidR="00386AA9">
        <w:rPr>
          <w:rFonts w:asciiTheme="majorHAnsi" w:eastAsia="Times New Roman" w:hAnsiTheme="majorHAnsi"/>
          <w:color w:val="000000" w:themeColor="text1"/>
          <w:sz w:val="22"/>
          <w:szCs w:val="22"/>
          <w:shd w:val="clear" w:color="auto" w:fill="FFFFFF"/>
        </w:rPr>
        <w:t xml:space="preserve"> attitude (Taylor, 2017</w:t>
      </w:r>
      <w:proofErr w:type="gramStart"/>
      <w:r w:rsidR="00386AA9">
        <w:rPr>
          <w:rFonts w:asciiTheme="majorHAnsi" w:eastAsia="Times New Roman" w:hAnsiTheme="majorHAnsi"/>
          <w:color w:val="000000" w:themeColor="text1"/>
          <w:sz w:val="22"/>
          <w:szCs w:val="22"/>
          <w:shd w:val="clear" w:color="auto" w:fill="FFFFFF"/>
        </w:rPr>
        <w:t xml:space="preserve">) </w:t>
      </w:r>
      <w:r w:rsidR="00C83411">
        <w:rPr>
          <w:rFonts w:asciiTheme="majorHAnsi" w:eastAsia="Times New Roman" w:hAnsiTheme="majorHAnsi"/>
          <w:color w:val="000000" w:themeColor="text1"/>
          <w:sz w:val="22"/>
          <w:szCs w:val="22"/>
          <w:shd w:val="clear" w:color="auto" w:fill="FFFFFF"/>
        </w:rPr>
        <w:t xml:space="preserve"> </w:t>
      </w:r>
      <w:r w:rsidR="001E200E">
        <w:rPr>
          <w:rFonts w:asciiTheme="majorHAnsi" w:eastAsia="Times New Roman" w:hAnsiTheme="majorHAnsi"/>
          <w:color w:val="000000" w:themeColor="text1"/>
          <w:sz w:val="22"/>
          <w:szCs w:val="22"/>
          <w:shd w:val="clear" w:color="auto" w:fill="FFFFFF"/>
        </w:rPr>
        <w:t>showing</w:t>
      </w:r>
      <w:proofErr w:type="gramEnd"/>
      <w:r w:rsidR="004C5F1D">
        <w:rPr>
          <w:rFonts w:asciiTheme="majorHAnsi" w:eastAsia="Times New Roman" w:hAnsiTheme="majorHAnsi"/>
          <w:color w:val="000000" w:themeColor="text1"/>
          <w:sz w:val="22"/>
          <w:szCs w:val="22"/>
          <w:shd w:val="clear" w:color="auto" w:fill="FFFFFF"/>
        </w:rPr>
        <w:t xml:space="preserve"> other mortals that we are in fact using our finite time better than others, through achieving success.</w:t>
      </w:r>
      <w:r w:rsidR="0010239C">
        <w:rPr>
          <w:rFonts w:asciiTheme="majorHAnsi" w:eastAsia="Times New Roman" w:hAnsiTheme="majorHAnsi"/>
          <w:color w:val="000000" w:themeColor="text1"/>
          <w:sz w:val="22"/>
          <w:szCs w:val="22"/>
          <w:shd w:val="clear" w:color="auto" w:fill="FFFFFF"/>
        </w:rPr>
        <w:t xml:space="preserve"> </w:t>
      </w:r>
      <w:r w:rsidR="0053635D">
        <w:rPr>
          <w:rFonts w:asciiTheme="majorHAnsi" w:eastAsia="Times New Roman" w:hAnsiTheme="majorHAnsi"/>
          <w:color w:val="000000" w:themeColor="text1"/>
          <w:sz w:val="22"/>
          <w:szCs w:val="22"/>
          <w:shd w:val="clear" w:color="auto" w:fill="FFFFFF"/>
        </w:rPr>
        <w:t xml:space="preserve">Examples of this can be found in the animal kingdom and survival of the fittest which can be </w:t>
      </w:r>
      <w:r w:rsidR="0010239C">
        <w:rPr>
          <w:rFonts w:asciiTheme="majorHAnsi" w:eastAsia="Times New Roman" w:hAnsiTheme="majorHAnsi"/>
          <w:color w:val="000000" w:themeColor="text1"/>
          <w:sz w:val="22"/>
          <w:szCs w:val="22"/>
          <w:shd w:val="clear" w:color="auto" w:fill="FFFFFF"/>
        </w:rPr>
        <w:t>explained</w:t>
      </w:r>
      <w:r w:rsidR="0053635D">
        <w:rPr>
          <w:rFonts w:asciiTheme="majorHAnsi" w:eastAsia="Times New Roman" w:hAnsiTheme="majorHAnsi"/>
          <w:color w:val="000000" w:themeColor="text1"/>
          <w:sz w:val="22"/>
          <w:szCs w:val="22"/>
          <w:shd w:val="clear" w:color="auto" w:fill="FFFFFF"/>
        </w:rPr>
        <w:t xml:space="preserve"> by Charles Darw</w:t>
      </w:r>
      <w:r w:rsidR="00386AA9">
        <w:rPr>
          <w:rFonts w:asciiTheme="majorHAnsi" w:eastAsia="Times New Roman" w:hAnsiTheme="majorHAnsi"/>
          <w:color w:val="000000" w:themeColor="text1"/>
          <w:sz w:val="22"/>
          <w:szCs w:val="22"/>
          <w:shd w:val="clear" w:color="auto" w:fill="FFFFFF"/>
        </w:rPr>
        <w:t>in and this theory of Evolution. A</w:t>
      </w:r>
      <w:r w:rsidR="0053635D">
        <w:rPr>
          <w:rFonts w:asciiTheme="majorHAnsi" w:eastAsia="Times New Roman" w:hAnsiTheme="majorHAnsi"/>
          <w:color w:val="000000" w:themeColor="text1"/>
          <w:sz w:val="22"/>
          <w:szCs w:val="22"/>
          <w:shd w:val="clear" w:color="auto" w:fill="FFFFFF"/>
        </w:rPr>
        <w:t>s humans because we can understand de</w:t>
      </w:r>
      <w:r w:rsidR="0010239C">
        <w:rPr>
          <w:rFonts w:asciiTheme="majorHAnsi" w:eastAsia="Times New Roman" w:hAnsiTheme="majorHAnsi"/>
          <w:color w:val="000000" w:themeColor="text1"/>
          <w:sz w:val="22"/>
          <w:szCs w:val="22"/>
          <w:shd w:val="clear" w:color="auto" w:fill="FFFFFF"/>
        </w:rPr>
        <w:t xml:space="preserve">ath and survival of the fittest </w:t>
      </w:r>
      <w:r w:rsidR="004C74B8">
        <w:rPr>
          <w:rFonts w:asciiTheme="majorHAnsi" w:eastAsia="Times New Roman" w:hAnsiTheme="majorHAnsi"/>
          <w:color w:val="000000" w:themeColor="text1"/>
          <w:sz w:val="22"/>
          <w:szCs w:val="22"/>
          <w:shd w:val="clear" w:color="auto" w:fill="FFFFFF"/>
        </w:rPr>
        <w:t xml:space="preserve">only pushes forward our own understanding and desire to not only </w:t>
      </w:r>
      <w:r w:rsidR="0010239C">
        <w:rPr>
          <w:noProof/>
        </w:rPr>
        <mc:AlternateContent>
          <mc:Choice Requires="wps">
            <w:drawing>
              <wp:anchor distT="0" distB="0" distL="114300" distR="114300" simplePos="0" relativeHeight="251669504" behindDoc="0" locked="0" layoutInCell="1" allowOverlap="1" wp14:anchorId="704E04C0" wp14:editId="42417AE3">
                <wp:simplePos x="0" y="0"/>
                <wp:positionH relativeFrom="column">
                  <wp:posOffset>1372870</wp:posOffset>
                </wp:positionH>
                <wp:positionV relativeFrom="paragraph">
                  <wp:posOffset>6638290</wp:posOffset>
                </wp:positionV>
                <wp:extent cx="3024505" cy="266700"/>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024505" cy="266700"/>
                        </a:xfrm>
                        <a:prstGeom prst="rect">
                          <a:avLst/>
                        </a:prstGeom>
                        <a:solidFill>
                          <a:prstClr val="white"/>
                        </a:solidFill>
                        <a:ln>
                          <a:noFill/>
                        </a:ln>
                      </wps:spPr>
                      <wps:txbx>
                        <w:txbxContent>
                          <w:p w14:paraId="03D5F648" w14:textId="7CEF574B" w:rsidR="0010239C" w:rsidRPr="00923897" w:rsidRDefault="0010239C" w:rsidP="0010239C">
                            <w:pPr>
                              <w:pStyle w:val="Caption"/>
                              <w:rPr>
                                <w:rFonts w:asciiTheme="majorHAnsi" w:eastAsia="Times New Roman" w:hAnsiTheme="majorHAnsi" w:cs="Times New Roman"/>
                                <w:color w:val="000000" w:themeColor="text1"/>
                                <w:shd w:val="clear" w:color="auto" w:fill="FFFFFF"/>
                              </w:rPr>
                            </w:pPr>
                            <w:r>
                              <w:t xml:space="preserve">Figure </w:t>
                            </w:r>
                            <w:r w:rsidR="00464C36">
                              <w:fldChar w:fldCharType="begin"/>
                            </w:r>
                            <w:r w:rsidR="00464C36">
                              <w:instrText xml:space="preserve"> SEQ Figure \* ARABIC </w:instrText>
                            </w:r>
                            <w:r w:rsidR="00464C36">
                              <w:fldChar w:fldCharType="separate"/>
                            </w:r>
                            <w:r>
                              <w:rPr>
                                <w:noProof/>
                              </w:rPr>
                              <w:t>1</w:t>
                            </w:r>
                            <w:r w:rsidR="00464C36">
                              <w:rPr>
                                <w:noProof/>
                              </w:rPr>
                              <w:fldChar w:fldCharType="end"/>
                            </w:r>
                            <w:r>
                              <w:t xml:space="preserve"> </w:t>
                            </w:r>
                            <w:r w:rsidRPr="0010239C">
                              <w:t xml:space="preserve">Richard </w:t>
                            </w:r>
                            <w:proofErr w:type="spellStart"/>
                            <w:r w:rsidRPr="0010239C">
                              <w:t>Dadd</w:t>
                            </w:r>
                            <w:proofErr w:type="spellEnd"/>
                            <w:r w:rsidRPr="0010239C">
                              <w:t>, Wandering Musicians (1878.)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4E04C0" id="_x0000_t202" coordsize="21600,21600" o:spt="202" path="m0,0l0,21600,21600,21600,21600,0xe">
                <v:stroke joinstyle="miter"/>
                <v:path gradientshapeok="t" o:connecttype="rect"/>
              </v:shapetype>
              <v:shape id="Text_x0020_Box_x0020_7" o:spid="_x0000_s1026" type="#_x0000_t202" style="position:absolute;margin-left:108.1pt;margin-top:522.7pt;width:238.15pt;height:2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" stroked="f">
                <v:textbox style="mso-fit-shape-to-text:t" inset="0,0,0,0">
                  <w:txbxContent>
                    <w:p w14:paraId="03D5F648" w14:textId="7CEF574B" w:rsidR="0010239C" w:rsidRPr="00923897" w:rsidRDefault="0010239C" w:rsidP="0010239C">
                      <w:pPr>
                        <w:pStyle w:val="Caption"/>
                        <w:rPr>
                          <w:rFonts w:asciiTheme="majorHAnsi" w:eastAsia="Times New Roman" w:hAnsiTheme="majorHAnsi" w:cs="Times New Roman"/>
                          <w:color w:val="000000" w:themeColor="text1"/>
                          <w:shd w:val="clear" w:color="auto" w:fill="FFFFFF"/>
                        </w:rPr>
                      </w:pPr>
                      <w:r>
                        <w:t xml:space="preserve">Figure </w:t>
                      </w:r>
                      <w:r w:rsidR="00464C36">
                        <w:fldChar w:fldCharType="begin"/>
                      </w:r>
                      <w:r w:rsidR="00464C36">
                        <w:instrText xml:space="preserve"> SEQ Figure \* ARABIC </w:instrText>
                      </w:r>
                      <w:r w:rsidR="00464C36">
                        <w:fldChar w:fldCharType="separate"/>
                      </w:r>
                      <w:r>
                        <w:rPr>
                          <w:noProof/>
                        </w:rPr>
                        <w:t>1</w:t>
                      </w:r>
                      <w:r w:rsidR="00464C36">
                        <w:rPr>
                          <w:noProof/>
                        </w:rPr>
                        <w:fldChar w:fldCharType="end"/>
                      </w:r>
                      <w:r>
                        <w:t xml:space="preserve"> </w:t>
                      </w:r>
                      <w:r w:rsidRPr="0010239C">
                        <w:t xml:space="preserve">Richard </w:t>
                      </w:r>
                      <w:proofErr w:type="spellStart"/>
                      <w:r w:rsidRPr="0010239C">
                        <w:t>Dadd</w:t>
                      </w:r>
                      <w:proofErr w:type="spellEnd"/>
                      <w:r w:rsidRPr="0010239C">
                        <w:t>, Wandering Musicians (1878.)</w:t>
                      </w:r>
                    </w:p>
                  </w:txbxContent>
                </v:textbox>
                <w10:wrap type="topAndBottom"/>
              </v:shape>
            </w:pict>
          </mc:Fallback>
        </mc:AlternateContent>
      </w:r>
      <w:r w:rsidR="0010239C">
        <w:rPr>
          <w:rFonts w:ascii="Helvetica" w:eastAsia="Times New Roman" w:hAnsi="Helvetica"/>
          <w:b/>
          <w:bCs/>
          <w:noProof/>
          <w:color w:val="000000"/>
          <w:sz w:val="21"/>
          <w:szCs w:val="21"/>
        </w:rPr>
        <w:drawing>
          <wp:anchor distT="0" distB="0" distL="114300" distR="114300" simplePos="0" relativeHeight="251661312" behindDoc="0" locked="0" layoutInCell="1" allowOverlap="1" wp14:anchorId="20414983" wp14:editId="337FD165">
            <wp:simplePos x="0" y="0"/>
            <wp:positionH relativeFrom="margin">
              <wp:posOffset>1373126</wp:posOffset>
            </wp:positionH>
            <wp:positionV relativeFrom="paragraph">
              <wp:posOffset>2959322</wp:posOffset>
            </wp:positionV>
            <wp:extent cx="3024505" cy="3622040"/>
            <wp:effectExtent l="0" t="0" r="4445" b="0"/>
            <wp:wrapTopAndBottom/>
            <wp:docPr id="2" name="Picture 2" descr="../Desktop/richard-dadd-wandering-musi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richard-dadd-wandering-musi_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4505" cy="3622040"/>
                    </a:xfrm>
                    <a:prstGeom prst="rect">
                      <a:avLst/>
                    </a:prstGeom>
                    <a:noFill/>
                    <a:ln>
                      <a:noFill/>
                    </a:ln>
                  </pic:spPr>
                </pic:pic>
              </a:graphicData>
            </a:graphic>
            <wp14:sizeRelH relativeFrom="page">
              <wp14:pctWidth>0</wp14:pctWidth>
            </wp14:sizeRelH>
            <wp14:sizeRelV relativeFrom="page">
              <wp14:pctHeight>0</wp14:pctHeight>
            </wp14:sizeRelV>
          </wp:anchor>
        </w:drawing>
      </w:r>
      <w:r w:rsidR="004C74B8">
        <w:rPr>
          <w:rFonts w:asciiTheme="majorHAnsi" w:eastAsia="Times New Roman" w:hAnsiTheme="majorHAnsi"/>
          <w:color w:val="000000" w:themeColor="text1"/>
          <w:sz w:val="22"/>
          <w:szCs w:val="22"/>
          <w:shd w:val="clear" w:color="auto" w:fill="FFFFFF"/>
        </w:rPr>
        <w:t>survive and thrive</w:t>
      </w:r>
      <w:r w:rsidR="003548F4">
        <w:rPr>
          <w:rFonts w:asciiTheme="majorHAnsi" w:eastAsia="Times New Roman" w:hAnsiTheme="majorHAnsi"/>
          <w:color w:val="000000" w:themeColor="text1"/>
          <w:sz w:val="22"/>
          <w:szCs w:val="22"/>
          <w:shd w:val="clear" w:color="auto" w:fill="FFFFFF"/>
        </w:rPr>
        <w:t>,</w:t>
      </w:r>
      <w:r w:rsidR="004C74B8">
        <w:rPr>
          <w:rFonts w:asciiTheme="majorHAnsi" w:eastAsia="Times New Roman" w:hAnsiTheme="majorHAnsi"/>
          <w:color w:val="000000" w:themeColor="text1"/>
          <w:sz w:val="22"/>
          <w:szCs w:val="22"/>
          <w:shd w:val="clear" w:color="auto" w:fill="FFFFFF"/>
        </w:rPr>
        <w:t xml:space="preserve"> but to do better than everybody else</w:t>
      </w:r>
      <w:r w:rsidR="001E200E">
        <w:rPr>
          <w:rFonts w:asciiTheme="majorHAnsi" w:eastAsia="Times New Roman" w:hAnsiTheme="majorHAnsi"/>
          <w:color w:val="000000" w:themeColor="text1"/>
          <w:sz w:val="22"/>
          <w:szCs w:val="22"/>
          <w:shd w:val="clear" w:color="auto" w:fill="FFFFFF"/>
        </w:rPr>
        <w:t xml:space="preserve"> </w:t>
      </w:r>
      <w:r w:rsidR="0010239C">
        <w:rPr>
          <w:rFonts w:asciiTheme="majorHAnsi" w:eastAsia="Times New Roman" w:hAnsiTheme="majorHAnsi"/>
          <w:color w:val="000000" w:themeColor="text1"/>
          <w:sz w:val="22"/>
          <w:szCs w:val="22"/>
          <w:shd w:val="clear" w:color="auto" w:fill="FFFFFF"/>
        </w:rPr>
        <w:t>(Sheets-</w:t>
      </w:r>
      <w:proofErr w:type="spellStart"/>
      <w:r w:rsidR="0010239C">
        <w:rPr>
          <w:rFonts w:asciiTheme="majorHAnsi" w:eastAsia="Times New Roman" w:hAnsiTheme="majorHAnsi"/>
          <w:color w:val="000000" w:themeColor="text1"/>
          <w:sz w:val="22"/>
          <w:szCs w:val="22"/>
          <w:shd w:val="clear" w:color="auto" w:fill="FFFFFF"/>
        </w:rPr>
        <w:t>Johnstone</w:t>
      </w:r>
      <w:proofErr w:type="spellEnd"/>
      <w:r w:rsidR="0010239C">
        <w:rPr>
          <w:rFonts w:asciiTheme="majorHAnsi" w:eastAsia="Times New Roman" w:hAnsiTheme="majorHAnsi"/>
          <w:color w:val="000000" w:themeColor="text1"/>
          <w:sz w:val="22"/>
          <w:szCs w:val="22"/>
          <w:shd w:val="clear" w:color="auto" w:fill="FFFFFF"/>
        </w:rPr>
        <w:t xml:space="preserve"> 2003)</w:t>
      </w:r>
      <w:r w:rsidR="001E200E">
        <w:rPr>
          <w:rFonts w:asciiTheme="majorHAnsi" w:eastAsia="Times New Roman" w:hAnsiTheme="majorHAnsi"/>
          <w:color w:val="000000" w:themeColor="text1"/>
          <w:sz w:val="22"/>
          <w:szCs w:val="22"/>
          <w:shd w:val="clear" w:color="auto" w:fill="FFFFFF"/>
        </w:rPr>
        <w:t>.</w:t>
      </w:r>
    </w:p>
    <w:p w14:paraId="3A54B56F" w14:textId="3BDE80E8" w:rsidR="0010239C" w:rsidRDefault="0010239C" w:rsidP="0010239C">
      <w:pPr>
        <w:spacing w:after="100" w:afterAutospacing="1" w:line="360" w:lineRule="auto"/>
        <w:rPr>
          <w:rFonts w:asciiTheme="majorHAnsi" w:hAnsiTheme="majorHAnsi"/>
          <w:bCs/>
          <w:color w:val="373A3C"/>
          <w:sz w:val="22"/>
          <w:szCs w:val="22"/>
        </w:rPr>
      </w:pPr>
    </w:p>
    <w:p w14:paraId="416762E2" w14:textId="45AA5D98" w:rsidR="0053635D" w:rsidRPr="0010239C" w:rsidRDefault="00501F87" w:rsidP="0010239C">
      <w:pPr>
        <w:spacing w:after="100" w:afterAutospacing="1" w:line="360" w:lineRule="auto"/>
        <w:rPr>
          <w:rFonts w:asciiTheme="majorHAnsi" w:eastAsia="Times New Roman" w:hAnsiTheme="majorHAnsi"/>
          <w:color w:val="000000" w:themeColor="text1"/>
          <w:sz w:val="22"/>
          <w:szCs w:val="22"/>
          <w:shd w:val="clear" w:color="auto" w:fill="FFFFFF"/>
        </w:rPr>
      </w:pPr>
      <w:r w:rsidRPr="00EA2A34">
        <w:rPr>
          <w:rFonts w:asciiTheme="majorHAnsi" w:hAnsiTheme="majorHAnsi"/>
          <w:bCs/>
          <w:color w:val="373A3C"/>
          <w:sz w:val="22"/>
          <w:szCs w:val="22"/>
        </w:rPr>
        <w:t>There are those</w:t>
      </w:r>
      <w:r w:rsidR="007575F3">
        <w:rPr>
          <w:rFonts w:asciiTheme="majorHAnsi" w:hAnsiTheme="majorHAnsi"/>
          <w:bCs/>
          <w:color w:val="373A3C"/>
          <w:sz w:val="22"/>
          <w:szCs w:val="22"/>
        </w:rPr>
        <w:t xml:space="preserve">, </w:t>
      </w:r>
      <w:r w:rsidRPr="00EA2A34">
        <w:rPr>
          <w:rFonts w:asciiTheme="majorHAnsi" w:hAnsiTheme="majorHAnsi"/>
          <w:bCs/>
          <w:color w:val="373A3C"/>
          <w:sz w:val="22"/>
          <w:szCs w:val="22"/>
        </w:rPr>
        <w:t>however</w:t>
      </w:r>
      <w:r w:rsidR="007575F3">
        <w:rPr>
          <w:rFonts w:asciiTheme="majorHAnsi" w:hAnsiTheme="majorHAnsi"/>
          <w:bCs/>
          <w:color w:val="373A3C"/>
          <w:sz w:val="22"/>
          <w:szCs w:val="22"/>
        </w:rPr>
        <w:t>,</w:t>
      </w:r>
      <w:r w:rsidRPr="00EA2A34">
        <w:rPr>
          <w:rFonts w:asciiTheme="majorHAnsi" w:hAnsiTheme="majorHAnsi"/>
          <w:bCs/>
          <w:color w:val="373A3C"/>
          <w:sz w:val="22"/>
          <w:szCs w:val="22"/>
        </w:rPr>
        <w:t xml:space="preserve"> who actively do</w:t>
      </w:r>
      <w:r w:rsidR="003E5782">
        <w:rPr>
          <w:rFonts w:asciiTheme="majorHAnsi" w:hAnsiTheme="majorHAnsi"/>
          <w:bCs/>
          <w:color w:val="373A3C"/>
          <w:sz w:val="22"/>
          <w:szCs w:val="22"/>
        </w:rPr>
        <w:t xml:space="preserve"> not</w:t>
      </w:r>
      <w:r w:rsidRPr="00EA2A34">
        <w:rPr>
          <w:rFonts w:asciiTheme="majorHAnsi" w:hAnsiTheme="majorHAnsi"/>
          <w:bCs/>
          <w:color w:val="373A3C"/>
          <w:sz w:val="22"/>
          <w:szCs w:val="22"/>
        </w:rPr>
        <w:t xml:space="preserve"> seek success and choose to stay outside of the world of</w:t>
      </w:r>
      <w:r w:rsidR="001E200E">
        <w:rPr>
          <w:rFonts w:asciiTheme="majorHAnsi" w:hAnsiTheme="majorHAnsi"/>
          <w:bCs/>
          <w:color w:val="373A3C"/>
          <w:sz w:val="22"/>
          <w:szCs w:val="22"/>
        </w:rPr>
        <w:t xml:space="preserve"> art, these artists, self taught and</w:t>
      </w:r>
      <w:r w:rsidRPr="00EA2A34">
        <w:rPr>
          <w:rFonts w:asciiTheme="majorHAnsi" w:hAnsiTheme="majorHAnsi"/>
          <w:bCs/>
          <w:color w:val="373A3C"/>
          <w:sz w:val="22"/>
          <w:szCs w:val="22"/>
        </w:rPr>
        <w:t xml:space="preserve"> self m</w:t>
      </w:r>
      <w:r w:rsidR="003E5782">
        <w:rPr>
          <w:rFonts w:asciiTheme="majorHAnsi" w:hAnsiTheme="majorHAnsi"/>
          <w:bCs/>
          <w:color w:val="373A3C"/>
          <w:sz w:val="22"/>
          <w:szCs w:val="22"/>
        </w:rPr>
        <w:t xml:space="preserve">otivated </w:t>
      </w:r>
      <w:r w:rsidR="00A74D27">
        <w:rPr>
          <w:rFonts w:asciiTheme="majorHAnsi" w:hAnsiTheme="majorHAnsi"/>
          <w:bCs/>
          <w:color w:val="373A3C"/>
          <w:sz w:val="22"/>
          <w:szCs w:val="22"/>
        </w:rPr>
        <w:t>are ‘O</w:t>
      </w:r>
      <w:r w:rsidRPr="00EA2A34">
        <w:rPr>
          <w:rFonts w:asciiTheme="majorHAnsi" w:hAnsiTheme="majorHAnsi"/>
          <w:bCs/>
          <w:color w:val="373A3C"/>
          <w:sz w:val="22"/>
          <w:szCs w:val="22"/>
        </w:rPr>
        <w:t>utsider artist</w:t>
      </w:r>
      <w:r w:rsidR="003548F4">
        <w:rPr>
          <w:rFonts w:asciiTheme="majorHAnsi" w:hAnsiTheme="majorHAnsi"/>
          <w:bCs/>
          <w:color w:val="373A3C"/>
          <w:sz w:val="22"/>
          <w:szCs w:val="22"/>
        </w:rPr>
        <w:t>s</w:t>
      </w:r>
      <w:r w:rsidR="001E200E">
        <w:rPr>
          <w:rFonts w:asciiTheme="majorHAnsi" w:hAnsiTheme="majorHAnsi"/>
          <w:bCs/>
          <w:color w:val="373A3C"/>
          <w:sz w:val="22"/>
          <w:szCs w:val="22"/>
        </w:rPr>
        <w:t>’</w:t>
      </w:r>
      <w:r w:rsidR="003E5782">
        <w:rPr>
          <w:rFonts w:asciiTheme="majorHAnsi" w:hAnsiTheme="majorHAnsi"/>
          <w:bCs/>
          <w:color w:val="373A3C"/>
          <w:sz w:val="22"/>
          <w:szCs w:val="22"/>
        </w:rPr>
        <w:t>. T</w:t>
      </w:r>
      <w:r w:rsidRPr="00EA2A34">
        <w:rPr>
          <w:rFonts w:asciiTheme="majorHAnsi" w:hAnsiTheme="majorHAnsi"/>
          <w:bCs/>
          <w:color w:val="373A3C"/>
          <w:sz w:val="22"/>
          <w:szCs w:val="22"/>
        </w:rPr>
        <w:t>he term outsider art was coined by British art historian Roger Cardinal</w:t>
      </w:r>
      <w:r w:rsidR="00B5394D">
        <w:rPr>
          <w:rFonts w:asciiTheme="majorHAnsi" w:hAnsiTheme="majorHAnsi"/>
          <w:bCs/>
          <w:color w:val="373A3C"/>
          <w:sz w:val="22"/>
          <w:szCs w:val="22"/>
        </w:rPr>
        <w:t xml:space="preserve"> in 1972 in his book </w:t>
      </w:r>
      <w:r w:rsidR="00B5394D">
        <w:rPr>
          <w:rFonts w:asciiTheme="majorHAnsi" w:hAnsiTheme="majorHAnsi"/>
          <w:bCs/>
          <w:i/>
          <w:color w:val="373A3C"/>
          <w:sz w:val="22"/>
          <w:szCs w:val="22"/>
        </w:rPr>
        <w:t>Outsider Art</w:t>
      </w:r>
      <w:r w:rsidR="00386AA9">
        <w:rPr>
          <w:rFonts w:asciiTheme="majorHAnsi" w:hAnsiTheme="majorHAnsi"/>
          <w:bCs/>
          <w:color w:val="373A3C"/>
          <w:sz w:val="22"/>
          <w:szCs w:val="22"/>
        </w:rPr>
        <w:t>. T</w:t>
      </w:r>
      <w:r w:rsidRPr="00EA2A34">
        <w:rPr>
          <w:rFonts w:asciiTheme="majorHAnsi" w:hAnsiTheme="majorHAnsi"/>
          <w:bCs/>
          <w:color w:val="373A3C"/>
          <w:sz w:val="22"/>
          <w:szCs w:val="22"/>
        </w:rPr>
        <w:t>he term is mostly used to describe artists who</w:t>
      </w:r>
      <w:r w:rsidR="0010239C">
        <w:rPr>
          <w:rFonts w:asciiTheme="majorHAnsi" w:hAnsiTheme="majorHAnsi"/>
          <w:bCs/>
          <w:color w:val="373A3C"/>
          <w:sz w:val="22"/>
          <w:szCs w:val="22"/>
        </w:rPr>
        <w:t xml:space="preserve"> have no formal training, often </w:t>
      </w:r>
      <w:r w:rsidRPr="00EA2A34">
        <w:rPr>
          <w:rFonts w:asciiTheme="majorHAnsi" w:hAnsiTheme="majorHAnsi"/>
          <w:bCs/>
          <w:color w:val="373A3C"/>
          <w:sz w:val="22"/>
          <w:szCs w:val="22"/>
        </w:rPr>
        <w:t xml:space="preserve">working outside of the art world but it is also used to describe disabled artists, artists working along the margins of art, folk artists, migrants, the homeless, </w:t>
      </w:r>
      <w:r w:rsidRPr="00EA2A34">
        <w:rPr>
          <w:rFonts w:asciiTheme="majorHAnsi" w:hAnsiTheme="majorHAnsi"/>
          <w:bCs/>
          <w:color w:val="000000" w:themeColor="text1"/>
          <w:sz w:val="22"/>
          <w:szCs w:val="22"/>
        </w:rPr>
        <w:t>p</w:t>
      </w:r>
      <w:r w:rsidR="003548F4">
        <w:rPr>
          <w:rFonts w:asciiTheme="majorHAnsi" w:hAnsiTheme="majorHAnsi"/>
          <w:bCs/>
          <w:color w:val="000000" w:themeColor="text1"/>
          <w:sz w:val="22"/>
          <w:szCs w:val="22"/>
        </w:rPr>
        <w:t xml:space="preserve">eople of the fringes of society </w:t>
      </w:r>
      <w:r w:rsidR="00B5394D">
        <w:rPr>
          <w:rFonts w:asciiTheme="majorHAnsi" w:hAnsiTheme="majorHAnsi"/>
          <w:bCs/>
          <w:color w:val="000000" w:themeColor="text1"/>
          <w:sz w:val="22"/>
          <w:szCs w:val="22"/>
        </w:rPr>
        <w:t>(Cardinal, 1972)</w:t>
      </w:r>
      <w:r w:rsidR="003548F4">
        <w:rPr>
          <w:rFonts w:asciiTheme="majorHAnsi" w:hAnsiTheme="majorHAnsi"/>
          <w:bCs/>
          <w:color w:val="000000" w:themeColor="text1"/>
          <w:sz w:val="22"/>
          <w:szCs w:val="22"/>
        </w:rPr>
        <w:t>.</w:t>
      </w:r>
      <w:r w:rsidRPr="00EA2A34">
        <w:rPr>
          <w:rFonts w:asciiTheme="majorHAnsi" w:hAnsiTheme="majorHAnsi"/>
          <w:bCs/>
          <w:color w:val="000000" w:themeColor="text1"/>
          <w:sz w:val="22"/>
          <w:szCs w:val="22"/>
        </w:rPr>
        <w:t xml:space="preserve"> </w:t>
      </w:r>
      <w:r w:rsidR="00F173B7">
        <w:rPr>
          <w:rFonts w:asciiTheme="majorHAnsi" w:hAnsiTheme="majorHAnsi"/>
          <w:bCs/>
          <w:color w:val="000000" w:themeColor="text1"/>
          <w:sz w:val="22"/>
          <w:szCs w:val="22"/>
        </w:rPr>
        <w:t>James Br</w:t>
      </w:r>
      <w:r w:rsidR="00A74D27">
        <w:rPr>
          <w:rFonts w:asciiTheme="majorHAnsi" w:hAnsiTheme="majorHAnsi"/>
          <w:bCs/>
          <w:color w:val="000000" w:themeColor="text1"/>
          <w:sz w:val="22"/>
          <w:szCs w:val="22"/>
        </w:rPr>
        <w:t xml:space="preserve">ett founder of </w:t>
      </w:r>
      <w:r w:rsidR="00EA2A34" w:rsidRPr="00A74D27">
        <w:rPr>
          <w:rFonts w:asciiTheme="majorHAnsi" w:hAnsiTheme="majorHAnsi"/>
          <w:bCs/>
          <w:i/>
          <w:color w:val="000000" w:themeColor="text1"/>
          <w:sz w:val="22"/>
          <w:szCs w:val="22"/>
        </w:rPr>
        <w:t>Museum of everything</w:t>
      </w:r>
      <w:r w:rsidR="00EA2A34" w:rsidRPr="00EA2A34">
        <w:rPr>
          <w:rFonts w:asciiTheme="majorHAnsi" w:hAnsiTheme="majorHAnsi"/>
          <w:bCs/>
          <w:color w:val="000000" w:themeColor="text1"/>
          <w:sz w:val="22"/>
          <w:szCs w:val="22"/>
        </w:rPr>
        <w:t xml:space="preserve"> said regarding using the term outsider art</w:t>
      </w:r>
      <w:r w:rsidR="003548F4">
        <w:rPr>
          <w:rFonts w:asciiTheme="majorHAnsi" w:hAnsiTheme="majorHAnsi"/>
          <w:bCs/>
          <w:color w:val="000000" w:themeColor="text1"/>
          <w:sz w:val="22"/>
          <w:szCs w:val="22"/>
        </w:rPr>
        <w:t xml:space="preserve"> at </w:t>
      </w:r>
      <w:r w:rsidR="003548F4" w:rsidRPr="003548F4">
        <w:rPr>
          <w:rFonts w:asciiTheme="majorHAnsi" w:hAnsiTheme="majorHAnsi"/>
          <w:bCs/>
          <w:i/>
          <w:color w:val="000000" w:themeColor="text1"/>
          <w:sz w:val="22"/>
          <w:szCs w:val="22"/>
        </w:rPr>
        <w:t>Contemporary</w:t>
      </w:r>
      <w:r w:rsidR="00B5394D" w:rsidRPr="003548F4">
        <w:rPr>
          <w:rFonts w:asciiTheme="majorHAnsi" w:hAnsiTheme="majorHAnsi"/>
          <w:bCs/>
          <w:i/>
          <w:color w:val="000000" w:themeColor="text1"/>
          <w:sz w:val="22"/>
          <w:szCs w:val="22"/>
        </w:rPr>
        <w:t xml:space="preserve"> outsider Art: The global </w:t>
      </w:r>
      <w:r w:rsidR="00B5394D" w:rsidRPr="003548F4">
        <w:rPr>
          <w:rFonts w:asciiTheme="majorHAnsi" w:hAnsiTheme="majorHAnsi"/>
          <w:bCs/>
          <w:i/>
          <w:color w:val="000000" w:themeColor="text1"/>
          <w:sz w:val="22"/>
          <w:szCs w:val="22"/>
        </w:rPr>
        <w:lastRenderedPageBreak/>
        <w:t xml:space="preserve">Context </w:t>
      </w:r>
      <w:r w:rsidR="00D169E9" w:rsidRPr="003548F4">
        <w:rPr>
          <w:rFonts w:asciiTheme="majorHAnsi" w:hAnsiTheme="majorHAnsi"/>
          <w:bCs/>
          <w:i/>
          <w:color w:val="000000" w:themeColor="text1"/>
          <w:sz w:val="22"/>
          <w:szCs w:val="22"/>
        </w:rPr>
        <w:t>conference</w:t>
      </w:r>
      <w:r w:rsidR="00EA2A34" w:rsidRPr="00EA2A34">
        <w:rPr>
          <w:rFonts w:asciiTheme="majorHAnsi" w:hAnsiTheme="majorHAnsi"/>
          <w:bCs/>
          <w:color w:val="000000" w:themeColor="text1"/>
          <w:sz w:val="22"/>
          <w:szCs w:val="22"/>
        </w:rPr>
        <w:t xml:space="preserve"> </w:t>
      </w:r>
      <w:r w:rsidR="00EA2A34" w:rsidRPr="00EA2A34">
        <w:rPr>
          <w:rFonts w:asciiTheme="majorHAnsi" w:eastAsia="Times New Roman" w:hAnsiTheme="majorHAnsi"/>
          <w:color w:val="000000" w:themeColor="text1"/>
          <w:sz w:val="22"/>
          <w:szCs w:val="22"/>
          <w:shd w:val="clear" w:color="auto" w:fill="FFFFFF"/>
        </w:rPr>
        <w:t>“Being called an outsider artist is a badge of pride if you’ve been labelled as marginal elsewhere”</w:t>
      </w:r>
      <w:r w:rsidR="00B5394D">
        <w:rPr>
          <w:rFonts w:asciiTheme="majorHAnsi" w:eastAsia="Times New Roman" w:hAnsiTheme="majorHAnsi"/>
          <w:color w:val="000000" w:themeColor="text1"/>
          <w:sz w:val="22"/>
          <w:szCs w:val="22"/>
          <w:shd w:val="clear" w:color="auto" w:fill="FFFFFF"/>
        </w:rPr>
        <w:t xml:space="preserve"> (Gruber, 2014)</w:t>
      </w:r>
      <w:r w:rsidR="001E200E">
        <w:rPr>
          <w:rFonts w:asciiTheme="majorHAnsi" w:eastAsia="Times New Roman" w:hAnsiTheme="majorHAnsi"/>
          <w:color w:val="000000" w:themeColor="text1"/>
          <w:sz w:val="22"/>
          <w:szCs w:val="22"/>
          <w:shd w:val="clear" w:color="auto" w:fill="FFFFFF"/>
        </w:rPr>
        <w:t xml:space="preserve">. </w:t>
      </w:r>
      <w:r w:rsidR="00025AE6">
        <w:rPr>
          <w:rFonts w:asciiTheme="majorHAnsi" w:eastAsia="Times New Roman" w:hAnsiTheme="majorHAnsi"/>
          <w:color w:val="000000" w:themeColor="text1"/>
          <w:sz w:val="22"/>
          <w:szCs w:val="22"/>
          <w:shd w:val="clear" w:color="auto" w:fill="FFFFFF"/>
        </w:rPr>
        <w:t xml:space="preserve">Richard </w:t>
      </w:r>
      <w:proofErr w:type="spellStart"/>
      <w:r w:rsidR="00025AE6">
        <w:rPr>
          <w:rFonts w:asciiTheme="majorHAnsi" w:eastAsia="Times New Roman" w:hAnsiTheme="majorHAnsi"/>
          <w:color w:val="000000" w:themeColor="text1"/>
          <w:sz w:val="22"/>
          <w:szCs w:val="22"/>
          <w:shd w:val="clear" w:color="auto" w:fill="FFFFFF"/>
        </w:rPr>
        <w:t>Dadd</w:t>
      </w:r>
      <w:proofErr w:type="spellEnd"/>
      <w:r w:rsidR="001957C4">
        <w:rPr>
          <w:rFonts w:asciiTheme="majorHAnsi" w:eastAsia="Times New Roman" w:hAnsiTheme="majorHAnsi"/>
          <w:color w:val="000000" w:themeColor="text1"/>
          <w:sz w:val="22"/>
          <w:szCs w:val="22"/>
          <w:shd w:val="clear" w:color="auto" w:fill="FFFFFF"/>
        </w:rPr>
        <w:t xml:space="preserve">, </w:t>
      </w:r>
      <w:r w:rsidR="00025AE6">
        <w:rPr>
          <w:rFonts w:asciiTheme="majorHAnsi" w:eastAsia="Times New Roman" w:hAnsiTheme="majorHAnsi"/>
          <w:color w:val="000000" w:themeColor="text1"/>
          <w:sz w:val="22"/>
          <w:szCs w:val="22"/>
          <w:shd w:val="clear" w:color="auto" w:fill="FFFFFF"/>
        </w:rPr>
        <w:t>who found success in the V</w:t>
      </w:r>
      <w:r w:rsidR="003548F4">
        <w:rPr>
          <w:rFonts w:asciiTheme="majorHAnsi" w:eastAsia="Times New Roman" w:hAnsiTheme="majorHAnsi"/>
          <w:color w:val="000000" w:themeColor="text1"/>
          <w:sz w:val="22"/>
          <w:szCs w:val="22"/>
          <w:shd w:val="clear" w:color="auto" w:fill="FFFFFF"/>
        </w:rPr>
        <w:t xml:space="preserve">ictorian era before his famous </w:t>
      </w:r>
      <w:r w:rsidR="00025AE6" w:rsidRPr="003548F4">
        <w:rPr>
          <w:rFonts w:asciiTheme="majorHAnsi" w:eastAsia="Times New Roman" w:hAnsiTheme="majorHAnsi"/>
          <w:i/>
          <w:color w:val="000000" w:themeColor="text1"/>
          <w:sz w:val="22"/>
          <w:szCs w:val="22"/>
          <w:shd w:val="clear" w:color="auto" w:fill="FFFFFF"/>
        </w:rPr>
        <w:t>Bedlam</w:t>
      </w:r>
      <w:r w:rsidR="00025AE6">
        <w:rPr>
          <w:rFonts w:asciiTheme="majorHAnsi" w:eastAsia="Times New Roman" w:hAnsiTheme="majorHAnsi"/>
          <w:color w:val="000000" w:themeColor="text1"/>
          <w:sz w:val="22"/>
          <w:szCs w:val="22"/>
          <w:shd w:val="clear" w:color="auto" w:fill="FFFFFF"/>
        </w:rPr>
        <w:t xml:space="preserve"> collection of paintings</w:t>
      </w:r>
      <w:r w:rsidR="0010239C">
        <w:rPr>
          <w:rFonts w:asciiTheme="majorHAnsi" w:eastAsia="Times New Roman" w:hAnsiTheme="majorHAnsi"/>
          <w:color w:val="000000" w:themeColor="text1"/>
          <w:sz w:val="22"/>
          <w:szCs w:val="22"/>
          <w:shd w:val="clear" w:color="auto" w:fill="FFFFFF"/>
        </w:rPr>
        <w:t xml:space="preserve"> (see fig.1)</w:t>
      </w:r>
      <w:r w:rsidR="003548F4">
        <w:rPr>
          <w:rFonts w:asciiTheme="majorHAnsi" w:eastAsia="Times New Roman" w:hAnsiTheme="majorHAnsi"/>
          <w:color w:val="000000" w:themeColor="text1"/>
          <w:sz w:val="22"/>
          <w:szCs w:val="22"/>
          <w:shd w:val="clear" w:color="auto" w:fill="FFFFFF"/>
        </w:rPr>
        <w:t>, which was</w:t>
      </w:r>
      <w:r w:rsidR="001E200E">
        <w:rPr>
          <w:rFonts w:asciiTheme="majorHAnsi" w:eastAsia="Times New Roman" w:hAnsiTheme="majorHAnsi"/>
          <w:color w:val="000000" w:themeColor="text1"/>
          <w:sz w:val="22"/>
          <w:szCs w:val="22"/>
          <w:shd w:val="clear" w:color="auto" w:fill="FFFFFF"/>
        </w:rPr>
        <w:t xml:space="preserve"> produced</w:t>
      </w:r>
      <w:r w:rsidR="00025AE6">
        <w:rPr>
          <w:rFonts w:asciiTheme="majorHAnsi" w:eastAsia="Times New Roman" w:hAnsiTheme="majorHAnsi"/>
          <w:color w:val="000000" w:themeColor="text1"/>
          <w:sz w:val="22"/>
          <w:szCs w:val="22"/>
          <w:shd w:val="clear" w:color="auto" w:fill="FFFFFF"/>
        </w:rPr>
        <w:t xml:space="preserve"> in Bedlam Prison</w:t>
      </w:r>
      <w:r w:rsidR="003548F4">
        <w:rPr>
          <w:rFonts w:asciiTheme="majorHAnsi" w:eastAsia="Times New Roman" w:hAnsiTheme="majorHAnsi"/>
          <w:color w:val="000000" w:themeColor="text1"/>
          <w:sz w:val="22"/>
          <w:szCs w:val="22"/>
          <w:shd w:val="clear" w:color="auto" w:fill="FFFFFF"/>
        </w:rPr>
        <w:t>,</w:t>
      </w:r>
      <w:r w:rsidR="00025AE6">
        <w:rPr>
          <w:rFonts w:asciiTheme="majorHAnsi" w:eastAsia="Times New Roman" w:hAnsiTheme="majorHAnsi"/>
          <w:color w:val="000000" w:themeColor="text1"/>
          <w:sz w:val="22"/>
          <w:szCs w:val="22"/>
          <w:shd w:val="clear" w:color="auto" w:fill="FFFFFF"/>
        </w:rPr>
        <w:t xml:space="preserve"> found himself regarded as an even bigger success due his now outsider artist status for working on the fringes of society. </w:t>
      </w:r>
      <w:r w:rsidR="00EA2A34">
        <w:rPr>
          <w:rFonts w:asciiTheme="majorHAnsi" w:eastAsia="Times New Roman" w:hAnsiTheme="majorHAnsi"/>
          <w:color w:val="000000" w:themeColor="text1"/>
          <w:sz w:val="22"/>
          <w:szCs w:val="22"/>
          <w:shd w:val="clear" w:color="auto" w:fill="FFFFFF"/>
        </w:rPr>
        <w:t>Outsider art is</w:t>
      </w:r>
      <w:r w:rsidR="00A74D27">
        <w:rPr>
          <w:rFonts w:asciiTheme="majorHAnsi" w:eastAsia="Times New Roman" w:hAnsiTheme="majorHAnsi"/>
          <w:color w:val="000000" w:themeColor="text1"/>
          <w:sz w:val="22"/>
          <w:szCs w:val="22"/>
          <w:shd w:val="clear" w:color="auto" w:fill="FFFFFF"/>
        </w:rPr>
        <w:t xml:space="preserve"> not</w:t>
      </w:r>
      <w:r w:rsidR="00EA2A34">
        <w:rPr>
          <w:rFonts w:asciiTheme="majorHAnsi" w:eastAsia="Times New Roman" w:hAnsiTheme="majorHAnsi"/>
          <w:color w:val="000000" w:themeColor="text1"/>
          <w:sz w:val="22"/>
          <w:szCs w:val="22"/>
          <w:shd w:val="clear" w:color="auto" w:fill="FFFFFF"/>
        </w:rPr>
        <w:t xml:space="preserve"> a</w:t>
      </w:r>
      <w:r w:rsidR="00A74D27">
        <w:rPr>
          <w:rFonts w:asciiTheme="majorHAnsi" w:eastAsia="Times New Roman" w:hAnsiTheme="majorHAnsi"/>
          <w:color w:val="000000" w:themeColor="text1"/>
          <w:sz w:val="22"/>
          <w:szCs w:val="22"/>
          <w:shd w:val="clear" w:color="auto" w:fill="FFFFFF"/>
        </w:rPr>
        <w:t xml:space="preserve"> </w:t>
      </w:r>
      <w:r w:rsidR="00EA2A34">
        <w:rPr>
          <w:rFonts w:asciiTheme="majorHAnsi" w:eastAsia="Times New Roman" w:hAnsiTheme="majorHAnsi"/>
          <w:color w:val="000000" w:themeColor="text1"/>
          <w:sz w:val="22"/>
          <w:szCs w:val="22"/>
          <w:shd w:val="clear" w:color="auto" w:fill="FFFFFF"/>
        </w:rPr>
        <w:t>part of the mai</w:t>
      </w:r>
      <w:r w:rsidR="003548F4">
        <w:rPr>
          <w:rFonts w:asciiTheme="majorHAnsi" w:eastAsia="Times New Roman" w:hAnsiTheme="majorHAnsi"/>
          <w:color w:val="000000" w:themeColor="text1"/>
          <w:sz w:val="22"/>
          <w:szCs w:val="22"/>
          <w:shd w:val="clear" w:color="auto" w:fill="FFFFFF"/>
        </w:rPr>
        <w:t>nstream, nor does it want to be;</w:t>
      </w:r>
      <w:r w:rsidR="00EA2A34">
        <w:rPr>
          <w:rFonts w:asciiTheme="majorHAnsi" w:eastAsia="Times New Roman" w:hAnsiTheme="majorHAnsi"/>
          <w:color w:val="000000" w:themeColor="text1"/>
          <w:sz w:val="22"/>
          <w:szCs w:val="22"/>
          <w:shd w:val="clear" w:color="auto" w:fill="FFFFFF"/>
        </w:rPr>
        <w:t xml:space="preserve"> artists are m</w:t>
      </w:r>
      <w:r w:rsidR="00367193">
        <w:rPr>
          <w:rFonts w:asciiTheme="majorHAnsi" w:eastAsia="Times New Roman" w:hAnsiTheme="majorHAnsi"/>
          <w:color w:val="000000" w:themeColor="text1"/>
          <w:sz w:val="22"/>
          <w:szCs w:val="22"/>
          <w:shd w:val="clear" w:color="auto" w:fill="FFFFFF"/>
        </w:rPr>
        <w:t>oved by a passion</w:t>
      </w:r>
      <w:r w:rsidR="001E200E">
        <w:rPr>
          <w:rFonts w:asciiTheme="majorHAnsi" w:eastAsia="Times New Roman" w:hAnsiTheme="majorHAnsi"/>
          <w:color w:val="000000" w:themeColor="text1"/>
          <w:sz w:val="22"/>
          <w:szCs w:val="22"/>
          <w:shd w:val="clear" w:color="auto" w:fill="FFFFFF"/>
        </w:rPr>
        <w:t xml:space="preserve"> and a calling for creating at. O</w:t>
      </w:r>
      <w:r w:rsidR="00367193">
        <w:rPr>
          <w:rFonts w:asciiTheme="majorHAnsi" w:eastAsia="Times New Roman" w:hAnsiTheme="majorHAnsi"/>
          <w:color w:val="000000" w:themeColor="text1"/>
          <w:sz w:val="22"/>
          <w:szCs w:val="22"/>
          <w:shd w:val="clear" w:color="auto" w:fill="FFFFFF"/>
        </w:rPr>
        <w:t>ften rejecting money and fame, they create art because they simply must</w:t>
      </w:r>
      <w:r w:rsidR="001957C4">
        <w:rPr>
          <w:rFonts w:asciiTheme="majorHAnsi" w:eastAsia="Times New Roman" w:hAnsiTheme="majorHAnsi"/>
          <w:color w:val="000000" w:themeColor="text1"/>
          <w:sz w:val="22"/>
          <w:szCs w:val="22"/>
          <w:shd w:val="clear" w:color="auto" w:fill="FFFFFF"/>
        </w:rPr>
        <w:t>,</w:t>
      </w:r>
      <w:r w:rsidR="00367193">
        <w:rPr>
          <w:rFonts w:asciiTheme="majorHAnsi" w:eastAsia="Times New Roman" w:hAnsiTheme="majorHAnsi"/>
          <w:color w:val="000000" w:themeColor="text1"/>
          <w:sz w:val="22"/>
          <w:szCs w:val="22"/>
          <w:shd w:val="clear" w:color="auto" w:fill="FFFFFF"/>
        </w:rPr>
        <w:t xml:space="preserve"> not because they can</w:t>
      </w:r>
      <w:r w:rsidR="00A74D27">
        <w:rPr>
          <w:rFonts w:asciiTheme="majorHAnsi" w:eastAsia="Times New Roman" w:hAnsiTheme="majorHAnsi"/>
          <w:color w:val="000000" w:themeColor="text1"/>
          <w:sz w:val="22"/>
          <w:szCs w:val="22"/>
          <w:shd w:val="clear" w:color="auto" w:fill="FFFFFF"/>
        </w:rPr>
        <w:t xml:space="preserve"> </w:t>
      </w:r>
      <w:r w:rsidR="003E5782">
        <w:rPr>
          <w:rFonts w:asciiTheme="majorHAnsi" w:eastAsia="Times New Roman" w:hAnsiTheme="majorHAnsi"/>
          <w:color w:val="000000" w:themeColor="text1"/>
          <w:sz w:val="22"/>
          <w:szCs w:val="22"/>
          <w:shd w:val="clear" w:color="auto" w:fill="FFFFFF"/>
        </w:rPr>
        <w:t>(Bickerton, 2018)</w:t>
      </w:r>
      <w:r w:rsidR="00A74D27">
        <w:rPr>
          <w:rFonts w:asciiTheme="majorHAnsi" w:eastAsia="Times New Roman" w:hAnsiTheme="majorHAnsi"/>
          <w:color w:val="000000" w:themeColor="text1"/>
          <w:sz w:val="22"/>
          <w:szCs w:val="22"/>
          <w:shd w:val="clear" w:color="auto" w:fill="FFFFFF"/>
        </w:rPr>
        <w:t>.</w:t>
      </w:r>
      <w:r w:rsidR="003E5782">
        <w:rPr>
          <w:rFonts w:asciiTheme="majorHAnsi" w:eastAsia="Times New Roman" w:hAnsiTheme="majorHAnsi"/>
          <w:color w:val="000000" w:themeColor="text1"/>
          <w:sz w:val="22"/>
          <w:szCs w:val="22"/>
          <w:shd w:val="clear" w:color="auto" w:fill="FFFFFF"/>
        </w:rPr>
        <w:t xml:space="preserve"> </w:t>
      </w:r>
      <w:r w:rsidR="00367193">
        <w:rPr>
          <w:rFonts w:asciiTheme="majorHAnsi" w:eastAsia="Times New Roman" w:hAnsiTheme="majorHAnsi"/>
          <w:color w:val="000000" w:themeColor="text1"/>
          <w:sz w:val="22"/>
          <w:szCs w:val="22"/>
          <w:shd w:val="clear" w:color="auto" w:fill="FFFFFF"/>
        </w:rPr>
        <w:t xml:space="preserve"> Many outsider artists who are self taught believe that an art education is</w:t>
      </w:r>
      <w:r w:rsidR="00A74D27">
        <w:rPr>
          <w:rFonts w:asciiTheme="majorHAnsi" w:eastAsia="Times New Roman" w:hAnsiTheme="majorHAnsi"/>
          <w:color w:val="000000" w:themeColor="text1"/>
          <w:sz w:val="22"/>
          <w:szCs w:val="22"/>
          <w:shd w:val="clear" w:color="auto" w:fill="FFFFFF"/>
        </w:rPr>
        <w:t xml:space="preserve"> not </w:t>
      </w:r>
      <w:r w:rsidR="00367193">
        <w:rPr>
          <w:rFonts w:asciiTheme="majorHAnsi" w:eastAsia="Times New Roman" w:hAnsiTheme="majorHAnsi"/>
          <w:color w:val="000000" w:themeColor="text1"/>
          <w:sz w:val="22"/>
          <w:szCs w:val="22"/>
          <w:shd w:val="clear" w:color="auto" w:fill="FFFFFF"/>
        </w:rPr>
        <w:t>ne</w:t>
      </w:r>
      <w:r w:rsidR="003E5782">
        <w:rPr>
          <w:rFonts w:asciiTheme="majorHAnsi" w:eastAsia="Times New Roman" w:hAnsiTheme="majorHAnsi"/>
          <w:color w:val="000000" w:themeColor="text1"/>
          <w:sz w:val="22"/>
          <w:szCs w:val="22"/>
          <w:shd w:val="clear" w:color="auto" w:fill="FFFFFF"/>
        </w:rPr>
        <w:t>cessary</w:t>
      </w:r>
      <w:r w:rsidR="00367193">
        <w:rPr>
          <w:rFonts w:asciiTheme="majorHAnsi" w:eastAsia="Times New Roman" w:hAnsiTheme="majorHAnsi"/>
          <w:color w:val="000000" w:themeColor="text1"/>
          <w:sz w:val="22"/>
          <w:szCs w:val="22"/>
          <w:shd w:val="clear" w:color="auto" w:fill="FFFFFF"/>
        </w:rPr>
        <w:t xml:space="preserve"> </w:t>
      </w:r>
      <w:r w:rsidR="00A74D27">
        <w:rPr>
          <w:rFonts w:asciiTheme="majorHAnsi" w:eastAsia="Times New Roman" w:hAnsiTheme="majorHAnsi"/>
          <w:color w:val="000000" w:themeColor="text1"/>
          <w:sz w:val="22"/>
          <w:szCs w:val="22"/>
          <w:shd w:val="clear" w:color="auto" w:fill="FFFFFF"/>
        </w:rPr>
        <w:t>and most of It can be self</w:t>
      </w:r>
      <w:r w:rsidR="00151D31">
        <w:rPr>
          <w:rFonts w:asciiTheme="majorHAnsi" w:eastAsia="Times New Roman" w:hAnsiTheme="majorHAnsi"/>
          <w:color w:val="000000" w:themeColor="text1"/>
          <w:sz w:val="22"/>
          <w:szCs w:val="22"/>
          <w:shd w:val="clear" w:color="auto" w:fill="FFFFFF"/>
        </w:rPr>
        <w:t>-taught</w:t>
      </w:r>
      <w:r w:rsidR="003548F4">
        <w:rPr>
          <w:rFonts w:asciiTheme="majorHAnsi" w:eastAsia="Times New Roman" w:hAnsiTheme="majorHAnsi"/>
          <w:color w:val="000000" w:themeColor="text1"/>
          <w:sz w:val="22"/>
          <w:szCs w:val="22"/>
          <w:shd w:val="clear" w:color="auto" w:fill="FFFFFF"/>
        </w:rPr>
        <w:t>,</w:t>
      </w:r>
      <w:r w:rsidR="00151D31">
        <w:rPr>
          <w:rFonts w:asciiTheme="majorHAnsi" w:eastAsia="Times New Roman" w:hAnsiTheme="majorHAnsi"/>
          <w:color w:val="000000" w:themeColor="text1"/>
          <w:sz w:val="22"/>
          <w:szCs w:val="22"/>
          <w:shd w:val="clear" w:color="auto" w:fill="FFFFFF"/>
        </w:rPr>
        <w:t xml:space="preserve"> especially</w:t>
      </w:r>
      <w:r w:rsidR="00367193">
        <w:rPr>
          <w:rFonts w:asciiTheme="majorHAnsi" w:eastAsia="Times New Roman" w:hAnsiTheme="majorHAnsi"/>
          <w:color w:val="000000" w:themeColor="text1"/>
          <w:sz w:val="22"/>
          <w:szCs w:val="22"/>
          <w:shd w:val="clear" w:color="auto" w:fill="FFFFFF"/>
        </w:rPr>
        <w:t xml:space="preserve"> in the information age with technology</w:t>
      </w:r>
      <w:r w:rsidR="001957C4">
        <w:rPr>
          <w:rFonts w:asciiTheme="majorHAnsi" w:eastAsia="Times New Roman" w:hAnsiTheme="majorHAnsi"/>
          <w:color w:val="000000" w:themeColor="text1"/>
          <w:sz w:val="22"/>
          <w:szCs w:val="22"/>
          <w:shd w:val="clear" w:color="auto" w:fill="FFFFFF"/>
        </w:rPr>
        <w:t>;</w:t>
      </w:r>
      <w:r w:rsidR="00367193">
        <w:rPr>
          <w:rFonts w:asciiTheme="majorHAnsi" w:eastAsia="Times New Roman" w:hAnsiTheme="majorHAnsi"/>
          <w:color w:val="000000" w:themeColor="text1"/>
          <w:sz w:val="22"/>
          <w:szCs w:val="22"/>
          <w:shd w:val="clear" w:color="auto" w:fill="FFFFFF"/>
        </w:rPr>
        <w:t xml:space="preserve"> its no longer like years before when you had a master and a student</w:t>
      </w:r>
      <w:r w:rsidR="0010239C">
        <w:rPr>
          <w:rFonts w:asciiTheme="majorHAnsi" w:eastAsia="Times New Roman" w:hAnsiTheme="majorHAnsi"/>
          <w:color w:val="000000" w:themeColor="text1"/>
          <w:sz w:val="22"/>
          <w:szCs w:val="22"/>
          <w:shd w:val="clear" w:color="auto" w:fill="FFFFFF"/>
        </w:rPr>
        <w:t xml:space="preserve"> (</w:t>
      </w:r>
      <w:proofErr w:type="spellStart"/>
      <w:r w:rsidR="0010239C">
        <w:rPr>
          <w:rFonts w:asciiTheme="majorHAnsi" w:eastAsia="Times New Roman" w:hAnsiTheme="majorHAnsi"/>
          <w:color w:val="000000" w:themeColor="text1"/>
          <w:sz w:val="22"/>
          <w:szCs w:val="22"/>
          <w:shd w:val="clear" w:color="auto" w:fill="FFFFFF"/>
        </w:rPr>
        <w:t>Mayle</w:t>
      </w:r>
      <w:proofErr w:type="spellEnd"/>
      <w:r w:rsidR="0010239C">
        <w:rPr>
          <w:rFonts w:asciiTheme="majorHAnsi" w:eastAsia="Times New Roman" w:hAnsiTheme="majorHAnsi"/>
          <w:color w:val="000000" w:themeColor="text1"/>
          <w:sz w:val="22"/>
          <w:szCs w:val="22"/>
          <w:shd w:val="clear" w:color="auto" w:fill="FFFFFF"/>
        </w:rPr>
        <w:t>, 2016).</w:t>
      </w:r>
      <w:r w:rsidR="003548F4">
        <w:rPr>
          <w:rFonts w:asciiTheme="majorHAnsi" w:eastAsia="Times New Roman" w:hAnsiTheme="majorHAnsi"/>
          <w:color w:val="000000" w:themeColor="text1"/>
          <w:sz w:val="22"/>
          <w:szCs w:val="22"/>
          <w:shd w:val="clear" w:color="auto" w:fill="FFFFFF"/>
        </w:rPr>
        <w:t xml:space="preserve"> D</w:t>
      </w:r>
      <w:r w:rsidR="00367193">
        <w:rPr>
          <w:rFonts w:asciiTheme="majorHAnsi" w:eastAsia="Times New Roman" w:hAnsiTheme="majorHAnsi"/>
          <w:color w:val="000000" w:themeColor="text1"/>
          <w:sz w:val="22"/>
          <w:szCs w:val="22"/>
          <w:shd w:val="clear" w:color="auto" w:fill="FFFFFF"/>
        </w:rPr>
        <w:t>espite outsider artists not seeking success, can those who achieve it anyway be titled an outsider artist? As the outsider art has now gone inside the gallery.</w:t>
      </w:r>
      <w:r w:rsidR="0053635D" w:rsidRPr="0053635D">
        <w:rPr>
          <w:rFonts w:asciiTheme="majorHAnsi" w:eastAsia="Times New Roman" w:hAnsiTheme="majorHAnsi"/>
          <w:color w:val="000000" w:themeColor="text1"/>
          <w:sz w:val="22"/>
          <w:szCs w:val="22"/>
          <w:shd w:val="clear" w:color="auto" w:fill="FFFFFF"/>
        </w:rPr>
        <w:t xml:space="preserve"> </w:t>
      </w:r>
      <w:r w:rsidR="0053635D">
        <w:rPr>
          <w:rFonts w:asciiTheme="majorHAnsi" w:eastAsia="Times New Roman" w:hAnsiTheme="majorHAnsi"/>
          <w:color w:val="000000" w:themeColor="text1"/>
          <w:sz w:val="22"/>
          <w:szCs w:val="22"/>
          <w:shd w:val="clear" w:color="auto" w:fill="FFFFFF"/>
        </w:rPr>
        <w:t xml:space="preserve">As the definition of outsider art can only be applied to artists which are unsuccessful leaving artists who fall upon success </w:t>
      </w:r>
      <w:r w:rsidR="001E200E">
        <w:rPr>
          <w:rFonts w:asciiTheme="majorHAnsi" w:hAnsiTheme="majorHAnsi"/>
          <w:bCs/>
          <w:noProof/>
          <w:color w:val="373A3C"/>
          <w:sz w:val="22"/>
          <w:szCs w:val="22"/>
        </w:rPr>
        <w:drawing>
          <wp:anchor distT="0" distB="0" distL="114300" distR="114300" simplePos="0" relativeHeight="251667456" behindDoc="0" locked="0" layoutInCell="1" allowOverlap="1" wp14:anchorId="3B7D4CB8" wp14:editId="10D1876F">
            <wp:simplePos x="0" y="0"/>
            <wp:positionH relativeFrom="margin">
              <wp:posOffset>970280</wp:posOffset>
            </wp:positionH>
            <wp:positionV relativeFrom="paragraph">
              <wp:posOffset>3427730</wp:posOffset>
            </wp:positionV>
            <wp:extent cx="3655695" cy="2860040"/>
            <wp:effectExtent l="0" t="0" r="1905" b="0"/>
            <wp:wrapTopAndBottom/>
            <wp:docPr id="1" name="Picture 1" descr="../Desktop/6740_x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6740_xlarg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5695" cy="2860040"/>
                    </a:xfrm>
                    <a:prstGeom prst="rect">
                      <a:avLst/>
                    </a:prstGeom>
                    <a:noFill/>
                    <a:ln>
                      <a:noFill/>
                    </a:ln>
                  </pic:spPr>
                </pic:pic>
              </a:graphicData>
            </a:graphic>
            <wp14:sizeRelH relativeFrom="page">
              <wp14:pctWidth>0</wp14:pctWidth>
            </wp14:sizeRelH>
            <wp14:sizeRelV relativeFrom="page">
              <wp14:pctHeight>0</wp14:pctHeight>
            </wp14:sizeRelV>
          </wp:anchor>
        </w:drawing>
      </w:r>
      <w:r w:rsidR="0053635D">
        <w:rPr>
          <w:rFonts w:asciiTheme="majorHAnsi" w:eastAsia="Times New Roman" w:hAnsiTheme="majorHAnsi"/>
          <w:color w:val="000000" w:themeColor="text1"/>
          <w:sz w:val="22"/>
          <w:szCs w:val="22"/>
          <w:shd w:val="clear" w:color="auto" w:fill="FFFFFF"/>
        </w:rPr>
        <w:t>to change their defining words to unintentional or untrained.</w:t>
      </w:r>
    </w:p>
    <w:p w14:paraId="765E388D" w14:textId="6336AC53" w:rsidR="0053635D" w:rsidRDefault="0010239C" w:rsidP="00025AE6">
      <w:pPr>
        <w:spacing w:line="360" w:lineRule="auto"/>
        <w:rPr>
          <w:rFonts w:asciiTheme="majorHAnsi" w:eastAsia="Times New Roman" w:hAnsiTheme="majorHAnsi"/>
          <w:color w:val="000000" w:themeColor="text1"/>
          <w:sz w:val="22"/>
          <w:szCs w:val="22"/>
          <w:shd w:val="clear" w:color="auto" w:fill="FFFFFF"/>
        </w:rPr>
      </w:pPr>
      <w:r>
        <w:rPr>
          <w:noProof/>
        </w:rPr>
        <mc:AlternateContent>
          <mc:Choice Requires="wps">
            <w:drawing>
              <wp:anchor distT="0" distB="0" distL="114300" distR="114300" simplePos="0" relativeHeight="251660288" behindDoc="0" locked="0" layoutInCell="1" allowOverlap="1" wp14:anchorId="1CFB8281" wp14:editId="3EB45212">
                <wp:simplePos x="0" y="0"/>
                <wp:positionH relativeFrom="margin">
                  <wp:posOffset>970280</wp:posOffset>
                </wp:positionH>
                <wp:positionV relativeFrom="paragraph">
                  <wp:posOffset>2780030</wp:posOffset>
                </wp:positionV>
                <wp:extent cx="3655695" cy="266700"/>
                <wp:effectExtent l="0" t="0" r="1905" b="0"/>
                <wp:wrapTight wrapText="bothSides">
                  <wp:wrapPolygon edited="0">
                    <wp:start x="0" y="0"/>
                    <wp:lineTo x="0" y="20057"/>
                    <wp:lineTo x="21499" y="20057"/>
                    <wp:lineTo x="21499"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655695" cy="266700"/>
                        </a:xfrm>
                        <a:prstGeom prst="rect">
                          <a:avLst/>
                        </a:prstGeom>
                        <a:solidFill>
                          <a:prstClr val="white"/>
                        </a:solidFill>
                        <a:ln>
                          <a:noFill/>
                        </a:ln>
                        <a:effectLst/>
                      </wps:spPr>
                      <wps:txbx>
                        <w:txbxContent>
                          <w:p w14:paraId="4626D138" w14:textId="0AA71F39" w:rsidR="00716440" w:rsidRPr="00CA44C2" w:rsidRDefault="00716440" w:rsidP="00716440">
                            <w:pPr>
                              <w:pStyle w:val="Caption"/>
                              <w:rPr>
                                <w:rFonts w:asciiTheme="majorHAnsi" w:eastAsia="Times New Roman" w:hAnsiTheme="majorHAnsi" w:cs="Times New Roman"/>
                                <w:color w:val="000000" w:themeColor="text1"/>
                                <w:sz w:val="22"/>
                                <w:szCs w:val="22"/>
                                <w:shd w:val="clear" w:color="auto" w:fill="FFFFFF"/>
                              </w:rPr>
                            </w:pPr>
                            <w:r>
                              <w:t xml:space="preserve">Figure </w:t>
                            </w:r>
                            <w:r w:rsidR="00464C36">
                              <w:fldChar w:fldCharType="begin"/>
                            </w:r>
                            <w:r w:rsidR="00464C36">
                              <w:instrText xml:space="preserve"> SEQ Figure \* ARABIC </w:instrText>
                            </w:r>
                            <w:r w:rsidR="00464C36">
                              <w:fldChar w:fldCharType="separate"/>
                            </w:r>
                            <w:r w:rsidR="0010239C">
                              <w:rPr>
                                <w:noProof/>
                              </w:rPr>
                              <w:t>2</w:t>
                            </w:r>
                            <w:r w:rsidR="00464C36">
                              <w:rPr>
                                <w:noProof/>
                              </w:rPr>
                              <w:fldChar w:fldCharType="end"/>
                            </w:r>
                            <w:r>
                              <w:t xml:space="preserve"> </w:t>
                            </w:r>
                            <w:r w:rsidRPr="007473EF">
                              <w:t>Gavin Turk, Cave (1991.)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FB8281" id="Text_x0020_Box_x0020_4" o:spid="_x0000_s1027" type="#_x0000_t202" style="position:absolute;margin-left:76.4pt;margin-top:218.9pt;width:287.85pt;height:21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" stroked="f">
                <v:textbox style="mso-fit-shape-to-text:t" inset="0,0,0,0">
                  <w:txbxContent>
                    <w:p w14:paraId="4626D138" w14:textId="0AA71F39" w:rsidR="00716440" w:rsidRPr="00CA44C2" w:rsidRDefault="00716440" w:rsidP="00716440">
                      <w:pPr>
                        <w:pStyle w:val="Caption"/>
                        <w:rPr>
                          <w:rFonts w:asciiTheme="majorHAnsi" w:eastAsia="Times New Roman" w:hAnsiTheme="majorHAnsi" w:cs="Times New Roman"/>
                          <w:color w:val="000000" w:themeColor="text1"/>
                          <w:sz w:val="22"/>
                          <w:szCs w:val="22"/>
                          <w:shd w:val="clear" w:color="auto" w:fill="FFFFFF"/>
                        </w:rPr>
                      </w:pPr>
                      <w:r>
                        <w:t xml:space="preserve">Figure </w:t>
                      </w:r>
                      <w:r w:rsidR="00464C36">
                        <w:fldChar w:fldCharType="begin"/>
                      </w:r>
                      <w:r w:rsidR="00464C36">
                        <w:instrText xml:space="preserve"> SEQ Figure \* ARABIC </w:instrText>
                      </w:r>
                      <w:r w:rsidR="00464C36">
                        <w:fldChar w:fldCharType="separate"/>
                      </w:r>
                      <w:r w:rsidR="0010239C">
                        <w:rPr>
                          <w:noProof/>
                        </w:rPr>
                        <w:t>2</w:t>
                      </w:r>
                      <w:r w:rsidR="00464C36">
                        <w:rPr>
                          <w:noProof/>
                        </w:rPr>
                        <w:fldChar w:fldCharType="end"/>
                      </w:r>
                      <w:r>
                        <w:t xml:space="preserve"> </w:t>
                      </w:r>
                      <w:r w:rsidRPr="007473EF">
                        <w:t>Gavin Turk, Cave (1991.)</w:t>
                      </w:r>
                    </w:p>
                  </w:txbxContent>
                </v:textbox>
                <w10:wrap type="tight" anchorx="margin"/>
              </v:shape>
            </w:pict>
          </mc:Fallback>
        </mc:AlternateContent>
      </w:r>
    </w:p>
    <w:p w14:paraId="4DF1E566" w14:textId="013F962D" w:rsidR="0053635D" w:rsidRDefault="0053635D" w:rsidP="00025AE6">
      <w:pPr>
        <w:spacing w:line="360" w:lineRule="auto"/>
        <w:rPr>
          <w:rFonts w:asciiTheme="majorHAnsi" w:eastAsia="Times New Roman" w:hAnsiTheme="majorHAnsi"/>
          <w:color w:val="000000" w:themeColor="text1"/>
          <w:sz w:val="22"/>
          <w:szCs w:val="22"/>
          <w:shd w:val="clear" w:color="auto" w:fill="FFFFFF"/>
        </w:rPr>
      </w:pPr>
    </w:p>
    <w:p w14:paraId="6B617449" w14:textId="170AB35E" w:rsidR="00025AE6" w:rsidRDefault="0053635D" w:rsidP="00025AE6">
      <w:pPr>
        <w:spacing w:line="360" w:lineRule="auto"/>
        <w:rPr>
          <w:rFonts w:asciiTheme="majorHAnsi" w:eastAsia="Times New Roman" w:hAnsiTheme="majorHAnsi"/>
          <w:color w:val="000000" w:themeColor="text1"/>
          <w:sz w:val="22"/>
          <w:szCs w:val="22"/>
          <w:shd w:val="clear" w:color="auto" w:fill="FFFFFF"/>
        </w:rPr>
      </w:pPr>
      <w:r>
        <w:rPr>
          <w:rFonts w:asciiTheme="majorHAnsi" w:eastAsia="Times New Roman" w:hAnsiTheme="majorHAnsi"/>
          <w:color w:val="000000" w:themeColor="text1"/>
          <w:sz w:val="22"/>
          <w:szCs w:val="22"/>
          <w:shd w:val="clear" w:color="auto" w:fill="FFFFFF"/>
        </w:rPr>
        <w:t xml:space="preserve">An interesting example of an artist is London artist Gavin Turk who failed his degree from the prestigious Royal College of art for creating and presenting his own Blue plaque titled Cave (1991) </w:t>
      </w:r>
      <w:r w:rsidR="0010239C">
        <w:rPr>
          <w:rFonts w:asciiTheme="majorHAnsi" w:eastAsia="Times New Roman" w:hAnsiTheme="majorHAnsi"/>
          <w:color w:val="000000" w:themeColor="text1"/>
          <w:sz w:val="22"/>
          <w:szCs w:val="22"/>
          <w:shd w:val="clear" w:color="auto" w:fill="FFFFFF"/>
        </w:rPr>
        <w:t xml:space="preserve">(see fig.3) </w:t>
      </w:r>
      <w:r>
        <w:rPr>
          <w:rFonts w:asciiTheme="majorHAnsi" w:eastAsia="Times New Roman" w:hAnsiTheme="majorHAnsi"/>
          <w:color w:val="000000" w:themeColor="text1"/>
          <w:sz w:val="22"/>
          <w:szCs w:val="22"/>
          <w:shd w:val="clear" w:color="auto" w:fill="FFFFFF"/>
        </w:rPr>
        <w:t>that is traditionally given to noteworthy people</w:t>
      </w:r>
      <w:r w:rsidR="001957C4">
        <w:rPr>
          <w:rFonts w:asciiTheme="majorHAnsi" w:eastAsia="Times New Roman" w:hAnsiTheme="majorHAnsi"/>
          <w:color w:val="000000" w:themeColor="text1"/>
          <w:sz w:val="22"/>
          <w:szCs w:val="22"/>
          <w:shd w:val="clear" w:color="auto" w:fill="FFFFFF"/>
        </w:rPr>
        <w:t xml:space="preserve">. </w:t>
      </w:r>
      <w:r>
        <w:rPr>
          <w:rFonts w:asciiTheme="majorHAnsi" w:eastAsia="Times New Roman" w:hAnsiTheme="majorHAnsi"/>
          <w:color w:val="000000" w:themeColor="text1"/>
          <w:sz w:val="22"/>
          <w:szCs w:val="22"/>
          <w:shd w:val="clear" w:color="auto" w:fill="FFFFFF"/>
        </w:rPr>
        <w:t>Turk who did seek a University education in the fine arts was then rejected from the university for seeking success</w:t>
      </w:r>
      <w:r w:rsidR="00386AA9">
        <w:rPr>
          <w:rFonts w:asciiTheme="majorHAnsi" w:eastAsia="Times New Roman" w:hAnsiTheme="majorHAnsi"/>
          <w:color w:val="000000" w:themeColor="text1"/>
          <w:sz w:val="22"/>
          <w:szCs w:val="22"/>
          <w:shd w:val="clear" w:color="auto" w:fill="FFFFFF"/>
        </w:rPr>
        <w:t xml:space="preserve"> (McCann, 1998)</w:t>
      </w:r>
      <w:r>
        <w:rPr>
          <w:rFonts w:asciiTheme="majorHAnsi" w:eastAsia="Times New Roman" w:hAnsiTheme="majorHAnsi"/>
          <w:color w:val="000000" w:themeColor="text1"/>
          <w:sz w:val="22"/>
          <w:szCs w:val="22"/>
          <w:shd w:val="clear" w:color="auto" w:fill="FFFFFF"/>
        </w:rPr>
        <w:t xml:space="preserve">.  </w:t>
      </w:r>
    </w:p>
    <w:p w14:paraId="400E76EB" w14:textId="77777777" w:rsidR="00386AA9" w:rsidRDefault="0018337B" w:rsidP="00386AA9">
      <w:pPr>
        <w:spacing w:line="360" w:lineRule="auto"/>
        <w:rPr>
          <w:rFonts w:eastAsia="Times New Roman"/>
        </w:rPr>
      </w:pPr>
      <w:r w:rsidRPr="7B7080A7">
        <w:rPr>
          <w:rFonts w:asciiTheme="majorHAnsi" w:hAnsiTheme="majorHAnsi" w:cstheme="majorBidi"/>
          <w:color w:val="373A3C"/>
          <w:sz w:val="22"/>
          <w:szCs w:val="22"/>
        </w:rPr>
        <w:t>The third</w:t>
      </w:r>
      <w:r w:rsidR="00A74D27" w:rsidRPr="7B7080A7">
        <w:rPr>
          <w:rFonts w:asciiTheme="majorHAnsi" w:hAnsiTheme="majorHAnsi" w:cstheme="majorBidi"/>
          <w:color w:val="373A3C"/>
          <w:sz w:val="22"/>
          <w:szCs w:val="22"/>
        </w:rPr>
        <w:t xml:space="preserve"> </w:t>
      </w:r>
      <w:r w:rsidR="00641F6C" w:rsidRPr="7B7080A7">
        <w:rPr>
          <w:rFonts w:asciiTheme="majorHAnsi" w:hAnsiTheme="majorHAnsi" w:cstheme="majorBidi"/>
          <w:color w:val="373A3C"/>
          <w:sz w:val="22"/>
          <w:szCs w:val="22"/>
        </w:rPr>
        <w:t xml:space="preserve">key word is </w:t>
      </w:r>
      <w:r w:rsidR="00F9197D">
        <w:rPr>
          <w:rFonts w:asciiTheme="majorHAnsi" w:hAnsiTheme="majorHAnsi" w:cstheme="majorBidi"/>
          <w:color w:val="373A3C"/>
          <w:sz w:val="22"/>
          <w:szCs w:val="22"/>
        </w:rPr>
        <w:t xml:space="preserve">education. </w:t>
      </w:r>
      <w:r w:rsidR="001E200E">
        <w:rPr>
          <w:rFonts w:asciiTheme="majorHAnsi" w:hAnsiTheme="majorHAnsi" w:cstheme="majorBidi"/>
          <w:color w:val="373A3C"/>
          <w:sz w:val="22"/>
          <w:szCs w:val="22"/>
        </w:rPr>
        <w:t xml:space="preserve"> </w:t>
      </w:r>
      <w:r w:rsidR="00F9197D">
        <w:rPr>
          <w:rFonts w:asciiTheme="majorHAnsi" w:hAnsiTheme="majorHAnsi" w:cstheme="majorBidi"/>
          <w:color w:val="373A3C"/>
          <w:sz w:val="22"/>
          <w:szCs w:val="22"/>
        </w:rPr>
        <w:t>T</w:t>
      </w:r>
      <w:r w:rsidR="00C836E5" w:rsidRPr="7B7080A7">
        <w:rPr>
          <w:rFonts w:asciiTheme="majorHAnsi" w:hAnsiTheme="majorHAnsi" w:cstheme="majorBidi"/>
          <w:color w:val="373A3C"/>
          <w:sz w:val="22"/>
          <w:szCs w:val="22"/>
        </w:rPr>
        <w:t>he theory of Marxism, from</w:t>
      </w:r>
      <w:r w:rsidR="00C836E5" w:rsidRPr="7B7080A7">
        <w:rPr>
          <w:rFonts w:asciiTheme="majorHAnsi" w:hAnsiTheme="majorHAnsi" w:cstheme="majorBidi"/>
          <w:i/>
          <w:iCs/>
          <w:color w:val="373A3C"/>
          <w:sz w:val="22"/>
          <w:szCs w:val="22"/>
        </w:rPr>
        <w:t xml:space="preserve"> </w:t>
      </w:r>
      <w:r w:rsidR="003548F4">
        <w:rPr>
          <w:rFonts w:asciiTheme="majorHAnsi" w:hAnsiTheme="majorHAnsi" w:cstheme="majorBidi"/>
          <w:color w:val="373A3C"/>
          <w:sz w:val="22"/>
          <w:szCs w:val="22"/>
        </w:rPr>
        <w:t xml:space="preserve">Karl Marx </w:t>
      </w:r>
      <w:r w:rsidR="00C836E5" w:rsidRPr="7B7080A7">
        <w:rPr>
          <w:rFonts w:asciiTheme="majorHAnsi" w:hAnsiTheme="majorHAnsi" w:cstheme="majorBidi"/>
          <w:color w:val="373A3C"/>
          <w:sz w:val="22"/>
          <w:szCs w:val="22"/>
        </w:rPr>
        <w:t>play</w:t>
      </w:r>
      <w:r w:rsidR="003548F4">
        <w:rPr>
          <w:rFonts w:asciiTheme="majorHAnsi" w:hAnsiTheme="majorHAnsi" w:cstheme="majorBidi"/>
          <w:color w:val="373A3C"/>
          <w:sz w:val="22"/>
          <w:szCs w:val="22"/>
        </w:rPr>
        <w:t>s a significant</w:t>
      </w:r>
      <w:r w:rsidR="00C836E5" w:rsidRPr="7B7080A7">
        <w:rPr>
          <w:rFonts w:asciiTheme="majorHAnsi" w:hAnsiTheme="majorHAnsi" w:cstheme="majorBidi"/>
          <w:color w:val="373A3C"/>
          <w:sz w:val="22"/>
          <w:szCs w:val="22"/>
        </w:rPr>
        <w:t xml:space="preserve"> role in </w:t>
      </w:r>
      <w:r w:rsidR="001E200E">
        <w:rPr>
          <w:rFonts w:asciiTheme="majorHAnsi" w:hAnsiTheme="majorHAnsi" w:cstheme="majorBidi"/>
          <w:color w:val="373A3C"/>
          <w:sz w:val="22"/>
          <w:szCs w:val="22"/>
        </w:rPr>
        <w:t xml:space="preserve">the discussion around education. </w:t>
      </w:r>
      <w:r w:rsidR="003548F4">
        <w:rPr>
          <w:rFonts w:asciiTheme="majorHAnsi" w:hAnsiTheme="majorHAnsi" w:cstheme="majorBidi"/>
          <w:color w:val="373A3C"/>
          <w:sz w:val="22"/>
          <w:szCs w:val="22"/>
        </w:rPr>
        <w:t>Sociologists following Marx’s philosophies</w:t>
      </w:r>
      <w:r w:rsidR="00C836E5" w:rsidRPr="7B7080A7">
        <w:rPr>
          <w:rFonts w:asciiTheme="majorHAnsi" w:hAnsiTheme="majorHAnsi" w:cstheme="majorBidi"/>
          <w:color w:val="373A3C"/>
          <w:sz w:val="22"/>
          <w:szCs w:val="22"/>
        </w:rPr>
        <w:t xml:space="preserve"> </w:t>
      </w:r>
      <w:r w:rsidR="00025AE6" w:rsidRPr="7B7080A7">
        <w:rPr>
          <w:rFonts w:asciiTheme="majorHAnsi" w:hAnsiTheme="majorHAnsi" w:cstheme="majorBidi"/>
          <w:color w:val="373A3C"/>
          <w:sz w:val="22"/>
          <w:szCs w:val="22"/>
        </w:rPr>
        <w:t>adopted the framework to explain the mode of production which will be</w:t>
      </w:r>
      <w:r w:rsidR="003548F4">
        <w:rPr>
          <w:rFonts w:asciiTheme="majorHAnsi" w:hAnsiTheme="majorHAnsi" w:cstheme="majorBidi"/>
          <w:color w:val="373A3C"/>
          <w:sz w:val="22"/>
          <w:szCs w:val="22"/>
        </w:rPr>
        <w:t xml:space="preserve"> explored in the dissertation. When talking about education, research will be based around </w:t>
      </w:r>
      <w:r w:rsidR="00025AE6" w:rsidRPr="7B7080A7">
        <w:rPr>
          <w:rFonts w:asciiTheme="majorHAnsi" w:hAnsiTheme="majorHAnsi" w:cstheme="majorBidi"/>
          <w:color w:val="373A3C"/>
          <w:sz w:val="22"/>
          <w:szCs w:val="22"/>
        </w:rPr>
        <w:t>formal education t</w:t>
      </w:r>
      <w:r w:rsidR="00F9197D">
        <w:rPr>
          <w:rFonts w:asciiTheme="majorHAnsi" w:hAnsiTheme="majorHAnsi" w:cstheme="majorBidi"/>
          <w:color w:val="373A3C"/>
          <w:sz w:val="22"/>
          <w:szCs w:val="22"/>
        </w:rPr>
        <w:t>aught</w:t>
      </w:r>
      <w:r w:rsidR="00025AE6" w:rsidRPr="7B7080A7">
        <w:rPr>
          <w:rFonts w:asciiTheme="majorHAnsi" w:hAnsiTheme="majorHAnsi" w:cstheme="majorBidi"/>
          <w:color w:val="373A3C"/>
          <w:sz w:val="22"/>
          <w:szCs w:val="22"/>
        </w:rPr>
        <w:t xml:space="preserve"> through </w:t>
      </w:r>
      <w:r w:rsidR="00F9197D">
        <w:rPr>
          <w:rFonts w:asciiTheme="majorHAnsi" w:hAnsiTheme="majorHAnsi" w:cstheme="majorBidi"/>
          <w:color w:val="373A3C"/>
          <w:sz w:val="22"/>
          <w:szCs w:val="22"/>
        </w:rPr>
        <w:t xml:space="preserve">public </w:t>
      </w:r>
      <w:r w:rsidR="00025AE6" w:rsidRPr="7B7080A7">
        <w:rPr>
          <w:rFonts w:asciiTheme="majorHAnsi" w:hAnsiTheme="majorHAnsi" w:cstheme="majorBidi"/>
          <w:color w:val="373A3C"/>
          <w:sz w:val="22"/>
          <w:szCs w:val="22"/>
        </w:rPr>
        <w:t>schools</w:t>
      </w:r>
      <w:r w:rsidR="001E200E">
        <w:rPr>
          <w:rFonts w:asciiTheme="majorHAnsi" w:hAnsiTheme="majorHAnsi" w:cstheme="majorBidi"/>
          <w:color w:val="373A3C"/>
          <w:sz w:val="22"/>
          <w:szCs w:val="22"/>
        </w:rPr>
        <w:t xml:space="preserve">, </w:t>
      </w:r>
      <w:r w:rsidR="00025AE6" w:rsidRPr="7B7080A7">
        <w:rPr>
          <w:rFonts w:asciiTheme="majorHAnsi" w:hAnsiTheme="majorHAnsi" w:cstheme="majorBidi"/>
          <w:color w:val="373A3C"/>
          <w:sz w:val="22"/>
          <w:szCs w:val="22"/>
        </w:rPr>
        <w:t xml:space="preserve">the </w:t>
      </w:r>
      <w:r w:rsidR="00025AE6" w:rsidRPr="7B7080A7">
        <w:rPr>
          <w:rFonts w:asciiTheme="majorHAnsi" w:hAnsiTheme="majorHAnsi" w:cstheme="majorBidi"/>
          <w:color w:val="373A3C"/>
          <w:sz w:val="22"/>
          <w:szCs w:val="22"/>
        </w:rPr>
        <w:lastRenderedPageBreak/>
        <w:t>definition of formal education being ‘</w:t>
      </w:r>
      <w:r w:rsidR="00025AE6" w:rsidRPr="7B7080A7">
        <w:rPr>
          <w:rFonts w:asciiTheme="majorHAnsi" w:eastAsia="Times New Roman" w:hAnsiTheme="majorHAnsi"/>
          <w:color w:val="000000"/>
          <w:sz w:val="22"/>
          <w:szCs w:val="22"/>
          <w:shd w:val="clear" w:color="auto" w:fill="FFFFFF"/>
        </w:rPr>
        <w:t xml:space="preserve">the hierarchically structured, chronologically graded ‘education system’, running from primary school through the university and including, in addition to general academic studies, a variety of specialised </w:t>
      </w:r>
      <w:r w:rsidR="00151D31" w:rsidRPr="7B7080A7">
        <w:rPr>
          <w:rFonts w:asciiTheme="majorHAnsi" w:eastAsia="Times New Roman" w:hAnsiTheme="majorHAnsi"/>
          <w:color w:val="000000"/>
          <w:sz w:val="22"/>
          <w:szCs w:val="22"/>
          <w:shd w:val="clear" w:color="auto" w:fill="FFFFFF"/>
        </w:rPr>
        <w:t>programs</w:t>
      </w:r>
      <w:r w:rsidR="00025AE6" w:rsidRPr="7B7080A7">
        <w:rPr>
          <w:rFonts w:asciiTheme="majorHAnsi" w:eastAsia="Times New Roman" w:hAnsiTheme="majorHAnsi"/>
          <w:color w:val="000000"/>
          <w:sz w:val="22"/>
          <w:szCs w:val="22"/>
          <w:shd w:val="clear" w:color="auto" w:fill="FFFFFF"/>
        </w:rPr>
        <w:t xml:space="preserve"> and institutions for full-time technical and professional training’ </w:t>
      </w:r>
      <w:r w:rsidR="00151D31" w:rsidRPr="7B7080A7">
        <w:rPr>
          <w:rFonts w:asciiTheme="majorHAnsi" w:eastAsia="Times New Roman" w:hAnsiTheme="majorHAnsi"/>
          <w:color w:val="000000"/>
          <w:sz w:val="22"/>
          <w:szCs w:val="22"/>
          <w:shd w:val="clear" w:color="auto" w:fill="FFFFFF"/>
        </w:rPr>
        <w:t>(</w:t>
      </w:r>
      <w:r w:rsidR="00716440" w:rsidRPr="00716440">
        <w:rPr>
          <w:rFonts w:asciiTheme="majorHAnsi" w:eastAsia="Times New Roman" w:hAnsiTheme="majorHAnsi"/>
          <w:color w:val="000000"/>
          <w:sz w:val="22"/>
          <w:szCs w:val="22"/>
          <w:shd w:val="clear" w:color="auto" w:fill="FFFFFF"/>
        </w:rPr>
        <w:t>Combs</w:t>
      </w:r>
      <w:r w:rsidR="003548F4">
        <w:rPr>
          <w:rFonts w:asciiTheme="majorHAnsi" w:eastAsia="Times New Roman" w:hAnsiTheme="majorHAnsi"/>
          <w:color w:val="000000"/>
          <w:sz w:val="22"/>
          <w:szCs w:val="22"/>
          <w:shd w:val="clear" w:color="auto" w:fill="FFFFFF"/>
        </w:rPr>
        <w:t>,</w:t>
      </w:r>
      <w:r w:rsidR="00716440" w:rsidRPr="00716440">
        <w:rPr>
          <w:rFonts w:asciiTheme="majorHAnsi" w:eastAsia="Times New Roman" w:hAnsiTheme="majorHAnsi"/>
          <w:color w:val="000000"/>
          <w:sz w:val="22"/>
          <w:szCs w:val="22"/>
          <w:shd w:val="clear" w:color="auto" w:fill="FFFFFF"/>
        </w:rPr>
        <w:t xml:space="preserve"> </w:t>
      </w:r>
      <w:r w:rsidR="00025AE6" w:rsidRPr="00716440">
        <w:rPr>
          <w:rFonts w:asciiTheme="majorHAnsi" w:eastAsia="Times New Roman" w:hAnsiTheme="majorHAnsi"/>
          <w:color w:val="000000"/>
          <w:sz w:val="22"/>
          <w:szCs w:val="22"/>
          <w:shd w:val="clear" w:color="auto" w:fill="FFFFFF"/>
        </w:rPr>
        <w:t>Prosser</w:t>
      </w:r>
      <w:r w:rsidR="003548F4">
        <w:rPr>
          <w:rFonts w:asciiTheme="majorHAnsi" w:eastAsia="Times New Roman" w:hAnsiTheme="majorHAnsi"/>
          <w:color w:val="000000"/>
          <w:sz w:val="22"/>
          <w:szCs w:val="22"/>
          <w:shd w:val="clear" w:color="auto" w:fill="FFFFFF"/>
        </w:rPr>
        <w:t>,</w:t>
      </w:r>
      <w:r w:rsidR="00716440">
        <w:rPr>
          <w:rFonts w:asciiTheme="majorHAnsi" w:eastAsia="Times New Roman" w:hAnsiTheme="majorHAnsi"/>
          <w:color w:val="000000"/>
          <w:sz w:val="22"/>
          <w:szCs w:val="22"/>
          <w:shd w:val="clear" w:color="auto" w:fill="FFFFFF"/>
        </w:rPr>
        <w:t xml:space="preserve"> and Ahmed</w:t>
      </w:r>
      <w:r w:rsidR="00025AE6" w:rsidRPr="7B7080A7">
        <w:rPr>
          <w:rFonts w:asciiTheme="majorHAnsi" w:eastAsia="Times New Roman" w:hAnsiTheme="majorHAnsi"/>
          <w:color w:val="000000"/>
          <w:sz w:val="22"/>
          <w:szCs w:val="22"/>
          <w:shd w:val="clear" w:color="auto" w:fill="FFFFFF"/>
        </w:rPr>
        <w:t>, 1973).</w:t>
      </w:r>
      <w:r w:rsidR="00025AE6">
        <w:rPr>
          <w:rFonts w:eastAsia="Times New Roman"/>
          <w:sz w:val="22"/>
          <w:szCs w:val="22"/>
        </w:rPr>
        <w:t xml:space="preserve"> </w:t>
      </w:r>
      <w:r w:rsidR="00C83411" w:rsidRPr="7B7080A7">
        <w:rPr>
          <w:rFonts w:asciiTheme="majorHAnsi" w:hAnsiTheme="majorHAnsi" w:cstheme="majorBidi"/>
          <w:color w:val="373A3C"/>
          <w:sz w:val="22"/>
          <w:szCs w:val="22"/>
        </w:rPr>
        <w:t xml:space="preserve">Success is measured during primary and secondary school through testing and </w:t>
      </w:r>
      <w:r w:rsidR="009D0935" w:rsidRPr="7B7080A7">
        <w:rPr>
          <w:rFonts w:asciiTheme="majorHAnsi" w:hAnsiTheme="majorHAnsi" w:cstheme="majorBidi"/>
          <w:color w:val="373A3C"/>
          <w:sz w:val="22"/>
          <w:szCs w:val="22"/>
        </w:rPr>
        <w:t xml:space="preserve">as a by-product through class ability ‘setting’. </w:t>
      </w:r>
      <w:r w:rsidR="00C83411" w:rsidRPr="7B7080A7">
        <w:rPr>
          <w:rFonts w:asciiTheme="majorHAnsi" w:hAnsiTheme="majorHAnsi" w:cstheme="majorBidi"/>
          <w:color w:val="373A3C"/>
          <w:sz w:val="22"/>
          <w:szCs w:val="22"/>
        </w:rPr>
        <w:t>This way of measuring success</w:t>
      </w:r>
      <w:r w:rsidR="003548F4">
        <w:rPr>
          <w:rFonts w:asciiTheme="majorHAnsi" w:hAnsiTheme="majorHAnsi" w:cstheme="majorBidi"/>
          <w:color w:val="373A3C"/>
          <w:sz w:val="22"/>
          <w:szCs w:val="22"/>
        </w:rPr>
        <w:t>,</w:t>
      </w:r>
      <w:r w:rsidR="00C83411" w:rsidRPr="7B7080A7">
        <w:rPr>
          <w:rFonts w:asciiTheme="majorHAnsi" w:hAnsiTheme="majorHAnsi" w:cstheme="majorBidi"/>
          <w:color w:val="373A3C"/>
          <w:sz w:val="22"/>
          <w:szCs w:val="22"/>
        </w:rPr>
        <w:t xml:space="preserve"> however</w:t>
      </w:r>
      <w:r w:rsidR="009D0935" w:rsidRPr="7B7080A7">
        <w:rPr>
          <w:rFonts w:asciiTheme="majorHAnsi" w:hAnsiTheme="majorHAnsi" w:cstheme="majorBidi"/>
          <w:color w:val="373A3C"/>
          <w:sz w:val="22"/>
          <w:szCs w:val="22"/>
        </w:rPr>
        <w:t>,</w:t>
      </w:r>
      <w:r w:rsidR="00C83411" w:rsidRPr="7B7080A7">
        <w:rPr>
          <w:rFonts w:asciiTheme="majorHAnsi" w:hAnsiTheme="majorHAnsi" w:cstheme="majorBidi"/>
          <w:color w:val="373A3C"/>
          <w:sz w:val="22"/>
          <w:szCs w:val="22"/>
        </w:rPr>
        <w:t xml:space="preserve"> does not work for creative clas</w:t>
      </w:r>
      <w:r w:rsidR="009D0935" w:rsidRPr="7B7080A7">
        <w:rPr>
          <w:rFonts w:asciiTheme="majorHAnsi" w:hAnsiTheme="majorHAnsi" w:cstheme="majorBidi"/>
          <w:color w:val="373A3C"/>
          <w:sz w:val="22"/>
          <w:szCs w:val="22"/>
        </w:rPr>
        <w:t>ses such as music and the arts. T</w:t>
      </w:r>
      <w:r w:rsidR="00C83411" w:rsidRPr="7B7080A7">
        <w:rPr>
          <w:rFonts w:asciiTheme="majorHAnsi" w:hAnsiTheme="majorHAnsi" w:cstheme="majorBidi"/>
          <w:color w:val="373A3C"/>
          <w:sz w:val="22"/>
          <w:szCs w:val="22"/>
        </w:rPr>
        <w:t>esting and exams are still being used</w:t>
      </w:r>
      <w:r w:rsidR="009D0935" w:rsidRPr="7B7080A7">
        <w:rPr>
          <w:rFonts w:asciiTheme="majorHAnsi" w:hAnsiTheme="majorHAnsi" w:cstheme="majorBidi"/>
          <w:color w:val="373A3C"/>
          <w:sz w:val="22"/>
          <w:szCs w:val="22"/>
        </w:rPr>
        <w:t>,</w:t>
      </w:r>
      <w:r w:rsidR="00C83411" w:rsidRPr="7B7080A7">
        <w:rPr>
          <w:rFonts w:asciiTheme="majorHAnsi" w:hAnsiTheme="majorHAnsi" w:cstheme="majorBidi"/>
          <w:color w:val="373A3C"/>
          <w:sz w:val="22"/>
          <w:szCs w:val="22"/>
        </w:rPr>
        <w:t xml:space="preserve"> </w:t>
      </w:r>
      <w:r w:rsidR="009D0935" w:rsidRPr="7B7080A7">
        <w:rPr>
          <w:rFonts w:asciiTheme="majorHAnsi" w:hAnsiTheme="majorHAnsi" w:cstheme="majorBidi"/>
          <w:color w:val="373A3C"/>
          <w:sz w:val="22"/>
          <w:szCs w:val="22"/>
        </w:rPr>
        <w:t xml:space="preserve">despite their outdated </w:t>
      </w:r>
      <w:r w:rsidR="009D0935" w:rsidRPr="00386AA9">
        <w:rPr>
          <w:rFonts w:asciiTheme="majorHAnsi" w:hAnsiTheme="majorHAnsi" w:cstheme="majorBidi"/>
          <w:color w:val="000000" w:themeColor="text1"/>
          <w:sz w:val="22"/>
          <w:szCs w:val="22"/>
        </w:rPr>
        <w:t>methods</w:t>
      </w:r>
      <w:r w:rsidR="00386AA9" w:rsidRPr="00386AA9">
        <w:rPr>
          <w:rFonts w:asciiTheme="majorHAnsi" w:hAnsiTheme="majorHAnsi" w:cstheme="majorBidi"/>
          <w:color w:val="000000" w:themeColor="text1"/>
          <w:sz w:val="22"/>
          <w:szCs w:val="22"/>
        </w:rPr>
        <w:t xml:space="preserve"> </w:t>
      </w:r>
      <w:r w:rsidR="00386AA9" w:rsidRPr="00386AA9">
        <w:rPr>
          <w:rFonts w:asciiTheme="majorHAnsi" w:eastAsia="Times New Roman" w:hAnsiTheme="majorHAnsi" w:cs="Arial"/>
          <w:color w:val="000000" w:themeColor="text1"/>
          <w:sz w:val="22"/>
          <w:szCs w:val="22"/>
          <w:shd w:val="clear" w:color="auto" w:fill="FFFFFF"/>
        </w:rPr>
        <w:t>(</w:t>
      </w:r>
      <w:proofErr w:type="spellStart"/>
      <w:r w:rsidR="00386AA9" w:rsidRPr="00386AA9">
        <w:rPr>
          <w:rFonts w:asciiTheme="majorHAnsi" w:eastAsia="Times New Roman" w:hAnsiTheme="majorHAnsi" w:cs="Arial"/>
          <w:color w:val="000000" w:themeColor="text1"/>
          <w:sz w:val="22"/>
          <w:szCs w:val="22"/>
          <w:shd w:val="clear" w:color="auto" w:fill="FFFFFF"/>
        </w:rPr>
        <w:t>TedX</w:t>
      </w:r>
      <w:proofErr w:type="spellEnd"/>
      <w:r w:rsidR="00386AA9" w:rsidRPr="00386AA9">
        <w:rPr>
          <w:rFonts w:asciiTheme="majorHAnsi" w:eastAsia="Times New Roman" w:hAnsiTheme="majorHAnsi" w:cs="Arial"/>
          <w:color w:val="000000" w:themeColor="text1"/>
          <w:sz w:val="22"/>
          <w:szCs w:val="22"/>
          <w:shd w:val="clear" w:color="auto" w:fill="FFFFFF"/>
        </w:rPr>
        <w:t xml:space="preserve"> Talks, 2017)</w:t>
      </w:r>
    </w:p>
    <w:p w14:paraId="7D69BEE1" w14:textId="20032068" w:rsidR="00C836E5" w:rsidRDefault="009D0935" w:rsidP="7B7080A7">
      <w:pPr>
        <w:spacing w:line="360" w:lineRule="auto"/>
        <w:ind w:firstLine="360"/>
        <w:rPr>
          <w:rFonts w:asciiTheme="majorHAnsi" w:hAnsiTheme="majorHAnsi" w:cstheme="majorBidi"/>
          <w:color w:val="373A3C"/>
          <w:sz w:val="22"/>
          <w:szCs w:val="22"/>
        </w:rPr>
      </w:pPr>
      <w:r w:rsidRPr="7B7080A7">
        <w:rPr>
          <w:rFonts w:asciiTheme="majorHAnsi" w:hAnsiTheme="majorHAnsi" w:cstheme="majorBidi"/>
          <w:color w:val="373A3C"/>
          <w:sz w:val="22"/>
          <w:szCs w:val="22"/>
        </w:rPr>
        <w:t xml:space="preserve">, </w:t>
      </w:r>
      <w:r w:rsidR="00C83411" w:rsidRPr="7B7080A7">
        <w:rPr>
          <w:rFonts w:asciiTheme="majorHAnsi" w:hAnsiTheme="majorHAnsi" w:cstheme="majorBidi"/>
          <w:color w:val="373A3C"/>
          <w:sz w:val="22"/>
          <w:szCs w:val="22"/>
        </w:rPr>
        <w:t>to m</w:t>
      </w:r>
      <w:r w:rsidRPr="7B7080A7">
        <w:rPr>
          <w:rFonts w:asciiTheme="majorHAnsi" w:hAnsiTheme="majorHAnsi" w:cstheme="majorBidi"/>
          <w:color w:val="373A3C"/>
          <w:sz w:val="22"/>
          <w:szCs w:val="22"/>
        </w:rPr>
        <w:t xml:space="preserve">easure success and growth of learning. </w:t>
      </w:r>
      <w:r w:rsidR="00C83411" w:rsidRPr="7B7080A7">
        <w:rPr>
          <w:rFonts w:asciiTheme="majorHAnsi" w:hAnsiTheme="majorHAnsi" w:cstheme="majorBidi"/>
          <w:color w:val="373A3C"/>
          <w:sz w:val="22"/>
          <w:szCs w:val="22"/>
        </w:rPr>
        <w:t xml:space="preserve">How are art schools changing to match their social and economical circumstances and are they still as relevant and or valuable as they once were? </w:t>
      </w:r>
    </w:p>
    <w:p w14:paraId="2BA67CE6" w14:textId="77C47CC0" w:rsidR="00C836E5" w:rsidRDefault="00C83411" w:rsidP="3E798BB6">
      <w:pPr>
        <w:spacing w:line="360" w:lineRule="auto"/>
        <w:ind w:firstLine="360"/>
        <w:rPr>
          <w:rFonts w:asciiTheme="majorHAnsi" w:hAnsiTheme="majorHAnsi" w:cstheme="majorBidi"/>
          <w:color w:val="373A3C"/>
          <w:sz w:val="22"/>
          <w:szCs w:val="22"/>
        </w:rPr>
      </w:pPr>
      <w:r w:rsidRPr="3E798BB6">
        <w:rPr>
          <w:rFonts w:asciiTheme="majorHAnsi" w:eastAsia="Times New Roman" w:hAnsiTheme="majorHAnsi"/>
          <w:color w:val="000000" w:themeColor="text1"/>
          <w:sz w:val="22"/>
          <w:szCs w:val="22"/>
          <w:shd w:val="clear" w:color="auto" w:fill="FFFFFF"/>
        </w:rPr>
        <w:t>Building on this, the dissertation will investigate why success is desired? Considering social, political</w:t>
      </w:r>
      <w:r w:rsidR="00F9197D">
        <w:rPr>
          <w:rFonts w:asciiTheme="majorHAnsi" w:eastAsia="Times New Roman" w:hAnsiTheme="majorHAnsi"/>
          <w:color w:val="000000" w:themeColor="text1"/>
          <w:sz w:val="22"/>
          <w:szCs w:val="22"/>
          <w:shd w:val="clear" w:color="auto" w:fill="FFFFFF"/>
        </w:rPr>
        <w:t>,</w:t>
      </w:r>
      <w:r w:rsidRPr="3E798BB6">
        <w:rPr>
          <w:rFonts w:asciiTheme="majorHAnsi" w:eastAsia="Times New Roman" w:hAnsiTheme="majorHAnsi"/>
          <w:color w:val="000000" w:themeColor="text1"/>
          <w:sz w:val="22"/>
          <w:szCs w:val="22"/>
          <w:shd w:val="clear" w:color="auto" w:fill="FFFFFF"/>
        </w:rPr>
        <w:t xml:space="preserve"> and economic influences upon the human psyche</w:t>
      </w:r>
      <w:r w:rsidR="00386AA9">
        <w:rPr>
          <w:rFonts w:asciiTheme="majorHAnsi" w:eastAsia="Times New Roman" w:hAnsiTheme="majorHAnsi"/>
          <w:color w:val="000000" w:themeColor="text1"/>
          <w:sz w:val="22"/>
          <w:szCs w:val="22"/>
          <w:shd w:val="clear" w:color="auto" w:fill="FFFFFF"/>
        </w:rPr>
        <w:t>. I</w:t>
      </w:r>
      <w:r w:rsidRPr="3E798BB6">
        <w:rPr>
          <w:rFonts w:asciiTheme="majorHAnsi" w:eastAsia="Times New Roman" w:hAnsiTheme="majorHAnsi"/>
          <w:color w:val="000000" w:themeColor="text1"/>
          <w:sz w:val="22"/>
          <w:szCs w:val="22"/>
          <w:shd w:val="clear" w:color="auto" w:fill="FFFFFF"/>
        </w:rPr>
        <w:t xml:space="preserve">s success ingrained within us from birth? Or </w:t>
      </w:r>
      <w:r w:rsidR="001E200E">
        <w:rPr>
          <w:rFonts w:asciiTheme="majorHAnsi" w:eastAsia="Times New Roman" w:hAnsiTheme="majorHAnsi"/>
          <w:color w:val="000000" w:themeColor="text1"/>
          <w:sz w:val="22"/>
          <w:szCs w:val="22"/>
          <w:shd w:val="clear" w:color="auto" w:fill="FFFFFF"/>
        </w:rPr>
        <w:t>i</w:t>
      </w:r>
      <w:r w:rsidRPr="3E798BB6">
        <w:rPr>
          <w:rFonts w:asciiTheme="majorHAnsi" w:eastAsia="Times New Roman" w:hAnsiTheme="majorHAnsi"/>
          <w:color w:val="000000" w:themeColor="text1"/>
          <w:sz w:val="22"/>
          <w:szCs w:val="22"/>
          <w:shd w:val="clear" w:color="auto" w:fill="FFFFFF"/>
        </w:rPr>
        <w:t xml:space="preserve">s the western style of schooling, one focused on grades and testing leading people to be focused on success as a primary goal? </w:t>
      </w:r>
      <w:r w:rsidRPr="3E798BB6">
        <w:rPr>
          <w:rFonts w:asciiTheme="majorHAnsi" w:hAnsiTheme="majorHAnsi" w:cstheme="majorBidi"/>
          <w:color w:val="373A3C"/>
          <w:sz w:val="22"/>
          <w:szCs w:val="22"/>
        </w:rPr>
        <w:t>I</w:t>
      </w:r>
      <w:r w:rsidR="00AB20C1" w:rsidRPr="3E798BB6">
        <w:rPr>
          <w:rFonts w:asciiTheme="majorHAnsi" w:hAnsiTheme="majorHAnsi" w:cstheme="majorBidi"/>
          <w:color w:val="373A3C"/>
          <w:sz w:val="22"/>
          <w:szCs w:val="22"/>
        </w:rPr>
        <w:t xml:space="preserve">s the </w:t>
      </w:r>
      <w:r w:rsidR="001D026E" w:rsidRPr="3E798BB6">
        <w:rPr>
          <w:rFonts w:asciiTheme="majorHAnsi" w:hAnsiTheme="majorHAnsi" w:cstheme="majorBidi"/>
          <w:color w:val="373A3C"/>
          <w:sz w:val="22"/>
          <w:szCs w:val="22"/>
        </w:rPr>
        <w:t>initiative</w:t>
      </w:r>
      <w:r w:rsidR="00AB20C1" w:rsidRPr="3E798BB6">
        <w:rPr>
          <w:rFonts w:asciiTheme="majorHAnsi" w:hAnsiTheme="majorHAnsi" w:cstheme="majorBidi"/>
          <w:color w:val="373A3C"/>
          <w:sz w:val="22"/>
          <w:szCs w:val="22"/>
        </w:rPr>
        <w:t xml:space="preserve"> that is currently being discussed by the current government of lowering or raising cost of university courses dependent on average job salary of the field of study devaluing or encouraging art courses</w:t>
      </w:r>
      <w:r w:rsidR="00A74D27" w:rsidRPr="3E798BB6">
        <w:rPr>
          <w:rFonts w:asciiTheme="majorHAnsi" w:hAnsiTheme="majorHAnsi" w:cstheme="majorBidi"/>
          <w:color w:val="373A3C"/>
          <w:sz w:val="22"/>
          <w:szCs w:val="22"/>
        </w:rPr>
        <w:t>?</w:t>
      </w:r>
      <w:r w:rsidR="0052571D" w:rsidRPr="3E798BB6">
        <w:rPr>
          <w:rFonts w:asciiTheme="majorHAnsi" w:hAnsiTheme="majorHAnsi" w:cstheme="majorBidi"/>
          <w:color w:val="373A3C"/>
          <w:sz w:val="22"/>
          <w:szCs w:val="22"/>
        </w:rPr>
        <w:t xml:space="preserve"> </w:t>
      </w:r>
      <w:r w:rsidR="000962CE" w:rsidRPr="3E798BB6">
        <w:rPr>
          <w:rFonts w:asciiTheme="majorHAnsi" w:hAnsiTheme="majorHAnsi" w:cstheme="majorBidi"/>
          <w:color w:val="373A3C"/>
          <w:sz w:val="22"/>
          <w:szCs w:val="22"/>
        </w:rPr>
        <w:t xml:space="preserve">These questions form the initial foundation of research in which this dissertation will be built, providing background knowledge and </w:t>
      </w:r>
      <w:proofErr w:type="spellStart"/>
      <w:r w:rsidR="000962CE" w:rsidRPr="3E798BB6">
        <w:rPr>
          <w:rFonts w:asciiTheme="majorHAnsi" w:hAnsiTheme="majorHAnsi" w:cstheme="majorBidi"/>
          <w:color w:val="373A3C"/>
          <w:sz w:val="22"/>
          <w:szCs w:val="22"/>
        </w:rPr>
        <w:t>contextualisation</w:t>
      </w:r>
      <w:proofErr w:type="spellEnd"/>
      <w:r w:rsidR="000962CE" w:rsidRPr="3E798BB6">
        <w:rPr>
          <w:rFonts w:asciiTheme="majorHAnsi" w:hAnsiTheme="majorHAnsi" w:cstheme="majorBidi"/>
          <w:color w:val="373A3C"/>
          <w:sz w:val="22"/>
          <w:szCs w:val="22"/>
        </w:rPr>
        <w:t xml:space="preserve"> for f</w:t>
      </w:r>
      <w:r w:rsidR="00386AA9">
        <w:rPr>
          <w:rFonts w:asciiTheme="majorHAnsi" w:hAnsiTheme="majorHAnsi" w:cstheme="majorBidi"/>
          <w:color w:val="373A3C"/>
          <w:sz w:val="22"/>
          <w:szCs w:val="22"/>
        </w:rPr>
        <w:t>urther analysis and discussion.</w:t>
      </w:r>
    </w:p>
    <w:p w14:paraId="03F318E7" w14:textId="4FFD7B1C" w:rsidR="00E767D8" w:rsidRPr="00F52E57" w:rsidRDefault="00E767D8" w:rsidP="00386AA9">
      <w:pPr>
        <w:spacing w:line="360" w:lineRule="auto"/>
        <w:ind w:firstLine="360"/>
        <w:rPr>
          <w:rFonts w:asciiTheme="majorHAnsi" w:hAnsiTheme="majorHAnsi" w:cstheme="majorHAnsi"/>
          <w:bCs/>
          <w:color w:val="373A3C"/>
          <w:sz w:val="22"/>
          <w:szCs w:val="22"/>
        </w:rPr>
      </w:pPr>
      <w:r>
        <w:rPr>
          <w:rFonts w:asciiTheme="majorHAnsi" w:hAnsiTheme="majorHAnsi" w:cstheme="majorHAnsi"/>
          <w:bCs/>
          <w:color w:val="373A3C"/>
          <w:sz w:val="22"/>
          <w:szCs w:val="22"/>
        </w:rPr>
        <w:t xml:space="preserve">Marx’s </w:t>
      </w:r>
      <w:r w:rsidRPr="003548F4">
        <w:rPr>
          <w:rFonts w:asciiTheme="majorHAnsi" w:hAnsiTheme="majorHAnsi" w:cstheme="majorHAnsi"/>
          <w:bCs/>
          <w:i/>
          <w:color w:val="373A3C"/>
          <w:sz w:val="22"/>
          <w:szCs w:val="22"/>
        </w:rPr>
        <w:t>Correspondence Principle</w:t>
      </w:r>
      <w:r w:rsidR="003548F4">
        <w:rPr>
          <w:rFonts w:asciiTheme="majorHAnsi" w:hAnsiTheme="majorHAnsi" w:cstheme="majorHAnsi"/>
          <w:bCs/>
          <w:color w:val="373A3C"/>
          <w:sz w:val="22"/>
          <w:szCs w:val="22"/>
        </w:rPr>
        <w:t xml:space="preserve"> </w:t>
      </w:r>
      <w:proofErr w:type="spellStart"/>
      <w:r w:rsidR="003548F4">
        <w:rPr>
          <w:rFonts w:asciiTheme="majorHAnsi" w:hAnsiTheme="majorHAnsi" w:cstheme="majorHAnsi"/>
          <w:bCs/>
          <w:color w:val="373A3C"/>
          <w:sz w:val="22"/>
          <w:szCs w:val="22"/>
        </w:rPr>
        <w:t>hypothesised</w:t>
      </w:r>
      <w:proofErr w:type="spellEnd"/>
      <w:r>
        <w:rPr>
          <w:rFonts w:asciiTheme="majorHAnsi" w:hAnsiTheme="majorHAnsi" w:cstheme="majorHAnsi"/>
          <w:bCs/>
          <w:color w:val="373A3C"/>
          <w:sz w:val="22"/>
          <w:szCs w:val="22"/>
        </w:rPr>
        <w:t xml:space="preserve"> </w:t>
      </w:r>
      <w:r w:rsidR="001D126A">
        <w:rPr>
          <w:rFonts w:asciiTheme="majorHAnsi" w:hAnsiTheme="majorHAnsi" w:cstheme="majorHAnsi"/>
          <w:bCs/>
          <w:color w:val="373A3C"/>
          <w:sz w:val="22"/>
          <w:szCs w:val="22"/>
        </w:rPr>
        <w:t>that the educational system was developed to meet the needs of the industrial revolution</w:t>
      </w:r>
      <w:r w:rsidR="003548F4">
        <w:rPr>
          <w:rFonts w:asciiTheme="majorHAnsi" w:hAnsiTheme="majorHAnsi" w:cstheme="majorHAnsi"/>
          <w:bCs/>
          <w:color w:val="373A3C"/>
          <w:sz w:val="22"/>
          <w:szCs w:val="22"/>
        </w:rPr>
        <w:t>,</w:t>
      </w:r>
      <w:r w:rsidR="001D126A">
        <w:rPr>
          <w:rFonts w:asciiTheme="majorHAnsi" w:hAnsiTheme="majorHAnsi" w:cstheme="majorHAnsi"/>
          <w:bCs/>
          <w:color w:val="373A3C"/>
          <w:sz w:val="22"/>
          <w:szCs w:val="22"/>
        </w:rPr>
        <w:t xml:space="preserve"> incorporating intellectual culture and economic structure </w:t>
      </w:r>
      <w:r w:rsidR="00F9197D">
        <w:rPr>
          <w:rFonts w:asciiTheme="majorHAnsi" w:hAnsiTheme="majorHAnsi" w:cstheme="majorHAnsi"/>
          <w:bCs/>
          <w:color w:val="373A3C"/>
          <w:sz w:val="22"/>
          <w:szCs w:val="22"/>
        </w:rPr>
        <w:t xml:space="preserve">in </w:t>
      </w:r>
      <w:r w:rsidR="001D126A">
        <w:rPr>
          <w:rFonts w:asciiTheme="majorHAnsi" w:hAnsiTheme="majorHAnsi" w:cstheme="majorHAnsi"/>
          <w:bCs/>
          <w:color w:val="373A3C"/>
          <w:sz w:val="22"/>
          <w:szCs w:val="22"/>
        </w:rPr>
        <w:t>th</w:t>
      </w:r>
      <w:r w:rsidR="00F9197D">
        <w:rPr>
          <w:rFonts w:asciiTheme="majorHAnsi" w:hAnsiTheme="majorHAnsi" w:cstheme="majorHAnsi"/>
          <w:bCs/>
          <w:color w:val="373A3C"/>
          <w:sz w:val="22"/>
          <w:szCs w:val="22"/>
        </w:rPr>
        <w:t>e</w:t>
      </w:r>
      <w:r w:rsidR="001D126A">
        <w:rPr>
          <w:rFonts w:asciiTheme="majorHAnsi" w:hAnsiTheme="majorHAnsi" w:cstheme="majorHAnsi"/>
          <w:bCs/>
          <w:color w:val="373A3C"/>
          <w:sz w:val="22"/>
          <w:szCs w:val="22"/>
        </w:rPr>
        <w:t xml:space="preserve"> period of enlightenment (Robinson, 2010).</w:t>
      </w:r>
      <w:r w:rsidR="00386AA9">
        <w:rPr>
          <w:rFonts w:asciiTheme="majorHAnsi" w:hAnsiTheme="majorHAnsi" w:cstheme="majorHAnsi"/>
          <w:bCs/>
          <w:color w:val="373A3C"/>
          <w:sz w:val="22"/>
          <w:szCs w:val="22"/>
        </w:rPr>
        <w:t xml:space="preserve"> </w:t>
      </w:r>
      <w:r w:rsidR="002E49FE" w:rsidRPr="0040679C">
        <w:rPr>
          <w:rFonts w:asciiTheme="majorHAnsi" w:hAnsiTheme="majorHAnsi" w:cstheme="majorBidi"/>
          <w:color w:val="373A3C"/>
          <w:sz w:val="22"/>
          <w:szCs w:val="22"/>
        </w:rPr>
        <w:t xml:space="preserve">Despite this system being outdated and no longer fit for purpose, it remains prevalent in our schools, and continues to disadvantage the creative. </w:t>
      </w:r>
      <w:r w:rsidR="00F52E57">
        <w:rPr>
          <w:rFonts w:asciiTheme="majorHAnsi" w:hAnsiTheme="majorHAnsi" w:cstheme="majorHAnsi"/>
          <w:bCs/>
          <w:color w:val="373A3C"/>
          <w:sz w:val="22"/>
          <w:szCs w:val="22"/>
        </w:rPr>
        <w:t xml:space="preserve"> </w:t>
      </w:r>
      <w:r w:rsidR="00386AA9">
        <w:rPr>
          <w:rFonts w:asciiTheme="majorHAnsi" w:hAnsiTheme="majorHAnsi" w:cstheme="majorHAnsi"/>
          <w:bCs/>
          <w:color w:val="373A3C"/>
          <w:sz w:val="22"/>
          <w:szCs w:val="22"/>
        </w:rPr>
        <w:t>The National O</w:t>
      </w:r>
      <w:r w:rsidR="0014123F">
        <w:rPr>
          <w:rFonts w:asciiTheme="majorHAnsi" w:hAnsiTheme="majorHAnsi" w:cstheme="majorHAnsi"/>
          <w:bCs/>
          <w:color w:val="373A3C"/>
          <w:sz w:val="22"/>
          <w:szCs w:val="22"/>
        </w:rPr>
        <w:t xml:space="preserve">ffice for </w:t>
      </w:r>
      <w:r w:rsidR="00386AA9">
        <w:rPr>
          <w:rFonts w:asciiTheme="majorHAnsi" w:hAnsiTheme="majorHAnsi" w:cstheme="majorHAnsi"/>
          <w:bCs/>
          <w:color w:val="373A3C"/>
          <w:sz w:val="22"/>
          <w:szCs w:val="22"/>
        </w:rPr>
        <w:t>S</w:t>
      </w:r>
      <w:r w:rsidR="001E200E">
        <w:rPr>
          <w:rFonts w:asciiTheme="majorHAnsi" w:hAnsiTheme="majorHAnsi" w:cstheme="majorHAnsi"/>
          <w:bCs/>
          <w:color w:val="373A3C"/>
          <w:sz w:val="22"/>
          <w:szCs w:val="22"/>
        </w:rPr>
        <w:t>tatistics cites</w:t>
      </w:r>
      <w:r w:rsidR="0014123F">
        <w:rPr>
          <w:rFonts w:asciiTheme="majorHAnsi" w:hAnsiTheme="majorHAnsi" w:cstheme="majorHAnsi"/>
          <w:bCs/>
          <w:color w:val="373A3C"/>
          <w:sz w:val="22"/>
          <w:szCs w:val="22"/>
        </w:rPr>
        <w:t xml:space="preserve"> that in</w:t>
      </w:r>
      <w:r w:rsidR="0014123F" w:rsidRPr="0014123F">
        <w:rPr>
          <w:rFonts w:asciiTheme="majorHAnsi" w:hAnsiTheme="majorHAnsi" w:cstheme="majorHAnsi"/>
          <w:bCs/>
          <w:color w:val="373A3C"/>
          <w:sz w:val="22"/>
          <w:szCs w:val="22"/>
        </w:rPr>
        <w:t xml:space="preserve"> March to May 1992, there were 984,000 people aged 18 to 24 in full-time education. In May to July</w:t>
      </w:r>
      <w:r w:rsidR="0014123F">
        <w:rPr>
          <w:rFonts w:asciiTheme="majorHAnsi" w:hAnsiTheme="majorHAnsi" w:cstheme="majorHAnsi"/>
          <w:bCs/>
          <w:color w:val="373A3C"/>
          <w:sz w:val="22"/>
          <w:szCs w:val="22"/>
        </w:rPr>
        <w:t xml:space="preserve"> 2016, there were 1.87 million </w:t>
      </w:r>
      <w:r w:rsidR="0014123F" w:rsidRPr="0014123F">
        <w:rPr>
          <w:rFonts w:asciiTheme="majorHAnsi" w:hAnsiTheme="majorHAnsi" w:cstheme="majorHAnsi"/>
          <w:bCs/>
          <w:color w:val="373A3C"/>
          <w:sz w:val="22"/>
          <w:szCs w:val="22"/>
        </w:rPr>
        <w:t xml:space="preserve">full-time </w:t>
      </w:r>
      <w:proofErr w:type="gramStart"/>
      <w:r w:rsidR="0014123F" w:rsidRPr="0014123F">
        <w:rPr>
          <w:rFonts w:asciiTheme="majorHAnsi" w:hAnsiTheme="majorHAnsi" w:cstheme="majorHAnsi"/>
          <w:bCs/>
          <w:color w:val="373A3C"/>
          <w:sz w:val="22"/>
          <w:szCs w:val="22"/>
        </w:rPr>
        <w:t>education</w:t>
      </w:r>
      <w:proofErr w:type="gramEnd"/>
      <w:r w:rsidR="0040679C" w:rsidRPr="0040679C">
        <w:t xml:space="preserve"> </w:t>
      </w:r>
      <w:r w:rsidR="0040679C" w:rsidRPr="0040679C">
        <w:rPr>
          <w:rFonts w:asciiTheme="majorHAnsi" w:hAnsiTheme="majorHAnsi" w:cstheme="majorHAnsi"/>
          <w:sz w:val="22"/>
          <w:szCs w:val="22"/>
        </w:rPr>
        <w:t>(Ons.gov.uk, 2018)</w:t>
      </w:r>
      <w:r w:rsidR="00386AA9">
        <w:rPr>
          <w:rFonts w:asciiTheme="majorHAnsi" w:hAnsiTheme="majorHAnsi" w:cstheme="majorHAnsi"/>
          <w:bCs/>
          <w:color w:val="373A3C"/>
          <w:sz w:val="22"/>
          <w:szCs w:val="22"/>
        </w:rPr>
        <w:t xml:space="preserve">. The statistics show that more people are entering higher education than there ever has been with a lot of students entering into passion based courses, should this be a sign that while the education system there currently has is okay, it might need updating? </w:t>
      </w:r>
      <w:r w:rsidR="3E798BB6" w:rsidRPr="3E798BB6">
        <w:rPr>
          <w:rFonts w:asciiTheme="majorHAnsi" w:hAnsiTheme="majorHAnsi" w:cstheme="majorBidi"/>
          <w:color w:val="373A3C"/>
          <w:sz w:val="22"/>
          <w:szCs w:val="22"/>
        </w:rPr>
        <w:t>Past generations believed that hard work provided the opportunity for further or higher education to be achievable, putting them in a good position for better future employment (Robinson, 2010). This is seemingly not the opinion of today’s students</w:t>
      </w:r>
      <w:r w:rsidR="00386AA9">
        <w:rPr>
          <w:rFonts w:asciiTheme="majorHAnsi" w:hAnsiTheme="majorHAnsi" w:cstheme="majorBidi"/>
          <w:color w:val="373A3C"/>
          <w:sz w:val="22"/>
          <w:szCs w:val="22"/>
        </w:rPr>
        <w:t xml:space="preserve"> (Ryan, 2016)</w:t>
      </w:r>
      <w:r w:rsidR="3E798BB6" w:rsidRPr="3E798BB6">
        <w:rPr>
          <w:rFonts w:asciiTheme="majorHAnsi" w:hAnsiTheme="majorHAnsi" w:cstheme="majorBidi"/>
          <w:color w:val="373A3C"/>
          <w:sz w:val="22"/>
          <w:szCs w:val="22"/>
        </w:rPr>
        <w:t xml:space="preserve">, while you are still often better off with a degree it is not a guarantee, especially in creative based fields. </w:t>
      </w:r>
      <w:r w:rsidR="00DA4F99">
        <w:rPr>
          <w:rFonts w:asciiTheme="majorHAnsi" w:hAnsiTheme="majorHAnsi" w:cstheme="majorHAnsi"/>
          <w:bCs/>
          <w:color w:val="373A3C"/>
          <w:sz w:val="22"/>
          <w:szCs w:val="22"/>
        </w:rPr>
        <w:t>The government sites that</w:t>
      </w:r>
      <w:r w:rsidR="0014123F">
        <w:rPr>
          <w:rFonts w:asciiTheme="majorHAnsi" w:hAnsiTheme="majorHAnsi" w:cstheme="majorHAnsi"/>
          <w:bCs/>
          <w:color w:val="373A3C"/>
          <w:sz w:val="22"/>
          <w:szCs w:val="22"/>
        </w:rPr>
        <w:t xml:space="preserve"> in a 2016</w:t>
      </w:r>
      <w:r w:rsidR="00DA4F99">
        <w:rPr>
          <w:rFonts w:asciiTheme="majorHAnsi" w:hAnsiTheme="majorHAnsi" w:cstheme="majorHAnsi"/>
          <w:bCs/>
          <w:color w:val="373A3C"/>
          <w:sz w:val="22"/>
          <w:szCs w:val="22"/>
        </w:rPr>
        <w:t xml:space="preserve"> report based around </w:t>
      </w:r>
      <w:r w:rsidR="0014123F">
        <w:rPr>
          <w:rFonts w:asciiTheme="majorHAnsi" w:hAnsiTheme="majorHAnsi" w:cstheme="majorHAnsi"/>
          <w:bCs/>
          <w:color w:val="373A3C"/>
          <w:sz w:val="22"/>
          <w:szCs w:val="22"/>
        </w:rPr>
        <w:t>graduates</w:t>
      </w:r>
      <w:r w:rsidR="00DA4F99">
        <w:rPr>
          <w:rFonts w:asciiTheme="majorHAnsi" w:hAnsiTheme="majorHAnsi" w:cstheme="majorHAnsi"/>
          <w:bCs/>
          <w:color w:val="373A3C"/>
          <w:sz w:val="22"/>
          <w:szCs w:val="22"/>
        </w:rPr>
        <w:t xml:space="preserve"> who left university in 2009 that 78.6% of students who graduated that year was either in </w:t>
      </w:r>
      <w:r w:rsidR="0014123F">
        <w:rPr>
          <w:rFonts w:asciiTheme="majorHAnsi" w:hAnsiTheme="majorHAnsi" w:cstheme="majorHAnsi"/>
          <w:bCs/>
          <w:color w:val="373A3C"/>
          <w:sz w:val="22"/>
          <w:szCs w:val="22"/>
        </w:rPr>
        <w:t>further</w:t>
      </w:r>
      <w:r w:rsidR="00DA4F99">
        <w:rPr>
          <w:rFonts w:asciiTheme="majorHAnsi" w:hAnsiTheme="majorHAnsi" w:cstheme="majorHAnsi"/>
          <w:bCs/>
          <w:color w:val="373A3C"/>
          <w:sz w:val="22"/>
          <w:szCs w:val="22"/>
        </w:rPr>
        <w:t xml:space="preserve"> study, stained </w:t>
      </w:r>
      <w:r w:rsidR="0014123F">
        <w:rPr>
          <w:rFonts w:asciiTheme="majorHAnsi" w:hAnsiTheme="majorHAnsi" w:cstheme="majorHAnsi"/>
          <w:bCs/>
          <w:color w:val="373A3C"/>
          <w:sz w:val="22"/>
          <w:szCs w:val="22"/>
        </w:rPr>
        <w:t>employment</w:t>
      </w:r>
      <w:r w:rsidR="00DA4F99">
        <w:rPr>
          <w:rFonts w:asciiTheme="majorHAnsi" w:hAnsiTheme="majorHAnsi" w:cstheme="majorHAnsi"/>
          <w:bCs/>
          <w:color w:val="373A3C"/>
          <w:sz w:val="22"/>
          <w:szCs w:val="22"/>
        </w:rPr>
        <w:t xml:space="preserve"> of both </w:t>
      </w:r>
      <w:r w:rsidR="0014123F">
        <w:rPr>
          <w:rFonts w:asciiTheme="majorHAnsi" w:hAnsiTheme="majorHAnsi" w:cstheme="majorHAnsi"/>
          <w:bCs/>
          <w:color w:val="373A3C"/>
          <w:sz w:val="22"/>
          <w:szCs w:val="22"/>
        </w:rPr>
        <w:t>one year after graduating. (Gov.uk, 2016)</w:t>
      </w:r>
      <w:r w:rsidR="00F9197D">
        <w:rPr>
          <w:rFonts w:asciiTheme="majorHAnsi" w:hAnsiTheme="majorHAnsi" w:cstheme="majorHAnsi"/>
          <w:bCs/>
          <w:color w:val="373A3C"/>
          <w:sz w:val="22"/>
          <w:szCs w:val="22"/>
        </w:rPr>
        <w:t xml:space="preserve">. </w:t>
      </w:r>
      <w:r w:rsidR="3E798BB6" w:rsidRPr="3E798BB6">
        <w:rPr>
          <w:rFonts w:asciiTheme="majorHAnsi" w:hAnsiTheme="majorHAnsi" w:cstheme="majorBidi"/>
          <w:color w:val="373A3C"/>
          <w:sz w:val="22"/>
          <w:szCs w:val="22"/>
        </w:rPr>
        <w:t>Hierarchical systems, which form a significant foundation of Marx’s theories, can</w:t>
      </w:r>
      <w:r w:rsidR="00716440">
        <w:rPr>
          <w:rFonts w:asciiTheme="majorHAnsi" w:hAnsiTheme="majorHAnsi" w:cstheme="majorBidi"/>
          <w:color w:val="373A3C"/>
          <w:sz w:val="22"/>
          <w:szCs w:val="22"/>
        </w:rPr>
        <w:t xml:space="preserve"> </w:t>
      </w:r>
      <w:r w:rsidR="3E798BB6" w:rsidRPr="3E798BB6">
        <w:rPr>
          <w:rFonts w:asciiTheme="majorHAnsi" w:hAnsiTheme="majorHAnsi" w:cstheme="majorBidi"/>
          <w:color w:val="373A3C"/>
          <w:sz w:val="22"/>
          <w:szCs w:val="22"/>
        </w:rPr>
        <w:t xml:space="preserve">be seen built into </w:t>
      </w:r>
      <w:r w:rsidR="3E798BB6" w:rsidRPr="3E798BB6">
        <w:rPr>
          <w:rFonts w:asciiTheme="majorHAnsi" w:hAnsiTheme="majorHAnsi" w:cstheme="majorBidi"/>
          <w:color w:val="373A3C"/>
          <w:sz w:val="22"/>
          <w:szCs w:val="22"/>
        </w:rPr>
        <w:lastRenderedPageBreak/>
        <w:t xml:space="preserve">the genes of the educational system.  There is the question that needs to be asked: have art schools moved far enough from this industrial, out dated and toxic way of education? </w:t>
      </w:r>
    </w:p>
    <w:p w14:paraId="1667046C" w14:textId="2203C4C0" w:rsidR="003204AF" w:rsidRDefault="001D126A" w:rsidP="003204AF">
      <w:pPr>
        <w:spacing w:line="360" w:lineRule="auto"/>
        <w:ind w:firstLine="360"/>
        <w:rPr>
          <w:rFonts w:asciiTheme="majorHAnsi" w:hAnsiTheme="majorHAnsi" w:cstheme="majorHAnsi"/>
          <w:bCs/>
          <w:color w:val="373A3C"/>
          <w:sz w:val="22"/>
          <w:szCs w:val="22"/>
        </w:rPr>
      </w:pPr>
      <w:r>
        <w:rPr>
          <w:rFonts w:asciiTheme="majorHAnsi" w:hAnsiTheme="majorHAnsi" w:cstheme="majorHAnsi"/>
          <w:bCs/>
          <w:color w:val="373A3C"/>
          <w:sz w:val="22"/>
          <w:szCs w:val="22"/>
        </w:rPr>
        <w:t>N</w:t>
      </w:r>
      <w:r w:rsidR="002F44AD" w:rsidRPr="00AA5A9B">
        <w:rPr>
          <w:rFonts w:asciiTheme="majorHAnsi" w:hAnsiTheme="majorHAnsi" w:cstheme="majorHAnsi"/>
          <w:bCs/>
          <w:color w:val="373A3C"/>
          <w:sz w:val="22"/>
          <w:szCs w:val="22"/>
        </w:rPr>
        <w:t xml:space="preserve">ew plans to reduce university fees </w:t>
      </w:r>
      <w:r>
        <w:rPr>
          <w:rFonts w:asciiTheme="majorHAnsi" w:hAnsiTheme="majorHAnsi" w:cstheme="majorHAnsi"/>
          <w:bCs/>
          <w:color w:val="373A3C"/>
          <w:sz w:val="22"/>
          <w:szCs w:val="22"/>
        </w:rPr>
        <w:t xml:space="preserve">have been </w:t>
      </w:r>
      <w:r w:rsidR="002F44AD" w:rsidRPr="00AA5A9B">
        <w:rPr>
          <w:rFonts w:asciiTheme="majorHAnsi" w:hAnsiTheme="majorHAnsi" w:cstheme="majorHAnsi"/>
          <w:bCs/>
          <w:color w:val="373A3C"/>
          <w:sz w:val="22"/>
          <w:szCs w:val="22"/>
        </w:rPr>
        <w:t xml:space="preserve">proposed by the Education </w:t>
      </w:r>
      <w:r w:rsidR="005D7C7A" w:rsidRPr="00AA5A9B">
        <w:rPr>
          <w:rFonts w:asciiTheme="majorHAnsi" w:hAnsiTheme="majorHAnsi" w:cstheme="majorHAnsi"/>
          <w:bCs/>
          <w:color w:val="373A3C"/>
          <w:sz w:val="22"/>
          <w:szCs w:val="22"/>
        </w:rPr>
        <w:t>Secretary</w:t>
      </w:r>
      <w:r>
        <w:rPr>
          <w:rFonts w:asciiTheme="majorHAnsi" w:hAnsiTheme="majorHAnsi" w:cstheme="majorHAnsi"/>
          <w:bCs/>
          <w:color w:val="373A3C"/>
          <w:sz w:val="22"/>
          <w:szCs w:val="22"/>
        </w:rPr>
        <w:t xml:space="preserve">, Damien Hinds, </w:t>
      </w:r>
      <w:r w:rsidR="002F44AD" w:rsidRPr="00AA5A9B">
        <w:rPr>
          <w:rFonts w:asciiTheme="majorHAnsi" w:hAnsiTheme="majorHAnsi" w:cstheme="majorHAnsi"/>
          <w:bCs/>
          <w:color w:val="373A3C"/>
          <w:sz w:val="22"/>
          <w:szCs w:val="22"/>
        </w:rPr>
        <w:t xml:space="preserve">as </w:t>
      </w:r>
      <w:r w:rsidRPr="00AA5A9B">
        <w:rPr>
          <w:rFonts w:asciiTheme="majorHAnsi" w:hAnsiTheme="majorHAnsi" w:cstheme="majorHAnsi"/>
          <w:bCs/>
          <w:color w:val="373A3C"/>
          <w:sz w:val="22"/>
          <w:szCs w:val="22"/>
        </w:rPr>
        <w:t>part</w:t>
      </w:r>
      <w:r w:rsidR="002F44AD" w:rsidRPr="00AA5A9B">
        <w:rPr>
          <w:rFonts w:asciiTheme="majorHAnsi" w:hAnsiTheme="majorHAnsi" w:cstheme="majorHAnsi"/>
          <w:bCs/>
          <w:color w:val="373A3C"/>
          <w:sz w:val="22"/>
          <w:szCs w:val="22"/>
        </w:rPr>
        <w:t xml:space="preserve"> of a ‘value for money deal’ which was announced 18</w:t>
      </w:r>
      <w:r w:rsidR="002F44AD" w:rsidRPr="00AA5A9B">
        <w:rPr>
          <w:rFonts w:asciiTheme="majorHAnsi" w:hAnsiTheme="majorHAnsi" w:cstheme="majorHAnsi"/>
          <w:bCs/>
          <w:color w:val="373A3C"/>
          <w:sz w:val="22"/>
          <w:szCs w:val="22"/>
          <w:vertAlign w:val="superscript"/>
        </w:rPr>
        <w:t>th</w:t>
      </w:r>
      <w:r w:rsidR="002F44AD" w:rsidRPr="00AA5A9B">
        <w:rPr>
          <w:rFonts w:asciiTheme="majorHAnsi" w:hAnsiTheme="majorHAnsi" w:cstheme="majorHAnsi"/>
          <w:bCs/>
          <w:color w:val="373A3C"/>
          <w:sz w:val="22"/>
          <w:szCs w:val="22"/>
        </w:rPr>
        <w:t xml:space="preserve"> of February 2018. </w:t>
      </w:r>
      <w:r w:rsidR="006458CF">
        <w:rPr>
          <w:rFonts w:asciiTheme="majorHAnsi" w:hAnsiTheme="majorHAnsi" w:cstheme="majorHAnsi"/>
          <w:bCs/>
          <w:color w:val="373A3C"/>
          <w:sz w:val="22"/>
          <w:szCs w:val="22"/>
        </w:rPr>
        <w:t xml:space="preserve"> University fees were increased from £3,000 to £9,000 in </w:t>
      </w:r>
      <w:r w:rsidR="006458CF" w:rsidRPr="003204AF">
        <w:rPr>
          <w:rFonts w:asciiTheme="majorHAnsi" w:hAnsiTheme="majorHAnsi" w:cstheme="majorHAnsi"/>
          <w:bCs/>
          <w:color w:val="373A3C"/>
          <w:sz w:val="22"/>
          <w:szCs w:val="22"/>
        </w:rPr>
        <w:t>2010 (Coughlan, 2010),</w:t>
      </w:r>
      <w:r w:rsidR="006458CF">
        <w:rPr>
          <w:rFonts w:asciiTheme="majorHAnsi" w:hAnsiTheme="majorHAnsi" w:cstheme="majorHAnsi"/>
          <w:bCs/>
          <w:color w:val="373A3C"/>
          <w:sz w:val="22"/>
          <w:szCs w:val="22"/>
        </w:rPr>
        <w:t xml:space="preserve"> but now are being reconsidered in line with Hinds proposed cuts. </w:t>
      </w:r>
      <w:r w:rsidR="003204AF">
        <w:rPr>
          <w:rFonts w:asciiTheme="majorHAnsi" w:hAnsiTheme="majorHAnsi" w:cstheme="majorHAnsi"/>
          <w:bCs/>
          <w:color w:val="373A3C"/>
          <w:sz w:val="22"/>
          <w:szCs w:val="22"/>
        </w:rPr>
        <w:t xml:space="preserve">Brown (2015) argues that the creative arts as a whole are being </w:t>
      </w:r>
      <w:r w:rsidR="003204AF" w:rsidRPr="00AA5A9B">
        <w:rPr>
          <w:rFonts w:asciiTheme="majorHAnsi" w:hAnsiTheme="majorHAnsi" w:cstheme="majorHAnsi"/>
          <w:bCs/>
          <w:color w:val="373A3C"/>
          <w:sz w:val="22"/>
          <w:szCs w:val="22"/>
        </w:rPr>
        <w:t>systematically removed from the education system</w:t>
      </w:r>
      <w:r w:rsidR="003204AF">
        <w:rPr>
          <w:rFonts w:asciiTheme="majorHAnsi" w:hAnsiTheme="majorHAnsi" w:cstheme="majorHAnsi"/>
          <w:bCs/>
          <w:color w:val="373A3C"/>
          <w:sz w:val="22"/>
          <w:szCs w:val="22"/>
        </w:rPr>
        <w:t xml:space="preserve">. </w:t>
      </w:r>
      <w:r w:rsidR="00716440">
        <w:rPr>
          <w:rFonts w:asciiTheme="majorHAnsi" w:hAnsiTheme="majorHAnsi" w:cstheme="majorHAnsi"/>
          <w:bCs/>
          <w:color w:val="373A3C"/>
          <w:sz w:val="22"/>
          <w:szCs w:val="22"/>
        </w:rPr>
        <w:t>In the</w:t>
      </w:r>
      <w:r w:rsidR="00716440" w:rsidRPr="003204AF">
        <w:rPr>
          <w:rFonts w:asciiTheme="majorHAnsi" w:hAnsiTheme="majorHAnsi" w:cstheme="majorHAnsi"/>
          <w:bCs/>
          <w:i/>
          <w:color w:val="373A3C"/>
          <w:sz w:val="22"/>
          <w:szCs w:val="22"/>
        </w:rPr>
        <w:t xml:space="preserve"> 2016 End OF Cycle Data Report </w:t>
      </w:r>
      <w:r w:rsidR="00716440">
        <w:rPr>
          <w:rFonts w:asciiTheme="majorHAnsi" w:hAnsiTheme="majorHAnsi" w:cstheme="majorHAnsi"/>
          <w:bCs/>
          <w:color w:val="373A3C"/>
          <w:sz w:val="22"/>
          <w:szCs w:val="22"/>
        </w:rPr>
        <w:t>publis</w:t>
      </w:r>
      <w:r w:rsidR="003204AF">
        <w:rPr>
          <w:rFonts w:asciiTheme="majorHAnsi" w:hAnsiTheme="majorHAnsi" w:cstheme="majorHAnsi"/>
          <w:bCs/>
          <w:color w:val="373A3C"/>
          <w:sz w:val="22"/>
          <w:szCs w:val="22"/>
        </w:rPr>
        <w:t xml:space="preserve">hed by UCAS, data </w:t>
      </w:r>
      <w:r w:rsidR="006458CF">
        <w:rPr>
          <w:rFonts w:asciiTheme="majorHAnsi" w:hAnsiTheme="majorHAnsi" w:cstheme="majorHAnsi"/>
          <w:bCs/>
          <w:color w:val="373A3C"/>
          <w:sz w:val="22"/>
          <w:szCs w:val="22"/>
        </w:rPr>
        <w:t>shows that in 200</w:t>
      </w:r>
      <w:r w:rsidR="00716440">
        <w:rPr>
          <w:rFonts w:asciiTheme="majorHAnsi" w:hAnsiTheme="majorHAnsi" w:cstheme="majorHAnsi"/>
          <w:bCs/>
          <w:color w:val="373A3C"/>
          <w:sz w:val="22"/>
          <w:szCs w:val="22"/>
        </w:rPr>
        <w:t>9 there was 286,810 applicants to creative art and design degrees while in 2010 after the raise in tuition fees there was 3</w:t>
      </w:r>
      <w:r w:rsidR="003204AF">
        <w:rPr>
          <w:rFonts w:asciiTheme="majorHAnsi" w:hAnsiTheme="majorHAnsi" w:cstheme="majorHAnsi"/>
          <w:bCs/>
          <w:color w:val="373A3C"/>
          <w:sz w:val="22"/>
          <w:szCs w:val="22"/>
        </w:rPr>
        <w:t>01,950 applicants (UCAS, 2016). Despite what may have been predicted, the £6,000 raise in tuition fees actually increased course admissions; were the art courses perceived as more valuable because they cost more? The proposed cuts to fees brings this argument under scrutiny again, will it effect</w:t>
      </w:r>
      <w:r w:rsidR="00716440">
        <w:rPr>
          <w:rFonts w:asciiTheme="majorHAnsi" w:hAnsiTheme="majorHAnsi" w:cstheme="majorHAnsi"/>
          <w:bCs/>
          <w:color w:val="373A3C"/>
          <w:sz w:val="22"/>
          <w:szCs w:val="22"/>
        </w:rPr>
        <w:t xml:space="preserve"> the number of students applying</w:t>
      </w:r>
      <w:r w:rsidR="003204AF">
        <w:rPr>
          <w:rFonts w:asciiTheme="majorHAnsi" w:hAnsiTheme="majorHAnsi" w:cstheme="majorHAnsi"/>
          <w:bCs/>
          <w:color w:val="373A3C"/>
          <w:sz w:val="22"/>
          <w:szCs w:val="22"/>
        </w:rPr>
        <w:t xml:space="preserve"> for Art and D</w:t>
      </w:r>
      <w:r w:rsidR="00716440">
        <w:rPr>
          <w:rFonts w:asciiTheme="majorHAnsi" w:hAnsiTheme="majorHAnsi" w:cstheme="majorHAnsi"/>
          <w:bCs/>
          <w:color w:val="373A3C"/>
          <w:sz w:val="22"/>
          <w:szCs w:val="22"/>
        </w:rPr>
        <w:t>esign courses</w:t>
      </w:r>
      <w:r w:rsidR="003204AF">
        <w:rPr>
          <w:rFonts w:asciiTheme="majorHAnsi" w:hAnsiTheme="majorHAnsi" w:cstheme="majorHAnsi"/>
          <w:bCs/>
          <w:color w:val="373A3C"/>
          <w:sz w:val="22"/>
          <w:szCs w:val="22"/>
        </w:rPr>
        <w:t>? Will the reduction in costs be perceived as a reduction in value? The standard of teaching as well as value of the course is vulnerable to increased scrutiny with the reduction in fee costs. The financial validation of the course itself is believed to be that you get what you pay for. Is that true for an art and design course?</w:t>
      </w:r>
    </w:p>
    <w:p w14:paraId="31336413" w14:textId="37AE07A1" w:rsidR="00716440" w:rsidRDefault="00716440" w:rsidP="00716440">
      <w:pPr>
        <w:spacing w:line="360" w:lineRule="auto"/>
        <w:ind w:firstLine="360"/>
        <w:rPr>
          <w:rFonts w:asciiTheme="majorHAnsi" w:hAnsiTheme="majorHAnsi" w:cstheme="majorHAnsi"/>
          <w:bCs/>
          <w:color w:val="373A3C"/>
          <w:sz w:val="22"/>
          <w:szCs w:val="22"/>
        </w:rPr>
      </w:pPr>
    </w:p>
    <w:p w14:paraId="0DB2BB4E" w14:textId="20829EBE" w:rsidR="00B71505" w:rsidRDefault="00716440" w:rsidP="00716440">
      <w:pPr>
        <w:spacing w:line="360" w:lineRule="auto"/>
        <w:rPr>
          <w:rFonts w:asciiTheme="majorHAnsi" w:hAnsiTheme="majorHAnsi" w:cstheme="majorBidi"/>
          <w:color w:val="373A3C"/>
          <w:sz w:val="22"/>
          <w:szCs w:val="22"/>
        </w:rPr>
      </w:pPr>
      <w:r>
        <w:rPr>
          <w:rFonts w:asciiTheme="majorHAnsi" w:hAnsiTheme="majorHAnsi" w:cstheme="majorHAnsi"/>
          <w:bCs/>
          <w:color w:val="373A3C"/>
          <w:sz w:val="22"/>
          <w:szCs w:val="22"/>
        </w:rPr>
        <w:t xml:space="preserve">The Warwick Commission which was published in 2015 will be a key report covered in the dissertation as it will give vital statistics looking at art within </w:t>
      </w:r>
      <w:r w:rsidRPr="00B71505">
        <w:rPr>
          <w:rFonts w:asciiTheme="majorHAnsi" w:hAnsiTheme="majorHAnsi" w:cstheme="majorHAnsi"/>
          <w:bCs/>
          <w:color w:val="373A3C"/>
          <w:sz w:val="22"/>
          <w:szCs w:val="22"/>
        </w:rPr>
        <w:t>schools at GCSE level</w:t>
      </w:r>
      <w:r w:rsidR="003204AF" w:rsidRPr="00B71505">
        <w:rPr>
          <w:rFonts w:asciiTheme="majorHAnsi" w:hAnsiTheme="majorHAnsi" w:cstheme="majorHAnsi"/>
          <w:bCs/>
          <w:color w:val="373A3C"/>
          <w:sz w:val="22"/>
          <w:szCs w:val="22"/>
        </w:rPr>
        <w:t>,</w:t>
      </w:r>
      <w:r w:rsidRPr="00B71505">
        <w:rPr>
          <w:rFonts w:asciiTheme="majorHAnsi" w:hAnsiTheme="majorHAnsi" w:cstheme="majorHAnsi"/>
          <w:bCs/>
          <w:color w:val="373A3C"/>
          <w:sz w:val="22"/>
          <w:szCs w:val="22"/>
        </w:rPr>
        <w:t xml:space="preserve"> and also how that impacts students applying for art and design undergraduate degrees</w:t>
      </w:r>
      <w:r w:rsidR="00AB1ADD" w:rsidRPr="00B71505">
        <w:rPr>
          <w:rFonts w:asciiTheme="majorHAnsi" w:hAnsiTheme="majorHAnsi" w:cstheme="majorBidi"/>
          <w:color w:val="000000" w:themeColor="text1"/>
          <w:sz w:val="22"/>
          <w:szCs w:val="22"/>
        </w:rPr>
        <w:t xml:space="preserve"> (Dawood, 2017)</w:t>
      </w:r>
      <w:r w:rsidR="004A7CEC" w:rsidRPr="00B71505">
        <w:rPr>
          <w:rFonts w:asciiTheme="majorHAnsi" w:hAnsiTheme="majorHAnsi" w:cstheme="majorBidi"/>
          <w:color w:val="000000" w:themeColor="text1"/>
          <w:sz w:val="22"/>
          <w:szCs w:val="22"/>
        </w:rPr>
        <w:t xml:space="preserve">. </w:t>
      </w:r>
      <w:r w:rsidR="004A7CEC" w:rsidRPr="00B71505">
        <w:rPr>
          <w:rFonts w:asciiTheme="majorHAnsi" w:hAnsiTheme="majorHAnsi" w:cstheme="majorBidi"/>
          <w:color w:val="373A3C"/>
          <w:sz w:val="22"/>
          <w:szCs w:val="22"/>
        </w:rPr>
        <w:t xml:space="preserve">John Ruskin, founder of the famous Ruskin </w:t>
      </w:r>
      <w:r w:rsidR="004A7CEC" w:rsidRPr="00386AA9">
        <w:rPr>
          <w:rFonts w:asciiTheme="majorHAnsi" w:hAnsiTheme="majorHAnsi" w:cstheme="majorBidi"/>
          <w:i/>
          <w:color w:val="373A3C"/>
          <w:sz w:val="22"/>
          <w:szCs w:val="22"/>
        </w:rPr>
        <w:t>school of art</w:t>
      </w:r>
      <w:r w:rsidR="004A7CEC" w:rsidRPr="00B71505">
        <w:rPr>
          <w:rFonts w:asciiTheme="majorHAnsi" w:hAnsiTheme="majorHAnsi" w:cstheme="majorBidi"/>
          <w:color w:val="373A3C"/>
          <w:sz w:val="22"/>
          <w:szCs w:val="22"/>
        </w:rPr>
        <w:t xml:space="preserve"> and also an </w:t>
      </w:r>
      <w:r w:rsidR="00D169E9" w:rsidRPr="00B71505">
        <w:rPr>
          <w:rFonts w:asciiTheme="majorHAnsi" w:hAnsiTheme="majorHAnsi" w:cstheme="majorBidi"/>
          <w:color w:val="373A3C"/>
          <w:sz w:val="22"/>
          <w:szCs w:val="22"/>
        </w:rPr>
        <w:t>influential</w:t>
      </w:r>
      <w:r w:rsidR="004A7CEC" w:rsidRPr="00B71505">
        <w:rPr>
          <w:rFonts w:asciiTheme="majorHAnsi" w:hAnsiTheme="majorHAnsi" w:cstheme="majorBidi"/>
          <w:color w:val="373A3C"/>
          <w:sz w:val="22"/>
          <w:szCs w:val="22"/>
        </w:rPr>
        <w:t xml:space="preserve"> social critic in the 19</w:t>
      </w:r>
      <w:r w:rsidR="004A7CEC" w:rsidRPr="00B71505">
        <w:rPr>
          <w:rFonts w:asciiTheme="majorHAnsi" w:hAnsiTheme="majorHAnsi" w:cstheme="majorBidi"/>
          <w:color w:val="373A3C"/>
          <w:sz w:val="22"/>
          <w:szCs w:val="22"/>
          <w:vertAlign w:val="superscript"/>
        </w:rPr>
        <w:t>th</w:t>
      </w:r>
      <w:r w:rsidR="004A7CEC" w:rsidRPr="00B71505">
        <w:rPr>
          <w:rFonts w:asciiTheme="majorHAnsi" w:hAnsiTheme="majorHAnsi" w:cstheme="majorBidi"/>
          <w:color w:val="373A3C"/>
          <w:sz w:val="22"/>
          <w:szCs w:val="22"/>
        </w:rPr>
        <w:t xml:space="preserve"> century, was very cr</w:t>
      </w:r>
      <w:r w:rsidR="003204AF" w:rsidRPr="00B71505">
        <w:rPr>
          <w:rFonts w:asciiTheme="majorHAnsi" w:hAnsiTheme="majorHAnsi" w:cstheme="majorBidi"/>
          <w:color w:val="373A3C"/>
          <w:sz w:val="22"/>
          <w:szCs w:val="22"/>
        </w:rPr>
        <w:t xml:space="preserve">itical of the government education, </w:t>
      </w:r>
      <w:r w:rsidR="00D169E9" w:rsidRPr="00B71505">
        <w:rPr>
          <w:rFonts w:asciiTheme="majorHAnsi" w:hAnsiTheme="majorHAnsi" w:cstheme="majorBidi"/>
          <w:color w:val="373A3C"/>
          <w:sz w:val="22"/>
          <w:szCs w:val="22"/>
        </w:rPr>
        <w:t>especially</w:t>
      </w:r>
      <w:r w:rsidR="004A7CEC" w:rsidRPr="00B71505">
        <w:rPr>
          <w:rFonts w:asciiTheme="majorHAnsi" w:hAnsiTheme="majorHAnsi" w:cstheme="majorBidi"/>
          <w:color w:val="373A3C"/>
          <w:sz w:val="22"/>
          <w:szCs w:val="22"/>
        </w:rPr>
        <w:t xml:space="preserve"> for creative subjec</w:t>
      </w:r>
      <w:r w:rsidR="003204AF" w:rsidRPr="00B71505">
        <w:rPr>
          <w:rFonts w:asciiTheme="majorHAnsi" w:hAnsiTheme="majorHAnsi" w:cstheme="majorBidi"/>
          <w:color w:val="373A3C"/>
          <w:sz w:val="22"/>
          <w:szCs w:val="22"/>
        </w:rPr>
        <w:t>ts such as painting and drawing. He</w:t>
      </w:r>
      <w:r w:rsidR="004A7CEC" w:rsidRPr="00B71505">
        <w:rPr>
          <w:rFonts w:asciiTheme="majorHAnsi" w:hAnsiTheme="majorHAnsi" w:cstheme="majorBidi"/>
          <w:color w:val="373A3C"/>
          <w:sz w:val="22"/>
          <w:szCs w:val="22"/>
        </w:rPr>
        <w:t xml:space="preserve"> </w:t>
      </w:r>
      <w:r w:rsidR="003204AF" w:rsidRPr="00B71505">
        <w:rPr>
          <w:rFonts w:asciiTheme="majorHAnsi" w:hAnsiTheme="majorHAnsi" w:cstheme="majorBidi"/>
          <w:color w:val="373A3C"/>
          <w:sz w:val="22"/>
          <w:szCs w:val="22"/>
        </w:rPr>
        <w:t xml:space="preserve">established </w:t>
      </w:r>
      <w:r w:rsidR="004A7CEC" w:rsidRPr="00B71505">
        <w:rPr>
          <w:rFonts w:asciiTheme="majorHAnsi" w:hAnsiTheme="majorHAnsi" w:cstheme="majorBidi"/>
          <w:color w:val="373A3C"/>
          <w:sz w:val="22"/>
          <w:szCs w:val="22"/>
        </w:rPr>
        <w:t xml:space="preserve">his own </w:t>
      </w:r>
      <w:r w:rsidR="004A7CEC" w:rsidRPr="0040679C">
        <w:rPr>
          <w:rFonts w:asciiTheme="majorHAnsi" w:hAnsiTheme="majorHAnsi" w:cstheme="majorBidi"/>
          <w:i/>
          <w:color w:val="373A3C"/>
          <w:sz w:val="22"/>
          <w:szCs w:val="22"/>
        </w:rPr>
        <w:t>scho</w:t>
      </w:r>
      <w:r w:rsidRPr="0040679C">
        <w:rPr>
          <w:rFonts w:asciiTheme="majorHAnsi" w:hAnsiTheme="majorHAnsi" w:cstheme="majorBidi"/>
          <w:i/>
          <w:color w:val="373A3C"/>
          <w:sz w:val="22"/>
          <w:szCs w:val="22"/>
        </w:rPr>
        <w:t>ol of drawing</w:t>
      </w:r>
      <w:r w:rsidR="0040679C" w:rsidRPr="0040679C">
        <w:rPr>
          <w:rFonts w:asciiTheme="majorHAnsi" w:hAnsiTheme="majorHAnsi" w:cstheme="majorBidi"/>
          <w:i/>
          <w:color w:val="373A3C"/>
          <w:sz w:val="22"/>
          <w:szCs w:val="22"/>
        </w:rPr>
        <w:t xml:space="preserve"> and fine art</w:t>
      </w:r>
      <w:r w:rsidRPr="00B71505">
        <w:rPr>
          <w:rFonts w:asciiTheme="majorHAnsi" w:hAnsiTheme="majorHAnsi" w:cstheme="majorBidi"/>
          <w:color w:val="373A3C"/>
          <w:sz w:val="22"/>
          <w:szCs w:val="22"/>
        </w:rPr>
        <w:t xml:space="preserve"> in oxford in 1870.  Ruskin </w:t>
      </w:r>
      <w:r w:rsidR="004A7CEC" w:rsidRPr="00B71505">
        <w:rPr>
          <w:rFonts w:asciiTheme="majorHAnsi" w:hAnsiTheme="majorHAnsi" w:cstheme="majorBidi"/>
          <w:color w:val="373A3C"/>
          <w:sz w:val="22"/>
          <w:szCs w:val="22"/>
        </w:rPr>
        <w:t xml:space="preserve">also </w:t>
      </w:r>
      <w:r w:rsidR="003204AF" w:rsidRPr="00B71505">
        <w:rPr>
          <w:rFonts w:asciiTheme="majorHAnsi" w:hAnsiTheme="majorHAnsi" w:cstheme="majorBidi"/>
          <w:color w:val="373A3C"/>
          <w:sz w:val="22"/>
          <w:szCs w:val="22"/>
        </w:rPr>
        <w:t>a</w:t>
      </w:r>
      <w:r w:rsidR="004A7CEC" w:rsidRPr="00B71505">
        <w:rPr>
          <w:rFonts w:asciiTheme="majorHAnsi" w:hAnsiTheme="majorHAnsi" w:cstheme="majorBidi"/>
          <w:color w:val="373A3C"/>
          <w:sz w:val="22"/>
          <w:szCs w:val="22"/>
        </w:rPr>
        <w:t xml:space="preserve"> massive </w:t>
      </w:r>
      <w:r w:rsidR="00D169E9" w:rsidRPr="00B71505">
        <w:rPr>
          <w:rFonts w:asciiTheme="majorHAnsi" w:hAnsiTheme="majorHAnsi" w:cstheme="majorBidi"/>
          <w:color w:val="373A3C"/>
          <w:sz w:val="22"/>
          <w:szCs w:val="22"/>
        </w:rPr>
        <w:t>support</w:t>
      </w:r>
      <w:r w:rsidR="003204AF" w:rsidRPr="00B71505">
        <w:rPr>
          <w:rFonts w:asciiTheme="majorHAnsi" w:hAnsiTheme="majorHAnsi" w:cstheme="majorBidi"/>
          <w:color w:val="373A3C"/>
          <w:sz w:val="22"/>
          <w:szCs w:val="22"/>
        </w:rPr>
        <w:t>er of</w:t>
      </w:r>
      <w:r w:rsidR="004A7CEC" w:rsidRPr="00B71505">
        <w:rPr>
          <w:rFonts w:asciiTheme="majorHAnsi" w:hAnsiTheme="majorHAnsi" w:cstheme="majorBidi"/>
          <w:color w:val="373A3C"/>
          <w:sz w:val="22"/>
          <w:szCs w:val="22"/>
        </w:rPr>
        <w:t xml:space="preserve"> the </w:t>
      </w:r>
      <w:r w:rsidR="00D169E9" w:rsidRPr="00B71505">
        <w:rPr>
          <w:rFonts w:asciiTheme="majorHAnsi" w:hAnsiTheme="majorHAnsi" w:cstheme="majorBidi"/>
          <w:color w:val="373A3C"/>
          <w:sz w:val="22"/>
          <w:szCs w:val="22"/>
        </w:rPr>
        <w:t>pre-Raphaelite</w:t>
      </w:r>
      <w:r w:rsidR="004A7CEC" w:rsidRPr="00B71505">
        <w:rPr>
          <w:rFonts w:asciiTheme="majorHAnsi" w:hAnsiTheme="majorHAnsi" w:cstheme="majorBidi"/>
          <w:color w:val="373A3C"/>
          <w:sz w:val="22"/>
          <w:szCs w:val="22"/>
        </w:rPr>
        <w:t xml:space="preserve"> brotherhood (PRB)</w:t>
      </w:r>
      <w:r w:rsidR="003204AF" w:rsidRPr="00B71505">
        <w:rPr>
          <w:rFonts w:asciiTheme="majorHAnsi" w:hAnsiTheme="majorHAnsi" w:cstheme="majorBidi"/>
          <w:color w:val="373A3C"/>
          <w:sz w:val="22"/>
          <w:szCs w:val="22"/>
        </w:rPr>
        <w:t xml:space="preserve">, </w:t>
      </w:r>
      <w:r w:rsidR="004A7CEC" w:rsidRPr="00B71505">
        <w:rPr>
          <w:rFonts w:asciiTheme="majorHAnsi" w:hAnsiTheme="majorHAnsi" w:cstheme="majorBidi"/>
          <w:color w:val="373A3C"/>
          <w:sz w:val="22"/>
          <w:szCs w:val="22"/>
        </w:rPr>
        <w:t>a group formed of young English artists</w:t>
      </w:r>
      <w:r w:rsidRPr="00B71505">
        <w:rPr>
          <w:rFonts w:asciiTheme="majorHAnsi" w:hAnsiTheme="majorHAnsi" w:cstheme="majorBidi"/>
          <w:color w:val="373A3C"/>
          <w:sz w:val="22"/>
          <w:szCs w:val="22"/>
        </w:rPr>
        <w:t xml:space="preserve"> which included</w:t>
      </w:r>
      <w:r>
        <w:rPr>
          <w:rFonts w:asciiTheme="majorHAnsi" w:hAnsiTheme="majorHAnsi" w:cstheme="majorBidi"/>
          <w:color w:val="373A3C"/>
          <w:sz w:val="22"/>
          <w:szCs w:val="22"/>
        </w:rPr>
        <w:t xml:space="preserve"> John Everett Millais who famously painted Ophelia (1851-2). </w:t>
      </w:r>
    </w:p>
    <w:p w14:paraId="4A8B5957" w14:textId="1FD8B20F" w:rsidR="00B71505" w:rsidRDefault="00B71505" w:rsidP="00716440">
      <w:pPr>
        <w:spacing w:line="360" w:lineRule="auto"/>
        <w:rPr>
          <w:rFonts w:asciiTheme="majorHAnsi" w:hAnsiTheme="majorHAnsi" w:cstheme="majorBidi"/>
          <w:color w:val="373A3C"/>
          <w:sz w:val="22"/>
          <w:szCs w:val="22"/>
        </w:rPr>
      </w:pPr>
    </w:p>
    <w:p w14:paraId="5EEF397E" w14:textId="54206C0C" w:rsidR="00B71505" w:rsidRDefault="00B71505" w:rsidP="00716440">
      <w:pPr>
        <w:spacing w:line="360" w:lineRule="auto"/>
        <w:rPr>
          <w:rFonts w:asciiTheme="majorHAnsi" w:hAnsiTheme="majorHAnsi" w:cstheme="majorBidi"/>
          <w:color w:val="373A3C"/>
          <w:sz w:val="22"/>
          <w:szCs w:val="22"/>
        </w:rPr>
      </w:pPr>
    </w:p>
    <w:p w14:paraId="1295DD95" w14:textId="46572FEB" w:rsidR="00B71505" w:rsidRDefault="00B71505" w:rsidP="00716440">
      <w:pPr>
        <w:spacing w:line="360" w:lineRule="auto"/>
        <w:rPr>
          <w:rFonts w:asciiTheme="majorHAnsi" w:hAnsiTheme="majorHAnsi" w:cstheme="majorBidi"/>
          <w:color w:val="373A3C"/>
          <w:sz w:val="22"/>
          <w:szCs w:val="22"/>
        </w:rPr>
      </w:pPr>
    </w:p>
    <w:p w14:paraId="1A6263B7" w14:textId="208877B3" w:rsidR="00B71505" w:rsidRDefault="00B71505" w:rsidP="00716440">
      <w:pPr>
        <w:spacing w:line="360" w:lineRule="auto"/>
        <w:rPr>
          <w:rFonts w:asciiTheme="majorHAnsi" w:hAnsiTheme="majorHAnsi" w:cstheme="majorBidi"/>
          <w:color w:val="373A3C"/>
          <w:sz w:val="22"/>
          <w:szCs w:val="22"/>
        </w:rPr>
      </w:pPr>
    </w:p>
    <w:p w14:paraId="4B981B01" w14:textId="37B9A84D" w:rsidR="00B71505" w:rsidRDefault="00B71505" w:rsidP="00716440">
      <w:pPr>
        <w:spacing w:line="360" w:lineRule="auto"/>
        <w:rPr>
          <w:rFonts w:asciiTheme="majorHAnsi" w:hAnsiTheme="majorHAnsi" w:cstheme="majorBidi"/>
          <w:color w:val="373A3C"/>
          <w:sz w:val="22"/>
          <w:szCs w:val="22"/>
        </w:rPr>
      </w:pPr>
    </w:p>
    <w:p w14:paraId="2550BFB2" w14:textId="5AEDBB1D" w:rsidR="00B71505" w:rsidRDefault="00B71505" w:rsidP="00716440">
      <w:pPr>
        <w:spacing w:line="360" w:lineRule="auto"/>
        <w:rPr>
          <w:rFonts w:asciiTheme="majorHAnsi" w:hAnsiTheme="majorHAnsi" w:cstheme="majorBidi"/>
          <w:color w:val="373A3C"/>
          <w:sz w:val="22"/>
          <w:szCs w:val="22"/>
        </w:rPr>
      </w:pPr>
    </w:p>
    <w:p w14:paraId="25D6CA56" w14:textId="68B11C1B" w:rsidR="00B71505" w:rsidRDefault="00B71505" w:rsidP="00716440">
      <w:pPr>
        <w:spacing w:line="360" w:lineRule="auto"/>
        <w:rPr>
          <w:rFonts w:asciiTheme="majorHAnsi" w:hAnsiTheme="majorHAnsi" w:cstheme="majorBidi"/>
          <w:color w:val="373A3C"/>
          <w:sz w:val="22"/>
          <w:szCs w:val="22"/>
        </w:rPr>
      </w:pPr>
      <w:r>
        <w:rPr>
          <w:noProof/>
        </w:rPr>
        <w:lastRenderedPageBreak/>
        <mc:AlternateContent>
          <mc:Choice Requires="wps">
            <w:drawing>
              <wp:anchor distT="0" distB="0" distL="114300" distR="114300" simplePos="0" relativeHeight="251666432" behindDoc="0" locked="0" layoutInCell="1" allowOverlap="1" wp14:anchorId="6652E285" wp14:editId="49A97330">
                <wp:simplePos x="0" y="0"/>
                <wp:positionH relativeFrom="column">
                  <wp:posOffset>1073150</wp:posOffset>
                </wp:positionH>
                <wp:positionV relativeFrom="paragraph">
                  <wp:posOffset>2626995</wp:posOffset>
                </wp:positionV>
                <wp:extent cx="3709035" cy="266700"/>
                <wp:effectExtent l="0" t="0" r="0" b="0"/>
                <wp:wrapTight wrapText="bothSides">
                  <wp:wrapPolygon edited="0">
                    <wp:start x="0" y="0"/>
                    <wp:lineTo x="0" y="20571"/>
                    <wp:lineTo x="21448" y="20571"/>
                    <wp:lineTo x="2144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709035" cy="266700"/>
                        </a:xfrm>
                        <a:prstGeom prst="rect">
                          <a:avLst/>
                        </a:prstGeom>
                        <a:solidFill>
                          <a:prstClr val="white"/>
                        </a:solidFill>
                        <a:ln>
                          <a:noFill/>
                        </a:ln>
                        <a:effectLst/>
                      </wps:spPr>
                      <wps:txbx>
                        <w:txbxContent>
                          <w:p w14:paraId="34B171E8" w14:textId="5F19EBBF" w:rsidR="00716440" w:rsidRPr="003C25D8" w:rsidRDefault="00716440" w:rsidP="00716440">
                            <w:pPr>
                              <w:pStyle w:val="Caption"/>
                              <w:rPr>
                                <w:rFonts w:asciiTheme="majorHAnsi" w:hAnsiTheme="majorHAnsi" w:cstheme="majorHAnsi"/>
                                <w:bCs/>
                                <w:color w:val="373A3C"/>
                                <w:sz w:val="22"/>
                                <w:szCs w:val="22"/>
                              </w:rPr>
                            </w:pPr>
                            <w:r>
                              <w:t xml:space="preserve">Figure </w:t>
                            </w:r>
                            <w:r w:rsidR="00464C36">
                              <w:fldChar w:fldCharType="begin"/>
                            </w:r>
                            <w:r w:rsidR="00464C36">
                              <w:instrText xml:space="preserve"> SEQ Figure \* ARABIC </w:instrText>
                            </w:r>
                            <w:r w:rsidR="00464C36">
                              <w:fldChar w:fldCharType="separate"/>
                            </w:r>
                            <w:r w:rsidR="0010239C">
                              <w:rPr>
                                <w:noProof/>
                              </w:rPr>
                              <w:t>3</w:t>
                            </w:r>
                            <w:r w:rsidR="00464C36">
                              <w:rPr>
                                <w:noProof/>
                              </w:rPr>
                              <w:fldChar w:fldCharType="end"/>
                            </w:r>
                            <w:r>
                              <w:t xml:space="preserve"> </w:t>
                            </w:r>
                            <w:r w:rsidRPr="00336337">
                              <w:t>John Everett Millais, Ophelia (1851-2).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52E285" id="Text_x0020_Box_x0020_6" o:spid="_x0000_s1028" type="#_x0000_t202" style="position:absolute;margin-left:84.5pt;margin-top:206.85pt;width:292.05pt;height:21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" stroked="f">
                <v:textbox style="mso-fit-shape-to-text:t" inset="0,0,0,0">
                  <w:txbxContent>
                    <w:p w14:paraId="34B171E8" w14:textId="5F19EBBF" w:rsidR="00716440" w:rsidRPr="003C25D8" w:rsidRDefault="00716440" w:rsidP="00716440">
                      <w:pPr>
                        <w:pStyle w:val="Caption"/>
                        <w:rPr>
                          <w:rFonts w:asciiTheme="majorHAnsi" w:hAnsiTheme="majorHAnsi" w:cstheme="majorHAnsi"/>
                          <w:bCs/>
                          <w:color w:val="373A3C"/>
                          <w:sz w:val="22"/>
                          <w:szCs w:val="22"/>
                        </w:rPr>
                      </w:pPr>
                      <w:r>
                        <w:t xml:space="preserve">Figure </w:t>
                      </w:r>
                      <w:r w:rsidR="00464C36">
                        <w:fldChar w:fldCharType="begin"/>
                      </w:r>
                      <w:r w:rsidR="00464C36">
                        <w:instrText xml:space="preserve"> SEQ Figure \* ARABIC </w:instrText>
                      </w:r>
                      <w:r w:rsidR="00464C36">
                        <w:fldChar w:fldCharType="separate"/>
                      </w:r>
                      <w:r w:rsidR="0010239C">
                        <w:rPr>
                          <w:noProof/>
                        </w:rPr>
                        <w:t>3</w:t>
                      </w:r>
                      <w:r w:rsidR="00464C36">
                        <w:rPr>
                          <w:noProof/>
                        </w:rPr>
                        <w:fldChar w:fldCharType="end"/>
                      </w:r>
                      <w:r>
                        <w:t xml:space="preserve"> </w:t>
                      </w:r>
                      <w:r w:rsidRPr="00336337">
                        <w:t>John Everett Millais, Ophelia (1851-2).</w:t>
                      </w:r>
                    </w:p>
                  </w:txbxContent>
                </v:textbox>
                <w10:wrap type="tight"/>
              </v:shape>
            </w:pict>
          </mc:Fallback>
        </mc:AlternateContent>
      </w:r>
      <w:r>
        <w:rPr>
          <w:rFonts w:ascii="Helvetica" w:eastAsia="Times New Roman" w:hAnsi="Helvetica"/>
          <w:b/>
          <w:bCs/>
          <w:noProof/>
          <w:color w:val="000000"/>
          <w:sz w:val="21"/>
          <w:szCs w:val="21"/>
        </w:rPr>
        <w:drawing>
          <wp:anchor distT="0" distB="0" distL="114300" distR="114300" simplePos="0" relativeHeight="251664384" behindDoc="0" locked="0" layoutInCell="1" allowOverlap="1" wp14:anchorId="0AD1252F" wp14:editId="6FF5D646">
            <wp:simplePos x="0" y="0"/>
            <wp:positionH relativeFrom="column">
              <wp:posOffset>967682</wp:posOffset>
            </wp:positionH>
            <wp:positionV relativeFrom="paragraph">
              <wp:posOffset>-520</wp:posOffset>
            </wp:positionV>
            <wp:extent cx="3709035" cy="2546350"/>
            <wp:effectExtent l="0" t="0" r="0" b="0"/>
            <wp:wrapTopAndBottom/>
            <wp:docPr id="3" name="Picture 3" descr="../Desktop/N01506_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N01506_9.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9035" cy="2546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1D0156" w14:textId="338AA38D" w:rsidR="00B71505" w:rsidRDefault="00B71505" w:rsidP="00716440">
      <w:pPr>
        <w:spacing w:line="360" w:lineRule="auto"/>
        <w:rPr>
          <w:rFonts w:asciiTheme="majorHAnsi" w:hAnsiTheme="majorHAnsi" w:cstheme="majorBidi"/>
          <w:color w:val="373A3C"/>
          <w:sz w:val="22"/>
          <w:szCs w:val="22"/>
        </w:rPr>
      </w:pPr>
    </w:p>
    <w:p w14:paraId="3FC90DA5" w14:textId="7A9DDA59" w:rsidR="00B71505" w:rsidRDefault="00B71505" w:rsidP="00716440">
      <w:pPr>
        <w:spacing w:line="360" w:lineRule="auto"/>
        <w:rPr>
          <w:rFonts w:asciiTheme="majorHAnsi" w:hAnsiTheme="majorHAnsi" w:cstheme="majorBidi"/>
          <w:color w:val="373A3C"/>
          <w:sz w:val="22"/>
          <w:szCs w:val="22"/>
        </w:rPr>
      </w:pPr>
    </w:p>
    <w:p w14:paraId="76B03D0F" w14:textId="386E034D" w:rsidR="003C2514" w:rsidRPr="00716440" w:rsidRDefault="00716440" w:rsidP="00716440">
      <w:pPr>
        <w:spacing w:line="360" w:lineRule="auto"/>
        <w:rPr>
          <w:rFonts w:eastAsia="Times New Roman"/>
        </w:rPr>
      </w:pPr>
      <w:r w:rsidRPr="0040679C">
        <w:rPr>
          <w:rFonts w:asciiTheme="majorHAnsi" w:hAnsiTheme="majorHAnsi" w:cstheme="majorBidi"/>
          <w:color w:val="373A3C"/>
          <w:sz w:val="22"/>
          <w:szCs w:val="22"/>
        </w:rPr>
        <w:t>PRB r</w:t>
      </w:r>
      <w:r w:rsidR="004A7CEC" w:rsidRPr="0040679C">
        <w:rPr>
          <w:rFonts w:asciiTheme="majorHAnsi" w:hAnsiTheme="majorHAnsi" w:cstheme="majorBidi"/>
          <w:color w:val="373A3C"/>
          <w:sz w:val="22"/>
          <w:szCs w:val="22"/>
        </w:rPr>
        <w:t xml:space="preserve">ejected the way of teaching </w:t>
      </w:r>
      <w:r w:rsidR="00B71505" w:rsidRPr="0040679C">
        <w:rPr>
          <w:rFonts w:asciiTheme="majorHAnsi" w:hAnsiTheme="majorHAnsi" w:cstheme="majorBidi"/>
          <w:color w:val="373A3C"/>
          <w:sz w:val="22"/>
          <w:szCs w:val="22"/>
        </w:rPr>
        <w:t>in contemporary</w:t>
      </w:r>
      <w:r w:rsidR="004A7CEC" w:rsidRPr="0040679C">
        <w:rPr>
          <w:rFonts w:asciiTheme="majorHAnsi" w:hAnsiTheme="majorHAnsi" w:cstheme="majorBidi"/>
          <w:color w:val="373A3C"/>
          <w:sz w:val="22"/>
          <w:szCs w:val="22"/>
        </w:rPr>
        <w:t xml:space="preserve"> art schools such as </w:t>
      </w:r>
      <w:r w:rsidR="004A7CEC" w:rsidRPr="0040679C">
        <w:rPr>
          <w:rFonts w:asciiTheme="majorHAnsi" w:hAnsiTheme="majorHAnsi" w:cstheme="majorBidi"/>
          <w:i/>
          <w:color w:val="373A3C"/>
          <w:sz w:val="22"/>
          <w:szCs w:val="22"/>
        </w:rPr>
        <w:t>the Royal Academy</w:t>
      </w:r>
      <w:r w:rsidR="004A7CEC" w:rsidRPr="0040679C">
        <w:rPr>
          <w:rFonts w:asciiTheme="majorHAnsi" w:hAnsiTheme="majorHAnsi" w:cstheme="majorBidi"/>
          <w:color w:val="373A3C"/>
          <w:sz w:val="22"/>
          <w:szCs w:val="22"/>
        </w:rPr>
        <w:t xml:space="preserve"> of the time in 1848 which worked with neoclassical assumptions and wished to branch out and create a new way of thinking about art. (Shrimpton, 2018). </w:t>
      </w:r>
      <w:r w:rsidR="001F503C" w:rsidRPr="00B310E5">
        <w:rPr>
          <w:rFonts w:asciiTheme="majorHAnsi" w:hAnsiTheme="majorHAnsi" w:cstheme="majorBidi"/>
          <w:color w:val="373A3C"/>
          <w:sz w:val="22"/>
          <w:szCs w:val="22"/>
        </w:rPr>
        <w:t>Research</w:t>
      </w:r>
      <w:r w:rsidR="0040679C" w:rsidRPr="00B310E5">
        <w:rPr>
          <w:rFonts w:asciiTheme="majorHAnsi" w:hAnsiTheme="majorHAnsi" w:cstheme="majorBidi"/>
          <w:color w:val="373A3C"/>
          <w:sz w:val="22"/>
          <w:szCs w:val="22"/>
        </w:rPr>
        <w:t xml:space="preserve"> </w:t>
      </w:r>
      <w:r w:rsidR="001F503C" w:rsidRPr="00B310E5">
        <w:rPr>
          <w:rFonts w:asciiTheme="majorHAnsi" w:hAnsiTheme="majorHAnsi" w:cstheme="majorBidi"/>
          <w:color w:val="373A3C"/>
          <w:sz w:val="22"/>
          <w:szCs w:val="22"/>
        </w:rPr>
        <w:t>will also explore</w:t>
      </w:r>
      <w:r w:rsidR="0040679C" w:rsidRPr="00B310E5">
        <w:rPr>
          <w:rFonts w:asciiTheme="majorHAnsi" w:hAnsiTheme="majorHAnsi" w:cstheme="majorBidi"/>
          <w:color w:val="373A3C"/>
          <w:sz w:val="22"/>
          <w:szCs w:val="22"/>
        </w:rPr>
        <w:t xml:space="preserve"> in depth</w:t>
      </w:r>
      <w:r w:rsidR="001F503C" w:rsidRPr="00B310E5">
        <w:rPr>
          <w:rFonts w:asciiTheme="majorHAnsi" w:hAnsiTheme="majorHAnsi" w:cstheme="majorBidi"/>
          <w:color w:val="373A3C"/>
          <w:sz w:val="22"/>
          <w:szCs w:val="22"/>
        </w:rPr>
        <w:t xml:space="preserve"> the </w:t>
      </w:r>
      <w:r w:rsidR="004A7CEC" w:rsidRPr="00B310E5">
        <w:rPr>
          <w:rFonts w:asciiTheme="majorHAnsi" w:hAnsiTheme="majorHAnsi" w:cstheme="majorBidi"/>
          <w:color w:val="373A3C"/>
          <w:sz w:val="22"/>
          <w:szCs w:val="22"/>
        </w:rPr>
        <w:t xml:space="preserve">advantages of going to art school, </w:t>
      </w:r>
      <w:r w:rsidR="0040679C" w:rsidRPr="00B310E5">
        <w:rPr>
          <w:rFonts w:asciiTheme="majorHAnsi" w:hAnsiTheme="majorHAnsi" w:cstheme="majorBidi"/>
          <w:color w:val="373A3C"/>
          <w:sz w:val="22"/>
          <w:szCs w:val="22"/>
        </w:rPr>
        <w:t>such as</w:t>
      </w:r>
      <w:r w:rsidR="00F9197D">
        <w:rPr>
          <w:rFonts w:asciiTheme="majorHAnsi" w:hAnsiTheme="majorHAnsi" w:cstheme="majorBidi"/>
          <w:color w:val="373A3C"/>
          <w:sz w:val="22"/>
          <w:szCs w:val="22"/>
        </w:rPr>
        <w:t>,</w:t>
      </w:r>
      <w:r w:rsidR="0040679C" w:rsidRPr="00B310E5">
        <w:rPr>
          <w:rFonts w:asciiTheme="majorHAnsi" w:hAnsiTheme="majorHAnsi" w:cstheme="majorBidi"/>
          <w:color w:val="373A3C"/>
          <w:sz w:val="22"/>
          <w:szCs w:val="22"/>
        </w:rPr>
        <w:t xml:space="preserve"> that much of what is</w:t>
      </w:r>
      <w:r w:rsidR="004A7CEC" w:rsidRPr="00B310E5">
        <w:rPr>
          <w:rFonts w:asciiTheme="majorHAnsi" w:hAnsiTheme="majorHAnsi" w:cstheme="majorBidi"/>
          <w:color w:val="373A3C"/>
          <w:sz w:val="22"/>
          <w:szCs w:val="22"/>
        </w:rPr>
        <w:t xml:space="preserve"> </w:t>
      </w:r>
      <w:r w:rsidR="0040679C" w:rsidRPr="00B310E5">
        <w:rPr>
          <w:rFonts w:asciiTheme="majorHAnsi" w:hAnsiTheme="majorHAnsi" w:cstheme="majorBidi"/>
          <w:color w:val="373A3C"/>
          <w:sz w:val="22"/>
          <w:szCs w:val="22"/>
        </w:rPr>
        <w:t>worthwhile</w:t>
      </w:r>
      <w:r w:rsidR="004A7CEC" w:rsidRPr="00B310E5">
        <w:rPr>
          <w:rFonts w:asciiTheme="majorHAnsi" w:hAnsiTheme="majorHAnsi" w:cstheme="majorBidi"/>
          <w:color w:val="373A3C"/>
          <w:sz w:val="22"/>
          <w:szCs w:val="22"/>
        </w:rPr>
        <w:t xml:space="preserve"> learning in art school is</w:t>
      </w:r>
      <w:r w:rsidR="00F9197D">
        <w:rPr>
          <w:rFonts w:asciiTheme="majorHAnsi" w:hAnsiTheme="majorHAnsi" w:cstheme="majorBidi"/>
          <w:color w:val="373A3C"/>
          <w:sz w:val="22"/>
          <w:szCs w:val="22"/>
        </w:rPr>
        <w:t xml:space="preserve"> not</w:t>
      </w:r>
      <w:r w:rsidR="004A7CEC" w:rsidRPr="00B310E5">
        <w:rPr>
          <w:rFonts w:asciiTheme="majorHAnsi" w:hAnsiTheme="majorHAnsi" w:cstheme="majorBidi"/>
          <w:color w:val="373A3C"/>
          <w:sz w:val="22"/>
          <w:szCs w:val="22"/>
        </w:rPr>
        <w:t xml:space="preserve"> from the lessons but th</w:t>
      </w:r>
      <w:r w:rsidR="0040679C" w:rsidRPr="00B310E5">
        <w:rPr>
          <w:rFonts w:asciiTheme="majorHAnsi" w:hAnsiTheme="majorHAnsi" w:cstheme="majorBidi"/>
          <w:color w:val="373A3C"/>
          <w:sz w:val="22"/>
          <w:szCs w:val="22"/>
        </w:rPr>
        <w:t>e space in between the lessons</w:t>
      </w:r>
      <w:r w:rsidR="00F9197D">
        <w:rPr>
          <w:rFonts w:asciiTheme="majorHAnsi" w:hAnsiTheme="majorHAnsi" w:cstheme="majorBidi"/>
          <w:color w:val="373A3C"/>
          <w:sz w:val="22"/>
          <w:szCs w:val="22"/>
        </w:rPr>
        <w:t>; t</w:t>
      </w:r>
      <w:r w:rsidR="004A7CEC" w:rsidRPr="00B310E5">
        <w:rPr>
          <w:rFonts w:asciiTheme="majorHAnsi" w:hAnsiTheme="majorHAnsi" w:cstheme="majorBidi"/>
          <w:color w:val="373A3C"/>
          <w:sz w:val="22"/>
          <w:szCs w:val="22"/>
        </w:rPr>
        <w:t>he experience and the friendship developed</w:t>
      </w:r>
      <w:r w:rsidR="0040679C" w:rsidRPr="00B310E5">
        <w:rPr>
          <w:rFonts w:asciiTheme="majorHAnsi" w:hAnsiTheme="majorHAnsi" w:cstheme="majorBidi"/>
          <w:color w:val="373A3C"/>
          <w:sz w:val="22"/>
          <w:szCs w:val="22"/>
        </w:rPr>
        <w:t xml:space="preserve"> and</w:t>
      </w:r>
      <w:r w:rsidR="004A7CEC" w:rsidRPr="00B310E5">
        <w:rPr>
          <w:rFonts w:asciiTheme="majorHAnsi" w:hAnsiTheme="majorHAnsi" w:cstheme="majorBidi"/>
          <w:color w:val="373A3C"/>
          <w:sz w:val="22"/>
          <w:szCs w:val="22"/>
        </w:rPr>
        <w:t xml:space="preserve"> being around young artists </w:t>
      </w:r>
      <w:r w:rsidR="0040679C" w:rsidRPr="00B310E5">
        <w:rPr>
          <w:rFonts w:asciiTheme="majorHAnsi" w:hAnsiTheme="majorHAnsi" w:cstheme="majorBidi"/>
          <w:color w:val="373A3C"/>
          <w:sz w:val="22"/>
          <w:szCs w:val="22"/>
        </w:rPr>
        <w:t xml:space="preserve">all day for three years </w:t>
      </w:r>
      <w:r w:rsidR="004A7CEC" w:rsidRPr="00B310E5">
        <w:rPr>
          <w:rFonts w:asciiTheme="majorHAnsi" w:hAnsiTheme="majorHAnsi" w:cstheme="majorBidi"/>
          <w:color w:val="373A3C"/>
          <w:sz w:val="22"/>
          <w:szCs w:val="22"/>
        </w:rPr>
        <w:t>(Castellano, 20</w:t>
      </w:r>
      <w:r w:rsidR="00B310E5" w:rsidRPr="00B310E5">
        <w:rPr>
          <w:rFonts w:asciiTheme="majorHAnsi" w:hAnsiTheme="majorHAnsi" w:cstheme="majorBidi"/>
          <w:color w:val="373A3C"/>
          <w:sz w:val="22"/>
          <w:szCs w:val="22"/>
        </w:rPr>
        <w:t xml:space="preserve">15). </w:t>
      </w:r>
      <w:r w:rsidR="00F9197D">
        <w:rPr>
          <w:rFonts w:asciiTheme="majorHAnsi" w:hAnsiTheme="majorHAnsi" w:cstheme="majorBidi"/>
          <w:color w:val="373A3C"/>
          <w:sz w:val="22"/>
          <w:szCs w:val="22"/>
        </w:rPr>
        <w:t>T</w:t>
      </w:r>
      <w:r w:rsidR="00B310E5" w:rsidRPr="00B310E5">
        <w:rPr>
          <w:rFonts w:asciiTheme="majorHAnsi" w:hAnsiTheme="majorHAnsi" w:cstheme="majorBidi"/>
          <w:color w:val="373A3C"/>
          <w:sz w:val="22"/>
          <w:szCs w:val="22"/>
        </w:rPr>
        <w:t xml:space="preserve">he idea is </w:t>
      </w:r>
      <w:r w:rsidR="004A7CEC" w:rsidRPr="00B310E5">
        <w:rPr>
          <w:rFonts w:asciiTheme="majorHAnsi" w:hAnsiTheme="majorHAnsi" w:cstheme="majorBidi"/>
          <w:color w:val="373A3C"/>
          <w:sz w:val="22"/>
          <w:szCs w:val="22"/>
        </w:rPr>
        <w:t xml:space="preserve">that everything that you could learn through a degree can be </w:t>
      </w:r>
      <w:r w:rsidR="0040162F" w:rsidRPr="00B310E5">
        <w:rPr>
          <w:rFonts w:asciiTheme="majorHAnsi" w:hAnsiTheme="majorHAnsi" w:cstheme="majorBidi"/>
          <w:color w:val="373A3C"/>
          <w:sz w:val="22"/>
          <w:szCs w:val="22"/>
        </w:rPr>
        <w:t>self-taught</w:t>
      </w:r>
      <w:r w:rsidR="0040162F">
        <w:rPr>
          <w:rFonts w:asciiTheme="majorHAnsi" w:hAnsiTheme="majorHAnsi" w:cstheme="majorBidi"/>
          <w:color w:val="373A3C"/>
          <w:sz w:val="22"/>
          <w:szCs w:val="22"/>
        </w:rPr>
        <w:t>,</w:t>
      </w:r>
      <w:r w:rsidR="004A7CEC" w:rsidRPr="00B310E5">
        <w:rPr>
          <w:rFonts w:asciiTheme="majorHAnsi" w:hAnsiTheme="majorHAnsi" w:cstheme="majorBidi"/>
          <w:color w:val="373A3C"/>
          <w:sz w:val="22"/>
          <w:szCs w:val="22"/>
        </w:rPr>
        <w:t xml:space="preserve"> or taught from the internet</w:t>
      </w:r>
      <w:r w:rsidR="0040162F">
        <w:rPr>
          <w:rFonts w:asciiTheme="majorHAnsi" w:hAnsiTheme="majorHAnsi" w:cstheme="majorBidi"/>
          <w:color w:val="373A3C"/>
          <w:sz w:val="22"/>
          <w:szCs w:val="22"/>
        </w:rPr>
        <w:t>,</w:t>
      </w:r>
      <w:r w:rsidR="004A7CEC" w:rsidRPr="00B310E5">
        <w:rPr>
          <w:rFonts w:asciiTheme="majorHAnsi" w:hAnsiTheme="majorHAnsi" w:cstheme="majorBidi"/>
          <w:color w:val="373A3C"/>
          <w:sz w:val="22"/>
          <w:szCs w:val="22"/>
        </w:rPr>
        <w:t xml:space="preserve"> but methods like these would</w:t>
      </w:r>
      <w:r w:rsidR="0040162F">
        <w:rPr>
          <w:rFonts w:asciiTheme="majorHAnsi" w:hAnsiTheme="majorHAnsi" w:cstheme="majorBidi"/>
          <w:color w:val="373A3C"/>
          <w:sz w:val="22"/>
          <w:szCs w:val="22"/>
        </w:rPr>
        <w:t xml:space="preserve"> not</w:t>
      </w:r>
      <w:r w:rsidR="004A7CEC" w:rsidRPr="00B310E5">
        <w:rPr>
          <w:rFonts w:asciiTheme="majorHAnsi" w:hAnsiTheme="majorHAnsi" w:cstheme="majorBidi"/>
          <w:color w:val="373A3C"/>
          <w:sz w:val="22"/>
          <w:szCs w:val="22"/>
        </w:rPr>
        <w:t xml:space="preserve"> encourage an artist to push their </w:t>
      </w:r>
      <w:r w:rsidR="00D169E9" w:rsidRPr="00B310E5">
        <w:rPr>
          <w:rFonts w:asciiTheme="majorHAnsi" w:hAnsiTheme="majorHAnsi" w:cstheme="majorBidi"/>
          <w:color w:val="373A3C"/>
          <w:sz w:val="22"/>
          <w:szCs w:val="22"/>
        </w:rPr>
        <w:t>boundaries</w:t>
      </w:r>
      <w:r w:rsidR="004A7CEC" w:rsidRPr="00B310E5">
        <w:rPr>
          <w:rFonts w:asciiTheme="majorHAnsi" w:hAnsiTheme="majorHAnsi" w:cstheme="majorBidi"/>
          <w:color w:val="373A3C"/>
          <w:sz w:val="22"/>
          <w:szCs w:val="22"/>
        </w:rPr>
        <w:t xml:space="preserve"> like a degree would. </w:t>
      </w:r>
      <w:r w:rsidR="004A7CEC" w:rsidRPr="0040679C">
        <w:rPr>
          <w:rFonts w:asciiTheme="majorHAnsi" w:hAnsiTheme="majorHAnsi" w:cstheme="majorBidi"/>
          <w:color w:val="373A3C"/>
          <w:sz w:val="22"/>
          <w:szCs w:val="22"/>
        </w:rPr>
        <w:t>C.F. Payne said on the matter “… all the schooling can’t change the one thing an artist must have to be successful. You have to be good.” (</w:t>
      </w:r>
      <w:proofErr w:type="spellStart"/>
      <w:r w:rsidR="004A7CEC" w:rsidRPr="0040679C">
        <w:rPr>
          <w:rFonts w:asciiTheme="majorHAnsi" w:hAnsiTheme="majorHAnsi" w:cstheme="majorBidi"/>
          <w:color w:val="373A3C"/>
          <w:sz w:val="22"/>
          <w:szCs w:val="22"/>
        </w:rPr>
        <w:t>Castellano</w:t>
      </w:r>
      <w:proofErr w:type="spellEnd"/>
      <w:r w:rsidR="004A7CEC" w:rsidRPr="0040679C">
        <w:rPr>
          <w:rFonts w:asciiTheme="majorHAnsi" w:hAnsiTheme="majorHAnsi" w:cstheme="majorBidi"/>
          <w:color w:val="373A3C"/>
          <w:sz w:val="22"/>
          <w:szCs w:val="22"/>
        </w:rPr>
        <w:t>, 2015).</w:t>
      </w:r>
      <w:r w:rsidR="004A7CEC" w:rsidRPr="3E798BB6">
        <w:rPr>
          <w:rFonts w:asciiTheme="majorHAnsi" w:hAnsiTheme="majorHAnsi" w:cstheme="majorBidi"/>
          <w:color w:val="373A3C"/>
          <w:sz w:val="22"/>
          <w:szCs w:val="22"/>
        </w:rPr>
        <w:t xml:space="preserve"> </w:t>
      </w:r>
    </w:p>
    <w:p w14:paraId="09F8B559" w14:textId="2EF69521" w:rsidR="00716440" w:rsidRPr="0040679C" w:rsidRDefault="00716440" w:rsidP="00716440">
      <w:pPr>
        <w:spacing w:line="360" w:lineRule="auto"/>
        <w:ind w:firstLine="360"/>
        <w:rPr>
          <w:rFonts w:asciiTheme="majorHAnsi" w:hAnsiTheme="majorHAnsi" w:cstheme="majorHAnsi"/>
          <w:bCs/>
          <w:color w:val="373A3C"/>
          <w:sz w:val="22"/>
          <w:szCs w:val="22"/>
        </w:rPr>
      </w:pPr>
    </w:p>
    <w:p w14:paraId="374D6141" w14:textId="560A5CC2" w:rsidR="004C4C8D" w:rsidRPr="0040679C" w:rsidRDefault="004C4C8D" w:rsidP="00AB20C1">
      <w:pPr>
        <w:spacing w:after="100" w:afterAutospacing="1" w:line="360" w:lineRule="auto"/>
        <w:rPr>
          <w:rFonts w:asciiTheme="majorHAnsi" w:hAnsiTheme="majorHAnsi"/>
          <w:bCs/>
          <w:color w:val="373A3C"/>
          <w:sz w:val="22"/>
          <w:szCs w:val="22"/>
        </w:rPr>
      </w:pPr>
      <w:r w:rsidRPr="0040679C">
        <w:rPr>
          <w:rFonts w:asciiTheme="majorHAnsi" w:hAnsiTheme="majorHAnsi"/>
          <w:bCs/>
          <w:color w:val="373A3C"/>
          <w:sz w:val="22"/>
          <w:szCs w:val="22"/>
        </w:rPr>
        <w:t xml:space="preserve">The reasoning behind looking into this question is relatively easy, </w:t>
      </w:r>
      <w:r w:rsidR="004C5F1D" w:rsidRPr="0040679C">
        <w:rPr>
          <w:rFonts w:asciiTheme="majorHAnsi" w:hAnsiTheme="majorHAnsi"/>
          <w:bCs/>
          <w:color w:val="373A3C"/>
          <w:sz w:val="22"/>
          <w:szCs w:val="22"/>
        </w:rPr>
        <w:t xml:space="preserve">“Should I be spending 9000 pounds plus living expenses a year for a degree that might not actually be worth it” should be a main question every potential art </w:t>
      </w:r>
      <w:r w:rsidR="001E200E" w:rsidRPr="0040679C">
        <w:rPr>
          <w:rFonts w:asciiTheme="majorHAnsi" w:hAnsiTheme="majorHAnsi"/>
          <w:bCs/>
          <w:color w:val="373A3C"/>
          <w:sz w:val="22"/>
          <w:szCs w:val="22"/>
        </w:rPr>
        <w:t>student</w:t>
      </w:r>
      <w:r w:rsidR="004C5F1D" w:rsidRPr="0040679C">
        <w:rPr>
          <w:rFonts w:asciiTheme="majorHAnsi" w:hAnsiTheme="majorHAnsi"/>
          <w:bCs/>
          <w:color w:val="373A3C"/>
          <w:sz w:val="22"/>
          <w:szCs w:val="22"/>
        </w:rPr>
        <w:t xml:space="preserve"> should ask themselves. The question is increasingly relevant considering the social, political and economic influences that there currently are. </w:t>
      </w:r>
    </w:p>
    <w:p w14:paraId="1601E923" w14:textId="461FAF86" w:rsidR="00716440" w:rsidRDefault="0040679C" w:rsidP="00716440">
      <w:pPr>
        <w:spacing w:after="100" w:afterAutospacing="1" w:line="360" w:lineRule="auto"/>
        <w:rPr>
          <w:rFonts w:asciiTheme="majorHAnsi" w:hAnsiTheme="majorHAnsi"/>
          <w:bCs/>
          <w:color w:val="373A3C"/>
          <w:sz w:val="22"/>
          <w:szCs w:val="22"/>
        </w:rPr>
      </w:pPr>
      <w:r>
        <w:rPr>
          <w:rFonts w:asciiTheme="majorHAnsi" w:hAnsiTheme="majorHAnsi"/>
          <w:bCs/>
          <w:color w:val="373A3C"/>
          <w:sz w:val="22"/>
          <w:szCs w:val="22"/>
        </w:rPr>
        <w:t>Based on this research the key question covered in the dissertation will be ‘</w:t>
      </w:r>
      <w:r w:rsidR="00367237" w:rsidRPr="00367237">
        <w:rPr>
          <w:rFonts w:asciiTheme="majorHAnsi" w:hAnsiTheme="majorHAnsi"/>
          <w:bCs/>
          <w:color w:val="373A3C"/>
          <w:sz w:val="22"/>
          <w:szCs w:val="22"/>
        </w:rPr>
        <w:t>Do you need a Fine Art degree in the</w:t>
      </w:r>
      <w:r w:rsidR="00386AA9">
        <w:rPr>
          <w:rFonts w:asciiTheme="majorHAnsi" w:hAnsiTheme="majorHAnsi"/>
          <w:bCs/>
          <w:color w:val="373A3C"/>
          <w:sz w:val="22"/>
          <w:szCs w:val="22"/>
        </w:rPr>
        <w:t xml:space="preserve"> modern</w:t>
      </w:r>
      <w:bookmarkStart w:id="0" w:name="_GoBack"/>
      <w:bookmarkEnd w:id="0"/>
      <w:r w:rsidR="00367237" w:rsidRPr="00367237">
        <w:rPr>
          <w:rFonts w:asciiTheme="majorHAnsi" w:hAnsiTheme="majorHAnsi"/>
          <w:bCs/>
          <w:color w:val="373A3C"/>
          <w:sz w:val="22"/>
          <w:szCs w:val="22"/>
        </w:rPr>
        <w:t xml:space="preserve"> Western world</w:t>
      </w:r>
      <w:r w:rsidR="00367237">
        <w:rPr>
          <w:rFonts w:asciiTheme="majorHAnsi" w:hAnsiTheme="majorHAnsi"/>
          <w:bCs/>
          <w:color w:val="373A3C"/>
          <w:sz w:val="22"/>
          <w:szCs w:val="22"/>
        </w:rPr>
        <w:t xml:space="preserve"> to be ‘successful’</w:t>
      </w:r>
      <w:r w:rsidR="00367237" w:rsidRPr="00367237">
        <w:rPr>
          <w:rFonts w:asciiTheme="majorHAnsi" w:hAnsiTheme="majorHAnsi"/>
          <w:bCs/>
          <w:color w:val="373A3C"/>
          <w:sz w:val="22"/>
          <w:szCs w:val="22"/>
        </w:rPr>
        <w:t>?</w:t>
      </w:r>
      <w:r>
        <w:rPr>
          <w:rFonts w:asciiTheme="majorHAnsi" w:hAnsiTheme="majorHAnsi"/>
          <w:bCs/>
          <w:color w:val="373A3C"/>
          <w:sz w:val="22"/>
          <w:szCs w:val="22"/>
        </w:rPr>
        <w:t>’</w:t>
      </w:r>
    </w:p>
    <w:p w14:paraId="03CF9CEF" w14:textId="77777777" w:rsidR="00386AA9" w:rsidRDefault="00386AA9" w:rsidP="00F06608">
      <w:pPr>
        <w:spacing w:after="100" w:afterAutospacing="1" w:line="276" w:lineRule="auto"/>
        <w:rPr>
          <w:rFonts w:asciiTheme="majorHAnsi" w:hAnsiTheme="majorHAnsi"/>
          <w:bCs/>
          <w:color w:val="373A3C"/>
          <w:sz w:val="22"/>
          <w:szCs w:val="22"/>
        </w:rPr>
      </w:pPr>
    </w:p>
    <w:p w14:paraId="47F2C930" w14:textId="77777777" w:rsidR="00386AA9" w:rsidRDefault="00386AA9" w:rsidP="00F06608">
      <w:pPr>
        <w:spacing w:after="100" w:afterAutospacing="1" w:line="276" w:lineRule="auto"/>
        <w:rPr>
          <w:rFonts w:asciiTheme="majorHAnsi" w:hAnsiTheme="majorHAnsi"/>
          <w:bCs/>
          <w:color w:val="373A3C"/>
          <w:sz w:val="22"/>
          <w:szCs w:val="22"/>
        </w:rPr>
      </w:pPr>
    </w:p>
    <w:p w14:paraId="5E8A03E1" w14:textId="558C8204" w:rsidR="008D412F" w:rsidRPr="00F06608" w:rsidRDefault="00386AA9" w:rsidP="00F06608">
      <w:pPr>
        <w:spacing w:after="100" w:afterAutospacing="1" w:line="276" w:lineRule="auto"/>
        <w:rPr>
          <w:rFonts w:asciiTheme="majorHAnsi" w:eastAsia="Times New Roman" w:hAnsiTheme="majorHAnsi" w:cs="Arial"/>
          <w:b/>
          <w:color w:val="000000" w:themeColor="text1"/>
          <w:sz w:val="22"/>
          <w:szCs w:val="22"/>
          <w:u w:val="single"/>
          <w:shd w:val="clear" w:color="auto" w:fill="FFFFFF"/>
        </w:rPr>
      </w:pPr>
      <w:r>
        <w:rPr>
          <w:rFonts w:asciiTheme="majorHAnsi" w:eastAsia="Times New Roman" w:hAnsiTheme="majorHAnsi" w:cs="Arial"/>
          <w:b/>
          <w:color w:val="000000" w:themeColor="text1"/>
          <w:sz w:val="22"/>
          <w:szCs w:val="22"/>
          <w:u w:val="single"/>
          <w:shd w:val="clear" w:color="auto" w:fill="FFFFFF"/>
        </w:rPr>
        <w:lastRenderedPageBreak/>
        <w:t>I</w:t>
      </w:r>
      <w:r w:rsidR="00F06608" w:rsidRPr="00F06608">
        <w:rPr>
          <w:rFonts w:asciiTheme="majorHAnsi" w:eastAsia="Times New Roman" w:hAnsiTheme="majorHAnsi" w:cs="Arial"/>
          <w:b/>
          <w:color w:val="000000" w:themeColor="text1"/>
          <w:sz w:val="22"/>
          <w:szCs w:val="22"/>
          <w:u w:val="single"/>
          <w:shd w:val="clear" w:color="auto" w:fill="FFFFFF"/>
        </w:rPr>
        <w:t>mages</w:t>
      </w:r>
    </w:p>
    <w:p w14:paraId="1AFDE9FC" w14:textId="6259959E" w:rsidR="00716440" w:rsidRPr="00F06608" w:rsidRDefault="00716440" w:rsidP="00F06608">
      <w:pPr>
        <w:spacing w:after="100" w:afterAutospacing="1" w:line="276" w:lineRule="auto"/>
        <w:rPr>
          <w:rFonts w:asciiTheme="majorHAnsi" w:hAnsiTheme="majorHAnsi"/>
          <w:bCs/>
          <w:color w:val="000000" w:themeColor="text1"/>
          <w:sz w:val="22"/>
          <w:szCs w:val="22"/>
        </w:rPr>
      </w:pPr>
      <w:proofErr w:type="spellStart"/>
      <w:r w:rsidRPr="00F06608">
        <w:rPr>
          <w:rFonts w:asciiTheme="majorHAnsi" w:eastAsia="Times New Roman" w:hAnsiTheme="majorHAnsi" w:cs="Arial"/>
          <w:color w:val="000000" w:themeColor="text1"/>
          <w:sz w:val="22"/>
          <w:szCs w:val="22"/>
          <w:shd w:val="clear" w:color="auto" w:fill="FFFFFF"/>
        </w:rPr>
        <w:t>Dadd</w:t>
      </w:r>
      <w:proofErr w:type="spellEnd"/>
      <w:r w:rsidRPr="00F06608">
        <w:rPr>
          <w:rFonts w:asciiTheme="majorHAnsi" w:eastAsia="Times New Roman" w:hAnsiTheme="majorHAnsi" w:cs="Arial"/>
          <w:color w:val="000000" w:themeColor="text1"/>
          <w:sz w:val="22"/>
          <w:szCs w:val="22"/>
          <w:shd w:val="clear" w:color="auto" w:fill="FFFFFF"/>
        </w:rPr>
        <w:t>, R. (1878). </w:t>
      </w:r>
      <w:r w:rsidRPr="00F06608">
        <w:rPr>
          <w:rFonts w:asciiTheme="majorHAnsi" w:eastAsia="Times New Roman" w:hAnsiTheme="majorHAnsi" w:cs="Arial"/>
          <w:i/>
          <w:iCs/>
          <w:color w:val="000000" w:themeColor="text1"/>
          <w:sz w:val="22"/>
          <w:szCs w:val="22"/>
          <w:shd w:val="clear" w:color="auto" w:fill="FFFFFF"/>
        </w:rPr>
        <w:t>Wandering Musicians</w:t>
      </w:r>
      <w:r w:rsidRPr="00F06608">
        <w:rPr>
          <w:rFonts w:asciiTheme="majorHAnsi" w:eastAsia="Times New Roman" w:hAnsiTheme="majorHAnsi" w:cs="Arial"/>
          <w:color w:val="000000" w:themeColor="text1"/>
          <w:sz w:val="22"/>
          <w:szCs w:val="22"/>
          <w:shd w:val="clear" w:color="auto" w:fill="FFFFFF"/>
        </w:rPr>
        <w:t>. [Oil on canvas].</w:t>
      </w:r>
    </w:p>
    <w:p w14:paraId="5DA67801" w14:textId="77777777" w:rsidR="00F06608" w:rsidRPr="00F06608" w:rsidRDefault="00F06608" w:rsidP="00F06608">
      <w:pPr>
        <w:spacing w:line="276" w:lineRule="auto"/>
        <w:rPr>
          <w:rFonts w:asciiTheme="majorHAnsi" w:eastAsia="Times New Roman" w:hAnsiTheme="majorHAnsi"/>
          <w:color w:val="000000" w:themeColor="text1"/>
          <w:sz w:val="22"/>
          <w:szCs w:val="22"/>
        </w:rPr>
      </w:pPr>
      <w:r w:rsidRPr="00F06608">
        <w:rPr>
          <w:rFonts w:asciiTheme="majorHAnsi" w:eastAsia="Times New Roman" w:hAnsiTheme="majorHAnsi" w:cs="Arial"/>
          <w:color w:val="000000" w:themeColor="text1"/>
          <w:sz w:val="22"/>
          <w:szCs w:val="22"/>
          <w:shd w:val="clear" w:color="auto" w:fill="FFFFFF"/>
        </w:rPr>
        <w:t xml:space="preserve">Everett </w:t>
      </w:r>
      <w:proofErr w:type="spellStart"/>
      <w:r w:rsidRPr="00F06608">
        <w:rPr>
          <w:rFonts w:asciiTheme="majorHAnsi" w:eastAsia="Times New Roman" w:hAnsiTheme="majorHAnsi" w:cs="Arial"/>
          <w:color w:val="000000" w:themeColor="text1"/>
          <w:sz w:val="22"/>
          <w:szCs w:val="22"/>
          <w:shd w:val="clear" w:color="auto" w:fill="FFFFFF"/>
        </w:rPr>
        <w:t>Millias</w:t>
      </w:r>
      <w:proofErr w:type="spellEnd"/>
      <w:r w:rsidRPr="00F06608">
        <w:rPr>
          <w:rFonts w:asciiTheme="majorHAnsi" w:eastAsia="Times New Roman" w:hAnsiTheme="majorHAnsi" w:cs="Arial"/>
          <w:color w:val="000000" w:themeColor="text1"/>
          <w:sz w:val="22"/>
          <w:szCs w:val="22"/>
          <w:shd w:val="clear" w:color="auto" w:fill="FFFFFF"/>
        </w:rPr>
        <w:t>, J. (1851). </w:t>
      </w:r>
      <w:r w:rsidRPr="00F06608">
        <w:rPr>
          <w:rFonts w:asciiTheme="majorHAnsi" w:eastAsia="Times New Roman" w:hAnsiTheme="majorHAnsi" w:cs="Arial"/>
          <w:i/>
          <w:iCs/>
          <w:color w:val="000000" w:themeColor="text1"/>
          <w:sz w:val="22"/>
          <w:szCs w:val="22"/>
          <w:shd w:val="clear" w:color="auto" w:fill="FFFFFF"/>
        </w:rPr>
        <w:t>Ophelia</w:t>
      </w:r>
      <w:r w:rsidRPr="00F06608">
        <w:rPr>
          <w:rFonts w:asciiTheme="majorHAnsi" w:eastAsia="Times New Roman" w:hAnsiTheme="majorHAnsi" w:cs="Arial"/>
          <w:color w:val="000000" w:themeColor="text1"/>
          <w:sz w:val="22"/>
          <w:szCs w:val="22"/>
          <w:shd w:val="clear" w:color="auto" w:fill="FFFFFF"/>
        </w:rPr>
        <w:t>. [Oil paint on canvas] Tate.</w:t>
      </w:r>
    </w:p>
    <w:p w14:paraId="5AD51243" w14:textId="77777777" w:rsidR="00025AE6" w:rsidRPr="00F06608" w:rsidRDefault="00025AE6"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5889D5CD" w14:textId="3ADC0692" w:rsidR="00716440" w:rsidRPr="00F06608" w:rsidRDefault="00716440" w:rsidP="00F06608">
      <w:pPr>
        <w:spacing w:line="276" w:lineRule="auto"/>
        <w:rPr>
          <w:rFonts w:asciiTheme="majorHAnsi" w:eastAsia="Times New Roman" w:hAnsiTheme="majorHAnsi"/>
          <w:color w:val="000000" w:themeColor="text1"/>
          <w:sz w:val="22"/>
          <w:szCs w:val="22"/>
        </w:rPr>
      </w:pPr>
      <w:r w:rsidRPr="00F06608">
        <w:rPr>
          <w:rFonts w:asciiTheme="majorHAnsi" w:eastAsia="Times New Roman" w:hAnsiTheme="majorHAnsi" w:cs="Arial"/>
          <w:color w:val="000000" w:themeColor="text1"/>
          <w:sz w:val="22"/>
          <w:szCs w:val="22"/>
          <w:shd w:val="clear" w:color="auto" w:fill="FFFFFF"/>
        </w:rPr>
        <w:t>Turk, G. (1991). </w:t>
      </w:r>
      <w:r w:rsidRPr="00F06608">
        <w:rPr>
          <w:rFonts w:asciiTheme="majorHAnsi" w:eastAsia="Times New Roman" w:hAnsiTheme="majorHAnsi" w:cs="Arial"/>
          <w:i/>
          <w:iCs/>
          <w:color w:val="000000" w:themeColor="text1"/>
          <w:sz w:val="22"/>
          <w:szCs w:val="22"/>
          <w:shd w:val="clear" w:color="auto" w:fill="FFFFFF"/>
        </w:rPr>
        <w:t>Cave</w:t>
      </w:r>
      <w:r w:rsidRPr="00F06608">
        <w:rPr>
          <w:rFonts w:asciiTheme="majorHAnsi" w:eastAsia="Times New Roman" w:hAnsiTheme="majorHAnsi" w:cs="Arial"/>
          <w:color w:val="000000" w:themeColor="text1"/>
          <w:sz w:val="22"/>
          <w:szCs w:val="22"/>
          <w:shd w:val="clear" w:color="auto" w:fill="FFFFFF"/>
        </w:rPr>
        <w:t>. [Ceramic].</w:t>
      </w:r>
    </w:p>
    <w:p w14:paraId="6BD575F4" w14:textId="771B0C98" w:rsidR="00716440" w:rsidRPr="00F06608" w:rsidRDefault="00716440" w:rsidP="00F06608">
      <w:pPr>
        <w:spacing w:line="276" w:lineRule="auto"/>
        <w:rPr>
          <w:rFonts w:asciiTheme="majorHAnsi" w:eastAsia="Times New Roman" w:hAnsiTheme="majorHAnsi"/>
          <w:color w:val="000000" w:themeColor="text1"/>
          <w:sz w:val="22"/>
          <w:szCs w:val="22"/>
        </w:rPr>
      </w:pPr>
    </w:p>
    <w:p w14:paraId="695F17C9" w14:textId="3B244018" w:rsidR="00F06608" w:rsidRPr="00F06608" w:rsidRDefault="00F06608" w:rsidP="00F06608">
      <w:pPr>
        <w:spacing w:line="276" w:lineRule="auto"/>
        <w:rPr>
          <w:rFonts w:asciiTheme="majorHAnsi" w:eastAsia="Times New Roman" w:hAnsiTheme="majorHAnsi"/>
          <w:b/>
          <w:color w:val="000000" w:themeColor="text1"/>
          <w:sz w:val="22"/>
          <w:szCs w:val="22"/>
          <w:u w:val="single"/>
        </w:rPr>
      </w:pPr>
      <w:r w:rsidRPr="00F06608">
        <w:rPr>
          <w:rFonts w:asciiTheme="majorHAnsi" w:eastAsia="Times New Roman" w:hAnsiTheme="majorHAnsi"/>
          <w:b/>
          <w:color w:val="000000" w:themeColor="text1"/>
          <w:sz w:val="22"/>
          <w:szCs w:val="22"/>
          <w:u w:val="single"/>
        </w:rPr>
        <w:t>Book</w:t>
      </w:r>
      <w:r w:rsidR="00386AA9">
        <w:rPr>
          <w:rFonts w:asciiTheme="majorHAnsi" w:eastAsia="Times New Roman" w:hAnsiTheme="majorHAnsi"/>
          <w:b/>
          <w:color w:val="000000" w:themeColor="text1"/>
          <w:sz w:val="22"/>
          <w:szCs w:val="22"/>
          <w:u w:val="single"/>
        </w:rPr>
        <w:t>s</w:t>
      </w:r>
    </w:p>
    <w:p w14:paraId="73D54FF2" w14:textId="77777777" w:rsidR="00F06608" w:rsidRPr="00F06608" w:rsidRDefault="00F06608" w:rsidP="00F06608">
      <w:pPr>
        <w:spacing w:line="276" w:lineRule="auto"/>
        <w:rPr>
          <w:rFonts w:asciiTheme="majorHAnsi" w:eastAsia="Times New Roman" w:hAnsiTheme="majorHAnsi"/>
          <w:color w:val="000000" w:themeColor="text1"/>
          <w:sz w:val="22"/>
          <w:szCs w:val="22"/>
        </w:rPr>
      </w:pPr>
    </w:p>
    <w:p w14:paraId="1C7C9E65" w14:textId="77777777" w:rsidR="00F06608" w:rsidRPr="00F06608" w:rsidRDefault="00F06608" w:rsidP="00F06608">
      <w:pPr>
        <w:spacing w:line="276" w:lineRule="auto"/>
        <w:rPr>
          <w:rFonts w:asciiTheme="majorHAnsi" w:eastAsia="Times New Roman" w:hAnsiTheme="majorHAnsi" w:cs="Arial"/>
          <w:color w:val="000000" w:themeColor="text1"/>
          <w:sz w:val="22"/>
          <w:szCs w:val="22"/>
          <w:shd w:val="clear" w:color="auto" w:fill="FFFFFF"/>
        </w:rPr>
      </w:pPr>
      <w:r w:rsidRPr="00F06608">
        <w:rPr>
          <w:rFonts w:asciiTheme="majorHAnsi" w:eastAsia="Times New Roman" w:hAnsiTheme="majorHAnsi" w:cs="Arial"/>
          <w:color w:val="000000" w:themeColor="text1"/>
          <w:sz w:val="22"/>
          <w:szCs w:val="22"/>
          <w:shd w:val="clear" w:color="auto" w:fill="FFFFFF"/>
        </w:rPr>
        <w:t>Cardinal, R. (1972). </w:t>
      </w:r>
      <w:r w:rsidRPr="00F06608">
        <w:rPr>
          <w:rFonts w:asciiTheme="majorHAnsi" w:eastAsia="Times New Roman" w:hAnsiTheme="majorHAnsi" w:cs="Arial"/>
          <w:i/>
          <w:iCs/>
          <w:color w:val="000000" w:themeColor="text1"/>
          <w:sz w:val="22"/>
          <w:szCs w:val="22"/>
          <w:shd w:val="clear" w:color="auto" w:fill="FFFFFF"/>
        </w:rPr>
        <w:t>Outsider art</w:t>
      </w:r>
      <w:r w:rsidRPr="00F06608">
        <w:rPr>
          <w:rFonts w:asciiTheme="majorHAnsi" w:eastAsia="Times New Roman" w:hAnsiTheme="majorHAnsi" w:cs="Arial"/>
          <w:color w:val="000000" w:themeColor="text1"/>
          <w:sz w:val="22"/>
          <w:szCs w:val="22"/>
          <w:shd w:val="clear" w:color="auto" w:fill="FFFFFF"/>
        </w:rPr>
        <w:t>. New York: Praeger Publishers.</w:t>
      </w:r>
    </w:p>
    <w:p w14:paraId="56882945" w14:textId="77777777" w:rsidR="00F06608" w:rsidRDefault="00F06608" w:rsidP="00F06608">
      <w:pPr>
        <w:spacing w:line="276" w:lineRule="auto"/>
        <w:rPr>
          <w:rFonts w:asciiTheme="majorHAnsi" w:eastAsia="Times New Roman" w:hAnsiTheme="majorHAnsi"/>
          <w:color w:val="000000" w:themeColor="text1"/>
          <w:sz w:val="22"/>
          <w:szCs w:val="22"/>
        </w:rPr>
      </w:pPr>
    </w:p>
    <w:p w14:paraId="69B49E94" w14:textId="77777777" w:rsidR="00386AA9" w:rsidRDefault="00386AA9" w:rsidP="00F06608">
      <w:pPr>
        <w:spacing w:line="276" w:lineRule="auto"/>
        <w:rPr>
          <w:rFonts w:asciiTheme="majorHAnsi" w:eastAsia="Times New Roman" w:hAnsiTheme="majorHAnsi"/>
          <w:color w:val="000000" w:themeColor="text1"/>
          <w:sz w:val="22"/>
          <w:szCs w:val="22"/>
        </w:rPr>
      </w:pPr>
    </w:p>
    <w:p w14:paraId="33D56770" w14:textId="0BEA648B" w:rsidR="00386AA9" w:rsidRPr="00386AA9" w:rsidRDefault="00386AA9" w:rsidP="00F06608">
      <w:pPr>
        <w:spacing w:line="276" w:lineRule="auto"/>
        <w:rPr>
          <w:rFonts w:asciiTheme="majorHAnsi" w:eastAsia="Times New Roman" w:hAnsiTheme="majorHAnsi"/>
          <w:b/>
          <w:color w:val="000000" w:themeColor="text1"/>
          <w:sz w:val="22"/>
          <w:szCs w:val="22"/>
          <w:u w:val="single"/>
        </w:rPr>
      </w:pPr>
      <w:r>
        <w:rPr>
          <w:rFonts w:asciiTheme="majorHAnsi" w:eastAsia="Times New Roman" w:hAnsiTheme="majorHAnsi"/>
          <w:b/>
          <w:color w:val="000000" w:themeColor="text1"/>
          <w:sz w:val="22"/>
          <w:szCs w:val="22"/>
          <w:u w:val="single"/>
        </w:rPr>
        <w:t>Journals</w:t>
      </w:r>
    </w:p>
    <w:p w14:paraId="71EEF6B1" w14:textId="77777777" w:rsidR="00F06608" w:rsidRPr="00F06608" w:rsidRDefault="00F06608" w:rsidP="00F06608">
      <w:pPr>
        <w:spacing w:line="276" w:lineRule="auto"/>
        <w:rPr>
          <w:rFonts w:asciiTheme="majorHAnsi" w:eastAsia="Times New Roman" w:hAnsiTheme="majorHAnsi"/>
          <w:color w:val="000000" w:themeColor="text1"/>
          <w:sz w:val="22"/>
          <w:szCs w:val="22"/>
        </w:rPr>
      </w:pPr>
      <w:r w:rsidRPr="00F06608">
        <w:rPr>
          <w:rFonts w:asciiTheme="majorHAnsi" w:eastAsia="Times New Roman" w:hAnsiTheme="majorHAnsi" w:cs="Arial"/>
          <w:color w:val="000000" w:themeColor="text1"/>
          <w:sz w:val="22"/>
          <w:szCs w:val="22"/>
          <w:shd w:val="clear" w:color="auto" w:fill="FFFFFF"/>
        </w:rPr>
        <w:t>Sheets-Johnstone, M. (2003). Death and immortality ideologies in Western philosophy. </w:t>
      </w:r>
      <w:r w:rsidRPr="00F06608">
        <w:rPr>
          <w:rFonts w:asciiTheme="majorHAnsi" w:eastAsia="Times New Roman" w:hAnsiTheme="majorHAnsi" w:cs="Arial"/>
          <w:i/>
          <w:iCs/>
          <w:color w:val="000000" w:themeColor="text1"/>
          <w:sz w:val="22"/>
          <w:szCs w:val="22"/>
          <w:shd w:val="clear" w:color="auto" w:fill="FFFFFF"/>
        </w:rPr>
        <w:t>Continental Philosophy Review</w:t>
      </w:r>
      <w:r w:rsidRPr="00F06608">
        <w:rPr>
          <w:rFonts w:asciiTheme="majorHAnsi" w:eastAsia="Times New Roman" w:hAnsiTheme="majorHAnsi" w:cs="Arial"/>
          <w:color w:val="000000" w:themeColor="text1"/>
          <w:sz w:val="22"/>
          <w:szCs w:val="22"/>
          <w:shd w:val="clear" w:color="auto" w:fill="FFFFFF"/>
        </w:rPr>
        <w:t>, 36(3), pp.235-262.</w:t>
      </w:r>
    </w:p>
    <w:p w14:paraId="777ADBCF" w14:textId="77777777" w:rsid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27A11523" w14:textId="77777777" w:rsidR="00386AA9" w:rsidRPr="00F06608" w:rsidRDefault="00386AA9"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40A4160E" w14:textId="54BADE3D" w:rsidR="00F06608" w:rsidRPr="00386AA9" w:rsidRDefault="00386AA9" w:rsidP="00F06608">
      <w:pPr>
        <w:spacing w:line="276" w:lineRule="auto"/>
        <w:rPr>
          <w:rFonts w:asciiTheme="majorHAnsi" w:eastAsia="Times New Roman" w:hAnsiTheme="majorHAnsi"/>
          <w:b/>
          <w:color w:val="000000" w:themeColor="text1"/>
          <w:sz w:val="22"/>
          <w:szCs w:val="22"/>
          <w:u w:val="single"/>
        </w:rPr>
      </w:pPr>
      <w:r w:rsidRPr="00386AA9">
        <w:rPr>
          <w:rFonts w:asciiTheme="majorHAnsi" w:eastAsia="Times New Roman" w:hAnsiTheme="majorHAnsi"/>
          <w:b/>
          <w:color w:val="000000" w:themeColor="text1"/>
          <w:sz w:val="22"/>
          <w:szCs w:val="22"/>
          <w:u w:val="single"/>
        </w:rPr>
        <w:t>Video</w:t>
      </w:r>
      <w:r>
        <w:rPr>
          <w:rFonts w:asciiTheme="majorHAnsi" w:eastAsia="Times New Roman" w:hAnsiTheme="majorHAnsi"/>
          <w:b/>
          <w:color w:val="000000" w:themeColor="text1"/>
          <w:sz w:val="22"/>
          <w:szCs w:val="22"/>
          <w:u w:val="single"/>
        </w:rPr>
        <w:t>s</w:t>
      </w:r>
    </w:p>
    <w:p w14:paraId="6B12611B" w14:textId="77777777" w:rsidR="00386AA9" w:rsidRDefault="00386AA9" w:rsidP="00386AA9">
      <w:pPr>
        <w:rPr>
          <w:rFonts w:eastAsia="Times New Roman"/>
        </w:rPr>
      </w:pPr>
      <w:proofErr w:type="spellStart"/>
      <w:r w:rsidRPr="00386AA9">
        <w:rPr>
          <w:rFonts w:asciiTheme="majorHAnsi" w:eastAsia="Times New Roman" w:hAnsiTheme="majorHAnsi" w:cs="Arial"/>
          <w:color w:val="000000" w:themeColor="text1"/>
          <w:sz w:val="22"/>
          <w:szCs w:val="22"/>
          <w:shd w:val="clear" w:color="auto" w:fill="FFFFFF"/>
        </w:rPr>
        <w:t>TedX</w:t>
      </w:r>
      <w:proofErr w:type="spellEnd"/>
      <w:r w:rsidRPr="00386AA9">
        <w:rPr>
          <w:rFonts w:asciiTheme="majorHAnsi" w:eastAsia="Times New Roman" w:hAnsiTheme="majorHAnsi" w:cs="Arial"/>
          <w:color w:val="000000" w:themeColor="text1"/>
          <w:sz w:val="22"/>
          <w:szCs w:val="22"/>
          <w:shd w:val="clear" w:color="auto" w:fill="FFFFFF"/>
        </w:rPr>
        <w:t xml:space="preserve"> Talks (2017). </w:t>
      </w:r>
      <w:r w:rsidRPr="00386AA9">
        <w:rPr>
          <w:rFonts w:asciiTheme="majorHAnsi" w:eastAsia="Times New Roman" w:hAnsiTheme="majorHAnsi" w:cs="Arial"/>
          <w:i/>
          <w:iCs/>
          <w:color w:val="000000" w:themeColor="text1"/>
          <w:sz w:val="22"/>
          <w:szCs w:val="22"/>
          <w:shd w:val="clear" w:color="auto" w:fill="FFFFFF"/>
        </w:rPr>
        <w:t xml:space="preserve">The Wheel </w:t>
      </w:r>
      <w:proofErr w:type="gramStart"/>
      <w:r w:rsidRPr="00386AA9">
        <w:rPr>
          <w:rFonts w:asciiTheme="majorHAnsi" w:eastAsia="Times New Roman" w:hAnsiTheme="majorHAnsi" w:cs="Arial"/>
          <w:i/>
          <w:iCs/>
          <w:color w:val="000000" w:themeColor="text1"/>
          <w:sz w:val="22"/>
          <w:szCs w:val="22"/>
          <w:shd w:val="clear" w:color="auto" w:fill="FFFFFF"/>
        </w:rPr>
        <w:t>Of</w:t>
      </w:r>
      <w:proofErr w:type="gramEnd"/>
      <w:r w:rsidRPr="00386AA9">
        <w:rPr>
          <w:rFonts w:asciiTheme="majorHAnsi" w:eastAsia="Times New Roman" w:hAnsiTheme="majorHAnsi" w:cs="Arial"/>
          <w:i/>
          <w:iCs/>
          <w:color w:val="000000" w:themeColor="text1"/>
          <w:sz w:val="22"/>
          <w:szCs w:val="22"/>
          <w:shd w:val="clear" w:color="auto" w:fill="FFFFFF"/>
        </w:rPr>
        <w:t xml:space="preserve"> Modern Education | </w:t>
      </w:r>
      <w:proofErr w:type="spellStart"/>
      <w:r w:rsidRPr="00386AA9">
        <w:rPr>
          <w:rFonts w:asciiTheme="majorHAnsi" w:eastAsia="Times New Roman" w:hAnsiTheme="majorHAnsi" w:cs="Arial"/>
          <w:i/>
          <w:iCs/>
          <w:color w:val="000000" w:themeColor="text1"/>
          <w:sz w:val="22"/>
          <w:szCs w:val="22"/>
          <w:shd w:val="clear" w:color="auto" w:fill="FFFFFF"/>
        </w:rPr>
        <w:t>Gautam</w:t>
      </w:r>
      <w:proofErr w:type="spellEnd"/>
      <w:r w:rsidRPr="00386AA9">
        <w:rPr>
          <w:rFonts w:asciiTheme="majorHAnsi" w:eastAsia="Times New Roman" w:hAnsiTheme="majorHAnsi" w:cs="Arial"/>
          <w:i/>
          <w:iCs/>
          <w:color w:val="000000" w:themeColor="text1"/>
          <w:sz w:val="22"/>
          <w:szCs w:val="22"/>
          <w:shd w:val="clear" w:color="auto" w:fill="FFFFFF"/>
        </w:rPr>
        <w:t xml:space="preserve"> </w:t>
      </w:r>
      <w:proofErr w:type="spellStart"/>
      <w:r w:rsidRPr="00386AA9">
        <w:rPr>
          <w:rFonts w:asciiTheme="majorHAnsi" w:eastAsia="Times New Roman" w:hAnsiTheme="majorHAnsi" w:cs="Arial"/>
          <w:i/>
          <w:iCs/>
          <w:color w:val="000000" w:themeColor="text1"/>
          <w:sz w:val="22"/>
          <w:szCs w:val="22"/>
          <w:shd w:val="clear" w:color="auto" w:fill="FFFFFF"/>
        </w:rPr>
        <w:t>Khetrapal</w:t>
      </w:r>
      <w:proofErr w:type="spellEnd"/>
      <w:r w:rsidRPr="00386AA9">
        <w:rPr>
          <w:rFonts w:asciiTheme="majorHAnsi" w:eastAsia="Times New Roman" w:hAnsiTheme="majorHAnsi" w:cs="Arial"/>
          <w:i/>
          <w:iCs/>
          <w:color w:val="000000" w:themeColor="text1"/>
          <w:sz w:val="22"/>
          <w:szCs w:val="22"/>
          <w:shd w:val="clear" w:color="auto" w:fill="FFFFFF"/>
        </w:rPr>
        <w:t xml:space="preserve"> | </w:t>
      </w:r>
      <w:proofErr w:type="spellStart"/>
      <w:r w:rsidRPr="00386AA9">
        <w:rPr>
          <w:rFonts w:asciiTheme="majorHAnsi" w:eastAsia="Times New Roman" w:hAnsiTheme="majorHAnsi" w:cs="Arial"/>
          <w:i/>
          <w:iCs/>
          <w:color w:val="000000" w:themeColor="text1"/>
          <w:sz w:val="22"/>
          <w:szCs w:val="22"/>
          <w:shd w:val="clear" w:color="auto" w:fill="FFFFFF"/>
        </w:rPr>
        <w:t>TEDxUTP</w:t>
      </w:r>
      <w:proofErr w:type="spellEnd"/>
      <w:r w:rsidRPr="00386AA9">
        <w:rPr>
          <w:rFonts w:asciiTheme="majorHAnsi" w:eastAsia="Times New Roman" w:hAnsiTheme="majorHAnsi" w:cs="Arial"/>
          <w:color w:val="000000" w:themeColor="text1"/>
          <w:sz w:val="22"/>
          <w:szCs w:val="22"/>
          <w:shd w:val="clear" w:color="auto" w:fill="FFFFFF"/>
        </w:rPr>
        <w:t>. [video] Available at: https://www.youtube.com/watch?v=lfP36BHyyx4 [Accessed 9 May 2018</w:t>
      </w:r>
      <w:r>
        <w:rPr>
          <w:rFonts w:ascii="Arial" w:eastAsia="Times New Roman" w:hAnsi="Arial" w:cs="Arial"/>
          <w:color w:val="666666"/>
          <w:sz w:val="20"/>
          <w:szCs w:val="20"/>
          <w:shd w:val="clear" w:color="auto" w:fill="FFFFFF"/>
        </w:rPr>
        <w:t>].</w:t>
      </w:r>
    </w:p>
    <w:p w14:paraId="25F4D480" w14:textId="77777777" w:rsidR="00716440" w:rsidRDefault="00716440" w:rsidP="00F06608">
      <w:pPr>
        <w:spacing w:line="276" w:lineRule="auto"/>
        <w:rPr>
          <w:rFonts w:asciiTheme="majorHAnsi" w:eastAsia="Times New Roman" w:hAnsiTheme="majorHAnsi"/>
          <w:color w:val="000000" w:themeColor="text1"/>
          <w:sz w:val="22"/>
          <w:szCs w:val="22"/>
        </w:rPr>
      </w:pPr>
    </w:p>
    <w:p w14:paraId="48BA216C" w14:textId="77777777" w:rsidR="00386AA9" w:rsidRPr="00F06608" w:rsidRDefault="00386AA9" w:rsidP="00F06608">
      <w:pPr>
        <w:spacing w:line="276" w:lineRule="auto"/>
        <w:rPr>
          <w:rFonts w:asciiTheme="majorHAnsi" w:eastAsia="Times New Roman" w:hAnsiTheme="majorHAnsi"/>
          <w:color w:val="000000" w:themeColor="text1"/>
          <w:sz w:val="22"/>
          <w:szCs w:val="22"/>
        </w:rPr>
      </w:pPr>
    </w:p>
    <w:p w14:paraId="3B2A6BA2" w14:textId="758E36DF" w:rsidR="00025AE6" w:rsidRPr="00F06608" w:rsidRDefault="00386AA9" w:rsidP="00F06608">
      <w:pPr>
        <w:pStyle w:val="Heading4"/>
        <w:tabs>
          <w:tab w:val="left" w:pos="2520"/>
        </w:tabs>
        <w:spacing w:before="0" w:beforeAutospacing="0" w:after="0" w:afterAutospacing="0" w:line="276" w:lineRule="auto"/>
        <w:rPr>
          <w:rFonts w:asciiTheme="majorHAnsi" w:eastAsia="Times New Roman" w:hAnsiTheme="majorHAnsi"/>
          <w:bCs w:val="0"/>
          <w:color w:val="000000" w:themeColor="text1"/>
          <w:sz w:val="22"/>
          <w:szCs w:val="22"/>
          <w:u w:val="single"/>
        </w:rPr>
      </w:pPr>
      <w:r>
        <w:rPr>
          <w:rFonts w:asciiTheme="majorHAnsi" w:eastAsia="Times New Roman" w:hAnsiTheme="majorHAnsi"/>
          <w:bCs w:val="0"/>
          <w:color w:val="000000" w:themeColor="text1"/>
          <w:sz w:val="22"/>
          <w:szCs w:val="22"/>
          <w:u w:val="single"/>
        </w:rPr>
        <w:t>O</w:t>
      </w:r>
      <w:r w:rsidR="00F06608" w:rsidRPr="00F06608">
        <w:rPr>
          <w:rFonts w:asciiTheme="majorHAnsi" w:eastAsia="Times New Roman" w:hAnsiTheme="majorHAnsi"/>
          <w:bCs w:val="0"/>
          <w:color w:val="000000" w:themeColor="text1"/>
          <w:sz w:val="22"/>
          <w:szCs w:val="22"/>
          <w:u w:val="single"/>
        </w:rPr>
        <w:t>nline</w:t>
      </w:r>
    </w:p>
    <w:p w14:paraId="17B056AC"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BBC Guides. (2018). </w:t>
      </w:r>
      <w:r w:rsidRPr="00F06608">
        <w:rPr>
          <w:rFonts w:asciiTheme="majorHAnsi" w:eastAsia="Times New Roman" w:hAnsiTheme="majorHAnsi"/>
          <w:b w:val="0"/>
          <w:bCs w:val="0"/>
          <w:i/>
          <w:iCs/>
          <w:color w:val="000000" w:themeColor="text1"/>
          <w:sz w:val="22"/>
          <w:szCs w:val="22"/>
        </w:rPr>
        <w:t xml:space="preserve">Can a self-taught artist make it in the art </w:t>
      </w:r>
      <w:proofErr w:type="gramStart"/>
      <w:r w:rsidRPr="00F06608">
        <w:rPr>
          <w:rFonts w:asciiTheme="majorHAnsi" w:eastAsia="Times New Roman" w:hAnsiTheme="majorHAnsi"/>
          <w:b w:val="0"/>
          <w:bCs w:val="0"/>
          <w:i/>
          <w:iCs/>
          <w:color w:val="000000" w:themeColor="text1"/>
          <w:sz w:val="22"/>
          <w:szCs w:val="22"/>
        </w:rPr>
        <w:t>world?</w:t>
      </w:r>
      <w:r w:rsidRPr="00F06608">
        <w:rPr>
          <w:rFonts w:asciiTheme="majorHAnsi" w:eastAsia="Times New Roman" w:hAnsiTheme="majorHAnsi"/>
          <w:b w:val="0"/>
          <w:bCs w:val="0"/>
          <w:color w:val="000000" w:themeColor="text1"/>
          <w:sz w:val="22"/>
          <w:szCs w:val="22"/>
        </w:rPr>
        <w:t>.</w:t>
      </w:r>
      <w:proofErr w:type="gramEnd"/>
      <w:r w:rsidRPr="00F06608">
        <w:rPr>
          <w:rFonts w:asciiTheme="majorHAnsi" w:eastAsia="Times New Roman" w:hAnsiTheme="majorHAnsi"/>
          <w:b w:val="0"/>
          <w:bCs w:val="0"/>
          <w:color w:val="000000" w:themeColor="text1"/>
          <w:sz w:val="22"/>
          <w:szCs w:val="22"/>
        </w:rPr>
        <w:t xml:space="preserve"> [online] Available at: http://www.bbc.co.uk/guides/z2n987h [Accessed 13 Feb. 2018].</w:t>
      </w:r>
    </w:p>
    <w:p w14:paraId="2975D0FB"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74923E88"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BBC News. (2018). </w:t>
      </w:r>
      <w:r w:rsidRPr="00F06608">
        <w:rPr>
          <w:rFonts w:asciiTheme="majorHAnsi" w:eastAsia="Times New Roman" w:hAnsiTheme="majorHAnsi"/>
          <w:b w:val="0"/>
          <w:bCs w:val="0"/>
          <w:i/>
          <w:iCs/>
          <w:color w:val="000000" w:themeColor="text1"/>
          <w:sz w:val="22"/>
          <w:szCs w:val="22"/>
        </w:rPr>
        <w:t>Tuition fees increasing to £9,000</w:t>
      </w:r>
      <w:r w:rsidRPr="00F06608">
        <w:rPr>
          <w:rFonts w:asciiTheme="majorHAnsi" w:eastAsia="Times New Roman" w:hAnsiTheme="majorHAnsi"/>
          <w:b w:val="0"/>
          <w:bCs w:val="0"/>
          <w:color w:val="000000" w:themeColor="text1"/>
          <w:sz w:val="22"/>
          <w:szCs w:val="22"/>
        </w:rPr>
        <w:t>. [online] Available at: http://www.bbc.co.uk/news/education-11677862 [Accessed 25 Apr. 2018].</w:t>
      </w:r>
    </w:p>
    <w:p w14:paraId="3F914A23"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527922C"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Bickerton, E. (2018). </w:t>
      </w:r>
      <w:r w:rsidRPr="00F06608">
        <w:rPr>
          <w:rFonts w:asciiTheme="majorHAnsi" w:eastAsia="Times New Roman" w:hAnsiTheme="majorHAnsi"/>
          <w:b w:val="0"/>
          <w:bCs w:val="0"/>
          <w:i/>
          <w:iCs/>
          <w:color w:val="000000" w:themeColor="text1"/>
          <w:sz w:val="22"/>
          <w:szCs w:val="22"/>
        </w:rPr>
        <w:t>The double lives of outsider artists | Apollo Magazine</w:t>
      </w:r>
      <w:r w:rsidRPr="00F06608">
        <w:rPr>
          <w:rFonts w:asciiTheme="majorHAnsi" w:eastAsia="Times New Roman" w:hAnsiTheme="majorHAnsi"/>
          <w:b w:val="0"/>
          <w:bCs w:val="0"/>
          <w:color w:val="000000" w:themeColor="text1"/>
          <w:sz w:val="22"/>
          <w:szCs w:val="22"/>
        </w:rPr>
        <w:t>. [online] Apollo Magazine. Available at: https://www.apollo-magazine.com/the-double-lives-of-outsider-artists/ [Accessed 23 Apr. 2018].</w:t>
      </w:r>
    </w:p>
    <w:p w14:paraId="29696319" w14:textId="77777777" w:rsidR="00F06608" w:rsidRPr="00F06608" w:rsidRDefault="00F06608" w:rsidP="00F06608">
      <w:pPr>
        <w:spacing w:line="276" w:lineRule="auto"/>
        <w:outlineLvl w:val="3"/>
        <w:rPr>
          <w:rFonts w:asciiTheme="majorHAnsi" w:eastAsia="Times New Roman" w:hAnsiTheme="majorHAnsi"/>
          <w:color w:val="000000" w:themeColor="text1"/>
          <w:sz w:val="22"/>
          <w:szCs w:val="22"/>
        </w:rPr>
      </w:pPr>
    </w:p>
    <w:p w14:paraId="018480AB" w14:textId="77777777" w:rsidR="00F06608" w:rsidRPr="00F06608" w:rsidRDefault="00F06608" w:rsidP="00F06608">
      <w:pPr>
        <w:spacing w:line="276" w:lineRule="auto"/>
        <w:outlineLvl w:val="3"/>
        <w:rPr>
          <w:rFonts w:asciiTheme="majorHAnsi" w:eastAsia="Times New Roman" w:hAnsiTheme="majorHAnsi"/>
          <w:color w:val="000000" w:themeColor="text1"/>
          <w:sz w:val="22"/>
          <w:szCs w:val="22"/>
        </w:rPr>
      </w:pPr>
      <w:r w:rsidRPr="00F06608">
        <w:rPr>
          <w:rFonts w:asciiTheme="majorHAnsi" w:eastAsia="Times New Roman" w:hAnsiTheme="majorHAnsi"/>
          <w:color w:val="000000" w:themeColor="text1"/>
          <w:sz w:val="22"/>
          <w:szCs w:val="22"/>
        </w:rPr>
        <w:t>Boxer, S. (2018). </w:t>
      </w:r>
      <w:r w:rsidRPr="00F06608">
        <w:rPr>
          <w:rFonts w:asciiTheme="majorHAnsi" w:eastAsia="Times New Roman" w:hAnsiTheme="majorHAnsi"/>
          <w:i/>
          <w:iCs/>
          <w:color w:val="000000" w:themeColor="text1"/>
          <w:sz w:val="22"/>
          <w:szCs w:val="22"/>
        </w:rPr>
        <w:t>The Rise of Self-Taught Artists</w:t>
      </w:r>
      <w:r w:rsidRPr="00F06608">
        <w:rPr>
          <w:rFonts w:asciiTheme="majorHAnsi" w:eastAsia="Times New Roman" w:hAnsiTheme="majorHAnsi"/>
          <w:color w:val="000000" w:themeColor="text1"/>
          <w:sz w:val="22"/>
          <w:szCs w:val="22"/>
        </w:rPr>
        <w:t>. [online] The Atlantic. Available at: https://www.theatlantic.com/magazine/archive/2013/09/out-is-the-new-in/309428/ [Accessed 16 Apr. 2018].</w:t>
      </w:r>
    </w:p>
    <w:p w14:paraId="7DBBC7C5"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27EBD38B"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Brown, M. (2015). </w:t>
      </w:r>
      <w:r w:rsidRPr="00F06608">
        <w:rPr>
          <w:rFonts w:asciiTheme="majorHAnsi" w:eastAsia="Times New Roman" w:hAnsiTheme="majorHAnsi"/>
          <w:b w:val="0"/>
          <w:bCs w:val="0"/>
          <w:i/>
          <w:iCs/>
          <w:color w:val="000000" w:themeColor="text1"/>
          <w:sz w:val="22"/>
          <w:szCs w:val="22"/>
        </w:rPr>
        <w:t>Arts and culture being 'systematically removed from UK education system'</w:t>
      </w:r>
      <w:r w:rsidRPr="00F06608">
        <w:rPr>
          <w:rFonts w:asciiTheme="majorHAnsi" w:eastAsia="Times New Roman" w:hAnsiTheme="majorHAnsi"/>
          <w:b w:val="0"/>
          <w:bCs w:val="0"/>
          <w:color w:val="000000" w:themeColor="text1"/>
          <w:sz w:val="22"/>
          <w:szCs w:val="22"/>
        </w:rPr>
        <w:t>. [online] the Guardian. Available at: https://www.theguardian.com/education/2015/feb/17/arts-and-culture-systematically-removed-from-uk-education-system [Accessed 23 Apr. 2018].</w:t>
      </w:r>
    </w:p>
    <w:p w14:paraId="1ECB7106" w14:textId="77777777" w:rsidR="00F06608" w:rsidRPr="00F06608" w:rsidRDefault="00F06608" w:rsidP="00F06608">
      <w:pPr>
        <w:spacing w:line="276" w:lineRule="auto"/>
        <w:outlineLvl w:val="3"/>
        <w:rPr>
          <w:rFonts w:asciiTheme="majorHAnsi" w:eastAsia="Times New Roman" w:hAnsiTheme="majorHAnsi"/>
          <w:color w:val="000000" w:themeColor="text1"/>
          <w:sz w:val="22"/>
          <w:szCs w:val="22"/>
        </w:rPr>
      </w:pPr>
    </w:p>
    <w:p w14:paraId="05B1DC8A"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1141D496"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i/>
          <w:iCs/>
          <w:color w:val="000000" w:themeColor="text1"/>
          <w:sz w:val="22"/>
          <w:szCs w:val="22"/>
        </w:rPr>
      </w:pPr>
      <w:r w:rsidRPr="00F06608">
        <w:rPr>
          <w:rFonts w:asciiTheme="majorHAnsi" w:eastAsia="Times New Roman" w:hAnsiTheme="majorHAnsi"/>
          <w:b w:val="0"/>
          <w:bCs w:val="0"/>
          <w:color w:val="000000" w:themeColor="text1"/>
          <w:sz w:val="22"/>
          <w:szCs w:val="22"/>
        </w:rPr>
        <w:t>Cain, A. (2016). </w:t>
      </w:r>
      <w:r w:rsidRPr="00F06608">
        <w:rPr>
          <w:rFonts w:asciiTheme="majorHAnsi" w:eastAsia="Times New Roman" w:hAnsiTheme="majorHAnsi"/>
          <w:b w:val="0"/>
          <w:bCs w:val="0"/>
          <w:i/>
          <w:iCs/>
          <w:color w:val="000000" w:themeColor="text1"/>
          <w:sz w:val="22"/>
          <w:szCs w:val="22"/>
        </w:rPr>
        <w:t xml:space="preserve">You Don’t Need an Art History Degree to Be a Curator—as Long as </w:t>
      </w:r>
      <w:proofErr w:type="gramStart"/>
      <w:r w:rsidRPr="00F06608">
        <w:rPr>
          <w:rFonts w:asciiTheme="majorHAnsi" w:eastAsia="Times New Roman" w:hAnsiTheme="majorHAnsi"/>
          <w:b w:val="0"/>
          <w:bCs w:val="0"/>
          <w:i/>
          <w:iCs/>
          <w:color w:val="000000" w:themeColor="text1"/>
          <w:sz w:val="22"/>
          <w:szCs w:val="22"/>
        </w:rPr>
        <w:t>You’re</w:t>
      </w:r>
      <w:proofErr w:type="gramEnd"/>
      <w:r w:rsidRPr="00F06608">
        <w:rPr>
          <w:rFonts w:asciiTheme="majorHAnsi" w:eastAsia="Times New Roman" w:hAnsiTheme="majorHAnsi"/>
          <w:b w:val="0"/>
          <w:bCs w:val="0"/>
          <w:i/>
          <w:iCs/>
          <w:color w:val="000000" w:themeColor="text1"/>
          <w:sz w:val="22"/>
          <w:szCs w:val="22"/>
        </w:rPr>
        <w:t xml:space="preserve"> a </w:t>
      </w:r>
    </w:p>
    <w:p w14:paraId="0625F2AC" w14:textId="25854B98"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i/>
          <w:iCs/>
          <w:color w:val="000000" w:themeColor="text1"/>
          <w:sz w:val="22"/>
          <w:szCs w:val="22"/>
        </w:rPr>
        <w:lastRenderedPageBreak/>
        <w:t>Man</w:t>
      </w:r>
      <w:r w:rsidRPr="00F06608">
        <w:rPr>
          <w:rFonts w:asciiTheme="majorHAnsi" w:eastAsia="Times New Roman" w:hAnsiTheme="majorHAnsi"/>
          <w:b w:val="0"/>
          <w:bCs w:val="0"/>
          <w:color w:val="000000" w:themeColor="text1"/>
          <w:sz w:val="22"/>
          <w:szCs w:val="22"/>
        </w:rPr>
        <w:t>. [online] Artsy. Available at: https://www.artsy.net/article/artsy-editorial-you-don-t-need-an-art-history-degree-to-be-a-curator-as-long-as-you-re-a-man [Accessed 13 Feb. 2018].</w:t>
      </w:r>
    </w:p>
    <w:p w14:paraId="19E25A53"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4827743E"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Castellano, G. (2015). </w:t>
      </w:r>
      <w:r w:rsidRPr="00F06608">
        <w:rPr>
          <w:rFonts w:asciiTheme="majorHAnsi" w:eastAsia="Times New Roman" w:hAnsiTheme="majorHAnsi"/>
          <w:b w:val="0"/>
          <w:bCs w:val="0"/>
          <w:i/>
          <w:iCs/>
          <w:color w:val="000000" w:themeColor="text1"/>
          <w:sz w:val="22"/>
          <w:szCs w:val="22"/>
        </w:rPr>
        <w:t>No, GO to Art School</w:t>
      </w:r>
      <w:r w:rsidRPr="00F06608">
        <w:rPr>
          <w:rFonts w:asciiTheme="majorHAnsi" w:eastAsia="Times New Roman" w:hAnsiTheme="majorHAnsi"/>
          <w:b w:val="0"/>
          <w:bCs w:val="0"/>
          <w:color w:val="000000" w:themeColor="text1"/>
          <w:sz w:val="22"/>
          <w:szCs w:val="22"/>
        </w:rPr>
        <w:t>. [online] Giuseppe Castellano. Available at: http://www.gcastellano.com/arttips/2015/4/20/no-go-to-art-school [Accessed 13 Feb. 2018].</w:t>
      </w:r>
    </w:p>
    <w:p w14:paraId="1AEE0FB2"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184E9D1D"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Dawood, S. (2017). </w:t>
      </w:r>
      <w:r w:rsidRPr="00F06608">
        <w:rPr>
          <w:rFonts w:asciiTheme="majorHAnsi" w:eastAsia="Times New Roman" w:hAnsiTheme="majorHAnsi"/>
          <w:b w:val="0"/>
          <w:bCs w:val="0"/>
          <w:i/>
          <w:iCs/>
          <w:color w:val="000000" w:themeColor="text1"/>
          <w:sz w:val="22"/>
          <w:szCs w:val="22"/>
        </w:rPr>
        <w:t>Why are fewer students taking on art and design at university? - Design Week</w:t>
      </w:r>
      <w:r w:rsidRPr="00F06608">
        <w:rPr>
          <w:rFonts w:asciiTheme="majorHAnsi" w:eastAsia="Times New Roman" w:hAnsiTheme="majorHAnsi"/>
          <w:b w:val="0"/>
          <w:bCs w:val="0"/>
          <w:color w:val="000000" w:themeColor="text1"/>
          <w:sz w:val="22"/>
          <w:szCs w:val="22"/>
        </w:rPr>
        <w:t>. [online] Design Week. Available at: https://www.designweek.co.uk/issues/6-12-february-2017/why-are-less-students-taking-on-art-design-at-university/ [Accessed 25 Apr. 2018].</w:t>
      </w:r>
    </w:p>
    <w:p w14:paraId="0E36F2AB"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3F293C71"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Encyclopedia Britannica. (2018). </w:t>
      </w:r>
      <w:r w:rsidRPr="00F06608">
        <w:rPr>
          <w:rFonts w:asciiTheme="majorHAnsi" w:eastAsia="Times New Roman" w:hAnsiTheme="majorHAnsi"/>
          <w:b w:val="0"/>
          <w:bCs w:val="0"/>
          <w:i/>
          <w:iCs/>
          <w:color w:val="000000" w:themeColor="text1"/>
          <w:sz w:val="22"/>
          <w:szCs w:val="22"/>
        </w:rPr>
        <w:t>John Ruskin | English writer and artist</w:t>
      </w:r>
      <w:r w:rsidRPr="00F06608">
        <w:rPr>
          <w:rFonts w:asciiTheme="majorHAnsi" w:eastAsia="Times New Roman" w:hAnsiTheme="majorHAnsi"/>
          <w:b w:val="0"/>
          <w:bCs w:val="0"/>
          <w:color w:val="000000" w:themeColor="text1"/>
          <w:sz w:val="22"/>
          <w:szCs w:val="22"/>
        </w:rPr>
        <w:t>. [online] Available at: https://www.britannica.com/biography/John-Ruskin [Accessed 30 Apr. 2018].</w:t>
      </w:r>
    </w:p>
    <w:p w14:paraId="24ED502B"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2CA353D4"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386AA9">
        <w:rPr>
          <w:rFonts w:asciiTheme="majorHAnsi" w:eastAsia="Times New Roman" w:hAnsiTheme="majorHAnsi"/>
          <w:b w:val="0"/>
          <w:bCs w:val="0"/>
          <w:color w:val="000000" w:themeColor="text1"/>
          <w:sz w:val="22"/>
          <w:szCs w:val="22"/>
        </w:rPr>
        <w:t>Encyclopedia Britannica. (2018). </w:t>
      </w:r>
      <w:r w:rsidRPr="00386AA9">
        <w:rPr>
          <w:rFonts w:asciiTheme="majorHAnsi" w:eastAsia="Times New Roman" w:hAnsiTheme="majorHAnsi"/>
          <w:b w:val="0"/>
          <w:bCs w:val="0"/>
          <w:i/>
          <w:iCs/>
          <w:color w:val="000000" w:themeColor="text1"/>
          <w:sz w:val="22"/>
          <w:szCs w:val="22"/>
        </w:rPr>
        <w:t>Social structure - Structuralism</w:t>
      </w:r>
      <w:r w:rsidRPr="00386AA9">
        <w:rPr>
          <w:rFonts w:asciiTheme="majorHAnsi" w:eastAsia="Times New Roman" w:hAnsiTheme="majorHAnsi"/>
          <w:b w:val="0"/>
          <w:bCs w:val="0"/>
          <w:color w:val="000000" w:themeColor="text1"/>
          <w:sz w:val="22"/>
          <w:szCs w:val="22"/>
        </w:rPr>
        <w:t>. [online] Available at: https://www.britannica.com/topic/social-structure/Structuralism [Accessed 29 Apr. 2018].</w:t>
      </w:r>
    </w:p>
    <w:p w14:paraId="5242A1DB"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33CD67F" w14:textId="77777777" w:rsidR="00386AA9" w:rsidRPr="00386AA9" w:rsidRDefault="00386AA9" w:rsidP="00386AA9">
      <w:pPr>
        <w:pStyle w:val="Heading4"/>
        <w:spacing w:before="0" w:beforeAutospacing="0" w:after="0" w:afterAutospacing="0" w:line="360" w:lineRule="atLeast"/>
        <w:rPr>
          <w:rFonts w:asciiTheme="majorHAnsi" w:eastAsia="Times New Roman" w:hAnsiTheme="majorHAnsi"/>
          <w:b w:val="0"/>
          <w:bCs w:val="0"/>
          <w:color w:val="000000"/>
          <w:sz w:val="22"/>
          <w:szCs w:val="22"/>
        </w:rPr>
      </w:pPr>
      <w:r w:rsidRPr="00386AA9">
        <w:rPr>
          <w:rFonts w:asciiTheme="majorHAnsi" w:eastAsia="Times New Roman" w:hAnsiTheme="majorHAnsi"/>
          <w:b w:val="0"/>
          <w:bCs w:val="0"/>
          <w:color w:val="000000"/>
          <w:sz w:val="22"/>
          <w:szCs w:val="22"/>
        </w:rPr>
        <w:t>Forbes.com. (2018). </w:t>
      </w:r>
      <w:r w:rsidRPr="00386AA9">
        <w:rPr>
          <w:rFonts w:asciiTheme="majorHAnsi" w:eastAsia="Times New Roman" w:hAnsiTheme="majorHAnsi"/>
          <w:b w:val="0"/>
          <w:bCs w:val="0"/>
          <w:i/>
          <w:iCs/>
          <w:color w:val="000000"/>
          <w:sz w:val="22"/>
          <w:szCs w:val="22"/>
        </w:rPr>
        <w:t>Forbes Welcome</w:t>
      </w:r>
      <w:r w:rsidRPr="00386AA9">
        <w:rPr>
          <w:rFonts w:asciiTheme="majorHAnsi" w:eastAsia="Times New Roman" w:hAnsiTheme="majorHAnsi"/>
          <w:b w:val="0"/>
          <w:bCs w:val="0"/>
          <w:color w:val="000000"/>
          <w:sz w:val="22"/>
          <w:szCs w:val="22"/>
        </w:rPr>
        <w:t>. [online] Available at: https://www.forbes.com/sites/lizryan/2016/06/03/hard-work-wont-make-you-successful-but-doing-this-will/#198530a12bcb [Accessed 9 May 2018].</w:t>
      </w:r>
    </w:p>
    <w:p w14:paraId="02A9B48E" w14:textId="77777777" w:rsidR="00386AA9" w:rsidRPr="00386AA9" w:rsidRDefault="00386AA9"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27390A08"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roofErr w:type="spellStart"/>
      <w:r w:rsidRPr="00386AA9">
        <w:rPr>
          <w:rFonts w:asciiTheme="majorHAnsi" w:eastAsia="Times New Roman" w:hAnsiTheme="majorHAnsi"/>
          <w:b w:val="0"/>
          <w:bCs w:val="0"/>
          <w:color w:val="000000" w:themeColor="text1"/>
          <w:sz w:val="22"/>
          <w:szCs w:val="22"/>
        </w:rPr>
        <w:t>Goodwine</w:t>
      </w:r>
      <w:proofErr w:type="spellEnd"/>
      <w:r w:rsidRPr="00386AA9">
        <w:rPr>
          <w:rFonts w:asciiTheme="majorHAnsi" w:eastAsia="Times New Roman" w:hAnsiTheme="majorHAnsi"/>
          <w:b w:val="0"/>
          <w:bCs w:val="0"/>
          <w:color w:val="000000" w:themeColor="text1"/>
          <w:sz w:val="22"/>
          <w:szCs w:val="22"/>
        </w:rPr>
        <w:t>, G. (2013). </w:t>
      </w:r>
      <w:r w:rsidRPr="00386AA9">
        <w:rPr>
          <w:rFonts w:asciiTheme="majorHAnsi" w:eastAsia="Times New Roman" w:hAnsiTheme="majorHAnsi"/>
          <w:b w:val="0"/>
          <w:bCs w:val="0"/>
          <w:i/>
          <w:iCs/>
          <w:color w:val="000000" w:themeColor="text1"/>
          <w:sz w:val="22"/>
          <w:szCs w:val="22"/>
        </w:rPr>
        <w:t xml:space="preserve">Want </w:t>
      </w:r>
      <w:proofErr w:type="gramStart"/>
      <w:r w:rsidRPr="00386AA9">
        <w:rPr>
          <w:rFonts w:asciiTheme="majorHAnsi" w:eastAsia="Times New Roman" w:hAnsiTheme="majorHAnsi"/>
          <w:b w:val="0"/>
          <w:bCs w:val="0"/>
          <w:i/>
          <w:iCs/>
          <w:color w:val="000000" w:themeColor="text1"/>
          <w:sz w:val="22"/>
          <w:szCs w:val="22"/>
        </w:rPr>
        <w:t>To</w:t>
      </w:r>
      <w:proofErr w:type="gramEnd"/>
      <w:r w:rsidRPr="00386AA9">
        <w:rPr>
          <w:rFonts w:asciiTheme="majorHAnsi" w:eastAsia="Times New Roman" w:hAnsiTheme="majorHAnsi"/>
          <w:b w:val="0"/>
          <w:bCs w:val="0"/>
          <w:i/>
          <w:iCs/>
          <w:color w:val="000000" w:themeColor="text1"/>
          <w:sz w:val="22"/>
          <w:szCs w:val="22"/>
        </w:rPr>
        <w:t xml:space="preserve"> Be An Artist? Here's Why You Should Forget About Art School</w:t>
      </w:r>
      <w:r w:rsidRPr="00386AA9">
        <w:rPr>
          <w:rFonts w:asciiTheme="majorHAnsi" w:eastAsia="Times New Roman" w:hAnsiTheme="majorHAnsi"/>
          <w:b w:val="0"/>
          <w:bCs w:val="0"/>
          <w:color w:val="000000" w:themeColor="text1"/>
          <w:sz w:val="22"/>
          <w:szCs w:val="22"/>
        </w:rPr>
        <w:t>. [online] Elite Daily. Available at: https://www.elitedaily.com/envision/want-to-be-an-artist-heres-why-you-should-forget-about-art-school [Accessed 13 Feb. 2018].</w:t>
      </w:r>
    </w:p>
    <w:p w14:paraId="17FA73A1" w14:textId="77777777" w:rsidR="00F06608" w:rsidRPr="00F06608" w:rsidRDefault="00F06608" w:rsidP="00F06608">
      <w:pPr>
        <w:spacing w:after="100" w:afterAutospacing="1" w:line="276" w:lineRule="auto"/>
        <w:rPr>
          <w:rFonts w:asciiTheme="majorHAnsi" w:hAnsiTheme="majorHAnsi"/>
          <w:bCs/>
          <w:color w:val="000000" w:themeColor="text1"/>
          <w:sz w:val="22"/>
          <w:szCs w:val="22"/>
        </w:rPr>
      </w:pPr>
    </w:p>
    <w:p w14:paraId="5E01B10A" w14:textId="75109393" w:rsidR="00F06608" w:rsidRPr="00F06608" w:rsidRDefault="00F06608" w:rsidP="00F06608">
      <w:pPr>
        <w:spacing w:after="100" w:afterAutospacing="1" w:line="276" w:lineRule="auto"/>
        <w:rPr>
          <w:rFonts w:asciiTheme="majorHAnsi" w:hAnsiTheme="majorHAnsi"/>
          <w:bCs/>
          <w:color w:val="000000" w:themeColor="text1"/>
          <w:sz w:val="22"/>
          <w:szCs w:val="22"/>
        </w:rPr>
      </w:pPr>
      <w:r w:rsidRPr="00F06608">
        <w:rPr>
          <w:rFonts w:asciiTheme="majorHAnsi" w:hAnsiTheme="majorHAnsi"/>
          <w:bCs/>
          <w:color w:val="000000" w:themeColor="text1"/>
          <w:sz w:val="22"/>
          <w:szCs w:val="22"/>
        </w:rPr>
        <w:t>GOV.UK. (2018). Graduate outcomes, by degree subject and university. [online] Available at: https://www.gov.uk/government/statistics/graduate-outcomes-by-degree-subject-and-university [Accessed 8 May 2018].</w:t>
      </w:r>
    </w:p>
    <w:p w14:paraId="4483B9F1"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32BDB2B"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roofErr w:type="spellStart"/>
      <w:r w:rsidRPr="00F06608">
        <w:rPr>
          <w:rFonts w:asciiTheme="majorHAnsi" w:eastAsia="Times New Roman" w:hAnsiTheme="majorHAnsi"/>
          <w:b w:val="0"/>
          <w:bCs w:val="0"/>
          <w:color w:val="000000" w:themeColor="text1"/>
          <w:sz w:val="22"/>
          <w:szCs w:val="22"/>
        </w:rPr>
        <w:t>Gov.wales</w:t>
      </w:r>
      <w:proofErr w:type="spellEnd"/>
      <w:r w:rsidRPr="00F06608">
        <w:rPr>
          <w:rFonts w:asciiTheme="majorHAnsi" w:eastAsia="Times New Roman" w:hAnsiTheme="majorHAnsi"/>
          <w:b w:val="0"/>
          <w:bCs w:val="0"/>
          <w:color w:val="000000" w:themeColor="text1"/>
          <w:sz w:val="22"/>
          <w:szCs w:val="22"/>
        </w:rPr>
        <w:t>. (2018). </w:t>
      </w:r>
      <w:r w:rsidRPr="00F06608">
        <w:rPr>
          <w:rFonts w:asciiTheme="majorHAnsi" w:eastAsia="Times New Roman" w:hAnsiTheme="majorHAnsi"/>
          <w:b w:val="0"/>
          <w:bCs w:val="0"/>
          <w:i/>
          <w:iCs/>
          <w:color w:val="000000" w:themeColor="text1"/>
          <w:sz w:val="22"/>
          <w:szCs w:val="22"/>
        </w:rPr>
        <w:t xml:space="preserve">Welsh Government | Pupils from less well off backgrounds are closing the gap with their class </w:t>
      </w:r>
      <w:proofErr w:type="gramStart"/>
      <w:r w:rsidRPr="00F06608">
        <w:rPr>
          <w:rFonts w:asciiTheme="majorHAnsi" w:eastAsia="Times New Roman" w:hAnsiTheme="majorHAnsi"/>
          <w:b w:val="0"/>
          <w:bCs w:val="0"/>
          <w:i/>
          <w:iCs/>
          <w:color w:val="000000" w:themeColor="text1"/>
          <w:sz w:val="22"/>
          <w:szCs w:val="22"/>
        </w:rPr>
        <w:t>mates </w:t>
      </w:r>
      <w:r w:rsidRPr="00F06608">
        <w:rPr>
          <w:rFonts w:asciiTheme="majorHAnsi" w:eastAsia="Times New Roman" w:hAnsiTheme="majorHAnsi"/>
          <w:b w:val="0"/>
          <w:bCs w:val="0"/>
          <w:color w:val="000000" w:themeColor="text1"/>
          <w:sz w:val="22"/>
          <w:szCs w:val="22"/>
        </w:rPr>
        <w:t>.</w:t>
      </w:r>
      <w:proofErr w:type="gramEnd"/>
      <w:r w:rsidRPr="00F06608">
        <w:rPr>
          <w:rFonts w:asciiTheme="majorHAnsi" w:eastAsia="Times New Roman" w:hAnsiTheme="majorHAnsi"/>
          <w:b w:val="0"/>
          <w:bCs w:val="0"/>
          <w:color w:val="000000" w:themeColor="text1"/>
          <w:sz w:val="22"/>
          <w:szCs w:val="22"/>
        </w:rPr>
        <w:t xml:space="preserve"> [online] Available at: http://gov.wales/newsroom/educationandskills/2015/pupils-from-less-well-off-backgrounds-are-closing-the-gap-with-their-class-mates/?lang=en [Accessed 25 Apr. 2018].</w:t>
      </w:r>
    </w:p>
    <w:p w14:paraId="40CE5DF3"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6A159CB5"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Gruber, F. (2014). </w:t>
      </w:r>
      <w:r w:rsidRPr="00F06608">
        <w:rPr>
          <w:rFonts w:asciiTheme="majorHAnsi" w:eastAsia="Times New Roman" w:hAnsiTheme="majorHAnsi"/>
          <w:b w:val="0"/>
          <w:bCs w:val="0"/>
          <w:i/>
          <w:iCs/>
          <w:color w:val="000000" w:themeColor="text1"/>
          <w:sz w:val="22"/>
          <w:szCs w:val="22"/>
        </w:rPr>
        <w:t>Outsider art and why the mainstream always wants a piece of it</w:t>
      </w:r>
      <w:r w:rsidRPr="00F06608">
        <w:rPr>
          <w:rFonts w:asciiTheme="majorHAnsi" w:eastAsia="Times New Roman" w:hAnsiTheme="majorHAnsi"/>
          <w:b w:val="0"/>
          <w:bCs w:val="0"/>
          <w:color w:val="000000" w:themeColor="text1"/>
          <w:sz w:val="22"/>
          <w:szCs w:val="22"/>
        </w:rPr>
        <w:t>. [online] the Guardian. Available at: https://www.theguardian.com/artanddesign/2014/oct/01/outsider-art-melbourne-mainstream-moment [Accessed 16 Apr. 2018].</w:t>
      </w:r>
    </w:p>
    <w:p w14:paraId="47F70207"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4C49849"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46B765AE"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HuffPost. (2010). </w:t>
      </w:r>
      <w:r w:rsidRPr="00F06608">
        <w:rPr>
          <w:rFonts w:asciiTheme="majorHAnsi" w:eastAsia="Times New Roman" w:hAnsiTheme="majorHAnsi"/>
          <w:b w:val="0"/>
          <w:bCs w:val="0"/>
          <w:i/>
          <w:iCs/>
          <w:color w:val="000000" w:themeColor="text1"/>
          <w:sz w:val="22"/>
          <w:szCs w:val="22"/>
        </w:rPr>
        <w:t>How Do You Define 'Artist</w:t>
      </w:r>
      <w:proofErr w:type="gramStart"/>
      <w:r w:rsidRPr="00F06608">
        <w:rPr>
          <w:rFonts w:asciiTheme="majorHAnsi" w:eastAsia="Times New Roman" w:hAnsiTheme="majorHAnsi"/>
          <w:b w:val="0"/>
          <w:bCs w:val="0"/>
          <w:i/>
          <w:iCs/>
          <w:color w:val="000000" w:themeColor="text1"/>
          <w:sz w:val="22"/>
          <w:szCs w:val="22"/>
        </w:rPr>
        <w:t>'?</w:t>
      </w:r>
      <w:r w:rsidRPr="00F06608">
        <w:rPr>
          <w:rFonts w:asciiTheme="majorHAnsi" w:eastAsia="Times New Roman" w:hAnsiTheme="majorHAnsi"/>
          <w:b w:val="0"/>
          <w:bCs w:val="0"/>
          <w:color w:val="000000" w:themeColor="text1"/>
          <w:sz w:val="22"/>
          <w:szCs w:val="22"/>
        </w:rPr>
        <w:t>.</w:t>
      </w:r>
      <w:proofErr w:type="gramEnd"/>
      <w:r w:rsidRPr="00F06608">
        <w:rPr>
          <w:rFonts w:asciiTheme="majorHAnsi" w:eastAsia="Times New Roman" w:hAnsiTheme="majorHAnsi"/>
          <w:b w:val="0"/>
          <w:bCs w:val="0"/>
          <w:color w:val="000000" w:themeColor="text1"/>
          <w:sz w:val="22"/>
          <w:szCs w:val="22"/>
        </w:rPr>
        <w:t xml:space="preserve"> [online] Available at: https://www.huffingtonpost.com/daniel-grant/how-do-you-define-artist_b_582329.html [Accessed 30 Apr. 2018].</w:t>
      </w:r>
    </w:p>
    <w:p w14:paraId="31DF1878"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6D1AA2A9"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lastRenderedPageBreak/>
        <w:t>HuffPost. (2012). </w:t>
      </w:r>
      <w:r w:rsidRPr="00F06608">
        <w:rPr>
          <w:rFonts w:asciiTheme="majorHAnsi" w:eastAsia="Times New Roman" w:hAnsiTheme="majorHAnsi"/>
          <w:b w:val="0"/>
          <w:bCs w:val="0"/>
          <w:i/>
          <w:iCs/>
          <w:color w:val="000000" w:themeColor="text1"/>
          <w:sz w:val="22"/>
          <w:szCs w:val="22"/>
        </w:rPr>
        <w:t>When Fame Replaces Art</w:t>
      </w:r>
      <w:r w:rsidRPr="00F06608">
        <w:rPr>
          <w:rFonts w:asciiTheme="majorHAnsi" w:eastAsia="Times New Roman" w:hAnsiTheme="majorHAnsi"/>
          <w:b w:val="0"/>
          <w:bCs w:val="0"/>
          <w:color w:val="000000" w:themeColor="text1"/>
          <w:sz w:val="22"/>
          <w:szCs w:val="22"/>
        </w:rPr>
        <w:t>. [online] Available at: https://www.huffingtonpost.com/john-seed/damien-hirst-art_b_1250175.html [Accessed 25 Apr. 2018].</w:t>
      </w:r>
    </w:p>
    <w:p w14:paraId="4B9099C2"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0A16AF3"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infed.org. (2013). </w:t>
      </w:r>
      <w:r w:rsidRPr="00F06608">
        <w:rPr>
          <w:rFonts w:asciiTheme="majorHAnsi" w:eastAsia="Times New Roman" w:hAnsiTheme="majorHAnsi"/>
          <w:b w:val="0"/>
          <w:bCs w:val="0"/>
          <w:i/>
          <w:iCs/>
          <w:color w:val="000000" w:themeColor="text1"/>
          <w:sz w:val="22"/>
          <w:szCs w:val="22"/>
        </w:rPr>
        <w:t>John Ruskin on education</w:t>
      </w:r>
      <w:r w:rsidRPr="00F06608">
        <w:rPr>
          <w:rFonts w:asciiTheme="majorHAnsi" w:eastAsia="Times New Roman" w:hAnsiTheme="majorHAnsi"/>
          <w:b w:val="0"/>
          <w:bCs w:val="0"/>
          <w:color w:val="000000" w:themeColor="text1"/>
          <w:sz w:val="22"/>
          <w:szCs w:val="22"/>
        </w:rPr>
        <w:t>. [online] Available at: http://infed.org/mobi/john-ruskin-on-education/ [Accessed 30 Apr. 2018].</w:t>
      </w:r>
    </w:p>
    <w:p w14:paraId="3447A983" w14:textId="77777777" w:rsid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728F473C" w14:textId="77777777" w:rsidR="00386AA9" w:rsidRPr="00386AA9" w:rsidRDefault="00386AA9" w:rsidP="00386AA9">
      <w:pPr>
        <w:pStyle w:val="Heading4"/>
        <w:spacing w:before="0" w:beforeAutospacing="0" w:after="0" w:afterAutospacing="0" w:line="360" w:lineRule="atLeast"/>
        <w:rPr>
          <w:rFonts w:asciiTheme="majorHAnsi" w:eastAsia="Times New Roman" w:hAnsiTheme="majorHAnsi"/>
          <w:b w:val="0"/>
          <w:bCs w:val="0"/>
          <w:color w:val="000000"/>
          <w:sz w:val="22"/>
          <w:szCs w:val="22"/>
        </w:rPr>
      </w:pPr>
      <w:r w:rsidRPr="00386AA9">
        <w:rPr>
          <w:rFonts w:asciiTheme="majorHAnsi" w:eastAsia="Times New Roman" w:hAnsiTheme="majorHAnsi"/>
          <w:b w:val="0"/>
          <w:bCs w:val="0"/>
          <w:color w:val="000000"/>
          <w:sz w:val="22"/>
          <w:szCs w:val="22"/>
        </w:rPr>
        <w:t>Jennifer Taylor. (2017). </w:t>
      </w:r>
      <w:r w:rsidRPr="00386AA9">
        <w:rPr>
          <w:rFonts w:asciiTheme="majorHAnsi" w:eastAsia="Times New Roman" w:hAnsiTheme="majorHAnsi"/>
          <w:b w:val="0"/>
          <w:bCs w:val="0"/>
          <w:i/>
          <w:iCs/>
          <w:color w:val="000000"/>
          <w:sz w:val="22"/>
          <w:szCs w:val="22"/>
        </w:rPr>
        <w:t xml:space="preserve">The Cure to Keeping Up With the Joneses is to Contemplate Your </w:t>
      </w:r>
      <w:proofErr w:type="gramStart"/>
      <w:r w:rsidRPr="00386AA9">
        <w:rPr>
          <w:rFonts w:asciiTheme="majorHAnsi" w:eastAsia="Times New Roman" w:hAnsiTheme="majorHAnsi"/>
          <w:b w:val="0"/>
          <w:bCs w:val="0"/>
          <w:i/>
          <w:iCs/>
          <w:color w:val="000000"/>
          <w:sz w:val="22"/>
          <w:szCs w:val="22"/>
        </w:rPr>
        <w:t>Death </w:t>
      </w:r>
      <w:r w:rsidRPr="00386AA9">
        <w:rPr>
          <w:rFonts w:asciiTheme="majorHAnsi" w:eastAsia="Times New Roman" w:hAnsiTheme="majorHAnsi"/>
          <w:b w:val="0"/>
          <w:bCs w:val="0"/>
          <w:color w:val="000000"/>
          <w:sz w:val="22"/>
          <w:szCs w:val="22"/>
        </w:rPr>
        <w:t>.</w:t>
      </w:r>
      <w:proofErr w:type="gramEnd"/>
      <w:r w:rsidRPr="00386AA9">
        <w:rPr>
          <w:rFonts w:asciiTheme="majorHAnsi" w:eastAsia="Times New Roman" w:hAnsiTheme="majorHAnsi"/>
          <w:b w:val="0"/>
          <w:bCs w:val="0"/>
          <w:color w:val="000000"/>
          <w:sz w:val="22"/>
          <w:szCs w:val="22"/>
        </w:rPr>
        <w:t xml:space="preserve"> [online] Available at: https://jennifertchan.net/blog/the-solution-to-keeping-up-with-the-joneses [Accessed 9 May 2018].</w:t>
      </w:r>
    </w:p>
    <w:p w14:paraId="4A68CB1F" w14:textId="77777777" w:rsidR="00386AA9" w:rsidRPr="00386AA9" w:rsidRDefault="00386AA9"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8783437"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386AA9">
        <w:rPr>
          <w:rFonts w:asciiTheme="majorHAnsi" w:eastAsia="Times New Roman" w:hAnsiTheme="majorHAnsi"/>
          <w:b w:val="0"/>
          <w:bCs w:val="0"/>
          <w:color w:val="000000" w:themeColor="text1"/>
          <w:sz w:val="22"/>
          <w:szCs w:val="22"/>
        </w:rPr>
        <w:t>Jones, J. (2015). </w:t>
      </w:r>
      <w:r w:rsidRPr="00386AA9">
        <w:rPr>
          <w:rFonts w:asciiTheme="majorHAnsi" w:eastAsia="Times New Roman" w:hAnsiTheme="majorHAnsi"/>
          <w:b w:val="0"/>
          <w:bCs w:val="0"/>
          <w:i/>
          <w:iCs/>
          <w:color w:val="000000" w:themeColor="text1"/>
          <w:sz w:val="22"/>
          <w:szCs w:val="22"/>
        </w:rPr>
        <w:t xml:space="preserve">Locked up in Bedlam, artist Richard </w:t>
      </w:r>
      <w:proofErr w:type="spellStart"/>
      <w:r w:rsidRPr="00386AA9">
        <w:rPr>
          <w:rFonts w:asciiTheme="majorHAnsi" w:eastAsia="Times New Roman" w:hAnsiTheme="majorHAnsi"/>
          <w:b w:val="0"/>
          <w:bCs w:val="0"/>
          <w:i/>
          <w:iCs/>
          <w:color w:val="000000" w:themeColor="text1"/>
          <w:sz w:val="22"/>
          <w:szCs w:val="22"/>
        </w:rPr>
        <w:t>Dadd</w:t>
      </w:r>
      <w:proofErr w:type="spellEnd"/>
      <w:r w:rsidRPr="00386AA9">
        <w:rPr>
          <w:rFonts w:asciiTheme="majorHAnsi" w:eastAsia="Times New Roman" w:hAnsiTheme="majorHAnsi"/>
          <w:b w:val="0"/>
          <w:bCs w:val="0"/>
          <w:i/>
          <w:iCs/>
          <w:color w:val="000000" w:themeColor="text1"/>
          <w:sz w:val="22"/>
          <w:szCs w:val="22"/>
        </w:rPr>
        <w:t xml:space="preserve"> was set free by fairies</w:t>
      </w:r>
      <w:r w:rsidRPr="00386AA9">
        <w:rPr>
          <w:rFonts w:asciiTheme="majorHAnsi" w:eastAsia="Times New Roman" w:hAnsiTheme="majorHAnsi"/>
          <w:b w:val="0"/>
          <w:bCs w:val="0"/>
          <w:color w:val="000000" w:themeColor="text1"/>
          <w:sz w:val="22"/>
          <w:szCs w:val="22"/>
        </w:rPr>
        <w:t>. [online] the Guardian. Available at: https://www.theguardian.com/artanddesign/jonathanjonesblog/2015/jun/17/richard-dadd-victorian-artist-bedlam-mental-illness-fairies [Accessed 16 Apr. 2018].</w:t>
      </w:r>
    </w:p>
    <w:p w14:paraId="7FF8D7B5"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07E69751"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386AA9">
        <w:rPr>
          <w:rFonts w:asciiTheme="majorHAnsi" w:eastAsia="Times New Roman" w:hAnsiTheme="majorHAnsi"/>
          <w:b w:val="0"/>
          <w:bCs w:val="0"/>
          <w:color w:val="000000" w:themeColor="text1"/>
          <w:sz w:val="22"/>
          <w:szCs w:val="22"/>
        </w:rPr>
        <w:t>Kraus, C. and Kraus, C. (2018). </w:t>
      </w:r>
      <w:r w:rsidRPr="00386AA9">
        <w:rPr>
          <w:rFonts w:asciiTheme="majorHAnsi" w:eastAsia="Times New Roman" w:hAnsiTheme="majorHAnsi"/>
          <w:b w:val="0"/>
          <w:bCs w:val="0"/>
          <w:i/>
          <w:iCs/>
          <w:color w:val="000000" w:themeColor="text1"/>
          <w:sz w:val="22"/>
          <w:szCs w:val="22"/>
        </w:rPr>
        <w:t>Why I didn’t go to art school—and why everyone does now</w:t>
      </w:r>
      <w:r w:rsidRPr="00386AA9">
        <w:rPr>
          <w:rFonts w:asciiTheme="majorHAnsi" w:eastAsia="Times New Roman" w:hAnsiTheme="majorHAnsi"/>
          <w:b w:val="0"/>
          <w:bCs w:val="0"/>
          <w:color w:val="000000" w:themeColor="text1"/>
          <w:sz w:val="22"/>
          <w:szCs w:val="22"/>
        </w:rPr>
        <w:t>. [online] Quartz. Available at: https://qz.com/377794/why-i-didnt-go-to-art-school-and-why-everyone-does-now/ [Accessed 13 Feb. 2018].</w:t>
      </w:r>
    </w:p>
    <w:p w14:paraId="66070482"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3434BB6D" w14:textId="77777777" w:rsidR="00F06608" w:rsidRPr="00386AA9"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roofErr w:type="spellStart"/>
      <w:r w:rsidRPr="00386AA9">
        <w:rPr>
          <w:rFonts w:asciiTheme="majorHAnsi" w:eastAsia="Times New Roman" w:hAnsiTheme="majorHAnsi"/>
          <w:b w:val="0"/>
          <w:bCs w:val="0"/>
          <w:color w:val="000000" w:themeColor="text1"/>
          <w:sz w:val="22"/>
          <w:szCs w:val="22"/>
        </w:rPr>
        <w:t>Mayle</w:t>
      </w:r>
      <w:proofErr w:type="spellEnd"/>
      <w:r w:rsidRPr="00386AA9">
        <w:rPr>
          <w:rFonts w:asciiTheme="majorHAnsi" w:eastAsia="Times New Roman" w:hAnsiTheme="majorHAnsi"/>
          <w:b w:val="0"/>
          <w:bCs w:val="0"/>
          <w:color w:val="000000" w:themeColor="text1"/>
          <w:sz w:val="22"/>
          <w:szCs w:val="22"/>
        </w:rPr>
        <w:t>, H. (2018). My Experience as an Online Art Teacher. [online] Onlineartteacher.net. Available at: http://www.onlineartteacher.net/ [Accessed 8 May 2018].</w:t>
      </w:r>
    </w:p>
    <w:p w14:paraId="108FDD11" w14:textId="77777777" w:rsidR="00386AA9" w:rsidRPr="00386AA9" w:rsidRDefault="00386AA9"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72B189DF" w14:textId="77777777" w:rsidR="00386AA9" w:rsidRPr="00386AA9" w:rsidRDefault="00386AA9" w:rsidP="00386AA9">
      <w:pPr>
        <w:pStyle w:val="Heading4"/>
        <w:spacing w:before="0" w:beforeAutospacing="0" w:after="0" w:afterAutospacing="0" w:line="360" w:lineRule="atLeast"/>
        <w:rPr>
          <w:rFonts w:asciiTheme="majorHAnsi" w:eastAsia="Times New Roman" w:hAnsiTheme="majorHAnsi"/>
          <w:b w:val="0"/>
          <w:bCs w:val="0"/>
          <w:color w:val="000000"/>
          <w:sz w:val="22"/>
          <w:szCs w:val="22"/>
        </w:rPr>
      </w:pPr>
      <w:proofErr w:type="spellStart"/>
      <w:r w:rsidRPr="00386AA9">
        <w:rPr>
          <w:rFonts w:asciiTheme="majorHAnsi" w:eastAsia="Times New Roman" w:hAnsiTheme="majorHAnsi"/>
          <w:b w:val="0"/>
          <w:bCs w:val="0"/>
          <w:color w:val="000000"/>
          <w:sz w:val="22"/>
          <w:szCs w:val="22"/>
        </w:rPr>
        <w:t>McCANN</w:t>
      </w:r>
      <w:proofErr w:type="spellEnd"/>
      <w:r w:rsidRPr="00386AA9">
        <w:rPr>
          <w:rFonts w:asciiTheme="majorHAnsi" w:eastAsia="Times New Roman" w:hAnsiTheme="majorHAnsi"/>
          <w:b w:val="0"/>
          <w:bCs w:val="0"/>
          <w:color w:val="000000"/>
          <w:sz w:val="22"/>
          <w:szCs w:val="22"/>
        </w:rPr>
        <w:t>, G. (1998). </w:t>
      </w:r>
      <w:r w:rsidRPr="00386AA9">
        <w:rPr>
          <w:rFonts w:asciiTheme="majorHAnsi" w:eastAsia="Times New Roman" w:hAnsiTheme="majorHAnsi"/>
          <w:b w:val="0"/>
          <w:bCs w:val="0"/>
          <w:i/>
          <w:iCs/>
          <w:color w:val="000000"/>
          <w:sz w:val="22"/>
          <w:szCs w:val="22"/>
        </w:rPr>
        <w:t>First, fail your degree course ...</w:t>
      </w:r>
      <w:r w:rsidRPr="00386AA9">
        <w:rPr>
          <w:rFonts w:asciiTheme="majorHAnsi" w:eastAsia="Times New Roman" w:hAnsiTheme="majorHAnsi"/>
          <w:b w:val="0"/>
          <w:bCs w:val="0"/>
          <w:color w:val="000000"/>
          <w:sz w:val="22"/>
          <w:szCs w:val="22"/>
        </w:rPr>
        <w:t>. [online] The Independent. Available at: https://www.independent.co.uk/arts-entertainment/first-fail-your-degree-course-1196446.html [Accessed 9 May 2018].</w:t>
      </w:r>
    </w:p>
    <w:p w14:paraId="1B555076" w14:textId="77777777" w:rsidR="00386AA9" w:rsidRPr="00386AA9" w:rsidRDefault="00386AA9"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2F69F6DA" w14:textId="77777777" w:rsidR="00F06608" w:rsidRPr="00386AA9" w:rsidRDefault="00F06608" w:rsidP="00F06608">
      <w:pPr>
        <w:spacing w:line="276" w:lineRule="auto"/>
        <w:outlineLvl w:val="3"/>
        <w:rPr>
          <w:rFonts w:asciiTheme="majorHAnsi" w:eastAsia="Times New Roman" w:hAnsiTheme="majorHAnsi"/>
          <w:color w:val="000000" w:themeColor="text1"/>
          <w:sz w:val="22"/>
          <w:szCs w:val="22"/>
        </w:rPr>
      </w:pPr>
    </w:p>
    <w:p w14:paraId="57CB5ADF" w14:textId="77777777" w:rsidR="00F06608" w:rsidRPr="00F06608" w:rsidRDefault="00F06608" w:rsidP="00F06608">
      <w:pPr>
        <w:spacing w:line="276" w:lineRule="auto"/>
        <w:outlineLvl w:val="3"/>
        <w:rPr>
          <w:rFonts w:asciiTheme="majorHAnsi" w:eastAsia="Times New Roman" w:hAnsiTheme="majorHAnsi"/>
          <w:color w:val="000000" w:themeColor="text1"/>
          <w:sz w:val="22"/>
          <w:szCs w:val="22"/>
        </w:rPr>
      </w:pPr>
      <w:r w:rsidRPr="00386AA9">
        <w:rPr>
          <w:rFonts w:asciiTheme="majorHAnsi" w:eastAsia="Times New Roman" w:hAnsiTheme="majorHAnsi"/>
          <w:color w:val="000000" w:themeColor="text1"/>
          <w:sz w:val="22"/>
          <w:szCs w:val="22"/>
        </w:rPr>
        <w:t>Ons.gov.uk. (2018). How has the student population changed? - Office for National Statistics. [online] Available at:</w:t>
      </w:r>
      <w:r w:rsidRPr="00F06608">
        <w:rPr>
          <w:rFonts w:asciiTheme="majorHAnsi" w:eastAsia="Times New Roman" w:hAnsiTheme="majorHAnsi"/>
          <w:color w:val="000000" w:themeColor="text1"/>
          <w:sz w:val="22"/>
          <w:szCs w:val="22"/>
        </w:rPr>
        <w:t xml:space="preserve"> https://www.ons.gov.uk/peoplepopulationandcommunity/birthsdeathsandmarriages/livebirths/articles/howhasthestudentpopulationchanged/2016-09-20 [Accessed 8 May 2018].</w:t>
      </w:r>
    </w:p>
    <w:p w14:paraId="0380C460"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6FA5AFA1"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Parmar, B. (2013). </w:t>
      </w:r>
      <w:r w:rsidRPr="00F06608">
        <w:rPr>
          <w:rFonts w:asciiTheme="majorHAnsi" w:eastAsia="Times New Roman" w:hAnsiTheme="majorHAnsi"/>
          <w:b w:val="0"/>
          <w:bCs w:val="0"/>
          <w:i/>
          <w:iCs/>
          <w:color w:val="000000" w:themeColor="text1"/>
          <w:sz w:val="22"/>
          <w:szCs w:val="22"/>
        </w:rPr>
        <w:t>I wasted four years of my life – don't make the same mistake</w:t>
      </w:r>
      <w:r w:rsidRPr="00F06608">
        <w:rPr>
          <w:rFonts w:asciiTheme="majorHAnsi" w:eastAsia="Times New Roman" w:hAnsiTheme="majorHAnsi"/>
          <w:b w:val="0"/>
          <w:bCs w:val="0"/>
          <w:color w:val="000000" w:themeColor="text1"/>
          <w:sz w:val="22"/>
          <w:szCs w:val="22"/>
        </w:rPr>
        <w:t>. [online] the Guardian. Available at: https://www.theguardian.com/women-in-leadership/2013/aug/23/wasted-four-years-of-life-gender-stereotype-careers [Accessed 13 Feb. 2018].</w:t>
      </w:r>
    </w:p>
    <w:p w14:paraId="3456EF44"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78214B0C"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Philby, C. (2011). </w:t>
      </w:r>
      <w:r w:rsidRPr="00F06608">
        <w:rPr>
          <w:rFonts w:asciiTheme="majorHAnsi" w:eastAsia="Times New Roman" w:hAnsiTheme="majorHAnsi"/>
          <w:b w:val="0"/>
          <w:bCs w:val="0"/>
          <w:i/>
          <w:iCs/>
          <w:color w:val="000000" w:themeColor="text1"/>
          <w:sz w:val="22"/>
          <w:szCs w:val="22"/>
        </w:rPr>
        <w:t>Can popular Outsider art still be considered 'outsider</w:t>
      </w:r>
      <w:proofErr w:type="gramStart"/>
      <w:r w:rsidRPr="00F06608">
        <w:rPr>
          <w:rFonts w:asciiTheme="majorHAnsi" w:eastAsia="Times New Roman" w:hAnsiTheme="majorHAnsi"/>
          <w:b w:val="0"/>
          <w:bCs w:val="0"/>
          <w:i/>
          <w:iCs/>
          <w:color w:val="000000" w:themeColor="text1"/>
          <w:sz w:val="22"/>
          <w:szCs w:val="22"/>
        </w:rPr>
        <w:t>'?</w:t>
      </w:r>
      <w:r w:rsidRPr="00F06608">
        <w:rPr>
          <w:rFonts w:asciiTheme="majorHAnsi" w:eastAsia="Times New Roman" w:hAnsiTheme="majorHAnsi"/>
          <w:b w:val="0"/>
          <w:bCs w:val="0"/>
          <w:color w:val="000000" w:themeColor="text1"/>
          <w:sz w:val="22"/>
          <w:szCs w:val="22"/>
        </w:rPr>
        <w:t>.</w:t>
      </w:r>
      <w:proofErr w:type="gramEnd"/>
      <w:r w:rsidRPr="00F06608">
        <w:rPr>
          <w:rFonts w:asciiTheme="majorHAnsi" w:eastAsia="Times New Roman" w:hAnsiTheme="majorHAnsi"/>
          <w:b w:val="0"/>
          <w:bCs w:val="0"/>
          <w:color w:val="000000" w:themeColor="text1"/>
          <w:sz w:val="22"/>
          <w:szCs w:val="22"/>
        </w:rPr>
        <w:t xml:space="preserve"> [online] The Independent. Available at: https://www.independent.co.uk/arts-entertainment/art/features/can-popular-outsider-art-still-be-considered-outsider-2365948.html [Accessed 16 Apr. 2018].</w:t>
      </w:r>
    </w:p>
    <w:p w14:paraId="2E792230"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61206F33"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Royalacademy.org.uk. (2018). </w:t>
      </w:r>
      <w:r w:rsidRPr="00F06608">
        <w:rPr>
          <w:rFonts w:asciiTheme="majorHAnsi" w:eastAsia="Times New Roman" w:hAnsiTheme="majorHAnsi"/>
          <w:b w:val="0"/>
          <w:bCs w:val="0"/>
          <w:i/>
          <w:iCs/>
          <w:color w:val="000000" w:themeColor="text1"/>
          <w:sz w:val="22"/>
          <w:szCs w:val="22"/>
        </w:rPr>
        <w:t>Watch these spaces: the future of art schools | Blog | Royal Academy of Arts</w:t>
      </w:r>
      <w:r w:rsidRPr="00F06608">
        <w:rPr>
          <w:rFonts w:asciiTheme="majorHAnsi" w:eastAsia="Times New Roman" w:hAnsiTheme="majorHAnsi"/>
          <w:b w:val="0"/>
          <w:bCs w:val="0"/>
          <w:color w:val="000000" w:themeColor="text1"/>
          <w:sz w:val="22"/>
          <w:szCs w:val="22"/>
        </w:rPr>
        <w:t>. [online] Available at: https://www.royalacademy.org.uk/article/future-of-art-schools [Accessed 13 Feb. 2018].</w:t>
      </w:r>
    </w:p>
    <w:p w14:paraId="3644ED1B"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14DF403F"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Royalacademy.org.uk. (2018). </w:t>
      </w:r>
      <w:r w:rsidRPr="00F06608">
        <w:rPr>
          <w:rFonts w:asciiTheme="majorHAnsi" w:eastAsia="Times New Roman" w:hAnsiTheme="majorHAnsi"/>
          <w:b w:val="0"/>
          <w:bCs w:val="0"/>
          <w:i/>
          <w:iCs/>
          <w:color w:val="000000" w:themeColor="text1"/>
          <w:sz w:val="22"/>
          <w:szCs w:val="22"/>
        </w:rPr>
        <w:t>Will there be fewer fine artists in the future? | Blog | Royal Academy of Arts</w:t>
      </w:r>
      <w:r w:rsidRPr="00F06608">
        <w:rPr>
          <w:rFonts w:asciiTheme="majorHAnsi" w:eastAsia="Times New Roman" w:hAnsiTheme="majorHAnsi"/>
          <w:b w:val="0"/>
          <w:bCs w:val="0"/>
          <w:color w:val="000000" w:themeColor="text1"/>
          <w:sz w:val="22"/>
          <w:szCs w:val="22"/>
        </w:rPr>
        <w:t>. [online] Available at: https://www.royalacademy.org.uk/article/will-there-be-fewer-fine-artists-in [Accessed 13 Feb. 2018].</w:t>
      </w:r>
    </w:p>
    <w:p w14:paraId="30046119"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7E86B6E2"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Seager, C. (2018). </w:t>
      </w:r>
      <w:r w:rsidRPr="00F06608">
        <w:rPr>
          <w:rFonts w:asciiTheme="majorHAnsi" w:eastAsia="Times New Roman" w:hAnsiTheme="majorHAnsi"/>
          <w:b w:val="0"/>
          <w:bCs w:val="0"/>
          <w:i/>
          <w:iCs/>
          <w:color w:val="000000" w:themeColor="text1"/>
          <w:sz w:val="22"/>
          <w:szCs w:val="22"/>
        </w:rPr>
        <w:t>Outsider art: what students can learn from self-taught artists</w:t>
      </w:r>
      <w:r w:rsidRPr="00F06608">
        <w:rPr>
          <w:rFonts w:asciiTheme="majorHAnsi" w:eastAsia="Times New Roman" w:hAnsiTheme="majorHAnsi"/>
          <w:b w:val="0"/>
          <w:bCs w:val="0"/>
          <w:color w:val="000000" w:themeColor="text1"/>
          <w:sz w:val="22"/>
          <w:szCs w:val="22"/>
        </w:rPr>
        <w:t>. [online] the Guardian. Available at: https://www.theguardian.com/education/2018/mar/08/outsider-art-why-a-degree-isnt-essential-for-creative-success [Accessed 16 Apr. 2018].</w:t>
      </w:r>
    </w:p>
    <w:p w14:paraId="656FF0C7" w14:textId="77777777" w:rsidR="00025AE6" w:rsidRPr="00F06608" w:rsidRDefault="00025AE6"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38F99DDA"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Society6. (2018). </w:t>
      </w:r>
      <w:r w:rsidRPr="00F06608">
        <w:rPr>
          <w:rFonts w:asciiTheme="majorHAnsi" w:eastAsia="Times New Roman" w:hAnsiTheme="majorHAnsi"/>
          <w:b w:val="0"/>
          <w:bCs w:val="0"/>
          <w:i/>
          <w:iCs/>
          <w:color w:val="000000" w:themeColor="text1"/>
          <w:sz w:val="22"/>
          <w:szCs w:val="22"/>
        </w:rPr>
        <w:t xml:space="preserve">Should You Go </w:t>
      </w:r>
      <w:proofErr w:type="gramStart"/>
      <w:r w:rsidRPr="00F06608">
        <w:rPr>
          <w:rFonts w:asciiTheme="majorHAnsi" w:eastAsia="Times New Roman" w:hAnsiTheme="majorHAnsi"/>
          <w:b w:val="0"/>
          <w:bCs w:val="0"/>
          <w:i/>
          <w:iCs/>
          <w:color w:val="000000" w:themeColor="text1"/>
          <w:sz w:val="22"/>
          <w:szCs w:val="22"/>
        </w:rPr>
        <w:t>To</w:t>
      </w:r>
      <w:proofErr w:type="gramEnd"/>
      <w:r w:rsidRPr="00F06608">
        <w:rPr>
          <w:rFonts w:asciiTheme="majorHAnsi" w:eastAsia="Times New Roman" w:hAnsiTheme="majorHAnsi"/>
          <w:b w:val="0"/>
          <w:bCs w:val="0"/>
          <w:i/>
          <w:iCs/>
          <w:color w:val="000000" w:themeColor="text1"/>
          <w:sz w:val="22"/>
          <w:szCs w:val="22"/>
        </w:rPr>
        <w:t xml:space="preserve"> Art School? We Asked 8 Experts </w:t>
      </w:r>
      <w:proofErr w:type="gramStart"/>
      <w:r w:rsidRPr="00F06608">
        <w:rPr>
          <w:rFonts w:asciiTheme="majorHAnsi" w:eastAsia="Times New Roman" w:hAnsiTheme="majorHAnsi"/>
          <w:b w:val="0"/>
          <w:bCs w:val="0"/>
          <w:i/>
          <w:iCs/>
          <w:color w:val="000000" w:themeColor="text1"/>
          <w:sz w:val="22"/>
          <w:szCs w:val="22"/>
        </w:rPr>
        <w:t>To</w:t>
      </w:r>
      <w:proofErr w:type="gramEnd"/>
      <w:r w:rsidRPr="00F06608">
        <w:rPr>
          <w:rFonts w:asciiTheme="majorHAnsi" w:eastAsia="Times New Roman" w:hAnsiTheme="majorHAnsi"/>
          <w:b w:val="0"/>
          <w:bCs w:val="0"/>
          <w:i/>
          <w:iCs/>
          <w:color w:val="000000" w:themeColor="text1"/>
          <w:sz w:val="22"/>
          <w:szCs w:val="22"/>
        </w:rPr>
        <w:t xml:space="preserve"> Weigh In | Society6</w:t>
      </w:r>
      <w:r w:rsidRPr="00F06608">
        <w:rPr>
          <w:rFonts w:asciiTheme="majorHAnsi" w:eastAsia="Times New Roman" w:hAnsiTheme="majorHAnsi"/>
          <w:b w:val="0"/>
          <w:bCs w:val="0"/>
          <w:color w:val="000000" w:themeColor="text1"/>
          <w:sz w:val="22"/>
          <w:szCs w:val="22"/>
        </w:rPr>
        <w:t>. [online] Available at: https://society6.com/studio/blog/should-you-go-to-art-school-we-asked-8-experts-to-weigh-in [Accessed 13 Feb. 2018].</w:t>
      </w:r>
    </w:p>
    <w:p w14:paraId="25FAA91D"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4D682F88"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Solomon, D. (1999). </w:t>
      </w:r>
      <w:r w:rsidRPr="00F06608">
        <w:rPr>
          <w:rFonts w:asciiTheme="majorHAnsi" w:eastAsia="Times New Roman" w:hAnsiTheme="majorHAnsi"/>
          <w:b w:val="0"/>
          <w:bCs w:val="0"/>
          <w:i/>
          <w:iCs/>
          <w:color w:val="000000" w:themeColor="text1"/>
          <w:sz w:val="22"/>
          <w:szCs w:val="22"/>
        </w:rPr>
        <w:t xml:space="preserve">How to Succeed </w:t>
      </w:r>
      <w:proofErr w:type="gramStart"/>
      <w:r w:rsidRPr="00F06608">
        <w:rPr>
          <w:rFonts w:asciiTheme="majorHAnsi" w:eastAsia="Times New Roman" w:hAnsiTheme="majorHAnsi"/>
          <w:b w:val="0"/>
          <w:bCs w:val="0"/>
          <w:i/>
          <w:iCs/>
          <w:color w:val="000000" w:themeColor="text1"/>
          <w:sz w:val="22"/>
          <w:szCs w:val="22"/>
        </w:rPr>
        <w:t>In</w:t>
      </w:r>
      <w:proofErr w:type="gramEnd"/>
      <w:r w:rsidRPr="00F06608">
        <w:rPr>
          <w:rFonts w:asciiTheme="majorHAnsi" w:eastAsia="Times New Roman" w:hAnsiTheme="majorHAnsi"/>
          <w:b w:val="0"/>
          <w:bCs w:val="0"/>
          <w:i/>
          <w:iCs/>
          <w:color w:val="000000" w:themeColor="text1"/>
          <w:sz w:val="22"/>
          <w:szCs w:val="22"/>
        </w:rPr>
        <w:t xml:space="preserve"> Art</w:t>
      </w:r>
      <w:r w:rsidRPr="00F06608">
        <w:rPr>
          <w:rFonts w:asciiTheme="majorHAnsi" w:eastAsia="Times New Roman" w:hAnsiTheme="majorHAnsi"/>
          <w:b w:val="0"/>
          <w:bCs w:val="0"/>
          <w:color w:val="000000" w:themeColor="text1"/>
          <w:sz w:val="22"/>
          <w:szCs w:val="22"/>
        </w:rPr>
        <w:t>. [online] Nytimes.com. Available at: http://www.</w:t>
      </w:r>
    </w:p>
    <w:p w14:paraId="30F444A8"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.com/1999/06/27/magazine/how-to-succeed-in-art.html [Accessed 13 Feb. 2018].</w:t>
      </w:r>
    </w:p>
    <w:p w14:paraId="2B3DF8DB" w14:textId="77777777" w:rsidR="00F06608" w:rsidRPr="00F06608" w:rsidRDefault="00F06608" w:rsidP="00F06608">
      <w:pPr>
        <w:spacing w:line="276" w:lineRule="auto"/>
        <w:outlineLvl w:val="3"/>
        <w:rPr>
          <w:rFonts w:asciiTheme="majorHAnsi" w:eastAsia="Times New Roman" w:hAnsiTheme="majorHAnsi"/>
          <w:color w:val="000000" w:themeColor="text1"/>
          <w:sz w:val="22"/>
          <w:szCs w:val="22"/>
        </w:rPr>
      </w:pPr>
    </w:p>
    <w:p w14:paraId="6F77A6C3" w14:textId="77777777" w:rsidR="004A7CEC" w:rsidRPr="00F06608" w:rsidRDefault="004A7CEC" w:rsidP="00F06608">
      <w:pPr>
        <w:spacing w:line="276" w:lineRule="auto"/>
        <w:outlineLvl w:val="3"/>
        <w:rPr>
          <w:rFonts w:asciiTheme="majorHAnsi" w:eastAsia="Times New Roman" w:hAnsiTheme="majorHAnsi"/>
          <w:color w:val="000000" w:themeColor="text1"/>
          <w:sz w:val="22"/>
          <w:szCs w:val="22"/>
        </w:rPr>
      </w:pPr>
      <w:r w:rsidRPr="00F06608">
        <w:rPr>
          <w:rFonts w:asciiTheme="majorHAnsi" w:eastAsia="Times New Roman" w:hAnsiTheme="majorHAnsi"/>
          <w:color w:val="000000" w:themeColor="text1"/>
          <w:sz w:val="22"/>
          <w:szCs w:val="22"/>
        </w:rPr>
        <w:t>Tate. (2018). </w:t>
      </w:r>
      <w:r w:rsidRPr="00F06608">
        <w:rPr>
          <w:rFonts w:asciiTheme="majorHAnsi" w:eastAsia="Times New Roman" w:hAnsiTheme="majorHAnsi"/>
          <w:i/>
          <w:iCs/>
          <w:color w:val="000000" w:themeColor="text1"/>
          <w:sz w:val="22"/>
          <w:szCs w:val="22"/>
        </w:rPr>
        <w:t xml:space="preserve">Outsider art – Art Term | </w:t>
      </w:r>
      <w:proofErr w:type="gramStart"/>
      <w:r w:rsidRPr="00F06608">
        <w:rPr>
          <w:rFonts w:asciiTheme="majorHAnsi" w:eastAsia="Times New Roman" w:hAnsiTheme="majorHAnsi"/>
          <w:i/>
          <w:iCs/>
          <w:color w:val="000000" w:themeColor="text1"/>
          <w:sz w:val="22"/>
          <w:szCs w:val="22"/>
        </w:rPr>
        <w:t>Tate </w:t>
      </w:r>
      <w:r w:rsidRPr="00F06608">
        <w:rPr>
          <w:rFonts w:asciiTheme="majorHAnsi" w:eastAsia="Times New Roman" w:hAnsiTheme="majorHAnsi"/>
          <w:color w:val="000000" w:themeColor="text1"/>
          <w:sz w:val="22"/>
          <w:szCs w:val="22"/>
        </w:rPr>
        <w:t>.</w:t>
      </w:r>
      <w:proofErr w:type="gramEnd"/>
      <w:r w:rsidRPr="00F06608">
        <w:rPr>
          <w:rFonts w:asciiTheme="majorHAnsi" w:eastAsia="Times New Roman" w:hAnsiTheme="majorHAnsi"/>
          <w:color w:val="000000" w:themeColor="text1"/>
          <w:sz w:val="22"/>
          <w:szCs w:val="22"/>
        </w:rPr>
        <w:t xml:space="preserve"> [online] Available at: http://www.tate.org.uk/art/art-terms/o/outsider-art [Accessed 8 Feb. 2018].</w:t>
      </w:r>
    </w:p>
    <w:p w14:paraId="7C1F2238"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p>
    <w:p w14:paraId="2148CEF4" w14:textId="416D51A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Thompson, K. (2015). </w:t>
      </w:r>
      <w:r w:rsidRPr="00F06608">
        <w:rPr>
          <w:rFonts w:asciiTheme="majorHAnsi" w:eastAsia="Times New Roman" w:hAnsiTheme="majorHAnsi"/>
          <w:b w:val="0"/>
          <w:bCs w:val="0"/>
          <w:i/>
          <w:iCs/>
          <w:color w:val="000000" w:themeColor="text1"/>
          <w:sz w:val="22"/>
          <w:szCs w:val="22"/>
        </w:rPr>
        <w:t>The Marxist Perspective on Education</w:t>
      </w:r>
      <w:r w:rsidRPr="00F06608">
        <w:rPr>
          <w:rFonts w:asciiTheme="majorHAnsi" w:eastAsia="Times New Roman" w:hAnsiTheme="majorHAnsi"/>
          <w:b w:val="0"/>
          <w:bCs w:val="0"/>
          <w:color w:val="000000" w:themeColor="text1"/>
          <w:sz w:val="22"/>
          <w:szCs w:val="22"/>
        </w:rPr>
        <w:t xml:space="preserve">. [online] </w:t>
      </w:r>
      <w:proofErr w:type="spellStart"/>
      <w:r w:rsidRPr="00F06608">
        <w:rPr>
          <w:rFonts w:asciiTheme="majorHAnsi" w:eastAsia="Times New Roman" w:hAnsiTheme="majorHAnsi"/>
          <w:b w:val="0"/>
          <w:bCs w:val="0"/>
          <w:color w:val="000000" w:themeColor="text1"/>
          <w:sz w:val="22"/>
          <w:szCs w:val="22"/>
        </w:rPr>
        <w:t>ReviseSociology</w:t>
      </w:r>
      <w:proofErr w:type="spellEnd"/>
      <w:r w:rsidRPr="00F06608">
        <w:rPr>
          <w:rFonts w:asciiTheme="majorHAnsi" w:eastAsia="Times New Roman" w:hAnsiTheme="majorHAnsi"/>
          <w:b w:val="0"/>
          <w:bCs w:val="0"/>
          <w:color w:val="000000" w:themeColor="text1"/>
          <w:sz w:val="22"/>
          <w:szCs w:val="22"/>
        </w:rPr>
        <w:t>. Available at: https://revisesociology.com/2015/01/27/marxist-perspective-education/ [Accessed 23 Apr. 2018].</w:t>
      </w:r>
    </w:p>
    <w:p w14:paraId="5C457A4E" w14:textId="77777777" w:rsidR="004A7CEC" w:rsidRPr="00F06608" w:rsidRDefault="004A7CEC" w:rsidP="00F06608">
      <w:pPr>
        <w:spacing w:line="276" w:lineRule="auto"/>
        <w:rPr>
          <w:rFonts w:asciiTheme="majorHAnsi" w:hAnsiTheme="majorHAnsi"/>
          <w:color w:val="000000" w:themeColor="text1"/>
          <w:sz w:val="22"/>
          <w:szCs w:val="22"/>
        </w:rPr>
      </w:pPr>
    </w:p>
    <w:p w14:paraId="5E5D139F"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UK. (2018). </w:t>
      </w:r>
      <w:r w:rsidRPr="00F06608">
        <w:rPr>
          <w:rFonts w:asciiTheme="majorHAnsi" w:eastAsia="Times New Roman" w:hAnsiTheme="majorHAnsi"/>
          <w:b w:val="0"/>
          <w:bCs w:val="0"/>
          <w:i/>
          <w:iCs/>
          <w:color w:val="000000" w:themeColor="text1"/>
          <w:sz w:val="22"/>
          <w:szCs w:val="22"/>
        </w:rPr>
        <w:t>Tuition fees are going to be reduced, but only for certain courses</w:t>
      </w:r>
      <w:r w:rsidRPr="00F06608">
        <w:rPr>
          <w:rFonts w:asciiTheme="majorHAnsi" w:eastAsia="Times New Roman" w:hAnsiTheme="majorHAnsi"/>
          <w:b w:val="0"/>
          <w:bCs w:val="0"/>
          <w:color w:val="000000" w:themeColor="text1"/>
          <w:sz w:val="22"/>
          <w:szCs w:val="22"/>
        </w:rPr>
        <w:t>. [online] Available at: https://thetab.com/uk/2018/02/18/tuition-fees-are-going-to-be-reduced-but-only-for-certain-courses-61213 [Accessed 23 Apr. 2018].</w:t>
      </w:r>
    </w:p>
    <w:p w14:paraId="61DFB62F" w14:textId="77777777" w:rsidR="00F06608" w:rsidRPr="00F06608" w:rsidRDefault="00F06608" w:rsidP="00F06608">
      <w:pPr>
        <w:spacing w:line="276" w:lineRule="auto"/>
        <w:rPr>
          <w:rFonts w:asciiTheme="majorHAnsi" w:hAnsiTheme="majorHAnsi"/>
          <w:color w:val="000000" w:themeColor="text1"/>
          <w:sz w:val="22"/>
          <w:szCs w:val="22"/>
        </w:rPr>
      </w:pPr>
    </w:p>
    <w:p w14:paraId="763649FC" w14:textId="77777777" w:rsidR="00F06608"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YouTube. (2018). </w:t>
      </w:r>
      <w:r w:rsidRPr="00F06608">
        <w:rPr>
          <w:rFonts w:asciiTheme="majorHAnsi" w:eastAsia="Times New Roman" w:hAnsiTheme="majorHAnsi"/>
          <w:b w:val="0"/>
          <w:bCs w:val="0"/>
          <w:i/>
          <w:iCs/>
          <w:color w:val="000000" w:themeColor="text1"/>
          <w:sz w:val="22"/>
          <w:szCs w:val="22"/>
        </w:rPr>
        <w:t>RSA ANIMATE: Changing Education Paradigms</w:t>
      </w:r>
      <w:r w:rsidRPr="00F06608">
        <w:rPr>
          <w:rFonts w:asciiTheme="majorHAnsi" w:eastAsia="Times New Roman" w:hAnsiTheme="majorHAnsi"/>
          <w:b w:val="0"/>
          <w:bCs w:val="0"/>
          <w:color w:val="000000" w:themeColor="text1"/>
          <w:sz w:val="22"/>
          <w:szCs w:val="22"/>
        </w:rPr>
        <w:t>. [online] Available at: https://www.youtube.com/watch?v=zDZFcDGpL4U&amp;app=desktop [Accessed 23 Apr. 2018].</w:t>
      </w:r>
    </w:p>
    <w:p w14:paraId="5A9441F8" w14:textId="77777777" w:rsidR="004A7CEC" w:rsidRPr="00F06608" w:rsidRDefault="004A7CEC" w:rsidP="00F06608">
      <w:pPr>
        <w:spacing w:line="276" w:lineRule="auto"/>
        <w:rPr>
          <w:rFonts w:asciiTheme="majorHAnsi" w:hAnsiTheme="majorHAnsi"/>
          <w:color w:val="000000" w:themeColor="text1"/>
          <w:sz w:val="22"/>
          <w:szCs w:val="22"/>
        </w:rPr>
      </w:pPr>
    </w:p>
    <w:p w14:paraId="79CA4726" w14:textId="77777777" w:rsidR="004A7CEC" w:rsidRPr="00F06608" w:rsidRDefault="004A7CEC" w:rsidP="00F06608">
      <w:pPr>
        <w:spacing w:line="276" w:lineRule="auto"/>
        <w:rPr>
          <w:rFonts w:asciiTheme="majorHAnsi" w:hAnsiTheme="majorHAnsi"/>
          <w:color w:val="000000" w:themeColor="text1"/>
          <w:sz w:val="22"/>
          <w:szCs w:val="22"/>
        </w:rPr>
      </w:pPr>
    </w:p>
    <w:p w14:paraId="5CB409FB" w14:textId="3570BF72" w:rsidR="001D026E" w:rsidRPr="00F06608" w:rsidRDefault="00F06608" w:rsidP="00F06608">
      <w:pPr>
        <w:pStyle w:val="Heading4"/>
        <w:spacing w:before="0" w:beforeAutospacing="0" w:after="0" w:afterAutospacing="0" w:line="276" w:lineRule="auto"/>
        <w:rPr>
          <w:rFonts w:asciiTheme="majorHAnsi" w:eastAsia="Times New Roman" w:hAnsiTheme="majorHAnsi"/>
          <w:b w:val="0"/>
          <w:bCs w:val="0"/>
          <w:color w:val="000000" w:themeColor="text1"/>
          <w:sz w:val="22"/>
          <w:szCs w:val="22"/>
        </w:rPr>
      </w:pPr>
      <w:r w:rsidRPr="00F06608">
        <w:rPr>
          <w:rFonts w:asciiTheme="majorHAnsi" w:eastAsia="Times New Roman" w:hAnsiTheme="majorHAnsi"/>
          <w:b w:val="0"/>
          <w:bCs w:val="0"/>
          <w:color w:val="000000" w:themeColor="text1"/>
          <w:sz w:val="22"/>
          <w:szCs w:val="22"/>
        </w:rPr>
        <w:t>Warwick.ac.uk. (2018). </w:t>
      </w:r>
      <w:r w:rsidRPr="00F06608">
        <w:rPr>
          <w:rFonts w:asciiTheme="majorHAnsi" w:eastAsia="Times New Roman" w:hAnsiTheme="majorHAnsi"/>
          <w:b w:val="0"/>
          <w:bCs w:val="0"/>
          <w:i/>
          <w:iCs/>
          <w:color w:val="000000" w:themeColor="text1"/>
          <w:sz w:val="22"/>
          <w:szCs w:val="22"/>
        </w:rPr>
        <w:t>Final Report</w:t>
      </w:r>
      <w:r w:rsidRPr="00F06608">
        <w:rPr>
          <w:rFonts w:asciiTheme="majorHAnsi" w:eastAsia="Times New Roman" w:hAnsiTheme="majorHAnsi"/>
          <w:b w:val="0"/>
          <w:bCs w:val="0"/>
          <w:color w:val="000000" w:themeColor="text1"/>
          <w:sz w:val="22"/>
          <w:szCs w:val="22"/>
        </w:rPr>
        <w:t>. [online] Available at: https://warwick.ac.uk/research/warwickcommission/futureculture/finalreport/ [Accessed 23 Apr. 2018].</w:t>
      </w:r>
    </w:p>
    <w:p w14:paraId="192C2786" w14:textId="7BE438F3" w:rsidR="003E5782" w:rsidRPr="00F06608" w:rsidRDefault="003E5782" w:rsidP="00F06608">
      <w:pPr>
        <w:pStyle w:val="Caption"/>
        <w:spacing w:line="276" w:lineRule="auto"/>
        <w:rPr>
          <w:rFonts w:asciiTheme="majorHAnsi" w:hAnsiTheme="majorHAnsi"/>
          <w:color w:val="000000" w:themeColor="text1"/>
          <w:sz w:val="22"/>
          <w:szCs w:val="22"/>
        </w:rPr>
      </w:pPr>
    </w:p>
    <w:sectPr w:rsidR="003E5782" w:rsidRPr="00F06608" w:rsidSect="009731D9">
      <w:headerReference w:type="default" r:id="rId11"/>
      <w:footerReference w:type="default" r:id="rId12"/>
      <w:pgSz w:w="11900" w:h="16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1414A2" w16cid:durableId="1E9DCD78"/>
  <w16cid:commentId w16cid:paraId="2B9794E1" w16cid:durableId="1E9DCDAD"/>
  <w16cid:commentId w16cid:paraId="550A717A" w16cid:durableId="1E9DCDB5"/>
  <w16cid:commentId w16cid:paraId="663B6247" w16cid:durableId="1E9DCDBF"/>
  <w16cid:commentId w16cid:paraId="17F3DB27" w16cid:durableId="1E9DCDED"/>
  <w16cid:commentId w16cid:paraId="3F3EA127" w16cid:durableId="1E9DCE17"/>
  <w16cid:commentId w16cid:paraId="68A4A305" w16cid:durableId="1E9DCEEC"/>
  <w16cid:commentId w16cid:paraId="5D767D56" w16cid:durableId="1E9DCF07"/>
  <w16cid:commentId w16cid:paraId="1463797B" w16cid:durableId="1E9DCF3F"/>
  <w16cid:commentId w16cid:paraId="52E270F8" w16cid:durableId="1E9DCFD5"/>
  <w16cid:commentId w16cid:paraId="756D9426" w16cid:durableId="1E9DCFC5"/>
  <w16cid:commentId w16cid:paraId="75056033" w16cid:durableId="1E9DD044"/>
  <w16cid:commentId w16cid:paraId="4DF9F266" w16cid:durableId="1E9DD05E"/>
  <w16cid:commentId w16cid:paraId="56376E49" w16cid:durableId="1E9DD0B8"/>
  <w16cid:commentId w16cid:paraId="39B1D1E2" w16cid:durableId="1E9DD0D3"/>
  <w16cid:commentId w16cid:paraId="5D724E48" w16cid:durableId="1E9DD0F1"/>
  <w16cid:commentId w16cid:paraId="6C5B81DB" w16cid:durableId="1E9DD11C"/>
  <w16cid:commentId w16cid:paraId="49A35ED7" w16cid:durableId="1E9DD17D"/>
  <w16cid:commentId w16cid:paraId="35EC46C6" w16cid:durableId="1E9DD1AF"/>
  <w16cid:commentId w16cid:paraId="6F8172DE" w16cid:durableId="1E9DD23A"/>
  <w16cid:commentId w16cid:paraId="5E52C27F" w16cid:durableId="1E9DD27E"/>
  <w16cid:commentId w16cid:paraId="7A30F839" w16cid:durableId="1E9DD28A"/>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380AFC" w14:textId="77777777" w:rsidR="00464C36" w:rsidRDefault="00464C36">
      <w:r>
        <w:separator/>
      </w:r>
    </w:p>
  </w:endnote>
  <w:endnote w:type="continuationSeparator" w:id="0">
    <w:p w14:paraId="0C044621" w14:textId="77777777" w:rsidR="00464C36" w:rsidRDefault="00464C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7"/>
      <w:gridCol w:w="3007"/>
      <w:gridCol w:w="3007"/>
    </w:tblGrid>
    <w:tr w:rsidR="7B7080A7" w14:paraId="56B18396" w14:textId="77777777" w:rsidTr="7B7080A7">
      <w:tc>
        <w:tcPr>
          <w:tcW w:w="3007" w:type="dxa"/>
        </w:tcPr>
        <w:p w14:paraId="4AA8D17F" w14:textId="4AA8F130" w:rsidR="7B7080A7" w:rsidRDefault="7B7080A7" w:rsidP="7B7080A7">
          <w:pPr>
            <w:pStyle w:val="Header"/>
            <w:ind w:left="-115"/>
          </w:pPr>
        </w:p>
      </w:tc>
      <w:tc>
        <w:tcPr>
          <w:tcW w:w="3007" w:type="dxa"/>
        </w:tcPr>
        <w:p w14:paraId="10AE3ADC" w14:textId="34A3D8A3" w:rsidR="7B7080A7" w:rsidRDefault="7B7080A7" w:rsidP="7B7080A7">
          <w:pPr>
            <w:pStyle w:val="Header"/>
            <w:jc w:val="center"/>
          </w:pPr>
        </w:p>
      </w:tc>
      <w:tc>
        <w:tcPr>
          <w:tcW w:w="3007" w:type="dxa"/>
        </w:tcPr>
        <w:p w14:paraId="2A9A729C" w14:textId="6A7512B0" w:rsidR="7B7080A7" w:rsidRDefault="7B7080A7" w:rsidP="7B7080A7">
          <w:pPr>
            <w:pStyle w:val="Header"/>
            <w:ind w:right="-115"/>
            <w:jc w:val="right"/>
          </w:pPr>
        </w:p>
      </w:tc>
    </w:tr>
  </w:tbl>
  <w:p w14:paraId="17DE6639" w14:textId="0253A09B" w:rsidR="7B7080A7" w:rsidRDefault="7B7080A7" w:rsidP="7B7080A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F9DADC" w14:textId="77777777" w:rsidR="00464C36" w:rsidRDefault="00464C36">
      <w:r>
        <w:separator/>
      </w:r>
    </w:p>
  </w:footnote>
  <w:footnote w:type="continuationSeparator" w:id="0">
    <w:p w14:paraId="5584E15D" w14:textId="77777777" w:rsidR="00464C36" w:rsidRDefault="00464C3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7"/>
      <w:gridCol w:w="3007"/>
      <w:gridCol w:w="3007"/>
    </w:tblGrid>
    <w:tr w:rsidR="7B7080A7" w14:paraId="0B1CC587" w14:textId="77777777" w:rsidTr="00386AA9">
      <w:trPr>
        <w:trHeight w:val="266"/>
      </w:trPr>
      <w:tc>
        <w:tcPr>
          <w:tcW w:w="3007" w:type="dxa"/>
        </w:tcPr>
        <w:p w14:paraId="0956660B" w14:textId="0BA4A376" w:rsidR="7B7080A7" w:rsidRDefault="001E200E" w:rsidP="00386AA9">
          <w:pPr>
            <w:pStyle w:val="Header"/>
            <w:ind w:left="-115"/>
          </w:pPr>
          <w:r>
            <w:t>L</w:t>
          </w:r>
          <w:r w:rsidR="00386AA9">
            <w:t xml:space="preserve">ydia Courtier, </w:t>
          </w:r>
          <w:r>
            <w:t xml:space="preserve">P149320. </w:t>
          </w:r>
        </w:p>
      </w:tc>
      <w:tc>
        <w:tcPr>
          <w:tcW w:w="3007" w:type="dxa"/>
        </w:tcPr>
        <w:p w14:paraId="488A94A8" w14:textId="19A03D66" w:rsidR="7B7080A7" w:rsidRDefault="7B7080A7" w:rsidP="7B7080A7">
          <w:pPr>
            <w:pStyle w:val="Header"/>
            <w:jc w:val="center"/>
          </w:pPr>
        </w:p>
      </w:tc>
      <w:tc>
        <w:tcPr>
          <w:tcW w:w="3007" w:type="dxa"/>
        </w:tcPr>
        <w:p w14:paraId="3725AEA0" w14:textId="4AC724B8" w:rsidR="7B7080A7" w:rsidRDefault="7B7080A7" w:rsidP="7B7080A7">
          <w:pPr>
            <w:pStyle w:val="Header"/>
            <w:ind w:right="-115"/>
            <w:jc w:val="right"/>
          </w:pPr>
        </w:p>
      </w:tc>
    </w:tr>
  </w:tbl>
  <w:p w14:paraId="4A0B2FA3" w14:textId="6E0BB3DD" w:rsidR="7B7080A7" w:rsidRDefault="00386AA9" w:rsidP="7B7080A7">
    <w:pPr>
      <w:pStyle w:val="Header"/>
    </w:pPr>
    <w:r>
      <w:t xml:space="preserve">Fine Art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3F0D82"/>
    <w:multiLevelType w:val="hybridMultilevel"/>
    <w:tmpl w:val="17649616"/>
    <w:lvl w:ilvl="0" w:tplc="D34A4FB4">
      <w:numFmt w:val="bullet"/>
      <w:lvlText w:val=""/>
      <w:lvlJc w:val="left"/>
      <w:pPr>
        <w:ind w:left="720" w:hanging="360"/>
      </w:pPr>
      <w:rPr>
        <w:rFonts w:ascii="Calibri Light" w:eastAsiaTheme="minorHAnsi" w:hAnsi="Calibri Light"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E2050D5"/>
    <w:multiLevelType w:val="hybridMultilevel"/>
    <w:tmpl w:val="88464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61F5375"/>
    <w:multiLevelType w:val="multilevel"/>
    <w:tmpl w:val="DAAC7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6E469C4"/>
    <w:multiLevelType w:val="hybridMultilevel"/>
    <w:tmpl w:val="B7EC5D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63D53D59"/>
    <w:multiLevelType w:val="hybridMultilevel"/>
    <w:tmpl w:val="6F046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82071BB"/>
    <w:multiLevelType w:val="multilevel"/>
    <w:tmpl w:val="E2A8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5"/>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3DD"/>
    <w:rsid w:val="00025AE6"/>
    <w:rsid w:val="000919F5"/>
    <w:rsid w:val="00094986"/>
    <w:rsid w:val="000962CE"/>
    <w:rsid w:val="000D6D98"/>
    <w:rsid w:val="000F0708"/>
    <w:rsid w:val="000F3C23"/>
    <w:rsid w:val="0010239C"/>
    <w:rsid w:val="0014123F"/>
    <w:rsid w:val="00150ABA"/>
    <w:rsid w:val="00151D31"/>
    <w:rsid w:val="001702C9"/>
    <w:rsid w:val="0018337B"/>
    <w:rsid w:val="00184070"/>
    <w:rsid w:val="001957C4"/>
    <w:rsid w:val="001C15C6"/>
    <w:rsid w:val="001D026E"/>
    <w:rsid w:val="001D126A"/>
    <w:rsid w:val="001E200E"/>
    <w:rsid w:val="001F26FF"/>
    <w:rsid w:val="001F503C"/>
    <w:rsid w:val="00216CC4"/>
    <w:rsid w:val="00270D51"/>
    <w:rsid w:val="002E49FE"/>
    <w:rsid w:val="002F197C"/>
    <w:rsid w:val="002F44AD"/>
    <w:rsid w:val="00317854"/>
    <w:rsid w:val="003204AF"/>
    <w:rsid w:val="003310C4"/>
    <w:rsid w:val="0033458F"/>
    <w:rsid w:val="003548F4"/>
    <w:rsid w:val="00367193"/>
    <w:rsid w:val="00367237"/>
    <w:rsid w:val="00372F9E"/>
    <w:rsid w:val="00376089"/>
    <w:rsid w:val="00386AA9"/>
    <w:rsid w:val="003C2514"/>
    <w:rsid w:val="003C345C"/>
    <w:rsid w:val="003E112B"/>
    <w:rsid w:val="003E5782"/>
    <w:rsid w:val="0040162F"/>
    <w:rsid w:val="0040482F"/>
    <w:rsid w:val="0040679C"/>
    <w:rsid w:val="00410353"/>
    <w:rsid w:val="004231DF"/>
    <w:rsid w:val="00437B0B"/>
    <w:rsid w:val="00464C36"/>
    <w:rsid w:val="00497885"/>
    <w:rsid w:val="004A7CEC"/>
    <w:rsid w:val="004C4C8D"/>
    <w:rsid w:val="004C5F1D"/>
    <w:rsid w:val="004C74B8"/>
    <w:rsid w:val="004C7741"/>
    <w:rsid w:val="004D0963"/>
    <w:rsid w:val="004F0F34"/>
    <w:rsid w:val="00501F87"/>
    <w:rsid w:val="0052571D"/>
    <w:rsid w:val="0053635D"/>
    <w:rsid w:val="00597382"/>
    <w:rsid w:val="005C3444"/>
    <w:rsid w:val="005D7C7A"/>
    <w:rsid w:val="005E43A4"/>
    <w:rsid w:val="00601DDC"/>
    <w:rsid w:val="0060275D"/>
    <w:rsid w:val="00606D81"/>
    <w:rsid w:val="00621E28"/>
    <w:rsid w:val="00641F6C"/>
    <w:rsid w:val="0064587B"/>
    <w:rsid w:val="006458CF"/>
    <w:rsid w:val="00647BC1"/>
    <w:rsid w:val="00687A5F"/>
    <w:rsid w:val="00696DB2"/>
    <w:rsid w:val="006B68A5"/>
    <w:rsid w:val="006C2782"/>
    <w:rsid w:val="006C7581"/>
    <w:rsid w:val="00716440"/>
    <w:rsid w:val="007575F3"/>
    <w:rsid w:val="00764B46"/>
    <w:rsid w:val="007B5F38"/>
    <w:rsid w:val="007C5472"/>
    <w:rsid w:val="007D6F9F"/>
    <w:rsid w:val="00841E75"/>
    <w:rsid w:val="00847225"/>
    <w:rsid w:val="00895165"/>
    <w:rsid w:val="008D412F"/>
    <w:rsid w:val="008E22AB"/>
    <w:rsid w:val="008F16BB"/>
    <w:rsid w:val="00944046"/>
    <w:rsid w:val="009731D9"/>
    <w:rsid w:val="009A765B"/>
    <w:rsid w:val="009D0935"/>
    <w:rsid w:val="00A136EF"/>
    <w:rsid w:val="00A22386"/>
    <w:rsid w:val="00A443DD"/>
    <w:rsid w:val="00A7374E"/>
    <w:rsid w:val="00A74D27"/>
    <w:rsid w:val="00AA5A9B"/>
    <w:rsid w:val="00AB1ADD"/>
    <w:rsid w:val="00AB20C1"/>
    <w:rsid w:val="00AD10B7"/>
    <w:rsid w:val="00AF0344"/>
    <w:rsid w:val="00B235BD"/>
    <w:rsid w:val="00B310E5"/>
    <w:rsid w:val="00B473E8"/>
    <w:rsid w:val="00B5394D"/>
    <w:rsid w:val="00B71505"/>
    <w:rsid w:val="00B71E60"/>
    <w:rsid w:val="00BD7EF6"/>
    <w:rsid w:val="00C53B19"/>
    <w:rsid w:val="00C655AC"/>
    <w:rsid w:val="00C83411"/>
    <w:rsid w:val="00C836E5"/>
    <w:rsid w:val="00C91346"/>
    <w:rsid w:val="00CC092F"/>
    <w:rsid w:val="00CD5CE7"/>
    <w:rsid w:val="00CF33D2"/>
    <w:rsid w:val="00D00DC5"/>
    <w:rsid w:val="00D169E9"/>
    <w:rsid w:val="00D2785D"/>
    <w:rsid w:val="00DA4F99"/>
    <w:rsid w:val="00DF7F46"/>
    <w:rsid w:val="00E508E7"/>
    <w:rsid w:val="00E767D8"/>
    <w:rsid w:val="00EA2A34"/>
    <w:rsid w:val="00EC66E3"/>
    <w:rsid w:val="00F06608"/>
    <w:rsid w:val="00F173B7"/>
    <w:rsid w:val="00F20271"/>
    <w:rsid w:val="00F52E57"/>
    <w:rsid w:val="00F9197D"/>
    <w:rsid w:val="00FC6FB5"/>
    <w:rsid w:val="3E798BB6"/>
    <w:rsid w:val="7B7080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ED6F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6440"/>
    <w:rPr>
      <w:rFonts w:ascii="Times New Roman" w:hAnsi="Times New Roman" w:cs="Times New Roman"/>
    </w:rPr>
  </w:style>
  <w:style w:type="paragraph" w:styleId="Heading4">
    <w:name w:val="heading 4"/>
    <w:basedOn w:val="Normal"/>
    <w:link w:val="Heading4Char"/>
    <w:uiPriority w:val="9"/>
    <w:qFormat/>
    <w:rsid w:val="00501F87"/>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43DD"/>
    <w:pPr>
      <w:spacing w:before="100" w:beforeAutospacing="1" w:after="100" w:afterAutospacing="1"/>
    </w:pPr>
  </w:style>
  <w:style w:type="character" w:styleId="Strong">
    <w:name w:val="Strong"/>
    <w:basedOn w:val="DefaultParagraphFont"/>
    <w:uiPriority w:val="22"/>
    <w:qFormat/>
    <w:rsid w:val="00A443DD"/>
    <w:rPr>
      <w:b/>
      <w:bCs/>
    </w:rPr>
  </w:style>
  <w:style w:type="paragraph" w:styleId="ListParagraph">
    <w:name w:val="List Paragraph"/>
    <w:basedOn w:val="Normal"/>
    <w:uiPriority w:val="34"/>
    <w:qFormat/>
    <w:rsid w:val="00A22386"/>
    <w:pPr>
      <w:ind w:left="720"/>
      <w:contextualSpacing/>
    </w:pPr>
    <w:rPr>
      <w:rFonts w:asciiTheme="minorHAnsi" w:hAnsiTheme="minorHAnsi" w:cstheme="minorBidi"/>
    </w:rPr>
  </w:style>
  <w:style w:type="character" w:customStyle="1" w:styleId="Heading4Char">
    <w:name w:val="Heading 4 Char"/>
    <w:basedOn w:val="DefaultParagraphFont"/>
    <w:link w:val="Heading4"/>
    <w:uiPriority w:val="9"/>
    <w:rsid w:val="00501F87"/>
    <w:rPr>
      <w:rFonts w:ascii="Times New Roman" w:hAnsi="Times New Roman" w:cs="Times New Roman"/>
      <w:b/>
      <w:bCs/>
    </w:rPr>
  </w:style>
  <w:style w:type="character" w:styleId="CommentReference">
    <w:name w:val="annotation reference"/>
    <w:basedOn w:val="DefaultParagraphFont"/>
    <w:uiPriority w:val="99"/>
    <w:semiHidden/>
    <w:unhideWhenUsed/>
    <w:rsid w:val="00150ABA"/>
    <w:rPr>
      <w:sz w:val="18"/>
      <w:szCs w:val="18"/>
    </w:rPr>
  </w:style>
  <w:style w:type="paragraph" w:styleId="CommentText">
    <w:name w:val="annotation text"/>
    <w:basedOn w:val="Normal"/>
    <w:link w:val="CommentTextChar"/>
    <w:uiPriority w:val="99"/>
    <w:semiHidden/>
    <w:unhideWhenUsed/>
    <w:rsid w:val="00150ABA"/>
    <w:rPr>
      <w:rFonts w:asciiTheme="minorHAnsi" w:hAnsiTheme="minorHAnsi" w:cstheme="minorBidi"/>
    </w:rPr>
  </w:style>
  <w:style w:type="character" w:customStyle="1" w:styleId="CommentTextChar">
    <w:name w:val="Comment Text Char"/>
    <w:basedOn w:val="DefaultParagraphFont"/>
    <w:link w:val="CommentText"/>
    <w:uiPriority w:val="99"/>
    <w:semiHidden/>
    <w:rsid w:val="00150ABA"/>
  </w:style>
  <w:style w:type="paragraph" w:styleId="CommentSubject">
    <w:name w:val="annotation subject"/>
    <w:basedOn w:val="CommentText"/>
    <w:next w:val="CommentText"/>
    <w:link w:val="CommentSubjectChar"/>
    <w:uiPriority w:val="99"/>
    <w:semiHidden/>
    <w:unhideWhenUsed/>
    <w:rsid w:val="00150ABA"/>
    <w:rPr>
      <w:b/>
      <w:bCs/>
      <w:sz w:val="20"/>
      <w:szCs w:val="20"/>
    </w:rPr>
  </w:style>
  <w:style w:type="character" w:customStyle="1" w:styleId="CommentSubjectChar">
    <w:name w:val="Comment Subject Char"/>
    <w:basedOn w:val="CommentTextChar"/>
    <w:link w:val="CommentSubject"/>
    <w:uiPriority w:val="99"/>
    <w:semiHidden/>
    <w:rsid w:val="00150ABA"/>
    <w:rPr>
      <w:b/>
      <w:bCs/>
      <w:sz w:val="20"/>
      <w:szCs w:val="20"/>
    </w:rPr>
  </w:style>
  <w:style w:type="paragraph" w:styleId="BalloonText">
    <w:name w:val="Balloon Text"/>
    <w:basedOn w:val="Normal"/>
    <w:link w:val="BalloonTextChar"/>
    <w:uiPriority w:val="99"/>
    <w:semiHidden/>
    <w:unhideWhenUsed/>
    <w:rsid w:val="00150ABA"/>
    <w:rPr>
      <w:sz w:val="18"/>
      <w:szCs w:val="18"/>
    </w:rPr>
  </w:style>
  <w:style w:type="character" w:customStyle="1" w:styleId="BalloonTextChar">
    <w:name w:val="Balloon Text Char"/>
    <w:basedOn w:val="DefaultParagraphFont"/>
    <w:link w:val="BalloonText"/>
    <w:uiPriority w:val="99"/>
    <w:semiHidden/>
    <w:rsid w:val="00150ABA"/>
    <w:rPr>
      <w:rFonts w:ascii="Times New Roman" w:hAnsi="Times New Roman" w:cs="Times New Roman"/>
      <w:sz w:val="18"/>
      <w:szCs w:val="18"/>
    </w:rPr>
  </w:style>
  <w:style w:type="character" w:customStyle="1" w:styleId="text">
    <w:name w:val="text"/>
    <w:basedOn w:val="DefaultParagraphFont"/>
    <w:rsid w:val="003E5782"/>
  </w:style>
  <w:style w:type="paragraph" w:styleId="Caption">
    <w:name w:val="caption"/>
    <w:basedOn w:val="Normal"/>
    <w:next w:val="Normal"/>
    <w:uiPriority w:val="35"/>
    <w:unhideWhenUsed/>
    <w:qFormat/>
    <w:rsid w:val="00C836E5"/>
    <w:pPr>
      <w:spacing w:after="200"/>
    </w:pPr>
    <w:rPr>
      <w:rFonts w:asciiTheme="minorHAnsi" w:hAnsiTheme="minorHAnsi" w:cstheme="minorBidi"/>
      <w:i/>
      <w:iCs/>
      <w:color w:val="44546A" w:themeColor="text2"/>
      <w:sz w:val="18"/>
      <w:szCs w:val="18"/>
    </w:rPr>
  </w:style>
  <w:style w:type="table" w:styleId="TableGrid">
    <w:name w:val="Table Grid"/>
    <w:basedOn w:val="TableNormal"/>
    <w:uiPriority w:val="5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hAnsiTheme="minorHAnsi" w:cstheme="minorBidi"/>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hAnsiTheme="minorHAnsi" w:cstheme="minorBidi"/>
    </w:rPr>
  </w:style>
  <w:style w:type="character" w:styleId="Hyperlink">
    <w:name w:val="Hyperlink"/>
    <w:basedOn w:val="DefaultParagraphFont"/>
    <w:uiPriority w:val="99"/>
    <w:unhideWhenUsed/>
    <w:rsid w:val="001412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805174">
      <w:bodyDiv w:val="1"/>
      <w:marLeft w:val="0"/>
      <w:marRight w:val="0"/>
      <w:marTop w:val="0"/>
      <w:marBottom w:val="0"/>
      <w:divBdr>
        <w:top w:val="none" w:sz="0" w:space="0" w:color="auto"/>
        <w:left w:val="none" w:sz="0" w:space="0" w:color="auto"/>
        <w:bottom w:val="none" w:sz="0" w:space="0" w:color="auto"/>
        <w:right w:val="none" w:sz="0" w:space="0" w:color="auto"/>
      </w:divBdr>
    </w:div>
    <w:div w:id="141889590">
      <w:bodyDiv w:val="1"/>
      <w:marLeft w:val="0"/>
      <w:marRight w:val="0"/>
      <w:marTop w:val="0"/>
      <w:marBottom w:val="0"/>
      <w:divBdr>
        <w:top w:val="none" w:sz="0" w:space="0" w:color="auto"/>
        <w:left w:val="none" w:sz="0" w:space="0" w:color="auto"/>
        <w:bottom w:val="none" w:sz="0" w:space="0" w:color="auto"/>
        <w:right w:val="none" w:sz="0" w:space="0" w:color="auto"/>
      </w:divBdr>
    </w:div>
    <w:div w:id="158815015">
      <w:bodyDiv w:val="1"/>
      <w:marLeft w:val="0"/>
      <w:marRight w:val="0"/>
      <w:marTop w:val="0"/>
      <w:marBottom w:val="0"/>
      <w:divBdr>
        <w:top w:val="none" w:sz="0" w:space="0" w:color="auto"/>
        <w:left w:val="none" w:sz="0" w:space="0" w:color="auto"/>
        <w:bottom w:val="none" w:sz="0" w:space="0" w:color="auto"/>
        <w:right w:val="none" w:sz="0" w:space="0" w:color="auto"/>
      </w:divBdr>
    </w:div>
    <w:div w:id="223764259">
      <w:bodyDiv w:val="1"/>
      <w:marLeft w:val="0"/>
      <w:marRight w:val="0"/>
      <w:marTop w:val="0"/>
      <w:marBottom w:val="0"/>
      <w:divBdr>
        <w:top w:val="none" w:sz="0" w:space="0" w:color="auto"/>
        <w:left w:val="none" w:sz="0" w:space="0" w:color="auto"/>
        <w:bottom w:val="none" w:sz="0" w:space="0" w:color="auto"/>
        <w:right w:val="none" w:sz="0" w:space="0" w:color="auto"/>
      </w:divBdr>
    </w:div>
    <w:div w:id="268396527">
      <w:bodyDiv w:val="1"/>
      <w:marLeft w:val="0"/>
      <w:marRight w:val="0"/>
      <w:marTop w:val="0"/>
      <w:marBottom w:val="0"/>
      <w:divBdr>
        <w:top w:val="none" w:sz="0" w:space="0" w:color="auto"/>
        <w:left w:val="none" w:sz="0" w:space="0" w:color="auto"/>
        <w:bottom w:val="none" w:sz="0" w:space="0" w:color="auto"/>
        <w:right w:val="none" w:sz="0" w:space="0" w:color="auto"/>
      </w:divBdr>
    </w:div>
    <w:div w:id="400106658">
      <w:bodyDiv w:val="1"/>
      <w:marLeft w:val="0"/>
      <w:marRight w:val="0"/>
      <w:marTop w:val="0"/>
      <w:marBottom w:val="0"/>
      <w:divBdr>
        <w:top w:val="none" w:sz="0" w:space="0" w:color="auto"/>
        <w:left w:val="none" w:sz="0" w:space="0" w:color="auto"/>
        <w:bottom w:val="none" w:sz="0" w:space="0" w:color="auto"/>
        <w:right w:val="none" w:sz="0" w:space="0" w:color="auto"/>
      </w:divBdr>
    </w:div>
    <w:div w:id="485635816">
      <w:bodyDiv w:val="1"/>
      <w:marLeft w:val="0"/>
      <w:marRight w:val="0"/>
      <w:marTop w:val="0"/>
      <w:marBottom w:val="0"/>
      <w:divBdr>
        <w:top w:val="none" w:sz="0" w:space="0" w:color="auto"/>
        <w:left w:val="none" w:sz="0" w:space="0" w:color="auto"/>
        <w:bottom w:val="none" w:sz="0" w:space="0" w:color="auto"/>
        <w:right w:val="none" w:sz="0" w:space="0" w:color="auto"/>
      </w:divBdr>
    </w:div>
    <w:div w:id="612786381">
      <w:bodyDiv w:val="1"/>
      <w:marLeft w:val="0"/>
      <w:marRight w:val="0"/>
      <w:marTop w:val="0"/>
      <w:marBottom w:val="0"/>
      <w:divBdr>
        <w:top w:val="none" w:sz="0" w:space="0" w:color="auto"/>
        <w:left w:val="none" w:sz="0" w:space="0" w:color="auto"/>
        <w:bottom w:val="none" w:sz="0" w:space="0" w:color="auto"/>
        <w:right w:val="none" w:sz="0" w:space="0" w:color="auto"/>
      </w:divBdr>
    </w:div>
    <w:div w:id="629408114">
      <w:bodyDiv w:val="1"/>
      <w:marLeft w:val="0"/>
      <w:marRight w:val="0"/>
      <w:marTop w:val="0"/>
      <w:marBottom w:val="0"/>
      <w:divBdr>
        <w:top w:val="none" w:sz="0" w:space="0" w:color="auto"/>
        <w:left w:val="none" w:sz="0" w:space="0" w:color="auto"/>
        <w:bottom w:val="none" w:sz="0" w:space="0" w:color="auto"/>
        <w:right w:val="none" w:sz="0" w:space="0" w:color="auto"/>
      </w:divBdr>
    </w:div>
    <w:div w:id="644893278">
      <w:bodyDiv w:val="1"/>
      <w:marLeft w:val="0"/>
      <w:marRight w:val="0"/>
      <w:marTop w:val="0"/>
      <w:marBottom w:val="0"/>
      <w:divBdr>
        <w:top w:val="none" w:sz="0" w:space="0" w:color="auto"/>
        <w:left w:val="none" w:sz="0" w:space="0" w:color="auto"/>
        <w:bottom w:val="none" w:sz="0" w:space="0" w:color="auto"/>
        <w:right w:val="none" w:sz="0" w:space="0" w:color="auto"/>
      </w:divBdr>
    </w:div>
    <w:div w:id="687221181">
      <w:bodyDiv w:val="1"/>
      <w:marLeft w:val="0"/>
      <w:marRight w:val="0"/>
      <w:marTop w:val="0"/>
      <w:marBottom w:val="0"/>
      <w:divBdr>
        <w:top w:val="none" w:sz="0" w:space="0" w:color="auto"/>
        <w:left w:val="none" w:sz="0" w:space="0" w:color="auto"/>
        <w:bottom w:val="none" w:sz="0" w:space="0" w:color="auto"/>
        <w:right w:val="none" w:sz="0" w:space="0" w:color="auto"/>
      </w:divBdr>
    </w:div>
    <w:div w:id="739789364">
      <w:bodyDiv w:val="1"/>
      <w:marLeft w:val="0"/>
      <w:marRight w:val="0"/>
      <w:marTop w:val="0"/>
      <w:marBottom w:val="0"/>
      <w:divBdr>
        <w:top w:val="none" w:sz="0" w:space="0" w:color="auto"/>
        <w:left w:val="none" w:sz="0" w:space="0" w:color="auto"/>
        <w:bottom w:val="none" w:sz="0" w:space="0" w:color="auto"/>
        <w:right w:val="none" w:sz="0" w:space="0" w:color="auto"/>
      </w:divBdr>
    </w:div>
    <w:div w:id="749472995">
      <w:bodyDiv w:val="1"/>
      <w:marLeft w:val="0"/>
      <w:marRight w:val="0"/>
      <w:marTop w:val="0"/>
      <w:marBottom w:val="0"/>
      <w:divBdr>
        <w:top w:val="none" w:sz="0" w:space="0" w:color="auto"/>
        <w:left w:val="none" w:sz="0" w:space="0" w:color="auto"/>
        <w:bottom w:val="none" w:sz="0" w:space="0" w:color="auto"/>
        <w:right w:val="none" w:sz="0" w:space="0" w:color="auto"/>
      </w:divBdr>
    </w:div>
    <w:div w:id="774442079">
      <w:bodyDiv w:val="1"/>
      <w:marLeft w:val="0"/>
      <w:marRight w:val="0"/>
      <w:marTop w:val="0"/>
      <w:marBottom w:val="0"/>
      <w:divBdr>
        <w:top w:val="none" w:sz="0" w:space="0" w:color="auto"/>
        <w:left w:val="none" w:sz="0" w:space="0" w:color="auto"/>
        <w:bottom w:val="none" w:sz="0" w:space="0" w:color="auto"/>
        <w:right w:val="none" w:sz="0" w:space="0" w:color="auto"/>
      </w:divBdr>
    </w:div>
    <w:div w:id="882057750">
      <w:bodyDiv w:val="1"/>
      <w:marLeft w:val="0"/>
      <w:marRight w:val="0"/>
      <w:marTop w:val="0"/>
      <w:marBottom w:val="0"/>
      <w:divBdr>
        <w:top w:val="none" w:sz="0" w:space="0" w:color="auto"/>
        <w:left w:val="none" w:sz="0" w:space="0" w:color="auto"/>
        <w:bottom w:val="none" w:sz="0" w:space="0" w:color="auto"/>
        <w:right w:val="none" w:sz="0" w:space="0" w:color="auto"/>
      </w:divBdr>
    </w:div>
    <w:div w:id="1006178134">
      <w:bodyDiv w:val="1"/>
      <w:marLeft w:val="0"/>
      <w:marRight w:val="0"/>
      <w:marTop w:val="0"/>
      <w:marBottom w:val="0"/>
      <w:divBdr>
        <w:top w:val="none" w:sz="0" w:space="0" w:color="auto"/>
        <w:left w:val="none" w:sz="0" w:space="0" w:color="auto"/>
        <w:bottom w:val="none" w:sz="0" w:space="0" w:color="auto"/>
        <w:right w:val="none" w:sz="0" w:space="0" w:color="auto"/>
      </w:divBdr>
    </w:div>
    <w:div w:id="1061708836">
      <w:bodyDiv w:val="1"/>
      <w:marLeft w:val="0"/>
      <w:marRight w:val="0"/>
      <w:marTop w:val="0"/>
      <w:marBottom w:val="0"/>
      <w:divBdr>
        <w:top w:val="none" w:sz="0" w:space="0" w:color="auto"/>
        <w:left w:val="none" w:sz="0" w:space="0" w:color="auto"/>
        <w:bottom w:val="none" w:sz="0" w:space="0" w:color="auto"/>
        <w:right w:val="none" w:sz="0" w:space="0" w:color="auto"/>
      </w:divBdr>
      <w:divsChild>
        <w:div w:id="225343036">
          <w:marLeft w:val="300"/>
          <w:marRight w:val="300"/>
          <w:marTop w:val="180"/>
          <w:marBottom w:val="120"/>
          <w:divBdr>
            <w:top w:val="none" w:sz="0" w:space="0" w:color="auto"/>
            <w:left w:val="none" w:sz="0" w:space="0" w:color="auto"/>
            <w:bottom w:val="none" w:sz="0" w:space="0" w:color="auto"/>
            <w:right w:val="none" w:sz="0" w:space="0" w:color="auto"/>
          </w:divBdr>
          <w:divsChild>
            <w:div w:id="85274063">
              <w:marLeft w:val="0"/>
              <w:marRight w:val="0"/>
              <w:marTop w:val="0"/>
              <w:marBottom w:val="0"/>
              <w:divBdr>
                <w:top w:val="none" w:sz="0" w:space="0" w:color="auto"/>
                <w:left w:val="none" w:sz="0" w:space="0" w:color="auto"/>
                <w:bottom w:val="none" w:sz="0" w:space="0" w:color="auto"/>
                <w:right w:val="none" w:sz="0" w:space="0" w:color="auto"/>
              </w:divBdr>
            </w:div>
            <w:div w:id="1804810621">
              <w:marLeft w:val="60"/>
              <w:marRight w:val="60"/>
              <w:marTop w:val="120"/>
              <w:marBottom w:val="120"/>
              <w:divBdr>
                <w:top w:val="none" w:sz="0" w:space="0" w:color="auto"/>
                <w:left w:val="none" w:sz="0" w:space="0" w:color="auto"/>
                <w:bottom w:val="none" w:sz="0" w:space="0" w:color="auto"/>
                <w:right w:val="none" w:sz="0" w:space="0" w:color="auto"/>
              </w:divBdr>
            </w:div>
          </w:divsChild>
        </w:div>
        <w:div w:id="1988435104">
          <w:marLeft w:val="300"/>
          <w:marRight w:val="300"/>
          <w:marTop w:val="180"/>
          <w:marBottom w:val="120"/>
          <w:divBdr>
            <w:top w:val="none" w:sz="0" w:space="0" w:color="auto"/>
            <w:left w:val="none" w:sz="0" w:space="0" w:color="auto"/>
            <w:bottom w:val="none" w:sz="0" w:space="0" w:color="auto"/>
            <w:right w:val="none" w:sz="0" w:space="0" w:color="auto"/>
          </w:divBdr>
        </w:div>
      </w:divsChild>
    </w:div>
    <w:div w:id="1070661930">
      <w:bodyDiv w:val="1"/>
      <w:marLeft w:val="0"/>
      <w:marRight w:val="0"/>
      <w:marTop w:val="0"/>
      <w:marBottom w:val="0"/>
      <w:divBdr>
        <w:top w:val="none" w:sz="0" w:space="0" w:color="auto"/>
        <w:left w:val="none" w:sz="0" w:space="0" w:color="auto"/>
        <w:bottom w:val="none" w:sz="0" w:space="0" w:color="auto"/>
        <w:right w:val="none" w:sz="0" w:space="0" w:color="auto"/>
      </w:divBdr>
    </w:div>
    <w:div w:id="1082291612">
      <w:bodyDiv w:val="1"/>
      <w:marLeft w:val="0"/>
      <w:marRight w:val="0"/>
      <w:marTop w:val="0"/>
      <w:marBottom w:val="0"/>
      <w:divBdr>
        <w:top w:val="none" w:sz="0" w:space="0" w:color="auto"/>
        <w:left w:val="none" w:sz="0" w:space="0" w:color="auto"/>
        <w:bottom w:val="none" w:sz="0" w:space="0" w:color="auto"/>
        <w:right w:val="none" w:sz="0" w:space="0" w:color="auto"/>
      </w:divBdr>
    </w:div>
    <w:div w:id="1097409918">
      <w:bodyDiv w:val="1"/>
      <w:marLeft w:val="0"/>
      <w:marRight w:val="0"/>
      <w:marTop w:val="0"/>
      <w:marBottom w:val="0"/>
      <w:divBdr>
        <w:top w:val="none" w:sz="0" w:space="0" w:color="auto"/>
        <w:left w:val="none" w:sz="0" w:space="0" w:color="auto"/>
        <w:bottom w:val="none" w:sz="0" w:space="0" w:color="auto"/>
        <w:right w:val="none" w:sz="0" w:space="0" w:color="auto"/>
      </w:divBdr>
    </w:div>
    <w:div w:id="1188250401">
      <w:bodyDiv w:val="1"/>
      <w:marLeft w:val="0"/>
      <w:marRight w:val="0"/>
      <w:marTop w:val="0"/>
      <w:marBottom w:val="0"/>
      <w:divBdr>
        <w:top w:val="none" w:sz="0" w:space="0" w:color="auto"/>
        <w:left w:val="none" w:sz="0" w:space="0" w:color="auto"/>
        <w:bottom w:val="none" w:sz="0" w:space="0" w:color="auto"/>
        <w:right w:val="none" w:sz="0" w:space="0" w:color="auto"/>
      </w:divBdr>
    </w:div>
    <w:div w:id="1232422302">
      <w:bodyDiv w:val="1"/>
      <w:marLeft w:val="0"/>
      <w:marRight w:val="0"/>
      <w:marTop w:val="0"/>
      <w:marBottom w:val="0"/>
      <w:divBdr>
        <w:top w:val="none" w:sz="0" w:space="0" w:color="auto"/>
        <w:left w:val="none" w:sz="0" w:space="0" w:color="auto"/>
        <w:bottom w:val="none" w:sz="0" w:space="0" w:color="auto"/>
        <w:right w:val="none" w:sz="0" w:space="0" w:color="auto"/>
      </w:divBdr>
    </w:div>
    <w:div w:id="1317107733">
      <w:bodyDiv w:val="1"/>
      <w:marLeft w:val="0"/>
      <w:marRight w:val="0"/>
      <w:marTop w:val="0"/>
      <w:marBottom w:val="0"/>
      <w:divBdr>
        <w:top w:val="none" w:sz="0" w:space="0" w:color="auto"/>
        <w:left w:val="none" w:sz="0" w:space="0" w:color="auto"/>
        <w:bottom w:val="none" w:sz="0" w:space="0" w:color="auto"/>
        <w:right w:val="none" w:sz="0" w:space="0" w:color="auto"/>
      </w:divBdr>
    </w:div>
    <w:div w:id="1388920161">
      <w:bodyDiv w:val="1"/>
      <w:marLeft w:val="0"/>
      <w:marRight w:val="0"/>
      <w:marTop w:val="0"/>
      <w:marBottom w:val="0"/>
      <w:divBdr>
        <w:top w:val="none" w:sz="0" w:space="0" w:color="auto"/>
        <w:left w:val="none" w:sz="0" w:space="0" w:color="auto"/>
        <w:bottom w:val="none" w:sz="0" w:space="0" w:color="auto"/>
        <w:right w:val="none" w:sz="0" w:space="0" w:color="auto"/>
      </w:divBdr>
    </w:div>
    <w:div w:id="1497381353">
      <w:bodyDiv w:val="1"/>
      <w:marLeft w:val="0"/>
      <w:marRight w:val="0"/>
      <w:marTop w:val="0"/>
      <w:marBottom w:val="0"/>
      <w:divBdr>
        <w:top w:val="none" w:sz="0" w:space="0" w:color="auto"/>
        <w:left w:val="none" w:sz="0" w:space="0" w:color="auto"/>
        <w:bottom w:val="none" w:sz="0" w:space="0" w:color="auto"/>
        <w:right w:val="none" w:sz="0" w:space="0" w:color="auto"/>
      </w:divBdr>
    </w:div>
    <w:div w:id="1533422073">
      <w:bodyDiv w:val="1"/>
      <w:marLeft w:val="0"/>
      <w:marRight w:val="0"/>
      <w:marTop w:val="0"/>
      <w:marBottom w:val="0"/>
      <w:divBdr>
        <w:top w:val="none" w:sz="0" w:space="0" w:color="auto"/>
        <w:left w:val="none" w:sz="0" w:space="0" w:color="auto"/>
        <w:bottom w:val="none" w:sz="0" w:space="0" w:color="auto"/>
        <w:right w:val="none" w:sz="0" w:space="0" w:color="auto"/>
      </w:divBdr>
    </w:div>
    <w:div w:id="1587156451">
      <w:bodyDiv w:val="1"/>
      <w:marLeft w:val="0"/>
      <w:marRight w:val="0"/>
      <w:marTop w:val="0"/>
      <w:marBottom w:val="0"/>
      <w:divBdr>
        <w:top w:val="none" w:sz="0" w:space="0" w:color="auto"/>
        <w:left w:val="none" w:sz="0" w:space="0" w:color="auto"/>
        <w:bottom w:val="none" w:sz="0" w:space="0" w:color="auto"/>
        <w:right w:val="none" w:sz="0" w:space="0" w:color="auto"/>
      </w:divBdr>
    </w:div>
    <w:div w:id="1715617972">
      <w:bodyDiv w:val="1"/>
      <w:marLeft w:val="0"/>
      <w:marRight w:val="0"/>
      <w:marTop w:val="0"/>
      <w:marBottom w:val="0"/>
      <w:divBdr>
        <w:top w:val="none" w:sz="0" w:space="0" w:color="auto"/>
        <w:left w:val="none" w:sz="0" w:space="0" w:color="auto"/>
        <w:bottom w:val="none" w:sz="0" w:space="0" w:color="auto"/>
        <w:right w:val="none" w:sz="0" w:space="0" w:color="auto"/>
      </w:divBdr>
    </w:div>
    <w:div w:id="1717463590">
      <w:bodyDiv w:val="1"/>
      <w:marLeft w:val="0"/>
      <w:marRight w:val="0"/>
      <w:marTop w:val="0"/>
      <w:marBottom w:val="0"/>
      <w:divBdr>
        <w:top w:val="none" w:sz="0" w:space="0" w:color="auto"/>
        <w:left w:val="none" w:sz="0" w:space="0" w:color="auto"/>
        <w:bottom w:val="none" w:sz="0" w:space="0" w:color="auto"/>
        <w:right w:val="none" w:sz="0" w:space="0" w:color="auto"/>
      </w:divBdr>
    </w:div>
    <w:div w:id="1724258165">
      <w:bodyDiv w:val="1"/>
      <w:marLeft w:val="0"/>
      <w:marRight w:val="0"/>
      <w:marTop w:val="0"/>
      <w:marBottom w:val="0"/>
      <w:divBdr>
        <w:top w:val="none" w:sz="0" w:space="0" w:color="auto"/>
        <w:left w:val="none" w:sz="0" w:space="0" w:color="auto"/>
        <w:bottom w:val="none" w:sz="0" w:space="0" w:color="auto"/>
        <w:right w:val="none" w:sz="0" w:space="0" w:color="auto"/>
      </w:divBdr>
    </w:div>
    <w:div w:id="1861047677">
      <w:bodyDiv w:val="1"/>
      <w:marLeft w:val="0"/>
      <w:marRight w:val="0"/>
      <w:marTop w:val="0"/>
      <w:marBottom w:val="0"/>
      <w:divBdr>
        <w:top w:val="none" w:sz="0" w:space="0" w:color="auto"/>
        <w:left w:val="none" w:sz="0" w:space="0" w:color="auto"/>
        <w:bottom w:val="none" w:sz="0" w:space="0" w:color="auto"/>
        <w:right w:val="none" w:sz="0" w:space="0" w:color="auto"/>
      </w:divBdr>
    </w:div>
    <w:div w:id="1896089518">
      <w:bodyDiv w:val="1"/>
      <w:marLeft w:val="0"/>
      <w:marRight w:val="0"/>
      <w:marTop w:val="0"/>
      <w:marBottom w:val="0"/>
      <w:divBdr>
        <w:top w:val="none" w:sz="0" w:space="0" w:color="auto"/>
        <w:left w:val="none" w:sz="0" w:space="0" w:color="auto"/>
        <w:bottom w:val="none" w:sz="0" w:space="0" w:color="auto"/>
        <w:right w:val="none" w:sz="0" w:space="0" w:color="auto"/>
      </w:divBdr>
    </w:div>
    <w:div w:id="1910572289">
      <w:bodyDiv w:val="1"/>
      <w:marLeft w:val="0"/>
      <w:marRight w:val="0"/>
      <w:marTop w:val="0"/>
      <w:marBottom w:val="0"/>
      <w:divBdr>
        <w:top w:val="none" w:sz="0" w:space="0" w:color="auto"/>
        <w:left w:val="none" w:sz="0" w:space="0" w:color="auto"/>
        <w:bottom w:val="none" w:sz="0" w:space="0" w:color="auto"/>
        <w:right w:val="none" w:sz="0" w:space="0" w:color="auto"/>
      </w:divBdr>
    </w:div>
    <w:div w:id="1911690368">
      <w:bodyDiv w:val="1"/>
      <w:marLeft w:val="0"/>
      <w:marRight w:val="0"/>
      <w:marTop w:val="0"/>
      <w:marBottom w:val="0"/>
      <w:divBdr>
        <w:top w:val="none" w:sz="0" w:space="0" w:color="auto"/>
        <w:left w:val="none" w:sz="0" w:space="0" w:color="auto"/>
        <w:bottom w:val="none" w:sz="0" w:space="0" w:color="auto"/>
        <w:right w:val="none" w:sz="0" w:space="0" w:color="auto"/>
      </w:divBdr>
    </w:div>
    <w:div w:id="1952584127">
      <w:bodyDiv w:val="1"/>
      <w:marLeft w:val="0"/>
      <w:marRight w:val="0"/>
      <w:marTop w:val="0"/>
      <w:marBottom w:val="0"/>
      <w:divBdr>
        <w:top w:val="none" w:sz="0" w:space="0" w:color="auto"/>
        <w:left w:val="none" w:sz="0" w:space="0" w:color="auto"/>
        <w:bottom w:val="none" w:sz="0" w:space="0" w:color="auto"/>
        <w:right w:val="none" w:sz="0" w:space="0" w:color="auto"/>
      </w:divBdr>
    </w:div>
    <w:div w:id="2051609155">
      <w:bodyDiv w:val="1"/>
      <w:marLeft w:val="0"/>
      <w:marRight w:val="0"/>
      <w:marTop w:val="0"/>
      <w:marBottom w:val="0"/>
      <w:divBdr>
        <w:top w:val="none" w:sz="0" w:space="0" w:color="auto"/>
        <w:left w:val="none" w:sz="0" w:space="0" w:color="auto"/>
        <w:bottom w:val="none" w:sz="0" w:space="0" w:color="auto"/>
        <w:right w:val="none" w:sz="0" w:space="0" w:color="auto"/>
      </w:divBdr>
    </w:div>
    <w:div w:id="2069647963">
      <w:bodyDiv w:val="1"/>
      <w:marLeft w:val="0"/>
      <w:marRight w:val="0"/>
      <w:marTop w:val="0"/>
      <w:marBottom w:val="0"/>
      <w:divBdr>
        <w:top w:val="none" w:sz="0" w:space="0" w:color="auto"/>
        <w:left w:val="none" w:sz="0" w:space="0" w:color="auto"/>
        <w:bottom w:val="none" w:sz="0" w:space="0" w:color="auto"/>
        <w:right w:val="none" w:sz="0" w:space="0" w:color="auto"/>
      </w:divBdr>
    </w:div>
    <w:div w:id="2086100698">
      <w:bodyDiv w:val="1"/>
      <w:marLeft w:val="0"/>
      <w:marRight w:val="0"/>
      <w:marTop w:val="0"/>
      <w:marBottom w:val="0"/>
      <w:divBdr>
        <w:top w:val="none" w:sz="0" w:space="0" w:color="auto"/>
        <w:left w:val="none" w:sz="0" w:space="0" w:color="auto"/>
        <w:bottom w:val="none" w:sz="0" w:space="0" w:color="auto"/>
        <w:right w:val="none" w:sz="0" w:space="0" w:color="auto"/>
      </w:divBdr>
    </w:div>
    <w:div w:id="21259231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5"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D36461AB-33D8-1340-8D1F-5187FCA34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3274</Words>
  <Characters>18666</Characters>
  <Application>Microsoft Macintosh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Courtier (P149320)</dc:creator>
  <cp:keywords/>
  <dc:description/>
  <cp:lastModifiedBy>COU13127091</cp:lastModifiedBy>
  <cp:revision>2</cp:revision>
  <dcterms:created xsi:type="dcterms:W3CDTF">2018-05-09T20:08:00Z</dcterms:created>
  <dcterms:modified xsi:type="dcterms:W3CDTF">2018-05-09T20:08:00Z</dcterms:modified>
</cp:coreProperties>
</file>