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F1C" w:rsidRDefault="00FC2F1C" w:rsidP="00FC2F1C">
      <w:r>
        <w:t>Ethics Online web links</w:t>
      </w:r>
    </w:p>
    <w:p w:rsidR="00FC2F1C" w:rsidRDefault="00FC2F1C" w:rsidP="00FC2F1C"/>
    <w:p w:rsidR="00FC2F1C" w:rsidRDefault="00FC2F1C" w:rsidP="00FC2F1C">
      <w:r>
        <w:t xml:space="preserve">Ethics Online 1: Ethical fashion for ethics girls </w:t>
      </w:r>
    </w:p>
    <w:p w:rsidR="00FC2F1C" w:rsidRDefault="00FC2F1C" w:rsidP="00FC2F1C">
      <w:r>
        <w:t>Ethics Girls website: www.ethicsgirls.co.uk</w:t>
      </w:r>
    </w:p>
    <w:p w:rsidR="00FC2F1C" w:rsidRDefault="00FC2F1C" w:rsidP="00FC2F1C">
      <w:r>
        <w:t>Ethical Consumer website: www.ethicalconsumer.org</w:t>
      </w:r>
    </w:p>
    <w:p w:rsidR="00FC2F1C" w:rsidRDefault="00FC2F1C" w:rsidP="00FC2F1C"/>
    <w:p w:rsidR="00FC2F1C" w:rsidRDefault="00FC2F1C" w:rsidP="00FC2F1C">
      <w:r>
        <w:t xml:space="preserve">Ethics Online 2: Exploiting the competitive </w:t>
      </w:r>
      <w:proofErr w:type="spellStart"/>
      <w:r>
        <w:t>gene</w:t>
      </w:r>
      <w:proofErr w:type="gramStart"/>
      <w:r>
        <w:t>:the</w:t>
      </w:r>
      <w:proofErr w:type="spellEnd"/>
      <w:proofErr w:type="gramEnd"/>
      <w:r>
        <w:t xml:space="preserve"> world of CSR awards</w:t>
      </w:r>
    </w:p>
    <w:p w:rsidR="00FC2F1C" w:rsidRDefault="00FC2F1C" w:rsidP="00FC2F1C">
      <w:r>
        <w:t>National CSR Awards (UK) http://nationalcsrawards.co.uk/</w:t>
      </w:r>
    </w:p>
    <w:p w:rsidR="00FC2F1C" w:rsidRDefault="00FC2F1C" w:rsidP="00FC2F1C">
      <w:r>
        <w:t>PR News CSR Awards http://www.prnewsonline.com/2015-csr-awards</w:t>
      </w:r>
    </w:p>
    <w:p w:rsidR="00FC2F1C" w:rsidRDefault="00FC2F1C" w:rsidP="00FC2F1C">
      <w:r>
        <w:t>Corporate Knights Awards http://www.corporateknights.com/us/awards/</w:t>
      </w:r>
    </w:p>
    <w:p w:rsidR="00FC2F1C" w:rsidRDefault="00FC2F1C" w:rsidP="00FC2F1C">
      <w:r>
        <w:t>European CSR Awards http://www.csreurope.org/european-csr-awards</w:t>
      </w:r>
    </w:p>
    <w:p w:rsidR="00FC2F1C" w:rsidRDefault="00FC2F1C" w:rsidP="00FC2F1C"/>
    <w:p w:rsidR="00FC2F1C" w:rsidRDefault="00FC2F1C" w:rsidP="00FC2F1C">
      <w:r>
        <w:t>Ethics Online 3: The world of business ethics blogs</w:t>
      </w:r>
    </w:p>
    <w:p w:rsidR="00FC2F1C" w:rsidRDefault="00FC2F1C" w:rsidP="00FC2F1C">
      <w:r>
        <w:t>http://craneandmatten.blogspot.com (Andrew Crane and Dirk Matten)</w:t>
      </w:r>
    </w:p>
    <w:p w:rsidR="00FC2F1C" w:rsidRDefault="00FC2F1C" w:rsidP="00FC2F1C">
      <w:r>
        <w:t xml:space="preserve">http://csrinternational.blogspot.com/ (Wayne </w:t>
      </w:r>
      <w:proofErr w:type="spellStart"/>
      <w:r>
        <w:t>Visser</w:t>
      </w:r>
      <w:proofErr w:type="spellEnd"/>
      <w:r>
        <w:t>)</w:t>
      </w:r>
    </w:p>
    <w:p w:rsidR="00FC2F1C" w:rsidRDefault="00FC2F1C" w:rsidP="00FC2F1C">
      <w:r>
        <w:t>http://ethicalcorp.blogspot.com/ (Toby Webb)</w:t>
      </w:r>
    </w:p>
    <w:p w:rsidR="00FC2F1C" w:rsidRDefault="00FC2F1C" w:rsidP="00FC2F1C">
      <w:r>
        <w:t>http://www.businessethics.ca/blog/ (Chris MacDonald)</w:t>
      </w:r>
    </w:p>
    <w:p w:rsidR="00FC2F1C" w:rsidRDefault="00FC2F1C" w:rsidP="00FC2F1C">
      <w:r>
        <w:t>http://www.idea.leeds.ac.uk/penblog/ (Professional Ethics Network)</w:t>
      </w:r>
    </w:p>
    <w:p w:rsidR="00FC2F1C" w:rsidRDefault="00FC2F1C" w:rsidP="00FC2F1C">
      <w:r>
        <w:t>http://www.mallenbaker.net/csr/blog.php (</w:t>
      </w:r>
      <w:proofErr w:type="spellStart"/>
      <w:r>
        <w:t>Mallen</w:t>
      </w:r>
      <w:proofErr w:type="spellEnd"/>
      <w:r>
        <w:t xml:space="preserve"> Baker)</w:t>
      </w:r>
    </w:p>
    <w:p w:rsidR="00FC2F1C" w:rsidRDefault="00FC2F1C" w:rsidP="00FC2F1C">
      <w:r>
        <w:t>http://www.thebusinessethicsblog.com/ (Lauren Bloom)</w:t>
      </w:r>
    </w:p>
    <w:p w:rsidR="00FC2F1C" w:rsidRDefault="00FC2F1C" w:rsidP="00FC2F1C"/>
    <w:p w:rsidR="00FC2F1C" w:rsidRDefault="00FC2F1C" w:rsidP="00FC2F1C">
      <w:r>
        <w:t>Ethics Online 4: Ethics pledges</w:t>
      </w:r>
    </w:p>
    <w:p w:rsidR="00FC2F1C" w:rsidRDefault="00FC2F1C" w:rsidP="00FC2F1C">
      <w:r>
        <w:t xml:space="preserve">Anon 2006. Shanghai Consensus: CEIBS Students Pledge Responsible Corporate </w:t>
      </w:r>
      <w:proofErr w:type="spellStart"/>
      <w:r>
        <w:t>Behavior</w:t>
      </w:r>
      <w:proofErr w:type="spellEnd"/>
      <w:r>
        <w:t>. China CSR: www.chinacsr.com</w:t>
      </w:r>
    </w:p>
    <w:p w:rsidR="00FC2F1C" w:rsidRDefault="00FC2F1C" w:rsidP="00FC2F1C">
      <w:r>
        <w:t>Business Ethics Pledge website: www.business-ethics-pledge.org</w:t>
      </w:r>
    </w:p>
    <w:p w:rsidR="00FC2F1C" w:rsidRDefault="00FC2F1C" w:rsidP="00FC2F1C">
      <w:r>
        <w:t>Graduation Pledge Alliance website: www.graduationpledge.org</w:t>
      </w:r>
    </w:p>
    <w:p w:rsidR="00FC2F1C" w:rsidRDefault="00FC2F1C" w:rsidP="00FC2F1C"/>
    <w:p w:rsidR="00FC2F1C" w:rsidRDefault="00FC2F1C" w:rsidP="00FC2F1C">
      <w:r>
        <w:t>Ethics Online 5: Stakeholder communication through social media</w:t>
      </w:r>
    </w:p>
    <w:p w:rsidR="00FC2F1C" w:rsidRDefault="00FC2F1C" w:rsidP="00FC2F1C">
      <w:r>
        <w:t>Five Tips for Stakeholder Engagement on Social Media (BSR) http://www.bsr.org/en/our-insights/blog-view/five-tips-for-stakeholder-engagement-on-social-media</w:t>
      </w:r>
    </w:p>
    <w:p w:rsidR="00FC2F1C" w:rsidRDefault="00FC2F1C" w:rsidP="00FC2F1C">
      <w:r>
        <w:t>Stakeholder Media Project (</w:t>
      </w:r>
      <w:proofErr w:type="spellStart"/>
      <w:r>
        <w:t>Insead</w:t>
      </w:r>
      <w:proofErr w:type="spellEnd"/>
      <w:r>
        <w:t>) http://www.insead.edu/facultyresearch/centres/isic/research/StakeholderMedia.cfm</w:t>
      </w:r>
    </w:p>
    <w:p w:rsidR="00FC2F1C" w:rsidRDefault="00FC2F1C" w:rsidP="00FC2F1C"/>
    <w:p w:rsidR="00FC2F1C" w:rsidRDefault="00FC2F1C" w:rsidP="00FC2F1C">
      <w:r>
        <w:t xml:space="preserve">Ethics Online 6: Tracking executive remuneration </w:t>
      </w:r>
    </w:p>
    <w:p w:rsidR="00FC2F1C" w:rsidRDefault="00FC2F1C" w:rsidP="00FC2F1C">
      <w:r>
        <w:t>The executive pay controversy: http://www.ceoforum.com.au/article-detail.cfm?cid=9468&amp;t=/Martin-Morrow--KPMG-Australia/The-executive-pay-controversy/</w:t>
      </w:r>
    </w:p>
    <w:p w:rsidR="00FC2F1C" w:rsidRDefault="00FC2F1C" w:rsidP="00FC2F1C">
      <w:r>
        <w:t>Why Corporate CEO Pay is So High and Going Higher: http://www.cnbc.com/2015/05/18/why-corporate-ceo-pay-is-so-high-and-going-higher.html</w:t>
      </w:r>
    </w:p>
    <w:p w:rsidR="00FC2F1C" w:rsidRDefault="00FC2F1C" w:rsidP="00FC2F1C">
      <w:r>
        <w:t>Can CEO Pay Ever Be Reeled In? http://www.theatlantic.com/business/archive/2014/10/can-ceo-pay-ever-be-reeled-in/382042/</w:t>
      </w:r>
    </w:p>
    <w:p w:rsidR="00FC2F1C" w:rsidRDefault="00FC2F1C" w:rsidP="00FC2F1C">
      <w:r>
        <w:t xml:space="preserve">How Much </w:t>
      </w:r>
      <w:proofErr w:type="gramStart"/>
      <w:r>
        <w:t>The</w:t>
      </w:r>
      <w:proofErr w:type="gramEnd"/>
      <w:r>
        <w:t xml:space="preserve"> Best and Worst CEOs Got Paid http://www.wsj.com/articles/how-much-the-best-and-worst-ceos-got-paid-1435104565</w:t>
      </w:r>
    </w:p>
    <w:p w:rsidR="00FC2F1C" w:rsidRDefault="00FC2F1C" w:rsidP="00FC2F1C"/>
    <w:p w:rsidR="00FC2F1C" w:rsidRDefault="00FC2F1C" w:rsidP="00FC2F1C">
      <w:r>
        <w:t>Ethics Online 7: Enabling activism around labour conditions in global supply chains</w:t>
      </w:r>
    </w:p>
    <w:p w:rsidR="00FC2F1C" w:rsidRDefault="00FC2F1C" w:rsidP="00FC2F1C">
      <w:r>
        <w:t>Leadership in an Age of Activism: http://ssir.org/articles/entry/leadership_in_an_age_of_activism</w:t>
      </w:r>
    </w:p>
    <w:p w:rsidR="00FC2F1C" w:rsidRDefault="00FC2F1C" w:rsidP="00FC2F1C">
      <w:r>
        <w:t xml:space="preserve">Immigrant Supply-Chain </w:t>
      </w:r>
      <w:proofErr w:type="spellStart"/>
      <w:r>
        <w:t>Labor</w:t>
      </w:r>
      <w:proofErr w:type="spellEnd"/>
      <w:r>
        <w:t xml:space="preserve"> Struggles Galvanize Walmart Activism http://inthesetimes.com/working/entry/14221/immigrant_supply_chain_labor_struggles_galvanize_wal-mart_activism</w:t>
      </w:r>
    </w:p>
    <w:p w:rsidR="00FC2F1C" w:rsidRDefault="00FC2F1C" w:rsidP="00FC2F1C"/>
    <w:p w:rsidR="00FC2F1C" w:rsidRDefault="00FC2F1C" w:rsidP="00FC2F1C">
      <w:r>
        <w:t xml:space="preserve">Ethics Online 8: Tracking sustainable consumption </w:t>
      </w:r>
    </w:p>
    <w:p w:rsidR="00FC2F1C" w:rsidRDefault="00FC2F1C" w:rsidP="00FC2F1C">
      <w:r>
        <w:t xml:space="preserve">National Geographic </w:t>
      </w:r>
      <w:proofErr w:type="spellStart"/>
      <w:r>
        <w:t>Greendex</w:t>
      </w:r>
      <w:proofErr w:type="spellEnd"/>
      <w:r>
        <w:t>: www.nationalgeographic.com/greendex</w:t>
      </w:r>
    </w:p>
    <w:p w:rsidR="00FC2F1C" w:rsidRDefault="00FC2F1C" w:rsidP="00FC2F1C">
      <w:proofErr w:type="spellStart"/>
      <w:r>
        <w:t>Zerofootprint</w:t>
      </w:r>
      <w:proofErr w:type="spellEnd"/>
      <w:r>
        <w:t xml:space="preserve"> website: www.zerofootprint.net</w:t>
      </w:r>
    </w:p>
    <w:p w:rsidR="00FC2F1C" w:rsidRDefault="00FC2F1C" w:rsidP="00FC2F1C"/>
    <w:p w:rsidR="00FC2F1C" w:rsidRDefault="00FC2F1C" w:rsidP="00FC2F1C">
      <w:r>
        <w:t>Ethics Online 9: Practical resources for managing supply chain ethics</w:t>
      </w:r>
    </w:p>
    <w:p w:rsidR="00FC2F1C" w:rsidRDefault="00FC2F1C" w:rsidP="00FC2F1C">
      <w:r>
        <w:t>Business in the Community website: www.bitc.org.uk</w:t>
      </w:r>
    </w:p>
    <w:p w:rsidR="00FC2F1C" w:rsidRDefault="00FC2F1C" w:rsidP="00FC2F1C">
      <w:r>
        <w:t>Ethical Trading Initiative website: www.ethicaltrade.org</w:t>
      </w:r>
    </w:p>
    <w:p w:rsidR="00FC2F1C" w:rsidRDefault="00FC2F1C" w:rsidP="00FC2F1C">
      <w:r>
        <w:t>Portal for Responsible Supply Chain Management: www.csr-supplychain.org</w:t>
      </w:r>
    </w:p>
    <w:p w:rsidR="00FC2F1C" w:rsidRDefault="00FC2F1C" w:rsidP="00FC2F1C"/>
    <w:p w:rsidR="00FC2F1C" w:rsidRDefault="00FC2F1C" w:rsidP="00FC2F1C">
      <w:r>
        <w:t>Ethics Online 10: Campaigns 2.0</w:t>
      </w:r>
    </w:p>
    <w:p w:rsidR="00FC2F1C" w:rsidRDefault="00FC2F1C" w:rsidP="00FC2F1C">
      <w:r>
        <w:t xml:space="preserve">Source: extracted from Balch, O. 2009. Campaigns 2.0. Ethical Corporation, May 2009: 18-21. </w:t>
      </w:r>
      <w:proofErr w:type="gramStart"/>
      <w:r>
        <w:t>www.ethicalcorp.com</w:t>
      </w:r>
      <w:proofErr w:type="gramEnd"/>
      <w:r>
        <w:t>. Reproduced with permission.</w:t>
      </w:r>
    </w:p>
    <w:p w:rsidR="00FC2F1C" w:rsidRDefault="00FC2F1C" w:rsidP="00FC2F1C"/>
    <w:p w:rsidR="00FC2F1C" w:rsidRDefault="00FC2F1C" w:rsidP="00FC2F1C">
      <w:r>
        <w:t>Ethics Online 11: Holding business and governments accountable</w:t>
      </w:r>
    </w:p>
    <w:p w:rsidR="00FC2F1C" w:rsidRDefault="00FC2F1C" w:rsidP="00FC2F1C">
      <w:proofErr w:type="spellStart"/>
      <w:r>
        <w:t>Bankwatch</w:t>
      </w:r>
      <w:proofErr w:type="spellEnd"/>
      <w:r>
        <w:t xml:space="preserve"> website: www.bankwatch.org/</w:t>
      </w:r>
    </w:p>
    <w:p w:rsidR="00FC2F1C" w:rsidRDefault="00FC2F1C" w:rsidP="00FC2F1C">
      <w:r>
        <w:t>Business and Human Rights Resource Centre: www.business-humanrights.org/Home</w:t>
      </w:r>
    </w:p>
    <w:p w:rsidR="00FC2F1C" w:rsidRDefault="00FC2F1C" w:rsidP="00FC2F1C">
      <w:r>
        <w:lastRenderedPageBreak/>
        <w:t>Centre for Public Integrity: www.publicintegrity.org</w:t>
      </w:r>
    </w:p>
    <w:p w:rsidR="00FC2F1C" w:rsidRDefault="00FC2F1C" w:rsidP="00FC2F1C">
      <w:r>
        <w:t>Climate Change Lobby website: www.publicintegrity.org/projects/entry/1182/</w:t>
      </w:r>
    </w:p>
    <w:p w:rsidR="00FC2F1C" w:rsidRDefault="00FC2F1C" w:rsidP="00FC2F1C">
      <w:r>
        <w:t>Intellectual Property Watch website: www.ip-watch.org/</w:t>
      </w:r>
    </w:p>
    <w:p w:rsidR="00B84678" w:rsidRDefault="00FC2F1C" w:rsidP="00FC2F1C">
      <w:r>
        <w:t>Transparency International website: www.transparency.org/</w:t>
      </w:r>
      <w:bookmarkStart w:id="0" w:name="_GoBack"/>
      <w:bookmarkEnd w:id="0"/>
    </w:p>
    <w:sectPr w:rsidR="00B846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F1C"/>
    <w:rsid w:val="00833372"/>
    <w:rsid w:val="00B84678"/>
    <w:rsid w:val="00E3766B"/>
    <w:rsid w:val="00FC2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47AE56-0D7C-4859-A6F9-5E7B90B0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Manjit Biant</dc:creator>
  <cp:keywords/>
  <dc:description/>
  <cp:lastModifiedBy>Manjit Biant</cp:lastModifiedBy>
  <cp:revision>1</cp:revision>
  <dcterms:created xsi:type="dcterms:W3CDTF">2016-01-08T11:47:00Z</dcterms:created>
  <dcterms:modified xsi:type="dcterms:W3CDTF">2016-01-08T12:05:00Z</dcterms:modified>
</cp:coreProperties>
</file>