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04489D1C"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2B1E98">
        <w:rPr>
          <w:rFonts w:ascii="Aptos" w:hAnsi="Aptos" w:cs="Arial"/>
          <w:sz w:val="28"/>
          <w:szCs w:val="28"/>
        </w:rPr>
        <w:t>2322754</w:t>
      </w:r>
    </w:p>
    <w:p w14:paraId="01D5D8DB" w14:textId="03ED09ED" w:rsidR="00FF5B70" w:rsidRPr="003A2FDF" w:rsidRDefault="00FF5B70" w:rsidP="00041A5A">
      <w:pPr>
        <w:spacing w:line="360" w:lineRule="auto"/>
        <w:rPr>
          <w:rFonts w:ascii="Aptos" w:hAnsi="Aptos" w:cs="Arial"/>
          <w:sz w:val="28"/>
          <w:szCs w:val="28"/>
        </w:rPr>
      </w:pPr>
    </w:p>
    <w:p w14:paraId="7B4B148B" w14:textId="46DB5236"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2B1E98">
        <w:rPr>
          <w:rFonts w:ascii="Aptos" w:hAnsi="Aptos" w:cs="Arial"/>
          <w:sz w:val="28"/>
          <w:szCs w:val="28"/>
        </w:rPr>
        <w:t>Anisa Tahir</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2B1E98" w:rsidRDefault="00FB4301" w:rsidP="002B1E98">
      <w:pPr>
        <w:pStyle w:val="Heading1"/>
      </w:pPr>
      <w:r w:rsidRPr="002B1E98">
        <w:lastRenderedPageBreak/>
        <w:t>Element 1 -</w:t>
      </w:r>
      <w:r w:rsidR="00866B7B" w:rsidRPr="002B1E98">
        <w:t xml:space="preserve"> Project</w:t>
      </w:r>
      <w:r w:rsidR="00545684" w:rsidRPr="002B1E98">
        <w:t xml:space="preserve"> </w:t>
      </w:r>
      <w:r w:rsidR="000B7CD5" w:rsidRPr="002B1E98">
        <w:t>P</w:t>
      </w:r>
      <w:r w:rsidR="00545684" w:rsidRPr="002B1E98">
        <w:t>roposal</w:t>
      </w:r>
    </w:p>
    <w:p w14:paraId="6630FBCE" w14:textId="0038F936" w:rsidR="00D769F0" w:rsidRPr="002B1E98" w:rsidRDefault="00D769F0" w:rsidP="00D769F0">
      <w:pPr>
        <w:rPr>
          <w:rFonts w:ascii="Arial" w:hAnsi="Arial" w:cs="Arial"/>
          <w:sz w:val="22"/>
        </w:rPr>
      </w:pPr>
    </w:p>
    <w:p w14:paraId="24BD4B42" w14:textId="236DB6E9" w:rsidR="00D769F0" w:rsidRPr="002B1E98" w:rsidRDefault="00FF5B70" w:rsidP="002B1E98">
      <w:pPr>
        <w:pStyle w:val="Heading2"/>
      </w:pPr>
      <w:r w:rsidRPr="002B1E98">
        <w:t>My p</w:t>
      </w:r>
      <w:r w:rsidR="00D769F0" w:rsidRPr="002B1E98">
        <w:t xml:space="preserve">roject title: </w:t>
      </w:r>
    </w:p>
    <w:p w14:paraId="67308531" w14:textId="77777777" w:rsidR="002B1E98" w:rsidRDefault="00D80A7D" w:rsidP="002B1E98">
      <w:pPr>
        <w:spacing w:line="360" w:lineRule="auto"/>
        <w:rPr>
          <w:rFonts w:ascii="Arial" w:hAnsi="Arial" w:cs="Arial"/>
          <w:b/>
          <w:bCs/>
          <w:sz w:val="28"/>
          <w:szCs w:val="28"/>
        </w:rPr>
      </w:pPr>
      <w:r w:rsidRPr="002B1E98">
        <w:rPr>
          <w:rFonts w:ascii="Arial" w:hAnsi="Arial" w:cs="Arial"/>
          <w:b/>
          <w:bCs/>
          <w:sz w:val="28"/>
          <w:szCs w:val="28"/>
        </w:rPr>
        <w:t>The Impact of Social Media Use on Adolescent Mental Health in the UK: A Secondary Research Study</w:t>
      </w:r>
    </w:p>
    <w:p w14:paraId="40C7BB25" w14:textId="08C0CACB" w:rsidR="00784670" w:rsidRPr="002B1E98" w:rsidRDefault="00545684" w:rsidP="002B1E98">
      <w:pPr>
        <w:spacing w:line="360" w:lineRule="auto"/>
        <w:rPr>
          <w:rFonts w:ascii="Arial" w:hAnsi="Arial" w:cs="Arial"/>
          <w:b/>
          <w:bCs/>
          <w:i/>
          <w:iCs/>
          <w:sz w:val="28"/>
          <w:szCs w:val="28"/>
        </w:rPr>
      </w:pPr>
      <w:r w:rsidRPr="002B1E98">
        <w:rPr>
          <w:rFonts w:ascii="Arial" w:hAnsi="Arial" w:cs="Arial"/>
          <w:b/>
          <w:bCs/>
          <w:i/>
          <w:iCs/>
          <w:sz w:val="28"/>
          <w:szCs w:val="28"/>
        </w:rPr>
        <w:t>Aim</w:t>
      </w:r>
      <w:r w:rsidR="00784670" w:rsidRPr="002B1E98">
        <w:rPr>
          <w:rFonts w:ascii="Arial" w:hAnsi="Arial" w:cs="Arial"/>
          <w:b/>
          <w:bCs/>
          <w:i/>
          <w:iCs/>
          <w:sz w:val="28"/>
          <w:szCs w:val="28"/>
        </w:rPr>
        <w:t>:</w:t>
      </w:r>
    </w:p>
    <w:p w14:paraId="129CB3E8" w14:textId="7D347F69" w:rsidR="00D80A7D" w:rsidRPr="002B1E98" w:rsidRDefault="00D80A7D" w:rsidP="002B1E98">
      <w:pPr>
        <w:spacing w:line="360" w:lineRule="auto"/>
        <w:rPr>
          <w:rFonts w:ascii="Arial" w:hAnsi="Arial" w:cs="Arial"/>
          <w:sz w:val="22"/>
        </w:rPr>
      </w:pPr>
      <w:r w:rsidRPr="002B1E98">
        <w:rPr>
          <w:rFonts w:ascii="Arial" w:hAnsi="Arial" w:cs="Arial"/>
          <w:sz w:val="22"/>
        </w:rPr>
        <w:t>The aim of this research is to critically examine the impact of social media use on adolescent mental health in the UK through secondary research. The study will explore how social media influences psychological wellbeing, including anxiety, depression, self-esteem, and social behaviour, while identifying recommendations to support positive mental health outcomes.</w:t>
      </w:r>
    </w:p>
    <w:p w14:paraId="26503592" w14:textId="3269EB31" w:rsidR="00D80A7D" w:rsidRPr="002B1E98" w:rsidRDefault="00784670" w:rsidP="002B1E98">
      <w:pPr>
        <w:pStyle w:val="Heading2"/>
      </w:pPr>
      <w:r w:rsidRPr="002B1E98">
        <w:t>O</w:t>
      </w:r>
      <w:r w:rsidR="00545684" w:rsidRPr="002B1E98">
        <w:t>bjectives:</w:t>
      </w:r>
    </w:p>
    <w:p w14:paraId="3B654199" w14:textId="77777777" w:rsidR="00D80A7D" w:rsidRPr="002B1E98" w:rsidRDefault="00D80A7D" w:rsidP="002B1E98">
      <w:pPr>
        <w:numPr>
          <w:ilvl w:val="0"/>
          <w:numId w:val="5"/>
        </w:numPr>
        <w:spacing w:line="360" w:lineRule="auto"/>
        <w:rPr>
          <w:rFonts w:ascii="Arial" w:hAnsi="Arial" w:cs="Arial"/>
          <w:sz w:val="22"/>
        </w:rPr>
      </w:pPr>
      <w:r w:rsidRPr="002B1E98">
        <w:rPr>
          <w:rFonts w:ascii="Arial" w:hAnsi="Arial" w:cs="Arial"/>
          <w:sz w:val="22"/>
        </w:rPr>
        <w:t xml:space="preserve">To define and examine the relationship between social media use and adolescent mental health. </w:t>
      </w:r>
    </w:p>
    <w:p w14:paraId="36926266" w14:textId="77777777" w:rsidR="00D80A7D" w:rsidRPr="002B1E98" w:rsidRDefault="00D80A7D" w:rsidP="002B1E98">
      <w:pPr>
        <w:numPr>
          <w:ilvl w:val="0"/>
          <w:numId w:val="5"/>
        </w:numPr>
        <w:spacing w:line="360" w:lineRule="auto"/>
        <w:rPr>
          <w:rFonts w:ascii="Arial" w:hAnsi="Arial" w:cs="Arial"/>
          <w:sz w:val="22"/>
        </w:rPr>
      </w:pPr>
      <w:r w:rsidRPr="002B1E98">
        <w:rPr>
          <w:rFonts w:ascii="Arial" w:hAnsi="Arial" w:cs="Arial"/>
          <w:sz w:val="22"/>
        </w:rPr>
        <w:t xml:space="preserve">To analyse the psychological effects of social media use on adolescents, including anxiety, depression, low self-esteem, and social isolation. </w:t>
      </w:r>
    </w:p>
    <w:p w14:paraId="28D5B866" w14:textId="77777777" w:rsidR="00D80A7D" w:rsidRPr="002B1E98" w:rsidRDefault="00D80A7D" w:rsidP="002B1E98">
      <w:pPr>
        <w:numPr>
          <w:ilvl w:val="0"/>
          <w:numId w:val="5"/>
        </w:numPr>
        <w:spacing w:line="360" w:lineRule="auto"/>
        <w:rPr>
          <w:rFonts w:ascii="Arial" w:hAnsi="Arial" w:cs="Arial"/>
          <w:sz w:val="22"/>
        </w:rPr>
      </w:pPr>
      <w:r w:rsidRPr="002B1E98">
        <w:rPr>
          <w:rFonts w:ascii="Arial" w:hAnsi="Arial" w:cs="Arial"/>
          <w:sz w:val="22"/>
        </w:rPr>
        <w:t xml:space="preserve">To evaluate current literature, policies, and evidence relating to adolescent mental health and social media use within the UK. </w:t>
      </w:r>
    </w:p>
    <w:p w14:paraId="2A0FF6A0" w14:textId="77777777" w:rsidR="00D80A7D" w:rsidRPr="002B1E98" w:rsidRDefault="00D80A7D" w:rsidP="002B1E98">
      <w:pPr>
        <w:numPr>
          <w:ilvl w:val="0"/>
          <w:numId w:val="5"/>
        </w:numPr>
        <w:spacing w:line="360" w:lineRule="auto"/>
        <w:rPr>
          <w:rFonts w:ascii="Arial" w:hAnsi="Arial" w:cs="Arial"/>
          <w:sz w:val="22"/>
        </w:rPr>
      </w:pPr>
      <w:r w:rsidRPr="002B1E98">
        <w:rPr>
          <w:rFonts w:ascii="Arial" w:hAnsi="Arial" w:cs="Arial"/>
          <w:sz w:val="22"/>
        </w:rPr>
        <w:t xml:space="preserve">To provide recommendations for healthcare professionals, educators, parents, and policymakers to support positive adolescent mental health outcomes associated with social media use. </w:t>
      </w:r>
    </w:p>
    <w:p w14:paraId="3F8AE913" w14:textId="77777777" w:rsidR="002B1E98" w:rsidRDefault="002B1E98" w:rsidP="002B1E98">
      <w:pPr>
        <w:pStyle w:val="Heading2"/>
      </w:pPr>
    </w:p>
    <w:p w14:paraId="264C0C18" w14:textId="77777777" w:rsidR="00472F8F" w:rsidRDefault="00472F8F" w:rsidP="002B1E98">
      <w:pPr>
        <w:pStyle w:val="Heading2"/>
      </w:pPr>
    </w:p>
    <w:p w14:paraId="06EA6B8E" w14:textId="77777777" w:rsidR="00472F8F" w:rsidRDefault="00472F8F" w:rsidP="002B1E98">
      <w:pPr>
        <w:pStyle w:val="Heading2"/>
      </w:pPr>
    </w:p>
    <w:p w14:paraId="547757D7" w14:textId="77777777" w:rsidR="00472F8F" w:rsidRDefault="00472F8F" w:rsidP="002B1E98">
      <w:pPr>
        <w:pStyle w:val="Heading2"/>
      </w:pPr>
    </w:p>
    <w:p w14:paraId="0EE47C30" w14:textId="77777777" w:rsidR="00472F8F" w:rsidRDefault="00472F8F" w:rsidP="002B1E98">
      <w:pPr>
        <w:pStyle w:val="Heading2"/>
      </w:pPr>
    </w:p>
    <w:p w14:paraId="4ABA2C9A" w14:textId="77777777" w:rsidR="00472F8F" w:rsidRPr="00472F8F" w:rsidRDefault="00472F8F" w:rsidP="00472F8F"/>
    <w:p w14:paraId="249E441C" w14:textId="66A79F7D" w:rsidR="00BC6532" w:rsidRPr="00BC6532" w:rsidRDefault="00545684" w:rsidP="00BC6532">
      <w:pPr>
        <w:pStyle w:val="Heading2"/>
      </w:pPr>
      <w:r w:rsidRPr="002B1E98">
        <w:lastRenderedPageBreak/>
        <w:t>Background</w:t>
      </w:r>
      <w:r w:rsidR="00FB4301" w:rsidRPr="002B1E98">
        <w:t>/Rationale</w:t>
      </w:r>
      <w:r w:rsidRPr="002B1E98">
        <w:t>:</w:t>
      </w:r>
    </w:p>
    <w:p w14:paraId="7DAA0D98" w14:textId="77777777" w:rsidR="00D80A7D" w:rsidRPr="002B1E98" w:rsidRDefault="00D80A7D" w:rsidP="002B1E98">
      <w:pPr>
        <w:spacing w:line="360" w:lineRule="auto"/>
        <w:rPr>
          <w:rFonts w:ascii="Arial" w:hAnsi="Arial" w:cs="Arial"/>
          <w:sz w:val="22"/>
        </w:rPr>
      </w:pPr>
      <w:r w:rsidRPr="002B1E98">
        <w:rPr>
          <w:rFonts w:ascii="Arial" w:hAnsi="Arial" w:cs="Arial"/>
          <w:sz w:val="22"/>
        </w:rPr>
        <w:t>Social media has become an important part of adolescents’ daily lives and significantly influences communication, identity, and social interaction. Platforms such as Instagram, TikTok, Snapchat, and Facebook are widely used by young people for entertainment, education, and maintaining relationships. Although social media can provide opportunities for social support and communication, increasing evidence suggests that excessive use may negatively affect adolescent mental health (Keles, McCrae and Grealish, 2020).</w:t>
      </w:r>
    </w:p>
    <w:p w14:paraId="7FD86B36" w14:textId="77777777" w:rsidR="00D80A7D" w:rsidRPr="002B1E98" w:rsidRDefault="00D80A7D" w:rsidP="002B1E98">
      <w:pPr>
        <w:spacing w:line="360" w:lineRule="auto"/>
        <w:rPr>
          <w:rFonts w:ascii="Arial" w:hAnsi="Arial" w:cs="Arial"/>
          <w:sz w:val="22"/>
        </w:rPr>
      </w:pPr>
      <w:r w:rsidRPr="002B1E98">
        <w:rPr>
          <w:rFonts w:ascii="Arial" w:hAnsi="Arial" w:cs="Arial"/>
          <w:sz w:val="22"/>
        </w:rPr>
        <w:t>Research has linked social media use with anxiety, depression, cyberbullying, sleep disturbances, body image concerns, and low self-esteem among adolescents (Odgers and Jensen, 2020). Adolescence is a critical developmental stage where emotional wellbeing is highly vulnerable to external influences. Within the UK, mental health concerns among young people continue to rise, making this issue highly relevant within health and social care practice (National Health Service, 2023).</w:t>
      </w:r>
    </w:p>
    <w:p w14:paraId="5688D8F9" w14:textId="77777777" w:rsidR="002B1E98" w:rsidRDefault="00D80A7D" w:rsidP="002B1E98">
      <w:pPr>
        <w:spacing w:line="360" w:lineRule="auto"/>
        <w:rPr>
          <w:rFonts w:ascii="Arial" w:hAnsi="Arial" w:cs="Arial"/>
          <w:sz w:val="22"/>
        </w:rPr>
      </w:pPr>
      <w:r w:rsidRPr="002B1E98">
        <w:rPr>
          <w:rFonts w:ascii="Arial" w:hAnsi="Arial" w:cs="Arial"/>
          <w:sz w:val="22"/>
        </w:rPr>
        <w:t>This research aims to critically evaluate current evidence to identify both the positive and negative impacts of social media on adolescent mental health and provide recommendations for improving awareness and support strategies. The study is important because adolescent mental health is recognised as a growing public health concern globally (World Health Organization, 2022).</w:t>
      </w:r>
    </w:p>
    <w:p w14:paraId="12906B97" w14:textId="77777777" w:rsidR="002B1E98" w:rsidRDefault="002B1E98" w:rsidP="002B1E98">
      <w:pPr>
        <w:spacing w:line="360" w:lineRule="auto"/>
        <w:rPr>
          <w:rFonts w:ascii="Arial" w:hAnsi="Arial" w:cs="Arial"/>
          <w:sz w:val="22"/>
        </w:rPr>
      </w:pPr>
    </w:p>
    <w:p w14:paraId="365DD49D" w14:textId="77777777" w:rsidR="00472F8F" w:rsidRDefault="00472F8F" w:rsidP="002B1E98">
      <w:pPr>
        <w:spacing w:line="360" w:lineRule="auto"/>
        <w:rPr>
          <w:rFonts w:ascii="Arial" w:hAnsi="Arial" w:cs="Arial"/>
          <w:b/>
          <w:bCs/>
          <w:sz w:val="28"/>
          <w:szCs w:val="28"/>
        </w:rPr>
      </w:pPr>
    </w:p>
    <w:p w14:paraId="7F7E4F6A" w14:textId="77777777" w:rsidR="00472F8F" w:rsidRDefault="00472F8F" w:rsidP="002B1E98">
      <w:pPr>
        <w:spacing w:line="360" w:lineRule="auto"/>
        <w:rPr>
          <w:rFonts w:ascii="Arial" w:hAnsi="Arial" w:cs="Arial"/>
          <w:b/>
          <w:bCs/>
          <w:sz w:val="28"/>
          <w:szCs w:val="28"/>
        </w:rPr>
      </w:pPr>
    </w:p>
    <w:p w14:paraId="07AEAFF1" w14:textId="77777777" w:rsidR="00472F8F" w:rsidRDefault="00472F8F" w:rsidP="002B1E98">
      <w:pPr>
        <w:spacing w:line="360" w:lineRule="auto"/>
        <w:rPr>
          <w:rFonts w:ascii="Arial" w:hAnsi="Arial" w:cs="Arial"/>
          <w:b/>
          <w:bCs/>
          <w:sz w:val="28"/>
          <w:szCs w:val="28"/>
        </w:rPr>
      </w:pPr>
    </w:p>
    <w:p w14:paraId="4C6943DC" w14:textId="77777777" w:rsidR="00472F8F" w:rsidRDefault="00472F8F" w:rsidP="002B1E98">
      <w:pPr>
        <w:spacing w:line="360" w:lineRule="auto"/>
        <w:rPr>
          <w:rFonts w:ascii="Arial" w:hAnsi="Arial" w:cs="Arial"/>
          <w:b/>
          <w:bCs/>
          <w:sz w:val="28"/>
          <w:szCs w:val="28"/>
        </w:rPr>
      </w:pPr>
    </w:p>
    <w:p w14:paraId="7A506E3E" w14:textId="77777777" w:rsidR="00472F8F" w:rsidRDefault="00472F8F" w:rsidP="002B1E98">
      <w:pPr>
        <w:spacing w:line="360" w:lineRule="auto"/>
        <w:rPr>
          <w:rFonts w:ascii="Arial" w:hAnsi="Arial" w:cs="Arial"/>
          <w:b/>
          <w:bCs/>
          <w:sz w:val="28"/>
          <w:szCs w:val="28"/>
        </w:rPr>
      </w:pPr>
    </w:p>
    <w:p w14:paraId="3A69960C" w14:textId="77777777" w:rsidR="00472F8F" w:rsidRDefault="00472F8F" w:rsidP="002B1E98">
      <w:pPr>
        <w:spacing w:line="360" w:lineRule="auto"/>
        <w:rPr>
          <w:rFonts w:ascii="Arial" w:hAnsi="Arial" w:cs="Arial"/>
          <w:b/>
          <w:bCs/>
          <w:sz w:val="28"/>
          <w:szCs w:val="28"/>
        </w:rPr>
      </w:pPr>
    </w:p>
    <w:p w14:paraId="54D81F68" w14:textId="77777777" w:rsidR="00472F8F" w:rsidRDefault="00472F8F" w:rsidP="002B1E98">
      <w:pPr>
        <w:spacing w:line="360" w:lineRule="auto"/>
        <w:rPr>
          <w:rFonts w:ascii="Arial" w:hAnsi="Arial" w:cs="Arial"/>
          <w:b/>
          <w:bCs/>
          <w:sz w:val="28"/>
          <w:szCs w:val="28"/>
        </w:rPr>
      </w:pPr>
    </w:p>
    <w:p w14:paraId="7E072715" w14:textId="77777777" w:rsidR="00472F8F" w:rsidRDefault="00472F8F" w:rsidP="002B1E98">
      <w:pPr>
        <w:spacing w:line="360" w:lineRule="auto"/>
        <w:rPr>
          <w:rFonts w:ascii="Arial" w:hAnsi="Arial" w:cs="Arial"/>
          <w:b/>
          <w:bCs/>
          <w:sz w:val="28"/>
          <w:szCs w:val="28"/>
        </w:rPr>
      </w:pPr>
    </w:p>
    <w:p w14:paraId="26E8C6F9" w14:textId="77777777" w:rsidR="00472F8F" w:rsidRDefault="00472F8F" w:rsidP="002B1E98">
      <w:pPr>
        <w:spacing w:line="360" w:lineRule="auto"/>
        <w:rPr>
          <w:rFonts w:ascii="Arial" w:hAnsi="Arial" w:cs="Arial"/>
          <w:b/>
          <w:bCs/>
          <w:sz w:val="28"/>
          <w:szCs w:val="28"/>
        </w:rPr>
      </w:pPr>
    </w:p>
    <w:p w14:paraId="332E5A12" w14:textId="73733C9A" w:rsidR="00545684" w:rsidRPr="002B1E98" w:rsidRDefault="00545684" w:rsidP="002B1E98">
      <w:pPr>
        <w:spacing w:line="360" w:lineRule="auto"/>
        <w:rPr>
          <w:rFonts w:ascii="Arial" w:hAnsi="Arial" w:cs="Arial"/>
          <w:b/>
          <w:bCs/>
          <w:sz w:val="28"/>
          <w:szCs w:val="28"/>
        </w:rPr>
      </w:pPr>
      <w:r w:rsidRPr="002B1E98">
        <w:rPr>
          <w:rFonts w:ascii="Arial" w:hAnsi="Arial" w:cs="Arial"/>
          <w:b/>
          <w:bCs/>
          <w:sz w:val="28"/>
          <w:szCs w:val="28"/>
        </w:rPr>
        <w:lastRenderedPageBreak/>
        <w:t>Methods:</w:t>
      </w:r>
    </w:p>
    <w:p w14:paraId="7FD84FEB" w14:textId="77777777" w:rsidR="00AC04CB" w:rsidRPr="00AC04CB" w:rsidRDefault="00AC04CB" w:rsidP="00AC04CB">
      <w:pPr>
        <w:spacing w:line="360" w:lineRule="auto"/>
        <w:rPr>
          <w:rFonts w:ascii="Arial" w:hAnsi="Arial" w:cs="Arial"/>
          <w:sz w:val="22"/>
        </w:rPr>
      </w:pPr>
      <w:r w:rsidRPr="00AC04CB">
        <w:rPr>
          <w:rFonts w:ascii="Arial" w:hAnsi="Arial" w:cs="Arial"/>
          <w:sz w:val="22"/>
        </w:rPr>
        <w:t>This study will use a secondary research approach through a review of existing academic literature and professional publications. Data will be collected from peer-reviewed journal articles, NHS reports, government publications, World Health Organization (WHO) reports, and policy documents relating to adolescent mental health and social media use.</w:t>
      </w:r>
    </w:p>
    <w:p w14:paraId="287EE841" w14:textId="77777777" w:rsidR="00AC04CB" w:rsidRPr="00AC04CB" w:rsidRDefault="00AC04CB" w:rsidP="00AC04CB">
      <w:pPr>
        <w:spacing w:line="360" w:lineRule="auto"/>
        <w:rPr>
          <w:rFonts w:ascii="Arial" w:hAnsi="Arial" w:cs="Arial"/>
          <w:sz w:val="22"/>
        </w:rPr>
      </w:pPr>
      <w:r w:rsidRPr="00AC04CB">
        <w:rPr>
          <w:rFonts w:ascii="Arial" w:hAnsi="Arial" w:cs="Arial"/>
          <w:sz w:val="22"/>
        </w:rPr>
        <w:t xml:space="preserve">Relevant literature will be identified through electronic databases including PubMed, Google Scholar, CINAHL, and ScienceDirect. Search terms will include: </w:t>
      </w:r>
      <w:r w:rsidRPr="00AC04CB">
        <w:rPr>
          <w:rFonts w:ascii="Arial" w:hAnsi="Arial" w:cs="Arial"/>
          <w:i/>
          <w:iCs/>
          <w:sz w:val="22"/>
        </w:rPr>
        <w:t>“social media”</w:t>
      </w:r>
      <w:r w:rsidRPr="00AC04CB">
        <w:rPr>
          <w:rFonts w:ascii="Arial" w:hAnsi="Arial" w:cs="Arial"/>
          <w:sz w:val="22"/>
        </w:rPr>
        <w:t xml:space="preserve">, </w:t>
      </w:r>
      <w:r w:rsidRPr="00AC04CB">
        <w:rPr>
          <w:rFonts w:ascii="Arial" w:hAnsi="Arial" w:cs="Arial"/>
          <w:i/>
          <w:iCs/>
          <w:sz w:val="22"/>
        </w:rPr>
        <w:t>“adolescent mental health”</w:t>
      </w:r>
      <w:r w:rsidRPr="00AC04CB">
        <w:rPr>
          <w:rFonts w:ascii="Arial" w:hAnsi="Arial" w:cs="Arial"/>
          <w:sz w:val="22"/>
        </w:rPr>
        <w:t xml:space="preserve">, </w:t>
      </w:r>
      <w:r w:rsidRPr="00AC04CB">
        <w:rPr>
          <w:rFonts w:ascii="Arial" w:hAnsi="Arial" w:cs="Arial"/>
          <w:i/>
          <w:iCs/>
          <w:sz w:val="22"/>
        </w:rPr>
        <w:t>“young people”</w:t>
      </w:r>
      <w:r w:rsidRPr="00AC04CB">
        <w:rPr>
          <w:rFonts w:ascii="Arial" w:hAnsi="Arial" w:cs="Arial"/>
          <w:sz w:val="22"/>
        </w:rPr>
        <w:t xml:space="preserve">, </w:t>
      </w:r>
      <w:r w:rsidRPr="00AC04CB">
        <w:rPr>
          <w:rFonts w:ascii="Arial" w:hAnsi="Arial" w:cs="Arial"/>
          <w:i/>
          <w:iCs/>
          <w:sz w:val="22"/>
        </w:rPr>
        <w:t>“anxiety”</w:t>
      </w:r>
      <w:r w:rsidRPr="00AC04CB">
        <w:rPr>
          <w:rFonts w:ascii="Arial" w:hAnsi="Arial" w:cs="Arial"/>
          <w:sz w:val="22"/>
        </w:rPr>
        <w:t xml:space="preserve">, </w:t>
      </w:r>
      <w:r w:rsidRPr="00AC04CB">
        <w:rPr>
          <w:rFonts w:ascii="Arial" w:hAnsi="Arial" w:cs="Arial"/>
          <w:i/>
          <w:iCs/>
          <w:sz w:val="22"/>
        </w:rPr>
        <w:t>“depression”</w:t>
      </w:r>
      <w:r w:rsidRPr="00AC04CB">
        <w:rPr>
          <w:rFonts w:ascii="Arial" w:hAnsi="Arial" w:cs="Arial"/>
          <w:sz w:val="22"/>
        </w:rPr>
        <w:t xml:space="preserve">, </w:t>
      </w:r>
      <w:r w:rsidRPr="00AC04CB">
        <w:rPr>
          <w:rFonts w:ascii="Arial" w:hAnsi="Arial" w:cs="Arial"/>
          <w:i/>
          <w:iCs/>
          <w:sz w:val="22"/>
        </w:rPr>
        <w:t>“self-esteem”</w:t>
      </w:r>
      <w:r w:rsidRPr="00AC04CB">
        <w:rPr>
          <w:rFonts w:ascii="Arial" w:hAnsi="Arial" w:cs="Arial"/>
          <w:sz w:val="22"/>
        </w:rPr>
        <w:t xml:space="preserve">, </w:t>
      </w:r>
      <w:r w:rsidRPr="00AC04CB">
        <w:rPr>
          <w:rFonts w:ascii="Arial" w:hAnsi="Arial" w:cs="Arial"/>
          <w:i/>
          <w:iCs/>
          <w:sz w:val="22"/>
        </w:rPr>
        <w:t>“cyberbullying”</w:t>
      </w:r>
      <w:r w:rsidRPr="00AC04CB">
        <w:rPr>
          <w:rFonts w:ascii="Arial" w:hAnsi="Arial" w:cs="Arial"/>
          <w:sz w:val="22"/>
        </w:rPr>
        <w:t xml:space="preserve">, and </w:t>
      </w:r>
      <w:r w:rsidRPr="00AC04CB">
        <w:rPr>
          <w:rFonts w:ascii="Arial" w:hAnsi="Arial" w:cs="Arial"/>
          <w:i/>
          <w:iCs/>
          <w:sz w:val="22"/>
        </w:rPr>
        <w:t>“United Kingdom”</w:t>
      </w:r>
      <w:r w:rsidRPr="00AC04CB">
        <w:rPr>
          <w:rFonts w:ascii="Arial" w:hAnsi="Arial" w:cs="Arial"/>
          <w:sz w:val="22"/>
        </w:rPr>
        <w:t xml:space="preserve">. Boolean operators such as AND and OR will be used to refine and combine searches, for example, </w:t>
      </w:r>
      <w:r w:rsidRPr="00AC04CB">
        <w:rPr>
          <w:rFonts w:ascii="Arial" w:hAnsi="Arial" w:cs="Arial"/>
          <w:i/>
          <w:iCs/>
          <w:sz w:val="22"/>
        </w:rPr>
        <w:t>“social media AND adolescent mental health”</w:t>
      </w:r>
      <w:r w:rsidRPr="00AC04CB">
        <w:rPr>
          <w:rFonts w:ascii="Arial" w:hAnsi="Arial" w:cs="Arial"/>
          <w:sz w:val="22"/>
        </w:rPr>
        <w:t xml:space="preserve"> and </w:t>
      </w:r>
      <w:r w:rsidRPr="00AC04CB">
        <w:rPr>
          <w:rFonts w:ascii="Arial" w:hAnsi="Arial" w:cs="Arial"/>
          <w:i/>
          <w:iCs/>
          <w:sz w:val="22"/>
        </w:rPr>
        <w:t>“anxiety OR depression”</w:t>
      </w:r>
      <w:r w:rsidRPr="00AC04CB">
        <w:rPr>
          <w:rFonts w:ascii="Arial" w:hAnsi="Arial" w:cs="Arial"/>
          <w:sz w:val="22"/>
        </w:rPr>
        <w:t>.</w:t>
      </w:r>
    </w:p>
    <w:p w14:paraId="27A0BF16" w14:textId="77777777" w:rsidR="00AC04CB" w:rsidRPr="00AC04CB" w:rsidRDefault="00AC04CB" w:rsidP="00AC04CB">
      <w:pPr>
        <w:spacing w:line="360" w:lineRule="auto"/>
        <w:rPr>
          <w:rFonts w:ascii="Arial" w:hAnsi="Arial" w:cs="Arial"/>
          <w:sz w:val="22"/>
        </w:rPr>
      </w:pPr>
      <w:r w:rsidRPr="00AC04CB">
        <w:rPr>
          <w:rFonts w:ascii="Arial" w:hAnsi="Arial" w:cs="Arial"/>
          <w:sz w:val="22"/>
        </w:rPr>
        <w:t>Sources will be selected using inclusion criteria including English-language publications, studies focusing on adolescents aged 10–19, research published within the last ten years, and literature examining the relationship between social media and mental health outcomes. Exclusion criteria will include studies published outside the selected date range, non-English language sources, research focusing solely on adults, and studies unrelated to social media or adolescent mental health.</w:t>
      </w:r>
    </w:p>
    <w:p w14:paraId="29334E05" w14:textId="5DC0F387" w:rsidR="002B1E98" w:rsidRPr="00871EDA" w:rsidRDefault="00AC04CB" w:rsidP="00871EDA">
      <w:pPr>
        <w:spacing w:line="360" w:lineRule="auto"/>
        <w:rPr>
          <w:rFonts w:ascii="Arial" w:hAnsi="Arial" w:cs="Arial"/>
          <w:sz w:val="22"/>
        </w:rPr>
      </w:pPr>
      <w:r w:rsidRPr="00AC04CB">
        <w:rPr>
          <w:rFonts w:ascii="Arial" w:hAnsi="Arial" w:cs="Arial"/>
          <w:sz w:val="22"/>
        </w:rPr>
        <w:t>The findings will be analysed using thematic analysis to identify common themes, patterns, and trends across the selected literature. Ethical considerations will include accurate citation of all sources, maintaining academic integrity, and avoiding plagiarism through the correct application of the UWTSD Harvard Referencing style</w:t>
      </w:r>
      <w:r w:rsidR="00871EDA">
        <w:rPr>
          <w:rFonts w:ascii="Arial" w:hAnsi="Arial" w:cs="Arial"/>
          <w:sz w:val="22"/>
        </w:rPr>
        <w:t>.</w:t>
      </w:r>
    </w:p>
    <w:p w14:paraId="64C3045A" w14:textId="7780F491" w:rsidR="0061260B" w:rsidRPr="002B1E98" w:rsidRDefault="0061260B" w:rsidP="002B1E98">
      <w:pPr>
        <w:pStyle w:val="Heading2"/>
      </w:pPr>
      <w:r w:rsidRPr="002B1E98">
        <w:t>Resources</w:t>
      </w:r>
      <w:r w:rsidR="00260277" w:rsidRPr="002B1E98">
        <w:t>:</w:t>
      </w:r>
      <w:r w:rsidRPr="002B1E98">
        <w:t xml:space="preserve"> </w:t>
      </w:r>
    </w:p>
    <w:p w14:paraId="7C142EA7" w14:textId="77777777"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PubMed </w:t>
      </w:r>
    </w:p>
    <w:p w14:paraId="2D4EB215" w14:textId="77777777"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Google Scholar </w:t>
      </w:r>
    </w:p>
    <w:p w14:paraId="3F129B62" w14:textId="77777777"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CINAHL </w:t>
      </w:r>
    </w:p>
    <w:p w14:paraId="47DFCA94" w14:textId="77777777"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ScienceDirect </w:t>
      </w:r>
    </w:p>
    <w:p w14:paraId="6F6B70A5" w14:textId="77777777"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UWTSD Online Library </w:t>
      </w:r>
    </w:p>
    <w:p w14:paraId="248EBE7B" w14:textId="54688E1F" w:rsidR="00D80A7D" w:rsidRPr="002B1E98" w:rsidRDefault="00D80A7D" w:rsidP="002B1E98">
      <w:pPr>
        <w:numPr>
          <w:ilvl w:val="0"/>
          <w:numId w:val="7"/>
        </w:numPr>
        <w:spacing w:line="360" w:lineRule="auto"/>
        <w:rPr>
          <w:rFonts w:ascii="Arial" w:hAnsi="Arial" w:cs="Arial"/>
          <w:sz w:val="22"/>
        </w:rPr>
      </w:pPr>
      <w:r w:rsidRPr="002B1E98">
        <w:rPr>
          <w:rFonts w:ascii="Arial" w:hAnsi="Arial" w:cs="Arial"/>
          <w:sz w:val="22"/>
        </w:rPr>
        <w:t xml:space="preserve">Microsoft Word </w:t>
      </w:r>
    </w:p>
    <w:p w14:paraId="7324EB87" w14:textId="17D1CE46" w:rsidR="00545684" w:rsidRPr="002B1E98" w:rsidRDefault="0061260B" w:rsidP="002B1E98">
      <w:pPr>
        <w:pStyle w:val="Heading2"/>
      </w:pPr>
      <w:r w:rsidRPr="002B1E98">
        <w:lastRenderedPageBreak/>
        <w:t>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34"/>
        <w:gridCol w:w="7382"/>
      </w:tblGrid>
      <w:tr w:rsidR="00AA557E" w:rsidRPr="00AA557E" w14:paraId="48DC726C" w14:textId="77777777" w:rsidTr="00871EDA">
        <w:trPr>
          <w:tblHeader/>
          <w:tblCellSpacing w:w="15" w:type="dxa"/>
        </w:trPr>
        <w:tc>
          <w:tcPr>
            <w:tcW w:w="0" w:type="auto"/>
            <w:tcBorders>
              <w:top w:val="single" w:sz="4" w:space="0" w:color="auto"/>
              <w:left w:val="single" w:sz="4" w:space="0" w:color="auto"/>
              <w:bottom w:val="single" w:sz="4" w:space="0" w:color="auto"/>
            </w:tcBorders>
            <w:vAlign w:val="center"/>
            <w:hideMark/>
          </w:tcPr>
          <w:p w14:paraId="110110DA" w14:textId="77777777" w:rsidR="00AA557E" w:rsidRPr="00472F8F" w:rsidRDefault="00AA557E" w:rsidP="00AA557E">
            <w:pPr>
              <w:spacing w:line="360" w:lineRule="auto"/>
              <w:rPr>
                <w:rFonts w:ascii="Arial" w:hAnsi="Arial" w:cs="Arial"/>
                <w:b/>
                <w:bCs/>
                <w:sz w:val="22"/>
              </w:rPr>
            </w:pPr>
            <w:r w:rsidRPr="00472F8F">
              <w:rPr>
                <w:rFonts w:ascii="Arial" w:hAnsi="Arial" w:cs="Arial"/>
                <w:b/>
                <w:bCs/>
                <w:sz w:val="22"/>
              </w:rPr>
              <w:t>Month/Period</w:t>
            </w:r>
          </w:p>
        </w:tc>
        <w:tc>
          <w:tcPr>
            <w:tcW w:w="0" w:type="auto"/>
            <w:tcBorders>
              <w:top w:val="single" w:sz="4" w:space="0" w:color="auto"/>
              <w:left w:val="single" w:sz="4" w:space="0" w:color="auto"/>
              <w:right w:val="single" w:sz="4" w:space="0" w:color="auto"/>
            </w:tcBorders>
            <w:vAlign w:val="center"/>
            <w:hideMark/>
          </w:tcPr>
          <w:p w14:paraId="70F02C32" w14:textId="77777777" w:rsidR="00AA557E" w:rsidRPr="00472F8F" w:rsidRDefault="00AA557E" w:rsidP="00AA557E">
            <w:pPr>
              <w:spacing w:line="360" w:lineRule="auto"/>
              <w:rPr>
                <w:rFonts w:ascii="Arial" w:hAnsi="Arial" w:cs="Arial"/>
                <w:b/>
                <w:bCs/>
                <w:sz w:val="22"/>
              </w:rPr>
            </w:pPr>
            <w:r w:rsidRPr="00472F8F">
              <w:rPr>
                <w:rFonts w:ascii="Arial" w:hAnsi="Arial" w:cs="Arial"/>
                <w:b/>
                <w:bCs/>
                <w:sz w:val="22"/>
              </w:rPr>
              <w:t>Activity</w:t>
            </w:r>
          </w:p>
        </w:tc>
      </w:tr>
      <w:tr w:rsidR="00AA557E" w:rsidRPr="00AA557E" w14:paraId="563C43D5" w14:textId="77777777" w:rsidTr="00871EDA">
        <w:trPr>
          <w:tblCellSpacing w:w="15" w:type="dxa"/>
        </w:trPr>
        <w:tc>
          <w:tcPr>
            <w:tcW w:w="0" w:type="auto"/>
            <w:tcBorders>
              <w:left w:val="single" w:sz="4" w:space="0" w:color="auto"/>
            </w:tcBorders>
            <w:vAlign w:val="center"/>
            <w:hideMark/>
          </w:tcPr>
          <w:p w14:paraId="4C1E879A" w14:textId="77777777" w:rsidR="00AA557E" w:rsidRPr="00472F8F" w:rsidRDefault="00AA557E" w:rsidP="00AA557E">
            <w:pPr>
              <w:spacing w:line="360" w:lineRule="auto"/>
              <w:rPr>
                <w:rFonts w:ascii="Arial" w:hAnsi="Arial" w:cs="Arial"/>
                <w:sz w:val="22"/>
              </w:rPr>
            </w:pPr>
            <w:r w:rsidRPr="00472F8F">
              <w:rPr>
                <w:rFonts w:ascii="Arial" w:hAnsi="Arial" w:cs="Arial"/>
                <w:sz w:val="22"/>
              </w:rPr>
              <w:t>February 2026</w:t>
            </w:r>
          </w:p>
        </w:tc>
        <w:tc>
          <w:tcPr>
            <w:tcW w:w="0" w:type="auto"/>
            <w:tcBorders>
              <w:top w:val="single" w:sz="4" w:space="0" w:color="auto"/>
              <w:left w:val="single" w:sz="4" w:space="0" w:color="auto"/>
              <w:right w:val="single" w:sz="4" w:space="0" w:color="auto"/>
            </w:tcBorders>
            <w:vAlign w:val="center"/>
            <w:hideMark/>
          </w:tcPr>
          <w:p w14:paraId="4A450E23" w14:textId="77777777" w:rsidR="00AA557E" w:rsidRPr="00472F8F" w:rsidRDefault="00AA557E" w:rsidP="00AA557E">
            <w:pPr>
              <w:spacing w:line="360" w:lineRule="auto"/>
              <w:rPr>
                <w:rFonts w:ascii="Arial" w:hAnsi="Arial" w:cs="Arial"/>
                <w:sz w:val="22"/>
              </w:rPr>
            </w:pPr>
            <w:r w:rsidRPr="00472F8F">
              <w:rPr>
                <w:rFonts w:ascii="Arial" w:hAnsi="Arial" w:cs="Arial"/>
                <w:sz w:val="22"/>
              </w:rPr>
              <w:t>Select research topic and conduct preliminary literature searches.</w:t>
            </w:r>
          </w:p>
        </w:tc>
      </w:tr>
      <w:tr w:rsidR="00AA557E" w:rsidRPr="00AA557E" w14:paraId="396C0DF6" w14:textId="77777777" w:rsidTr="00871EDA">
        <w:trPr>
          <w:tblCellSpacing w:w="15" w:type="dxa"/>
        </w:trPr>
        <w:tc>
          <w:tcPr>
            <w:tcW w:w="0" w:type="auto"/>
            <w:tcBorders>
              <w:top w:val="single" w:sz="4" w:space="0" w:color="auto"/>
              <w:left w:val="single" w:sz="4" w:space="0" w:color="auto"/>
            </w:tcBorders>
            <w:vAlign w:val="center"/>
            <w:hideMark/>
          </w:tcPr>
          <w:p w14:paraId="61032A87" w14:textId="77777777" w:rsidR="00AA557E" w:rsidRPr="00472F8F" w:rsidRDefault="00AA557E" w:rsidP="00AA557E">
            <w:pPr>
              <w:spacing w:line="360" w:lineRule="auto"/>
              <w:rPr>
                <w:rFonts w:ascii="Arial" w:hAnsi="Arial" w:cs="Arial"/>
                <w:sz w:val="22"/>
              </w:rPr>
            </w:pPr>
            <w:r w:rsidRPr="00472F8F">
              <w:rPr>
                <w:rFonts w:ascii="Arial" w:hAnsi="Arial" w:cs="Arial"/>
                <w:sz w:val="22"/>
              </w:rPr>
              <w:t>March 2026</w:t>
            </w:r>
          </w:p>
        </w:tc>
        <w:tc>
          <w:tcPr>
            <w:tcW w:w="0" w:type="auto"/>
            <w:tcBorders>
              <w:top w:val="single" w:sz="4" w:space="0" w:color="auto"/>
              <w:left w:val="single" w:sz="4" w:space="0" w:color="auto"/>
              <w:right w:val="single" w:sz="4" w:space="0" w:color="auto"/>
            </w:tcBorders>
            <w:vAlign w:val="center"/>
            <w:hideMark/>
          </w:tcPr>
          <w:p w14:paraId="51836950" w14:textId="77777777" w:rsidR="00AA557E" w:rsidRPr="00472F8F" w:rsidRDefault="00AA557E" w:rsidP="00AA557E">
            <w:pPr>
              <w:spacing w:line="360" w:lineRule="auto"/>
              <w:rPr>
                <w:rFonts w:ascii="Arial" w:hAnsi="Arial" w:cs="Arial"/>
                <w:sz w:val="22"/>
              </w:rPr>
            </w:pPr>
            <w:r w:rsidRPr="00472F8F">
              <w:rPr>
                <w:rFonts w:ascii="Arial" w:hAnsi="Arial" w:cs="Arial"/>
                <w:sz w:val="22"/>
              </w:rPr>
              <w:t>Complete background reading, develop the project proposal, and submit for approval.</w:t>
            </w:r>
          </w:p>
        </w:tc>
      </w:tr>
      <w:tr w:rsidR="00AA557E" w:rsidRPr="00AA557E" w14:paraId="60521FFA" w14:textId="77777777" w:rsidTr="00871EDA">
        <w:trPr>
          <w:tblCellSpacing w:w="15" w:type="dxa"/>
        </w:trPr>
        <w:tc>
          <w:tcPr>
            <w:tcW w:w="0" w:type="auto"/>
            <w:tcBorders>
              <w:top w:val="single" w:sz="4" w:space="0" w:color="auto"/>
              <w:left w:val="single" w:sz="4" w:space="0" w:color="auto"/>
              <w:right w:val="single" w:sz="4" w:space="0" w:color="auto"/>
            </w:tcBorders>
            <w:vAlign w:val="center"/>
            <w:hideMark/>
          </w:tcPr>
          <w:p w14:paraId="01605F6D" w14:textId="77777777" w:rsidR="00AA557E" w:rsidRPr="00472F8F" w:rsidRDefault="00AA557E" w:rsidP="00AA557E">
            <w:pPr>
              <w:spacing w:line="360" w:lineRule="auto"/>
              <w:rPr>
                <w:rFonts w:ascii="Arial" w:hAnsi="Arial" w:cs="Arial"/>
                <w:sz w:val="22"/>
              </w:rPr>
            </w:pPr>
            <w:r w:rsidRPr="00472F8F">
              <w:rPr>
                <w:rFonts w:ascii="Arial" w:hAnsi="Arial" w:cs="Arial"/>
                <w:sz w:val="22"/>
              </w:rPr>
              <w:t>April 2026</w:t>
            </w:r>
          </w:p>
        </w:tc>
        <w:tc>
          <w:tcPr>
            <w:tcW w:w="0" w:type="auto"/>
            <w:tcBorders>
              <w:top w:val="single" w:sz="4" w:space="0" w:color="auto"/>
              <w:left w:val="single" w:sz="4" w:space="0" w:color="auto"/>
              <w:right w:val="single" w:sz="4" w:space="0" w:color="auto"/>
            </w:tcBorders>
            <w:vAlign w:val="center"/>
            <w:hideMark/>
          </w:tcPr>
          <w:p w14:paraId="69398FE4" w14:textId="77777777" w:rsidR="00AA557E" w:rsidRPr="00472F8F" w:rsidRDefault="00AA557E" w:rsidP="00AA557E">
            <w:pPr>
              <w:spacing w:line="360" w:lineRule="auto"/>
              <w:rPr>
                <w:rFonts w:ascii="Arial" w:hAnsi="Arial" w:cs="Arial"/>
                <w:sz w:val="22"/>
              </w:rPr>
            </w:pPr>
            <w:r w:rsidRPr="00472F8F">
              <w:rPr>
                <w:rFonts w:ascii="Arial" w:hAnsi="Arial" w:cs="Arial"/>
                <w:sz w:val="22"/>
              </w:rPr>
              <w:t>Review and incorporate feedback from the proposal submission. Refine research aim and objectives.</w:t>
            </w:r>
          </w:p>
        </w:tc>
      </w:tr>
      <w:tr w:rsidR="00AA557E" w:rsidRPr="00AA557E" w14:paraId="3DAB804D" w14:textId="77777777" w:rsidTr="00871EDA">
        <w:trPr>
          <w:tblCellSpacing w:w="15" w:type="dxa"/>
        </w:trPr>
        <w:tc>
          <w:tcPr>
            <w:tcW w:w="0" w:type="auto"/>
            <w:tcBorders>
              <w:top w:val="single" w:sz="4" w:space="0" w:color="auto"/>
              <w:left w:val="single" w:sz="4" w:space="0" w:color="auto"/>
              <w:right w:val="single" w:sz="4" w:space="0" w:color="auto"/>
            </w:tcBorders>
            <w:vAlign w:val="center"/>
            <w:hideMark/>
          </w:tcPr>
          <w:p w14:paraId="49A1B2AE" w14:textId="77777777" w:rsidR="00AA557E" w:rsidRPr="00472F8F" w:rsidRDefault="00AA557E" w:rsidP="00AA557E">
            <w:pPr>
              <w:spacing w:line="360" w:lineRule="auto"/>
              <w:rPr>
                <w:rFonts w:ascii="Arial" w:hAnsi="Arial" w:cs="Arial"/>
                <w:sz w:val="22"/>
              </w:rPr>
            </w:pPr>
            <w:r w:rsidRPr="00472F8F">
              <w:rPr>
                <w:rFonts w:ascii="Arial" w:hAnsi="Arial" w:cs="Arial"/>
                <w:sz w:val="22"/>
              </w:rPr>
              <w:t>May 2026</w:t>
            </w:r>
          </w:p>
        </w:tc>
        <w:tc>
          <w:tcPr>
            <w:tcW w:w="0" w:type="auto"/>
            <w:tcBorders>
              <w:top w:val="single" w:sz="4" w:space="0" w:color="auto"/>
              <w:left w:val="single" w:sz="4" w:space="0" w:color="auto"/>
              <w:right w:val="single" w:sz="4" w:space="0" w:color="auto"/>
            </w:tcBorders>
            <w:vAlign w:val="center"/>
            <w:hideMark/>
          </w:tcPr>
          <w:p w14:paraId="5B509686" w14:textId="77777777" w:rsidR="00AA557E" w:rsidRPr="00472F8F" w:rsidRDefault="00AA557E" w:rsidP="00AA557E">
            <w:pPr>
              <w:spacing w:line="360" w:lineRule="auto"/>
              <w:rPr>
                <w:rFonts w:ascii="Arial" w:hAnsi="Arial" w:cs="Arial"/>
                <w:sz w:val="22"/>
              </w:rPr>
            </w:pPr>
            <w:r w:rsidRPr="00472F8F">
              <w:rPr>
                <w:rFonts w:ascii="Arial" w:hAnsi="Arial" w:cs="Arial"/>
                <w:sz w:val="22"/>
              </w:rPr>
              <w:t>Conduct comprehensive literature searches using PubMed, Google Scholar, CINAHL, and ScienceDirect.</w:t>
            </w:r>
          </w:p>
        </w:tc>
      </w:tr>
      <w:tr w:rsidR="00AA557E" w:rsidRPr="00AA557E" w14:paraId="0B9FF7CE" w14:textId="77777777" w:rsidTr="00871EDA">
        <w:trPr>
          <w:tblCellSpacing w:w="15" w:type="dxa"/>
        </w:trPr>
        <w:tc>
          <w:tcPr>
            <w:tcW w:w="0" w:type="auto"/>
            <w:tcBorders>
              <w:top w:val="single" w:sz="4" w:space="0" w:color="auto"/>
              <w:left w:val="single" w:sz="4" w:space="0" w:color="auto"/>
            </w:tcBorders>
            <w:vAlign w:val="center"/>
            <w:hideMark/>
          </w:tcPr>
          <w:p w14:paraId="7765D9D8" w14:textId="77777777" w:rsidR="00AA557E" w:rsidRPr="00472F8F" w:rsidRDefault="00AA557E" w:rsidP="00AA557E">
            <w:pPr>
              <w:spacing w:line="360" w:lineRule="auto"/>
              <w:rPr>
                <w:rFonts w:ascii="Arial" w:hAnsi="Arial" w:cs="Arial"/>
                <w:sz w:val="22"/>
              </w:rPr>
            </w:pPr>
            <w:r w:rsidRPr="00472F8F">
              <w:rPr>
                <w:rFonts w:ascii="Arial" w:hAnsi="Arial" w:cs="Arial"/>
                <w:sz w:val="22"/>
              </w:rPr>
              <w:t>June 2026</w:t>
            </w:r>
          </w:p>
        </w:tc>
        <w:tc>
          <w:tcPr>
            <w:tcW w:w="0" w:type="auto"/>
            <w:tcBorders>
              <w:top w:val="single" w:sz="4" w:space="0" w:color="auto"/>
              <w:left w:val="single" w:sz="4" w:space="0" w:color="auto"/>
              <w:right w:val="single" w:sz="4" w:space="0" w:color="auto"/>
            </w:tcBorders>
            <w:vAlign w:val="center"/>
            <w:hideMark/>
          </w:tcPr>
          <w:p w14:paraId="19632570" w14:textId="77777777" w:rsidR="00AA557E" w:rsidRPr="00472F8F" w:rsidRDefault="00AA557E" w:rsidP="00AA557E">
            <w:pPr>
              <w:spacing w:line="360" w:lineRule="auto"/>
              <w:rPr>
                <w:rFonts w:ascii="Arial" w:hAnsi="Arial" w:cs="Arial"/>
                <w:sz w:val="22"/>
              </w:rPr>
            </w:pPr>
            <w:r w:rsidRPr="00472F8F">
              <w:rPr>
                <w:rFonts w:ascii="Arial" w:hAnsi="Arial" w:cs="Arial"/>
                <w:sz w:val="22"/>
              </w:rPr>
              <w:t>Screen literature using inclusion and exclusion criteria and organise selected sources.</w:t>
            </w:r>
          </w:p>
        </w:tc>
      </w:tr>
      <w:tr w:rsidR="00AA557E" w:rsidRPr="00AA557E" w14:paraId="47882A37" w14:textId="77777777" w:rsidTr="00871EDA">
        <w:trPr>
          <w:tblCellSpacing w:w="15" w:type="dxa"/>
        </w:trPr>
        <w:tc>
          <w:tcPr>
            <w:tcW w:w="0" w:type="auto"/>
            <w:tcBorders>
              <w:top w:val="single" w:sz="4" w:space="0" w:color="auto"/>
              <w:left w:val="single" w:sz="4" w:space="0" w:color="auto"/>
              <w:bottom w:val="single" w:sz="4" w:space="0" w:color="auto"/>
            </w:tcBorders>
            <w:vAlign w:val="center"/>
            <w:hideMark/>
          </w:tcPr>
          <w:p w14:paraId="12F26392" w14:textId="77777777" w:rsidR="00AA557E" w:rsidRPr="00472F8F" w:rsidRDefault="00AA557E" w:rsidP="00AA557E">
            <w:pPr>
              <w:spacing w:line="360" w:lineRule="auto"/>
              <w:rPr>
                <w:rFonts w:ascii="Arial" w:hAnsi="Arial" w:cs="Arial"/>
                <w:sz w:val="22"/>
              </w:rPr>
            </w:pPr>
            <w:r w:rsidRPr="00472F8F">
              <w:rPr>
                <w:rFonts w:ascii="Arial" w:hAnsi="Arial" w:cs="Arial"/>
                <w:sz w:val="22"/>
              </w:rPr>
              <w:t>July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77E28152" w14:textId="77777777" w:rsidR="00AA557E" w:rsidRPr="00472F8F" w:rsidRDefault="00AA557E" w:rsidP="00AA557E">
            <w:pPr>
              <w:spacing w:line="360" w:lineRule="auto"/>
              <w:rPr>
                <w:rFonts w:ascii="Arial" w:hAnsi="Arial" w:cs="Arial"/>
                <w:sz w:val="22"/>
              </w:rPr>
            </w:pPr>
            <w:r w:rsidRPr="00472F8F">
              <w:rPr>
                <w:rFonts w:ascii="Arial" w:hAnsi="Arial" w:cs="Arial"/>
                <w:sz w:val="22"/>
              </w:rPr>
              <w:t>Extract data from selected studies and begin thematic analysis to identify key themes and patterns.</w:t>
            </w:r>
          </w:p>
        </w:tc>
      </w:tr>
      <w:tr w:rsidR="00AA557E" w:rsidRPr="00AA557E" w14:paraId="1004BB11" w14:textId="77777777" w:rsidTr="00871EDA">
        <w:trPr>
          <w:tblCellSpacing w:w="15" w:type="dxa"/>
        </w:trPr>
        <w:tc>
          <w:tcPr>
            <w:tcW w:w="0" w:type="auto"/>
            <w:tcBorders>
              <w:left w:val="single" w:sz="4" w:space="0" w:color="auto"/>
            </w:tcBorders>
            <w:vAlign w:val="center"/>
            <w:hideMark/>
          </w:tcPr>
          <w:p w14:paraId="4DC84A89" w14:textId="77777777" w:rsidR="00AA557E" w:rsidRPr="00472F8F" w:rsidRDefault="00AA557E" w:rsidP="00AA557E">
            <w:pPr>
              <w:spacing w:line="360" w:lineRule="auto"/>
              <w:rPr>
                <w:rFonts w:ascii="Arial" w:hAnsi="Arial" w:cs="Arial"/>
                <w:sz w:val="22"/>
              </w:rPr>
            </w:pPr>
            <w:r w:rsidRPr="00472F8F">
              <w:rPr>
                <w:rFonts w:ascii="Arial" w:hAnsi="Arial" w:cs="Arial"/>
                <w:sz w:val="22"/>
              </w:rPr>
              <w:t>August 2026</w:t>
            </w:r>
          </w:p>
        </w:tc>
        <w:tc>
          <w:tcPr>
            <w:tcW w:w="0" w:type="auto"/>
            <w:tcBorders>
              <w:left w:val="single" w:sz="4" w:space="0" w:color="auto"/>
              <w:right w:val="single" w:sz="4" w:space="0" w:color="auto"/>
            </w:tcBorders>
            <w:vAlign w:val="center"/>
            <w:hideMark/>
          </w:tcPr>
          <w:p w14:paraId="17E03959" w14:textId="77777777" w:rsidR="00AA557E" w:rsidRPr="00472F8F" w:rsidRDefault="00AA557E" w:rsidP="00AA557E">
            <w:pPr>
              <w:spacing w:line="360" w:lineRule="auto"/>
              <w:rPr>
                <w:rFonts w:ascii="Arial" w:hAnsi="Arial" w:cs="Arial"/>
                <w:sz w:val="22"/>
              </w:rPr>
            </w:pPr>
            <w:r w:rsidRPr="00472F8F">
              <w:rPr>
                <w:rFonts w:ascii="Arial" w:hAnsi="Arial" w:cs="Arial"/>
                <w:sz w:val="22"/>
              </w:rPr>
              <w:t>Design and complete the Academic Methods Poster (Element 2).</w:t>
            </w:r>
          </w:p>
        </w:tc>
      </w:tr>
      <w:tr w:rsidR="00AA557E" w:rsidRPr="00AA557E" w14:paraId="2F0C0382" w14:textId="77777777" w:rsidTr="00871EDA">
        <w:trPr>
          <w:tblCellSpacing w:w="15" w:type="dxa"/>
        </w:trPr>
        <w:tc>
          <w:tcPr>
            <w:tcW w:w="0" w:type="auto"/>
            <w:tcBorders>
              <w:top w:val="single" w:sz="4" w:space="0" w:color="auto"/>
              <w:left w:val="single" w:sz="4" w:space="0" w:color="auto"/>
              <w:bottom w:val="single" w:sz="4" w:space="0" w:color="auto"/>
            </w:tcBorders>
            <w:vAlign w:val="center"/>
            <w:hideMark/>
          </w:tcPr>
          <w:p w14:paraId="20892357" w14:textId="77777777" w:rsidR="00AA557E" w:rsidRPr="00472F8F" w:rsidRDefault="00AA557E" w:rsidP="00AA557E">
            <w:pPr>
              <w:spacing w:line="360" w:lineRule="auto"/>
              <w:rPr>
                <w:rFonts w:ascii="Arial" w:hAnsi="Arial" w:cs="Arial"/>
                <w:sz w:val="22"/>
              </w:rPr>
            </w:pPr>
            <w:r w:rsidRPr="00472F8F">
              <w:rPr>
                <w:rFonts w:ascii="Arial" w:hAnsi="Arial" w:cs="Arial"/>
                <w:sz w:val="22"/>
              </w:rPr>
              <w:t>September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481D81DE" w14:textId="77777777" w:rsidR="00AA557E" w:rsidRPr="00472F8F" w:rsidRDefault="00AA557E" w:rsidP="00AA557E">
            <w:pPr>
              <w:spacing w:line="360" w:lineRule="auto"/>
              <w:rPr>
                <w:rFonts w:ascii="Arial" w:hAnsi="Arial" w:cs="Arial"/>
                <w:sz w:val="22"/>
              </w:rPr>
            </w:pPr>
            <w:r w:rsidRPr="00472F8F">
              <w:rPr>
                <w:rFonts w:ascii="Arial" w:hAnsi="Arial" w:cs="Arial"/>
                <w:sz w:val="22"/>
              </w:rPr>
              <w:t>Draft Chapter 1 (Introduction), Chapter 2 (Background), and Chapter 3 (Methods).</w:t>
            </w:r>
          </w:p>
        </w:tc>
      </w:tr>
      <w:tr w:rsidR="00AA557E" w:rsidRPr="00AA557E" w14:paraId="22CF52BD" w14:textId="77777777" w:rsidTr="00871EDA">
        <w:trPr>
          <w:tblCellSpacing w:w="15" w:type="dxa"/>
        </w:trPr>
        <w:tc>
          <w:tcPr>
            <w:tcW w:w="0" w:type="auto"/>
            <w:tcBorders>
              <w:top w:val="single" w:sz="4" w:space="0" w:color="auto"/>
              <w:left w:val="single" w:sz="4" w:space="0" w:color="auto"/>
            </w:tcBorders>
            <w:vAlign w:val="center"/>
            <w:hideMark/>
          </w:tcPr>
          <w:p w14:paraId="7AEF4E3E" w14:textId="77777777" w:rsidR="00AA557E" w:rsidRPr="00472F8F" w:rsidRDefault="00AA557E" w:rsidP="00AA557E">
            <w:pPr>
              <w:spacing w:line="360" w:lineRule="auto"/>
              <w:rPr>
                <w:rFonts w:ascii="Arial" w:hAnsi="Arial" w:cs="Arial"/>
                <w:sz w:val="22"/>
              </w:rPr>
            </w:pPr>
            <w:r w:rsidRPr="00472F8F">
              <w:rPr>
                <w:rFonts w:ascii="Arial" w:hAnsi="Arial" w:cs="Arial"/>
                <w:sz w:val="22"/>
              </w:rPr>
              <w:t>October 2026</w:t>
            </w:r>
          </w:p>
        </w:tc>
        <w:tc>
          <w:tcPr>
            <w:tcW w:w="0" w:type="auto"/>
            <w:tcBorders>
              <w:top w:val="single" w:sz="4" w:space="0" w:color="auto"/>
              <w:left w:val="single" w:sz="4" w:space="0" w:color="auto"/>
              <w:right w:val="single" w:sz="4" w:space="0" w:color="auto"/>
            </w:tcBorders>
            <w:vAlign w:val="center"/>
            <w:hideMark/>
          </w:tcPr>
          <w:p w14:paraId="49998D52" w14:textId="77777777" w:rsidR="00AA557E" w:rsidRPr="00472F8F" w:rsidRDefault="00AA557E" w:rsidP="00AA557E">
            <w:pPr>
              <w:spacing w:line="360" w:lineRule="auto"/>
              <w:rPr>
                <w:rFonts w:ascii="Arial" w:hAnsi="Arial" w:cs="Arial"/>
                <w:sz w:val="22"/>
              </w:rPr>
            </w:pPr>
            <w:r w:rsidRPr="00472F8F">
              <w:rPr>
                <w:rFonts w:ascii="Arial" w:hAnsi="Arial" w:cs="Arial"/>
                <w:sz w:val="22"/>
              </w:rPr>
              <w:t>Complete Chapter 4 (Results and Discussion) and Chapter 5 (Recommendations and Conclusion).</w:t>
            </w:r>
          </w:p>
        </w:tc>
      </w:tr>
      <w:tr w:rsidR="00AA557E" w:rsidRPr="00AA557E" w14:paraId="35F177FB" w14:textId="77777777" w:rsidTr="00871EDA">
        <w:trPr>
          <w:tblCellSpacing w:w="15" w:type="dxa"/>
        </w:trPr>
        <w:tc>
          <w:tcPr>
            <w:tcW w:w="0" w:type="auto"/>
            <w:tcBorders>
              <w:top w:val="single" w:sz="4" w:space="0" w:color="auto"/>
              <w:left w:val="single" w:sz="4" w:space="0" w:color="auto"/>
            </w:tcBorders>
            <w:vAlign w:val="center"/>
            <w:hideMark/>
          </w:tcPr>
          <w:p w14:paraId="06A5EF3C" w14:textId="77777777" w:rsidR="00AA557E" w:rsidRPr="00472F8F" w:rsidRDefault="00AA557E" w:rsidP="00AA557E">
            <w:pPr>
              <w:spacing w:line="360" w:lineRule="auto"/>
              <w:rPr>
                <w:rFonts w:ascii="Arial" w:hAnsi="Arial" w:cs="Arial"/>
                <w:sz w:val="22"/>
              </w:rPr>
            </w:pPr>
            <w:r w:rsidRPr="00472F8F">
              <w:rPr>
                <w:rFonts w:ascii="Arial" w:hAnsi="Arial" w:cs="Arial"/>
                <w:sz w:val="22"/>
              </w:rPr>
              <w:t>November 2026</w:t>
            </w:r>
          </w:p>
        </w:tc>
        <w:tc>
          <w:tcPr>
            <w:tcW w:w="0" w:type="auto"/>
            <w:tcBorders>
              <w:top w:val="single" w:sz="4" w:space="0" w:color="auto"/>
              <w:left w:val="single" w:sz="4" w:space="0" w:color="auto"/>
              <w:right w:val="single" w:sz="4" w:space="0" w:color="auto"/>
            </w:tcBorders>
            <w:vAlign w:val="center"/>
            <w:hideMark/>
          </w:tcPr>
          <w:p w14:paraId="26D78AB8" w14:textId="77777777" w:rsidR="00AA557E" w:rsidRPr="00472F8F" w:rsidRDefault="00AA557E" w:rsidP="00AA557E">
            <w:pPr>
              <w:spacing w:line="360" w:lineRule="auto"/>
              <w:rPr>
                <w:rFonts w:ascii="Arial" w:hAnsi="Arial" w:cs="Arial"/>
                <w:sz w:val="22"/>
              </w:rPr>
            </w:pPr>
            <w:r w:rsidRPr="00472F8F">
              <w:rPr>
                <w:rFonts w:ascii="Arial" w:hAnsi="Arial" w:cs="Arial"/>
                <w:sz w:val="22"/>
              </w:rPr>
              <w:t>Edit, proofread, check Harvard referencing, and make revisions based on feedback.</w:t>
            </w:r>
          </w:p>
        </w:tc>
      </w:tr>
      <w:tr w:rsidR="00AA557E" w:rsidRPr="00AA557E" w14:paraId="0247CF95" w14:textId="77777777" w:rsidTr="00871EDA">
        <w:trPr>
          <w:tblCellSpacing w:w="15" w:type="dxa"/>
        </w:trPr>
        <w:tc>
          <w:tcPr>
            <w:tcW w:w="0" w:type="auto"/>
            <w:tcBorders>
              <w:top w:val="single" w:sz="4" w:space="0" w:color="auto"/>
              <w:left w:val="single" w:sz="4" w:space="0" w:color="auto"/>
              <w:bottom w:val="single" w:sz="4" w:space="0" w:color="auto"/>
            </w:tcBorders>
            <w:vAlign w:val="center"/>
            <w:hideMark/>
          </w:tcPr>
          <w:p w14:paraId="0B94A86F" w14:textId="77777777" w:rsidR="00AA557E" w:rsidRPr="00472F8F" w:rsidRDefault="00AA557E" w:rsidP="00AA557E">
            <w:pPr>
              <w:spacing w:line="360" w:lineRule="auto"/>
              <w:rPr>
                <w:rFonts w:ascii="Arial" w:hAnsi="Arial" w:cs="Arial"/>
                <w:sz w:val="22"/>
              </w:rPr>
            </w:pPr>
            <w:r w:rsidRPr="00472F8F">
              <w:rPr>
                <w:rFonts w:ascii="Arial" w:hAnsi="Arial" w:cs="Arial"/>
                <w:sz w:val="22"/>
              </w:rPr>
              <w:t>December 2026</w:t>
            </w:r>
          </w:p>
        </w:tc>
        <w:tc>
          <w:tcPr>
            <w:tcW w:w="0" w:type="auto"/>
            <w:tcBorders>
              <w:top w:val="single" w:sz="4" w:space="0" w:color="auto"/>
              <w:left w:val="single" w:sz="4" w:space="0" w:color="auto"/>
              <w:bottom w:val="single" w:sz="4" w:space="0" w:color="auto"/>
              <w:right w:val="single" w:sz="4" w:space="0" w:color="auto"/>
            </w:tcBorders>
            <w:vAlign w:val="center"/>
            <w:hideMark/>
          </w:tcPr>
          <w:p w14:paraId="610E7267" w14:textId="77777777" w:rsidR="00AA557E" w:rsidRPr="00472F8F" w:rsidRDefault="00AA557E" w:rsidP="00AA557E">
            <w:pPr>
              <w:spacing w:line="360" w:lineRule="auto"/>
              <w:rPr>
                <w:rFonts w:ascii="Arial" w:hAnsi="Arial" w:cs="Arial"/>
                <w:sz w:val="22"/>
              </w:rPr>
            </w:pPr>
            <w:r w:rsidRPr="00472F8F">
              <w:rPr>
                <w:rFonts w:ascii="Arial" w:hAnsi="Arial" w:cs="Arial"/>
                <w:sz w:val="22"/>
              </w:rPr>
              <w:t>Complete final checks and submit the dissertation portfolio (Elements 2 and 3).</w:t>
            </w:r>
          </w:p>
        </w:tc>
      </w:tr>
    </w:tbl>
    <w:p w14:paraId="114BE298" w14:textId="77777777" w:rsidR="00D80A7D" w:rsidRPr="002B1E98" w:rsidRDefault="00D80A7D" w:rsidP="002B1E98">
      <w:pPr>
        <w:spacing w:line="360" w:lineRule="auto"/>
        <w:rPr>
          <w:rFonts w:ascii="Arial" w:hAnsi="Arial" w:cs="Arial"/>
          <w:sz w:val="22"/>
        </w:rPr>
      </w:pPr>
    </w:p>
    <w:p w14:paraId="5F390ED2" w14:textId="77777777" w:rsidR="00472F8F" w:rsidRDefault="00472F8F" w:rsidP="002B1E98">
      <w:pPr>
        <w:spacing w:line="360" w:lineRule="auto"/>
        <w:rPr>
          <w:rFonts w:ascii="Arial" w:hAnsi="Arial" w:cs="Arial"/>
          <w:b/>
          <w:bCs/>
          <w:i/>
          <w:iCs/>
          <w:sz w:val="28"/>
          <w:szCs w:val="28"/>
        </w:rPr>
      </w:pPr>
    </w:p>
    <w:p w14:paraId="6525D863" w14:textId="77777777" w:rsidR="00472F8F" w:rsidRDefault="00472F8F" w:rsidP="002B1E98">
      <w:pPr>
        <w:spacing w:line="360" w:lineRule="auto"/>
        <w:rPr>
          <w:rFonts w:ascii="Arial" w:hAnsi="Arial" w:cs="Arial"/>
          <w:b/>
          <w:bCs/>
          <w:i/>
          <w:iCs/>
          <w:sz w:val="28"/>
          <w:szCs w:val="28"/>
        </w:rPr>
      </w:pPr>
    </w:p>
    <w:p w14:paraId="1908BA76" w14:textId="77777777" w:rsidR="00472F8F" w:rsidRDefault="00472F8F" w:rsidP="002B1E98">
      <w:pPr>
        <w:spacing w:line="360" w:lineRule="auto"/>
        <w:rPr>
          <w:rFonts w:ascii="Arial" w:hAnsi="Arial" w:cs="Arial"/>
          <w:b/>
          <w:bCs/>
          <w:i/>
          <w:iCs/>
          <w:sz w:val="28"/>
          <w:szCs w:val="28"/>
        </w:rPr>
      </w:pPr>
    </w:p>
    <w:p w14:paraId="5713A915" w14:textId="4961445F" w:rsidR="00FF5B70" w:rsidRPr="002B1E98" w:rsidRDefault="00FF5B70" w:rsidP="002B1E98">
      <w:pPr>
        <w:spacing w:line="360" w:lineRule="auto"/>
        <w:rPr>
          <w:rFonts w:ascii="Arial" w:hAnsi="Arial" w:cs="Arial"/>
          <w:b/>
          <w:bCs/>
          <w:i/>
          <w:iCs/>
          <w:sz w:val="28"/>
          <w:szCs w:val="28"/>
        </w:rPr>
      </w:pPr>
      <w:r w:rsidRPr="002B1E98">
        <w:rPr>
          <w:rFonts w:ascii="Arial" w:hAnsi="Arial" w:cs="Arial"/>
          <w:b/>
          <w:bCs/>
          <w:i/>
          <w:iCs/>
          <w:sz w:val="28"/>
          <w:szCs w:val="28"/>
        </w:rPr>
        <w:lastRenderedPageBreak/>
        <w:t>Self-reflection as researcher (any strengths or challenges):</w:t>
      </w:r>
    </w:p>
    <w:p w14:paraId="253948FC" w14:textId="77777777" w:rsidR="00FE08AE" w:rsidRPr="00FE08AE" w:rsidRDefault="00FE08AE" w:rsidP="00FE08AE">
      <w:pPr>
        <w:spacing w:line="360" w:lineRule="auto"/>
        <w:rPr>
          <w:rFonts w:ascii="Arial" w:hAnsi="Arial" w:cs="Arial"/>
          <w:sz w:val="22"/>
        </w:rPr>
      </w:pPr>
      <w:r w:rsidRPr="00FE08AE">
        <w:rPr>
          <w:rFonts w:ascii="Arial" w:hAnsi="Arial" w:cs="Arial"/>
          <w:sz w:val="22"/>
        </w:rPr>
        <w:t>One of my strengths as a researcher is my interest in mental health and my motivation to explore a topic that is highly relevant to health and social care practice. I am organised, committed to meeting deadlines, and confident in using online databases to locate academic sources. These skills will support me throughout the research process.</w:t>
      </w:r>
    </w:p>
    <w:p w14:paraId="54A83DA9" w14:textId="36F1B33D" w:rsidR="00D80A7D" w:rsidRPr="002B1E98" w:rsidRDefault="00FE08AE" w:rsidP="002B1E98">
      <w:pPr>
        <w:spacing w:line="360" w:lineRule="auto"/>
        <w:rPr>
          <w:rFonts w:ascii="Arial" w:hAnsi="Arial" w:cs="Arial"/>
          <w:sz w:val="22"/>
        </w:rPr>
      </w:pPr>
      <w:r w:rsidRPr="00FE08AE">
        <w:rPr>
          <w:rFonts w:ascii="Arial" w:hAnsi="Arial" w:cs="Arial"/>
          <w:sz w:val="22"/>
        </w:rPr>
        <w:t>A potential challenge will be managing and critically analysing the large volume of literature available on social media and adolescent mental health. To address this, I will develop a structured search strategy and use inclusion and exclusion criteria to ensure that only relevant and high-quality sources are selected. Throughout the project, I aim to strengthen my critical analysis skills by comparing and evaluating different viewpoints rather than simply describing findings. I also intend to improve my academic writing and Harvard referencing skills by using guidance from the UWTSD Library, Cite Them Right, and feedback from tutors. Where necessary, I will seek academic support to further develop my research skills and ensure the quality and credibility of my work.</w:t>
      </w:r>
    </w:p>
    <w:p w14:paraId="449212CA" w14:textId="77777777" w:rsidR="00545684" w:rsidRPr="002B1E98" w:rsidRDefault="00545684" w:rsidP="002B1E98">
      <w:pPr>
        <w:spacing w:line="360" w:lineRule="auto"/>
        <w:rPr>
          <w:rFonts w:ascii="Arial" w:hAnsi="Arial" w:cs="Arial"/>
          <w:sz w:val="22"/>
        </w:rPr>
      </w:pPr>
      <w:r w:rsidRPr="002B1E98">
        <w:rPr>
          <w:rFonts w:ascii="Arial" w:hAnsi="Arial" w:cs="Arial"/>
          <w:sz w:val="22"/>
        </w:rPr>
        <w:br w:type="page"/>
      </w:r>
    </w:p>
    <w:p w14:paraId="262C8CA3" w14:textId="4D2FF9E1" w:rsidR="00545684" w:rsidRPr="002B1E98" w:rsidRDefault="00545684" w:rsidP="002B1E98">
      <w:pPr>
        <w:pStyle w:val="Heading1"/>
      </w:pPr>
      <w:r w:rsidRPr="002B1E98">
        <w:lastRenderedPageBreak/>
        <w:t>References</w:t>
      </w:r>
    </w:p>
    <w:p w14:paraId="4185CED1" w14:textId="29DA1F1D" w:rsidR="00233887" w:rsidRPr="00233887" w:rsidRDefault="00233887" w:rsidP="00233887">
      <w:pPr>
        <w:pStyle w:val="ListParagraph"/>
        <w:numPr>
          <w:ilvl w:val="0"/>
          <w:numId w:val="8"/>
        </w:numPr>
        <w:spacing w:line="360" w:lineRule="auto"/>
        <w:rPr>
          <w:rFonts w:ascii="Arial" w:hAnsi="Arial" w:cs="Arial"/>
          <w:sz w:val="22"/>
        </w:rPr>
      </w:pPr>
      <w:r w:rsidRPr="00233887">
        <w:rPr>
          <w:rFonts w:ascii="Arial" w:hAnsi="Arial" w:cs="Arial"/>
          <w:sz w:val="22"/>
        </w:rPr>
        <w:t xml:space="preserve">Keles, B., McCrae, N. and Grealish, A. (2020) ‘A systematic review: the influence of social media on depression, anxiety and psychological distress in adolescents’, </w:t>
      </w:r>
      <w:r w:rsidRPr="00233887">
        <w:rPr>
          <w:rFonts w:ascii="Arial" w:hAnsi="Arial" w:cs="Arial"/>
          <w:i/>
          <w:iCs/>
          <w:sz w:val="22"/>
        </w:rPr>
        <w:t>International Journal of Adolescence and Youth</w:t>
      </w:r>
      <w:r w:rsidRPr="00233887">
        <w:rPr>
          <w:rFonts w:ascii="Arial" w:hAnsi="Arial" w:cs="Arial"/>
          <w:sz w:val="22"/>
        </w:rPr>
        <w:t xml:space="preserve">, 25(1), pp. 79–93. Available at: </w:t>
      </w:r>
      <w:hyperlink r:id="rId7" w:history="1">
        <w:r w:rsidRPr="00233887">
          <w:rPr>
            <w:rStyle w:val="Hyperlink"/>
            <w:rFonts w:ascii="Arial" w:hAnsi="Arial" w:cs="Arial"/>
            <w:sz w:val="22"/>
          </w:rPr>
          <w:t>https://www.tandfonline.com/doi/full/10.1080/02673843.2019.1590851</w:t>
        </w:r>
      </w:hyperlink>
      <w:r w:rsidRPr="00233887">
        <w:rPr>
          <w:rFonts w:ascii="Arial" w:hAnsi="Arial" w:cs="Arial"/>
          <w:sz w:val="22"/>
        </w:rPr>
        <w:t xml:space="preserve"> (Accessed: </w:t>
      </w:r>
      <w:r>
        <w:rPr>
          <w:rFonts w:ascii="Arial" w:hAnsi="Arial" w:cs="Arial"/>
          <w:sz w:val="22"/>
        </w:rPr>
        <w:t xml:space="preserve">01 </w:t>
      </w:r>
      <w:r w:rsidRPr="00233887">
        <w:rPr>
          <w:rFonts w:ascii="Arial" w:hAnsi="Arial" w:cs="Arial"/>
          <w:sz w:val="22"/>
        </w:rPr>
        <w:t>June 2026).</w:t>
      </w:r>
    </w:p>
    <w:p w14:paraId="455BF720" w14:textId="0006B643" w:rsidR="00233887" w:rsidRPr="00233887" w:rsidRDefault="00233887" w:rsidP="00233887">
      <w:pPr>
        <w:pStyle w:val="ListParagraph"/>
        <w:numPr>
          <w:ilvl w:val="0"/>
          <w:numId w:val="8"/>
        </w:numPr>
        <w:spacing w:line="360" w:lineRule="auto"/>
        <w:rPr>
          <w:rFonts w:ascii="Arial" w:hAnsi="Arial" w:cs="Arial"/>
          <w:sz w:val="22"/>
        </w:rPr>
      </w:pPr>
      <w:r w:rsidRPr="00233887">
        <w:rPr>
          <w:rFonts w:ascii="Arial" w:hAnsi="Arial" w:cs="Arial"/>
          <w:sz w:val="22"/>
        </w:rPr>
        <w:t xml:space="preserve">NHS England (2023) </w:t>
      </w:r>
      <w:r w:rsidRPr="00233887">
        <w:rPr>
          <w:rFonts w:ascii="Arial" w:hAnsi="Arial" w:cs="Arial"/>
          <w:i/>
          <w:iCs/>
          <w:sz w:val="22"/>
        </w:rPr>
        <w:t>Mental health of children and young people</w:t>
      </w:r>
      <w:r w:rsidRPr="00233887">
        <w:rPr>
          <w:rFonts w:ascii="Arial" w:hAnsi="Arial" w:cs="Arial"/>
          <w:sz w:val="22"/>
        </w:rPr>
        <w:t xml:space="preserve">. Available at: </w:t>
      </w:r>
      <w:hyperlink r:id="rId8" w:history="1">
        <w:r w:rsidRPr="00233887">
          <w:rPr>
            <w:rStyle w:val="Hyperlink"/>
            <w:rFonts w:ascii="Arial" w:hAnsi="Arial" w:cs="Arial"/>
            <w:sz w:val="22"/>
          </w:rPr>
          <w:t>https://www.england.nhs.uk/mental-health/children-and-young-people/</w:t>
        </w:r>
      </w:hyperlink>
      <w:r w:rsidRPr="00233887">
        <w:rPr>
          <w:rFonts w:ascii="Arial" w:hAnsi="Arial" w:cs="Arial"/>
          <w:sz w:val="22"/>
        </w:rPr>
        <w:t xml:space="preserve"> (Accessed: </w:t>
      </w:r>
      <w:r>
        <w:rPr>
          <w:rFonts w:ascii="Arial" w:hAnsi="Arial" w:cs="Arial"/>
          <w:sz w:val="22"/>
        </w:rPr>
        <w:t xml:space="preserve">01 </w:t>
      </w:r>
      <w:r w:rsidRPr="00233887">
        <w:rPr>
          <w:rFonts w:ascii="Arial" w:hAnsi="Arial" w:cs="Arial"/>
          <w:sz w:val="22"/>
        </w:rPr>
        <w:t>June 2026).</w:t>
      </w:r>
    </w:p>
    <w:p w14:paraId="7424603D" w14:textId="50C796B8" w:rsidR="00233887" w:rsidRPr="00233887" w:rsidRDefault="00233887" w:rsidP="00233887">
      <w:pPr>
        <w:pStyle w:val="ListParagraph"/>
        <w:numPr>
          <w:ilvl w:val="0"/>
          <w:numId w:val="8"/>
        </w:numPr>
        <w:spacing w:line="360" w:lineRule="auto"/>
        <w:rPr>
          <w:rFonts w:ascii="Arial" w:hAnsi="Arial" w:cs="Arial"/>
          <w:sz w:val="22"/>
        </w:rPr>
      </w:pPr>
      <w:r w:rsidRPr="00233887">
        <w:rPr>
          <w:rFonts w:ascii="Arial" w:hAnsi="Arial" w:cs="Arial"/>
          <w:sz w:val="22"/>
        </w:rPr>
        <w:t xml:space="preserve">Odgers, C.L. and Jensen, M.R. (2020) ‘Annual research review: adolescent mental health in the digital age: facts, fears and future directions’, </w:t>
      </w:r>
      <w:r w:rsidRPr="00233887">
        <w:rPr>
          <w:rFonts w:ascii="Arial" w:hAnsi="Arial" w:cs="Arial"/>
          <w:i/>
          <w:iCs/>
          <w:sz w:val="22"/>
        </w:rPr>
        <w:t>Journal of Child Psychology and Psychiatry</w:t>
      </w:r>
      <w:r w:rsidRPr="00233887">
        <w:rPr>
          <w:rFonts w:ascii="Arial" w:hAnsi="Arial" w:cs="Arial"/>
          <w:sz w:val="22"/>
        </w:rPr>
        <w:t xml:space="preserve">, 61(3), pp. 336–348. Available at: </w:t>
      </w:r>
      <w:hyperlink r:id="rId9" w:history="1">
        <w:r w:rsidRPr="00233887">
          <w:rPr>
            <w:rStyle w:val="Hyperlink"/>
            <w:rFonts w:ascii="Arial" w:hAnsi="Arial" w:cs="Arial"/>
            <w:sz w:val="22"/>
          </w:rPr>
          <w:t>https://acamh.onlinelibrary.wiley.com/doi/10.1111/jcpp.13190</w:t>
        </w:r>
      </w:hyperlink>
      <w:r w:rsidRPr="00233887">
        <w:rPr>
          <w:rFonts w:ascii="Arial" w:hAnsi="Arial" w:cs="Arial"/>
          <w:sz w:val="22"/>
        </w:rPr>
        <w:t xml:space="preserve"> (Accessed: </w:t>
      </w:r>
      <w:r>
        <w:rPr>
          <w:rFonts w:ascii="Arial" w:hAnsi="Arial" w:cs="Arial"/>
          <w:sz w:val="22"/>
        </w:rPr>
        <w:t>01</w:t>
      </w:r>
      <w:r w:rsidRPr="00233887">
        <w:rPr>
          <w:rFonts w:ascii="Arial" w:hAnsi="Arial" w:cs="Arial"/>
          <w:sz w:val="22"/>
        </w:rPr>
        <w:t xml:space="preserve"> June 2026).</w:t>
      </w:r>
    </w:p>
    <w:p w14:paraId="328CE74B" w14:textId="28B3DEF5" w:rsidR="00233887" w:rsidRPr="00233887" w:rsidRDefault="00233887" w:rsidP="00233887">
      <w:pPr>
        <w:pStyle w:val="ListParagraph"/>
        <w:numPr>
          <w:ilvl w:val="0"/>
          <w:numId w:val="8"/>
        </w:numPr>
        <w:spacing w:line="360" w:lineRule="auto"/>
        <w:rPr>
          <w:rFonts w:ascii="Arial" w:hAnsi="Arial" w:cs="Arial"/>
          <w:sz w:val="22"/>
        </w:rPr>
      </w:pPr>
      <w:r w:rsidRPr="00233887">
        <w:rPr>
          <w:rFonts w:ascii="Arial" w:hAnsi="Arial" w:cs="Arial"/>
          <w:sz w:val="22"/>
        </w:rPr>
        <w:t xml:space="preserve">Ofcom (2024) </w:t>
      </w:r>
      <w:r w:rsidRPr="00233887">
        <w:rPr>
          <w:rFonts w:ascii="Arial" w:hAnsi="Arial" w:cs="Arial"/>
          <w:i/>
          <w:iCs/>
          <w:sz w:val="22"/>
        </w:rPr>
        <w:t>Children and parents: media use and attitudes report 2024</w:t>
      </w:r>
      <w:r w:rsidRPr="00233887">
        <w:rPr>
          <w:rFonts w:ascii="Arial" w:hAnsi="Arial" w:cs="Arial"/>
          <w:sz w:val="22"/>
        </w:rPr>
        <w:t xml:space="preserve">. Available at: </w:t>
      </w:r>
      <w:hyperlink r:id="rId10" w:history="1">
        <w:r w:rsidRPr="00233887">
          <w:rPr>
            <w:rStyle w:val="Hyperlink"/>
            <w:rFonts w:ascii="Arial" w:hAnsi="Arial" w:cs="Arial"/>
            <w:sz w:val="22"/>
          </w:rPr>
          <w:t>https://www.ofcom.org.uk/research-and-data/media-literacy-research/childrens/children-and-parents-media-use-and-attitudes-report-2024</w:t>
        </w:r>
      </w:hyperlink>
      <w:r w:rsidRPr="00233887">
        <w:rPr>
          <w:rFonts w:ascii="Arial" w:hAnsi="Arial" w:cs="Arial"/>
          <w:sz w:val="22"/>
        </w:rPr>
        <w:t xml:space="preserve"> (Accessed: </w:t>
      </w:r>
      <w:r>
        <w:rPr>
          <w:rFonts w:ascii="Arial" w:hAnsi="Arial" w:cs="Arial"/>
          <w:sz w:val="22"/>
        </w:rPr>
        <w:t>02</w:t>
      </w:r>
      <w:r w:rsidRPr="00233887">
        <w:rPr>
          <w:rFonts w:ascii="Arial" w:hAnsi="Arial" w:cs="Arial"/>
          <w:sz w:val="22"/>
        </w:rPr>
        <w:t xml:space="preserve"> June 2026).</w:t>
      </w:r>
    </w:p>
    <w:p w14:paraId="6291E7B5" w14:textId="44AA1C4F" w:rsidR="00233887" w:rsidRPr="00233887" w:rsidRDefault="00233887" w:rsidP="00233887">
      <w:pPr>
        <w:pStyle w:val="ListParagraph"/>
        <w:numPr>
          <w:ilvl w:val="0"/>
          <w:numId w:val="8"/>
        </w:numPr>
        <w:spacing w:line="360" w:lineRule="auto"/>
        <w:rPr>
          <w:rFonts w:ascii="Arial" w:hAnsi="Arial" w:cs="Arial"/>
          <w:sz w:val="22"/>
        </w:rPr>
      </w:pPr>
      <w:r w:rsidRPr="00233887">
        <w:rPr>
          <w:rFonts w:ascii="Arial" w:hAnsi="Arial" w:cs="Arial"/>
          <w:sz w:val="22"/>
        </w:rPr>
        <w:t xml:space="preserve">World Health Organization (2022) </w:t>
      </w:r>
      <w:r w:rsidRPr="00233887">
        <w:rPr>
          <w:rFonts w:ascii="Arial" w:hAnsi="Arial" w:cs="Arial"/>
          <w:i/>
          <w:iCs/>
          <w:sz w:val="22"/>
        </w:rPr>
        <w:t>Adolescent mental health</w:t>
      </w:r>
      <w:r w:rsidRPr="00233887">
        <w:rPr>
          <w:rFonts w:ascii="Arial" w:hAnsi="Arial" w:cs="Arial"/>
          <w:sz w:val="22"/>
        </w:rPr>
        <w:t xml:space="preserve">. Available at: </w:t>
      </w:r>
      <w:hyperlink r:id="rId11" w:history="1">
        <w:r w:rsidRPr="00233887">
          <w:rPr>
            <w:rStyle w:val="Hyperlink"/>
            <w:rFonts w:ascii="Arial" w:hAnsi="Arial" w:cs="Arial"/>
            <w:sz w:val="22"/>
          </w:rPr>
          <w:t>https://www.who.int/news-room/fact-sheets/detail/adolescent-mental-health</w:t>
        </w:r>
      </w:hyperlink>
      <w:r w:rsidRPr="00233887">
        <w:rPr>
          <w:rFonts w:ascii="Arial" w:hAnsi="Arial" w:cs="Arial"/>
          <w:sz w:val="22"/>
        </w:rPr>
        <w:t xml:space="preserve"> (Accessed: </w:t>
      </w:r>
      <w:r>
        <w:rPr>
          <w:rFonts w:ascii="Arial" w:hAnsi="Arial" w:cs="Arial"/>
          <w:sz w:val="22"/>
        </w:rPr>
        <w:t>02</w:t>
      </w:r>
      <w:r w:rsidRPr="00233887">
        <w:rPr>
          <w:rFonts w:ascii="Arial" w:hAnsi="Arial" w:cs="Arial"/>
          <w:sz w:val="22"/>
        </w:rPr>
        <w:t xml:space="preserve"> June 2026).</w:t>
      </w:r>
    </w:p>
    <w:p w14:paraId="5BC91157" w14:textId="06DE3A66" w:rsidR="00545684" w:rsidRPr="00233887" w:rsidRDefault="00331F5A" w:rsidP="00233887">
      <w:pPr>
        <w:pStyle w:val="ListParagraph"/>
        <w:spacing w:line="360" w:lineRule="auto"/>
        <w:rPr>
          <w:rFonts w:ascii="Arial" w:hAnsi="Arial" w:cs="Arial"/>
          <w:sz w:val="22"/>
        </w:rPr>
      </w:pPr>
      <w:r w:rsidRPr="00233887">
        <w:rPr>
          <w:rFonts w:ascii="Arial" w:hAnsi="Arial" w:cs="Arial"/>
          <w:sz w:val="22"/>
        </w:rPr>
        <w:br/>
      </w:r>
      <w:r w:rsidRPr="00233887">
        <w:rPr>
          <w:rFonts w:ascii="Aptos" w:hAnsi="Aptos" w:cs="Arial"/>
        </w:rPr>
        <w:br/>
      </w:r>
    </w:p>
    <w:sectPr w:rsidR="00545684" w:rsidRPr="00233887"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47661" w14:textId="77777777" w:rsidR="008A389A" w:rsidRDefault="008A389A" w:rsidP="00545684">
      <w:pPr>
        <w:spacing w:after="0" w:line="240" w:lineRule="auto"/>
      </w:pPr>
      <w:r>
        <w:separator/>
      </w:r>
    </w:p>
  </w:endnote>
  <w:endnote w:type="continuationSeparator" w:id="0">
    <w:p w14:paraId="1B137244" w14:textId="77777777" w:rsidR="008A389A" w:rsidRDefault="008A389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3C9F2" w14:textId="77777777" w:rsidR="008A389A" w:rsidRDefault="008A389A" w:rsidP="00545684">
      <w:pPr>
        <w:spacing w:after="0" w:line="240" w:lineRule="auto"/>
      </w:pPr>
      <w:r>
        <w:separator/>
      </w:r>
    </w:p>
  </w:footnote>
  <w:footnote w:type="continuationSeparator" w:id="0">
    <w:p w14:paraId="45823BF1" w14:textId="77777777" w:rsidR="008A389A" w:rsidRDefault="008A389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B3524A"/>
    <w:multiLevelType w:val="multilevel"/>
    <w:tmpl w:val="5C905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532078"/>
    <w:multiLevelType w:val="hybridMultilevel"/>
    <w:tmpl w:val="C63A2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0238E2"/>
    <w:multiLevelType w:val="multilevel"/>
    <w:tmpl w:val="EB70D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1"/>
  </w:num>
  <w:num w:numId="3" w16cid:durableId="875194671">
    <w:abstractNumId w:val="0"/>
  </w:num>
  <w:num w:numId="4" w16cid:durableId="1703288516">
    <w:abstractNumId w:val="5"/>
  </w:num>
  <w:num w:numId="5" w16cid:durableId="1208763282">
    <w:abstractNumId w:val="6"/>
  </w:num>
  <w:num w:numId="6" w16cid:durableId="439640732">
    <w:abstractNumId w:val="4"/>
  </w:num>
  <w:num w:numId="7" w16cid:durableId="1785228352">
    <w:abstractNumId w:val="2"/>
  </w:num>
  <w:num w:numId="8" w16cid:durableId="6307950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52593"/>
    <w:rsid w:val="000A5161"/>
    <w:rsid w:val="000B67B3"/>
    <w:rsid w:val="000B7CD5"/>
    <w:rsid w:val="0020643B"/>
    <w:rsid w:val="00216C85"/>
    <w:rsid w:val="00233887"/>
    <w:rsid w:val="00245A44"/>
    <w:rsid w:val="00260277"/>
    <w:rsid w:val="00273EDD"/>
    <w:rsid w:val="002A15DA"/>
    <w:rsid w:val="002B1E98"/>
    <w:rsid w:val="002C3965"/>
    <w:rsid w:val="003018F0"/>
    <w:rsid w:val="00321C4C"/>
    <w:rsid w:val="00331F5A"/>
    <w:rsid w:val="003A2FDF"/>
    <w:rsid w:val="003B5B7F"/>
    <w:rsid w:val="00472F8F"/>
    <w:rsid w:val="004903AA"/>
    <w:rsid w:val="004E6C3B"/>
    <w:rsid w:val="00545684"/>
    <w:rsid w:val="0061260B"/>
    <w:rsid w:val="00646B10"/>
    <w:rsid w:val="006D298C"/>
    <w:rsid w:val="00715990"/>
    <w:rsid w:val="00784670"/>
    <w:rsid w:val="00866B7B"/>
    <w:rsid w:val="00871EDA"/>
    <w:rsid w:val="008A389A"/>
    <w:rsid w:val="008E5015"/>
    <w:rsid w:val="009D1D1E"/>
    <w:rsid w:val="00A035FD"/>
    <w:rsid w:val="00A276A0"/>
    <w:rsid w:val="00A6153D"/>
    <w:rsid w:val="00AA557E"/>
    <w:rsid w:val="00AC04CB"/>
    <w:rsid w:val="00BC6532"/>
    <w:rsid w:val="00C54573"/>
    <w:rsid w:val="00D025CA"/>
    <w:rsid w:val="00D769F0"/>
    <w:rsid w:val="00D80A7D"/>
    <w:rsid w:val="00E614D4"/>
    <w:rsid w:val="00EC1C52"/>
    <w:rsid w:val="00EC647D"/>
    <w:rsid w:val="00EC68DA"/>
    <w:rsid w:val="00F278D4"/>
    <w:rsid w:val="00FB4301"/>
    <w:rsid w:val="00FC2B9B"/>
    <w:rsid w:val="00FE08AE"/>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B1E98"/>
    <w:pPr>
      <w:keepNext/>
      <w:keepLines/>
      <w:spacing w:before="240" w:after="0" w:line="360" w:lineRule="auto"/>
      <w:jc w:val="center"/>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2B1E98"/>
    <w:pPr>
      <w:keepNext/>
      <w:keepLines/>
      <w:spacing w:before="40" w:after="0" w:line="360" w:lineRule="auto"/>
      <w:outlineLvl w:val="1"/>
    </w:pPr>
    <w:rPr>
      <w:rFonts w:ascii="Arial" w:eastAsiaTheme="majorEastAsia" w:hAnsi="Arial" w:cs="Arial"/>
      <w:b/>
      <w:bCs/>
      <w:i/>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E98"/>
    <w:rPr>
      <w:rFonts w:ascii="Arial" w:eastAsiaTheme="majorEastAsia" w:hAnsi="Arial" w:cs="Arial"/>
      <w:b/>
      <w:sz w:val="28"/>
      <w:szCs w:val="28"/>
    </w:rPr>
  </w:style>
  <w:style w:type="character" w:customStyle="1" w:styleId="Heading2Char">
    <w:name w:val="Heading 2 Char"/>
    <w:basedOn w:val="DefaultParagraphFont"/>
    <w:link w:val="Heading2"/>
    <w:uiPriority w:val="9"/>
    <w:rsid w:val="002B1E98"/>
    <w:rPr>
      <w:rFonts w:ascii="Arial" w:eastAsiaTheme="majorEastAsia" w:hAnsi="Arial" w:cs="Arial"/>
      <w:b/>
      <w:bCs/>
      <w:i/>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D80A7D"/>
    <w:rPr>
      <w:color w:val="0563C1" w:themeColor="hyperlink"/>
      <w:u w:val="single"/>
    </w:rPr>
  </w:style>
  <w:style w:type="character" w:styleId="UnresolvedMention">
    <w:name w:val="Unresolved Mention"/>
    <w:basedOn w:val="DefaultParagraphFont"/>
    <w:uiPriority w:val="99"/>
    <w:semiHidden/>
    <w:unhideWhenUsed/>
    <w:rsid w:val="002338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mental-health/children-and-young-peopl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doi/full/10.1080/02673843.2019.1590851"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news-room/fact-sheets/detail/adolescent-mental-health" TargetMode="External"/><Relationship Id="rId5" Type="http://schemas.openxmlformats.org/officeDocument/2006/relationships/footnotes" Target="footnotes.xml"/><Relationship Id="rId10" Type="http://schemas.openxmlformats.org/officeDocument/2006/relationships/hyperlink" Target="https://www.ofcom.org.uk/research-and-data/media-literacy-research/childrens/children-and-parents-media-use-and-attitudes-report-2024" TargetMode="External"/><Relationship Id="rId4" Type="http://schemas.openxmlformats.org/officeDocument/2006/relationships/webSettings" Target="webSettings.xml"/><Relationship Id="rId9" Type="http://schemas.openxmlformats.org/officeDocument/2006/relationships/hyperlink" Target="https://acamh.onlinelibrary.wiley.com/doi/10.1111/jcpp.1319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7</Pages>
  <Words>1261</Words>
  <Characters>7189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Anisa Tahir (2322754)</cp:lastModifiedBy>
  <cp:revision>25</cp:revision>
  <dcterms:created xsi:type="dcterms:W3CDTF">2025-01-13T16:05:00Z</dcterms:created>
  <dcterms:modified xsi:type="dcterms:W3CDTF">2026-06-18T11:40:00Z</dcterms:modified>
</cp:coreProperties>
</file>