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10E1F9" w14:textId="77777777" w:rsidR="000C132B" w:rsidRDefault="000C132B" w:rsidP="007958A7">
      <w:pPr>
        <w:rPr>
          <w:b/>
          <w:bCs/>
        </w:rPr>
      </w:pPr>
    </w:p>
    <w:p w14:paraId="21FB39B3" w14:textId="77777777" w:rsidR="008E0E14" w:rsidRDefault="008E0E14" w:rsidP="007958A7">
      <w:pPr>
        <w:rPr>
          <w:b/>
          <w:bCs/>
        </w:rPr>
      </w:pPr>
    </w:p>
    <w:p w14:paraId="5BE74AB2" w14:textId="77777777" w:rsidR="00C753AB" w:rsidRDefault="00C753AB" w:rsidP="007958A7">
      <w:pPr>
        <w:rPr>
          <w:b/>
          <w:bCs/>
        </w:rPr>
      </w:pPr>
    </w:p>
    <w:p w14:paraId="0D3D03D4" w14:textId="77777777" w:rsidR="00CC4E8A" w:rsidRPr="006800A9" w:rsidRDefault="00CC4E8A" w:rsidP="00CC4E8A">
      <w:pPr>
        <w:jc w:val="center"/>
        <w:rPr>
          <w:b/>
          <w:bCs/>
          <w:sz w:val="28"/>
          <w:szCs w:val="28"/>
        </w:rPr>
      </w:pPr>
      <w:r w:rsidRPr="006800A9">
        <w:rPr>
          <w:b/>
          <w:bCs/>
          <w:noProof/>
          <w:sz w:val="28"/>
          <w:szCs w:val="28"/>
        </w:rPr>
        <w:drawing>
          <wp:inline distT="0" distB="0" distL="0" distR="0" wp14:anchorId="5BB57F6F" wp14:editId="5CE6A515">
            <wp:extent cx="1810385" cy="725170"/>
            <wp:effectExtent l="0" t="0" r="0" b="0"/>
            <wp:docPr id="1967375423" name="Picture 4" descr="A black and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7375423" name="Picture 4" descr="A black and white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inline>
        </w:drawing>
      </w:r>
    </w:p>
    <w:p w14:paraId="78C89389" w14:textId="77777777" w:rsidR="00CC4E8A" w:rsidRPr="006800A9" w:rsidRDefault="00CC4E8A" w:rsidP="00CC4E8A">
      <w:pPr>
        <w:jc w:val="center"/>
        <w:rPr>
          <w:b/>
          <w:bCs/>
          <w:sz w:val="28"/>
          <w:szCs w:val="28"/>
        </w:rPr>
      </w:pPr>
    </w:p>
    <w:p w14:paraId="41D0DF76" w14:textId="77777777" w:rsidR="00CC4E8A" w:rsidRPr="006800A9" w:rsidRDefault="00CC4E8A" w:rsidP="00CC4E8A">
      <w:pPr>
        <w:jc w:val="center"/>
        <w:rPr>
          <w:rFonts w:ascii="Arial" w:hAnsi="Arial" w:cs="Arial"/>
          <w:b/>
          <w:bCs/>
          <w:sz w:val="28"/>
          <w:szCs w:val="28"/>
        </w:rPr>
      </w:pPr>
    </w:p>
    <w:p w14:paraId="051992E7" w14:textId="77777777" w:rsidR="00CC4E8A" w:rsidRPr="006800A9" w:rsidRDefault="00CC4E8A" w:rsidP="00CC4E8A">
      <w:pPr>
        <w:jc w:val="center"/>
        <w:rPr>
          <w:rFonts w:ascii="Arial" w:hAnsi="Arial" w:cs="Arial"/>
          <w:b/>
          <w:bCs/>
          <w:sz w:val="28"/>
          <w:szCs w:val="28"/>
        </w:rPr>
      </w:pPr>
      <w:r w:rsidRPr="006800A9">
        <w:rPr>
          <w:rFonts w:ascii="Arial" w:hAnsi="Arial" w:cs="Arial"/>
          <w:b/>
          <w:bCs/>
          <w:sz w:val="28"/>
          <w:szCs w:val="28"/>
        </w:rPr>
        <w:t>Master of Business Administration</w:t>
      </w:r>
    </w:p>
    <w:p w14:paraId="527A947D" w14:textId="22DF15DD" w:rsidR="00CC4E8A" w:rsidRPr="006800A9" w:rsidRDefault="00E304A0" w:rsidP="00E304A0">
      <w:pPr>
        <w:jc w:val="center"/>
        <w:rPr>
          <w:rFonts w:ascii="Arial" w:hAnsi="Arial" w:cs="Arial"/>
          <w:b/>
          <w:bCs/>
          <w:sz w:val="28"/>
          <w:szCs w:val="28"/>
        </w:rPr>
      </w:pPr>
      <w:r w:rsidRPr="00E304A0">
        <w:rPr>
          <w:rFonts w:ascii="Arial" w:hAnsi="Arial" w:cs="Arial"/>
          <w:b/>
          <w:bCs/>
          <w:sz w:val="28"/>
          <w:szCs w:val="28"/>
        </w:rPr>
        <w:t>Strategic Management</w:t>
      </w:r>
      <w:r>
        <w:rPr>
          <w:rFonts w:ascii="Arial" w:hAnsi="Arial" w:cs="Arial"/>
          <w:b/>
          <w:bCs/>
          <w:sz w:val="28"/>
          <w:szCs w:val="28"/>
        </w:rPr>
        <w:t xml:space="preserve"> (</w:t>
      </w:r>
      <w:r w:rsidRPr="00E304A0">
        <w:rPr>
          <w:rFonts w:ascii="Arial" w:hAnsi="Arial" w:cs="Arial"/>
          <w:b/>
          <w:bCs/>
          <w:sz w:val="28"/>
          <w:szCs w:val="28"/>
        </w:rPr>
        <w:t>LCMB7003</w:t>
      </w:r>
      <w:r>
        <w:rPr>
          <w:rFonts w:ascii="Arial" w:hAnsi="Arial" w:cs="Arial"/>
          <w:b/>
          <w:bCs/>
          <w:sz w:val="28"/>
          <w:szCs w:val="28"/>
        </w:rPr>
        <w:t>)</w:t>
      </w:r>
    </w:p>
    <w:p w14:paraId="439F719A" w14:textId="77777777" w:rsidR="00CC4E8A" w:rsidRPr="006800A9" w:rsidRDefault="00CC4E8A" w:rsidP="00CC4E8A">
      <w:pPr>
        <w:jc w:val="center"/>
        <w:rPr>
          <w:rFonts w:ascii="Arial" w:hAnsi="Arial" w:cs="Arial"/>
          <w:b/>
          <w:bCs/>
          <w:sz w:val="28"/>
          <w:szCs w:val="28"/>
        </w:rPr>
      </w:pPr>
    </w:p>
    <w:p w14:paraId="56D5F3E4" w14:textId="77777777" w:rsidR="00CC4E8A" w:rsidRPr="006800A9" w:rsidRDefault="00CC4E8A" w:rsidP="00CC4E8A">
      <w:pPr>
        <w:jc w:val="center"/>
        <w:rPr>
          <w:rFonts w:ascii="Arial" w:hAnsi="Arial" w:cs="Arial"/>
          <w:b/>
          <w:bCs/>
          <w:sz w:val="28"/>
          <w:szCs w:val="28"/>
        </w:rPr>
      </w:pPr>
      <w:r w:rsidRPr="006800A9">
        <w:rPr>
          <w:rFonts w:ascii="Arial" w:hAnsi="Arial" w:cs="Arial"/>
          <w:b/>
          <w:bCs/>
          <w:sz w:val="28"/>
          <w:szCs w:val="28"/>
        </w:rPr>
        <w:t>Title</w:t>
      </w:r>
    </w:p>
    <w:p w14:paraId="65A5CBBF" w14:textId="77E19316" w:rsidR="00CC4E8A" w:rsidRPr="006800A9" w:rsidRDefault="003918CC" w:rsidP="00CC4E8A">
      <w:pPr>
        <w:jc w:val="center"/>
        <w:rPr>
          <w:rFonts w:ascii="Arial" w:hAnsi="Arial" w:cs="Arial"/>
          <w:b/>
          <w:bCs/>
          <w:sz w:val="28"/>
          <w:szCs w:val="28"/>
        </w:rPr>
      </w:pPr>
      <w:r w:rsidRPr="003918CC">
        <w:rPr>
          <w:rFonts w:ascii="Arial" w:hAnsi="Arial" w:cs="Arial"/>
          <w:b/>
          <w:bCs/>
          <w:sz w:val="28"/>
          <w:szCs w:val="28"/>
        </w:rPr>
        <w:t>Organisational Expansion Plan – Starbucks Vietnam Market Entry</w:t>
      </w:r>
    </w:p>
    <w:p w14:paraId="248656E0" w14:textId="77777777" w:rsidR="00CC4E8A" w:rsidRPr="006800A9" w:rsidRDefault="00CC4E8A" w:rsidP="00CC4E8A">
      <w:pPr>
        <w:jc w:val="center"/>
        <w:rPr>
          <w:rFonts w:ascii="Arial" w:hAnsi="Arial" w:cs="Arial"/>
          <w:b/>
          <w:bCs/>
          <w:sz w:val="28"/>
          <w:szCs w:val="28"/>
        </w:rPr>
      </w:pPr>
    </w:p>
    <w:p w14:paraId="50BF85D9" w14:textId="222247E6" w:rsidR="00CC4E8A" w:rsidRPr="006800A9" w:rsidRDefault="00CC4E8A" w:rsidP="00CC4E8A">
      <w:pPr>
        <w:jc w:val="center"/>
        <w:rPr>
          <w:rFonts w:ascii="Arial" w:hAnsi="Arial" w:cs="Arial"/>
          <w:b/>
          <w:bCs/>
          <w:sz w:val="28"/>
          <w:szCs w:val="28"/>
        </w:rPr>
      </w:pPr>
      <w:r w:rsidRPr="006800A9">
        <w:rPr>
          <w:rFonts w:ascii="Arial" w:hAnsi="Arial" w:cs="Arial"/>
          <w:b/>
          <w:bCs/>
          <w:sz w:val="28"/>
          <w:szCs w:val="28"/>
        </w:rPr>
        <w:t xml:space="preserve">Student Name: </w:t>
      </w:r>
      <w:proofErr w:type="spellStart"/>
      <w:r w:rsidRPr="006800A9">
        <w:rPr>
          <w:rFonts w:ascii="Arial" w:hAnsi="Arial" w:cs="Arial"/>
          <w:b/>
          <w:bCs/>
          <w:sz w:val="28"/>
          <w:szCs w:val="28"/>
        </w:rPr>
        <w:t>Machannagar</w:t>
      </w:r>
      <w:r w:rsidR="00ED7D59">
        <w:rPr>
          <w:rFonts w:ascii="Arial" w:hAnsi="Arial" w:cs="Arial"/>
          <w:b/>
          <w:bCs/>
          <w:sz w:val="28"/>
          <w:szCs w:val="28"/>
        </w:rPr>
        <w:t>i</w:t>
      </w:r>
      <w:proofErr w:type="spellEnd"/>
      <w:r w:rsidRPr="006800A9">
        <w:rPr>
          <w:rFonts w:ascii="Arial" w:hAnsi="Arial" w:cs="Arial"/>
          <w:b/>
          <w:bCs/>
          <w:sz w:val="28"/>
          <w:szCs w:val="28"/>
        </w:rPr>
        <w:t xml:space="preserve"> Rishikesh Reddy</w:t>
      </w:r>
    </w:p>
    <w:p w14:paraId="5E7EB1B1" w14:textId="77777777" w:rsidR="00CC4E8A" w:rsidRPr="006800A9" w:rsidRDefault="00CC4E8A" w:rsidP="00CC4E8A">
      <w:pPr>
        <w:jc w:val="center"/>
        <w:rPr>
          <w:rFonts w:ascii="Arial" w:hAnsi="Arial" w:cs="Arial"/>
          <w:b/>
          <w:bCs/>
          <w:sz w:val="28"/>
          <w:szCs w:val="28"/>
        </w:rPr>
      </w:pPr>
      <w:r w:rsidRPr="006800A9">
        <w:rPr>
          <w:rFonts w:ascii="Arial" w:hAnsi="Arial" w:cs="Arial"/>
          <w:b/>
          <w:bCs/>
          <w:sz w:val="28"/>
          <w:szCs w:val="28"/>
        </w:rPr>
        <w:t>Student ID: 2433157</w:t>
      </w:r>
    </w:p>
    <w:p w14:paraId="3D73C7AA" w14:textId="77777777" w:rsidR="00CC4E8A" w:rsidRPr="006800A9" w:rsidRDefault="00CC4E8A" w:rsidP="00CC4E8A">
      <w:pPr>
        <w:jc w:val="center"/>
        <w:rPr>
          <w:rFonts w:ascii="Arial" w:hAnsi="Arial" w:cs="Arial"/>
          <w:b/>
          <w:bCs/>
          <w:sz w:val="28"/>
          <w:szCs w:val="28"/>
        </w:rPr>
      </w:pPr>
    </w:p>
    <w:p w14:paraId="157150E7" w14:textId="77777777" w:rsidR="00F833DF" w:rsidRPr="00F833DF" w:rsidRDefault="00CC4E8A" w:rsidP="00F833DF">
      <w:pPr>
        <w:jc w:val="center"/>
        <w:rPr>
          <w:b/>
          <w:bCs/>
          <w:sz w:val="28"/>
          <w:szCs w:val="28"/>
        </w:rPr>
      </w:pPr>
      <w:r w:rsidRPr="006800A9">
        <w:rPr>
          <w:rFonts w:ascii="Arial" w:hAnsi="Arial" w:cs="Arial"/>
          <w:b/>
          <w:bCs/>
          <w:sz w:val="28"/>
          <w:szCs w:val="28"/>
        </w:rPr>
        <w:t xml:space="preserve">Lecture Name: </w:t>
      </w:r>
      <w:r w:rsidRPr="006800A9">
        <w:rPr>
          <w:b/>
          <w:bCs/>
          <w:sz w:val="28"/>
          <w:szCs w:val="28"/>
        </w:rPr>
        <w:t xml:space="preserve"> </w:t>
      </w:r>
      <w:r w:rsidR="00F833DF" w:rsidRPr="00F833DF">
        <w:rPr>
          <w:b/>
          <w:bCs/>
          <w:sz w:val="28"/>
          <w:szCs w:val="28"/>
        </w:rPr>
        <w:t>Zulfiqar Khan (Birmingham Weekdays)</w:t>
      </w:r>
    </w:p>
    <w:p w14:paraId="241D5A2B" w14:textId="15AEC734" w:rsidR="000C132B" w:rsidRDefault="000C132B" w:rsidP="00F833DF">
      <w:pPr>
        <w:jc w:val="center"/>
        <w:rPr>
          <w:b/>
          <w:bCs/>
        </w:rPr>
      </w:pPr>
      <w:r>
        <w:rPr>
          <w:b/>
          <w:bCs/>
        </w:rPr>
        <w:br w:type="page"/>
      </w:r>
    </w:p>
    <w:sdt>
      <w:sdtPr>
        <w:rPr>
          <w:rFonts w:asciiTheme="minorHAnsi" w:eastAsiaTheme="minorHAnsi" w:hAnsiTheme="minorHAnsi" w:cstheme="minorBidi"/>
          <w:color w:val="auto"/>
          <w:kern w:val="2"/>
          <w:sz w:val="22"/>
          <w:szCs w:val="22"/>
          <w:lang w:val="en-IN"/>
          <w14:ligatures w14:val="standardContextual"/>
        </w:rPr>
        <w:id w:val="2102364500"/>
        <w:docPartObj>
          <w:docPartGallery w:val="Table of Contents"/>
          <w:docPartUnique/>
        </w:docPartObj>
      </w:sdtPr>
      <w:sdtEndPr>
        <w:rPr>
          <w:b/>
          <w:bCs/>
          <w:noProof/>
        </w:rPr>
      </w:sdtEndPr>
      <w:sdtContent>
        <w:p w14:paraId="51ABC14C" w14:textId="0F8D66A7" w:rsidR="00F54528" w:rsidRDefault="00F54528" w:rsidP="00547279">
          <w:pPr>
            <w:pStyle w:val="TOCHeading"/>
            <w:jc w:val="center"/>
            <w:rPr>
              <w:rFonts w:ascii="Arial" w:hAnsi="Arial" w:cs="Arial"/>
              <w:b/>
              <w:bCs/>
              <w:color w:val="auto"/>
            </w:rPr>
          </w:pPr>
          <w:r w:rsidRPr="00547279">
            <w:rPr>
              <w:rFonts w:ascii="Arial" w:hAnsi="Arial" w:cs="Arial"/>
              <w:b/>
              <w:bCs/>
              <w:color w:val="auto"/>
            </w:rPr>
            <w:t>Table of Contents</w:t>
          </w:r>
        </w:p>
        <w:p w14:paraId="43573EAD" w14:textId="77777777" w:rsidR="00547279" w:rsidRPr="00547279" w:rsidRDefault="00547279" w:rsidP="00547279">
          <w:pPr>
            <w:rPr>
              <w:lang w:val="en-US"/>
            </w:rPr>
          </w:pPr>
        </w:p>
        <w:p w14:paraId="208F8E77" w14:textId="5F0B4FDD" w:rsidR="00AF040E" w:rsidRDefault="00F54528">
          <w:pPr>
            <w:pStyle w:val="TOC1"/>
            <w:tabs>
              <w:tab w:val="left" w:pos="440"/>
              <w:tab w:val="right" w:leader="dot" w:pos="9016"/>
            </w:tabs>
            <w:rPr>
              <w:rFonts w:eastAsiaTheme="minorEastAsia"/>
              <w:noProof/>
              <w:sz w:val="24"/>
              <w:szCs w:val="24"/>
              <w:lang w:eastAsia="en-IN"/>
            </w:rPr>
          </w:pPr>
          <w:r>
            <w:fldChar w:fldCharType="begin"/>
          </w:r>
          <w:r>
            <w:instrText xml:space="preserve"> TOC \o "1-3" \h \z \u </w:instrText>
          </w:r>
          <w:r>
            <w:fldChar w:fldCharType="separate"/>
          </w:r>
          <w:hyperlink w:anchor="_Toc215174669" w:history="1">
            <w:r w:rsidR="00AF040E" w:rsidRPr="00CD7635">
              <w:rPr>
                <w:rStyle w:val="Hyperlink"/>
                <w:rFonts w:ascii="Arial" w:hAnsi="Arial" w:cs="Arial"/>
                <w:b/>
                <w:bCs/>
                <w:noProof/>
              </w:rPr>
              <w:t>1.</w:t>
            </w:r>
            <w:r w:rsidR="00AF040E">
              <w:rPr>
                <w:rFonts w:eastAsiaTheme="minorEastAsia"/>
                <w:noProof/>
                <w:sz w:val="24"/>
                <w:szCs w:val="24"/>
                <w:lang w:eastAsia="en-IN"/>
              </w:rPr>
              <w:tab/>
            </w:r>
            <w:r w:rsidR="00AF040E" w:rsidRPr="00CD7635">
              <w:rPr>
                <w:rStyle w:val="Hyperlink"/>
                <w:rFonts w:ascii="Arial" w:hAnsi="Arial" w:cs="Arial"/>
                <w:b/>
                <w:bCs/>
                <w:noProof/>
              </w:rPr>
              <w:t>Selection of Organisation and Target Market.</w:t>
            </w:r>
            <w:r w:rsidR="00AF040E">
              <w:rPr>
                <w:noProof/>
                <w:webHidden/>
              </w:rPr>
              <w:tab/>
            </w:r>
            <w:r w:rsidR="00AF040E">
              <w:rPr>
                <w:noProof/>
                <w:webHidden/>
              </w:rPr>
              <w:fldChar w:fldCharType="begin"/>
            </w:r>
            <w:r w:rsidR="00AF040E">
              <w:rPr>
                <w:noProof/>
                <w:webHidden/>
              </w:rPr>
              <w:instrText xml:space="preserve"> PAGEREF _Toc215174669 \h </w:instrText>
            </w:r>
            <w:r w:rsidR="00AF040E">
              <w:rPr>
                <w:noProof/>
                <w:webHidden/>
              </w:rPr>
            </w:r>
            <w:r w:rsidR="00AF040E">
              <w:rPr>
                <w:noProof/>
                <w:webHidden/>
              </w:rPr>
              <w:fldChar w:fldCharType="separate"/>
            </w:r>
            <w:r w:rsidR="00AF040E">
              <w:rPr>
                <w:noProof/>
                <w:webHidden/>
              </w:rPr>
              <w:t>4</w:t>
            </w:r>
            <w:r w:rsidR="00AF040E">
              <w:rPr>
                <w:noProof/>
                <w:webHidden/>
              </w:rPr>
              <w:fldChar w:fldCharType="end"/>
            </w:r>
          </w:hyperlink>
        </w:p>
        <w:p w14:paraId="3E593004" w14:textId="37BD3CD1" w:rsidR="00AF040E" w:rsidRDefault="00AF040E">
          <w:pPr>
            <w:pStyle w:val="TOC2"/>
            <w:tabs>
              <w:tab w:val="left" w:pos="960"/>
              <w:tab w:val="right" w:leader="dot" w:pos="9016"/>
            </w:tabs>
            <w:rPr>
              <w:rFonts w:eastAsiaTheme="minorEastAsia"/>
              <w:noProof/>
              <w:sz w:val="24"/>
              <w:szCs w:val="24"/>
              <w:lang w:eastAsia="en-IN"/>
            </w:rPr>
          </w:pPr>
          <w:hyperlink w:anchor="_Toc215174670" w:history="1">
            <w:r w:rsidRPr="00CD7635">
              <w:rPr>
                <w:rStyle w:val="Hyperlink"/>
                <w:rFonts w:ascii="Arial" w:hAnsi="Arial" w:cs="Arial"/>
                <w:b/>
                <w:bCs/>
                <w:noProof/>
              </w:rPr>
              <w:t>1.1</w:t>
            </w:r>
            <w:r>
              <w:rPr>
                <w:rFonts w:eastAsiaTheme="minorEastAsia"/>
                <w:noProof/>
                <w:sz w:val="24"/>
                <w:szCs w:val="24"/>
                <w:lang w:eastAsia="en-IN"/>
              </w:rPr>
              <w:tab/>
            </w:r>
            <w:r w:rsidRPr="00CD7635">
              <w:rPr>
                <w:rStyle w:val="Hyperlink"/>
                <w:rFonts w:ascii="Arial" w:hAnsi="Arial" w:cs="Arial"/>
                <w:b/>
                <w:bCs/>
                <w:noProof/>
              </w:rPr>
              <w:t>Introduction to Starbucks</w:t>
            </w:r>
            <w:r>
              <w:rPr>
                <w:noProof/>
                <w:webHidden/>
              </w:rPr>
              <w:tab/>
            </w:r>
            <w:r>
              <w:rPr>
                <w:noProof/>
                <w:webHidden/>
              </w:rPr>
              <w:fldChar w:fldCharType="begin"/>
            </w:r>
            <w:r>
              <w:rPr>
                <w:noProof/>
                <w:webHidden/>
              </w:rPr>
              <w:instrText xml:space="preserve"> PAGEREF _Toc215174670 \h </w:instrText>
            </w:r>
            <w:r>
              <w:rPr>
                <w:noProof/>
                <w:webHidden/>
              </w:rPr>
            </w:r>
            <w:r>
              <w:rPr>
                <w:noProof/>
                <w:webHidden/>
              </w:rPr>
              <w:fldChar w:fldCharType="separate"/>
            </w:r>
            <w:r>
              <w:rPr>
                <w:noProof/>
                <w:webHidden/>
              </w:rPr>
              <w:t>4</w:t>
            </w:r>
            <w:r>
              <w:rPr>
                <w:noProof/>
                <w:webHidden/>
              </w:rPr>
              <w:fldChar w:fldCharType="end"/>
            </w:r>
          </w:hyperlink>
        </w:p>
        <w:p w14:paraId="7E93D98C" w14:textId="421F526A" w:rsidR="00AF040E" w:rsidRDefault="00AF040E">
          <w:pPr>
            <w:pStyle w:val="TOC1"/>
            <w:tabs>
              <w:tab w:val="left" w:pos="440"/>
              <w:tab w:val="right" w:leader="dot" w:pos="9016"/>
            </w:tabs>
            <w:rPr>
              <w:rFonts w:eastAsiaTheme="minorEastAsia"/>
              <w:noProof/>
              <w:sz w:val="24"/>
              <w:szCs w:val="24"/>
              <w:lang w:eastAsia="en-IN"/>
            </w:rPr>
          </w:pPr>
          <w:hyperlink w:anchor="_Toc215174671" w:history="1">
            <w:r w:rsidRPr="00CD7635">
              <w:rPr>
                <w:rStyle w:val="Hyperlink"/>
                <w:rFonts w:ascii="Arial" w:hAnsi="Arial" w:cs="Arial"/>
                <w:b/>
                <w:bCs/>
                <w:noProof/>
              </w:rPr>
              <w:t>2.</w:t>
            </w:r>
            <w:r>
              <w:rPr>
                <w:rFonts w:eastAsiaTheme="minorEastAsia"/>
                <w:noProof/>
                <w:sz w:val="24"/>
                <w:szCs w:val="24"/>
                <w:lang w:eastAsia="en-IN"/>
              </w:rPr>
              <w:tab/>
            </w:r>
            <w:r w:rsidRPr="00CD7635">
              <w:rPr>
                <w:rStyle w:val="Hyperlink"/>
                <w:rFonts w:ascii="Arial" w:hAnsi="Arial" w:cs="Arial"/>
                <w:b/>
                <w:bCs/>
                <w:noProof/>
              </w:rPr>
              <w:t>Comprehensive Strategic Analysis</w:t>
            </w:r>
            <w:r>
              <w:rPr>
                <w:noProof/>
                <w:webHidden/>
              </w:rPr>
              <w:tab/>
            </w:r>
            <w:r>
              <w:rPr>
                <w:noProof/>
                <w:webHidden/>
              </w:rPr>
              <w:fldChar w:fldCharType="begin"/>
            </w:r>
            <w:r>
              <w:rPr>
                <w:noProof/>
                <w:webHidden/>
              </w:rPr>
              <w:instrText xml:space="preserve"> PAGEREF _Toc215174671 \h </w:instrText>
            </w:r>
            <w:r>
              <w:rPr>
                <w:noProof/>
                <w:webHidden/>
              </w:rPr>
            </w:r>
            <w:r>
              <w:rPr>
                <w:noProof/>
                <w:webHidden/>
              </w:rPr>
              <w:fldChar w:fldCharType="separate"/>
            </w:r>
            <w:r>
              <w:rPr>
                <w:noProof/>
                <w:webHidden/>
              </w:rPr>
              <w:t>5</w:t>
            </w:r>
            <w:r>
              <w:rPr>
                <w:noProof/>
                <w:webHidden/>
              </w:rPr>
              <w:fldChar w:fldCharType="end"/>
            </w:r>
          </w:hyperlink>
        </w:p>
        <w:p w14:paraId="090DD6BC" w14:textId="7093D600" w:rsidR="00AF040E" w:rsidRDefault="00AF040E">
          <w:pPr>
            <w:pStyle w:val="TOC2"/>
            <w:tabs>
              <w:tab w:val="left" w:pos="960"/>
              <w:tab w:val="right" w:leader="dot" w:pos="9016"/>
            </w:tabs>
            <w:rPr>
              <w:rFonts w:eastAsiaTheme="minorEastAsia"/>
              <w:noProof/>
              <w:sz w:val="24"/>
              <w:szCs w:val="24"/>
              <w:lang w:eastAsia="en-IN"/>
            </w:rPr>
          </w:pPr>
          <w:hyperlink w:anchor="_Toc215174672" w:history="1">
            <w:r w:rsidRPr="00CD7635">
              <w:rPr>
                <w:rStyle w:val="Hyperlink"/>
                <w:rFonts w:ascii="Arial" w:hAnsi="Arial" w:cs="Arial"/>
                <w:b/>
                <w:bCs/>
                <w:noProof/>
              </w:rPr>
              <w:t>2.1</w:t>
            </w:r>
            <w:r>
              <w:rPr>
                <w:rFonts w:eastAsiaTheme="minorEastAsia"/>
                <w:noProof/>
                <w:sz w:val="24"/>
                <w:szCs w:val="24"/>
                <w:lang w:eastAsia="en-IN"/>
              </w:rPr>
              <w:tab/>
            </w:r>
            <w:r w:rsidRPr="00CD7635">
              <w:rPr>
                <w:rStyle w:val="Hyperlink"/>
                <w:rFonts w:ascii="Arial" w:hAnsi="Arial" w:cs="Arial"/>
                <w:b/>
                <w:bCs/>
                <w:noProof/>
              </w:rPr>
              <w:t>PESTEL Analysis of Vietnam</w:t>
            </w:r>
            <w:r>
              <w:rPr>
                <w:noProof/>
                <w:webHidden/>
              </w:rPr>
              <w:tab/>
            </w:r>
            <w:r>
              <w:rPr>
                <w:noProof/>
                <w:webHidden/>
              </w:rPr>
              <w:fldChar w:fldCharType="begin"/>
            </w:r>
            <w:r>
              <w:rPr>
                <w:noProof/>
                <w:webHidden/>
              </w:rPr>
              <w:instrText xml:space="preserve"> PAGEREF _Toc215174672 \h </w:instrText>
            </w:r>
            <w:r>
              <w:rPr>
                <w:noProof/>
                <w:webHidden/>
              </w:rPr>
            </w:r>
            <w:r>
              <w:rPr>
                <w:noProof/>
                <w:webHidden/>
              </w:rPr>
              <w:fldChar w:fldCharType="separate"/>
            </w:r>
            <w:r>
              <w:rPr>
                <w:noProof/>
                <w:webHidden/>
              </w:rPr>
              <w:t>5</w:t>
            </w:r>
            <w:r>
              <w:rPr>
                <w:noProof/>
                <w:webHidden/>
              </w:rPr>
              <w:fldChar w:fldCharType="end"/>
            </w:r>
          </w:hyperlink>
        </w:p>
        <w:p w14:paraId="72F39BF9" w14:textId="0FCD636B" w:rsidR="00AF040E" w:rsidRDefault="00AF040E">
          <w:pPr>
            <w:pStyle w:val="TOC3"/>
            <w:tabs>
              <w:tab w:val="left" w:pos="1200"/>
              <w:tab w:val="right" w:leader="dot" w:pos="9016"/>
            </w:tabs>
            <w:rPr>
              <w:rFonts w:eastAsiaTheme="minorEastAsia"/>
              <w:noProof/>
              <w:sz w:val="24"/>
              <w:szCs w:val="24"/>
              <w:lang w:eastAsia="en-IN"/>
            </w:rPr>
          </w:pPr>
          <w:hyperlink w:anchor="_Toc215174673" w:history="1">
            <w:r w:rsidRPr="00CD7635">
              <w:rPr>
                <w:rStyle w:val="Hyperlink"/>
                <w:rFonts w:ascii="Arial" w:hAnsi="Arial" w:cs="Arial"/>
                <w:b/>
                <w:bCs/>
                <w:noProof/>
              </w:rPr>
              <w:t>2.1.1</w:t>
            </w:r>
            <w:r>
              <w:rPr>
                <w:rFonts w:eastAsiaTheme="minorEastAsia"/>
                <w:noProof/>
                <w:sz w:val="24"/>
                <w:szCs w:val="24"/>
                <w:lang w:eastAsia="en-IN"/>
              </w:rPr>
              <w:tab/>
            </w:r>
            <w:r w:rsidRPr="00CD7635">
              <w:rPr>
                <w:rStyle w:val="Hyperlink"/>
                <w:rFonts w:ascii="Arial" w:hAnsi="Arial" w:cs="Arial"/>
                <w:b/>
                <w:bCs/>
                <w:noProof/>
              </w:rPr>
              <w:t>Political Factors</w:t>
            </w:r>
            <w:r>
              <w:rPr>
                <w:noProof/>
                <w:webHidden/>
              </w:rPr>
              <w:tab/>
            </w:r>
            <w:r>
              <w:rPr>
                <w:noProof/>
                <w:webHidden/>
              </w:rPr>
              <w:fldChar w:fldCharType="begin"/>
            </w:r>
            <w:r>
              <w:rPr>
                <w:noProof/>
                <w:webHidden/>
              </w:rPr>
              <w:instrText xml:space="preserve"> PAGEREF _Toc215174673 \h </w:instrText>
            </w:r>
            <w:r>
              <w:rPr>
                <w:noProof/>
                <w:webHidden/>
              </w:rPr>
            </w:r>
            <w:r>
              <w:rPr>
                <w:noProof/>
                <w:webHidden/>
              </w:rPr>
              <w:fldChar w:fldCharType="separate"/>
            </w:r>
            <w:r>
              <w:rPr>
                <w:noProof/>
                <w:webHidden/>
              </w:rPr>
              <w:t>5</w:t>
            </w:r>
            <w:r>
              <w:rPr>
                <w:noProof/>
                <w:webHidden/>
              </w:rPr>
              <w:fldChar w:fldCharType="end"/>
            </w:r>
          </w:hyperlink>
        </w:p>
        <w:p w14:paraId="06B389B6" w14:textId="1EBDFB2A" w:rsidR="00AF040E" w:rsidRDefault="00AF040E">
          <w:pPr>
            <w:pStyle w:val="TOC3"/>
            <w:tabs>
              <w:tab w:val="left" w:pos="1200"/>
              <w:tab w:val="right" w:leader="dot" w:pos="9016"/>
            </w:tabs>
            <w:rPr>
              <w:rFonts w:eastAsiaTheme="minorEastAsia"/>
              <w:noProof/>
              <w:sz w:val="24"/>
              <w:szCs w:val="24"/>
              <w:lang w:eastAsia="en-IN"/>
            </w:rPr>
          </w:pPr>
          <w:hyperlink w:anchor="_Toc215174674" w:history="1">
            <w:r w:rsidRPr="00CD7635">
              <w:rPr>
                <w:rStyle w:val="Hyperlink"/>
                <w:rFonts w:ascii="Arial" w:hAnsi="Arial" w:cs="Arial"/>
                <w:b/>
                <w:bCs/>
                <w:noProof/>
              </w:rPr>
              <w:t>2.1.2</w:t>
            </w:r>
            <w:r>
              <w:rPr>
                <w:rFonts w:eastAsiaTheme="minorEastAsia"/>
                <w:noProof/>
                <w:sz w:val="24"/>
                <w:szCs w:val="24"/>
                <w:lang w:eastAsia="en-IN"/>
              </w:rPr>
              <w:tab/>
            </w:r>
            <w:r w:rsidRPr="00CD7635">
              <w:rPr>
                <w:rStyle w:val="Hyperlink"/>
                <w:rFonts w:ascii="Arial" w:hAnsi="Arial" w:cs="Arial"/>
                <w:b/>
                <w:bCs/>
                <w:noProof/>
              </w:rPr>
              <w:t>Economic Factors</w:t>
            </w:r>
            <w:r>
              <w:rPr>
                <w:noProof/>
                <w:webHidden/>
              </w:rPr>
              <w:tab/>
            </w:r>
            <w:r>
              <w:rPr>
                <w:noProof/>
                <w:webHidden/>
              </w:rPr>
              <w:fldChar w:fldCharType="begin"/>
            </w:r>
            <w:r>
              <w:rPr>
                <w:noProof/>
                <w:webHidden/>
              </w:rPr>
              <w:instrText xml:space="preserve"> PAGEREF _Toc215174674 \h </w:instrText>
            </w:r>
            <w:r>
              <w:rPr>
                <w:noProof/>
                <w:webHidden/>
              </w:rPr>
            </w:r>
            <w:r>
              <w:rPr>
                <w:noProof/>
                <w:webHidden/>
              </w:rPr>
              <w:fldChar w:fldCharType="separate"/>
            </w:r>
            <w:r>
              <w:rPr>
                <w:noProof/>
                <w:webHidden/>
              </w:rPr>
              <w:t>5</w:t>
            </w:r>
            <w:r>
              <w:rPr>
                <w:noProof/>
                <w:webHidden/>
              </w:rPr>
              <w:fldChar w:fldCharType="end"/>
            </w:r>
          </w:hyperlink>
        </w:p>
        <w:p w14:paraId="30B6AE1C" w14:textId="6DBAD147" w:rsidR="00AF040E" w:rsidRDefault="00AF040E">
          <w:pPr>
            <w:pStyle w:val="TOC3"/>
            <w:tabs>
              <w:tab w:val="left" w:pos="1200"/>
              <w:tab w:val="right" w:leader="dot" w:pos="9016"/>
            </w:tabs>
            <w:rPr>
              <w:rFonts w:eastAsiaTheme="minorEastAsia"/>
              <w:noProof/>
              <w:sz w:val="24"/>
              <w:szCs w:val="24"/>
              <w:lang w:eastAsia="en-IN"/>
            </w:rPr>
          </w:pPr>
          <w:hyperlink w:anchor="_Toc215174675" w:history="1">
            <w:r w:rsidRPr="00CD7635">
              <w:rPr>
                <w:rStyle w:val="Hyperlink"/>
                <w:rFonts w:ascii="Arial" w:hAnsi="Arial" w:cs="Arial"/>
                <w:b/>
                <w:bCs/>
                <w:noProof/>
              </w:rPr>
              <w:t>2.1.3</w:t>
            </w:r>
            <w:r>
              <w:rPr>
                <w:rFonts w:eastAsiaTheme="minorEastAsia"/>
                <w:noProof/>
                <w:sz w:val="24"/>
                <w:szCs w:val="24"/>
                <w:lang w:eastAsia="en-IN"/>
              </w:rPr>
              <w:tab/>
            </w:r>
            <w:r w:rsidRPr="00CD7635">
              <w:rPr>
                <w:rStyle w:val="Hyperlink"/>
                <w:rFonts w:ascii="Arial" w:hAnsi="Arial" w:cs="Arial"/>
                <w:b/>
                <w:bCs/>
                <w:noProof/>
              </w:rPr>
              <w:t>Line chart showing Vietnam’s GDP growth and GDP per capita over the last 20–25 years.</w:t>
            </w:r>
            <w:r>
              <w:rPr>
                <w:noProof/>
                <w:webHidden/>
              </w:rPr>
              <w:tab/>
            </w:r>
            <w:r>
              <w:rPr>
                <w:noProof/>
                <w:webHidden/>
              </w:rPr>
              <w:fldChar w:fldCharType="begin"/>
            </w:r>
            <w:r>
              <w:rPr>
                <w:noProof/>
                <w:webHidden/>
              </w:rPr>
              <w:instrText xml:space="preserve"> PAGEREF _Toc215174675 \h </w:instrText>
            </w:r>
            <w:r>
              <w:rPr>
                <w:noProof/>
                <w:webHidden/>
              </w:rPr>
            </w:r>
            <w:r>
              <w:rPr>
                <w:noProof/>
                <w:webHidden/>
              </w:rPr>
              <w:fldChar w:fldCharType="separate"/>
            </w:r>
            <w:r>
              <w:rPr>
                <w:noProof/>
                <w:webHidden/>
              </w:rPr>
              <w:t>6</w:t>
            </w:r>
            <w:r>
              <w:rPr>
                <w:noProof/>
                <w:webHidden/>
              </w:rPr>
              <w:fldChar w:fldCharType="end"/>
            </w:r>
          </w:hyperlink>
        </w:p>
        <w:p w14:paraId="6B423B57" w14:textId="73BD8902" w:rsidR="00AF040E" w:rsidRDefault="00AF040E">
          <w:pPr>
            <w:pStyle w:val="TOC3"/>
            <w:tabs>
              <w:tab w:val="left" w:pos="1200"/>
              <w:tab w:val="right" w:leader="dot" w:pos="9016"/>
            </w:tabs>
            <w:rPr>
              <w:rFonts w:eastAsiaTheme="minorEastAsia"/>
              <w:noProof/>
              <w:sz w:val="24"/>
              <w:szCs w:val="24"/>
              <w:lang w:eastAsia="en-IN"/>
            </w:rPr>
          </w:pPr>
          <w:hyperlink w:anchor="_Toc215174676" w:history="1">
            <w:r w:rsidRPr="00CD7635">
              <w:rPr>
                <w:rStyle w:val="Hyperlink"/>
                <w:rFonts w:ascii="Arial" w:hAnsi="Arial" w:cs="Arial"/>
                <w:b/>
                <w:bCs/>
                <w:noProof/>
              </w:rPr>
              <w:t>2.1.4</w:t>
            </w:r>
            <w:r>
              <w:rPr>
                <w:rFonts w:eastAsiaTheme="minorEastAsia"/>
                <w:noProof/>
                <w:sz w:val="24"/>
                <w:szCs w:val="24"/>
                <w:lang w:eastAsia="en-IN"/>
              </w:rPr>
              <w:tab/>
            </w:r>
            <w:r w:rsidRPr="00CD7635">
              <w:rPr>
                <w:rStyle w:val="Hyperlink"/>
                <w:rFonts w:ascii="Arial" w:hAnsi="Arial" w:cs="Arial"/>
                <w:b/>
                <w:bCs/>
                <w:noProof/>
              </w:rPr>
              <w:t>Social &amp; Cultural Factors</w:t>
            </w:r>
            <w:r>
              <w:rPr>
                <w:noProof/>
                <w:webHidden/>
              </w:rPr>
              <w:tab/>
            </w:r>
            <w:r>
              <w:rPr>
                <w:noProof/>
                <w:webHidden/>
              </w:rPr>
              <w:fldChar w:fldCharType="begin"/>
            </w:r>
            <w:r>
              <w:rPr>
                <w:noProof/>
                <w:webHidden/>
              </w:rPr>
              <w:instrText xml:space="preserve"> PAGEREF _Toc215174676 \h </w:instrText>
            </w:r>
            <w:r>
              <w:rPr>
                <w:noProof/>
                <w:webHidden/>
              </w:rPr>
            </w:r>
            <w:r>
              <w:rPr>
                <w:noProof/>
                <w:webHidden/>
              </w:rPr>
              <w:fldChar w:fldCharType="separate"/>
            </w:r>
            <w:r>
              <w:rPr>
                <w:noProof/>
                <w:webHidden/>
              </w:rPr>
              <w:t>6</w:t>
            </w:r>
            <w:r>
              <w:rPr>
                <w:noProof/>
                <w:webHidden/>
              </w:rPr>
              <w:fldChar w:fldCharType="end"/>
            </w:r>
          </w:hyperlink>
        </w:p>
        <w:p w14:paraId="66EB6A45" w14:textId="6ABBE661" w:rsidR="00AF040E" w:rsidRDefault="00AF040E">
          <w:pPr>
            <w:pStyle w:val="TOC3"/>
            <w:tabs>
              <w:tab w:val="left" w:pos="1200"/>
              <w:tab w:val="right" w:leader="dot" w:pos="9016"/>
            </w:tabs>
            <w:rPr>
              <w:rFonts w:eastAsiaTheme="minorEastAsia"/>
              <w:noProof/>
              <w:sz w:val="24"/>
              <w:szCs w:val="24"/>
              <w:lang w:eastAsia="en-IN"/>
            </w:rPr>
          </w:pPr>
          <w:hyperlink w:anchor="_Toc215174677" w:history="1">
            <w:r w:rsidRPr="00CD7635">
              <w:rPr>
                <w:rStyle w:val="Hyperlink"/>
                <w:rFonts w:ascii="Arial" w:hAnsi="Arial" w:cs="Arial"/>
                <w:b/>
                <w:bCs/>
                <w:noProof/>
              </w:rPr>
              <w:t>2.1.5</w:t>
            </w:r>
            <w:r>
              <w:rPr>
                <w:rFonts w:eastAsiaTheme="minorEastAsia"/>
                <w:noProof/>
                <w:sz w:val="24"/>
                <w:szCs w:val="24"/>
                <w:lang w:eastAsia="en-IN"/>
              </w:rPr>
              <w:tab/>
            </w:r>
            <w:r w:rsidRPr="00CD7635">
              <w:rPr>
                <w:rStyle w:val="Hyperlink"/>
                <w:rFonts w:ascii="Arial" w:hAnsi="Arial" w:cs="Arial"/>
                <w:b/>
                <w:bCs/>
                <w:noProof/>
              </w:rPr>
              <w:t>Technological Factors</w:t>
            </w:r>
            <w:r>
              <w:rPr>
                <w:noProof/>
                <w:webHidden/>
              </w:rPr>
              <w:tab/>
            </w:r>
            <w:r>
              <w:rPr>
                <w:noProof/>
                <w:webHidden/>
              </w:rPr>
              <w:fldChar w:fldCharType="begin"/>
            </w:r>
            <w:r>
              <w:rPr>
                <w:noProof/>
                <w:webHidden/>
              </w:rPr>
              <w:instrText xml:space="preserve"> PAGEREF _Toc215174677 \h </w:instrText>
            </w:r>
            <w:r>
              <w:rPr>
                <w:noProof/>
                <w:webHidden/>
              </w:rPr>
            </w:r>
            <w:r>
              <w:rPr>
                <w:noProof/>
                <w:webHidden/>
              </w:rPr>
              <w:fldChar w:fldCharType="separate"/>
            </w:r>
            <w:r>
              <w:rPr>
                <w:noProof/>
                <w:webHidden/>
              </w:rPr>
              <w:t>8</w:t>
            </w:r>
            <w:r>
              <w:rPr>
                <w:noProof/>
                <w:webHidden/>
              </w:rPr>
              <w:fldChar w:fldCharType="end"/>
            </w:r>
          </w:hyperlink>
        </w:p>
        <w:p w14:paraId="7058C808" w14:textId="2809DB69" w:rsidR="00AF040E" w:rsidRDefault="00AF040E">
          <w:pPr>
            <w:pStyle w:val="TOC3"/>
            <w:tabs>
              <w:tab w:val="left" w:pos="1200"/>
              <w:tab w:val="right" w:leader="dot" w:pos="9016"/>
            </w:tabs>
            <w:rPr>
              <w:rFonts w:eastAsiaTheme="minorEastAsia"/>
              <w:noProof/>
              <w:sz w:val="24"/>
              <w:szCs w:val="24"/>
              <w:lang w:eastAsia="en-IN"/>
            </w:rPr>
          </w:pPr>
          <w:hyperlink w:anchor="_Toc215174678" w:history="1">
            <w:r w:rsidRPr="00CD7635">
              <w:rPr>
                <w:rStyle w:val="Hyperlink"/>
                <w:rFonts w:ascii="Arial" w:hAnsi="Arial" w:cs="Arial"/>
                <w:b/>
                <w:bCs/>
                <w:noProof/>
              </w:rPr>
              <w:t>2.1.6</w:t>
            </w:r>
            <w:r>
              <w:rPr>
                <w:rFonts w:eastAsiaTheme="minorEastAsia"/>
                <w:noProof/>
                <w:sz w:val="24"/>
                <w:szCs w:val="24"/>
                <w:lang w:eastAsia="en-IN"/>
              </w:rPr>
              <w:tab/>
            </w:r>
            <w:r w:rsidRPr="00CD7635">
              <w:rPr>
                <w:rStyle w:val="Hyperlink"/>
                <w:rFonts w:ascii="Arial" w:hAnsi="Arial" w:cs="Arial"/>
                <w:b/>
                <w:bCs/>
                <w:noProof/>
              </w:rPr>
              <w:t>Environmental Factors</w:t>
            </w:r>
            <w:r>
              <w:rPr>
                <w:noProof/>
                <w:webHidden/>
              </w:rPr>
              <w:tab/>
            </w:r>
            <w:r>
              <w:rPr>
                <w:noProof/>
                <w:webHidden/>
              </w:rPr>
              <w:fldChar w:fldCharType="begin"/>
            </w:r>
            <w:r>
              <w:rPr>
                <w:noProof/>
                <w:webHidden/>
              </w:rPr>
              <w:instrText xml:space="preserve"> PAGEREF _Toc215174678 \h </w:instrText>
            </w:r>
            <w:r>
              <w:rPr>
                <w:noProof/>
                <w:webHidden/>
              </w:rPr>
            </w:r>
            <w:r>
              <w:rPr>
                <w:noProof/>
                <w:webHidden/>
              </w:rPr>
              <w:fldChar w:fldCharType="separate"/>
            </w:r>
            <w:r>
              <w:rPr>
                <w:noProof/>
                <w:webHidden/>
              </w:rPr>
              <w:t>8</w:t>
            </w:r>
            <w:r>
              <w:rPr>
                <w:noProof/>
                <w:webHidden/>
              </w:rPr>
              <w:fldChar w:fldCharType="end"/>
            </w:r>
          </w:hyperlink>
        </w:p>
        <w:p w14:paraId="18FEDB7C" w14:textId="4A223721" w:rsidR="00AF040E" w:rsidRDefault="00AF040E">
          <w:pPr>
            <w:pStyle w:val="TOC3"/>
            <w:tabs>
              <w:tab w:val="left" w:pos="1200"/>
              <w:tab w:val="right" w:leader="dot" w:pos="9016"/>
            </w:tabs>
            <w:rPr>
              <w:rFonts w:eastAsiaTheme="minorEastAsia"/>
              <w:noProof/>
              <w:sz w:val="24"/>
              <w:szCs w:val="24"/>
              <w:lang w:eastAsia="en-IN"/>
            </w:rPr>
          </w:pPr>
          <w:hyperlink w:anchor="_Toc215174679" w:history="1">
            <w:r w:rsidRPr="00CD7635">
              <w:rPr>
                <w:rStyle w:val="Hyperlink"/>
                <w:rFonts w:ascii="Arial" w:hAnsi="Arial" w:cs="Arial"/>
                <w:b/>
                <w:bCs/>
                <w:noProof/>
              </w:rPr>
              <w:t>2.1.7</w:t>
            </w:r>
            <w:r>
              <w:rPr>
                <w:rFonts w:eastAsiaTheme="minorEastAsia"/>
                <w:noProof/>
                <w:sz w:val="24"/>
                <w:szCs w:val="24"/>
                <w:lang w:eastAsia="en-IN"/>
              </w:rPr>
              <w:tab/>
            </w:r>
            <w:r w:rsidRPr="00CD7635">
              <w:rPr>
                <w:rStyle w:val="Hyperlink"/>
                <w:rFonts w:ascii="Arial" w:hAnsi="Arial" w:cs="Arial"/>
                <w:b/>
                <w:bCs/>
                <w:noProof/>
              </w:rPr>
              <w:t>Legal Factors</w:t>
            </w:r>
            <w:r>
              <w:rPr>
                <w:noProof/>
                <w:webHidden/>
              </w:rPr>
              <w:tab/>
            </w:r>
            <w:r>
              <w:rPr>
                <w:noProof/>
                <w:webHidden/>
              </w:rPr>
              <w:fldChar w:fldCharType="begin"/>
            </w:r>
            <w:r>
              <w:rPr>
                <w:noProof/>
                <w:webHidden/>
              </w:rPr>
              <w:instrText xml:space="preserve"> PAGEREF _Toc215174679 \h </w:instrText>
            </w:r>
            <w:r>
              <w:rPr>
                <w:noProof/>
                <w:webHidden/>
              </w:rPr>
            </w:r>
            <w:r>
              <w:rPr>
                <w:noProof/>
                <w:webHidden/>
              </w:rPr>
              <w:fldChar w:fldCharType="separate"/>
            </w:r>
            <w:r>
              <w:rPr>
                <w:noProof/>
                <w:webHidden/>
              </w:rPr>
              <w:t>8</w:t>
            </w:r>
            <w:r>
              <w:rPr>
                <w:noProof/>
                <w:webHidden/>
              </w:rPr>
              <w:fldChar w:fldCharType="end"/>
            </w:r>
          </w:hyperlink>
        </w:p>
        <w:p w14:paraId="0436F233" w14:textId="15F29C8B" w:rsidR="00AF040E" w:rsidRDefault="00AF040E">
          <w:pPr>
            <w:pStyle w:val="TOC2"/>
            <w:tabs>
              <w:tab w:val="left" w:pos="960"/>
              <w:tab w:val="right" w:leader="dot" w:pos="9016"/>
            </w:tabs>
            <w:rPr>
              <w:rFonts w:eastAsiaTheme="minorEastAsia"/>
              <w:noProof/>
              <w:sz w:val="24"/>
              <w:szCs w:val="24"/>
              <w:lang w:eastAsia="en-IN"/>
            </w:rPr>
          </w:pPr>
          <w:hyperlink w:anchor="_Toc215174680" w:history="1">
            <w:r w:rsidRPr="00CD7635">
              <w:rPr>
                <w:rStyle w:val="Hyperlink"/>
                <w:rFonts w:ascii="Arial" w:hAnsi="Arial" w:cs="Arial"/>
                <w:b/>
                <w:bCs/>
                <w:noProof/>
              </w:rPr>
              <w:t>2.2</w:t>
            </w:r>
            <w:r>
              <w:rPr>
                <w:rFonts w:eastAsiaTheme="minorEastAsia"/>
                <w:noProof/>
                <w:sz w:val="24"/>
                <w:szCs w:val="24"/>
                <w:lang w:eastAsia="en-IN"/>
              </w:rPr>
              <w:tab/>
            </w:r>
            <w:r w:rsidRPr="00CD7635">
              <w:rPr>
                <w:rStyle w:val="Hyperlink"/>
                <w:rFonts w:ascii="Arial" w:hAnsi="Arial" w:cs="Arial"/>
                <w:b/>
                <w:bCs/>
                <w:noProof/>
              </w:rPr>
              <w:t>Porter's Five Forces - Vietnam Coffee Industry</w:t>
            </w:r>
            <w:r>
              <w:rPr>
                <w:noProof/>
                <w:webHidden/>
              </w:rPr>
              <w:tab/>
            </w:r>
            <w:r>
              <w:rPr>
                <w:noProof/>
                <w:webHidden/>
              </w:rPr>
              <w:fldChar w:fldCharType="begin"/>
            </w:r>
            <w:r>
              <w:rPr>
                <w:noProof/>
                <w:webHidden/>
              </w:rPr>
              <w:instrText xml:space="preserve"> PAGEREF _Toc215174680 \h </w:instrText>
            </w:r>
            <w:r>
              <w:rPr>
                <w:noProof/>
                <w:webHidden/>
              </w:rPr>
            </w:r>
            <w:r>
              <w:rPr>
                <w:noProof/>
                <w:webHidden/>
              </w:rPr>
              <w:fldChar w:fldCharType="separate"/>
            </w:r>
            <w:r>
              <w:rPr>
                <w:noProof/>
                <w:webHidden/>
              </w:rPr>
              <w:t>8</w:t>
            </w:r>
            <w:r>
              <w:rPr>
                <w:noProof/>
                <w:webHidden/>
              </w:rPr>
              <w:fldChar w:fldCharType="end"/>
            </w:r>
          </w:hyperlink>
        </w:p>
        <w:p w14:paraId="4AF65350" w14:textId="2E577A84" w:rsidR="00AF040E" w:rsidRDefault="00AF040E">
          <w:pPr>
            <w:pStyle w:val="TOC3"/>
            <w:tabs>
              <w:tab w:val="left" w:pos="1200"/>
              <w:tab w:val="right" w:leader="dot" w:pos="9016"/>
            </w:tabs>
            <w:rPr>
              <w:rFonts w:eastAsiaTheme="minorEastAsia"/>
              <w:noProof/>
              <w:sz w:val="24"/>
              <w:szCs w:val="24"/>
              <w:lang w:eastAsia="en-IN"/>
            </w:rPr>
          </w:pPr>
          <w:hyperlink w:anchor="_Toc215174681" w:history="1">
            <w:r w:rsidRPr="00CD7635">
              <w:rPr>
                <w:rStyle w:val="Hyperlink"/>
                <w:rFonts w:ascii="Arial" w:hAnsi="Arial" w:cs="Arial"/>
                <w:b/>
                <w:bCs/>
                <w:noProof/>
              </w:rPr>
              <w:t>2.2.1</w:t>
            </w:r>
            <w:r>
              <w:rPr>
                <w:rFonts w:eastAsiaTheme="minorEastAsia"/>
                <w:noProof/>
                <w:sz w:val="24"/>
                <w:szCs w:val="24"/>
                <w:lang w:eastAsia="en-IN"/>
              </w:rPr>
              <w:tab/>
            </w:r>
            <w:r w:rsidRPr="00CD7635">
              <w:rPr>
                <w:rStyle w:val="Hyperlink"/>
                <w:rFonts w:ascii="Arial" w:hAnsi="Arial" w:cs="Arial"/>
                <w:b/>
                <w:bCs/>
                <w:noProof/>
              </w:rPr>
              <w:t>Competitive Rivalry – HIGH</w:t>
            </w:r>
            <w:r>
              <w:rPr>
                <w:noProof/>
                <w:webHidden/>
              </w:rPr>
              <w:tab/>
            </w:r>
            <w:r>
              <w:rPr>
                <w:noProof/>
                <w:webHidden/>
              </w:rPr>
              <w:fldChar w:fldCharType="begin"/>
            </w:r>
            <w:r>
              <w:rPr>
                <w:noProof/>
                <w:webHidden/>
              </w:rPr>
              <w:instrText xml:space="preserve"> PAGEREF _Toc215174681 \h </w:instrText>
            </w:r>
            <w:r>
              <w:rPr>
                <w:noProof/>
                <w:webHidden/>
              </w:rPr>
            </w:r>
            <w:r>
              <w:rPr>
                <w:noProof/>
                <w:webHidden/>
              </w:rPr>
              <w:fldChar w:fldCharType="separate"/>
            </w:r>
            <w:r>
              <w:rPr>
                <w:noProof/>
                <w:webHidden/>
              </w:rPr>
              <w:t>8</w:t>
            </w:r>
            <w:r>
              <w:rPr>
                <w:noProof/>
                <w:webHidden/>
              </w:rPr>
              <w:fldChar w:fldCharType="end"/>
            </w:r>
          </w:hyperlink>
        </w:p>
        <w:p w14:paraId="66E6F429" w14:textId="4ACF2E60" w:rsidR="00AF040E" w:rsidRDefault="00AF040E">
          <w:pPr>
            <w:pStyle w:val="TOC3"/>
            <w:tabs>
              <w:tab w:val="left" w:pos="1200"/>
              <w:tab w:val="right" w:leader="dot" w:pos="9016"/>
            </w:tabs>
            <w:rPr>
              <w:rFonts w:eastAsiaTheme="minorEastAsia"/>
              <w:noProof/>
              <w:sz w:val="24"/>
              <w:szCs w:val="24"/>
              <w:lang w:eastAsia="en-IN"/>
            </w:rPr>
          </w:pPr>
          <w:hyperlink w:anchor="_Toc215174682" w:history="1">
            <w:r w:rsidRPr="00CD7635">
              <w:rPr>
                <w:rStyle w:val="Hyperlink"/>
                <w:rFonts w:ascii="Arial" w:hAnsi="Arial" w:cs="Arial"/>
                <w:b/>
                <w:bCs/>
                <w:noProof/>
              </w:rPr>
              <w:t>2.2.2</w:t>
            </w:r>
            <w:r>
              <w:rPr>
                <w:rFonts w:eastAsiaTheme="minorEastAsia"/>
                <w:noProof/>
                <w:sz w:val="24"/>
                <w:szCs w:val="24"/>
                <w:lang w:eastAsia="en-IN"/>
              </w:rPr>
              <w:tab/>
            </w:r>
            <w:r w:rsidRPr="00CD7635">
              <w:rPr>
                <w:rStyle w:val="Hyperlink"/>
                <w:rFonts w:ascii="Arial" w:hAnsi="Arial" w:cs="Arial"/>
                <w:b/>
                <w:bCs/>
                <w:noProof/>
              </w:rPr>
              <w:t>Threat of New Entrants – MODERATE</w:t>
            </w:r>
            <w:r>
              <w:rPr>
                <w:noProof/>
                <w:webHidden/>
              </w:rPr>
              <w:tab/>
            </w:r>
            <w:r>
              <w:rPr>
                <w:noProof/>
                <w:webHidden/>
              </w:rPr>
              <w:fldChar w:fldCharType="begin"/>
            </w:r>
            <w:r>
              <w:rPr>
                <w:noProof/>
                <w:webHidden/>
              </w:rPr>
              <w:instrText xml:space="preserve"> PAGEREF _Toc215174682 \h </w:instrText>
            </w:r>
            <w:r>
              <w:rPr>
                <w:noProof/>
                <w:webHidden/>
              </w:rPr>
            </w:r>
            <w:r>
              <w:rPr>
                <w:noProof/>
                <w:webHidden/>
              </w:rPr>
              <w:fldChar w:fldCharType="separate"/>
            </w:r>
            <w:r>
              <w:rPr>
                <w:noProof/>
                <w:webHidden/>
              </w:rPr>
              <w:t>9</w:t>
            </w:r>
            <w:r>
              <w:rPr>
                <w:noProof/>
                <w:webHidden/>
              </w:rPr>
              <w:fldChar w:fldCharType="end"/>
            </w:r>
          </w:hyperlink>
        </w:p>
        <w:p w14:paraId="4531A967" w14:textId="041756D4" w:rsidR="00AF040E" w:rsidRDefault="00AF040E">
          <w:pPr>
            <w:pStyle w:val="TOC3"/>
            <w:tabs>
              <w:tab w:val="left" w:pos="1200"/>
              <w:tab w:val="right" w:leader="dot" w:pos="9016"/>
            </w:tabs>
            <w:rPr>
              <w:rFonts w:eastAsiaTheme="minorEastAsia"/>
              <w:noProof/>
              <w:sz w:val="24"/>
              <w:szCs w:val="24"/>
              <w:lang w:eastAsia="en-IN"/>
            </w:rPr>
          </w:pPr>
          <w:hyperlink w:anchor="_Toc215174683" w:history="1">
            <w:r w:rsidRPr="00CD7635">
              <w:rPr>
                <w:rStyle w:val="Hyperlink"/>
                <w:rFonts w:ascii="Arial" w:hAnsi="Arial" w:cs="Arial"/>
                <w:b/>
                <w:bCs/>
                <w:noProof/>
              </w:rPr>
              <w:t>2.2.3</w:t>
            </w:r>
            <w:r>
              <w:rPr>
                <w:rFonts w:eastAsiaTheme="minorEastAsia"/>
                <w:noProof/>
                <w:sz w:val="24"/>
                <w:szCs w:val="24"/>
                <w:lang w:eastAsia="en-IN"/>
              </w:rPr>
              <w:tab/>
            </w:r>
            <w:r w:rsidRPr="00CD7635">
              <w:rPr>
                <w:rStyle w:val="Hyperlink"/>
                <w:rFonts w:ascii="Arial" w:hAnsi="Arial" w:cs="Arial"/>
                <w:b/>
                <w:bCs/>
                <w:noProof/>
              </w:rPr>
              <w:t>Bargaining Power of Suppliers – LOW</w:t>
            </w:r>
            <w:r>
              <w:rPr>
                <w:noProof/>
                <w:webHidden/>
              </w:rPr>
              <w:tab/>
            </w:r>
            <w:r>
              <w:rPr>
                <w:noProof/>
                <w:webHidden/>
              </w:rPr>
              <w:fldChar w:fldCharType="begin"/>
            </w:r>
            <w:r>
              <w:rPr>
                <w:noProof/>
                <w:webHidden/>
              </w:rPr>
              <w:instrText xml:space="preserve"> PAGEREF _Toc215174683 \h </w:instrText>
            </w:r>
            <w:r>
              <w:rPr>
                <w:noProof/>
                <w:webHidden/>
              </w:rPr>
            </w:r>
            <w:r>
              <w:rPr>
                <w:noProof/>
                <w:webHidden/>
              </w:rPr>
              <w:fldChar w:fldCharType="separate"/>
            </w:r>
            <w:r>
              <w:rPr>
                <w:noProof/>
                <w:webHidden/>
              </w:rPr>
              <w:t>9</w:t>
            </w:r>
            <w:r>
              <w:rPr>
                <w:noProof/>
                <w:webHidden/>
              </w:rPr>
              <w:fldChar w:fldCharType="end"/>
            </w:r>
          </w:hyperlink>
        </w:p>
        <w:p w14:paraId="1D3CAC76" w14:textId="2C91EC59" w:rsidR="00AF040E" w:rsidRDefault="00AF040E">
          <w:pPr>
            <w:pStyle w:val="TOC3"/>
            <w:tabs>
              <w:tab w:val="left" w:pos="1200"/>
              <w:tab w:val="right" w:leader="dot" w:pos="9016"/>
            </w:tabs>
            <w:rPr>
              <w:rFonts w:eastAsiaTheme="minorEastAsia"/>
              <w:noProof/>
              <w:sz w:val="24"/>
              <w:szCs w:val="24"/>
              <w:lang w:eastAsia="en-IN"/>
            </w:rPr>
          </w:pPr>
          <w:hyperlink w:anchor="_Toc215174684" w:history="1">
            <w:r w:rsidRPr="00CD7635">
              <w:rPr>
                <w:rStyle w:val="Hyperlink"/>
                <w:rFonts w:ascii="Arial" w:hAnsi="Arial" w:cs="Arial"/>
                <w:b/>
                <w:bCs/>
                <w:noProof/>
              </w:rPr>
              <w:t>2.2.4</w:t>
            </w:r>
            <w:r>
              <w:rPr>
                <w:rFonts w:eastAsiaTheme="minorEastAsia"/>
                <w:noProof/>
                <w:sz w:val="24"/>
                <w:szCs w:val="24"/>
                <w:lang w:eastAsia="en-IN"/>
              </w:rPr>
              <w:tab/>
            </w:r>
            <w:r w:rsidRPr="00CD7635">
              <w:rPr>
                <w:rStyle w:val="Hyperlink"/>
                <w:rFonts w:ascii="Arial" w:hAnsi="Arial" w:cs="Arial"/>
                <w:b/>
                <w:bCs/>
                <w:noProof/>
              </w:rPr>
              <w:t>Bargaining Power of Buyers – HIGH</w:t>
            </w:r>
            <w:r>
              <w:rPr>
                <w:noProof/>
                <w:webHidden/>
              </w:rPr>
              <w:tab/>
            </w:r>
            <w:r>
              <w:rPr>
                <w:noProof/>
                <w:webHidden/>
              </w:rPr>
              <w:fldChar w:fldCharType="begin"/>
            </w:r>
            <w:r>
              <w:rPr>
                <w:noProof/>
                <w:webHidden/>
              </w:rPr>
              <w:instrText xml:space="preserve"> PAGEREF _Toc215174684 \h </w:instrText>
            </w:r>
            <w:r>
              <w:rPr>
                <w:noProof/>
                <w:webHidden/>
              </w:rPr>
            </w:r>
            <w:r>
              <w:rPr>
                <w:noProof/>
                <w:webHidden/>
              </w:rPr>
              <w:fldChar w:fldCharType="separate"/>
            </w:r>
            <w:r>
              <w:rPr>
                <w:noProof/>
                <w:webHidden/>
              </w:rPr>
              <w:t>9</w:t>
            </w:r>
            <w:r>
              <w:rPr>
                <w:noProof/>
                <w:webHidden/>
              </w:rPr>
              <w:fldChar w:fldCharType="end"/>
            </w:r>
          </w:hyperlink>
        </w:p>
        <w:p w14:paraId="3BB0EEC1" w14:textId="20AE11E3" w:rsidR="00AF040E" w:rsidRDefault="00AF040E">
          <w:pPr>
            <w:pStyle w:val="TOC3"/>
            <w:tabs>
              <w:tab w:val="left" w:pos="1200"/>
              <w:tab w:val="right" w:leader="dot" w:pos="9016"/>
            </w:tabs>
            <w:rPr>
              <w:rFonts w:eastAsiaTheme="minorEastAsia"/>
              <w:noProof/>
              <w:sz w:val="24"/>
              <w:szCs w:val="24"/>
              <w:lang w:eastAsia="en-IN"/>
            </w:rPr>
          </w:pPr>
          <w:hyperlink w:anchor="_Toc215174685" w:history="1">
            <w:r w:rsidRPr="00CD7635">
              <w:rPr>
                <w:rStyle w:val="Hyperlink"/>
                <w:rFonts w:ascii="Arial" w:hAnsi="Arial" w:cs="Arial"/>
                <w:b/>
                <w:bCs/>
                <w:noProof/>
              </w:rPr>
              <w:t>2.2.5</w:t>
            </w:r>
            <w:r>
              <w:rPr>
                <w:rFonts w:eastAsiaTheme="minorEastAsia"/>
                <w:noProof/>
                <w:sz w:val="24"/>
                <w:szCs w:val="24"/>
                <w:lang w:eastAsia="en-IN"/>
              </w:rPr>
              <w:tab/>
            </w:r>
            <w:r w:rsidRPr="00CD7635">
              <w:rPr>
                <w:rStyle w:val="Hyperlink"/>
                <w:rFonts w:ascii="Arial" w:hAnsi="Arial" w:cs="Arial"/>
                <w:b/>
                <w:bCs/>
                <w:noProof/>
              </w:rPr>
              <w:t>Threat of Substitutes – HIGH Substitutes include:</w:t>
            </w:r>
            <w:r>
              <w:rPr>
                <w:noProof/>
                <w:webHidden/>
              </w:rPr>
              <w:tab/>
            </w:r>
            <w:r>
              <w:rPr>
                <w:noProof/>
                <w:webHidden/>
              </w:rPr>
              <w:fldChar w:fldCharType="begin"/>
            </w:r>
            <w:r>
              <w:rPr>
                <w:noProof/>
                <w:webHidden/>
              </w:rPr>
              <w:instrText xml:space="preserve"> PAGEREF _Toc215174685 \h </w:instrText>
            </w:r>
            <w:r>
              <w:rPr>
                <w:noProof/>
                <w:webHidden/>
              </w:rPr>
            </w:r>
            <w:r>
              <w:rPr>
                <w:noProof/>
                <w:webHidden/>
              </w:rPr>
              <w:fldChar w:fldCharType="separate"/>
            </w:r>
            <w:r>
              <w:rPr>
                <w:noProof/>
                <w:webHidden/>
              </w:rPr>
              <w:t>10</w:t>
            </w:r>
            <w:r>
              <w:rPr>
                <w:noProof/>
                <w:webHidden/>
              </w:rPr>
              <w:fldChar w:fldCharType="end"/>
            </w:r>
          </w:hyperlink>
        </w:p>
        <w:p w14:paraId="0DC42B52" w14:textId="48B9131D" w:rsidR="00AF040E" w:rsidRDefault="00AF040E">
          <w:pPr>
            <w:pStyle w:val="TOC2"/>
            <w:tabs>
              <w:tab w:val="left" w:pos="960"/>
              <w:tab w:val="right" w:leader="dot" w:pos="9016"/>
            </w:tabs>
            <w:rPr>
              <w:rFonts w:eastAsiaTheme="minorEastAsia"/>
              <w:noProof/>
              <w:sz w:val="24"/>
              <w:szCs w:val="24"/>
              <w:lang w:eastAsia="en-IN"/>
            </w:rPr>
          </w:pPr>
          <w:hyperlink w:anchor="_Toc215174686" w:history="1">
            <w:r w:rsidRPr="00CD7635">
              <w:rPr>
                <w:rStyle w:val="Hyperlink"/>
                <w:rFonts w:ascii="Arial" w:hAnsi="Arial" w:cs="Arial"/>
                <w:b/>
                <w:bCs/>
                <w:noProof/>
              </w:rPr>
              <w:t>2.3</w:t>
            </w:r>
            <w:r>
              <w:rPr>
                <w:rFonts w:eastAsiaTheme="minorEastAsia"/>
                <w:noProof/>
                <w:sz w:val="24"/>
                <w:szCs w:val="24"/>
                <w:lang w:eastAsia="en-IN"/>
              </w:rPr>
              <w:tab/>
            </w:r>
            <w:r w:rsidRPr="00CD7635">
              <w:rPr>
                <w:rStyle w:val="Hyperlink"/>
                <w:rFonts w:ascii="Arial" w:hAnsi="Arial" w:cs="Arial"/>
                <w:b/>
                <w:bCs/>
                <w:noProof/>
              </w:rPr>
              <w:t>Porter’s Diamond Model – Summary</w:t>
            </w:r>
            <w:r>
              <w:rPr>
                <w:noProof/>
                <w:webHidden/>
              </w:rPr>
              <w:tab/>
            </w:r>
            <w:r>
              <w:rPr>
                <w:noProof/>
                <w:webHidden/>
              </w:rPr>
              <w:fldChar w:fldCharType="begin"/>
            </w:r>
            <w:r>
              <w:rPr>
                <w:noProof/>
                <w:webHidden/>
              </w:rPr>
              <w:instrText xml:space="preserve"> PAGEREF _Toc215174686 \h </w:instrText>
            </w:r>
            <w:r>
              <w:rPr>
                <w:noProof/>
                <w:webHidden/>
              </w:rPr>
            </w:r>
            <w:r>
              <w:rPr>
                <w:noProof/>
                <w:webHidden/>
              </w:rPr>
              <w:fldChar w:fldCharType="separate"/>
            </w:r>
            <w:r>
              <w:rPr>
                <w:noProof/>
                <w:webHidden/>
              </w:rPr>
              <w:t>10</w:t>
            </w:r>
            <w:r>
              <w:rPr>
                <w:noProof/>
                <w:webHidden/>
              </w:rPr>
              <w:fldChar w:fldCharType="end"/>
            </w:r>
          </w:hyperlink>
        </w:p>
        <w:p w14:paraId="39BEAE06" w14:textId="674587BC" w:rsidR="00AF040E" w:rsidRDefault="00AF040E">
          <w:pPr>
            <w:pStyle w:val="TOC1"/>
            <w:tabs>
              <w:tab w:val="left" w:pos="440"/>
              <w:tab w:val="right" w:leader="dot" w:pos="9016"/>
            </w:tabs>
            <w:rPr>
              <w:rFonts w:eastAsiaTheme="minorEastAsia"/>
              <w:noProof/>
              <w:sz w:val="24"/>
              <w:szCs w:val="24"/>
              <w:lang w:eastAsia="en-IN"/>
            </w:rPr>
          </w:pPr>
          <w:hyperlink w:anchor="_Toc215174687" w:history="1">
            <w:r w:rsidRPr="00CD7635">
              <w:rPr>
                <w:rStyle w:val="Hyperlink"/>
                <w:rFonts w:ascii="Arial" w:hAnsi="Arial" w:cs="Arial"/>
                <w:b/>
                <w:bCs/>
                <w:noProof/>
              </w:rPr>
              <w:t>3.</w:t>
            </w:r>
            <w:r>
              <w:rPr>
                <w:rFonts w:eastAsiaTheme="minorEastAsia"/>
                <w:noProof/>
                <w:sz w:val="24"/>
                <w:szCs w:val="24"/>
                <w:lang w:eastAsia="en-IN"/>
              </w:rPr>
              <w:tab/>
            </w:r>
            <w:r w:rsidRPr="00CD7635">
              <w:rPr>
                <w:rStyle w:val="Hyperlink"/>
                <w:rFonts w:ascii="Arial" w:hAnsi="Arial" w:cs="Arial"/>
                <w:b/>
                <w:bCs/>
                <w:noProof/>
              </w:rPr>
              <w:t>Strategy Development &amp; Formulation</w:t>
            </w:r>
            <w:r>
              <w:rPr>
                <w:noProof/>
                <w:webHidden/>
              </w:rPr>
              <w:tab/>
            </w:r>
            <w:r>
              <w:rPr>
                <w:noProof/>
                <w:webHidden/>
              </w:rPr>
              <w:fldChar w:fldCharType="begin"/>
            </w:r>
            <w:r>
              <w:rPr>
                <w:noProof/>
                <w:webHidden/>
              </w:rPr>
              <w:instrText xml:space="preserve"> PAGEREF _Toc215174687 \h </w:instrText>
            </w:r>
            <w:r>
              <w:rPr>
                <w:noProof/>
                <w:webHidden/>
              </w:rPr>
            </w:r>
            <w:r>
              <w:rPr>
                <w:noProof/>
                <w:webHidden/>
              </w:rPr>
              <w:fldChar w:fldCharType="separate"/>
            </w:r>
            <w:r>
              <w:rPr>
                <w:noProof/>
                <w:webHidden/>
              </w:rPr>
              <w:t>10</w:t>
            </w:r>
            <w:r>
              <w:rPr>
                <w:noProof/>
                <w:webHidden/>
              </w:rPr>
              <w:fldChar w:fldCharType="end"/>
            </w:r>
          </w:hyperlink>
        </w:p>
        <w:p w14:paraId="6326EFB9" w14:textId="35E81D51" w:rsidR="00AF040E" w:rsidRDefault="00AF040E">
          <w:pPr>
            <w:pStyle w:val="TOC2"/>
            <w:tabs>
              <w:tab w:val="left" w:pos="960"/>
              <w:tab w:val="right" w:leader="dot" w:pos="9016"/>
            </w:tabs>
            <w:rPr>
              <w:rFonts w:eastAsiaTheme="minorEastAsia"/>
              <w:noProof/>
              <w:sz w:val="24"/>
              <w:szCs w:val="24"/>
              <w:lang w:eastAsia="en-IN"/>
            </w:rPr>
          </w:pPr>
          <w:hyperlink w:anchor="_Toc215174688" w:history="1">
            <w:r w:rsidRPr="00CD7635">
              <w:rPr>
                <w:rStyle w:val="Hyperlink"/>
                <w:rFonts w:ascii="Arial" w:hAnsi="Arial" w:cs="Arial"/>
                <w:b/>
                <w:bCs/>
                <w:noProof/>
              </w:rPr>
              <w:t>3.1</w:t>
            </w:r>
            <w:r>
              <w:rPr>
                <w:rFonts w:eastAsiaTheme="minorEastAsia"/>
                <w:noProof/>
                <w:sz w:val="24"/>
                <w:szCs w:val="24"/>
                <w:lang w:eastAsia="en-IN"/>
              </w:rPr>
              <w:tab/>
            </w:r>
            <w:r w:rsidRPr="00CD7635">
              <w:rPr>
                <w:rStyle w:val="Hyperlink"/>
                <w:rFonts w:ascii="Arial" w:hAnsi="Arial" w:cs="Arial"/>
                <w:b/>
                <w:bCs/>
                <w:noProof/>
              </w:rPr>
              <w:t>Internal Analysis – VRIO Framework</w:t>
            </w:r>
            <w:r>
              <w:rPr>
                <w:noProof/>
                <w:webHidden/>
              </w:rPr>
              <w:tab/>
            </w:r>
            <w:r>
              <w:rPr>
                <w:noProof/>
                <w:webHidden/>
              </w:rPr>
              <w:fldChar w:fldCharType="begin"/>
            </w:r>
            <w:r>
              <w:rPr>
                <w:noProof/>
                <w:webHidden/>
              </w:rPr>
              <w:instrText xml:space="preserve"> PAGEREF _Toc215174688 \h </w:instrText>
            </w:r>
            <w:r>
              <w:rPr>
                <w:noProof/>
                <w:webHidden/>
              </w:rPr>
            </w:r>
            <w:r>
              <w:rPr>
                <w:noProof/>
                <w:webHidden/>
              </w:rPr>
              <w:fldChar w:fldCharType="separate"/>
            </w:r>
            <w:r>
              <w:rPr>
                <w:noProof/>
                <w:webHidden/>
              </w:rPr>
              <w:t>11</w:t>
            </w:r>
            <w:r>
              <w:rPr>
                <w:noProof/>
                <w:webHidden/>
              </w:rPr>
              <w:fldChar w:fldCharType="end"/>
            </w:r>
          </w:hyperlink>
        </w:p>
        <w:p w14:paraId="67C77A59" w14:textId="78A65B4F" w:rsidR="00AF040E" w:rsidRDefault="00AF040E">
          <w:pPr>
            <w:pStyle w:val="TOC3"/>
            <w:tabs>
              <w:tab w:val="left" w:pos="1200"/>
              <w:tab w:val="right" w:leader="dot" w:pos="9016"/>
            </w:tabs>
            <w:rPr>
              <w:rFonts w:eastAsiaTheme="minorEastAsia"/>
              <w:noProof/>
              <w:sz w:val="24"/>
              <w:szCs w:val="24"/>
              <w:lang w:eastAsia="en-IN"/>
            </w:rPr>
          </w:pPr>
          <w:hyperlink w:anchor="_Toc215174689" w:history="1">
            <w:r w:rsidRPr="00CD7635">
              <w:rPr>
                <w:rStyle w:val="Hyperlink"/>
                <w:rFonts w:ascii="Arial" w:hAnsi="Arial" w:cs="Arial"/>
                <w:b/>
                <w:bCs/>
                <w:noProof/>
              </w:rPr>
              <w:t>3.1.1</w:t>
            </w:r>
            <w:r>
              <w:rPr>
                <w:rFonts w:eastAsiaTheme="minorEastAsia"/>
                <w:noProof/>
                <w:sz w:val="24"/>
                <w:szCs w:val="24"/>
                <w:lang w:eastAsia="en-IN"/>
              </w:rPr>
              <w:tab/>
            </w:r>
            <w:r w:rsidRPr="00CD7635">
              <w:rPr>
                <w:rStyle w:val="Hyperlink"/>
                <w:rFonts w:ascii="Arial" w:hAnsi="Arial" w:cs="Arial"/>
                <w:b/>
                <w:bCs/>
                <w:noProof/>
              </w:rPr>
              <w:t>Brand Equity – Valuable, Rare, Inimitable, Organised (Sustainable Competitive Advantage)</w:t>
            </w:r>
            <w:r>
              <w:rPr>
                <w:noProof/>
                <w:webHidden/>
              </w:rPr>
              <w:tab/>
            </w:r>
            <w:r>
              <w:rPr>
                <w:noProof/>
                <w:webHidden/>
              </w:rPr>
              <w:fldChar w:fldCharType="begin"/>
            </w:r>
            <w:r>
              <w:rPr>
                <w:noProof/>
                <w:webHidden/>
              </w:rPr>
              <w:instrText xml:space="preserve"> PAGEREF _Toc215174689 \h </w:instrText>
            </w:r>
            <w:r>
              <w:rPr>
                <w:noProof/>
                <w:webHidden/>
              </w:rPr>
            </w:r>
            <w:r>
              <w:rPr>
                <w:noProof/>
                <w:webHidden/>
              </w:rPr>
              <w:fldChar w:fldCharType="separate"/>
            </w:r>
            <w:r>
              <w:rPr>
                <w:noProof/>
                <w:webHidden/>
              </w:rPr>
              <w:t>11</w:t>
            </w:r>
            <w:r>
              <w:rPr>
                <w:noProof/>
                <w:webHidden/>
              </w:rPr>
              <w:fldChar w:fldCharType="end"/>
            </w:r>
          </w:hyperlink>
        </w:p>
        <w:p w14:paraId="6AADA8FB" w14:textId="11C5F7B0" w:rsidR="00AF040E" w:rsidRDefault="00AF040E">
          <w:pPr>
            <w:pStyle w:val="TOC3"/>
            <w:tabs>
              <w:tab w:val="left" w:pos="1200"/>
              <w:tab w:val="right" w:leader="dot" w:pos="9016"/>
            </w:tabs>
            <w:rPr>
              <w:rFonts w:eastAsiaTheme="minorEastAsia"/>
              <w:noProof/>
              <w:sz w:val="24"/>
              <w:szCs w:val="24"/>
              <w:lang w:eastAsia="en-IN"/>
            </w:rPr>
          </w:pPr>
          <w:hyperlink w:anchor="_Toc215174690" w:history="1">
            <w:r w:rsidRPr="00CD7635">
              <w:rPr>
                <w:rStyle w:val="Hyperlink"/>
                <w:rFonts w:ascii="Arial" w:hAnsi="Arial" w:cs="Arial"/>
                <w:b/>
                <w:bCs/>
                <w:noProof/>
              </w:rPr>
              <w:t>3.1.2</w:t>
            </w:r>
            <w:r>
              <w:rPr>
                <w:rFonts w:eastAsiaTheme="minorEastAsia"/>
                <w:noProof/>
                <w:sz w:val="24"/>
                <w:szCs w:val="24"/>
                <w:lang w:eastAsia="en-IN"/>
              </w:rPr>
              <w:tab/>
            </w:r>
            <w:r w:rsidRPr="00CD7635">
              <w:rPr>
                <w:rStyle w:val="Hyperlink"/>
                <w:rFonts w:ascii="Arial" w:hAnsi="Arial" w:cs="Arial"/>
                <w:b/>
                <w:bCs/>
                <w:noProof/>
              </w:rPr>
              <w:t>Global Supply Chain &amp; Ethical Sourcing - Valuable, Rare, Inimitable, Organised</w:t>
            </w:r>
            <w:r>
              <w:rPr>
                <w:noProof/>
                <w:webHidden/>
              </w:rPr>
              <w:tab/>
            </w:r>
            <w:r>
              <w:rPr>
                <w:noProof/>
                <w:webHidden/>
              </w:rPr>
              <w:fldChar w:fldCharType="begin"/>
            </w:r>
            <w:r>
              <w:rPr>
                <w:noProof/>
                <w:webHidden/>
              </w:rPr>
              <w:instrText xml:space="preserve"> PAGEREF _Toc215174690 \h </w:instrText>
            </w:r>
            <w:r>
              <w:rPr>
                <w:noProof/>
                <w:webHidden/>
              </w:rPr>
            </w:r>
            <w:r>
              <w:rPr>
                <w:noProof/>
                <w:webHidden/>
              </w:rPr>
              <w:fldChar w:fldCharType="separate"/>
            </w:r>
            <w:r>
              <w:rPr>
                <w:noProof/>
                <w:webHidden/>
              </w:rPr>
              <w:t>11</w:t>
            </w:r>
            <w:r>
              <w:rPr>
                <w:noProof/>
                <w:webHidden/>
              </w:rPr>
              <w:fldChar w:fldCharType="end"/>
            </w:r>
          </w:hyperlink>
        </w:p>
        <w:p w14:paraId="2338A0AB" w14:textId="2B96D6E9" w:rsidR="00AF040E" w:rsidRDefault="00AF040E">
          <w:pPr>
            <w:pStyle w:val="TOC3"/>
            <w:tabs>
              <w:tab w:val="left" w:pos="1200"/>
              <w:tab w:val="right" w:leader="dot" w:pos="9016"/>
            </w:tabs>
            <w:rPr>
              <w:rFonts w:eastAsiaTheme="minorEastAsia"/>
              <w:noProof/>
              <w:sz w:val="24"/>
              <w:szCs w:val="24"/>
              <w:lang w:eastAsia="en-IN"/>
            </w:rPr>
          </w:pPr>
          <w:hyperlink w:anchor="_Toc215174691" w:history="1">
            <w:r w:rsidRPr="00CD7635">
              <w:rPr>
                <w:rStyle w:val="Hyperlink"/>
                <w:rFonts w:ascii="Arial" w:hAnsi="Arial" w:cs="Arial"/>
                <w:b/>
                <w:bCs/>
                <w:noProof/>
              </w:rPr>
              <w:t>3.1.3</w:t>
            </w:r>
            <w:r>
              <w:rPr>
                <w:rFonts w:eastAsiaTheme="minorEastAsia"/>
                <w:noProof/>
                <w:sz w:val="24"/>
                <w:szCs w:val="24"/>
                <w:lang w:eastAsia="en-IN"/>
              </w:rPr>
              <w:tab/>
            </w:r>
            <w:r w:rsidRPr="00CD7635">
              <w:rPr>
                <w:rStyle w:val="Hyperlink"/>
                <w:rFonts w:ascii="Arial" w:hAnsi="Arial" w:cs="Arial"/>
                <w:b/>
                <w:bCs/>
                <w:noProof/>
                <w:kern w:val="0"/>
                <w14:ligatures w14:val="none"/>
              </w:rPr>
              <w:t>Store Experience &amp; Customer Ambience-Valuable but Not Rare</w:t>
            </w:r>
            <w:r>
              <w:rPr>
                <w:noProof/>
                <w:webHidden/>
              </w:rPr>
              <w:tab/>
            </w:r>
            <w:r>
              <w:rPr>
                <w:noProof/>
                <w:webHidden/>
              </w:rPr>
              <w:fldChar w:fldCharType="begin"/>
            </w:r>
            <w:r>
              <w:rPr>
                <w:noProof/>
                <w:webHidden/>
              </w:rPr>
              <w:instrText xml:space="preserve"> PAGEREF _Toc215174691 \h </w:instrText>
            </w:r>
            <w:r>
              <w:rPr>
                <w:noProof/>
                <w:webHidden/>
              </w:rPr>
            </w:r>
            <w:r>
              <w:rPr>
                <w:noProof/>
                <w:webHidden/>
              </w:rPr>
              <w:fldChar w:fldCharType="separate"/>
            </w:r>
            <w:r>
              <w:rPr>
                <w:noProof/>
                <w:webHidden/>
              </w:rPr>
              <w:t>11</w:t>
            </w:r>
            <w:r>
              <w:rPr>
                <w:noProof/>
                <w:webHidden/>
              </w:rPr>
              <w:fldChar w:fldCharType="end"/>
            </w:r>
          </w:hyperlink>
        </w:p>
        <w:p w14:paraId="4E7880C9" w14:textId="51E6A1C1" w:rsidR="00AF040E" w:rsidRDefault="00AF040E">
          <w:pPr>
            <w:pStyle w:val="TOC3"/>
            <w:tabs>
              <w:tab w:val="left" w:pos="1200"/>
              <w:tab w:val="right" w:leader="dot" w:pos="9016"/>
            </w:tabs>
            <w:rPr>
              <w:rFonts w:eastAsiaTheme="minorEastAsia"/>
              <w:noProof/>
              <w:sz w:val="24"/>
              <w:szCs w:val="24"/>
              <w:lang w:eastAsia="en-IN"/>
            </w:rPr>
          </w:pPr>
          <w:hyperlink w:anchor="_Toc215174692" w:history="1">
            <w:r w:rsidRPr="00CD7635">
              <w:rPr>
                <w:rStyle w:val="Hyperlink"/>
                <w:rFonts w:ascii="Arial" w:hAnsi="Arial" w:cs="Arial"/>
                <w:b/>
                <w:bCs/>
                <w:noProof/>
              </w:rPr>
              <w:t>3.1.4</w:t>
            </w:r>
            <w:r>
              <w:rPr>
                <w:rFonts w:eastAsiaTheme="minorEastAsia"/>
                <w:noProof/>
                <w:sz w:val="24"/>
                <w:szCs w:val="24"/>
                <w:lang w:eastAsia="en-IN"/>
              </w:rPr>
              <w:tab/>
            </w:r>
            <w:r w:rsidRPr="00CD7635">
              <w:rPr>
                <w:rStyle w:val="Hyperlink"/>
                <w:rFonts w:ascii="Arial" w:hAnsi="Arial" w:cs="Arial"/>
                <w:b/>
                <w:bCs/>
                <w:noProof/>
              </w:rPr>
              <w:t>Product Innovation Capability – Valuable, Rare</w:t>
            </w:r>
            <w:r>
              <w:rPr>
                <w:noProof/>
                <w:webHidden/>
              </w:rPr>
              <w:tab/>
            </w:r>
            <w:r>
              <w:rPr>
                <w:noProof/>
                <w:webHidden/>
              </w:rPr>
              <w:fldChar w:fldCharType="begin"/>
            </w:r>
            <w:r>
              <w:rPr>
                <w:noProof/>
                <w:webHidden/>
              </w:rPr>
              <w:instrText xml:space="preserve"> PAGEREF _Toc215174692 \h </w:instrText>
            </w:r>
            <w:r>
              <w:rPr>
                <w:noProof/>
                <w:webHidden/>
              </w:rPr>
            </w:r>
            <w:r>
              <w:rPr>
                <w:noProof/>
                <w:webHidden/>
              </w:rPr>
              <w:fldChar w:fldCharType="separate"/>
            </w:r>
            <w:r>
              <w:rPr>
                <w:noProof/>
                <w:webHidden/>
              </w:rPr>
              <w:t>12</w:t>
            </w:r>
            <w:r>
              <w:rPr>
                <w:noProof/>
                <w:webHidden/>
              </w:rPr>
              <w:fldChar w:fldCharType="end"/>
            </w:r>
          </w:hyperlink>
        </w:p>
        <w:p w14:paraId="7FF16F7D" w14:textId="5DAD2666" w:rsidR="00AF040E" w:rsidRDefault="00AF040E">
          <w:pPr>
            <w:pStyle w:val="TOC3"/>
            <w:tabs>
              <w:tab w:val="left" w:pos="1200"/>
              <w:tab w:val="right" w:leader="dot" w:pos="9016"/>
            </w:tabs>
            <w:rPr>
              <w:rFonts w:eastAsiaTheme="minorEastAsia"/>
              <w:noProof/>
              <w:sz w:val="24"/>
              <w:szCs w:val="24"/>
              <w:lang w:eastAsia="en-IN"/>
            </w:rPr>
          </w:pPr>
          <w:hyperlink w:anchor="_Toc215174693" w:history="1">
            <w:r w:rsidRPr="00CD7635">
              <w:rPr>
                <w:rStyle w:val="Hyperlink"/>
                <w:rFonts w:ascii="Arial" w:hAnsi="Arial" w:cs="Arial"/>
                <w:b/>
                <w:bCs/>
                <w:noProof/>
              </w:rPr>
              <w:t>3.1.5</w:t>
            </w:r>
            <w:r>
              <w:rPr>
                <w:rFonts w:eastAsiaTheme="minorEastAsia"/>
                <w:noProof/>
                <w:sz w:val="24"/>
                <w:szCs w:val="24"/>
                <w:lang w:eastAsia="en-IN"/>
              </w:rPr>
              <w:tab/>
            </w:r>
            <w:r w:rsidRPr="00CD7635">
              <w:rPr>
                <w:rStyle w:val="Hyperlink"/>
                <w:rFonts w:ascii="Arial" w:hAnsi="Arial" w:cs="Arial"/>
                <w:b/>
                <w:bCs/>
                <w:noProof/>
              </w:rPr>
              <w:t>Human Capital &amp; Training - Valuable, Organised</w:t>
            </w:r>
            <w:r>
              <w:rPr>
                <w:noProof/>
                <w:webHidden/>
              </w:rPr>
              <w:tab/>
            </w:r>
            <w:r>
              <w:rPr>
                <w:noProof/>
                <w:webHidden/>
              </w:rPr>
              <w:fldChar w:fldCharType="begin"/>
            </w:r>
            <w:r>
              <w:rPr>
                <w:noProof/>
                <w:webHidden/>
              </w:rPr>
              <w:instrText xml:space="preserve"> PAGEREF _Toc215174693 \h </w:instrText>
            </w:r>
            <w:r>
              <w:rPr>
                <w:noProof/>
                <w:webHidden/>
              </w:rPr>
            </w:r>
            <w:r>
              <w:rPr>
                <w:noProof/>
                <w:webHidden/>
              </w:rPr>
              <w:fldChar w:fldCharType="separate"/>
            </w:r>
            <w:r>
              <w:rPr>
                <w:noProof/>
                <w:webHidden/>
              </w:rPr>
              <w:t>12</w:t>
            </w:r>
            <w:r>
              <w:rPr>
                <w:noProof/>
                <w:webHidden/>
              </w:rPr>
              <w:fldChar w:fldCharType="end"/>
            </w:r>
          </w:hyperlink>
        </w:p>
        <w:p w14:paraId="6C4F11C2" w14:textId="5F90BA8C" w:rsidR="00AF040E" w:rsidRDefault="00AF040E">
          <w:pPr>
            <w:pStyle w:val="TOC2"/>
            <w:tabs>
              <w:tab w:val="left" w:pos="960"/>
              <w:tab w:val="right" w:leader="dot" w:pos="9016"/>
            </w:tabs>
            <w:rPr>
              <w:rFonts w:eastAsiaTheme="minorEastAsia"/>
              <w:noProof/>
              <w:sz w:val="24"/>
              <w:szCs w:val="24"/>
              <w:lang w:eastAsia="en-IN"/>
            </w:rPr>
          </w:pPr>
          <w:hyperlink w:anchor="_Toc215174694" w:history="1">
            <w:r w:rsidRPr="00CD7635">
              <w:rPr>
                <w:rStyle w:val="Hyperlink"/>
                <w:rFonts w:ascii="Arial" w:hAnsi="Arial" w:cs="Arial"/>
                <w:b/>
                <w:bCs/>
                <w:noProof/>
              </w:rPr>
              <w:t>3.2</w:t>
            </w:r>
            <w:r>
              <w:rPr>
                <w:rFonts w:eastAsiaTheme="minorEastAsia"/>
                <w:noProof/>
                <w:sz w:val="24"/>
                <w:szCs w:val="24"/>
                <w:lang w:eastAsia="en-IN"/>
              </w:rPr>
              <w:tab/>
            </w:r>
            <w:r w:rsidRPr="00CD7635">
              <w:rPr>
                <w:rStyle w:val="Hyperlink"/>
                <w:rFonts w:ascii="Arial" w:hAnsi="Arial" w:cs="Arial"/>
                <w:b/>
                <w:bCs/>
                <w:noProof/>
              </w:rPr>
              <w:t>Strategic Choice Using Porter’s Generic Strategies</w:t>
            </w:r>
            <w:r>
              <w:rPr>
                <w:noProof/>
                <w:webHidden/>
              </w:rPr>
              <w:tab/>
            </w:r>
            <w:r>
              <w:rPr>
                <w:noProof/>
                <w:webHidden/>
              </w:rPr>
              <w:fldChar w:fldCharType="begin"/>
            </w:r>
            <w:r>
              <w:rPr>
                <w:noProof/>
                <w:webHidden/>
              </w:rPr>
              <w:instrText xml:space="preserve"> PAGEREF _Toc215174694 \h </w:instrText>
            </w:r>
            <w:r>
              <w:rPr>
                <w:noProof/>
                <w:webHidden/>
              </w:rPr>
            </w:r>
            <w:r>
              <w:rPr>
                <w:noProof/>
                <w:webHidden/>
              </w:rPr>
              <w:fldChar w:fldCharType="separate"/>
            </w:r>
            <w:r>
              <w:rPr>
                <w:noProof/>
                <w:webHidden/>
              </w:rPr>
              <w:t>12</w:t>
            </w:r>
            <w:r>
              <w:rPr>
                <w:noProof/>
                <w:webHidden/>
              </w:rPr>
              <w:fldChar w:fldCharType="end"/>
            </w:r>
          </w:hyperlink>
        </w:p>
        <w:p w14:paraId="3069295A" w14:textId="286CBE32" w:rsidR="00AF040E" w:rsidRDefault="00AF040E">
          <w:pPr>
            <w:pStyle w:val="TOC3"/>
            <w:tabs>
              <w:tab w:val="left" w:pos="1200"/>
              <w:tab w:val="right" w:leader="dot" w:pos="9016"/>
            </w:tabs>
            <w:rPr>
              <w:rFonts w:eastAsiaTheme="minorEastAsia"/>
              <w:noProof/>
              <w:sz w:val="24"/>
              <w:szCs w:val="24"/>
              <w:lang w:eastAsia="en-IN"/>
            </w:rPr>
          </w:pPr>
          <w:hyperlink w:anchor="_Toc215174695" w:history="1">
            <w:r w:rsidRPr="00CD7635">
              <w:rPr>
                <w:rStyle w:val="Hyperlink"/>
                <w:rFonts w:ascii="Arial" w:hAnsi="Arial" w:cs="Arial"/>
                <w:b/>
                <w:bCs/>
                <w:noProof/>
              </w:rPr>
              <w:t>3.2.1</w:t>
            </w:r>
            <w:r>
              <w:rPr>
                <w:rFonts w:eastAsiaTheme="minorEastAsia"/>
                <w:noProof/>
                <w:sz w:val="24"/>
                <w:szCs w:val="24"/>
                <w:lang w:eastAsia="en-IN"/>
              </w:rPr>
              <w:tab/>
            </w:r>
            <w:r w:rsidRPr="00CD7635">
              <w:rPr>
                <w:rStyle w:val="Hyperlink"/>
                <w:rFonts w:ascii="Arial" w:hAnsi="Arial" w:cs="Arial"/>
                <w:b/>
                <w:bCs/>
                <w:noProof/>
              </w:rPr>
              <w:t>Recommended Strategy: Differentiation Strategy</w:t>
            </w:r>
            <w:r>
              <w:rPr>
                <w:noProof/>
                <w:webHidden/>
              </w:rPr>
              <w:tab/>
            </w:r>
            <w:r>
              <w:rPr>
                <w:noProof/>
                <w:webHidden/>
              </w:rPr>
              <w:fldChar w:fldCharType="begin"/>
            </w:r>
            <w:r>
              <w:rPr>
                <w:noProof/>
                <w:webHidden/>
              </w:rPr>
              <w:instrText xml:space="preserve"> PAGEREF _Toc215174695 \h </w:instrText>
            </w:r>
            <w:r>
              <w:rPr>
                <w:noProof/>
                <w:webHidden/>
              </w:rPr>
            </w:r>
            <w:r>
              <w:rPr>
                <w:noProof/>
                <w:webHidden/>
              </w:rPr>
              <w:fldChar w:fldCharType="separate"/>
            </w:r>
            <w:r>
              <w:rPr>
                <w:noProof/>
                <w:webHidden/>
              </w:rPr>
              <w:t>13</w:t>
            </w:r>
            <w:r>
              <w:rPr>
                <w:noProof/>
                <w:webHidden/>
              </w:rPr>
              <w:fldChar w:fldCharType="end"/>
            </w:r>
          </w:hyperlink>
        </w:p>
        <w:p w14:paraId="4D642E7F" w14:textId="3A90476C" w:rsidR="00AF040E" w:rsidRDefault="00AF040E">
          <w:pPr>
            <w:pStyle w:val="TOC3"/>
            <w:tabs>
              <w:tab w:val="left" w:pos="1200"/>
              <w:tab w:val="right" w:leader="dot" w:pos="9016"/>
            </w:tabs>
            <w:rPr>
              <w:rFonts w:eastAsiaTheme="minorEastAsia"/>
              <w:noProof/>
              <w:sz w:val="24"/>
              <w:szCs w:val="24"/>
              <w:lang w:eastAsia="en-IN"/>
            </w:rPr>
          </w:pPr>
          <w:hyperlink w:anchor="_Toc215174696" w:history="1">
            <w:r w:rsidRPr="00CD7635">
              <w:rPr>
                <w:rStyle w:val="Hyperlink"/>
                <w:rFonts w:ascii="Arial" w:hAnsi="Arial" w:cs="Arial"/>
                <w:b/>
                <w:bCs/>
                <w:noProof/>
              </w:rPr>
              <w:t>3.2.2</w:t>
            </w:r>
            <w:r>
              <w:rPr>
                <w:rFonts w:eastAsiaTheme="minorEastAsia"/>
                <w:noProof/>
                <w:sz w:val="24"/>
                <w:szCs w:val="24"/>
                <w:lang w:eastAsia="en-IN"/>
              </w:rPr>
              <w:tab/>
            </w:r>
            <w:r w:rsidRPr="00CD7635">
              <w:rPr>
                <w:rStyle w:val="Hyperlink"/>
                <w:rFonts w:ascii="Arial" w:hAnsi="Arial" w:cs="Arial"/>
                <w:b/>
                <w:bCs/>
                <w:noProof/>
              </w:rPr>
              <w:t>Strategic Focus (Differentiation Applied in Vietnam)</w:t>
            </w:r>
            <w:r>
              <w:rPr>
                <w:noProof/>
                <w:webHidden/>
              </w:rPr>
              <w:tab/>
            </w:r>
            <w:r>
              <w:rPr>
                <w:noProof/>
                <w:webHidden/>
              </w:rPr>
              <w:fldChar w:fldCharType="begin"/>
            </w:r>
            <w:r>
              <w:rPr>
                <w:noProof/>
                <w:webHidden/>
              </w:rPr>
              <w:instrText xml:space="preserve"> PAGEREF _Toc215174696 \h </w:instrText>
            </w:r>
            <w:r>
              <w:rPr>
                <w:noProof/>
                <w:webHidden/>
              </w:rPr>
            </w:r>
            <w:r>
              <w:rPr>
                <w:noProof/>
                <w:webHidden/>
              </w:rPr>
              <w:fldChar w:fldCharType="separate"/>
            </w:r>
            <w:r>
              <w:rPr>
                <w:noProof/>
                <w:webHidden/>
              </w:rPr>
              <w:t>13</w:t>
            </w:r>
            <w:r>
              <w:rPr>
                <w:noProof/>
                <w:webHidden/>
              </w:rPr>
              <w:fldChar w:fldCharType="end"/>
            </w:r>
          </w:hyperlink>
        </w:p>
        <w:p w14:paraId="17589EF2" w14:textId="3901587A" w:rsidR="00AF040E" w:rsidRDefault="00AF040E">
          <w:pPr>
            <w:pStyle w:val="TOC3"/>
            <w:tabs>
              <w:tab w:val="left" w:pos="1200"/>
              <w:tab w:val="right" w:leader="dot" w:pos="9016"/>
            </w:tabs>
            <w:rPr>
              <w:rFonts w:eastAsiaTheme="minorEastAsia"/>
              <w:noProof/>
              <w:sz w:val="24"/>
              <w:szCs w:val="24"/>
              <w:lang w:eastAsia="en-IN"/>
            </w:rPr>
          </w:pPr>
          <w:hyperlink w:anchor="_Toc215174697" w:history="1">
            <w:r w:rsidRPr="00CD7635">
              <w:rPr>
                <w:rStyle w:val="Hyperlink"/>
                <w:rFonts w:ascii="Arial" w:hAnsi="Arial" w:cs="Arial"/>
                <w:b/>
                <w:bCs/>
                <w:noProof/>
              </w:rPr>
              <w:t>3.3</w:t>
            </w:r>
            <w:r>
              <w:rPr>
                <w:rFonts w:eastAsiaTheme="minorEastAsia"/>
                <w:noProof/>
                <w:sz w:val="24"/>
                <w:szCs w:val="24"/>
                <w:lang w:eastAsia="en-IN"/>
              </w:rPr>
              <w:tab/>
            </w:r>
            <w:r w:rsidRPr="00CD7635">
              <w:rPr>
                <w:rStyle w:val="Hyperlink"/>
                <w:rFonts w:ascii="Arial" w:hAnsi="Arial" w:cs="Arial"/>
                <w:b/>
                <w:bCs/>
                <w:noProof/>
              </w:rPr>
              <w:t>Ansoff Matrix – Starbucks’ Growth Direction</w:t>
            </w:r>
            <w:r>
              <w:rPr>
                <w:noProof/>
                <w:webHidden/>
              </w:rPr>
              <w:tab/>
            </w:r>
            <w:r>
              <w:rPr>
                <w:noProof/>
                <w:webHidden/>
              </w:rPr>
              <w:fldChar w:fldCharType="begin"/>
            </w:r>
            <w:r>
              <w:rPr>
                <w:noProof/>
                <w:webHidden/>
              </w:rPr>
              <w:instrText xml:space="preserve"> PAGEREF _Toc215174697 \h </w:instrText>
            </w:r>
            <w:r>
              <w:rPr>
                <w:noProof/>
                <w:webHidden/>
              </w:rPr>
            </w:r>
            <w:r>
              <w:rPr>
                <w:noProof/>
                <w:webHidden/>
              </w:rPr>
              <w:fldChar w:fldCharType="separate"/>
            </w:r>
            <w:r>
              <w:rPr>
                <w:noProof/>
                <w:webHidden/>
              </w:rPr>
              <w:t>14</w:t>
            </w:r>
            <w:r>
              <w:rPr>
                <w:noProof/>
                <w:webHidden/>
              </w:rPr>
              <w:fldChar w:fldCharType="end"/>
            </w:r>
          </w:hyperlink>
        </w:p>
        <w:p w14:paraId="3DD67777" w14:textId="7B43B646" w:rsidR="00AF040E" w:rsidRDefault="00AF040E">
          <w:pPr>
            <w:pStyle w:val="TOC3"/>
            <w:tabs>
              <w:tab w:val="left" w:pos="1200"/>
              <w:tab w:val="right" w:leader="dot" w:pos="9016"/>
            </w:tabs>
            <w:rPr>
              <w:rFonts w:eastAsiaTheme="minorEastAsia"/>
              <w:noProof/>
              <w:sz w:val="24"/>
              <w:szCs w:val="24"/>
              <w:lang w:eastAsia="en-IN"/>
            </w:rPr>
          </w:pPr>
          <w:hyperlink w:anchor="_Toc215174698" w:history="1">
            <w:r w:rsidRPr="00CD7635">
              <w:rPr>
                <w:rStyle w:val="Hyperlink"/>
                <w:rFonts w:ascii="Arial" w:hAnsi="Arial" w:cs="Arial"/>
                <w:b/>
                <w:bCs/>
                <w:noProof/>
              </w:rPr>
              <w:t>3.3.1</w:t>
            </w:r>
            <w:r>
              <w:rPr>
                <w:rFonts w:eastAsiaTheme="minorEastAsia"/>
                <w:noProof/>
                <w:sz w:val="24"/>
                <w:szCs w:val="24"/>
                <w:lang w:eastAsia="en-IN"/>
              </w:rPr>
              <w:tab/>
            </w:r>
            <w:r w:rsidRPr="00CD7635">
              <w:rPr>
                <w:rStyle w:val="Hyperlink"/>
                <w:rFonts w:ascii="Arial" w:hAnsi="Arial" w:cs="Arial"/>
                <w:b/>
                <w:bCs/>
                <w:noProof/>
              </w:rPr>
              <w:t>Primary Strategy: Market Development</w:t>
            </w:r>
            <w:r>
              <w:rPr>
                <w:noProof/>
                <w:webHidden/>
              </w:rPr>
              <w:tab/>
            </w:r>
            <w:r>
              <w:rPr>
                <w:noProof/>
                <w:webHidden/>
              </w:rPr>
              <w:fldChar w:fldCharType="begin"/>
            </w:r>
            <w:r>
              <w:rPr>
                <w:noProof/>
                <w:webHidden/>
              </w:rPr>
              <w:instrText xml:space="preserve"> PAGEREF _Toc215174698 \h </w:instrText>
            </w:r>
            <w:r>
              <w:rPr>
                <w:noProof/>
                <w:webHidden/>
              </w:rPr>
            </w:r>
            <w:r>
              <w:rPr>
                <w:noProof/>
                <w:webHidden/>
              </w:rPr>
              <w:fldChar w:fldCharType="separate"/>
            </w:r>
            <w:r>
              <w:rPr>
                <w:noProof/>
                <w:webHidden/>
              </w:rPr>
              <w:t>14</w:t>
            </w:r>
            <w:r>
              <w:rPr>
                <w:noProof/>
                <w:webHidden/>
              </w:rPr>
              <w:fldChar w:fldCharType="end"/>
            </w:r>
          </w:hyperlink>
        </w:p>
        <w:p w14:paraId="67B1E9FE" w14:textId="7B2B90FB" w:rsidR="00AF040E" w:rsidRDefault="00AF040E">
          <w:pPr>
            <w:pStyle w:val="TOC3"/>
            <w:tabs>
              <w:tab w:val="left" w:pos="1200"/>
              <w:tab w:val="right" w:leader="dot" w:pos="9016"/>
            </w:tabs>
            <w:rPr>
              <w:rFonts w:eastAsiaTheme="minorEastAsia"/>
              <w:noProof/>
              <w:sz w:val="24"/>
              <w:szCs w:val="24"/>
              <w:lang w:eastAsia="en-IN"/>
            </w:rPr>
          </w:pPr>
          <w:hyperlink w:anchor="_Toc215174699" w:history="1">
            <w:r w:rsidRPr="00CD7635">
              <w:rPr>
                <w:rStyle w:val="Hyperlink"/>
                <w:rFonts w:ascii="Arial" w:hAnsi="Arial" w:cs="Arial"/>
                <w:b/>
                <w:bCs/>
                <w:noProof/>
              </w:rPr>
              <w:t>3.3.2</w:t>
            </w:r>
            <w:r>
              <w:rPr>
                <w:rFonts w:eastAsiaTheme="minorEastAsia"/>
                <w:noProof/>
                <w:sz w:val="24"/>
                <w:szCs w:val="24"/>
                <w:lang w:eastAsia="en-IN"/>
              </w:rPr>
              <w:tab/>
            </w:r>
            <w:r w:rsidRPr="00CD7635">
              <w:rPr>
                <w:rStyle w:val="Hyperlink"/>
                <w:rFonts w:ascii="Arial" w:hAnsi="Arial" w:cs="Arial"/>
                <w:b/>
                <w:bCs/>
                <w:noProof/>
              </w:rPr>
              <w:t>Secondary Strategy: Product Development</w:t>
            </w:r>
            <w:r>
              <w:rPr>
                <w:noProof/>
                <w:webHidden/>
              </w:rPr>
              <w:tab/>
            </w:r>
            <w:r>
              <w:rPr>
                <w:noProof/>
                <w:webHidden/>
              </w:rPr>
              <w:fldChar w:fldCharType="begin"/>
            </w:r>
            <w:r>
              <w:rPr>
                <w:noProof/>
                <w:webHidden/>
              </w:rPr>
              <w:instrText xml:space="preserve"> PAGEREF _Toc215174699 \h </w:instrText>
            </w:r>
            <w:r>
              <w:rPr>
                <w:noProof/>
                <w:webHidden/>
              </w:rPr>
            </w:r>
            <w:r>
              <w:rPr>
                <w:noProof/>
                <w:webHidden/>
              </w:rPr>
              <w:fldChar w:fldCharType="separate"/>
            </w:r>
            <w:r>
              <w:rPr>
                <w:noProof/>
                <w:webHidden/>
              </w:rPr>
              <w:t>15</w:t>
            </w:r>
            <w:r>
              <w:rPr>
                <w:noProof/>
                <w:webHidden/>
              </w:rPr>
              <w:fldChar w:fldCharType="end"/>
            </w:r>
          </w:hyperlink>
        </w:p>
        <w:p w14:paraId="2F6AA657" w14:textId="4BB5DEB7" w:rsidR="00AF040E" w:rsidRDefault="00AF040E">
          <w:pPr>
            <w:pStyle w:val="TOC3"/>
            <w:tabs>
              <w:tab w:val="left" w:pos="1200"/>
              <w:tab w:val="right" w:leader="dot" w:pos="9016"/>
            </w:tabs>
            <w:rPr>
              <w:rFonts w:eastAsiaTheme="minorEastAsia"/>
              <w:noProof/>
              <w:sz w:val="24"/>
              <w:szCs w:val="24"/>
              <w:lang w:eastAsia="en-IN"/>
            </w:rPr>
          </w:pPr>
          <w:hyperlink w:anchor="_Toc215174700" w:history="1">
            <w:r w:rsidRPr="00CD7635">
              <w:rPr>
                <w:rStyle w:val="Hyperlink"/>
                <w:rFonts w:ascii="Arial" w:hAnsi="Arial" w:cs="Arial"/>
                <w:b/>
                <w:bCs/>
                <w:noProof/>
              </w:rPr>
              <w:t>3.3.3</w:t>
            </w:r>
            <w:r>
              <w:rPr>
                <w:rFonts w:eastAsiaTheme="minorEastAsia"/>
                <w:noProof/>
                <w:sz w:val="24"/>
                <w:szCs w:val="24"/>
                <w:lang w:eastAsia="en-IN"/>
              </w:rPr>
              <w:tab/>
            </w:r>
            <w:r w:rsidRPr="00CD7635">
              <w:rPr>
                <w:rStyle w:val="Hyperlink"/>
                <w:rFonts w:ascii="Arial" w:hAnsi="Arial" w:cs="Arial"/>
                <w:b/>
                <w:bCs/>
                <w:noProof/>
              </w:rPr>
              <w:t>Ansoff Matrix diagram with Market Development and Product Development quadrants highlighted for Starbucks Vietnam.</w:t>
            </w:r>
            <w:r>
              <w:rPr>
                <w:noProof/>
                <w:webHidden/>
              </w:rPr>
              <w:tab/>
            </w:r>
            <w:r>
              <w:rPr>
                <w:noProof/>
                <w:webHidden/>
              </w:rPr>
              <w:fldChar w:fldCharType="begin"/>
            </w:r>
            <w:r>
              <w:rPr>
                <w:noProof/>
                <w:webHidden/>
              </w:rPr>
              <w:instrText xml:space="preserve"> PAGEREF _Toc215174700 \h </w:instrText>
            </w:r>
            <w:r>
              <w:rPr>
                <w:noProof/>
                <w:webHidden/>
              </w:rPr>
            </w:r>
            <w:r>
              <w:rPr>
                <w:noProof/>
                <w:webHidden/>
              </w:rPr>
              <w:fldChar w:fldCharType="separate"/>
            </w:r>
            <w:r>
              <w:rPr>
                <w:noProof/>
                <w:webHidden/>
              </w:rPr>
              <w:t>15</w:t>
            </w:r>
            <w:r>
              <w:rPr>
                <w:noProof/>
                <w:webHidden/>
              </w:rPr>
              <w:fldChar w:fldCharType="end"/>
            </w:r>
          </w:hyperlink>
        </w:p>
        <w:p w14:paraId="297C351E" w14:textId="4C56F162" w:rsidR="00AF040E" w:rsidRDefault="00AF040E">
          <w:pPr>
            <w:pStyle w:val="TOC2"/>
            <w:tabs>
              <w:tab w:val="left" w:pos="960"/>
              <w:tab w:val="right" w:leader="dot" w:pos="9016"/>
            </w:tabs>
            <w:rPr>
              <w:rFonts w:eastAsiaTheme="minorEastAsia"/>
              <w:noProof/>
              <w:sz w:val="24"/>
              <w:szCs w:val="24"/>
              <w:lang w:eastAsia="en-IN"/>
            </w:rPr>
          </w:pPr>
          <w:hyperlink w:anchor="_Toc215174701" w:history="1">
            <w:r w:rsidRPr="00CD7635">
              <w:rPr>
                <w:rStyle w:val="Hyperlink"/>
                <w:rFonts w:ascii="Arial" w:hAnsi="Arial" w:cs="Arial"/>
                <w:b/>
                <w:bCs/>
                <w:noProof/>
              </w:rPr>
              <w:t>3.4</w:t>
            </w:r>
            <w:r>
              <w:rPr>
                <w:rFonts w:eastAsiaTheme="minorEastAsia"/>
                <w:noProof/>
                <w:sz w:val="24"/>
                <w:szCs w:val="24"/>
                <w:lang w:eastAsia="en-IN"/>
              </w:rPr>
              <w:tab/>
            </w:r>
            <w:r w:rsidRPr="00CD7635">
              <w:rPr>
                <w:rStyle w:val="Hyperlink"/>
                <w:rFonts w:ascii="Arial" w:hAnsi="Arial" w:cs="Arial"/>
                <w:b/>
                <w:bCs/>
                <w:noProof/>
              </w:rPr>
              <w:t>Recommended Market Entry Strategy</w:t>
            </w:r>
            <w:r>
              <w:rPr>
                <w:noProof/>
                <w:webHidden/>
              </w:rPr>
              <w:tab/>
            </w:r>
            <w:r>
              <w:rPr>
                <w:noProof/>
                <w:webHidden/>
              </w:rPr>
              <w:fldChar w:fldCharType="begin"/>
            </w:r>
            <w:r>
              <w:rPr>
                <w:noProof/>
                <w:webHidden/>
              </w:rPr>
              <w:instrText xml:space="preserve"> PAGEREF _Toc215174701 \h </w:instrText>
            </w:r>
            <w:r>
              <w:rPr>
                <w:noProof/>
                <w:webHidden/>
              </w:rPr>
            </w:r>
            <w:r>
              <w:rPr>
                <w:noProof/>
                <w:webHidden/>
              </w:rPr>
              <w:fldChar w:fldCharType="separate"/>
            </w:r>
            <w:r>
              <w:rPr>
                <w:noProof/>
                <w:webHidden/>
              </w:rPr>
              <w:t>15</w:t>
            </w:r>
            <w:r>
              <w:rPr>
                <w:noProof/>
                <w:webHidden/>
              </w:rPr>
              <w:fldChar w:fldCharType="end"/>
            </w:r>
          </w:hyperlink>
        </w:p>
        <w:p w14:paraId="1D0E8DC0" w14:textId="794BA2BB" w:rsidR="00AF040E" w:rsidRDefault="00AF040E">
          <w:pPr>
            <w:pStyle w:val="TOC3"/>
            <w:tabs>
              <w:tab w:val="left" w:pos="1200"/>
              <w:tab w:val="right" w:leader="dot" w:pos="9016"/>
            </w:tabs>
            <w:rPr>
              <w:rFonts w:eastAsiaTheme="minorEastAsia"/>
              <w:noProof/>
              <w:sz w:val="24"/>
              <w:szCs w:val="24"/>
              <w:lang w:eastAsia="en-IN"/>
            </w:rPr>
          </w:pPr>
          <w:hyperlink w:anchor="_Toc215174702" w:history="1">
            <w:r w:rsidRPr="00CD7635">
              <w:rPr>
                <w:rStyle w:val="Hyperlink"/>
                <w:rFonts w:ascii="Arial" w:hAnsi="Arial" w:cs="Arial"/>
                <w:b/>
                <w:bCs/>
                <w:noProof/>
              </w:rPr>
              <w:t>3.4.1</w:t>
            </w:r>
            <w:r>
              <w:rPr>
                <w:rFonts w:eastAsiaTheme="minorEastAsia"/>
                <w:noProof/>
                <w:sz w:val="24"/>
                <w:szCs w:val="24"/>
                <w:lang w:eastAsia="en-IN"/>
              </w:rPr>
              <w:tab/>
            </w:r>
            <w:r w:rsidRPr="00CD7635">
              <w:rPr>
                <w:rStyle w:val="Hyperlink"/>
                <w:rFonts w:ascii="Arial" w:hAnsi="Arial" w:cs="Arial"/>
                <w:b/>
                <w:bCs/>
                <w:noProof/>
              </w:rPr>
              <w:t>Justification for Joint Venture</w:t>
            </w:r>
            <w:r>
              <w:rPr>
                <w:noProof/>
                <w:webHidden/>
              </w:rPr>
              <w:tab/>
            </w:r>
            <w:r>
              <w:rPr>
                <w:noProof/>
                <w:webHidden/>
              </w:rPr>
              <w:fldChar w:fldCharType="begin"/>
            </w:r>
            <w:r>
              <w:rPr>
                <w:noProof/>
                <w:webHidden/>
              </w:rPr>
              <w:instrText xml:space="preserve"> PAGEREF _Toc215174702 \h </w:instrText>
            </w:r>
            <w:r>
              <w:rPr>
                <w:noProof/>
                <w:webHidden/>
              </w:rPr>
            </w:r>
            <w:r>
              <w:rPr>
                <w:noProof/>
                <w:webHidden/>
              </w:rPr>
              <w:fldChar w:fldCharType="separate"/>
            </w:r>
            <w:r>
              <w:rPr>
                <w:noProof/>
                <w:webHidden/>
              </w:rPr>
              <w:t>16</w:t>
            </w:r>
            <w:r>
              <w:rPr>
                <w:noProof/>
                <w:webHidden/>
              </w:rPr>
              <w:fldChar w:fldCharType="end"/>
            </w:r>
          </w:hyperlink>
        </w:p>
        <w:p w14:paraId="5260CE06" w14:textId="7CEE3DAB" w:rsidR="00AF040E" w:rsidRDefault="00AF040E">
          <w:pPr>
            <w:pStyle w:val="TOC3"/>
            <w:tabs>
              <w:tab w:val="left" w:pos="1200"/>
              <w:tab w:val="right" w:leader="dot" w:pos="9016"/>
            </w:tabs>
            <w:rPr>
              <w:rFonts w:eastAsiaTheme="minorEastAsia"/>
              <w:noProof/>
              <w:sz w:val="24"/>
              <w:szCs w:val="24"/>
              <w:lang w:eastAsia="en-IN"/>
            </w:rPr>
          </w:pPr>
          <w:hyperlink w:anchor="_Toc215174703" w:history="1">
            <w:r w:rsidRPr="00CD7635">
              <w:rPr>
                <w:rStyle w:val="Hyperlink"/>
                <w:rFonts w:ascii="Arial" w:hAnsi="Arial" w:cs="Arial"/>
                <w:b/>
                <w:bCs/>
                <w:noProof/>
              </w:rPr>
              <w:t>3.4.2</w:t>
            </w:r>
            <w:r>
              <w:rPr>
                <w:rFonts w:eastAsiaTheme="minorEastAsia"/>
                <w:noProof/>
                <w:sz w:val="24"/>
                <w:szCs w:val="24"/>
                <w:lang w:eastAsia="en-IN"/>
              </w:rPr>
              <w:tab/>
            </w:r>
            <w:r w:rsidRPr="00CD7635">
              <w:rPr>
                <w:rStyle w:val="Hyperlink"/>
                <w:rFonts w:ascii="Arial" w:hAnsi="Arial" w:cs="Arial"/>
                <w:b/>
                <w:bCs/>
                <w:noProof/>
              </w:rPr>
              <w:t>Role of Wholly Owned Stores</w:t>
            </w:r>
            <w:r>
              <w:rPr>
                <w:noProof/>
                <w:webHidden/>
              </w:rPr>
              <w:tab/>
            </w:r>
            <w:r>
              <w:rPr>
                <w:noProof/>
                <w:webHidden/>
              </w:rPr>
              <w:fldChar w:fldCharType="begin"/>
            </w:r>
            <w:r>
              <w:rPr>
                <w:noProof/>
                <w:webHidden/>
              </w:rPr>
              <w:instrText xml:space="preserve"> PAGEREF _Toc215174703 \h </w:instrText>
            </w:r>
            <w:r>
              <w:rPr>
                <w:noProof/>
                <w:webHidden/>
              </w:rPr>
            </w:r>
            <w:r>
              <w:rPr>
                <w:noProof/>
                <w:webHidden/>
              </w:rPr>
              <w:fldChar w:fldCharType="separate"/>
            </w:r>
            <w:r>
              <w:rPr>
                <w:noProof/>
                <w:webHidden/>
              </w:rPr>
              <w:t>16</w:t>
            </w:r>
            <w:r>
              <w:rPr>
                <w:noProof/>
                <w:webHidden/>
              </w:rPr>
              <w:fldChar w:fldCharType="end"/>
            </w:r>
          </w:hyperlink>
        </w:p>
        <w:p w14:paraId="66CC9CC3" w14:textId="300F7173" w:rsidR="00AF040E" w:rsidRDefault="00AF040E">
          <w:pPr>
            <w:pStyle w:val="TOC2"/>
            <w:tabs>
              <w:tab w:val="right" w:leader="dot" w:pos="9016"/>
            </w:tabs>
            <w:rPr>
              <w:rFonts w:eastAsiaTheme="minorEastAsia"/>
              <w:noProof/>
              <w:sz w:val="24"/>
              <w:szCs w:val="24"/>
              <w:lang w:eastAsia="en-IN"/>
            </w:rPr>
          </w:pPr>
          <w:hyperlink w:anchor="_Toc215174704" w:history="1">
            <w:r w:rsidRPr="00CD7635">
              <w:rPr>
                <w:rStyle w:val="Hyperlink"/>
                <w:rFonts w:ascii="Arial" w:hAnsi="Arial" w:cs="Arial"/>
                <w:b/>
                <w:bCs/>
                <w:noProof/>
              </w:rPr>
              <w:t>3.5 Risk Assessment</w:t>
            </w:r>
            <w:r>
              <w:rPr>
                <w:noProof/>
                <w:webHidden/>
              </w:rPr>
              <w:tab/>
            </w:r>
            <w:r>
              <w:rPr>
                <w:noProof/>
                <w:webHidden/>
              </w:rPr>
              <w:fldChar w:fldCharType="begin"/>
            </w:r>
            <w:r>
              <w:rPr>
                <w:noProof/>
                <w:webHidden/>
              </w:rPr>
              <w:instrText xml:space="preserve"> PAGEREF _Toc215174704 \h </w:instrText>
            </w:r>
            <w:r>
              <w:rPr>
                <w:noProof/>
                <w:webHidden/>
              </w:rPr>
            </w:r>
            <w:r>
              <w:rPr>
                <w:noProof/>
                <w:webHidden/>
              </w:rPr>
              <w:fldChar w:fldCharType="separate"/>
            </w:r>
            <w:r>
              <w:rPr>
                <w:noProof/>
                <w:webHidden/>
              </w:rPr>
              <w:t>16</w:t>
            </w:r>
            <w:r>
              <w:rPr>
                <w:noProof/>
                <w:webHidden/>
              </w:rPr>
              <w:fldChar w:fldCharType="end"/>
            </w:r>
          </w:hyperlink>
        </w:p>
        <w:p w14:paraId="52A6C3D9" w14:textId="5E0A7594" w:rsidR="00AF040E" w:rsidRDefault="00AF040E">
          <w:pPr>
            <w:pStyle w:val="TOC1"/>
            <w:tabs>
              <w:tab w:val="left" w:pos="440"/>
              <w:tab w:val="right" w:leader="dot" w:pos="9016"/>
            </w:tabs>
            <w:rPr>
              <w:rFonts w:eastAsiaTheme="minorEastAsia"/>
              <w:noProof/>
              <w:sz w:val="24"/>
              <w:szCs w:val="24"/>
              <w:lang w:eastAsia="en-IN"/>
            </w:rPr>
          </w:pPr>
          <w:hyperlink w:anchor="_Toc215174705" w:history="1">
            <w:r w:rsidRPr="00CD7635">
              <w:rPr>
                <w:rStyle w:val="Hyperlink"/>
                <w:rFonts w:ascii="Arial" w:hAnsi="Arial" w:cs="Arial"/>
                <w:b/>
                <w:bCs/>
                <w:noProof/>
              </w:rPr>
              <w:t>4.</w:t>
            </w:r>
            <w:r>
              <w:rPr>
                <w:rFonts w:eastAsiaTheme="minorEastAsia"/>
                <w:noProof/>
                <w:sz w:val="24"/>
                <w:szCs w:val="24"/>
                <w:lang w:eastAsia="en-IN"/>
              </w:rPr>
              <w:tab/>
            </w:r>
            <w:r w:rsidRPr="00CD7635">
              <w:rPr>
                <w:rStyle w:val="Hyperlink"/>
                <w:rFonts w:ascii="Arial" w:hAnsi="Arial" w:cs="Arial"/>
                <w:b/>
                <w:bCs/>
                <w:noProof/>
              </w:rPr>
              <w:t>Strategy Implementation</w:t>
            </w:r>
            <w:r>
              <w:rPr>
                <w:noProof/>
                <w:webHidden/>
              </w:rPr>
              <w:tab/>
            </w:r>
            <w:r>
              <w:rPr>
                <w:noProof/>
                <w:webHidden/>
              </w:rPr>
              <w:fldChar w:fldCharType="begin"/>
            </w:r>
            <w:r>
              <w:rPr>
                <w:noProof/>
                <w:webHidden/>
              </w:rPr>
              <w:instrText xml:space="preserve"> PAGEREF _Toc215174705 \h </w:instrText>
            </w:r>
            <w:r>
              <w:rPr>
                <w:noProof/>
                <w:webHidden/>
              </w:rPr>
            </w:r>
            <w:r>
              <w:rPr>
                <w:noProof/>
                <w:webHidden/>
              </w:rPr>
              <w:fldChar w:fldCharType="separate"/>
            </w:r>
            <w:r>
              <w:rPr>
                <w:noProof/>
                <w:webHidden/>
              </w:rPr>
              <w:t>17</w:t>
            </w:r>
            <w:r>
              <w:rPr>
                <w:noProof/>
                <w:webHidden/>
              </w:rPr>
              <w:fldChar w:fldCharType="end"/>
            </w:r>
          </w:hyperlink>
        </w:p>
        <w:p w14:paraId="62B441F5" w14:textId="03FFCE2A" w:rsidR="00AF040E" w:rsidRDefault="00AF040E">
          <w:pPr>
            <w:pStyle w:val="TOC2"/>
            <w:tabs>
              <w:tab w:val="left" w:pos="960"/>
              <w:tab w:val="right" w:leader="dot" w:pos="9016"/>
            </w:tabs>
            <w:rPr>
              <w:rFonts w:eastAsiaTheme="minorEastAsia"/>
              <w:noProof/>
              <w:sz w:val="24"/>
              <w:szCs w:val="24"/>
              <w:lang w:eastAsia="en-IN"/>
            </w:rPr>
          </w:pPr>
          <w:hyperlink w:anchor="_Toc215174706" w:history="1">
            <w:r w:rsidRPr="00CD7635">
              <w:rPr>
                <w:rStyle w:val="Hyperlink"/>
                <w:rFonts w:ascii="Arial" w:hAnsi="Arial" w:cs="Arial"/>
                <w:b/>
                <w:bCs/>
                <w:noProof/>
              </w:rPr>
              <w:t>4.1</w:t>
            </w:r>
            <w:r>
              <w:rPr>
                <w:rFonts w:eastAsiaTheme="minorEastAsia"/>
                <w:noProof/>
                <w:sz w:val="24"/>
                <w:szCs w:val="24"/>
                <w:lang w:eastAsia="en-IN"/>
              </w:rPr>
              <w:tab/>
            </w:r>
            <w:r w:rsidRPr="00CD7635">
              <w:rPr>
                <w:rStyle w:val="Hyperlink"/>
                <w:rFonts w:ascii="Arial" w:hAnsi="Arial" w:cs="Arial"/>
                <w:b/>
                <w:bCs/>
                <w:noProof/>
              </w:rPr>
              <w:t>Operational Implementation</w:t>
            </w:r>
            <w:r>
              <w:rPr>
                <w:noProof/>
                <w:webHidden/>
              </w:rPr>
              <w:tab/>
            </w:r>
            <w:r>
              <w:rPr>
                <w:noProof/>
                <w:webHidden/>
              </w:rPr>
              <w:fldChar w:fldCharType="begin"/>
            </w:r>
            <w:r>
              <w:rPr>
                <w:noProof/>
                <w:webHidden/>
              </w:rPr>
              <w:instrText xml:space="preserve"> PAGEREF _Toc215174706 \h </w:instrText>
            </w:r>
            <w:r>
              <w:rPr>
                <w:noProof/>
                <w:webHidden/>
              </w:rPr>
            </w:r>
            <w:r>
              <w:rPr>
                <w:noProof/>
                <w:webHidden/>
              </w:rPr>
              <w:fldChar w:fldCharType="separate"/>
            </w:r>
            <w:r>
              <w:rPr>
                <w:noProof/>
                <w:webHidden/>
              </w:rPr>
              <w:t>17</w:t>
            </w:r>
            <w:r>
              <w:rPr>
                <w:noProof/>
                <w:webHidden/>
              </w:rPr>
              <w:fldChar w:fldCharType="end"/>
            </w:r>
          </w:hyperlink>
        </w:p>
        <w:p w14:paraId="385343F3" w14:textId="749517C0" w:rsidR="00AF040E" w:rsidRDefault="00AF040E">
          <w:pPr>
            <w:pStyle w:val="TOC2"/>
            <w:tabs>
              <w:tab w:val="left" w:pos="960"/>
              <w:tab w:val="right" w:leader="dot" w:pos="9016"/>
            </w:tabs>
            <w:rPr>
              <w:rFonts w:eastAsiaTheme="minorEastAsia"/>
              <w:noProof/>
              <w:sz w:val="24"/>
              <w:szCs w:val="24"/>
              <w:lang w:eastAsia="en-IN"/>
            </w:rPr>
          </w:pPr>
          <w:hyperlink w:anchor="_Toc215174707" w:history="1">
            <w:r w:rsidRPr="00CD7635">
              <w:rPr>
                <w:rStyle w:val="Hyperlink"/>
                <w:rFonts w:ascii="Arial" w:hAnsi="Arial" w:cs="Arial"/>
                <w:b/>
                <w:bCs/>
                <w:noProof/>
              </w:rPr>
              <w:t>4.2</w:t>
            </w:r>
            <w:r>
              <w:rPr>
                <w:rFonts w:eastAsiaTheme="minorEastAsia"/>
                <w:noProof/>
                <w:sz w:val="24"/>
                <w:szCs w:val="24"/>
                <w:lang w:eastAsia="en-IN"/>
              </w:rPr>
              <w:tab/>
            </w:r>
            <w:r w:rsidRPr="00CD7635">
              <w:rPr>
                <w:rStyle w:val="Hyperlink"/>
                <w:rFonts w:ascii="Arial" w:hAnsi="Arial" w:cs="Arial"/>
                <w:b/>
                <w:bCs/>
                <w:noProof/>
              </w:rPr>
              <w:t>Marketing Implementation</w:t>
            </w:r>
            <w:r>
              <w:rPr>
                <w:noProof/>
                <w:webHidden/>
              </w:rPr>
              <w:tab/>
            </w:r>
            <w:r>
              <w:rPr>
                <w:noProof/>
                <w:webHidden/>
              </w:rPr>
              <w:fldChar w:fldCharType="begin"/>
            </w:r>
            <w:r>
              <w:rPr>
                <w:noProof/>
                <w:webHidden/>
              </w:rPr>
              <w:instrText xml:space="preserve"> PAGEREF _Toc215174707 \h </w:instrText>
            </w:r>
            <w:r>
              <w:rPr>
                <w:noProof/>
                <w:webHidden/>
              </w:rPr>
            </w:r>
            <w:r>
              <w:rPr>
                <w:noProof/>
                <w:webHidden/>
              </w:rPr>
              <w:fldChar w:fldCharType="separate"/>
            </w:r>
            <w:r>
              <w:rPr>
                <w:noProof/>
                <w:webHidden/>
              </w:rPr>
              <w:t>18</w:t>
            </w:r>
            <w:r>
              <w:rPr>
                <w:noProof/>
                <w:webHidden/>
              </w:rPr>
              <w:fldChar w:fldCharType="end"/>
            </w:r>
          </w:hyperlink>
        </w:p>
        <w:p w14:paraId="6D6282FD" w14:textId="6DC9034A" w:rsidR="00AF040E" w:rsidRDefault="00AF040E">
          <w:pPr>
            <w:pStyle w:val="TOC3"/>
            <w:tabs>
              <w:tab w:val="left" w:pos="1200"/>
              <w:tab w:val="right" w:leader="dot" w:pos="9016"/>
            </w:tabs>
            <w:rPr>
              <w:rFonts w:eastAsiaTheme="minorEastAsia"/>
              <w:noProof/>
              <w:sz w:val="24"/>
              <w:szCs w:val="24"/>
              <w:lang w:eastAsia="en-IN"/>
            </w:rPr>
          </w:pPr>
          <w:hyperlink w:anchor="_Toc215174708" w:history="1">
            <w:r w:rsidRPr="00CD7635">
              <w:rPr>
                <w:rStyle w:val="Hyperlink"/>
                <w:b/>
                <w:bCs/>
                <w:noProof/>
              </w:rPr>
              <w:t>4.2.1</w:t>
            </w:r>
            <w:r>
              <w:rPr>
                <w:rFonts w:eastAsiaTheme="minorEastAsia"/>
                <w:noProof/>
                <w:sz w:val="24"/>
                <w:szCs w:val="24"/>
                <w:lang w:eastAsia="en-IN"/>
              </w:rPr>
              <w:tab/>
            </w:r>
            <w:r w:rsidRPr="00CD7635">
              <w:rPr>
                <w:rStyle w:val="Hyperlink"/>
                <w:b/>
                <w:bCs/>
                <w:noProof/>
              </w:rPr>
              <w:t>Localisation Strategy</w:t>
            </w:r>
            <w:r>
              <w:rPr>
                <w:noProof/>
                <w:webHidden/>
              </w:rPr>
              <w:tab/>
            </w:r>
            <w:r>
              <w:rPr>
                <w:noProof/>
                <w:webHidden/>
              </w:rPr>
              <w:fldChar w:fldCharType="begin"/>
            </w:r>
            <w:r>
              <w:rPr>
                <w:noProof/>
                <w:webHidden/>
              </w:rPr>
              <w:instrText xml:space="preserve"> PAGEREF _Toc215174708 \h </w:instrText>
            </w:r>
            <w:r>
              <w:rPr>
                <w:noProof/>
                <w:webHidden/>
              </w:rPr>
            </w:r>
            <w:r>
              <w:rPr>
                <w:noProof/>
                <w:webHidden/>
              </w:rPr>
              <w:fldChar w:fldCharType="separate"/>
            </w:r>
            <w:r>
              <w:rPr>
                <w:noProof/>
                <w:webHidden/>
              </w:rPr>
              <w:t>18</w:t>
            </w:r>
            <w:r>
              <w:rPr>
                <w:noProof/>
                <w:webHidden/>
              </w:rPr>
              <w:fldChar w:fldCharType="end"/>
            </w:r>
          </w:hyperlink>
        </w:p>
        <w:p w14:paraId="77480936" w14:textId="59B59CCF" w:rsidR="00AF040E" w:rsidRDefault="00AF040E">
          <w:pPr>
            <w:pStyle w:val="TOC3"/>
            <w:tabs>
              <w:tab w:val="left" w:pos="1200"/>
              <w:tab w:val="right" w:leader="dot" w:pos="9016"/>
            </w:tabs>
            <w:rPr>
              <w:rFonts w:eastAsiaTheme="minorEastAsia"/>
              <w:noProof/>
              <w:sz w:val="24"/>
              <w:szCs w:val="24"/>
              <w:lang w:eastAsia="en-IN"/>
            </w:rPr>
          </w:pPr>
          <w:hyperlink w:anchor="_Toc215174709" w:history="1">
            <w:r w:rsidRPr="00CD7635">
              <w:rPr>
                <w:rStyle w:val="Hyperlink"/>
                <w:rFonts w:ascii="Arial" w:hAnsi="Arial" w:cs="Arial"/>
                <w:b/>
                <w:bCs/>
                <w:noProof/>
              </w:rPr>
              <w:t>4.2.2</w:t>
            </w:r>
            <w:r>
              <w:rPr>
                <w:rFonts w:eastAsiaTheme="minorEastAsia"/>
                <w:noProof/>
                <w:sz w:val="24"/>
                <w:szCs w:val="24"/>
                <w:lang w:eastAsia="en-IN"/>
              </w:rPr>
              <w:tab/>
            </w:r>
            <w:r w:rsidRPr="00CD7635">
              <w:rPr>
                <w:rStyle w:val="Hyperlink"/>
                <w:rFonts w:ascii="Arial" w:hAnsi="Arial" w:cs="Arial"/>
                <w:b/>
                <w:bCs/>
                <w:noProof/>
              </w:rPr>
              <w:t>Digital Strategy</w:t>
            </w:r>
            <w:r>
              <w:rPr>
                <w:noProof/>
                <w:webHidden/>
              </w:rPr>
              <w:tab/>
            </w:r>
            <w:r>
              <w:rPr>
                <w:noProof/>
                <w:webHidden/>
              </w:rPr>
              <w:fldChar w:fldCharType="begin"/>
            </w:r>
            <w:r>
              <w:rPr>
                <w:noProof/>
                <w:webHidden/>
              </w:rPr>
              <w:instrText xml:space="preserve"> PAGEREF _Toc215174709 \h </w:instrText>
            </w:r>
            <w:r>
              <w:rPr>
                <w:noProof/>
                <w:webHidden/>
              </w:rPr>
            </w:r>
            <w:r>
              <w:rPr>
                <w:noProof/>
                <w:webHidden/>
              </w:rPr>
              <w:fldChar w:fldCharType="separate"/>
            </w:r>
            <w:r>
              <w:rPr>
                <w:noProof/>
                <w:webHidden/>
              </w:rPr>
              <w:t>18</w:t>
            </w:r>
            <w:r>
              <w:rPr>
                <w:noProof/>
                <w:webHidden/>
              </w:rPr>
              <w:fldChar w:fldCharType="end"/>
            </w:r>
          </w:hyperlink>
        </w:p>
        <w:p w14:paraId="21964CA3" w14:textId="672ED588" w:rsidR="00AF040E" w:rsidRDefault="00AF040E">
          <w:pPr>
            <w:pStyle w:val="TOC2"/>
            <w:tabs>
              <w:tab w:val="left" w:pos="960"/>
              <w:tab w:val="right" w:leader="dot" w:pos="9016"/>
            </w:tabs>
            <w:rPr>
              <w:rFonts w:eastAsiaTheme="minorEastAsia"/>
              <w:noProof/>
              <w:sz w:val="24"/>
              <w:szCs w:val="24"/>
              <w:lang w:eastAsia="en-IN"/>
            </w:rPr>
          </w:pPr>
          <w:hyperlink w:anchor="_Toc215174710" w:history="1">
            <w:r w:rsidRPr="00CD7635">
              <w:rPr>
                <w:rStyle w:val="Hyperlink"/>
                <w:rFonts w:ascii="Arial" w:hAnsi="Arial" w:cs="Arial"/>
                <w:b/>
                <w:bCs/>
                <w:noProof/>
              </w:rPr>
              <w:t>4.3</w:t>
            </w:r>
            <w:r>
              <w:rPr>
                <w:rFonts w:eastAsiaTheme="minorEastAsia"/>
                <w:noProof/>
                <w:sz w:val="24"/>
                <w:szCs w:val="24"/>
                <w:lang w:eastAsia="en-IN"/>
              </w:rPr>
              <w:tab/>
            </w:r>
            <w:r w:rsidRPr="00CD7635">
              <w:rPr>
                <w:rStyle w:val="Hyperlink"/>
                <w:rFonts w:ascii="Arial" w:hAnsi="Arial" w:cs="Arial"/>
                <w:b/>
                <w:bCs/>
                <w:noProof/>
              </w:rPr>
              <w:t>Organisational Structure &amp; Human Capital</w:t>
            </w:r>
            <w:r>
              <w:rPr>
                <w:noProof/>
                <w:webHidden/>
              </w:rPr>
              <w:tab/>
            </w:r>
            <w:r>
              <w:rPr>
                <w:noProof/>
                <w:webHidden/>
              </w:rPr>
              <w:fldChar w:fldCharType="begin"/>
            </w:r>
            <w:r>
              <w:rPr>
                <w:noProof/>
                <w:webHidden/>
              </w:rPr>
              <w:instrText xml:space="preserve"> PAGEREF _Toc215174710 \h </w:instrText>
            </w:r>
            <w:r>
              <w:rPr>
                <w:noProof/>
                <w:webHidden/>
              </w:rPr>
            </w:r>
            <w:r>
              <w:rPr>
                <w:noProof/>
                <w:webHidden/>
              </w:rPr>
              <w:fldChar w:fldCharType="separate"/>
            </w:r>
            <w:r>
              <w:rPr>
                <w:noProof/>
                <w:webHidden/>
              </w:rPr>
              <w:t>18</w:t>
            </w:r>
            <w:r>
              <w:rPr>
                <w:noProof/>
                <w:webHidden/>
              </w:rPr>
              <w:fldChar w:fldCharType="end"/>
            </w:r>
          </w:hyperlink>
        </w:p>
        <w:p w14:paraId="1E06D1F9" w14:textId="6B439CC4" w:rsidR="00AF040E" w:rsidRDefault="00AF040E">
          <w:pPr>
            <w:pStyle w:val="TOC3"/>
            <w:tabs>
              <w:tab w:val="left" w:pos="1200"/>
              <w:tab w:val="right" w:leader="dot" w:pos="9016"/>
            </w:tabs>
            <w:rPr>
              <w:rFonts w:eastAsiaTheme="minorEastAsia"/>
              <w:noProof/>
              <w:sz w:val="24"/>
              <w:szCs w:val="24"/>
              <w:lang w:eastAsia="en-IN"/>
            </w:rPr>
          </w:pPr>
          <w:hyperlink w:anchor="_Toc215174711" w:history="1">
            <w:r w:rsidRPr="00CD7635">
              <w:rPr>
                <w:rStyle w:val="Hyperlink"/>
                <w:rFonts w:ascii="Arial" w:hAnsi="Arial" w:cs="Arial"/>
                <w:b/>
                <w:bCs/>
                <w:noProof/>
              </w:rPr>
              <w:t>4.3.1</w:t>
            </w:r>
            <w:r>
              <w:rPr>
                <w:rFonts w:eastAsiaTheme="minorEastAsia"/>
                <w:noProof/>
                <w:sz w:val="24"/>
                <w:szCs w:val="24"/>
                <w:lang w:eastAsia="en-IN"/>
              </w:rPr>
              <w:tab/>
            </w:r>
            <w:r w:rsidRPr="00CD7635">
              <w:rPr>
                <w:rStyle w:val="Hyperlink"/>
                <w:rFonts w:ascii="Arial" w:hAnsi="Arial" w:cs="Arial"/>
                <w:b/>
                <w:bCs/>
                <w:noProof/>
              </w:rPr>
              <w:t>Organisational chars for Starbucks Vietnam</w:t>
            </w:r>
            <w:r>
              <w:rPr>
                <w:noProof/>
                <w:webHidden/>
              </w:rPr>
              <w:tab/>
            </w:r>
            <w:r>
              <w:rPr>
                <w:noProof/>
                <w:webHidden/>
              </w:rPr>
              <w:fldChar w:fldCharType="begin"/>
            </w:r>
            <w:r>
              <w:rPr>
                <w:noProof/>
                <w:webHidden/>
              </w:rPr>
              <w:instrText xml:space="preserve"> PAGEREF _Toc215174711 \h </w:instrText>
            </w:r>
            <w:r>
              <w:rPr>
                <w:noProof/>
                <w:webHidden/>
              </w:rPr>
            </w:r>
            <w:r>
              <w:rPr>
                <w:noProof/>
                <w:webHidden/>
              </w:rPr>
              <w:fldChar w:fldCharType="separate"/>
            </w:r>
            <w:r>
              <w:rPr>
                <w:noProof/>
                <w:webHidden/>
              </w:rPr>
              <w:t>18</w:t>
            </w:r>
            <w:r>
              <w:rPr>
                <w:noProof/>
                <w:webHidden/>
              </w:rPr>
              <w:fldChar w:fldCharType="end"/>
            </w:r>
          </w:hyperlink>
        </w:p>
        <w:p w14:paraId="06B1FF3F" w14:textId="47BD1F0C" w:rsidR="00AF040E" w:rsidRDefault="00AF040E">
          <w:pPr>
            <w:pStyle w:val="TOC2"/>
            <w:tabs>
              <w:tab w:val="left" w:pos="960"/>
              <w:tab w:val="right" w:leader="dot" w:pos="9016"/>
            </w:tabs>
            <w:rPr>
              <w:rFonts w:eastAsiaTheme="minorEastAsia"/>
              <w:noProof/>
              <w:sz w:val="24"/>
              <w:szCs w:val="24"/>
              <w:lang w:eastAsia="en-IN"/>
            </w:rPr>
          </w:pPr>
          <w:hyperlink w:anchor="_Toc215174712" w:history="1">
            <w:r w:rsidRPr="00CD7635">
              <w:rPr>
                <w:rStyle w:val="Hyperlink"/>
                <w:rFonts w:ascii="Arial" w:hAnsi="Arial" w:cs="Arial"/>
                <w:b/>
                <w:bCs/>
                <w:noProof/>
              </w:rPr>
              <w:t>4.4</w:t>
            </w:r>
            <w:r>
              <w:rPr>
                <w:rFonts w:eastAsiaTheme="minorEastAsia"/>
                <w:noProof/>
                <w:sz w:val="24"/>
                <w:szCs w:val="24"/>
                <w:lang w:eastAsia="en-IN"/>
              </w:rPr>
              <w:tab/>
            </w:r>
            <w:r w:rsidRPr="00CD7635">
              <w:rPr>
                <w:rStyle w:val="Hyperlink"/>
                <w:rFonts w:ascii="Arial" w:hAnsi="Arial" w:cs="Arial"/>
                <w:b/>
                <w:bCs/>
                <w:noProof/>
              </w:rPr>
              <w:t>Financial Plan (High-Level)</w:t>
            </w:r>
            <w:r>
              <w:rPr>
                <w:noProof/>
                <w:webHidden/>
              </w:rPr>
              <w:tab/>
            </w:r>
            <w:r>
              <w:rPr>
                <w:noProof/>
                <w:webHidden/>
              </w:rPr>
              <w:fldChar w:fldCharType="begin"/>
            </w:r>
            <w:r>
              <w:rPr>
                <w:noProof/>
                <w:webHidden/>
              </w:rPr>
              <w:instrText xml:space="preserve"> PAGEREF _Toc215174712 \h </w:instrText>
            </w:r>
            <w:r>
              <w:rPr>
                <w:noProof/>
                <w:webHidden/>
              </w:rPr>
            </w:r>
            <w:r>
              <w:rPr>
                <w:noProof/>
                <w:webHidden/>
              </w:rPr>
              <w:fldChar w:fldCharType="separate"/>
            </w:r>
            <w:r>
              <w:rPr>
                <w:noProof/>
                <w:webHidden/>
              </w:rPr>
              <w:t>19</w:t>
            </w:r>
            <w:r>
              <w:rPr>
                <w:noProof/>
                <w:webHidden/>
              </w:rPr>
              <w:fldChar w:fldCharType="end"/>
            </w:r>
          </w:hyperlink>
        </w:p>
        <w:p w14:paraId="7599D9CB" w14:textId="2E6E5217" w:rsidR="00AF040E" w:rsidRDefault="00AF040E">
          <w:pPr>
            <w:pStyle w:val="TOC2"/>
            <w:tabs>
              <w:tab w:val="left" w:pos="960"/>
              <w:tab w:val="right" w:leader="dot" w:pos="9016"/>
            </w:tabs>
            <w:rPr>
              <w:rFonts w:eastAsiaTheme="minorEastAsia"/>
              <w:noProof/>
              <w:sz w:val="24"/>
              <w:szCs w:val="24"/>
              <w:lang w:eastAsia="en-IN"/>
            </w:rPr>
          </w:pPr>
          <w:hyperlink w:anchor="_Toc215174713" w:history="1">
            <w:r w:rsidRPr="00CD7635">
              <w:rPr>
                <w:rStyle w:val="Hyperlink"/>
                <w:rFonts w:ascii="Arial" w:hAnsi="Arial" w:cs="Arial"/>
                <w:b/>
                <w:bCs/>
                <w:noProof/>
              </w:rPr>
              <w:t>4.5</w:t>
            </w:r>
            <w:r>
              <w:rPr>
                <w:rFonts w:eastAsiaTheme="minorEastAsia"/>
                <w:noProof/>
                <w:sz w:val="24"/>
                <w:szCs w:val="24"/>
                <w:lang w:eastAsia="en-IN"/>
              </w:rPr>
              <w:tab/>
            </w:r>
            <w:r w:rsidRPr="00CD7635">
              <w:rPr>
                <w:rStyle w:val="Hyperlink"/>
                <w:rFonts w:ascii="Arial" w:hAnsi="Arial" w:cs="Arial"/>
                <w:b/>
                <w:bCs/>
                <w:noProof/>
              </w:rPr>
              <w:t>Value Chain Implementation</w:t>
            </w:r>
            <w:r>
              <w:rPr>
                <w:noProof/>
                <w:webHidden/>
              </w:rPr>
              <w:tab/>
            </w:r>
            <w:r>
              <w:rPr>
                <w:noProof/>
                <w:webHidden/>
              </w:rPr>
              <w:fldChar w:fldCharType="begin"/>
            </w:r>
            <w:r>
              <w:rPr>
                <w:noProof/>
                <w:webHidden/>
              </w:rPr>
              <w:instrText xml:space="preserve"> PAGEREF _Toc215174713 \h </w:instrText>
            </w:r>
            <w:r>
              <w:rPr>
                <w:noProof/>
                <w:webHidden/>
              </w:rPr>
            </w:r>
            <w:r>
              <w:rPr>
                <w:noProof/>
                <w:webHidden/>
              </w:rPr>
              <w:fldChar w:fldCharType="separate"/>
            </w:r>
            <w:r>
              <w:rPr>
                <w:noProof/>
                <w:webHidden/>
              </w:rPr>
              <w:t>19</w:t>
            </w:r>
            <w:r>
              <w:rPr>
                <w:noProof/>
                <w:webHidden/>
              </w:rPr>
              <w:fldChar w:fldCharType="end"/>
            </w:r>
          </w:hyperlink>
        </w:p>
        <w:p w14:paraId="2A452CA5" w14:textId="70732DB4" w:rsidR="00AF040E" w:rsidRDefault="00AF040E">
          <w:pPr>
            <w:pStyle w:val="TOC1"/>
            <w:tabs>
              <w:tab w:val="left" w:pos="440"/>
              <w:tab w:val="right" w:leader="dot" w:pos="9016"/>
            </w:tabs>
            <w:rPr>
              <w:rFonts w:eastAsiaTheme="minorEastAsia"/>
              <w:noProof/>
              <w:sz w:val="24"/>
              <w:szCs w:val="24"/>
              <w:lang w:eastAsia="en-IN"/>
            </w:rPr>
          </w:pPr>
          <w:hyperlink w:anchor="_Toc215174714" w:history="1">
            <w:r w:rsidRPr="00CD7635">
              <w:rPr>
                <w:rStyle w:val="Hyperlink"/>
                <w:rFonts w:ascii="Arial" w:hAnsi="Arial" w:cs="Arial"/>
                <w:b/>
                <w:bCs/>
                <w:noProof/>
              </w:rPr>
              <w:t>5.</w:t>
            </w:r>
            <w:r>
              <w:rPr>
                <w:rFonts w:eastAsiaTheme="minorEastAsia"/>
                <w:noProof/>
                <w:sz w:val="24"/>
                <w:szCs w:val="24"/>
                <w:lang w:eastAsia="en-IN"/>
              </w:rPr>
              <w:tab/>
            </w:r>
            <w:r w:rsidRPr="00CD7635">
              <w:rPr>
                <w:rStyle w:val="Hyperlink"/>
                <w:rFonts w:ascii="Arial" w:hAnsi="Arial" w:cs="Arial"/>
                <w:b/>
                <w:bCs/>
                <w:noProof/>
              </w:rPr>
              <w:t>Performance evaluation framework</w:t>
            </w:r>
            <w:r>
              <w:rPr>
                <w:noProof/>
                <w:webHidden/>
              </w:rPr>
              <w:tab/>
            </w:r>
            <w:r>
              <w:rPr>
                <w:noProof/>
                <w:webHidden/>
              </w:rPr>
              <w:fldChar w:fldCharType="begin"/>
            </w:r>
            <w:r>
              <w:rPr>
                <w:noProof/>
                <w:webHidden/>
              </w:rPr>
              <w:instrText xml:space="preserve"> PAGEREF _Toc215174714 \h </w:instrText>
            </w:r>
            <w:r>
              <w:rPr>
                <w:noProof/>
                <w:webHidden/>
              </w:rPr>
            </w:r>
            <w:r>
              <w:rPr>
                <w:noProof/>
                <w:webHidden/>
              </w:rPr>
              <w:fldChar w:fldCharType="separate"/>
            </w:r>
            <w:r>
              <w:rPr>
                <w:noProof/>
                <w:webHidden/>
              </w:rPr>
              <w:t>20</w:t>
            </w:r>
            <w:r>
              <w:rPr>
                <w:noProof/>
                <w:webHidden/>
              </w:rPr>
              <w:fldChar w:fldCharType="end"/>
            </w:r>
          </w:hyperlink>
        </w:p>
        <w:p w14:paraId="3ACE7EFF" w14:textId="4C970AEE" w:rsidR="00AF040E" w:rsidRDefault="00AF040E">
          <w:pPr>
            <w:pStyle w:val="TOC2"/>
            <w:tabs>
              <w:tab w:val="left" w:pos="960"/>
              <w:tab w:val="right" w:leader="dot" w:pos="9016"/>
            </w:tabs>
            <w:rPr>
              <w:rFonts w:eastAsiaTheme="minorEastAsia"/>
              <w:noProof/>
              <w:sz w:val="24"/>
              <w:szCs w:val="24"/>
              <w:lang w:eastAsia="en-IN"/>
            </w:rPr>
          </w:pPr>
          <w:hyperlink w:anchor="_Toc215174715" w:history="1">
            <w:r w:rsidRPr="00CD7635">
              <w:rPr>
                <w:rStyle w:val="Hyperlink"/>
                <w:rFonts w:ascii="Arial" w:hAnsi="Arial" w:cs="Arial"/>
                <w:b/>
                <w:bCs/>
                <w:noProof/>
              </w:rPr>
              <w:t>5.1</w:t>
            </w:r>
            <w:r>
              <w:rPr>
                <w:rFonts w:eastAsiaTheme="minorEastAsia"/>
                <w:noProof/>
                <w:sz w:val="24"/>
                <w:szCs w:val="24"/>
                <w:lang w:eastAsia="en-IN"/>
              </w:rPr>
              <w:tab/>
            </w:r>
            <w:r w:rsidRPr="00CD7635">
              <w:rPr>
                <w:rStyle w:val="Hyperlink"/>
                <w:rFonts w:ascii="Arial" w:hAnsi="Arial" w:cs="Arial"/>
                <w:b/>
                <w:bCs/>
                <w:noProof/>
              </w:rPr>
              <w:t>Value Chain Implementation</w:t>
            </w:r>
            <w:r>
              <w:rPr>
                <w:noProof/>
                <w:webHidden/>
              </w:rPr>
              <w:tab/>
            </w:r>
            <w:r>
              <w:rPr>
                <w:noProof/>
                <w:webHidden/>
              </w:rPr>
              <w:fldChar w:fldCharType="begin"/>
            </w:r>
            <w:r>
              <w:rPr>
                <w:noProof/>
                <w:webHidden/>
              </w:rPr>
              <w:instrText xml:space="preserve"> PAGEREF _Toc215174715 \h </w:instrText>
            </w:r>
            <w:r>
              <w:rPr>
                <w:noProof/>
                <w:webHidden/>
              </w:rPr>
            </w:r>
            <w:r>
              <w:rPr>
                <w:noProof/>
                <w:webHidden/>
              </w:rPr>
              <w:fldChar w:fldCharType="separate"/>
            </w:r>
            <w:r>
              <w:rPr>
                <w:noProof/>
                <w:webHidden/>
              </w:rPr>
              <w:t>20</w:t>
            </w:r>
            <w:r>
              <w:rPr>
                <w:noProof/>
                <w:webHidden/>
              </w:rPr>
              <w:fldChar w:fldCharType="end"/>
            </w:r>
          </w:hyperlink>
        </w:p>
        <w:p w14:paraId="1EEADA4D" w14:textId="49BC4FFB" w:rsidR="00AF040E" w:rsidRDefault="00AF040E">
          <w:pPr>
            <w:pStyle w:val="TOC2"/>
            <w:tabs>
              <w:tab w:val="left" w:pos="960"/>
              <w:tab w:val="right" w:leader="dot" w:pos="9016"/>
            </w:tabs>
            <w:rPr>
              <w:rFonts w:eastAsiaTheme="minorEastAsia"/>
              <w:noProof/>
              <w:sz w:val="24"/>
              <w:szCs w:val="24"/>
              <w:lang w:eastAsia="en-IN"/>
            </w:rPr>
          </w:pPr>
          <w:hyperlink w:anchor="_Toc215174716" w:history="1">
            <w:r w:rsidRPr="00CD7635">
              <w:rPr>
                <w:rStyle w:val="Hyperlink"/>
                <w:rFonts w:ascii="Arial" w:hAnsi="Arial" w:cs="Arial"/>
                <w:b/>
                <w:bCs/>
                <w:noProof/>
              </w:rPr>
              <w:t>5.2</w:t>
            </w:r>
            <w:r>
              <w:rPr>
                <w:rFonts w:eastAsiaTheme="minorEastAsia"/>
                <w:noProof/>
                <w:sz w:val="24"/>
                <w:szCs w:val="24"/>
                <w:lang w:eastAsia="en-IN"/>
              </w:rPr>
              <w:tab/>
            </w:r>
            <w:r w:rsidRPr="00CD7635">
              <w:rPr>
                <w:rStyle w:val="Hyperlink"/>
                <w:rFonts w:ascii="Arial" w:hAnsi="Arial" w:cs="Arial"/>
                <w:b/>
                <w:bCs/>
                <w:noProof/>
              </w:rPr>
              <w:t>Balanced Scorecard for Starbucks Vietnam</w:t>
            </w:r>
            <w:r>
              <w:rPr>
                <w:noProof/>
                <w:webHidden/>
              </w:rPr>
              <w:tab/>
            </w:r>
            <w:r>
              <w:rPr>
                <w:noProof/>
                <w:webHidden/>
              </w:rPr>
              <w:fldChar w:fldCharType="begin"/>
            </w:r>
            <w:r>
              <w:rPr>
                <w:noProof/>
                <w:webHidden/>
              </w:rPr>
              <w:instrText xml:space="preserve"> PAGEREF _Toc215174716 \h </w:instrText>
            </w:r>
            <w:r>
              <w:rPr>
                <w:noProof/>
                <w:webHidden/>
              </w:rPr>
            </w:r>
            <w:r>
              <w:rPr>
                <w:noProof/>
                <w:webHidden/>
              </w:rPr>
              <w:fldChar w:fldCharType="separate"/>
            </w:r>
            <w:r>
              <w:rPr>
                <w:noProof/>
                <w:webHidden/>
              </w:rPr>
              <w:t>21</w:t>
            </w:r>
            <w:r>
              <w:rPr>
                <w:noProof/>
                <w:webHidden/>
              </w:rPr>
              <w:fldChar w:fldCharType="end"/>
            </w:r>
          </w:hyperlink>
        </w:p>
        <w:p w14:paraId="32C57166" w14:textId="57ACC92B" w:rsidR="00AF040E" w:rsidRDefault="00AF040E">
          <w:pPr>
            <w:pStyle w:val="TOC3"/>
            <w:tabs>
              <w:tab w:val="left" w:pos="1200"/>
              <w:tab w:val="right" w:leader="dot" w:pos="9016"/>
            </w:tabs>
            <w:rPr>
              <w:rFonts w:eastAsiaTheme="minorEastAsia"/>
              <w:noProof/>
              <w:sz w:val="24"/>
              <w:szCs w:val="24"/>
              <w:lang w:eastAsia="en-IN"/>
            </w:rPr>
          </w:pPr>
          <w:hyperlink w:anchor="_Toc215174717" w:history="1">
            <w:r w:rsidRPr="00CD7635">
              <w:rPr>
                <w:rStyle w:val="Hyperlink"/>
                <w:rFonts w:ascii="Arial" w:hAnsi="Arial" w:cs="Arial"/>
                <w:b/>
                <w:bCs/>
                <w:noProof/>
              </w:rPr>
              <w:t>5.2.1</w:t>
            </w:r>
            <w:r>
              <w:rPr>
                <w:rFonts w:eastAsiaTheme="minorEastAsia"/>
                <w:noProof/>
                <w:sz w:val="24"/>
                <w:szCs w:val="24"/>
                <w:lang w:eastAsia="en-IN"/>
              </w:rPr>
              <w:tab/>
            </w:r>
            <w:r w:rsidRPr="00CD7635">
              <w:rPr>
                <w:rStyle w:val="Hyperlink"/>
                <w:rFonts w:ascii="Arial" w:hAnsi="Arial" w:cs="Arial"/>
                <w:b/>
                <w:bCs/>
                <w:noProof/>
              </w:rPr>
              <w:t>Financial Perspective</w:t>
            </w:r>
            <w:r>
              <w:rPr>
                <w:noProof/>
                <w:webHidden/>
              </w:rPr>
              <w:tab/>
            </w:r>
            <w:r>
              <w:rPr>
                <w:noProof/>
                <w:webHidden/>
              </w:rPr>
              <w:fldChar w:fldCharType="begin"/>
            </w:r>
            <w:r>
              <w:rPr>
                <w:noProof/>
                <w:webHidden/>
              </w:rPr>
              <w:instrText xml:space="preserve"> PAGEREF _Toc215174717 \h </w:instrText>
            </w:r>
            <w:r>
              <w:rPr>
                <w:noProof/>
                <w:webHidden/>
              </w:rPr>
            </w:r>
            <w:r>
              <w:rPr>
                <w:noProof/>
                <w:webHidden/>
              </w:rPr>
              <w:fldChar w:fldCharType="separate"/>
            </w:r>
            <w:r>
              <w:rPr>
                <w:noProof/>
                <w:webHidden/>
              </w:rPr>
              <w:t>21</w:t>
            </w:r>
            <w:r>
              <w:rPr>
                <w:noProof/>
                <w:webHidden/>
              </w:rPr>
              <w:fldChar w:fldCharType="end"/>
            </w:r>
          </w:hyperlink>
        </w:p>
        <w:p w14:paraId="5B9C1D16" w14:textId="2D1227E0" w:rsidR="00AF040E" w:rsidRDefault="00AF040E">
          <w:pPr>
            <w:pStyle w:val="TOC3"/>
            <w:tabs>
              <w:tab w:val="left" w:pos="1200"/>
              <w:tab w:val="right" w:leader="dot" w:pos="9016"/>
            </w:tabs>
            <w:rPr>
              <w:rFonts w:eastAsiaTheme="minorEastAsia"/>
              <w:noProof/>
              <w:sz w:val="24"/>
              <w:szCs w:val="24"/>
              <w:lang w:eastAsia="en-IN"/>
            </w:rPr>
          </w:pPr>
          <w:hyperlink w:anchor="_Toc215174718" w:history="1">
            <w:r w:rsidRPr="00CD7635">
              <w:rPr>
                <w:rStyle w:val="Hyperlink"/>
                <w:rFonts w:ascii="Arial" w:hAnsi="Arial" w:cs="Arial"/>
                <w:b/>
                <w:bCs/>
                <w:noProof/>
              </w:rPr>
              <w:t>5.2.2</w:t>
            </w:r>
            <w:r>
              <w:rPr>
                <w:rFonts w:eastAsiaTheme="minorEastAsia"/>
                <w:noProof/>
                <w:sz w:val="24"/>
                <w:szCs w:val="24"/>
                <w:lang w:eastAsia="en-IN"/>
              </w:rPr>
              <w:tab/>
            </w:r>
            <w:r w:rsidRPr="00CD7635">
              <w:rPr>
                <w:rStyle w:val="Hyperlink"/>
                <w:rFonts w:ascii="Arial" w:hAnsi="Arial" w:cs="Arial"/>
                <w:b/>
                <w:bCs/>
                <w:noProof/>
              </w:rPr>
              <w:t>Customer Perspective</w:t>
            </w:r>
            <w:r>
              <w:rPr>
                <w:noProof/>
                <w:webHidden/>
              </w:rPr>
              <w:tab/>
            </w:r>
            <w:r>
              <w:rPr>
                <w:noProof/>
                <w:webHidden/>
              </w:rPr>
              <w:fldChar w:fldCharType="begin"/>
            </w:r>
            <w:r>
              <w:rPr>
                <w:noProof/>
                <w:webHidden/>
              </w:rPr>
              <w:instrText xml:space="preserve"> PAGEREF _Toc215174718 \h </w:instrText>
            </w:r>
            <w:r>
              <w:rPr>
                <w:noProof/>
                <w:webHidden/>
              </w:rPr>
            </w:r>
            <w:r>
              <w:rPr>
                <w:noProof/>
                <w:webHidden/>
              </w:rPr>
              <w:fldChar w:fldCharType="separate"/>
            </w:r>
            <w:r>
              <w:rPr>
                <w:noProof/>
                <w:webHidden/>
              </w:rPr>
              <w:t>22</w:t>
            </w:r>
            <w:r>
              <w:rPr>
                <w:noProof/>
                <w:webHidden/>
              </w:rPr>
              <w:fldChar w:fldCharType="end"/>
            </w:r>
          </w:hyperlink>
        </w:p>
        <w:p w14:paraId="0F14B654" w14:textId="40ABFB7E" w:rsidR="00AF040E" w:rsidRDefault="00AF040E">
          <w:pPr>
            <w:pStyle w:val="TOC3"/>
            <w:tabs>
              <w:tab w:val="left" w:pos="1200"/>
              <w:tab w:val="right" w:leader="dot" w:pos="9016"/>
            </w:tabs>
            <w:rPr>
              <w:rFonts w:eastAsiaTheme="minorEastAsia"/>
              <w:noProof/>
              <w:sz w:val="24"/>
              <w:szCs w:val="24"/>
              <w:lang w:eastAsia="en-IN"/>
            </w:rPr>
          </w:pPr>
          <w:hyperlink w:anchor="_Toc215174719" w:history="1">
            <w:r w:rsidRPr="00CD7635">
              <w:rPr>
                <w:rStyle w:val="Hyperlink"/>
                <w:rFonts w:ascii="Arial" w:hAnsi="Arial" w:cs="Arial"/>
                <w:b/>
                <w:bCs/>
                <w:noProof/>
              </w:rPr>
              <w:t>5.2.3</w:t>
            </w:r>
            <w:r>
              <w:rPr>
                <w:rFonts w:eastAsiaTheme="minorEastAsia"/>
                <w:noProof/>
                <w:sz w:val="24"/>
                <w:szCs w:val="24"/>
                <w:lang w:eastAsia="en-IN"/>
              </w:rPr>
              <w:tab/>
            </w:r>
            <w:r w:rsidRPr="00CD7635">
              <w:rPr>
                <w:rStyle w:val="Hyperlink"/>
                <w:rFonts w:ascii="Arial" w:hAnsi="Arial" w:cs="Arial"/>
                <w:b/>
                <w:bCs/>
                <w:noProof/>
              </w:rPr>
              <w:t>Internal Processes Perspective</w:t>
            </w:r>
            <w:r>
              <w:rPr>
                <w:noProof/>
                <w:webHidden/>
              </w:rPr>
              <w:tab/>
            </w:r>
            <w:r>
              <w:rPr>
                <w:noProof/>
                <w:webHidden/>
              </w:rPr>
              <w:fldChar w:fldCharType="begin"/>
            </w:r>
            <w:r>
              <w:rPr>
                <w:noProof/>
                <w:webHidden/>
              </w:rPr>
              <w:instrText xml:space="preserve"> PAGEREF _Toc215174719 \h </w:instrText>
            </w:r>
            <w:r>
              <w:rPr>
                <w:noProof/>
                <w:webHidden/>
              </w:rPr>
            </w:r>
            <w:r>
              <w:rPr>
                <w:noProof/>
                <w:webHidden/>
              </w:rPr>
              <w:fldChar w:fldCharType="separate"/>
            </w:r>
            <w:r>
              <w:rPr>
                <w:noProof/>
                <w:webHidden/>
              </w:rPr>
              <w:t>22</w:t>
            </w:r>
            <w:r>
              <w:rPr>
                <w:noProof/>
                <w:webHidden/>
              </w:rPr>
              <w:fldChar w:fldCharType="end"/>
            </w:r>
          </w:hyperlink>
        </w:p>
        <w:p w14:paraId="28A3661F" w14:textId="2CCA9CFB" w:rsidR="00AF040E" w:rsidRDefault="00AF040E">
          <w:pPr>
            <w:pStyle w:val="TOC3"/>
            <w:tabs>
              <w:tab w:val="left" w:pos="1200"/>
              <w:tab w:val="right" w:leader="dot" w:pos="9016"/>
            </w:tabs>
            <w:rPr>
              <w:rFonts w:eastAsiaTheme="minorEastAsia"/>
              <w:noProof/>
              <w:sz w:val="24"/>
              <w:szCs w:val="24"/>
              <w:lang w:eastAsia="en-IN"/>
            </w:rPr>
          </w:pPr>
          <w:hyperlink w:anchor="_Toc215174720" w:history="1">
            <w:r w:rsidRPr="00CD7635">
              <w:rPr>
                <w:rStyle w:val="Hyperlink"/>
                <w:rFonts w:ascii="Arial" w:hAnsi="Arial" w:cs="Arial"/>
                <w:b/>
                <w:bCs/>
                <w:noProof/>
              </w:rPr>
              <w:t>5.2.4</w:t>
            </w:r>
            <w:r>
              <w:rPr>
                <w:rFonts w:eastAsiaTheme="minorEastAsia"/>
                <w:noProof/>
                <w:sz w:val="24"/>
                <w:szCs w:val="24"/>
                <w:lang w:eastAsia="en-IN"/>
              </w:rPr>
              <w:tab/>
            </w:r>
            <w:r w:rsidRPr="00CD7635">
              <w:rPr>
                <w:rStyle w:val="Hyperlink"/>
                <w:rFonts w:ascii="Arial" w:hAnsi="Arial" w:cs="Arial"/>
                <w:b/>
                <w:bCs/>
                <w:noProof/>
              </w:rPr>
              <w:t>Learning &amp; Growth Perspective</w:t>
            </w:r>
            <w:r>
              <w:rPr>
                <w:noProof/>
                <w:webHidden/>
              </w:rPr>
              <w:tab/>
            </w:r>
            <w:r>
              <w:rPr>
                <w:noProof/>
                <w:webHidden/>
              </w:rPr>
              <w:fldChar w:fldCharType="begin"/>
            </w:r>
            <w:r>
              <w:rPr>
                <w:noProof/>
                <w:webHidden/>
              </w:rPr>
              <w:instrText xml:space="preserve"> PAGEREF _Toc215174720 \h </w:instrText>
            </w:r>
            <w:r>
              <w:rPr>
                <w:noProof/>
                <w:webHidden/>
              </w:rPr>
            </w:r>
            <w:r>
              <w:rPr>
                <w:noProof/>
                <w:webHidden/>
              </w:rPr>
              <w:fldChar w:fldCharType="separate"/>
            </w:r>
            <w:r>
              <w:rPr>
                <w:noProof/>
                <w:webHidden/>
              </w:rPr>
              <w:t>22</w:t>
            </w:r>
            <w:r>
              <w:rPr>
                <w:noProof/>
                <w:webHidden/>
              </w:rPr>
              <w:fldChar w:fldCharType="end"/>
            </w:r>
          </w:hyperlink>
        </w:p>
        <w:p w14:paraId="1F91702E" w14:textId="1B2B72F0" w:rsidR="00AF040E" w:rsidRDefault="00AF040E">
          <w:pPr>
            <w:pStyle w:val="TOC3"/>
            <w:tabs>
              <w:tab w:val="left" w:pos="1200"/>
              <w:tab w:val="right" w:leader="dot" w:pos="9016"/>
            </w:tabs>
            <w:rPr>
              <w:rFonts w:eastAsiaTheme="minorEastAsia"/>
              <w:noProof/>
              <w:sz w:val="24"/>
              <w:szCs w:val="24"/>
              <w:lang w:eastAsia="en-IN"/>
            </w:rPr>
          </w:pPr>
          <w:hyperlink w:anchor="_Toc215174721" w:history="1">
            <w:r w:rsidRPr="00CD7635">
              <w:rPr>
                <w:rStyle w:val="Hyperlink"/>
                <w:rFonts w:ascii="Arial" w:hAnsi="Arial" w:cs="Arial"/>
                <w:b/>
                <w:bCs/>
                <w:noProof/>
              </w:rPr>
              <w:t>5.2.5</w:t>
            </w:r>
            <w:r>
              <w:rPr>
                <w:rFonts w:eastAsiaTheme="minorEastAsia"/>
                <w:noProof/>
                <w:sz w:val="24"/>
                <w:szCs w:val="24"/>
                <w:lang w:eastAsia="en-IN"/>
              </w:rPr>
              <w:tab/>
            </w:r>
            <w:r w:rsidRPr="00CD7635">
              <w:rPr>
                <w:rStyle w:val="Hyperlink"/>
                <w:rFonts w:ascii="Arial" w:hAnsi="Arial" w:cs="Arial"/>
                <w:b/>
                <w:bCs/>
                <w:noProof/>
              </w:rPr>
              <w:t>Integration of the Balanced Scorecard</w:t>
            </w:r>
            <w:r>
              <w:rPr>
                <w:noProof/>
                <w:webHidden/>
              </w:rPr>
              <w:tab/>
            </w:r>
            <w:r>
              <w:rPr>
                <w:noProof/>
                <w:webHidden/>
              </w:rPr>
              <w:fldChar w:fldCharType="begin"/>
            </w:r>
            <w:r>
              <w:rPr>
                <w:noProof/>
                <w:webHidden/>
              </w:rPr>
              <w:instrText xml:space="preserve"> PAGEREF _Toc215174721 \h </w:instrText>
            </w:r>
            <w:r>
              <w:rPr>
                <w:noProof/>
                <w:webHidden/>
              </w:rPr>
            </w:r>
            <w:r>
              <w:rPr>
                <w:noProof/>
                <w:webHidden/>
              </w:rPr>
              <w:fldChar w:fldCharType="separate"/>
            </w:r>
            <w:r>
              <w:rPr>
                <w:noProof/>
                <w:webHidden/>
              </w:rPr>
              <w:t>23</w:t>
            </w:r>
            <w:r>
              <w:rPr>
                <w:noProof/>
                <w:webHidden/>
              </w:rPr>
              <w:fldChar w:fldCharType="end"/>
            </w:r>
          </w:hyperlink>
        </w:p>
        <w:p w14:paraId="2989620A" w14:textId="2B1D1205" w:rsidR="00AF040E" w:rsidRDefault="00AF040E">
          <w:pPr>
            <w:pStyle w:val="TOC1"/>
            <w:tabs>
              <w:tab w:val="left" w:pos="440"/>
              <w:tab w:val="right" w:leader="dot" w:pos="9016"/>
            </w:tabs>
            <w:rPr>
              <w:rFonts w:eastAsiaTheme="minorEastAsia"/>
              <w:noProof/>
              <w:sz w:val="24"/>
              <w:szCs w:val="24"/>
              <w:lang w:eastAsia="en-IN"/>
            </w:rPr>
          </w:pPr>
          <w:hyperlink w:anchor="_Toc215174722" w:history="1">
            <w:r w:rsidRPr="00CD7635">
              <w:rPr>
                <w:rStyle w:val="Hyperlink"/>
                <w:rFonts w:ascii="Arial" w:hAnsi="Arial" w:cs="Arial"/>
                <w:b/>
                <w:bCs/>
                <w:noProof/>
              </w:rPr>
              <w:t>6.</w:t>
            </w:r>
            <w:r>
              <w:rPr>
                <w:rFonts w:eastAsiaTheme="minorEastAsia"/>
                <w:noProof/>
                <w:sz w:val="24"/>
                <w:szCs w:val="24"/>
                <w:lang w:eastAsia="en-IN"/>
              </w:rPr>
              <w:tab/>
            </w:r>
            <w:r w:rsidRPr="00CD7635">
              <w:rPr>
                <w:rStyle w:val="Hyperlink"/>
                <w:rFonts w:ascii="Arial" w:hAnsi="Arial" w:cs="Arial"/>
                <w:b/>
                <w:bCs/>
                <w:noProof/>
              </w:rPr>
              <w:t>Recommendations</w:t>
            </w:r>
            <w:r>
              <w:rPr>
                <w:noProof/>
                <w:webHidden/>
              </w:rPr>
              <w:tab/>
            </w:r>
            <w:r>
              <w:rPr>
                <w:noProof/>
                <w:webHidden/>
              </w:rPr>
              <w:fldChar w:fldCharType="begin"/>
            </w:r>
            <w:r>
              <w:rPr>
                <w:noProof/>
                <w:webHidden/>
              </w:rPr>
              <w:instrText xml:space="preserve"> PAGEREF _Toc215174722 \h </w:instrText>
            </w:r>
            <w:r>
              <w:rPr>
                <w:noProof/>
                <w:webHidden/>
              </w:rPr>
            </w:r>
            <w:r>
              <w:rPr>
                <w:noProof/>
                <w:webHidden/>
              </w:rPr>
              <w:fldChar w:fldCharType="separate"/>
            </w:r>
            <w:r>
              <w:rPr>
                <w:noProof/>
                <w:webHidden/>
              </w:rPr>
              <w:t>23</w:t>
            </w:r>
            <w:r>
              <w:rPr>
                <w:noProof/>
                <w:webHidden/>
              </w:rPr>
              <w:fldChar w:fldCharType="end"/>
            </w:r>
          </w:hyperlink>
        </w:p>
        <w:p w14:paraId="1682DE7F" w14:textId="2CF8EE9C" w:rsidR="00AF040E" w:rsidRDefault="00AF040E">
          <w:pPr>
            <w:pStyle w:val="TOC2"/>
            <w:tabs>
              <w:tab w:val="left" w:pos="960"/>
              <w:tab w:val="right" w:leader="dot" w:pos="9016"/>
            </w:tabs>
            <w:rPr>
              <w:rFonts w:eastAsiaTheme="minorEastAsia"/>
              <w:noProof/>
              <w:sz w:val="24"/>
              <w:szCs w:val="24"/>
              <w:lang w:eastAsia="en-IN"/>
            </w:rPr>
          </w:pPr>
          <w:hyperlink w:anchor="_Toc215174723" w:history="1">
            <w:r w:rsidRPr="00CD7635">
              <w:rPr>
                <w:rStyle w:val="Hyperlink"/>
                <w:rFonts w:ascii="Arial" w:hAnsi="Arial" w:cs="Arial"/>
                <w:b/>
                <w:bCs/>
                <w:noProof/>
              </w:rPr>
              <w:t>6.1</w:t>
            </w:r>
            <w:r>
              <w:rPr>
                <w:rFonts w:eastAsiaTheme="minorEastAsia"/>
                <w:noProof/>
                <w:sz w:val="24"/>
                <w:szCs w:val="24"/>
                <w:lang w:eastAsia="en-IN"/>
              </w:rPr>
              <w:tab/>
            </w:r>
            <w:r w:rsidRPr="00CD7635">
              <w:rPr>
                <w:rStyle w:val="Hyperlink"/>
                <w:rFonts w:ascii="Arial" w:hAnsi="Arial" w:cs="Arial"/>
                <w:b/>
                <w:bCs/>
                <w:noProof/>
              </w:rPr>
              <w:t>Adopt a Joint Venture Entry Mode</w:t>
            </w:r>
            <w:r>
              <w:rPr>
                <w:noProof/>
                <w:webHidden/>
              </w:rPr>
              <w:tab/>
            </w:r>
            <w:r>
              <w:rPr>
                <w:noProof/>
                <w:webHidden/>
              </w:rPr>
              <w:fldChar w:fldCharType="begin"/>
            </w:r>
            <w:r>
              <w:rPr>
                <w:noProof/>
                <w:webHidden/>
              </w:rPr>
              <w:instrText xml:space="preserve"> PAGEREF _Toc215174723 \h </w:instrText>
            </w:r>
            <w:r>
              <w:rPr>
                <w:noProof/>
                <w:webHidden/>
              </w:rPr>
            </w:r>
            <w:r>
              <w:rPr>
                <w:noProof/>
                <w:webHidden/>
              </w:rPr>
              <w:fldChar w:fldCharType="separate"/>
            </w:r>
            <w:r>
              <w:rPr>
                <w:noProof/>
                <w:webHidden/>
              </w:rPr>
              <w:t>23</w:t>
            </w:r>
            <w:r>
              <w:rPr>
                <w:noProof/>
                <w:webHidden/>
              </w:rPr>
              <w:fldChar w:fldCharType="end"/>
            </w:r>
          </w:hyperlink>
        </w:p>
        <w:p w14:paraId="359E5ED7" w14:textId="7CC454A9" w:rsidR="00AF040E" w:rsidRDefault="00AF040E">
          <w:pPr>
            <w:pStyle w:val="TOC2"/>
            <w:tabs>
              <w:tab w:val="left" w:pos="960"/>
              <w:tab w:val="right" w:leader="dot" w:pos="9016"/>
            </w:tabs>
            <w:rPr>
              <w:rFonts w:eastAsiaTheme="minorEastAsia"/>
              <w:noProof/>
              <w:sz w:val="24"/>
              <w:szCs w:val="24"/>
              <w:lang w:eastAsia="en-IN"/>
            </w:rPr>
          </w:pPr>
          <w:hyperlink w:anchor="_Toc215174724" w:history="1">
            <w:r w:rsidRPr="00CD7635">
              <w:rPr>
                <w:rStyle w:val="Hyperlink"/>
                <w:rFonts w:ascii="Arial" w:hAnsi="Arial" w:cs="Arial"/>
                <w:b/>
                <w:bCs/>
                <w:noProof/>
              </w:rPr>
              <w:t>6.2</w:t>
            </w:r>
            <w:r>
              <w:rPr>
                <w:rFonts w:eastAsiaTheme="minorEastAsia"/>
                <w:noProof/>
                <w:sz w:val="24"/>
                <w:szCs w:val="24"/>
                <w:lang w:eastAsia="en-IN"/>
              </w:rPr>
              <w:tab/>
            </w:r>
            <w:r w:rsidRPr="00CD7635">
              <w:rPr>
                <w:rStyle w:val="Hyperlink"/>
                <w:rFonts w:ascii="Arial" w:hAnsi="Arial" w:cs="Arial"/>
                <w:b/>
                <w:bCs/>
                <w:noProof/>
              </w:rPr>
              <w:t>Differentiation Strategy</w:t>
            </w:r>
            <w:r>
              <w:rPr>
                <w:noProof/>
                <w:webHidden/>
              </w:rPr>
              <w:tab/>
            </w:r>
            <w:r>
              <w:rPr>
                <w:noProof/>
                <w:webHidden/>
              </w:rPr>
              <w:fldChar w:fldCharType="begin"/>
            </w:r>
            <w:r>
              <w:rPr>
                <w:noProof/>
                <w:webHidden/>
              </w:rPr>
              <w:instrText xml:space="preserve"> PAGEREF _Toc215174724 \h </w:instrText>
            </w:r>
            <w:r>
              <w:rPr>
                <w:noProof/>
                <w:webHidden/>
              </w:rPr>
            </w:r>
            <w:r>
              <w:rPr>
                <w:noProof/>
                <w:webHidden/>
              </w:rPr>
              <w:fldChar w:fldCharType="separate"/>
            </w:r>
            <w:r>
              <w:rPr>
                <w:noProof/>
                <w:webHidden/>
              </w:rPr>
              <w:t>23</w:t>
            </w:r>
            <w:r>
              <w:rPr>
                <w:noProof/>
                <w:webHidden/>
              </w:rPr>
              <w:fldChar w:fldCharType="end"/>
            </w:r>
          </w:hyperlink>
        </w:p>
        <w:p w14:paraId="17A93A7F" w14:textId="3CAE58C7" w:rsidR="00AF040E" w:rsidRDefault="00AF040E">
          <w:pPr>
            <w:pStyle w:val="TOC2"/>
            <w:tabs>
              <w:tab w:val="left" w:pos="960"/>
              <w:tab w:val="right" w:leader="dot" w:pos="9016"/>
            </w:tabs>
            <w:rPr>
              <w:rFonts w:eastAsiaTheme="minorEastAsia"/>
              <w:noProof/>
              <w:sz w:val="24"/>
              <w:szCs w:val="24"/>
              <w:lang w:eastAsia="en-IN"/>
            </w:rPr>
          </w:pPr>
          <w:hyperlink w:anchor="_Toc215174725" w:history="1">
            <w:r w:rsidRPr="00CD7635">
              <w:rPr>
                <w:rStyle w:val="Hyperlink"/>
                <w:rFonts w:ascii="Arial" w:hAnsi="Arial" w:cs="Arial"/>
                <w:b/>
                <w:bCs/>
                <w:noProof/>
              </w:rPr>
              <w:t>6.3</w:t>
            </w:r>
            <w:r>
              <w:rPr>
                <w:rFonts w:eastAsiaTheme="minorEastAsia"/>
                <w:noProof/>
                <w:sz w:val="24"/>
                <w:szCs w:val="24"/>
                <w:lang w:eastAsia="en-IN"/>
              </w:rPr>
              <w:tab/>
            </w:r>
            <w:r w:rsidRPr="00CD7635">
              <w:rPr>
                <w:rStyle w:val="Hyperlink"/>
                <w:rFonts w:ascii="Arial" w:hAnsi="Arial" w:cs="Arial"/>
                <w:b/>
                <w:bCs/>
                <w:noProof/>
              </w:rPr>
              <w:t>Strong Product Localisation</w:t>
            </w:r>
            <w:r>
              <w:rPr>
                <w:noProof/>
                <w:webHidden/>
              </w:rPr>
              <w:tab/>
            </w:r>
            <w:r>
              <w:rPr>
                <w:noProof/>
                <w:webHidden/>
              </w:rPr>
              <w:fldChar w:fldCharType="begin"/>
            </w:r>
            <w:r>
              <w:rPr>
                <w:noProof/>
                <w:webHidden/>
              </w:rPr>
              <w:instrText xml:space="preserve"> PAGEREF _Toc215174725 \h </w:instrText>
            </w:r>
            <w:r>
              <w:rPr>
                <w:noProof/>
                <w:webHidden/>
              </w:rPr>
            </w:r>
            <w:r>
              <w:rPr>
                <w:noProof/>
                <w:webHidden/>
              </w:rPr>
              <w:fldChar w:fldCharType="separate"/>
            </w:r>
            <w:r>
              <w:rPr>
                <w:noProof/>
                <w:webHidden/>
              </w:rPr>
              <w:t>24</w:t>
            </w:r>
            <w:r>
              <w:rPr>
                <w:noProof/>
                <w:webHidden/>
              </w:rPr>
              <w:fldChar w:fldCharType="end"/>
            </w:r>
          </w:hyperlink>
        </w:p>
        <w:p w14:paraId="5235CC30" w14:textId="524625E9" w:rsidR="00AF040E" w:rsidRDefault="00AF040E">
          <w:pPr>
            <w:pStyle w:val="TOC2"/>
            <w:tabs>
              <w:tab w:val="left" w:pos="960"/>
              <w:tab w:val="right" w:leader="dot" w:pos="9016"/>
            </w:tabs>
            <w:rPr>
              <w:rFonts w:eastAsiaTheme="minorEastAsia"/>
              <w:noProof/>
              <w:sz w:val="24"/>
              <w:szCs w:val="24"/>
              <w:lang w:eastAsia="en-IN"/>
            </w:rPr>
          </w:pPr>
          <w:hyperlink w:anchor="_Toc215174726" w:history="1">
            <w:r w:rsidRPr="00CD7635">
              <w:rPr>
                <w:rStyle w:val="Hyperlink"/>
                <w:rFonts w:ascii="Arial" w:hAnsi="Arial" w:cs="Arial"/>
                <w:b/>
                <w:bCs/>
                <w:noProof/>
              </w:rPr>
              <w:t>6.4</w:t>
            </w:r>
            <w:r>
              <w:rPr>
                <w:rFonts w:eastAsiaTheme="minorEastAsia"/>
                <w:noProof/>
                <w:sz w:val="24"/>
                <w:szCs w:val="24"/>
                <w:lang w:eastAsia="en-IN"/>
              </w:rPr>
              <w:tab/>
            </w:r>
            <w:r w:rsidRPr="00CD7635">
              <w:rPr>
                <w:rStyle w:val="Hyperlink"/>
                <w:rFonts w:ascii="Arial" w:hAnsi="Arial" w:cs="Arial"/>
                <w:b/>
                <w:bCs/>
                <w:noProof/>
              </w:rPr>
              <w:t>Digital Ecosystem Integration</w:t>
            </w:r>
            <w:r>
              <w:rPr>
                <w:noProof/>
                <w:webHidden/>
              </w:rPr>
              <w:tab/>
            </w:r>
            <w:r>
              <w:rPr>
                <w:noProof/>
                <w:webHidden/>
              </w:rPr>
              <w:fldChar w:fldCharType="begin"/>
            </w:r>
            <w:r>
              <w:rPr>
                <w:noProof/>
                <w:webHidden/>
              </w:rPr>
              <w:instrText xml:space="preserve"> PAGEREF _Toc215174726 \h </w:instrText>
            </w:r>
            <w:r>
              <w:rPr>
                <w:noProof/>
                <w:webHidden/>
              </w:rPr>
            </w:r>
            <w:r>
              <w:rPr>
                <w:noProof/>
                <w:webHidden/>
              </w:rPr>
              <w:fldChar w:fldCharType="separate"/>
            </w:r>
            <w:r>
              <w:rPr>
                <w:noProof/>
                <w:webHidden/>
              </w:rPr>
              <w:t>24</w:t>
            </w:r>
            <w:r>
              <w:rPr>
                <w:noProof/>
                <w:webHidden/>
              </w:rPr>
              <w:fldChar w:fldCharType="end"/>
            </w:r>
          </w:hyperlink>
        </w:p>
        <w:p w14:paraId="74E73429" w14:textId="1311E3E6" w:rsidR="00AF040E" w:rsidRDefault="00AF040E">
          <w:pPr>
            <w:pStyle w:val="TOC2"/>
            <w:tabs>
              <w:tab w:val="left" w:pos="960"/>
              <w:tab w:val="right" w:leader="dot" w:pos="9016"/>
            </w:tabs>
            <w:rPr>
              <w:rFonts w:eastAsiaTheme="minorEastAsia"/>
              <w:noProof/>
              <w:sz w:val="24"/>
              <w:szCs w:val="24"/>
              <w:lang w:eastAsia="en-IN"/>
            </w:rPr>
          </w:pPr>
          <w:hyperlink w:anchor="_Toc215174727" w:history="1">
            <w:r w:rsidRPr="00CD7635">
              <w:rPr>
                <w:rStyle w:val="Hyperlink"/>
                <w:rFonts w:ascii="Arial" w:hAnsi="Arial" w:cs="Arial"/>
                <w:b/>
                <w:bCs/>
                <w:noProof/>
              </w:rPr>
              <w:t>6.5</w:t>
            </w:r>
            <w:r>
              <w:rPr>
                <w:rFonts w:eastAsiaTheme="minorEastAsia"/>
                <w:noProof/>
                <w:sz w:val="24"/>
                <w:szCs w:val="24"/>
                <w:lang w:eastAsia="en-IN"/>
              </w:rPr>
              <w:tab/>
            </w:r>
            <w:r w:rsidRPr="00CD7635">
              <w:rPr>
                <w:rStyle w:val="Hyperlink"/>
                <w:rFonts w:ascii="Arial" w:hAnsi="Arial" w:cs="Arial"/>
                <w:b/>
                <w:bCs/>
                <w:noProof/>
              </w:rPr>
              <w:t>Aggressive Expansion in Tier-1 Cities</w:t>
            </w:r>
            <w:r>
              <w:rPr>
                <w:noProof/>
                <w:webHidden/>
              </w:rPr>
              <w:tab/>
            </w:r>
            <w:r>
              <w:rPr>
                <w:noProof/>
                <w:webHidden/>
              </w:rPr>
              <w:fldChar w:fldCharType="begin"/>
            </w:r>
            <w:r>
              <w:rPr>
                <w:noProof/>
                <w:webHidden/>
              </w:rPr>
              <w:instrText xml:space="preserve"> PAGEREF _Toc215174727 \h </w:instrText>
            </w:r>
            <w:r>
              <w:rPr>
                <w:noProof/>
                <w:webHidden/>
              </w:rPr>
            </w:r>
            <w:r>
              <w:rPr>
                <w:noProof/>
                <w:webHidden/>
              </w:rPr>
              <w:fldChar w:fldCharType="separate"/>
            </w:r>
            <w:r>
              <w:rPr>
                <w:noProof/>
                <w:webHidden/>
              </w:rPr>
              <w:t>24</w:t>
            </w:r>
            <w:r>
              <w:rPr>
                <w:noProof/>
                <w:webHidden/>
              </w:rPr>
              <w:fldChar w:fldCharType="end"/>
            </w:r>
          </w:hyperlink>
        </w:p>
        <w:p w14:paraId="64C90A38" w14:textId="078AEF31" w:rsidR="00AF040E" w:rsidRDefault="00AF040E">
          <w:pPr>
            <w:pStyle w:val="TOC2"/>
            <w:tabs>
              <w:tab w:val="left" w:pos="960"/>
              <w:tab w:val="right" w:leader="dot" w:pos="9016"/>
            </w:tabs>
            <w:rPr>
              <w:rFonts w:eastAsiaTheme="minorEastAsia"/>
              <w:noProof/>
              <w:sz w:val="24"/>
              <w:szCs w:val="24"/>
              <w:lang w:eastAsia="en-IN"/>
            </w:rPr>
          </w:pPr>
          <w:hyperlink w:anchor="_Toc215174728" w:history="1">
            <w:r w:rsidRPr="00CD7635">
              <w:rPr>
                <w:rStyle w:val="Hyperlink"/>
                <w:rFonts w:ascii="Arial" w:hAnsi="Arial" w:cs="Arial"/>
                <w:b/>
                <w:bCs/>
                <w:noProof/>
              </w:rPr>
              <w:t>6.6</w:t>
            </w:r>
            <w:r>
              <w:rPr>
                <w:rFonts w:eastAsiaTheme="minorEastAsia"/>
                <w:noProof/>
                <w:sz w:val="24"/>
                <w:szCs w:val="24"/>
                <w:lang w:eastAsia="en-IN"/>
              </w:rPr>
              <w:tab/>
            </w:r>
            <w:r w:rsidRPr="00CD7635">
              <w:rPr>
                <w:rStyle w:val="Hyperlink"/>
                <w:rFonts w:ascii="Arial" w:hAnsi="Arial" w:cs="Arial"/>
                <w:b/>
                <w:bCs/>
                <w:noProof/>
              </w:rPr>
              <w:t>Sustainability Commitment</w:t>
            </w:r>
            <w:r>
              <w:rPr>
                <w:noProof/>
                <w:webHidden/>
              </w:rPr>
              <w:tab/>
            </w:r>
            <w:r>
              <w:rPr>
                <w:noProof/>
                <w:webHidden/>
              </w:rPr>
              <w:fldChar w:fldCharType="begin"/>
            </w:r>
            <w:r>
              <w:rPr>
                <w:noProof/>
                <w:webHidden/>
              </w:rPr>
              <w:instrText xml:space="preserve"> PAGEREF _Toc215174728 \h </w:instrText>
            </w:r>
            <w:r>
              <w:rPr>
                <w:noProof/>
                <w:webHidden/>
              </w:rPr>
            </w:r>
            <w:r>
              <w:rPr>
                <w:noProof/>
                <w:webHidden/>
              </w:rPr>
              <w:fldChar w:fldCharType="separate"/>
            </w:r>
            <w:r>
              <w:rPr>
                <w:noProof/>
                <w:webHidden/>
              </w:rPr>
              <w:t>24</w:t>
            </w:r>
            <w:r>
              <w:rPr>
                <w:noProof/>
                <w:webHidden/>
              </w:rPr>
              <w:fldChar w:fldCharType="end"/>
            </w:r>
          </w:hyperlink>
        </w:p>
        <w:p w14:paraId="0F99F3F8" w14:textId="3BB7EDE3" w:rsidR="00AF040E" w:rsidRDefault="00AF040E">
          <w:pPr>
            <w:pStyle w:val="TOC1"/>
            <w:tabs>
              <w:tab w:val="left" w:pos="440"/>
              <w:tab w:val="right" w:leader="dot" w:pos="9016"/>
            </w:tabs>
            <w:rPr>
              <w:rFonts w:eastAsiaTheme="minorEastAsia"/>
              <w:noProof/>
              <w:sz w:val="24"/>
              <w:szCs w:val="24"/>
              <w:lang w:eastAsia="en-IN"/>
            </w:rPr>
          </w:pPr>
          <w:hyperlink w:anchor="_Toc215174729" w:history="1">
            <w:r w:rsidRPr="00CD7635">
              <w:rPr>
                <w:rStyle w:val="Hyperlink"/>
                <w:rFonts w:ascii="Arial" w:hAnsi="Arial" w:cs="Arial"/>
                <w:b/>
                <w:bCs/>
                <w:noProof/>
              </w:rPr>
              <w:t>7.</w:t>
            </w:r>
            <w:r>
              <w:rPr>
                <w:rFonts w:eastAsiaTheme="minorEastAsia"/>
                <w:noProof/>
                <w:sz w:val="24"/>
                <w:szCs w:val="24"/>
                <w:lang w:eastAsia="en-IN"/>
              </w:rPr>
              <w:tab/>
            </w:r>
            <w:r w:rsidRPr="00CD7635">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_Toc215174729 \h </w:instrText>
            </w:r>
            <w:r>
              <w:rPr>
                <w:noProof/>
                <w:webHidden/>
              </w:rPr>
            </w:r>
            <w:r>
              <w:rPr>
                <w:noProof/>
                <w:webHidden/>
              </w:rPr>
              <w:fldChar w:fldCharType="separate"/>
            </w:r>
            <w:r>
              <w:rPr>
                <w:noProof/>
                <w:webHidden/>
              </w:rPr>
              <w:t>24</w:t>
            </w:r>
            <w:r>
              <w:rPr>
                <w:noProof/>
                <w:webHidden/>
              </w:rPr>
              <w:fldChar w:fldCharType="end"/>
            </w:r>
          </w:hyperlink>
        </w:p>
        <w:p w14:paraId="20311A9B" w14:textId="6ECBD025" w:rsidR="00AF040E" w:rsidRDefault="00AF040E">
          <w:pPr>
            <w:pStyle w:val="TOC1"/>
            <w:tabs>
              <w:tab w:val="left" w:pos="440"/>
              <w:tab w:val="right" w:leader="dot" w:pos="9016"/>
            </w:tabs>
            <w:rPr>
              <w:rFonts w:eastAsiaTheme="minorEastAsia"/>
              <w:noProof/>
              <w:sz w:val="24"/>
              <w:szCs w:val="24"/>
              <w:lang w:eastAsia="en-IN"/>
            </w:rPr>
          </w:pPr>
          <w:hyperlink w:anchor="_Toc215174730" w:history="1">
            <w:r w:rsidRPr="00CD7635">
              <w:rPr>
                <w:rStyle w:val="Hyperlink"/>
                <w:rFonts w:ascii="Arial" w:hAnsi="Arial" w:cs="Arial"/>
                <w:b/>
                <w:bCs/>
                <w:noProof/>
              </w:rPr>
              <w:t>8.</w:t>
            </w:r>
            <w:r>
              <w:rPr>
                <w:rFonts w:eastAsiaTheme="minorEastAsia"/>
                <w:noProof/>
                <w:sz w:val="24"/>
                <w:szCs w:val="24"/>
                <w:lang w:eastAsia="en-IN"/>
              </w:rPr>
              <w:tab/>
            </w:r>
            <w:r w:rsidRPr="00CD7635">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_Toc215174730 \h </w:instrText>
            </w:r>
            <w:r>
              <w:rPr>
                <w:noProof/>
                <w:webHidden/>
              </w:rPr>
            </w:r>
            <w:r>
              <w:rPr>
                <w:noProof/>
                <w:webHidden/>
              </w:rPr>
              <w:fldChar w:fldCharType="separate"/>
            </w:r>
            <w:r>
              <w:rPr>
                <w:noProof/>
                <w:webHidden/>
              </w:rPr>
              <w:t>25</w:t>
            </w:r>
            <w:r>
              <w:rPr>
                <w:noProof/>
                <w:webHidden/>
              </w:rPr>
              <w:fldChar w:fldCharType="end"/>
            </w:r>
          </w:hyperlink>
        </w:p>
        <w:p w14:paraId="16D677EA" w14:textId="5773A230" w:rsidR="00AF040E" w:rsidRDefault="00AF040E">
          <w:pPr>
            <w:pStyle w:val="TOC1"/>
            <w:tabs>
              <w:tab w:val="left" w:pos="440"/>
              <w:tab w:val="right" w:leader="dot" w:pos="9016"/>
            </w:tabs>
            <w:rPr>
              <w:rFonts w:eastAsiaTheme="minorEastAsia"/>
              <w:noProof/>
              <w:sz w:val="24"/>
              <w:szCs w:val="24"/>
              <w:lang w:eastAsia="en-IN"/>
            </w:rPr>
          </w:pPr>
          <w:hyperlink w:anchor="_Toc215174731" w:history="1">
            <w:r w:rsidRPr="00CD7635">
              <w:rPr>
                <w:rStyle w:val="Hyperlink"/>
                <w:rFonts w:ascii="Arial" w:hAnsi="Arial" w:cs="Arial"/>
                <w:b/>
                <w:bCs/>
                <w:noProof/>
              </w:rPr>
              <w:t>9.</w:t>
            </w:r>
            <w:r>
              <w:rPr>
                <w:rFonts w:eastAsiaTheme="minorEastAsia"/>
                <w:noProof/>
                <w:sz w:val="24"/>
                <w:szCs w:val="24"/>
                <w:lang w:eastAsia="en-IN"/>
              </w:rPr>
              <w:tab/>
            </w:r>
            <w:r w:rsidRPr="00CD7635">
              <w:rPr>
                <w:rStyle w:val="Hyperlink"/>
                <w:rFonts w:ascii="Arial" w:hAnsi="Arial" w:cs="Arial"/>
                <w:b/>
                <w:bCs/>
                <w:noProof/>
              </w:rPr>
              <w:t>Appendix</w:t>
            </w:r>
            <w:r>
              <w:rPr>
                <w:noProof/>
                <w:webHidden/>
              </w:rPr>
              <w:tab/>
            </w:r>
            <w:r>
              <w:rPr>
                <w:noProof/>
                <w:webHidden/>
              </w:rPr>
              <w:fldChar w:fldCharType="begin"/>
            </w:r>
            <w:r>
              <w:rPr>
                <w:noProof/>
                <w:webHidden/>
              </w:rPr>
              <w:instrText xml:space="preserve"> PAGEREF _Toc215174731 \h </w:instrText>
            </w:r>
            <w:r>
              <w:rPr>
                <w:noProof/>
                <w:webHidden/>
              </w:rPr>
            </w:r>
            <w:r>
              <w:rPr>
                <w:noProof/>
                <w:webHidden/>
              </w:rPr>
              <w:fldChar w:fldCharType="separate"/>
            </w:r>
            <w:r>
              <w:rPr>
                <w:noProof/>
                <w:webHidden/>
              </w:rPr>
              <w:t>27</w:t>
            </w:r>
            <w:r>
              <w:rPr>
                <w:noProof/>
                <w:webHidden/>
              </w:rPr>
              <w:fldChar w:fldCharType="end"/>
            </w:r>
          </w:hyperlink>
        </w:p>
        <w:p w14:paraId="4523549B" w14:textId="3CC30A0D" w:rsidR="00F54528" w:rsidRDefault="00F54528">
          <w:r>
            <w:rPr>
              <w:b/>
              <w:bCs/>
              <w:noProof/>
            </w:rPr>
            <w:fldChar w:fldCharType="end"/>
          </w:r>
        </w:p>
      </w:sdtContent>
    </w:sdt>
    <w:p w14:paraId="766ADB75" w14:textId="77777777" w:rsidR="000C132B" w:rsidRDefault="000C132B" w:rsidP="007958A7">
      <w:pPr>
        <w:rPr>
          <w:b/>
          <w:bCs/>
        </w:rPr>
      </w:pPr>
    </w:p>
    <w:p w14:paraId="3CDF70B6" w14:textId="77777777" w:rsidR="000C132B" w:rsidRDefault="000C132B">
      <w:pPr>
        <w:rPr>
          <w:b/>
          <w:bCs/>
        </w:rPr>
      </w:pPr>
      <w:r>
        <w:rPr>
          <w:b/>
          <w:bCs/>
        </w:rPr>
        <w:br w:type="page"/>
      </w:r>
    </w:p>
    <w:p w14:paraId="19545769" w14:textId="77777777" w:rsidR="004463A3" w:rsidRDefault="004463A3" w:rsidP="004463A3">
      <w:pPr>
        <w:pStyle w:val="Heading1"/>
        <w:ind w:left="720"/>
        <w:rPr>
          <w:rFonts w:ascii="Arial" w:hAnsi="Arial" w:cs="Arial"/>
          <w:b/>
          <w:bCs/>
          <w:color w:val="auto"/>
          <w:sz w:val="28"/>
          <w:szCs w:val="28"/>
        </w:rPr>
      </w:pPr>
      <w:bookmarkStart w:id="0" w:name="_Toc215174669"/>
    </w:p>
    <w:p w14:paraId="6FF0A032" w14:textId="2C1AC069" w:rsidR="00806378" w:rsidRDefault="00806378" w:rsidP="000C3643">
      <w:pPr>
        <w:pStyle w:val="Heading1"/>
        <w:numPr>
          <w:ilvl w:val="0"/>
          <w:numId w:val="1"/>
        </w:numPr>
        <w:rPr>
          <w:rFonts w:ascii="Arial" w:hAnsi="Arial" w:cs="Arial"/>
          <w:b/>
          <w:bCs/>
          <w:color w:val="auto"/>
          <w:sz w:val="28"/>
          <w:szCs w:val="28"/>
        </w:rPr>
      </w:pPr>
      <w:r w:rsidRPr="00F54528">
        <w:rPr>
          <w:rFonts w:ascii="Arial" w:hAnsi="Arial" w:cs="Arial"/>
          <w:b/>
          <w:bCs/>
          <w:color w:val="auto"/>
          <w:sz w:val="28"/>
          <w:szCs w:val="28"/>
        </w:rPr>
        <w:t xml:space="preserve">Selection of Organisation and </w:t>
      </w:r>
      <w:r w:rsidR="00F54528" w:rsidRPr="00F54528">
        <w:rPr>
          <w:rFonts w:ascii="Arial" w:hAnsi="Arial" w:cs="Arial"/>
          <w:b/>
          <w:bCs/>
          <w:color w:val="auto"/>
          <w:sz w:val="28"/>
          <w:szCs w:val="28"/>
        </w:rPr>
        <w:t>T</w:t>
      </w:r>
      <w:r w:rsidRPr="00F54528">
        <w:rPr>
          <w:rFonts w:ascii="Arial" w:hAnsi="Arial" w:cs="Arial"/>
          <w:b/>
          <w:bCs/>
          <w:color w:val="auto"/>
          <w:sz w:val="28"/>
          <w:szCs w:val="28"/>
        </w:rPr>
        <w:t xml:space="preserve">arget </w:t>
      </w:r>
      <w:r w:rsidR="00F54528" w:rsidRPr="00F54528">
        <w:rPr>
          <w:rFonts w:ascii="Arial" w:hAnsi="Arial" w:cs="Arial"/>
          <w:b/>
          <w:bCs/>
          <w:color w:val="auto"/>
          <w:sz w:val="28"/>
          <w:szCs w:val="28"/>
        </w:rPr>
        <w:t>Market.</w:t>
      </w:r>
      <w:bookmarkEnd w:id="0"/>
      <w:r w:rsidR="00F54528" w:rsidRPr="00F54528">
        <w:rPr>
          <w:rFonts w:ascii="Arial" w:hAnsi="Arial" w:cs="Arial"/>
          <w:b/>
          <w:bCs/>
          <w:color w:val="auto"/>
          <w:sz w:val="28"/>
          <w:szCs w:val="28"/>
        </w:rPr>
        <w:t xml:space="preserve"> </w:t>
      </w:r>
    </w:p>
    <w:p w14:paraId="2B945A10" w14:textId="77777777" w:rsidR="00F421EC" w:rsidRPr="00F421EC" w:rsidRDefault="00F421EC" w:rsidP="00F421EC"/>
    <w:p w14:paraId="15C892EC" w14:textId="38D04C28" w:rsidR="00F421EC" w:rsidRPr="00C266A2" w:rsidRDefault="000A4552" w:rsidP="000C3643">
      <w:pPr>
        <w:pStyle w:val="Heading2"/>
        <w:numPr>
          <w:ilvl w:val="1"/>
          <w:numId w:val="1"/>
        </w:numPr>
        <w:rPr>
          <w:rFonts w:ascii="Arial" w:hAnsi="Arial" w:cs="Arial"/>
          <w:b/>
          <w:bCs/>
          <w:color w:val="auto"/>
          <w:sz w:val="24"/>
          <w:szCs w:val="24"/>
        </w:rPr>
      </w:pPr>
      <w:bookmarkStart w:id="1" w:name="_Toc215174670"/>
      <w:r w:rsidRPr="00C071A8">
        <w:rPr>
          <w:rFonts w:ascii="Arial" w:hAnsi="Arial" w:cs="Arial"/>
          <w:b/>
          <w:bCs/>
          <w:color w:val="auto"/>
          <w:sz w:val="24"/>
          <w:szCs w:val="24"/>
        </w:rPr>
        <w:t>Introduction to Starbucks</w:t>
      </w:r>
      <w:bookmarkEnd w:id="1"/>
      <w:r w:rsidRPr="00C071A8">
        <w:rPr>
          <w:rFonts w:ascii="Arial" w:hAnsi="Arial" w:cs="Arial"/>
          <w:b/>
          <w:bCs/>
          <w:color w:val="auto"/>
          <w:sz w:val="24"/>
          <w:szCs w:val="24"/>
        </w:rPr>
        <w:t xml:space="preserve"> </w:t>
      </w:r>
    </w:p>
    <w:p w14:paraId="11EC1A91" w14:textId="77777777" w:rsidR="00C266A2" w:rsidRDefault="006E671A" w:rsidP="006E671A">
      <w:pPr>
        <w:rPr>
          <w:rFonts w:ascii="Arial" w:hAnsi="Arial" w:cs="Arial"/>
          <w:sz w:val="24"/>
          <w:szCs w:val="24"/>
        </w:rPr>
      </w:pPr>
      <w:r w:rsidRPr="00F54528">
        <w:rPr>
          <w:rFonts w:ascii="Arial" w:hAnsi="Arial" w:cs="Arial"/>
          <w:sz w:val="24"/>
          <w:szCs w:val="24"/>
        </w:rPr>
        <w:t xml:space="preserve">Starbucks Corporation was founded in 1971 in Seattle, USA, and is the world's largest specialty coffee retailer, with over 38,000 stores across more than 80 countries. Over the past five decades, Starbucks has built one of the most powerful global brands through a differentiated value proposition centred on the "third place" experience-an environment positioned between home and work that offers comfort, community, and premium service. </w:t>
      </w:r>
    </w:p>
    <w:p w14:paraId="3C29C426" w14:textId="376DFF68" w:rsidR="006E671A" w:rsidRPr="00F54528" w:rsidRDefault="006E671A" w:rsidP="006E671A">
      <w:pPr>
        <w:rPr>
          <w:rFonts w:ascii="Arial" w:hAnsi="Arial" w:cs="Arial"/>
          <w:sz w:val="24"/>
          <w:szCs w:val="24"/>
        </w:rPr>
      </w:pPr>
      <w:r w:rsidRPr="00F54528">
        <w:rPr>
          <w:rFonts w:ascii="Arial" w:hAnsi="Arial" w:cs="Arial"/>
          <w:sz w:val="24"/>
          <w:szCs w:val="24"/>
        </w:rPr>
        <w:t>Its mission-to inspire and nurture the human spirit, one person, one cup, and one neighbourhood at a time-reinforces its commitment to experiential retail and premium café culture. Starbucks competes through high-quality ethically sourced coffee, innovative beverages, strong service consistency, and an advanced omnichannel ecosystem supported by mobile ordering and its extensive loyalty program.</w:t>
      </w:r>
    </w:p>
    <w:p w14:paraId="1611797A" w14:textId="77777777" w:rsidR="00C266A2" w:rsidRDefault="006E671A" w:rsidP="006E671A">
      <w:pPr>
        <w:rPr>
          <w:rFonts w:ascii="Arial" w:hAnsi="Arial" w:cs="Arial"/>
          <w:sz w:val="24"/>
          <w:szCs w:val="24"/>
        </w:rPr>
      </w:pPr>
      <w:r w:rsidRPr="00F54528">
        <w:rPr>
          <w:rFonts w:ascii="Arial" w:hAnsi="Arial" w:cs="Arial"/>
          <w:sz w:val="24"/>
          <w:szCs w:val="24"/>
        </w:rPr>
        <w:t xml:space="preserve">Financially, Starbucks remains robust, with revenues over USD 36 billion and operating income over USD 4.2 billion in FY2023. Also, the company has continued to show stable profitability despite inflation and global macroeconomic headwinds, while demand has remained resilient. </w:t>
      </w:r>
    </w:p>
    <w:p w14:paraId="2956C890" w14:textId="4E6BBBD3" w:rsidR="006E671A" w:rsidRPr="00F54528" w:rsidRDefault="006E671A" w:rsidP="006E671A">
      <w:pPr>
        <w:rPr>
          <w:rFonts w:ascii="Arial" w:hAnsi="Arial" w:cs="Arial"/>
          <w:sz w:val="24"/>
          <w:szCs w:val="24"/>
        </w:rPr>
      </w:pPr>
      <w:r w:rsidRPr="00F54528">
        <w:rPr>
          <w:rFonts w:ascii="Arial" w:hAnsi="Arial" w:cs="Arial"/>
          <w:sz w:val="24"/>
          <w:szCs w:val="24"/>
        </w:rPr>
        <w:t>While Starbucks operates across many regions, the Asian market has emerged as a strategic growth driver. Countries like China, South Korea, Thailand, and Indonesia have become very key international contributors due to expanding middle classes, rapid urbanisation, and rising demand for branded lifestyle experiences.</w:t>
      </w:r>
    </w:p>
    <w:p w14:paraId="0158FF3A" w14:textId="77777777" w:rsidR="006E671A" w:rsidRPr="00F54528" w:rsidRDefault="006E671A" w:rsidP="006E671A">
      <w:pPr>
        <w:rPr>
          <w:rFonts w:ascii="Arial" w:hAnsi="Arial" w:cs="Arial"/>
          <w:sz w:val="24"/>
          <w:szCs w:val="24"/>
        </w:rPr>
      </w:pPr>
      <w:r w:rsidRPr="00F54528">
        <w:rPr>
          <w:rFonts w:ascii="Arial" w:hAnsi="Arial" w:cs="Arial"/>
          <w:sz w:val="24"/>
          <w:szCs w:val="24"/>
        </w:rPr>
        <w:t>But Vietnam, despite being steeped in coffee culture, is highly under-penetrated by Starbucks compared to its actual market potential. Starbucks has only a small number of stores, which indicates huge scope for expansion. With a population of more than 100 million, a median age of 32 years, and a fast-growing urban middle class, Vietnam presents a great strategic opportunity. According to World Bank estimates, the middle class in Vietnam will reach 56 million people by 2030, which implies a rapid increase in discretionary spending.</w:t>
      </w:r>
    </w:p>
    <w:p w14:paraId="558E47F7" w14:textId="77777777" w:rsidR="00C266A2" w:rsidRDefault="006E671A" w:rsidP="006E671A">
      <w:pPr>
        <w:rPr>
          <w:rFonts w:ascii="Arial" w:hAnsi="Arial" w:cs="Arial"/>
          <w:sz w:val="24"/>
          <w:szCs w:val="24"/>
        </w:rPr>
      </w:pPr>
      <w:r w:rsidRPr="00F54528">
        <w:rPr>
          <w:rFonts w:ascii="Arial" w:hAnsi="Arial" w:cs="Arial"/>
          <w:sz w:val="24"/>
          <w:szCs w:val="24"/>
        </w:rPr>
        <w:t xml:space="preserve">One of the core advantages is the vibrant café culture in Vietnam. As the second-largest coffee producer in the world, Vietnam has strong factor conditions according to Porter's Diamond: a </w:t>
      </w:r>
      <w:proofErr w:type="spellStart"/>
      <w:r w:rsidRPr="00F54528">
        <w:rPr>
          <w:rFonts w:ascii="Arial" w:hAnsi="Arial" w:cs="Arial"/>
          <w:sz w:val="24"/>
          <w:szCs w:val="24"/>
        </w:rPr>
        <w:t>favorable</w:t>
      </w:r>
      <w:proofErr w:type="spellEnd"/>
      <w:r w:rsidRPr="00F54528">
        <w:rPr>
          <w:rFonts w:ascii="Arial" w:hAnsi="Arial" w:cs="Arial"/>
          <w:sz w:val="24"/>
          <w:szCs w:val="24"/>
        </w:rPr>
        <w:t xml:space="preserve"> climate, agricultural capacity, and an abundant </w:t>
      </w:r>
      <w:proofErr w:type="spellStart"/>
      <w:r w:rsidRPr="00F54528">
        <w:rPr>
          <w:rFonts w:ascii="Arial" w:hAnsi="Arial" w:cs="Arial"/>
          <w:sz w:val="24"/>
          <w:szCs w:val="24"/>
        </w:rPr>
        <w:t>labor</w:t>
      </w:r>
      <w:proofErr w:type="spellEnd"/>
      <w:r w:rsidRPr="00F54528">
        <w:rPr>
          <w:rFonts w:ascii="Arial" w:hAnsi="Arial" w:cs="Arial"/>
          <w:sz w:val="24"/>
          <w:szCs w:val="24"/>
        </w:rPr>
        <w:t xml:space="preserve"> pool. </w:t>
      </w:r>
    </w:p>
    <w:p w14:paraId="4E440F6A" w14:textId="2A067A4B" w:rsidR="006E671A" w:rsidRPr="00F54528" w:rsidRDefault="006E671A" w:rsidP="006E671A">
      <w:pPr>
        <w:rPr>
          <w:rFonts w:ascii="Arial" w:hAnsi="Arial" w:cs="Arial"/>
          <w:sz w:val="24"/>
          <w:szCs w:val="24"/>
        </w:rPr>
      </w:pPr>
      <w:r w:rsidRPr="00F54528">
        <w:rPr>
          <w:rFonts w:ascii="Arial" w:hAnsi="Arial" w:cs="Arial"/>
          <w:sz w:val="24"/>
          <w:szCs w:val="24"/>
        </w:rPr>
        <w:t>Local chains like Highlands Coffee and Trung Nguyen dominate the mass market, while the premium international segment is relatively underserved. This being said, it speaks to an attractive niche for Starbucks, whose brand appeals strongly to aspirational youth and expatriate consumers seeking global-standard café experiences.</w:t>
      </w:r>
    </w:p>
    <w:p w14:paraId="11C36D77" w14:textId="5153E7A1" w:rsidR="00F421EC" w:rsidRPr="00F54528" w:rsidRDefault="006E671A" w:rsidP="006E671A">
      <w:pPr>
        <w:rPr>
          <w:rFonts w:ascii="Arial" w:hAnsi="Arial" w:cs="Arial"/>
          <w:sz w:val="24"/>
          <w:szCs w:val="24"/>
        </w:rPr>
      </w:pPr>
      <w:r w:rsidRPr="00F54528">
        <w:rPr>
          <w:rFonts w:ascii="Arial" w:hAnsi="Arial" w:cs="Arial"/>
          <w:sz w:val="24"/>
          <w:szCs w:val="24"/>
        </w:rPr>
        <w:lastRenderedPageBreak/>
        <w:t>Additionally, there is a high degree of the country's macroeconomic stability, constant GDP growth at the level of 6–7%, increasing FDI inflow, and investment-friendly policies. Vietnam fits well with Starbucks' greater strategy for Asian expansion due to its high, long-term revenue growth potential and cultural compatibility. Vietnam is thus an appropriate and high-growth market for Starbucks' next wave of international expansion.</w:t>
      </w:r>
    </w:p>
    <w:p w14:paraId="4D021FB4" w14:textId="7914BBFF" w:rsidR="00341E01" w:rsidRDefault="00341E01" w:rsidP="000C3643">
      <w:pPr>
        <w:pStyle w:val="Heading1"/>
        <w:numPr>
          <w:ilvl w:val="0"/>
          <w:numId w:val="1"/>
        </w:numPr>
        <w:rPr>
          <w:rFonts w:ascii="Arial" w:hAnsi="Arial" w:cs="Arial"/>
          <w:b/>
          <w:bCs/>
          <w:color w:val="auto"/>
          <w:sz w:val="28"/>
          <w:szCs w:val="28"/>
        </w:rPr>
      </w:pPr>
      <w:bookmarkStart w:id="2" w:name="_Toc215174671"/>
      <w:r w:rsidRPr="008530D1">
        <w:rPr>
          <w:rFonts w:ascii="Arial" w:hAnsi="Arial" w:cs="Arial"/>
          <w:b/>
          <w:bCs/>
          <w:color w:val="auto"/>
          <w:sz w:val="28"/>
          <w:szCs w:val="28"/>
        </w:rPr>
        <w:t>C</w:t>
      </w:r>
      <w:r w:rsidR="008530D1" w:rsidRPr="008530D1">
        <w:rPr>
          <w:rFonts w:ascii="Arial" w:hAnsi="Arial" w:cs="Arial"/>
          <w:b/>
          <w:bCs/>
          <w:color w:val="auto"/>
          <w:sz w:val="28"/>
          <w:szCs w:val="28"/>
        </w:rPr>
        <w:t>omprehensive Strategic Analysis</w:t>
      </w:r>
      <w:bookmarkEnd w:id="2"/>
      <w:r w:rsidR="008530D1" w:rsidRPr="008530D1">
        <w:rPr>
          <w:rFonts w:ascii="Arial" w:hAnsi="Arial" w:cs="Arial"/>
          <w:b/>
          <w:bCs/>
          <w:color w:val="auto"/>
          <w:sz w:val="28"/>
          <w:szCs w:val="28"/>
        </w:rPr>
        <w:t xml:space="preserve"> </w:t>
      </w:r>
    </w:p>
    <w:p w14:paraId="6DFFD5B6" w14:textId="77777777" w:rsidR="00F421EC" w:rsidRPr="00F421EC" w:rsidRDefault="00F421EC" w:rsidP="00F421EC"/>
    <w:p w14:paraId="7E398FC2" w14:textId="15BC1D2C" w:rsidR="00D63B53" w:rsidRPr="008530D1" w:rsidRDefault="00E45CFA" w:rsidP="000C3643">
      <w:pPr>
        <w:pStyle w:val="Heading2"/>
        <w:numPr>
          <w:ilvl w:val="1"/>
          <w:numId w:val="1"/>
        </w:numPr>
        <w:rPr>
          <w:rFonts w:ascii="Arial" w:hAnsi="Arial" w:cs="Arial"/>
          <w:b/>
          <w:bCs/>
          <w:color w:val="auto"/>
          <w:sz w:val="24"/>
          <w:szCs w:val="24"/>
        </w:rPr>
      </w:pPr>
      <w:bookmarkStart w:id="3" w:name="_Toc215174672"/>
      <w:r w:rsidRPr="008530D1">
        <w:rPr>
          <w:rFonts w:ascii="Arial" w:hAnsi="Arial" w:cs="Arial"/>
          <w:b/>
          <w:bCs/>
          <w:color w:val="auto"/>
          <w:sz w:val="24"/>
          <w:szCs w:val="24"/>
        </w:rPr>
        <w:t>PESTEL Analysis of Vietnam</w:t>
      </w:r>
      <w:bookmarkEnd w:id="3"/>
    </w:p>
    <w:p w14:paraId="02755AD2" w14:textId="7E844026" w:rsidR="00D63B53" w:rsidRDefault="00D63B53" w:rsidP="00D63B53">
      <w:pPr>
        <w:rPr>
          <w:rFonts w:ascii="Arial" w:hAnsi="Arial" w:cs="Arial"/>
          <w:sz w:val="24"/>
          <w:szCs w:val="24"/>
        </w:rPr>
      </w:pPr>
      <w:r w:rsidRPr="00F54528">
        <w:rPr>
          <w:rFonts w:ascii="Arial" w:hAnsi="Arial" w:cs="Arial"/>
          <w:sz w:val="24"/>
          <w:szCs w:val="24"/>
        </w:rPr>
        <w:t>PESTEL analysis is used to scan the macro environment in which Vietnam operates, by identifying external factors relevant to the entry strategy of Starbucks.</w:t>
      </w:r>
    </w:p>
    <w:p w14:paraId="1A3B3D9D" w14:textId="77777777" w:rsidR="00F421EC" w:rsidRPr="00F54528" w:rsidRDefault="00F421EC" w:rsidP="00D63B53">
      <w:pPr>
        <w:rPr>
          <w:rFonts w:ascii="Arial" w:hAnsi="Arial" w:cs="Arial"/>
          <w:sz w:val="24"/>
          <w:szCs w:val="24"/>
        </w:rPr>
      </w:pPr>
    </w:p>
    <w:p w14:paraId="6B29EA47" w14:textId="404BA29F" w:rsidR="00D63B53" w:rsidRPr="008530D1" w:rsidRDefault="00D63B53" w:rsidP="000C3643">
      <w:pPr>
        <w:pStyle w:val="Heading3"/>
        <w:numPr>
          <w:ilvl w:val="2"/>
          <w:numId w:val="1"/>
        </w:numPr>
        <w:rPr>
          <w:rFonts w:ascii="Arial" w:hAnsi="Arial" w:cs="Arial"/>
          <w:b/>
          <w:bCs/>
          <w:color w:val="auto"/>
          <w:sz w:val="24"/>
          <w:szCs w:val="24"/>
        </w:rPr>
      </w:pPr>
      <w:bookmarkStart w:id="4" w:name="_Toc215174673"/>
      <w:r w:rsidRPr="008530D1">
        <w:rPr>
          <w:rFonts w:ascii="Arial" w:hAnsi="Arial" w:cs="Arial"/>
          <w:b/>
          <w:bCs/>
          <w:color w:val="auto"/>
          <w:sz w:val="24"/>
          <w:szCs w:val="24"/>
        </w:rPr>
        <w:t>Political Factors</w:t>
      </w:r>
      <w:bookmarkEnd w:id="4"/>
    </w:p>
    <w:p w14:paraId="1D5198B1" w14:textId="77777777" w:rsidR="00D63B53" w:rsidRPr="00F54528" w:rsidRDefault="00D63B53" w:rsidP="00D63B53">
      <w:pPr>
        <w:rPr>
          <w:rFonts w:ascii="Arial" w:hAnsi="Arial" w:cs="Arial"/>
          <w:sz w:val="24"/>
          <w:szCs w:val="24"/>
        </w:rPr>
      </w:pPr>
      <w:r w:rsidRPr="00F54528">
        <w:rPr>
          <w:rFonts w:ascii="Arial" w:hAnsi="Arial" w:cs="Arial"/>
          <w:sz w:val="24"/>
          <w:szCs w:val="24"/>
        </w:rPr>
        <w:t xml:space="preserve">Vietnam is a politically stable one-party state with consistent economic planning and continued commitment to market liberalization under the </w:t>
      </w:r>
      <w:proofErr w:type="spellStart"/>
      <w:r w:rsidRPr="00F54528">
        <w:rPr>
          <w:rFonts w:ascii="Arial" w:hAnsi="Arial" w:cs="Arial"/>
          <w:sz w:val="24"/>
          <w:szCs w:val="24"/>
        </w:rPr>
        <w:t>Đổi</w:t>
      </w:r>
      <w:proofErr w:type="spellEnd"/>
      <w:r w:rsidRPr="00F54528">
        <w:rPr>
          <w:rFonts w:ascii="Arial" w:hAnsi="Arial" w:cs="Arial"/>
          <w:sz w:val="24"/>
          <w:szCs w:val="24"/>
        </w:rPr>
        <w:t xml:space="preserve"> </w:t>
      </w:r>
      <w:proofErr w:type="spellStart"/>
      <w:r w:rsidRPr="00F54528">
        <w:rPr>
          <w:rFonts w:ascii="Arial" w:hAnsi="Arial" w:cs="Arial"/>
          <w:sz w:val="24"/>
          <w:szCs w:val="24"/>
        </w:rPr>
        <w:t>Mới</w:t>
      </w:r>
      <w:proofErr w:type="spellEnd"/>
      <w:r w:rsidRPr="00F54528">
        <w:rPr>
          <w:rFonts w:ascii="Arial" w:hAnsi="Arial" w:cs="Arial"/>
          <w:sz w:val="24"/>
          <w:szCs w:val="24"/>
        </w:rPr>
        <w:t xml:space="preserve"> reform framework. The government actively promotes FDI, especially in consumer goods, retail, and services. Participation in global agreements, such as CPTPP and EVFTA, further strengthens trade openness and investor confidence in Vietnam.</w:t>
      </w:r>
    </w:p>
    <w:p w14:paraId="761D05F8" w14:textId="77777777" w:rsidR="00D63B53" w:rsidRPr="00F54528" w:rsidRDefault="00D63B53" w:rsidP="00D63B53">
      <w:pPr>
        <w:rPr>
          <w:rFonts w:ascii="Arial" w:hAnsi="Arial" w:cs="Arial"/>
          <w:sz w:val="24"/>
          <w:szCs w:val="24"/>
        </w:rPr>
      </w:pPr>
      <w:r w:rsidRPr="00F54528">
        <w:rPr>
          <w:rFonts w:ascii="Arial" w:hAnsi="Arial" w:cs="Arial"/>
          <w:sz w:val="24"/>
          <w:szCs w:val="24"/>
        </w:rPr>
        <w:t>At the same time, administrative complexity remains an issue: foreign operators frequently deal with multiple regulations from national and provincial authorities, lengthy license procedures, and strict zoning regulations for food-service activities.</w:t>
      </w:r>
    </w:p>
    <w:p w14:paraId="6B908544" w14:textId="5CD13469" w:rsidR="00D63B53" w:rsidRPr="008530D1" w:rsidRDefault="00D63B53" w:rsidP="00D63B53">
      <w:pPr>
        <w:rPr>
          <w:rFonts w:ascii="Arial" w:hAnsi="Arial" w:cs="Arial"/>
          <w:b/>
          <w:bCs/>
          <w:sz w:val="24"/>
          <w:szCs w:val="24"/>
        </w:rPr>
      </w:pPr>
      <w:r w:rsidRPr="008530D1">
        <w:rPr>
          <w:rFonts w:ascii="Arial" w:hAnsi="Arial" w:cs="Arial"/>
          <w:b/>
          <w:bCs/>
          <w:sz w:val="24"/>
          <w:szCs w:val="24"/>
        </w:rPr>
        <w:t>Implication:</w:t>
      </w:r>
    </w:p>
    <w:p w14:paraId="4412424A" w14:textId="3D3CBCCD" w:rsidR="00D63B53" w:rsidRDefault="00D63B53" w:rsidP="00D63B53">
      <w:pPr>
        <w:rPr>
          <w:rFonts w:ascii="Arial" w:hAnsi="Arial" w:cs="Arial"/>
          <w:sz w:val="24"/>
          <w:szCs w:val="24"/>
        </w:rPr>
      </w:pPr>
      <w:r w:rsidRPr="00F54528">
        <w:rPr>
          <w:rFonts w:ascii="Arial" w:hAnsi="Arial" w:cs="Arial"/>
          <w:sz w:val="24"/>
          <w:szCs w:val="24"/>
        </w:rPr>
        <w:t>While political conditions are attractive, Starbucks will require strong local legal support to ensure regulatory compliance and smooth entry.</w:t>
      </w:r>
    </w:p>
    <w:p w14:paraId="0263019A" w14:textId="77777777" w:rsidR="00F421EC" w:rsidRPr="00F54528" w:rsidRDefault="00F421EC" w:rsidP="00D63B53">
      <w:pPr>
        <w:rPr>
          <w:rFonts w:ascii="Arial" w:hAnsi="Arial" w:cs="Arial"/>
          <w:sz w:val="24"/>
          <w:szCs w:val="24"/>
        </w:rPr>
      </w:pPr>
    </w:p>
    <w:p w14:paraId="2AA77719" w14:textId="73251414" w:rsidR="00D63B53" w:rsidRPr="008530D1" w:rsidRDefault="00D63B53" w:rsidP="000C3643">
      <w:pPr>
        <w:pStyle w:val="Heading3"/>
        <w:numPr>
          <w:ilvl w:val="2"/>
          <w:numId w:val="1"/>
        </w:numPr>
        <w:rPr>
          <w:rFonts w:ascii="Arial" w:hAnsi="Arial" w:cs="Arial"/>
          <w:b/>
          <w:bCs/>
          <w:color w:val="auto"/>
          <w:sz w:val="24"/>
          <w:szCs w:val="24"/>
        </w:rPr>
      </w:pPr>
      <w:bookmarkStart w:id="5" w:name="_Toc215174674"/>
      <w:r w:rsidRPr="008530D1">
        <w:rPr>
          <w:rFonts w:ascii="Arial" w:hAnsi="Arial" w:cs="Arial"/>
          <w:b/>
          <w:bCs/>
          <w:color w:val="auto"/>
          <w:sz w:val="24"/>
          <w:szCs w:val="24"/>
        </w:rPr>
        <w:t>Economic Factors</w:t>
      </w:r>
      <w:bookmarkEnd w:id="5"/>
    </w:p>
    <w:p w14:paraId="4D199932" w14:textId="6D63B839" w:rsidR="00D63B53" w:rsidRPr="00F54528" w:rsidRDefault="00D63B53" w:rsidP="00D63B53">
      <w:pPr>
        <w:rPr>
          <w:rFonts w:ascii="Arial" w:hAnsi="Arial" w:cs="Arial"/>
          <w:sz w:val="24"/>
          <w:szCs w:val="24"/>
        </w:rPr>
      </w:pPr>
      <w:r w:rsidRPr="00F54528">
        <w:rPr>
          <w:rFonts w:ascii="Arial" w:hAnsi="Arial" w:cs="Arial"/>
          <w:sz w:val="24"/>
          <w:szCs w:val="24"/>
        </w:rPr>
        <w:t>Vietnam is one of Asia's fastest-growing economies, with an average GDP growth of 6-7% in the last decade. Increasing incomes, a rapidly expanding middle class, and increasing urbanization underpin demand for premium cafes and lifestyle consumption. Labour costs are still relatively low, benefiting labour-intensive operations.</w:t>
      </w:r>
    </w:p>
    <w:p w14:paraId="19304971" w14:textId="6F7C04B1" w:rsidR="00D63B53" w:rsidRPr="00F54528" w:rsidRDefault="00D63B53" w:rsidP="00D63B53">
      <w:pPr>
        <w:rPr>
          <w:rFonts w:ascii="Arial" w:hAnsi="Arial" w:cs="Arial"/>
          <w:sz w:val="24"/>
          <w:szCs w:val="24"/>
        </w:rPr>
      </w:pPr>
      <w:r w:rsidRPr="00F54528">
        <w:rPr>
          <w:rFonts w:ascii="Arial" w:hAnsi="Arial" w:cs="Arial"/>
          <w:sz w:val="24"/>
          <w:szCs w:val="24"/>
        </w:rPr>
        <w:t xml:space="preserve">These include key risks such as currency volatility, inflationary pressures on imported equipment and Arabica blends, and wage growth in the future amid increasing competition for skilled service workers. Implication: Economically </w:t>
      </w:r>
      <w:proofErr w:type="spellStart"/>
      <w:r w:rsidRPr="00F54528">
        <w:rPr>
          <w:rFonts w:ascii="Arial" w:hAnsi="Arial" w:cs="Arial"/>
          <w:sz w:val="24"/>
          <w:szCs w:val="24"/>
        </w:rPr>
        <w:t>favorable</w:t>
      </w:r>
      <w:proofErr w:type="spellEnd"/>
      <w:r w:rsidRPr="00F54528">
        <w:rPr>
          <w:rFonts w:ascii="Arial" w:hAnsi="Arial" w:cs="Arial"/>
          <w:sz w:val="24"/>
          <w:szCs w:val="24"/>
        </w:rPr>
        <w:t xml:space="preserve"> fundamentals support Starbucks' premium pricing model, but financial planning needs to account for these cost fluctuations.</w:t>
      </w:r>
    </w:p>
    <w:p w14:paraId="2C740053" w14:textId="337AC3D3" w:rsidR="00C7070B" w:rsidRPr="00C25873" w:rsidRDefault="000A4552" w:rsidP="000C3643">
      <w:pPr>
        <w:pStyle w:val="Heading3"/>
        <w:numPr>
          <w:ilvl w:val="2"/>
          <w:numId w:val="1"/>
        </w:numPr>
        <w:rPr>
          <w:rFonts w:ascii="Arial" w:hAnsi="Arial" w:cs="Arial"/>
          <w:b/>
          <w:bCs/>
          <w:color w:val="auto"/>
          <w:sz w:val="24"/>
          <w:szCs w:val="24"/>
        </w:rPr>
      </w:pPr>
      <w:bookmarkStart w:id="6" w:name="_Toc215174675"/>
      <w:r w:rsidRPr="00C25873">
        <w:rPr>
          <w:rFonts w:ascii="Arial" w:hAnsi="Arial" w:cs="Arial"/>
          <w:b/>
          <w:bCs/>
          <w:color w:val="auto"/>
          <w:sz w:val="24"/>
          <w:szCs w:val="24"/>
        </w:rPr>
        <w:lastRenderedPageBreak/>
        <w:t>Line chart showing Vietnam’s GDP growth and GDP per capita over the last</w:t>
      </w:r>
      <w:r w:rsidR="000504BC" w:rsidRPr="00C25873">
        <w:rPr>
          <w:rFonts w:ascii="Arial" w:hAnsi="Arial" w:cs="Arial"/>
          <w:b/>
          <w:bCs/>
          <w:color w:val="auto"/>
          <w:sz w:val="24"/>
          <w:szCs w:val="24"/>
        </w:rPr>
        <w:t xml:space="preserve"> 2</w:t>
      </w:r>
      <w:r w:rsidRPr="00C25873">
        <w:rPr>
          <w:rFonts w:ascii="Arial" w:hAnsi="Arial" w:cs="Arial"/>
          <w:b/>
          <w:bCs/>
          <w:color w:val="auto"/>
          <w:sz w:val="24"/>
          <w:szCs w:val="24"/>
        </w:rPr>
        <w:t>0–</w:t>
      </w:r>
      <w:r w:rsidR="00560167" w:rsidRPr="00C25873">
        <w:rPr>
          <w:rFonts w:ascii="Arial" w:hAnsi="Arial" w:cs="Arial"/>
          <w:b/>
          <w:bCs/>
          <w:color w:val="auto"/>
          <w:sz w:val="24"/>
          <w:szCs w:val="24"/>
        </w:rPr>
        <w:t>2</w:t>
      </w:r>
      <w:r w:rsidRPr="00C25873">
        <w:rPr>
          <w:rFonts w:ascii="Arial" w:hAnsi="Arial" w:cs="Arial"/>
          <w:b/>
          <w:bCs/>
          <w:color w:val="auto"/>
          <w:sz w:val="24"/>
          <w:szCs w:val="24"/>
        </w:rPr>
        <w:t>5 years.</w:t>
      </w:r>
      <w:bookmarkEnd w:id="6"/>
    </w:p>
    <w:p w14:paraId="5A93A94C" w14:textId="34531FF0" w:rsidR="000A4552" w:rsidRDefault="00D350FF" w:rsidP="00C266A2">
      <w:pPr>
        <w:pStyle w:val="NormalWeb"/>
        <w:jc w:val="center"/>
        <w:rPr>
          <w:rFonts w:ascii="Arial" w:hAnsi="Arial" w:cs="Arial"/>
        </w:rPr>
      </w:pPr>
      <w:r w:rsidRPr="00F54528">
        <w:rPr>
          <w:rFonts w:ascii="Arial" w:hAnsi="Arial" w:cs="Arial"/>
          <w:noProof/>
        </w:rPr>
        <w:drawing>
          <wp:inline distT="0" distB="0" distL="0" distR="0" wp14:anchorId="207384E8" wp14:editId="02E6531E">
            <wp:extent cx="6064041" cy="5593080"/>
            <wp:effectExtent l="0" t="0" r="0" b="7620"/>
            <wp:docPr id="1127865742" name="Picture 2" descr="A graph on a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7865742" name="Picture 2" descr="A graph on a screen&#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97161" cy="5623628"/>
                    </a:xfrm>
                    <a:prstGeom prst="rect">
                      <a:avLst/>
                    </a:prstGeom>
                    <a:noFill/>
                    <a:ln>
                      <a:noFill/>
                    </a:ln>
                  </pic:spPr>
                </pic:pic>
              </a:graphicData>
            </a:graphic>
          </wp:inline>
        </w:drawing>
      </w:r>
    </w:p>
    <w:p w14:paraId="3A60A685" w14:textId="77777777" w:rsidR="009C49B0" w:rsidRPr="00F54528" w:rsidRDefault="009C49B0" w:rsidP="00C266A2">
      <w:pPr>
        <w:pStyle w:val="NormalWeb"/>
        <w:jc w:val="center"/>
        <w:rPr>
          <w:rFonts w:ascii="Arial" w:hAnsi="Arial" w:cs="Arial"/>
        </w:rPr>
      </w:pPr>
    </w:p>
    <w:p w14:paraId="3EAB05CB" w14:textId="672CFC6A" w:rsidR="000C10D4" w:rsidRPr="00C25873" w:rsidRDefault="000C10D4" w:rsidP="000C3643">
      <w:pPr>
        <w:pStyle w:val="Heading3"/>
        <w:numPr>
          <w:ilvl w:val="2"/>
          <w:numId w:val="1"/>
        </w:numPr>
        <w:rPr>
          <w:rFonts w:ascii="Arial" w:hAnsi="Arial" w:cs="Arial"/>
          <w:b/>
          <w:bCs/>
          <w:sz w:val="24"/>
          <w:szCs w:val="24"/>
        </w:rPr>
      </w:pPr>
      <w:bookmarkStart w:id="7" w:name="_Toc215174676"/>
      <w:r w:rsidRPr="00C25873">
        <w:rPr>
          <w:rFonts w:ascii="Arial" w:hAnsi="Arial" w:cs="Arial"/>
          <w:b/>
          <w:bCs/>
          <w:color w:val="auto"/>
          <w:sz w:val="24"/>
          <w:szCs w:val="24"/>
        </w:rPr>
        <w:t>Social &amp; Cultural Factors</w:t>
      </w:r>
      <w:bookmarkEnd w:id="7"/>
    </w:p>
    <w:p w14:paraId="14C7100F" w14:textId="4CD55F67" w:rsidR="000C10D4" w:rsidRPr="00F54528" w:rsidRDefault="000C10D4" w:rsidP="000C10D4">
      <w:pPr>
        <w:rPr>
          <w:rFonts w:ascii="Arial" w:hAnsi="Arial" w:cs="Arial"/>
          <w:sz w:val="24"/>
          <w:szCs w:val="24"/>
        </w:rPr>
      </w:pPr>
      <w:r w:rsidRPr="00F54528">
        <w:rPr>
          <w:rFonts w:ascii="Arial" w:hAnsi="Arial" w:cs="Arial"/>
          <w:sz w:val="24"/>
          <w:szCs w:val="24"/>
        </w:rPr>
        <w:t xml:space="preserve">The café culture in Vietnam is deeply engrained in daily life; cafés are popular places for socializing, work, and studying. Traditional robusta-based drinks, especially </w:t>
      </w:r>
      <w:proofErr w:type="spellStart"/>
      <w:r w:rsidRPr="00F54528">
        <w:rPr>
          <w:rFonts w:ascii="Arial" w:hAnsi="Arial" w:cs="Arial"/>
          <w:sz w:val="24"/>
          <w:szCs w:val="24"/>
        </w:rPr>
        <w:t>cà</w:t>
      </w:r>
      <w:proofErr w:type="spellEnd"/>
      <w:r w:rsidRPr="00F54528">
        <w:rPr>
          <w:rFonts w:ascii="Arial" w:hAnsi="Arial" w:cs="Arial"/>
          <w:sz w:val="24"/>
          <w:szCs w:val="24"/>
        </w:rPr>
        <w:t xml:space="preserve"> </w:t>
      </w:r>
      <w:proofErr w:type="spellStart"/>
      <w:r w:rsidRPr="00F54528">
        <w:rPr>
          <w:rFonts w:ascii="Arial" w:hAnsi="Arial" w:cs="Arial"/>
          <w:sz w:val="24"/>
          <w:szCs w:val="24"/>
        </w:rPr>
        <w:t>phê</w:t>
      </w:r>
      <w:proofErr w:type="spellEnd"/>
      <w:r w:rsidRPr="00F54528">
        <w:rPr>
          <w:rFonts w:ascii="Arial" w:hAnsi="Arial" w:cs="Arial"/>
          <w:sz w:val="24"/>
          <w:szCs w:val="24"/>
        </w:rPr>
        <w:t xml:space="preserve"> </w:t>
      </w:r>
      <w:proofErr w:type="spellStart"/>
      <w:r w:rsidRPr="00F54528">
        <w:rPr>
          <w:rFonts w:ascii="Arial" w:hAnsi="Arial" w:cs="Arial"/>
          <w:sz w:val="24"/>
          <w:szCs w:val="24"/>
        </w:rPr>
        <w:t>sữa</w:t>
      </w:r>
      <w:proofErr w:type="spellEnd"/>
      <w:r w:rsidRPr="00F54528">
        <w:rPr>
          <w:rFonts w:ascii="Arial" w:hAnsi="Arial" w:cs="Arial"/>
          <w:sz w:val="24"/>
          <w:szCs w:val="24"/>
        </w:rPr>
        <w:t xml:space="preserve"> </w:t>
      </w:r>
      <w:proofErr w:type="spellStart"/>
      <w:r w:rsidRPr="00F54528">
        <w:rPr>
          <w:rFonts w:ascii="Arial" w:hAnsi="Arial" w:cs="Arial"/>
          <w:sz w:val="24"/>
          <w:szCs w:val="24"/>
        </w:rPr>
        <w:t>đá</w:t>
      </w:r>
      <w:proofErr w:type="spellEnd"/>
      <w:r w:rsidRPr="00F54528">
        <w:rPr>
          <w:rFonts w:ascii="Arial" w:hAnsi="Arial" w:cs="Arial"/>
          <w:sz w:val="24"/>
          <w:szCs w:val="24"/>
        </w:rPr>
        <w:t>, are highly preferred and stay price competitive. Meanwhile, the young and digitally influenced population in Vietnam is showing an increasing openness toward Western brands and aspirational consumption.</w:t>
      </w:r>
    </w:p>
    <w:p w14:paraId="610666DB" w14:textId="77777777" w:rsidR="00C7070B" w:rsidRDefault="000C10D4" w:rsidP="000C10D4">
      <w:pPr>
        <w:rPr>
          <w:rFonts w:ascii="Arial" w:hAnsi="Arial" w:cs="Arial"/>
          <w:sz w:val="24"/>
          <w:szCs w:val="24"/>
        </w:rPr>
      </w:pPr>
      <w:r w:rsidRPr="00C7070B">
        <w:rPr>
          <w:rFonts w:ascii="Arial" w:hAnsi="Arial" w:cs="Arial"/>
          <w:b/>
          <w:bCs/>
          <w:sz w:val="24"/>
          <w:szCs w:val="24"/>
        </w:rPr>
        <w:t>Implication:</w:t>
      </w:r>
      <w:r w:rsidRPr="00F54528">
        <w:rPr>
          <w:rFonts w:ascii="Arial" w:hAnsi="Arial" w:cs="Arial"/>
          <w:sz w:val="24"/>
          <w:szCs w:val="24"/>
        </w:rPr>
        <w:t xml:space="preserve"> </w:t>
      </w:r>
    </w:p>
    <w:p w14:paraId="0DA4B594" w14:textId="113EC5C6" w:rsidR="009C49B0" w:rsidRDefault="000C10D4" w:rsidP="000C10D4">
      <w:pPr>
        <w:rPr>
          <w:rFonts w:ascii="Arial" w:hAnsi="Arial" w:cs="Arial"/>
          <w:sz w:val="24"/>
          <w:szCs w:val="24"/>
        </w:rPr>
      </w:pPr>
      <w:r w:rsidRPr="00F54528">
        <w:rPr>
          <w:rFonts w:ascii="Arial" w:hAnsi="Arial" w:cs="Arial"/>
          <w:sz w:val="24"/>
          <w:szCs w:val="24"/>
        </w:rPr>
        <w:t>It needs to balance global brand cues with localized products, such as coconut cold brew and Vietnamese-style lattes, to appeal to the different flavour expectations and cultural preferences.</w:t>
      </w:r>
    </w:p>
    <w:p w14:paraId="2755FB7B" w14:textId="2DCEBC53" w:rsidR="00855B8E" w:rsidRDefault="000A4552" w:rsidP="00E44C7C">
      <w:pPr>
        <w:rPr>
          <w:rFonts w:ascii="Arial" w:hAnsi="Arial" w:cs="Arial"/>
          <w:sz w:val="24"/>
          <w:szCs w:val="24"/>
        </w:rPr>
      </w:pPr>
      <w:r w:rsidRPr="00F54528">
        <w:rPr>
          <w:rFonts w:ascii="Arial" w:hAnsi="Arial" w:cs="Arial"/>
          <w:sz w:val="24"/>
          <w:szCs w:val="24"/>
        </w:rPr>
        <w:lastRenderedPageBreak/>
        <w:t>Example of a modern Vietnamese café environment</w:t>
      </w:r>
      <w:r w:rsidR="001F615B" w:rsidRPr="00F54528">
        <w:rPr>
          <w:rFonts w:ascii="Arial" w:hAnsi="Arial" w:cs="Arial"/>
          <w:color w:val="2C3E50"/>
          <w:sz w:val="24"/>
          <w:szCs w:val="24"/>
          <w:shd w:val="clear" w:color="auto" w:fill="FFFFFF"/>
        </w:rPr>
        <w:t xml:space="preserve"> </w:t>
      </w:r>
      <w:r w:rsidR="001F615B" w:rsidRPr="00F54528">
        <w:rPr>
          <w:rFonts w:ascii="Arial" w:hAnsi="Arial" w:cs="Arial"/>
          <w:sz w:val="24"/>
          <w:szCs w:val="24"/>
        </w:rPr>
        <w:t>(</w:t>
      </w:r>
      <w:proofErr w:type="spellStart"/>
      <w:r w:rsidR="001F615B" w:rsidRPr="00F54528">
        <w:rPr>
          <w:rFonts w:ascii="Arial" w:hAnsi="Arial" w:cs="Arial"/>
          <w:sz w:val="24"/>
          <w:szCs w:val="24"/>
        </w:rPr>
        <w:t>Inhabitat</w:t>
      </w:r>
      <w:proofErr w:type="spellEnd"/>
      <w:r w:rsidR="001F615B" w:rsidRPr="00F54528">
        <w:rPr>
          <w:rFonts w:ascii="Arial" w:hAnsi="Arial" w:cs="Arial"/>
          <w:sz w:val="24"/>
          <w:szCs w:val="24"/>
        </w:rPr>
        <w:t xml:space="preserve"> - Green Design, Innovation, Architecture, Green Building | Green design &amp; innovation for a better world, 2018)</w:t>
      </w:r>
      <w:r w:rsidR="003902CE" w:rsidRPr="00F54528">
        <w:rPr>
          <w:rFonts w:ascii="Arial" w:hAnsi="Arial" w:cs="Arial"/>
          <w:sz w:val="24"/>
          <w:szCs w:val="24"/>
        </w:rPr>
        <w:t xml:space="preserve">: </w:t>
      </w:r>
    </w:p>
    <w:p w14:paraId="23896983" w14:textId="289D7880" w:rsidR="00E44C7C" w:rsidRDefault="00E44C7C" w:rsidP="00E44C7C">
      <w:pPr>
        <w:rPr>
          <w:rFonts w:ascii="Arial" w:hAnsi="Arial" w:cs="Arial"/>
          <w:sz w:val="24"/>
          <w:szCs w:val="24"/>
        </w:rPr>
      </w:pPr>
      <w:r w:rsidRPr="00F54528">
        <w:rPr>
          <w:rFonts w:ascii="Arial" w:hAnsi="Arial" w:cs="Arial"/>
          <w:noProof/>
          <w:sz w:val="24"/>
          <w:szCs w:val="24"/>
        </w:rPr>
        <w:drawing>
          <wp:inline distT="0" distB="0" distL="0" distR="0" wp14:anchorId="5053379D" wp14:editId="112622B9">
            <wp:extent cx="5151628" cy="3790950"/>
            <wp:effectExtent l="0" t="0" r="0" b="0"/>
            <wp:docPr id="120107791" name="Picture 4" descr="A collage of images of a hou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107791" name="Picture 4" descr="A collage of images of a house&#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155748" cy="3793982"/>
                    </a:xfrm>
                    <a:prstGeom prst="rect">
                      <a:avLst/>
                    </a:prstGeom>
                    <a:noFill/>
                    <a:ln>
                      <a:noFill/>
                    </a:ln>
                  </pic:spPr>
                </pic:pic>
              </a:graphicData>
            </a:graphic>
          </wp:inline>
        </w:drawing>
      </w:r>
    </w:p>
    <w:p w14:paraId="7FF24AC6" w14:textId="77777777" w:rsidR="00A237DD" w:rsidRPr="00F54528" w:rsidRDefault="00A237DD" w:rsidP="00E44C7C">
      <w:pPr>
        <w:rPr>
          <w:rFonts w:ascii="Arial" w:hAnsi="Arial" w:cs="Arial"/>
          <w:sz w:val="24"/>
          <w:szCs w:val="24"/>
        </w:rPr>
      </w:pPr>
    </w:p>
    <w:p w14:paraId="5595ED84" w14:textId="4EB1DC64" w:rsidR="00217857" w:rsidRPr="00217857" w:rsidRDefault="00217857" w:rsidP="00217857">
      <w:pPr>
        <w:rPr>
          <w:rFonts w:ascii="Arial" w:hAnsi="Arial" w:cs="Arial"/>
          <w:sz w:val="24"/>
          <w:szCs w:val="24"/>
        </w:rPr>
      </w:pPr>
      <w:r w:rsidRPr="00F54528">
        <w:rPr>
          <w:rFonts w:ascii="Arial" w:hAnsi="Arial" w:cs="Arial"/>
          <w:noProof/>
          <w:sz w:val="24"/>
          <w:szCs w:val="24"/>
        </w:rPr>
        <w:drawing>
          <wp:inline distT="0" distB="0" distL="0" distR="0" wp14:anchorId="5079393E" wp14:editId="3ED69340">
            <wp:extent cx="5731510" cy="3940810"/>
            <wp:effectExtent l="0" t="0" r="2540" b="2540"/>
            <wp:docPr id="653002333" name="Picture 6" descr="A building with stairs and plan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3002333" name="Picture 6" descr="A building with stairs and plants&#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940810"/>
                    </a:xfrm>
                    <a:prstGeom prst="rect">
                      <a:avLst/>
                    </a:prstGeom>
                    <a:noFill/>
                    <a:ln>
                      <a:noFill/>
                    </a:ln>
                  </pic:spPr>
                </pic:pic>
              </a:graphicData>
            </a:graphic>
          </wp:inline>
        </w:drawing>
      </w:r>
    </w:p>
    <w:p w14:paraId="5B691649" w14:textId="5BB9C435" w:rsidR="000A4552" w:rsidRPr="00F54528" w:rsidRDefault="000A4552" w:rsidP="000A4552">
      <w:pPr>
        <w:rPr>
          <w:rFonts w:ascii="Arial" w:hAnsi="Arial" w:cs="Arial"/>
          <w:sz w:val="24"/>
          <w:szCs w:val="24"/>
        </w:rPr>
      </w:pPr>
    </w:p>
    <w:p w14:paraId="4FCB79D4" w14:textId="2D12E492" w:rsidR="009B26E7" w:rsidRPr="00C25873" w:rsidRDefault="009B26E7" w:rsidP="000C3643">
      <w:pPr>
        <w:pStyle w:val="Heading3"/>
        <w:numPr>
          <w:ilvl w:val="2"/>
          <w:numId w:val="1"/>
        </w:numPr>
        <w:rPr>
          <w:rFonts w:ascii="Arial" w:hAnsi="Arial" w:cs="Arial"/>
          <w:b/>
          <w:bCs/>
          <w:color w:val="auto"/>
          <w:sz w:val="24"/>
          <w:szCs w:val="24"/>
        </w:rPr>
      </w:pPr>
      <w:bookmarkStart w:id="8" w:name="_Toc215174677"/>
      <w:r w:rsidRPr="00C25873">
        <w:rPr>
          <w:rFonts w:ascii="Arial" w:hAnsi="Arial" w:cs="Arial"/>
          <w:b/>
          <w:bCs/>
          <w:color w:val="auto"/>
          <w:sz w:val="24"/>
          <w:szCs w:val="24"/>
        </w:rPr>
        <w:t>Technological Factors</w:t>
      </w:r>
      <w:bookmarkEnd w:id="8"/>
    </w:p>
    <w:p w14:paraId="3E6CDB8F" w14:textId="5432427A" w:rsidR="009B26E7" w:rsidRPr="00F54528" w:rsidRDefault="009B26E7" w:rsidP="009B26E7">
      <w:pPr>
        <w:rPr>
          <w:rFonts w:ascii="Arial" w:hAnsi="Arial" w:cs="Arial"/>
          <w:sz w:val="24"/>
          <w:szCs w:val="24"/>
        </w:rPr>
      </w:pPr>
      <w:r w:rsidRPr="00F54528">
        <w:rPr>
          <w:rFonts w:ascii="Arial" w:hAnsi="Arial" w:cs="Arial"/>
          <w:sz w:val="24"/>
          <w:szCs w:val="24"/>
        </w:rPr>
        <w:t xml:space="preserve">The country also boasts high smartphone penetration and very rapid fintech adoption. Mobile wallets such as </w:t>
      </w:r>
      <w:proofErr w:type="spellStart"/>
      <w:r w:rsidRPr="00F54528">
        <w:rPr>
          <w:rFonts w:ascii="Arial" w:hAnsi="Arial" w:cs="Arial"/>
          <w:sz w:val="24"/>
          <w:szCs w:val="24"/>
        </w:rPr>
        <w:t>MoMo</w:t>
      </w:r>
      <w:proofErr w:type="spellEnd"/>
      <w:r w:rsidRPr="00F54528">
        <w:rPr>
          <w:rFonts w:ascii="Arial" w:hAnsi="Arial" w:cs="Arial"/>
          <w:sz w:val="24"/>
          <w:szCs w:val="24"/>
        </w:rPr>
        <w:t xml:space="preserve"> and </w:t>
      </w:r>
      <w:proofErr w:type="spellStart"/>
      <w:r w:rsidRPr="00F54528">
        <w:rPr>
          <w:rFonts w:ascii="Arial" w:hAnsi="Arial" w:cs="Arial"/>
          <w:sz w:val="24"/>
          <w:szCs w:val="24"/>
        </w:rPr>
        <w:t>ZaloPay</w:t>
      </w:r>
      <w:proofErr w:type="spellEnd"/>
      <w:r w:rsidRPr="00F54528">
        <w:rPr>
          <w:rFonts w:ascii="Arial" w:hAnsi="Arial" w:cs="Arial"/>
          <w:sz w:val="24"/>
          <w:szCs w:val="24"/>
        </w:rPr>
        <w:t xml:space="preserve">, and delivery apps such as </w:t>
      </w:r>
      <w:proofErr w:type="spellStart"/>
      <w:r w:rsidRPr="00F54528">
        <w:rPr>
          <w:rFonts w:ascii="Arial" w:hAnsi="Arial" w:cs="Arial"/>
          <w:sz w:val="24"/>
          <w:szCs w:val="24"/>
        </w:rPr>
        <w:t>GrabFood</w:t>
      </w:r>
      <w:proofErr w:type="spellEnd"/>
      <w:r w:rsidRPr="00F54528">
        <w:rPr>
          <w:rFonts w:ascii="Arial" w:hAnsi="Arial" w:cs="Arial"/>
          <w:sz w:val="24"/>
          <w:szCs w:val="24"/>
        </w:rPr>
        <w:t xml:space="preserve"> and </w:t>
      </w:r>
      <w:proofErr w:type="spellStart"/>
      <w:r w:rsidRPr="00F54528">
        <w:rPr>
          <w:rFonts w:ascii="Arial" w:hAnsi="Arial" w:cs="Arial"/>
          <w:sz w:val="24"/>
          <w:szCs w:val="24"/>
        </w:rPr>
        <w:t>ShopeeFood</w:t>
      </w:r>
      <w:proofErr w:type="spellEnd"/>
      <w:r w:rsidRPr="00F54528">
        <w:rPr>
          <w:rFonts w:ascii="Arial" w:hAnsi="Arial" w:cs="Arial"/>
          <w:sz w:val="24"/>
          <w:szCs w:val="24"/>
        </w:rPr>
        <w:t xml:space="preserve">, dominate urban consumption habits. Digital-first </w:t>
      </w:r>
      <w:proofErr w:type="spellStart"/>
      <w:r w:rsidRPr="00F54528">
        <w:rPr>
          <w:rFonts w:ascii="Arial" w:hAnsi="Arial" w:cs="Arial"/>
          <w:sz w:val="24"/>
          <w:szCs w:val="24"/>
        </w:rPr>
        <w:t>behavior</w:t>
      </w:r>
      <w:proofErr w:type="spellEnd"/>
      <w:r w:rsidRPr="00F54528">
        <w:rPr>
          <w:rFonts w:ascii="Arial" w:hAnsi="Arial" w:cs="Arial"/>
          <w:sz w:val="24"/>
          <w:szCs w:val="24"/>
        </w:rPr>
        <w:t xml:space="preserve"> aligns with Starbucks global capabilities, including Starbucks Rewards, mobile ordering, and personalized digital marketing.</w:t>
      </w:r>
    </w:p>
    <w:p w14:paraId="55833BB5" w14:textId="684B3ACB" w:rsidR="009B26E7" w:rsidRPr="00C25873" w:rsidRDefault="009B26E7" w:rsidP="009B26E7">
      <w:pPr>
        <w:rPr>
          <w:rFonts w:ascii="Arial" w:hAnsi="Arial" w:cs="Arial"/>
          <w:b/>
          <w:bCs/>
          <w:sz w:val="24"/>
          <w:szCs w:val="24"/>
        </w:rPr>
      </w:pPr>
      <w:r w:rsidRPr="00C25873">
        <w:rPr>
          <w:rFonts w:ascii="Arial" w:hAnsi="Arial" w:cs="Arial"/>
          <w:b/>
          <w:bCs/>
          <w:sz w:val="24"/>
          <w:szCs w:val="24"/>
        </w:rPr>
        <w:t>Implication:</w:t>
      </w:r>
    </w:p>
    <w:p w14:paraId="72DB6507" w14:textId="31E9E234" w:rsidR="009B26E7" w:rsidRDefault="009B26E7" w:rsidP="009B26E7">
      <w:pPr>
        <w:rPr>
          <w:rFonts w:ascii="Arial" w:hAnsi="Arial" w:cs="Arial"/>
          <w:sz w:val="24"/>
          <w:szCs w:val="24"/>
        </w:rPr>
      </w:pPr>
      <w:r w:rsidRPr="00F54528">
        <w:rPr>
          <w:rFonts w:ascii="Arial" w:hAnsi="Arial" w:cs="Arial"/>
          <w:sz w:val="24"/>
          <w:szCs w:val="24"/>
        </w:rPr>
        <w:t>Technology integration can provide Starbucks with a differentiator in three ways: convenience, loyalty, and omnichannel engagement.</w:t>
      </w:r>
    </w:p>
    <w:p w14:paraId="36399A0A" w14:textId="77777777" w:rsidR="00312F1A" w:rsidRPr="00F54528" w:rsidRDefault="00312F1A" w:rsidP="009B26E7">
      <w:pPr>
        <w:rPr>
          <w:rFonts w:ascii="Arial" w:hAnsi="Arial" w:cs="Arial"/>
          <w:sz w:val="24"/>
          <w:szCs w:val="24"/>
        </w:rPr>
      </w:pPr>
    </w:p>
    <w:p w14:paraId="04920029" w14:textId="7F802527" w:rsidR="009B26E7" w:rsidRPr="00C25873" w:rsidRDefault="009B26E7" w:rsidP="000C3643">
      <w:pPr>
        <w:pStyle w:val="Heading3"/>
        <w:numPr>
          <w:ilvl w:val="2"/>
          <w:numId w:val="1"/>
        </w:numPr>
        <w:rPr>
          <w:rFonts w:ascii="Arial" w:hAnsi="Arial" w:cs="Arial"/>
          <w:b/>
          <w:bCs/>
          <w:sz w:val="24"/>
          <w:szCs w:val="24"/>
        </w:rPr>
      </w:pPr>
      <w:bookmarkStart w:id="9" w:name="_Toc215174678"/>
      <w:r w:rsidRPr="00C25873">
        <w:rPr>
          <w:rFonts w:ascii="Arial" w:hAnsi="Arial" w:cs="Arial"/>
          <w:b/>
          <w:bCs/>
          <w:color w:val="auto"/>
          <w:sz w:val="24"/>
          <w:szCs w:val="24"/>
        </w:rPr>
        <w:t>Environmental Factors</w:t>
      </w:r>
      <w:bookmarkEnd w:id="9"/>
    </w:p>
    <w:p w14:paraId="701CCEDA" w14:textId="77777777" w:rsidR="009B26E7" w:rsidRPr="00F54528" w:rsidRDefault="009B26E7" w:rsidP="009B26E7">
      <w:pPr>
        <w:rPr>
          <w:rFonts w:ascii="Arial" w:hAnsi="Arial" w:cs="Arial"/>
          <w:sz w:val="24"/>
          <w:szCs w:val="24"/>
        </w:rPr>
      </w:pPr>
      <w:r w:rsidRPr="00F54528">
        <w:rPr>
          <w:rFonts w:ascii="Arial" w:hAnsi="Arial" w:cs="Arial"/>
          <w:sz w:val="24"/>
          <w:szCs w:val="24"/>
        </w:rPr>
        <w:t>Vietnam faces increased environmental pressures, including pollution, waste management issues, and climate threats to the regions that grow coffee. Consumer awareness is increasing, especially among younger demographics.</w:t>
      </w:r>
    </w:p>
    <w:p w14:paraId="373BC393" w14:textId="1CE811D9" w:rsidR="009B26E7" w:rsidRPr="00C25873" w:rsidRDefault="009B26E7" w:rsidP="009B26E7">
      <w:pPr>
        <w:rPr>
          <w:rFonts w:ascii="Arial" w:hAnsi="Arial" w:cs="Arial"/>
          <w:b/>
          <w:bCs/>
          <w:sz w:val="24"/>
          <w:szCs w:val="24"/>
        </w:rPr>
      </w:pPr>
      <w:r w:rsidRPr="00C25873">
        <w:rPr>
          <w:rFonts w:ascii="Arial" w:hAnsi="Arial" w:cs="Arial"/>
          <w:b/>
          <w:bCs/>
          <w:sz w:val="24"/>
          <w:szCs w:val="24"/>
        </w:rPr>
        <w:t>Implication:</w:t>
      </w:r>
    </w:p>
    <w:p w14:paraId="09424B16" w14:textId="33821E86" w:rsidR="008116A7" w:rsidRDefault="009B26E7" w:rsidP="009B26E7">
      <w:pPr>
        <w:rPr>
          <w:rFonts w:ascii="Arial" w:hAnsi="Arial" w:cs="Arial"/>
          <w:sz w:val="24"/>
          <w:szCs w:val="24"/>
        </w:rPr>
      </w:pPr>
      <w:r w:rsidRPr="00F54528">
        <w:rPr>
          <w:rFonts w:ascii="Arial" w:hAnsi="Arial" w:cs="Arial"/>
          <w:sz w:val="24"/>
          <w:szCs w:val="24"/>
        </w:rPr>
        <w:t>Reusable cup initiatives, ethical sourcing communication, and local sustainability projects can help reinforce market legitimacy for Starbucks.</w:t>
      </w:r>
    </w:p>
    <w:p w14:paraId="395CBF82" w14:textId="77777777" w:rsidR="00D82CAB" w:rsidRPr="00F54528" w:rsidRDefault="00D82CAB" w:rsidP="009B26E7">
      <w:pPr>
        <w:rPr>
          <w:rFonts w:ascii="Arial" w:hAnsi="Arial" w:cs="Arial"/>
          <w:sz w:val="24"/>
          <w:szCs w:val="24"/>
        </w:rPr>
      </w:pPr>
    </w:p>
    <w:p w14:paraId="6532B7DF" w14:textId="7825611D" w:rsidR="009B26E7" w:rsidRPr="00C25873" w:rsidRDefault="009B26E7" w:rsidP="000C3643">
      <w:pPr>
        <w:pStyle w:val="Heading3"/>
        <w:numPr>
          <w:ilvl w:val="2"/>
          <w:numId w:val="1"/>
        </w:numPr>
        <w:rPr>
          <w:rFonts w:ascii="Arial" w:hAnsi="Arial" w:cs="Arial"/>
          <w:b/>
          <w:bCs/>
          <w:color w:val="auto"/>
          <w:sz w:val="24"/>
          <w:szCs w:val="24"/>
        </w:rPr>
      </w:pPr>
      <w:bookmarkStart w:id="10" w:name="_Toc215174679"/>
      <w:r w:rsidRPr="00C25873">
        <w:rPr>
          <w:rFonts w:ascii="Arial" w:hAnsi="Arial" w:cs="Arial"/>
          <w:b/>
          <w:bCs/>
          <w:color w:val="auto"/>
          <w:sz w:val="24"/>
          <w:szCs w:val="24"/>
        </w:rPr>
        <w:t>Legal Factors</w:t>
      </w:r>
      <w:bookmarkEnd w:id="10"/>
    </w:p>
    <w:p w14:paraId="48069F9C" w14:textId="1F8D07E7" w:rsidR="009B26E7" w:rsidRPr="00F54528" w:rsidRDefault="009B26E7" w:rsidP="009B26E7">
      <w:pPr>
        <w:rPr>
          <w:rFonts w:ascii="Arial" w:hAnsi="Arial" w:cs="Arial"/>
          <w:sz w:val="24"/>
          <w:szCs w:val="24"/>
        </w:rPr>
      </w:pPr>
      <w:r w:rsidRPr="00F54528">
        <w:rPr>
          <w:rFonts w:ascii="Arial" w:hAnsi="Arial" w:cs="Arial"/>
          <w:sz w:val="24"/>
          <w:szCs w:val="24"/>
        </w:rPr>
        <w:t>Food safety, labour regulations around wage and benefits, and other regulations potentially requiring Economic Needs Tests ENTs are strictly imposed in Vietnam for foreign retail expansion. The regulatory interpretation remains highly variable across regions.</w:t>
      </w:r>
    </w:p>
    <w:p w14:paraId="4125F4D2" w14:textId="77777777" w:rsidR="009B26E7" w:rsidRPr="00C25873" w:rsidRDefault="009B26E7" w:rsidP="009B26E7">
      <w:pPr>
        <w:rPr>
          <w:rFonts w:ascii="Arial" w:hAnsi="Arial" w:cs="Arial"/>
          <w:b/>
          <w:bCs/>
          <w:sz w:val="24"/>
          <w:szCs w:val="24"/>
        </w:rPr>
      </w:pPr>
      <w:r w:rsidRPr="00C25873">
        <w:rPr>
          <w:rFonts w:ascii="Arial" w:hAnsi="Arial" w:cs="Arial"/>
          <w:b/>
          <w:bCs/>
          <w:sz w:val="24"/>
          <w:szCs w:val="24"/>
        </w:rPr>
        <w:t>Implication:</w:t>
      </w:r>
    </w:p>
    <w:p w14:paraId="625E2FA3" w14:textId="3B52FC13" w:rsidR="009B26E7" w:rsidRDefault="009B26E7" w:rsidP="009B26E7">
      <w:pPr>
        <w:rPr>
          <w:rFonts w:ascii="Arial" w:hAnsi="Arial" w:cs="Arial"/>
          <w:sz w:val="24"/>
          <w:szCs w:val="24"/>
        </w:rPr>
      </w:pPr>
      <w:r w:rsidRPr="00F54528">
        <w:rPr>
          <w:rFonts w:ascii="Arial" w:hAnsi="Arial" w:cs="Arial"/>
          <w:sz w:val="24"/>
          <w:szCs w:val="24"/>
        </w:rPr>
        <w:t>Strong compliance processes and possible partnerships with local firms are vital in limiting the legal risks.</w:t>
      </w:r>
    </w:p>
    <w:p w14:paraId="409F021B" w14:textId="77777777" w:rsidR="00D82CAB" w:rsidRPr="00F54528" w:rsidRDefault="00D82CAB" w:rsidP="009B26E7">
      <w:pPr>
        <w:rPr>
          <w:rFonts w:ascii="Arial" w:hAnsi="Arial" w:cs="Arial"/>
          <w:sz w:val="24"/>
          <w:szCs w:val="24"/>
        </w:rPr>
      </w:pPr>
    </w:p>
    <w:p w14:paraId="57678A22" w14:textId="3F1B7E06" w:rsidR="009B26E7" w:rsidRPr="00C25873" w:rsidRDefault="009B26E7" w:rsidP="000C3643">
      <w:pPr>
        <w:pStyle w:val="Heading2"/>
        <w:numPr>
          <w:ilvl w:val="1"/>
          <w:numId w:val="1"/>
        </w:numPr>
        <w:rPr>
          <w:rFonts w:ascii="Arial" w:hAnsi="Arial" w:cs="Arial"/>
          <w:b/>
          <w:bCs/>
          <w:sz w:val="24"/>
          <w:szCs w:val="24"/>
        </w:rPr>
      </w:pPr>
      <w:bookmarkStart w:id="11" w:name="_Toc215174680"/>
      <w:r w:rsidRPr="00C25873">
        <w:rPr>
          <w:rFonts w:ascii="Arial" w:hAnsi="Arial" w:cs="Arial"/>
          <w:b/>
          <w:bCs/>
          <w:color w:val="auto"/>
          <w:sz w:val="24"/>
          <w:szCs w:val="24"/>
        </w:rPr>
        <w:t>Porter's Five Forces - Vietnam Coffee Industry</w:t>
      </w:r>
      <w:bookmarkEnd w:id="11"/>
    </w:p>
    <w:p w14:paraId="24AF0B13" w14:textId="2775CF1F" w:rsidR="009B26E7" w:rsidRDefault="009B26E7" w:rsidP="009B26E7">
      <w:pPr>
        <w:rPr>
          <w:rFonts w:ascii="Arial" w:hAnsi="Arial" w:cs="Arial"/>
          <w:sz w:val="24"/>
          <w:szCs w:val="24"/>
        </w:rPr>
      </w:pPr>
      <w:r w:rsidRPr="00F54528">
        <w:rPr>
          <w:rFonts w:ascii="Arial" w:hAnsi="Arial" w:cs="Arial"/>
          <w:sz w:val="24"/>
          <w:szCs w:val="24"/>
        </w:rPr>
        <w:t>Porter's Five Forces examines the competitive intensity and the appeal of the specialty coffee market in Vietnam.</w:t>
      </w:r>
    </w:p>
    <w:p w14:paraId="04CC80EB" w14:textId="77777777" w:rsidR="00D82CAB" w:rsidRPr="00F54528" w:rsidRDefault="00D82CAB" w:rsidP="009B26E7">
      <w:pPr>
        <w:rPr>
          <w:rFonts w:ascii="Arial" w:hAnsi="Arial" w:cs="Arial"/>
          <w:sz w:val="24"/>
          <w:szCs w:val="24"/>
        </w:rPr>
      </w:pPr>
    </w:p>
    <w:p w14:paraId="7E793E7D" w14:textId="127CF120" w:rsidR="009B26E7" w:rsidRPr="00C25873" w:rsidRDefault="009B26E7" w:rsidP="000C3643">
      <w:pPr>
        <w:pStyle w:val="Heading3"/>
        <w:numPr>
          <w:ilvl w:val="2"/>
          <w:numId w:val="1"/>
        </w:numPr>
        <w:rPr>
          <w:rFonts w:ascii="Arial" w:hAnsi="Arial" w:cs="Arial"/>
          <w:b/>
          <w:bCs/>
          <w:sz w:val="24"/>
          <w:szCs w:val="24"/>
        </w:rPr>
      </w:pPr>
      <w:bookmarkStart w:id="12" w:name="_Toc215174681"/>
      <w:r w:rsidRPr="00C25873">
        <w:rPr>
          <w:rFonts w:ascii="Arial" w:hAnsi="Arial" w:cs="Arial"/>
          <w:b/>
          <w:bCs/>
          <w:color w:val="auto"/>
          <w:sz w:val="24"/>
          <w:szCs w:val="24"/>
        </w:rPr>
        <w:t>Competitive Rivalry – HIGH</w:t>
      </w:r>
      <w:bookmarkEnd w:id="12"/>
    </w:p>
    <w:p w14:paraId="3EA1278E" w14:textId="49849B21" w:rsidR="009B26E7" w:rsidRPr="00F54528" w:rsidRDefault="009B26E7" w:rsidP="009B26E7">
      <w:pPr>
        <w:rPr>
          <w:rFonts w:ascii="Arial" w:hAnsi="Arial" w:cs="Arial"/>
          <w:sz w:val="24"/>
          <w:szCs w:val="24"/>
        </w:rPr>
      </w:pPr>
      <w:r w:rsidRPr="00F54528">
        <w:rPr>
          <w:rFonts w:ascii="Arial" w:hAnsi="Arial" w:cs="Arial"/>
          <w:sz w:val="24"/>
          <w:szCs w:val="24"/>
        </w:rPr>
        <w:t>The coffee market in Vietnam is highly competitive, driven by:</w:t>
      </w:r>
    </w:p>
    <w:p w14:paraId="48C40BDC" w14:textId="7DFE776B" w:rsidR="009B26E7" w:rsidRPr="001C4D76" w:rsidRDefault="009B26E7" w:rsidP="000C3643">
      <w:pPr>
        <w:pStyle w:val="ListParagraph"/>
        <w:numPr>
          <w:ilvl w:val="0"/>
          <w:numId w:val="2"/>
        </w:numPr>
        <w:rPr>
          <w:rFonts w:ascii="Arial" w:hAnsi="Arial" w:cs="Arial"/>
          <w:sz w:val="24"/>
          <w:szCs w:val="24"/>
        </w:rPr>
      </w:pPr>
      <w:r w:rsidRPr="001C4D76">
        <w:rPr>
          <w:rFonts w:ascii="Arial" w:hAnsi="Arial" w:cs="Arial"/>
          <w:sz w:val="24"/>
          <w:szCs w:val="24"/>
        </w:rPr>
        <w:t>Large domestic chains: Highlands Coffee, Trung Nguyen Legend, Phuc Long, with strong brand loyalty and deep cultural resonance.</w:t>
      </w:r>
    </w:p>
    <w:p w14:paraId="5E02966E" w14:textId="151857F6" w:rsidR="009B26E7" w:rsidRPr="001C4D76" w:rsidRDefault="009B26E7" w:rsidP="000C3643">
      <w:pPr>
        <w:pStyle w:val="ListParagraph"/>
        <w:numPr>
          <w:ilvl w:val="0"/>
          <w:numId w:val="2"/>
        </w:numPr>
        <w:rPr>
          <w:rFonts w:ascii="Arial" w:hAnsi="Arial" w:cs="Arial"/>
          <w:sz w:val="24"/>
          <w:szCs w:val="24"/>
        </w:rPr>
      </w:pPr>
      <w:r w:rsidRPr="001C4D76">
        <w:rPr>
          <w:rFonts w:ascii="Arial" w:hAnsi="Arial" w:cs="Arial"/>
          <w:sz w:val="24"/>
          <w:szCs w:val="24"/>
        </w:rPr>
        <w:lastRenderedPageBreak/>
        <w:t>Thousands of independent cafes serving low-priced robusta drinks</w:t>
      </w:r>
    </w:p>
    <w:p w14:paraId="2451D47A" w14:textId="77777777" w:rsidR="009B26E7" w:rsidRPr="001C4D76" w:rsidRDefault="009B26E7" w:rsidP="000C3643">
      <w:pPr>
        <w:pStyle w:val="ListParagraph"/>
        <w:numPr>
          <w:ilvl w:val="0"/>
          <w:numId w:val="2"/>
        </w:numPr>
        <w:rPr>
          <w:rFonts w:ascii="Arial" w:hAnsi="Arial" w:cs="Arial"/>
          <w:sz w:val="24"/>
          <w:szCs w:val="24"/>
        </w:rPr>
      </w:pPr>
      <w:r w:rsidRPr="001C4D76">
        <w:rPr>
          <w:rFonts w:ascii="Arial" w:hAnsi="Arial" w:cs="Arial"/>
          <w:sz w:val="24"/>
          <w:szCs w:val="24"/>
        </w:rPr>
        <w:t>Street vendors offering ultra-low price alternatives</w:t>
      </w:r>
    </w:p>
    <w:p w14:paraId="2ADEEAD9" w14:textId="77777777" w:rsidR="009B26E7" w:rsidRPr="001C4D76" w:rsidRDefault="009B26E7" w:rsidP="000C3643">
      <w:pPr>
        <w:pStyle w:val="ListParagraph"/>
        <w:numPr>
          <w:ilvl w:val="0"/>
          <w:numId w:val="2"/>
        </w:numPr>
        <w:rPr>
          <w:rFonts w:ascii="Arial" w:hAnsi="Arial" w:cs="Arial"/>
          <w:sz w:val="24"/>
          <w:szCs w:val="24"/>
        </w:rPr>
      </w:pPr>
      <w:r w:rsidRPr="001C4D76">
        <w:rPr>
          <w:rFonts w:ascii="Arial" w:hAnsi="Arial" w:cs="Arial"/>
          <w:sz w:val="24"/>
          <w:szCs w:val="24"/>
        </w:rPr>
        <w:t>Aggressive promotions among mid-tier chains</w:t>
      </w:r>
    </w:p>
    <w:p w14:paraId="07270621" w14:textId="77777777" w:rsidR="009B26E7" w:rsidRPr="001C4D76" w:rsidRDefault="009B26E7" w:rsidP="000C3643">
      <w:pPr>
        <w:pStyle w:val="ListParagraph"/>
        <w:numPr>
          <w:ilvl w:val="0"/>
          <w:numId w:val="2"/>
        </w:numPr>
        <w:rPr>
          <w:rFonts w:ascii="Arial" w:hAnsi="Arial" w:cs="Arial"/>
          <w:sz w:val="24"/>
          <w:szCs w:val="24"/>
        </w:rPr>
      </w:pPr>
      <w:r w:rsidRPr="001C4D76">
        <w:rPr>
          <w:rFonts w:ascii="Arial" w:hAnsi="Arial" w:cs="Arial"/>
          <w:sz w:val="24"/>
          <w:szCs w:val="24"/>
        </w:rPr>
        <w:t>High frequency of new concept cafes that appeal to a younger audience</w:t>
      </w:r>
    </w:p>
    <w:p w14:paraId="73BBA90F" w14:textId="77777777" w:rsidR="009B26E7" w:rsidRPr="001C4D76" w:rsidRDefault="009B26E7" w:rsidP="001C4D76">
      <w:pPr>
        <w:rPr>
          <w:rFonts w:ascii="Arial" w:hAnsi="Arial" w:cs="Arial"/>
          <w:sz w:val="24"/>
          <w:szCs w:val="24"/>
        </w:rPr>
      </w:pPr>
      <w:r w:rsidRPr="001C4D76">
        <w:rPr>
          <w:rFonts w:ascii="Arial" w:hAnsi="Arial" w:cs="Arial"/>
          <w:sz w:val="24"/>
          <w:szCs w:val="24"/>
        </w:rPr>
        <w:t>These factors generate high rivalry and limit easy customer acquisition.</w:t>
      </w:r>
    </w:p>
    <w:p w14:paraId="01519346" w14:textId="77777777" w:rsidR="009B26E7" w:rsidRPr="00F54528" w:rsidRDefault="009B26E7" w:rsidP="009B26E7">
      <w:pPr>
        <w:rPr>
          <w:rFonts w:ascii="Arial" w:hAnsi="Arial" w:cs="Arial"/>
          <w:sz w:val="24"/>
          <w:szCs w:val="24"/>
        </w:rPr>
      </w:pPr>
    </w:p>
    <w:p w14:paraId="514A083B" w14:textId="30AFADC3" w:rsidR="009B26E7" w:rsidRPr="001C4D76" w:rsidRDefault="009B26E7" w:rsidP="009B26E7">
      <w:pPr>
        <w:rPr>
          <w:rFonts w:ascii="Arial" w:hAnsi="Arial" w:cs="Arial"/>
          <w:b/>
          <w:bCs/>
          <w:sz w:val="24"/>
          <w:szCs w:val="24"/>
        </w:rPr>
      </w:pPr>
      <w:r w:rsidRPr="001C4D76">
        <w:rPr>
          <w:rFonts w:ascii="Arial" w:hAnsi="Arial" w:cs="Arial"/>
          <w:b/>
          <w:bCs/>
          <w:sz w:val="24"/>
          <w:szCs w:val="24"/>
        </w:rPr>
        <w:t>Impact on Starbucks:</w:t>
      </w:r>
    </w:p>
    <w:p w14:paraId="20DD4AD2" w14:textId="5542465D" w:rsidR="009B26E7" w:rsidRDefault="009B26E7" w:rsidP="009B26E7">
      <w:pPr>
        <w:rPr>
          <w:rFonts w:ascii="Arial" w:hAnsi="Arial" w:cs="Arial"/>
          <w:sz w:val="24"/>
          <w:szCs w:val="24"/>
        </w:rPr>
      </w:pPr>
      <w:r w:rsidRPr="00F54528">
        <w:rPr>
          <w:rFonts w:ascii="Arial" w:hAnsi="Arial" w:cs="Arial"/>
          <w:sz w:val="24"/>
          <w:szCs w:val="24"/>
        </w:rPr>
        <w:t>Competing on price would undermine its global brand strategy; differentiation through ambiance, service excellence, digital engagement, and premium identity is imperative.</w:t>
      </w:r>
    </w:p>
    <w:p w14:paraId="18052560" w14:textId="77777777" w:rsidR="00D82CAB" w:rsidRPr="00F54528" w:rsidRDefault="00D82CAB" w:rsidP="009B26E7">
      <w:pPr>
        <w:rPr>
          <w:rFonts w:ascii="Arial" w:hAnsi="Arial" w:cs="Arial"/>
          <w:sz w:val="24"/>
          <w:szCs w:val="24"/>
        </w:rPr>
      </w:pPr>
    </w:p>
    <w:p w14:paraId="705437B2" w14:textId="7A2BC75A" w:rsidR="009B26E7" w:rsidRPr="00D82CAB" w:rsidRDefault="009B26E7" w:rsidP="000C3643">
      <w:pPr>
        <w:pStyle w:val="Heading3"/>
        <w:numPr>
          <w:ilvl w:val="2"/>
          <w:numId w:val="1"/>
        </w:numPr>
        <w:rPr>
          <w:rFonts w:ascii="Arial" w:hAnsi="Arial" w:cs="Arial"/>
          <w:b/>
          <w:bCs/>
          <w:sz w:val="24"/>
          <w:szCs w:val="24"/>
        </w:rPr>
      </w:pPr>
      <w:bookmarkStart w:id="13" w:name="_Toc215174682"/>
      <w:r w:rsidRPr="00952C7D">
        <w:rPr>
          <w:rFonts w:ascii="Arial" w:hAnsi="Arial" w:cs="Arial"/>
          <w:b/>
          <w:bCs/>
          <w:color w:val="auto"/>
          <w:sz w:val="24"/>
          <w:szCs w:val="24"/>
        </w:rPr>
        <w:t>Threat of New Entrants – MODERATE</w:t>
      </w:r>
      <w:bookmarkEnd w:id="13"/>
    </w:p>
    <w:p w14:paraId="3FE02F2D" w14:textId="7C8F21D6" w:rsidR="009B26E7" w:rsidRPr="00E14FC0" w:rsidRDefault="009B26E7" w:rsidP="009B26E7">
      <w:pPr>
        <w:rPr>
          <w:rFonts w:ascii="Arial" w:hAnsi="Arial" w:cs="Arial"/>
          <w:b/>
          <w:bCs/>
          <w:sz w:val="24"/>
          <w:szCs w:val="24"/>
        </w:rPr>
      </w:pPr>
      <w:r w:rsidRPr="00E14FC0">
        <w:rPr>
          <w:rFonts w:ascii="Arial" w:hAnsi="Arial" w:cs="Arial"/>
          <w:b/>
          <w:bCs/>
          <w:sz w:val="24"/>
          <w:szCs w:val="24"/>
        </w:rPr>
        <w:t>Entry barriers differ across segments:</w:t>
      </w:r>
    </w:p>
    <w:p w14:paraId="159C750D" w14:textId="27CA5B06" w:rsidR="009B26E7" w:rsidRPr="00E14FC0" w:rsidRDefault="009B26E7" w:rsidP="009B26E7">
      <w:pPr>
        <w:rPr>
          <w:rFonts w:ascii="Arial" w:hAnsi="Arial" w:cs="Arial"/>
          <w:b/>
          <w:bCs/>
          <w:sz w:val="24"/>
          <w:szCs w:val="24"/>
        </w:rPr>
      </w:pPr>
      <w:r w:rsidRPr="00E14FC0">
        <w:rPr>
          <w:rFonts w:ascii="Arial" w:hAnsi="Arial" w:cs="Arial"/>
          <w:b/>
          <w:bCs/>
          <w:sz w:val="24"/>
          <w:szCs w:val="24"/>
        </w:rPr>
        <w:t>Low barriers:</w:t>
      </w:r>
    </w:p>
    <w:p w14:paraId="620FB804" w14:textId="32243D48" w:rsidR="009B26E7" w:rsidRPr="00E14FC0" w:rsidRDefault="009B26E7" w:rsidP="000C3643">
      <w:pPr>
        <w:pStyle w:val="ListParagraph"/>
        <w:numPr>
          <w:ilvl w:val="0"/>
          <w:numId w:val="3"/>
        </w:numPr>
        <w:rPr>
          <w:rFonts w:ascii="Arial" w:hAnsi="Arial" w:cs="Arial"/>
          <w:sz w:val="24"/>
          <w:szCs w:val="24"/>
        </w:rPr>
      </w:pPr>
      <w:r w:rsidRPr="00E14FC0">
        <w:rPr>
          <w:rFonts w:ascii="Arial" w:hAnsi="Arial" w:cs="Arial"/>
          <w:sz w:val="24"/>
          <w:szCs w:val="24"/>
        </w:rPr>
        <w:t>Small cafes necessitate very minimal capital.</w:t>
      </w:r>
    </w:p>
    <w:p w14:paraId="515015FE" w14:textId="0CBC3F70" w:rsidR="009B26E7" w:rsidRPr="00E14FC0" w:rsidRDefault="009B26E7" w:rsidP="000C3643">
      <w:pPr>
        <w:pStyle w:val="ListParagraph"/>
        <w:numPr>
          <w:ilvl w:val="0"/>
          <w:numId w:val="3"/>
        </w:numPr>
        <w:rPr>
          <w:rFonts w:ascii="Arial" w:hAnsi="Arial" w:cs="Arial"/>
          <w:sz w:val="24"/>
          <w:szCs w:val="24"/>
        </w:rPr>
      </w:pPr>
      <w:r w:rsidRPr="00E14FC0">
        <w:rPr>
          <w:rFonts w:ascii="Arial" w:hAnsi="Arial" w:cs="Arial"/>
          <w:sz w:val="24"/>
          <w:szCs w:val="24"/>
        </w:rPr>
        <w:t>Local entrepreneurs easily replicate simple café formats.</w:t>
      </w:r>
    </w:p>
    <w:p w14:paraId="2E574194" w14:textId="3F7F9285" w:rsidR="009B26E7" w:rsidRPr="00E14FC0" w:rsidRDefault="009B26E7" w:rsidP="009B26E7">
      <w:pPr>
        <w:rPr>
          <w:rFonts w:ascii="Arial" w:hAnsi="Arial" w:cs="Arial"/>
          <w:b/>
          <w:bCs/>
          <w:sz w:val="24"/>
          <w:szCs w:val="24"/>
        </w:rPr>
      </w:pPr>
      <w:r w:rsidRPr="00E14FC0">
        <w:rPr>
          <w:rFonts w:ascii="Arial" w:hAnsi="Arial" w:cs="Arial"/>
          <w:b/>
          <w:bCs/>
          <w:sz w:val="24"/>
          <w:szCs w:val="24"/>
        </w:rPr>
        <w:t>High barriers:</w:t>
      </w:r>
    </w:p>
    <w:p w14:paraId="74641720" w14:textId="40063B95" w:rsidR="009B26E7" w:rsidRPr="00E14FC0" w:rsidRDefault="009B26E7" w:rsidP="000C3643">
      <w:pPr>
        <w:pStyle w:val="ListParagraph"/>
        <w:numPr>
          <w:ilvl w:val="0"/>
          <w:numId w:val="4"/>
        </w:numPr>
        <w:rPr>
          <w:rFonts w:ascii="Arial" w:hAnsi="Arial" w:cs="Arial"/>
          <w:sz w:val="24"/>
          <w:szCs w:val="24"/>
        </w:rPr>
      </w:pPr>
      <w:r w:rsidRPr="00E14FC0">
        <w:rPr>
          <w:rFonts w:ascii="Arial" w:hAnsi="Arial" w:cs="Arial"/>
          <w:sz w:val="24"/>
          <w:szCs w:val="24"/>
        </w:rPr>
        <w:t>This premium category demands robust branding, consistency in products, and access to the best locations.</w:t>
      </w:r>
    </w:p>
    <w:p w14:paraId="0695767C" w14:textId="681B9232" w:rsidR="009B26E7" w:rsidRPr="00E14FC0" w:rsidRDefault="009B26E7" w:rsidP="000C3643">
      <w:pPr>
        <w:pStyle w:val="ListParagraph"/>
        <w:numPr>
          <w:ilvl w:val="0"/>
          <w:numId w:val="4"/>
        </w:numPr>
        <w:rPr>
          <w:rFonts w:ascii="Arial" w:hAnsi="Arial" w:cs="Arial"/>
          <w:sz w:val="24"/>
          <w:szCs w:val="24"/>
        </w:rPr>
      </w:pPr>
      <w:r w:rsidRPr="00E14FC0">
        <w:rPr>
          <w:rFonts w:ascii="Arial" w:hAnsi="Arial" w:cs="Arial"/>
          <w:sz w:val="24"/>
          <w:szCs w:val="24"/>
        </w:rPr>
        <w:t>Foreign chains operate under more complex regulation and approval procedures.</w:t>
      </w:r>
    </w:p>
    <w:p w14:paraId="2A1B3808" w14:textId="0F819F91" w:rsidR="009B26E7" w:rsidRPr="00E14FC0" w:rsidRDefault="009B26E7" w:rsidP="009B26E7">
      <w:pPr>
        <w:rPr>
          <w:rFonts w:ascii="Arial" w:hAnsi="Arial" w:cs="Arial"/>
          <w:b/>
          <w:bCs/>
          <w:sz w:val="24"/>
          <w:szCs w:val="24"/>
        </w:rPr>
      </w:pPr>
      <w:r w:rsidRPr="00E14FC0">
        <w:rPr>
          <w:rFonts w:ascii="Arial" w:hAnsi="Arial" w:cs="Arial"/>
          <w:b/>
          <w:bCs/>
          <w:sz w:val="24"/>
          <w:szCs w:val="24"/>
        </w:rPr>
        <w:t>Implication:</w:t>
      </w:r>
    </w:p>
    <w:p w14:paraId="71AC489F" w14:textId="7296DA87" w:rsidR="009B26E7" w:rsidRDefault="009B26E7" w:rsidP="009B26E7">
      <w:pPr>
        <w:rPr>
          <w:rFonts w:ascii="Arial" w:hAnsi="Arial" w:cs="Arial"/>
          <w:sz w:val="24"/>
          <w:szCs w:val="24"/>
        </w:rPr>
      </w:pPr>
      <w:r w:rsidRPr="00F54528">
        <w:rPr>
          <w:rFonts w:ascii="Arial" w:hAnsi="Arial" w:cs="Arial"/>
          <w:sz w:val="24"/>
          <w:szCs w:val="24"/>
        </w:rPr>
        <w:t>Starbucks' powerful global brand, efficiency in its supply chains, and operating skills reduce the threat of new entrants.</w:t>
      </w:r>
    </w:p>
    <w:p w14:paraId="3E95C217" w14:textId="77777777" w:rsidR="00D82CAB" w:rsidRPr="00F54528" w:rsidRDefault="00D82CAB" w:rsidP="009B26E7">
      <w:pPr>
        <w:rPr>
          <w:rFonts w:ascii="Arial" w:hAnsi="Arial" w:cs="Arial"/>
          <w:sz w:val="24"/>
          <w:szCs w:val="24"/>
        </w:rPr>
      </w:pPr>
    </w:p>
    <w:p w14:paraId="159F2385" w14:textId="4C3725DA" w:rsidR="009B26E7" w:rsidRPr="00E14FC0" w:rsidRDefault="009B26E7" w:rsidP="000C3643">
      <w:pPr>
        <w:pStyle w:val="Heading3"/>
        <w:numPr>
          <w:ilvl w:val="2"/>
          <w:numId w:val="1"/>
        </w:numPr>
        <w:rPr>
          <w:rFonts w:ascii="Arial" w:hAnsi="Arial" w:cs="Arial"/>
          <w:b/>
          <w:bCs/>
          <w:sz w:val="24"/>
          <w:szCs w:val="24"/>
        </w:rPr>
      </w:pPr>
      <w:bookmarkStart w:id="14" w:name="_Toc215174683"/>
      <w:r w:rsidRPr="00E14FC0">
        <w:rPr>
          <w:rFonts w:ascii="Arial" w:hAnsi="Arial" w:cs="Arial"/>
          <w:b/>
          <w:bCs/>
          <w:color w:val="auto"/>
          <w:sz w:val="24"/>
          <w:szCs w:val="24"/>
        </w:rPr>
        <w:t>Bargaining Power of Suppliers – LOW</w:t>
      </w:r>
      <w:bookmarkEnd w:id="14"/>
    </w:p>
    <w:p w14:paraId="61703885" w14:textId="143680C1" w:rsidR="009B26E7" w:rsidRPr="00F54528" w:rsidRDefault="009B26E7" w:rsidP="009B26E7">
      <w:pPr>
        <w:rPr>
          <w:rFonts w:ascii="Arial" w:hAnsi="Arial" w:cs="Arial"/>
          <w:sz w:val="24"/>
          <w:szCs w:val="24"/>
        </w:rPr>
      </w:pPr>
      <w:r w:rsidRPr="00F54528">
        <w:rPr>
          <w:rFonts w:ascii="Arial" w:hAnsi="Arial" w:cs="Arial"/>
          <w:sz w:val="24"/>
          <w:szCs w:val="24"/>
        </w:rPr>
        <w:t>As the world’s second-biggest coffee producer, Vietnam assures a wide raw coffee supply with competitive prices. Local supply decreases the dependency on imports. However, the strict quality and ethical sourcing standards of Starbucks may limit the number of local suppliers who can cater to global requirements.</w:t>
      </w:r>
    </w:p>
    <w:p w14:paraId="79610AB2" w14:textId="2CA3D8E4" w:rsidR="009B26E7" w:rsidRPr="00E14FC0" w:rsidRDefault="009B26E7" w:rsidP="009B26E7">
      <w:pPr>
        <w:rPr>
          <w:rFonts w:ascii="Arial" w:hAnsi="Arial" w:cs="Arial"/>
          <w:b/>
          <w:bCs/>
          <w:sz w:val="24"/>
          <w:szCs w:val="24"/>
        </w:rPr>
      </w:pPr>
      <w:r w:rsidRPr="00E14FC0">
        <w:rPr>
          <w:rFonts w:ascii="Arial" w:hAnsi="Arial" w:cs="Arial"/>
          <w:b/>
          <w:bCs/>
          <w:sz w:val="24"/>
          <w:szCs w:val="24"/>
        </w:rPr>
        <w:t>Implication:</w:t>
      </w:r>
    </w:p>
    <w:p w14:paraId="2DC2A132" w14:textId="7428E357" w:rsidR="00D82CAB" w:rsidRPr="00F54528" w:rsidRDefault="009B26E7" w:rsidP="009B26E7">
      <w:pPr>
        <w:rPr>
          <w:rFonts w:ascii="Arial" w:hAnsi="Arial" w:cs="Arial"/>
          <w:sz w:val="24"/>
          <w:szCs w:val="24"/>
        </w:rPr>
      </w:pPr>
      <w:r w:rsidRPr="00F54528">
        <w:rPr>
          <w:rFonts w:ascii="Arial" w:hAnsi="Arial" w:cs="Arial"/>
          <w:sz w:val="24"/>
          <w:szCs w:val="24"/>
        </w:rPr>
        <w:t>Overall, supplier power is low, but Starbucks has to invest in long-term relationships with suppliers in order to ensure consistency and quality.</w:t>
      </w:r>
    </w:p>
    <w:p w14:paraId="7C764ECA" w14:textId="742B8777" w:rsidR="009B26E7" w:rsidRPr="00E14FC0" w:rsidRDefault="009B26E7" w:rsidP="000C3643">
      <w:pPr>
        <w:pStyle w:val="Heading3"/>
        <w:numPr>
          <w:ilvl w:val="2"/>
          <w:numId w:val="1"/>
        </w:numPr>
        <w:rPr>
          <w:rFonts w:ascii="Arial" w:hAnsi="Arial" w:cs="Arial"/>
          <w:b/>
          <w:bCs/>
          <w:sz w:val="24"/>
          <w:szCs w:val="24"/>
        </w:rPr>
      </w:pPr>
      <w:bookmarkStart w:id="15" w:name="_Toc215174684"/>
      <w:r w:rsidRPr="00E14FC0">
        <w:rPr>
          <w:rFonts w:ascii="Arial" w:hAnsi="Arial" w:cs="Arial"/>
          <w:b/>
          <w:bCs/>
          <w:color w:val="auto"/>
          <w:sz w:val="24"/>
          <w:szCs w:val="24"/>
        </w:rPr>
        <w:t>Bargaining Power of Buyers – HIGH</w:t>
      </w:r>
      <w:bookmarkEnd w:id="15"/>
    </w:p>
    <w:p w14:paraId="2A9DC3B4" w14:textId="3286A886" w:rsidR="009B26E7" w:rsidRPr="00F54528" w:rsidRDefault="009B26E7" w:rsidP="009B26E7">
      <w:pPr>
        <w:rPr>
          <w:rFonts w:ascii="Arial" w:hAnsi="Arial" w:cs="Arial"/>
          <w:sz w:val="24"/>
          <w:szCs w:val="24"/>
        </w:rPr>
      </w:pPr>
      <w:r w:rsidRPr="00F54528">
        <w:rPr>
          <w:rFonts w:ascii="Arial" w:hAnsi="Arial" w:cs="Arial"/>
          <w:sz w:val="24"/>
          <w:szCs w:val="24"/>
        </w:rPr>
        <w:t xml:space="preserve">Consumers have a lot of options, from street cafés to mid-range chains, bubble tea stores, and ready-to-drink beverages. Price sensitivity is high, especially outside the </w:t>
      </w:r>
      <w:r w:rsidRPr="00F54528">
        <w:rPr>
          <w:rFonts w:ascii="Arial" w:hAnsi="Arial" w:cs="Arial"/>
          <w:sz w:val="24"/>
          <w:szCs w:val="24"/>
        </w:rPr>
        <w:lastRenderedPageBreak/>
        <w:t>affluent segments. Switching is easy, as product differentiation in the mass market is low.</w:t>
      </w:r>
    </w:p>
    <w:p w14:paraId="4B83E453" w14:textId="48D32F3A" w:rsidR="009B26E7" w:rsidRPr="00E14FC0" w:rsidRDefault="009B26E7" w:rsidP="009B26E7">
      <w:pPr>
        <w:rPr>
          <w:rFonts w:ascii="Arial" w:hAnsi="Arial" w:cs="Arial"/>
          <w:b/>
          <w:bCs/>
          <w:sz w:val="24"/>
          <w:szCs w:val="24"/>
        </w:rPr>
      </w:pPr>
      <w:r w:rsidRPr="00E14FC0">
        <w:rPr>
          <w:rFonts w:ascii="Arial" w:hAnsi="Arial" w:cs="Arial"/>
          <w:b/>
          <w:bCs/>
          <w:sz w:val="24"/>
          <w:szCs w:val="24"/>
        </w:rPr>
        <w:t>Implication:</w:t>
      </w:r>
    </w:p>
    <w:p w14:paraId="1DDB1B86" w14:textId="77777777" w:rsidR="009B26E7" w:rsidRPr="00F54528" w:rsidRDefault="009B26E7" w:rsidP="009B26E7">
      <w:pPr>
        <w:rPr>
          <w:rFonts w:ascii="Arial" w:hAnsi="Arial" w:cs="Arial"/>
          <w:sz w:val="24"/>
          <w:szCs w:val="24"/>
        </w:rPr>
      </w:pPr>
      <w:r w:rsidRPr="00F54528">
        <w:rPr>
          <w:rFonts w:ascii="Arial" w:hAnsi="Arial" w:cs="Arial"/>
          <w:sz w:val="24"/>
          <w:szCs w:val="24"/>
        </w:rPr>
        <w:t>Therefore, Starbucks needs to create superior value by enhancing brand experience, product innovation, digital convenience, and loyalty programs that can reduce price sensitivity.</w:t>
      </w:r>
    </w:p>
    <w:p w14:paraId="79BB9AAD" w14:textId="77777777" w:rsidR="009B26E7" w:rsidRPr="00F54528" w:rsidRDefault="009B26E7" w:rsidP="009B26E7">
      <w:pPr>
        <w:rPr>
          <w:rFonts w:ascii="Arial" w:hAnsi="Arial" w:cs="Arial"/>
          <w:sz w:val="24"/>
          <w:szCs w:val="24"/>
        </w:rPr>
      </w:pPr>
    </w:p>
    <w:p w14:paraId="4C18EFCB" w14:textId="73B40CAB" w:rsidR="00E14FC0" w:rsidRPr="00E14FC0" w:rsidRDefault="009B26E7" w:rsidP="000C3643">
      <w:pPr>
        <w:pStyle w:val="Heading3"/>
        <w:numPr>
          <w:ilvl w:val="2"/>
          <w:numId w:val="1"/>
        </w:numPr>
        <w:rPr>
          <w:rFonts w:ascii="Arial" w:hAnsi="Arial" w:cs="Arial"/>
          <w:b/>
          <w:bCs/>
          <w:sz w:val="24"/>
          <w:szCs w:val="24"/>
        </w:rPr>
      </w:pPr>
      <w:bookmarkStart w:id="16" w:name="_Toc215174685"/>
      <w:r w:rsidRPr="00E14FC0">
        <w:rPr>
          <w:rFonts w:ascii="Arial" w:hAnsi="Arial" w:cs="Arial"/>
          <w:b/>
          <w:bCs/>
          <w:color w:val="auto"/>
          <w:sz w:val="24"/>
          <w:szCs w:val="24"/>
        </w:rPr>
        <w:t>Threat of Substitutes – HIGH Substitutes include:</w:t>
      </w:r>
      <w:bookmarkEnd w:id="16"/>
      <w:r w:rsidRPr="00E14FC0">
        <w:rPr>
          <w:rFonts w:ascii="Arial" w:hAnsi="Arial" w:cs="Arial"/>
          <w:b/>
          <w:bCs/>
          <w:color w:val="auto"/>
          <w:sz w:val="24"/>
          <w:szCs w:val="24"/>
        </w:rPr>
        <w:t xml:space="preserve"> </w:t>
      </w:r>
    </w:p>
    <w:p w14:paraId="11B7C066" w14:textId="68C797D7" w:rsidR="009B26E7" w:rsidRPr="00E14FC0" w:rsidRDefault="009B26E7" w:rsidP="00E14FC0">
      <w:pPr>
        <w:rPr>
          <w:rFonts w:ascii="Arial" w:hAnsi="Arial" w:cs="Arial"/>
          <w:sz w:val="24"/>
          <w:szCs w:val="24"/>
        </w:rPr>
      </w:pPr>
      <w:r w:rsidRPr="00E14FC0">
        <w:rPr>
          <w:rFonts w:ascii="Arial" w:hAnsi="Arial" w:cs="Arial"/>
          <w:sz w:val="24"/>
          <w:szCs w:val="24"/>
        </w:rPr>
        <w:t>Popular tea-based drinks Bubble tea chains like Gong Cha, Koi, and Ding Tea Soft drinks and juices Energy drinks popular with youth Home-brewed robusta coffee is cheap and widely consumed. Implication: It is vital for Starbucks to expand its menu with tea, cold drinks, and food items and position the café as a premium lifestyle space.</w:t>
      </w:r>
    </w:p>
    <w:p w14:paraId="43D2A0AC" w14:textId="039E438C" w:rsidR="000A4552" w:rsidRPr="00F54528" w:rsidRDefault="00741E4C" w:rsidP="009B26E7">
      <w:pPr>
        <w:rPr>
          <w:rFonts w:ascii="Arial" w:hAnsi="Arial" w:cs="Arial"/>
          <w:sz w:val="24"/>
          <w:szCs w:val="24"/>
        </w:rPr>
      </w:pPr>
      <w:r>
        <w:rPr>
          <w:rFonts w:ascii="Arial" w:hAnsi="Arial" w:cs="Arial"/>
          <w:i/>
          <w:iCs/>
          <w:sz w:val="24"/>
          <w:szCs w:val="24"/>
        </w:rPr>
        <w:t xml:space="preserve">2.2.6 </w:t>
      </w:r>
      <w:r w:rsidR="000A4552" w:rsidRPr="00F54528">
        <w:rPr>
          <w:rFonts w:ascii="Arial" w:hAnsi="Arial" w:cs="Arial"/>
          <w:i/>
          <w:iCs/>
          <w:sz w:val="24"/>
          <w:szCs w:val="24"/>
        </w:rPr>
        <w:t>Porter’s Five Forces diagram (</w:t>
      </w:r>
      <w:r>
        <w:rPr>
          <w:rFonts w:ascii="Arial" w:hAnsi="Arial" w:cs="Arial"/>
          <w:i/>
          <w:iCs/>
          <w:sz w:val="24"/>
          <w:szCs w:val="24"/>
        </w:rPr>
        <w:t>r</w:t>
      </w:r>
      <w:r w:rsidR="000A4552" w:rsidRPr="00F54528">
        <w:rPr>
          <w:rFonts w:ascii="Arial" w:hAnsi="Arial" w:cs="Arial"/>
          <w:i/>
          <w:iCs/>
          <w:sz w:val="24"/>
          <w:szCs w:val="24"/>
        </w:rPr>
        <w:t>adar chart) illustrating relative strength of each force in the Vietnamese coffee market.</w:t>
      </w:r>
    </w:p>
    <w:p w14:paraId="026AB1A4" w14:textId="67E72960" w:rsidR="000A4552" w:rsidRPr="00F54528" w:rsidRDefault="005564E3" w:rsidP="00A7031E">
      <w:pPr>
        <w:pStyle w:val="NormalWeb"/>
        <w:ind w:left="360"/>
        <w:rPr>
          <w:rFonts w:ascii="Arial" w:hAnsi="Arial" w:cs="Arial"/>
        </w:rPr>
      </w:pPr>
      <w:r w:rsidRPr="00F54528">
        <w:rPr>
          <w:rFonts w:ascii="Arial" w:hAnsi="Arial" w:cs="Arial"/>
          <w:noProof/>
        </w:rPr>
        <w:drawing>
          <wp:inline distT="0" distB="0" distL="0" distR="0" wp14:anchorId="03D21AF0" wp14:editId="5B9683C0">
            <wp:extent cx="5645150" cy="4800600"/>
            <wp:effectExtent l="0" t="0" r="0" b="0"/>
            <wp:docPr id="1146839810" name="Picture 7" descr="A diagram of a triangle with a circular patter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6839810" name="Picture 7" descr="A diagram of a triangle with a circular pattern&#10;&#10;AI-generated content may be incor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645150" cy="4800600"/>
                    </a:xfrm>
                    <a:prstGeom prst="rect">
                      <a:avLst/>
                    </a:prstGeom>
                    <a:noFill/>
                    <a:ln>
                      <a:noFill/>
                    </a:ln>
                  </pic:spPr>
                </pic:pic>
              </a:graphicData>
            </a:graphic>
          </wp:inline>
        </w:drawing>
      </w:r>
    </w:p>
    <w:p w14:paraId="785A4EAD" w14:textId="5236D52F" w:rsidR="00354E9E" w:rsidRPr="00A7031E" w:rsidRDefault="00354E9E" w:rsidP="000C3643">
      <w:pPr>
        <w:pStyle w:val="Heading2"/>
        <w:numPr>
          <w:ilvl w:val="1"/>
          <w:numId w:val="1"/>
        </w:numPr>
        <w:rPr>
          <w:rFonts w:ascii="Arial" w:hAnsi="Arial" w:cs="Arial"/>
          <w:b/>
          <w:bCs/>
          <w:sz w:val="24"/>
          <w:szCs w:val="24"/>
        </w:rPr>
      </w:pPr>
      <w:bookmarkStart w:id="17" w:name="_Toc215174686"/>
      <w:r w:rsidRPr="00A7031E">
        <w:rPr>
          <w:rFonts w:ascii="Arial" w:hAnsi="Arial" w:cs="Arial"/>
          <w:b/>
          <w:bCs/>
          <w:color w:val="auto"/>
          <w:sz w:val="24"/>
          <w:szCs w:val="24"/>
        </w:rPr>
        <w:lastRenderedPageBreak/>
        <w:t>Porter’s Diamond Model – Summary</w:t>
      </w:r>
      <w:bookmarkEnd w:id="17"/>
    </w:p>
    <w:p w14:paraId="3B89326B" w14:textId="77777777" w:rsidR="00354E9E" w:rsidRPr="00F54528" w:rsidRDefault="00354E9E" w:rsidP="00354E9E">
      <w:pPr>
        <w:rPr>
          <w:rFonts w:ascii="Arial" w:hAnsi="Arial" w:cs="Arial"/>
          <w:sz w:val="24"/>
          <w:szCs w:val="24"/>
        </w:rPr>
      </w:pPr>
      <w:r w:rsidRPr="00F54528">
        <w:rPr>
          <w:rFonts w:ascii="Arial" w:hAnsi="Arial" w:cs="Arial"/>
          <w:sz w:val="24"/>
          <w:szCs w:val="24"/>
        </w:rPr>
        <w:t>Strong factor conditions, sophisticated demand, improving supporting industries, and intense local rivalry create a favourable environment for Starbucks. These conditions reinforce the status of Vietnam as a premium coffee retail market with high potential.</w:t>
      </w:r>
    </w:p>
    <w:p w14:paraId="26590C1B" w14:textId="5B26202E" w:rsidR="00343E05" w:rsidRPr="00343E05" w:rsidRDefault="00343E05" w:rsidP="000C3643">
      <w:pPr>
        <w:pStyle w:val="Heading1"/>
        <w:numPr>
          <w:ilvl w:val="0"/>
          <w:numId w:val="1"/>
        </w:numPr>
        <w:rPr>
          <w:rFonts w:ascii="Arial" w:hAnsi="Arial" w:cs="Arial"/>
          <w:b/>
          <w:bCs/>
          <w:sz w:val="24"/>
          <w:szCs w:val="24"/>
        </w:rPr>
      </w:pPr>
      <w:bookmarkStart w:id="18" w:name="_Toc215174687"/>
      <w:r w:rsidRPr="00343E05">
        <w:rPr>
          <w:rFonts w:ascii="Arial" w:hAnsi="Arial" w:cs="Arial"/>
          <w:b/>
          <w:bCs/>
          <w:color w:val="auto"/>
          <w:sz w:val="24"/>
          <w:szCs w:val="24"/>
        </w:rPr>
        <w:t>Strategy Development &amp; Formulation</w:t>
      </w:r>
      <w:bookmarkEnd w:id="18"/>
      <w:r w:rsidRPr="00343E05">
        <w:rPr>
          <w:rFonts w:ascii="Arial" w:hAnsi="Arial" w:cs="Arial"/>
          <w:b/>
          <w:bCs/>
          <w:color w:val="auto"/>
          <w:sz w:val="24"/>
          <w:szCs w:val="24"/>
        </w:rPr>
        <w:t xml:space="preserve"> </w:t>
      </w:r>
    </w:p>
    <w:p w14:paraId="105AC7D7" w14:textId="77777777" w:rsidR="0038746F" w:rsidRPr="00F54528" w:rsidRDefault="0038746F" w:rsidP="0038746F">
      <w:pPr>
        <w:pStyle w:val="NormalWeb"/>
        <w:rPr>
          <w:rFonts w:ascii="Arial" w:eastAsiaTheme="minorHAnsi" w:hAnsi="Arial" w:cs="Arial"/>
          <w:kern w:val="2"/>
          <w:lang w:eastAsia="en-US"/>
          <w14:ligatures w14:val="standardContextual"/>
        </w:rPr>
      </w:pPr>
      <w:r w:rsidRPr="00F54528">
        <w:rPr>
          <w:rFonts w:ascii="Arial" w:eastAsiaTheme="minorHAnsi" w:hAnsi="Arial" w:cs="Arial"/>
          <w:kern w:val="2"/>
          <w:lang w:eastAsia="en-US"/>
          <w14:ligatures w14:val="standardContextual"/>
        </w:rPr>
        <w:t>This section first gives an internal strategic analysis of Starbucks using the VRIO framework, followed by a strategic direction using Porter's Generic Strategies and the Ansoff Matrix. This is then finalized with an entry mode recommendation targeting Vietnam's competitive and regulatory context. Together, these frameworks ensure that the expansion strategy of Starbucks meets the external opportunities with the internal strengths, as emphasized in both Lesson 3 and Lesson 4.</w:t>
      </w:r>
    </w:p>
    <w:p w14:paraId="006FF47E" w14:textId="7841DC53" w:rsidR="0038746F" w:rsidRPr="00AE6866" w:rsidRDefault="0038746F" w:rsidP="000C3643">
      <w:pPr>
        <w:pStyle w:val="Heading2"/>
        <w:numPr>
          <w:ilvl w:val="1"/>
          <w:numId w:val="1"/>
        </w:numPr>
        <w:rPr>
          <w:rFonts w:ascii="Arial" w:eastAsiaTheme="minorHAnsi" w:hAnsi="Arial" w:cs="Arial"/>
          <w:b/>
          <w:bCs/>
          <w:sz w:val="24"/>
          <w:szCs w:val="24"/>
        </w:rPr>
      </w:pPr>
      <w:bookmarkStart w:id="19" w:name="_Toc215174688"/>
      <w:r w:rsidRPr="00AE6866">
        <w:rPr>
          <w:rFonts w:ascii="Arial" w:eastAsiaTheme="minorHAnsi" w:hAnsi="Arial" w:cs="Arial"/>
          <w:b/>
          <w:bCs/>
          <w:color w:val="auto"/>
          <w:sz w:val="24"/>
          <w:szCs w:val="24"/>
        </w:rPr>
        <w:t>Internal Analysis – VRIO Framework</w:t>
      </w:r>
      <w:bookmarkEnd w:id="19"/>
    </w:p>
    <w:p w14:paraId="313C57FA" w14:textId="54890FC8" w:rsidR="0038746F" w:rsidRPr="00F54528" w:rsidRDefault="0038746F" w:rsidP="0038746F">
      <w:pPr>
        <w:pStyle w:val="NormalWeb"/>
        <w:rPr>
          <w:rFonts w:ascii="Arial" w:eastAsiaTheme="minorHAnsi" w:hAnsi="Arial" w:cs="Arial"/>
          <w:kern w:val="2"/>
          <w:lang w:eastAsia="en-US"/>
          <w14:ligatures w14:val="standardContextual"/>
        </w:rPr>
      </w:pPr>
      <w:r w:rsidRPr="00F54528">
        <w:rPr>
          <w:rFonts w:ascii="Arial" w:eastAsiaTheme="minorHAnsi" w:hAnsi="Arial" w:cs="Arial"/>
          <w:kern w:val="2"/>
          <w:lang w:eastAsia="en-US"/>
          <w14:ligatures w14:val="standardContextual"/>
        </w:rPr>
        <w:t>The VRIO framework examines whether Starbucks's key resources and capabilities are Valuable, Rare, Inimitable, and if the organisation is Organised to exploit them effectively. It provides a basis for highlighting which of the identified advantages can be sustained by Starbucks in Vietnam.</w:t>
      </w:r>
    </w:p>
    <w:p w14:paraId="0E258F65" w14:textId="55CE016B" w:rsidR="0038746F" w:rsidRPr="000702B0" w:rsidRDefault="0038746F" w:rsidP="000C3643">
      <w:pPr>
        <w:pStyle w:val="Heading3"/>
        <w:numPr>
          <w:ilvl w:val="2"/>
          <w:numId w:val="1"/>
        </w:numPr>
        <w:rPr>
          <w:rFonts w:ascii="Arial" w:eastAsiaTheme="minorHAnsi" w:hAnsi="Arial" w:cs="Arial"/>
          <w:b/>
          <w:bCs/>
          <w:color w:val="auto"/>
          <w:sz w:val="24"/>
          <w:szCs w:val="24"/>
        </w:rPr>
      </w:pPr>
      <w:bookmarkStart w:id="20" w:name="_Toc215174689"/>
      <w:r w:rsidRPr="000702B0">
        <w:rPr>
          <w:rStyle w:val="Heading2Char"/>
          <w:rFonts w:ascii="Arial" w:hAnsi="Arial" w:cs="Arial"/>
          <w:b/>
          <w:bCs/>
          <w:color w:val="auto"/>
          <w:sz w:val="24"/>
          <w:szCs w:val="24"/>
        </w:rPr>
        <w:t>Brand Equity – Valuable, Rare, Inimitable, Organised</w:t>
      </w:r>
      <w:r w:rsidRPr="000702B0">
        <w:rPr>
          <w:rFonts w:ascii="Arial" w:eastAsiaTheme="minorHAnsi" w:hAnsi="Arial" w:cs="Arial"/>
          <w:b/>
          <w:bCs/>
          <w:color w:val="auto"/>
          <w:sz w:val="24"/>
          <w:szCs w:val="24"/>
        </w:rPr>
        <w:t xml:space="preserve"> (Sustainable Competitive Advantage)</w:t>
      </w:r>
      <w:bookmarkEnd w:id="20"/>
    </w:p>
    <w:p w14:paraId="51FAC844" w14:textId="77777777" w:rsidR="0038746F" w:rsidRPr="00F54528" w:rsidRDefault="0038746F" w:rsidP="0038746F">
      <w:pPr>
        <w:pStyle w:val="NormalWeb"/>
        <w:rPr>
          <w:rFonts w:ascii="Arial" w:eastAsiaTheme="minorHAnsi" w:hAnsi="Arial" w:cs="Arial"/>
          <w:kern w:val="2"/>
          <w:lang w:eastAsia="en-US"/>
          <w14:ligatures w14:val="standardContextual"/>
        </w:rPr>
      </w:pPr>
      <w:r w:rsidRPr="00F54528">
        <w:rPr>
          <w:rFonts w:ascii="Arial" w:eastAsiaTheme="minorHAnsi" w:hAnsi="Arial" w:cs="Arial"/>
          <w:kern w:val="2"/>
          <w:lang w:eastAsia="en-US"/>
          <w14:ligatures w14:val="standardContextual"/>
        </w:rPr>
        <w:t>One of the strong long-run strategic assets of Starbucks is its brand. Across the globe, the brand signals premium quality, consistency, and aspirational lifestyle, thereby commanding price premiums even in highly competitive markets. This value has great relevance for Vietnam, where branded cafés symbolize social identity among young professionals.</w:t>
      </w:r>
    </w:p>
    <w:p w14:paraId="1D0947F3" w14:textId="77777777" w:rsidR="0038746F" w:rsidRPr="00F54528" w:rsidRDefault="0038746F" w:rsidP="0038746F">
      <w:pPr>
        <w:pStyle w:val="NormalWeb"/>
        <w:rPr>
          <w:rFonts w:ascii="Arial" w:eastAsiaTheme="minorHAnsi" w:hAnsi="Arial" w:cs="Arial"/>
          <w:kern w:val="2"/>
          <w:lang w:eastAsia="en-US"/>
          <w14:ligatures w14:val="standardContextual"/>
        </w:rPr>
      </w:pPr>
      <w:r w:rsidRPr="00F54528">
        <w:rPr>
          <w:rFonts w:ascii="Arial" w:eastAsiaTheme="minorHAnsi" w:hAnsi="Arial" w:cs="Arial"/>
          <w:kern w:val="2"/>
          <w:lang w:eastAsia="en-US"/>
          <w14:ligatures w14:val="standardContextual"/>
        </w:rPr>
        <w:t>The brand is rare, as few global café chains possess comparable recognition and emotional connection; it is also inimitable, built over decades through investment in marketing, store design, sustainability, and service culture. Competitors cannot easily replicate this heritage. Starbucks also is organised to leverage its brand through global design standards, loyalty programs, and integrated marketing systems.</w:t>
      </w:r>
    </w:p>
    <w:p w14:paraId="6858BF60" w14:textId="77777777" w:rsidR="0038746F" w:rsidRPr="00F54528" w:rsidRDefault="0038746F" w:rsidP="0038746F">
      <w:pPr>
        <w:pStyle w:val="NormalWeb"/>
        <w:rPr>
          <w:rFonts w:ascii="Arial" w:eastAsiaTheme="minorHAnsi" w:hAnsi="Arial" w:cs="Arial"/>
          <w:kern w:val="2"/>
          <w:lang w:eastAsia="en-US"/>
          <w14:ligatures w14:val="standardContextual"/>
        </w:rPr>
      </w:pPr>
      <w:r w:rsidRPr="000702B0">
        <w:rPr>
          <w:rFonts w:ascii="Arial" w:eastAsiaTheme="minorHAnsi" w:hAnsi="Arial" w:cs="Arial"/>
          <w:b/>
          <w:bCs/>
          <w:kern w:val="2"/>
          <w:lang w:eastAsia="en-US"/>
          <w14:ligatures w14:val="standardContextual"/>
        </w:rPr>
        <w:t>Advantage:</w:t>
      </w:r>
      <w:r w:rsidRPr="00F54528">
        <w:rPr>
          <w:rFonts w:ascii="Arial" w:eastAsiaTheme="minorHAnsi" w:hAnsi="Arial" w:cs="Arial"/>
          <w:kern w:val="2"/>
          <w:lang w:eastAsia="en-US"/>
          <w14:ligatures w14:val="standardContextual"/>
        </w:rPr>
        <w:t xml:space="preserve"> Sustainable competitive advantage.</w:t>
      </w:r>
    </w:p>
    <w:p w14:paraId="73219B97" w14:textId="1536A902" w:rsidR="0038746F" w:rsidRPr="000F1234" w:rsidRDefault="0038746F" w:rsidP="000C3643">
      <w:pPr>
        <w:pStyle w:val="Heading3"/>
        <w:numPr>
          <w:ilvl w:val="2"/>
          <w:numId w:val="1"/>
        </w:numPr>
        <w:rPr>
          <w:rFonts w:ascii="Arial" w:eastAsiaTheme="minorHAnsi" w:hAnsi="Arial" w:cs="Arial"/>
          <w:b/>
          <w:bCs/>
          <w:color w:val="auto"/>
          <w:sz w:val="24"/>
          <w:szCs w:val="24"/>
        </w:rPr>
      </w:pPr>
      <w:bookmarkStart w:id="21" w:name="_Toc215174690"/>
      <w:r w:rsidRPr="000F1234">
        <w:rPr>
          <w:rFonts w:ascii="Arial" w:eastAsiaTheme="minorHAnsi" w:hAnsi="Arial" w:cs="Arial"/>
          <w:b/>
          <w:bCs/>
          <w:color w:val="auto"/>
          <w:sz w:val="24"/>
          <w:szCs w:val="24"/>
        </w:rPr>
        <w:t>Global Supply Chain &amp; Ethical Sourcing - Valuable, Rare, Inimitable, Organised</w:t>
      </w:r>
      <w:bookmarkEnd w:id="21"/>
    </w:p>
    <w:p w14:paraId="4F29C235" w14:textId="77777777" w:rsidR="0038746F" w:rsidRPr="00F54528" w:rsidRDefault="0038746F" w:rsidP="0038746F">
      <w:pPr>
        <w:pStyle w:val="NormalWeb"/>
        <w:rPr>
          <w:rFonts w:ascii="Arial" w:eastAsiaTheme="minorHAnsi" w:hAnsi="Arial" w:cs="Arial"/>
          <w:kern w:val="2"/>
          <w:lang w:eastAsia="en-US"/>
          <w14:ligatures w14:val="standardContextual"/>
        </w:rPr>
      </w:pPr>
      <w:r w:rsidRPr="00F54528">
        <w:rPr>
          <w:rFonts w:ascii="Arial" w:eastAsiaTheme="minorHAnsi" w:hAnsi="Arial" w:cs="Arial"/>
          <w:kern w:val="2"/>
          <w:lang w:eastAsia="en-US"/>
          <w14:ligatures w14:val="standardContextual"/>
        </w:rPr>
        <w:t>Starbucks' global supply chain, based on C.A.F.E. Practices and long-term farmer relationships, ensures consistent quality, ethical sourcing, and traceability. Such capability will enable Starbucks to include Vietnamese beans without lowering standards and to differentiate through responsible sourcing—a value increasingly important to younger Vietnamese consumers.</w:t>
      </w:r>
    </w:p>
    <w:p w14:paraId="61965245" w14:textId="13E83AF0" w:rsidR="0038746F" w:rsidRPr="00F54528" w:rsidRDefault="0038746F" w:rsidP="0038746F">
      <w:pPr>
        <w:pStyle w:val="NormalWeb"/>
        <w:rPr>
          <w:rFonts w:ascii="Arial" w:eastAsiaTheme="minorHAnsi" w:hAnsi="Arial" w:cs="Arial"/>
          <w:kern w:val="2"/>
          <w:lang w:eastAsia="en-US"/>
          <w14:ligatures w14:val="standardContextual"/>
        </w:rPr>
      </w:pPr>
      <w:r w:rsidRPr="00F54528">
        <w:rPr>
          <w:rFonts w:ascii="Arial" w:eastAsiaTheme="minorHAnsi" w:hAnsi="Arial" w:cs="Arial"/>
          <w:kern w:val="2"/>
          <w:lang w:eastAsia="en-US"/>
          <w14:ligatures w14:val="standardContextual"/>
        </w:rPr>
        <w:lastRenderedPageBreak/>
        <w:t>This supply-chain infrastructure is rare, not easily imitable, given the scale, certifications, and relationships that Starbucks has built up. The organization is structured with specialist procurement teams and quality control systems that fully support execution.</w:t>
      </w:r>
    </w:p>
    <w:p w14:paraId="2C4F1C51" w14:textId="77777777" w:rsidR="0038746F" w:rsidRPr="00F54528" w:rsidRDefault="0038746F" w:rsidP="0038746F">
      <w:pPr>
        <w:pStyle w:val="NormalWeb"/>
        <w:rPr>
          <w:rFonts w:ascii="Arial" w:eastAsiaTheme="minorHAnsi" w:hAnsi="Arial" w:cs="Arial"/>
          <w:kern w:val="2"/>
          <w:lang w:eastAsia="en-US"/>
          <w14:ligatures w14:val="standardContextual"/>
        </w:rPr>
      </w:pPr>
      <w:r w:rsidRPr="009C6E14">
        <w:rPr>
          <w:rFonts w:ascii="Arial" w:eastAsiaTheme="minorHAnsi" w:hAnsi="Arial" w:cs="Arial"/>
          <w:b/>
          <w:bCs/>
          <w:kern w:val="2"/>
          <w:lang w:eastAsia="en-US"/>
          <w14:ligatures w14:val="standardContextual"/>
        </w:rPr>
        <w:t>Advantage:</w:t>
      </w:r>
      <w:r w:rsidRPr="00F54528">
        <w:rPr>
          <w:rFonts w:ascii="Arial" w:eastAsiaTheme="minorHAnsi" w:hAnsi="Arial" w:cs="Arial"/>
          <w:kern w:val="2"/>
          <w:lang w:eastAsia="en-US"/>
          <w14:ligatures w14:val="standardContextual"/>
        </w:rPr>
        <w:t xml:space="preserve"> Sustainable competitive advantage.</w:t>
      </w:r>
    </w:p>
    <w:p w14:paraId="1E3F814B" w14:textId="3C63F001" w:rsidR="0038746F" w:rsidRPr="00F54528" w:rsidRDefault="0038746F" w:rsidP="000C3643">
      <w:pPr>
        <w:pStyle w:val="NormalWeb"/>
        <w:numPr>
          <w:ilvl w:val="2"/>
          <w:numId w:val="1"/>
        </w:numPr>
        <w:rPr>
          <w:rFonts w:ascii="Arial" w:eastAsiaTheme="minorHAnsi" w:hAnsi="Arial" w:cs="Arial"/>
          <w:kern w:val="2"/>
          <w:lang w:eastAsia="en-US"/>
          <w14:ligatures w14:val="standardContextual"/>
        </w:rPr>
      </w:pPr>
      <w:bookmarkStart w:id="22" w:name="_Toc215174691"/>
      <w:r w:rsidRPr="009C6E14">
        <w:rPr>
          <w:rStyle w:val="Heading3Char"/>
          <w:rFonts w:ascii="Arial" w:hAnsi="Arial" w:cs="Arial"/>
          <w:b/>
          <w:bCs/>
          <w:color w:val="auto"/>
          <w:sz w:val="24"/>
          <w:szCs w:val="24"/>
          <w:lang w:eastAsia="en-US"/>
        </w:rPr>
        <w:t>Store Experience &amp; Customer Ambience-Valuable but Not Rare</w:t>
      </w:r>
      <w:bookmarkEnd w:id="22"/>
      <w:r w:rsidRPr="009C6E14">
        <w:rPr>
          <w:rFonts w:ascii="Arial" w:eastAsiaTheme="minorHAnsi" w:hAnsi="Arial" w:cs="Arial"/>
          <w:kern w:val="2"/>
          <w:lang w:eastAsia="en-US"/>
          <w14:ligatures w14:val="standardContextual"/>
        </w:rPr>
        <w:t xml:space="preserve"> </w:t>
      </w:r>
      <w:r w:rsidRPr="009C6E14">
        <w:rPr>
          <w:rFonts w:ascii="Arial" w:eastAsiaTheme="minorHAnsi" w:hAnsi="Arial" w:cs="Arial"/>
          <w:b/>
          <w:bCs/>
          <w:kern w:val="2"/>
          <w:lang w:eastAsia="en-US"/>
          <w14:ligatures w14:val="standardContextual"/>
        </w:rPr>
        <w:t>(Temporary Advantage)</w:t>
      </w:r>
    </w:p>
    <w:p w14:paraId="57B5E31B" w14:textId="52A1A4E3" w:rsidR="0038746F" w:rsidRPr="00F54528" w:rsidRDefault="0038746F" w:rsidP="0038746F">
      <w:pPr>
        <w:pStyle w:val="NormalWeb"/>
        <w:rPr>
          <w:rFonts w:ascii="Arial" w:eastAsiaTheme="minorHAnsi" w:hAnsi="Arial" w:cs="Arial"/>
          <w:kern w:val="2"/>
          <w:lang w:eastAsia="en-US"/>
          <w14:ligatures w14:val="standardContextual"/>
        </w:rPr>
      </w:pPr>
      <w:r w:rsidRPr="00F54528">
        <w:rPr>
          <w:rFonts w:ascii="Arial" w:eastAsiaTheme="minorHAnsi" w:hAnsi="Arial" w:cs="Arial"/>
          <w:kern w:val="2"/>
          <w:lang w:eastAsia="en-US"/>
          <w14:ligatures w14:val="standardContextual"/>
        </w:rPr>
        <w:t>Starbucks' "third place" concept-comfy seating, Wi-Fi, ambiance, and personalized service-all combine to provide a setting beyond that of a simple transactional café. This is highly valuable in the strong café culture in Vietnam where customers often study or socialize for many hours.</w:t>
      </w:r>
    </w:p>
    <w:p w14:paraId="77C3C5EB" w14:textId="77777777" w:rsidR="0038746F" w:rsidRPr="00F54528" w:rsidRDefault="0038746F" w:rsidP="0038746F">
      <w:pPr>
        <w:pStyle w:val="NormalWeb"/>
        <w:rPr>
          <w:rFonts w:ascii="Arial" w:eastAsiaTheme="minorHAnsi" w:hAnsi="Arial" w:cs="Arial"/>
          <w:kern w:val="2"/>
          <w:lang w:eastAsia="en-US"/>
          <w14:ligatures w14:val="standardContextual"/>
        </w:rPr>
      </w:pPr>
      <w:r w:rsidRPr="00F54528">
        <w:rPr>
          <w:rFonts w:ascii="Arial" w:eastAsiaTheme="minorHAnsi" w:hAnsi="Arial" w:cs="Arial"/>
          <w:kern w:val="2"/>
          <w:lang w:eastAsia="en-US"/>
          <w14:ligatures w14:val="standardContextual"/>
        </w:rPr>
        <w:t>This is not a rare capability since local chains, such as Highlands Coffee, are increasingly investing in modern stores. Layout, seating, and atmosphere are imitable by competitors.</w:t>
      </w:r>
    </w:p>
    <w:p w14:paraId="7E3C16B9" w14:textId="20F02251" w:rsidR="0038746F" w:rsidRPr="00F54528" w:rsidRDefault="0038746F" w:rsidP="0038746F">
      <w:pPr>
        <w:pStyle w:val="NormalWeb"/>
        <w:rPr>
          <w:rFonts w:ascii="Arial" w:eastAsiaTheme="minorHAnsi" w:hAnsi="Arial" w:cs="Arial"/>
          <w:kern w:val="2"/>
          <w:lang w:eastAsia="en-US"/>
          <w14:ligatures w14:val="standardContextual"/>
        </w:rPr>
      </w:pPr>
      <w:r w:rsidRPr="009C6E14">
        <w:rPr>
          <w:rFonts w:ascii="Arial" w:eastAsiaTheme="minorHAnsi" w:hAnsi="Arial" w:cs="Arial"/>
          <w:b/>
          <w:bCs/>
          <w:kern w:val="2"/>
          <w:lang w:eastAsia="en-US"/>
          <w14:ligatures w14:val="standardContextual"/>
        </w:rPr>
        <w:t>Advantage:</w:t>
      </w:r>
      <w:r w:rsidRPr="00F54528">
        <w:rPr>
          <w:rFonts w:ascii="Arial" w:eastAsiaTheme="minorHAnsi" w:hAnsi="Arial" w:cs="Arial"/>
          <w:kern w:val="2"/>
          <w:lang w:eastAsia="en-US"/>
          <w14:ligatures w14:val="standardContextual"/>
        </w:rPr>
        <w:t xml:space="preserve"> Temporary competitive advantage.</w:t>
      </w:r>
    </w:p>
    <w:p w14:paraId="65A6E176" w14:textId="167A78C4" w:rsidR="0038746F" w:rsidRPr="009C6E14" w:rsidRDefault="0038746F" w:rsidP="000C3643">
      <w:pPr>
        <w:pStyle w:val="Heading3"/>
        <w:numPr>
          <w:ilvl w:val="2"/>
          <w:numId w:val="1"/>
        </w:numPr>
        <w:rPr>
          <w:rFonts w:ascii="Arial" w:eastAsiaTheme="minorHAnsi" w:hAnsi="Arial" w:cs="Arial"/>
          <w:b/>
          <w:bCs/>
          <w:color w:val="auto"/>
          <w:sz w:val="24"/>
          <w:szCs w:val="24"/>
        </w:rPr>
      </w:pPr>
      <w:bookmarkStart w:id="23" w:name="_Toc215174692"/>
      <w:r w:rsidRPr="009C6E14">
        <w:rPr>
          <w:rFonts w:ascii="Arial" w:eastAsiaTheme="minorHAnsi" w:hAnsi="Arial" w:cs="Arial"/>
          <w:b/>
          <w:bCs/>
          <w:color w:val="auto"/>
          <w:sz w:val="24"/>
          <w:szCs w:val="24"/>
        </w:rPr>
        <w:t>Product Innovation Capability – Valuable, Rare</w:t>
      </w:r>
      <w:bookmarkEnd w:id="23"/>
    </w:p>
    <w:p w14:paraId="4E245BF6" w14:textId="77777777" w:rsidR="0038746F" w:rsidRPr="00F54528" w:rsidRDefault="0038746F" w:rsidP="0038746F">
      <w:pPr>
        <w:pStyle w:val="NormalWeb"/>
        <w:rPr>
          <w:rFonts w:ascii="Arial" w:eastAsiaTheme="minorHAnsi" w:hAnsi="Arial" w:cs="Arial"/>
          <w:kern w:val="2"/>
          <w:lang w:eastAsia="en-US"/>
          <w14:ligatures w14:val="standardContextual"/>
        </w:rPr>
      </w:pPr>
      <w:r w:rsidRPr="00F54528">
        <w:rPr>
          <w:rFonts w:ascii="Arial" w:eastAsiaTheme="minorHAnsi" w:hAnsi="Arial" w:cs="Arial"/>
          <w:kern w:val="2"/>
          <w:lang w:eastAsia="en-US"/>
          <w14:ligatures w14:val="standardContextual"/>
        </w:rPr>
        <w:t xml:space="preserve">Product innovation at Starbucks-seasonal drinks, customization, and localized offerings-enhances consumer connect. In Vietnam, this would allow for differentiation on the basis of localized </w:t>
      </w:r>
      <w:proofErr w:type="spellStart"/>
      <w:r w:rsidRPr="00F54528">
        <w:rPr>
          <w:rFonts w:ascii="Arial" w:eastAsiaTheme="minorHAnsi" w:hAnsi="Arial" w:cs="Arial"/>
          <w:kern w:val="2"/>
          <w:lang w:eastAsia="en-US"/>
          <w14:ligatures w14:val="standardContextual"/>
        </w:rPr>
        <w:t>flavors</w:t>
      </w:r>
      <w:proofErr w:type="spellEnd"/>
      <w:r w:rsidRPr="00F54528">
        <w:rPr>
          <w:rFonts w:ascii="Arial" w:eastAsiaTheme="minorHAnsi" w:hAnsi="Arial" w:cs="Arial"/>
          <w:kern w:val="2"/>
          <w:lang w:eastAsia="en-US"/>
          <w14:ligatures w14:val="standardContextual"/>
        </w:rPr>
        <w:t xml:space="preserve"> (coconut or cold brew Vietnamese-style), leveraging off cultural preferences.</w:t>
      </w:r>
    </w:p>
    <w:p w14:paraId="7281C283" w14:textId="77777777" w:rsidR="0038746F" w:rsidRPr="00F54528" w:rsidRDefault="0038746F" w:rsidP="0038746F">
      <w:pPr>
        <w:pStyle w:val="NormalWeb"/>
        <w:rPr>
          <w:rFonts w:ascii="Arial" w:eastAsiaTheme="minorHAnsi" w:hAnsi="Arial" w:cs="Arial"/>
          <w:kern w:val="2"/>
          <w:lang w:eastAsia="en-US"/>
          <w14:ligatures w14:val="standardContextual"/>
        </w:rPr>
      </w:pPr>
      <w:r w:rsidRPr="00F54528">
        <w:rPr>
          <w:rFonts w:ascii="Arial" w:eastAsiaTheme="minorHAnsi" w:hAnsi="Arial" w:cs="Arial"/>
          <w:kern w:val="2"/>
          <w:lang w:eastAsia="en-US"/>
          <w14:ligatures w14:val="standardContextual"/>
        </w:rPr>
        <w:t>While relatively rare due to the R&amp;D resources of Starbucks, this capability is not perfectly inimitable, as rivals can replicate popular ideas.</w:t>
      </w:r>
    </w:p>
    <w:p w14:paraId="3DB6E722" w14:textId="77777777" w:rsidR="0038746F" w:rsidRPr="00F54528" w:rsidRDefault="0038746F" w:rsidP="0038746F">
      <w:pPr>
        <w:pStyle w:val="NormalWeb"/>
        <w:rPr>
          <w:rFonts w:ascii="Arial" w:eastAsiaTheme="minorHAnsi" w:hAnsi="Arial" w:cs="Arial"/>
          <w:kern w:val="2"/>
          <w:lang w:eastAsia="en-US"/>
          <w14:ligatures w14:val="standardContextual"/>
        </w:rPr>
      </w:pPr>
      <w:r w:rsidRPr="009C6E14">
        <w:rPr>
          <w:rFonts w:ascii="Arial" w:eastAsiaTheme="minorHAnsi" w:hAnsi="Arial" w:cs="Arial"/>
          <w:b/>
          <w:bCs/>
          <w:kern w:val="2"/>
          <w:lang w:eastAsia="en-US"/>
          <w14:ligatures w14:val="standardContextual"/>
        </w:rPr>
        <w:t>Advantage:</w:t>
      </w:r>
      <w:r w:rsidRPr="00F54528">
        <w:rPr>
          <w:rFonts w:ascii="Arial" w:eastAsiaTheme="minorHAnsi" w:hAnsi="Arial" w:cs="Arial"/>
          <w:kern w:val="2"/>
          <w:lang w:eastAsia="en-US"/>
          <w14:ligatures w14:val="standardContextual"/>
        </w:rPr>
        <w:t xml:space="preserve"> Strong but time-bound advantage needing continuous renewal.</w:t>
      </w:r>
    </w:p>
    <w:p w14:paraId="2AF096B8" w14:textId="3E6B8797" w:rsidR="00D82CAB" w:rsidRPr="00D82CAB" w:rsidRDefault="0038746F" w:rsidP="000C3643">
      <w:pPr>
        <w:pStyle w:val="Heading3"/>
        <w:numPr>
          <w:ilvl w:val="2"/>
          <w:numId w:val="1"/>
        </w:numPr>
        <w:rPr>
          <w:rFonts w:ascii="Arial" w:eastAsiaTheme="minorHAnsi" w:hAnsi="Arial" w:cs="Arial"/>
          <w:b/>
          <w:bCs/>
          <w:color w:val="auto"/>
          <w:sz w:val="24"/>
          <w:szCs w:val="24"/>
        </w:rPr>
      </w:pPr>
      <w:bookmarkStart w:id="24" w:name="_Toc215174693"/>
      <w:r w:rsidRPr="009C6E14">
        <w:rPr>
          <w:rFonts w:ascii="Arial" w:eastAsiaTheme="minorHAnsi" w:hAnsi="Arial" w:cs="Arial"/>
          <w:b/>
          <w:bCs/>
          <w:color w:val="auto"/>
          <w:sz w:val="24"/>
          <w:szCs w:val="24"/>
        </w:rPr>
        <w:t>Human Capital &amp; Training - Valuable, Organised</w:t>
      </w:r>
      <w:bookmarkEnd w:id="24"/>
    </w:p>
    <w:p w14:paraId="224C14DC" w14:textId="77777777" w:rsidR="0038746F" w:rsidRPr="00F54528" w:rsidRDefault="0038746F" w:rsidP="0038746F">
      <w:pPr>
        <w:pStyle w:val="NormalWeb"/>
        <w:rPr>
          <w:rFonts w:ascii="Arial" w:eastAsiaTheme="minorHAnsi" w:hAnsi="Arial" w:cs="Arial"/>
          <w:kern w:val="2"/>
          <w:lang w:eastAsia="en-US"/>
          <w14:ligatures w14:val="standardContextual"/>
        </w:rPr>
      </w:pPr>
      <w:r w:rsidRPr="00F54528">
        <w:rPr>
          <w:rFonts w:ascii="Arial" w:eastAsiaTheme="minorHAnsi" w:hAnsi="Arial" w:cs="Arial"/>
          <w:kern w:val="2"/>
          <w:lang w:eastAsia="en-US"/>
          <w14:ligatures w14:val="standardContextual"/>
        </w:rPr>
        <w:t>Starbucks invests a lot in training and developing its employees ("partners"), driving high service consistency and customer satisfaction. Equally valuable, Starbucks is clearly organized through structured HR systems, training modules, and leadership programmes.</w:t>
      </w:r>
    </w:p>
    <w:p w14:paraId="4A7A60DA" w14:textId="77777777" w:rsidR="0038746F" w:rsidRPr="00F54528" w:rsidRDefault="0038746F" w:rsidP="0038746F">
      <w:pPr>
        <w:pStyle w:val="NormalWeb"/>
        <w:rPr>
          <w:rFonts w:ascii="Arial" w:eastAsiaTheme="minorHAnsi" w:hAnsi="Arial" w:cs="Arial"/>
          <w:kern w:val="2"/>
          <w:lang w:eastAsia="en-US"/>
          <w14:ligatures w14:val="standardContextual"/>
        </w:rPr>
      </w:pPr>
      <w:r w:rsidRPr="00F54528">
        <w:rPr>
          <w:rFonts w:ascii="Arial" w:eastAsiaTheme="minorHAnsi" w:hAnsi="Arial" w:cs="Arial"/>
          <w:kern w:val="2"/>
          <w:lang w:eastAsia="en-US"/>
          <w14:ligatures w14:val="standardContextual"/>
        </w:rPr>
        <w:t>However, such a service culture is not rare and thus can be imitated by well-managed competitors.</w:t>
      </w:r>
    </w:p>
    <w:p w14:paraId="2DA44EF4" w14:textId="77777777" w:rsidR="0038746F" w:rsidRPr="00F54528" w:rsidRDefault="0038746F" w:rsidP="0038746F">
      <w:pPr>
        <w:pStyle w:val="NormalWeb"/>
        <w:rPr>
          <w:rFonts w:ascii="Arial" w:eastAsiaTheme="minorHAnsi" w:hAnsi="Arial" w:cs="Arial"/>
          <w:kern w:val="2"/>
          <w:lang w:eastAsia="en-US"/>
          <w14:ligatures w14:val="standardContextual"/>
        </w:rPr>
      </w:pPr>
      <w:r w:rsidRPr="009C6E14">
        <w:rPr>
          <w:rFonts w:ascii="Arial" w:eastAsiaTheme="minorHAnsi" w:hAnsi="Arial" w:cs="Arial"/>
          <w:b/>
          <w:bCs/>
          <w:kern w:val="2"/>
          <w:lang w:eastAsia="en-US"/>
          <w14:ligatures w14:val="standardContextual"/>
        </w:rPr>
        <w:t>Advantage:</w:t>
      </w:r>
      <w:r w:rsidRPr="00F54528">
        <w:rPr>
          <w:rFonts w:ascii="Arial" w:eastAsiaTheme="minorHAnsi" w:hAnsi="Arial" w:cs="Arial"/>
          <w:kern w:val="2"/>
          <w:lang w:eastAsia="en-US"/>
          <w14:ligatures w14:val="standardContextual"/>
        </w:rPr>
        <w:t xml:space="preserve"> Competitive parity to temporary advantage.</w:t>
      </w:r>
    </w:p>
    <w:p w14:paraId="0D5E9B95" w14:textId="77777777" w:rsidR="00DA7A31" w:rsidRDefault="0038746F" w:rsidP="0038746F">
      <w:pPr>
        <w:pStyle w:val="NormalWeb"/>
        <w:rPr>
          <w:rFonts w:ascii="Arial" w:eastAsiaTheme="minorHAnsi" w:hAnsi="Arial" w:cs="Arial"/>
          <w:b/>
          <w:bCs/>
          <w:kern w:val="2"/>
          <w:lang w:eastAsia="en-US"/>
          <w14:ligatures w14:val="standardContextual"/>
        </w:rPr>
      </w:pPr>
      <w:r w:rsidRPr="009C6E14">
        <w:rPr>
          <w:rFonts w:ascii="Arial" w:eastAsiaTheme="minorHAnsi" w:hAnsi="Arial" w:cs="Arial"/>
          <w:b/>
          <w:bCs/>
          <w:kern w:val="2"/>
          <w:lang w:eastAsia="en-US"/>
          <w14:ligatures w14:val="standardContextual"/>
        </w:rPr>
        <w:t>VRIO Conclusion</w:t>
      </w:r>
      <w:r w:rsidR="00DA7A31">
        <w:rPr>
          <w:rFonts w:ascii="Arial" w:eastAsiaTheme="minorHAnsi" w:hAnsi="Arial" w:cs="Arial"/>
          <w:b/>
          <w:bCs/>
          <w:kern w:val="2"/>
          <w:lang w:eastAsia="en-US"/>
          <w14:ligatures w14:val="standardContextual"/>
        </w:rPr>
        <w:t>:</w:t>
      </w:r>
    </w:p>
    <w:p w14:paraId="6213BECD" w14:textId="2A9ABD58" w:rsidR="0038746F" w:rsidRPr="009C6E14" w:rsidRDefault="0038746F" w:rsidP="0038746F">
      <w:pPr>
        <w:pStyle w:val="NormalWeb"/>
        <w:rPr>
          <w:rFonts w:ascii="Arial" w:eastAsiaTheme="minorHAnsi" w:hAnsi="Arial" w:cs="Arial"/>
          <w:b/>
          <w:bCs/>
          <w:kern w:val="2"/>
          <w:lang w:eastAsia="en-US"/>
          <w14:ligatures w14:val="standardContextual"/>
        </w:rPr>
      </w:pPr>
      <w:r w:rsidRPr="00F54528">
        <w:rPr>
          <w:rFonts w:ascii="Arial" w:eastAsiaTheme="minorHAnsi" w:hAnsi="Arial" w:cs="Arial"/>
          <w:kern w:val="2"/>
          <w:lang w:eastAsia="en-US"/>
          <w14:ligatures w14:val="standardContextual"/>
        </w:rPr>
        <w:t>Starbucks has two sustainable competitive advantages relevant to Vietnam:</w:t>
      </w:r>
    </w:p>
    <w:p w14:paraId="4BC8DF6B" w14:textId="295E8A4C" w:rsidR="0038746F" w:rsidRPr="00F54528" w:rsidRDefault="0038746F" w:rsidP="000C3643">
      <w:pPr>
        <w:pStyle w:val="NormalWeb"/>
        <w:numPr>
          <w:ilvl w:val="0"/>
          <w:numId w:val="5"/>
        </w:numPr>
        <w:rPr>
          <w:rFonts w:ascii="Arial" w:eastAsiaTheme="minorHAnsi" w:hAnsi="Arial" w:cs="Arial"/>
          <w:kern w:val="2"/>
          <w:lang w:eastAsia="en-US"/>
          <w14:ligatures w14:val="standardContextual"/>
        </w:rPr>
      </w:pPr>
      <w:r w:rsidRPr="00F54528">
        <w:rPr>
          <w:rFonts w:ascii="Arial" w:eastAsiaTheme="minorHAnsi" w:hAnsi="Arial" w:cs="Arial"/>
          <w:kern w:val="2"/>
          <w:lang w:eastAsia="en-US"/>
          <w14:ligatures w14:val="standardContextual"/>
        </w:rPr>
        <w:t>Brand equity</w:t>
      </w:r>
    </w:p>
    <w:p w14:paraId="6E74F2CD" w14:textId="60B0020E" w:rsidR="0038746F" w:rsidRPr="00F54528" w:rsidRDefault="0038746F" w:rsidP="000C3643">
      <w:pPr>
        <w:pStyle w:val="NormalWeb"/>
        <w:numPr>
          <w:ilvl w:val="0"/>
          <w:numId w:val="5"/>
        </w:numPr>
        <w:rPr>
          <w:rFonts w:ascii="Arial" w:eastAsiaTheme="minorHAnsi" w:hAnsi="Arial" w:cs="Arial"/>
          <w:kern w:val="2"/>
          <w:lang w:eastAsia="en-US"/>
          <w14:ligatures w14:val="standardContextual"/>
        </w:rPr>
      </w:pPr>
      <w:r w:rsidRPr="00F54528">
        <w:rPr>
          <w:rFonts w:ascii="Arial" w:eastAsiaTheme="minorHAnsi" w:hAnsi="Arial" w:cs="Arial"/>
          <w:kern w:val="2"/>
          <w:lang w:eastAsia="en-US"/>
          <w14:ligatures w14:val="standardContextual"/>
        </w:rPr>
        <w:lastRenderedPageBreak/>
        <w:t>Ethical and integrated supply chain</w:t>
      </w:r>
    </w:p>
    <w:p w14:paraId="14422AB4" w14:textId="77777777" w:rsidR="0038746F" w:rsidRPr="00F54528" w:rsidRDefault="0038746F" w:rsidP="0038746F">
      <w:pPr>
        <w:pStyle w:val="NormalWeb"/>
        <w:rPr>
          <w:rFonts w:ascii="Arial" w:eastAsiaTheme="minorHAnsi" w:hAnsi="Arial" w:cs="Arial"/>
          <w:kern w:val="2"/>
          <w:lang w:eastAsia="en-US"/>
          <w14:ligatures w14:val="standardContextual"/>
        </w:rPr>
      </w:pPr>
      <w:r w:rsidRPr="00F54528">
        <w:rPr>
          <w:rFonts w:ascii="Arial" w:eastAsiaTheme="minorHAnsi" w:hAnsi="Arial" w:cs="Arial"/>
          <w:kern w:val="2"/>
          <w:lang w:eastAsia="en-US"/>
          <w14:ligatures w14:val="standardContextual"/>
        </w:rPr>
        <w:t>The other resources-store ambiance, innovation capability, and human capital-strengthen Starbucks' position but need continuous improvement. The strategy of expansion must underline these core strengths, developing differentiated experiences in the Vietnamese market.</w:t>
      </w:r>
    </w:p>
    <w:p w14:paraId="74481E7B" w14:textId="36EDE4B3" w:rsidR="0038746F" w:rsidRPr="00DA7A31" w:rsidRDefault="0038746F" w:rsidP="000C3643">
      <w:pPr>
        <w:pStyle w:val="Heading2"/>
        <w:numPr>
          <w:ilvl w:val="1"/>
          <w:numId w:val="1"/>
        </w:numPr>
        <w:rPr>
          <w:rFonts w:ascii="Arial" w:eastAsiaTheme="minorHAnsi" w:hAnsi="Arial" w:cs="Arial"/>
          <w:b/>
          <w:bCs/>
          <w:color w:val="auto"/>
          <w:sz w:val="24"/>
          <w:szCs w:val="24"/>
        </w:rPr>
      </w:pPr>
      <w:bookmarkStart w:id="25" w:name="_Toc215174694"/>
      <w:r w:rsidRPr="00DA7A31">
        <w:rPr>
          <w:rFonts w:ascii="Arial" w:eastAsiaTheme="minorHAnsi" w:hAnsi="Arial" w:cs="Arial"/>
          <w:b/>
          <w:bCs/>
          <w:color w:val="auto"/>
          <w:sz w:val="24"/>
          <w:szCs w:val="24"/>
        </w:rPr>
        <w:t>Strategic Choice Using Porter’s Generic Strategies</w:t>
      </w:r>
      <w:bookmarkEnd w:id="25"/>
    </w:p>
    <w:p w14:paraId="09CADBA3" w14:textId="77777777" w:rsidR="0038746F" w:rsidRPr="00F54528" w:rsidRDefault="0038746F" w:rsidP="0038746F">
      <w:pPr>
        <w:pStyle w:val="NormalWeb"/>
        <w:rPr>
          <w:rFonts w:ascii="Arial" w:eastAsiaTheme="minorHAnsi" w:hAnsi="Arial" w:cs="Arial"/>
          <w:kern w:val="2"/>
          <w:lang w:eastAsia="en-US"/>
          <w14:ligatures w14:val="standardContextual"/>
        </w:rPr>
      </w:pPr>
      <w:r w:rsidRPr="00F54528">
        <w:rPr>
          <w:rFonts w:ascii="Arial" w:eastAsiaTheme="minorHAnsi" w:hAnsi="Arial" w:cs="Arial"/>
          <w:kern w:val="2"/>
          <w:lang w:eastAsia="en-US"/>
          <w14:ligatures w14:val="standardContextual"/>
        </w:rPr>
        <w:t>According to Porter, there are four generic strategies:</w:t>
      </w:r>
    </w:p>
    <w:p w14:paraId="36E11799" w14:textId="77777777" w:rsidR="0038746F" w:rsidRPr="00F54528" w:rsidRDefault="0038746F" w:rsidP="000C3643">
      <w:pPr>
        <w:pStyle w:val="NormalWeb"/>
        <w:numPr>
          <w:ilvl w:val="0"/>
          <w:numId w:val="6"/>
        </w:numPr>
        <w:rPr>
          <w:rFonts w:ascii="Arial" w:eastAsiaTheme="minorHAnsi" w:hAnsi="Arial" w:cs="Arial"/>
          <w:kern w:val="2"/>
          <w:lang w:eastAsia="en-US"/>
          <w14:ligatures w14:val="standardContextual"/>
        </w:rPr>
      </w:pPr>
      <w:r w:rsidRPr="00F54528">
        <w:rPr>
          <w:rFonts w:ascii="Arial" w:eastAsiaTheme="minorHAnsi" w:hAnsi="Arial" w:cs="Arial"/>
          <w:kern w:val="2"/>
          <w:lang w:eastAsia="en-US"/>
          <w14:ligatures w14:val="standardContextual"/>
        </w:rPr>
        <w:t>Cost Leadership</w:t>
      </w:r>
    </w:p>
    <w:p w14:paraId="5A238E63" w14:textId="2EE8DFDE" w:rsidR="0038746F" w:rsidRPr="00F54528" w:rsidRDefault="0038746F" w:rsidP="000C3643">
      <w:pPr>
        <w:pStyle w:val="NormalWeb"/>
        <w:numPr>
          <w:ilvl w:val="0"/>
          <w:numId w:val="6"/>
        </w:numPr>
        <w:rPr>
          <w:rFonts w:ascii="Arial" w:eastAsiaTheme="minorHAnsi" w:hAnsi="Arial" w:cs="Arial"/>
          <w:kern w:val="2"/>
          <w:lang w:eastAsia="en-US"/>
          <w14:ligatures w14:val="standardContextual"/>
        </w:rPr>
      </w:pPr>
      <w:r w:rsidRPr="00F54528">
        <w:rPr>
          <w:rFonts w:ascii="Arial" w:eastAsiaTheme="minorHAnsi" w:hAnsi="Arial" w:cs="Arial"/>
          <w:kern w:val="2"/>
          <w:lang w:eastAsia="en-US"/>
          <w14:ligatures w14:val="standardContextual"/>
        </w:rPr>
        <w:t>Differentiation</w:t>
      </w:r>
    </w:p>
    <w:p w14:paraId="0B0B3DF2" w14:textId="77777777" w:rsidR="0038746F" w:rsidRPr="00F54528" w:rsidRDefault="0038746F" w:rsidP="000C3643">
      <w:pPr>
        <w:pStyle w:val="NormalWeb"/>
        <w:numPr>
          <w:ilvl w:val="0"/>
          <w:numId w:val="6"/>
        </w:numPr>
        <w:rPr>
          <w:rFonts w:ascii="Arial" w:eastAsiaTheme="minorHAnsi" w:hAnsi="Arial" w:cs="Arial"/>
          <w:kern w:val="2"/>
          <w:lang w:eastAsia="en-US"/>
          <w14:ligatures w14:val="standardContextual"/>
        </w:rPr>
      </w:pPr>
      <w:r w:rsidRPr="00F54528">
        <w:rPr>
          <w:rFonts w:ascii="Arial" w:eastAsiaTheme="minorHAnsi" w:hAnsi="Arial" w:cs="Arial"/>
          <w:kern w:val="2"/>
          <w:lang w:eastAsia="en-US"/>
          <w14:ligatures w14:val="standardContextual"/>
        </w:rPr>
        <w:t>Focused Cost Leadership</w:t>
      </w:r>
    </w:p>
    <w:p w14:paraId="3DFDB063" w14:textId="77777777" w:rsidR="0038746F" w:rsidRPr="00F54528" w:rsidRDefault="0038746F" w:rsidP="000C3643">
      <w:pPr>
        <w:pStyle w:val="NormalWeb"/>
        <w:numPr>
          <w:ilvl w:val="0"/>
          <w:numId w:val="6"/>
        </w:numPr>
        <w:rPr>
          <w:rFonts w:ascii="Arial" w:eastAsiaTheme="minorHAnsi" w:hAnsi="Arial" w:cs="Arial"/>
          <w:kern w:val="2"/>
          <w:lang w:eastAsia="en-US"/>
          <w14:ligatures w14:val="standardContextual"/>
        </w:rPr>
      </w:pPr>
      <w:r w:rsidRPr="00F54528">
        <w:rPr>
          <w:rFonts w:ascii="Arial" w:eastAsiaTheme="minorHAnsi" w:hAnsi="Arial" w:cs="Arial"/>
          <w:kern w:val="2"/>
          <w:lang w:eastAsia="en-US"/>
          <w14:ligatures w14:val="standardContextual"/>
        </w:rPr>
        <w:t>Focused Differentiation</w:t>
      </w:r>
    </w:p>
    <w:p w14:paraId="53CFBBFC" w14:textId="77777777" w:rsidR="0038746F" w:rsidRDefault="0038746F" w:rsidP="0038746F">
      <w:pPr>
        <w:pStyle w:val="NormalWeb"/>
        <w:rPr>
          <w:rFonts w:ascii="Arial" w:eastAsiaTheme="minorHAnsi" w:hAnsi="Arial" w:cs="Arial"/>
          <w:kern w:val="2"/>
          <w:lang w:eastAsia="en-US"/>
          <w14:ligatures w14:val="standardContextual"/>
        </w:rPr>
      </w:pPr>
      <w:r w:rsidRPr="00F54528">
        <w:rPr>
          <w:rFonts w:ascii="Arial" w:eastAsiaTheme="minorHAnsi" w:hAnsi="Arial" w:cs="Arial"/>
          <w:kern w:val="2"/>
          <w:lang w:eastAsia="en-US"/>
          <w14:ligatures w14:val="standardContextual"/>
        </w:rPr>
        <w:t>With Starbucks' global brand identity, cost structure, and the premium segment opportunity in Vietnam, Differentiation is the most suitable choice.</w:t>
      </w:r>
    </w:p>
    <w:p w14:paraId="227B0E2D" w14:textId="77777777" w:rsidR="00F467A8" w:rsidRPr="00F54528" w:rsidRDefault="00F467A8" w:rsidP="0038746F">
      <w:pPr>
        <w:pStyle w:val="NormalWeb"/>
        <w:rPr>
          <w:rFonts w:ascii="Arial" w:eastAsiaTheme="minorHAnsi" w:hAnsi="Arial" w:cs="Arial"/>
          <w:kern w:val="2"/>
          <w:lang w:eastAsia="en-US"/>
          <w14:ligatures w14:val="standardContextual"/>
        </w:rPr>
      </w:pPr>
    </w:p>
    <w:p w14:paraId="33793B29" w14:textId="49FB101F" w:rsidR="0038746F" w:rsidRPr="00E576B1" w:rsidRDefault="0038746F" w:rsidP="000C3643">
      <w:pPr>
        <w:pStyle w:val="Heading3"/>
        <w:numPr>
          <w:ilvl w:val="2"/>
          <w:numId w:val="1"/>
        </w:numPr>
        <w:rPr>
          <w:rFonts w:ascii="Arial" w:eastAsiaTheme="minorHAnsi" w:hAnsi="Arial" w:cs="Arial"/>
          <w:b/>
          <w:bCs/>
          <w:color w:val="auto"/>
          <w:sz w:val="24"/>
          <w:szCs w:val="24"/>
        </w:rPr>
      </w:pPr>
      <w:bookmarkStart w:id="26" w:name="_Toc215174695"/>
      <w:r w:rsidRPr="00E576B1">
        <w:rPr>
          <w:rFonts w:ascii="Arial" w:eastAsiaTheme="minorHAnsi" w:hAnsi="Arial" w:cs="Arial"/>
          <w:b/>
          <w:bCs/>
          <w:color w:val="auto"/>
          <w:sz w:val="24"/>
          <w:szCs w:val="24"/>
        </w:rPr>
        <w:t>Recommended Strategy: Differentiation Strategy</w:t>
      </w:r>
      <w:bookmarkEnd w:id="26"/>
    </w:p>
    <w:p w14:paraId="08306064" w14:textId="2EA0CA09" w:rsidR="0038746F" w:rsidRPr="00F54528" w:rsidRDefault="0038746F" w:rsidP="0038746F">
      <w:pPr>
        <w:pStyle w:val="NormalWeb"/>
        <w:rPr>
          <w:rFonts w:ascii="Arial" w:eastAsiaTheme="minorHAnsi" w:hAnsi="Arial" w:cs="Arial"/>
          <w:kern w:val="2"/>
          <w:lang w:eastAsia="en-US"/>
          <w14:ligatures w14:val="standardContextual"/>
        </w:rPr>
      </w:pPr>
      <w:r w:rsidRPr="00F54528">
        <w:rPr>
          <w:rFonts w:ascii="Arial" w:eastAsiaTheme="minorHAnsi" w:hAnsi="Arial" w:cs="Arial"/>
          <w:kern w:val="2"/>
          <w:lang w:eastAsia="en-US"/>
          <w14:ligatures w14:val="standardContextual"/>
        </w:rPr>
        <w:t>Starbucks competes on premium quality, superior experience, ethical sourcing, and strong brand identity-not price. This aligns with the aspirational customer segment of Vietnam, associating Western brands with lifestyle status.</w:t>
      </w:r>
    </w:p>
    <w:p w14:paraId="31251305" w14:textId="72257F19" w:rsidR="0038746F" w:rsidRPr="00F54528" w:rsidRDefault="0038746F" w:rsidP="0038746F">
      <w:pPr>
        <w:pStyle w:val="NormalWeb"/>
        <w:rPr>
          <w:rFonts w:ascii="Arial" w:eastAsiaTheme="minorHAnsi" w:hAnsi="Arial" w:cs="Arial"/>
          <w:kern w:val="2"/>
          <w:lang w:eastAsia="en-US"/>
          <w14:ligatures w14:val="standardContextual"/>
        </w:rPr>
      </w:pPr>
      <w:r w:rsidRPr="00F54528">
        <w:rPr>
          <w:rFonts w:ascii="Arial" w:eastAsiaTheme="minorHAnsi" w:hAnsi="Arial" w:cs="Arial"/>
          <w:kern w:val="2"/>
          <w:lang w:eastAsia="en-US"/>
          <w14:ligatures w14:val="standardContextual"/>
        </w:rPr>
        <w:t>Key supporting factors for Differentiation include:</w:t>
      </w:r>
    </w:p>
    <w:p w14:paraId="1E09CCF6" w14:textId="77777777" w:rsidR="00E576B1" w:rsidRDefault="0038746F" w:rsidP="000C3643">
      <w:pPr>
        <w:pStyle w:val="NormalWeb"/>
        <w:numPr>
          <w:ilvl w:val="0"/>
          <w:numId w:val="7"/>
        </w:numPr>
        <w:rPr>
          <w:rFonts w:ascii="Arial" w:eastAsiaTheme="minorHAnsi" w:hAnsi="Arial" w:cs="Arial"/>
          <w:kern w:val="2"/>
          <w:lang w:eastAsia="en-US"/>
          <w14:ligatures w14:val="standardContextual"/>
        </w:rPr>
      </w:pPr>
      <w:r w:rsidRPr="00F54528">
        <w:rPr>
          <w:rFonts w:ascii="Arial" w:eastAsiaTheme="minorHAnsi" w:hAnsi="Arial" w:cs="Arial"/>
          <w:kern w:val="2"/>
          <w:lang w:eastAsia="en-US"/>
          <w14:ligatures w14:val="standardContextual"/>
        </w:rPr>
        <w:t>High demand for premium experiences in urban markets</w:t>
      </w:r>
    </w:p>
    <w:p w14:paraId="6C06C7E4" w14:textId="77777777" w:rsidR="00E576B1" w:rsidRDefault="0038746F" w:rsidP="000C3643">
      <w:pPr>
        <w:pStyle w:val="NormalWeb"/>
        <w:numPr>
          <w:ilvl w:val="0"/>
          <w:numId w:val="7"/>
        </w:numPr>
        <w:rPr>
          <w:rFonts w:ascii="Arial" w:eastAsiaTheme="minorHAnsi" w:hAnsi="Arial" w:cs="Arial"/>
          <w:kern w:val="2"/>
          <w:lang w:eastAsia="en-US"/>
          <w14:ligatures w14:val="standardContextual"/>
        </w:rPr>
      </w:pPr>
      <w:r w:rsidRPr="00E576B1">
        <w:rPr>
          <w:rFonts w:ascii="Arial" w:eastAsiaTheme="minorHAnsi" w:hAnsi="Arial" w:cs="Arial"/>
          <w:kern w:val="2"/>
          <w:lang w:eastAsia="en-US"/>
          <w14:ligatures w14:val="standardContextual"/>
        </w:rPr>
        <w:t>Low-priced local cafes coupled with strong competition render price rivalry unsuitable.</w:t>
      </w:r>
    </w:p>
    <w:p w14:paraId="45B42414" w14:textId="4872828A" w:rsidR="0038746F" w:rsidRDefault="0038746F" w:rsidP="000C3643">
      <w:pPr>
        <w:pStyle w:val="NormalWeb"/>
        <w:numPr>
          <w:ilvl w:val="0"/>
          <w:numId w:val="7"/>
        </w:numPr>
        <w:rPr>
          <w:rFonts w:ascii="Arial" w:eastAsiaTheme="minorHAnsi" w:hAnsi="Arial" w:cs="Arial"/>
          <w:kern w:val="2"/>
          <w:lang w:eastAsia="en-US"/>
          <w14:ligatures w14:val="standardContextual"/>
        </w:rPr>
      </w:pPr>
      <w:r w:rsidRPr="00E576B1">
        <w:rPr>
          <w:rFonts w:ascii="Arial" w:eastAsiaTheme="minorHAnsi" w:hAnsi="Arial" w:cs="Arial"/>
          <w:kern w:val="2"/>
          <w:lang w:eastAsia="en-US"/>
          <w14:ligatures w14:val="standardContextual"/>
        </w:rPr>
        <w:t>Starbucks' unique strengths in brand, innovation and digital engagement</w:t>
      </w:r>
    </w:p>
    <w:p w14:paraId="363ACA2E" w14:textId="77777777" w:rsidR="00F467A8" w:rsidRPr="00E576B1" w:rsidRDefault="00F467A8" w:rsidP="000C3643">
      <w:pPr>
        <w:pStyle w:val="NormalWeb"/>
        <w:numPr>
          <w:ilvl w:val="0"/>
          <w:numId w:val="7"/>
        </w:numPr>
        <w:rPr>
          <w:rFonts w:ascii="Arial" w:eastAsiaTheme="minorHAnsi" w:hAnsi="Arial" w:cs="Arial"/>
          <w:kern w:val="2"/>
          <w:lang w:eastAsia="en-US"/>
          <w14:ligatures w14:val="standardContextual"/>
        </w:rPr>
      </w:pPr>
    </w:p>
    <w:p w14:paraId="51AD47C3" w14:textId="22A8EF77" w:rsidR="0038746F" w:rsidRPr="009B1FC2" w:rsidRDefault="0038746F" w:rsidP="000C3643">
      <w:pPr>
        <w:pStyle w:val="Heading3"/>
        <w:numPr>
          <w:ilvl w:val="2"/>
          <w:numId w:val="1"/>
        </w:numPr>
        <w:rPr>
          <w:rFonts w:ascii="Arial" w:eastAsiaTheme="minorHAnsi" w:hAnsi="Arial" w:cs="Arial"/>
          <w:b/>
          <w:bCs/>
          <w:color w:val="auto"/>
          <w:sz w:val="24"/>
          <w:szCs w:val="24"/>
        </w:rPr>
      </w:pPr>
      <w:bookmarkStart w:id="27" w:name="_Toc215174696"/>
      <w:r w:rsidRPr="009B1FC2">
        <w:rPr>
          <w:rFonts w:ascii="Arial" w:eastAsiaTheme="minorHAnsi" w:hAnsi="Arial" w:cs="Arial"/>
          <w:b/>
          <w:bCs/>
          <w:color w:val="auto"/>
          <w:sz w:val="24"/>
          <w:szCs w:val="24"/>
        </w:rPr>
        <w:t>Strategic Focus (Differentiation Applied in Vietnam)</w:t>
      </w:r>
      <w:bookmarkEnd w:id="27"/>
    </w:p>
    <w:p w14:paraId="41145C8E" w14:textId="5ADC2DB8" w:rsidR="0038746F" w:rsidRPr="00F54528" w:rsidRDefault="0038746F" w:rsidP="000C3643">
      <w:pPr>
        <w:pStyle w:val="NormalWeb"/>
        <w:numPr>
          <w:ilvl w:val="0"/>
          <w:numId w:val="8"/>
        </w:numPr>
        <w:rPr>
          <w:rFonts w:ascii="Arial" w:eastAsiaTheme="minorHAnsi" w:hAnsi="Arial" w:cs="Arial"/>
          <w:kern w:val="2"/>
          <w:lang w:eastAsia="en-US"/>
          <w14:ligatures w14:val="standardContextual"/>
        </w:rPr>
      </w:pPr>
      <w:r w:rsidRPr="00F54528">
        <w:rPr>
          <w:rFonts w:ascii="Arial" w:eastAsiaTheme="minorHAnsi" w:hAnsi="Arial" w:cs="Arial"/>
          <w:kern w:val="2"/>
          <w:lang w:eastAsia="en-US"/>
          <w14:ligatures w14:val="standardContextual"/>
        </w:rPr>
        <w:t>The differentiation strategy in Vietnam should focus on:</w:t>
      </w:r>
    </w:p>
    <w:p w14:paraId="49FB7B2B" w14:textId="52E3271F" w:rsidR="0038746F" w:rsidRPr="00F54528" w:rsidRDefault="0038746F" w:rsidP="000C3643">
      <w:pPr>
        <w:pStyle w:val="NormalWeb"/>
        <w:numPr>
          <w:ilvl w:val="0"/>
          <w:numId w:val="8"/>
        </w:numPr>
        <w:rPr>
          <w:rFonts w:ascii="Arial" w:eastAsiaTheme="minorHAnsi" w:hAnsi="Arial" w:cs="Arial"/>
          <w:kern w:val="2"/>
          <w:lang w:eastAsia="en-US"/>
          <w14:ligatures w14:val="standardContextual"/>
        </w:rPr>
      </w:pPr>
      <w:r w:rsidRPr="00F54528">
        <w:rPr>
          <w:rFonts w:ascii="Arial" w:eastAsiaTheme="minorHAnsi" w:hAnsi="Arial" w:cs="Arial"/>
          <w:kern w:val="2"/>
          <w:lang w:eastAsia="en-US"/>
          <w14:ligatures w14:val="standardContextual"/>
        </w:rPr>
        <w:t>Premium store experience as modern "urban living room"</w:t>
      </w:r>
    </w:p>
    <w:p w14:paraId="556DFC8D" w14:textId="6BA08E83" w:rsidR="0038746F" w:rsidRPr="00F54528" w:rsidRDefault="0038746F" w:rsidP="000C3643">
      <w:pPr>
        <w:pStyle w:val="NormalWeb"/>
        <w:numPr>
          <w:ilvl w:val="0"/>
          <w:numId w:val="8"/>
        </w:numPr>
        <w:rPr>
          <w:rFonts w:ascii="Arial" w:eastAsiaTheme="minorHAnsi" w:hAnsi="Arial" w:cs="Arial"/>
          <w:kern w:val="2"/>
          <w:lang w:eastAsia="en-US"/>
          <w14:ligatures w14:val="standardContextual"/>
        </w:rPr>
      </w:pPr>
      <w:r w:rsidRPr="00F54528">
        <w:rPr>
          <w:rFonts w:ascii="Arial" w:eastAsiaTheme="minorHAnsi" w:hAnsi="Arial" w:cs="Arial"/>
          <w:kern w:val="2"/>
          <w:lang w:eastAsia="en-US"/>
          <w14:ligatures w14:val="standardContextual"/>
        </w:rPr>
        <w:t>Quality drinks, sourced responsibly</w:t>
      </w:r>
    </w:p>
    <w:p w14:paraId="4215AACE" w14:textId="77777777" w:rsidR="00D36CC3" w:rsidRDefault="0038746F" w:rsidP="000C3643">
      <w:pPr>
        <w:pStyle w:val="NormalWeb"/>
        <w:numPr>
          <w:ilvl w:val="0"/>
          <w:numId w:val="8"/>
        </w:numPr>
        <w:rPr>
          <w:rFonts w:ascii="Arial" w:eastAsiaTheme="minorHAnsi" w:hAnsi="Arial" w:cs="Arial"/>
          <w:kern w:val="2"/>
          <w:lang w:eastAsia="en-US"/>
          <w14:ligatures w14:val="standardContextual"/>
        </w:rPr>
      </w:pPr>
      <w:r w:rsidRPr="00F54528">
        <w:rPr>
          <w:rFonts w:ascii="Arial" w:eastAsiaTheme="minorHAnsi" w:hAnsi="Arial" w:cs="Arial"/>
          <w:kern w:val="2"/>
          <w:lang w:eastAsia="en-US"/>
          <w14:ligatures w14:val="standardContextual"/>
        </w:rPr>
        <w:t xml:space="preserve">Product localisation like Vietnamese-inspired beverages </w:t>
      </w:r>
    </w:p>
    <w:p w14:paraId="2E2DB869" w14:textId="77777777" w:rsidR="00D36CC3" w:rsidRDefault="0038746F" w:rsidP="000C3643">
      <w:pPr>
        <w:pStyle w:val="NormalWeb"/>
        <w:numPr>
          <w:ilvl w:val="0"/>
          <w:numId w:val="8"/>
        </w:numPr>
        <w:rPr>
          <w:rFonts w:ascii="Arial" w:eastAsiaTheme="minorHAnsi" w:hAnsi="Arial" w:cs="Arial"/>
          <w:kern w:val="2"/>
          <w:lang w:eastAsia="en-US"/>
          <w14:ligatures w14:val="standardContextual"/>
        </w:rPr>
      </w:pPr>
      <w:r w:rsidRPr="00F54528">
        <w:rPr>
          <w:rFonts w:ascii="Arial" w:eastAsiaTheme="minorHAnsi" w:hAnsi="Arial" w:cs="Arial"/>
          <w:kern w:val="2"/>
          <w:lang w:eastAsia="en-US"/>
          <w14:ligatures w14:val="standardContextual"/>
        </w:rPr>
        <w:t xml:space="preserve">Advanced digital ecosystem with mobile ordering and Rewards integration </w:t>
      </w:r>
    </w:p>
    <w:p w14:paraId="7D8C8D1E" w14:textId="77777777" w:rsidR="00D36CC3" w:rsidRDefault="0038746F" w:rsidP="000C3643">
      <w:pPr>
        <w:pStyle w:val="NormalWeb"/>
        <w:numPr>
          <w:ilvl w:val="0"/>
          <w:numId w:val="8"/>
        </w:numPr>
        <w:rPr>
          <w:rFonts w:ascii="Arial" w:eastAsiaTheme="minorHAnsi" w:hAnsi="Arial" w:cs="Arial"/>
          <w:kern w:val="2"/>
          <w:lang w:eastAsia="en-US"/>
          <w14:ligatures w14:val="standardContextual"/>
        </w:rPr>
      </w:pPr>
      <w:r w:rsidRPr="00F54528">
        <w:rPr>
          <w:rFonts w:ascii="Arial" w:eastAsiaTheme="minorHAnsi" w:hAnsi="Arial" w:cs="Arial"/>
          <w:kern w:val="2"/>
          <w:lang w:eastAsia="en-US"/>
          <w14:ligatures w14:val="standardContextual"/>
        </w:rPr>
        <w:t xml:space="preserve">Sustainability positioning to attract socially conscious consumers </w:t>
      </w:r>
    </w:p>
    <w:p w14:paraId="377AC20A" w14:textId="7B72C8C1" w:rsidR="00D36CC3" w:rsidRDefault="0038746F" w:rsidP="00D36CC3">
      <w:pPr>
        <w:pStyle w:val="NormalWeb"/>
        <w:ind w:left="360"/>
        <w:rPr>
          <w:rFonts w:ascii="Arial" w:eastAsiaTheme="minorHAnsi" w:hAnsi="Arial" w:cs="Arial"/>
          <w:kern w:val="2"/>
          <w:lang w:eastAsia="en-US"/>
          <w14:ligatures w14:val="standardContextual"/>
        </w:rPr>
      </w:pPr>
      <w:r w:rsidRPr="00F54528">
        <w:rPr>
          <w:rFonts w:ascii="Arial" w:eastAsiaTheme="minorHAnsi" w:hAnsi="Arial" w:cs="Arial"/>
          <w:kern w:val="2"/>
          <w:lang w:eastAsia="en-US"/>
          <w14:ligatures w14:val="standardContextual"/>
        </w:rPr>
        <w:t>These elements reinforce brand prestige while addressing local cultural expectations.</w:t>
      </w:r>
    </w:p>
    <w:p w14:paraId="2C89735C" w14:textId="77777777" w:rsidR="00F467A8" w:rsidRDefault="00F467A8" w:rsidP="00D36CC3">
      <w:pPr>
        <w:pStyle w:val="NormalWeb"/>
        <w:ind w:left="360"/>
        <w:rPr>
          <w:rFonts w:ascii="Arial" w:eastAsiaTheme="minorHAnsi" w:hAnsi="Arial" w:cs="Arial"/>
          <w:kern w:val="2"/>
          <w:lang w:eastAsia="en-US"/>
          <w14:ligatures w14:val="standardContextual"/>
        </w:rPr>
      </w:pPr>
    </w:p>
    <w:p w14:paraId="2666A269" w14:textId="5EF25E24" w:rsidR="00F467A8" w:rsidRPr="003129DB" w:rsidRDefault="007D0406" w:rsidP="000C3643">
      <w:pPr>
        <w:pStyle w:val="Heading3"/>
        <w:numPr>
          <w:ilvl w:val="2"/>
          <w:numId w:val="1"/>
        </w:numPr>
        <w:rPr>
          <w:rStyle w:val="SubtleEmphasis"/>
          <w:rFonts w:ascii="Arial" w:hAnsi="Arial" w:cs="Arial"/>
          <w:b/>
          <w:bCs/>
          <w:i w:val="0"/>
          <w:iCs w:val="0"/>
          <w:sz w:val="24"/>
          <w:szCs w:val="24"/>
        </w:rPr>
      </w:pPr>
      <w:r w:rsidRPr="003129DB">
        <w:rPr>
          <w:rStyle w:val="SubtleEmphasis"/>
          <w:rFonts w:ascii="Arial" w:hAnsi="Arial" w:cs="Arial"/>
          <w:b/>
          <w:bCs/>
          <w:i w:val="0"/>
          <w:iCs w:val="0"/>
          <w:sz w:val="24"/>
          <w:szCs w:val="24"/>
        </w:rPr>
        <w:lastRenderedPageBreak/>
        <w:t>Positioning map showing Starbucks vs local competitors on axes of price and experience/brand pres</w:t>
      </w:r>
      <w:r w:rsidRPr="009D67EC">
        <w:rPr>
          <w:rStyle w:val="SubtleEmphasis"/>
          <w:rFonts w:ascii="Arial" w:hAnsi="Arial" w:cs="Arial"/>
          <w:b/>
          <w:bCs/>
          <w:i w:val="0"/>
          <w:iCs w:val="0"/>
          <w:color w:val="auto"/>
          <w:sz w:val="24"/>
          <w:szCs w:val="24"/>
        </w:rPr>
        <w:t>tige</w:t>
      </w:r>
      <w:r w:rsidR="008C5768" w:rsidRPr="009D67EC">
        <w:rPr>
          <w:rStyle w:val="SubtleEmphasis"/>
          <w:rFonts w:ascii="Arial" w:hAnsi="Arial" w:cs="Arial"/>
          <w:b/>
          <w:bCs/>
          <w:i w:val="0"/>
          <w:iCs w:val="0"/>
          <w:color w:val="auto"/>
          <w:sz w:val="24"/>
          <w:szCs w:val="24"/>
        </w:rPr>
        <w:t xml:space="preserve"> </w:t>
      </w:r>
      <w:r w:rsidR="009D67EC" w:rsidRPr="009D67EC">
        <w:rPr>
          <w:rStyle w:val="SubtleEmphasis"/>
          <w:rFonts w:ascii="Arial" w:hAnsi="Arial" w:cs="Arial"/>
          <w:b/>
          <w:bCs/>
          <w:i w:val="0"/>
          <w:iCs w:val="0"/>
          <w:color w:val="auto"/>
          <w:sz w:val="24"/>
          <w:szCs w:val="24"/>
        </w:rPr>
        <w:t>(</w:t>
      </w:r>
      <w:r w:rsidR="008C5768" w:rsidRPr="009D67EC">
        <w:rPr>
          <w:rFonts w:ascii="Arial" w:eastAsiaTheme="minorHAnsi" w:hAnsi="Arial" w:cs="Arial"/>
          <w:b/>
          <w:bCs/>
          <w:color w:val="auto"/>
          <w:sz w:val="24"/>
          <w:szCs w:val="24"/>
        </w:rPr>
        <w:t>Studocu</w:t>
      </w:r>
      <w:r w:rsidR="009D67EC" w:rsidRPr="009D67EC">
        <w:rPr>
          <w:rFonts w:ascii="Arial" w:eastAsiaTheme="minorHAnsi" w:hAnsi="Arial" w:cs="Arial"/>
          <w:b/>
          <w:bCs/>
          <w:color w:val="auto"/>
          <w:sz w:val="24"/>
          <w:szCs w:val="24"/>
        </w:rPr>
        <w:t>,</w:t>
      </w:r>
      <w:r w:rsidR="008C5768" w:rsidRPr="009D67EC">
        <w:rPr>
          <w:rFonts w:ascii="Arial" w:eastAsiaTheme="minorHAnsi" w:hAnsi="Arial" w:cs="Arial"/>
          <w:b/>
          <w:bCs/>
          <w:color w:val="auto"/>
          <w:sz w:val="24"/>
          <w:szCs w:val="24"/>
        </w:rPr>
        <w:t>2023)</w:t>
      </w:r>
      <w:r w:rsidR="009D67EC" w:rsidRPr="009D67EC">
        <w:rPr>
          <w:rFonts w:ascii="Arial" w:eastAsiaTheme="minorHAnsi" w:hAnsi="Arial" w:cs="Arial"/>
          <w:b/>
          <w:bCs/>
          <w:color w:val="auto"/>
          <w:sz w:val="24"/>
          <w:szCs w:val="24"/>
        </w:rPr>
        <w:t>.</w:t>
      </w:r>
    </w:p>
    <w:p w14:paraId="50CAD9F8" w14:textId="301B67B7" w:rsidR="000A4552" w:rsidRPr="00D36CC3" w:rsidRDefault="008F645A" w:rsidP="00D36CC3">
      <w:pPr>
        <w:pStyle w:val="NormalWeb"/>
        <w:ind w:left="360"/>
        <w:rPr>
          <w:rFonts w:ascii="Arial" w:eastAsiaTheme="minorHAnsi" w:hAnsi="Arial" w:cs="Arial"/>
          <w:kern w:val="2"/>
          <w:lang w:eastAsia="en-US"/>
          <w14:ligatures w14:val="standardContextual"/>
        </w:rPr>
      </w:pPr>
      <w:r w:rsidRPr="00F54528">
        <w:rPr>
          <w:rFonts w:ascii="Arial" w:hAnsi="Arial" w:cs="Arial"/>
          <w:noProof/>
        </w:rPr>
        <w:drawing>
          <wp:inline distT="0" distB="0" distL="0" distR="0" wp14:anchorId="195F2FCA" wp14:editId="09643A65">
            <wp:extent cx="5731510" cy="4100195"/>
            <wp:effectExtent l="0" t="0" r="2540" b="0"/>
            <wp:docPr id="1463017185" name="Picture 8"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3017185" name="Picture 8" descr="A screen shot of a graph&#10;&#10;AI-generated content may be incorrec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4100195"/>
                    </a:xfrm>
                    <a:prstGeom prst="rect">
                      <a:avLst/>
                    </a:prstGeom>
                    <a:noFill/>
                    <a:ln>
                      <a:noFill/>
                    </a:ln>
                  </pic:spPr>
                </pic:pic>
              </a:graphicData>
            </a:graphic>
          </wp:inline>
        </w:drawing>
      </w:r>
    </w:p>
    <w:p w14:paraId="1118F0D7" w14:textId="5E20BE3E" w:rsidR="000A4552" w:rsidRPr="00D36CC3" w:rsidRDefault="000A4552" w:rsidP="000C3643">
      <w:pPr>
        <w:pStyle w:val="Heading3"/>
        <w:numPr>
          <w:ilvl w:val="1"/>
          <w:numId w:val="1"/>
        </w:numPr>
        <w:rPr>
          <w:rFonts w:ascii="Arial" w:hAnsi="Arial" w:cs="Arial"/>
          <w:b/>
          <w:bCs/>
          <w:sz w:val="24"/>
          <w:szCs w:val="24"/>
        </w:rPr>
      </w:pPr>
      <w:bookmarkStart w:id="28" w:name="_Toc215174697"/>
      <w:r w:rsidRPr="00D36CC3">
        <w:rPr>
          <w:rFonts w:ascii="Arial" w:hAnsi="Arial" w:cs="Arial"/>
          <w:b/>
          <w:bCs/>
          <w:color w:val="auto"/>
          <w:sz w:val="24"/>
          <w:szCs w:val="24"/>
        </w:rPr>
        <w:t>Ansoff Matrix – Starbucks’ Growth Direction</w:t>
      </w:r>
      <w:bookmarkEnd w:id="28"/>
    </w:p>
    <w:p w14:paraId="5003779D" w14:textId="77777777" w:rsidR="00E25FAA" w:rsidRPr="00E25FAA" w:rsidRDefault="00E25FAA" w:rsidP="00E25FAA">
      <w:pPr>
        <w:rPr>
          <w:rFonts w:ascii="Arial" w:hAnsi="Arial" w:cs="Arial"/>
          <w:sz w:val="24"/>
          <w:szCs w:val="24"/>
        </w:rPr>
      </w:pPr>
      <w:r w:rsidRPr="00E25FAA">
        <w:rPr>
          <w:rFonts w:ascii="Arial" w:hAnsi="Arial" w:cs="Arial"/>
          <w:sz w:val="24"/>
          <w:szCs w:val="24"/>
        </w:rPr>
        <w:t>The Ansoff Matrix outlines four growth strategies: Market Penetration, Market Development, Product Development, and Diversification.</w:t>
      </w:r>
    </w:p>
    <w:p w14:paraId="205B95A6" w14:textId="67602176" w:rsidR="002A4788" w:rsidRPr="00F54528" w:rsidRDefault="002A4788" w:rsidP="002A4788">
      <w:pPr>
        <w:rPr>
          <w:rFonts w:ascii="Arial" w:hAnsi="Arial" w:cs="Arial"/>
          <w:b/>
          <w:bCs/>
          <w:sz w:val="24"/>
          <w:szCs w:val="24"/>
        </w:rPr>
      </w:pPr>
      <w:r w:rsidRPr="00F54528">
        <w:rPr>
          <w:rFonts w:ascii="Arial" w:hAnsi="Arial" w:cs="Arial"/>
          <w:b/>
          <w:bCs/>
          <w:noProof/>
          <w:sz w:val="24"/>
          <w:szCs w:val="24"/>
        </w:rPr>
        <w:drawing>
          <wp:inline distT="0" distB="0" distL="0" distR="0" wp14:anchorId="48848E80" wp14:editId="4531829B">
            <wp:extent cx="5731510" cy="2010410"/>
            <wp:effectExtent l="0" t="0" r="2540" b="8890"/>
            <wp:docPr id="680085295" name="Picture 2" descr="A screenshot of a list of produc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0085295" name="Picture 2" descr="A screenshot of a list of products&#10;&#10;AI-generated content may be incorrec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2010410"/>
                    </a:xfrm>
                    <a:prstGeom prst="rect">
                      <a:avLst/>
                    </a:prstGeom>
                    <a:noFill/>
                    <a:ln>
                      <a:noFill/>
                    </a:ln>
                  </pic:spPr>
                </pic:pic>
              </a:graphicData>
            </a:graphic>
          </wp:inline>
        </w:drawing>
      </w:r>
    </w:p>
    <w:p w14:paraId="32638CCD" w14:textId="77777777" w:rsidR="002A4788" w:rsidRPr="00F54528" w:rsidRDefault="002A4788" w:rsidP="000A4552">
      <w:pPr>
        <w:rPr>
          <w:rFonts w:ascii="Arial" w:hAnsi="Arial" w:cs="Arial"/>
          <w:b/>
          <w:bCs/>
          <w:sz w:val="24"/>
          <w:szCs w:val="24"/>
        </w:rPr>
      </w:pPr>
    </w:p>
    <w:p w14:paraId="2907089A" w14:textId="77777777" w:rsidR="00804C9A" w:rsidRPr="00C35E7B" w:rsidRDefault="00804C9A" w:rsidP="000C3643">
      <w:pPr>
        <w:pStyle w:val="Heading3"/>
        <w:numPr>
          <w:ilvl w:val="2"/>
          <w:numId w:val="1"/>
        </w:numPr>
        <w:rPr>
          <w:rFonts w:ascii="Arial" w:hAnsi="Arial" w:cs="Arial"/>
          <w:b/>
          <w:bCs/>
          <w:color w:val="auto"/>
          <w:sz w:val="24"/>
          <w:szCs w:val="24"/>
        </w:rPr>
      </w:pPr>
      <w:bookmarkStart w:id="29" w:name="_Toc215174698"/>
      <w:r w:rsidRPr="00C35E7B">
        <w:rPr>
          <w:rFonts w:ascii="Arial" w:hAnsi="Arial" w:cs="Arial"/>
          <w:b/>
          <w:bCs/>
          <w:color w:val="auto"/>
          <w:sz w:val="24"/>
          <w:szCs w:val="24"/>
        </w:rPr>
        <w:t>Primary Strategy: Market Development</w:t>
      </w:r>
      <w:bookmarkEnd w:id="29"/>
    </w:p>
    <w:p w14:paraId="37DD0F0C" w14:textId="6F963FE6" w:rsidR="00804C9A" w:rsidRPr="00F54528" w:rsidRDefault="00804C9A" w:rsidP="00804C9A">
      <w:pPr>
        <w:rPr>
          <w:rFonts w:ascii="Arial" w:hAnsi="Arial" w:cs="Arial"/>
          <w:sz w:val="24"/>
          <w:szCs w:val="24"/>
        </w:rPr>
      </w:pPr>
      <w:r w:rsidRPr="00F54528">
        <w:rPr>
          <w:rFonts w:ascii="Arial" w:hAnsi="Arial" w:cs="Arial"/>
          <w:sz w:val="24"/>
          <w:szCs w:val="24"/>
        </w:rPr>
        <w:t>Starbucks is entering a new geographic market with its core offerings, which is typical of a Market Development strategy. This strategy is appropriate for Vietnam's growing urban demographic with increasing demand for premium experiences.</w:t>
      </w:r>
    </w:p>
    <w:p w14:paraId="5B58A619" w14:textId="0B5FDC08" w:rsidR="00804C9A" w:rsidRPr="00C35E7B" w:rsidRDefault="00804C9A" w:rsidP="000C3643">
      <w:pPr>
        <w:pStyle w:val="Heading3"/>
        <w:numPr>
          <w:ilvl w:val="2"/>
          <w:numId w:val="1"/>
        </w:numPr>
        <w:rPr>
          <w:rFonts w:ascii="Arial" w:hAnsi="Arial" w:cs="Arial"/>
          <w:b/>
          <w:bCs/>
          <w:color w:val="auto"/>
          <w:sz w:val="24"/>
          <w:szCs w:val="24"/>
        </w:rPr>
      </w:pPr>
      <w:bookmarkStart w:id="30" w:name="_Toc215174699"/>
      <w:r w:rsidRPr="00C35E7B">
        <w:rPr>
          <w:rFonts w:ascii="Arial" w:hAnsi="Arial" w:cs="Arial"/>
          <w:b/>
          <w:bCs/>
          <w:color w:val="auto"/>
          <w:sz w:val="24"/>
          <w:szCs w:val="24"/>
        </w:rPr>
        <w:lastRenderedPageBreak/>
        <w:t>Secondary Strategy: Product Development</w:t>
      </w:r>
      <w:bookmarkEnd w:id="30"/>
    </w:p>
    <w:p w14:paraId="6DD8676B" w14:textId="146FDFA1" w:rsidR="00804C9A" w:rsidRPr="00F54528" w:rsidRDefault="00804C9A" w:rsidP="00804C9A">
      <w:pPr>
        <w:rPr>
          <w:rFonts w:ascii="Arial" w:hAnsi="Arial" w:cs="Arial"/>
          <w:sz w:val="24"/>
          <w:szCs w:val="24"/>
        </w:rPr>
      </w:pPr>
      <w:r w:rsidRPr="00F54528">
        <w:rPr>
          <w:rFonts w:ascii="Arial" w:hAnsi="Arial" w:cs="Arial"/>
          <w:sz w:val="24"/>
          <w:szCs w:val="24"/>
        </w:rPr>
        <w:t>To enhance its fit with local tastes, Starbucks needs to focus on adapting its menu by offering localized beverages like:</w:t>
      </w:r>
    </w:p>
    <w:p w14:paraId="1E5360C2" w14:textId="2F8DB46A" w:rsidR="00804C9A" w:rsidRPr="00C35E7B" w:rsidRDefault="00804C9A" w:rsidP="000C3643">
      <w:pPr>
        <w:pStyle w:val="ListParagraph"/>
        <w:numPr>
          <w:ilvl w:val="0"/>
          <w:numId w:val="9"/>
        </w:numPr>
        <w:rPr>
          <w:rFonts w:ascii="Arial" w:hAnsi="Arial" w:cs="Arial"/>
          <w:sz w:val="24"/>
          <w:szCs w:val="24"/>
        </w:rPr>
      </w:pPr>
      <w:r w:rsidRPr="00C35E7B">
        <w:rPr>
          <w:rFonts w:ascii="Arial" w:hAnsi="Arial" w:cs="Arial"/>
          <w:sz w:val="24"/>
          <w:szCs w:val="24"/>
        </w:rPr>
        <w:t>Vietnamese Iced Coffee Frappuccino</w:t>
      </w:r>
    </w:p>
    <w:p w14:paraId="2B25E57A" w14:textId="6F9AA361" w:rsidR="00804C9A" w:rsidRPr="00C35E7B" w:rsidRDefault="00804C9A" w:rsidP="000C3643">
      <w:pPr>
        <w:pStyle w:val="ListParagraph"/>
        <w:numPr>
          <w:ilvl w:val="0"/>
          <w:numId w:val="9"/>
        </w:numPr>
        <w:rPr>
          <w:rFonts w:ascii="Arial" w:hAnsi="Arial" w:cs="Arial"/>
          <w:sz w:val="24"/>
          <w:szCs w:val="24"/>
        </w:rPr>
      </w:pPr>
      <w:r w:rsidRPr="00C35E7B">
        <w:rPr>
          <w:rFonts w:ascii="Arial" w:hAnsi="Arial" w:cs="Arial"/>
          <w:sz w:val="24"/>
          <w:szCs w:val="24"/>
        </w:rPr>
        <w:t>Coconut Cold Brew</w:t>
      </w:r>
    </w:p>
    <w:p w14:paraId="475A7EEF" w14:textId="2F0A0011" w:rsidR="00804C9A" w:rsidRPr="00C35E7B" w:rsidRDefault="00804C9A" w:rsidP="000C3643">
      <w:pPr>
        <w:pStyle w:val="ListParagraph"/>
        <w:numPr>
          <w:ilvl w:val="0"/>
          <w:numId w:val="9"/>
        </w:numPr>
        <w:rPr>
          <w:rFonts w:ascii="Arial" w:hAnsi="Arial" w:cs="Arial"/>
          <w:sz w:val="24"/>
          <w:szCs w:val="24"/>
        </w:rPr>
      </w:pPr>
      <w:r w:rsidRPr="00C35E7B">
        <w:rPr>
          <w:rFonts w:ascii="Arial" w:hAnsi="Arial" w:cs="Arial"/>
          <w:sz w:val="24"/>
          <w:szCs w:val="24"/>
        </w:rPr>
        <w:t>Pandan-</w:t>
      </w:r>
      <w:proofErr w:type="spellStart"/>
      <w:r w:rsidRPr="00C35E7B">
        <w:rPr>
          <w:rFonts w:ascii="Arial" w:hAnsi="Arial" w:cs="Arial"/>
          <w:sz w:val="24"/>
          <w:szCs w:val="24"/>
        </w:rPr>
        <w:t>flavored</w:t>
      </w:r>
      <w:proofErr w:type="spellEnd"/>
      <w:r w:rsidRPr="00C35E7B">
        <w:rPr>
          <w:rFonts w:ascii="Arial" w:hAnsi="Arial" w:cs="Arial"/>
          <w:sz w:val="24"/>
          <w:szCs w:val="24"/>
        </w:rPr>
        <w:t xml:space="preserve"> drinks</w:t>
      </w:r>
    </w:p>
    <w:p w14:paraId="07160D18" w14:textId="307DC861" w:rsidR="00804C9A" w:rsidRPr="00C35E7B" w:rsidRDefault="00804C9A" w:rsidP="000C3643">
      <w:pPr>
        <w:pStyle w:val="ListParagraph"/>
        <w:numPr>
          <w:ilvl w:val="0"/>
          <w:numId w:val="9"/>
        </w:numPr>
        <w:rPr>
          <w:rFonts w:ascii="Arial" w:hAnsi="Arial" w:cs="Arial"/>
          <w:sz w:val="24"/>
          <w:szCs w:val="24"/>
        </w:rPr>
      </w:pPr>
      <w:r w:rsidRPr="00C35E7B">
        <w:rPr>
          <w:rFonts w:ascii="Arial" w:hAnsi="Arial" w:cs="Arial"/>
          <w:sz w:val="24"/>
          <w:szCs w:val="24"/>
        </w:rPr>
        <w:t>Local snacks and pastries</w:t>
      </w:r>
    </w:p>
    <w:p w14:paraId="5595F56F" w14:textId="77777777" w:rsidR="00804C9A" w:rsidRPr="008765BB" w:rsidRDefault="00804C9A" w:rsidP="008765BB">
      <w:pPr>
        <w:rPr>
          <w:rFonts w:ascii="Arial" w:hAnsi="Arial" w:cs="Arial"/>
          <w:sz w:val="24"/>
          <w:szCs w:val="24"/>
        </w:rPr>
      </w:pPr>
      <w:r w:rsidRPr="008765BB">
        <w:rPr>
          <w:rFonts w:ascii="Arial" w:hAnsi="Arial" w:cs="Arial"/>
          <w:sz w:val="24"/>
          <w:szCs w:val="24"/>
        </w:rPr>
        <w:t>Localisation supports relevance and strengthens differentiation.</w:t>
      </w:r>
    </w:p>
    <w:p w14:paraId="09A2F096" w14:textId="40C55E5E" w:rsidR="000A4552" w:rsidRPr="008765BB" w:rsidRDefault="000A4552" w:rsidP="000C3643">
      <w:pPr>
        <w:pStyle w:val="Heading3"/>
        <w:numPr>
          <w:ilvl w:val="2"/>
          <w:numId w:val="1"/>
        </w:numPr>
        <w:rPr>
          <w:rFonts w:ascii="Arial" w:hAnsi="Arial" w:cs="Arial"/>
          <w:b/>
          <w:bCs/>
          <w:color w:val="auto"/>
          <w:sz w:val="24"/>
          <w:szCs w:val="24"/>
        </w:rPr>
      </w:pPr>
      <w:bookmarkStart w:id="31" w:name="_Toc215174700"/>
      <w:r w:rsidRPr="008765BB">
        <w:rPr>
          <w:rFonts w:ascii="Arial" w:hAnsi="Arial" w:cs="Arial"/>
          <w:b/>
          <w:bCs/>
          <w:color w:val="auto"/>
          <w:sz w:val="24"/>
          <w:szCs w:val="24"/>
        </w:rPr>
        <w:t>Ansoff Matrix diagram with Market Development and Product Development quadrants highlighted for Starbucks Vietnam.</w:t>
      </w:r>
      <w:bookmarkEnd w:id="31"/>
    </w:p>
    <w:p w14:paraId="4AF453F7" w14:textId="45142B9E" w:rsidR="000A4552" w:rsidRPr="00F54528" w:rsidRDefault="007D327B" w:rsidP="0021241A">
      <w:pPr>
        <w:pStyle w:val="NormalWeb"/>
        <w:ind w:left="360"/>
        <w:jc w:val="center"/>
        <w:rPr>
          <w:rFonts w:ascii="Arial" w:hAnsi="Arial" w:cs="Arial"/>
        </w:rPr>
      </w:pPr>
      <w:r w:rsidRPr="00F54528">
        <w:rPr>
          <w:rFonts w:ascii="Arial" w:hAnsi="Arial" w:cs="Arial"/>
          <w:noProof/>
        </w:rPr>
        <w:drawing>
          <wp:inline distT="0" distB="0" distL="0" distR="0" wp14:anchorId="4975FBF5" wp14:editId="2F97D4B7">
            <wp:extent cx="4400550" cy="4667250"/>
            <wp:effectExtent l="0" t="0" r="0" b="0"/>
            <wp:docPr id="1187046910" name="Picture 9" descr="A diagram of a product develop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7046910" name="Picture 9" descr="A diagram of a product development&#10;&#10;AI-generated content may be incorrec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400550" cy="4667250"/>
                    </a:xfrm>
                    <a:prstGeom prst="rect">
                      <a:avLst/>
                    </a:prstGeom>
                    <a:noFill/>
                    <a:ln>
                      <a:noFill/>
                    </a:ln>
                  </pic:spPr>
                </pic:pic>
              </a:graphicData>
            </a:graphic>
          </wp:inline>
        </w:drawing>
      </w:r>
    </w:p>
    <w:p w14:paraId="569AF74C" w14:textId="3E8D43AE" w:rsidR="000C132B" w:rsidRPr="00516E08" w:rsidRDefault="000C132B" w:rsidP="000C3643">
      <w:pPr>
        <w:pStyle w:val="Heading2"/>
        <w:numPr>
          <w:ilvl w:val="1"/>
          <w:numId w:val="1"/>
        </w:numPr>
        <w:rPr>
          <w:rFonts w:ascii="Arial" w:hAnsi="Arial" w:cs="Arial"/>
          <w:b/>
          <w:bCs/>
          <w:color w:val="auto"/>
          <w:sz w:val="24"/>
          <w:szCs w:val="24"/>
        </w:rPr>
      </w:pPr>
      <w:bookmarkStart w:id="32" w:name="_Toc215174701"/>
      <w:r w:rsidRPr="00516E08">
        <w:rPr>
          <w:rFonts w:ascii="Arial" w:hAnsi="Arial" w:cs="Arial"/>
          <w:b/>
          <w:bCs/>
          <w:color w:val="auto"/>
          <w:sz w:val="24"/>
          <w:szCs w:val="24"/>
        </w:rPr>
        <w:t>Recommended Market Entry Strategy</w:t>
      </w:r>
      <w:bookmarkEnd w:id="32"/>
    </w:p>
    <w:p w14:paraId="3D9F3E56" w14:textId="77777777" w:rsidR="000C132B" w:rsidRPr="00F54528" w:rsidRDefault="000C132B" w:rsidP="000C132B">
      <w:pPr>
        <w:rPr>
          <w:rFonts w:ascii="Arial" w:hAnsi="Arial" w:cs="Arial"/>
          <w:sz w:val="24"/>
          <w:szCs w:val="24"/>
        </w:rPr>
      </w:pPr>
      <w:r w:rsidRPr="00F54528">
        <w:rPr>
          <w:rFonts w:ascii="Arial" w:hAnsi="Arial" w:cs="Arial"/>
          <w:sz w:val="24"/>
          <w:szCs w:val="24"/>
        </w:rPr>
        <w:t>The entry modes available are exporting, licensing, strategic alliances, acquisition, and wholly owned subsidiaries.</w:t>
      </w:r>
    </w:p>
    <w:p w14:paraId="67A9B731" w14:textId="77777777" w:rsidR="000C132B" w:rsidRPr="00F54528" w:rsidRDefault="000C132B" w:rsidP="000C132B">
      <w:pPr>
        <w:rPr>
          <w:rFonts w:ascii="Arial" w:hAnsi="Arial" w:cs="Arial"/>
          <w:sz w:val="24"/>
          <w:szCs w:val="24"/>
        </w:rPr>
      </w:pPr>
      <w:r w:rsidRPr="00F54528">
        <w:rPr>
          <w:rFonts w:ascii="Arial" w:hAnsi="Arial" w:cs="Arial"/>
          <w:sz w:val="24"/>
          <w:szCs w:val="24"/>
        </w:rPr>
        <w:t>For Vietnam, the best option is a Joint Venture or JV, followed by selected wholly-owned stores.</w:t>
      </w:r>
    </w:p>
    <w:p w14:paraId="75E1CB78" w14:textId="75014EBF" w:rsidR="000C132B" w:rsidRPr="004B543A" w:rsidRDefault="000C132B" w:rsidP="000C3643">
      <w:pPr>
        <w:pStyle w:val="Heading3"/>
        <w:numPr>
          <w:ilvl w:val="2"/>
          <w:numId w:val="1"/>
        </w:numPr>
        <w:rPr>
          <w:rFonts w:ascii="Arial" w:hAnsi="Arial" w:cs="Arial"/>
          <w:b/>
          <w:bCs/>
          <w:color w:val="auto"/>
          <w:sz w:val="24"/>
          <w:szCs w:val="24"/>
        </w:rPr>
      </w:pPr>
      <w:bookmarkStart w:id="33" w:name="_Toc215174702"/>
      <w:r w:rsidRPr="004B543A">
        <w:rPr>
          <w:rFonts w:ascii="Arial" w:hAnsi="Arial" w:cs="Arial"/>
          <w:b/>
          <w:bCs/>
          <w:color w:val="auto"/>
          <w:sz w:val="24"/>
          <w:szCs w:val="24"/>
        </w:rPr>
        <w:lastRenderedPageBreak/>
        <w:t>Justification for Joint Venture</w:t>
      </w:r>
      <w:bookmarkEnd w:id="33"/>
    </w:p>
    <w:p w14:paraId="462EE656" w14:textId="77777777" w:rsidR="000C132B" w:rsidRPr="004B543A" w:rsidRDefault="000C132B" w:rsidP="000C132B">
      <w:pPr>
        <w:rPr>
          <w:rFonts w:ascii="Arial" w:hAnsi="Arial" w:cs="Arial"/>
          <w:b/>
          <w:bCs/>
          <w:sz w:val="24"/>
          <w:szCs w:val="24"/>
        </w:rPr>
      </w:pPr>
      <w:r w:rsidRPr="004B543A">
        <w:rPr>
          <w:rFonts w:ascii="Arial" w:hAnsi="Arial" w:cs="Arial"/>
          <w:b/>
          <w:bCs/>
          <w:sz w:val="24"/>
          <w:szCs w:val="24"/>
        </w:rPr>
        <w:t>Regulatory Efficiency:</w:t>
      </w:r>
    </w:p>
    <w:p w14:paraId="1BB623AE" w14:textId="77777777" w:rsidR="000C132B" w:rsidRPr="00F54528" w:rsidRDefault="000C132B" w:rsidP="000C132B">
      <w:pPr>
        <w:rPr>
          <w:rFonts w:ascii="Arial" w:hAnsi="Arial" w:cs="Arial"/>
          <w:sz w:val="24"/>
          <w:szCs w:val="24"/>
        </w:rPr>
      </w:pPr>
      <w:r w:rsidRPr="00F54528">
        <w:rPr>
          <w:rFonts w:ascii="Arial" w:hAnsi="Arial" w:cs="Arial"/>
          <w:sz w:val="24"/>
          <w:szCs w:val="24"/>
        </w:rPr>
        <w:t>The retail sector in Vietnam has complex approval; JVs can simplify compliance and navigate the more complex ENTs.</w:t>
      </w:r>
    </w:p>
    <w:p w14:paraId="13763836" w14:textId="77777777" w:rsidR="000C132B" w:rsidRPr="004B543A" w:rsidRDefault="000C132B" w:rsidP="000C132B">
      <w:pPr>
        <w:rPr>
          <w:rFonts w:ascii="Arial" w:hAnsi="Arial" w:cs="Arial"/>
          <w:b/>
          <w:bCs/>
          <w:sz w:val="24"/>
          <w:szCs w:val="24"/>
        </w:rPr>
      </w:pPr>
      <w:r w:rsidRPr="004B543A">
        <w:rPr>
          <w:rFonts w:ascii="Arial" w:hAnsi="Arial" w:cs="Arial"/>
          <w:b/>
          <w:bCs/>
          <w:sz w:val="24"/>
          <w:szCs w:val="24"/>
        </w:rPr>
        <w:t>Local Market Knowledge:</w:t>
      </w:r>
    </w:p>
    <w:p w14:paraId="614B85F9" w14:textId="77777777" w:rsidR="000C132B" w:rsidRPr="00F54528" w:rsidRDefault="000C132B" w:rsidP="000C132B">
      <w:pPr>
        <w:rPr>
          <w:rFonts w:ascii="Arial" w:hAnsi="Arial" w:cs="Arial"/>
          <w:sz w:val="24"/>
          <w:szCs w:val="24"/>
        </w:rPr>
      </w:pPr>
      <w:r w:rsidRPr="00F54528">
        <w:rPr>
          <w:rFonts w:ascii="Arial" w:hAnsi="Arial" w:cs="Arial"/>
          <w:sz w:val="24"/>
          <w:szCs w:val="24"/>
        </w:rPr>
        <w:t>A Vietnamese partner provides insight into consumer preferences, access to top retail locations, relationships with regulators, and understanding of labour markets.</w:t>
      </w:r>
    </w:p>
    <w:p w14:paraId="5046160E" w14:textId="77777777" w:rsidR="000C132B" w:rsidRPr="004B543A" w:rsidRDefault="000C132B" w:rsidP="000C132B">
      <w:pPr>
        <w:rPr>
          <w:rFonts w:ascii="Arial" w:hAnsi="Arial" w:cs="Arial"/>
          <w:b/>
          <w:bCs/>
          <w:sz w:val="24"/>
          <w:szCs w:val="24"/>
        </w:rPr>
      </w:pPr>
      <w:r w:rsidRPr="004B543A">
        <w:rPr>
          <w:rFonts w:ascii="Arial" w:hAnsi="Arial" w:cs="Arial"/>
          <w:b/>
          <w:bCs/>
          <w:sz w:val="24"/>
          <w:szCs w:val="24"/>
        </w:rPr>
        <w:t>Risk Sharing:</w:t>
      </w:r>
    </w:p>
    <w:p w14:paraId="2BC8F785" w14:textId="77777777" w:rsidR="000C132B" w:rsidRPr="00F54528" w:rsidRDefault="000C132B" w:rsidP="000C132B">
      <w:pPr>
        <w:rPr>
          <w:rFonts w:ascii="Arial" w:hAnsi="Arial" w:cs="Arial"/>
          <w:sz w:val="24"/>
          <w:szCs w:val="24"/>
        </w:rPr>
      </w:pPr>
      <w:r w:rsidRPr="00F54528">
        <w:rPr>
          <w:rFonts w:ascii="Arial" w:hAnsi="Arial" w:cs="Arial"/>
          <w:sz w:val="24"/>
          <w:szCs w:val="24"/>
        </w:rPr>
        <w:t>High competition and regulatory uncertainty make risk sharing a necessity in the early stages of entry.</w:t>
      </w:r>
    </w:p>
    <w:p w14:paraId="7EE5AA12" w14:textId="4ED97F1F" w:rsidR="000C132B" w:rsidRPr="00A07B1E" w:rsidRDefault="000C132B" w:rsidP="000C132B">
      <w:pPr>
        <w:rPr>
          <w:rFonts w:ascii="Arial" w:hAnsi="Arial" w:cs="Arial"/>
          <w:b/>
          <w:bCs/>
          <w:sz w:val="24"/>
          <w:szCs w:val="24"/>
        </w:rPr>
      </w:pPr>
      <w:r w:rsidRPr="00A07B1E">
        <w:rPr>
          <w:rFonts w:ascii="Arial" w:hAnsi="Arial" w:cs="Arial"/>
          <w:b/>
          <w:bCs/>
          <w:sz w:val="24"/>
          <w:szCs w:val="24"/>
        </w:rPr>
        <w:t>Proven Success Model:</w:t>
      </w:r>
    </w:p>
    <w:p w14:paraId="4BBA63A8" w14:textId="77777777" w:rsidR="000C132B" w:rsidRPr="00F54528" w:rsidRDefault="000C132B" w:rsidP="000C132B">
      <w:pPr>
        <w:rPr>
          <w:rFonts w:ascii="Arial" w:hAnsi="Arial" w:cs="Arial"/>
          <w:sz w:val="24"/>
          <w:szCs w:val="24"/>
        </w:rPr>
      </w:pPr>
      <w:r w:rsidRPr="00F54528">
        <w:rPr>
          <w:rFonts w:ascii="Arial" w:hAnsi="Arial" w:cs="Arial"/>
          <w:sz w:val="24"/>
          <w:szCs w:val="24"/>
        </w:rPr>
        <w:t>Starbucks has implemented very effective JVs in China, Thailand, and other Asian markets in balancing global brand control with local competencies.</w:t>
      </w:r>
    </w:p>
    <w:p w14:paraId="488E0C42" w14:textId="1104D1FF" w:rsidR="000C132B" w:rsidRPr="00567493" w:rsidRDefault="000C132B" w:rsidP="000C3643">
      <w:pPr>
        <w:pStyle w:val="Heading3"/>
        <w:numPr>
          <w:ilvl w:val="2"/>
          <w:numId w:val="1"/>
        </w:numPr>
        <w:rPr>
          <w:rFonts w:ascii="Arial" w:hAnsi="Arial" w:cs="Arial"/>
          <w:b/>
          <w:bCs/>
          <w:color w:val="auto"/>
          <w:sz w:val="24"/>
          <w:szCs w:val="24"/>
        </w:rPr>
      </w:pPr>
      <w:bookmarkStart w:id="34" w:name="_Toc215174703"/>
      <w:r w:rsidRPr="00567493">
        <w:rPr>
          <w:rFonts w:ascii="Arial" w:hAnsi="Arial" w:cs="Arial"/>
          <w:b/>
          <w:bCs/>
          <w:color w:val="auto"/>
          <w:sz w:val="24"/>
          <w:szCs w:val="24"/>
        </w:rPr>
        <w:t>Role of Wholly Owned Stores</w:t>
      </w:r>
      <w:bookmarkEnd w:id="34"/>
    </w:p>
    <w:p w14:paraId="0C790CDB" w14:textId="77777777" w:rsidR="000C132B" w:rsidRPr="00F54528" w:rsidRDefault="000C132B" w:rsidP="000C132B">
      <w:pPr>
        <w:rPr>
          <w:rFonts w:ascii="Arial" w:hAnsi="Arial" w:cs="Arial"/>
          <w:sz w:val="24"/>
          <w:szCs w:val="24"/>
        </w:rPr>
      </w:pPr>
      <w:r w:rsidRPr="00F54528">
        <w:rPr>
          <w:rFonts w:ascii="Arial" w:hAnsi="Arial" w:cs="Arial"/>
          <w:sz w:val="24"/>
          <w:szCs w:val="24"/>
        </w:rPr>
        <w:t>Once the JV establishes brand recognition and operational stability, Starbucks can open wholly owned flagship stores in major cities. These will:</w:t>
      </w:r>
    </w:p>
    <w:p w14:paraId="1AEEEEF9" w14:textId="42D8A9FF" w:rsidR="000C132B" w:rsidRPr="00567493" w:rsidRDefault="000C132B" w:rsidP="000C3643">
      <w:pPr>
        <w:pStyle w:val="ListParagraph"/>
        <w:numPr>
          <w:ilvl w:val="0"/>
          <w:numId w:val="10"/>
        </w:numPr>
        <w:rPr>
          <w:rFonts w:ascii="Arial" w:hAnsi="Arial" w:cs="Arial"/>
          <w:sz w:val="24"/>
          <w:szCs w:val="24"/>
        </w:rPr>
      </w:pPr>
      <w:r w:rsidRPr="00567493">
        <w:rPr>
          <w:rFonts w:ascii="Arial" w:hAnsi="Arial" w:cs="Arial"/>
          <w:sz w:val="24"/>
          <w:szCs w:val="24"/>
        </w:rPr>
        <w:t>Showcase the full premium Starbucks experience</w:t>
      </w:r>
    </w:p>
    <w:p w14:paraId="0966D19B" w14:textId="17135055" w:rsidR="000C132B" w:rsidRPr="00567493" w:rsidRDefault="000C132B" w:rsidP="000C3643">
      <w:pPr>
        <w:pStyle w:val="ListParagraph"/>
        <w:numPr>
          <w:ilvl w:val="0"/>
          <w:numId w:val="10"/>
        </w:numPr>
        <w:rPr>
          <w:rFonts w:ascii="Arial" w:hAnsi="Arial" w:cs="Arial"/>
          <w:sz w:val="24"/>
          <w:szCs w:val="24"/>
        </w:rPr>
      </w:pPr>
      <w:r w:rsidRPr="00567493">
        <w:rPr>
          <w:rFonts w:ascii="Arial" w:hAnsi="Arial" w:cs="Arial"/>
          <w:sz w:val="24"/>
          <w:szCs w:val="24"/>
        </w:rPr>
        <w:t>Serve as innovation hubs and test sites for Reserve formats</w:t>
      </w:r>
    </w:p>
    <w:p w14:paraId="4883EE7E" w14:textId="77777777" w:rsidR="000C132B" w:rsidRPr="00252271" w:rsidRDefault="000C132B" w:rsidP="00567493">
      <w:pPr>
        <w:pStyle w:val="Heading2"/>
        <w:rPr>
          <w:rFonts w:ascii="Arial" w:hAnsi="Arial" w:cs="Arial"/>
          <w:b/>
          <w:bCs/>
          <w:color w:val="auto"/>
          <w:sz w:val="24"/>
          <w:szCs w:val="24"/>
        </w:rPr>
      </w:pPr>
      <w:bookmarkStart w:id="35" w:name="_Toc215174704"/>
      <w:r w:rsidRPr="00252271">
        <w:rPr>
          <w:rFonts w:ascii="Arial" w:hAnsi="Arial" w:cs="Arial"/>
          <w:b/>
          <w:bCs/>
          <w:color w:val="auto"/>
          <w:sz w:val="24"/>
          <w:szCs w:val="24"/>
        </w:rPr>
        <w:t>3.5 Risk Assessment</w:t>
      </w:r>
      <w:bookmarkEnd w:id="35"/>
    </w:p>
    <w:p w14:paraId="086120AF" w14:textId="77777777" w:rsidR="000C132B" w:rsidRPr="008C0CF3" w:rsidRDefault="000C132B" w:rsidP="000C132B">
      <w:pPr>
        <w:rPr>
          <w:rFonts w:ascii="Arial" w:hAnsi="Arial" w:cs="Arial"/>
          <w:b/>
          <w:bCs/>
          <w:sz w:val="24"/>
          <w:szCs w:val="24"/>
        </w:rPr>
      </w:pPr>
      <w:r w:rsidRPr="008C0CF3">
        <w:rPr>
          <w:rFonts w:ascii="Arial" w:hAnsi="Arial" w:cs="Arial"/>
          <w:b/>
          <w:bCs/>
          <w:sz w:val="24"/>
          <w:szCs w:val="24"/>
        </w:rPr>
        <w:t>Key Risks:</w:t>
      </w:r>
    </w:p>
    <w:p w14:paraId="112F82F0" w14:textId="58C3E86E" w:rsidR="000C132B" w:rsidRPr="00C25F5F" w:rsidRDefault="000C132B" w:rsidP="000C3643">
      <w:pPr>
        <w:pStyle w:val="ListParagraph"/>
        <w:numPr>
          <w:ilvl w:val="0"/>
          <w:numId w:val="12"/>
        </w:numPr>
        <w:rPr>
          <w:rFonts w:ascii="Arial" w:hAnsi="Arial" w:cs="Arial"/>
          <w:sz w:val="24"/>
          <w:szCs w:val="24"/>
        </w:rPr>
      </w:pPr>
      <w:r w:rsidRPr="00C25F5F">
        <w:rPr>
          <w:rFonts w:ascii="Arial" w:hAnsi="Arial" w:cs="Arial"/>
          <w:sz w:val="24"/>
          <w:szCs w:val="24"/>
        </w:rPr>
        <w:t>High competition from well-established local brands</w:t>
      </w:r>
    </w:p>
    <w:p w14:paraId="66BEEEDA" w14:textId="3BE96EE1" w:rsidR="000C132B" w:rsidRPr="00C25F5F" w:rsidRDefault="000C132B" w:rsidP="000C3643">
      <w:pPr>
        <w:pStyle w:val="ListParagraph"/>
        <w:numPr>
          <w:ilvl w:val="0"/>
          <w:numId w:val="12"/>
        </w:numPr>
        <w:rPr>
          <w:rFonts w:ascii="Arial" w:hAnsi="Arial" w:cs="Arial"/>
          <w:sz w:val="24"/>
          <w:szCs w:val="24"/>
        </w:rPr>
      </w:pPr>
      <w:r w:rsidRPr="00C25F5F">
        <w:rPr>
          <w:rFonts w:ascii="Arial" w:hAnsi="Arial" w:cs="Arial"/>
          <w:sz w:val="24"/>
          <w:szCs w:val="24"/>
        </w:rPr>
        <w:t>High price sensitivity of consumers</w:t>
      </w:r>
    </w:p>
    <w:p w14:paraId="72C5D97A" w14:textId="53E0AF2A" w:rsidR="000C132B" w:rsidRPr="00C25F5F" w:rsidRDefault="000C132B" w:rsidP="000C3643">
      <w:pPr>
        <w:pStyle w:val="ListParagraph"/>
        <w:numPr>
          <w:ilvl w:val="0"/>
          <w:numId w:val="12"/>
        </w:numPr>
        <w:rPr>
          <w:rFonts w:ascii="Arial" w:hAnsi="Arial" w:cs="Arial"/>
          <w:sz w:val="24"/>
          <w:szCs w:val="24"/>
        </w:rPr>
      </w:pPr>
      <w:r w:rsidRPr="00C25F5F">
        <w:rPr>
          <w:rFonts w:ascii="Arial" w:hAnsi="Arial" w:cs="Arial"/>
          <w:sz w:val="24"/>
          <w:szCs w:val="24"/>
        </w:rPr>
        <w:t xml:space="preserve">Strong preference for traditional </w:t>
      </w:r>
      <w:proofErr w:type="spellStart"/>
      <w:r w:rsidRPr="00C25F5F">
        <w:rPr>
          <w:rFonts w:ascii="Arial" w:hAnsi="Arial" w:cs="Arial"/>
          <w:sz w:val="24"/>
          <w:szCs w:val="24"/>
        </w:rPr>
        <w:t>flavors</w:t>
      </w:r>
      <w:proofErr w:type="spellEnd"/>
      <w:r w:rsidRPr="00C25F5F">
        <w:rPr>
          <w:rFonts w:ascii="Arial" w:hAnsi="Arial" w:cs="Arial"/>
          <w:sz w:val="24"/>
          <w:szCs w:val="24"/>
        </w:rPr>
        <w:t xml:space="preserve"> of Vietnamese coffee.</w:t>
      </w:r>
    </w:p>
    <w:p w14:paraId="2FDFCDAC" w14:textId="18F987E8" w:rsidR="000C132B" w:rsidRPr="00C25F5F" w:rsidRDefault="000C132B" w:rsidP="000C3643">
      <w:pPr>
        <w:pStyle w:val="ListParagraph"/>
        <w:numPr>
          <w:ilvl w:val="0"/>
          <w:numId w:val="12"/>
        </w:numPr>
        <w:rPr>
          <w:rFonts w:ascii="Arial" w:hAnsi="Arial" w:cs="Arial"/>
          <w:sz w:val="24"/>
          <w:szCs w:val="24"/>
        </w:rPr>
      </w:pPr>
      <w:r w:rsidRPr="00C25F5F">
        <w:rPr>
          <w:rFonts w:ascii="Arial" w:hAnsi="Arial" w:cs="Arial"/>
          <w:sz w:val="24"/>
          <w:szCs w:val="24"/>
        </w:rPr>
        <w:t>Regulatory unpredictability</w:t>
      </w:r>
    </w:p>
    <w:p w14:paraId="29A39280" w14:textId="18B2EF98" w:rsidR="008C0CF3" w:rsidRPr="00C25F5F" w:rsidRDefault="000C132B" w:rsidP="000C3643">
      <w:pPr>
        <w:pStyle w:val="ListParagraph"/>
        <w:numPr>
          <w:ilvl w:val="0"/>
          <w:numId w:val="12"/>
        </w:numPr>
        <w:rPr>
          <w:rFonts w:ascii="Arial" w:hAnsi="Arial" w:cs="Arial"/>
          <w:sz w:val="24"/>
          <w:szCs w:val="24"/>
        </w:rPr>
      </w:pPr>
      <w:r w:rsidRPr="00C25F5F">
        <w:rPr>
          <w:rFonts w:ascii="Arial" w:hAnsi="Arial" w:cs="Arial"/>
          <w:sz w:val="24"/>
          <w:szCs w:val="24"/>
        </w:rPr>
        <w:t xml:space="preserve">Economic volatility affecting discretionary spending </w:t>
      </w:r>
    </w:p>
    <w:p w14:paraId="2A5AA954" w14:textId="77777777" w:rsidR="009A670F" w:rsidRPr="00C25F5F" w:rsidRDefault="000C132B" w:rsidP="000C132B">
      <w:pPr>
        <w:rPr>
          <w:rFonts w:ascii="Arial" w:hAnsi="Arial" w:cs="Arial"/>
          <w:b/>
          <w:bCs/>
          <w:sz w:val="24"/>
          <w:szCs w:val="24"/>
        </w:rPr>
      </w:pPr>
      <w:r w:rsidRPr="00C25F5F">
        <w:rPr>
          <w:rFonts w:ascii="Arial" w:hAnsi="Arial" w:cs="Arial"/>
          <w:b/>
          <w:bCs/>
          <w:sz w:val="24"/>
          <w:szCs w:val="24"/>
        </w:rPr>
        <w:t xml:space="preserve">Mitigation Strategies: </w:t>
      </w:r>
    </w:p>
    <w:p w14:paraId="4C863EA3" w14:textId="77777777" w:rsidR="009A670F" w:rsidRPr="00C25F5F" w:rsidRDefault="000C132B" w:rsidP="000C3643">
      <w:pPr>
        <w:pStyle w:val="ListParagraph"/>
        <w:numPr>
          <w:ilvl w:val="0"/>
          <w:numId w:val="11"/>
        </w:numPr>
        <w:rPr>
          <w:rFonts w:ascii="Arial" w:hAnsi="Arial" w:cs="Arial"/>
          <w:sz w:val="24"/>
          <w:szCs w:val="24"/>
        </w:rPr>
      </w:pPr>
      <w:r w:rsidRPr="00C25F5F">
        <w:rPr>
          <w:rFonts w:ascii="Arial" w:hAnsi="Arial" w:cs="Arial"/>
          <w:sz w:val="24"/>
          <w:szCs w:val="24"/>
        </w:rPr>
        <w:t xml:space="preserve">Localisation of menus and culturally aligned store design </w:t>
      </w:r>
    </w:p>
    <w:p w14:paraId="1630359B" w14:textId="77777777" w:rsidR="00D91F3B" w:rsidRPr="00C25F5F" w:rsidRDefault="000C132B" w:rsidP="000C3643">
      <w:pPr>
        <w:pStyle w:val="ListParagraph"/>
        <w:numPr>
          <w:ilvl w:val="0"/>
          <w:numId w:val="11"/>
        </w:numPr>
        <w:rPr>
          <w:rFonts w:ascii="Arial" w:hAnsi="Arial" w:cs="Arial"/>
          <w:sz w:val="24"/>
          <w:szCs w:val="24"/>
        </w:rPr>
      </w:pPr>
      <w:r w:rsidRPr="00C25F5F">
        <w:rPr>
          <w:rFonts w:ascii="Arial" w:hAnsi="Arial" w:cs="Arial"/>
          <w:sz w:val="24"/>
          <w:szCs w:val="24"/>
        </w:rPr>
        <w:t xml:space="preserve">Tiered pricing structure (flexible) </w:t>
      </w:r>
    </w:p>
    <w:p w14:paraId="249ED059" w14:textId="77777777" w:rsidR="00D91F3B" w:rsidRPr="00C25F5F" w:rsidRDefault="000C132B" w:rsidP="000C3643">
      <w:pPr>
        <w:pStyle w:val="ListParagraph"/>
        <w:numPr>
          <w:ilvl w:val="0"/>
          <w:numId w:val="11"/>
        </w:numPr>
        <w:rPr>
          <w:rFonts w:ascii="Arial" w:hAnsi="Arial" w:cs="Arial"/>
          <w:sz w:val="24"/>
          <w:szCs w:val="24"/>
        </w:rPr>
      </w:pPr>
      <w:r w:rsidRPr="00C25F5F">
        <w:rPr>
          <w:rFonts w:ascii="Arial" w:hAnsi="Arial" w:cs="Arial"/>
          <w:sz w:val="24"/>
          <w:szCs w:val="24"/>
        </w:rPr>
        <w:t xml:space="preserve">JV partnership for regulatory and cultural navigation </w:t>
      </w:r>
    </w:p>
    <w:p w14:paraId="2B001FE9" w14:textId="3ED502C3" w:rsidR="00D91F3B" w:rsidRPr="00C25F5F" w:rsidRDefault="000C132B" w:rsidP="000C3643">
      <w:pPr>
        <w:pStyle w:val="ListParagraph"/>
        <w:numPr>
          <w:ilvl w:val="0"/>
          <w:numId w:val="11"/>
        </w:numPr>
        <w:rPr>
          <w:rFonts w:ascii="Arial" w:hAnsi="Arial" w:cs="Arial"/>
          <w:sz w:val="24"/>
          <w:szCs w:val="24"/>
        </w:rPr>
      </w:pPr>
      <w:r w:rsidRPr="00C25F5F">
        <w:rPr>
          <w:rFonts w:ascii="Arial" w:hAnsi="Arial" w:cs="Arial"/>
          <w:sz w:val="24"/>
          <w:szCs w:val="24"/>
        </w:rPr>
        <w:t xml:space="preserve">Strong digital loyalty engagement </w:t>
      </w:r>
    </w:p>
    <w:p w14:paraId="4FCDEA1F" w14:textId="77777777" w:rsidR="00D91F3B" w:rsidRPr="00C25F5F" w:rsidRDefault="000C132B" w:rsidP="000C3643">
      <w:pPr>
        <w:pStyle w:val="ListParagraph"/>
        <w:numPr>
          <w:ilvl w:val="0"/>
          <w:numId w:val="11"/>
        </w:numPr>
        <w:rPr>
          <w:rFonts w:ascii="Arial" w:hAnsi="Arial" w:cs="Arial"/>
          <w:sz w:val="24"/>
          <w:szCs w:val="24"/>
        </w:rPr>
      </w:pPr>
      <w:r w:rsidRPr="00C25F5F">
        <w:rPr>
          <w:rFonts w:ascii="Arial" w:hAnsi="Arial" w:cs="Arial"/>
          <w:sz w:val="24"/>
          <w:szCs w:val="24"/>
        </w:rPr>
        <w:t xml:space="preserve">Sustainability initiatives to build goodwill and differentiation </w:t>
      </w:r>
    </w:p>
    <w:p w14:paraId="3E5D1559" w14:textId="77777777" w:rsidR="00E40A6B" w:rsidRPr="00E40A6B" w:rsidRDefault="00E40A6B" w:rsidP="000C132B">
      <w:pPr>
        <w:rPr>
          <w:rFonts w:ascii="Arial" w:hAnsi="Arial" w:cs="Arial"/>
          <w:b/>
          <w:bCs/>
          <w:sz w:val="24"/>
          <w:szCs w:val="24"/>
        </w:rPr>
      </w:pPr>
      <w:r w:rsidRPr="00E40A6B">
        <w:rPr>
          <w:rFonts w:ascii="Arial" w:hAnsi="Arial" w:cs="Arial"/>
          <w:b/>
          <w:bCs/>
          <w:sz w:val="24"/>
          <w:szCs w:val="24"/>
        </w:rPr>
        <w:t xml:space="preserve">Summary </w:t>
      </w:r>
    </w:p>
    <w:p w14:paraId="06937F90" w14:textId="1EECA212" w:rsidR="00350CBE" w:rsidRPr="00F54528" w:rsidRDefault="000C132B" w:rsidP="000C132B">
      <w:pPr>
        <w:rPr>
          <w:rFonts w:ascii="Arial" w:hAnsi="Arial" w:cs="Arial"/>
          <w:sz w:val="24"/>
          <w:szCs w:val="24"/>
        </w:rPr>
      </w:pPr>
      <w:r w:rsidRPr="00F54528">
        <w:rPr>
          <w:rFonts w:ascii="Arial" w:hAnsi="Arial" w:cs="Arial"/>
          <w:sz w:val="24"/>
          <w:szCs w:val="24"/>
        </w:rPr>
        <w:t>Starbucks' core strengths, in brand equity and global supply-chain capability, strongly match the opportunities of Vietnam. A Differentiation strategy, supported by Market Development + Product Development, and executed via a Joint Venture entry mode, positions Starbucks for the best possible long-term performance. Selective wholly-</w:t>
      </w:r>
      <w:r w:rsidRPr="00F54528">
        <w:rPr>
          <w:rFonts w:ascii="Arial" w:hAnsi="Arial" w:cs="Arial"/>
          <w:sz w:val="24"/>
          <w:szCs w:val="24"/>
        </w:rPr>
        <w:lastRenderedPageBreak/>
        <w:t>owned stores and strong risk mitigation will buttress competitiveness in the very dynamic Vietnamese café market.</w:t>
      </w:r>
    </w:p>
    <w:p w14:paraId="143CB376" w14:textId="43EEB6F0" w:rsidR="00E40A6B" w:rsidRPr="006175DB" w:rsidRDefault="00E40A6B" w:rsidP="000C3643">
      <w:pPr>
        <w:pStyle w:val="Heading1"/>
        <w:numPr>
          <w:ilvl w:val="0"/>
          <w:numId w:val="1"/>
        </w:numPr>
        <w:rPr>
          <w:rFonts w:ascii="Arial" w:hAnsi="Arial" w:cs="Arial"/>
          <w:b/>
          <w:bCs/>
          <w:sz w:val="28"/>
          <w:szCs w:val="28"/>
        </w:rPr>
      </w:pPr>
      <w:bookmarkStart w:id="36" w:name="_Toc215174705"/>
      <w:r w:rsidRPr="006175DB">
        <w:rPr>
          <w:rFonts w:ascii="Arial" w:hAnsi="Arial" w:cs="Arial"/>
          <w:b/>
          <w:bCs/>
          <w:color w:val="auto"/>
          <w:sz w:val="28"/>
          <w:szCs w:val="28"/>
        </w:rPr>
        <w:t>Strategy Imp</w:t>
      </w:r>
      <w:r w:rsidR="00623D4A" w:rsidRPr="006175DB">
        <w:rPr>
          <w:rFonts w:ascii="Arial" w:hAnsi="Arial" w:cs="Arial"/>
          <w:b/>
          <w:bCs/>
          <w:color w:val="auto"/>
          <w:sz w:val="28"/>
          <w:szCs w:val="28"/>
        </w:rPr>
        <w:t>lementation</w:t>
      </w:r>
      <w:bookmarkEnd w:id="36"/>
      <w:r w:rsidR="00623D4A" w:rsidRPr="006175DB">
        <w:rPr>
          <w:rFonts w:ascii="Arial" w:hAnsi="Arial" w:cs="Arial"/>
          <w:b/>
          <w:bCs/>
          <w:color w:val="auto"/>
          <w:sz w:val="28"/>
          <w:szCs w:val="28"/>
        </w:rPr>
        <w:t xml:space="preserve"> </w:t>
      </w:r>
    </w:p>
    <w:p w14:paraId="5AC94F6D" w14:textId="77777777" w:rsidR="00350CBE" w:rsidRPr="00F54528" w:rsidRDefault="00350CBE" w:rsidP="00350CBE">
      <w:pPr>
        <w:rPr>
          <w:rFonts w:ascii="Arial" w:hAnsi="Arial" w:cs="Arial"/>
          <w:sz w:val="24"/>
          <w:szCs w:val="24"/>
        </w:rPr>
      </w:pPr>
      <w:r w:rsidRPr="00F54528">
        <w:rPr>
          <w:rFonts w:ascii="Arial" w:hAnsi="Arial" w:cs="Arial"/>
          <w:sz w:val="24"/>
          <w:szCs w:val="24"/>
        </w:rPr>
        <w:t>Implementation of strategies will involve transforming the strategies as proposed into actions, structures, and resource allocations. As indicated in Lesson 9, effective implementation is about translation of strategic intent into performance outcomes.</w:t>
      </w:r>
    </w:p>
    <w:p w14:paraId="255DEE78" w14:textId="79D82CDE" w:rsidR="00350CBE" w:rsidRPr="00D26EBE" w:rsidRDefault="00350CBE" w:rsidP="000C3643">
      <w:pPr>
        <w:pStyle w:val="Heading2"/>
        <w:numPr>
          <w:ilvl w:val="1"/>
          <w:numId w:val="1"/>
        </w:numPr>
        <w:rPr>
          <w:rFonts w:ascii="Arial" w:hAnsi="Arial" w:cs="Arial"/>
          <w:b/>
          <w:bCs/>
          <w:sz w:val="24"/>
          <w:szCs w:val="24"/>
        </w:rPr>
      </w:pPr>
      <w:bookmarkStart w:id="37" w:name="_Toc215174706"/>
      <w:r w:rsidRPr="00D26EBE">
        <w:rPr>
          <w:rFonts w:ascii="Arial" w:hAnsi="Arial" w:cs="Arial"/>
          <w:b/>
          <w:bCs/>
          <w:color w:val="auto"/>
          <w:sz w:val="24"/>
          <w:szCs w:val="24"/>
        </w:rPr>
        <w:t>Operational Implementation</w:t>
      </w:r>
      <w:bookmarkEnd w:id="37"/>
    </w:p>
    <w:p w14:paraId="1F9238DA" w14:textId="77777777" w:rsidR="00350CBE" w:rsidRPr="00D26EBE" w:rsidRDefault="00350CBE" w:rsidP="00350CBE">
      <w:pPr>
        <w:rPr>
          <w:rFonts w:ascii="Arial" w:hAnsi="Arial" w:cs="Arial"/>
          <w:b/>
          <w:bCs/>
          <w:sz w:val="24"/>
          <w:szCs w:val="24"/>
        </w:rPr>
      </w:pPr>
      <w:r w:rsidRPr="00D26EBE">
        <w:rPr>
          <w:rFonts w:ascii="Arial" w:hAnsi="Arial" w:cs="Arial"/>
          <w:b/>
          <w:bCs/>
          <w:sz w:val="24"/>
          <w:szCs w:val="24"/>
        </w:rPr>
        <w:t>Store Expansion Strategy</w:t>
      </w:r>
    </w:p>
    <w:p w14:paraId="479BD312" w14:textId="77777777" w:rsidR="00350CBE" w:rsidRPr="00F54528" w:rsidRDefault="00350CBE" w:rsidP="00350CBE">
      <w:pPr>
        <w:rPr>
          <w:rFonts w:ascii="Arial" w:hAnsi="Arial" w:cs="Arial"/>
          <w:sz w:val="24"/>
          <w:szCs w:val="24"/>
        </w:rPr>
      </w:pPr>
      <w:r w:rsidRPr="00F54528">
        <w:rPr>
          <w:rFonts w:ascii="Arial" w:hAnsi="Arial" w:cs="Arial"/>
          <w:sz w:val="24"/>
          <w:szCs w:val="24"/>
        </w:rPr>
        <w:t>This suggests a phased, disciplined roll-out to manage risk and learn progressively.</w:t>
      </w:r>
    </w:p>
    <w:p w14:paraId="3FFD2524" w14:textId="77777777" w:rsidR="00350CBE" w:rsidRPr="00D26EBE" w:rsidRDefault="00350CBE" w:rsidP="00350CBE">
      <w:pPr>
        <w:rPr>
          <w:rFonts w:ascii="Arial" w:hAnsi="Arial" w:cs="Arial"/>
          <w:b/>
          <w:bCs/>
          <w:sz w:val="24"/>
          <w:szCs w:val="24"/>
        </w:rPr>
      </w:pPr>
      <w:r w:rsidRPr="00D26EBE">
        <w:rPr>
          <w:rFonts w:ascii="Arial" w:hAnsi="Arial" w:cs="Arial"/>
          <w:b/>
          <w:bCs/>
          <w:sz w:val="24"/>
          <w:szCs w:val="24"/>
        </w:rPr>
        <w:t>Phase 1 (Year 1–2):</w:t>
      </w:r>
    </w:p>
    <w:p w14:paraId="6D86BA7B" w14:textId="7845864A" w:rsidR="00350CBE" w:rsidRPr="00D26EBE" w:rsidRDefault="00350CBE" w:rsidP="000C3643">
      <w:pPr>
        <w:pStyle w:val="ListParagraph"/>
        <w:numPr>
          <w:ilvl w:val="0"/>
          <w:numId w:val="13"/>
        </w:numPr>
        <w:rPr>
          <w:rFonts w:ascii="Arial" w:hAnsi="Arial" w:cs="Arial"/>
          <w:sz w:val="24"/>
          <w:szCs w:val="24"/>
        </w:rPr>
      </w:pPr>
      <w:r w:rsidRPr="00D26EBE">
        <w:rPr>
          <w:rFonts w:ascii="Arial" w:hAnsi="Arial" w:cs="Arial"/>
          <w:sz w:val="24"/>
          <w:szCs w:val="24"/>
        </w:rPr>
        <w:t>Enter Ho Chi Minh City and Hanoi as initial focus markets, given their high population density, income levels and café culture.</w:t>
      </w:r>
    </w:p>
    <w:p w14:paraId="0CDD9EB0" w14:textId="77777777" w:rsidR="00D26EBE" w:rsidRDefault="00D26EBE" w:rsidP="00D26EBE">
      <w:pPr>
        <w:pStyle w:val="ListParagraph"/>
        <w:rPr>
          <w:rFonts w:ascii="Arial" w:hAnsi="Arial" w:cs="Arial"/>
          <w:sz w:val="24"/>
          <w:szCs w:val="24"/>
        </w:rPr>
      </w:pPr>
    </w:p>
    <w:p w14:paraId="6427CA14" w14:textId="77777777" w:rsidR="00D26EBE" w:rsidRDefault="00350CBE" w:rsidP="000C3643">
      <w:pPr>
        <w:pStyle w:val="ListParagraph"/>
        <w:numPr>
          <w:ilvl w:val="0"/>
          <w:numId w:val="13"/>
        </w:numPr>
        <w:rPr>
          <w:rFonts w:ascii="Arial" w:hAnsi="Arial" w:cs="Arial"/>
          <w:sz w:val="24"/>
          <w:szCs w:val="24"/>
        </w:rPr>
      </w:pPr>
      <w:r w:rsidRPr="00D26EBE">
        <w:rPr>
          <w:rFonts w:ascii="Arial" w:hAnsi="Arial" w:cs="Arial"/>
          <w:sz w:val="24"/>
          <w:szCs w:val="24"/>
        </w:rPr>
        <w:t xml:space="preserve">Mix of flagship stores (highly visible, high-experience locations) and high-footfall mall stores that target business districts and popular shopping </w:t>
      </w:r>
      <w:proofErr w:type="spellStart"/>
      <w:r w:rsidRPr="00D26EBE">
        <w:rPr>
          <w:rFonts w:ascii="Arial" w:hAnsi="Arial" w:cs="Arial"/>
          <w:sz w:val="24"/>
          <w:szCs w:val="24"/>
        </w:rPr>
        <w:t>centers</w:t>
      </w:r>
      <w:proofErr w:type="spellEnd"/>
      <w:r w:rsidRPr="00D26EBE">
        <w:rPr>
          <w:rFonts w:ascii="Arial" w:hAnsi="Arial" w:cs="Arial"/>
          <w:sz w:val="24"/>
          <w:szCs w:val="24"/>
        </w:rPr>
        <w:t>.</w:t>
      </w:r>
    </w:p>
    <w:p w14:paraId="6580551A" w14:textId="77777777" w:rsidR="00D26EBE" w:rsidRPr="00D26EBE" w:rsidRDefault="00D26EBE" w:rsidP="00D26EBE">
      <w:pPr>
        <w:pStyle w:val="ListParagraph"/>
        <w:rPr>
          <w:rFonts w:ascii="Arial" w:hAnsi="Arial" w:cs="Arial"/>
          <w:sz w:val="24"/>
          <w:szCs w:val="24"/>
        </w:rPr>
      </w:pPr>
    </w:p>
    <w:p w14:paraId="58927E0B" w14:textId="477EBD0F" w:rsidR="00350CBE" w:rsidRPr="00D26EBE" w:rsidRDefault="00350CBE" w:rsidP="000C3643">
      <w:pPr>
        <w:pStyle w:val="ListParagraph"/>
        <w:numPr>
          <w:ilvl w:val="0"/>
          <w:numId w:val="13"/>
        </w:numPr>
        <w:rPr>
          <w:rFonts w:ascii="Arial" w:hAnsi="Arial" w:cs="Arial"/>
          <w:sz w:val="24"/>
          <w:szCs w:val="24"/>
        </w:rPr>
      </w:pPr>
      <w:r w:rsidRPr="00D26EBE">
        <w:rPr>
          <w:rFonts w:ascii="Arial" w:hAnsi="Arial" w:cs="Arial"/>
          <w:sz w:val="24"/>
          <w:szCs w:val="24"/>
        </w:rPr>
        <w:t xml:space="preserve">Conduct localized menu testing to learn how consumers are responding to new drinks and adaptations of global </w:t>
      </w:r>
      <w:proofErr w:type="spellStart"/>
      <w:r w:rsidRPr="00D26EBE">
        <w:rPr>
          <w:rFonts w:ascii="Arial" w:hAnsi="Arial" w:cs="Arial"/>
          <w:sz w:val="24"/>
          <w:szCs w:val="24"/>
        </w:rPr>
        <w:t>favorites</w:t>
      </w:r>
      <w:proofErr w:type="spellEnd"/>
      <w:r w:rsidRPr="00D26EBE">
        <w:rPr>
          <w:rFonts w:ascii="Arial" w:hAnsi="Arial" w:cs="Arial"/>
          <w:sz w:val="24"/>
          <w:szCs w:val="24"/>
        </w:rPr>
        <w:t>. Data from this stage should be used to drive future product and pricing decisions.</w:t>
      </w:r>
    </w:p>
    <w:p w14:paraId="06FA4FA8" w14:textId="77777777" w:rsidR="00350CBE" w:rsidRPr="00341141" w:rsidRDefault="00350CBE" w:rsidP="00350CBE">
      <w:pPr>
        <w:rPr>
          <w:rFonts w:ascii="Arial" w:hAnsi="Arial" w:cs="Arial"/>
          <w:b/>
          <w:bCs/>
          <w:sz w:val="24"/>
          <w:szCs w:val="24"/>
        </w:rPr>
      </w:pPr>
      <w:r w:rsidRPr="00341141">
        <w:rPr>
          <w:rFonts w:ascii="Arial" w:hAnsi="Arial" w:cs="Arial"/>
          <w:b/>
          <w:bCs/>
          <w:sz w:val="24"/>
          <w:szCs w:val="24"/>
        </w:rPr>
        <w:t>Phase 2 (Year 3–4):</w:t>
      </w:r>
    </w:p>
    <w:p w14:paraId="4BCE8379" w14:textId="6668EC1F" w:rsidR="00350CBE" w:rsidRPr="00A50B25" w:rsidRDefault="00350CBE" w:rsidP="000C3643">
      <w:pPr>
        <w:pStyle w:val="ListParagraph"/>
        <w:numPr>
          <w:ilvl w:val="0"/>
          <w:numId w:val="14"/>
        </w:numPr>
        <w:rPr>
          <w:rFonts w:ascii="Arial" w:hAnsi="Arial" w:cs="Arial"/>
          <w:sz w:val="24"/>
          <w:szCs w:val="24"/>
        </w:rPr>
      </w:pPr>
      <w:r w:rsidRPr="00A50B25">
        <w:rPr>
          <w:rFonts w:ascii="Arial" w:hAnsi="Arial" w:cs="Arial"/>
          <w:sz w:val="24"/>
          <w:szCs w:val="24"/>
        </w:rPr>
        <w:t xml:space="preserve">Expand into second-tier urban </w:t>
      </w:r>
      <w:proofErr w:type="spellStart"/>
      <w:r w:rsidRPr="00A50B25">
        <w:rPr>
          <w:rFonts w:ascii="Arial" w:hAnsi="Arial" w:cs="Arial"/>
          <w:sz w:val="24"/>
          <w:szCs w:val="24"/>
        </w:rPr>
        <w:t>centers</w:t>
      </w:r>
      <w:proofErr w:type="spellEnd"/>
      <w:r w:rsidRPr="00A50B25">
        <w:rPr>
          <w:rFonts w:ascii="Arial" w:hAnsi="Arial" w:cs="Arial"/>
          <w:sz w:val="24"/>
          <w:szCs w:val="24"/>
        </w:rPr>
        <w:t xml:space="preserve"> like Da Nang, Hai Phong, and Can Tho, where urbanization and tourism are on the rise.</w:t>
      </w:r>
    </w:p>
    <w:p w14:paraId="1F2E716F" w14:textId="77777777" w:rsidR="00A50B25" w:rsidRDefault="00A50B25" w:rsidP="00A50B25">
      <w:pPr>
        <w:pStyle w:val="ListParagraph"/>
        <w:rPr>
          <w:rFonts w:ascii="Arial" w:hAnsi="Arial" w:cs="Arial"/>
          <w:sz w:val="24"/>
          <w:szCs w:val="24"/>
        </w:rPr>
      </w:pPr>
    </w:p>
    <w:p w14:paraId="01FF011C" w14:textId="77777777" w:rsidR="00A50B25" w:rsidRDefault="00350CBE" w:rsidP="000C3643">
      <w:pPr>
        <w:pStyle w:val="ListParagraph"/>
        <w:numPr>
          <w:ilvl w:val="0"/>
          <w:numId w:val="14"/>
        </w:numPr>
        <w:rPr>
          <w:rFonts w:ascii="Arial" w:hAnsi="Arial" w:cs="Arial"/>
          <w:sz w:val="24"/>
          <w:szCs w:val="24"/>
        </w:rPr>
      </w:pPr>
      <w:r w:rsidRPr="00A50B25">
        <w:rPr>
          <w:rFonts w:ascii="Arial" w:hAnsi="Arial" w:cs="Arial"/>
          <w:sz w:val="24"/>
          <w:szCs w:val="24"/>
        </w:rPr>
        <w:t>Introduce drive-thru formats in selected suburban or highway locations; target commuters and families.</w:t>
      </w:r>
    </w:p>
    <w:p w14:paraId="07D9995C" w14:textId="77777777" w:rsidR="00A50B25" w:rsidRDefault="00A50B25" w:rsidP="00A50B25">
      <w:pPr>
        <w:pStyle w:val="ListParagraph"/>
        <w:rPr>
          <w:rFonts w:ascii="Arial" w:hAnsi="Arial" w:cs="Arial"/>
          <w:sz w:val="24"/>
          <w:szCs w:val="24"/>
        </w:rPr>
      </w:pPr>
    </w:p>
    <w:p w14:paraId="470ED358" w14:textId="2EDA4D70" w:rsidR="00350CBE" w:rsidRPr="00A50B25" w:rsidRDefault="00350CBE" w:rsidP="000C3643">
      <w:pPr>
        <w:pStyle w:val="ListParagraph"/>
        <w:numPr>
          <w:ilvl w:val="0"/>
          <w:numId w:val="14"/>
        </w:numPr>
        <w:rPr>
          <w:rFonts w:ascii="Arial" w:hAnsi="Arial" w:cs="Arial"/>
          <w:sz w:val="24"/>
          <w:szCs w:val="24"/>
        </w:rPr>
      </w:pPr>
      <w:r w:rsidRPr="00A50B25">
        <w:rPr>
          <w:rFonts w:ascii="Arial" w:hAnsi="Arial" w:cs="Arial"/>
          <w:sz w:val="24"/>
          <w:szCs w:val="24"/>
        </w:rPr>
        <w:t>Strengthen supply-chain collaboration with local suppliers and distributors to improve efficiencies in logistics, warehousing, and inventory management.</w:t>
      </w:r>
    </w:p>
    <w:p w14:paraId="1ECEA1C0" w14:textId="77777777" w:rsidR="00350CBE" w:rsidRPr="00A50B25" w:rsidRDefault="00350CBE" w:rsidP="00350CBE">
      <w:pPr>
        <w:rPr>
          <w:rFonts w:ascii="Arial" w:hAnsi="Arial" w:cs="Arial"/>
          <w:b/>
          <w:bCs/>
          <w:sz w:val="24"/>
          <w:szCs w:val="24"/>
        </w:rPr>
      </w:pPr>
      <w:r w:rsidRPr="00A50B25">
        <w:rPr>
          <w:rFonts w:ascii="Arial" w:hAnsi="Arial" w:cs="Arial"/>
          <w:b/>
          <w:bCs/>
          <w:sz w:val="24"/>
          <w:szCs w:val="24"/>
        </w:rPr>
        <w:t>Phase 3 (Year 5):</w:t>
      </w:r>
    </w:p>
    <w:p w14:paraId="782000DD" w14:textId="59B3CE56" w:rsidR="00350CBE" w:rsidRPr="00D94C83" w:rsidRDefault="00350CBE" w:rsidP="000C3643">
      <w:pPr>
        <w:pStyle w:val="ListParagraph"/>
        <w:numPr>
          <w:ilvl w:val="0"/>
          <w:numId w:val="15"/>
        </w:numPr>
        <w:rPr>
          <w:rFonts w:ascii="Arial" w:hAnsi="Arial" w:cs="Arial"/>
          <w:sz w:val="24"/>
          <w:szCs w:val="24"/>
        </w:rPr>
      </w:pPr>
      <w:r w:rsidRPr="00D94C83">
        <w:rPr>
          <w:rFonts w:ascii="Arial" w:hAnsi="Arial" w:cs="Arial"/>
          <w:sz w:val="24"/>
          <w:szCs w:val="24"/>
        </w:rPr>
        <w:t>Enter more tier-2 cities based on key performance indicators and market research.</w:t>
      </w:r>
    </w:p>
    <w:p w14:paraId="3054A0C7" w14:textId="77777777" w:rsidR="00D94C83" w:rsidRDefault="00D94C83" w:rsidP="00D94C83">
      <w:pPr>
        <w:pStyle w:val="ListParagraph"/>
        <w:rPr>
          <w:rFonts w:ascii="Arial" w:hAnsi="Arial" w:cs="Arial"/>
          <w:sz w:val="24"/>
          <w:szCs w:val="24"/>
        </w:rPr>
      </w:pPr>
    </w:p>
    <w:p w14:paraId="7ECE0E60" w14:textId="4A90CEA6" w:rsidR="00350CBE" w:rsidRPr="00D94C83" w:rsidRDefault="00350CBE" w:rsidP="000C3643">
      <w:pPr>
        <w:pStyle w:val="ListParagraph"/>
        <w:numPr>
          <w:ilvl w:val="0"/>
          <w:numId w:val="15"/>
        </w:numPr>
        <w:rPr>
          <w:rFonts w:ascii="Arial" w:hAnsi="Arial" w:cs="Arial"/>
          <w:sz w:val="24"/>
          <w:szCs w:val="24"/>
        </w:rPr>
      </w:pPr>
      <w:r w:rsidRPr="00D94C83">
        <w:rPr>
          <w:rFonts w:ascii="Arial" w:hAnsi="Arial" w:cs="Arial"/>
          <w:sz w:val="24"/>
          <w:szCs w:val="24"/>
        </w:rPr>
        <w:t>Aim to double the store count compared with Phase 1, while maintaining unit economics and brand consistency.</w:t>
      </w:r>
    </w:p>
    <w:p w14:paraId="21C98219" w14:textId="77777777" w:rsidR="00D94C83" w:rsidRDefault="00D94C83" w:rsidP="00D94C83">
      <w:pPr>
        <w:pStyle w:val="ListParagraph"/>
        <w:rPr>
          <w:rFonts w:ascii="Arial" w:hAnsi="Arial" w:cs="Arial"/>
          <w:sz w:val="24"/>
          <w:szCs w:val="24"/>
        </w:rPr>
      </w:pPr>
    </w:p>
    <w:p w14:paraId="420A6EE3" w14:textId="3C54F1B5" w:rsidR="00350CBE" w:rsidRPr="00D94C83" w:rsidRDefault="00350CBE" w:rsidP="000C3643">
      <w:pPr>
        <w:pStyle w:val="ListParagraph"/>
        <w:numPr>
          <w:ilvl w:val="0"/>
          <w:numId w:val="15"/>
        </w:numPr>
        <w:rPr>
          <w:rFonts w:ascii="Arial" w:hAnsi="Arial" w:cs="Arial"/>
          <w:sz w:val="24"/>
          <w:szCs w:val="24"/>
        </w:rPr>
      </w:pPr>
      <w:r w:rsidRPr="00D94C83">
        <w:rPr>
          <w:rFonts w:ascii="Arial" w:hAnsi="Arial" w:cs="Arial"/>
          <w:sz w:val="24"/>
          <w:szCs w:val="24"/>
        </w:rPr>
        <w:t>Combine sustainability projects with local communities, such as supporting local schools, environmental campaigns, or farmer training programs.</w:t>
      </w:r>
    </w:p>
    <w:p w14:paraId="3831074E" w14:textId="40538591" w:rsidR="00350CBE" w:rsidRPr="00D94C83" w:rsidRDefault="00D82DD1" w:rsidP="000C3643">
      <w:pPr>
        <w:pStyle w:val="Heading2"/>
        <w:numPr>
          <w:ilvl w:val="1"/>
          <w:numId w:val="1"/>
        </w:numPr>
        <w:rPr>
          <w:rFonts w:ascii="Arial" w:hAnsi="Arial" w:cs="Arial"/>
          <w:b/>
          <w:bCs/>
          <w:color w:val="auto"/>
          <w:sz w:val="28"/>
          <w:szCs w:val="28"/>
        </w:rPr>
      </w:pPr>
      <w:r>
        <w:rPr>
          <w:rFonts w:ascii="Arial" w:hAnsi="Arial" w:cs="Arial"/>
          <w:b/>
          <w:bCs/>
          <w:color w:val="auto"/>
          <w:sz w:val="28"/>
          <w:szCs w:val="28"/>
        </w:rPr>
        <w:lastRenderedPageBreak/>
        <w:t xml:space="preserve"> </w:t>
      </w:r>
      <w:bookmarkStart w:id="38" w:name="_Toc215174707"/>
      <w:r w:rsidR="00350CBE" w:rsidRPr="00D94C83">
        <w:rPr>
          <w:rFonts w:ascii="Arial" w:hAnsi="Arial" w:cs="Arial"/>
          <w:b/>
          <w:bCs/>
          <w:color w:val="auto"/>
          <w:sz w:val="28"/>
          <w:szCs w:val="28"/>
        </w:rPr>
        <w:t>Marketing Implementation</w:t>
      </w:r>
      <w:bookmarkEnd w:id="38"/>
    </w:p>
    <w:p w14:paraId="2EBE6F82" w14:textId="1EDCF6D3" w:rsidR="005777EC" w:rsidRPr="00D82DD1" w:rsidRDefault="005777EC" w:rsidP="000C3643">
      <w:pPr>
        <w:pStyle w:val="Heading3"/>
        <w:numPr>
          <w:ilvl w:val="2"/>
          <w:numId w:val="1"/>
        </w:numPr>
        <w:rPr>
          <w:b/>
          <w:bCs/>
          <w:color w:val="auto"/>
          <w:sz w:val="24"/>
          <w:szCs w:val="24"/>
        </w:rPr>
      </w:pPr>
      <w:bookmarkStart w:id="39" w:name="_Toc215174708"/>
      <w:r w:rsidRPr="00D82DD1">
        <w:rPr>
          <w:b/>
          <w:bCs/>
          <w:color w:val="auto"/>
          <w:sz w:val="24"/>
          <w:szCs w:val="24"/>
        </w:rPr>
        <w:t>Localisation Strategy</w:t>
      </w:r>
      <w:bookmarkEnd w:id="39"/>
    </w:p>
    <w:p w14:paraId="5AC891D0" w14:textId="77777777" w:rsidR="005777EC" w:rsidRPr="005777EC" w:rsidRDefault="005777EC" w:rsidP="005777EC">
      <w:pPr>
        <w:rPr>
          <w:rFonts w:ascii="Arial" w:hAnsi="Arial" w:cs="Arial"/>
          <w:sz w:val="24"/>
          <w:szCs w:val="24"/>
        </w:rPr>
      </w:pPr>
      <w:r w:rsidRPr="005777EC">
        <w:rPr>
          <w:rFonts w:ascii="Arial" w:hAnsi="Arial" w:cs="Arial"/>
          <w:sz w:val="24"/>
          <w:szCs w:val="24"/>
        </w:rPr>
        <w:t xml:space="preserve">Starbucks will balance global brand identity with cultural relevance by offering Vietnam-inspired drinks, including Starbucks interpretations of </w:t>
      </w:r>
      <w:proofErr w:type="spellStart"/>
      <w:r w:rsidRPr="005777EC">
        <w:rPr>
          <w:rFonts w:ascii="Arial" w:hAnsi="Arial" w:cs="Arial"/>
          <w:i/>
          <w:iCs/>
          <w:sz w:val="24"/>
          <w:szCs w:val="24"/>
        </w:rPr>
        <w:t>cà</w:t>
      </w:r>
      <w:proofErr w:type="spellEnd"/>
      <w:r w:rsidRPr="005777EC">
        <w:rPr>
          <w:rFonts w:ascii="Arial" w:hAnsi="Arial" w:cs="Arial"/>
          <w:i/>
          <w:iCs/>
          <w:sz w:val="24"/>
          <w:szCs w:val="24"/>
        </w:rPr>
        <w:t xml:space="preserve"> </w:t>
      </w:r>
      <w:proofErr w:type="spellStart"/>
      <w:r w:rsidRPr="005777EC">
        <w:rPr>
          <w:rFonts w:ascii="Arial" w:hAnsi="Arial" w:cs="Arial"/>
          <w:i/>
          <w:iCs/>
          <w:sz w:val="24"/>
          <w:szCs w:val="24"/>
        </w:rPr>
        <w:t>phê</w:t>
      </w:r>
      <w:proofErr w:type="spellEnd"/>
      <w:r w:rsidRPr="005777EC">
        <w:rPr>
          <w:rFonts w:ascii="Arial" w:hAnsi="Arial" w:cs="Arial"/>
          <w:i/>
          <w:iCs/>
          <w:sz w:val="24"/>
          <w:szCs w:val="24"/>
        </w:rPr>
        <w:t xml:space="preserve"> </w:t>
      </w:r>
      <w:proofErr w:type="spellStart"/>
      <w:r w:rsidRPr="005777EC">
        <w:rPr>
          <w:rFonts w:ascii="Arial" w:hAnsi="Arial" w:cs="Arial"/>
          <w:i/>
          <w:iCs/>
          <w:sz w:val="24"/>
          <w:szCs w:val="24"/>
        </w:rPr>
        <w:t>sữa</w:t>
      </w:r>
      <w:proofErr w:type="spellEnd"/>
      <w:r w:rsidRPr="005777EC">
        <w:rPr>
          <w:rFonts w:ascii="Arial" w:hAnsi="Arial" w:cs="Arial"/>
          <w:i/>
          <w:iCs/>
          <w:sz w:val="24"/>
          <w:szCs w:val="24"/>
        </w:rPr>
        <w:t xml:space="preserve"> </w:t>
      </w:r>
      <w:proofErr w:type="spellStart"/>
      <w:r w:rsidRPr="005777EC">
        <w:rPr>
          <w:rFonts w:ascii="Arial" w:hAnsi="Arial" w:cs="Arial"/>
          <w:i/>
          <w:iCs/>
          <w:sz w:val="24"/>
          <w:szCs w:val="24"/>
        </w:rPr>
        <w:t>đá</w:t>
      </w:r>
      <w:proofErr w:type="spellEnd"/>
      <w:r w:rsidRPr="005777EC">
        <w:rPr>
          <w:rFonts w:ascii="Arial" w:hAnsi="Arial" w:cs="Arial"/>
          <w:sz w:val="24"/>
          <w:szCs w:val="24"/>
        </w:rPr>
        <w:t xml:space="preserve"> and coconut cold brews. Local flavours such as pandan and tropical fruits may be incorporated. Store interiors will subtly integrate Vietnamese cultural elements through décor and design.</w:t>
      </w:r>
    </w:p>
    <w:p w14:paraId="5B8EAC42" w14:textId="2FF63624" w:rsidR="005777EC" w:rsidRPr="00D82DD1" w:rsidRDefault="005777EC" w:rsidP="000C3643">
      <w:pPr>
        <w:pStyle w:val="Heading3"/>
        <w:numPr>
          <w:ilvl w:val="2"/>
          <w:numId w:val="1"/>
        </w:numPr>
        <w:rPr>
          <w:rFonts w:ascii="Arial" w:hAnsi="Arial" w:cs="Arial"/>
          <w:b/>
          <w:bCs/>
          <w:color w:val="auto"/>
          <w:sz w:val="24"/>
          <w:szCs w:val="24"/>
        </w:rPr>
      </w:pPr>
      <w:bookmarkStart w:id="40" w:name="_Toc215174709"/>
      <w:r w:rsidRPr="00D82DD1">
        <w:rPr>
          <w:rFonts w:ascii="Arial" w:hAnsi="Arial" w:cs="Arial"/>
          <w:b/>
          <w:bCs/>
          <w:color w:val="auto"/>
          <w:sz w:val="24"/>
          <w:szCs w:val="24"/>
        </w:rPr>
        <w:t>Digital Strategy</w:t>
      </w:r>
      <w:bookmarkEnd w:id="40"/>
    </w:p>
    <w:p w14:paraId="0B7335B3" w14:textId="77777777" w:rsidR="005777EC" w:rsidRPr="005777EC" w:rsidRDefault="005777EC" w:rsidP="005777EC">
      <w:pPr>
        <w:rPr>
          <w:rFonts w:ascii="Arial" w:hAnsi="Arial" w:cs="Arial"/>
          <w:sz w:val="24"/>
          <w:szCs w:val="24"/>
        </w:rPr>
      </w:pPr>
      <w:r w:rsidRPr="005777EC">
        <w:rPr>
          <w:rFonts w:ascii="Arial" w:hAnsi="Arial" w:cs="Arial"/>
          <w:sz w:val="24"/>
          <w:szCs w:val="24"/>
        </w:rPr>
        <w:t xml:space="preserve">Starbucks Rewards Vietnam will integrate with major e-wallets and banks. Delivery partnerships with </w:t>
      </w:r>
      <w:proofErr w:type="spellStart"/>
      <w:r w:rsidRPr="005777EC">
        <w:rPr>
          <w:rFonts w:ascii="Arial" w:hAnsi="Arial" w:cs="Arial"/>
          <w:sz w:val="24"/>
          <w:szCs w:val="24"/>
        </w:rPr>
        <w:t>GrabFood</w:t>
      </w:r>
      <w:proofErr w:type="spellEnd"/>
      <w:r w:rsidRPr="005777EC">
        <w:rPr>
          <w:rFonts w:ascii="Arial" w:hAnsi="Arial" w:cs="Arial"/>
          <w:sz w:val="24"/>
          <w:szCs w:val="24"/>
        </w:rPr>
        <w:t xml:space="preserve"> and </w:t>
      </w:r>
      <w:proofErr w:type="spellStart"/>
      <w:r w:rsidRPr="005777EC">
        <w:rPr>
          <w:rFonts w:ascii="Arial" w:hAnsi="Arial" w:cs="Arial"/>
          <w:sz w:val="24"/>
          <w:szCs w:val="24"/>
        </w:rPr>
        <w:t>ShopeeFood</w:t>
      </w:r>
      <w:proofErr w:type="spellEnd"/>
      <w:r w:rsidRPr="005777EC">
        <w:rPr>
          <w:rFonts w:ascii="Arial" w:hAnsi="Arial" w:cs="Arial"/>
          <w:sz w:val="24"/>
          <w:szCs w:val="24"/>
        </w:rPr>
        <w:t xml:space="preserve"> will enable broad urban reach. Mobile ordering, pickup options, and social media marketing via TikTok, Facebook, and Instagram will support strong digital engagement.</w:t>
      </w:r>
    </w:p>
    <w:p w14:paraId="5DDFBFB6" w14:textId="77777777" w:rsidR="005777EC" w:rsidRPr="005777EC" w:rsidRDefault="005777EC" w:rsidP="005777EC">
      <w:pPr>
        <w:rPr>
          <w:rFonts w:ascii="Arial" w:hAnsi="Arial" w:cs="Arial"/>
          <w:sz w:val="24"/>
          <w:szCs w:val="24"/>
        </w:rPr>
      </w:pPr>
      <w:r w:rsidRPr="005777EC">
        <w:rPr>
          <w:rFonts w:ascii="Arial" w:hAnsi="Arial" w:cs="Arial"/>
          <w:b/>
          <w:bCs/>
          <w:sz w:val="24"/>
          <w:szCs w:val="24"/>
        </w:rPr>
        <w:t>Brand Positioning:</w:t>
      </w:r>
      <w:r w:rsidRPr="005777EC">
        <w:rPr>
          <w:rFonts w:ascii="Arial" w:hAnsi="Arial" w:cs="Arial"/>
          <w:sz w:val="24"/>
          <w:szCs w:val="24"/>
        </w:rPr>
        <w:br/>
      </w:r>
      <w:r w:rsidRPr="005777EC">
        <w:rPr>
          <w:rFonts w:ascii="Arial" w:hAnsi="Arial" w:cs="Arial"/>
          <w:i/>
          <w:iCs/>
          <w:sz w:val="24"/>
          <w:szCs w:val="24"/>
        </w:rPr>
        <w:t>“A premium global coffee experience for Vietnam’s modern generation.”</w:t>
      </w:r>
    </w:p>
    <w:p w14:paraId="52766987" w14:textId="7862CC04" w:rsidR="005777EC" w:rsidRPr="00D82DD1" w:rsidRDefault="005777EC" w:rsidP="000C3643">
      <w:pPr>
        <w:pStyle w:val="Heading2"/>
        <w:numPr>
          <w:ilvl w:val="1"/>
          <w:numId w:val="1"/>
        </w:numPr>
        <w:rPr>
          <w:rFonts w:ascii="Arial" w:hAnsi="Arial" w:cs="Arial"/>
          <w:b/>
          <w:bCs/>
          <w:color w:val="auto"/>
          <w:sz w:val="24"/>
          <w:szCs w:val="24"/>
        </w:rPr>
      </w:pPr>
      <w:bookmarkStart w:id="41" w:name="_Toc215174710"/>
      <w:r w:rsidRPr="00D82DD1">
        <w:rPr>
          <w:rFonts w:ascii="Arial" w:hAnsi="Arial" w:cs="Arial"/>
          <w:b/>
          <w:bCs/>
          <w:color w:val="auto"/>
          <w:sz w:val="24"/>
          <w:szCs w:val="24"/>
        </w:rPr>
        <w:t>Organisational Structure &amp; Human Capital</w:t>
      </w:r>
      <w:bookmarkEnd w:id="41"/>
    </w:p>
    <w:p w14:paraId="23BB541C" w14:textId="77777777" w:rsidR="005777EC" w:rsidRPr="005777EC" w:rsidRDefault="005777EC" w:rsidP="005777EC">
      <w:pPr>
        <w:rPr>
          <w:rFonts w:ascii="Arial" w:hAnsi="Arial" w:cs="Arial"/>
          <w:sz w:val="24"/>
          <w:szCs w:val="24"/>
        </w:rPr>
      </w:pPr>
      <w:r w:rsidRPr="005777EC">
        <w:rPr>
          <w:rFonts w:ascii="Arial" w:hAnsi="Arial" w:cs="Arial"/>
          <w:sz w:val="24"/>
          <w:szCs w:val="24"/>
        </w:rPr>
        <w:t>Starbucks will hire primarily local employees and provide structured training through Starbucks Global Academy. Expatriate managers will receive cross-cultural training to support effective leadership. Starbucks’ culture—centred on inclusivity, customer obsession, ethical sourcing, and continuous learning—will be embedded from the outset through coaching, performance feedback, and internal communication.</w:t>
      </w:r>
    </w:p>
    <w:p w14:paraId="28A2F39D" w14:textId="2540A385" w:rsidR="00350CBE" w:rsidRPr="00F54528" w:rsidRDefault="00350CBE" w:rsidP="00350CBE">
      <w:pPr>
        <w:rPr>
          <w:rFonts w:ascii="Arial" w:hAnsi="Arial" w:cs="Arial"/>
          <w:sz w:val="24"/>
          <w:szCs w:val="24"/>
        </w:rPr>
      </w:pPr>
      <w:r w:rsidRPr="00F54528">
        <w:rPr>
          <w:rFonts w:ascii="Arial" w:hAnsi="Arial" w:cs="Arial"/>
          <w:sz w:val="24"/>
          <w:szCs w:val="24"/>
        </w:rPr>
        <w:t>Create an internal culture of continuous learning and feedback through regular performance appraisals and coaching.</w:t>
      </w:r>
    </w:p>
    <w:p w14:paraId="2623546A" w14:textId="0D050D59" w:rsidR="00B908C5" w:rsidRPr="00CF5852" w:rsidRDefault="000A4552" w:rsidP="000C3643">
      <w:pPr>
        <w:pStyle w:val="Heading3"/>
        <w:numPr>
          <w:ilvl w:val="2"/>
          <w:numId w:val="1"/>
        </w:numPr>
        <w:rPr>
          <w:rFonts w:ascii="Arial" w:hAnsi="Arial" w:cs="Arial"/>
          <w:b/>
          <w:bCs/>
          <w:color w:val="auto"/>
          <w:sz w:val="24"/>
          <w:szCs w:val="24"/>
        </w:rPr>
      </w:pPr>
      <w:bookmarkStart w:id="42" w:name="_Toc215174711"/>
      <w:r w:rsidRPr="00CF5852">
        <w:rPr>
          <w:rFonts w:ascii="Arial" w:hAnsi="Arial" w:cs="Arial"/>
          <w:b/>
          <w:bCs/>
          <w:color w:val="auto"/>
          <w:sz w:val="24"/>
          <w:szCs w:val="24"/>
        </w:rPr>
        <w:t xml:space="preserve">Organisational </w:t>
      </w:r>
      <w:proofErr w:type="spellStart"/>
      <w:r w:rsidRPr="00CF5852">
        <w:rPr>
          <w:rFonts w:ascii="Arial" w:hAnsi="Arial" w:cs="Arial"/>
          <w:b/>
          <w:bCs/>
          <w:color w:val="auto"/>
          <w:sz w:val="24"/>
          <w:szCs w:val="24"/>
        </w:rPr>
        <w:t>char</w:t>
      </w:r>
      <w:r w:rsidR="00B908C5" w:rsidRPr="00CF5852">
        <w:rPr>
          <w:rFonts w:ascii="Arial" w:hAnsi="Arial" w:cs="Arial"/>
          <w:b/>
          <w:bCs/>
          <w:color w:val="auto"/>
          <w:sz w:val="24"/>
          <w:szCs w:val="24"/>
        </w:rPr>
        <w:t>s</w:t>
      </w:r>
      <w:proofErr w:type="spellEnd"/>
      <w:r w:rsidRPr="00CF5852">
        <w:rPr>
          <w:rFonts w:ascii="Arial" w:hAnsi="Arial" w:cs="Arial"/>
          <w:b/>
          <w:bCs/>
          <w:color w:val="auto"/>
          <w:sz w:val="24"/>
          <w:szCs w:val="24"/>
        </w:rPr>
        <w:t xml:space="preserve"> for Starbucks Vietnam</w:t>
      </w:r>
      <w:bookmarkEnd w:id="42"/>
      <w:r w:rsidRPr="00CF5852">
        <w:rPr>
          <w:rFonts w:ascii="Arial" w:hAnsi="Arial" w:cs="Arial"/>
          <w:b/>
          <w:bCs/>
          <w:color w:val="auto"/>
          <w:sz w:val="24"/>
          <w:szCs w:val="24"/>
        </w:rPr>
        <w:t xml:space="preserve"> </w:t>
      </w:r>
    </w:p>
    <w:p w14:paraId="67D7EEAC" w14:textId="3E6BB202" w:rsidR="00B908C5" w:rsidRPr="00CF5852" w:rsidRDefault="00CA0C29" w:rsidP="000C3643">
      <w:pPr>
        <w:pStyle w:val="ListParagraph"/>
        <w:numPr>
          <w:ilvl w:val="0"/>
          <w:numId w:val="16"/>
        </w:numPr>
        <w:rPr>
          <w:rFonts w:ascii="Arial" w:hAnsi="Arial" w:cs="Arial"/>
          <w:sz w:val="24"/>
          <w:szCs w:val="24"/>
        </w:rPr>
      </w:pPr>
      <w:r w:rsidRPr="00CF5852">
        <w:rPr>
          <w:rFonts w:ascii="Arial" w:hAnsi="Arial" w:cs="Arial"/>
          <w:sz w:val="24"/>
          <w:szCs w:val="24"/>
        </w:rPr>
        <w:t>Chain of Command at the Store Level at Each Starbucks store in Vietnam</w:t>
      </w:r>
      <w:r w:rsidR="005C118D" w:rsidRPr="00CF5852">
        <w:rPr>
          <w:rFonts w:ascii="Arial" w:hAnsi="Arial" w:cs="Arial"/>
          <w:color w:val="2C3E50"/>
          <w:sz w:val="24"/>
          <w:szCs w:val="24"/>
          <w:shd w:val="clear" w:color="auto" w:fill="FFFFFF"/>
        </w:rPr>
        <w:t xml:space="preserve"> </w:t>
      </w:r>
      <w:r w:rsidR="005C118D" w:rsidRPr="00CF5852">
        <w:rPr>
          <w:rFonts w:ascii="Arial" w:hAnsi="Arial" w:cs="Arial"/>
          <w:sz w:val="24"/>
          <w:szCs w:val="24"/>
        </w:rPr>
        <w:t>(Huy, 2025)</w:t>
      </w:r>
    </w:p>
    <w:p w14:paraId="0A57E7FC" w14:textId="39B496F0" w:rsidR="0045297A" w:rsidRPr="0045297A" w:rsidRDefault="0045297A" w:rsidP="00B70E3E">
      <w:pPr>
        <w:jc w:val="center"/>
        <w:rPr>
          <w:rFonts w:ascii="Arial" w:hAnsi="Arial" w:cs="Arial"/>
          <w:sz w:val="24"/>
          <w:szCs w:val="24"/>
        </w:rPr>
      </w:pPr>
      <w:r w:rsidRPr="00F54528">
        <w:rPr>
          <w:rFonts w:ascii="Arial" w:hAnsi="Arial" w:cs="Arial"/>
          <w:noProof/>
          <w:sz w:val="24"/>
          <w:szCs w:val="24"/>
        </w:rPr>
        <w:drawing>
          <wp:inline distT="0" distB="0" distL="0" distR="0" wp14:anchorId="7581A9B1" wp14:editId="64CCFED0">
            <wp:extent cx="3892550" cy="2780763"/>
            <wp:effectExtent l="0" t="0" r="0" b="635"/>
            <wp:docPr id="370823073" name="Picture 11" descr="A diagram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0823073" name="Picture 11" descr="A diagram of a company&#10;&#10;AI-generated content may be incorrect."/>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905623" cy="2790102"/>
                    </a:xfrm>
                    <a:prstGeom prst="rect">
                      <a:avLst/>
                    </a:prstGeom>
                    <a:noFill/>
                    <a:ln>
                      <a:noFill/>
                    </a:ln>
                  </pic:spPr>
                </pic:pic>
              </a:graphicData>
            </a:graphic>
          </wp:inline>
        </w:drawing>
      </w:r>
    </w:p>
    <w:p w14:paraId="497D7122" w14:textId="3D964653" w:rsidR="00CA0C29" w:rsidRPr="00CF5852" w:rsidRDefault="003310C4" w:rsidP="000C3643">
      <w:pPr>
        <w:pStyle w:val="ListParagraph"/>
        <w:numPr>
          <w:ilvl w:val="0"/>
          <w:numId w:val="16"/>
        </w:numPr>
        <w:rPr>
          <w:rFonts w:ascii="Arial" w:hAnsi="Arial" w:cs="Arial"/>
          <w:sz w:val="24"/>
          <w:szCs w:val="24"/>
        </w:rPr>
      </w:pPr>
      <w:r w:rsidRPr="00CF5852">
        <w:rPr>
          <w:rFonts w:ascii="Arial" w:hAnsi="Arial" w:cs="Arial"/>
          <w:sz w:val="24"/>
          <w:szCs w:val="24"/>
        </w:rPr>
        <w:lastRenderedPageBreak/>
        <w:t>structure chosen by Starbucks Vietnam is divided based on functions</w:t>
      </w:r>
      <w:r w:rsidR="005C118D" w:rsidRPr="00CF5852">
        <w:rPr>
          <w:rFonts w:ascii="Arial" w:hAnsi="Arial" w:cs="Arial"/>
          <w:sz w:val="24"/>
          <w:szCs w:val="24"/>
        </w:rPr>
        <w:t xml:space="preserve"> (Huy, 2025)</w:t>
      </w:r>
    </w:p>
    <w:p w14:paraId="7371C104" w14:textId="100F28F3" w:rsidR="000A4552" w:rsidRPr="00F54528" w:rsidRDefault="00B70E3E" w:rsidP="00B908C5">
      <w:pPr>
        <w:rPr>
          <w:rFonts w:ascii="Arial" w:hAnsi="Arial" w:cs="Arial"/>
          <w:sz w:val="24"/>
          <w:szCs w:val="24"/>
        </w:rPr>
      </w:pPr>
      <w:r w:rsidRPr="00F54528">
        <w:rPr>
          <w:rFonts w:ascii="Arial" w:hAnsi="Arial" w:cs="Arial"/>
          <w:noProof/>
          <w:sz w:val="24"/>
          <w:szCs w:val="24"/>
        </w:rPr>
        <w:drawing>
          <wp:inline distT="0" distB="0" distL="0" distR="0" wp14:anchorId="40442764" wp14:editId="376E71A6">
            <wp:extent cx="5731510" cy="2061845"/>
            <wp:effectExtent l="0" t="0" r="2540" b="0"/>
            <wp:docPr id="1652667096" name="Picture 13" descr="A diagram of a store manag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2667096" name="Picture 13" descr="A diagram of a store manager&#10;&#10;AI-generated content may be incorrect."/>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2061845"/>
                    </a:xfrm>
                    <a:prstGeom prst="rect">
                      <a:avLst/>
                    </a:prstGeom>
                    <a:noFill/>
                    <a:ln>
                      <a:noFill/>
                    </a:ln>
                  </pic:spPr>
                </pic:pic>
              </a:graphicData>
            </a:graphic>
          </wp:inline>
        </w:drawing>
      </w:r>
    </w:p>
    <w:p w14:paraId="6E06B83A" w14:textId="25BF0DA8" w:rsidR="000A4552" w:rsidRPr="00CF5852" w:rsidRDefault="000A4552" w:rsidP="000C3643">
      <w:pPr>
        <w:pStyle w:val="Heading2"/>
        <w:numPr>
          <w:ilvl w:val="1"/>
          <w:numId w:val="1"/>
        </w:numPr>
        <w:rPr>
          <w:rFonts w:ascii="Arial" w:hAnsi="Arial" w:cs="Arial"/>
          <w:b/>
          <w:bCs/>
          <w:color w:val="auto"/>
          <w:sz w:val="24"/>
          <w:szCs w:val="24"/>
        </w:rPr>
      </w:pPr>
      <w:bookmarkStart w:id="43" w:name="_Toc215174712"/>
      <w:r w:rsidRPr="00CF5852">
        <w:rPr>
          <w:rFonts w:ascii="Arial" w:hAnsi="Arial" w:cs="Arial"/>
          <w:b/>
          <w:bCs/>
          <w:color w:val="auto"/>
          <w:sz w:val="24"/>
          <w:szCs w:val="24"/>
        </w:rPr>
        <w:t>Financial Plan (High-Level)</w:t>
      </w:r>
      <w:bookmarkEnd w:id="43"/>
    </w:p>
    <w:p w14:paraId="12D679FE" w14:textId="77777777" w:rsidR="000A4552" w:rsidRPr="00F54528" w:rsidRDefault="000A4552" w:rsidP="000A4552">
      <w:pPr>
        <w:rPr>
          <w:rFonts w:ascii="Arial" w:hAnsi="Arial" w:cs="Arial"/>
          <w:sz w:val="24"/>
          <w:szCs w:val="24"/>
        </w:rPr>
      </w:pPr>
      <w:r w:rsidRPr="00F54528">
        <w:rPr>
          <w:rFonts w:ascii="Arial" w:hAnsi="Arial" w:cs="Arial"/>
          <w:sz w:val="24"/>
          <w:szCs w:val="24"/>
        </w:rPr>
        <w:t>A high-level financial view of the first three years is summarised below:</w:t>
      </w:r>
    </w:p>
    <w:p w14:paraId="7BE65EC6" w14:textId="55F741AD" w:rsidR="00B40302" w:rsidRPr="00F54528" w:rsidRDefault="00B40302" w:rsidP="000A4552">
      <w:pPr>
        <w:rPr>
          <w:rFonts w:ascii="Arial" w:hAnsi="Arial" w:cs="Arial"/>
          <w:b/>
          <w:bCs/>
          <w:sz w:val="24"/>
          <w:szCs w:val="24"/>
        </w:rPr>
      </w:pPr>
      <w:r w:rsidRPr="00F54528">
        <w:rPr>
          <w:rFonts w:ascii="Arial" w:hAnsi="Arial" w:cs="Arial"/>
          <w:b/>
          <w:bCs/>
          <w:noProof/>
          <w:sz w:val="24"/>
          <w:szCs w:val="24"/>
        </w:rPr>
        <w:drawing>
          <wp:inline distT="0" distB="0" distL="0" distR="0" wp14:anchorId="5BAF9085" wp14:editId="1C6057AC">
            <wp:extent cx="5731510" cy="1471295"/>
            <wp:effectExtent l="0" t="0" r="2540" b="0"/>
            <wp:docPr id="1163218373" name="Picture 1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3218373" name="Picture 15" descr="A screenshot of a computer&#10;&#10;AI-generated content may be incorrect."/>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1471295"/>
                    </a:xfrm>
                    <a:prstGeom prst="rect">
                      <a:avLst/>
                    </a:prstGeom>
                    <a:noFill/>
                    <a:ln>
                      <a:noFill/>
                    </a:ln>
                  </pic:spPr>
                </pic:pic>
              </a:graphicData>
            </a:graphic>
          </wp:inline>
        </w:drawing>
      </w:r>
    </w:p>
    <w:p w14:paraId="536D8539" w14:textId="77777777" w:rsidR="00F74CFB" w:rsidRPr="00CF5852" w:rsidRDefault="00F74CFB" w:rsidP="00F74CFB">
      <w:pPr>
        <w:rPr>
          <w:rFonts w:ascii="Arial" w:hAnsi="Arial" w:cs="Arial"/>
          <w:b/>
          <w:bCs/>
          <w:sz w:val="24"/>
          <w:szCs w:val="24"/>
        </w:rPr>
      </w:pPr>
      <w:r w:rsidRPr="00CF5852">
        <w:rPr>
          <w:rFonts w:ascii="Arial" w:hAnsi="Arial" w:cs="Arial"/>
          <w:b/>
          <w:bCs/>
          <w:sz w:val="24"/>
          <w:szCs w:val="24"/>
        </w:rPr>
        <w:t>Expected Profitability:</w:t>
      </w:r>
    </w:p>
    <w:p w14:paraId="381294D5" w14:textId="3A39BD14" w:rsidR="00F74CFB" w:rsidRPr="00F54528" w:rsidRDefault="00F74CFB" w:rsidP="00F74CFB">
      <w:pPr>
        <w:rPr>
          <w:rFonts w:ascii="Arial" w:hAnsi="Arial" w:cs="Arial"/>
          <w:sz w:val="24"/>
          <w:szCs w:val="24"/>
        </w:rPr>
      </w:pPr>
      <w:r w:rsidRPr="00F54528">
        <w:rPr>
          <w:rFonts w:ascii="Arial" w:hAnsi="Arial" w:cs="Arial"/>
          <w:sz w:val="24"/>
          <w:szCs w:val="24"/>
        </w:rPr>
        <w:t>Given the initial capital outlay for flagship stores, staffing and training, brand building, and digital investments, we expect Starbucks to register negative EBIT in Year 1, break even toward the end of Year 2, and generate positive profit in Year 3. The above trajectory is consistent with a typical greenfield retail expansion in emerging markets, provided store productivity targets are achieved.</w:t>
      </w:r>
    </w:p>
    <w:p w14:paraId="3BE474EA" w14:textId="4845BEB0" w:rsidR="00F74CFB" w:rsidRPr="003D3AA6" w:rsidRDefault="00F74CFB" w:rsidP="000C3643">
      <w:pPr>
        <w:pStyle w:val="Heading2"/>
        <w:numPr>
          <w:ilvl w:val="1"/>
          <w:numId w:val="1"/>
        </w:numPr>
        <w:rPr>
          <w:rFonts w:ascii="Arial" w:hAnsi="Arial" w:cs="Arial"/>
          <w:b/>
          <w:bCs/>
          <w:sz w:val="24"/>
          <w:szCs w:val="24"/>
        </w:rPr>
      </w:pPr>
      <w:bookmarkStart w:id="44" w:name="_Toc215174713"/>
      <w:r w:rsidRPr="003D3AA6">
        <w:rPr>
          <w:rFonts w:ascii="Arial" w:hAnsi="Arial" w:cs="Arial"/>
          <w:b/>
          <w:bCs/>
          <w:color w:val="auto"/>
          <w:sz w:val="24"/>
          <w:szCs w:val="24"/>
        </w:rPr>
        <w:t>Value Chain Implementation</w:t>
      </w:r>
      <w:bookmarkEnd w:id="44"/>
    </w:p>
    <w:p w14:paraId="4665FE10" w14:textId="77777777" w:rsidR="00F74CFB" w:rsidRPr="00F54528" w:rsidRDefault="00F74CFB" w:rsidP="00F74CFB">
      <w:pPr>
        <w:rPr>
          <w:rFonts w:ascii="Arial" w:hAnsi="Arial" w:cs="Arial"/>
          <w:sz w:val="24"/>
          <w:szCs w:val="24"/>
        </w:rPr>
      </w:pPr>
      <w:r w:rsidRPr="00F54528">
        <w:rPr>
          <w:rFonts w:ascii="Arial" w:hAnsi="Arial" w:cs="Arial"/>
          <w:sz w:val="24"/>
          <w:szCs w:val="24"/>
        </w:rPr>
        <w:t>Based on Porter's Value Chain, Lesson 3, Starbucks must configure primary and support activities effectively in Vietnam.</w:t>
      </w:r>
    </w:p>
    <w:p w14:paraId="51D08979" w14:textId="61853E2A" w:rsidR="00F74CFB" w:rsidRPr="003D3AA6" w:rsidRDefault="00F74CFB" w:rsidP="000C3643">
      <w:pPr>
        <w:pStyle w:val="ListParagraph"/>
        <w:numPr>
          <w:ilvl w:val="0"/>
          <w:numId w:val="16"/>
        </w:numPr>
        <w:rPr>
          <w:rFonts w:ascii="Arial" w:hAnsi="Arial" w:cs="Arial"/>
          <w:sz w:val="24"/>
          <w:szCs w:val="24"/>
        </w:rPr>
      </w:pPr>
      <w:r w:rsidRPr="003D3AA6">
        <w:rPr>
          <w:rFonts w:ascii="Arial" w:hAnsi="Arial" w:cs="Arial"/>
          <w:b/>
          <w:bCs/>
          <w:sz w:val="24"/>
          <w:szCs w:val="24"/>
        </w:rPr>
        <w:t>Inbound Logistics:</w:t>
      </w:r>
    </w:p>
    <w:p w14:paraId="4836C2BE" w14:textId="77777777" w:rsidR="00F74CFB" w:rsidRPr="00F54528" w:rsidRDefault="00F74CFB" w:rsidP="00F74CFB">
      <w:pPr>
        <w:rPr>
          <w:rFonts w:ascii="Arial" w:hAnsi="Arial" w:cs="Arial"/>
          <w:sz w:val="24"/>
          <w:szCs w:val="24"/>
        </w:rPr>
      </w:pPr>
      <w:r w:rsidRPr="00F54528">
        <w:rPr>
          <w:rFonts w:ascii="Arial" w:hAnsi="Arial" w:cs="Arial"/>
          <w:sz w:val="24"/>
          <w:szCs w:val="24"/>
        </w:rPr>
        <w:t>Combine local sourcing of robusta beans and certain ingredients with global blends to maintain quality. Apply strict quality inspections and supplier audits.</w:t>
      </w:r>
    </w:p>
    <w:p w14:paraId="77D9E06A" w14:textId="7EEBC174" w:rsidR="00F74CFB" w:rsidRPr="007B28CA" w:rsidRDefault="00F74CFB" w:rsidP="000C3643">
      <w:pPr>
        <w:pStyle w:val="ListParagraph"/>
        <w:numPr>
          <w:ilvl w:val="0"/>
          <w:numId w:val="16"/>
        </w:numPr>
        <w:rPr>
          <w:rFonts w:ascii="Arial" w:hAnsi="Arial" w:cs="Arial"/>
          <w:b/>
          <w:bCs/>
          <w:sz w:val="24"/>
          <w:szCs w:val="24"/>
        </w:rPr>
      </w:pPr>
      <w:r w:rsidRPr="007B28CA">
        <w:rPr>
          <w:rFonts w:ascii="Arial" w:hAnsi="Arial" w:cs="Arial"/>
          <w:b/>
          <w:bCs/>
          <w:sz w:val="24"/>
          <w:szCs w:val="24"/>
        </w:rPr>
        <w:t>Operations:</w:t>
      </w:r>
    </w:p>
    <w:p w14:paraId="7C834A33" w14:textId="77777777" w:rsidR="00F74CFB" w:rsidRPr="00F54528" w:rsidRDefault="00F74CFB" w:rsidP="00F74CFB">
      <w:pPr>
        <w:rPr>
          <w:rFonts w:ascii="Arial" w:hAnsi="Arial" w:cs="Arial"/>
          <w:sz w:val="24"/>
          <w:szCs w:val="24"/>
        </w:rPr>
      </w:pPr>
      <w:r w:rsidRPr="00F54528">
        <w:rPr>
          <w:rFonts w:ascii="Arial" w:hAnsi="Arial" w:cs="Arial"/>
          <w:sz w:val="24"/>
          <w:szCs w:val="24"/>
        </w:rPr>
        <w:t>Pursue standardized store layouts and operational processes with limited local adaptation. Invest in training baristas to maintain consistency in the preparation and serving of beverages.</w:t>
      </w:r>
    </w:p>
    <w:p w14:paraId="53C284EE" w14:textId="5DB4B901" w:rsidR="00F74CFB" w:rsidRPr="003D3AA6" w:rsidRDefault="00F74CFB" w:rsidP="000C3643">
      <w:pPr>
        <w:pStyle w:val="ListParagraph"/>
        <w:numPr>
          <w:ilvl w:val="0"/>
          <w:numId w:val="16"/>
        </w:numPr>
        <w:rPr>
          <w:rFonts w:ascii="Arial" w:hAnsi="Arial" w:cs="Arial"/>
          <w:b/>
          <w:bCs/>
          <w:sz w:val="24"/>
          <w:szCs w:val="24"/>
        </w:rPr>
      </w:pPr>
      <w:r w:rsidRPr="003D3AA6">
        <w:rPr>
          <w:rFonts w:ascii="Arial" w:hAnsi="Arial" w:cs="Arial"/>
          <w:b/>
          <w:bCs/>
          <w:sz w:val="24"/>
          <w:szCs w:val="24"/>
        </w:rPr>
        <w:t>Outbound Logistics:</w:t>
      </w:r>
    </w:p>
    <w:p w14:paraId="687288C8" w14:textId="77777777" w:rsidR="00F74CFB" w:rsidRPr="00F54528" w:rsidRDefault="00F74CFB" w:rsidP="00F74CFB">
      <w:pPr>
        <w:rPr>
          <w:rFonts w:ascii="Arial" w:hAnsi="Arial" w:cs="Arial"/>
          <w:sz w:val="24"/>
          <w:szCs w:val="24"/>
        </w:rPr>
      </w:pPr>
      <w:r w:rsidRPr="00F54528">
        <w:rPr>
          <w:rFonts w:ascii="Arial" w:hAnsi="Arial" w:cs="Arial"/>
          <w:sz w:val="24"/>
          <w:szCs w:val="24"/>
        </w:rPr>
        <w:lastRenderedPageBreak/>
        <w:t xml:space="preserve">While beverages are primarily consumed on-site, digital pickup and delivery partnerships like </w:t>
      </w:r>
      <w:proofErr w:type="spellStart"/>
      <w:r w:rsidRPr="00F54528">
        <w:rPr>
          <w:rFonts w:ascii="Arial" w:hAnsi="Arial" w:cs="Arial"/>
          <w:sz w:val="24"/>
          <w:szCs w:val="24"/>
        </w:rPr>
        <w:t>GrabFood</w:t>
      </w:r>
      <w:proofErr w:type="spellEnd"/>
      <w:r w:rsidRPr="00F54528">
        <w:rPr>
          <w:rFonts w:ascii="Arial" w:hAnsi="Arial" w:cs="Arial"/>
          <w:sz w:val="24"/>
          <w:szCs w:val="24"/>
        </w:rPr>
        <w:t xml:space="preserve"> or </w:t>
      </w:r>
      <w:proofErr w:type="spellStart"/>
      <w:r w:rsidRPr="00F54528">
        <w:rPr>
          <w:rFonts w:ascii="Arial" w:hAnsi="Arial" w:cs="Arial"/>
          <w:sz w:val="24"/>
          <w:szCs w:val="24"/>
        </w:rPr>
        <w:t>ShopeeFood</w:t>
      </w:r>
      <w:proofErr w:type="spellEnd"/>
      <w:r w:rsidRPr="00F54528">
        <w:rPr>
          <w:rFonts w:ascii="Arial" w:hAnsi="Arial" w:cs="Arial"/>
          <w:sz w:val="24"/>
          <w:szCs w:val="24"/>
        </w:rPr>
        <w:t xml:space="preserve"> extend the outbound channel.</w:t>
      </w:r>
    </w:p>
    <w:p w14:paraId="0CF65732" w14:textId="4D9D1BDF" w:rsidR="00F74CFB" w:rsidRPr="003D3AA6" w:rsidRDefault="00F74CFB" w:rsidP="000C3643">
      <w:pPr>
        <w:pStyle w:val="ListParagraph"/>
        <w:numPr>
          <w:ilvl w:val="0"/>
          <w:numId w:val="16"/>
        </w:numPr>
        <w:rPr>
          <w:rFonts w:ascii="Arial" w:hAnsi="Arial" w:cs="Arial"/>
          <w:b/>
          <w:bCs/>
          <w:sz w:val="24"/>
          <w:szCs w:val="24"/>
        </w:rPr>
      </w:pPr>
      <w:r w:rsidRPr="003D3AA6">
        <w:rPr>
          <w:rFonts w:ascii="Arial" w:hAnsi="Arial" w:cs="Arial"/>
          <w:b/>
          <w:bCs/>
          <w:sz w:val="24"/>
          <w:szCs w:val="24"/>
        </w:rPr>
        <w:t>Marketing &amp; Sales:</w:t>
      </w:r>
    </w:p>
    <w:p w14:paraId="617BDA46" w14:textId="77777777" w:rsidR="00F74CFB" w:rsidRPr="00F54528" w:rsidRDefault="00F74CFB" w:rsidP="00F74CFB">
      <w:pPr>
        <w:rPr>
          <w:rFonts w:ascii="Arial" w:hAnsi="Arial" w:cs="Arial"/>
          <w:sz w:val="24"/>
          <w:szCs w:val="24"/>
        </w:rPr>
      </w:pPr>
      <w:r w:rsidRPr="00F54528">
        <w:rPr>
          <w:rFonts w:ascii="Arial" w:hAnsi="Arial" w:cs="Arial"/>
          <w:sz w:val="24"/>
          <w:szCs w:val="24"/>
        </w:rPr>
        <w:t>Employ digital-first marketing and social media campaigns, loyalty-programme promotions, and selective above-the-line advertising, using customer data from the app to personalise offers.</w:t>
      </w:r>
    </w:p>
    <w:p w14:paraId="6771A9B6" w14:textId="49312A67" w:rsidR="00F74CFB" w:rsidRPr="00C643AC" w:rsidRDefault="00F74CFB" w:rsidP="000C3643">
      <w:pPr>
        <w:pStyle w:val="ListParagraph"/>
        <w:numPr>
          <w:ilvl w:val="0"/>
          <w:numId w:val="16"/>
        </w:numPr>
        <w:rPr>
          <w:rFonts w:ascii="Arial" w:hAnsi="Arial" w:cs="Arial"/>
          <w:b/>
          <w:bCs/>
          <w:sz w:val="24"/>
          <w:szCs w:val="24"/>
        </w:rPr>
      </w:pPr>
      <w:r w:rsidRPr="00C643AC">
        <w:rPr>
          <w:rFonts w:ascii="Arial" w:hAnsi="Arial" w:cs="Arial"/>
          <w:b/>
          <w:bCs/>
          <w:sz w:val="24"/>
          <w:szCs w:val="24"/>
        </w:rPr>
        <w:t>Service:</w:t>
      </w:r>
    </w:p>
    <w:p w14:paraId="0E8895BE" w14:textId="77777777" w:rsidR="00F74CFB" w:rsidRPr="00F54528" w:rsidRDefault="00F74CFB" w:rsidP="00F74CFB">
      <w:pPr>
        <w:rPr>
          <w:rFonts w:ascii="Arial" w:hAnsi="Arial" w:cs="Arial"/>
          <w:sz w:val="24"/>
          <w:szCs w:val="24"/>
        </w:rPr>
      </w:pPr>
      <w:r w:rsidRPr="00F54528">
        <w:rPr>
          <w:rFonts w:ascii="Arial" w:hAnsi="Arial" w:cs="Arial"/>
          <w:sz w:val="24"/>
          <w:szCs w:val="24"/>
        </w:rPr>
        <w:t>Focus on customized service, problem-solving, and customer feedback mechanisms. Encourage your employees to develop rapport with the frequent customers.</w:t>
      </w:r>
    </w:p>
    <w:p w14:paraId="0812AF12" w14:textId="321EBE28" w:rsidR="00F74CFB" w:rsidRDefault="00F74CFB" w:rsidP="00F74CFB">
      <w:pPr>
        <w:rPr>
          <w:rFonts w:ascii="Arial" w:hAnsi="Arial" w:cs="Arial"/>
          <w:sz w:val="24"/>
          <w:szCs w:val="24"/>
        </w:rPr>
      </w:pPr>
      <w:r w:rsidRPr="00F54528">
        <w:rPr>
          <w:rFonts w:ascii="Arial" w:hAnsi="Arial" w:cs="Arial"/>
          <w:sz w:val="24"/>
          <w:szCs w:val="24"/>
        </w:rPr>
        <w:t>Support activities: HR, technology, procurement, and firm infrastructure need to support these primary activities in order to further reinforce the differentiation strategy.</w:t>
      </w:r>
    </w:p>
    <w:p w14:paraId="038B6DE9" w14:textId="0932BB65" w:rsidR="00C643AC" w:rsidRPr="009A2F85" w:rsidRDefault="009A2F85" w:rsidP="000C3643">
      <w:pPr>
        <w:pStyle w:val="Heading1"/>
        <w:numPr>
          <w:ilvl w:val="0"/>
          <w:numId w:val="1"/>
        </w:numPr>
        <w:rPr>
          <w:rFonts w:ascii="Arial" w:hAnsi="Arial" w:cs="Arial"/>
          <w:b/>
          <w:bCs/>
          <w:sz w:val="28"/>
          <w:szCs w:val="28"/>
        </w:rPr>
      </w:pPr>
      <w:bookmarkStart w:id="45" w:name="_Toc215174714"/>
      <w:r w:rsidRPr="009A2F85">
        <w:rPr>
          <w:rFonts w:ascii="Arial" w:hAnsi="Arial" w:cs="Arial"/>
          <w:b/>
          <w:bCs/>
          <w:color w:val="auto"/>
          <w:sz w:val="28"/>
          <w:szCs w:val="28"/>
        </w:rPr>
        <w:t>Performance evaluation framework</w:t>
      </w:r>
      <w:bookmarkEnd w:id="45"/>
    </w:p>
    <w:p w14:paraId="4FD2FBB7" w14:textId="77777777" w:rsidR="00F74CFB" w:rsidRPr="00F54528" w:rsidRDefault="00F74CFB" w:rsidP="00F74CFB">
      <w:pPr>
        <w:rPr>
          <w:rFonts w:ascii="Arial" w:hAnsi="Arial" w:cs="Arial"/>
          <w:sz w:val="24"/>
          <w:szCs w:val="24"/>
        </w:rPr>
      </w:pPr>
      <w:r w:rsidRPr="00F54528">
        <w:rPr>
          <w:rFonts w:ascii="Arial" w:hAnsi="Arial" w:cs="Arial"/>
          <w:sz w:val="24"/>
          <w:szCs w:val="24"/>
        </w:rPr>
        <w:t xml:space="preserve">A BSC provides a holistic framework for </w:t>
      </w:r>
      <w:proofErr w:type="spellStart"/>
      <w:r w:rsidRPr="00F54528">
        <w:rPr>
          <w:rFonts w:ascii="Arial" w:hAnsi="Arial" w:cs="Arial"/>
          <w:sz w:val="24"/>
          <w:szCs w:val="24"/>
        </w:rPr>
        <w:t>analyzing</w:t>
      </w:r>
      <w:proofErr w:type="spellEnd"/>
      <w:r w:rsidRPr="00F54528">
        <w:rPr>
          <w:rFonts w:ascii="Arial" w:hAnsi="Arial" w:cs="Arial"/>
          <w:sz w:val="24"/>
          <w:szCs w:val="24"/>
        </w:rPr>
        <w:t xml:space="preserve"> Starbucks' performance from the following four perspectives: Financial, Customer, Internal Processes, and Learning &amp; Growth, as seen in Lesson 9. It ensures that the expansion strategy is monitored in a balanced way, not limited by short-term financial metrics alone.</w:t>
      </w:r>
    </w:p>
    <w:p w14:paraId="6C0F69D8" w14:textId="77777777" w:rsidR="00F74CFB" w:rsidRPr="009A2F85" w:rsidRDefault="00F74CFB" w:rsidP="00F74CFB">
      <w:pPr>
        <w:rPr>
          <w:rFonts w:ascii="Arial" w:hAnsi="Arial" w:cs="Arial"/>
          <w:b/>
          <w:bCs/>
          <w:sz w:val="24"/>
          <w:szCs w:val="24"/>
        </w:rPr>
      </w:pPr>
      <w:r w:rsidRPr="009A2F85">
        <w:rPr>
          <w:rFonts w:ascii="Arial" w:hAnsi="Arial" w:cs="Arial"/>
          <w:b/>
          <w:bCs/>
          <w:sz w:val="24"/>
          <w:szCs w:val="24"/>
        </w:rPr>
        <w:t>Expected Profitability:</w:t>
      </w:r>
    </w:p>
    <w:p w14:paraId="265C743D" w14:textId="77777777" w:rsidR="00F74CFB" w:rsidRDefault="00F74CFB" w:rsidP="00F74CFB">
      <w:pPr>
        <w:rPr>
          <w:rFonts w:ascii="Arial" w:hAnsi="Arial" w:cs="Arial"/>
          <w:sz w:val="24"/>
          <w:szCs w:val="24"/>
        </w:rPr>
      </w:pPr>
      <w:r w:rsidRPr="00F54528">
        <w:rPr>
          <w:rFonts w:ascii="Arial" w:hAnsi="Arial" w:cs="Arial"/>
          <w:sz w:val="24"/>
          <w:szCs w:val="24"/>
        </w:rPr>
        <w:t>Given the upfront capital investment in flagship stores, staff training, brand building, and digital infrastructure, it is expected that Starbucks will be in negative EBIT at Year 1, break even approximately towards Year 2, and then have a positive profit by Year 3. This would normally follow the usual greenfield retail expansion developments in emerging markets, assuming that the store productivity targets are met.</w:t>
      </w:r>
    </w:p>
    <w:p w14:paraId="6901E78B" w14:textId="77777777" w:rsidR="00B500B7" w:rsidRPr="00F54528" w:rsidRDefault="00B500B7" w:rsidP="00F74CFB">
      <w:pPr>
        <w:rPr>
          <w:rFonts w:ascii="Arial" w:hAnsi="Arial" w:cs="Arial"/>
          <w:sz w:val="24"/>
          <w:szCs w:val="24"/>
        </w:rPr>
      </w:pPr>
    </w:p>
    <w:p w14:paraId="1E5B9551" w14:textId="72ECFC15" w:rsidR="00F74CFB" w:rsidRPr="009A2F85" w:rsidRDefault="00F74CFB" w:rsidP="000C3643">
      <w:pPr>
        <w:pStyle w:val="Heading2"/>
        <w:numPr>
          <w:ilvl w:val="1"/>
          <w:numId w:val="1"/>
        </w:numPr>
        <w:rPr>
          <w:rFonts w:ascii="Arial" w:hAnsi="Arial" w:cs="Arial"/>
          <w:b/>
          <w:bCs/>
          <w:sz w:val="24"/>
          <w:szCs w:val="24"/>
        </w:rPr>
      </w:pPr>
      <w:bookmarkStart w:id="46" w:name="_Toc215174715"/>
      <w:r w:rsidRPr="009A2F85">
        <w:rPr>
          <w:rFonts w:ascii="Arial" w:hAnsi="Arial" w:cs="Arial"/>
          <w:b/>
          <w:bCs/>
          <w:color w:val="auto"/>
          <w:sz w:val="24"/>
          <w:szCs w:val="24"/>
        </w:rPr>
        <w:t>Value Chain Implementation</w:t>
      </w:r>
      <w:bookmarkEnd w:id="46"/>
    </w:p>
    <w:p w14:paraId="3A7C0E15" w14:textId="77777777" w:rsidR="00F74CFB" w:rsidRPr="00F54528" w:rsidRDefault="00F74CFB" w:rsidP="00F74CFB">
      <w:pPr>
        <w:rPr>
          <w:rFonts w:ascii="Arial" w:hAnsi="Arial" w:cs="Arial"/>
          <w:sz w:val="24"/>
          <w:szCs w:val="24"/>
        </w:rPr>
      </w:pPr>
      <w:r w:rsidRPr="00F54528">
        <w:rPr>
          <w:rFonts w:ascii="Arial" w:hAnsi="Arial" w:cs="Arial"/>
          <w:sz w:val="24"/>
          <w:szCs w:val="24"/>
        </w:rPr>
        <w:t>According to Porter's Value Chain, Lesson 3, Starbucks has to configure primary and support activities efficiently in Vietnam.</w:t>
      </w:r>
    </w:p>
    <w:p w14:paraId="4435044F" w14:textId="4B006CD5" w:rsidR="00F74CFB" w:rsidRPr="00270068" w:rsidRDefault="00F74CFB" w:rsidP="000C3643">
      <w:pPr>
        <w:pStyle w:val="ListParagraph"/>
        <w:numPr>
          <w:ilvl w:val="0"/>
          <w:numId w:val="16"/>
        </w:numPr>
        <w:rPr>
          <w:rFonts w:ascii="Arial" w:hAnsi="Arial" w:cs="Arial"/>
          <w:b/>
          <w:bCs/>
          <w:sz w:val="24"/>
          <w:szCs w:val="24"/>
        </w:rPr>
      </w:pPr>
      <w:r w:rsidRPr="00270068">
        <w:rPr>
          <w:rFonts w:ascii="Arial" w:hAnsi="Arial" w:cs="Arial"/>
          <w:b/>
          <w:bCs/>
          <w:sz w:val="24"/>
          <w:szCs w:val="24"/>
        </w:rPr>
        <w:t>Inbound Logistics:</w:t>
      </w:r>
    </w:p>
    <w:p w14:paraId="40F32BE2" w14:textId="77777777" w:rsidR="00F74CFB" w:rsidRPr="00F54528" w:rsidRDefault="00F74CFB" w:rsidP="00F74CFB">
      <w:pPr>
        <w:rPr>
          <w:rFonts w:ascii="Arial" w:hAnsi="Arial" w:cs="Arial"/>
          <w:sz w:val="24"/>
          <w:szCs w:val="24"/>
        </w:rPr>
      </w:pPr>
      <w:r w:rsidRPr="00F54528">
        <w:rPr>
          <w:rFonts w:ascii="Arial" w:hAnsi="Arial" w:cs="Arial"/>
          <w:sz w:val="24"/>
          <w:szCs w:val="24"/>
        </w:rPr>
        <w:t>Combine local sourcing of robusta beans with other ingredients and global blends to achieve quality. Have strict quality inspections and audits of suppliers.</w:t>
      </w:r>
    </w:p>
    <w:p w14:paraId="4BE74721" w14:textId="4D5F8B35" w:rsidR="00F74CFB" w:rsidRPr="00270068" w:rsidRDefault="00F74CFB" w:rsidP="000C3643">
      <w:pPr>
        <w:pStyle w:val="ListParagraph"/>
        <w:numPr>
          <w:ilvl w:val="0"/>
          <w:numId w:val="16"/>
        </w:numPr>
        <w:rPr>
          <w:rFonts w:ascii="Arial" w:hAnsi="Arial" w:cs="Arial"/>
          <w:b/>
          <w:bCs/>
          <w:sz w:val="24"/>
          <w:szCs w:val="24"/>
        </w:rPr>
      </w:pPr>
      <w:r w:rsidRPr="00270068">
        <w:rPr>
          <w:rFonts w:ascii="Arial" w:hAnsi="Arial" w:cs="Arial"/>
          <w:b/>
          <w:bCs/>
          <w:sz w:val="24"/>
          <w:szCs w:val="24"/>
        </w:rPr>
        <w:t>Operations:</w:t>
      </w:r>
    </w:p>
    <w:p w14:paraId="02A0A884" w14:textId="77777777" w:rsidR="00F74CFB" w:rsidRDefault="00F74CFB" w:rsidP="00F74CFB">
      <w:pPr>
        <w:rPr>
          <w:rFonts w:ascii="Arial" w:hAnsi="Arial" w:cs="Arial"/>
          <w:sz w:val="24"/>
          <w:szCs w:val="24"/>
        </w:rPr>
      </w:pPr>
      <w:r w:rsidRPr="00F54528">
        <w:rPr>
          <w:rFonts w:ascii="Arial" w:hAnsi="Arial" w:cs="Arial"/>
          <w:sz w:val="24"/>
          <w:szCs w:val="24"/>
        </w:rPr>
        <w:t>Use standardized store layouts and operational processes, allowing for limited local adaptation. Implement barista training to ensure that beverages are consistently prepared and presented.</w:t>
      </w:r>
    </w:p>
    <w:p w14:paraId="32D432ED" w14:textId="77777777" w:rsidR="00B500B7" w:rsidRPr="00F54528" w:rsidRDefault="00B500B7" w:rsidP="00F74CFB">
      <w:pPr>
        <w:rPr>
          <w:rFonts w:ascii="Arial" w:hAnsi="Arial" w:cs="Arial"/>
          <w:sz w:val="24"/>
          <w:szCs w:val="24"/>
        </w:rPr>
      </w:pPr>
    </w:p>
    <w:p w14:paraId="686D762A" w14:textId="4E90159D" w:rsidR="00F74CFB" w:rsidRPr="009E16AA" w:rsidRDefault="00F74CFB" w:rsidP="000C3643">
      <w:pPr>
        <w:pStyle w:val="ListParagraph"/>
        <w:numPr>
          <w:ilvl w:val="0"/>
          <w:numId w:val="16"/>
        </w:numPr>
        <w:rPr>
          <w:rFonts w:ascii="Arial" w:hAnsi="Arial" w:cs="Arial"/>
          <w:b/>
          <w:bCs/>
          <w:sz w:val="24"/>
          <w:szCs w:val="24"/>
        </w:rPr>
      </w:pPr>
      <w:r w:rsidRPr="009E16AA">
        <w:rPr>
          <w:rFonts w:ascii="Arial" w:hAnsi="Arial" w:cs="Arial"/>
          <w:b/>
          <w:bCs/>
          <w:sz w:val="24"/>
          <w:szCs w:val="24"/>
        </w:rPr>
        <w:lastRenderedPageBreak/>
        <w:t>Outbound Logistics:</w:t>
      </w:r>
    </w:p>
    <w:p w14:paraId="4A5B1B87" w14:textId="77777777" w:rsidR="00F74CFB" w:rsidRPr="00F54528" w:rsidRDefault="00F74CFB" w:rsidP="00F74CFB">
      <w:pPr>
        <w:rPr>
          <w:rFonts w:ascii="Arial" w:hAnsi="Arial" w:cs="Arial"/>
          <w:sz w:val="24"/>
          <w:szCs w:val="24"/>
        </w:rPr>
      </w:pPr>
      <w:r w:rsidRPr="00F54528">
        <w:rPr>
          <w:rFonts w:ascii="Arial" w:hAnsi="Arial" w:cs="Arial"/>
          <w:sz w:val="24"/>
          <w:szCs w:val="24"/>
        </w:rPr>
        <w:t xml:space="preserve">While beverages are mainly consumed on-site, the outbound channel extends digitally through partnerships like </w:t>
      </w:r>
      <w:proofErr w:type="spellStart"/>
      <w:r w:rsidRPr="00F54528">
        <w:rPr>
          <w:rFonts w:ascii="Arial" w:hAnsi="Arial" w:cs="Arial"/>
          <w:sz w:val="24"/>
          <w:szCs w:val="24"/>
        </w:rPr>
        <w:t>GrabFood</w:t>
      </w:r>
      <w:proofErr w:type="spellEnd"/>
      <w:r w:rsidRPr="00F54528">
        <w:rPr>
          <w:rFonts w:ascii="Arial" w:hAnsi="Arial" w:cs="Arial"/>
          <w:sz w:val="24"/>
          <w:szCs w:val="24"/>
        </w:rPr>
        <w:t xml:space="preserve">, </w:t>
      </w:r>
      <w:proofErr w:type="spellStart"/>
      <w:r w:rsidRPr="00F54528">
        <w:rPr>
          <w:rFonts w:ascii="Arial" w:hAnsi="Arial" w:cs="Arial"/>
          <w:sz w:val="24"/>
          <w:szCs w:val="24"/>
        </w:rPr>
        <w:t>ShopeeFood</w:t>
      </w:r>
      <w:proofErr w:type="spellEnd"/>
      <w:r w:rsidRPr="00F54528">
        <w:rPr>
          <w:rFonts w:ascii="Arial" w:hAnsi="Arial" w:cs="Arial"/>
          <w:sz w:val="24"/>
          <w:szCs w:val="24"/>
        </w:rPr>
        <w:t>.</w:t>
      </w:r>
    </w:p>
    <w:p w14:paraId="243BD499" w14:textId="77777777" w:rsidR="00F74CFB" w:rsidRPr="009E16AA" w:rsidRDefault="00F74CFB" w:rsidP="000C3643">
      <w:pPr>
        <w:pStyle w:val="ListParagraph"/>
        <w:numPr>
          <w:ilvl w:val="0"/>
          <w:numId w:val="16"/>
        </w:numPr>
        <w:rPr>
          <w:rFonts w:ascii="Arial" w:hAnsi="Arial" w:cs="Arial"/>
          <w:b/>
          <w:bCs/>
          <w:sz w:val="24"/>
          <w:szCs w:val="24"/>
        </w:rPr>
      </w:pPr>
      <w:r w:rsidRPr="009E16AA">
        <w:rPr>
          <w:rFonts w:ascii="Arial" w:hAnsi="Arial" w:cs="Arial"/>
          <w:b/>
          <w:bCs/>
          <w:sz w:val="24"/>
          <w:szCs w:val="24"/>
        </w:rPr>
        <w:t>Marketing &amp; Sales:</w:t>
      </w:r>
    </w:p>
    <w:p w14:paraId="2657C128" w14:textId="77777777" w:rsidR="00F74CFB" w:rsidRPr="00F54528" w:rsidRDefault="00F74CFB" w:rsidP="00F74CFB">
      <w:pPr>
        <w:rPr>
          <w:rFonts w:ascii="Arial" w:hAnsi="Arial" w:cs="Arial"/>
          <w:sz w:val="24"/>
          <w:szCs w:val="24"/>
        </w:rPr>
      </w:pPr>
      <w:r w:rsidRPr="00F54528">
        <w:rPr>
          <w:rFonts w:ascii="Arial" w:hAnsi="Arial" w:cs="Arial"/>
          <w:sz w:val="24"/>
          <w:szCs w:val="24"/>
        </w:rPr>
        <w:t>Employ digital-first marketing, social media campaigns, loyalty-programme promotions, and selective above-the-line advertising. Leverage customer data from the app to personalize offers.</w:t>
      </w:r>
    </w:p>
    <w:p w14:paraId="0F99F1A1" w14:textId="3698311B" w:rsidR="00F74CFB" w:rsidRPr="009E16AA" w:rsidRDefault="00F74CFB" w:rsidP="000C3643">
      <w:pPr>
        <w:pStyle w:val="ListParagraph"/>
        <w:numPr>
          <w:ilvl w:val="0"/>
          <w:numId w:val="16"/>
        </w:numPr>
        <w:rPr>
          <w:rFonts w:ascii="Arial" w:hAnsi="Arial" w:cs="Arial"/>
          <w:b/>
          <w:bCs/>
          <w:sz w:val="24"/>
          <w:szCs w:val="24"/>
        </w:rPr>
      </w:pPr>
      <w:r w:rsidRPr="009E16AA">
        <w:rPr>
          <w:rFonts w:ascii="Arial" w:hAnsi="Arial" w:cs="Arial"/>
          <w:b/>
          <w:bCs/>
          <w:sz w:val="24"/>
          <w:szCs w:val="24"/>
        </w:rPr>
        <w:t>Service:</w:t>
      </w:r>
    </w:p>
    <w:p w14:paraId="1FD755A7" w14:textId="77777777" w:rsidR="00F74CFB" w:rsidRPr="00F54528" w:rsidRDefault="00F74CFB" w:rsidP="00F74CFB">
      <w:pPr>
        <w:rPr>
          <w:rFonts w:ascii="Arial" w:hAnsi="Arial" w:cs="Arial"/>
          <w:sz w:val="24"/>
          <w:szCs w:val="24"/>
        </w:rPr>
      </w:pPr>
      <w:r w:rsidRPr="00F54528">
        <w:rPr>
          <w:rFonts w:ascii="Arial" w:hAnsi="Arial" w:cs="Arial"/>
          <w:sz w:val="24"/>
          <w:szCs w:val="24"/>
        </w:rPr>
        <w:t>Distinguishing between personalized services, problem resolution, and customer feedback systems. Having staff make personal relations with the regular customers.</w:t>
      </w:r>
    </w:p>
    <w:p w14:paraId="022B19D1" w14:textId="6795C1CB" w:rsidR="000A4552" w:rsidRDefault="00F74CFB" w:rsidP="000A4552">
      <w:pPr>
        <w:rPr>
          <w:rFonts w:ascii="Arial" w:hAnsi="Arial" w:cs="Arial"/>
          <w:sz w:val="24"/>
          <w:szCs w:val="24"/>
        </w:rPr>
      </w:pPr>
      <w:r w:rsidRPr="00F54528">
        <w:rPr>
          <w:rFonts w:ascii="Arial" w:hAnsi="Arial" w:cs="Arial"/>
          <w:sz w:val="24"/>
          <w:szCs w:val="24"/>
        </w:rPr>
        <w:t>Support activities also need to be aligned to reinforce the differentiation strategy, including HR, technology, procurement, and firm infrastructure.</w:t>
      </w:r>
    </w:p>
    <w:p w14:paraId="6C595D52" w14:textId="77777777" w:rsidR="00B500B7" w:rsidRPr="00F54528" w:rsidRDefault="00B500B7" w:rsidP="000A4552">
      <w:pPr>
        <w:rPr>
          <w:rFonts w:ascii="Arial" w:hAnsi="Arial" w:cs="Arial"/>
          <w:sz w:val="24"/>
          <w:szCs w:val="24"/>
        </w:rPr>
      </w:pPr>
    </w:p>
    <w:p w14:paraId="4A8A087E" w14:textId="13C722B6" w:rsidR="000A4552" w:rsidRPr="009E16AA" w:rsidRDefault="000A4552" w:rsidP="000C3643">
      <w:pPr>
        <w:pStyle w:val="Heading2"/>
        <w:numPr>
          <w:ilvl w:val="1"/>
          <w:numId w:val="1"/>
        </w:numPr>
        <w:rPr>
          <w:rFonts w:ascii="Arial" w:hAnsi="Arial" w:cs="Arial"/>
          <w:b/>
          <w:bCs/>
          <w:color w:val="auto"/>
          <w:sz w:val="24"/>
          <w:szCs w:val="24"/>
        </w:rPr>
      </w:pPr>
      <w:bookmarkStart w:id="47" w:name="_Toc215174716"/>
      <w:r w:rsidRPr="009E16AA">
        <w:rPr>
          <w:rFonts w:ascii="Arial" w:hAnsi="Arial" w:cs="Arial"/>
          <w:b/>
          <w:bCs/>
          <w:color w:val="auto"/>
          <w:sz w:val="24"/>
          <w:szCs w:val="24"/>
        </w:rPr>
        <w:t>Balanced Scorecard for Starbucks Vietnam</w:t>
      </w:r>
      <w:bookmarkEnd w:id="47"/>
    </w:p>
    <w:p w14:paraId="178413DA" w14:textId="6904A810" w:rsidR="000A4552" w:rsidRDefault="007F6E83" w:rsidP="009E16AA">
      <w:pPr>
        <w:pStyle w:val="NormalWeb"/>
        <w:rPr>
          <w:rFonts w:ascii="Arial" w:hAnsi="Arial" w:cs="Arial"/>
        </w:rPr>
      </w:pPr>
      <w:r w:rsidRPr="00F54528">
        <w:rPr>
          <w:rFonts w:ascii="Arial" w:hAnsi="Arial" w:cs="Arial"/>
          <w:noProof/>
        </w:rPr>
        <w:drawing>
          <wp:inline distT="0" distB="0" distL="0" distR="0" wp14:anchorId="516CE5B7" wp14:editId="500F9D50">
            <wp:extent cx="5849669" cy="2048929"/>
            <wp:effectExtent l="0" t="0" r="0" b="8890"/>
            <wp:docPr id="1" name="Picture 2"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2" descr="A screenshot of a computer program&#10;&#10;AI-generated content may be incorrect."/>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941270" cy="2081014"/>
                    </a:xfrm>
                    <a:prstGeom prst="rect">
                      <a:avLst/>
                    </a:prstGeom>
                    <a:noFill/>
                    <a:ln>
                      <a:noFill/>
                    </a:ln>
                  </pic:spPr>
                </pic:pic>
              </a:graphicData>
            </a:graphic>
          </wp:inline>
        </w:drawing>
      </w:r>
    </w:p>
    <w:p w14:paraId="22BDCF70" w14:textId="77777777" w:rsidR="00B500B7" w:rsidRPr="00F54528" w:rsidRDefault="00B500B7" w:rsidP="009E16AA">
      <w:pPr>
        <w:pStyle w:val="NormalWeb"/>
        <w:rPr>
          <w:rFonts w:ascii="Arial" w:hAnsi="Arial" w:cs="Arial"/>
        </w:rPr>
      </w:pPr>
    </w:p>
    <w:p w14:paraId="2AA6423A" w14:textId="77777777" w:rsidR="003C1988" w:rsidRPr="00D20CAD" w:rsidRDefault="003C1988" w:rsidP="000C3643">
      <w:pPr>
        <w:pStyle w:val="Heading3"/>
        <w:numPr>
          <w:ilvl w:val="2"/>
          <w:numId w:val="1"/>
        </w:numPr>
        <w:rPr>
          <w:rFonts w:ascii="Arial" w:hAnsi="Arial" w:cs="Arial"/>
          <w:b/>
          <w:bCs/>
          <w:color w:val="auto"/>
          <w:sz w:val="24"/>
          <w:szCs w:val="24"/>
        </w:rPr>
      </w:pPr>
      <w:bookmarkStart w:id="48" w:name="_Toc215174717"/>
      <w:r w:rsidRPr="00D20CAD">
        <w:rPr>
          <w:rFonts w:ascii="Arial" w:hAnsi="Arial" w:cs="Arial"/>
          <w:b/>
          <w:bCs/>
          <w:color w:val="auto"/>
          <w:sz w:val="24"/>
          <w:szCs w:val="24"/>
        </w:rPr>
        <w:t>Financial Perspective</w:t>
      </w:r>
      <w:bookmarkEnd w:id="48"/>
    </w:p>
    <w:p w14:paraId="47476D3B" w14:textId="77777777" w:rsidR="003C1988" w:rsidRPr="00F54528" w:rsidRDefault="003C1988" w:rsidP="003C1988">
      <w:pPr>
        <w:rPr>
          <w:rFonts w:ascii="Arial" w:hAnsi="Arial" w:cs="Arial"/>
          <w:sz w:val="24"/>
          <w:szCs w:val="24"/>
        </w:rPr>
      </w:pPr>
      <w:r w:rsidRPr="00F54528">
        <w:rPr>
          <w:rFonts w:ascii="Arial" w:hAnsi="Arial" w:cs="Arial"/>
          <w:sz w:val="24"/>
          <w:szCs w:val="24"/>
        </w:rPr>
        <w:t>The Financial perspective assesses whether the expansion is delivering expected economic value. Key metrics include:</w:t>
      </w:r>
    </w:p>
    <w:p w14:paraId="1A365930" w14:textId="49572E12" w:rsidR="003C1988" w:rsidRPr="00D20CAD" w:rsidRDefault="003C1988" w:rsidP="000C3643">
      <w:pPr>
        <w:pStyle w:val="ListParagraph"/>
        <w:numPr>
          <w:ilvl w:val="0"/>
          <w:numId w:val="16"/>
        </w:numPr>
        <w:rPr>
          <w:rFonts w:ascii="Arial" w:hAnsi="Arial" w:cs="Arial"/>
          <w:sz w:val="24"/>
          <w:szCs w:val="24"/>
        </w:rPr>
      </w:pPr>
      <w:r w:rsidRPr="00D20CAD">
        <w:rPr>
          <w:rFonts w:ascii="Arial" w:hAnsi="Arial" w:cs="Arial"/>
          <w:b/>
          <w:bCs/>
          <w:sz w:val="24"/>
          <w:szCs w:val="24"/>
        </w:rPr>
        <w:t>Revenue per store:</w:t>
      </w:r>
      <w:r w:rsidRPr="00D20CAD">
        <w:rPr>
          <w:rFonts w:ascii="Arial" w:hAnsi="Arial" w:cs="Arial"/>
          <w:sz w:val="24"/>
          <w:szCs w:val="24"/>
        </w:rPr>
        <w:t xml:space="preserve"> This shows the productivity and attractiveness of individual outlets.</w:t>
      </w:r>
    </w:p>
    <w:p w14:paraId="41BE19C3" w14:textId="77777777" w:rsidR="00D20CAD" w:rsidRPr="00D20CAD" w:rsidRDefault="00D20CAD" w:rsidP="00D20CAD">
      <w:pPr>
        <w:pStyle w:val="ListParagraph"/>
        <w:rPr>
          <w:rFonts w:ascii="Arial" w:hAnsi="Arial" w:cs="Arial"/>
          <w:sz w:val="24"/>
          <w:szCs w:val="24"/>
        </w:rPr>
      </w:pPr>
    </w:p>
    <w:p w14:paraId="3208375E" w14:textId="426542BD" w:rsidR="003C1988" w:rsidRPr="00D20CAD" w:rsidRDefault="003C1988" w:rsidP="000C3643">
      <w:pPr>
        <w:pStyle w:val="ListParagraph"/>
        <w:numPr>
          <w:ilvl w:val="0"/>
          <w:numId w:val="16"/>
        </w:numPr>
        <w:rPr>
          <w:rFonts w:ascii="Arial" w:hAnsi="Arial" w:cs="Arial"/>
          <w:sz w:val="24"/>
          <w:szCs w:val="24"/>
        </w:rPr>
      </w:pPr>
      <w:r w:rsidRPr="00D20CAD">
        <w:rPr>
          <w:rFonts w:ascii="Arial" w:hAnsi="Arial" w:cs="Arial"/>
          <w:b/>
          <w:bCs/>
          <w:sz w:val="24"/>
          <w:szCs w:val="24"/>
        </w:rPr>
        <w:t>Operating margin:</w:t>
      </w:r>
      <w:r w:rsidRPr="00D20CAD">
        <w:rPr>
          <w:rFonts w:ascii="Arial" w:hAnsi="Arial" w:cs="Arial"/>
          <w:sz w:val="24"/>
          <w:szCs w:val="24"/>
        </w:rPr>
        <w:t xml:space="preserve"> represents the profitability of the operations after considering operating expenses.</w:t>
      </w:r>
    </w:p>
    <w:p w14:paraId="578A2620" w14:textId="77777777" w:rsidR="00D20CAD" w:rsidRPr="00D20CAD" w:rsidRDefault="00D20CAD" w:rsidP="00D20CAD">
      <w:pPr>
        <w:pStyle w:val="ListParagraph"/>
        <w:rPr>
          <w:rFonts w:ascii="Arial" w:hAnsi="Arial" w:cs="Arial"/>
          <w:sz w:val="24"/>
          <w:szCs w:val="24"/>
        </w:rPr>
      </w:pPr>
    </w:p>
    <w:p w14:paraId="0040DC15" w14:textId="2F6BD9AA" w:rsidR="003C1988" w:rsidRPr="00D20CAD" w:rsidRDefault="003C1988" w:rsidP="000C3643">
      <w:pPr>
        <w:pStyle w:val="ListParagraph"/>
        <w:numPr>
          <w:ilvl w:val="0"/>
          <w:numId w:val="16"/>
        </w:numPr>
        <w:rPr>
          <w:rFonts w:ascii="Arial" w:hAnsi="Arial" w:cs="Arial"/>
          <w:sz w:val="24"/>
          <w:szCs w:val="24"/>
        </w:rPr>
      </w:pPr>
      <w:r w:rsidRPr="00D20CAD">
        <w:rPr>
          <w:rFonts w:ascii="Arial" w:hAnsi="Arial" w:cs="Arial"/>
          <w:b/>
          <w:bCs/>
          <w:sz w:val="24"/>
          <w:szCs w:val="24"/>
        </w:rPr>
        <w:t>OPEX reduction:</w:t>
      </w:r>
      <w:r w:rsidRPr="00D20CAD">
        <w:rPr>
          <w:rFonts w:ascii="Arial" w:hAnsi="Arial" w:cs="Arial"/>
          <w:sz w:val="24"/>
          <w:szCs w:val="24"/>
        </w:rPr>
        <w:t xml:space="preserve"> tracks efficiencies gained over time as economies of scale increase;</w:t>
      </w:r>
    </w:p>
    <w:p w14:paraId="52B43301" w14:textId="77777777" w:rsidR="00D20CAD" w:rsidRPr="00D20CAD" w:rsidRDefault="00D20CAD" w:rsidP="00D20CAD">
      <w:pPr>
        <w:pStyle w:val="ListParagraph"/>
        <w:rPr>
          <w:rFonts w:ascii="Arial" w:hAnsi="Arial" w:cs="Arial"/>
          <w:sz w:val="24"/>
          <w:szCs w:val="24"/>
        </w:rPr>
      </w:pPr>
    </w:p>
    <w:p w14:paraId="5347B751" w14:textId="44B0EE56" w:rsidR="003C1988" w:rsidRPr="00D20CAD" w:rsidRDefault="003C1988" w:rsidP="000C3643">
      <w:pPr>
        <w:pStyle w:val="ListParagraph"/>
        <w:numPr>
          <w:ilvl w:val="0"/>
          <w:numId w:val="16"/>
        </w:numPr>
        <w:rPr>
          <w:rFonts w:ascii="Arial" w:hAnsi="Arial" w:cs="Arial"/>
          <w:sz w:val="24"/>
          <w:szCs w:val="24"/>
        </w:rPr>
      </w:pPr>
      <w:r w:rsidRPr="00D20CAD">
        <w:rPr>
          <w:rFonts w:ascii="Arial" w:hAnsi="Arial" w:cs="Arial"/>
          <w:b/>
          <w:bCs/>
          <w:sz w:val="24"/>
          <w:szCs w:val="24"/>
        </w:rPr>
        <w:lastRenderedPageBreak/>
        <w:t>ROI and Break-Even Timeline:</w:t>
      </w:r>
      <w:r w:rsidRPr="00D20CAD">
        <w:rPr>
          <w:rFonts w:ascii="Arial" w:hAnsi="Arial" w:cs="Arial"/>
          <w:sz w:val="24"/>
          <w:szCs w:val="24"/>
        </w:rPr>
        <w:t xml:space="preserve"> Show whether capital investments in Vietnam are generating adequate returns and how quickly the initial investments are recovered.</w:t>
      </w:r>
    </w:p>
    <w:p w14:paraId="093C3095" w14:textId="047E9E7A" w:rsidR="003C1988" w:rsidRDefault="003C1988" w:rsidP="003C1988">
      <w:pPr>
        <w:rPr>
          <w:rFonts w:ascii="Arial" w:hAnsi="Arial" w:cs="Arial"/>
          <w:sz w:val="24"/>
          <w:szCs w:val="24"/>
        </w:rPr>
      </w:pPr>
      <w:r w:rsidRPr="00F54528">
        <w:rPr>
          <w:rFonts w:ascii="Arial" w:hAnsi="Arial" w:cs="Arial"/>
          <w:sz w:val="24"/>
          <w:szCs w:val="24"/>
        </w:rPr>
        <w:t>These indicators are to be monitored quarterly against targets set up in the business plan. Any underperformance against these targets will call for adjustments in pricing, store format, or cost-control measures.</w:t>
      </w:r>
    </w:p>
    <w:p w14:paraId="334FF38F" w14:textId="77777777" w:rsidR="00B500B7" w:rsidRPr="00F54528" w:rsidRDefault="00B500B7" w:rsidP="003C1988">
      <w:pPr>
        <w:rPr>
          <w:rFonts w:ascii="Arial" w:hAnsi="Arial" w:cs="Arial"/>
          <w:sz w:val="24"/>
          <w:szCs w:val="24"/>
        </w:rPr>
      </w:pPr>
    </w:p>
    <w:p w14:paraId="65206EFD" w14:textId="77777777" w:rsidR="003C1988" w:rsidRPr="00D20CAD" w:rsidRDefault="003C1988" w:rsidP="000C3643">
      <w:pPr>
        <w:pStyle w:val="Heading3"/>
        <w:numPr>
          <w:ilvl w:val="2"/>
          <w:numId w:val="1"/>
        </w:numPr>
        <w:rPr>
          <w:rFonts w:ascii="Arial" w:hAnsi="Arial" w:cs="Arial"/>
          <w:b/>
          <w:bCs/>
          <w:color w:val="auto"/>
          <w:sz w:val="24"/>
          <w:szCs w:val="24"/>
        </w:rPr>
      </w:pPr>
      <w:bookmarkStart w:id="49" w:name="_Toc215174718"/>
      <w:r w:rsidRPr="00D20CAD">
        <w:rPr>
          <w:rFonts w:ascii="Arial" w:hAnsi="Arial" w:cs="Arial"/>
          <w:b/>
          <w:bCs/>
          <w:color w:val="auto"/>
          <w:sz w:val="24"/>
          <w:szCs w:val="24"/>
        </w:rPr>
        <w:t>Customer Perspective</w:t>
      </w:r>
      <w:bookmarkEnd w:id="49"/>
    </w:p>
    <w:p w14:paraId="284EC15B" w14:textId="77777777" w:rsidR="003C1988" w:rsidRPr="00F54528" w:rsidRDefault="003C1988" w:rsidP="003C1988">
      <w:pPr>
        <w:rPr>
          <w:rFonts w:ascii="Arial" w:hAnsi="Arial" w:cs="Arial"/>
          <w:sz w:val="24"/>
          <w:szCs w:val="24"/>
        </w:rPr>
      </w:pPr>
      <w:r w:rsidRPr="00F54528">
        <w:rPr>
          <w:rFonts w:ascii="Arial" w:hAnsi="Arial" w:cs="Arial"/>
          <w:sz w:val="24"/>
          <w:szCs w:val="24"/>
        </w:rPr>
        <w:t>The Customer perspective captures how well Starbucks is meeting the needs of its customers and building loyalty:</w:t>
      </w:r>
    </w:p>
    <w:p w14:paraId="705C8F55" w14:textId="77777777" w:rsidR="003C1988" w:rsidRPr="00D20CAD" w:rsidRDefault="003C1988" w:rsidP="000C3643">
      <w:pPr>
        <w:pStyle w:val="ListParagraph"/>
        <w:numPr>
          <w:ilvl w:val="0"/>
          <w:numId w:val="17"/>
        </w:numPr>
        <w:rPr>
          <w:rFonts w:ascii="Arial" w:hAnsi="Arial" w:cs="Arial"/>
          <w:sz w:val="24"/>
          <w:szCs w:val="24"/>
        </w:rPr>
      </w:pPr>
      <w:r w:rsidRPr="00D20CAD">
        <w:rPr>
          <w:rFonts w:ascii="Arial" w:hAnsi="Arial" w:cs="Arial"/>
          <w:sz w:val="24"/>
          <w:szCs w:val="24"/>
        </w:rPr>
        <w:t>CSAT - Customer Satisfaction scores, which come through surveys or digital feedback mechanisms, measure perceived quality of product, service, and store environment.</w:t>
      </w:r>
    </w:p>
    <w:p w14:paraId="29F39077" w14:textId="6A025E83" w:rsidR="003C1988" w:rsidRPr="00D20CAD" w:rsidRDefault="003C1988" w:rsidP="000C3643">
      <w:pPr>
        <w:pStyle w:val="ListParagraph"/>
        <w:numPr>
          <w:ilvl w:val="0"/>
          <w:numId w:val="17"/>
        </w:numPr>
        <w:rPr>
          <w:rFonts w:ascii="Arial" w:hAnsi="Arial" w:cs="Arial"/>
          <w:sz w:val="24"/>
          <w:szCs w:val="24"/>
        </w:rPr>
      </w:pPr>
      <w:r w:rsidRPr="00D20CAD">
        <w:rPr>
          <w:rFonts w:ascii="Arial" w:hAnsi="Arial" w:cs="Arial"/>
          <w:sz w:val="24"/>
          <w:szCs w:val="24"/>
        </w:rPr>
        <w:t>Loyalty programme membership and usage indicate the success of Starbucks Rewards in attracting and retaining repeat customers</w:t>
      </w:r>
      <w:r w:rsidR="00D20CAD">
        <w:rPr>
          <w:rFonts w:ascii="Arial" w:hAnsi="Arial" w:cs="Arial"/>
          <w:sz w:val="24"/>
          <w:szCs w:val="24"/>
        </w:rPr>
        <w:t>.</w:t>
      </w:r>
    </w:p>
    <w:p w14:paraId="7FF9DDF3" w14:textId="37BD08AB" w:rsidR="003C1988" w:rsidRPr="00D20CAD" w:rsidRDefault="003C1988" w:rsidP="000C3643">
      <w:pPr>
        <w:pStyle w:val="ListParagraph"/>
        <w:numPr>
          <w:ilvl w:val="0"/>
          <w:numId w:val="17"/>
        </w:numPr>
        <w:rPr>
          <w:rFonts w:ascii="Arial" w:hAnsi="Arial" w:cs="Arial"/>
          <w:sz w:val="24"/>
          <w:szCs w:val="24"/>
        </w:rPr>
      </w:pPr>
      <w:r w:rsidRPr="00D20CAD">
        <w:rPr>
          <w:rFonts w:ascii="Arial" w:hAnsi="Arial" w:cs="Arial"/>
          <w:sz w:val="24"/>
          <w:szCs w:val="24"/>
        </w:rPr>
        <w:t>Repeat purchase rate and customer retention: show if customers are returning on a regular basis</w:t>
      </w:r>
      <w:r w:rsidR="00D20CAD">
        <w:rPr>
          <w:rFonts w:ascii="Arial" w:hAnsi="Arial" w:cs="Arial"/>
          <w:sz w:val="24"/>
          <w:szCs w:val="24"/>
        </w:rPr>
        <w:t>.</w:t>
      </w:r>
    </w:p>
    <w:p w14:paraId="2FC4A060" w14:textId="288177C8" w:rsidR="003C1988" w:rsidRPr="00D20CAD" w:rsidRDefault="003C1988" w:rsidP="000C3643">
      <w:pPr>
        <w:pStyle w:val="ListParagraph"/>
        <w:numPr>
          <w:ilvl w:val="0"/>
          <w:numId w:val="17"/>
        </w:numPr>
        <w:rPr>
          <w:rFonts w:ascii="Arial" w:hAnsi="Arial" w:cs="Arial"/>
          <w:sz w:val="24"/>
          <w:szCs w:val="24"/>
        </w:rPr>
      </w:pPr>
      <w:r w:rsidRPr="00D20CAD">
        <w:rPr>
          <w:rFonts w:ascii="Arial" w:hAnsi="Arial" w:cs="Arial"/>
          <w:sz w:val="24"/>
          <w:szCs w:val="24"/>
        </w:rPr>
        <w:t xml:space="preserve">Delivery satisfaction: this is very relevant in the context of </w:t>
      </w:r>
      <w:proofErr w:type="spellStart"/>
      <w:r w:rsidRPr="00D20CAD">
        <w:rPr>
          <w:rFonts w:ascii="Arial" w:hAnsi="Arial" w:cs="Arial"/>
          <w:sz w:val="24"/>
          <w:szCs w:val="24"/>
        </w:rPr>
        <w:t>GrabFood</w:t>
      </w:r>
      <w:proofErr w:type="spellEnd"/>
      <w:r w:rsidRPr="00D20CAD">
        <w:rPr>
          <w:rFonts w:ascii="Arial" w:hAnsi="Arial" w:cs="Arial"/>
          <w:sz w:val="24"/>
          <w:szCs w:val="24"/>
        </w:rPr>
        <w:t xml:space="preserve">, </w:t>
      </w:r>
      <w:proofErr w:type="spellStart"/>
      <w:r w:rsidRPr="00D20CAD">
        <w:rPr>
          <w:rFonts w:ascii="Arial" w:hAnsi="Arial" w:cs="Arial"/>
          <w:sz w:val="24"/>
          <w:szCs w:val="24"/>
        </w:rPr>
        <w:t>ShopeeFood</w:t>
      </w:r>
      <w:proofErr w:type="spellEnd"/>
      <w:r w:rsidRPr="00D20CAD">
        <w:rPr>
          <w:rFonts w:ascii="Arial" w:hAnsi="Arial" w:cs="Arial"/>
          <w:sz w:val="24"/>
          <w:szCs w:val="24"/>
        </w:rPr>
        <w:t>, and mobile ordering.</w:t>
      </w:r>
    </w:p>
    <w:p w14:paraId="0768CD55" w14:textId="3A8C6F6E" w:rsidR="003C1988" w:rsidRDefault="003C1988" w:rsidP="003C1988">
      <w:pPr>
        <w:rPr>
          <w:rFonts w:ascii="Arial" w:hAnsi="Arial" w:cs="Arial"/>
          <w:sz w:val="24"/>
          <w:szCs w:val="24"/>
        </w:rPr>
      </w:pPr>
      <w:r w:rsidRPr="00F54528">
        <w:rPr>
          <w:rFonts w:ascii="Arial" w:hAnsi="Arial" w:cs="Arial"/>
          <w:sz w:val="24"/>
          <w:szCs w:val="24"/>
        </w:rPr>
        <w:t>High performance on these indicators suggests strong brand acceptance and supports long-term profitability. If customer indicators deteriorate, Starbucks must investigate root causes-</w:t>
      </w:r>
      <w:proofErr w:type="spellStart"/>
      <w:r w:rsidRPr="00F54528">
        <w:rPr>
          <w:rFonts w:ascii="Arial" w:hAnsi="Arial" w:cs="Arial"/>
          <w:sz w:val="24"/>
          <w:szCs w:val="24"/>
        </w:rPr>
        <w:t>eg</w:t>
      </w:r>
      <w:proofErr w:type="spellEnd"/>
      <w:r w:rsidRPr="00F54528">
        <w:rPr>
          <w:rFonts w:ascii="Arial" w:hAnsi="Arial" w:cs="Arial"/>
          <w:sz w:val="24"/>
          <w:szCs w:val="24"/>
        </w:rPr>
        <w:t xml:space="preserve"> quality issues, poor service, misaligned localisation.</w:t>
      </w:r>
    </w:p>
    <w:p w14:paraId="2AA6296F" w14:textId="77777777" w:rsidR="00B500B7" w:rsidRPr="00F54528" w:rsidRDefault="00B500B7" w:rsidP="003C1988">
      <w:pPr>
        <w:rPr>
          <w:rFonts w:ascii="Arial" w:hAnsi="Arial" w:cs="Arial"/>
          <w:sz w:val="24"/>
          <w:szCs w:val="24"/>
        </w:rPr>
      </w:pPr>
    </w:p>
    <w:p w14:paraId="5A99F14C" w14:textId="77777777" w:rsidR="003C1988" w:rsidRPr="00D20CAD" w:rsidRDefault="003C1988" w:rsidP="000C3643">
      <w:pPr>
        <w:pStyle w:val="Heading3"/>
        <w:numPr>
          <w:ilvl w:val="2"/>
          <w:numId w:val="1"/>
        </w:numPr>
        <w:rPr>
          <w:rFonts w:ascii="Arial" w:hAnsi="Arial" w:cs="Arial"/>
          <w:b/>
          <w:bCs/>
          <w:color w:val="auto"/>
          <w:sz w:val="24"/>
          <w:szCs w:val="24"/>
        </w:rPr>
      </w:pPr>
      <w:bookmarkStart w:id="50" w:name="_Toc215174719"/>
      <w:r w:rsidRPr="00D20CAD">
        <w:rPr>
          <w:rFonts w:ascii="Arial" w:hAnsi="Arial" w:cs="Arial"/>
          <w:b/>
          <w:bCs/>
          <w:color w:val="auto"/>
          <w:sz w:val="24"/>
          <w:szCs w:val="24"/>
        </w:rPr>
        <w:t>Internal Processes Perspective</w:t>
      </w:r>
      <w:bookmarkEnd w:id="50"/>
    </w:p>
    <w:p w14:paraId="5ECACC05" w14:textId="77777777" w:rsidR="003C1988" w:rsidRPr="00F54528" w:rsidRDefault="003C1988" w:rsidP="003C1988">
      <w:pPr>
        <w:rPr>
          <w:rFonts w:ascii="Arial" w:hAnsi="Arial" w:cs="Arial"/>
          <w:sz w:val="24"/>
          <w:szCs w:val="24"/>
        </w:rPr>
      </w:pPr>
      <w:r w:rsidRPr="00F54528">
        <w:rPr>
          <w:rFonts w:ascii="Arial" w:hAnsi="Arial" w:cs="Arial"/>
          <w:sz w:val="24"/>
          <w:szCs w:val="24"/>
        </w:rPr>
        <w:t>The Internal Processes perspective considers how effectively Starbucks Vietnam carries out its operations:</w:t>
      </w:r>
    </w:p>
    <w:p w14:paraId="2501CCBC" w14:textId="3B798042" w:rsidR="003C1988" w:rsidRPr="00876C87" w:rsidRDefault="003C1988" w:rsidP="000C3643">
      <w:pPr>
        <w:pStyle w:val="ListParagraph"/>
        <w:numPr>
          <w:ilvl w:val="0"/>
          <w:numId w:val="18"/>
        </w:numPr>
        <w:rPr>
          <w:rFonts w:ascii="Arial" w:hAnsi="Arial" w:cs="Arial"/>
          <w:sz w:val="24"/>
          <w:szCs w:val="24"/>
        </w:rPr>
      </w:pPr>
      <w:r w:rsidRPr="00876C87">
        <w:rPr>
          <w:rFonts w:ascii="Arial" w:hAnsi="Arial" w:cs="Arial"/>
          <w:sz w:val="24"/>
          <w:szCs w:val="24"/>
        </w:rPr>
        <w:t xml:space="preserve">Order </w:t>
      </w:r>
      <w:proofErr w:type="spellStart"/>
      <w:r w:rsidRPr="00876C87">
        <w:rPr>
          <w:rFonts w:ascii="Arial" w:hAnsi="Arial" w:cs="Arial"/>
          <w:sz w:val="24"/>
          <w:szCs w:val="24"/>
        </w:rPr>
        <w:t>fulfillment</w:t>
      </w:r>
      <w:proofErr w:type="spellEnd"/>
      <w:r w:rsidRPr="00876C87">
        <w:rPr>
          <w:rFonts w:ascii="Arial" w:hAnsi="Arial" w:cs="Arial"/>
          <w:sz w:val="24"/>
          <w:szCs w:val="24"/>
        </w:rPr>
        <w:t xml:space="preserve"> time refers to the time it takes to prepare and serve the drinks, which must be considered in regards to customer satisfaction.</w:t>
      </w:r>
    </w:p>
    <w:p w14:paraId="511817DF" w14:textId="759F8307" w:rsidR="003C1988" w:rsidRPr="00876C87" w:rsidRDefault="003C1988" w:rsidP="000C3643">
      <w:pPr>
        <w:pStyle w:val="ListParagraph"/>
        <w:numPr>
          <w:ilvl w:val="0"/>
          <w:numId w:val="18"/>
        </w:numPr>
        <w:rPr>
          <w:rFonts w:ascii="Arial" w:hAnsi="Arial" w:cs="Arial"/>
          <w:sz w:val="24"/>
          <w:szCs w:val="24"/>
        </w:rPr>
      </w:pPr>
      <w:r w:rsidRPr="00876C87">
        <w:rPr>
          <w:rFonts w:ascii="Arial" w:hAnsi="Arial" w:cs="Arial"/>
          <w:sz w:val="24"/>
          <w:szCs w:val="24"/>
        </w:rPr>
        <w:t>Inventory turnover: reflects how well the stock is managed, minimizing waste and stock-outs</w:t>
      </w:r>
      <w:r w:rsidR="00876C87" w:rsidRPr="00876C87">
        <w:rPr>
          <w:rFonts w:ascii="Arial" w:hAnsi="Arial" w:cs="Arial"/>
          <w:sz w:val="24"/>
          <w:szCs w:val="24"/>
        </w:rPr>
        <w:t>.</w:t>
      </w:r>
    </w:p>
    <w:p w14:paraId="24589C1B" w14:textId="5EE414DC" w:rsidR="003C1988" w:rsidRPr="00876C87" w:rsidRDefault="003C1988" w:rsidP="000C3643">
      <w:pPr>
        <w:pStyle w:val="ListParagraph"/>
        <w:numPr>
          <w:ilvl w:val="0"/>
          <w:numId w:val="18"/>
        </w:numPr>
        <w:rPr>
          <w:rFonts w:ascii="Arial" w:hAnsi="Arial" w:cs="Arial"/>
          <w:sz w:val="24"/>
          <w:szCs w:val="24"/>
        </w:rPr>
      </w:pPr>
      <w:r w:rsidRPr="00876C87">
        <w:rPr>
          <w:rFonts w:ascii="Arial" w:hAnsi="Arial" w:cs="Arial"/>
          <w:sz w:val="24"/>
          <w:szCs w:val="24"/>
        </w:rPr>
        <w:t>Machine downtime: capacity utilisation, service consistency</w:t>
      </w:r>
      <w:r w:rsidR="00876C87" w:rsidRPr="00876C87">
        <w:rPr>
          <w:rFonts w:ascii="Arial" w:hAnsi="Arial" w:cs="Arial"/>
          <w:sz w:val="24"/>
          <w:szCs w:val="24"/>
        </w:rPr>
        <w:t>.</w:t>
      </w:r>
    </w:p>
    <w:p w14:paraId="76698655" w14:textId="1B41A242" w:rsidR="003C1988" w:rsidRPr="00876C87" w:rsidRDefault="003C1988" w:rsidP="000C3643">
      <w:pPr>
        <w:pStyle w:val="ListParagraph"/>
        <w:numPr>
          <w:ilvl w:val="0"/>
          <w:numId w:val="18"/>
        </w:numPr>
        <w:rPr>
          <w:rFonts w:ascii="Arial" w:hAnsi="Arial" w:cs="Arial"/>
          <w:sz w:val="24"/>
          <w:szCs w:val="24"/>
        </w:rPr>
      </w:pPr>
      <w:r w:rsidRPr="00876C87">
        <w:rPr>
          <w:rFonts w:ascii="Arial" w:hAnsi="Arial" w:cs="Arial"/>
          <w:sz w:val="24"/>
          <w:szCs w:val="24"/>
        </w:rPr>
        <w:t>Store utilisation rate: it shows the balance between store capacity and footfall</w:t>
      </w:r>
      <w:r w:rsidR="00876C87" w:rsidRPr="00876C87">
        <w:rPr>
          <w:rFonts w:ascii="Arial" w:hAnsi="Arial" w:cs="Arial"/>
          <w:sz w:val="24"/>
          <w:szCs w:val="24"/>
        </w:rPr>
        <w:t>.</w:t>
      </w:r>
    </w:p>
    <w:p w14:paraId="49535281" w14:textId="31DCAA55" w:rsidR="003C1988" w:rsidRPr="00876C87" w:rsidRDefault="003C1988" w:rsidP="000C3643">
      <w:pPr>
        <w:pStyle w:val="ListParagraph"/>
        <w:numPr>
          <w:ilvl w:val="0"/>
          <w:numId w:val="18"/>
        </w:numPr>
        <w:rPr>
          <w:rFonts w:ascii="Arial" w:hAnsi="Arial" w:cs="Arial"/>
          <w:sz w:val="24"/>
          <w:szCs w:val="24"/>
        </w:rPr>
      </w:pPr>
      <w:r w:rsidRPr="00876C87">
        <w:rPr>
          <w:rFonts w:ascii="Arial" w:hAnsi="Arial" w:cs="Arial"/>
          <w:sz w:val="24"/>
          <w:szCs w:val="24"/>
        </w:rPr>
        <w:t>Digital app adoption tracks the penetration of the Starbucks app among customers.</w:t>
      </w:r>
    </w:p>
    <w:p w14:paraId="1C9100CC" w14:textId="77777777" w:rsidR="003C1988" w:rsidRDefault="003C1988" w:rsidP="003C1988">
      <w:pPr>
        <w:rPr>
          <w:rFonts w:ascii="Arial" w:hAnsi="Arial" w:cs="Arial"/>
          <w:sz w:val="24"/>
          <w:szCs w:val="24"/>
        </w:rPr>
      </w:pPr>
      <w:r w:rsidRPr="00F54528">
        <w:rPr>
          <w:rFonts w:ascii="Arial" w:hAnsi="Arial" w:cs="Arial"/>
          <w:sz w:val="24"/>
          <w:szCs w:val="24"/>
        </w:rPr>
        <w:t xml:space="preserve">Strong internal process performance reduces costs, enhances the customer experience, and supports scalability as the network of stores grows. Regular performance reviews and continuous improvement initiatives, </w:t>
      </w:r>
      <w:proofErr w:type="spellStart"/>
      <w:r w:rsidRPr="00F54528">
        <w:rPr>
          <w:rFonts w:ascii="Arial" w:hAnsi="Arial" w:cs="Arial"/>
          <w:sz w:val="24"/>
          <w:szCs w:val="24"/>
        </w:rPr>
        <w:t>eg</w:t>
      </w:r>
      <w:proofErr w:type="spellEnd"/>
      <w:r w:rsidRPr="00F54528">
        <w:rPr>
          <w:rFonts w:ascii="Arial" w:hAnsi="Arial" w:cs="Arial"/>
          <w:sz w:val="24"/>
          <w:szCs w:val="24"/>
        </w:rPr>
        <w:t xml:space="preserve"> Lean techniques, may be used to optimise these processes.</w:t>
      </w:r>
    </w:p>
    <w:p w14:paraId="59BFFB06" w14:textId="77777777" w:rsidR="00B500B7" w:rsidRPr="00F54528" w:rsidRDefault="00B500B7" w:rsidP="003C1988">
      <w:pPr>
        <w:rPr>
          <w:rFonts w:ascii="Arial" w:hAnsi="Arial" w:cs="Arial"/>
          <w:sz w:val="24"/>
          <w:szCs w:val="24"/>
        </w:rPr>
      </w:pPr>
    </w:p>
    <w:p w14:paraId="63456264" w14:textId="77777777" w:rsidR="003C1988" w:rsidRPr="00876C87" w:rsidRDefault="003C1988" w:rsidP="000C3643">
      <w:pPr>
        <w:pStyle w:val="Heading3"/>
        <w:numPr>
          <w:ilvl w:val="2"/>
          <w:numId w:val="1"/>
        </w:numPr>
        <w:rPr>
          <w:rFonts w:ascii="Arial" w:hAnsi="Arial" w:cs="Arial"/>
          <w:b/>
          <w:bCs/>
          <w:color w:val="auto"/>
          <w:sz w:val="24"/>
          <w:szCs w:val="24"/>
        </w:rPr>
      </w:pPr>
      <w:bookmarkStart w:id="51" w:name="_Toc215174720"/>
      <w:r w:rsidRPr="00876C87">
        <w:rPr>
          <w:rFonts w:ascii="Arial" w:hAnsi="Arial" w:cs="Arial"/>
          <w:b/>
          <w:bCs/>
          <w:color w:val="auto"/>
          <w:sz w:val="24"/>
          <w:szCs w:val="24"/>
        </w:rPr>
        <w:lastRenderedPageBreak/>
        <w:t>Learning &amp; Growth Perspective</w:t>
      </w:r>
      <w:bookmarkEnd w:id="51"/>
    </w:p>
    <w:p w14:paraId="77DC8D04" w14:textId="77777777" w:rsidR="003C1988" w:rsidRPr="00F54528" w:rsidRDefault="003C1988" w:rsidP="003C1988">
      <w:pPr>
        <w:rPr>
          <w:rFonts w:ascii="Arial" w:hAnsi="Arial" w:cs="Arial"/>
          <w:sz w:val="24"/>
          <w:szCs w:val="24"/>
        </w:rPr>
      </w:pPr>
      <w:r w:rsidRPr="00F54528">
        <w:rPr>
          <w:rFonts w:ascii="Arial" w:hAnsi="Arial" w:cs="Arial"/>
          <w:sz w:val="24"/>
          <w:szCs w:val="24"/>
        </w:rPr>
        <w:t>The Learning &amp; Growth perspective focuses on people, innovation, and organizational development:</w:t>
      </w:r>
    </w:p>
    <w:p w14:paraId="631AB881" w14:textId="15E608F0" w:rsidR="003C1988" w:rsidRPr="00876C87" w:rsidRDefault="003C1988" w:rsidP="000C3643">
      <w:pPr>
        <w:pStyle w:val="ListParagraph"/>
        <w:numPr>
          <w:ilvl w:val="0"/>
          <w:numId w:val="19"/>
        </w:numPr>
        <w:rPr>
          <w:rFonts w:ascii="Arial" w:hAnsi="Arial" w:cs="Arial"/>
          <w:sz w:val="24"/>
          <w:szCs w:val="24"/>
        </w:rPr>
      </w:pPr>
      <w:r w:rsidRPr="00876C87">
        <w:rPr>
          <w:rFonts w:ascii="Arial" w:hAnsi="Arial" w:cs="Arial"/>
          <w:b/>
          <w:bCs/>
          <w:sz w:val="24"/>
          <w:szCs w:val="24"/>
        </w:rPr>
        <w:t>Retention:</w:t>
      </w:r>
      <w:r w:rsidRPr="00876C87">
        <w:rPr>
          <w:rFonts w:ascii="Arial" w:hAnsi="Arial" w:cs="Arial"/>
          <w:sz w:val="24"/>
          <w:szCs w:val="24"/>
        </w:rPr>
        <w:t xml:space="preserve"> high retention suggests a positive work environment and preserves firm-specific knowledge</w:t>
      </w:r>
      <w:r w:rsidR="00876C87">
        <w:rPr>
          <w:rFonts w:ascii="Arial" w:hAnsi="Arial" w:cs="Arial"/>
          <w:sz w:val="24"/>
          <w:szCs w:val="24"/>
        </w:rPr>
        <w:t>.</w:t>
      </w:r>
    </w:p>
    <w:p w14:paraId="132515FE" w14:textId="34DEBB0C" w:rsidR="003C1988" w:rsidRPr="00876C87" w:rsidRDefault="003C1988" w:rsidP="000C3643">
      <w:pPr>
        <w:pStyle w:val="ListParagraph"/>
        <w:numPr>
          <w:ilvl w:val="0"/>
          <w:numId w:val="19"/>
        </w:numPr>
        <w:rPr>
          <w:rFonts w:ascii="Arial" w:hAnsi="Arial" w:cs="Arial"/>
          <w:sz w:val="24"/>
          <w:szCs w:val="24"/>
        </w:rPr>
      </w:pPr>
      <w:r w:rsidRPr="00876C87">
        <w:rPr>
          <w:rFonts w:ascii="Arial" w:hAnsi="Arial" w:cs="Arial"/>
          <w:b/>
          <w:bCs/>
          <w:sz w:val="24"/>
          <w:szCs w:val="24"/>
        </w:rPr>
        <w:t>Training hours per employee:</w:t>
      </w:r>
      <w:r w:rsidRPr="00876C87">
        <w:rPr>
          <w:rFonts w:ascii="Arial" w:hAnsi="Arial" w:cs="Arial"/>
          <w:sz w:val="24"/>
          <w:szCs w:val="24"/>
        </w:rPr>
        <w:t xml:space="preserve"> capture Starbucks’ investment in building capabilities</w:t>
      </w:r>
      <w:r w:rsidR="00876C87">
        <w:rPr>
          <w:rFonts w:ascii="Arial" w:hAnsi="Arial" w:cs="Arial"/>
          <w:sz w:val="24"/>
          <w:szCs w:val="24"/>
        </w:rPr>
        <w:t>.</w:t>
      </w:r>
    </w:p>
    <w:p w14:paraId="10C95EAF" w14:textId="57A2C366" w:rsidR="003C1988" w:rsidRPr="00876C87" w:rsidRDefault="003C1988" w:rsidP="000C3643">
      <w:pPr>
        <w:pStyle w:val="ListParagraph"/>
        <w:numPr>
          <w:ilvl w:val="0"/>
          <w:numId w:val="19"/>
        </w:numPr>
        <w:rPr>
          <w:rFonts w:ascii="Arial" w:hAnsi="Arial" w:cs="Arial"/>
          <w:sz w:val="24"/>
          <w:szCs w:val="24"/>
        </w:rPr>
      </w:pPr>
      <w:r w:rsidRPr="00876C87">
        <w:rPr>
          <w:rFonts w:ascii="Arial" w:hAnsi="Arial" w:cs="Arial"/>
          <w:b/>
          <w:bCs/>
          <w:sz w:val="24"/>
          <w:szCs w:val="24"/>
        </w:rPr>
        <w:t>New product success rate:</w:t>
      </w:r>
      <w:r w:rsidRPr="00876C87">
        <w:rPr>
          <w:rFonts w:ascii="Arial" w:hAnsi="Arial" w:cs="Arial"/>
          <w:sz w:val="24"/>
          <w:szCs w:val="24"/>
        </w:rPr>
        <w:t xml:space="preserve"> measures the number of locally adapted or new beverages that reach target sales</w:t>
      </w:r>
      <w:r w:rsidR="00876C87">
        <w:rPr>
          <w:rFonts w:ascii="Arial" w:hAnsi="Arial" w:cs="Arial"/>
          <w:sz w:val="24"/>
          <w:szCs w:val="24"/>
        </w:rPr>
        <w:t>.</w:t>
      </w:r>
    </w:p>
    <w:p w14:paraId="184215E6" w14:textId="18100E0A" w:rsidR="003C1988" w:rsidRPr="00876C87" w:rsidRDefault="003C1988" w:rsidP="000C3643">
      <w:pPr>
        <w:pStyle w:val="ListParagraph"/>
        <w:numPr>
          <w:ilvl w:val="0"/>
          <w:numId w:val="19"/>
        </w:numPr>
        <w:rPr>
          <w:rFonts w:ascii="Arial" w:hAnsi="Arial" w:cs="Arial"/>
          <w:sz w:val="24"/>
          <w:szCs w:val="24"/>
        </w:rPr>
      </w:pPr>
      <w:r w:rsidRPr="00876C87">
        <w:rPr>
          <w:rFonts w:ascii="Arial" w:hAnsi="Arial" w:cs="Arial"/>
          <w:b/>
          <w:bCs/>
          <w:sz w:val="24"/>
          <w:szCs w:val="24"/>
        </w:rPr>
        <w:t>Employee Satisfaction Index:</w:t>
      </w:r>
      <w:r w:rsidRPr="00876C87">
        <w:rPr>
          <w:rFonts w:ascii="Arial" w:hAnsi="Arial" w:cs="Arial"/>
          <w:sz w:val="24"/>
          <w:szCs w:val="24"/>
        </w:rPr>
        <w:t xml:space="preserve"> Collected via internal surveys, it denotes whether the partners feel valued and involved.</w:t>
      </w:r>
    </w:p>
    <w:p w14:paraId="3A4EE67B" w14:textId="77777777" w:rsidR="003C1988" w:rsidRDefault="003C1988" w:rsidP="003C1988">
      <w:pPr>
        <w:rPr>
          <w:rFonts w:ascii="Arial" w:hAnsi="Arial" w:cs="Arial"/>
          <w:sz w:val="24"/>
          <w:szCs w:val="24"/>
        </w:rPr>
      </w:pPr>
      <w:r w:rsidRPr="00F54528">
        <w:rPr>
          <w:rFonts w:ascii="Arial" w:hAnsi="Arial" w:cs="Arial"/>
          <w:sz w:val="24"/>
          <w:szCs w:val="24"/>
        </w:rPr>
        <w:t>These indicators are critical to sustaining Starbucks' differentiation strategy over time. A motivated, well-trained workforce is essential in delivering both the premium experience and innovation pipeline that differentiate Starbucks from local competitors.</w:t>
      </w:r>
    </w:p>
    <w:p w14:paraId="489AB50A" w14:textId="77777777" w:rsidR="00B500B7" w:rsidRPr="00F54528" w:rsidRDefault="00B500B7" w:rsidP="003C1988">
      <w:pPr>
        <w:rPr>
          <w:rFonts w:ascii="Arial" w:hAnsi="Arial" w:cs="Arial"/>
          <w:sz w:val="24"/>
          <w:szCs w:val="24"/>
        </w:rPr>
      </w:pPr>
    </w:p>
    <w:p w14:paraId="3B64AA8F" w14:textId="77777777" w:rsidR="003C1988" w:rsidRPr="00876C87" w:rsidRDefault="003C1988" w:rsidP="000C3643">
      <w:pPr>
        <w:pStyle w:val="Heading3"/>
        <w:numPr>
          <w:ilvl w:val="2"/>
          <w:numId w:val="1"/>
        </w:numPr>
        <w:rPr>
          <w:rFonts w:ascii="Arial" w:hAnsi="Arial" w:cs="Arial"/>
          <w:b/>
          <w:bCs/>
          <w:color w:val="auto"/>
          <w:sz w:val="24"/>
          <w:szCs w:val="24"/>
        </w:rPr>
      </w:pPr>
      <w:bookmarkStart w:id="52" w:name="_Toc215174721"/>
      <w:r w:rsidRPr="00876C87">
        <w:rPr>
          <w:rFonts w:ascii="Arial" w:hAnsi="Arial" w:cs="Arial"/>
          <w:b/>
          <w:bCs/>
          <w:color w:val="auto"/>
          <w:sz w:val="24"/>
          <w:szCs w:val="24"/>
        </w:rPr>
        <w:t>Integration of the Balanced Scorecard</w:t>
      </w:r>
      <w:bookmarkEnd w:id="52"/>
    </w:p>
    <w:p w14:paraId="1FF00F7C" w14:textId="77777777" w:rsidR="003C1988" w:rsidRPr="00F54528" w:rsidRDefault="003C1988" w:rsidP="003C1988">
      <w:pPr>
        <w:rPr>
          <w:rFonts w:ascii="Arial" w:hAnsi="Arial" w:cs="Arial"/>
          <w:sz w:val="24"/>
          <w:szCs w:val="24"/>
        </w:rPr>
      </w:pPr>
      <w:r w:rsidRPr="00F54528">
        <w:rPr>
          <w:rFonts w:ascii="Arial" w:hAnsi="Arial" w:cs="Arial"/>
          <w:sz w:val="24"/>
          <w:szCs w:val="24"/>
        </w:rPr>
        <w:t>The power of the BSC lies in its integration:</w:t>
      </w:r>
    </w:p>
    <w:p w14:paraId="578ED23A" w14:textId="1B250BFB" w:rsidR="003C1988" w:rsidRPr="00876C87" w:rsidRDefault="003C1988" w:rsidP="000C3643">
      <w:pPr>
        <w:pStyle w:val="ListParagraph"/>
        <w:numPr>
          <w:ilvl w:val="0"/>
          <w:numId w:val="20"/>
        </w:numPr>
        <w:rPr>
          <w:rFonts w:ascii="Arial" w:hAnsi="Arial" w:cs="Arial"/>
          <w:sz w:val="24"/>
          <w:szCs w:val="24"/>
        </w:rPr>
      </w:pPr>
      <w:r w:rsidRPr="00876C87">
        <w:rPr>
          <w:rFonts w:ascii="Arial" w:hAnsi="Arial" w:cs="Arial"/>
          <w:sz w:val="24"/>
          <w:szCs w:val="24"/>
        </w:rPr>
        <w:t>Improvements in learning and growth-e.g., better-trained staff-should lead to greater efficiencies in internal processes;</w:t>
      </w:r>
    </w:p>
    <w:p w14:paraId="1D23CE2B" w14:textId="5C5DFBFD" w:rsidR="003C1988" w:rsidRPr="00876C87" w:rsidRDefault="003C1988" w:rsidP="000C3643">
      <w:pPr>
        <w:pStyle w:val="ListParagraph"/>
        <w:numPr>
          <w:ilvl w:val="0"/>
          <w:numId w:val="20"/>
        </w:numPr>
        <w:rPr>
          <w:rFonts w:ascii="Arial" w:hAnsi="Arial" w:cs="Arial"/>
          <w:sz w:val="24"/>
          <w:szCs w:val="24"/>
        </w:rPr>
      </w:pPr>
      <w:r w:rsidRPr="00876C87">
        <w:rPr>
          <w:rFonts w:ascii="Arial" w:hAnsi="Arial" w:cs="Arial"/>
          <w:sz w:val="24"/>
          <w:szCs w:val="24"/>
        </w:rPr>
        <w:t>All efforts should be directed at ensuring efficient processes and excellent service that will enhance customer satisfaction and loyalty;</w:t>
      </w:r>
    </w:p>
    <w:p w14:paraId="01A90BF6" w14:textId="7B855ABE" w:rsidR="003C1988" w:rsidRPr="00876C87" w:rsidRDefault="003C1988" w:rsidP="000C3643">
      <w:pPr>
        <w:pStyle w:val="ListParagraph"/>
        <w:numPr>
          <w:ilvl w:val="0"/>
          <w:numId w:val="20"/>
        </w:numPr>
        <w:rPr>
          <w:rFonts w:ascii="Arial" w:hAnsi="Arial" w:cs="Arial"/>
          <w:sz w:val="24"/>
          <w:szCs w:val="24"/>
        </w:rPr>
      </w:pPr>
      <w:r w:rsidRPr="00876C87">
        <w:rPr>
          <w:rFonts w:ascii="Arial" w:hAnsi="Arial" w:cs="Arial"/>
          <w:sz w:val="24"/>
          <w:szCs w:val="24"/>
        </w:rPr>
        <w:t>Strong customer metrics should, in turn, drive financial performance.</w:t>
      </w:r>
    </w:p>
    <w:p w14:paraId="4D3C82A8" w14:textId="77777777" w:rsidR="003C1988" w:rsidRPr="00F54528" w:rsidRDefault="003C1988" w:rsidP="003C1988">
      <w:pPr>
        <w:rPr>
          <w:rFonts w:ascii="Arial" w:hAnsi="Arial" w:cs="Arial"/>
          <w:sz w:val="24"/>
          <w:szCs w:val="24"/>
        </w:rPr>
      </w:pPr>
      <w:r w:rsidRPr="00F54528">
        <w:rPr>
          <w:rFonts w:ascii="Arial" w:hAnsi="Arial" w:cs="Arial"/>
          <w:sz w:val="24"/>
          <w:szCs w:val="24"/>
        </w:rPr>
        <w:t>Regular BSC review meetings (e.g., monthly or quarterly) at the country management level may be used to track progress, diagnose underperformance and adjust tactics. The BSC should be linked to incentive systems so that managers and staff are rewarded for contributions to all four perspectives, not just short-term profit.</w:t>
      </w:r>
    </w:p>
    <w:p w14:paraId="21353C6B" w14:textId="77777777" w:rsidR="005B0CC4" w:rsidRPr="00580630" w:rsidRDefault="005B0CC4" w:rsidP="003C1988">
      <w:pPr>
        <w:rPr>
          <w:rFonts w:ascii="Arial" w:hAnsi="Arial" w:cs="Arial"/>
          <w:b/>
          <w:bCs/>
          <w:sz w:val="24"/>
          <w:szCs w:val="24"/>
        </w:rPr>
      </w:pPr>
      <w:r w:rsidRPr="00580630">
        <w:rPr>
          <w:rFonts w:ascii="Arial" w:hAnsi="Arial" w:cs="Arial"/>
          <w:b/>
          <w:bCs/>
          <w:sz w:val="24"/>
          <w:szCs w:val="24"/>
        </w:rPr>
        <w:t>Summary</w:t>
      </w:r>
    </w:p>
    <w:p w14:paraId="6A53342C" w14:textId="44B9A67F" w:rsidR="003C1988" w:rsidRDefault="003C1988" w:rsidP="003C1988">
      <w:pPr>
        <w:rPr>
          <w:rFonts w:ascii="Arial" w:hAnsi="Arial" w:cs="Arial"/>
          <w:sz w:val="24"/>
          <w:szCs w:val="24"/>
        </w:rPr>
      </w:pPr>
      <w:r w:rsidRPr="00F54528">
        <w:rPr>
          <w:rFonts w:ascii="Arial" w:hAnsi="Arial" w:cs="Arial"/>
          <w:sz w:val="24"/>
          <w:szCs w:val="24"/>
        </w:rPr>
        <w:t>The BSC provides Starbucks Vietnam with a strong performance-management system, connecting daily activities with strategic objectives; through tracking of financial, customer, internal process, and learning indicators, the company can be assured that its expansion is on track, identify emerging problems early, and make evidence-based adjustments.</w:t>
      </w:r>
    </w:p>
    <w:p w14:paraId="556A358A" w14:textId="77777777" w:rsidR="00B500B7" w:rsidRDefault="00B500B7" w:rsidP="003C1988">
      <w:pPr>
        <w:rPr>
          <w:rFonts w:ascii="Arial" w:hAnsi="Arial" w:cs="Arial"/>
          <w:sz w:val="24"/>
          <w:szCs w:val="24"/>
        </w:rPr>
      </w:pPr>
    </w:p>
    <w:p w14:paraId="1FD97E17" w14:textId="77777777" w:rsidR="00B500B7" w:rsidRPr="00F54528" w:rsidRDefault="00B500B7" w:rsidP="003C1988">
      <w:pPr>
        <w:rPr>
          <w:rFonts w:ascii="Arial" w:hAnsi="Arial" w:cs="Arial"/>
          <w:sz w:val="24"/>
          <w:szCs w:val="24"/>
        </w:rPr>
      </w:pPr>
    </w:p>
    <w:p w14:paraId="0D26DE60" w14:textId="27CEBBB9" w:rsidR="003C1988" w:rsidRPr="00580630" w:rsidRDefault="003C1988" w:rsidP="000C3643">
      <w:pPr>
        <w:pStyle w:val="Heading1"/>
        <w:numPr>
          <w:ilvl w:val="0"/>
          <w:numId w:val="1"/>
        </w:numPr>
        <w:rPr>
          <w:rFonts w:ascii="Arial" w:hAnsi="Arial" w:cs="Arial"/>
          <w:b/>
          <w:bCs/>
          <w:color w:val="auto"/>
          <w:sz w:val="24"/>
          <w:szCs w:val="24"/>
        </w:rPr>
      </w:pPr>
      <w:bookmarkStart w:id="53" w:name="_Toc215174722"/>
      <w:r w:rsidRPr="00580630">
        <w:rPr>
          <w:rFonts w:ascii="Arial" w:hAnsi="Arial" w:cs="Arial"/>
          <w:b/>
          <w:bCs/>
          <w:color w:val="auto"/>
          <w:sz w:val="24"/>
          <w:szCs w:val="24"/>
        </w:rPr>
        <w:lastRenderedPageBreak/>
        <w:t>Recommendations</w:t>
      </w:r>
      <w:bookmarkEnd w:id="53"/>
    </w:p>
    <w:p w14:paraId="272DAF77" w14:textId="3E56CF6A" w:rsidR="003C1988" w:rsidRPr="00580630" w:rsidRDefault="003C1988" w:rsidP="000C3643">
      <w:pPr>
        <w:pStyle w:val="Heading2"/>
        <w:numPr>
          <w:ilvl w:val="1"/>
          <w:numId w:val="1"/>
        </w:numPr>
        <w:rPr>
          <w:rFonts w:ascii="Arial" w:hAnsi="Arial" w:cs="Arial"/>
          <w:b/>
          <w:bCs/>
          <w:sz w:val="24"/>
          <w:szCs w:val="24"/>
        </w:rPr>
      </w:pPr>
      <w:bookmarkStart w:id="54" w:name="_Toc215174723"/>
      <w:r w:rsidRPr="00580630">
        <w:rPr>
          <w:rFonts w:ascii="Arial" w:hAnsi="Arial" w:cs="Arial"/>
          <w:b/>
          <w:bCs/>
          <w:color w:val="auto"/>
          <w:sz w:val="24"/>
          <w:szCs w:val="24"/>
        </w:rPr>
        <w:t>Adopt a Joint Venture Entry Mode</w:t>
      </w:r>
      <w:bookmarkEnd w:id="54"/>
    </w:p>
    <w:p w14:paraId="1EB1309D" w14:textId="75573E1A" w:rsidR="003C1988" w:rsidRPr="00580630" w:rsidRDefault="003C1988" w:rsidP="000C3643">
      <w:pPr>
        <w:pStyle w:val="ListParagraph"/>
        <w:numPr>
          <w:ilvl w:val="0"/>
          <w:numId w:val="21"/>
        </w:numPr>
        <w:rPr>
          <w:rFonts w:ascii="Arial" w:hAnsi="Arial" w:cs="Arial"/>
          <w:sz w:val="24"/>
          <w:szCs w:val="24"/>
        </w:rPr>
      </w:pPr>
      <w:r w:rsidRPr="00487CEA">
        <w:rPr>
          <w:rFonts w:ascii="Arial" w:hAnsi="Arial" w:cs="Arial"/>
          <w:b/>
          <w:bCs/>
          <w:sz w:val="24"/>
          <w:szCs w:val="24"/>
        </w:rPr>
        <w:t>Leverage local market knowledge:</w:t>
      </w:r>
      <w:r w:rsidRPr="00580630">
        <w:rPr>
          <w:rFonts w:ascii="Arial" w:hAnsi="Arial" w:cs="Arial"/>
          <w:sz w:val="24"/>
          <w:szCs w:val="24"/>
        </w:rPr>
        <w:t xml:space="preserve"> A JV with a reputable Vietnamese partner will provide deep insight into consumer preferences, regulatory expectations, and real-estate dynamics.</w:t>
      </w:r>
    </w:p>
    <w:p w14:paraId="4926BED1" w14:textId="7F627B45" w:rsidR="00580630" w:rsidRDefault="003C1988" w:rsidP="000C3643">
      <w:pPr>
        <w:pStyle w:val="ListParagraph"/>
        <w:numPr>
          <w:ilvl w:val="0"/>
          <w:numId w:val="21"/>
        </w:numPr>
        <w:rPr>
          <w:rFonts w:ascii="Arial" w:hAnsi="Arial" w:cs="Arial"/>
          <w:sz w:val="24"/>
          <w:szCs w:val="24"/>
        </w:rPr>
      </w:pPr>
      <w:r w:rsidRPr="00921398">
        <w:rPr>
          <w:rFonts w:ascii="Arial" w:hAnsi="Arial" w:cs="Arial"/>
          <w:b/>
          <w:bCs/>
          <w:sz w:val="24"/>
          <w:szCs w:val="24"/>
        </w:rPr>
        <w:t>Reduce regulatory complexity</w:t>
      </w:r>
      <w:r w:rsidR="00921398">
        <w:rPr>
          <w:rFonts w:ascii="Arial" w:hAnsi="Arial" w:cs="Arial"/>
          <w:sz w:val="24"/>
          <w:szCs w:val="24"/>
        </w:rPr>
        <w:t xml:space="preserve">: </w:t>
      </w:r>
      <w:r w:rsidRPr="00580630">
        <w:rPr>
          <w:rFonts w:ascii="Arial" w:hAnsi="Arial" w:cs="Arial"/>
          <w:sz w:val="24"/>
          <w:szCs w:val="24"/>
        </w:rPr>
        <w:t>Partner assists in better administration of licensing, approvals, and compliance.</w:t>
      </w:r>
    </w:p>
    <w:p w14:paraId="1420567C" w14:textId="1F7E3E3F" w:rsidR="003C1988" w:rsidRPr="00580630" w:rsidRDefault="003C1988" w:rsidP="000C3643">
      <w:pPr>
        <w:pStyle w:val="ListParagraph"/>
        <w:numPr>
          <w:ilvl w:val="0"/>
          <w:numId w:val="21"/>
        </w:numPr>
        <w:rPr>
          <w:rFonts w:ascii="Arial" w:hAnsi="Arial" w:cs="Arial"/>
          <w:sz w:val="24"/>
          <w:szCs w:val="24"/>
        </w:rPr>
      </w:pPr>
      <w:r w:rsidRPr="00921398">
        <w:rPr>
          <w:rFonts w:ascii="Arial" w:hAnsi="Arial" w:cs="Arial"/>
          <w:b/>
          <w:bCs/>
          <w:sz w:val="24"/>
          <w:szCs w:val="24"/>
        </w:rPr>
        <w:t>Share financial risk:</w:t>
      </w:r>
      <w:r w:rsidRPr="00580630">
        <w:rPr>
          <w:rFonts w:ascii="Arial" w:hAnsi="Arial" w:cs="Arial"/>
          <w:sz w:val="24"/>
          <w:szCs w:val="24"/>
        </w:rPr>
        <w:t xml:space="preserve"> A joint venture structure spreads the start-up costs, and early operating risks are divided between Starbucks and the local partner.</w:t>
      </w:r>
    </w:p>
    <w:p w14:paraId="37A296B5" w14:textId="7527B07C" w:rsidR="003C1988" w:rsidRPr="00580630" w:rsidRDefault="003C1988" w:rsidP="000C3643">
      <w:pPr>
        <w:pStyle w:val="Heading2"/>
        <w:numPr>
          <w:ilvl w:val="1"/>
          <w:numId w:val="1"/>
        </w:numPr>
        <w:rPr>
          <w:rFonts w:ascii="Arial" w:hAnsi="Arial" w:cs="Arial"/>
          <w:b/>
          <w:bCs/>
          <w:color w:val="auto"/>
          <w:sz w:val="24"/>
          <w:szCs w:val="24"/>
        </w:rPr>
      </w:pPr>
      <w:bookmarkStart w:id="55" w:name="_Toc215174724"/>
      <w:r w:rsidRPr="00580630">
        <w:rPr>
          <w:rFonts w:ascii="Arial" w:hAnsi="Arial" w:cs="Arial"/>
          <w:b/>
          <w:bCs/>
          <w:color w:val="auto"/>
          <w:sz w:val="24"/>
          <w:szCs w:val="24"/>
        </w:rPr>
        <w:t>Differentiation Strategy</w:t>
      </w:r>
      <w:bookmarkEnd w:id="55"/>
    </w:p>
    <w:p w14:paraId="737C786A" w14:textId="3648E3DC" w:rsidR="003C1988" w:rsidRPr="00257837" w:rsidRDefault="003C1988" w:rsidP="000C3643">
      <w:pPr>
        <w:pStyle w:val="ListParagraph"/>
        <w:numPr>
          <w:ilvl w:val="0"/>
          <w:numId w:val="22"/>
        </w:numPr>
        <w:rPr>
          <w:rFonts w:ascii="Arial" w:hAnsi="Arial" w:cs="Arial"/>
          <w:sz w:val="24"/>
          <w:szCs w:val="24"/>
        </w:rPr>
      </w:pPr>
      <w:r w:rsidRPr="00257837">
        <w:rPr>
          <w:rFonts w:ascii="Arial" w:hAnsi="Arial" w:cs="Arial"/>
          <w:b/>
          <w:bCs/>
          <w:sz w:val="24"/>
          <w:szCs w:val="24"/>
        </w:rPr>
        <w:t>Focus on premium experience:</w:t>
      </w:r>
      <w:r w:rsidRPr="00257837">
        <w:rPr>
          <w:rFonts w:ascii="Arial" w:hAnsi="Arial" w:cs="Arial"/>
          <w:sz w:val="24"/>
          <w:szCs w:val="24"/>
        </w:rPr>
        <w:t xml:space="preserve"> Continue Starbucks global commitment to high-quality store design, comfort and service</w:t>
      </w:r>
      <w:r w:rsidR="00A82C22">
        <w:rPr>
          <w:rFonts w:ascii="Arial" w:hAnsi="Arial" w:cs="Arial"/>
          <w:sz w:val="24"/>
          <w:szCs w:val="24"/>
        </w:rPr>
        <w:t>.</w:t>
      </w:r>
    </w:p>
    <w:p w14:paraId="08E2D206" w14:textId="255A458A" w:rsidR="00257837" w:rsidRDefault="003C1988" w:rsidP="000C3643">
      <w:pPr>
        <w:pStyle w:val="ListParagraph"/>
        <w:numPr>
          <w:ilvl w:val="0"/>
          <w:numId w:val="22"/>
        </w:numPr>
        <w:rPr>
          <w:rFonts w:ascii="Arial" w:hAnsi="Arial" w:cs="Arial"/>
          <w:sz w:val="24"/>
          <w:szCs w:val="24"/>
        </w:rPr>
      </w:pPr>
      <w:r w:rsidRPr="00257837">
        <w:rPr>
          <w:rFonts w:ascii="Arial" w:hAnsi="Arial" w:cs="Arial"/>
          <w:b/>
          <w:bCs/>
          <w:sz w:val="24"/>
          <w:szCs w:val="24"/>
        </w:rPr>
        <w:t>Ensure global brand strength:</w:t>
      </w:r>
      <w:r w:rsidRPr="00257837">
        <w:rPr>
          <w:rFonts w:ascii="Arial" w:hAnsi="Arial" w:cs="Arial"/>
          <w:sz w:val="24"/>
          <w:szCs w:val="24"/>
        </w:rPr>
        <w:t xml:space="preserve"> international brand cues such as logo, naming conventions, and key beverages are communicated consistently</w:t>
      </w:r>
      <w:r w:rsidR="00A82C22">
        <w:rPr>
          <w:rFonts w:ascii="Arial" w:hAnsi="Arial" w:cs="Arial"/>
          <w:sz w:val="24"/>
          <w:szCs w:val="24"/>
        </w:rPr>
        <w:t>.</w:t>
      </w:r>
    </w:p>
    <w:p w14:paraId="56483817" w14:textId="2E017499" w:rsidR="003C1988" w:rsidRPr="00257837" w:rsidRDefault="003C1988" w:rsidP="000C3643">
      <w:pPr>
        <w:pStyle w:val="ListParagraph"/>
        <w:numPr>
          <w:ilvl w:val="0"/>
          <w:numId w:val="22"/>
        </w:numPr>
        <w:rPr>
          <w:rFonts w:ascii="Arial" w:hAnsi="Arial" w:cs="Arial"/>
          <w:sz w:val="24"/>
          <w:szCs w:val="24"/>
        </w:rPr>
      </w:pPr>
      <w:r w:rsidRPr="00257837">
        <w:rPr>
          <w:rFonts w:ascii="Arial" w:hAnsi="Arial" w:cs="Arial"/>
          <w:b/>
          <w:bCs/>
          <w:sz w:val="24"/>
          <w:szCs w:val="24"/>
        </w:rPr>
        <w:t>Emphasize Ethical Sourcing and Sustainability:</w:t>
      </w:r>
      <w:r w:rsidRPr="00257837">
        <w:rPr>
          <w:rFonts w:ascii="Arial" w:hAnsi="Arial" w:cs="Arial"/>
          <w:sz w:val="24"/>
          <w:szCs w:val="24"/>
        </w:rPr>
        <w:t xml:space="preserve"> Clearly communicate Starbucks' responsible sourcing and environmental initiatives as a differentiator from purely commercial competitors.</w:t>
      </w:r>
    </w:p>
    <w:p w14:paraId="2B9CA3AC" w14:textId="590F2439" w:rsidR="003C1988" w:rsidRPr="00257837" w:rsidRDefault="003C1988" w:rsidP="000C3643">
      <w:pPr>
        <w:pStyle w:val="Heading2"/>
        <w:numPr>
          <w:ilvl w:val="1"/>
          <w:numId w:val="1"/>
        </w:numPr>
        <w:rPr>
          <w:rFonts w:ascii="Arial" w:hAnsi="Arial" w:cs="Arial"/>
          <w:b/>
          <w:bCs/>
          <w:color w:val="auto"/>
          <w:sz w:val="24"/>
          <w:szCs w:val="24"/>
        </w:rPr>
      </w:pPr>
      <w:bookmarkStart w:id="56" w:name="_Toc215174725"/>
      <w:r w:rsidRPr="00257837">
        <w:rPr>
          <w:rFonts w:ascii="Arial" w:hAnsi="Arial" w:cs="Arial"/>
          <w:b/>
          <w:bCs/>
          <w:color w:val="auto"/>
          <w:sz w:val="24"/>
          <w:szCs w:val="24"/>
        </w:rPr>
        <w:t>Strong Product Localisation</w:t>
      </w:r>
      <w:bookmarkEnd w:id="56"/>
    </w:p>
    <w:p w14:paraId="333FC4BE" w14:textId="246CA133" w:rsidR="003C1988" w:rsidRPr="00257837" w:rsidRDefault="003C1988" w:rsidP="000C3643">
      <w:pPr>
        <w:pStyle w:val="ListParagraph"/>
        <w:numPr>
          <w:ilvl w:val="0"/>
          <w:numId w:val="23"/>
        </w:numPr>
        <w:rPr>
          <w:rFonts w:ascii="Arial" w:hAnsi="Arial" w:cs="Arial"/>
          <w:sz w:val="24"/>
          <w:szCs w:val="24"/>
        </w:rPr>
      </w:pPr>
      <w:r w:rsidRPr="00921398">
        <w:rPr>
          <w:rFonts w:ascii="Arial" w:hAnsi="Arial" w:cs="Arial"/>
          <w:b/>
          <w:bCs/>
          <w:sz w:val="24"/>
          <w:szCs w:val="24"/>
        </w:rPr>
        <w:t>Introduce Vietnam-inspired beverages:</w:t>
      </w:r>
      <w:r w:rsidRPr="00257837">
        <w:rPr>
          <w:rFonts w:ascii="Arial" w:hAnsi="Arial" w:cs="Arial"/>
          <w:sz w:val="24"/>
          <w:szCs w:val="24"/>
        </w:rPr>
        <w:t xml:space="preserve"> create a set of signature drinks </w:t>
      </w:r>
      <w:proofErr w:type="spellStart"/>
      <w:r w:rsidRPr="00257837">
        <w:rPr>
          <w:rFonts w:ascii="Arial" w:hAnsi="Arial" w:cs="Arial"/>
          <w:sz w:val="24"/>
          <w:szCs w:val="24"/>
        </w:rPr>
        <w:t>reinterpretating</w:t>
      </w:r>
      <w:proofErr w:type="spellEnd"/>
      <w:r w:rsidRPr="00257837">
        <w:rPr>
          <w:rFonts w:ascii="Arial" w:hAnsi="Arial" w:cs="Arial"/>
          <w:sz w:val="24"/>
          <w:szCs w:val="24"/>
        </w:rPr>
        <w:t xml:space="preserve"> traditional Vietnamese coffee in Starbucks' style</w:t>
      </w:r>
      <w:r w:rsidR="00257837">
        <w:rPr>
          <w:rFonts w:ascii="Arial" w:hAnsi="Arial" w:cs="Arial"/>
          <w:sz w:val="24"/>
          <w:szCs w:val="24"/>
        </w:rPr>
        <w:t>.</w:t>
      </w:r>
    </w:p>
    <w:p w14:paraId="306B7CE6" w14:textId="403CCDBE" w:rsidR="003C1988" w:rsidRPr="00257837" w:rsidRDefault="003C1988" w:rsidP="000C3643">
      <w:pPr>
        <w:pStyle w:val="ListParagraph"/>
        <w:numPr>
          <w:ilvl w:val="0"/>
          <w:numId w:val="23"/>
        </w:numPr>
        <w:rPr>
          <w:rFonts w:ascii="Arial" w:hAnsi="Arial" w:cs="Arial"/>
          <w:sz w:val="24"/>
          <w:szCs w:val="24"/>
        </w:rPr>
      </w:pPr>
      <w:r w:rsidRPr="001A406B">
        <w:rPr>
          <w:rFonts w:ascii="Arial" w:hAnsi="Arial" w:cs="Arial"/>
          <w:b/>
          <w:bCs/>
          <w:sz w:val="24"/>
          <w:szCs w:val="24"/>
        </w:rPr>
        <w:t>Include Vietnamese coffee beans in chosen blends</w:t>
      </w:r>
      <w:r w:rsidR="001A406B" w:rsidRPr="001A406B">
        <w:rPr>
          <w:rFonts w:ascii="Arial" w:hAnsi="Arial" w:cs="Arial"/>
          <w:b/>
          <w:bCs/>
          <w:sz w:val="24"/>
          <w:szCs w:val="24"/>
        </w:rPr>
        <w:t>:</w:t>
      </w:r>
      <w:r w:rsidR="001A406B">
        <w:rPr>
          <w:rFonts w:ascii="Arial" w:hAnsi="Arial" w:cs="Arial"/>
          <w:sz w:val="24"/>
          <w:szCs w:val="24"/>
        </w:rPr>
        <w:t xml:space="preserve"> </w:t>
      </w:r>
      <w:r w:rsidR="001A406B" w:rsidRPr="001A406B">
        <w:rPr>
          <w:rFonts w:ascii="Arial" w:hAnsi="Arial" w:cs="Arial"/>
          <w:sz w:val="24"/>
          <w:szCs w:val="24"/>
        </w:rPr>
        <w:t>Celebrate Vietnam’s coffee heritage by highlighting local origins in marketing and in-store storytelling.</w:t>
      </w:r>
    </w:p>
    <w:p w14:paraId="26A34F29" w14:textId="398ED1C3" w:rsidR="003C1988" w:rsidRPr="00A82C22" w:rsidRDefault="003C1988" w:rsidP="000C3643">
      <w:pPr>
        <w:pStyle w:val="Heading2"/>
        <w:numPr>
          <w:ilvl w:val="1"/>
          <w:numId w:val="1"/>
        </w:numPr>
        <w:rPr>
          <w:rFonts w:ascii="Arial" w:hAnsi="Arial" w:cs="Arial"/>
          <w:b/>
          <w:bCs/>
          <w:color w:val="auto"/>
          <w:sz w:val="24"/>
          <w:szCs w:val="24"/>
        </w:rPr>
      </w:pPr>
      <w:bookmarkStart w:id="57" w:name="_Toc215174726"/>
      <w:r w:rsidRPr="00A82C22">
        <w:rPr>
          <w:rFonts w:ascii="Arial" w:hAnsi="Arial" w:cs="Arial"/>
          <w:b/>
          <w:bCs/>
          <w:color w:val="auto"/>
          <w:sz w:val="24"/>
          <w:szCs w:val="24"/>
        </w:rPr>
        <w:t>Digital Ecosystem Integration</w:t>
      </w:r>
      <w:bookmarkEnd w:id="57"/>
    </w:p>
    <w:p w14:paraId="622095EF" w14:textId="011C8F6E" w:rsidR="003C1988" w:rsidRPr="00A82C22" w:rsidRDefault="003C1988" w:rsidP="000C3643">
      <w:pPr>
        <w:pStyle w:val="ListParagraph"/>
        <w:numPr>
          <w:ilvl w:val="0"/>
          <w:numId w:val="24"/>
        </w:numPr>
        <w:rPr>
          <w:rFonts w:ascii="Arial" w:hAnsi="Arial" w:cs="Arial"/>
          <w:sz w:val="24"/>
          <w:szCs w:val="24"/>
        </w:rPr>
      </w:pPr>
      <w:r w:rsidRPr="00A82C22">
        <w:rPr>
          <w:rFonts w:ascii="Arial" w:hAnsi="Arial" w:cs="Arial"/>
          <w:b/>
          <w:bCs/>
          <w:sz w:val="24"/>
          <w:szCs w:val="24"/>
        </w:rPr>
        <w:t>Expand Starbucks Rewards:</w:t>
      </w:r>
      <w:r w:rsidRPr="00A82C22">
        <w:rPr>
          <w:rFonts w:ascii="Arial" w:hAnsi="Arial" w:cs="Arial"/>
          <w:sz w:val="24"/>
          <w:szCs w:val="24"/>
        </w:rPr>
        <w:t xml:space="preserve"> Implement and promote a customized loyalty program to encourage repeat purchases and collect valuable customer insights</w:t>
      </w:r>
    </w:p>
    <w:p w14:paraId="521FEE11" w14:textId="77777777" w:rsidR="00A82C22" w:rsidRDefault="003C1988" w:rsidP="000C3643">
      <w:pPr>
        <w:pStyle w:val="ListParagraph"/>
        <w:numPr>
          <w:ilvl w:val="0"/>
          <w:numId w:val="24"/>
        </w:numPr>
        <w:rPr>
          <w:rFonts w:ascii="Arial" w:hAnsi="Arial" w:cs="Arial"/>
          <w:sz w:val="24"/>
          <w:szCs w:val="24"/>
        </w:rPr>
      </w:pPr>
      <w:r w:rsidRPr="00A82C22">
        <w:rPr>
          <w:rFonts w:ascii="Arial" w:hAnsi="Arial" w:cs="Arial"/>
          <w:b/>
          <w:bCs/>
          <w:sz w:val="24"/>
          <w:szCs w:val="24"/>
        </w:rPr>
        <w:t xml:space="preserve">Mobile ordering: </w:t>
      </w:r>
      <w:r w:rsidRPr="00A82C22">
        <w:rPr>
          <w:rFonts w:ascii="Arial" w:hAnsi="Arial" w:cs="Arial"/>
          <w:sz w:val="24"/>
          <w:szCs w:val="24"/>
        </w:rPr>
        <w:t>Invest in a seamless app experience for ordering and payment</w:t>
      </w:r>
    </w:p>
    <w:p w14:paraId="7BF0700B" w14:textId="129AA7B1" w:rsidR="003C1988" w:rsidRPr="00A82C22" w:rsidRDefault="003C1988" w:rsidP="000C3643">
      <w:pPr>
        <w:pStyle w:val="ListParagraph"/>
        <w:numPr>
          <w:ilvl w:val="0"/>
          <w:numId w:val="24"/>
        </w:numPr>
        <w:rPr>
          <w:rFonts w:ascii="Arial" w:hAnsi="Arial" w:cs="Arial"/>
          <w:sz w:val="24"/>
          <w:szCs w:val="24"/>
        </w:rPr>
      </w:pPr>
      <w:r w:rsidRPr="00A82C22">
        <w:rPr>
          <w:rFonts w:ascii="Arial" w:hAnsi="Arial" w:cs="Arial"/>
          <w:b/>
          <w:bCs/>
          <w:sz w:val="24"/>
          <w:szCs w:val="24"/>
        </w:rPr>
        <w:t>Delivery partnerships:</w:t>
      </w:r>
      <w:r w:rsidRPr="00A82C22">
        <w:rPr>
          <w:rFonts w:ascii="Arial" w:hAnsi="Arial" w:cs="Arial"/>
          <w:sz w:val="24"/>
          <w:szCs w:val="24"/>
        </w:rPr>
        <w:t xml:space="preserve"> Deepen collaboration with leading delivery platforms to capture off-premise demand.</w:t>
      </w:r>
    </w:p>
    <w:p w14:paraId="5207590B" w14:textId="7A4ED0A5" w:rsidR="003C1988" w:rsidRPr="001A406B" w:rsidRDefault="003C1988" w:rsidP="000C3643">
      <w:pPr>
        <w:pStyle w:val="Heading2"/>
        <w:numPr>
          <w:ilvl w:val="1"/>
          <w:numId w:val="1"/>
        </w:numPr>
        <w:rPr>
          <w:rFonts w:ascii="Arial" w:hAnsi="Arial" w:cs="Arial"/>
          <w:b/>
          <w:bCs/>
          <w:color w:val="auto"/>
          <w:sz w:val="24"/>
          <w:szCs w:val="24"/>
        </w:rPr>
      </w:pPr>
      <w:bookmarkStart w:id="58" w:name="_Toc215174727"/>
      <w:r w:rsidRPr="001A406B">
        <w:rPr>
          <w:rFonts w:ascii="Arial" w:hAnsi="Arial" w:cs="Arial"/>
          <w:b/>
          <w:bCs/>
          <w:color w:val="auto"/>
          <w:sz w:val="24"/>
          <w:szCs w:val="24"/>
        </w:rPr>
        <w:t>Aggressive Expansion in Tier-1 Cities</w:t>
      </w:r>
      <w:bookmarkEnd w:id="58"/>
    </w:p>
    <w:p w14:paraId="1162FF22" w14:textId="77777777" w:rsidR="001A406B" w:rsidRDefault="003C1988" w:rsidP="000C3643">
      <w:pPr>
        <w:pStyle w:val="ListParagraph"/>
        <w:numPr>
          <w:ilvl w:val="0"/>
          <w:numId w:val="25"/>
        </w:numPr>
        <w:rPr>
          <w:rFonts w:ascii="Arial" w:hAnsi="Arial" w:cs="Arial"/>
          <w:sz w:val="24"/>
          <w:szCs w:val="24"/>
        </w:rPr>
      </w:pPr>
      <w:r w:rsidRPr="001A406B">
        <w:rPr>
          <w:rFonts w:ascii="Arial" w:hAnsi="Arial" w:cs="Arial"/>
          <w:b/>
          <w:bCs/>
          <w:sz w:val="24"/>
          <w:szCs w:val="24"/>
        </w:rPr>
        <w:t>Build flagship stores in Ho Chi Minh City and Hanoi:</w:t>
      </w:r>
      <w:r w:rsidRPr="001A406B">
        <w:rPr>
          <w:rFonts w:ascii="Arial" w:hAnsi="Arial" w:cs="Arial"/>
          <w:sz w:val="24"/>
          <w:szCs w:val="24"/>
        </w:rPr>
        <w:t xml:space="preserve"> Use iconic locations to anchor the brand in Vietnam</w:t>
      </w:r>
      <w:r w:rsidR="001A406B">
        <w:rPr>
          <w:rFonts w:ascii="Arial" w:hAnsi="Arial" w:cs="Arial"/>
          <w:sz w:val="24"/>
          <w:szCs w:val="24"/>
        </w:rPr>
        <w:t>.</w:t>
      </w:r>
    </w:p>
    <w:p w14:paraId="55BE79A2" w14:textId="544C6246" w:rsidR="003C1988" w:rsidRPr="001A406B" w:rsidRDefault="003C1988" w:rsidP="000C3643">
      <w:pPr>
        <w:pStyle w:val="ListParagraph"/>
        <w:numPr>
          <w:ilvl w:val="0"/>
          <w:numId w:val="25"/>
        </w:numPr>
        <w:rPr>
          <w:rFonts w:ascii="Arial" w:hAnsi="Arial" w:cs="Arial"/>
          <w:sz w:val="24"/>
          <w:szCs w:val="24"/>
        </w:rPr>
      </w:pPr>
      <w:r w:rsidRPr="001A406B">
        <w:rPr>
          <w:rFonts w:ascii="Arial" w:hAnsi="Arial" w:cs="Arial"/>
          <w:b/>
          <w:bCs/>
          <w:sz w:val="24"/>
          <w:szCs w:val="24"/>
        </w:rPr>
        <w:t xml:space="preserve">Mall and prime-location strategy: </w:t>
      </w:r>
      <w:r w:rsidRPr="001A406B">
        <w:rPr>
          <w:rFonts w:ascii="Arial" w:hAnsi="Arial" w:cs="Arial"/>
          <w:sz w:val="24"/>
          <w:szCs w:val="24"/>
        </w:rPr>
        <w:t>target high-traffic malls, office districts and tourist areas to maximize visibility and sales.</w:t>
      </w:r>
    </w:p>
    <w:p w14:paraId="074D1432" w14:textId="7E0333EE" w:rsidR="003C1988" w:rsidRPr="001A406B" w:rsidRDefault="003C1988" w:rsidP="000C3643">
      <w:pPr>
        <w:pStyle w:val="Heading2"/>
        <w:numPr>
          <w:ilvl w:val="1"/>
          <w:numId w:val="1"/>
        </w:numPr>
        <w:rPr>
          <w:rFonts w:ascii="Arial" w:hAnsi="Arial" w:cs="Arial"/>
          <w:b/>
          <w:bCs/>
          <w:color w:val="auto"/>
          <w:sz w:val="24"/>
          <w:szCs w:val="24"/>
        </w:rPr>
      </w:pPr>
      <w:bookmarkStart w:id="59" w:name="_Toc215174728"/>
      <w:r w:rsidRPr="001A406B">
        <w:rPr>
          <w:rFonts w:ascii="Arial" w:hAnsi="Arial" w:cs="Arial"/>
          <w:b/>
          <w:bCs/>
          <w:color w:val="auto"/>
          <w:sz w:val="24"/>
          <w:szCs w:val="24"/>
        </w:rPr>
        <w:t>Sustainability Commitment</w:t>
      </w:r>
      <w:bookmarkEnd w:id="59"/>
    </w:p>
    <w:p w14:paraId="330C7B8F" w14:textId="11804A98" w:rsidR="003C1988" w:rsidRPr="002103E3" w:rsidRDefault="003C1988" w:rsidP="000C3643">
      <w:pPr>
        <w:pStyle w:val="ListParagraph"/>
        <w:numPr>
          <w:ilvl w:val="0"/>
          <w:numId w:val="26"/>
        </w:numPr>
        <w:rPr>
          <w:rFonts w:ascii="Arial" w:hAnsi="Arial" w:cs="Arial"/>
          <w:sz w:val="24"/>
          <w:szCs w:val="24"/>
        </w:rPr>
      </w:pPr>
      <w:r w:rsidRPr="002103E3">
        <w:rPr>
          <w:rFonts w:ascii="Arial" w:hAnsi="Arial" w:cs="Arial"/>
          <w:b/>
          <w:bCs/>
          <w:sz w:val="24"/>
          <w:szCs w:val="24"/>
        </w:rPr>
        <w:t xml:space="preserve">Reduce single-use plastics: </w:t>
      </w:r>
      <w:r w:rsidRPr="002103E3">
        <w:rPr>
          <w:rFonts w:ascii="Arial" w:hAnsi="Arial" w:cs="Arial"/>
          <w:sz w:val="24"/>
          <w:szCs w:val="24"/>
        </w:rPr>
        <w:t>Introduce reusable cup discounts and recycling bins;</w:t>
      </w:r>
    </w:p>
    <w:p w14:paraId="3C0C67D3" w14:textId="13A9E194" w:rsidR="003C1988" w:rsidRPr="002103E3" w:rsidRDefault="003C1988" w:rsidP="000C3643">
      <w:pPr>
        <w:pStyle w:val="ListParagraph"/>
        <w:numPr>
          <w:ilvl w:val="0"/>
          <w:numId w:val="26"/>
        </w:numPr>
        <w:rPr>
          <w:rFonts w:ascii="Arial" w:hAnsi="Arial" w:cs="Arial"/>
          <w:sz w:val="24"/>
          <w:szCs w:val="24"/>
        </w:rPr>
      </w:pPr>
      <w:r w:rsidRPr="002103E3">
        <w:rPr>
          <w:rFonts w:ascii="Arial" w:hAnsi="Arial" w:cs="Arial"/>
          <w:b/>
          <w:bCs/>
          <w:sz w:val="24"/>
          <w:szCs w:val="24"/>
        </w:rPr>
        <w:t>Support Vietnamese coffee farmers:</w:t>
      </w:r>
      <w:r w:rsidRPr="002103E3">
        <w:rPr>
          <w:rFonts w:ascii="Arial" w:hAnsi="Arial" w:cs="Arial"/>
          <w:sz w:val="24"/>
          <w:szCs w:val="24"/>
        </w:rPr>
        <w:t xml:space="preserve"> Implement sourcing programs and training that contribute to local communities and strengthen the supply base.</w:t>
      </w:r>
    </w:p>
    <w:p w14:paraId="42F7D73E" w14:textId="0F354EA0" w:rsidR="003C1988" w:rsidRPr="002103E3" w:rsidRDefault="003C1988" w:rsidP="000C3643">
      <w:pPr>
        <w:pStyle w:val="Heading1"/>
        <w:numPr>
          <w:ilvl w:val="0"/>
          <w:numId w:val="1"/>
        </w:numPr>
        <w:rPr>
          <w:rFonts w:ascii="Arial" w:hAnsi="Arial" w:cs="Arial"/>
          <w:b/>
          <w:bCs/>
          <w:color w:val="auto"/>
          <w:sz w:val="28"/>
          <w:szCs w:val="28"/>
        </w:rPr>
      </w:pPr>
      <w:bookmarkStart w:id="60" w:name="_Toc215174729"/>
      <w:r w:rsidRPr="002103E3">
        <w:rPr>
          <w:rFonts w:ascii="Arial" w:hAnsi="Arial" w:cs="Arial"/>
          <w:b/>
          <w:bCs/>
          <w:color w:val="auto"/>
          <w:sz w:val="28"/>
          <w:szCs w:val="28"/>
        </w:rPr>
        <w:lastRenderedPageBreak/>
        <w:t>Conclusion</w:t>
      </w:r>
      <w:bookmarkEnd w:id="60"/>
    </w:p>
    <w:p w14:paraId="39092F8E" w14:textId="77777777" w:rsidR="003C1988" w:rsidRPr="00F54528" w:rsidRDefault="003C1988" w:rsidP="003C1988">
      <w:pPr>
        <w:rPr>
          <w:rFonts w:ascii="Arial" w:hAnsi="Arial" w:cs="Arial"/>
          <w:sz w:val="24"/>
          <w:szCs w:val="24"/>
        </w:rPr>
      </w:pPr>
      <w:r w:rsidRPr="00F54528">
        <w:rPr>
          <w:rFonts w:ascii="Arial" w:hAnsi="Arial" w:cs="Arial"/>
          <w:sz w:val="24"/>
          <w:szCs w:val="24"/>
        </w:rPr>
        <w:t>The convergence of favourable external and internal factors strategically justifies Starbucks' proposed expansion into Vietnam. Externally, Vietnam offers strong macroeconomic growth, a young and increasingly affluent population, and a deeply ingrained café culture that secures sustained demand for coffee-based social experiences. According to the PESTEL analysis, it offers an overall supportive political and economic environment, one of high digital adoption and increasing environmental awareness, which is balanced by regulatory complexity and price sensitivity. Porter's Five Forces indicate a highly competitive industry where rivalry and substitution threats are strong, but it is one in which Starbucks can occupy a distinctive premium niche.</w:t>
      </w:r>
    </w:p>
    <w:p w14:paraId="30721FBF" w14:textId="77777777" w:rsidR="003C1988" w:rsidRPr="00F54528" w:rsidRDefault="003C1988" w:rsidP="003C1988">
      <w:pPr>
        <w:rPr>
          <w:rFonts w:ascii="Arial" w:hAnsi="Arial" w:cs="Arial"/>
          <w:sz w:val="24"/>
          <w:szCs w:val="24"/>
        </w:rPr>
      </w:pPr>
      <w:r w:rsidRPr="00F54528">
        <w:rPr>
          <w:rFonts w:ascii="Arial" w:hAnsi="Arial" w:cs="Arial"/>
          <w:sz w:val="24"/>
          <w:szCs w:val="24"/>
        </w:rPr>
        <w:t>Porter's Diamond supports the view that in Vietnam, there are national advantages in coffee production, related industries, and sophisticated demand that make it an attractive location for coffee retail. Internally, Starbucks brings powerful capabilities: globally recognised brand equity, a sophisticated and ethical supply chain, strong innovation capability, and a well-developed service culture. The VRIO analysis suggests that key resources are not only valuable and rare, but also difficult to imitate and well-organized, enabling sustainable competitive advantage.</w:t>
      </w:r>
    </w:p>
    <w:p w14:paraId="2538AEF7" w14:textId="77777777" w:rsidR="003C1988" w:rsidRPr="00F54528" w:rsidRDefault="003C1988" w:rsidP="003C1988">
      <w:pPr>
        <w:rPr>
          <w:rFonts w:ascii="Arial" w:hAnsi="Arial" w:cs="Arial"/>
          <w:sz w:val="24"/>
          <w:szCs w:val="24"/>
        </w:rPr>
      </w:pPr>
      <w:r w:rsidRPr="00F54528">
        <w:rPr>
          <w:rFonts w:ascii="Arial" w:hAnsi="Arial" w:cs="Arial"/>
          <w:sz w:val="24"/>
          <w:szCs w:val="24"/>
        </w:rPr>
        <w:t>The recommended strategic approach is to pursue a Differentiation strategy, supported by Market Development and Product Development in the Ansoff Matrix, and implemented initially through a Joint Venture entry mode. This enables Starbucks to deploy its global strengths while adapting to local realities and sharing risk with a partner. Such a combination is supported by a phased implementation plan, careful HR strategies, digital integration, and financial discipline for controlled, scalable growth.</w:t>
      </w:r>
    </w:p>
    <w:p w14:paraId="0A9D05A3" w14:textId="77777777" w:rsidR="003C1988" w:rsidRPr="00F54528" w:rsidRDefault="003C1988" w:rsidP="003C1988">
      <w:pPr>
        <w:rPr>
          <w:rFonts w:ascii="Arial" w:hAnsi="Arial" w:cs="Arial"/>
          <w:sz w:val="24"/>
          <w:szCs w:val="24"/>
        </w:rPr>
      </w:pPr>
      <w:r w:rsidRPr="00F54528">
        <w:rPr>
          <w:rFonts w:ascii="Arial" w:hAnsi="Arial" w:cs="Arial"/>
          <w:sz w:val="24"/>
          <w:szCs w:val="24"/>
        </w:rPr>
        <w:t>The Balanced Scorecard framework allows for a structured method to track progress across financial, customer, internal process, and learning dimensions. It enables Starbucks to continuously align execution with strategic objectives by tracking these indicators and making timely adjustments.</w:t>
      </w:r>
    </w:p>
    <w:p w14:paraId="46B6861B" w14:textId="44EDF1C4" w:rsidR="00AF1374" w:rsidRDefault="003C1988" w:rsidP="003C1988">
      <w:pPr>
        <w:rPr>
          <w:rFonts w:ascii="Arial" w:hAnsi="Arial" w:cs="Arial"/>
          <w:sz w:val="24"/>
          <w:szCs w:val="24"/>
        </w:rPr>
      </w:pPr>
      <w:r w:rsidRPr="00F54528">
        <w:rPr>
          <w:rFonts w:ascii="Arial" w:hAnsi="Arial" w:cs="Arial"/>
          <w:sz w:val="24"/>
          <w:szCs w:val="24"/>
        </w:rPr>
        <w:t>Overall, Starbucks is well-positioned to capitalize on the evolving retail and coffee landscape in Vietnam. If the recommended strategies are executed well, the company can build a strong, differentiated presence that generates not only financial returns but also a positive impact on local communities, employees, and the broader coffee ecosystem in Vietnam.</w:t>
      </w:r>
    </w:p>
    <w:p w14:paraId="1640E803" w14:textId="77777777" w:rsidR="006F5EE2" w:rsidRDefault="006F5EE2" w:rsidP="003C1988">
      <w:pPr>
        <w:rPr>
          <w:rFonts w:ascii="Arial" w:hAnsi="Arial" w:cs="Arial"/>
          <w:sz w:val="24"/>
          <w:szCs w:val="24"/>
        </w:rPr>
      </w:pPr>
    </w:p>
    <w:p w14:paraId="60806EB0" w14:textId="77777777" w:rsidR="006F5EE2" w:rsidRDefault="006F5EE2" w:rsidP="003C1988">
      <w:pPr>
        <w:rPr>
          <w:rFonts w:ascii="Arial" w:hAnsi="Arial" w:cs="Arial"/>
          <w:sz w:val="24"/>
          <w:szCs w:val="24"/>
        </w:rPr>
      </w:pPr>
    </w:p>
    <w:p w14:paraId="76B84B40" w14:textId="77777777" w:rsidR="006F5EE2" w:rsidRDefault="006F5EE2" w:rsidP="003C1988">
      <w:pPr>
        <w:rPr>
          <w:rFonts w:ascii="Arial" w:hAnsi="Arial" w:cs="Arial"/>
          <w:sz w:val="24"/>
          <w:szCs w:val="24"/>
        </w:rPr>
      </w:pPr>
    </w:p>
    <w:p w14:paraId="02141E80" w14:textId="77777777" w:rsidR="00B55799" w:rsidRPr="00F54528" w:rsidRDefault="00B55799" w:rsidP="003C1988">
      <w:pPr>
        <w:rPr>
          <w:rFonts w:ascii="Arial" w:hAnsi="Arial" w:cs="Arial"/>
          <w:sz w:val="24"/>
          <w:szCs w:val="24"/>
        </w:rPr>
      </w:pPr>
    </w:p>
    <w:p w14:paraId="6AD961F7" w14:textId="77777777" w:rsidR="003C1988" w:rsidRPr="00F54528" w:rsidRDefault="003C1988" w:rsidP="000A4552">
      <w:pPr>
        <w:rPr>
          <w:rFonts w:ascii="Arial" w:hAnsi="Arial" w:cs="Arial"/>
          <w:sz w:val="24"/>
          <w:szCs w:val="24"/>
        </w:rPr>
      </w:pPr>
    </w:p>
    <w:p w14:paraId="4A6E83D5" w14:textId="437B8460" w:rsidR="00AF1374" w:rsidRDefault="00AF1374" w:rsidP="000C3643">
      <w:pPr>
        <w:pStyle w:val="Heading1"/>
        <w:numPr>
          <w:ilvl w:val="0"/>
          <w:numId w:val="1"/>
        </w:numPr>
        <w:rPr>
          <w:rFonts w:ascii="Arial" w:hAnsi="Arial" w:cs="Arial"/>
          <w:b/>
          <w:bCs/>
          <w:color w:val="auto"/>
          <w:sz w:val="28"/>
          <w:szCs w:val="28"/>
        </w:rPr>
      </w:pPr>
      <w:bookmarkStart w:id="61" w:name="_Toc215174730"/>
      <w:r w:rsidRPr="001E069C">
        <w:rPr>
          <w:rFonts w:ascii="Arial" w:hAnsi="Arial" w:cs="Arial"/>
          <w:b/>
          <w:bCs/>
          <w:color w:val="auto"/>
          <w:sz w:val="28"/>
          <w:szCs w:val="28"/>
        </w:rPr>
        <w:lastRenderedPageBreak/>
        <w:t>Reference</w:t>
      </w:r>
      <w:r w:rsidR="001E069C" w:rsidRPr="001E069C">
        <w:rPr>
          <w:rFonts w:ascii="Arial" w:hAnsi="Arial" w:cs="Arial"/>
          <w:b/>
          <w:bCs/>
          <w:color w:val="auto"/>
          <w:sz w:val="28"/>
          <w:szCs w:val="28"/>
        </w:rPr>
        <w:t>s</w:t>
      </w:r>
      <w:bookmarkEnd w:id="61"/>
    </w:p>
    <w:p w14:paraId="0C921482" w14:textId="77777777" w:rsidR="006F5EE2" w:rsidRPr="006F5EE2" w:rsidRDefault="006F5EE2" w:rsidP="006F5EE2"/>
    <w:p w14:paraId="0CC452EE" w14:textId="77777777" w:rsidR="00AF1374" w:rsidRPr="00F54528" w:rsidRDefault="00AF1374" w:rsidP="00AF1374">
      <w:pPr>
        <w:rPr>
          <w:rFonts w:ascii="Arial" w:hAnsi="Arial" w:cs="Arial"/>
          <w:sz w:val="24"/>
          <w:szCs w:val="24"/>
        </w:rPr>
      </w:pPr>
      <w:r w:rsidRPr="00F54528">
        <w:rPr>
          <w:rFonts w:ascii="Arial" w:hAnsi="Arial" w:cs="Arial"/>
          <w:sz w:val="24"/>
          <w:szCs w:val="24"/>
        </w:rPr>
        <w:t xml:space="preserve">Ansoff, H.I. (1957) ‘Strategies for diversification’, </w:t>
      </w:r>
      <w:r w:rsidRPr="00F54528">
        <w:rPr>
          <w:rFonts w:ascii="Arial" w:hAnsi="Arial" w:cs="Arial"/>
          <w:i/>
          <w:iCs/>
          <w:sz w:val="24"/>
          <w:szCs w:val="24"/>
        </w:rPr>
        <w:t>Harvard Business Review</w:t>
      </w:r>
      <w:r w:rsidRPr="00F54528">
        <w:rPr>
          <w:rFonts w:ascii="Arial" w:hAnsi="Arial" w:cs="Arial"/>
          <w:sz w:val="24"/>
          <w:szCs w:val="24"/>
        </w:rPr>
        <w:t>, 35(5), pp. 113–124.</w:t>
      </w:r>
    </w:p>
    <w:p w14:paraId="62AE320D" w14:textId="77777777" w:rsidR="00AF1374" w:rsidRPr="00F54528" w:rsidRDefault="00AF1374" w:rsidP="00AF1374">
      <w:pPr>
        <w:rPr>
          <w:rFonts w:ascii="Arial" w:hAnsi="Arial" w:cs="Arial"/>
          <w:sz w:val="24"/>
          <w:szCs w:val="24"/>
        </w:rPr>
      </w:pPr>
      <w:r w:rsidRPr="00F54528">
        <w:rPr>
          <w:rFonts w:ascii="Arial" w:hAnsi="Arial" w:cs="Arial"/>
          <w:sz w:val="24"/>
          <w:szCs w:val="24"/>
        </w:rPr>
        <w:t xml:space="preserve">Barney, J.B. (1991) ‘Firm resources and sustained competitive advantage’, </w:t>
      </w:r>
      <w:r w:rsidRPr="00F54528">
        <w:rPr>
          <w:rFonts w:ascii="Arial" w:hAnsi="Arial" w:cs="Arial"/>
          <w:i/>
          <w:iCs/>
          <w:sz w:val="24"/>
          <w:szCs w:val="24"/>
        </w:rPr>
        <w:t>Journal of Management</w:t>
      </w:r>
      <w:r w:rsidRPr="00F54528">
        <w:rPr>
          <w:rFonts w:ascii="Arial" w:hAnsi="Arial" w:cs="Arial"/>
          <w:sz w:val="24"/>
          <w:szCs w:val="24"/>
        </w:rPr>
        <w:t>, 17(1), pp. 99–120.</w:t>
      </w:r>
    </w:p>
    <w:p w14:paraId="4FC30266" w14:textId="77777777" w:rsidR="00AF1374" w:rsidRPr="00F54528" w:rsidRDefault="00AF1374" w:rsidP="00AF1374">
      <w:pPr>
        <w:rPr>
          <w:rFonts w:ascii="Arial" w:hAnsi="Arial" w:cs="Arial"/>
          <w:sz w:val="24"/>
          <w:szCs w:val="24"/>
        </w:rPr>
      </w:pPr>
      <w:r w:rsidRPr="00F54528">
        <w:rPr>
          <w:rFonts w:ascii="Arial" w:hAnsi="Arial" w:cs="Arial"/>
          <w:sz w:val="24"/>
          <w:szCs w:val="24"/>
        </w:rPr>
        <w:t xml:space="preserve">CBI (2025) </w:t>
      </w:r>
      <w:r w:rsidRPr="00F54528">
        <w:rPr>
          <w:rFonts w:ascii="Arial" w:hAnsi="Arial" w:cs="Arial"/>
          <w:i/>
          <w:iCs/>
          <w:sz w:val="24"/>
          <w:szCs w:val="24"/>
        </w:rPr>
        <w:t>Entering the European market for Robusta coffee</w:t>
      </w:r>
      <w:r w:rsidRPr="00F54528">
        <w:rPr>
          <w:rFonts w:ascii="Arial" w:hAnsi="Arial" w:cs="Arial"/>
          <w:sz w:val="24"/>
          <w:szCs w:val="24"/>
        </w:rPr>
        <w:t>. The Hague: Centre for the Promotion of Imports from Developing Countries.</w:t>
      </w:r>
    </w:p>
    <w:p w14:paraId="073FEF8E" w14:textId="77777777" w:rsidR="00AF1374" w:rsidRPr="00F54528" w:rsidRDefault="00AF1374" w:rsidP="00AF1374">
      <w:pPr>
        <w:rPr>
          <w:rFonts w:ascii="Arial" w:hAnsi="Arial" w:cs="Arial"/>
          <w:sz w:val="24"/>
          <w:szCs w:val="24"/>
        </w:rPr>
      </w:pPr>
      <w:proofErr w:type="spellStart"/>
      <w:r w:rsidRPr="00F54528">
        <w:rPr>
          <w:rFonts w:ascii="Arial" w:hAnsi="Arial" w:cs="Arial"/>
          <w:sz w:val="24"/>
          <w:szCs w:val="24"/>
        </w:rPr>
        <w:t>DataReportal</w:t>
      </w:r>
      <w:proofErr w:type="spellEnd"/>
      <w:r w:rsidRPr="00F54528">
        <w:rPr>
          <w:rFonts w:ascii="Arial" w:hAnsi="Arial" w:cs="Arial"/>
          <w:sz w:val="24"/>
          <w:szCs w:val="24"/>
        </w:rPr>
        <w:t xml:space="preserve"> (2023) </w:t>
      </w:r>
      <w:r w:rsidRPr="00F54528">
        <w:rPr>
          <w:rFonts w:ascii="Arial" w:hAnsi="Arial" w:cs="Arial"/>
          <w:i/>
          <w:iCs/>
          <w:sz w:val="24"/>
          <w:szCs w:val="24"/>
        </w:rPr>
        <w:t>Digital 2023: Vietnam</w:t>
      </w:r>
      <w:r w:rsidRPr="00F54528">
        <w:rPr>
          <w:rFonts w:ascii="Arial" w:hAnsi="Arial" w:cs="Arial"/>
          <w:sz w:val="24"/>
          <w:szCs w:val="24"/>
        </w:rPr>
        <w:t>. Global Digital Reports.</w:t>
      </w:r>
    </w:p>
    <w:p w14:paraId="3AD5CEA9" w14:textId="77777777" w:rsidR="00AF1374" w:rsidRDefault="00AF1374" w:rsidP="00AF1374">
      <w:pPr>
        <w:rPr>
          <w:rFonts w:ascii="Arial" w:hAnsi="Arial" w:cs="Arial"/>
          <w:sz w:val="24"/>
          <w:szCs w:val="24"/>
        </w:rPr>
      </w:pPr>
      <w:r w:rsidRPr="00F54528">
        <w:rPr>
          <w:rFonts w:ascii="Arial" w:hAnsi="Arial" w:cs="Arial"/>
          <w:sz w:val="24"/>
          <w:szCs w:val="24"/>
        </w:rPr>
        <w:t xml:space="preserve">Hitt, M.A., Ireland, R.D. and </w:t>
      </w:r>
      <w:proofErr w:type="spellStart"/>
      <w:r w:rsidRPr="00F54528">
        <w:rPr>
          <w:rFonts w:ascii="Arial" w:hAnsi="Arial" w:cs="Arial"/>
          <w:sz w:val="24"/>
          <w:szCs w:val="24"/>
        </w:rPr>
        <w:t>Hoskisson</w:t>
      </w:r>
      <w:proofErr w:type="spellEnd"/>
      <w:r w:rsidRPr="00F54528">
        <w:rPr>
          <w:rFonts w:ascii="Arial" w:hAnsi="Arial" w:cs="Arial"/>
          <w:sz w:val="24"/>
          <w:szCs w:val="24"/>
        </w:rPr>
        <w:t xml:space="preserve">, R.E. (2020) </w:t>
      </w:r>
      <w:r w:rsidRPr="00F54528">
        <w:rPr>
          <w:rFonts w:ascii="Arial" w:hAnsi="Arial" w:cs="Arial"/>
          <w:i/>
          <w:iCs/>
          <w:sz w:val="24"/>
          <w:szCs w:val="24"/>
        </w:rPr>
        <w:t>Strategic Management: Competitiveness and Globalization</w:t>
      </w:r>
      <w:r w:rsidRPr="00F54528">
        <w:rPr>
          <w:rFonts w:ascii="Arial" w:hAnsi="Arial" w:cs="Arial"/>
          <w:sz w:val="24"/>
          <w:szCs w:val="24"/>
        </w:rPr>
        <w:t xml:space="preserve">. 13th </w:t>
      </w:r>
      <w:proofErr w:type="spellStart"/>
      <w:r w:rsidRPr="00F54528">
        <w:rPr>
          <w:rFonts w:ascii="Arial" w:hAnsi="Arial" w:cs="Arial"/>
          <w:sz w:val="24"/>
          <w:szCs w:val="24"/>
        </w:rPr>
        <w:t>edn</w:t>
      </w:r>
      <w:proofErr w:type="spellEnd"/>
      <w:r w:rsidRPr="00F54528">
        <w:rPr>
          <w:rFonts w:ascii="Arial" w:hAnsi="Arial" w:cs="Arial"/>
          <w:sz w:val="24"/>
          <w:szCs w:val="24"/>
        </w:rPr>
        <w:t>. Boston: Cengage Learning.</w:t>
      </w:r>
    </w:p>
    <w:p w14:paraId="26A5653A" w14:textId="68444E0E" w:rsidR="001E069C" w:rsidRDefault="001E069C" w:rsidP="00AF1374">
      <w:pPr>
        <w:rPr>
          <w:rFonts w:ascii="Arial" w:hAnsi="Arial" w:cs="Arial"/>
          <w:sz w:val="24"/>
          <w:szCs w:val="24"/>
        </w:rPr>
      </w:pPr>
      <w:r w:rsidRPr="00FA374C">
        <w:rPr>
          <w:rFonts w:ascii="Arial" w:hAnsi="Arial" w:cs="Arial"/>
          <w:sz w:val="24"/>
          <w:szCs w:val="24"/>
        </w:rPr>
        <w:t>Huy, K.N. (2025). </w:t>
      </w:r>
      <w:r w:rsidRPr="00FA374C">
        <w:rPr>
          <w:rFonts w:ascii="Arial" w:hAnsi="Arial" w:cs="Arial"/>
          <w:i/>
          <w:iCs/>
          <w:sz w:val="24"/>
          <w:szCs w:val="24"/>
        </w:rPr>
        <w:t>QTCL - Structure and Management of Starbucks in Vietnam</w:t>
      </w:r>
      <w:r w:rsidRPr="00FA374C">
        <w:rPr>
          <w:rFonts w:ascii="Arial" w:hAnsi="Arial" w:cs="Arial"/>
          <w:sz w:val="24"/>
          <w:szCs w:val="24"/>
        </w:rPr>
        <w:t xml:space="preserve">. [online] </w:t>
      </w:r>
      <w:proofErr w:type="spellStart"/>
      <w:r w:rsidRPr="00FA374C">
        <w:rPr>
          <w:rFonts w:ascii="Arial" w:hAnsi="Arial" w:cs="Arial"/>
          <w:sz w:val="24"/>
          <w:szCs w:val="24"/>
        </w:rPr>
        <w:t>Studocu</w:t>
      </w:r>
      <w:proofErr w:type="spellEnd"/>
      <w:r w:rsidRPr="00FA374C">
        <w:rPr>
          <w:rFonts w:ascii="Arial" w:hAnsi="Arial" w:cs="Arial"/>
          <w:sz w:val="24"/>
          <w:szCs w:val="24"/>
        </w:rPr>
        <w:t xml:space="preserve">. Available at: </w:t>
      </w:r>
      <w:hyperlink r:id="rId20" w:history="1">
        <w:r w:rsidRPr="00FA374C">
          <w:rPr>
            <w:rStyle w:val="Hyperlink"/>
            <w:rFonts w:ascii="Arial" w:hAnsi="Arial" w:cs="Arial"/>
            <w:sz w:val="24"/>
            <w:szCs w:val="24"/>
          </w:rPr>
          <w:t>https://www.studocu.vn/vn/document/truong-dai-hoc-ngoai-thuong/quan-tri-chien-luoc/qtcl-starbuck/119014854</w:t>
        </w:r>
      </w:hyperlink>
      <w:r w:rsidRPr="00F54528">
        <w:rPr>
          <w:rFonts w:ascii="Arial" w:hAnsi="Arial" w:cs="Arial"/>
          <w:sz w:val="24"/>
          <w:szCs w:val="24"/>
        </w:rPr>
        <w:t xml:space="preserve"> </w:t>
      </w:r>
    </w:p>
    <w:p w14:paraId="4F13B979" w14:textId="0BCBF38F" w:rsidR="001E069C" w:rsidRPr="00F54528" w:rsidRDefault="001E069C" w:rsidP="00AF1374">
      <w:pPr>
        <w:rPr>
          <w:rFonts w:ascii="Arial" w:hAnsi="Arial" w:cs="Arial"/>
          <w:sz w:val="24"/>
          <w:szCs w:val="24"/>
        </w:rPr>
      </w:pPr>
      <w:proofErr w:type="spellStart"/>
      <w:r w:rsidRPr="0041756F">
        <w:rPr>
          <w:rFonts w:ascii="Arial" w:hAnsi="Arial" w:cs="Arial"/>
          <w:sz w:val="24"/>
          <w:szCs w:val="24"/>
        </w:rPr>
        <w:t>Inhabitat</w:t>
      </w:r>
      <w:proofErr w:type="spellEnd"/>
      <w:r w:rsidRPr="0041756F">
        <w:rPr>
          <w:rFonts w:ascii="Arial" w:hAnsi="Arial" w:cs="Arial"/>
          <w:sz w:val="24"/>
          <w:szCs w:val="24"/>
        </w:rPr>
        <w:t xml:space="preserve"> - Green Design, Innovation, Architecture, Green Building | Green design &amp; innovation for a better world. (2018). </w:t>
      </w:r>
      <w:r w:rsidRPr="0041756F">
        <w:rPr>
          <w:rFonts w:ascii="Arial" w:hAnsi="Arial" w:cs="Arial"/>
          <w:i/>
          <w:iCs/>
          <w:sz w:val="24"/>
          <w:szCs w:val="24"/>
        </w:rPr>
        <w:t>This café in Vietnam is a modern-day Hanging Gardens of Babylon</w:t>
      </w:r>
      <w:r w:rsidRPr="0041756F">
        <w:rPr>
          <w:rFonts w:ascii="Arial" w:hAnsi="Arial" w:cs="Arial"/>
          <w:sz w:val="24"/>
          <w:szCs w:val="24"/>
        </w:rPr>
        <w:t xml:space="preserve">. [online] Available at: </w:t>
      </w:r>
      <w:hyperlink r:id="rId21" w:history="1">
        <w:r w:rsidRPr="0041756F">
          <w:rPr>
            <w:rStyle w:val="Hyperlink"/>
            <w:rFonts w:ascii="Arial" w:hAnsi="Arial" w:cs="Arial"/>
            <w:sz w:val="24"/>
            <w:szCs w:val="24"/>
          </w:rPr>
          <w:t>https://inhabitat.com/this-cafe-in-vietnam-is-a-modern-day-hanging-gardens-of-babylon/</w:t>
        </w:r>
      </w:hyperlink>
      <w:r w:rsidRPr="0041756F">
        <w:rPr>
          <w:rFonts w:ascii="Arial" w:hAnsi="Arial" w:cs="Arial"/>
          <w:sz w:val="24"/>
          <w:szCs w:val="24"/>
        </w:rPr>
        <w:t>.</w:t>
      </w:r>
      <w:r w:rsidRPr="00F54528">
        <w:rPr>
          <w:rFonts w:ascii="Arial" w:hAnsi="Arial" w:cs="Arial"/>
          <w:sz w:val="24"/>
          <w:szCs w:val="24"/>
        </w:rPr>
        <w:t xml:space="preserve"> </w:t>
      </w:r>
    </w:p>
    <w:p w14:paraId="37660C73" w14:textId="77777777" w:rsidR="00AF1374" w:rsidRPr="00F54528" w:rsidRDefault="00AF1374" w:rsidP="00AF1374">
      <w:pPr>
        <w:rPr>
          <w:rFonts w:ascii="Arial" w:hAnsi="Arial" w:cs="Arial"/>
          <w:sz w:val="24"/>
          <w:szCs w:val="24"/>
        </w:rPr>
      </w:pPr>
      <w:r w:rsidRPr="00F54528">
        <w:rPr>
          <w:rFonts w:ascii="Arial" w:hAnsi="Arial" w:cs="Arial"/>
          <w:sz w:val="24"/>
          <w:szCs w:val="24"/>
        </w:rPr>
        <w:t xml:space="preserve">Johnson, G., Scholes, K. and Whittington, R. (2023) </w:t>
      </w:r>
      <w:r w:rsidRPr="00F54528">
        <w:rPr>
          <w:rFonts w:ascii="Arial" w:hAnsi="Arial" w:cs="Arial"/>
          <w:i/>
          <w:iCs/>
          <w:sz w:val="24"/>
          <w:szCs w:val="24"/>
        </w:rPr>
        <w:t>Exploring Strategy: Text and Cases</w:t>
      </w:r>
      <w:r w:rsidRPr="00F54528">
        <w:rPr>
          <w:rFonts w:ascii="Arial" w:hAnsi="Arial" w:cs="Arial"/>
          <w:sz w:val="24"/>
          <w:szCs w:val="24"/>
        </w:rPr>
        <w:t xml:space="preserve">. 13th </w:t>
      </w:r>
      <w:proofErr w:type="spellStart"/>
      <w:r w:rsidRPr="00F54528">
        <w:rPr>
          <w:rFonts w:ascii="Arial" w:hAnsi="Arial" w:cs="Arial"/>
          <w:sz w:val="24"/>
          <w:szCs w:val="24"/>
        </w:rPr>
        <w:t>edn</w:t>
      </w:r>
      <w:proofErr w:type="spellEnd"/>
      <w:r w:rsidRPr="00F54528">
        <w:rPr>
          <w:rFonts w:ascii="Arial" w:hAnsi="Arial" w:cs="Arial"/>
          <w:sz w:val="24"/>
          <w:szCs w:val="24"/>
        </w:rPr>
        <w:t>. Harlow: Pearson Education.</w:t>
      </w:r>
    </w:p>
    <w:p w14:paraId="60F8768F" w14:textId="77777777" w:rsidR="00AF1374" w:rsidRPr="00F54528" w:rsidRDefault="00AF1374" w:rsidP="00AF1374">
      <w:pPr>
        <w:rPr>
          <w:rFonts w:ascii="Arial" w:hAnsi="Arial" w:cs="Arial"/>
          <w:sz w:val="24"/>
          <w:szCs w:val="24"/>
        </w:rPr>
      </w:pPr>
      <w:r w:rsidRPr="00F54528">
        <w:rPr>
          <w:rFonts w:ascii="Arial" w:hAnsi="Arial" w:cs="Arial"/>
          <w:sz w:val="24"/>
          <w:szCs w:val="24"/>
        </w:rPr>
        <w:t xml:space="preserve">Kaplan, R.S. and Norton, D.P. (1992) ‘The balanced scorecard: Measures that drive performance’, </w:t>
      </w:r>
      <w:r w:rsidRPr="00F54528">
        <w:rPr>
          <w:rFonts w:ascii="Arial" w:hAnsi="Arial" w:cs="Arial"/>
          <w:i/>
          <w:iCs/>
          <w:sz w:val="24"/>
          <w:szCs w:val="24"/>
        </w:rPr>
        <w:t>Harvard Business Review</w:t>
      </w:r>
      <w:r w:rsidRPr="00F54528">
        <w:rPr>
          <w:rFonts w:ascii="Arial" w:hAnsi="Arial" w:cs="Arial"/>
          <w:sz w:val="24"/>
          <w:szCs w:val="24"/>
        </w:rPr>
        <w:t>, 70(1), pp. 71–79.</w:t>
      </w:r>
    </w:p>
    <w:p w14:paraId="36E94389" w14:textId="77777777" w:rsidR="00AF1374" w:rsidRPr="00F54528" w:rsidRDefault="00AF1374" w:rsidP="00AF1374">
      <w:pPr>
        <w:rPr>
          <w:rFonts w:ascii="Arial" w:hAnsi="Arial" w:cs="Arial"/>
          <w:sz w:val="24"/>
          <w:szCs w:val="24"/>
        </w:rPr>
      </w:pPr>
      <w:r w:rsidRPr="00F54528">
        <w:rPr>
          <w:rFonts w:ascii="Arial" w:hAnsi="Arial" w:cs="Arial"/>
          <w:sz w:val="24"/>
          <w:szCs w:val="24"/>
        </w:rPr>
        <w:t xml:space="preserve">Porter, M.E. (1980) </w:t>
      </w:r>
      <w:r w:rsidRPr="00F54528">
        <w:rPr>
          <w:rFonts w:ascii="Arial" w:hAnsi="Arial" w:cs="Arial"/>
          <w:i/>
          <w:iCs/>
          <w:sz w:val="24"/>
          <w:szCs w:val="24"/>
        </w:rPr>
        <w:t xml:space="preserve">Competitive Strategy: Techniques for </w:t>
      </w:r>
      <w:proofErr w:type="spellStart"/>
      <w:r w:rsidRPr="00F54528">
        <w:rPr>
          <w:rFonts w:ascii="Arial" w:hAnsi="Arial" w:cs="Arial"/>
          <w:i/>
          <w:iCs/>
          <w:sz w:val="24"/>
          <w:szCs w:val="24"/>
        </w:rPr>
        <w:t>Analyzing</w:t>
      </w:r>
      <w:proofErr w:type="spellEnd"/>
      <w:r w:rsidRPr="00F54528">
        <w:rPr>
          <w:rFonts w:ascii="Arial" w:hAnsi="Arial" w:cs="Arial"/>
          <w:i/>
          <w:iCs/>
          <w:sz w:val="24"/>
          <w:szCs w:val="24"/>
        </w:rPr>
        <w:t xml:space="preserve"> Industries and Competitors</w:t>
      </w:r>
      <w:r w:rsidRPr="00F54528">
        <w:rPr>
          <w:rFonts w:ascii="Arial" w:hAnsi="Arial" w:cs="Arial"/>
          <w:sz w:val="24"/>
          <w:szCs w:val="24"/>
        </w:rPr>
        <w:t>. New York: Free Press.</w:t>
      </w:r>
    </w:p>
    <w:p w14:paraId="2DD0B4B7" w14:textId="77777777" w:rsidR="00AF1374" w:rsidRPr="00F54528" w:rsidRDefault="00AF1374" w:rsidP="00AF1374">
      <w:pPr>
        <w:rPr>
          <w:rFonts w:ascii="Arial" w:hAnsi="Arial" w:cs="Arial"/>
          <w:sz w:val="24"/>
          <w:szCs w:val="24"/>
        </w:rPr>
      </w:pPr>
      <w:r w:rsidRPr="00F54528">
        <w:rPr>
          <w:rFonts w:ascii="Arial" w:hAnsi="Arial" w:cs="Arial"/>
          <w:sz w:val="24"/>
          <w:szCs w:val="24"/>
        </w:rPr>
        <w:t xml:space="preserve">Porter, M.E. (1985) </w:t>
      </w:r>
      <w:r w:rsidRPr="00F54528">
        <w:rPr>
          <w:rFonts w:ascii="Arial" w:hAnsi="Arial" w:cs="Arial"/>
          <w:i/>
          <w:iCs/>
          <w:sz w:val="24"/>
          <w:szCs w:val="24"/>
        </w:rPr>
        <w:t>Competitive Advantage: Creating and Sustaining Superior Performance</w:t>
      </w:r>
      <w:r w:rsidRPr="00F54528">
        <w:rPr>
          <w:rFonts w:ascii="Arial" w:hAnsi="Arial" w:cs="Arial"/>
          <w:sz w:val="24"/>
          <w:szCs w:val="24"/>
        </w:rPr>
        <w:t>. New York: Free Press.</w:t>
      </w:r>
    </w:p>
    <w:p w14:paraId="3AB19112" w14:textId="77777777" w:rsidR="00AF1374" w:rsidRPr="00F54528" w:rsidRDefault="00AF1374" w:rsidP="00AF1374">
      <w:pPr>
        <w:rPr>
          <w:rFonts w:ascii="Arial" w:hAnsi="Arial" w:cs="Arial"/>
          <w:sz w:val="24"/>
          <w:szCs w:val="24"/>
        </w:rPr>
      </w:pPr>
      <w:r w:rsidRPr="00F54528">
        <w:rPr>
          <w:rFonts w:ascii="Arial" w:hAnsi="Arial" w:cs="Arial"/>
          <w:sz w:val="24"/>
          <w:szCs w:val="24"/>
        </w:rPr>
        <w:t xml:space="preserve">Porter, M.E. (1990) </w:t>
      </w:r>
      <w:r w:rsidRPr="00F54528">
        <w:rPr>
          <w:rFonts w:ascii="Arial" w:hAnsi="Arial" w:cs="Arial"/>
          <w:i/>
          <w:iCs/>
          <w:sz w:val="24"/>
          <w:szCs w:val="24"/>
        </w:rPr>
        <w:t>The Competitive Advantage of Nations</w:t>
      </w:r>
      <w:r w:rsidRPr="00F54528">
        <w:rPr>
          <w:rFonts w:ascii="Arial" w:hAnsi="Arial" w:cs="Arial"/>
          <w:sz w:val="24"/>
          <w:szCs w:val="24"/>
        </w:rPr>
        <w:t>. London: Macmillan.</w:t>
      </w:r>
    </w:p>
    <w:p w14:paraId="4917290B" w14:textId="77777777" w:rsidR="00AF1374" w:rsidRPr="00F54528" w:rsidRDefault="00AF1374" w:rsidP="00AF1374">
      <w:pPr>
        <w:rPr>
          <w:rFonts w:ascii="Arial" w:hAnsi="Arial" w:cs="Arial"/>
          <w:sz w:val="24"/>
          <w:szCs w:val="24"/>
        </w:rPr>
      </w:pPr>
      <w:r w:rsidRPr="00F54528">
        <w:rPr>
          <w:rFonts w:ascii="Arial" w:hAnsi="Arial" w:cs="Arial"/>
          <w:sz w:val="24"/>
          <w:szCs w:val="24"/>
        </w:rPr>
        <w:t xml:space="preserve">Starbucks Corporation (2023) </w:t>
      </w:r>
      <w:r w:rsidRPr="00F54528">
        <w:rPr>
          <w:rFonts w:ascii="Arial" w:hAnsi="Arial" w:cs="Arial"/>
          <w:i/>
          <w:iCs/>
          <w:sz w:val="24"/>
          <w:szCs w:val="24"/>
        </w:rPr>
        <w:t>Starbucks Fiscal 2023 Annual Report</w:t>
      </w:r>
      <w:r w:rsidRPr="00F54528">
        <w:rPr>
          <w:rFonts w:ascii="Arial" w:hAnsi="Arial" w:cs="Arial"/>
          <w:sz w:val="24"/>
          <w:szCs w:val="24"/>
        </w:rPr>
        <w:t>. Seattle: Starbucks Corporation.</w:t>
      </w:r>
    </w:p>
    <w:p w14:paraId="188E6C1B" w14:textId="77777777" w:rsidR="00AF1374" w:rsidRDefault="00AF1374" w:rsidP="00AF1374">
      <w:pPr>
        <w:rPr>
          <w:rFonts w:ascii="Arial" w:hAnsi="Arial" w:cs="Arial"/>
          <w:sz w:val="24"/>
          <w:szCs w:val="24"/>
        </w:rPr>
      </w:pPr>
      <w:r w:rsidRPr="00F54528">
        <w:rPr>
          <w:rFonts w:ascii="Arial" w:hAnsi="Arial" w:cs="Arial"/>
          <w:sz w:val="24"/>
          <w:szCs w:val="24"/>
        </w:rPr>
        <w:t xml:space="preserve">Starbucks Corporation (2023) </w:t>
      </w:r>
      <w:r w:rsidRPr="00F54528">
        <w:rPr>
          <w:rFonts w:ascii="Arial" w:hAnsi="Arial" w:cs="Arial"/>
          <w:i/>
          <w:iCs/>
          <w:sz w:val="24"/>
          <w:szCs w:val="24"/>
        </w:rPr>
        <w:t>2023 Global Impact Report</w:t>
      </w:r>
      <w:r w:rsidRPr="00F54528">
        <w:rPr>
          <w:rFonts w:ascii="Arial" w:hAnsi="Arial" w:cs="Arial"/>
          <w:sz w:val="24"/>
          <w:szCs w:val="24"/>
        </w:rPr>
        <w:t>. Seattle: Starbucks Corporation.</w:t>
      </w:r>
    </w:p>
    <w:p w14:paraId="0831A287" w14:textId="013114D5" w:rsidR="001E069C" w:rsidRPr="00F54528" w:rsidRDefault="001E069C" w:rsidP="00AF1374">
      <w:pPr>
        <w:rPr>
          <w:rFonts w:ascii="Arial" w:hAnsi="Arial" w:cs="Arial"/>
          <w:sz w:val="24"/>
          <w:szCs w:val="24"/>
        </w:rPr>
      </w:pPr>
      <w:proofErr w:type="spellStart"/>
      <w:r w:rsidRPr="00F54528">
        <w:rPr>
          <w:rFonts w:ascii="Arial" w:hAnsi="Arial" w:cs="Arial"/>
          <w:sz w:val="24"/>
          <w:szCs w:val="24"/>
        </w:rPr>
        <w:t>Studocu</w:t>
      </w:r>
      <w:proofErr w:type="spellEnd"/>
      <w:r w:rsidRPr="00F54528">
        <w:rPr>
          <w:rFonts w:ascii="Arial" w:hAnsi="Arial" w:cs="Arial"/>
          <w:sz w:val="24"/>
          <w:szCs w:val="24"/>
        </w:rPr>
        <w:t>. (2023). </w:t>
      </w:r>
      <w:r w:rsidRPr="00F54528">
        <w:rPr>
          <w:rFonts w:ascii="Arial" w:hAnsi="Arial" w:cs="Arial"/>
          <w:i/>
          <w:iCs/>
          <w:sz w:val="24"/>
          <w:szCs w:val="24"/>
        </w:rPr>
        <w:t xml:space="preserve">Positioning-MAP - the position maps of coffee brands - POSITIONING MAP Group: Bubble Girls THE - </w:t>
      </w:r>
      <w:proofErr w:type="spellStart"/>
      <w:r w:rsidRPr="00F54528">
        <w:rPr>
          <w:rFonts w:ascii="Arial" w:hAnsi="Arial" w:cs="Arial"/>
          <w:i/>
          <w:iCs/>
          <w:sz w:val="24"/>
          <w:szCs w:val="24"/>
        </w:rPr>
        <w:t>Studocu</w:t>
      </w:r>
      <w:proofErr w:type="spellEnd"/>
      <w:r w:rsidRPr="00F54528">
        <w:rPr>
          <w:rFonts w:ascii="Arial" w:hAnsi="Arial" w:cs="Arial"/>
          <w:sz w:val="24"/>
          <w:szCs w:val="24"/>
        </w:rPr>
        <w:t xml:space="preserve">. [online] Available at: </w:t>
      </w:r>
      <w:hyperlink r:id="rId22" w:history="1">
        <w:r w:rsidRPr="00F54528">
          <w:rPr>
            <w:rStyle w:val="Hyperlink"/>
            <w:rFonts w:ascii="Arial" w:hAnsi="Arial" w:cs="Arial"/>
            <w:sz w:val="24"/>
            <w:szCs w:val="24"/>
          </w:rPr>
          <w:t>https://www.studocu.vn/vn/document/international-university-vnu-hcm/principle-of-marketing/positioning-map-the-position-maps-of-coffee-brands/110947179.v</w:t>
        </w:r>
      </w:hyperlink>
      <w:r w:rsidRPr="00F54528">
        <w:rPr>
          <w:rFonts w:ascii="Arial" w:hAnsi="Arial" w:cs="Arial"/>
          <w:sz w:val="24"/>
          <w:szCs w:val="24"/>
        </w:rPr>
        <w:t xml:space="preserve"> </w:t>
      </w:r>
    </w:p>
    <w:p w14:paraId="2AD60ADF" w14:textId="77777777" w:rsidR="00AF1374" w:rsidRPr="00F54528" w:rsidRDefault="00AF1374" w:rsidP="00AF1374">
      <w:pPr>
        <w:rPr>
          <w:rFonts w:ascii="Arial" w:hAnsi="Arial" w:cs="Arial"/>
          <w:sz w:val="24"/>
          <w:szCs w:val="24"/>
        </w:rPr>
      </w:pPr>
      <w:r w:rsidRPr="00F54528">
        <w:rPr>
          <w:rFonts w:ascii="Arial" w:hAnsi="Arial" w:cs="Arial"/>
          <w:sz w:val="24"/>
          <w:szCs w:val="24"/>
        </w:rPr>
        <w:t xml:space="preserve">World Bank (2024) </w:t>
      </w:r>
      <w:r w:rsidRPr="00F54528">
        <w:rPr>
          <w:rFonts w:ascii="Arial" w:hAnsi="Arial" w:cs="Arial"/>
          <w:i/>
          <w:iCs/>
          <w:sz w:val="24"/>
          <w:szCs w:val="24"/>
        </w:rPr>
        <w:t>The World Bank in Viet Nam – Country Overview</w:t>
      </w:r>
      <w:r w:rsidRPr="00F54528">
        <w:rPr>
          <w:rFonts w:ascii="Arial" w:hAnsi="Arial" w:cs="Arial"/>
          <w:sz w:val="24"/>
          <w:szCs w:val="24"/>
        </w:rPr>
        <w:t>. Washington, DC: World Bank Group.</w:t>
      </w:r>
    </w:p>
    <w:p w14:paraId="706BD64A" w14:textId="77777777" w:rsidR="00AF1374" w:rsidRPr="00F54528" w:rsidRDefault="00AF1374" w:rsidP="00AF1374">
      <w:pPr>
        <w:rPr>
          <w:rFonts w:ascii="Arial" w:hAnsi="Arial" w:cs="Arial"/>
          <w:sz w:val="24"/>
          <w:szCs w:val="24"/>
        </w:rPr>
      </w:pPr>
      <w:r w:rsidRPr="00F54528">
        <w:rPr>
          <w:rFonts w:ascii="Arial" w:hAnsi="Arial" w:cs="Arial"/>
          <w:sz w:val="24"/>
          <w:szCs w:val="24"/>
        </w:rPr>
        <w:lastRenderedPageBreak/>
        <w:t xml:space="preserve">World Bank (2024) </w:t>
      </w:r>
      <w:r w:rsidRPr="00F54528">
        <w:rPr>
          <w:rFonts w:ascii="Arial" w:hAnsi="Arial" w:cs="Arial"/>
          <w:i/>
          <w:iCs/>
          <w:sz w:val="24"/>
          <w:szCs w:val="24"/>
        </w:rPr>
        <w:t>GDP growth (annual %) – Viet Nam</w:t>
      </w:r>
      <w:r w:rsidRPr="00F54528">
        <w:rPr>
          <w:rFonts w:ascii="Arial" w:hAnsi="Arial" w:cs="Arial"/>
          <w:sz w:val="24"/>
          <w:szCs w:val="24"/>
        </w:rPr>
        <w:t>. World Development Indicators database.</w:t>
      </w:r>
    </w:p>
    <w:p w14:paraId="7408C772" w14:textId="77777777" w:rsidR="00AF1374" w:rsidRPr="00F54528" w:rsidRDefault="00AF1374" w:rsidP="00AF1374">
      <w:pPr>
        <w:rPr>
          <w:rFonts w:ascii="Arial" w:hAnsi="Arial" w:cs="Arial"/>
          <w:sz w:val="24"/>
          <w:szCs w:val="24"/>
        </w:rPr>
      </w:pPr>
      <w:r w:rsidRPr="00F54528">
        <w:rPr>
          <w:rFonts w:ascii="Arial" w:hAnsi="Arial" w:cs="Arial"/>
          <w:sz w:val="24"/>
          <w:szCs w:val="24"/>
        </w:rPr>
        <w:t xml:space="preserve">World Bank (2024) </w:t>
      </w:r>
      <w:r w:rsidRPr="00F54528">
        <w:rPr>
          <w:rFonts w:ascii="Arial" w:hAnsi="Arial" w:cs="Arial"/>
          <w:i/>
          <w:iCs/>
          <w:sz w:val="24"/>
          <w:szCs w:val="24"/>
        </w:rPr>
        <w:t>GDP per capita (current US$) – Viet Nam</w:t>
      </w:r>
      <w:r w:rsidRPr="00F54528">
        <w:rPr>
          <w:rFonts w:ascii="Arial" w:hAnsi="Arial" w:cs="Arial"/>
          <w:sz w:val="24"/>
          <w:szCs w:val="24"/>
        </w:rPr>
        <w:t>. World Development Indicators database.</w:t>
      </w:r>
    </w:p>
    <w:p w14:paraId="0FD85648" w14:textId="77777777" w:rsidR="00AF1374" w:rsidRPr="00F54528" w:rsidRDefault="00AF1374" w:rsidP="00AF1374">
      <w:pPr>
        <w:rPr>
          <w:rFonts w:ascii="Arial" w:hAnsi="Arial" w:cs="Arial"/>
          <w:sz w:val="24"/>
          <w:szCs w:val="24"/>
        </w:rPr>
      </w:pPr>
      <w:r w:rsidRPr="00F54528">
        <w:rPr>
          <w:rFonts w:ascii="Arial" w:hAnsi="Arial" w:cs="Arial"/>
          <w:sz w:val="24"/>
          <w:szCs w:val="24"/>
        </w:rPr>
        <w:t xml:space="preserve">World Coffee Portal (2023) ‘Starbucks full-year sales reach $36bn following record fourth quarter’, </w:t>
      </w:r>
      <w:r w:rsidRPr="00F54528">
        <w:rPr>
          <w:rFonts w:ascii="Arial" w:hAnsi="Arial" w:cs="Arial"/>
          <w:i/>
          <w:iCs/>
          <w:sz w:val="24"/>
          <w:szCs w:val="24"/>
        </w:rPr>
        <w:t>World Coffee Portal</w:t>
      </w:r>
      <w:r w:rsidRPr="00F54528">
        <w:rPr>
          <w:rFonts w:ascii="Arial" w:hAnsi="Arial" w:cs="Arial"/>
          <w:sz w:val="24"/>
          <w:szCs w:val="24"/>
        </w:rPr>
        <w:t>, 2 November.</w:t>
      </w:r>
    </w:p>
    <w:p w14:paraId="7972B0FD" w14:textId="77777777" w:rsidR="00AF1374" w:rsidRPr="00F54528" w:rsidRDefault="00AF1374" w:rsidP="00AF1374">
      <w:pPr>
        <w:rPr>
          <w:rFonts w:ascii="Arial" w:hAnsi="Arial" w:cs="Arial"/>
          <w:sz w:val="24"/>
          <w:szCs w:val="24"/>
        </w:rPr>
      </w:pPr>
      <w:r w:rsidRPr="00F54528">
        <w:rPr>
          <w:rFonts w:ascii="Arial" w:hAnsi="Arial" w:cs="Arial"/>
          <w:sz w:val="24"/>
          <w:szCs w:val="24"/>
        </w:rPr>
        <w:t xml:space="preserve">World Coffee Research (2024) </w:t>
      </w:r>
      <w:r w:rsidRPr="00F54528">
        <w:rPr>
          <w:rFonts w:ascii="Arial" w:hAnsi="Arial" w:cs="Arial"/>
          <w:i/>
          <w:iCs/>
          <w:sz w:val="24"/>
          <w:szCs w:val="24"/>
        </w:rPr>
        <w:t>Vietnam Country Profile</w:t>
      </w:r>
      <w:r w:rsidRPr="00F54528">
        <w:rPr>
          <w:rFonts w:ascii="Arial" w:hAnsi="Arial" w:cs="Arial"/>
          <w:sz w:val="24"/>
          <w:szCs w:val="24"/>
        </w:rPr>
        <w:t>. Portland, OR: World Coffee Research.</w:t>
      </w:r>
    </w:p>
    <w:p w14:paraId="3FFCD9E3" w14:textId="77777777" w:rsidR="00AF1374" w:rsidRPr="00F54528" w:rsidRDefault="00AF1374" w:rsidP="00AF1374">
      <w:pPr>
        <w:rPr>
          <w:rFonts w:ascii="Arial" w:hAnsi="Arial" w:cs="Arial"/>
          <w:sz w:val="24"/>
          <w:szCs w:val="24"/>
        </w:rPr>
      </w:pPr>
      <w:r w:rsidRPr="00F54528">
        <w:rPr>
          <w:rFonts w:ascii="Arial" w:hAnsi="Arial" w:cs="Arial"/>
          <w:sz w:val="24"/>
          <w:szCs w:val="24"/>
        </w:rPr>
        <w:t xml:space="preserve">WTO / EU (2020) </w:t>
      </w:r>
      <w:r w:rsidRPr="00F54528">
        <w:rPr>
          <w:rFonts w:ascii="Arial" w:hAnsi="Arial" w:cs="Arial"/>
          <w:i/>
          <w:iCs/>
          <w:sz w:val="24"/>
          <w:szCs w:val="24"/>
        </w:rPr>
        <w:t>EU–Vietnam Free Trade Agreement (EVFTA): Guide for Business</w:t>
      </w:r>
      <w:r w:rsidRPr="00F54528">
        <w:rPr>
          <w:rFonts w:ascii="Arial" w:hAnsi="Arial" w:cs="Arial"/>
          <w:sz w:val="24"/>
          <w:szCs w:val="24"/>
        </w:rPr>
        <w:t>. Brussels: European Commission.</w:t>
      </w:r>
    </w:p>
    <w:p w14:paraId="623FBC98" w14:textId="77777777" w:rsidR="00AF1374" w:rsidRPr="00F54528" w:rsidRDefault="00AF1374" w:rsidP="00AF1374">
      <w:pPr>
        <w:rPr>
          <w:rFonts w:ascii="Arial" w:hAnsi="Arial" w:cs="Arial"/>
          <w:sz w:val="24"/>
          <w:szCs w:val="24"/>
        </w:rPr>
      </w:pPr>
      <w:r w:rsidRPr="00F54528">
        <w:rPr>
          <w:rFonts w:ascii="Arial" w:hAnsi="Arial" w:cs="Arial"/>
          <w:sz w:val="24"/>
          <w:szCs w:val="24"/>
        </w:rPr>
        <w:t xml:space="preserve">Vietnam Briefing (2025) ‘Vietnam coffee market: A deep dive into its consumers, challenges, and prospects’, </w:t>
      </w:r>
      <w:r w:rsidRPr="00F54528">
        <w:rPr>
          <w:rFonts w:ascii="Arial" w:hAnsi="Arial" w:cs="Arial"/>
          <w:i/>
          <w:iCs/>
          <w:sz w:val="24"/>
          <w:szCs w:val="24"/>
        </w:rPr>
        <w:t>Vietnam Briefing</w:t>
      </w:r>
      <w:r w:rsidRPr="00F54528">
        <w:rPr>
          <w:rFonts w:ascii="Arial" w:hAnsi="Arial" w:cs="Arial"/>
          <w:sz w:val="24"/>
          <w:szCs w:val="24"/>
        </w:rPr>
        <w:t>, November.</w:t>
      </w:r>
    </w:p>
    <w:p w14:paraId="4232F8F9" w14:textId="77777777" w:rsidR="00AF1374" w:rsidRPr="00F54528" w:rsidRDefault="00AF1374" w:rsidP="00AF1374">
      <w:pPr>
        <w:rPr>
          <w:rFonts w:ascii="Arial" w:hAnsi="Arial" w:cs="Arial"/>
          <w:sz w:val="24"/>
          <w:szCs w:val="24"/>
        </w:rPr>
      </w:pPr>
      <w:proofErr w:type="spellStart"/>
      <w:r w:rsidRPr="00F54528">
        <w:rPr>
          <w:rFonts w:ascii="Arial" w:hAnsi="Arial" w:cs="Arial"/>
          <w:sz w:val="24"/>
          <w:szCs w:val="24"/>
        </w:rPr>
        <w:t>Pyvio</w:t>
      </w:r>
      <w:proofErr w:type="spellEnd"/>
      <w:r w:rsidRPr="00F54528">
        <w:rPr>
          <w:rFonts w:ascii="Arial" w:hAnsi="Arial" w:cs="Arial"/>
          <w:sz w:val="24"/>
          <w:szCs w:val="24"/>
        </w:rPr>
        <w:t xml:space="preserve"> (2025) ‘Exploring Vietnam: Consumption upgrade and payment behaviour’, </w:t>
      </w:r>
      <w:proofErr w:type="spellStart"/>
      <w:r w:rsidRPr="00F54528">
        <w:rPr>
          <w:rFonts w:ascii="Arial" w:hAnsi="Arial" w:cs="Arial"/>
          <w:i/>
          <w:iCs/>
          <w:sz w:val="24"/>
          <w:szCs w:val="24"/>
        </w:rPr>
        <w:t>Pyvio</w:t>
      </w:r>
      <w:proofErr w:type="spellEnd"/>
      <w:r w:rsidRPr="00F54528">
        <w:rPr>
          <w:rFonts w:ascii="Arial" w:hAnsi="Arial" w:cs="Arial"/>
          <w:i/>
          <w:iCs/>
          <w:sz w:val="24"/>
          <w:szCs w:val="24"/>
        </w:rPr>
        <w:t xml:space="preserve"> Insights</w:t>
      </w:r>
      <w:r w:rsidRPr="00F54528">
        <w:rPr>
          <w:rFonts w:ascii="Arial" w:hAnsi="Arial" w:cs="Arial"/>
          <w:sz w:val="24"/>
          <w:szCs w:val="24"/>
        </w:rPr>
        <w:t>, July.</w:t>
      </w:r>
    </w:p>
    <w:p w14:paraId="3886358F" w14:textId="77777777" w:rsidR="00AF1374" w:rsidRPr="00F54528" w:rsidRDefault="00AF1374" w:rsidP="00AF1374">
      <w:pPr>
        <w:rPr>
          <w:rFonts w:ascii="Arial" w:hAnsi="Arial" w:cs="Arial"/>
          <w:sz w:val="24"/>
          <w:szCs w:val="24"/>
        </w:rPr>
      </w:pPr>
      <w:r w:rsidRPr="00F54528">
        <w:rPr>
          <w:rFonts w:ascii="Arial" w:hAnsi="Arial" w:cs="Arial"/>
          <w:sz w:val="24"/>
          <w:szCs w:val="24"/>
        </w:rPr>
        <w:t xml:space="preserve">EdTech Agency (2024) ‘Vietnam aiming for 100% smartphone use by the end of 2024’, </w:t>
      </w:r>
      <w:r w:rsidRPr="00F54528">
        <w:rPr>
          <w:rFonts w:ascii="Arial" w:hAnsi="Arial" w:cs="Arial"/>
          <w:i/>
          <w:iCs/>
          <w:sz w:val="24"/>
          <w:szCs w:val="24"/>
        </w:rPr>
        <w:t>EdTech Agency</w:t>
      </w:r>
      <w:r w:rsidRPr="00F54528">
        <w:rPr>
          <w:rFonts w:ascii="Arial" w:hAnsi="Arial" w:cs="Arial"/>
          <w:sz w:val="24"/>
          <w:szCs w:val="24"/>
        </w:rPr>
        <w:t>, 4 March.</w:t>
      </w:r>
    </w:p>
    <w:p w14:paraId="0FC18545" w14:textId="77777777" w:rsidR="00AF1374" w:rsidRPr="00F54528" w:rsidRDefault="00AF1374" w:rsidP="00AF1374">
      <w:pPr>
        <w:rPr>
          <w:rFonts w:ascii="Arial" w:hAnsi="Arial" w:cs="Arial"/>
          <w:sz w:val="24"/>
          <w:szCs w:val="24"/>
        </w:rPr>
      </w:pPr>
      <w:r w:rsidRPr="00F54528">
        <w:rPr>
          <w:rFonts w:ascii="Arial" w:hAnsi="Arial" w:cs="Arial"/>
          <w:sz w:val="24"/>
          <w:szCs w:val="24"/>
        </w:rPr>
        <w:t xml:space="preserve">Wikipedia (2024) ‘Coffee production in Vietnam’. </w:t>
      </w:r>
      <w:r w:rsidRPr="00F54528">
        <w:rPr>
          <w:rFonts w:ascii="Arial" w:hAnsi="Arial" w:cs="Arial"/>
          <w:i/>
          <w:iCs/>
          <w:sz w:val="24"/>
          <w:szCs w:val="24"/>
        </w:rPr>
        <w:t xml:space="preserve">Wikipedia: The Free </w:t>
      </w:r>
      <w:proofErr w:type="spellStart"/>
      <w:r w:rsidRPr="00F54528">
        <w:rPr>
          <w:rFonts w:ascii="Arial" w:hAnsi="Arial" w:cs="Arial"/>
          <w:i/>
          <w:iCs/>
          <w:sz w:val="24"/>
          <w:szCs w:val="24"/>
        </w:rPr>
        <w:t>Encyclopedia</w:t>
      </w:r>
      <w:proofErr w:type="spellEnd"/>
      <w:r w:rsidRPr="00F54528">
        <w:rPr>
          <w:rFonts w:ascii="Arial" w:hAnsi="Arial" w:cs="Arial"/>
          <w:sz w:val="24"/>
          <w:szCs w:val="24"/>
        </w:rPr>
        <w:t>.</w:t>
      </w:r>
    </w:p>
    <w:p w14:paraId="0E226523" w14:textId="77777777" w:rsidR="00AF1374" w:rsidRPr="00F54528" w:rsidRDefault="00AF1374" w:rsidP="00AF1374">
      <w:pPr>
        <w:rPr>
          <w:rFonts w:ascii="Arial" w:hAnsi="Arial" w:cs="Arial"/>
          <w:sz w:val="24"/>
          <w:szCs w:val="24"/>
        </w:rPr>
      </w:pPr>
      <w:r w:rsidRPr="00F54528">
        <w:rPr>
          <w:rFonts w:ascii="Arial" w:hAnsi="Arial" w:cs="Arial"/>
          <w:sz w:val="24"/>
          <w:szCs w:val="24"/>
        </w:rPr>
        <w:t xml:space="preserve">W.S. Café (2024) ‘The popularity of Robusta coffee in Vietnam’, </w:t>
      </w:r>
      <w:r w:rsidRPr="00F54528">
        <w:rPr>
          <w:rFonts w:ascii="Arial" w:hAnsi="Arial" w:cs="Arial"/>
          <w:i/>
          <w:iCs/>
          <w:sz w:val="24"/>
          <w:szCs w:val="24"/>
        </w:rPr>
        <w:t>W.S. Café Blog</w:t>
      </w:r>
      <w:r w:rsidRPr="00F54528">
        <w:rPr>
          <w:rFonts w:ascii="Arial" w:hAnsi="Arial" w:cs="Arial"/>
          <w:sz w:val="24"/>
          <w:szCs w:val="24"/>
        </w:rPr>
        <w:t>, 5 December.</w:t>
      </w:r>
    </w:p>
    <w:p w14:paraId="734DFE03" w14:textId="1F735032" w:rsidR="00AF1374" w:rsidRDefault="00AF1374" w:rsidP="00AF1374">
      <w:pPr>
        <w:rPr>
          <w:rFonts w:ascii="Arial" w:hAnsi="Arial" w:cs="Arial"/>
          <w:sz w:val="24"/>
          <w:szCs w:val="24"/>
        </w:rPr>
      </w:pPr>
      <w:r w:rsidRPr="00F54528">
        <w:rPr>
          <w:rFonts w:ascii="Arial" w:hAnsi="Arial" w:cs="Arial"/>
          <w:sz w:val="24"/>
          <w:szCs w:val="24"/>
        </w:rPr>
        <w:t xml:space="preserve">Reuters (2025) ‘Vietnam’s 2024 GDP growth accelerates to 7.09%, driven by strong exports’, </w:t>
      </w:r>
      <w:r w:rsidRPr="00F54528">
        <w:rPr>
          <w:rFonts w:ascii="Arial" w:hAnsi="Arial" w:cs="Arial"/>
          <w:i/>
          <w:iCs/>
          <w:sz w:val="24"/>
          <w:szCs w:val="24"/>
        </w:rPr>
        <w:t>Reuters</w:t>
      </w:r>
      <w:r w:rsidRPr="00F54528">
        <w:rPr>
          <w:rFonts w:ascii="Arial" w:hAnsi="Arial" w:cs="Arial"/>
          <w:sz w:val="24"/>
          <w:szCs w:val="24"/>
        </w:rPr>
        <w:t>, 6 January.</w:t>
      </w:r>
    </w:p>
    <w:p w14:paraId="05F7871A" w14:textId="77777777" w:rsidR="006F5EE2" w:rsidRPr="00F54528" w:rsidRDefault="006F5EE2" w:rsidP="00AF1374">
      <w:pPr>
        <w:rPr>
          <w:rFonts w:ascii="Arial" w:hAnsi="Arial" w:cs="Arial"/>
          <w:sz w:val="24"/>
          <w:szCs w:val="24"/>
        </w:rPr>
      </w:pPr>
    </w:p>
    <w:p w14:paraId="1216B746" w14:textId="2282D137" w:rsidR="00AF1374" w:rsidRPr="00F54528" w:rsidRDefault="00AF1374" w:rsidP="00AF1374">
      <w:pPr>
        <w:rPr>
          <w:rFonts w:ascii="Arial" w:hAnsi="Arial" w:cs="Arial"/>
          <w:b/>
          <w:bCs/>
          <w:sz w:val="24"/>
          <w:szCs w:val="24"/>
        </w:rPr>
      </w:pPr>
      <w:r w:rsidRPr="00F54528">
        <w:rPr>
          <w:rFonts w:ascii="Arial" w:hAnsi="Arial" w:cs="Arial"/>
          <w:b/>
          <w:bCs/>
          <w:sz w:val="24"/>
          <w:szCs w:val="24"/>
        </w:rPr>
        <w:t xml:space="preserve">Lecture / Module Materials </w:t>
      </w:r>
    </w:p>
    <w:p w14:paraId="0C81A76A" w14:textId="77777777" w:rsidR="00AF1374" w:rsidRPr="00F54528" w:rsidRDefault="00AF1374" w:rsidP="00AF1374">
      <w:pPr>
        <w:rPr>
          <w:rFonts w:ascii="Arial" w:hAnsi="Arial" w:cs="Arial"/>
          <w:sz w:val="24"/>
          <w:szCs w:val="24"/>
        </w:rPr>
      </w:pPr>
      <w:r w:rsidRPr="00F54528">
        <w:rPr>
          <w:rFonts w:ascii="Arial" w:hAnsi="Arial" w:cs="Arial"/>
          <w:sz w:val="24"/>
          <w:szCs w:val="24"/>
        </w:rPr>
        <w:t xml:space="preserve">Lesson 1 - Module Overview and Introduction to Strategic Management (n.d.) </w:t>
      </w:r>
      <w:r w:rsidRPr="00F54528">
        <w:rPr>
          <w:rFonts w:ascii="Arial" w:hAnsi="Arial" w:cs="Arial"/>
          <w:i/>
          <w:iCs/>
          <w:sz w:val="24"/>
          <w:szCs w:val="24"/>
        </w:rPr>
        <w:t>LCMB7003 Strategic Management – Lesson 1</w:t>
      </w:r>
      <w:r w:rsidRPr="00F54528">
        <w:rPr>
          <w:rFonts w:ascii="Arial" w:hAnsi="Arial" w:cs="Arial"/>
          <w:sz w:val="24"/>
          <w:szCs w:val="24"/>
        </w:rPr>
        <w:t>. Master of Business Administration, University of Wales Trinity Saint David. Lecture slides.</w:t>
      </w:r>
    </w:p>
    <w:p w14:paraId="65003CB6" w14:textId="77777777" w:rsidR="00AF1374" w:rsidRPr="00F54528" w:rsidRDefault="00AF1374" w:rsidP="00AF1374">
      <w:pPr>
        <w:rPr>
          <w:rFonts w:ascii="Arial" w:hAnsi="Arial" w:cs="Arial"/>
          <w:sz w:val="24"/>
          <w:szCs w:val="24"/>
        </w:rPr>
      </w:pPr>
      <w:r w:rsidRPr="00F54528">
        <w:rPr>
          <w:rFonts w:ascii="Arial" w:hAnsi="Arial" w:cs="Arial"/>
          <w:sz w:val="24"/>
          <w:szCs w:val="24"/>
        </w:rPr>
        <w:t xml:space="preserve">Lesson 2 - External Environment Analysis (n.d.) </w:t>
      </w:r>
      <w:r w:rsidRPr="00F54528">
        <w:rPr>
          <w:rFonts w:ascii="Arial" w:hAnsi="Arial" w:cs="Arial"/>
          <w:i/>
          <w:iCs/>
          <w:sz w:val="24"/>
          <w:szCs w:val="24"/>
        </w:rPr>
        <w:t>LCMB7003 Strategic Management – Lesson 2</w:t>
      </w:r>
      <w:r w:rsidRPr="00F54528">
        <w:rPr>
          <w:rFonts w:ascii="Arial" w:hAnsi="Arial" w:cs="Arial"/>
          <w:sz w:val="24"/>
          <w:szCs w:val="24"/>
        </w:rPr>
        <w:t>. Master of Business Administration, University of Wales Trinity Saint David. Lecture slides.</w:t>
      </w:r>
    </w:p>
    <w:p w14:paraId="5525FC97" w14:textId="77777777" w:rsidR="00AF1374" w:rsidRPr="00F54528" w:rsidRDefault="00AF1374" w:rsidP="00AF1374">
      <w:pPr>
        <w:rPr>
          <w:rFonts w:ascii="Arial" w:hAnsi="Arial" w:cs="Arial"/>
          <w:sz w:val="24"/>
          <w:szCs w:val="24"/>
        </w:rPr>
      </w:pPr>
      <w:r w:rsidRPr="00F54528">
        <w:rPr>
          <w:rFonts w:ascii="Arial" w:hAnsi="Arial" w:cs="Arial"/>
          <w:sz w:val="24"/>
          <w:szCs w:val="24"/>
        </w:rPr>
        <w:t xml:space="preserve">Lesson 3 - Internal Organisation (n.d.) </w:t>
      </w:r>
      <w:r w:rsidRPr="00F54528">
        <w:rPr>
          <w:rFonts w:ascii="Arial" w:hAnsi="Arial" w:cs="Arial"/>
          <w:i/>
          <w:iCs/>
          <w:sz w:val="24"/>
          <w:szCs w:val="24"/>
        </w:rPr>
        <w:t>LCMB7003 Strategic Management – Lesson 3</w:t>
      </w:r>
      <w:r w:rsidRPr="00F54528">
        <w:rPr>
          <w:rFonts w:ascii="Arial" w:hAnsi="Arial" w:cs="Arial"/>
          <w:sz w:val="24"/>
          <w:szCs w:val="24"/>
        </w:rPr>
        <w:t>. Master of Business Administration, University of Wales Trinity Saint David. Lecture slides.</w:t>
      </w:r>
    </w:p>
    <w:p w14:paraId="2D580AF8" w14:textId="77777777" w:rsidR="00AF1374" w:rsidRPr="00F54528" w:rsidRDefault="00AF1374" w:rsidP="00AF1374">
      <w:pPr>
        <w:rPr>
          <w:rFonts w:ascii="Arial" w:hAnsi="Arial" w:cs="Arial"/>
          <w:sz w:val="24"/>
          <w:szCs w:val="24"/>
        </w:rPr>
      </w:pPr>
      <w:r w:rsidRPr="00F54528">
        <w:rPr>
          <w:rFonts w:ascii="Arial" w:hAnsi="Arial" w:cs="Arial"/>
          <w:sz w:val="24"/>
          <w:szCs w:val="24"/>
        </w:rPr>
        <w:t xml:space="preserve">Lesson 4 - Business and Corporate Level Strategies (n.d.) </w:t>
      </w:r>
      <w:r w:rsidRPr="00F54528">
        <w:rPr>
          <w:rFonts w:ascii="Arial" w:hAnsi="Arial" w:cs="Arial"/>
          <w:i/>
          <w:iCs/>
          <w:sz w:val="24"/>
          <w:szCs w:val="24"/>
        </w:rPr>
        <w:t>LCMB7003 Strategic Management – Lesson 4</w:t>
      </w:r>
      <w:r w:rsidRPr="00F54528">
        <w:rPr>
          <w:rFonts w:ascii="Arial" w:hAnsi="Arial" w:cs="Arial"/>
          <w:sz w:val="24"/>
          <w:szCs w:val="24"/>
        </w:rPr>
        <w:t>. Master of Business Administration, University of Wales Trinity Saint David. Lecture slides.</w:t>
      </w:r>
    </w:p>
    <w:p w14:paraId="25A984F7" w14:textId="77777777" w:rsidR="00AF1374" w:rsidRPr="00F54528" w:rsidRDefault="00AF1374" w:rsidP="00AF1374">
      <w:pPr>
        <w:rPr>
          <w:rFonts w:ascii="Arial" w:hAnsi="Arial" w:cs="Arial"/>
          <w:sz w:val="24"/>
          <w:szCs w:val="24"/>
        </w:rPr>
      </w:pPr>
      <w:r w:rsidRPr="00F54528">
        <w:rPr>
          <w:rFonts w:ascii="Arial" w:hAnsi="Arial" w:cs="Arial"/>
          <w:sz w:val="24"/>
          <w:szCs w:val="24"/>
        </w:rPr>
        <w:lastRenderedPageBreak/>
        <w:t xml:space="preserve">Lesson 5 - Competitive Rivalry and Competitive Dynamics (n.d.) </w:t>
      </w:r>
      <w:r w:rsidRPr="00F54528">
        <w:rPr>
          <w:rFonts w:ascii="Arial" w:hAnsi="Arial" w:cs="Arial"/>
          <w:i/>
          <w:iCs/>
          <w:sz w:val="24"/>
          <w:szCs w:val="24"/>
        </w:rPr>
        <w:t>LCMB7003 Strategic Management – Lesson 5</w:t>
      </w:r>
      <w:r w:rsidRPr="00F54528">
        <w:rPr>
          <w:rFonts w:ascii="Arial" w:hAnsi="Arial" w:cs="Arial"/>
          <w:sz w:val="24"/>
          <w:szCs w:val="24"/>
        </w:rPr>
        <w:t>. Master of Business Administration, University of Wales Trinity Saint David. Lecture slides.</w:t>
      </w:r>
    </w:p>
    <w:p w14:paraId="735ECC66" w14:textId="77777777" w:rsidR="00AF1374" w:rsidRPr="00F54528" w:rsidRDefault="00AF1374" w:rsidP="00AF1374">
      <w:pPr>
        <w:rPr>
          <w:rFonts w:ascii="Arial" w:hAnsi="Arial" w:cs="Arial"/>
          <w:sz w:val="24"/>
          <w:szCs w:val="24"/>
        </w:rPr>
      </w:pPr>
      <w:r w:rsidRPr="00F54528">
        <w:rPr>
          <w:rFonts w:ascii="Arial" w:hAnsi="Arial" w:cs="Arial"/>
          <w:sz w:val="24"/>
          <w:szCs w:val="24"/>
        </w:rPr>
        <w:t xml:space="preserve">Lesson 6 - Merger and Acquisition Strategies (n.d.) </w:t>
      </w:r>
      <w:r w:rsidRPr="00F54528">
        <w:rPr>
          <w:rFonts w:ascii="Arial" w:hAnsi="Arial" w:cs="Arial"/>
          <w:i/>
          <w:iCs/>
          <w:sz w:val="24"/>
          <w:szCs w:val="24"/>
        </w:rPr>
        <w:t>LCMB7003 Strategic Management – Lesson 6</w:t>
      </w:r>
      <w:r w:rsidRPr="00F54528">
        <w:rPr>
          <w:rFonts w:ascii="Arial" w:hAnsi="Arial" w:cs="Arial"/>
          <w:sz w:val="24"/>
          <w:szCs w:val="24"/>
        </w:rPr>
        <w:t>. Master of Business Administration, University of Wales Trinity Saint David. Lecture slides.</w:t>
      </w:r>
    </w:p>
    <w:p w14:paraId="16D448A3" w14:textId="77777777" w:rsidR="00AF1374" w:rsidRPr="00F54528" w:rsidRDefault="00AF1374" w:rsidP="00AF1374">
      <w:pPr>
        <w:rPr>
          <w:rFonts w:ascii="Arial" w:hAnsi="Arial" w:cs="Arial"/>
          <w:sz w:val="24"/>
          <w:szCs w:val="24"/>
        </w:rPr>
      </w:pPr>
      <w:r w:rsidRPr="00F54528">
        <w:rPr>
          <w:rFonts w:ascii="Arial" w:hAnsi="Arial" w:cs="Arial"/>
          <w:sz w:val="24"/>
          <w:szCs w:val="24"/>
        </w:rPr>
        <w:t xml:space="preserve">Lesson 7 - International and Cooperative Strategies (n.d.) </w:t>
      </w:r>
      <w:r w:rsidRPr="00F54528">
        <w:rPr>
          <w:rFonts w:ascii="Arial" w:hAnsi="Arial" w:cs="Arial"/>
          <w:i/>
          <w:iCs/>
          <w:sz w:val="24"/>
          <w:szCs w:val="24"/>
        </w:rPr>
        <w:t>LCMB7003 Strategic Management – Lesson 7</w:t>
      </w:r>
      <w:r w:rsidRPr="00F54528">
        <w:rPr>
          <w:rFonts w:ascii="Arial" w:hAnsi="Arial" w:cs="Arial"/>
          <w:sz w:val="24"/>
          <w:szCs w:val="24"/>
        </w:rPr>
        <w:t>. Master of Business Administration, University of Wales Trinity Saint David. Lecture slides.</w:t>
      </w:r>
    </w:p>
    <w:p w14:paraId="68F35820" w14:textId="77777777" w:rsidR="00AF1374" w:rsidRPr="00F54528" w:rsidRDefault="00AF1374" w:rsidP="00AF1374">
      <w:pPr>
        <w:rPr>
          <w:rFonts w:ascii="Arial" w:hAnsi="Arial" w:cs="Arial"/>
          <w:sz w:val="24"/>
          <w:szCs w:val="24"/>
        </w:rPr>
      </w:pPr>
      <w:r w:rsidRPr="00F54528">
        <w:rPr>
          <w:rFonts w:ascii="Arial" w:hAnsi="Arial" w:cs="Arial"/>
          <w:sz w:val="24"/>
          <w:szCs w:val="24"/>
        </w:rPr>
        <w:t xml:space="preserve">Lesson 8 - Corporate Governance and Controls (n.d.) </w:t>
      </w:r>
      <w:r w:rsidRPr="00F54528">
        <w:rPr>
          <w:rFonts w:ascii="Arial" w:hAnsi="Arial" w:cs="Arial"/>
          <w:i/>
          <w:iCs/>
          <w:sz w:val="24"/>
          <w:szCs w:val="24"/>
        </w:rPr>
        <w:t>LCMB7003 Strategic Management – Lesson 8</w:t>
      </w:r>
      <w:r w:rsidRPr="00F54528">
        <w:rPr>
          <w:rFonts w:ascii="Arial" w:hAnsi="Arial" w:cs="Arial"/>
          <w:sz w:val="24"/>
          <w:szCs w:val="24"/>
        </w:rPr>
        <w:t>. Master of Business Administration, University of Wales Trinity Saint David. Lecture slides.</w:t>
      </w:r>
    </w:p>
    <w:p w14:paraId="5A88A555" w14:textId="77777777" w:rsidR="00AF1374" w:rsidRDefault="00AF1374" w:rsidP="00AF1374">
      <w:pPr>
        <w:rPr>
          <w:rFonts w:ascii="Arial" w:hAnsi="Arial" w:cs="Arial"/>
          <w:sz w:val="24"/>
          <w:szCs w:val="24"/>
        </w:rPr>
      </w:pPr>
      <w:r w:rsidRPr="00F54528">
        <w:rPr>
          <w:rFonts w:ascii="Arial" w:hAnsi="Arial" w:cs="Arial"/>
          <w:sz w:val="24"/>
          <w:szCs w:val="24"/>
        </w:rPr>
        <w:t xml:space="preserve">Lesson 9 - Strategic Leadership (n.d.) </w:t>
      </w:r>
      <w:r w:rsidRPr="00F54528">
        <w:rPr>
          <w:rFonts w:ascii="Arial" w:hAnsi="Arial" w:cs="Arial"/>
          <w:i/>
          <w:iCs/>
          <w:sz w:val="24"/>
          <w:szCs w:val="24"/>
        </w:rPr>
        <w:t>LCMB7003 Strategic Management – Lesson 9</w:t>
      </w:r>
      <w:r w:rsidRPr="00F54528">
        <w:rPr>
          <w:rFonts w:ascii="Arial" w:hAnsi="Arial" w:cs="Arial"/>
          <w:sz w:val="24"/>
          <w:szCs w:val="24"/>
        </w:rPr>
        <w:t>. Master of Business Administration, University of Wales Trinity Saint David. Lecture slides.</w:t>
      </w:r>
    </w:p>
    <w:p w14:paraId="10D93F95" w14:textId="77777777" w:rsidR="00B55799" w:rsidRDefault="00B55799" w:rsidP="00AF1374">
      <w:pPr>
        <w:rPr>
          <w:rFonts w:ascii="Arial" w:hAnsi="Arial" w:cs="Arial"/>
          <w:sz w:val="24"/>
          <w:szCs w:val="24"/>
        </w:rPr>
      </w:pPr>
    </w:p>
    <w:p w14:paraId="493F2B01" w14:textId="77777777" w:rsidR="00B55799" w:rsidRDefault="00B55799" w:rsidP="00AF1374">
      <w:pPr>
        <w:rPr>
          <w:rFonts w:ascii="Arial" w:hAnsi="Arial" w:cs="Arial"/>
          <w:sz w:val="24"/>
          <w:szCs w:val="24"/>
        </w:rPr>
      </w:pPr>
    </w:p>
    <w:p w14:paraId="515CF637" w14:textId="77777777" w:rsidR="00B55799" w:rsidRDefault="00B55799" w:rsidP="00AF1374">
      <w:pPr>
        <w:rPr>
          <w:rFonts w:ascii="Arial" w:hAnsi="Arial" w:cs="Arial"/>
          <w:sz w:val="24"/>
          <w:szCs w:val="24"/>
        </w:rPr>
      </w:pPr>
    </w:p>
    <w:p w14:paraId="06192475" w14:textId="77777777" w:rsidR="00B55799" w:rsidRDefault="00B55799" w:rsidP="00AF1374">
      <w:pPr>
        <w:rPr>
          <w:rFonts w:ascii="Arial" w:hAnsi="Arial" w:cs="Arial"/>
          <w:sz w:val="24"/>
          <w:szCs w:val="24"/>
        </w:rPr>
      </w:pPr>
    </w:p>
    <w:p w14:paraId="3F83229D" w14:textId="77777777" w:rsidR="00B55799" w:rsidRDefault="00B55799" w:rsidP="00AF1374">
      <w:pPr>
        <w:rPr>
          <w:rFonts w:ascii="Arial" w:hAnsi="Arial" w:cs="Arial"/>
          <w:sz w:val="24"/>
          <w:szCs w:val="24"/>
        </w:rPr>
      </w:pPr>
    </w:p>
    <w:p w14:paraId="47A5AB02" w14:textId="77777777" w:rsidR="00B55799" w:rsidRDefault="00B55799" w:rsidP="00AF1374">
      <w:pPr>
        <w:rPr>
          <w:rFonts w:ascii="Arial" w:hAnsi="Arial" w:cs="Arial"/>
          <w:sz w:val="24"/>
          <w:szCs w:val="24"/>
        </w:rPr>
      </w:pPr>
    </w:p>
    <w:p w14:paraId="34125C60" w14:textId="77777777" w:rsidR="00B55799" w:rsidRDefault="00B55799" w:rsidP="00AF1374">
      <w:pPr>
        <w:rPr>
          <w:rFonts w:ascii="Arial" w:hAnsi="Arial" w:cs="Arial"/>
          <w:sz w:val="24"/>
          <w:szCs w:val="24"/>
        </w:rPr>
      </w:pPr>
    </w:p>
    <w:p w14:paraId="3A5564DF" w14:textId="77777777" w:rsidR="00B55799" w:rsidRDefault="00B55799" w:rsidP="00AF1374">
      <w:pPr>
        <w:rPr>
          <w:rFonts w:ascii="Arial" w:hAnsi="Arial" w:cs="Arial"/>
          <w:sz w:val="24"/>
          <w:szCs w:val="24"/>
        </w:rPr>
      </w:pPr>
    </w:p>
    <w:p w14:paraId="4027121E" w14:textId="77777777" w:rsidR="00B55799" w:rsidRDefault="00B55799" w:rsidP="00AF1374">
      <w:pPr>
        <w:rPr>
          <w:rFonts w:ascii="Arial" w:hAnsi="Arial" w:cs="Arial"/>
          <w:sz w:val="24"/>
          <w:szCs w:val="24"/>
        </w:rPr>
      </w:pPr>
    </w:p>
    <w:p w14:paraId="79C0BABB" w14:textId="77777777" w:rsidR="00B55799" w:rsidRDefault="00B55799" w:rsidP="00AF1374">
      <w:pPr>
        <w:rPr>
          <w:rFonts w:ascii="Arial" w:hAnsi="Arial" w:cs="Arial"/>
          <w:sz w:val="24"/>
          <w:szCs w:val="24"/>
        </w:rPr>
      </w:pPr>
    </w:p>
    <w:p w14:paraId="35D4AC07" w14:textId="77777777" w:rsidR="00B55799" w:rsidRDefault="00B55799" w:rsidP="00AF1374">
      <w:pPr>
        <w:rPr>
          <w:rFonts w:ascii="Arial" w:hAnsi="Arial" w:cs="Arial"/>
          <w:sz w:val="24"/>
          <w:szCs w:val="24"/>
        </w:rPr>
      </w:pPr>
    </w:p>
    <w:p w14:paraId="263AD397" w14:textId="77777777" w:rsidR="00B55799" w:rsidRDefault="00B55799" w:rsidP="00AF1374">
      <w:pPr>
        <w:rPr>
          <w:rFonts w:ascii="Arial" w:hAnsi="Arial" w:cs="Arial"/>
          <w:sz w:val="24"/>
          <w:szCs w:val="24"/>
        </w:rPr>
      </w:pPr>
    </w:p>
    <w:p w14:paraId="6500C3EE" w14:textId="77777777" w:rsidR="00B55799" w:rsidRDefault="00B55799" w:rsidP="00AF1374">
      <w:pPr>
        <w:rPr>
          <w:rFonts w:ascii="Arial" w:hAnsi="Arial" w:cs="Arial"/>
          <w:sz w:val="24"/>
          <w:szCs w:val="24"/>
        </w:rPr>
      </w:pPr>
    </w:p>
    <w:p w14:paraId="15EDF51D" w14:textId="77777777" w:rsidR="00B55799" w:rsidRDefault="00B55799" w:rsidP="00AF1374">
      <w:pPr>
        <w:rPr>
          <w:rFonts w:ascii="Arial" w:hAnsi="Arial" w:cs="Arial"/>
          <w:sz w:val="24"/>
          <w:szCs w:val="24"/>
        </w:rPr>
      </w:pPr>
    </w:p>
    <w:p w14:paraId="34526930" w14:textId="77777777" w:rsidR="00B55799" w:rsidRDefault="00B55799" w:rsidP="00AF1374">
      <w:pPr>
        <w:rPr>
          <w:rFonts w:ascii="Arial" w:hAnsi="Arial" w:cs="Arial"/>
          <w:sz w:val="24"/>
          <w:szCs w:val="24"/>
        </w:rPr>
      </w:pPr>
    </w:p>
    <w:p w14:paraId="651635FD" w14:textId="77777777" w:rsidR="00B55799" w:rsidRDefault="00B55799" w:rsidP="00AF1374">
      <w:pPr>
        <w:rPr>
          <w:rFonts w:ascii="Arial" w:hAnsi="Arial" w:cs="Arial"/>
          <w:sz w:val="24"/>
          <w:szCs w:val="24"/>
        </w:rPr>
      </w:pPr>
    </w:p>
    <w:p w14:paraId="600879DA" w14:textId="77777777" w:rsidR="00B55799" w:rsidRDefault="00B55799" w:rsidP="00AF1374">
      <w:pPr>
        <w:rPr>
          <w:rFonts w:ascii="Arial" w:hAnsi="Arial" w:cs="Arial"/>
          <w:sz w:val="24"/>
          <w:szCs w:val="24"/>
        </w:rPr>
      </w:pPr>
    </w:p>
    <w:p w14:paraId="03FEECB0" w14:textId="77777777" w:rsidR="00B55799" w:rsidRPr="00F54528" w:rsidRDefault="00B55799" w:rsidP="00AF1374">
      <w:pPr>
        <w:rPr>
          <w:rFonts w:ascii="Arial" w:hAnsi="Arial" w:cs="Arial"/>
          <w:sz w:val="24"/>
          <w:szCs w:val="24"/>
        </w:rPr>
      </w:pPr>
    </w:p>
    <w:p w14:paraId="33D189FA" w14:textId="4ECF7574" w:rsidR="00AF1374" w:rsidRDefault="00AF040E" w:rsidP="000C3643">
      <w:pPr>
        <w:pStyle w:val="Heading1"/>
        <w:numPr>
          <w:ilvl w:val="0"/>
          <w:numId w:val="1"/>
        </w:numPr>
        <w:rPr>
          <w:rFonts w:ascii="Arial" w:hAnsi="Arial" w:cs="Arial"/>
          <w:b/>
          <w:bCs/>
          <w:color w:val="auto"/>
          <w:sz w:val="28"/>
          <w:szCs w:val="28"/>
        </w:rPr>
      </w:pPr>
      <w:bookmarkStart w:id="62" w:name="_Toc215174731"/>
      <w:r w:rsidRPr="00AF040E">
        <w:rPr>
          <w:rFonts w:ascii="Arial" w:hAnsi="Arial" w:cs="Arial"/>
          <w:b/>
          <w:bCs/>
          <w:color w:val="auto"/>
          <w:sz w:val="28"/>
          <w:szCs w:val="28"/>
        </w:rPr>
        <w:lastRenderedPageBreak/>
        <w:t>Appendix</w:t>
      </w:r>
      <w:bookmarkEnd w:id="62"/>
      <w:r w:rsidRPr="00AF040E">
        <w:rPr>
          <w:rFonts w:ascii="Arial" w:hAnsi="Arial" w:cs="Arial"/>
          <w:b/>
          <w:bCs/>
          <w:color w:val="auto"/>
          <w:sz w:val="28"/>
          <w:szCs w:val="28"/>
        </w:rPr>
        <w:t xml:space="preserve"> </w:t>
      </w:r>
    </w:p>
    <w:p w14:paraId="7D38BABD" w14:textId="77777777" w:rsidR="00B55799" w:rsidRPr="00C25873" w:rsidRDefault="00B55799" w:rsidP="000C3643">
      <w:pPr>
        <w:pStyle w:val="Heading3"/>
        <w:rPr>
          <w:rFonts w:ascii="Arial" w:hAnsi="Arial" w:cs="Arial"/>
          <w:b/>
          <w:bCs/>
          <w:color w:val="auto"/>
          <w:sz w:val="24"/>
          <w:szCs w:val="24"/>
        </w:rPr>
      </w:pPr>
      <w:r w:rsidRPr="00C25873">
        <w:rPr>
          <w:rFonts w:ascii="Arial" w:hAnsi="Arial" w:cs="Arial"/>
          <w:b/>
          <w:bCs/>
          <w:color w:val="auto"/>
          <w:sz w:val="24"/>
          <w:szCs w:val="24"/>
        </w:rPr>
        <w:t>Line chart showing Vietnam’s GDP growth and GDP per capita over the last 20–25 years.</w:t>
      </w:r>
    </w:p>
    <w:p w14:paraId="0460E192" w14:textId="77777777" w:rsidR="00B55799" w:rsidRDefault="00B55799" w:rsidP="00B55799">
      <w:pPr>
        <w:pStyle w:val="NormalWeb"/>
        <w:jc w:val="center"/>
        <w:rPr>
          <w:rFonts w:ascii="Arial" w:hAnsi="Arial" w:cs="Arial"/>
        </w:rPr>
      </w:pPr>
      <w:r w:rsidRPr="00F54528">
        <w:rPr>
          <w:rFonts w:ascii="Arial" w:hAnsi="Arial" w:cs="Arial"/>
          <w:noProof/>
        </w:rPr>
        <w:drawing>
          <wp:inline distT="0" distB="0" distL="0" distR="0" wp14:anchorId="13BA49BA" wp14:editId="60AD673A">
            <wp:extent cx="3808095" cy="3512341"/>
            <wp:effectExtent l="0" t="0" r="1905" b="0"/>
            <wp:docPr id="388020569" name="Picture 2" descr="A graph on a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7865742" name="Picture 2" descr="A graph on a screen&#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44106" cy="3545555"/>
                    </a:xfrm>
                    <a:prstGeom prst="rect">
                      <a:avLst/>
                    </a:prstGeom>
                    <a:noFill/>
                    <a:ln>
                      <a:noFill/>
                    </a:ln>
                  </pic:spPr>
                </pic:pic>
              </a:graphicData>
            </a:graphic>
          </wp:inline>
        </w:drawing>
      </w:r>
    </w:p>
    <w:p w14:paraId="285FD19A" w14:textId="5DD52052" w:rsidR="00520021" w:rsidRPr="000C3643" w:rsidRDefault="00520021" w:rsidP="00520021">
      <w:pPr>
        <w:rPr>
          <w:rFonts w:ascii="Arial" w:hAnsi="Arial" w:cs="Arial"/>
          <w:b/>
          <w:bCs/>
          <w:sz w:val="24"/>
          <w:szCs w:val="24"/>
        </w:rPr>
      </w:pPr>
      <w:r w:rsidRPr="000C3643">
        <w:rPr>
          <w:rFonts w:ascii="Arial" w:hAnsi="Arial" w:cs="Arial"/>
          <w:b/>
          <w:bCs/>
          <w:sz w:val="24"/>
          <w:szCs w:val="24"/>
        </w:rPr>
        <w:t xml:space="preserve"> Porter’s Five Forces diagram (radar chart) illustrating relative strength of each force in the Vietnamese coffee market.</w:t>
      </w:r>
    </w:p>
    <w:p w14:paraId="7EF8CF64" w14:textId="77777777" w:rsidR="00520021" w:rsidRPr="00F54528" w:rsidRDefault="00520021" w:rsidP="00520021">
      <w:pPr>
        <w:pStyle w:val="NormalWeb"/>
        <w:ind w:left="360"/>
        <w:jc w:val="center"/>
        <w:rPr>
          <w:rFonts w:ascii="Arial" w:hAnsi="Arial" w:cs="Arial"/>
        </w:rPr>
      </w:pPr>
      <w:r w:rsidRPr="00F54528">
        <w:rPr>
          <w:rFonts w:ascii="Arial" w:hAnsi="Arial" w:cs="Arial"/>
          <w:noProof/>
        </w:rPr>
        <w:drawing>
          <wp:inline distT="0" distB="0" distL="0" distR="0" wp14:anchorId="2A39365A" wp14:editId="39FC67A1">
            <wp:extent cx="4301067" cy="3657600"/>
            <wp:effectExtent l="0" t="0" r="4445" b="0"/>
            <wp:docPr id="139928847" name="Picture 7" descr="A diagram of a triangle with a circular patter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6839810" name="Picture 7" descr="A diagram of a triangle with a circular pattern&#10;&#10;AI-generated content may be incor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317187" cy="3671308"/>
                    </a:xfrm>
                    <a:prstGeom prst="rect">
                      <a:avLst/>
                    </a:prstGeom>
                    <a:noFill/>
                    <a:ln>
                      <a:noFill/>
                    </a:ln>
                  </pic:spPr>
                </pic:pic>
              </a:graphicData>
            </a:graphic>
          </wp:inline>
        </w:drawing>
      </w:r>
    </w:p>
    <w:p w14:paraId="1E6B2A91" w14:textId="77777777" w:rsidR="00520021" w:rsidRPr="003129DB" w:rsidRDefault="00520021" w:rsidP="000C3643">
      <w:pPr>
        <w:pStyle w:val="Heading3"/>
        <w:numPr>
          <w:ilvl w:val="2"/>
          <w:numId w:val="1"/>
        </w:numPr>
        <w:rPr>
          <w:rStyle w:val="SubtleEmphasis"/>
          <w:rFonts w:ascii="Arial" w:hAnsi="Arial" w:cs="Arial"/>
          <w:b/>
          <w:bCs/>
          <w:i w:val="0"/>
          <w:iCs w:val="0"/>
          <w:sz w:val="24"/>
          <w:szCs w:val="24"/>
        </w:rPr>
      </w:pPr>
      <w:r w:rsidRPr="003129DB">
        <w:rPr>
          <w:rStyle w:val="SubtleEmphasis"/>
          <w:rFonts w:ascii="Arial" w:hAnsi="Arial" w:cs="Arial"/>
          <w:b/>
          <w:bCs/>
          <w:i w:val="0"/>
          <w:iCs w:val="0"/>
          <w:sz w:val="24"/>
          <w:szCs w:val="24"/>
        </w:rPr>
        <w:lastRenderedPageBreak/>
        <w:t>Positioning map showing Starbucks vs local competitors on axes of price and experience/brand pres</w:t>
      </w:r>
      <w:r w:rsidRPr="009D67EC">
        <w:rPr>
          <w:rStyle w:val="SubtleEmphasis"/>
          <w:rFonts w:ascii="Arial" w:hAnsi="Arial" w:cs="Arial"/>
          <w:b/>
          <w:bCs/>
          <w:i w:val="0"/>
          <w:iCs w:val="0"/>
          <w:color w:val="auto"/>
          <w:sz w:val="24"/>
          <w:szCs w:val="24"/>
        </w:rPr>
        <w:t>tige (</w:t>
      </w:r>
      <w:r w:rsidRPr="009D67EC">
        <w:rPr>
          <w:rFonts w:ascii="Arial" w:eastAsiaTheme="minorHAnsi" w:hAnsi="Arial" w:cs="Arial"/>
          <w:b/>
          <w:bCs/>
          <w:color w:val="auto"/>
          <w:sz w:val="24"/>
          <w:szCs w:val="24"/>
        </w:rPr>
        <w:t>Studocu,2023).</w:t>
      </w:r>
    </w:p>
    <w:p w14:paraId="6AC0A64F" w14:textId="3903EA73" w:rsidR="00520021" w:rsidRDefault="00520021" w:rsidP="000C3643">
      <w:pPr>
        <w:pStyle w:val="NormalWeb"/>
        <w:ind w:left="360"/>
        <w:rPr>
          <w:rFonts w:ascii="Arial" w:eastAsiaTheme="minorHAnsi" w:hAnsi="Arial" w:cs="Arial"/>
          <w:kern w:val="2"/>
          <w:lang w:eastAsia="en-US"/>
          <w14:ligatures w14:val="standardContextual"/>
        </w:rPr>
      </w:pPr>
      <w:r w:rsidRPr="00F54528">
        <w:rPr>
          <w:rFonts w:ascii="Arial" w:hAnsi="Arial" w:cs="Arial"/>
          <w:noProof/>
        </w:rPr>
        <w:drawing>
          <wp:inline distT="0" distB="0" distL="0" distR="0" wp14:anchorId="1B8E03DB" wp14:editId="3236AD6B">
            <wp:extent cx="5731510" cy="4100195"/>
            <wp:effectExtent l="0" t="0" r="2540" b="0"/>
            <wp:docPr id="939092446" name="Picture 8"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3017185" name="Picture 8" descr="A screen shot of a graph&#10;&#10;AI-generated content may be incorrec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4100195"/>
                    </a:xfrm>
                    <a:prstGeom prst="rect">
                      <a:avLst/>
                    </a:prstGeom>
                    <a:noFill/>
                    <a:ln>
                      <a:noFill/>
                    </a:ln>
                  </pic:spPr>
                </pic:pic>
              </a:graphicData>
            </a:graphic>
          </wp:inline>
        </w:drawing>
      </w:r>
    </w:p>
    <w:p w14:paraId="2A3897BE" w14:textId="77777777" w:rsidR="000C3643" w:rsidRPr="000C3643" w:rsidRDefault="000C3643" w:rsidP="000C3643">
      <w:pPr>
        <w:pStyle w:val="NormalWeb"/>
        <w:ind w:left="360"/>
        <w:rPr>
          <w:rFonts w:ascii="Arial" w:eastAsiaTheme="minorHAnsi" w:hAnsi="Arial" w:cs="Arial"/>
          <w:kern w:val="2"/>
          <w:lang w:eastAsia="en-US"/>
          <w14:ligatures w14:val="standardContextual"/>
        </w:rPr>
      </w:pPr>
    </w:p>
    <w:p w14:paraId="7BB91BFB" w14:textId="77777777" w:rsidR="00520021" w:rsidRPr="00E25FAA" w:rsidRDefault="00520021" w:rsidP="00520021">
      <w:pPr>
        <w:rPr>
          <w:rFonts w:ascii="Arial" w:hAnsi="Arial" w:cs="Arial"/>
          <w:b/>
          <w:bCs/>
          <w:sz w:val="24"/>
          <w:szCs w:val="24"/>
        </w:rPr>
      </w:pPr>
      <w:r w:rsidRPr="00E25FAA">
        <w:rPr>
          <w:rFonts w:ascii="Arial" w:hAnsi="Arial" w:cs="Arial"/>
          <w:b/>
          <w:bCs/>
          <w:sz w:val="24"/>
          <w:szCs w:val="24"/>
        </w:rPr>
        <w:t>The Ansoff Matrix outlines four growth strategies: Market Penetration, Market Development, Product Development, and Diversification.</w:t>
      </w:r>
    </w:p>
    <w:p w14:paraId="077372FC" w14:textId="77777777" w:rsidR="00520021" w:rsidRPr="00F54528" w:rsidRDefault="00520021" w:rsidP="00520021">
      <w:pPr>
        <w:rPr>
          <w:rFonts w:ascii="Arial" w:hAnsi="Arial" w:cs="Arial"/>
          <w:b/>
          <w:bCs/>
          <w:sz w:val="24"/>
          <w:szCs w:val="24"/>
        </w:rPr>
      </w:pPr>
      <w:r w:rsidRPr="00F54528">
        <w:rPr>
          <w:rFonts w:ascii="Arial" w:hAnsi="Arial" w:cs="Arial"/>
          <w:b/>
          <w:bCs/>
          <w:noProof/>
          <w:sz w:val="24"/>
          <w:szCs w:val="24"/>
        </w:rPr>
        <w:drawing>
          <wp:inline distT="0" distB="0" distL="0" distR="0" wp14:anchorId="76A7B8EF" wp14:editId="1B6EAB94">
            <wp:extent cx="5731510" cy="2010410"/>
            <wp:effectExtent l="0" t="0" r="2540" b="8890"/>
            <wp:docPr id="906059092" name="Picture 2" descr="A screenshot of a list of produc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0085295" name="Picture 2" descr="A screenshot of a list of products&#10;&#10;AI-generated content may be incorrec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2010410"/>
                    </a:xfrm>
                    <a:prstGeom prst="rect">
                      <a:avLst/>
                    </a:prstGeom>
                    <a:noFill/>
                    <a:ln>
                      <a:noFill/>
                    </a:ln>
                  </pic:spPr>
                </pic:pic>
              </a:graphicData>
            </a:graphic>
          </wp:inline>
        </w:drawing>
      </w:r>
    </w:p>
    <w:p w14:paraId="730ED854" w14:textId="77777777" w:rsidR="00520021" w:rsidRPr="00F54528" w:rsidRDefault="00520021" w:rsidP="00520021">
      <w:pPr>
        <w:rPr>
          <w:rFonts w:ascii="Arial" w:hAnsi="Arial" w:cs="Arial"/>
          <w:b/>
          <w:bCs/>
          <w:sz w:val="24"/>
          <w:szCs w:val="24"/>
        </w:rPr>
      </w:pPr>
    </w:p>
    <w:p w14:paraId="0CBFC5C7" w14:textId="77777777" w:rsidR="00AF040E" w:rsidRDefault="00AF040E" w:rsidP="00AF040E"/>
    <w:p w14:paraId="3296C556" w14:textId="77777777" w:rsidR="000C3643" w:rsidRDefault="000C3643" w:rsidP="00AF040E"/>
    <w:p w14:paraId="482C8E98" w14:textId="77777777" w:rsidR="000C3643" w:rsidRDefault="000C3643" w:rsidP="00AF040E"/>
    <w:p w14:paraId="48B5B149" w14:textId="77777777" w:rsidR="000C3643" w:rsidRPr="008765BB" w:rsidRDefault="000C3643" w:rsidP="000C3643">
      <w:pPr>
        <w:pStyle w:val="Heading3"/>
        <w:rPr>
          <w:rFonts w:ascii="Arial" w:hAnsi="Arial" w:cs="Arial"/>
          <w:b/>
          <w:bCs/>
          <w:color w:val="auto"/>
          <w:sz w:val="24"/>
          <w:szCs w:val="24"/>
        </w:rPr>
      </w:pPr>
      <w:r w:rsidRPr="008765BB">
        <w:rPr>
          <w:rFonts w:ascii="Arial" w:hAnsi="Arial" w:cs="Arial"/>
          <w:b/>
          <w:bCs/>
          <w:color w:val="auto"/>
          <w:sz w:val="24"/>
          <w:szCs w:val="24"/>
        </w:rPr>
        <w:lastRenderedPageBreak/>
        <w:t>Ansoff Matrix diagram with Market Development and Product Development quadrants highlighted for Starbucks Vietnam.</w:t>
      </w:r>
    </w:p>
    <w:p w14:paraId="431407FC" w14:textId="3357E6DE" w:rsidR="000C3643" w:rsidRDefault="000C3643" w:rsidP="000C3643">
      <w:pPr>
        <w:pStyle w:val="NormalWeb"/>
        <w:ind w:left="360"/>
        <w:jc w:val="center"/>
        <w:rPr>
          <w:rFonts w:ascii="Arial" w:hAnsi="Arial" w:cs="Arial"/>
        </w:rPr>
      </w:pPr>
      <w:r w:rsidRPr="00F54528">
        <w:rPr>
          <w:rFonts w:ascii="Arial" w:hAnsi="Arial" w:cs="Arial"/>
          <w:noProof/>
        </w:rPr>
        <w:drawing>
          <wp:inline distT="0" distB="0" distL="0" distR="0" wp14:anchorId="4665DB32" wp14:editId="3D681C7E">
            <wp:extent cx="3669030" cy="3891395"/>
            <wp:effectExtent l="0" t="0" r="7620" b="0"/>
            <wp:docPr id="2052563847" name="Picture 9" descr="A diagram of a product develop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7046910" name="Picture 9" descr="A diagram of a product development&#10;&#10;AI-generated content may be incorrec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672406" cy="3894975"/>
                    </a:xfrm>
                    <a:prstGeom prst="rect">
                      <a:avLst/>
                    </a:prstGeom>
                    <a:noFill/>
                    <a:ln>
                      <a:noFill/>
                    </a:ln>
                  </pic:spPr>
                </pic:pic>
              </a:graphicData>
            </a:graphic>
          </wp:inline>
        </w:drawing>
      </w:r>
    </w:p>
    <w:p w14:paraId="1185510E" w14:textId="77777777" w:rsidR="000C3643" w:rsidRPr="00CF5852" w:rsidRDefault="000C3643" w:rsidP="000C3643">
      <w:pPr>
        <w:pStyle w:val="Heading3"/>
        <w:numPr>
          <w:ilvl w:val="2"/>
          <w:numId w:val="1"/>
        </w:numPr>
        <w:rPr>
          <w:rFonts w:ascii="Arial" w:hAnsi="Arial" w:cs="Arial"/>
          <w:b/>
          <w:bCs/>
          <w:color w:val="auto"/>
          <w:sz w:val="24"/>
          <w:szCs w:val="24"/>
        </w:rPr>
      </w:pPr>
      <w:r w:rsidRPr="00CF5852">
        <w:rPr>
          <w:rFonts w:ascii="Arial" w:hAnsi="Arial" w:cs="Arial"/>
          <w:b/>
          <w:bCs/>
          <w:color w:val="auto"/>
          <w:sz w:val="24"/>
          <w:szCs w:val="24"/>
        </w:rPr>
        <w:t xml:space="preserve">Organisational </w:t>
      </w:r>
      <w:proofErr w:type="spellStart"/>
      <w:r w:rsidRPr="00CF5852">
        <w:rPr>
          <w:rFonts w:ascii="Arial" w:hAnsi="Arial" w:cs="Arial"/>
          <w:b/>
          <w:bCs/>
          <w:color w:val="auto"/>
          <w:sz w:val="24"/>
          <w:szCs w:val="24"/>
        </w:rPr>
        <w:t>chars</w:t>
      </w:r>
      <w:proofErr w:type="spellEnd"/>
      <w:r w:rsidRPr="00CF5852">
        <w:rPr>
          <w:rFonts w:ascii="Arial" w:hAnsi="Arial" w:cs="Arial"/>
          <w:b/>
          <w:bCs/>
          <w:color w:val="auto"/>
          <w:sz w:val="24"/>
          <w:szCs w:val="24"/>
        </w:rPr>
        <w:t xml:space="preserve"> for Starbucks Vietnam </w:t>
      </w:r>
    </w:p>
    <w:p w14:paraId="42834B2C" w14:textId="77777777" w:rsidR="000C3643" w:rsidRPr="00CF5852" w:rsidRDefault="000C3643" w:rsidP="000C3643">
      <w:pPr>
        <w:pStyle w:val="ListParagraph"/>
        <w:numPr>
          <w:ilvl w:val="0"/>
          <w:numId w:val="16"/>
        </w:numPr>
        <w:rPr>
          <w:rFonts w:ascii="Arial" w:hAnsi="Arial" w:cs="Arial"/>
          <w:sz w:val="24"/>
          <w:szCs w:val="24"/>
        </w:rPr>
      </w:pPr>
      <w:r w:rsidRPr="00CF5852">
        <w:rPr>
          <w:rFonts w:ascii="Arial" w:hAnsi="Arial" w:cs="Arial"/>
          <w:sz w:val="24"/>
          <w:szCs w:val="24"/>
        </w:rPr>
        <w:t>Chain of Command at the Store Level at Each Starbucks store in Vietnam</w:t>
      </w:r>
      <w:r w:rsidRPr="00CF5852">
        <w:rPr>
          <w:rFonts w:ascii="Arial" w:hAnsi="Arial" w:cs="Arial"/>
          <w:color w:val="2C3E50"/>
          <w:sz w:val="24"/>
          <w:szCs w:val="24"/>
          <w:shd w:val="clear" w:color="auto" w:fill="FFFFFF"/>
        </w:rPr>
        <w:t xml:space="preserve"> </w:t>
      </w:r>
      <w:r w:rsidRPr="00CF5852">
        <w:rPr>
          <w:rFonts w:ascii="Arial" w:hAnsi="Arial" w:cs="Arial"/>
          <w:sz w:val="24"/>
          <w:szCs w:val="24"/>
        </w:rPr>
        <w:t>(Huy, 2025)</w:t>
      </w:r>
    </w:p>
    <w:p w14:paraId="41E79C98" w14:textId="77777777" w:rsidR="000C3643" w:rsidRDefault="000C3643" w:rsidP="000C3643">
      <w:pPr>
        <w:jc w:val="center"/>
        <w:rPr>
          <w:rFonts w:ascii="Arial" w:hAnsi="Arial" w:cs="Arial"/>
          <w:sz w:val="24"/>
          <w:szCs w:val="24"/>
        </w:rPr>
      </w:pPr>
      <w:r w:rsidRPr="00F54528">
        <w:rPr>
          <w:rFonts w:ascii="Arial" w:hAnsi="Arial" w:cs="Arial"/>
          <w:noProof/>
          <w:sz w:val="24"/>
          <w:szCs w:val="24"/>
        </w:rPr>
        <w:drawing>
          <wp:inline distT="0" distB="0" distL="0" distR="0" wp14:anchorId="4944F10D" wp14:editId="74E04A33">
            <wp:extent cx="3892550" cy="2780763"/>
            <wp:effectExtent l="0" t="0" r="0" b="635"/>
            <wp:docPr id="1352322541" name="Picture 11" descr="A diagram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0823073" name="Picture 11" descr="A diagram of a company&#10;&#10;AI-generated content may be incorrect."/>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905623" cy="2790102"/>
                    </a:xfrm>
                    <a:prstGeom prst="rect">
                      <a:avLst/>
                    </a:prstGeom>
                    <a:noFill/>
                    <a:ln>
                      <a:noFill/>
                    </a:ln>
                  </pic:spPr>
                </pic:pic>
              </a:graphicData>
            </a:graphic>
          </wp:inline>
        </w:drawing>
      </w:r>
    </w:p>
    <w:p w14:paraId="764D9F65" w14:textId="77777777" w:rsidR="000C3643" w:rsidRPr="0045297A" w:rsidRDefault="000C3643" w:rsidP="000C3643">
      <w:pPr>
        <w:jc w:val="center"/>
        <w:rPr>
          <w:rFonts w:ascii="Arial" w:hAnsi="Arial" w:cs="Arial"/>
          <w:sz w:val="24"/>
          <w:szCs w:val="24"/>
        </w:rPr>
      </w:pPr>
    </w:p>
    <w:p w14:paraId="6D6F433D" w14:textId="77777777" w:rsidR="000C3643" w:rsidRPr="00CF5852" w:rsidRDefault="000C3643" w:rsidP="000C3643">
      <w:pPr>
        <w:pStyle w:val="ListParagraph"/>
        <w:numPr>
          <w:ilvl w:val="0"/>
          <w:numId w:val="16"/>
        </w:numPr>
        <w:rPr>
          <w:rFonts w:ascii="Arial" w:hAnsi="Arial" w:cs="Arial"/>
          <w:sz w:val="24"/>
          <w:szCs w:val="24"/>
        </w:rPr>
      </w:pPr>
      <w:r w:rsidRPr="00CF5852">
        <w:rPr>
          <w:rFonts w:ascii="Arial" w:hAnsi="Arial" w:cs="Arial"/>
          <w:sz w:val="24"/>
          <w:szCs w:val="24"/>
        </w:rPr>
        <w:lastRenderedPageBreak/>
        <w:t>structure chosen by Starbucks Vietnam is divided based on functions (Huy, 2025)</w:t>
      </w:r>
    </w:p>
    <w:p w14:paraId="60737B10" w14:textId="77777777" w:rsidR="000C3643" w:rsidRDefault="000C3643" w:rsidP="000C3643">
      <w:pPr>
        <w:rPr>
          <w:rFonts w:ascii="Arial" w:hAnsi="Arial" w:cs="Arial"/>
          <w:sz w:val="24"/>
          <w:szCs w:val="24"/>
        </w:rPr>
      </w:pPr>
      <w:r w:rsidRPr="00F54528">
        <w:rPr>
          <w:rFonts w:ascii="Arial" w:hAnsi="Arial" w:cs="Arial"/>
          <w:noProof/>
          <w:sz w:val="24"/>
          <w:szCs w:val="24"/>
        </w:rPr>
        <w:drawing>
          <wp:inline distT="0" distB="0" distL="0" distR="0" wp14:anchorId="5B8B757F" wp14:editId="1027636E">
            <wp:extent cx="5731510" cy="2061845"/>
            <wp:effectExtent l="0" t="0" r="2540" b="0"/>
            <wp:docPr id="238577612" name="Picture 13" descr="A diagram of a store manag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2667096" name="Picture 13" descr="A diagram of a store manager&#10;&#10;AI-generated content may be incorrect."/>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2061845"/>
                    </a:xfrm>
                    <a:prstGeom prst="rect">
                      <a:avLst/>
                    </a:prstGeom>
                    <a:noFill/>
                    <a:ln>
                      <a:noFill/>
                    </a:ln>
                  </pic:spPr>
                </pic:pic>
              </a:graphicData>
            </a:graphic>
          </wp:inline>
        </w:drawing>
      </w:r>
    </w:p>
    <w:p w14:paraId="5705EC95" w14:textId="77777777" w:rsidR="000C3643" w:rsidRPr="00F54528" w:rsidRDefault="000C3643" w:rsidP="000C3643">
      <w:pPr>
        <w:rPr>
          <w:rFonts w:ascii="Arial" w:hAnsi="Arial" w:cs="Arial"/>
          <w:sz w:val="24"/>
          <w:szCs w:val="24"/>
        </w:rPr>
      </w:pPr>
    </w:p>
    <w:p w14:paraId="0E016B39" w14:textId="77777777" w:rsidR="000C3643" w:rsidRPr="000C3643" w:rsidRDefault="000C3643" w:rsidP="000C3643">
      <w:pPr>
        <w:rPr>
          <w:rFonts w:ascii="Arial" w:hAnsi="Arial" w:cs="Arial"/>
          <w:b/>
          <w:bCs/>
          <w:sz w:val="24"/>
          <w:szCs w:val="24"/>
        </w:rPr>
      </w:pPr>
      <w:r w:rsidRPr="000C3643">
        <w:rPr>
          <w:rFonts w:ascii="Arial" w:hAnsi="Arial" w:cs="Arial"/>
          <w:b/>
          <w:bCs/>
          <w:sz w:val="24"/>
          <w:szCs w:val="24"/>
        </w:rPr>
        <w:t>A high-level financial view of the first three years is summarised below:</w:t>
      </w:r>
    </w:p>
    <w:p w14:paraId="677B1AEF" w14:textId="77777777" w:rsidR="000C3643" w:rsidRDefault="000C3643" w:rsidP="000C3643">
      <w:pPr>
        <w:rPr>
          <w:rFonts w:ascii="Arial" w:hAnsi="Arial" w:cs="Arial"/>
          <w:b/>
          <w:bCs/>
          <w:sz w:val="24"/>
          <w:szCs w:val="24"/>
        </w:rPr>
      </w:pPr>
      <w:r w:rsidRPr="00F54528">
        <w:rPr>
          <w:rFonts w:ascii="Arial" w:hAnsi="Arial" w:cs="Arial"/>
          <w:b/>
          <w:bCs/>
          <w:noProof/>
          <w:sz w:val="24"/>
          <w:szCs w:val="24"/>
        </w:rPr>
        <w:drawing>
          <wp:inline distT="0" distB="0" distL="0" distR="0" wp14:anchorId="78C5299F" wp14:editId="3EDAC10F">
            <wp:extent cx="5731510" cy="1471295"/>
            <wp:effectExtent l="0" t="0" r="2540" b="0"/>
            <wp:docPr id="381230164" name="Picture 1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3218373" name="Picture 15" descr="A screenshot of a computer&#10;&#10;AI-generated content may be incorrect."/>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1471295"/>
                    </a:xfrm>
                    <a:prstGeom prst="rect">
                      <a:avLst/>
                    </a:prstGeom>
                    <a:noFill/>
                    <a:ln>
                      <a:noFill/>
                    </a:ln>
                  </pic:spPr>
                </pic:pic>
              </a:graphicData>
            </a:graphic>
          </wp:inline>
        </w:drawing>
      </w:r>
    </w:p>
    <w:p w14:paraId="794CC0F3" w14:textId="77777777" w:rsidR="000C3643" w:rsidRPr="00F54528" w:rsidRDefault="000C3643" w:rsidP="000C3643">
      <w:pPr>
        <w:rPr>
          <w:rFonts w:ascii="Arial" w:hAnsi="Arial" w:cs="Arial"/>
          <w:b/>
          <w:bCs/>
          <w:sz w:val="24"/>
          <w:szCs w:val="24"/>
        </w:rPr>
      </w:pPr>
    </w:p>
    <w:p w14:paraId="3EA2A5B9" w14:textId="77777777" w:rsidR="000C3643" w:rsidRPr="009E16AA" w:rsidRDefault="000C3643" w:rsidP="000C3643">
      <w:pPr>
        <w:pStyle w:val="Heading2"/>
        <w:rPr>
          <w:rFonts w:ascii="Arial" w:hAnsi="Arial" w:cs="Arial"/>
          <w:b/>
          <w:bCs/>
          <w:color w:val="auto"/>
          <w:sz w:val="24"/>
          <w:szCs w:val="24"/>
        </w:rPr>
      </w:pPr>
      <w:r w:rsidRPr="009E16AA">
        <w:rPr>
          <w:rFonts w:ascii="Arial" w:hAnsi="Arial" w:cs="Arial"/>
          <w:b/>
          <w:bCs/>
          <w:color w:val="auto"/>
          <w:sz w:val="24"/>
          <w:szCs w:val="24"/>
        </w:rPr>
        <w:t>Balanced Scorecard for Starbucks Vietnam</w:t>
      </w:r>
    </w:p>
    <w:p w14:paraId="00BC7B35" w14:textId="77777777" w:rsidR="000C3643" w:rsidRDefault="000C3643" w:rsidP="000C3643">
      <w:pPr>
        <w:pStyle w:val="NormalWeb"/>
        <w:rPr>
          <w:rFonts w:ascii="Arial" w:hAnsi="Arial" w:cs="Arial"/>
        </w:rPr>
      </w:pPr>
      <w:r w:rsidRPr="00F54528">
        <w:rPr>
          <w:rFonts w:ascii="Arial" w:hAnsi="Arial" w:cs="Arial"/>
          <w:noProof/>
        </w:rPr>
        <w:drawing>
          <wp:inline distT="0" distB="0" distL="0" distR="0" wp14:anchorId="59CF614A" wp14:editId="03D44734">
            <wp:extent cx="5849669" cy="2048929"/>
            <wp:effectExtent l="0" t="0" r="0" b="8890"/>
            <wp:docPr id="453787473" name="Picture 2"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2" descr="A screenshot of a computer program&#10;&#10;AI-generated content may be incorrect."/>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941270" cy="2081014"/>
                    </a:xfrm>
                    <a:prstGeom prst="rect">
                      <a:avLst/>
                    </a:prstGeom>
                    <a:noFill/>
                    <a:ln>
                      <a:noFill/>
                    </a:ln>
                  </pic:spPr>
                </pic:pic>
              </a:graphicData>
            </a:graphic>
          </wp:inline>
        </w:drawing>
      </w:r>
    </w:p>
    <w:p w14:paraId="1EB95087" w14:textId="77777777" w:rsidR="000C3643" w:rsidRPr="000C3643" w:rsidRDefault="000C3643" w:rsidP="000C3643">
      <w:pPr>
        <w:pStyle w:val="NormalWeb"/>
        <w:ind w:left="360"/>
        <w:rPr>
          <w:rFonts w:ascii="Arial" w:hAnsi="Arial" w:cs="Arial"/>
        </w:rPr>
      </w:pPr>
    </w:p>
    <w:sectPr w:rsidR="000C3643" w:rsidRPr="000C3643">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AE7ADB" w14:textId="77777777" w:rsidR="000B69A8" w:rsidRDefault="000B69A8" w:rsidP="00CC4E8A">
      <w:pPr>
        <w:spacing w:after="0" w:line="240" w:lineRule="auto"/>
      </w:pPr>
      <w:r>
        <w:separator/>
      </w:r>
    </w:p>
  </w:endnote>
  <w:endnote w:type="continuationSeparator" w:id="0">
    <w:p w14:paraId="72B3B846" w14:textId="77777777" w:rsidR="000B69A8" w:rsidRDefault="000B69A8" w:rsidP="00CC4E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25122522"/>
      <w:docPartObj>
        <w:docPartGallery w:val="Page Numbers (Bottom of Page)"/>
        <w:docPartUnique/>
      </w:docPartObj>
    </w:sdtPr>
    <w:sdtEndPr>
      <w:rPr>
        <w:noProof/>
      </w:rPr>
    </w:sdtEndPr>
    <w:sdtContent>
      <w:p w14:paraId="1D158CDC" w14:textId="5D00166E" w:rsidR="00CC4E8A" w:rsidRDefault="00CC4E8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C8D04D6" w14:textId="77777777" w:rsidR="00CC4E8A" w:rsidRDefault="00CC4E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B8971B" w14:textId="77777777" w:rsidR="000B69A8" w:rsidRDefault="000B69A8" w:rsidP="00CC4E8A">
      <w:pPr>
        <w:spacing w:after="0" w:line="240" w:lineRule="auto"/>
      </w:pPr>
      <w:r>
        <w:separator/>
      </w:r>
    </w:p>
  </w:footnote>
  <w:footnote w:type="continuationSeparator" w:id="0">
    <w:p w14:paraId="33443BF4" w14:textId="77777777" w:rsidR="000B69A8" w:rsidRDefault="000B69A8" w:rsidP="00CC4E8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6C320B"/>
    <w:multiLevelType w:val="hybridMultilevel"/>
    <w:tmpl w:val="D38655C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9CB533F"/>
    <w:multiLevelType w:val="hybridMultilevel"/>
    <w:tmpl w:val="AE32418E"/>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2" w15:restartNumberingAfterBreak="0">
    <w:nsid w:val="0CFD06A8"/>
    <w:multiLevelType w:val="hybridMultilevel"/>
    <w:tmpl w:val="FA3A113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0F2F4024"/>
    <w:multiLevelType w:val="hybridMultilevel"/>
    <w:tmpl w:val="AD82D11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11C44BC1"/>
    <w:multiLevelType w:val="hybridMultilevel"/>
    <w:tmpl w:val="420A029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14424BBD"/>
    <w:multiLevelType w:val="hybridMultilevel"/>
    <w:tmpl w:val="987EA43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16FA2702"/>
    <w:multiLevelType w:val="hybridMultilevel"/>
    <w:tmpl w:val="2D348B58"/>
    <w:lvl w:ilvl="0" w:tplc="40090001">
      <w:start w:val="1"/>
      <w:numFmt w:val="bullet"/>
      <w:lvlText w:val=""/>
      <w:lvlJc w:val="left"/>
      <w:pPr>
        <w:ind w:left="720" w:hanging="360"/>
      </w:pPr>
      <w:rPr>
        <w:rFonts w:ascii="Symbol" w:hAnsi="Symbol" w:hint="default"/>
      </w:rPr>
    </w:lvl>
    <w:lvl w:ilvl="1" w:tplc="04E8AA3E">
      <w:start w:val="5"/>
      <w:numFmt w:val="bullet"/>
      <w:lvlText w:val="•"/>
      <w:lvlJc w:val="left"/>
      <w:pPr>
        <w:ind w:left="1440" w:hanging="360"/>
      </w:pPr>
      <w:rPr>
        <w:rFonts w:ascii="Arial" w:eastAsiaTheme="minorHAnsi" w:hAnsi="Arial" w:cs="Arial"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20A523CC"/>
    <w:multiLevelType w:val="hybridMultilevel"/>
    <w:tmpl w:val="995C09A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2FDD71FD"/>
    <w:multiLevelType w:val="hybridMultilevel"/>
    <w:tmpl w:val="AB5A10E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31BB023A"/>
    <w:multiLevelType w:val="hybridMultilevel"/>
    <w:tmpl w:val="3C04E2E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355406FF"/>
    <w:multiLevelType w:val="hybridMultilevel"/>
    <w:tmpl w:val="C7CC79C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3BCB0B2C"/>
    <w:multiLevelType w:val="hybridMultilevel"/>
    <w:tmpl w:val="A74828F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400A0833"/>
    <w:multiLevelType w:val="hybridMultilevel"/>
    <w:tmpl w:val="7630970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40930CD3"/>
    <w:multiLevelType w:val="hybridMultilevel"/>
    <w:tmpl w:val="6994B65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42404DC7"/>
    <w:multiLevelType w:val="hybridMultilevel"/>
    <w:tmpl w:val="E38037A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46A62221"/>
    <w:multiLevelType w:val="hybridMultilevel"/>
    <w:tmpl w:val="9A12166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4AEB4B06"/>
    <w:multiLevelType w:val="hybridMultilevel"/>
    <w:tmpl w:val="428ED6E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548A041F"/>
    <w:multiLevelType w:val="hybridMultilevel"/>
    <w:tmpl w:val="6A04783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57163B57"/>
    <w:multiLevelType w:val="hybridMultilevel"/>
    <w:tmpl w:val="6B366AF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15:restartNumberingAfterBreak="0">
    <w:nsid w:val="5B3432AB"/>
    <w:multiLevelType w:val="hybridMultilevel"/>
    <w:tmpl w:val="104A68A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0" w15:restartNumberingAfterBreak="0">
    <w:nsid w:val="60D044CC"/>
    <w:multiLevelType w:val="hybridMultilevel"/>
    <w:tmpl w:val="9C6207C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1" w15:restartNumberingAfterBreak="0">
    <w:nsid w:val="6D25033E"/>
    <w:multiLevelType w:val="hybridMultilevel"/>
    <w:tmpl w:val="60E229C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2" w15:restartNumberingAfterBreak="0">
    <w:nsid w:val="707D3E51"/>
    <w:multiLevelType w:val="multilevel"/>
    <w:tmpl w:val="37CE6B68"/>
    <w:lvl w:ilvl="0">
      <w:start w:val="1"/>
      <w:numFmt w:val="decimal"/>
      <w:lvlText w:val="%1."/>
      <w:lvlJc w:val="left"/>
      <w:pPr>
        <w:ind w:left="720" w:hanging="360"/>
      </w:pPr>
      <w:rPr>
        <w:rFonts w:hint="default"/>
        <w:color w:val="auto"/>
      </w:rPr>
    </w:lvl>
    <w:lvl w:ilvl="1">
      <w:start w:val="1"/>
      <w:numFmt w:val="decimal"/>
      <w:isLgl/>
      <w:lvlText w:val="%1.%2"/>
      <w:lvlJc w:val="left"/>
      <w:pPr>
        <w:ind w:left="760" w:hanging="400"/>
      </w:pPr>
      <w:rPr>
        <w:rFonts w:hint="default"/>
        <w:color w:val="auto"/>
      </w:rPr>
    </w:lvl>
    <w:lvl w:ilvl="2">
      <w:start w:val="1"/>
      <w:numFmt w:val="decimal"/>
      <w:isLgl/>
      <w:lvlText w:val="%1.%2.%3"/>
      <w:lvlJc w:val="left"/>
      <w:pPr>
        <w:ind w:left="1080" w:hanging="720"/>
      </w:pPr>
      <w:rPr>
        <w:rFonts w:hint="default"/>
        <w:b/>
        <w:bCs/>
        <w:color w:val="auto"/>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3" w15:restartNumberingAfterBreak="0">
    <w:nsid w:val="70DC76D9"/>
    <w:multiLevelType w:val="hybridMultilevel"/>
    <w:tmpl w:val="E332A4E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4" w15:restartNumberingAfterBreak="0">
    <w:nsid w:val="73CF1883"/>
    <w:multiLevelType w:val="hybridMultilevel"/>
    <w:tmpl w:val="EC7A8CB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5" w15:restartNumberingAfterBreak="0">
    <w:nsid w:val="7F48485B"/>
    <w:multiLevelType w:val="hybridMultilevel"/>
    <w:tmpl w:val="CBA0617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561482796">
    <w:abstractNumId w:val="22"/>
  </w:num>
  <w:num w:numId="2" w16cid:durableId="1424456743">
    <w:abstractNumId w:val="14"/>
  </w:num>
  <w:num w:numId="3" w16cid:durableId="702365930">
    <w:abstractNumId w:val="0"/>
  </w:num>
  <w:num w:numId="4" w16cid:durableId="623923747">
    <w:abstractNumId w:val="17"/>
  </w:num>
  <w:num w:numId="5" w16cid:durableId="925073085">
    <w:abstractNumId w:val="24"/>
  </w:num>
  <w:num w:numId="6" w16cid:durableId="1294671862">
    <w:abstractNumId w:val="19"/>
  </w:num>
  <w:num w:numId="7" w16cid:durableId="237790346">
    <w:abstractNumId w:val="12"/>
  </w:num>
  <w:num w:numId="8" w16cid:durableId="1524900145">
    <w:abstractNumId w:val="1"/>
  </w:num>
  <w:num w:numId="9" w16cid:durableId="613705926">
    <w:abstractNumId w:val="9"/>
  </w:num>
  <w:num w:numId="10" w16cid:durableId="1811097092">
    <w:abstractNumId w:val="5"/>
  </w:num>
  <w:num w:numId="11" w16cid:durableId="1001929013">
    <w:abstractNumId w:val="18"/>
  </w:num>
  <w:num w:numId="12" w16cid:durableId="1565528552">
    <w:abstractNumId w:val="8"/>
  </w:num>
  <w:num w:numId="13" w16cid:durableId="854265157">
    <w:abstractNumId w:val="16"/>
  </w:num>
  <w:num w:numId="14" w16cid:durableId="1642081184">
    <w:abstractNumId w:val="20"/>
  </w:num>
  <w:num w:numId="15" w16cid:durableId="1915241531">
    <w:abstractNumId w:val="11"/>
  </w:num>
  <w:num w:numId="16" w16cid:durableId="588806549">
    <w:abstractNumId w:val="6"/>
  </w:num>
  <w:num w:numId="17" w16cid:durableId="302585659">
    <w:abstractNumId w:val="21"/>
  </w:num>
  <w:num w:numId="18" w16cid:durableId="1683780493">
    <w:abstractNumId w:val="10"/>
  </w:num>
  <w:num w:numId="19" w16cid:durableId="1727026088">
    <w:abstractNumId w:val="3"/>
  </w:num>
  <w:num w:numId="20" w16cid:durableId="1003044314">
    <w:abstractNumId w:val="7"/>
  </w:num>
  <w:num w:numId="21" w16cid:durableId="954097350">
    <w:abstractNumId w:val="4"/>
  </w:num>
  <w:num w:numId="22" w16cid:durableId="435446322">
    <w:abstractNumId w:val="23"/>
  </w:num>
  <w:num w:numId="23" w16cid:durableId="794568984">
    <w:abstractNumId w:val="15"/>
  </w:num>
  <w:num w:numId="24" w16cid:durableId="833107227">
    <w:abstractNumId w:val="2"/>
  </w:num>
  <w:num w:numId="25" w16cid:durableId="1103384389">
    <w:abstractNumId w:val="13"/>
  </w:num>
  <w:num w:numId="26" w16cid:durableId="2141683042">
    <w:abstractNumId w:val="25"/>
  </w:num>
  <w:numIdMacAtCleanup w:val="2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58A7"/>
    <w:rsid w:val="000202AC"/>
    <w:rsid w:val="000504BC"/>
    <w:rsid w:val="000630A1"/>
    <w:rsid w:val="00063CDD"/>
    <w:rsid w:val="000702B0"/>
    <w:rsid w:val="000A4552"/>
    <w:rsid w:val="000B69A8"/>
    <w:rsid w:val="000C10D4"/>
    <w:rsid w:val="000C132B"/>
    <w:rsid w:val="000C3643"/>
    <w:rsid w:val="000C47FD"/>
    <w:rsid w:val="000E34C1"/>
    <w:rsid w:val="000F1234"/>
    <w:rsid w:val="00102BC8"/>
    <w:rsid w:val="0011174B"/>
    <w:rsid w:val="00124967"/>
    <w:rsid w:val="001A406B"/>
    <w:rsid w:val="001C3F0A"/>
    <w:rsid w:val="001C4D76"/>
    <w:rsid w:val="001E069C"/>
    <w:rsid w:val="001F23CD"/>
    <w:rsid w:val="001F615B"/>
    <w:rsid w:val="002103E3"/>
    <w:rsid w:val="0021241A"/>
    <w:rsid w:val="00217857"/>
    <w:rsid w:val="00221B3F"/>
    <w:rsid w:val="002340FE"/>
    <w:rsid w:val="00252271"/>
    <w:rsid w:val="00257837"/>
    <w:rsid w:val="00270068"/>
    <w:rsid w:val="002806E8"/>
    <w:rsid w:val="002A4788"/>
    <w:rsid w:val="003005ED"/>
    <w:rsid w:val="003129DB"/>
    <w:rsid w:val="00312F1A"/>
    <w:rsid w:val="003310C4"/>
    <w:rsid w:val="00341141"/>
    <w:rsid w:val="00341E01"/>
    <w:rsid w:val="00343E05"/>
    <w:rsid w:val="00344863"/>
    <w:rsid w:val="00350CBE"/>
    <w:rsid w:val="00354E9E"/>
    <w:rsid w:val="003859F8"/>
    <w:rsid w:val="003869F0"/>
    <w:rsid w:val="0038746F"/>
    <w:rsid w:val="003902CE"/>
    <w:rsid w:val="003918CC"/>
    <w:rsid w:val="003C1988"/>
    <w:rsid w:val="003D3AA6"/>
    <w:rsid w:val="0041756F"/>
    <w:rsid w:val="004463A3"/>
    <w:rsid w:val="0045297A"/>
    <w:rsid w:val="004557CC"/>
    <w:rsid w:val="004813CD"/>
    <w:rsid w:val="00487CEA"/>
    <w:rsid w:val="00496E38"/>
    <w:rsid w:val="004A2E74"/>
    <w:rsid w:val="004B50FF"/>
    <w:rsid w:val="004B543A"/>
    <w:rsid w:val="00501273"/>
    <w:rsid w:val="00516E08"/>
    <w:rsid w:val="00520021"/>
    <w:rsid w:val="00547279"/>
    <w:rsid w:val="005564E3"/>
    <w:rsid w:val="00560167"/>
    <w:rsid w:val="00567493"/>
    <w:rsid w:val="00567EEB"/>
    <w:rsid w:val="0057367F"/>
    <w:rsid w:val="005777EC"/>
    <w:rsid w:val="00580630"/>
    <w:rsid w:val="005B0CC4"/>
    <w:rsid w:val="005C118D"/>
    <w:rsid w:val="005C4F47"/>
    <w:rsid w:val="00613647"/>
    <w:rsid w:val="006175DB"/>
    <w:rsid w:val="00623D4A"/>
    <w:rsid w:val="00673BED"/>
    <w:rsid w:val="00696C6C"/>
    <w:rsid w:val="006A1E92"/>
    <w:rsid w:val="006C007E"/>
    <w:rsid w:val="006D587F"/>
    <w:rsid w:val="006E671A"/>
    <w:rsid w:val="006F5EE2"/>
    <w:rsid w:val="00741E4C"/>
    <w:rsid w:val="007467F4"/>
    <w:rsid w:val="007958A7"/>
    <w:rsid w:val="007B28CA"/>
    <w:rsid w:val="007D0406"/>
    <w:rsid w:val="007D327B"/>
    <w:rsid w:val="007F6E83"/>
    <w:rsid w:val="00804C9A"/>
    <w:rsid w:val="00806378"/>
    <w:rsid w:val="008116A7"/>
    <w:rsid w:val="008530D1"/>
    <w:rsid w:val="00855B8E"/>
    <w:rsid w:val="008765BB"/>
    <w:rsid w:val="00876C87"/>
    <w:rsid w:val="008A3DF3"/>
    <w:rsid w:val="008C0CF3"/>
    <w:rsid w:val="008C5768"/>
    <w:rsid w:val="008E0E14"/>
    <w:rsid w:val="008E7A00"/>
    <w:rsid w:val="008F645A"/>
    <w:rsid w:val="008F71DB"/>
    <w:rsid w:val="00911221"/>
    <w:rsid w:val="00921398"/>
    <w:rsid w:val="009362AE"/>
    <w:rsid w:val="00950699"/>
    <w:rsid w:val="00951DFF"/>
    <w:rsid w:val="00952C7D"/>
    <w:rsid w:val="009A2F85"/>
    <w:rsid w:val="009A670F"/>
    <w:rsid w:val="009B1FC2"/>
    <w:rsid w:val="009B26E7"/>
    <w:rsid w:val="009C49B0"/>
    <w:rsid w:val="009C6E14"/>
    <w:rsid w:val="009C73FC"/>
    <w:rsid w:val="009D67EC"/>
    <w:rsid w:val="009D7178"/>
    <w:rsid w:val="009E16AA"/>
    <w:rsid w:val="009E5D36"/>
    <w:rsid w:val="009E5F1C"/>
    <w:rsid w:val="00A07B1E"/>
    <w:rsid w:val="00A237DD"/>
    <w:rsid w:val="00A50B25"/>
    <w:rsid w:val="00A7031E"/>
    <w:rsid w:val="00A82C22"/>
    <w:rsid w:val="00AE6866"/>
    <w:rsid w:val="00AF040E"/>
    <w:rsid w:val="00AF1374"/>
    <w:rsid w:val="00B24DDA"/>
    <w:rsid w:val="00B34D20"/>
    <w:rsid w:val="00B37A52"/>
    <w:rsid w:val="00B40302"/>
    <w:rsid w:val="00B500B7"/>
    <w:rsid w:val="00B51A38"/>
    <w:rsid w:val="00B55799"/>
    <w:rsid w:val="00B70E3E"/>
    <w:rsid w:val="00B908C5"/>
    <w:rsid w:val="00B97226"/>
    <w:rsid w:val="00BC3042"/>
    <w:rsid w:val="00BC7FF6"/>
    <w:rsid w:val="00BE2EA6"/>
    <w:rsid w:val="00BF765D"/>
    <w:rsid w:val="00C071A8"/>
    <w:rsid w:val="00C10BF1"/>
    <w:rsid w:val="00C15505"/>
    <w:rsid w:val="00C22BE4"/>
    <w:rsid w:val="00C25873"/>
    <w:rsid w:val="00C25F5F"/>
    <w:rsid w:val="00C266A2"/>
    <w:rsid w:val="00C35E7B"/>
    <w:rsid w:val="00C643AC"/>
    <w:rsid w:val="00C7070B"/>
    <w:rsid w:val="00C753AB"/>
    <w:rsid w:val="00CA0C29"/>
    <w:rsid w:val="00CC4E8A"/>
    <w:rsid w:val="00CF5852"/>
    <w:rsid w:val="00D20CAD"/>
    <w:rsid w:val="00D26EBE"/>
    <w:rsid w:val="00D350FF"/>
    <w:rsid w:val="00D36CC3"/>
    <w:rsid w:val="00D63B53"/>
    <w:rsid w:val="00D82CAB"/>
    <w:rsid w:val="00D82DD1"/>
    <w:rsid w:val="00D91F3B"/>
    <w:rsid w:val="00D94C83"/>
    <w:rsid w:val="00DA66E8"/>
    <w:rsid w:val="00DA7A31"/>
    <w:rsid w:val="00E14FC0"/>
    <w:rsid w:val="00E25FAA"/>
    <w:rsid w:val="00E263E0"/>
    <w:rsid w:val="00E270A1"/>
    <w:rsid w:val="00E304A0"/>
    <w:rsid w:val="00E40A6B"/>
    <w:rsid w:val="00E44C7C"/>
    <w:rsid w:val="00E45CFA"/>
    <w:rsid w:val="00E576B1"/>
    <w:rsid w:val="00E90B44"/>
    <w:rsid w:val="00ED7D59"/>
    <w:rsid w:val="00F421EC"/>
    <w:rsid w:val="00F45315"/>
    <w:rsid w:val="00F467A8"/>
    <w:rsid w:val="00F54528"/>
    <w:rsid w:val="00F73F37"/>
    <w:rsid w:val="00F74CFB"/>
    <w:rsid w:val="00F833DF"/>
    <w:rsid w:val="00FA374C"/>
    <w:rsid w:val="00FD61D1"/>
    <w:rsid w:val="00FE0A4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6A1E8E"/>
  <w15:chartTrackingRefBased/>
  <w15:docId w15:val="{51AD0F53-B7C5-4AF7-88C2-16391AB384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958A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958A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958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958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958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958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958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958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958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58A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958A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958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958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958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958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958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958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958A7"/>
    <w:rPr>
      <w:rFonts w:eastAsiaTheme="majorEastAsia" w:cstheme="majorBidi"/>
      <w:color w:val="272727" w:themeColor="text1" w:themeTint="D8"/>
    </w:rPr>
  </w:style>
  <w:style w:type="paragraph" w:styleId="Title">
    <w:name w:val="Title"/>
    <w:basedOn w:val="Normal"/>
    <w:next w:val="Normal"/>
    <w:link w:val="TitleChar"/>
    <w:uiPriority w:val="10"/>
    <w:qFormat/>
    <w:rsid w:val="007958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958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958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958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958A7"/>
    <w:pPr>
      <w:spacing w:before="160"/>
      <w:jc w:val="center"/>
    </w:pPr>
    <w:rPr>
      <w:i/>
      <w:iCs/>
      <w:color w:val="404040" w:themeColor="text1" w:themeTint="BF"/>
    </w:rPr>
  </w:style>
  <w:style w:type="character" w:customStyle="1" w:styleId="QuoteChar">
    <w:name w:val="Quote Char"/>
    <w:basedOn w:val="DefaultParagraphFont"/>
    <w:link w:val="Quote"/>
    <w:uiPriority w:val="29"/>
    <w:rsid w:val="007958A7"/>
    <w:rPr>
      <w:i/>
      <w:iCs/>
      <w:color w:val="404040" w:themeColor="text1" w:themeTint="BF"/>
    </w:rPr>
  </w:style>
  <w:style w:type="paragraph" w:styleId="ListParagraph">
    <w:name w:val="List Paragraph"/>
    <w:basedOn w:val="Normal"/>
    <w:uiPriority w:val="34"/>
    <w:qFormat/>
    <w:rsid w:val="007958A7"/>
    <w:pPr>
      <w:ind w:left="720"/>
      <w:contextualSpacing/>
    </w:pPr>
  </w:style>
  <w:style w:type="character" w:styleId="IntenseEmphasis">
    <w:name w:val="Intense Emphasis"/>
    <w:basedOn w:val="DefaultParagraphFont"/>
    <w:uiPriority w:val="21"/>
    <w:qFormat/>
    <w:rsid w:val="007958A7"/>
    <w:rPr>
      <w:i/>
      <w:iCs/>
      <w:color w:val="0F4761" w:themeColor="accent1" w:themeShade="BF"/>
    </w:rPr>
  </w:style>
  <w:style w:type="paragraph" w:styleId="IntenseQuote">
    <w:name w:val="Intense Quote"/>
    <w:basedOn w:val="Normal"/>
    <w:next w:val="Normal"/>
    <w:link w:val="IntenseQuoteChar"/>
    <w:uiPriority w:val="30"/>
    <w:qFormat/>
    <w:rsid w:val="007958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958A7"/>
    <w:rPr>
      <w:i/>
      <w:iCs/>
      <w:color w:val="0F4761" w:themeColor="accent1" w:themeShade="BF"/>
    </w:rPr>
  </w:style>
  <w:style w:type="character" w:styleId="IntenseReference">
    <w:name w:val="Intense Reference"/>
    <w:basedOn w:val="DefaultParagraphFont"/>
    <w:uiPriority w:val="32"/>
    <w:qFormat/>
    <w:rsid w:val="007958A7"/>
    <w:rPr>
      <w:b/>
      <w:bCs/>
      <w:smallCaps/>
      <w:color w:val="0F4761" w:themeColor="accent1" w:themeShade="BF"/>
      <w:spacing w:val="5"/>
    </w:rPr>
  </w:style>
  <w:style w:type="paragraph" w:styleId="NormalWeb">
    <w:name w:val="Normal (Web)"/>
    <w:basedOn w:val="Normal"/>
    <w:uiPriority w:val="99"/>
    <w:unhideWhenUsed/>
    <w:rsid w:val="00D350FF"/>
    <w:pPr>
      <w:spacing w:before="100" w:beforeAutospacing="1" w:after="100" w:afterAutospacing="1" w:line="240" w:lineRule="auto"/>
    </w:pPr>
    <w:rPr>
      <w:rFonts w:ascii="Times New Roman" w:eastAsia="Times New Roman" w:hAnsi="Times New Roman" w:cs="Times New Roman"/>
      <w:kern w:val="0"/>
      <w:sz w:val="24"/>
      <w:szCs w:val="24"/>
      <w:lang w:eastAsia="en-IN"/>
      <w14:ligatures w14:val="none"/>
    </w:rPr>
  </w:style>
  <w:style w:type="character" w:styleId="Hyperlink">
    <w:name w:val="Hyperlink"/>
    <w:basedOn w:val="DefaultParagraphFont"/>
    <w:uiPriority w:val="99"/>
    <w:unhideWhenUsed/>
    <w:rsid w:val="0041756F"/>
    <w:rPr>
      <w:color w:val="467886" w:themeColor="hyperlink"/>
      <w:u w:val="single"/>
    </w:rPr>
  </w:style>
  <w:style w:type="character" w:styleId="UnresolvedMention">
    <w:name w:val="Unresolved Mention"/>
    <w:basedOn w:val="DefaultParagraphFont"/>
    <w:uiPriority w:val="99"/>
    <w:semiHidden/>
    <w:unhideWhenUsed/>
    <w:rsid w:val="0041756F"/>
    <w:rPr>
      <w:color w:val="605E5C"/>
      <w:shd w:val="clear" w:color="auto" w:fill="E1DFDD"/>
    </w:rPr>
  </w:style>
  <w:style w:type="paragraph" w:styleId="Header">
    <w:name w:val="header"/>
    <w:basedOn w:val="Normal"/>
    <w:link w:val="HeaderChar"/>
    <w:uiPriority w:val="99"/>
    <w:unhideWhenUsed/>
    <w:rsid w:val="00CC4E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4E8A"/>
  </w:style>
  <w:style w:type="paragraph" w:styleId="Footer">
    <w:name w:val="footer"/>
    <w:basedOn w:val="Normal"/>
    <w:link w:val="FooterChar"/>
    <w:uiPriority w:val="99"/>
    <w:unhideWhenUsed/>
    <w:rsid w:val="00CC4E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4E8A"/>
  </w:style>
  <w:style w:type="paragraph" w:styleId="TOCHeading">
    <w:name w:val="TOC Heading"/>
    <w:basedOn w:val="Heading1"/>
    <w:next w:val="Normal"/>
    <w:uiPriority w:val="39"/>
    <w:unhideWhenUsed/>
    <w:qFormat/>
    <w:rsid w:val="00CC4E8A"/>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F54528"/>
    <w:pPr>
      <w:spacing w:after="100"/>
    </w:pPr>
  </w:style>
  <w:style w:type="paragraph" w:styleId="TOC2">
    <w:name w:val="toc 2"/>
    <w:basedOn w:val="Normal"/>
    <w:next w:val="Normal"/>
    <w:autoRedefine/>
    <w:uiPriority w:val="39"/>
    <w:unhideWhenUsed/>
    <w:rsid w:val="001C4D76"/>
    <w:pPr>
      <w:spacing w:after="100"/>
      <w:ind w:left="220"/>
    </w:pPr>
  </w:style>
  <w:style w:type="paragraph" w:styleId="TOC3">
    <w:name w:val="toc 3"/>
    <w:basedOn w:val="Normal"/>
    <w:next w:val="Normal"/>
    <w:autoRedefine/>
    <w:uiPriority w:val="39"/>
    <w:unhideWhenUsed/>
    <w:rsid w:val="001C4D76"/>
    <w:pPr>
      <w:spacing w:after="100"/>
      <w:ind w:left="440"/>
    </w:pPr>
  </w:style>
  <w:style w:type="character" w:styleId="SubtleEmphasis">
    <w:name w:val="Subtle Emphasis"/>
    <w:basedOn w:val="DefaultParagraphFont"/>
    <w:uiPriority w:val="19"/>
    <w:qFormat/>
    <w:rsid w:val="00063CDD"/>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hyperlink" Target="https://inhabitat.com/this-cafe-in-vietnam-is-a-modern-day-hanging-gardens-of-babylon/"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studocu.vn/vn/document/truong-dai-hoc-ngoai-thuong/quan-tri-chien-luoc/qtcl-starbuck/11901485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studocu.vn/vn/document/international-university-vnu-hcm/principle-of-marketing/positioning-map-the-position-maps-of-coffee-brands/110947179.v"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804194-C407-4389-93FC-ADE390CF51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497</TotalTime>
  <Pages>32</Pages>
  <Words>6027</Words>
  <Characters>38731</Characters>
  <Application>Microsoft Office Word</Application>
  <DocSecurity>0</DocSecurity>
  <Lines>886</Lines>
  <Paragraphs>417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44492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laharika gadde</dc:creator>
  <cp:keywords/>
  <dc:description/>
  <cp:lastModifiedBy>KOTHWAL, RUTHVIK REDDY (Student)</cp:lastModifiedBy>
  <cp:revision>175</cp:revision>
  <dcterms:created xsi:type="dcterms:W3CDTF">2025-11-25T21:08:00Z</dcterms:created>
  <dcterms:modified xsi:type="dcterms:W3CDTF">2025-11-28T02:03:00Z</dcterms:modified>
  <cp:category/>
</cp:coreProperties>
</file>