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A61239"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4818410F"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w:t>
      </w:r>
      <w:r w:rsidR="00DA55EF">
        <w:rPr>
          <w:rFonts w:ascii="Arial" w:hAnsi="Arial" w:cs="Arial"/>
          <w:sz w:val="28"/>
          <w:szCs w:val="28"/>
          <w:lang w:val="nl-NL"/>
        </w:rPr>
        <w:t>INTRODUCTION TO HEALTH AND SOCIAL CARE.</w:t>
      </w:r>
    </w:p>
    <w:p w14:paraId="529D7354" w14:textId="117F7E5F" w:rsidR="00CD33A8" w:rsidRPr="00FE4A7D"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DA55EF">
        <w:rPr>
          <w:rFonts w:ascii="Arial" w:hAnsi="Arial" w:cs="Arial"/>
          <w:sz w:val="28"/>
          <w:szCs w:val="28"/>
        </w:rPr>
        <w:t xml:space="preserve"> LCHS4003.</w:t>
      </w:r>
    </w:p>
    <w:p w14:paraId="0A48766D" w14:textId="645815E5"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DA55EF">
        <w:rPr>
          <w:rFonts w:ascii="Arial" w:hAnsi="Arial" w:cs="Arial"/>
          <w:sz w:val="28"/>
          <w:szCs w:val="28"/>
          <w:lang w:val="nl-NL"/>
        </w:rPr>
        <w:t xml:space="preserve"> MARK OTCHERE</w:t>
      </w:r>
    </w:p>
    <w:p w14:paraId="5E81F6AD" w14:textId="631FB5B0"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DA55EF">
        <w:rPr>
          <w:rFonts w:ascii="Arial" w:hAnsi="Arial" w:cs="Arial"/>
          <w:sz w:val="28"/>
          <w:szCs w:val="28"/>
          <w:lang w:val="nl-NL"/>
        </w:rPr>
        <w:t xml:space="preserve"> 2509113</w:t>
      </w:r>
    </w:p>
    <w:p w14:paraId="1A0B2D2B" w14:textId="4408873E"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DA55EF">
        <w:rPr>
          <w:rFonts w:ascii="Arial" w:hAnsi="Arial" w:cs="Arial"/>
          <w:sz w:val="28"/>
          <w:szCs w:val="28"/>
        </w:rPr>
        <w:t xml:space="preserve"> PING WU.</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4D2C1F1C" w:rsidR="00B87E75" w:rsidRPr="00CD33A8" w:rsidRDefault="00B87E75" w:rsidP="00E620E7">
      <w:pPr>
        <w:pStyle w:val="Heading1"/>
      </w:pPr>
      <w:r w:rsidRPr="00CD33A8">
        <w:lastRenderedPageBreak/>
        <w:t>Table of contents</w:t>
      </w:r>
    </w:p>
    <w:p w14:paraId="13E00080" w14:textId="137FF22A" w:rsidR="00B87E75" w:rsidRPr="00CD33A8" w:rsidRDefault="00B87E75" w:rsidP="00CD33A8">
      <w:pPr>
        <w:spacing w:line="360" w:lineRule="auto"/>
        <w:rPr>
          <w:rFonts w:asciiTheme="minorBidi" w:hAnsiTheme="minorBidi"/>
          <w:sz w:val="22"/>
        </w:rPr>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12D76753" w14:textId="393172FB" w:rsidR="00B87E75" w:rsidRPr="00CD33A8" w:rsidRDefault="00B87E75" w:rsidP="00E620E7">
      <w:pPr>
        <w:pStyle w:val="Heading1"/>
      </w:pPr>
      <w:r w:rsidRPr="00CD33A8">
        <w:lastRenderedPageBreak/>
        <w:t>1. Introduction</w:t>
      </w:r>
    </w:p>
    <w:p w14:paraId="14BF3272" w14:textId="580E67F2" w:rsidR="0026393A" w:rsidRDefault="008E3943" w:rsidP="008E3943">
      <w:pPr>
        <w:tabs>
          <w:tab w:val="left" w:pos="6540"/>
        </w:tabs>
        <w:spacing w:line="360" w:lineRule="auto"/>
        <w:rPr>
          <w:rFonts w:ascii="Arial" w:hAnsi="Arial" w:cs="Arial"/>
          <w:sz w:val="22"/>
        </w:rPr>
      </w:pPr>
      <w:r>
        <w:rPr>
          <w:rFonts w:ascii="Arial" w:hAnsi="Arial" w:cs="Arial"/>
          <w:sz w:val="22"/>
        </w:rPr>
        <w:t>Briefly describe what this assignment is about.</w:t>
      </w:r>
    </w:p>
    <w:p w14:paraId="52010A5E" w14:textId="6ADA89DE" w:rsidR="0026393A" w:rsidRPr="00CD33A8" w:rsidRDefault="00DA55EF" w:rsidP="00CD33A8">
      <w:pPr>
        <w:tabs>
          <w:tab w:val="left" w:pos="6540"/>
        </w:tabs>
        <w:spacing w:line="360" w:lineRule="auto"/>
        <w:rPr>
          <w:rFonts w:ascii="Arial" w:hAnsi="Arial" w:cs="Arial"/>
          <w:sz w:val="22"/>
        </w:rPr>
      </w:pPr>
      <w:r>
        <w:rPr>
          <w:rFonts w:ascii="Arial" w:hAnsi="Arial" w:cs="Arial"/>
          <w:sz w:val="22"/>
        </w:rPr>
        <w:t>Th</w:t>
      </w:r>
      <w:r w:rsidR="00100DB3">
        <w:rPr>
          <w:rFonts w:ascii="Arial" w:hAnsi="Arial" w:cs="Arial"/>
          <w:sz w:val="22"/>
        </w:rPr>
        <w:t>is</w:t>
      </w:r>
      <w:r>
        <w:rPr>
          <w:rFonts w:ascii="Arial" w:hAnsi="Arial" w:cs="Arial"/>
          <w:sz w:val="22"/>
        </w:rPr>
        <w:t xml:space="preserve"> assignment is about </w:t>
      </w:r>
      <w:r w:rsidR="00100DB3">
        <w:rPr>
          <w:rFonts w:ascii="Arial" w:hAnsi="Arial" w:cs="Arial"/>
          <w:sz w:val="22"/>
        </w:rPr>
        <w:t>Mr. Ahmed</w:t>
      </w:r>
      <w:r>
        <w:rPr>
          <w:rFonts w:ascii="Arial" w:hAnsi="Arial" w:cs="Arial"/>
          <w:sz w:val="22"/>
        </w:rPr>
        <w:t xml:space="preserve"> who is 68 years old </w:t>
      </w:r>
      <w:r w:rsidR="00100DB3">
        <w:rPr>
          <w:rFonts w:ascii="Arial" w:hAnsi="Arial" w:cs="Arial"/>
          <w:sz w:val="22"/>
        </w:rPr>
        <w:t xml:space="preserve">and originated from Bangladesh. He speaks </w:t>
      </w:r>
      <w:r w:rsidR="005F5E1F">
        <w:rPr>
          <w:rFonts w:ascii="Arial" w:hAnsi="Arial" w:cs="Arial"/>
          <w:sz w:val="22"/>
        </w:rPr>
        <w:t>extraordinarily little</w:t>
      </w:r>
      <w:r w:rsidR="00100DB3">
        <w:rPr>
          <w:rFonts w:ascii="Arial" w:hAnsi="Arial" w:cs="Arial"/>
          <w:sz w:val="22"/>
        </w:rPr>
        <w:t xml:space="preserve"> English and mostly depended on his wife who is fluent in English language. He was</w:t>
      </w:r>
      <w:r>
        <w:rPr>
          <w:rFonts w:ascii="Arial" w:hAnsi="Arial" w:cs="Arial"/>
          <w:sz w:val="22"/>
        </w:rPr>
        <w:t xml:space="preserve"> recently discharged from hospital following </w:t>
      </w:r>
      <w:r w:rsidR="00C211FA">
        <w:rPr>
          <w:rFonts w:ascii="Arial" w:hAnsi="Arial" w:cs="Arial"/>
          <w:sz w:val="22"/>
        </w:rPr>
        <w:t xml:space="preserve">his </w:t>
      </w:r>
      <w:r>
        <w:rPr>
          <w:rFonts w:ascii="Arial" w:hAnsi="Arial" w:cs="Arial"/>
          <w:sz w:val="22"/>
        </w:rPr>
        <w:t xml:space="preserve">treatment for a </w:t>
      </w:r>
      <w:r w:rsidR="004D4D58">
        <w:rPr>
          <w:rFonts w:ascii="Arial" w:hAnsi="Arial" w:cs="Arial"/>
          <w:sz w:val="22"/>
        </w:rPr>
        <w:t>stroke diesis,</w:t>
      </w:r>
      <w:r w:rsidR="00100DB3">
        <w:rPr>
          <w:rFonts w:ascii="Arial" w:hAnsi="Arial" w:cs="Arial"/>
          <w:sz w:val="22"/>
        </w:rPr>
        <w:t xml:space="preserve"> </w:t>
      </w:r>
      <w:r w:rsidR="00C211FA">
        <w:rPr>
          <w:rFonts w:ascii="Arial" w:hAnsi="Arial" w:cs="Arial"/>
          <w:sz w:val="22"/>
        </w:rPr>
        <w:t>Medical P</w:t>
      </w:r>
      <w:r w:rsidR="00100DB3">
        <w:rPr>
          <w:rFonts w:ascii="Arial" w:hAnsi="Arial" w:cs="Arial"/>
          <w:sz w:val="22"/>
        </w:rPr>
        <w:t xml:space="preserve">rofessionals were assigned to the wellbeing of the discharged patient [ </w:t>
      </w:r>
      <w:r w:rsidR="00C211FA">
        <w:rPr>
          <w:rFonts w:ascii="Arial" w:hAnsi="Arial" w:cs="Arial"/>
          <w:sz w:val="22"/>
        </w:rPr>
        <w:t xml:space="preserve">Mr. </w:t>
      </w:r>
      <w:r w:rsidR="004D4D58">
        <w:rPr>
          <w:rFonts w:ascii="Arial" w:hAnsi="Arial" w:cs="Arial"/>
          <w:sz w:val="22"/>
        </w:rPr>
        <w:t>Ahmed]</w:t>
      </w:r>
      <w:r w:rsidR="00C211FA">
        <w:rPr>
          <w:rFonts w:ascii="Arial" w:hAnsi="Arial" w:cs="Arial"/>
          <w:sz w:val="22"/>
        </w:rPr>
        <w:t xml:space="preserve"> when he went home. The multidisciplinary team who </w:t>
      </w:r>
      <w:r w:rsidR="004D4D58">
        <w:rPr>
          <w:rFonts w:ascii="Arial" w:hAnsi="Arial" w:cs="Arial"/>
          <w:sz w:val="22"/>
        </w:rPr>
        <w:t>was</w:t>
      </w:r>
      <w:r w:rsidR="00C211FA">
        <w:rPr>
          <w:rFonts w:ascii="Arial" w:hAnsi="Arial" w:cs="Arial"/>
          <w:sz w:val="22"/>
        </w:rPr>
        <w:t xml:space="preserve"> assigned to him </w:t>
      </w:r>
      <w:r w:rsidR="005F5E1F">
        <w:rPr>
          <w:rFonts w:ascii="Arial" w:hAnsi="Arial" w:cs="Arial"/>
          <w:sz w:val="22"/>
        </w:rPr>
        <w:t>were,</w:t>
      </w:r>
      <w:r w:rsidR="00C211FA">
        <w:rPr>
          <w:rFonts w:ascii="Arial" w:hAnsi="Arial" w:cs="Arial"/>
          <w:sz w:val="22"/>
        </w:rPr>
        <w:t xml:space="preserve"> his </w:t>
      </w:r>
      <w:r w:rsidR="004D4D58">
        <w:rPr>
          <w:rFonts w:ascii="Arial" w:hAnsi="Arial" w:cs="Arial"/>
          <w:sz w:val="22"/>
        </w:rPr>
        <w:t>G.P.,</w:t>
      </w:r>
      <w:r w:rsidR="00C211FA">
        <w:rPr>
          <w:rFonts w:ascii="Arial" w:hAnsi="Arial" w:cs="Arial"/>
          <w:sz w:val="22"/>
        </w:rPr>
        <w:t xml:space="preserve"> a district nurse to monitor his blood </w:t>
      </w:r>
      <w:r w:rsidR="004D4D58">
        <w:rPr>
          <w:rFonts w:ascii="Arial" w:hAnsi="Arial" w:cs="Arial"/>
          <w:sz w:val="22"/>
        </w:rPr>
        <w:t>pressure,</w:t>
      </w:r>
      <w:r w:rsidR="00C211FA">
        <w:rPr>
          <w:rFonts w:ascii="Arial" w:hAnsi="Arial" w:cs="Arial"/>
          <w:sz w:val="22"/>
        </w:rPr>
        <w:t xml:space="preserve"> and a wound care as well as a speech and language </w:t>
      </w:r>
      <w:r w:rsidR="004D4D58">
        <w:rPr>
          <w:rFonts w:ascii="Arial" w:hAnsi="Arial" w:cs="Arial"/>
          <w:sz w:val="22"/>
        </w:rPr>
        <w:t>therapist,</w:t>
      </w:r>
      <w:r w:rsidR="00C211FA">
        <w:rPr>
          <w:rFonts w:ascii="Arial" w:hAnsi="Arial" w:cs="Arial"/>
          <w:sz w:val="22"/>
        </w:rPr>
        <w:t xml:space="preserve"> who provide sessions to improve his communication and swallowing. </w:t>
      </w:r>
      <w:r w:rsidR="004D4D58">
        <w:rPr>
          <w:rFonts w:ascii="Arial" w:hAnsi="Arial" w:cs="Arial"/>
          <w:sz w:val="22"/>
        </w:rPr>
        <w:t>Recently,</w:t>
      </w:r>
      <w:r w:rsidR="00C211FA">
        <w:rPr>
          <w:rFonts w:ascii="Arial" w:hAnsi="Arial" w:cs="Arial"/>
          <w:sz w:val="22"/>
        </w:rPr>
        <w:t xml:space="preserve"> concerns were raised about one of </w:t>
      </w:r>
      <w:r w:rsidR="005F5E1F">
        <w:rPr>
          <w:rFonts w:ascii="Arial" w:hAnsi="Arial" w:cs="Arial"/>
          <w:sz w:val="22"/>
        </w:rPr>
        <w:t>the</w:t>
      </w:r>
      <w:r w:rsidR="00C211FA">
        <w:rPr>
          <w:rFonts w:ascii="Arial" w:hAnsi="Arial" w:cs="Arial"/>
          <w:sz w:val="22"/>
        </w:rPr>
        <w:t xml:space="preserve"> multidisciplinary </w:t>
      </w:r>
      <w:r w:rsidR="004D4D58">
        <w:rPr>
          <w:rFonts w:ascii="Arial" w:hAnsi="Arial" w:cs="Arial"/>
          <w:sz w:val="22"/>
        </w:rPr>
        <w:t xml:space="preserve">teams, who n=missed home visit and as a result, Mr. Ahmed did not receive his prescribed medication on </w:t>
      </w:r>
      <w:r w:rsidR="00F35F30">
        <w:rPr>
          <w:rFonts w:ascii="Arial" w:hAnsi="Arial" w:cs="Arial"/>
          <w:sz w:val="22"/>
        </w:rPr>
        <w:t>time,</w:t>
      </w:r>
      <w:r w:rsidR="004D4D58">
        <w:rPr>
          <w:rFonts w:ascii="Arial" w:hAnsi="Arial" w:cs="Arial"/>
          <w:sz w:val="22"/>
        </w:rPr>
        <w:t xml:space="preserve"> this incident was, however, reported and investigation to this was lunched. Effective care for individuals recovering from complex health conditions </w:t>
      </w:r>
      <w:r w:rsidR="00F35F30">
        <w:rPr>
          <w:rFonts w:ascii="Arial" w:hAnsi="Arial" w:cs="Arial"/>
          <w:sz w:val="22"/>
        </w:rPr>
        <w:t xml:space="preserve">such as stroke, requires </w:t>
      </w:r>
      <w:r w:rsidR="005F5E1F">
        <w:rPr>
          <w:rFonts w:ascii="Arial" w:hAnsi="Arial" w:cs="Arial"/>
          <w:sz w:val="22"/>
        </w:rPr>
        <w:t>persuasive communication</w:t>
      </w:r>
      <w:r w:rsidR="00F35F30">
        <w:rPr>
          <w:rFonts w:ascii="Arial" w:hAnsi="Arial" w:cs="Arial"/>
          <w:sz w:val="22"/>
        </w:rPr>
        <w:t xml:space="preserve">, accurate administration, and collaborative practice. This case presents highlights the importance of these three elements within the health and social care sector. This has also created both the opportunities and challenges in delivering person-centred care. This report will also explore three key </w:t>
      </w:r>
      <w:r w:rsidR="005038CC">
        <w:rPr>
          <w:rFonts w:ascii="Arial" w:hAnsi="Arial" w:cs="Arial"/>
          <w:sz w:val="22"/>
        </w:rPr>
        <w:t xml:space="preserve">aspects of professional practices in relation to his </w:t>
      </w:r>
      <w:r w:rsidR="005F5E1F">
        <w:rPr>
          <w:rFonts w:ascii="Arial" w:hAnsi="Arial" w:cs="Arial"/>
          <w:sz w:val="22"/>
        </w:rPr>
        <w:t>case.</w:t>
      </w:r>
      <w:r w:rsidR="005038CC">
        <w:rPr>
          <w:rFonts w:ascii="Arial" w:hAnsi="Arial" w:cs="Arial"/>
          <w:sz w:val="22"/>
        </w:rPr>
        <w:t xml:space="preserve"> </w:t>
      </w:r>
      <w:r w:rsidR="005F5E1F">
        <w:rPr>
          <w:rFonts w:ascii="Arial" w:hAnsi="Arial" w:cs="Arial"/>
          <w:sz w:val="22"/>
        </w:rPr>
        <w:t>Firstly,</w:t>
      </w:r>
      <w:r w:rsidR="005038CC">
        <w:rPr>
          <w:rFonts w:ascii="Arial" w:hAnsi="Arial" w:cs="Arial"/>
          <w:sz w:val="22"/>
        </w:rPr>
        <w:t xml:space="preserve"> it will examine the role of effective </w:t>
      </w:r>
      <w:r w:rsidR="005F5E1F">
        <w:rPr>
          <w:rFonts w:ascii="Arial" w:hAnsi="Arial" w:cs="Arial"/>
          <w:sz w:val="22"/>
        </w:rPr>
        <w:t>communication, including</w:t>
      </w:r>
      <w:r w:rsidR="005038CC">
        <w:rPr>
          <w:rFonts w:ascii="Arial" w:hAnsi="Arial" w:cs="Arial"/>
          <w:sz w:val="22"/>
        </w:rPr>
        <w:t xml:space="preserve"> the legal frameworks such as the Equality Act 2010 and the use of communication </w:t>
      </w:r>
      <w:r w:rsidR="005F5E1F">
        <w:rPr>
          <w:rFonts w:ascii="Arial" w:hAnsi="Arial" w:cs="Arial"/>
          <w:sz w:val="22"/>
        </w:rPr>
        <w:t>models.</w:t>
      </w:r>
      <w:r w:rsidR="005038CC">
        <w:rPr>
          <w:rFonts w:ascii="Arial" w:hAnsi="Arial" w:cs="Arial"/>
          <w:sz w:val="22"/>
        </w:rPr>
        <w:t xml:space="preserve"> </w:t>
      </w:r>
      <w:r w:rsidR="005F5E1F">
        <w:rPr>
          <w:rFonts w:ascii="Arial" w:hAnsi="Arial" w:cs="Arial"/>
          <w:sz w:val="22"/>
        </w:rPr>
        <w:t>Secondly,</w:t>
      </w:r>
      <w:r w:rsidR="005038CC">
        <w:rPr>
          <w:rFonts w:ascii="Arial" w:hAnsi="Arial" w:cs="Arial"/>
          <w:sz w:val="22"/>
        </w:rPr>
        <w:t xml:space="preserve"> it will discuss the importance of administrative </w:t>
      </w:r>
      <w:r w:rsidR="005F5E1F">
        <w:rPr>
          <w:rFonts w:ascii="Arial" w:hAnsi="Arial" w:cs="Arial"/>
          <w:sz w:val="22"/>
        </w:rPr>
        <w:t>skills,</w:t>
      </w:r>
      <w:r w:rsidR="005038CC">
        <w:rPr>
          <w:rFonts w:ascii="Arial" w:hAnsi="Arial" w:cs="Arial"/>
          <w:sz w:val="22"/>
        </w:rPr>
        <w:t xml:space="preserve"> focusing on record </w:t>
      </w:r>
      <w:r w:rsidR="005F5E1F">
        <w:rPr>
          <w:rFonts w:ascii="Arial" w:hAnsi="Arial" w:cs="Arial"/>
          <w:sz w:val="22"/>
        </w:rPr>
        <w:t>keeping,</w:t>
      </w:r>
      <w:r w:rsidR="005038CC">
        <w:rPr>
          <w:rFonts w:ascii="Arial" w:hAnsi="Arial" w:cs="Arial"/>
          <w:sz w:val="22"/>
        </w:rPr>
        <w:t xml:space="preserve"> and </w:t>
      </w:r>
      <w:r w:rsidR="005F5E1F">
        <w:rPr>
          <w:rFonts w:ascii="Arial" w:hAnsi="Arial" w:cs="Arial"/>
          <w:sz w:val="22"/>
        </w:rPr>
        <w:t>compliance,</w:t>
      </w:r>
      <w:r w:rsidR="005038CC">
        <w:rPr>
          <w:rFonts w:ascii="Arial" w:hAnsi="Arial" w:cs="Arial"/>
          <w:sz w:val="22"/>
        </w:rPr>
        <w:t xml:space="preserve"> with </w:t>
      </w:r>
      <w:r w:rsidR="005F5E1F">
        <w:rPr>
          <w:rFonts w:ascii="Arial" w:hAnsi="Arial" w:cs="Arial"/>
          <w:sz w:val="22"/>
        </w:rPr>
        <w:t>the</w:t>
      </w:r>
      <w:r w:rsidR="005038CC">
        <w:rPr>
          <w:rFonts w:ascii="Arial" w:hAnsi="Arial" w:cs="Arial"/>
          <w:sz w:val="22"/>
        </w:rPr>
        <w:t xml:space="preserve"> Data </w:t>
      </w:r>
      <w:r w:rsidR="005F5E1F">
        <w:rPr>
          <w:rFonts w:ascii="Arial" w:hAnsi="Arial" w:cs="Arial"/>
          <w:sz w:val="22"/>
        </w:rPr>
        <w:t>Protection</w:t>
      </w:r>
      <w:r w:rsidR="005038CC">
        <w:rPr>
          <w:rFonts w:ascii="Arial" w:hAnsi="Arial" w:cs="Arial"/>
          <w:sz w:val="22"/>
        </w:rPr>
        <w:t xml:space="preserve"> ACT </w:t>
      </w:r>
      <w:r w:rsidR="005F5E1F">
        <w:rPr>
          <w:rFonts w:ascii="Arial" w:hAnsi="Arial" w:cs="Arial"/>
          <w:sz w:val="22"/>
        </w:rPr>
        <w:t>2018.</w:t>
      </w:r>
      <w:r w:rsidR="005038CC">
        <w:rPr>
          <w:rFonts w:ascii="Arial" w:hAnsi="Arial" w:cs="Arial"/>
          <w:sz w:val="22"/>
        </w:rPr>
        <w:t xml:space="preserve"> </w:t>
      </w:r>
      <w:r w:rsidR="005F5E1F">
        <w:rPr>
          <w:rFonts w:ascii="Arial" w:hAnsi="Arial" w:cs="Arial"/>
          <w:sz w:val="22"/>
        </w:rPr>
        <w:t>Finaly,</w:t>
      </w:r>
      <w:r w:rsidR="005038CC">
        <w:rPr>
          <w:rFonts w:ascii="Arial" w:hAnsi="Arial" w:cs="Arial"/>
          <w:sz w:val="22"/>
        </w:rPr>
        <w:t xml:space="preserve"> it will analyse the value </w:t>
      </w:r>
      <w:r w:rsidR="005F5E1F">
        <w:rPr>
          <w:rFonts w:ascii="Arial" w:hAnsi="Arial" w:cs="Arial"/>
          <w:sz w:val="22"/>
        </w:rPr>
        <w:t>of collaborative working and strategies to overcome challenges in multi-agency care.</w:t>
      </w:r>
    </w:p>
    <w:p w14:paraId="1BFCF9AB" w14:textId="7AF99B1F" w:rsidR="006E4B92" w:rsidRDefault="0026393A" w:rsidP="006E4B92">
      <w:pPr>
        <w:pStyle w:val="Heading1"/>
      </w:pPr>
      <w:r w:rsidRPr="00CD33A8">
        <w:t xml:space="preserve">2. </w:t>
      </w:r>
      <w:r w:rsidR="008E3943">
        <w:t>I</w:t>
      </w:r>
      <w:r w:rsidR="008E3943" w:rsidRPr="008E3943">
        <w:t>mportance of effective communication</w:t>
      </w:r>
    </w:p>
    <w:p w14:paraId="06DD08AC" w14:textId="76FBA235" w:rsidR="006E4B92" w:rsidRDefault="0001234A" w:rsidP="006E4B92">
      <w:r>
        <w:t>The importance of e</w:t>
      </w:r>
      <w:r w:rsidR="006E4B92">
        <w:t xml:space="preserve">ffective communication is the fundamental in ensuring </w:t>
      </w:r>
      <w:r w:rsidR="004D3EB3">
        <w:t>safe,</w:t>
      </w:r>
      <w:r w:rsidR="006E4B92">
        <w:t xml:space="preserve"> person-centred care for Mr. Ahmed</w:t>
      </w:r>
      <w:r>
        <w:t xml:space="preserve">. Following a </w:t>
      </w:r>
      <w:r w:rsidR="001C2A95">
        <w:t>stroke,</w:t>
      </w:r>
      <w:r>
        <w:t xml:space="preserve"> individuals often </w:t>
      </w:r>
      <w:r w:rsidR="001C2A95">
        <w:t>experience</w:t>
      </w:r>
      <w:r>
        <w:t xml:space="preserve"> communication </w:t>
      </w:r>
      <w:r w:rsidR="001C2A95">
        <w:t>difficulties,</w:t>
      </w:r>
      <w:r>
        <w:t xml:space="preserve"> making it essential that the health care professionals adapt their communication </w:t>
      </w:r>
      <w:r w:rsidR="001C2A95">
        <w:t>strategies.</w:t>
      </w:r>
      <w:r>
        <w:t xml:space="preserve"> Mr. Ahmed’s limited English and reliance on his wife further highlighted the need for inclusive and accessible communication. The Equality Act 2010 emphasises the importance of providing equitable </w:t>
      </w:r>
      <w:r w:rsidR="001C2A95">
        <w:t xml:space="preserve">care and making reasonable adjustments to meet individual’s needs. In Mr. Ahmed’s </w:t>
      </w:r>
      <w:r w:rsidR="004D3EB3">
        <w:t>case,</w:t>
      </w:r>
      <w:r w:rsidR="001C2A95">
        <w:t xml:space="preserve"> this includes overcoming language barriers by using interpreters or translated materials, rather than relying solely on family members. While his wife </w:t>
      </w:r>
      <w:r w:rsidR="00B92E5E">
        <w:t>plays</w:t>
      </w:r>
      <w:r w:rsidR="001C2A95">
        <w:t xml:space="preserve"> supportive role, professionals must ensure that Mr. Ahmed</w:t>
      </w:r>
      <w:r w:rsidR="008A3A36">
        <w:t>’s autonomy is respected</w:t>
      </w:r>
      <w:r w:rsidR="00996C37">
        <w:t xml:space="preserve"> and that he is directly involved in decisions about </w:t>
      </w:r>
      <w:r w:rsidR="00A25661">
        <w:t xml:space="preserve">his </w:t>
      </w:r>
      <w:r w:rsidR="004D3EB3">
        <w:t>care.</w:t>
      </w:r>
      <w:r w:rsidR="00816832">
        <w:t xml:space="preserve"> </w:t>
      </w:r>
      <w:r w:rsidR="00B92E5E">
        <w:t xml:space="preserve">One useful framework </w:t>
      </w:r>
      <w:r w:rsidR="00353C56">
        <w:t xml:space="preserve">is the Shannon-Weaver communication </w:t>
      </w:r>
      <w:r w:rsidR="00516E7F">
        <w:t>model,</w:t>
      </w:r>
      <w:r w:rsidR="00291BB6">
        <w:t xml:space="preserve"> which highlights key elements such as </w:t>
      </w:r>
      <w:r w:rsidR="00230DDE">
        <w:t xml:space="preserve">the </w:t>
      </w:r>
      <w:r w:rsidR="00AA7517">
        <w:t>sender,</w:t>
      </w:r>
      <w:r w:rsidR="00230DDE">
        <w:t xml:space="preserve"> </w:t>
      </w:r>
      <w:r w:rsidR="00AA7517">
        <w:t>messages,</w:t>
      </w:r>
      <w:r w:rsidR="00230DDE">
        <w:t xml:space="preserve"> </w:t>
      </w:r>
      <w:r w:rsidR="000F0F9C">
        <w:t>channel,</w:t>
      </w:r>
      <w:r w:rsidR="00230DDE">
        <w:t xml:space="preserve"> </w:t>
      </w:r>
      <w:r w:rsidR="000F0F9C">
        <w:t>receiver,</w:t>
      </w:r>
      <w:r w:rsidR="00230DDE">
        <w:t xml:space="preserve"> and potential </w:t>
      </w:r>
      <w:r w:rsidR="005E04FF">
        <w:t>“</w:t>
      </w:r>
      <w:r w:rsidR="005D2805">
        <w:t>noise</w:t>
      </w:r>
      <w:r w:rsidR="00FB6B54">
        <w:t>.”</w:t>
      </w:r>
      <w:r w:rsidR="00C61CE5">
        <w:t xml:space="preserve"> </w:t>
      </w:r>
      <w:r w:rsidR="00FF2218">
        <w:t xml:space="preserve">In this </w:t>
      </w:r>
      <w:r w:rsidR="00345367">
        <w:t>case, language</w:t>
      </w:r>
      <w:r w:rsidR="004A2A45">
        <w:t xml:space="preserve"> </w:t>
      </w:r>
      <w:r w:rsidR="00AA7517">
        <w:t>differences,</w:t>
      </w:r>
      <w:r w:rsidR="004A2A45">
        <w:t xml:space="preserve"> medical </w:t>
      </w:r>
      <w:r w:rsidR="00AA7517">
        <w:t xml:space="preserve">jargon, </w:t>
      </w:r>
      <w:r w:rsidR="000F0F9C">
        <w:t>and the cognitive effects of stroke</w:t>
      </w:r>
      <w:r w:rsidR="00AD21A8">
        <w:t xml:space="preserve"> acts </w:t>
      </w:r>
      <w:r w:rsidR="00345367">
        <w:t>noise,</w:t>
      </w:r>
      <w:r w:rsidR="002408E1">
        <w:t xml:space="preserve"> potentially distorting </w:t>
      </w:r>
      <w:r w:rsidR="00345367">
        <w:t>messages.</w:t>
      </w:r>
      <w:r w:rsidR="00E26392">
        <w:t xml:space="preserve"> To reduce </w:t>
      </w:r>
      <w:r w:rsidR="00345367">
        <w:t>this,</w:t>
      </w:r>
      <w:r w:rsidR="00E26392">
        <w:t xml:space="preserve"> </w:t>
      </w:r>
      <w:r w:rsidR="005B43FE">
        <w:t xml:space="preserve">professionals should use </w:t>
      </w:r>
      <w:r w:rsidR="00345367">
        <w:t>clear,</w:t>
      </w:r>
      <w:r w:rsidR="005B43FE">
        <w:t xml:space="preserve"> simple </w:t>
      </w:r>
      <w:r w:rsidR="00345367">
        <w:t>language,</w:t>
      </w:r>
      <w:r w:rsidR="005C259A">
        <w:t xml:space="preserve"> visual </w:t>
      </w:r>
      <w:r w:rsidR="00345367">
        <w:t>aids,</w:t>
      </w:r>
      <w:r w:rsidR="005C259A">
        <w:t xml:space="preserve"> and confirm understanding thr</w:t>
      </w:r>
      <w:r w:rsidR="000E7D63">
        <w:t xml:space="preserve">ough techniques such as </w:t>
      </w:r>
      <w:r w:rsidR="00043E18">
        <w:t>teach-</w:t>
      </w:r>
      <w:r w:rsidR="00345367">
        <w:t>back.</w:t>
      </w:r>
      <w:r w:rsidR="005D4C0B">
        <w:t xml:space="preserve"> For </w:t>
      </w:r>
      <w:r w:rsidR="00345367">
        <w:t>example,</w:t>
      </w:r>
      <w:r w:rsidR="005D4C0B">
        <w:t xml:space="preserve"> when explaining</w:t>
      </w:r>
      <w:r w:rsidR="00645399">
        <w:t xml:space="preserve"> </w:t>
      </w:r>
      <w:r w:rsidR="00345367">
        <w:lastRenderedPageBreak/>
        <w:t>medication,</w:t>
      </w:r>
      <w:r w:rsidR="00645399">
        <w:t xml:space="preserve"> care workers </w:t>
      </w:r>
      <w:r w:rsidR="00180673">
        <w:t xml:space="preserve">should ensure Mr. Ahmed can </w:t>
      </w:r>
      <w:r w:rsidR="00BE107B">
        <w:t xml:space="preserve">demonstrate or repeat </w:t>
      </w:r>
      <w:r w:rsidR="00345367">
        <w:t>instructions.</w:t>
      </w:r>
      <w:r w:rsidR="005374E4">
        <w:t xml:space="preserve"> Communication with family members is equally </w:t>
      </w:r>
      <w:r w:rsidR="00345367">
        <w:t>important.</w:t>
      </w:r>
      <w:r w:rsidR="000041E1">
        <w:t xml:space="preserve"> Mr. Ahmed</w:t>
      </w:r>
      <w:r w:rsidR="000145C6">
        <w:t xml:space="preserve">’s wife acts as informal </w:t>
      </w:r>
      <w:r w:rsidR="00FF13FF">
        <w:t xml:space="preserve">carer and </w:t>
      </w:r>
      <w:r w:rsidR="00345367">
        <w:t>advocate,</w:t>
      </w:r>
      <w:r w:rsidR="00FF13FF">
        <w:t xml:space="preserve"> </w:t>
      </w:r>
      <w:r w:rsidR="008F53B1">
        <w:t xml:space="preserve">so maintaining </w:t>
      </w:r>
      <w:r w:rsidR="00345367">
        <w:t>open,</w:t>
      </w:r>
      <w:r w:rsidR="008F53B1">
        <w:t xml:space="preserve"> respectful dialogue </w:t>
      </w:r>
      <w:r w:rsidR="00A362FA">
        <w:t xml:space="preserve">with her </w:t>
      </w:r>
      <w:r w:rsidR="00345367">
        <w:t>support’s</w:t>
      </w:r>
      <w:r w:rsidR="007924A9">
        <w:t xml:space="preserve"> continuity</w:t>
      </w:r>
      <w:r w:rsidR="00AB7DFB">
        <w:t xml:space="preserve"> of </w:t>
      </w:r>
      <w:r w:rsidR="00345367">
        <w:t>care.</w:t>
      </w:r>
      <w:r w:rsidR="00AB7DFB">
        <w:t xml:space="preserve"> </w:t>
      </w:r>
      <w:r w:rsidR="00345367">
        <w:t>However,</w:t>
      </w:r>
      <w:r w:rsidR="00AB7DFB">
        <w:t xml:space="preserve"> professionals </w:t>
      </w:r>
      <w:r w:rsidR="00CD60D6">
        <w:t xml:space="preserve">must balance this with </w:t>
      </w:r>
      <w:r w:rsidR="00E62080">
        <w:t xml:space="preserve">confidentiality and </w:t>
      </w:r>
      <w:r w:rsidR="00345367">
        <w:t>consent,</w:t>
      </w:r>
      <w:r w:rsidR="00E62080">
        <w:t xml:space="preserve"> ensuring Mr. Ahmed agrees to information</w:t>
      </w:r>
      <w:r w:rsidR="004D3EB3">
        <w:t xml:space="preserve"> </w:t>
      </w:r>
      <w:r w:rsidR="00345367">
        <w:t>sharing</w:t>
      </w:r>
      <w:r w:rsidR="00FB6B54">
        <w:t xml:space="preserve">. </w:t>
      </w:r>
      <w:r w:rsidR="003E57BA">
        <w:t xml:space="preserve">Non-verbal communication also </w:t>
      </w:r>
      <w:r w:rsidR="0084730E">
        <w:t xml:space="preserve">plays a key </w:t>
      </w:r>
      <w:r w:rsidR="003B332D">
        <w:t>role,</w:t>
      </w:r>
      <w:r w:rsidR="0084730E">
        <w:t xml:space="preserve"> particularly if Mr. Ahmed </w:t>
      </w:r>
      <w:r w:rsidR="0047219F">
        <w:t xml:space="preserve">has speech </w:t>
      </w:r>
      <w:r w:rsidR="003B332D">
        <w:t>difficulties.</w:t>
      </w:r>
      <w:r w:rsidR="0047219F">
        <w:t xml:space="preserve"> </w:t>
      </w:r>
      <w:r w:rsidR="00F20EDF">
        <w:t xml:space="preserve">Maintaining eye </w:t>
      </w:r>
      <w:r w:rsidR="003B332D">
        <w:t>contact,</w:t>
      </w:r>
      <w:r w:rsidR="00F20EDF">
        <w:t xml:space="preserve"> </w:t>
      </w:r>
      <w:r w:rsidR="00037CD9">
        <w:t xml:space="preserve">using </w:t>
      </w:r>
      <w:r w:rsidR="003B332D">
        <w:t>gestures,</w:t>
      </w:r>
      <w:r w:rsidR="00037CD9">
        <w:t xml:space="preserve"> and being patient</w:t>
      </w:r>
      <w:r w:rsidR="00506365">
        <w:t xml:space="preserve"> can improve understanding and </w:t>
      </w:r>
      <w:r w:rsidR="003B332D">
        <w:t>trust.</w:t>
      </w:r>
      <w:r w:rsidR="007F389D">
        <w:t xml:space="preserve"> The involvement of a speech and language therapist </w:t>
      </w:r>
      <w:r w:rsidR="001836C3">
        <w:t>is crucial in supporting both Mr</w:t>
      </w:r>
      <w:r w:rsidR="005F65FA">
        <w:t xml:space="preserve">. Ahmed and the care team in developing </w:t>
      </w:r>
      <w:r w:rsidR="00D85855">
        <w:t>effective communication strategies .</w:t>
      </w:r>
      <w:r w:rsidR="00014E43">
        <w:t xml:space="preserve">The missed care visit </w:t>
      </w:r>
      <w:r w:rsidR="0099725E">
        <w:t xml:space="preserve">incident </w:t>
      </w:r>
      <w:r w:rsidR="00ED177B">
        <w:t>further demonstrates the risks of poor communication</w:t>
      </w:r>
      <w:r w:rsidR="002A7482">
        <w:t xml:space="preserve"> , if communication between the care agency and the</w:t>
      </w:r>
      <w:r w:rsidR="003C42A7">
        <w:t xml:space="preserve"> other </w:t>
      </w:r>
      <w:r w:rsidR="00FD7F1A">
        <w:t>professionals</w:t>
      </w:r>
      <w:r w:rsidR="003C42A7">
        <w:t xml:space="preserve"> had been more robust , the missed </w:t>
      </w:r>
      <w:r w:rsidR="00725F02">
        <w:t>medication may have been prevented or addressed more quickly.</w:t>
      </w:r>
      <w:r w:rsidR="002217E7">
        <w:t xml:space="preserve"> </w:t>
      </w:r>
    </w:p>
    <w:p w14:paraId="3398AF2B" w14:textId="0CCB527E" w:rsidR="008E3943" w:rsidRDefault="00FD7F1A" w:rsidP="00165C87">
      <w:r>
        <w:t xml:space="preserve">In </w:t>
      </w:r>
      <w:r w:rsidR="003B332D">
        <w:t>summary,</w:t>
      </w:r>
      <w:r>
        <w:t xml:space="preserve"> effective </w:t>
      </w:r>
      <w:r w:rsidR="002217E7">
        <w:t xml:space="preserve">communication </w:t>
      </w:r>
      <w:r w:rsidR="003B332D">
        <w:t>promotes,</w:t>
      </w:r>
      <w:r w:rsidR="00B011A9">
        <w:t xml:space="preserve"> </w:t>
      </w:r>
      <w:r w:rsidR="003B332D">
        <w:t>safety,</w:t>
      </w:r>
      <w:r w:rsidR="004979F9">
        <w:t xml:space="preserve"> </w:t>
      </w:r>
      <w:r w:rsidR="003B332D">
        <w:t>dignity,</w:t>
      </w:r>
      <w:r w:rsidR="004979F9">
        <w:t xml:space="preserve"> and </w:t>
      </w:r>
      <w:r w:rsidR="003B332D">
        <w:t>empowerment.</w:t>
      </w:r>
      <w:r w:rsidR="004979F9">
        <w:t xml:space="preserve"> By ad</w:t>
      </w:r>
      <w:r w:rsidR="00BB4869">
        <w:t>hering to legal frameworks</w:t>
      </w:r>
      <w:r w:rsidR="00B011A9">
        <w:t xml:space="preserve"> and using structu</w:t>
      </w:r>
      <w:r w:rsidR="00C66DA7">
        <w:t xml:space="preserve">red </w:t>
      </w:r>
      <w:r w:rsidR="00A17D6F">
        <w:t>models,</w:t>
      </w:r>
      <w:r w:rsidR="0058494B">
        <w:t xml:space="preserve"> professionals can ensure Mr. Ahmed </w:t>
      </w:r>
      <w:r w:rsidR="00A21FEA">
        <w:t>receives equitable and high-quality care</w:t>
      </w:r>
      <w:r w:rsidR="00165C87">
        <w:t>.</w:t>
      </w:r>
    </w:p>
    <w:p w14:paraId="6DE4892D" w14:textId="77777777" w:rsidR="00165C87" w:rsidRPr="00165C87" w:rsidRDefault="00165C87" w:rsidP="00165C87"/>
    <w:p w14:paraId="7E58E3B3" w14:textId="77777777" w:rsidR="00A17D6F" w:rsidRDefault="0026393A" w:rsidP="00E620E7">
      <w:pPr>
        <w:pStyle w:val="Heading1"/>
      </w:pPr>
      <w:r w:rsidRPr="00CD33A8">
        <w:t>3</w:t>
      </w:r>
      <w:r w:rsidR="00B87E75" w:rsidRPr="00CD33A8">
        <w:t>.</w:t>
      </w:r>
      <w:r w:rsidR="008E3943">
        <w:t xml:space="preserve"> I</w:t>
      </w:r>
      <w:r w:rsidR="008E3943" w:rsidRPr="008E3943">
        <w:t>mportance of good administrative skills</w:t>
      </w:r>
    </w:p>
    <w:p w14:paraId="38F96422" w14:textId="3BAA6735" w:rsidR="002A210E" w:rsidRDefault="007647F8" w:rsidP="002A210E">
      <w:r>
        <w:t xml:space="preserve">Good administrative skills </w:t>
      </w:r>
      <w:r w:rsidR="00365B92">
        <w:t xml:space="preserve">and record keeping are essential </w:t>
      </w:r>
      <w:r w:rsidR="00804934">
        <w:t xml:space="preserve">in ensuring safe and effective care </w:t>
      </w:r>
      <w:r w:rsidR="002807FE">
        <w:t>delivery.</w:t>
      </w:r>
      <w:r w:rsidR="007A0DEE">
        <w:t xml:space="preserve"> In Mr. Ahmed’s </w:t>
      </w:r>
      <w:r w:rsidR="00CD10C4">
        <w:t>case,</w:t>
      </w:r>
      <w:r w:rsidR="007A0DEE">
        <w:t xml:space="preserve"> </w:t>
      </w:r>
      <w:r w:rsidR="00551BEE">
        <w:t xml:space="preserve">accurate documentation, </w:t>
      </w:r>
      <w:r w:rsidR="002807FE">
        <w:t>scheduling,</w:t>
      </w:r>
      <w:r w:rsidR="00115751">
        <w:t xml:space="preserve"> and communication between services</w:t>
      </w:r>
      <w:r w:rsidR="008F5948">
        <w:t xml:space="preserve"> are </w:t>
      </w:r>
      <w:r w:rsidR="002807FE">
        <w:t>critical,</w:t>
      </w:r>
      <w:r w:rsidR="00FF0AF1">
        <w:t xml:space="preserve"> particularly given the involvement </w:t>
      </w:r>
      <w:r w:rsidR="0020272F">
        <w:t xml:space="preserve">of multiple professionals </w:t>
      </w:r>
      <w:r w:rsidR="00171E3C">
        <w:t>and</w:t>
      </w:r>
      <w:r w:rsidR="0020272F">
        <w:t xml:space="preserve"> the need</w:t>
      </w:r>
      <w:r w:rsidR="00171E3C">
        <w:t xml:space="preserve"> for timely medication </w:t>
      </w:r>
      <w:r w:rsidR="00CD10C4">
        <w:t>administration.</w:t>
      </w:r>
      <w:r w:rsidR="002A03DE">
        <w:t xml:space="preserve"> Record keeping is a key </w:t>
      </w:r>
      <w:r w:rsidR="000B470A">
        <w:t xml:space="preserve">aspect of professional </w:t>
      </w:r>
      <w:r w:rsidR="002807FE">
        <w:t>practice.</w:t>
      </w:r>
      <w:r w:rsidR="00CD10C4">
        <w:t xml:space="preserve"> According to </w:t>
      </w:r>
      <w:r w:rsidR="00653BB4">
        <w:t xml:space="preserve">the </w:t>
      </w:r>
      <w:r w:rsidR="00186F42">
        <w:t>Nursing</w:t>
      </w:r>
      <w:r w:rsidR="00653BB4">
        <w:t xml:space="preserve"> and Midwifery </w:t>
      </w:r>
      <w:r w:rsidR="002807FE">
        <w:t>Council [</w:t>
      </w:r>
      <w:r w:rsidR="00EA6056">
        <w:t>NMC, 2018</w:t>
      </w:r>
      <w:r w:rsidR="002807FE">
        <w:t>],</w:t>
      </w:r>
      <w:r w:rsidR="005F791B">
        <w:t xml:space="preserve"> records must be </w:t>
      </w:r>
      <w:r w:rsidR="002A6805">
        <w:t>clear,</w:t>
      </w:r>
      <w:r w:rsidR="005F791B">
        <w:t xml:space="preserve"> </w:t>
      </w:r>
      <w:r w:rsidR="002A6805">
        <w:t>accurate,</w:t>
      </w:r>
      <w:r w:rsidR="005F791B">
        <w:t xml:space="preserve"> </w:t>
      </w:r>
      <w:r w:rsidR="00B4549E">
        <w:t xml:space="preserve">and completed </w:t>
      </w:r>
      <w:r w:rsidR="002A6805">
        <w:t>promptly.</w:t>
      </w:r>
      <w:r w:rsidR="00B4549E">
        <w:t xml:space="preserve"> In this </w:t>
      </w:r>
      <w:r w:rsidR="002A6805">
        <w:t>case,</w:t>
      </w:r>
      <w:r w:rsidR="004742CC">
        <w:t xml:space="preserve"> the missed domiciliary visit highlights a potential failure in administ</w:t>
      </w:r>
      <w:r w:rsidR="00542B83">
        <w:t xml:space="preserve">rative </w:t>
      </w:r>
      <w:r w:rsidR="002A6805">
        <w:t>systems,</w:t>
      </w:r>
      <w:r w:rsidR="00C8133B">
        <w:t xml:space="preserve"> such as </w:t>
      </w:r>
      <w:r w:rsidR="002A6805">
        <w:t>scheduling,</w:t>
      </w:r>
      <w:r w:rsidR="00C8133B">
        <w:t xml:space="preserve"> staff </w:t>
      </w:r>
      <w:r w:rsidR="002807FE">
        <w:t>allocation,</w:t>
      </w:r>
      <w:r w:rsidR="00C8133B">
        <w:t xml:space="preserve"> </w:t>
      </w:r>
      <w:r w:rsidR="001965EB">
        <w:t xml:space="preserve">or </w:t>
      </w:r>
      <w:r w:rsidR="002807FE">
        <w:t>documentation.</w:t>
      </w:r>
      <w:r w:rsidR="001965EB">
        <w:t xml:space="preserve"> Proper rec</w:t>
      </w:r>
      <w:r w:rsidR="003D17AB">
        <w:t xml:space="preserve">ords would allow the care agency </w:t>
      </w:r>
      <w:r w:rsidR="00367B83">
        <w:t>to identify missed visits quickly and take</w:t>
      </w:r>
      <w:r w:rsidR="00DE673A">
        <w:t xml:space="preserve"> corrective</w:t>
      </w:r>
      <w:r w:rsidR="00367B83">
        <w:t xml:space="preserve"> actions or measures.</w:t>
      </w:r>
      <w:r w:rsidR="006417ED">
        <w:t xml:space="preserve"> The Data Protection Act of 20</w:t>
      </w:r>
      <w:r w:rsidR="00244874">
        <w:t xml:space="preserve">18 governs how personal information is </w:t>
      </w:r>
      <w:r w:rsidR="00DA6DF6">
        <w:t>managed</w:t>
      </w:r>
      <w:r w:rsidR="00DE673A">
        <w:t>.</w:t>
      </w:r>
      <w:r w:rsidR="00244874">
        <w:t xml:space="preserve"> </w:t>
      </w:r>
      <w:r w:rsidR="000D7FBB">
        <w:t xml:space="preserve">It requires that data be processed </w:t>
      </w:r>
      <w:r w:rsidR="002807FE">
        <w:t>lawfully,</w:t>
      </w:r>
      <w:r w:rsidR="0010455E">
        <w:t xml:space="preserve"> stored </w:t>
      </w:r>
      <w:r w:rsidR="002807FE">
        <w:t>securely,</w:t>
      </w:r>
      <w:r w:rsidR="0010455E">
        <w:t xml:space="preserve"> </w:t>
      </w:r>
      <w:r w:rsidR="00DA6DF6">
        <w:t>and</w:t>
      </w:r>
      <w:r w:rsidR="0010455E">
        <w:t xml:space="preserve"> used</w:t>
      </w:r>
      <w:r w:rsidR="00596CB7">
        <w:t xml:space="preserve"> only for legitimate </w:t>
      </w:r>
      <w:r w:rsidR="002807FE">
        <w:t>purposes.</w:t>
      </w:r>
      <w:r w:rsidR="00596CB7">
        <w:t xml:space="preserve"> </w:t>
      </w:r>
      <w:r w:rsidR="009A4E67">
        <w:t xml:space="preserve">For Mr. </w:t>
      </w:r>
      <w:r w:rsidR="001468FD">
        <w:t>Ahmed,</w:t>
      </w:r>
      <w:r w:rsidR="006F1D89">
        <w:t xml:space="preserve"> this means that his medical </w:t>
      </w:r>
      <w:r w:rsidR="001468FD">
        <w:t>records,</w:t>
      </w:r>
      <w:r w:rsidR="006F1D89">
        <w:t xml:space="preserve"> </w:t>
      </w:r>
      <w:r w:rsidR="00035753">
        <w:t xml:space="preserve">care </w:t>
      </w:r>
      <w:r w:rsidR="001468FD">
        <w:t>plans,</w:t>
      </w:r>
      <w:r w:rsidR="00035753">
        <w:t xml:space="preserve"> and personal </w:t>
      </w:r>
      <w:r w:rsidR="00FC4A43">
        <w:t xml:space="preserve">details must be kept </w:t>
      </w:r>
      <w:r w:rsidR="0075487D">
        <w:t xml:space="preserve">confidentially and shared only when it is authorised </w:t>
      </w:r>
      <w:r w:rsidR="008B65D7">
        <w:t xml:space="preserve">by professionals involved in his </w:t>
      </w:r>
      <w:r w:rsidR="001468FD">
        <w:t>case.</w:t>
      </w:r>
      <w:r w:rsidR="008B65D7">
        <w:t xml:space="preserve"> His consent </w:t>
      </w:r>
      <w:r w:rsidR="00BD5FB9">
        <w:t xml:space="preserve">must be obtained before sharing </w:t>
      </w:r>
      <w:r w:rsidR="00C54C51">
        <w:t>information unless</w:t>
      </w:r>
      <w:r w:rsidR="00BD5FB9">
        <w:t xml:space="preserve"> </w:t>
      </w:r>
      <w:r w:rsidR="00C30D7A">
        <w:t>there is a safeguarding concern.</w:t>
      </w:r>
      <w:r w:rsidR="00684095">
        <w:t xml:space="preserve"> Key principles of data </w:t>
      </w:r>
      <w:r w:rsidR="00603EFC">
        <w:t>protection</w:t>
      </w:r>
      <w:r w:rsidR="003E2C2E">
        <w:t xml:space="preserve"> include </w:t>
      </w:r>
      <w:r w:rsidR="001468FD">
        <w:t>accuracy,</w:t>
      </w:r>
      <w:r w:rsidR="003E2C2E">
        <w:t xml:space="preserve"> </w:t>
      </w:r>
      <w:r w:rsidR="001468FD">
        <w:t>minimisation,</w:t>
      </w:r>
      <w:r w:rsidR="002905D8">
        <w:t xml:space="preserve"> and </w:t>
      </w:r>
      <w:r w:rsidR="001468FD">
        <w:t>accountability.</w:t>
      </w:r>
      <w:r w:rsidR="000F4AB8">
        <w:t xml:space="preserve"> Care providers must ensure that records </w:t>
      </w:r>
      <w:r w:rsidR="00A81A85">
        <w:t xml:space="preserve">are u to </w:t>
      </w:r>
      <w:r w:rsidR="001468FD">
        <w:t>date,</w:t>
      </w:r>
      <w:r w:rsidR="00A81A85">
        <w:t xml:space="preserve"> for </w:t>
      </w:r>
      <w:r w:rsidR="001468FD">
        <w:t>example,</w:t>
      </w:r>
      <w:r w:rsidR="00A81A85">
        <w:t xml:space="preserve"> </w:t>
      </w:r>
      <w:r w:rsidR="000F19ED">
        <w:t>documentation</w:t>
      </w:r>
      <w:r w:rsidR="00544415">
        <w:t xml:space="preserve"> changes in Mr. Ahmed</w:t>
      </w:r>
      <w:r w:rsidR="003B6D4F">
        <w:t xml:space="preserve">’s condition or </w:t>
      </w:r>
      <w:r w:rsidR="0003741D">
        <w:t>medication</w:t>
      </w:r>
      <w:r w:rsidR="001468FD">
        <w:t>, inaccurate</w:t>
      </w:r>
      <w:r w:rsidR="003B6D4F">
        <w:t xml:space="preserve"> </w:t>
      </w:r>
      <w:r w:rsidR="0002027E">
        <w:t xml:space="preserve">or outdated records could lead to </w:t>
      </w:r>
      <w:r w:rsidR="00DD5900">
        <w:t>profound consequences</w:t>
      </w:r>
      <w:r w:rsidR="001468FD">
        <w:t>,</w:t>
      </w:r>
      <w:r w:rsidR="0002027E">
        <w:t xml:space="preserve"> such as medication </w:t>
      </w:r>
      <w:r w:rsidR="001468FD">
        <w:t>errors.</w:t>
      </w:r>
      <w:r w:rsidR="000701CD">
        <w:t xml:space="preserve"> Policy frameworks such as </w:t>
      </w:r>
      <w:r w:rsidR="0065425C">
        <w:t>the Care Act 2014 also empha</w:t>
      </w:r>
      <w:r w:rsidR="008F0CBE">
        <w:t>sise safeg</w:t>
      </w:r>
      <w:r w:rsidR="0003741D">
        <w:t>uarding and</w:t>
      </w:r>
      <w:r w:rsidR="008F0CBE">
        <w:t xml:space="preserve"> accountability</w:t>
      </w:r>
      <w:r w:rsidR="00A834C0">
        <w:t xml:space="preserve"> in care </w:t>
      </w:r>
      <w:r w:rsidR="001468FD">
        <w:t>provision.</w:t>
      </w:r>
      <w:r w:rsidR="00037609">
        <w:t xml:space="preserve"> The missed medication incident </w:t>
      </w:r>
      <w:r w:rsidR="00BB42B9">
        <w:t xml:space="preserve">should be documented as an adverse </w:t>
      </w:r>
      <w:r w:rsidR="001468FD">
        <w:t>event,</w:t>
      </w:r>
      <w:r w:rsidR="000066C6">
        <w:t xml:space="preserve"> investigated </w:t>
      </w:r>
      <w:r w:rsidR="001468FD">
        <w:t>thoroughly,</w:t>
      </w:r>
      <w:r w:rsidR="000066C6">
        <w:t xml:space="preserve"> and used to improve </w:t>
      </w:r>
      <w:r w:rsidR="001468FD">
        <w:t>practice.</w:t>
      </w:r>
      <w:r w:rsidR="000066C6">
        <w:t xml:space="preserve"> This may </w:t>
      </w:r>
      <w:r w:rsidR="000F19ED">
        <w:t>involve</w:t>
      </w:r>
      <w:r w:rsidR="000066C6">
        <w:t xml:space="preserve"> reviewing </w:t>
      </w:r>
      <w:r w:rsidR="002418B5">
        <w:t xml:space="preserve">staff training </w:t>
      </w:r>
      <w:r w:rsidR="001468FD">
        <w:t>records,</w:t>
      </w:r>
      <w:r w:rsidR="002418B5">
        <w:t xml:space="preserve"> communication </w:t>
      </w:r>
      <w:r w:rsidR="001468FD">
        <w:t>systems,</w:t>
      </w:r>
      <w:r w:rsidR="002418B5">
        <w:t xml:space="preserve"> and </w:t>
      </w:r>
      <w:r w:rsidR="001468FD">
        <w:t xml:space="preserve">contingency plans. </w:t>
      </w:r>
      <w:r w:rsidR="001E6E9E">
        <w:t xml:space="preserve">Digital </w:t>
      </w:r>
      <w:r w:rsidR="00FA4B18">
        <w:t xml:space="preserve">records </w:t>
      </w:r>
      <w:r w:rsidR="008930AC">
        <w:t>system can</w:t>
      </w:r>
      <w:r w:rsidR="00FA4B18">
        <w:t xml:space="preserve"> enhance</w:t>
      </w:r>
      <w:r w:rsidR="00BE456B">
        <w:t xml:space="preserve"> </w:t>
      </w:r>
      <w:r w:rsidR="002D29B2">
        <w:t xml:space="preserve">efficiency but must comply with data protection </w:t>
      </w:r>
      <w:r w:rsidR="00EC1780">
        <w:t>standards.</w:t>
      </w:r>
      <w:r w:rsidR="00030A78">
        <w:t xml:space="preserve"> Access should be restricted to relevant staff</w:t>
      </w:r>
      <w:r w:rsidR="005B5691">
        <w:t xml:space="preserve"> </w:t>
      </w:r>
      <w:r w:rsidR="00EC1780">
        <w:t>members,</w:t>
      </w:r>
      <w:r w:rsidR="005B5691">
        <w:t xml:space="preserve"> and the system should include the </w:t>
      </w:r>
      <w:r w:rsidR="004F75F0">
        <w:t>audit trails to track who has access</w:t>
      </w:r>
      <w:r w:rsidR="003E5FC8">
        <w:t xml:space="preserve">ed or modified </w:t>
      </w:r>
      <w:r w:rsidR="00111FB8">
        <w:t>records.</w:t>
      </w:r>
      <w:r w:rsidR="003E5FC8">
        <w:t xml:space="preserve"> This ensures tra</w:t>
      </w:r>
      <w:r w:rsidR="005D56DE">
        <w:t xml:space="preserve">nsparency and </w:t>
      </w:r>
      <w:r w:rsidR="00EC1780">
        <w:t>accountability. Administrative</w:t>
      </w:r>
      <w:r w:rsidR="005D56DE">
        <w:t xml:space="preserve"> </w:t>
      </w:r>
      <w:r w:rsidR="0045547F">
        <w:t xml:space="preserve">competence </w:t>
      </w:r>
      <w:r w:rsidR="000A254B">
        <w:t>also</w:t>
      </w:r>
      <w:r w:rsidR="0045547F">
        <w:t xml:space="preserve"> includes effective time management </w:t>
      </w:r>
      <w:r w:rsidR="00710466">
        <w:t xml:space="preserve">and </w:t>
      </w:r>
      <w:r w:rsidR="00EC1780">
        <w:t>coordination.</w:t>
      </w:r>
      <w:r w:rsidR="00710466">
        <w:t xml:space="preserve"> Ensuring that </w:t>
      </w:r>
      <w:r w:rsidR="00320CC0">
        <w:t xml:space="preserve">domiciliary visits occur as scheduled </w:t>
      </w:r>
      <w:r w:rsidR="00BE456B">
        <w:t>is</w:t>
      </w:r>
      <w:r w:rsidR="0094159B">
        <w:t xml:space="preserve"> vital for </w:t>
      </w:r>
      <w:r w:rsidR="00EC1780">
        <w:t>Mr. Ahmed’s</w:t>
      </w:r>
      <w:r w:rsidR="0035343E">
        <w:t xml:space="preserve"> </w:t>
      </w:r>
      <w:r w:rsidR="005E5CBB">
        <w:lastRenderedPageBreak/>
        <w:t>wellbeing.</w:t>
      </w:r>
      <w:r w:rsidR="0035343E">
        <w:t xml:space="preserve"> Backup </w:t>
      </w:r>
      <w:r w:rsidR="005E5CBB">
        <w:t>systems,</w:t>
      </w:r>
      <w:r w:rsidR="004F0245">
        <w:t xml:space="preserve"> such as </w:t>
      </w:r>
      <w:r w:rsidR="008F1853">
        <w:t xml:space="preserve">alerting </w:t>
      </w:r>
      <w:r w:rsidR="00CC1E5F">
        <w:t>supervisors</w:t>
      </w:r>
      <w:r w:rsidR="008F1853">
        <w:t xml:space="preserve"> when visits are </w:t>
      </w:r>
      <w:r w:rsidR="000A254B">
        <w:t>missed,</w:t>
      </w:r>
      <w:r w:rsidR="008F1853">
        <w:t xml:space="preserve"> can </w:t>
      </w:r>
      <w:r w:rsidR="00513C93">
        <w:t>prevent</w:t>
      </w:r>
      <w:r w:rsidR="008F1853">
        <w:t xml:space="preserve"> </w:t>
      </w:r>
      <w:r w:rsidR="00513C93">
        <w:t>harm.</w:t>
      </w:r>
      <w:r w:rsidR="005E5CBB">
        <w:t xml:space="preserve"> </w:t>
      </w:r>
    </w:p>
    <w:p w14:paraId="2B008FF6" w14:textId="07F20442" w:rsidR="008E3943" w:rsidRDefault="005E5CBB" w:rsidP="009C65B3">
      <w:r>
        <w:t xml:space="preserve">In </w:t>
      </w:r>
      <w:r w:rsidR="000A254B">
        <w:t>conclusion,</w:t>
      </w:r>
      <w:r w:rsidR="007F676E">
        <w:t xml:space="preserve"> strong administrative skills underpin safe care </w:t>
      </w:r>
      <w:r w:rsidR="00EC1780">
        <w:t>delivery.</w:t>
      </w:r>
      <w:r w:rsidR="007F676E">
        <w:t xml:space="preserve"> </w:t>
      </w:r>
      <w:r w:rsidR="00F64E44">
        <w:t xml:space="preserve">Accurate record </w:t>
      </w:r>
      <w:r w:rsidR="00EC1780">
        <w:t>keeping,</w:t>
      </w:r>
      <w:r w:rsidR="00F64E44">
        <w:t xml:space="preserve"> </w:t>
      </w:r>
      <w:r w:rsidR="00316DF4">
        <w:t>adhere</w:t>
      </w:r>
      <w:r w:rsidR="00D67E11">
        <w:t xml:space="preserve">nce to legal </w:t>
      </w:r>
      <w:r w:rsidR="00EC1780">
        <w:t>frameworks,</w:t>
      </w:r>
      <w:r w:rsidR="005800E8">
        <w:t xml:space="preserve"> </w:t>
      </w:r>
      <w:r w:rsidR="00F836AD">
        <w:t xml:space="preserve">and the effective use of the system to ensure that Mr. Ahmed receives </w:t>
      </w:r>
      <w:r w:rsidR="00017912">
        <w:t>consistent and reliable care while protecting</w:t>
      </w:r>
      <w:r w:rsidR="00235281">
        <w:t xml:space="preserve"> his rights and privacy .</w:t>
      </w:r>
    </w:p>
    <w:p w14:paraId="50A6B257" w14:textId="77777777" w:rsidR="009C65B3" w:rsidRPr="009C65B3" w:rsidRDefault="009C65B3" w:rsidP="009C65B3"/>
    <w:p w14:paraId="581C99BF" w14:textId="2614A0EE" w:rsidR="00B87E75" w:rsidRDefault="004A736E" w:rsidP="00E620E7">
      <w:pPr>
        <w:pStyle w:val="Heading1"/>
      </w:pPr>
      <w:r w:rsidRPr="00CD33A8">
        <w:t>4</w:t>
      </w:r>
      <w:r w:rsidR="00B87E75" w:rsidRPr="00CD33A8">
        <w:t xml:space="preserve">. </w:t>
      </w:r>
      <w:r w:rsidR="008E3943">
        <w:t>I</w:t>
      </w:r>
      <w:r w:rsidR="008E3943" w:rsidRPr="008E3943">
        <w:t>mportance of working collaboratively</w:t>
      </w:r>
      <w:r w:rsidR="009C65B3">
        <w:t>.</w:t>
      </w:r>
    </w:p>
    <w:p w14:paraId="29F650F5" w14:textId="07980387" w:rsidR="009C65B3" w:rsidRDefault="00E646DB" w:rsidP="009C65B3">
      <w:r>
        <w:t>Collaborat</w:t>
      </w:r>
      <w:r w:rsidR="004A4473">
        <w:t xml:space="preserve">ive working </w:t>
      </w:r>
      <w:r w:rsidR="00BA4476">
        <w:t>is essential in meeting</w:t>
      </w:r>
      <w:r w:rsidR="00B266D0">
        <w:t xml:space="preserve"> in meeting </w:t>
      </w:r>
      <w:r w:rsidR="001E3A4E">
        <w:t xml:space="preserve">Mr. Ahmed’s complex </w:t>
      </w:r>
      <w:r w:rsidR="00AF095C">
        <w:t>needs.</w:t>
      </w:r>
      <w:r w:rsidR="00A61DFD">
        <w:t xml:space="preserve"> His care </w:t>
      </w:r>
      <w:r w:rsidR="00D47568">
        <w:t xml:space="preserve">involves a multidisciplinary </w:t>
      </w:r>
      <w:r w:rsidR="000A254B">
        <w:t>team,</w:t>
      </w:r>
      <w:r w:rsidR="00D47568">
        <w:t xml:space="preserve"> including his </w:t>
      </w:r>
      <w:r w:rsidR="00EC1780">
        <w:t>G.P,</w:t>
      </w:r>
      <w:r w:rsidR="003443FF">
        <w:t xml:space="preserve"> district </w:t>
      </w:r>
      <w:r w:rsidR="003D0F5E">
        <w:t>nurse,</w:t>
      </w:r>
      <w:r w:rsidR="003443FF">
        <w:t xml:space="preserve"> speech </w:t>
      </w:r>
      <w:r w:rsidR="00CD00E4">
        <w:t xml:space="preserve">and language </w:t>
      </w:r>
      <w:r w:rsidR="003D0F5E">
        <w:t>therapist,</w:t>
      </w:r>
      <w:r w:rsidR="00CD00E4">
        <w:t xml:space="preserve"> and dom</w:t>
      </w:r>
      <w:r w:rsidR="00B90EB7">
        <w:t xml:space="preserve">iciliary care </w:t>
      </w:r>
      <w:r w:rsidR="00AF095C">
        <w:t>workers.</w:t>
      </w:r>
      <w:r w:rsidR="00B90EB7">
        <w:t xml:space="preserve"> Effective </w:t>
      </w:r>
      <w:r w:rsidR="00657263">
        <w:t>collaboration</w:t>
      </w:r>
      <w:r w:rsidR="00B90EB7">
        <w:t xml:space="preserve"> ensures </w:t>
      </w:r>
      <w:r w:rsidR="00AF095C">
        <w:t>continuity,</w:t>
      </w:r>
      <w:r w:rsidR="00755BFD">
        <w:t xml:space="preserve"> reduces </w:t>
      </w:r>
      <w:r w:rsidR="00AF095C">
        <w:t>duplication,</w:t>
      </w:r>
      <w:r w:rsidR="00755BFD">
        <w:t xml:space="preserve"> and </w:t>
      </w:r>
      <w:r w:rsidR="00AF095C">
        <w:t>improves</w:t>
      </w:r>
      <w:r w:rsidR="00AC79A8">
        <w:t xml:space="preserve"> </w:t>
      </w:r>
      <w:r w:rsidR="003D0F5E">
        <w:t>outcome.</w:t>
      </w:r>
      <w:r w:rsidR="00AC79A8">
        <w:t xml:space="preserve"> </w:t>
      </w:r>
    </w:p>
    <w:p w14:paraId="1119D8B6" w14:textId="2F172F74" w:rsidR="002A630D" w:rsidRDefault="00AC79A8" w:rsidP="009C65B3">
      <w:r>
        <w:t xml:space="preserve">One approach </w:t>
      </w:r>
      <w:r w:rsidR="00804613">
        <w:t>to fostering collaboration is regular communication</w:t>
      </w:r>
      <w:r w:rsidR="00F43CF6">
        <w:t xml:space="preserve"> through multidisciplinary </w:t>
      </w:r>
      <w:r w:rsidR="007E2A0F">
        <w:t>team [</w:t>
      </w:r>
      <w:r w:rsidR="006F4AEA">
        <w:t xml:space="preserve">MDT] </w:t>
      </w:r>
      <w:r w:rsidR="007E2A0F">
        <w:t>meetings.</w:t>
      </w:r>
      <w:r w:rsidR="006F4AEA">
        <w:t xml:space="preserve"> These meetings allow professionals </w:t>
      </w:r>
      <w:r w:rsidR="00582135">
        <w:t xml:space="preserve">to share </w:t>
      </w:r>
      <w:r w:rsidR="007C1DE3">
        <w:t>updates,</w:t>
      </w:r>
      <w:r w:rsidR="00582135">
        <w:t xml:space="preserve"> review care </w:t>
      </w:r>
      <w:r w:rsidR="007E2A0F">
        <w:t>plans,</w:t>
      </w:r>
      <w:r w:rsidR="00866652">
        <w:t xml:space="preserve"> and address</w:t>
      </w:r>
      <w:r w:rsidR="00CA4589">
        <w:t xml:space="preserve">es </w:t>
      </w:r>
      <w:r w:rsidR="007C1DE3">
        <w:t>concerns,</w:t>
      </w:r>
      <w:r w:rsidR="00CA4589">
        <w:t xml:space="preserve"> </w:t>
      </w:r>
      <w:r w:rsidR="00E03C49">
        <w:t>such as</w:t>
      </w:r>
      <w:r w:rsidR="00CA4589">
        <w:t xml:space="preserve"> the missed visit </w:t>
      </w:r>
      <w:r w:rsidR="007E2A0F">
        <w:t>incident.</w:t>
      </w:r>
      <w:r w:rsidR="00CA4589">
        <w:t xml:space="preserve"> Shared care plans and digital</w:t>
      </w:r>
      <w:r w:rsidR="00D5590F">
        <w:t xml:space="preserve"> records also support coordinated </w:t>
      </w:r>
      <w:r w:rsidR="007E2A0F">
        <w:t>working.</w:t>
      </w:r>
      <w:r w:rsidR="00E03C49">
        <w:t xml:space="preserve"> Clear role </w:t>
      </w:r>
      <w:r w:rsidR="00AF1AB8">
        <w:t xml:space="preserve">definition is another key </w:t>
      </w:r>
      <w:r w:rsidR="00425499">
        <w:t>strategy.</w:t>
      </w:r>
      <w:r w:rsidR="00AF1AB8">
        <w:t xml:space="preserve"> Each profession</w:t>
      </w:r>
      <w:r w:rsidR="006305E0">
        <w:t xml:space="preserve">al must understand their </w:t>
      </w:r>
      <w:r w:rsidR="007E2A0F">
        <w:t>responsibilities,</w:t>
      </w:r>
      <w:r w:rsidR="00E55125">
        <w:t xml:space="preserve"> for </w:t>
      </w:r>
      <w:r w:rsidR="007C1DE3">
        <w:t>example,</w:t>
      </w:r>
      <w:r w:rsidR="00E55125">
        <w:t xml:space="preserve"> the district nurse monitors </w:t>
      </w:r>
      <w:r w:rsidR="00354209">
        <w:t xml:space="preserve">clinical </w:t>
      </w:r>
      <w:r w:rsidR="00425499">
        <w:t>needs,</w:t>
      </w:r>
      <w:r w:rsidR="00354209">
        <w:t xml:space="preserve"> while care workers support daily living </w:t>
      </w:r>
      <w:r w:rsidR="00AF095C">
        <w:t>activities.</w:t>
      </w:r>
      <w:r w:rsidR="00354209">
        <w:t xml:space="preserve"> This prevents gaps </w:t>
      </w:r>
      <w:r w:rsidR="003850FD">
        <w:t xml:space="preserve">or overlaps in </w:t>
      </w:r>
      <w:r w:rsidR="007E2A0F">
        <w:t>care.</w:t>
      </w:r>
      <w:r w:rsidR="003850FD">
        <w:t xml:space="preserve"> </w:t>
      </w:r>
      <w:r w:rsidR="007E2A0F">
        <w:t>However,</w:t>
      </w:r>
      <w:r w:rsidR="003850FD">
        <w:t xml:space="preserve"> </w:t>
      </w:r>
      <w:r w:rsidR="00A45FD1">
        <w:t>challenges in multi-agency working include communication</w:t>
      </w:r>
      <w:r w:rsidR="000C1F83">
        <w:t xml:space="preserve"> </w:t>
      </w:r>
      <w:r w:rsidR="007E2A0F">
        <w:t>breakdowns,</w:t>
      </w:r>
      <w:r w:rsidR="000C1F83">
        <w:t xml:space="preserve"> differing </w:t>
      </w:r>
      <w:r w:rsidR="00425499">
        <w:t>priorities,</w:t>
      </w:r>
      <w:r w:rsidR="000C1F83">
        <w:t xml:space="preserve"> and </w:t>
      </w:r>
      <w:r w:rsidR="00166A69">
        <w:t>organisation</w:t>
      </w:r>
      <w:r w:rsidR="000C1F83">
        <w:t xml:space="preserve"> </w:t>
      </w:r>
      <w:r w:rsidR="007E2A0F">
        <w:t>barriers.</w:t>
      </w:r>
      <w:r w:rsidR="00166A69">
        <w:t xml:space="preserve"> For </w:t>
      </w:r>
      <w:r w:rsidR="007C1DE3">
        <w:t>instance,</w:t>
      </w:r>
      <w:r w:rsidR="00166A69">
        <w:t xml:space="preserve"> the missed visit may reflect poor coordination within the care</w:t>
      </w:r>
      <w:r w:rsidR="00977A4D">
        <w:t xml:space="preserve"> agency or lack of communication with other </w:t>
      </w:r>
      <w:r w:rsidR="007E2A0F">
        <w:t>professionals. communication</w:t>
      </w:r>
      <w:r w:rsidR="003C3BAC">
        <w:t xml:space="preserve"> </w:t>
      </w:r>
      <w:r w:rsidR="00425499">
        <w:t>is</w:t>
      </w:r>
      <w:r w:rsidR="003C3BAC">
        <w:t xml:space="preserve"> </w:t>
      </w:r>
      <w:r w:rsidR="007E2A0F">
        <w:t>essential.</w:t>
      </w:r>
      <w:r w:rsidR="003C3BAC">
        <w:t xml:space="preserve"> Using standard</w:t>
      </w:r>
      <w:r w:rsidR="00D87BCC">
        <w:t xml:space="preserve">ised </w:t>
      </w:r>
      <w:r w:rsidR="00425499">
        <w:t>tools,</w:t>
      </w:r>
      <w:r w:rsidR="00D87BCC">
        <w:t xml:space="preserve"> such as </w:t>
      </w:r>
      <w:r w:rsidR="007C1DE3">
        <w:t>SBAR [Situation,</w:t>
      </w:r>
      <w:r w:rsidR="00D87BCC">
        <w:t xml:space="preserve"> </w:t>
      </w:r>
      <w:r w:rsidR="007E2A0F">
        <w:t>Background,</w:t>
      </w:r>
      <w:r w:rsidR="00147B1A">
        <w:t xml:space="preserve"> </w:t>
      </w:r>
      <w:r w:rsidR="007E2A0F">
        <w:t>Assessment,</w:t>
      </w:r>
      <w:r w:rsidR="00147B1A">
        <w:t xml:space="preserve"> Recommendation</w:t>
      </w:r>
      <w:r w:rsidR="00D96B49">
        <w:t>],</w:t>
      </w:r>
      <w:r w:rsidR="00163284">
        <w:t xml:space="preserve"> </w:t>
      </w:r>
      <w:r w:rsidR="00037271">
        <w:t xml:space="preserve">can improve clarity when sharing </w:t>
      </w:r>
      <w:r w:rsidR="007E2A0F">
        <w:t>information.</w:t>
      </w:r>
      <w:r w:rsidR="009F14F4">
        <w:t xml:space="preserve"> </w:t>
      </w:r>
    </w:p>
    <w:p w14:paraId="536E3AC0" w14:textId="6764226F" w:rsidR="008E253A" w:rsidRDefault="002A630D" w:rsidP="009C65B3">
      <w:r>
        <w:t xml:space="preserve">Culture competence is also </w:t>
      </w:r>
      <w:r w:rsidR="007C1DE3">
        <w:t>important,</w:t>
      </w:r>
      <w:r w:rsidR="004A14A9">
        <w:t xml:space="preserve"> particularly in M</w:t>
      </w:r>
      <w:r w:rsidR="00E76046">
        <w:t xml:space="preserve">r. Ahmed’s </w:t>
      </w:r>
      <w:r w:rsidR="007C1DE3">
        <w:t>case.</w:t>
      </w:r>
      <w:r w:rsidR="00E76046">
        <w:t xml:space="preserve"> Professionals must respect his cultur</w:t>
      </w:r>
      <w:r w:rsidR="00F973C8">
        <w:t>al</w:t>
      </w:r>
      <w:r w:rsidR="00ED62B5">
        <w:t xml:space="preserve"> and linguistic needs and ensure inclusive </w:t>
      </w:r>
      <w:r w:rsidR="007C1DE3">
        <w:t>care.</w:t>
      </w:r>
    </w:p>
    <w:p w14:paraId="3A742EE2" w14:textId="74D914B2" w:rsidR="008E3943" w:rsidRDefault="00454CB5" w:rsidP="00C06AAF">
      <w:r>
        <w:t>Collaborative</w:t>
      </w:r>
      <w:r w:rsidR="00303859">
        <w:t xml:space="preserve"> working enhances patient safety </w:t>
      </w:r>
      <w:r w:rsidR="001866C0">
        <w:t>and quality</w:t>
      </w:r>
      <w:r w:rsidR="00303859">
        <w:t xml:space="preserve"> of </w:t>
      </w:r>
      <w:r w:rsidR="00425499">
        <w:t>care.</w:t>
      </w:r>
      <w:r w:rsidR="00303859">
        <w:t xml:space="preserve"> By addressing </w:t>
      </w:r>
      <w:r w:rsidR="0039163E">
        <w:t>challenges</w:t>
      </w:r>
      <w:r w:rsidR="001866C0">
        <w:t xml:space="preserve"> </w:t>
      </w:r>
      <w:r w:rsidR="00AF095C">
        <w:t>proactively,</w:t>
      </w:r>
      <w:r w:rsidR="001866C0">
        <w:t xml:space="preserve"> </w:t>
      </w:r>
      <w:r w:rsidR="00596EDE">
        <w:t xml:space="preserve">the team can provide </w:t>
      </w:r>
      <w:r w:rsidR="007C1DE3">
        <w:t>holistic,</w:t>
      </w:r>
      <w:r w:rsidR="00596EDE">
        <w:t xml:space="preserve"> person-centred support for Mr.</w:t>
      </w:r>
      <w:r w:rsidR="0039163E">
        <w:t xml:space="preserve"> Ahmed</w:t>
      </w:r>
      <w:r w:rsidR="006C400B">
        <w:t xml:space="preserve"> </w:t>
      </w:r>
    </w:p>
    <w:p w14:paraId="04F7FF08" w14:textId="77777777" w:rsidR="00D964AA" w:rsidRPr="00C06AAF" w:rsidRDefault="00D964AA" w:rsidP="00C06AAF"/>
    <w:p w14:paraId="16FAF0EA" w14:textId="2F93A55A" w:rsidR="00B87E75" w:rsidRPr="00CD33A8" w:rsidRDefault="008E3943" w:rsidP="00E620E7">
      <w:pPr>
        <w:pStyle w:val="Heading1"/>
      </w:pPr>
      <w:r>
        <w:t>5</w:t>
      </w:r>
      <w:r w:rsidR="00B87E75" w:rsidRPr="00CD33A8">
        <w:t>. Conclusion</w:t>
      </w:r>
      <w:r w:rsidR="00CD33A8">
        <w:t xml:space="preserve"> </w:t>
      </w:r>
    </w:p>
    <w:p w14:paraId="6DBC958B" w14:textId="5E1DC96F" w:rsidR="00CD33A8" w:rsidRDefault="00CD33A8" w:rsidP="008E3943">
      <w:pPr>
        <w:tabs>
          <w:tab w:val="left" w:pos="6540"/>
        </w:tabs>
        <w:spacing w:line="360" w:lineRule="auto"/>
        <w:rPr>
          <w:rFonts w:asciiTheme="minorBidi" w:hAnsiTheme="minorBidi"/>
          <w:sz w:val="22"/>
        </w:rPr>
      </w:pPr>
      <w:r w:rsidRPr="00CD33A8">
        <w:rPr>
          <w:rFonts w:asciiTheme="minorBidi" w:hAnsiTheme="minorBidi"/>
          <w:sz w:val="22"/>
        </w:rPr>
        <w:t xml:space="preserve">Summary of the main points of the </w:t>
      </w:r>
      <w:r w:rsidR="008E3943">
        <w:rPr>
          <w:rFonts w:asciiTheme="minorBidi" w:hAnsiTheme="minorBidi"/>
          <w:sz w:val="22"/>
        </w:rPr>
        <w:t>assignment</w:t>
      </w:r>
    </w:p>
    <w:p w14:paraId="060CD74A" w14:textId="4B3D1BD8" w:rsidR="00322D6F" w:rsidRDefault="00CF5D07" w:rsidP="008E3943">
      <w:pPr>
        <w:tabs>
          <w:tab w:val="left" w:pos="6540"/>
        </w:tabs>
        <w:spacing w:line="360" w:lineRule="auto"/>
        <w:rPr>
          <w:rFonts w:asciiTheme="minorBidi" w:hAnsiTheme="minorBidi"/>
          <w:sz w:val="22"/>
        </w:rPr>
      </w:pPr>
      <w:r>
        <w:rPr>
          <w:rFonts w:asciiTheme="minorBidi" w:hAnsiTheme="minorBidi"/>
          <w:sz w:val="22"/>
        </w:rPr>
        <w:t xml:space="preserve">In </w:t>
      </w:r>
      <w:r w:rsidR="00595728">
        <w:rPr>
          <w:rFonts w:asciiTheme="minorBidi" w:hAnsiTheme="minorBidi"/>
          <w:sz w:val="22"/>
        </w:rPr>
        <w:t xml:space="preserve">conclusion </w:t>
      </w:r>
      <w:r w:rsidR="00425499">
        <w:rPr>
          <w:rFonts w:asciiTheme="minorBidi" w:hAnsiTheme="minorBidi"/>
          <w:sz w:val="22"/>
        </w:rPr>
        <w:t>therefore,</w:t>
      </w:r>
      <w:r>
        <w:rPr>
          <w:rFonts w:asciiTheme="minorBidi" w:hAnsiTheme="minorBidi"/>
          <w:sz w:val="22"/>
        </w:rPr>
        <w:t xml:space="preserve"> this case has presented </w:t>
      </w:r>
      <w:r w:rsidR="00125D1B">
        <w:rPr>
          <w:rFonts w:asciiTheme="minorBidi" w:hAnsiTheme="minorBidi"/>
          <w:sz w:val="22"/>
        </w:rPr>
        <w:t xml:space="preserve">a complex web of challenges </w:t>
      </w:r>
      <w:r w:rsidR="005E785E">
        <w:rPr>
          <w:rFonts w:asciiTheme="minorBidi" w:hAnsiTheme="minorBidi"/>
          <w:sz w:val="22"/>
        </w:rPr>
        <w:t>and improvement</w:t>
      </w:r>
      <w:r w:rsidR="00125D1B">
        <w:rPr>
          <w:rFonts w:asciiTheme="minorBidi" w:hAnsiTheme="minorBidi"/>
          <w:sz w:val="22"/>
        </w:rPr>
        <w:t xml:space="preserve"> </w:t>
      </w:r>
      <w:r w:rsidR="000D601F">
        <w:rPr>
          <w:rFonts w:asciiTheme="minorBidi" w:hAnsiTheme="minorBidi"/>
          <w:sz w:val="22"/>
        </w:rPr>
        <w:t xml:space="preserve">in </w:t>
      </w:r>
      <w:r w:rsidR="00125D1B">
        <w:rPr>
          <w:rFonts w:asciiTheme="minorBidi" w:hAnsiTheme="minorBidi"/>
          <w:sz w:val="22"/>
        </w:rPr>
        <w:t>terms of M</w:t>
      </w:r>
      <w:r w:rsidR="005E785E">
        <w:rPr>
          <w:rFonts w:asciiTheme="minorBidi" w:hAnsiTheme="minorBidi"/>
          <w:sz w:val="22"/>
        </w:rPr>
        <w:t xml:space="preserve">r. Ahmed </w:t>
      </w:r>
      <w:r w:rsidR="005B1798">
        <w:rPr>
          <w:rFonts w:asciiTheme="minorBidi" w:hAnsiTheme="minorBidi"/>
          <w:sz w:val="22"/>
        </w:rPr>
        <w:t xml:space="preserve">recovery from stroke </w:t>
      </w:r>
      <w:r w:rsidR="005E785E">
        <w:rPr>
          <w:rFonts w:asciiTheme="minorBidi" w:hAnsiTheme="minorBidi"/>
          <w:sz w:val="22"/>
        </w:rPr>
        <w:t>and his wife</w:t>
      </w:r>
      <w:r w:rsidR="005B1798">
        <w:rPr>
          <w:rFonts w:asciiTheme="minorBidi" w:hAnsiTheme="minorBidi"/>
          <w:sz w:val="22"/>
        </w:rPr>
        <w:t xml:space="preserve"> </w:t>
      </w:r>
      <w:r w:rsidR="00425499">
        <w:rPr>
          <w:rFonts w:asciiTheme="minorBidi" w:hAnsiTheme="minorBidi"/>
          <w:sz w:val="22"/>
        </w:rPr>
        <w:t>involvement.</w:t>
      </w:r>
      <w:r w:rsidR="000D601F">
        <w:rPr>
          <w:rFonts w:asciiTheme="minorBidi" w:hAnsiTheme="minorBidi"/>
          <w:sz w:val="22"/>
        </w:rPr>
        <w:t xml:space="preserve"> </w:t>
      </w:r>
      <w:r w:rsidR="00080581">
        <w:rPr>
          <w:rFonts w:asciiTheme="minorBidi" w:hAnsiTheme="minorBidi"/>
          <w:sz w:val="22"/>
        </w:rPr>
        <w:t xml:space="preserve">It has also highlighted </w:t>
      </w:r>
      <w:r w:rsidR="00DE7968">
        <w:rPr>
          <w:rFonts w:asciiTheme="minorBidi" w:hAnsiTheme="minorBidi"/>
          <w:sz w:val="22"/>
        </w:rPr>
        <w:t xml:space="preserve">the critical role of </w:t>
      </w:r>
      <w:r w:rsidR="00425499">
        <w:rPr>
          <w:rFonts w:asciiTheme="minorBidi" w:hAnsiTheme="minorBidi"/>
          <w:sz w:val="22"/>
        </w:rPr>
        <w:t>communication,</w:t>
      </w:r>
      <w:r w:rsidR="00DE7968">
        <w:rPr>
          <w:rFonts w:asciiTheme="minorBidi" w:hAnsiTheme="minorBidi"/>
          <w:sz w:val="22"/>
        </w:rPr>
        <w:t xml:space="preserve"> </w:t>
      </w:r>
      <w:r w:rsidR="00B30A23">
        <w:rPr>
          <w:rFonts w:asciiTheme="minorBidi" w:hAnsiTheme="minorBidi"/>
          <w:sz w:val="22"/>
        </w:rPr>
        <w:t>administration,</w:t>
      </w:r>
      <w:r w:rsidR="00DE7968">
        <w:rPr>
          <w:rFonts w:asciiTheme="minorBidi" w:hAnsiTheme="minorBidi"/>
          <w:sz w:val="22"/>
        </w:rPr>
        <w:t xml:space="preserve"> and </w:t>
      </w:r>
      <w:r w:rsidR="005E0315">
        <w:rPr>
          <w:rFonts w:asciiTheme="minorBidi" w:hAnsiTheme="minorBidi"/>
          <w:sz w:val="22"/>
        </w:rPr>
        <w:t xml:space="preserve">collaboration in delivering </w:t>
      </w:r>
      <w:r w:rsidR="00804C76">
        <w:rPr>
          <w:rFonts w:asciiTheme="minorBidi" w:hAnsiTheme="minorBidi"/>
          <w:sz w:val="22"/>
        </w:rPr>
        <w:t xml:space="preserve">effective health and social </w:t>
      </w:r>
      <w:r w:rsidR="00D96B49">
        <w:rPr>
          <w:rFonts w:asciiTheme="minorBidi" w:hAnsiTheme="minorBidi"/>
          <w:sz w:val="22"/>
        </w:rPr>
        <w:t>care.</w:t>
      </w:r>
      <w:r w:rsidR="00804C76">
        <w:rPr>
          <w:rFonts w:asciiTheme="minorBidi" w:hAnsiTheme="minorBidi"/>
          <w:sz w:val="22"/>
        </w:rPr>
        <w:t xml:space="preserve"> Effective </w:t>
      </w:r>
      <w:r w:rsidR="00B30A23">
        <w:rPr>
          <w:rFonts w:asciiTheme="minorBidi" w:hAnsiTheme="minorBidi"/>
          <w:sz w:val="22"/>
        </w:rPr>
        <w:t>communication,</w:t>
      </w:r>
      <w:r w:rsidR="000E6428">
        <w:rPr>
          <w:rFonts w:asciiTheme="minorBidi" w:hAnsiTheme="minorBidi"/>
          <w:sz w:val="22"/>
        </w:rPr>
        <w:t xml:space="preserve"> supported by legal </w:t>
      </w:r>
      <w:r w:rsidR="004B6272">
        <w:rPr>
          <w:rFonts w:asciiTheme="minorBidi" w:hAnsiTheme="minorBidi"/>
          <w:sz w:val="22"/>
        </w:rPr>
        <w:t>frameworks</w:t>
      </w:r>
      <w:r w:rsidR="000E6428">
        <w:rPr>
          <w:rFonts w:asciiTheme="minorBidi" w:hAnsiTheme="minorBidi"/>
          <w:sz w:val="22"/>
        </w:rPr>
        <w:t xml:space="preserve"> such as </w:t>
      </w:r>
      <w:r w:rsidR="004B6272">
        <w:rPr>
          <w:rFonts w:asciiTheme="minorBidi" w:hAnsiTheme="minorBidi"/>
          <w:sz w:val="22"/>
        </w:rPr>
        <w:t>the Equality Act 2010 and str</w:t>
      </w:r>
      <w:r w:rsidR="00407261">
        <w:rPr>
          <w:rFonts w:asciiTheme="minorBidi" w:hAnsiTheme="minorBidi"/>
          <w:sz w:val="22"/>
        </w:rPr>
        <w:t xml:space="preserve">uctured </w:t>
      </w:r>
      <w:r w:rsidR="00B30A23">
        <w:rPr>
          <w:rFonts w:asciiTheme="minorBidi" w:hAnsiTheme="minorBidi"/>
          <w:sz w:val="22"/>
        </w:rPr>
        <w:t>models,</w:t>
      </w:r>
      <w:r w:rsidR="00407261">
        <w:rPr>
          <w:rFonts w:asciiTheme="minorBidi" w:hAnsiTheme="minorBidi"/>
          <w:sz w:val="22"/>
        </w:rPr>
        <w:t xml:space="preserve"> ensures that Mr. Ahmed</w:t>
      </w:r>
      <w:r w:rsidR="00CE7E75">
        <w:rPr>
          <w:rFonts w:asciiTheme="minorBidi" w:hAnsiTheme="minorBidi"/>
          <w:sz w:val="22"/>
        </w:rPr>
        <w:t xml:space="preserve">’s needs </w:t>
      </w:r>
      <w:r w:rsidR="00454CB5">
        <w:rPr>
          <w:rFonts w:asciiTheme="minorBidi" w:hAnsiTheme="minorBidi"/>
          <w:sz w:val="22"/>
        </w:rPr>
        <w:t>are met, understood,</w:t>
      </w:r>
      <w:r w:rsidR="00CE7E75">
        <w:rPr>
          <w:rFonts w:asciiTheme="minorBidi" w:hAnsiTheme="minorBidi"/>
          <w:sz w:val="22"/>
        </w:rPr>
        <w:t xml:space="preserve"> and </w:t>
      </w:r>
      <w:r w:rsidR="00B30A23">
        <w:rPr>
          <w:rFonts w:asciiTheme="minorBidi" w:hAnsiTheme="minorBidi"/>
          <w:sz w:val="22"/>
        </w:rPr>
        <w:t>respected.</w:t>
      </w:r>
      <w:r w:rsidR="00C518CD">
        <w:rPr>
          <w:rFonts w:asciiTheme="minorBidi" w:hAnsiTheme="minorBidi"/>
          <w:sz w:val="22"/>
        </w:rPr>
        <w:t xml:space="preserve"> Strong administrative </w:t>
      </w:r>
      <w:r w:rsidR="00B30A23">
        <w:rPr>
          <w:rFonts w:asciiTheme="minorBidi" w:hAnsiTheme="minorBidi"/>
          <w:sz w:val="22"/>
        </w:rPr>
        <w:t>practices,</w:t>
      </w:r>
      <w:r w:rsidR="00C518CD">
        <w:rPr>
          <w:rFonts w:asciiTheme="minorBidi" w:hAnsiTheme="minorBidi"/>
          <w:sz w:val="22"/>
        </w:rPr>
        <w:t xml:space="preserve"> including accurate record keeping and compliance with Data Pro</w:t>
      </w:r>
      <w:r w:rsidR="00D22300">
        <w:rPr>
          <w:rFonts w:asciiTheme="minorBidi" w:hAnsiTheme="minorBidi"/>
          <w:sz w:val="22"/>
        </w:rPr>
        <w:t xml:space="preserve">tection ACT </w:t>
      </w:r>
      <w:r w:rsidR="00B30A23">
        <w:rPr>
          <w:rFonts w:asciiTheme="minorBidi" w:hAnsiTheme="minorBidi"/>
          <w:sz w:val="22"/>
        </w:rPr>
        <w:t>2018, underpin</w:t>
      </w:r>
      <w:r w:rsidR="00D22300">
        <w:rPr>
          <w:rFonts w:asciiTheme="minorBidi" w:hAnsiTheme="minorBidi"/>
          <w:sz w:val="22"/>
        </w:rPr>
        <w:t xml:space="preserve"> </w:t>
      </w:r>
      <w:r w:rsidR="00405849">
        <w:rPr>
          <w:rFonts w:asciiTheme="minorBidi" w:hAnsiTheme="minorBidi"/>
          <w:sz w:val="22"/>
        </w:rPr>
        <w:t xml:space="preserve">safe and </w:t>
      </w:r>
      <w:r w:rsidR="00405849">
        <w:rPr>
          <w:rFonts w:asciiTheme="minorBidi" w:hAnsiTheme="minorBidi"/>
          <w:sz w:val="22"/>
        </w:rPr>
        <w:lastRenderedPageBreak/>
        <w:t xml:space="preserve">accountable care </w:t>
      </w:r>
      <w:r w:rsidR="00B30A23">
        <w:rPr>
          <w:rFonts w:asciiTheme="minorBidi" w:hAnsiTheme="minorBidi"/>
          <w:sz w:val="22"/>
        </w:rPr>
        <w:t>delivery.</w:t>
      </w:r>
      <w:r w:rsidR="00405849">
        <w:rPr>
          <w:rFonts w:asciiTheme="minorBidi" w:hAnsiTheme="minorBidi"/>
          <w:sz w:val="22"/>
        </w:rPr>
        <w:t xml:space="preserve"> </w:t>
      </w:r>
      <w:r w:rsidR="00B30A23">
        <w:rPr>
          <w:rFonts w:asciiTheme="minorBidi" w:hAnsiTheme="minorBidi"/>
          <w:sz w:val="22"/>
        </w:rPr>
        <w:t>Meanwhile,</w:t>
      </w:r>
      <w:r w:rsidR="00405849">
        <w:rPr>
          <w:rFonts w:asciiTheme="minorBidi" w:hAnsiTheme="minorBidi"/>
          <w:sz w:val="22"/>
        </w:rPr>
        <w:t xml:space="preserve"> collaborative working among multidisciplinary </w:t>
      </w:r>
      <w:r w:rsidR="00962A3F">
        <w:rPr>
          <w:rFonts w:asciiTheme="minorBidi" w:hAnsiTheme="minorBidi"/>
          <w:sz w:val="22"/>
        </w:rPr>
        <w:t>professionals</w:t>
      </w:r>
      <w:r w:rsidR="00405849">
        <w:rPr>
          <w:rFonts w:asciiTheme="minorBidi" w:hAnsiTheme="minorBidi"/>
          <w:sz w:val="22"/>
        </w:rPr>
        <w:t xml:space="preserve"> enables</w:t>
      </w:r>
      <w:r w:rsidR="006F32C9">
        <w:rPr>
          <w:rFonts w:asciiTheme="minorBidi" w:hAnsiTheme="minorBidi"/>
          <w:sz w:val="22"/>
        </w:rPr>
        <w:t xml:space="preserve"> coordinated and holistic </w:t>
      </w:r>
      <w:r w:rsidR="00B30A23">
        <w:rPr>
          <w:rFonts w:asciiTheme="minorBidi" w:hAnsiTheme="minorBidi"/>
          <w:sz w:val="22"/>
        </w:rPr>
        <w:t>support.</w:t>
      </w:r>
      <w:r w:rsidR="006F32C9">
        <w:rPr>
          <w:rFonts w:asciiTheme="minorBidi" w:hAnsiTheme="minorBidi"/>
          <w:sz w:val="22"/>
        </w:rPr>
        <w:t xml:space="preserve"> </w:t>
      </w:r>
    </w:p>
    <w:p w14:paraId="0940DBCC" w14:textId="183CE213" w:rsidR="00B53E63" w:rsidRDefault="006F32C9" w:rsidP="008E3943">
      <w:pPr>
        <w:tabs>
          <w:tab w:val="left" w:pos="6540"/>
        </w:tabs>
        <w:spacing w:line="360" w:lineRule="auto"/>
        <w:rPr>
          <w:rFonts w:asciiTheme="minorBidi" w:hAnsiTheme="minorBidi"/>
          <w:sz w:val="22"/>
        </w:rPr>
      </w:pPr>
      <w:r>
        <w:rPr>
          <w:rFonts w:asciiTheme="minorBidi" w:hAnsiTheme="minorBidi"/>
          <w:sz w:val="22"/>
        </w:rPr>
        <w:t>The missed domiciliary care visit demonstrate</w:t>
      </w:r>
      <w:r w:rsidR="007734BD">
        <w:rPr>
          <w:rFonts w:asciiTheme="minorBidi" w:hAnsiTheme="minorBidi"/>
          <w:sz w:val="22"/>
        </w:rPr>
        <w:t xml:space="preserve">s how failures in these areas can compromise </w:t>
      </w:r>
      <w:r w:rsidR="00B30A23">
        <w:rPr>
          <w:rFonts w:asciiTheme="minorBidi" w:hAnsiTheme="minorBidi"/>
          <w:sz w:val="22"/>
        </w:rPr>
        <w:t>patients’</w:t>
      </w:r>
      <w:r w:rsidR="0059703F">
        <w:rPr>
          <w:rFonts w:asciiTheme="minorBidi" w:hAnsiTheme="minorBidi"/>
          <w:sz w:val="22"/>
        </w:rPr>
        <w:t xml:space="preserve"> </w:t>
      </w:r>
      <w:r w:rsidR="00B30A23">
        <w:rPr>
          <w:rFonts w:asciiTheme="minorBidi" w:hAnsiTheme="minorBidi"/>
          <w:sz w:val="22"/>
        </w:rPr>
        <w:t>safety,</w:t>
      </w:r>
      <w:r w:rsidR="0059703F">
        <w:rPr>
          <w:rFonts w:asciiTheme="minorBidi" w:hAnsiTheme="minorBidi"/>
          <w:sz w:val="22"/>
        </w:rPr>
        <w:t xml:space="preserve"> reinforcing the need for a robust systems and professional</w:t>
      </w:r>
      <w:r w:rsidR="00540622">
        <w:rPr>
          <w:rFonts w:asciiTheme="minorBidi" w:hAnsiTheme="minorBidi"/>
          <w:sz w:val="22"/>
        </w:rPr>
        <w:t xml:space="preserve"> accountability. </w:t>
      </w:r>
      <w:r w:rsidR="00B56177">
        <w:rPr>
          <w:rFonts w:asciiTheme="minorBidi" w:hAnsiTheme="minorBidi"/>
          <w:sz w:val="22"/>
        </w:rPr>
        <w:t>By integrating effective communication</w:t>
      </w:r>
      <w:r w:rsidR="006A5FD0">
        <w:rPr>
          <w:rFonts w:asciiTheme="minorBidi" w:hAnsiTheme="minorBidi"/>
          <w:sz w:val="22"/>
        </w:rPr>
        <w:t xml:space="preserve"> </w:t>
      </w:r>
      <w:r w:rsidR="00B30A23">
        <w:rPr>
          <w:rFonts w:asciiTheme="minorBidi" w:hAnsiTheme="minorBidi"/>
          <w:sz w:val="22"/>
        </w:rPr>
        <w:t>strategies,</w:t>
      </w:r>
      <w:r w:rsidR="006A5FD0">
        <w:rPr>
          <w:rFonts w:asciiTheme="minorBidi" w:hAnsiTheme="minorBidi"/>
          <w:sz w:val="22"/>
        </w:rPr>
        <w:t xml:space="preserve"> and fostering </w:t>
      </w:r>
      <w:r w:rsidR="00B30A23">
        <w:rPr>
          <w:rFonts w:asciiTheme="minorBidi" w:hAnsiTheme="minorBidi"/>
          <w:sz w:val="22"/>
        </w:rPr>
        <w:t>teamwork,</w:t>
      </w:r>
      <w:r w:rsidR="006A5FD0">
        <w:rPr>
          <w:rFonts w:asciiTheme="minorBidi" w:hAnsiTheme="minorBidi"/>
          <w:sz w:val="22"/>
        </w:rPr>
        <w:t xml:space="preserve"> health</w:t>
      </w:r>
      <w:r w:rsidR="001D3ADE">
        <w:rPr>
          <w:rFonts w:asciiTheme="minorBidi" w:hAnsiTheme="minorBidi"/>
          <w:sz w:val="22"/>
        </w:rPr>
        <w:t>care professionals can improve outcomes and uphold</w:t>
      </w:r>
      <w:r w:rsidR="00056220">
        <w:rPr>
          <w:rFonts w:asciiTheme="minorBidi" w:hAnsiTheme="minorBidi"/>
          <w:sz w:val="22"/>
        </w:rPr>
        <w:t xml:space="preserve"> the principles of person-centred </w:t>
      </w:r>
      <w:r w:rsidR="00B30A23">
        <w:rPr>
          <w:rFonts w:asciiTheme="minorBidi" w:hAnsiTheme="minorBidi"/>
          <w:sz w:val="22"/>
        </w:rPr>
        <w:t>care.</w:t>
      </w:r>
      <w:r w:rsidR="00056220">
        <w:rPr>
          <w:rFonts w:asciiTheme="minorBidi" w:hAnsiTheme="minorBidi"/>
          <w:sz w:val="22"/>
        </w:rPr>
        <w:t xml:space="preserve"> </w:t>
      </w:r>
      <w:r w:rsidR="00454CB5">
        <w:rPr>
          <w:rFonts w:asciiTheme="minorBidi" w:hAnsiTheme="minorBidi"/>
          <w:sz w:val="22"/>
        </w:rPr>
        <w:t>These</w:t>
      </w:r>
      <w:r w:rsidR="00056220">
        <w:rPr>
          <w:rFonts w:asciiTheme="minorBidi" w:hAnsiTheme="minorBidi"/>
          <w:sz w:val="22"/>
        </w:rPr>
        <w:t xml:space="preserve"> elements are essential</w:t>
      </w:r>
      <w:r w:rsidR="00A80D90">
        <w:rPr>
          <w:rFonts w:asciiTheme="minorBidi" w:hAnsiTheme="minorBidi"/>
          <w:sz w:val="22"/>
        </w:rPr>
        <w:t xml:space="preserve"> in ensuring that individuals </w:t>
      </w:r>
      <w:r w:rsidR="00D513B3">
        <w:rPr>
          <w:rFonts w:asciiTheme="minorBidi" w:hAnsiTheme="minorBidi"/>
          <w:sz w:val="22"/>
        </w:rPr>
        <w:t xml:space="preserve">like Mr. Ahmed receive </w:t>
      </w:r>
      <w:r w:rsidR="00D96B49">
        <w:rPr>
          <w:rFonts w:asciiTheme="minorBidi" w:hAnsiTheme="minorBidi"/>
          <w:sz w:val="22"/>
        </w:rPr>
        <w:t>safe,</w:t>
      </w:r>
      <w:r w:rsidR="00D513B3">
        <w:rPr>
          <w:rFonts w:asciiTheme="minorBidi" w:hAnsiTheme="minorBidi"/>
          <w:sz w:val="22"/>
        </w:rPr>
        <w:t xml:space="preserve"> </w:t>
      </w:r>
      <w:r w:rsidR="00D96B49">
        <w:rPr>
          <w:rFonts w:asciiTheme="minorBidi" w:hAnsiTheme="minorBidi"/>
          <w:sz w:val="22"/>
        </w:rPr>
        <w:t>equitable,</w:t>
      </w:r>
      <w:r w:rsidR="00D513B3">
        <w:rPr>
          <w:rFonts w:asciiTheme="minorBidi" w:hAnsiTheme="minorBidi"/>
          <w:sz w:val="22"/>
        </w:rPr>
        <w:t xml:space="preserve"> and </w:t>
      </w:r>
      <w:r w:rsidR="00D96B49">
        <w:rPr>
          <w:rFonts w:asciiTheme="minorBidi" w:hAnsiTheme="minorBidi"/>
          <w:sz w:val="22"/>
        </w:rPr>
        <w:t>high-quality</w:t>
      </w:r>
      <w:r w:rsidR="00D513B3">
        <w:rPr>
          <w:rFonts w:asciiTheme="minorBidi" w:hAnsiTheme="minorBidi"/>
          <w:sz w:val="22"/>
        </w:rPr>
        <w:t xml:space="preserve"> </w:t>
      </w:r>
      <w:r w:rsidR="00D96B49">
        <w:rPr>
          <w:rFonts w:asciiTheme="minorBidi" w:hAnsiTheme="minorBidi"/>
          <w:sz w:val="22"/>
        </w:rPr>
        <w:t>care.</w:t>
      </w:r>
    </w:p>
    <w:p w14:paraId="773000D0" w14:textId="77777777" w:rsidR="00D10CB3" w:rsidRDefault="00D10CB3" w:rsidP="008E3943">
      <w:pPr>
        <w:tabs>
          <w:tab w:val="left" w:pos="6540"/>
        </w:tabs>
        <w:spacing w:line="360" w:lineRule="auto"/>
        <w:rPr>
          <w:rFonts w:asciiTheme="minorBidi" w:hAnsiTheme="minorBidi"/>
          <w:sz w:val="22"/>
        </w:rPr>
      </w:pPr>
    </w:p>
    <w:p w14:paraId="0B98A35A" w14:textId="77777777" w:rsidR="00D10CB3" w:rsidRDefault="00D10CB3" w:rsidP="008E3943">
      <w:pPr>
        <w:tabs>
          <w:tab w:val="left" w:pos="6540"/>
        </w:tabs>
        <w:spacing w:line="360" w:lineRule="auto"/>
        <w:rPr>
          <w:rFonts w:asciiTheme="minorBidi" w:hAnsiTheme="minorBidi"/>
          <w:sz w:val="22"/>
        </w:rPr>
      </w:pPr>
    </w:p>
    <w:p w14:paraId="4086A1E7" w14:textId="77777777" w:rsidR="00D10CB3" w:rsidRDefault="00D10CB3" w:rsidP="008E3943">
      <w:pPr>
        <w:tabs>
          <w:tab w:val="left" w:pos="6540"/>
        </w:tabs>
        <w:spacing w:line="360" w:lineRule="auto"/>
        <w:rPr>
          <w:rFonts w:asciiTheme="minorBidi" w:hAnsiTheme="minorBidi"/>
          <w:sz w:val="22"/>
        </w:rPr>
      </w:pPr>
    </w:p>
    <w:p w14:paraId="3704ECBB" w14:textId="77777777" w:rsidR="00D10CB3" w:rsidRDefault="00D10CB3" w:rsidP="008E3943">
      <w:pPr>
        <w:tabs>
          <w:tab w:val="left" w:pos="6540"/>
        </w:tabs>
        <w:spacing w:line="360" w:lineRule="auto"/>
        <w:rPr>
          <w:rFonts w:asciiTheme="minorBidi" w:hAnsiTheme="minorBidi"/>
          <w:sz w:val="22"/>
        </w:rPr>
      </w:pPr>
    </w:p>
    <w:p w14:paraId="7472FE5F" w14:textId="77777777" w:rsidR="00D10CB3" w:rsidRDefault="00D10CB3" w:rsidP="008E3943">
      <w:pPr>
        <w:tabs>
          <w:tab w:val="left" w:pos="6540"/>
        </w:tabs>
        <w:spacing w:line="360" w:lineRule="auto"/>
        <w:rPr>
          <w:rFonts w:asciiTheme="minorBidi" w:hAnsiTheme="minorBidi"/>
          <w:sz w:val="22"/>
        </w:rPr>
      </w:pPr>
    </w:p>
    <w:p w14:paraId="55C16CD8" w14:textId="77777777" w:rsidR="00D10CB3" w:rsidRDefault="00D10CB3" w:rsidP="008E3943">
      <w:pPr>
        <w:tabs>
          <w:tab w:val="left" w:pos="6540"/>
        </w:tabs>
        <w:spacing w:line="360" w:lineRule="auto"/>
        <w:rPr>
          <w:rFonts w:asciiTheme="minorBidi" w:hAnsiTheme="minorBidi"/>
          <w:sz w:val="22"/>
        </w:rPr>
      </w:pPr>
    </w:p>
    <w:p w14:paraId="6A919CC7" w14:textId="77777777" w:rsidR="00D10CB3" w:rsidRDefault="00D10CB3" w:rsidP="008E3943">
      <w:pPr>
        <w:tabs>
          <w:tab w:val="left" w:pos="6540"/>
        </w:tabs>
        <w:spacing w:line="360" w:lineRule="auto"/>
        <w:rPr>
          <w:rFonts w:asciiTheme="minorBidi" w:hAnsiTheme="minorBidi"/>
          <w:sz w:val="22"/>
        </w:rPr>
      </w:pPr>
    </w:p>
    <w:p w14:paraId="62404380" w14:textId="77777777" w:rsidR="00D10CB3" w:rsidRDefault="00D10CB3" w:rsidP="008E3943">
      <w:pPr>
        <w:tabs>
          <w:tab w:val="left" w:pos="6540"/>
        </w:tabs>
        <w:spacing w:line="360" w:lineRule="auto"/>
        <w:rPr>
          <w:rFonts w:asciiTheme="minorBidi" w:hAnsiTheme="minorBidi"/>
          <w:sz w:val="22"/>
        </w:rPr>
      </w:pPr>
    </w:p>
    <w:p w14:paraId="4D8733DC" w14:textId="77777777" w:rsidR="00D10CB3" w:rsidRDefault="00D10CB3" w:rsidP="008E3943">
      <w:pPr>
        <w:tabs>
          <w:tab w:val="left" w:pos="6540"/>
        </w:tabs>
        <w:spacing w:line="360" w:lineRule="auto"/>
        <w:rPr>
          <w:rFonts w:asciiTheme="minorBidi" w:hAnsiTheme="minorBidi"/>
          <w:sz w:val="22"/>
        </w:rPr>
      </w:pPr>
    </w:p>
    <w:p w14:paraId="0338D2D0" w14:textId="77777777" w:rsidR="00D10CB3" w:rsidRDefault="00D10CB3" w:rsidP="008E3943">
      <w:pPr>
        <w:tabs>
          <w:tab w:val="left" w:pos="6540"/>
        </w:tabs>
        <w:spacing w:line="360" w:lineRule="auto"/>
        <w:rPr>
          <w:rFonts w:asciiTheme="minorBidi" w:hAnsiTheme="minorBidi"/>
          <w:sz w:val="22"/>
        </w:rPr>
      </w:pPr>
    </w:p>
    <w:p w14:paraId="2301D5DD" w14:textId="77777777" w:rsidR="00D10CB3" w:rsidRDefault="00D10CB3" w:rsidP="008E3943">
      <w:pPr>
        <w:tabs>
          <w:tab w:val="left" w:pos="6540"/>
        </w:tabs>
        <w:spacing w:line="360" w:lineRule="auto"/>
        <w:rPr>
          <w:rFonts w:asciiTheme="minorBidi" w:hAnsiTheme="minorBidi"/>
          <w:sz w:val="22"/>
        </w:rPr>
      </w:pPr>
    </w:p>
    <w:p w14:paraId="3A0C9423" w14:textId="77777777" w:rsidR="00D10CB3" w:rsidRDefault="00D10CB3" w:rsidP="008E3943">
      <w:pPr>
        <w:tabs>
          <w:tab w:val="left" w:pos="6540"/>
        </w:tabs>
        <w:spacing w:line="360" w:lineRule="auto"/>
        <w:rPr>
          <w:rFonts w:asciiTheme="minorBidi" w:hAnsiTheme="minorBidi"/>
          <w:sz w:val="22"/>
        </w:rPr>
      </w:pPr>
    </w:p>
    <w:p w14:paraId="67F07633" w14:textId="77777777" w:rsidR="00D10CB3" w:rsidRDefault="00D10CB3" w:rsidP="008E3943">
      <w:pPr>
        <w:tabs>
          <w:tab w:val="left" w:pos="6540"/>
        </w:tabs>
        <w:spacing w:line="360" w:lineRule="auto"/>
        <w:rPr>
          <w:rFonts w:asciiTheme="minorBidi" w:hAnsiTheme="minorBidi"/>
          <w:sz w:val="22"/>
        </w:rPr>
      </w:pPr>
    </w:p>
    <w:p w14:paraId="29846FD0" w14:textId="77777777" w:rsidR="00D10CB3" w:rsidRDefault="00D10CB3" w:rsidP="008E3943">
      <w:pPr>
        <w:tabs>
          <w:tab w:val="left" w:pos="6540"/>
        </w:tabs>
        <w:spacing w:line="360" w:lineRule="auto"/>
        <w:rPr>
          <w:rFonts w:asciiTheme="minorBidi" w:hAnsiTheme="minorBidi"/>
          <w:sz w:val="22"/>
        </w:rPr>
      </w:pPr>
    </w:p>
    <w:p w14:paraId="30CF2FB9" w14:textId="77777777" w:rsidR="00D10CB3" w:rsidRDefault="00D10CB3" w:rsidP="008E3943">
      <w:pPr>
        <w:tabs>
          <w:tab w:val="left" w:pos="6540"/>
        </w:tabs>
        <w:spacing w:line="360" w:lineRule="auto"/>
        <w:rPr>
          <w:rFonts w:asciiTheme="minorBidi" w:hAnsiTheme="minorBidi"/>
          <w:sz w:val="22"/>
        </w:rPr>
      </w:pPr>
    </w:p>
    <w:p w14:paraId="014DB3BD" w14:textId="77777777" w:rsidR="00D10CB3" w:rsidRDefault="00D10CB3" w:rsidP="008E3943">
      <w:pPr>
        <w:tabs>
          <w:tab w:val="left" w:pos="6540"/>
        </w:tabs>
        <w:spacing w:line="360" w:lineRule="auto"/>
        <w:rPr>
          <w:rFonts w:asciiTheme="minorBidi" w:hAnsiTheme="minorBidi"/>
          <w:sz w:val="22"/>
        </w:rPr>
      </w:pPr>
    </w:p>
    <w:p w14:paraId="7DF2014F" w14:textId="77777777" w:rsidR="00D10CB3" w:rsidRDefault="00D10CB3" w:rsidP="008E3943">
      <w:pPr>
        <w:tabs>
          <w:tab w:val="left" w:pos="6540"/>
        </w:tabs>
        <w:spacing w:line="360" w:lineRule="auto"/>
        <w:rPr>
          <w:rFonts w:asciiTheme="minorBidi" w:hAnsiTheme="minorBidi"/>
          <w:sz w:val="22"/>
        </w:rPr>
      </w:pPr>
    </w:p>
    <w:p w14:paraId="70A61BF5" w14:textId="77777777" w:rsidR="00D10CB3" w:rsidRDefault="00D10CB3" w:rsidP="008E3943">
      <w:pPr>
        <w:tabs>
          <w:tab w:val="left" w:pos="6540"/>
        </w:tabs>
        <w:spacing w:line="360" w:lineRule="auto"/>
        <w:rPr>
          <w:rFonts w:asciiTheme="minorBidi" w:hAnsiTheme="minorBidi"/>
          <w:sz w:val="22"/>
        </w:rPr>
      </w:pPr>
    </w:p>
    <w:p w14:paraId="1227C4F0" w14:textId="77777777" w:rsidR="00D10CB3" w:rsidRDefault="00D10CB3" w:rsidP="008E3943">
      <w:pPr>
        <w:tabs>
          <w:tab w:val="left" w:pos="6540"/>
        </w:tabs>
        <w:spacing w:line="360" w:lineRule="auto"/>
        <w:rPr>
          <w:rFonts w:asciiTheme="minorBidi" w:hAnsiTheme="minorBidi"/>
          <w:sz w:val="22"/>
        </w:rPr>
      </w:pPr>
    </w:p>
    <w:p w14:paraId="0C3DF1C5" w14:textId="01C2FE66" w:rsidR="00E134A5" w:rsidRDefault="0075626B" w:rsidP="008E3943">
      <w:pPr>
        <w:tabs>
          <w:tab w:val="left" w:pos="6540"/>
        </w:tabs>
        <w:spacing w:line="360" w:lineRule="auto"/>
        <w:rPr>
          <w:rFonts w:asciiTheme="minorBidi" w:hAnsiTheme="minorBidi"/>
          <w:sz w:val="22"/>
        </w:rPr>
      </w:pPr>
      <w:r>
        <w:rPr>
          <w:rFonts w:asciiTheme="minorBidi" w:hAnsiTheme="minorBidi"/>
          <w:sz w:val="22"/>
        </w:rPr>
        <w:t xml:space="preserve">   </w:t>
      </w:r>
    </w:p>
    <w:p w14:paraId="5CAADB4F" w14:textId="01E12CAD" w:rsidR="001C6ADD" w:rsidRPr="00D10CB3" w:rsidRDefault="001C6ADD" w:rsidP="008E3943">
      <w:pPr>
        <w:tabs>
          <w:tab w:val="left" w:pos="6540"/>
        </w:tabs>
        <w:spacing w:line="360" w:lineRule="auto"/>
        <w:rPr>
          <w:rFonts w:asciiTheme="minorBidi" w:hAnsiTheme="minorBidi"/>
          <w:color w:val="4472C4" w:themeColor="accent1"/>
          <w:sz w:val="22"/>
        </w:rPr>
      </w:pPr>
    </w:p>
    <w:p w14:paraId="572D8603" w14:textId="34D8E530" w:rsidR="007F69CB" w:rsidRPr="00330B4A" w:rsidRDefault="004C2051" w:rsidP="008E3943">
      <w:pPr>
        <w:tabs>
          <w:tab w:val="left" w:pos="6540"/>
        </w:tabs>
        <w:spacing w:line="360" w:lineRule="auto"/>
        <w:rPr>
          <w:rFonts w:asciiTheme="minorBidi" w:hAnsiTheme="minorBidi"/>
          <w:sz w:val="22"/>
        </w:rPr>
      </w:pPr>
      <w:r w:rsidRPr="00330B4A">
        <w:rPr>
          <w:rFonts w:asciiTheme="minorBidi" w:hAnsiTheme="minorBidi"/>
          <w:sz w:val="22"/>
        </w:rPr>
        <w:t>Department of Health and</w:t>
      </w:r>
      <w:r w:rsidR="00262FE7" w:rsidRPr="00330B4A">
        <w:rPr>
          <w:rFonts w:asciiTheme="minorBidi" w:hAnsiTheme="minorBidi"/>
          <w:sz w:val="22"/>
        </w:rPr>
        <w:t xml:space="preserve"> </w:t>
      </w:r>
      <w:r w:rsidRPr="00330B4A">
        <w:rPr>
          <w:rFonts w:asciiTheme="minorBidi" w:hAnsiTheme="minorBidi"/>
          <w:sz w:val="22"/>
        </w:rPr>
        <w:t xml:space="preserve">Social </w:t>
      </w:r>
      <w:r w:rsidR="00D56A35" w:rsidRPr="00330B4A">
        <w:rPr>
          <w:rFonts w:asciiTheme="minorBidi" w:hAnsiTheme="minorBidi"/>
          <w:sz w:val="22"/>
        </w:rPr>
        <w:t>Care [</w:t>
      </w:r>
      <w:r w:rsidR="00B55471" w:rsidRPr="00330B4A">
        <w:rPr>
          <w:rFonts w:asciiTheme="minorBidi" w:hAnsiTheme="minorBidi"/>
          <w:sz w:val="22"/>
        </w:rPr>
        <w:t>2021] Health and Social Care</w:t>
      </w:r>
      <w:r w:rsidR="00262FE7" w:rsidRPr="00330B4A">
        <w:rPr>
          <w:rFonts w:asciiTheme="minorBidi" w:hAnsiTheme="minorBidi"/>
          <w:sz w:val="22"/>
        </w:rPr>
        <w:t xml:space="preserve"> </w:t>
      </w:r>
      <w:r w:rsidR="00B30A23" w:rsidRPr="00330B4A">
        <w:rPr>
          <w:rFonts w:asciiTheme="minorBidi" w:hAnsiTheme="minorBidi"/>
          <w:sz w:val="22"/>
        </w:rPr>
        <w:t xml:space="preserve">integration: </w:t>
      </w:r>
      <w:r w:rsidR="00B30A23" w:rsidRPr="00330B4A">
        <w:rPr>
          <w:rFonts w:asciiTheme="minorBidi" w:hAnsiTheme="minorBidi"/>
          <w:i/>
          <w:iCs/>
          <w:sz w:val="22"/>
        </w:rPr>
        <w:t>joining</w:t>
      </w:r>
      <w:r w:rsidR="00262FE7" w:rsidRPr="00330B4A">
        <w:rPr>
          <w:rFonts w:asciiTheme="minorBidi" w:hAnsiTheme="minorBidi"/>
          <w:i/>
          <w:iCs/>
          <w:sz w:val="22"/>
        </w:rPr>
        <w:t xml:space="preserve"> up care</w:t>
      </w:r>
      <w:r w:rsidR="00A758DB" w:rsidRPr="00330B4A">
        <w:rPr>
          <w:rFonts w:asciiTheme="minorBidi" w:hAnsiTheme="minorBidi"/>
          <w:i/>
          <w:iCs/>
          <w:sz w:val="22"/>
        </w:rPr>
        <w:t xml:space="preserve"> </w:t>
      </w:r>
      <w:r w:rsidR="00466776" w:rsidRPr="00330B4A">
        <w:rPr>
          <w:rFonts w:asciiTheme="minorBidi" w:hAnsiTheme="minorBidi"/>
          <w:i/>
          <w:iCs/>
          <w:sz w:val="22"/>
        </w:rPr>
        <w:t xml:space="preserve">for </w:t>
      </w:r>
      <w:r w:rsidR="00B30A23" w:rsidRPr="00330B4A">
        <w:rPr>
          <w:rFonts w:asciiTheme="minorBidi" w:hAnsiTheme="minorBidi"/>
          <w:i/>
          <w:iCs/>
          <w:sz w:val="22"/>
        </w:rPr>
        <w:t>people,</w:t>
      </w:r>
      <w:r w:rsidR="00466776" w:rsidRPr="00330B4A">
        <w:rPr>
          <w:rFonts w:asciiTheme="minorBidi" w:hAnsiTheme="minorBidi"/>
          <w:i/>
          <w:iCs/>
          <w:sz w:val="22"/>
        </w:rPr>
        <w:t xml:space="preserve"> </w:t>
      </w:r>
      <w:r w:rsidR="00F05637" w:rsidRPr="00330B4A">
        <w:rPr>
          <w:rFonts w:asciiTheme="minorBidi" w:hAnsiTheme="minorBidi"/>
          <w:i/>
          <w:iCs/>
          <w:sz w:val="22"/>
        </w:rPr>
        <w:t>places,</w:t>
      </w:r>
      <w:r w:rsidR="00466776" w:rsidRPr="00330B4A">
        <w:rPr>
          <w:rFonts w:asciiTheme="minorBidi" w:hAnsiTheme="minorBidi"/>
          <w:i/>
          <w:iCs/>
          <w:sz w:val="22"/>
        </w:rPr>
        <w:t xml:space="preserve"> and populations. </w:t>
      </w:r>
      <w:r w:rsidR="007F69CB" w:rsidRPr="00330B4A">
        <w:rPr>
          <w:rFonts w:asciiTheme="minorBidi" w:hAnsiTheme="minorBidi"/>
          <w:i/>
          <w:iCs/>
          <w:sz w:val="22"/>
        </w:rPr>
        <w:t>London DHSC</w:t>
      </w:r>
      <w:r w:rsidR="007F69CB" w:rsidRPr="00330B4A">
        <w:rPr>
          <w:rFonts w:asciiTheme="minorBidi" w:hAnsiTheme="minorBidi"/>
          <w:sz w:val="22"/>
        </w:rPr>
        <w:t xml:space="preserve">. Equality Act </w:t>
      </w:r>
      <w:r w:rsidR="004D4DF7" w:rsidRPr="00330B4A">
        <w:rPr>
          <w:rFonts w:asciiTheme="minorBidi" w:hAnsiTheme="minorBidi"/>
          <w:sz w:val="22"/>
        </w:rPr>
        <w:t>2010</w:t>
      </w:r>
      <w:r w:rsidR="00ED3C55" w:rsidRPr="00330B4A">
        <w:rPr>
          <w:rFonts w:asciiTheme="minorBidi" w:hAnsiTheme="minorBidi"/>
          <w:sz w:val="22"/>
        </w:rPr>
        <w:t xml:space="preserve"> </w:t>
      </w:r>
      <w:r w:rsidR="007F69CB" w:rsidRPr="00330B4A">
        <w:rPr>
          <w:rFonts w:asciiTheme="minorBidi" w:hAnsiTheme="minorBidi"/>
          <w:sz w:val="22"/>
        </w:rPr>
        <w:t>[c.15</w:t>
      </w:r>
      <w:r w:rsidR="00ED3C55" w:rsidRPr="00330B4A">
        <w:rPr>
          <w:rFonts w:asciiTheme="minorBidi" w:hAnsiTheme="minorBidi"/>
          <w:sz w:val="22"/>
        </w:rPr>
        <w:t>]</w:t>
      </w:r>
      <w:r w:rsidR="004D4DF7" w:rsidRPr="00330B4A">
        <w:rPr>
          <w:rFonts w:asciiTheme="minorBidi" w:hAnsiTheme="minorBidi"/>
          <w:sz w:val="22"/>
        </w:rPr>
        <w:t xml:space="preserve">. London: The </w:t>
      </w:r>
      <w:r w:rsidR="007F4F2B" w:rsidRPr="00330B4A">
        <w:rPr>
          <w:rFonts w:asciiTheme="minorBidi" w:hAnsiTheme="minorBidi"/>
          <w:sz w:val="22"/>
        </w:rPr>
        <w:t>Stat</w:t>
      </w:r>
      <w:r w:rsidR="00ED3C55" w:rsidRPr="00330B4A">
        <w:rPr>
          <w:rFonts w:asciiTheme="minorBidi" w:hAnsiTheme="minorBidi"/>
          <w:sz w:val="22"/>
        </w:rPr>
        <w:t xml:space="preserve">ionery </w:t>
      </w:r>
      <w:r w:rsidR="00B30A23" w:rsidRPr="00330B4A">
        <w:rPr>
          <w:rFonts w:asciiTheme="minorBidi" w:hAnsiTheme="minorBidi"/>
          <w:sz w:val="22"/>
        </w:rPr>
        <w:t>Office.</w:t>
      </w:r>
      <w:r w:rsidR="007F4F2B" w:rsidRPr="00330B4A">
        <w:rPr>
          <w:rFonts w:asciiTheme="minorBidi" w:hAnsiTheme="minorBidi"/>
          <w:sz w:val="22"/>
        </w:rPr>
        <w:t xml:space="preserve"> </w:t>
      </w:r>
      <w:r w:rsidR="00ED3C55" w:rsidRPr="00330B4A">
        <w:rPr>
          <w:rFonts w:asciiTheme="minorBidi" w:hAnsiTheme="minorBidi"/>
          <w:sz w:val="22"/>
        </w:rPr>
        <w:t>Available</w:t>
      </w:r>
      <w:r w:rsidR="00BE4F99" w:rsidRPr="00330B4A">
        <w:rPr>
          <w:rFonts w:asciiTheme="minorBidi" w:hAnsiTheme="minorBidi"/>
          <w:sz w:val="22"/>
        </w:rPr>
        <w:t xml:space="preserve"> at </w:t>
      </w:r>
    </w:p>
    <w:p w14:paraId="50CF2F0C" w14:textId="28AA784F" w:rsidR="00BE4F99" w:rsidRPr="00B44932" w:rsidRDefault="00BE4F99" w:rsidP="008E3943">
      <w:pPr>
        <w:tabs>
          <w:tab w:val="left" w:pos="6540"/>
        </w:tabs>
        <w:spacing w:line="360" w:lineRule="auto"/>
        <w:rPr>
          <w:rFonts w:asciiTheme="minorBidi" w:hAnsiTheme="minorBidi"/>
          <w:i/>
          <w:iCs/>
          <w:color w:val="0D0D0D" w:themeColor="text1" w:themeTint="F2"/>
          <w:sz w:val="22"/>
        </w:rPr>
      </w:pPr>
      <w:r w:rsidRPr="00B44932">
        <w:rPr>
          <w:rFonts w:asciiTheme="minorBidi" w:hAnsiTheme="minorBidi"/>
          <w:i/>
          <w:iCs/>
          <w:color w:val="0D0D0D" w:themeColor="text1" w:themeTint="F2"/>
          <w:sz w:val="22"/>
        </w:rPr>
        <w:t>https//www.legislation</w:t>
      </w:r>
      <w:r w:rsidR="00DB3B76" w:rsidRPr="00B44932">
        <w:rPr>
          <w:rFonts w:asciiTheme="minorBidi" w:hAnsiTheme="minorBidi"/>
          <w:i/>
          <w:iCs/>
          <w:color w:val="0D0D0D" w:themeColor="text1" w:themeTint="F2"/>
          <w:sz w:val="22"/>
        </w:rPr>
        <w:t>.gov.uk/ukpga/2010/15/</w:t>
      </w:r>
      <w:r w:rsidR="00B30A23" w:rsidRPr="00B44932">
        <w:rPr>
          <w:rFonts w:asciiTheme="minorBidi" w:hAnsiTheme="minorBidi"/>
          <w:i/>
          <w:iCs/>
          <w:color w:val="0D0D0D" w:themeColor="text1" w:themeTint="F2"/>
          <w:sz w:val="22"/>
        </w:rPr>
        <w:t>contents.</w:t>
      </w:r>
      <w:r w:rsidR="0057669E" w:rsidRPr="00B44932">
        <w:rPr>
          <w:rFonts w:asciiTheme="minorBidi" w:hAnsiTheme="minorBidi"/>
          <w:i/>
          <w:iCs/>
          <w:color w:val="0D0D0D" w:themeColor="text1" w:themeTint="F2"/>
          <w:sz w:val="22"/>
        </w:rPr>
        <w:t xml:space="preserve"> [</w:t>
      </w:r>
      <w:r w:rsidR="00B30A23" w:rsidRPr="00B44932">
        <w:rPr>
          <w:rFonts w:asciiTheme="minorBidi" w:hAnsiTheme="minorBidi"/>
          <w:i/>
          <w:iCs/>
          <w:color w:val="0D0D0D" w:themeColor="text1" w:themeTint="F2"/>
          <w:sz w:val="22"/>
        </w:rPr>
        <w:t>Accessed:</w:t>
      </w:r>
      <w:r w:rsidR="00611E71" w:rsidRPr="00B44932">
        <w:rPr>
          <w:rFonts w:asciiTheme="minorBidi" w:hAnsiTheme="minorBidi"/>
          <w:i/>
          <w:iCs/>
          <w:color w:val="0D0D0D" w:themeColor="text1" w:themeTint="F2"/>
          <w:sz w:val="22"/>
        </w:rPr>
        <w:t xml:space="preserve"> 13 Aril 2026]</w:t>
      </w:r>
    </w:p>
    <w:p w14:paraId="6439BD7E" w14:textId="07D95EC8" w:rsidR="0057669E" w:rsidRPr="00B44932" w:rsidRDefault="00303686" w:rsidP="008E3943">
      <w:pPr>
        <w:tabs>
          <w:tab w:val="left" w:pos="6540"/>
        </w:tabs>
        <w:spacing w:line="360" w:lineRule="auto"/>
        <w:rPr>
          <w:rFonts w:asciiTheme="minorBidi" w:hAnsiTheme="minorBidi"/>
          <w:color w:val="0D0D0D" w:themeColor="text1" w:themeTint="F2"/>
          <w:sz w:val="22"/>
        </w:rPr>
      </w:pPr>
      <w:r w:rsidRPr="00B44932">
        <w:rPr>
          <w:rFonts w:asciiTheme="minorBidi" w:hAnsiTheme="minorBidi"/>
          <w:color w:val="0D0D0D" w:themeColor="text1" w:themeTint="F2"/>
          <w:sz w:val="22"/>
        </w:rPr>
        <w:t>Care Act 2014 [c</w:t>
      </w:r>
      <w:r w:rsidR="0091207A" w:rsidRPr="00B44932">
        <w:rPr>
          <w:rFonts w:asciiTheme="minorBidi" w:hAnsiTheme="minorBidi"/>
          <w:color w:val="0D0D0D" w:themeColor="text1" w:themeTint="F2"/>
          <w:sz w:val="22"/>
        </w:rPr>
        <w:t>.23</w:t>
      </w:r>
      <w:r w:rsidR="00B30A23" w:rsidRPr="00B44932">
        <w:rPr>
          <w:rFonts w:asciiTheme="minorBidi" w:hAnsiTheme="minorBidi"/>
          <w:color w:val="0D0D0D" w:themeColor="text1" w:themeTint="F2"/>
          <w:sz w:val="22"/>
        </w:rPr>
        <w:t>].</w:t>
      </w:r>
      <w:r w:rsidR="0091207A" w:rsidRPr="00B44932">
        <w:rPr>
          <w:rFonts w:asciiTheme="minorBidi" w:hAnsiTheme="minorBidi"/>
          <w:color w:val="0D0D0D" w:themeColor="text1" w:themeTint="F2"/>
          <w:sz w:val="22"/>
        </w:rPr>
        <w:t xml:space="preserve"> London: The Stationery Office</w:t>
      </w:r>
      <w:r w:rsidR="00164A23" w:rsidRPr="00B44932">
        <w:rPr>
          <w:rFonts w:asciiTheme="minorBidi" w:hAnsiTheme="minorBidi"/>
          <w:color w:val="0D0D0D" w:themeColor="text1" w:themeTint="F2"/>
          <w:sz w:val="22"/>
        </w:rPr>
        <w:t>. Available at:</w:t>
      </w:r>
    </w:p>
    <w:p w14:paraId="32367F54" w14:textId="279A6162" w:rsidR="00164A23" w:rsidRPr="00B44932" w:rsidRDefault="00164A23" w:rsidP="008E3943">
      <w:pPr>
        <w:tabs>
          <w:tab w:val="left" w:pos="6540"/>
        </w:tabs>
        <w:spacing w:line="360" w:lineRule="auto"/>
        <w:rPr>
          <w:rFonts w:asciiTheme="minorBidi" w:hAnsiTheme="minorBidi"/>
          <w:i/>
          <w:iCs/>
          <w:color w:val="0D0D0D" w:themeColor="text1" w:themeTint="F2"/>
          <w:sz w:val="22"/>
        </w:rPr>
      </w:pPr>
      <w:r w:rsidRPr="00B44932">
        <w:rPr>
          <w:rFonts w:asciiTheme="minorBidi" w:hAnsiTheme="minorBidi"/>
          <w:i/>
          <w:iCs/>
          <w:color w:val="0D0D0D" w:themeColor="text1" w:themeTint="F2"/>
          <w:sz w:val="22"/>
        </w:rPr>
        <w:t>http</w:t>
      </w:r>
      <w:r w:rsidR="003F3283" w:rsidRPr="00B44932">
        <w:rPr>
          <w:rFonts w:asciiTheme="minorBidi" w:hAnsiTheme="minorBidi"/>
          <w:i/>
          <w:iCs/>
          <w:color w:val="0D0D0D" w:themeColor="text1" w:themeTint="F2"/>
          <w:sz w:val="22"/>
        </w:rPr>
        <w:t>s</w:t>
      </w:r>
      <w:r w:rsidR="005D3918" w:rsidRPr="00B44932">
        <w:rPr>
          <w:rFonts w:asciiTheme="minorBidi" w:hAnsiTheme="minorBidi"/>
          <w:i/>
          <w:iCs/>
          <w:color w:val="0D0D0D" w:themeColor="text1" w:themeTint="F2"/>
          <w:sz w:val="22"/>
        </w:rPr>
        <w:t>//www.legislation.gov.uk</w:t>
      </w:r>
      <w:r w:rsidR="00C67BC2" w:rsidRPr="00B44932">
        <w:rPr>
          <w:rFonts w:asciiTheme="minorBidi" w:hAnsiTheme="minorBidi"/>
          <w:i/>
          <w:iCs/>
          <w:color w:val="0D0D0D" w:themeColor="text1" w:themeTint="F2"/>
          <w:sz w:val="22"/>
        </w:rPr>
        <w:t>pga/2014/23/</w:t>
      </w:r>
      <w:r w:rsidR="00B30A23" w:rsidRPr="00B44932">
        <w:rPr>
          <w:rFonts w:asciiTheme="minorBidi" w:hAnsiTheme="minorBidi"/>
          <w:i/>
          <w:iCs/>
          <w:color w:val="0D0D0D" w:themeColor="text1" w:themeTint="F2"/>
          <w:sz w:val="22"/>
        </w:rPr>
        <w:t>contents.</w:t>
      </w:r>
      <w:r w:rsidR="008E52C9" w:rsidRPr="00B44932">
        <w:rPr>
          <w:rFonts w:asciiTheme="minorBidi" w:hAnsiTheme="minorBidi"/>
          <w:i/>
          <w:iCs/>
          <w:color w:val="0D0D0D" w:themeColor="text1" w:themeTint="F2"/>
          <w:sz w:val="22"/>
        </w:rPr>
        <w:t xml:space="preserve"> [Accessed: 13 April 2</w:t>
      </w:r>
      <w:r w:rsidR="00CC392C" w:rsidRPr="00B44932">
        <w:rPr>
          <w:rFonts w:asciiTheme="minorBidi" w:hAnsiTheme="minorBidi"/>
          <w:i/>
          <w:iCs/>
          <w:color w:val="0D0D0D" w:themeColor="text1" w:themeTint="F2"/>
          <w:sz w:val="22"/>
        </w:rPr>
        <w:t>026]</w:t>
      </w:r>
    </w:p>
    <w:p w14:paraId="114FC75C" w14:textId="1E287E61" w:rsidR="00CC392C" w:rsidRPr="00B44932" w:rsidRDefault="00CC392C" w:rsidP="008E3943">
      <w:pPr>
        <w:tabs>
          <w:tab w:val="left" w:pos="6540"/>
        </w:tabs>
        <w:spacing w:line="360" w:lineRule="auto"/>
        <w:rPr>
          <w:rFonts w:asciiTheme="minorBidi" w:hAnsiTheme="minorBidi"/>
          <w:color w:val="0D0D0D" w:themeColor="text1" w:themeTint="F2"/>
          <w:sz w:val="22"/>
        </w:rPr>
      </w:pPr>
      <w:r w:rsidRPr="00B44932">
        <w:rPr>
          <w:rFonts w:asciiTheme="minorBidi" w:hAnsiTheme="minorBidi"/>
          <w:color w:val="0D0D0D" w:themeColor="text1" w:themeTint="F2"/>
          <w:sz w:val="22"/>
        </w:rPr>
        <w:t>Data Protection Act 2018</w:t>
      </w:r>
      <w:r w:rsidR="0006775E" w:rsidRPr="00B44932">
        <w:rPr>
          <w:rFonts w:asciiTheme="minorBidi" w:hAnsiTheme="minorBidi"/>
          <w:color w:val="0D0D0D" w:themeColor="text1" w:themeTint="F2"/>
          <w:sz w:val="22"/>
        </w:rPr>
        <w:t>[ c.12</w:t>
      </w:r>
      <w:r w:rsidR="00B30A23" w:rsidRPr="00B44932">
        <w:rPr>
          <w:rFonts w:asciiTheme="minorBidi" w:hAnsiTheme="minorBidi"/>
          <w:color w:val="0D0D0D" w:themeColor="text1" w:themeTint="F2"/>
          <w:sz w:val="22"/>
        </w:rPr>
        <w:t>].</w:t>
      </w:r>
      <w:r w:rsidR="0006775E" w:rsidRPr="00B44932">
        <w:rPr>
          <w:rFonts w:asciiTheme="minorBidi" w:hAnsiTheme="minorBidi"/>
          <w:color w:val="0D0D0D" w:themeColor="text1" w:themeTint="F2"/>
          <w:sz w:val="22"/>
        </w:rPr>
        <w:t xml:space="preserve"> London: The Sta</w:t>
      </w:r>
      <w:r w:rsidR="00AC4E02" w:rsidRPr="00B44932">
        <w:rPr>
          <w:rFonts w:asciiTheme="minorBidi" w:hAnsiTheme="minorBidi"/>
          <w:color w:val="0D0D0D" w:themeColor="text1" w:themeTint="F2"/>
          <w:sz w:val="22"/>
        </w:rPr>
        <w:t>tionery Office. Available at:</w:t>
      </w:r>
    </w:p>
    <w:p w14:paraId="4CC478A8" w14:textId="77777777" w:rsidR="00B44932" w:rsidRDefault="003F3283" w:rsidP="008E3943">
      <w:pPr>
        <w:tabs>
          <w:tab w:val="left" w:pos="6540"/>
        </w:tabs>
        <w:spacing w:line="360" w:lineRule="auto"/>
        <w:rPr>
          <w:rFonts w:asciiTheme="minorBidi" w:hAnsiTheme="minorBidi"/>
          <w:color w:val="0D0D0D" w:themeColor="text1" w:themeTint="F2"/>
          <w:sz w:val="22"/>
        </w:rPr>
      </w:pPr>
      <w:r w:rsidRPr="00B44932">
        <w:rPr>
          <w:rFonts w:asciiTheme="minorBidi" w:hAnsiTheme="minorBidi"/>
          <w:i/>
          <w:iCs/>
          <w:color w:val="0D0D0D" w:themeColor="text1" w:themeTint="F2"/>
          <w:sz w:val="22"/>
        </w:rPr>
        <w:t>https/</w:t>
      </w:r>
      <w:r w:rsidR="006C76BC" w:rsidRPr="00B44932">
        <w:rPr>
          <w:rFonts w:asciiTheme="minorBidi" w:hAnsiTheme="minorBidi"/>
          <w:i/>
          <w:iCs/>
          <w:color w:val="0D0D0D" w:themeColor="text1" w:themeTint="F2"/>
          <w:sz w:val="22"/>
        </w:rPr>
        <w:t>www.legislation.gov.uk/ukpga/2018</w:t>
      </w:r>
      <w:r w:rsidR="00943AAF" w:rsidRPr="00B44932">
        <w:rPr>
          <w:rFonts w:asciiTheme="minorBidi" w:hAnsiTheme="minorBidi"/>
          <w:i/>
          <w:iCs/>
          <w:color w:val="0D0D0D" w:themeColor="text1" w:themeTint="F2"/>
          <w:sz w:val="22"/>
        </w:rPr>
        <w:t>/12/</w:t>
      </w:r>
      <w:r w:rsidR="00B30A23" w:rsidRPr="00B44932">
        <w:rPr>
          <w:rFonts w:asciiTheme="minorBidi" w:hAnsiTheme="minorBidi"/>
          <w:i/>
          <w:iCs/>
          <w:color w:val="0D0D0D" w:themeColor="text1" w:themeTint="F2"/>
          <w:sz w:val="22"/>
        </w:rPr>
        <w:t>contents.</w:t>
      </w:r>
      <w:r w:rsidR="00943AAF" w:rsidRPr="00B44932">
        <w:rPr>
          <w:rFonts w:asciiTheme="minorBidi" w:hAnsiTheme="minorBidi"/>
          <w:color w:val="0D0D0D" w:themeColor="text1" w:themeTint="F2"/>
          <w:sz w:val="22"/>
        </w:rPr>
        <w:t xml:space="preserve"> Accessed: 3 April </w:t>
      </w:r>
      <w:r w:rsidR="00B30A23" w:rsidRPr="00B44932">
        <w:rPr>
          <w:rFonts w:asciiTheme="minorBidi" w:hAnsiTheme="minorBidi"/>
          <w:color w:val="0D0D0D" w:themeColor="text1" w:themeTint="F2"/>
          <w:sz w:val="22"/>
        </w:rPr>
        <w:t>2026</w:t>
      </w:r>
    </w:p>
    <w:p w14:paraId="5D76E2B6" w14:textId="285595A8" w:rsidR="0090622B" w:rsidRPr="00B44932" w:rsidRDefault="0090622B" w:rsidP="008E3943">
      <w:pPr>
        <w:tabs>
          <w:tab w:val="left" w:pos="6540"/>
        </w:tabs>
        <w:spacing w:line="360" w:lineRule="auto"/>
        <w:rPr>
          <w:rFonts w:asciiTheme="minorBidi" w:hAnsiTheme="minorBidi"/>
          <w:color w:val="0D0D0D" w:themeColor="text1" w:themeTint="F2"/>
          <w:sz w:val="22"/>
        </w:rPr>
      </w:pPr>
      <w:r w:rsidRPr="00B44932">
        <w:rPr>
          <w:rFonts w:asciiTheme="minorBidi" w:hAnsiTheme="minorBidi"/>
          <w:color w:val="0D0D0D" w:themeColor="text1" w:themeTint="F2"/>
          <w:sz w:val="22"/>
        </w:rPr>
        <w:t xml:space="preserve">Nursing and Midwifery </w:t>
      </w:r>
      <w:r w:rsidR="00B30A23" w:rsidRPr="00B44932">
        <w:rPr>
          <w:rFonts w:asciiTheme="minorBidi" w:hAnsiTheme="minorBidi"/>
          <w:color w:val="0D0D0D" w:themeColor="text1" w:themeTint="F2"/>
          <w:sz w:val="22"/>
        </w:rPr>
        <w:t>Council [</w:t>
      </w:r>
      <w:r w:rsidR="006A5324" w:rsidRPr="00B44932">
        <w:rPr>
          <w:rFonts w:asciiTheme="minorBidi" w:hAnsiTheme="minorBidi"/>
          <w:color w:val="0D0D0D" w:themeColor="text1" w:themeTint="F2"/>
          <w:sz w:val="22"/>
        </w:rPr>
        <w:t>2018</w:t>
      </w:r>
      <w:r w:rsidR="00B30A23" w:rsidRPr="00B44932">
        <w:rPr>
          <w:rFonts w:asciiTheme="minorBidi" w:hAnsiTheme="minorBidi"/>
          <w:color w:val="0D0D0D" w:themeColor="text1" w:themeTint="F2"/>
          <w:sz w:val="22"/>
        </w:rPr>
        <w:t>].</w:t>
      </w:r>
      <w:r w:rsidR="006A5324" w:rsidRPr="00B44932">
        <w:rPr>
          <w:rFonts w:asciiTheme="minorBidi" w:hAnsiTheme="minorBidi"/>
          <w:color w:val="0D0D0D" w:themeColor="text1" w:themeTint="F2"/>
          <w:sz w:val="22"/>
        </w:rPr>
        <w:t xml:space="preserve"> The Code Professional</w:t>
      </w:r>
      <w:r w:rsidR="00520226" w:rsidRPr="00B44932">
        <w:rPr>
          <w:rFonts w:asciiTheme="minorBidi" w:hAnsiTheme="minorBidi"/>
          <w:color w:val="0D0D0D" w:themeColor="text1" w:themeTint="F2"/>
          <w:sz w:val="22"/>
        </w:rPr>
        <w:t xml:space="preserve"> Standards of practice and </w:t>
      </w:r>
      <w:r w:rsidR="00520226" w:rsidRPr="00B44932">
        <w:rPr>
          <w:rFonts w:asciiTheme="minorBidi" w:hAnsiTheme="minorBidi"/>
          <w:i/>
          <w:iCs/>
          <w:color w:val="0D0D0D" w:themeColor="text1" w:themeTint="F2"/>
          <w:sz w:val="22"/>
        </w:rPr>
        <w:t>behav</w:t>
      </w:r>
      <w:r w:rsidR="005C616E" w:rsidRPr="00B44932">
        <w:rPr>
          <w:rFonts w:asciiTheme="minorBidi" w:hAnsiTheme="minorBidi"/>
          <w:i/>
          <w:iCs/>
          <w:color w:val="0D0D0D" w:themeColor="text1" w:themeTint="F2"/>
          <w:sz w:val="22"/>
        </w:rPr>
        <w:t xml:space="preserve">iour for </w:t>
      </w:r>
      <w:r w:rsidR="00B30A23" w:rsidRPr="00B44932">
        <w:rPr>
          <w:rFonts w:asciiTheme="minorBidi" w:hAnsiTheme="minorBidi"/>
          <w:i/>
          <w:iCs/>
          <w:color w:val="0D0D0D" w:themeColor="text1" w:themeTint="F2"/>
          <w:sz w:val="22"/>
        </w:rPr>
        <w:t>nurses,</w:t>
      </w:r>
      <w:r w:rsidR="005C616E" w:rsidRPr="00B44932">
        <w:rPr>
          <w:rFonts w:asciiTheme="minorBidi" w:hAnsiTheme="minorBidi"/>
          <w:i/>
          <w:iCs/>
          <w:color w:val="0D0D0D" w:themeColor="text1" w:themeTint="F2"/>
          <w:sz w:val="22"/>
        </w:rPr>
        <w:t xml:space="preserve"> midwives and nursing </w:t>
      </w:r>
      <w:r w:rsidR="00B30A23" w:rsidRPr="00B44932">
        <w:rPr>
          <w:rFonts w:asciiTheme="minorBidi" w:hAnsiTheme="minorBidi"/>
          <w:i/>
          <w:iCs/>
          <w:color w:val="0D0D0D" w:themeColor="text1" w:themeTint="F2"/>
          <w:sz w:val="22"/>
        </w:rPr>
        <w:t>associates,</w:t>
      </w:r>
      <w:r w:rsidR="00192F72" w:rsidRPr="00B44932">
        <w:rPr>
          <w:rFonts w:asciiTheme="minorBidi" w:hAnsiTheme="minorBidi"/>
          <w:i/>
          <w:iCs/>
          <w:color w:val="0D0D0D" w:themeColor="text1" w:themeTint="F2"/>
          <w:sz w:val="22"/>
        </w:rPr>
        <w:t xml:space="preserve"> London: </w:t>
      </w:r>
      <w:r w:rsidR="00B30A23" w:rsidRPr="00B44932">
        <w:rPr>
          <w:rFonts w:asciiTheme="minorBidi" w:hAnsiTheme="minorBidi"/>
          <w:i/>
          <w:iCs/>
          <w:color w:val="0D0D0D" w:themeColor="text1" w:themeTint="F2"/>
          <w:sz w:val="22"/>
        </w:rPr>
        <w:t>NMC</w:t>
      </w:r>
      <w:r w:rsidR="00B30A23" w:rsidRPr="00B44932">
        <w:rPr>
          <w:rFonts w:asciiTheme="minorBidi" w:hAnsiTheme="minorBidi"/>
          <w:color w:val="0D0D0D" w:themeColor="text1" w:themeTint="F2"/>
          <w:sz w:val="22"/>
        </w:rPr>
        <w:t>.</w:t>
      </w:r>
      <w:r w:rsidR="00192F72" w:rsidRPr="00B44932">
        <w:rPr>
          <w:rFonts w:asciiTheme="minorBidi" w:hAnsiTheme="minorBidi"/>
          <w:color w:val="0D0D0D" w:themeColor="text1" w:themeTint="F2"/>
          <w:sz w:val="22"/>
        </w:rPr>
        <w:t xml:space="preserve"> Available</w:t>
      </w:r>
      <w:r w:rsidR="00843839" w:rsidRPr="00B44932">
        <w:rPr>
          <w:rFonts w:asciiTheme="minorBidi" w:hAnsiTheme="minorBidi"/>
          <w:color w:val="0D0D0D" w:themeColor="text1" w:themeTint="F2"/>
          <w:sz w:val="22"/>
        </w:rPr>
        <w:t xml:space="preserve"> </w:t>
      </w:r>
      <w:r w:rsidR="00B30A23" w:rsidRPr="00B44932">
        <w:rPr>
          <w:rFonts w:asciiTheme="minorBidi" w:hAnsiTheme="minorBidi"/>
          <w:color w:val="0D0D0D" w:themeColor="text1" w:themeTint="F2"/>
          <w:sz w:val="22"/>
        </w:rPr>
        <w:t>at:</w:t>
      </w:r>
    </w:p>
    <w:p w14:paraId="13A49166" w14:textId="77777777" w:rsidR="00B44932" w:rsidRDefault="0057304E" w:rsidP="008E3943">
      <w:pPr>
        <w:tabs>
          <w:tab w:val="left" w:pos="6540"/>
        </w:tabs>
        <w:spacing w:line="360" w:lineRule="auto"/>
        <w:rPr>
          <w:rFonts w:asciiTheme="minorBidi" w:hAnsiTheme="minorBidi"/>
          <w:color w:val="0D0D0D" w:themeColor="text1" w:themeTint="F2"/>
          <w:sz w:val="22"/>
        </w:rPr>
      </w:pPr>
      <w:r w:rsidRPr="00B44932">
        <w:rPr>
          <w:rFonts w:asciiTheme="minorBidi" w:hAnsiTheme="minorBidi"/>
          <w:color w:val="0D0D0D" w:themeColor="text1" w:themeTint="F2"/>
          <w:sz w:val="22"/>
        </w:rPr>
        <w:t>http</w:t>
      </w:r>
      <w:r w:rsidR="00843839" w:rsidRPr="00B44932">
        <w:rPr>
          <w:rFonts w:asciiTheme="minorBidi" w:hAnsiTheme="minorBidi"/>
          <w:color w:val="0D0D0D" w:themeColor="text1" w:themeTint="F2"/>
          <w:sz w:val="22"/>
        </w:rPr>
        <w:t>s/www.nmc.org.uk/standards</w:t>
      </w:r>
      <w:r w:rsidR="000E3C10" w:rsidRPr="00B44932">
        <w:rPr>
          <w:rFonts w:asciiTheme="minorBidi" w:hAnsiTheme="minorBidi"/>
          <w:color w:val="0D0D0D" w:themeColor="text1" w:themeTint="F2"/>
          <w:sz w:val="22"/>
        </w:rPr>
        <w:t>/</w:t>
      </w:r>
      <w:r w:rsidR="00CB1AD4" w:rsidRPr="00B44932">
        <w:rPr>
          <w:rFonts w:asciiTheme="minorBidi" w:hAnsiTheme="minorBidi"/>
          <w:color w:val="0D0D0D" w:themeColor="text1" w:themeTint="F2"/>
          <w:sz w:val="22"/>
        </w:rPr>
        <w:t>code.</w:t>
      </w:r>
      <w:r w:rsidR="000E3C10" w:rsidRPr="00B44932">
        <w:rPr>
          <w:rFonts w:asciiTheme="minorBidi" w:hAnsiTheme="minorBidi"/>
          <w:color w:val="0D0D0D" w:themeColor="text1" w:themeTint="F2"/>
          <w:sz w:val="22"/>
        </w:rPr>
        <w:t xml:space="preserve"> </w:t>
      </w:r>
      <w:r w:rsidR="00CB1AD4" w:rsidRPr="00B44932">
        <w:rPr>
          <w:rFonts w:asciiTheme="minorBidi" w:hAnsiTheme="minorBidi"/>
          <w:color w:val="0D0D0D" w:themeColor="text1" w:themeTint="F2"/>
          <w:sz w:val="22"/>
        </w:rPr>
        <w:t>Accessed:</w:t>
      </w:r>
      <w:r w:rsidR="000E3C10" w:rsidRPr="00B44932">
        <w:rPr>
          <w:rFonts w:asciiTheme="minorBidi" w:hAnsiTheme="minorBidi"/>
          <w:color w:val="0D0D0D" w:themeColor="text1" w:themeTint="F2"/>
          <w:sz w:val="22"/>
        </w:rPr>
        <w:t xml:space="preserve"> 13 April 2026]</w:t>
      </w:r>
      <w:r w:rsidR="00DC1439" w:rsidRPr="00B44932">
        <w:rPr>
          <w:rFonts w:asciiTheme="minorBidi" w:hAnsiTheme="minorBidi"/>
          <w:color w:val="0D0D0D" w:themeColor="text1" w:themeTint="F2"/>
          <w:sz w:val="22"/>
        </w:rPr>
        <w:t xml:space="preserve"> </w:t>
      </w:r>
    </w:p>
    <w:p w14:paraId="0D0B723B" w14:textId="22A0F35A" w:rsidR="001A74A6" w:rsidRPr="00B44932" w:rsidRDefault="00B30A23" w:rsidP="008E3943">
      <w:pPr>
        <w:tabs>
          <w:tab w:val="left" w:pos="6540"/>
        </w:tabs>
        <w:spacing w:line="360" w:lineRule="auto"/>
        <w:rPr>
          <w:rFonts w:asciiTheme="minorBidi" w:hAnsiTheme="minorBidi"/>
          <w:color w:val="0D0D0D" w:themeColor="text1" w:themeTint="F2"/>
          <w:sz w:val="22"/>
        </w:rPr>
      </w:pPr>
      <w:r w:rsidRPr="00B44932">
        <w:rPr>
          <w:rFonts w:asciiTheme="minorBidi" w:hAnsiTheme="minorBidi"/>
          <w:color w:val="0D0D0D" w:themeColor="text1" w:themeTint="F2"/>
          <w:sz w:val="22"/>
        </w:rPr>
        <w:t>Shannon,</w:t>
      </w:r>
      <w:r w:rsidR="00EF4034" w:rsidRPr="00B44932">
        <w:rPr>
          <w:rFonts w:asciiTheme="minorBidi" w:hAnsiTheme="minorBidi"/>
          <w:color w:val="0D0D0D" w:themeColor="text1" w:themeTint="F2"/>
          <w:sz w:val="22"/>
        </w:rPr>
        <w:t xml:space="preserve"> C.E. and Weaver</w:t>
      </w:r>
      <w:r w:rsidR="004E6D67" w:rsidRPr="00B44932">
        <w:rPr>
          <w:rFonts w:asciiTheme="minorBidi" w:hAnsiTheme="minorBidi"/>
          <w:color w:val="0D0D0D" w:themeColor="text1" w:themeTint="F2"/>
          <w:sz w:val="22"/>
        </w:rPr>
        <w:t xml:space="preserve">, W [ </w:t>
      </w:r>
      <w:r w:rsidRPr="00B44932">
        <w:rPr>
          <w:rFonts w:asciiTheme="minorBidi" w:hAnsiTheme="minorBidi"/>
          <w:color w:val="0D0D0D" w:themeColor="text1" w:themeTint="F2"/>
          <w:sz w:val="22"/>
        </w:rPr>
        <w:t>1949</w:t>
      </w:r>
      <w:r w:rsidR="00D96B49" w:rsidRPr="00B44932">
        <w:rPr>
          <w:rFonts w:asciiTheme="minorBidi" w:hAnsiTheme="minorBidi"/>
          <w:color w:val="0D0D0D" w:themeColor="text1" w:themeTint="F2"/>
          <w:sz w:val="22"/>
        </w:rPr>
        <w:t>].</w:t>
      </w:r>
      <w:r w:rsidR="004E6D67" w:rsidRPr="00B44932">
        <w:rPr>
          <w:rFonts w:asciiTheme="minorBidi" w:hAnsiTheme="minorBidi"/>
          <w:color w:val="0D0D0D" w:themeColor="text1" w:themeTint="F2"/>
          <w:sz w:val="22"/>
        </w:rPr>
        <w:t xml:space="preserve"> </w:t>
      </w:r>
      <w:r w:rsidR="004E6D67" w:rsidRPr="00B44932">
        <w:rPr>
          <w:rFonts w:asciiTheme="minorBidi" w:hAnsiTheme="minorBidi"/>
          <w:i/>
          <w:iCs/>
          <w:color w:val="0D0D0D" w:themeColor="text1" w:themeTint="F2"/>
          <w:sz w:val="22"/>
        </w:rPr>
        <w:t xml:space="preserve">The </w:t>
      </w:r>
      <w:r w:rsidR="005D124A" w:rsidRPr="00B44932">
        <w:rPr>
          <w:rFonts w:asciiTheme="minorBidi" w:hAnsiTheme="minorBidi"/>
          <w:i/>
          <w:iCs/>
          <w:color w:val="0D0D0D" w:themeColor="text1" w:themeTint="F2"/>
          <w:sz w:val="22"/>
        </w:rPr>
        <w:t xml:space="preserve">mathematical theory of </w:t>
      </w:r>
      <w:r w:rsidR="00CB1AD4" w:rsidRPr="00B44932">
        <w:rPr>
          <w:rFonts w:asciiTheme="minorBidi" w:hAnsiTheme="minorBidi"/>
          <w:i/>
          <w:iCs/>
          <w:color w:val="0D0D0D" w:themeColor="text1" w:themeTint="F2"/>
          <w:sz w:val="22"/>
        </w:rPr>
        <w:t>communication</w:t>
      </w:r>
      <w:r w:rsidR="00CB1AD4" w:rsidRPr="00B44932">
        <w:rPr>
          <w:rFonts w:asciiTheme="minorBidi" w:hAnsiTheme="minorBidi"/>
          <w:color w:val="0D0D0D" w:themeColor="text1" w:themeTint="F2"/>
          <w:sz w:val="22"/>
        </w:rPr>
        <w:t>,</w:t>
      </w:r>
      <w:r w:rsidR="005D124A" w:rsidRPr="00B44932">
        <w:rPr>
          <w:rFonts w:asciiTheme="minorBidi" w:hAnsiTheme="minorBidi"/>
          <w:color w:val="0D0D0D" w:themeColor="text1" w:themeTint="F2"/>
          <w:sz w:val="22"/>
        </w:rPr>
        <w:t xml:space="preserve"> </w:t>
      </w:r>
      <w:r w:rsidRPr="00B44932">
        <w:rPr>
          <w:rFonts w:asciiTheme="minorBidi" w:hAnsiTheme="minorBidi"/>
          <w:color w:val="0D0D0D" w:themeColor="text1" w:themeTint="F2"/>
          <w:sz w:val="22"/>
        </w:rPr>
        <w:t>Urbana.</w:t>
      </w:r>
      <w:r w:rsidR="00FD50A5" w:rsidRPr="00B44932">
        <w:rPr>
          <w:rFonts w:asciiTheme="minorBidi" w:hAnsiTheme="minorBidi"/>
          <w:color w:val="0D0D0D" w:themeColor="text1" w:themeTint="F2"/>
          <w:sz w:val="22"/>
        </w:rPr>
        <w:t xml:space="preserve"> University of </w:t>
      </w:r>
      <w:r w:rsidR="003D0F5E" w:rsidRPr="00B44932">
        <w:rPr>
          <w:rFonts w:asciiTheme="minorBidi" w:hAnsiTheme="minorBidi"/>
          <w:color w:val="0D0D0D" w:themeColor="text1" w:themeTint="F2"/>
          <w:sz w:val="22"/>
        </w:rPr>
        <w:t>Illinois</w:t>
      </w:r>
      <w:r w:rsidR="00FD50A5" w:rsidRPr="00B44932">
        <w:rPr>
          <w:rFonts w:asciiTheme="minorBidi" w:hAnsiTheme="minorBidi"/>
          <w:color w:val="0D0D0D" w:themeColor="text1" w:themeTint="F2"/>
          <w:sz w:val="22"/>
        </w:rPr>
        <w:t xml:space="preserve"> </w:t>
      </w:r>
      <w:r w:rsidR="003D0F5E" w:rsidRPr="00B44932">
        <w:rPr>
          <w:rFonts w:asciiTheme="minorBidi" w:hAnsiTheme="minorBidi"/>
          <w:color w:val="0D0D0D" w:themeColor="text1" w:themeTint="F2"/>
          <w:sz w:val="22"/>
        </w:rPr>
        <w:t>Press.</w:t>
      </w:r>
    </w:p>
    <w:p w14:paraId="3EDB0EA6" w14:textId="15C857DA" w:rsidR="001A74A6" w:rsidRDefault="001A74A6" w:rsidP="008E3943">
      <w:pPr>
        <w:tabs>
          <w:tab w:val="left" w:pos="6540"/>
        </w:tabs>
        <w:spacing w:line="360" w:lineRule="auto"/>
        <w:rPr>
          <w:rFonts w:asciiTheme="minorBidi" w:hAnsiTheme="minorBidi"/>
          <w:sz w:val="22"/>
        </w:rPr>
      </w:pPr>
      <w:r>
        <w:rPr>
          <w:rFonts w:asciiTheme="minorBidi" w:hAnsiTheme="minorBidi"/>
          <w:sz w:val="22"/>
        </w:rPr>
        <w:t xml:space="preserve">. </w:t>
      </w:r>
    </w:p>
    <w:p w14:paraId="5DE6355A" w14:textId="77777777" w:rsidR="00AC4E02" w:rsidRDefault="00AC4E02" w:rsidP="008E3943">
      <w:pPr>
        <w:tabs>
          <w:tab w:val="left" w:pos="6540"/>
        </w:tabs>
        <w:spacing w:line="360" w:lineRule="auto"/>
        <w:rPr>
          <w:rFonts w:asciiTheme="minorBidi" w:hAnsiTheme="minorBidi"/>
          <w:sz w:val="22"/>
        </w:rPr>
      </w:pPr>
    </w:p>
    <w:p w14:paraId="3E293249" w14:textId="77777777" w:rsidR="00D56A35" w:rsidRDefault="00D56A35" w:rsidP="008E3943">
      <w:pPr>
        <w:tabs>
          <w:tab w:val="left" w:pos="6540"/>
        </w:tabs>
        <w:spacing w:line="360" w:lineRule="auto"/>
        <w:rPr>
          <w:rFonts w:asciiTheme="minorBidi" w:hAnsiTheme="minorBidi"/>
          <w:sz w:val="22"/>
        </w:rPr>
      </w:pPr>
    </w:p>
    <w:p w14:paraId="677E023B" w14:textId="77777777" w:rsidR="00E134A5" w:rsidRDefault="00E134A5" w:rsidP="008E3943">
      <w:pPr>
        <w:tabs>
          <w:tab w:val="left" w:pos="6540"/>
        </w:tabs>
        <w:spacing w:line="360" w:lineRule="auto"/>
        <w:rPr>
          <w:rFonts w:asciiTheme="minorBidi" w:hAnsiTheme="minorBidi"/>
          <w:sz w:val="22"/>
        </w:rPr>
      </w:pPr>
    </w:p>
    <w:p w14:paraId="74D8895F" w14:textId="77777777" w:rsidR="00E134A5" w:rsidRDefault="00E134A5" w:rsidP="008E3943">
      <w:pPr>
        <w:tabs>
          <w:tab w:val="left" w:pos="6540"/>
        </w:tabs>
        <w:spacing w:line="360" w:lineRule="auto"/>
        <w:rPr>
          <w:rFonts w:asciiTheme="minorBidi" w:hAnsiTheme="minorBidi"/>
          <w:sz w:val="22"/>
        </w:rPr>
      </w:pPr>
    </w:p>
    <w:p w14:paraId="597EFDF3" w14:textId="77777777" w:rsidR="00093C43" w:rsidRDefault="00093C43" w:rsidP="008E3943">
      <w:pPr>
        <w:tabs>
          <w:tab w:val="left" w:pos="6540"/>
        </w:tabs>
        <w:spacing w:line="360" w:lineRule="auto"/>
        <w:rPr>
          <w:rFonts w:asciiTheme="minorBidi" w:hAnsiTheme="minorBidi"/>
          <w:sz w:val="22"/>
        </w:rPr>
      </w:pPr>
    </w:p>
    <w:p w14:paraId="16EE0E28" w14:textId="77777777" w:rsidR="00093C43" w:rsidRDefault="00093C43" w:rsidP="008E3943">
      <w:pPr>
        <w:tabs>
          <w:tab w:val="left" w:pos="6540"/>
        </w:tabs>
        <w:spacing w:line="360" w:lineRule="auto"/>
        <w:rPr>
          <w:rFonts w:asciiTheme="minorBidi" w:hAnsiTheme="minorBidi"/>
          <w:sz w:val="22"/>
        </w:rPr>
      </w:pPr>
    </w:p>
    <w:p w14:paraId="6BC4B7E9" w14:textId="77777777" w:rsidR="00093C43" w:rsidRDefault="00093C43" w:rsidP="008E3943">
      <w:pPr>
        <w:tabs>
          <w:tab w:val="left" w:pos="6540"/>
        </w:tabs>
        <w:spacing w:line="360" w:lineRule="auto"/>
        <w:rPr>
          <w:rFonts w:asciiTheme="minorBidi" w:hAnsiTheme="minorBidi"/>
          <w:sz w:val="22"/>
        </w:rPr>
      </w:pPr>
    </w:p>
    <w:p w14:paraId="79A0CA6C" w14:textId="77777777" w:rsidR="00093C43" w:rsidRDefault="00093C43" w:rsidP="008E3943">
      <w:pPr>
        <w:tabs>
          <w:tab w:val="left" w:pos="6540"/>
        </w:tabs>
        <w:spacing w:line="360" w:lineRule="auto"/>
        <w:rPr>
          <w:rFonts w:asciiTheme="minorBidi" w:hAnsiTheme="minorBidi"/>
          <w:sz w:val="22"/>
        </w:rPr>
      </w:pPr>
    </w:p>
    <w:p w14:paraId="31662637" w14:textId="77777777" w:rsidR="00093C43" w:rsidRDefault="00093C43" w:rsidP="008E3943">
      <w:pPr>
        <w:tabs>
          <w:tab w:val="left" w:pos="6540"/>
        </w:tabs>
        <w:spacing w:line="360" w:lineRule="auto"/>
        <w:rPr>
          <w:rFonts w:asciiTheme="minorBidi" w:hAnsiTheme="minorBidi"/>
          <w:sz w:val="22"/>
        </w:rPr>
      </w:pPr>
    </w:p>
    <w:p w14:paraId="1EFD6C6C" w14:textId="77777777" w:rsidR="00093C43" w:rsidRDefault="00093C43" w:rsidP="008E3943">
      <w:pPr>
        <w:tabs>
          <w:tab w:val="left" w:pos="6540"/>
        </w:tabs>
        <w:spacing w:line="360" w:lineRule="auto"/>
        <w:rPr>
          <w:rFonts w:asciiTheme="minorBidi" w:hAnsiTheme="minorBidi"/>
          <w:sz w:val="22"/>
        </w:rPr>
      </w:pPr>
    </w:p>
    <w:p w14:paraId="42B97D54" w14:textId="77777777" w:rsidR="00093C43" w:rsidRDefault="00093C43" w:rsidP="008E3943">
      <w:pPr>
        <w:tabs>
          <w:tab w:val="left" w:pos="6540"/>
        </w:tabs>
        <w:spacing w:line="360" w:lineRule="auto"/>
        <w:rPr>
          <w:rFonts w:asciiTheme="minorBidi" w:hAnsiTheme="minorBidi"/>
          <w:sz w:val="22"/>
        </w:rPr>
      </w:pPr>
    </w:p>
    <w:p w14:paraId="520C87EB" w14:textId="77777777" w:rsidR="00093C43" w:rsidRDefault="00093C43" w:rsidP="008E3943">
      <w:pPr>
        <w:tabs>
          <w:tab w:val="left" w:pos="6540"/>
        </w:tabs>
        <w:spacing w:line="360" w:lineRule="auto"/>
        <w:rPr>
          <w:rFonts w:asciiTheme="minorBidi" w:hAnsiTheme="minorBidi"/>
          <w:sz w:val="22"/>
        </w:rPr>
      </w:pPr>
    </w:p>
    <w:p w14:paraId="1DF25275" w14:textId="77777777" w:rsidR="00335FED" w:rsidRDefault="00335FED" w:rsidP="008E3943">
      <w:pPr>
        <w:tabs>
          <w:tab w:val="left" w:pos="6540"/>
        </w:tabs>
        <w:spacing w:line="360" w:lineRule="auto"/>
        <w:rPr>
          <w:rFonts w:asciiTheme="minorBidi" w:hAnsiTheme="minorBidi"/>
          <w:sz w:val="22"/>
        </w:rPr>
      </w:pPr>
    </w:p>
    <w:p w14:paraId="0D5F95F5" w14:textId="77777777" w:rsidR="00335FED" w:rsidRDefault="00335FED" w:rsidP="008E3943">
      <w:pPr>
        <w:tabs>
          <w:tab w:val="left" w:pos="6540"/>
        </w:tabs>
        <w:spacing w:line="360" w:lineRule="auto"/>
        <w:rPr>
          <w:rFonts w:asciiTheme="minorBidi" w:hAnsiTheme="minorBidi"/>
          <w:sz w:val="22"/>
        </w:rPr>
      </w:pPr>
    </w:p>
    <w:p w14:paraId="0EEFB2F2" w14:textId="77777777" w:rsidR="00335FED" w:rsidRDefault="00335FED" w:rsidP="008E3943">
      <w:pPr>
        <w:tabs>
          <w:tab w:val="left" w:pos="6540"/>
        </w:tabs>
        <w:spacing w:line="360" w:lineRule="auto"/>
        <w:rPr>
          <w:rFonts w:asciiTheme="minorBidi" w:hAnsiTheme="minorBidi"/>
          <w:sz w:val="22"/>
        </w:rPr>
      </w:pPr>
    </w:p>
    <w:p w14:paraId="3D4F2078" w14:textId="77777777" w:rsidR="00335FED" w:rsidRDefault="00335FED" w:rsidP="008E3943">
      <w:pPr>
        <w:tabs>
          <w:tab w:val="left" w:pos="6540"/>
        </w:tabs>
        <w:spacing w:line="360" w:lineRule="auto"/>
        <w:rPr>
          <w:rFonts w:asciiTheme="minorBidi" w:hAnsiTheme="minorBidi"/>
          <w:sz w:val="22"/>
        </w:rPr>
      </w:pPr>
    </w:p>
    <w:p w14:paraId="75A680E4" w14:textId="77777777" w:rsidR="00335FED" w:rsidRDefault="00335FED" w:rsidP="008E3943">
      <w:pPr>
        <w:tabs>
          <w:tab w:val="left" w:pos="6540"/>
        </w:tabs>
        <w:spacing w:line="360" w:lineRule="auto"/>
        <w:rPr>
          <w:rFonts w:asciiTheme="minorBidi" w:hAnsiTheme="minorBidi"/>
          <w:sz w:val="22"/>
        </w:rPr>
      </w:pPr>
    </w:p>
    <w:p w14:paraId="470F6C30" w14:textId="77777777" w:rsidR="00335FED" w:rsidRDefault="00335FED" w:rsidP="008E3943">
      <w:pPr>
        <w:tabs>
          <w:tab w:val="left" w:pos="6540"/>
        </w:tabs>
        <w:spacing w:line="360" w:lineRule="auto"/>
        <w:rPr>
          <w:rFonts w:asciiTheme="minorBidi" w:hAnsiTheme="minorBidi"/>
          <w:sz w:val="22"/>
        </w:rPr>
      </w:pPr>
    </w:p>
    <w:p w14:paraId="2E578F44" w14:textId="77777777" w:rsidR="00335FED" w:rsidRDefault="00335FED" w:rsidP="008E3943">
      <w:pPr>
        <w:tabs>
          <w:tab w:val="left" w:pos="6540"/>
        </w:tabs>
        <w:spacing w:line="360" w:lineRule="auto"/>
        <w:rPr>
          <w:rFonts w:asciiTheme="minorBidi" w:hAnsiTheme="minorBidi"/>
          <w:sz w:val="22"/>
        </w:rPr>
      </w:pPr>
    </w:p>
    <w:p w14:paraId="1496C2F5" w14:textId="77777777" w:rsidR="00335FED" w:rsidRDefault="00335FED" w:rsidP="008E3943">
      <w:pPr>
        <w:tabs>
          <w:tab w:val="left" w:pos="6540"/>
        </w:tabs>
        <w:spacing w:line="360" w:lineRule="auto"/>
        <w:rPr>
          <w:rFonts w:asciiTheme="minorBidi" w:hAnsiTheme="minorBidi"/>
          <w:sz w:val="22"/>
        </w:rPr>
      </w:pPr>
    </w:p>
    <w:p w14:paraId="09D9B82B" w14:textId="77777777" w:rsidR="00335FED" w:rsidRDefault="00335FED" w:rsidP="008E3943">
      <w:pPr>
        <w:tabs>
          <w:tab w:val="left" w:pos="6540"/>
        </w:tabs>
        <w:spacing w:line="360" w:lineRule="auto"/>
        <w:rPr>
          <w:rFonts w:asciiTheme="minorBidi" w:hAnsiTheme="minorBidi"/>
          <w:sz w:val="22"/>
        </w:rPr>
      </w:pPr>
    </w:p>
    <w:p w14:paraId="06D41636" w14:textId="77777777" w:rsidR="00335FED" w:rsidRDefault="00335FED" w:rsidP="008E3943">
      <w:pPr>
        <w:tabs>
          <w:tab w:val="left" w:pos="6540"/>
        </w:tabs>
        <w:spacing w:line="360" w:lineRule="auto"/>
        <w:rPr>
          <w:rFonts w:asciiTheme="minorBidi" w:hAnsiTheme="minorBidi"/>
          <w:sz w:val="22"/>
        </w:rPr>
      </w:pPr>
    </w:p>
    <w:p w14:paraId="6055D3FB" w14:textId="77777777" w:rsidR="00335FED" w:rsidRDefault="00335FED" w:rsidP="008E3943">
      <w:pPr>
        <w:tabs>
          <w:tab w:val="left" w:pos="6540"/>
        </w:tabs>
        <w:spacing w:line="360" w:lineRule="auto"/>
        <w:rPr>
          <w:rFonts w:asciiTheme="minorBidi" w:hAnsiTheme="minorBidi"/>
          <w:sz w:val="22"/>
        </w:rPr>
      </w:pPr>
    </w:p>
    <w:p w14:paraId="686B9FFC" w14:textId="77777777" w:rsidR="00335FED" w:rsidRDefault="00335FED" w:rsidP="008E3943">
      <w:pPr>
        <w:tabs>
          <w:tab w:val="left" w:pos="6540"/>
        </w:tabs>
        <w:spacing w:line="360" w:lineRule="auto"/>
        <w:rPr>
          <w:rFonts w:asciiTheme="minorBidi" w:hAnsiTheme="minorBidi"/>
          <w:sz w:val="22"/>
        </w:rPr>
      </w:pPr>
    </w:p>
    <w:p w14:paraId="14BD6477" w14:textId="77777777" w:rsidR="00335FED" w:rsidRDefault="00335FED" w:rsidP="008E3943">
      <w:pPr>
        <w:tabs>
          <w:tab w:val="left" w:pos="6540"/>
        </w:tabs>
        <w:spacing w:line="360" w:lineRule="auto"/>
        <w:rPr>
          <w:rFonts w:asciiTheme="minorBidi" w:hAnsiTheme="minorBidi"/>
          <w:sz w:val="22"/>
        </w:rPr>
      </w:pPr>
    </w:p>
    <w:p w14:paraId="33A3ACB0" w14:textId="77777777" w:rsidR="00335FED" w:rsidRDefault="00335FED" w:rsidP="008E3943">
      <w:pPr>
        <w:tabs>
          <w:tab w:val="left" w:pos="6540"/>
        </w:tabs>
        <w:spacing w:line="360" w:lineRule="auto"/>
        <w:rPr>
          <w:rFonts w:asciiTheme="minorBidi" w:hAnsiTheme="minorBidi"/>
          <w:sz w:val="22"/>
        </w:rPr>
      </w:pPr>
    </w:p>
    <w:p w14:paraId="7E6FFB35" w14:textId="77777777" w:rsidR="00335FED" w:rsidRDefault="00335FED" w:rsidP="008E3943">
      <w:pPr>
        <w:tabs>
          <w:tab w:val="left" w:pos="6540"/>
        </w:tabs>
        <w:spacing w:line="360" w:lineRule="auto"/>
        <w:rPr>
          <w:rFonts w:asciiTheme="minorBidi" w:hAnsiTheme="minorBidi"/>
          <w:sz w:val="22"/>
        </w:rPr>
      </w:pPr>
    </w:p>
    <w:p w14:paraId="41A75DB0" w14:textId="77777777" w:rsidR="00335FED" w:rsidRDefault="00335FED" w:rsidP="008E3943">
      <w:pPr>
        <w:tabs>
          <w:tab w:val="left" w:pos="6540"/>
        </w:tabs>
        <w:spacing w:line="360" w:lineRule="auto"/>
        <w:rPr>
          <w:rFonts w:asciiTheme="minorBidi" w:hAnsiTheme="minorBidi"/>
          <w:sz w:val="22"/>
        </w:rPr>
      </w:pPr>
    </w:p>
    <w:p w14:paraId="47A9D838" w14:textId="77777777" w:rsidR="00335FED" w:rsidRDefault="00335FED" w:rsidP="008E3943">
      <w:pPr>
        <w:tabs>
          <w:tab w:val="left" w:pos="6540"/>
        </w:tabs>
        <w:spacing w:line="360" w:lineRule="auto"/>
        <w:rPr>
          <w:rFonts w:asciiTheme="minorBidi" w:hAnsiTheme="minorBidi"/>
          <w:sz w:val="22"/>
        </w:rPr>
      </w:pPr>
    </w:p>
    <w:p w14:paraId="68A42853" w14:textId="77777777" w:rsidR="00335FED" w:rsidRDefault="00335FED" w:rsidP="008E3943">
      <w:pPr>
        <w:tabs>
          <w:tab w:val="left" w:pos="6540"/>
        </w:tabs>
        <w:spacing w:line="360" w:lineRule="auto"/>
        <w:rPr>
          <w:rFonts w:asciiTheme="minorBidi" w:hAnsiTheme="minorBidi"/>
          <w:sz w:val="22"/>
        </w:rPr>
      </w:pPr>
    </w:p>
    <w:p w14:paraId="682D9D3A" w14:textId="77777777" w:rsidR="00335FED" w:rsidRDefault="00335FED" w:rsidP="008E3943">
      <w:pPr>
        <w:tabs>
          <w:tab w:val="left" w:pos="6540"/>
        </w:tabs>
        <w:spacing w:line="360" w:lineRule="auto"/>
        <w:rPr>
          <w:rFonts w:asciiTheme="minorBidi" w:hAnsiTheme="minorBidi"/>
          <w:sz w:val="22"/>
        </w:rPr>
      </w:pPr>
    </w:p>
    <w:p w14:paraId="41CA9136" w14:textId="77777777" w:rsidR="00335FED" w:rsidRDefault="00335FED" w:rsidP="008E3943">
      <w:pPr>
        <w:tabs>
          <w:tab w:val="left" w:pos="6540"/>
        </w:tabs>
        <w:spacing w:line="360" w:lineRule="auto"/>
        <w:rPr>
          <w:rFonts w:asciiTheme="minorBidi" w:hAnsiTheme="minorBidi"/>
          <w:sz w:val="22"/>
        </w:rPr>
      </w:pPr>
    </w:p>
    <w:p w14:paraId="714E0389" w14:textId="77777777" w:rsidR="00335FED" w:rsidRDefault="00335FED" w:rsidP="008E3943">
      <w:pPr>
        <w:tabs>
          <w:tab w:val="left" w:pos="6540"/>
        </w:tabs>
        <w:spacing w:line="360" w:lineRule="auto"/>
        <w:rPr>
          <w:rFonts w:asciiTheme="minorBidi" w:hAnsiTheme="minorBidi"/>
          <w:sz w:val="22"/>
        </w:rPr>
      </w:pPr>
    </w:p>
    <w:p w14:paraId="3A9F96B0" w14:textId="77777777" w:rsidR="00335FED" w:rsidRDefault="00335FED" w:rsidP="008E3943">
      <w:pPr>
        <w:tabs>
          <w:tab w:val="left" w:pos="6540"/>
        </w:tabs>
        <w:spacing w:line="360" w:lineRule="auto"/>
        <w:rPr>
          <w:rFonts w:asciiTheme="minorBidi" w:hAnsiTheme="minorBidi"/>
          <w:sz w:val="22"/>
        </w:rPr>
      </w:pPr>
    </w:p>
    <w:p w14:paraId="0F1331A6" w14:textId="77777777" w:rsidR="00335FED" w:rsidRDefault="00335FED" w:rsidP="008E3943">
      <w:pPr>
        <w:tabs>
          <w:tab w:val="left" w:pos="6540"/>
        </w:tabs>
        <w:spacing w:line="360" w:lineRule="auto"/>
        <w:rPr>
          <w:rFonts w:asciiTheme="minorBidi" w:hAnsiTheme="minorBidi"/>
          <w:sz w:val="22"/>
        </w:rPr>
      </w:pPr>
    </w:p>
    <w:p w14:paraId="1B718F60" w14:textId="77777777" w:rsidR="00335FED" w:rsidRDefault="00335FED" w:rsidP="008E3943">
      <w:pPr>
        <w:tabs>
          <w:tab w:val="left" w:pos="6540"/>
        </w:tabs>
        <w:spacing w:line="360" w:lineRule="auto"/>
        <w:rPr>
          <w:rFonts w:asciiTheme="minorBidi" w:hAnsiTheme="minorBidi"/>
          <w:sz w:val="22"/>
        </w:rPr>
      </w:pPr>
    </w:p>
    <w:p w14:paraId="486EAD8E" w14:textId="77777777" w:rsidR="007A7008" w:rsidRDefault="007A7008" w:rsidP="008E3943">
      <w:pPr>
        <w:tabs>
          <w:tab w:val="left" w:pos="6540"/>
        </w:tabs>
        <w:spacing w:line="360" w:lineRule="auto"/>
        <w:rPr>
          <w:rFonts w:asciiTheme="minorBidi" w:hAnsiTheme="minorBidi"/>
          <w:sz w:val="22"/>
        </w:rPr>
      </w:pPr>
    </w:p>
    <w:p w14:paraId="32DE6D0E" w14:textId="77777777" w:rsidR="00044D58" w:rsidRDefault="00044D58" w:rsidP="008E3943">
      <w:pPr>
        <w:tabs>
          <w:tab w:val="left" w:pos="6540"/>
        </w:tabs>
        <w:spacing w:line="360" w:lineRule="auto"/>
        <w:rPr>
          <w:rFonts w:asciiTheme="minorBidi" w:hAnsiTheme="minorBidi"/>
          <w:sz w:val="22"/>
        </w:rPr>
      </w:pPr>
    </w:p>
    <w:p w14:paraId="3D6BD01A" w14:textId="4BF117F9" w:rsidR="00D964AA" w:rsidRPr="00CD33A8" w:rsidRDefault="00C17720" w:rsidP="008E3943">
      <w:pPr>
        <w:tabs>
          <w:tab w:val="left" w:pos="6540"/>
        </w:tabs>
        <w:spacing w:line="360" w:lineRule="auto"/>
        <w:rPr>
          <w:rFonts w:asciiTheme="minorBidi" w:hAnsiTheme="minorBidi"/>
          <w:sz w:val="22"/>
        </w:rPr>
      </w:pPr>
      <w:r>
        <w:rPr>
          <w:rFonts w:asciiTheme="minorBidi" w:hAnsiTheme="minorBidi"/>
          <w:sz w:val="22"/>
        </w:rPr>
        <w:lastRenderedPageBreak/>
        <w:t xml:space="preserve"> </w:t>
      </w:r>
    </w:p>
    <w:p w14:paraId="6812580D" w14:textId="47452A39" w:rsidR="0090040D" w:rsidRPr="00CD33A8" w:rsidRDefault="0090040D" w:rsidP="00CD33A8">
      <w:pPr>
        <w:tabs>
          <w:tab w:val="left" w:pos="6540"/>
        </w:tabs>
        <w:spacing w:line="360" w:lineRule="auto"/>
        <w:rPr>
          <w:rFonts w:asciiTheme="minorBidi" w:hAnsiTheme="minorBidi"/>
          <w:sz w:val="22"/>
        </w:rPr>
      </w:pPr>
    </w:p>
    <w:p w14:paraId="444BAD02" w14:textId="77777777" w:rsidR="00814A9E" w:rsidRPr="00CD33A8" w:rsidRDefault="00814A9E" w:rsidP="00CD33A8">
      <w:pPr>
        <w:tabs>
          <w:tab w:val="left" w:pos="6540"/>
        </w:tabs>
        <w:spacing w:line="360" w:lineRule="auto"/>
        <w:rPr>
          <w:rFonts w:asciiTheme="minorBidi" w:hAnsiTheme="minorBidi"/>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33F8F0BD" w14:textId="597FD84B" w:rsidR="00B87E75" w:rsidRPr="00CD33A8" w:rsidRDefault="00B87E75" w:rsidP="00E620E7">
      <w:pPr>
        <w:pStyle w:val="Heading1"/>
      </w:pPr>
      <w:r w:rsidRPr="00CD33A8">
        <w:lastRenderedPageBreak/>
        <w:t>References</w:t>
      </w:r>
    </w:p>
    <w:p w14:paraId="1425F4AC" w14:textId="6695D929" w:rsidR="001D7C03" w:rsidRPr="00CD33A8" w:rsidRDefault="001D7C03" w:rsidP="00CD33A8">
      <w:pPr>
        <w:tabs>
          <w:tab w:val="left" w:pos="6540"/>
        </w:tabs>
        <w:spacing w:line="360" w:lineRule="auto"/>
        <w:rPr>
          <w:rFonts w:asciiTheme="minorBidi" w:hAnsiTheme="minorBidi"/>
          <w:sz w:val="22"/>
        </w:rPr>
      </w:pPr>
    </w:p>
    <w:sectPr w:rsidR="001D7C03" w:rsidRPr="00CD33A8" w:rsidSect="00E620E7">
      <w:headerReference w:type="default" r:id="rId11"/>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C8631D" w14:textId="77777777" w:rsidR="003E7B96" w:rsidRDefault="003E7B96" w:rsidP="003E4ECF">
      <w:pPr>
        <w:spacing w:after="0" w:line="240" w:lineRule="auto"/>
      </w:pPr>
      <w:r>
        <w:separator/>
      </w:r>
    </w:p>
  </w:endnote>
  <w:endnote w:type="continuationSeparator" w:id="0">
    <w:p w14:paraId="6D2157CA" w14:textId="77777777" w:rsidR="003E7B96" w:rsidRDefault="003E7B96"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DF3522" w14:textId="77777777" w:rsidR="003E7B96" w:rsidRDefault="003E7B96" w:rsidP="003E4ECF">
      <w:pPr>
        <w:spacing w:after="0" w:line="240" w:lineRule="auto"/>
      </w:pPr>
      <w:r>
        <w:separator/>
      </w:r>
    </w:p>
  </w:footnote>
  <w:footnote w:type="continuationSeparator" w:id="0">
    <w:p w14:paraId="738E6E07" w14:textId="77777777" w:rsidR="003E7B96" w:rsidRDefault="003E7B96" w:rsidP="003E4E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50702D" w14:textId="0A06C2DA" w:rsidR="00B44932" w:rsidRPr="00B44932" w:rsidRDefault="00B44932" w:rsidP="00B44932">
    <w:pPr>
      <w:pStyle w:val="Header"/>
      <w:tabs>
        <w:tab w:val="clear" w:pos="4513"/>
        <w:tab w:val="clear" w:pos="9026"/>
        <w:tab w:val="left" w:pos="5681"/>
      </w:tabs>
      <w:rPr>
        <w:color w:val="262626" w:themeColor="text1" w:themeTint="D9"/>
      </w:rPr>
    </w:pPr>
    <w:r>
      <w:rPr>
        <w:color w:val="0D0D0D" w:themeColor="text1" w:themeTint="F2"/>
      </w:rP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41E1"/>
    <w:rsid w:val="000066C6"/>
    <w:rsid w:val="0001234A"/>
    <w:rsid w:val="000145C6"/>
    <w:rsid w:val="00014E43"/>
    <w:rsid w:val="00017912"/>
    <w:rsid w:val="0002027E"/>
    <w:rsid w:val="0002311C"/>
    <w:rsid w:val="0002520A"/>
    <w:rsid w:val="000262F5"/>
    <w:rsid w:val="00030A78"/>
    <w:rsid w:val="00035753"/>
    <w:rsid w:val="00037271"/>
    <w:rsid w:val="0003741D"/>
    <w:rsid w:val="00037609"/>
    <w:rsid w:val="00037CD9"/>
    <w:rsid w:val="00043E18"/>
    <w:rsid w:val="00044D58"/>
    <w:rsid w:val="00056220"/>
    <w:rsid w:val="000572BF"/>
    <w:rsid w:val="0006775E"/>
    <w:rsid w:val="000701CD"/>
    <w:rsid w:val="00074402"/>
    <w:rsid w:val="00080581"/>
    <w:rsid w:val="000822D0"/>
    <w:rsid w:val="00085049"/>
    <w:rsid w:val="000925BA"/>
    <w:rsid w:val="00093C43"/>
    <w:rsid w:val="000A254B"/>
    <w:rsid w:val="000B470A"/>
    <w:rsid w:val="000C1F83"/>
    <w:rsid w:val="000D601F"/>
    <w:rsid w:val="000D7FBB"/>
    <w:rsid w:val="000E3C10"/>
    <w:rsid w:val="000E6428"/>
    <w:rsid w:val="000E7D63"/>
    <w:rsid w:val="000F0F9C"/>
    <w:rsid w:val="000F19ED"/>
    <w:rsid w:val="000F4AB8"/>
    <w:rsid w:val="00100DB3"/>
    <w:rsid w:val="0010455E"/>
    <w:rsid w:val="00111FB8"/>
    <w:rsid w:val="00115751"/>
    <w:rsid w:val="00125D1B"/>
    <w:rsid w:val="001468FD"/>
    <w:rsid w:val="00147B1A"/>
    <w:rsid w:val="00163284"/>
    <w:rsid w:val="00164A23"/>
    <w:rsid w:val="00165C87"/>
    <w:rsid w:val="00166A69"/>
    <w:rsid w:val="00171E3C"/>
    <w:rsid w:val="00180673"/>
    <w:rsid w:val="001836C3"/>
    <w:rsid w:val="001866C0"/>
    <w:rsid w:val="00186F42"/>
    <w:rsid w:val="00192F72"/>
    <w:rsid w:val="001965EB"/>
    <w:rsid w:val="00196E1E"/>
    <w:rsid w:val="001A74A6"/>
    <w:rsid w:val="001C2A95"/>
    <w:rsid w:val="001C6ADD"/>
    <w:rsid w:val="001D3ADE"/>
    <w:rsid w:val="001D7C03"/>
    <w:rsid w:val="001E3A4E"/>
    <w:rsid w:val="001E659E"/>
    <w:rsid w:val="001E6E9E"/>
    <w:rsid w:val="0020272F"/>
    <w:rsid w:val="00216C85"/>
    <w:rsid w:val="002217E7"/>
    <w:rsid w:val="00230DDE"/>
    <w:rsid w:val="00235281"/>
    <w:rsid w:val="002408E1"/>
    <w:rsid w:val="002418B5"/>
    <w:rsid w:val="00244874"/>
    <w:rsid w:val="00262FE7"/>
    <w:rsid w:val="0026393A"/>
    <w:rsid w:val="00273EDD"/>
    <w:rsid w:val="002807FE"/>
    <w:rsid w:val="002905D8"/>
    <w:rsid w:val="00291BB6"/>
    <w:rsid w:val="002A03DE"/>
    <w:rsid w:val="002A210E"/>
    <w:rsid w:val="002A630D"/>
    <w:rsid w:val="002A6805"/>
    <w:rsid w:val="002A7482"/>
    <w:rsid w:val="002C3965"/>
    <w:rsid w:val="002D29B2"/>
    <w:rsid w:val="00303686"/>
    <w:rsid w:val="00303859"/>
    <w:rsid w:val="00316DF4"/>
    <w:rsid w:val="00320CC0"/>
    <w:rsid w:val="00321C4C"/>
    <w:rsid w:val="00322D6F"/>
    <w:rsid w:val="003268CC"/>
    <w:rsid w:val="00330B4A"/>
    <w:rsid w:val="00335FED"/>
    <w:rsid w:val="003443FF"/>
    <w:rsid w:val="00345367"/>
    <w:rsid w:val="0035343E"/>
    <w:rsid w:val="00353C56"/>
    <w:rsid w:val="00354209"/>
    <w:rsid w:val="00365B92"/>
    <w:rsid w:val="00367B83"/>
    <w:rsid w:val="003850FD"/>
    <w:rsid w:val="0039163E"/>
    <w:rsid w:val="00392BBC"/>
    <w:rsid w:val="003B332D"/>
    <w:rsid w:val="003B6D4F"/>
    <w:rsid w:val="003C3BAC"/>
    <w:rsid w:val="003C42A7"/>
    <w:rsid w:val="003D0F5E"/>
    <w:rsid w:val="003D17AB"/>
    <w:rsid w:val="003E2644"/>
    <w:rsid w:val="003E2C2E"/>
    <w:rsid w:val="003E4ECF"/>
    <w:rsid w:val="003E57BA"/>
    <w:rsid w:val="003E5FC8"/>
    <w:rsid w:val="003E7B96"/>
    <w:rsid w:val="003F3283"/>
    <w:rsid w:val="00405849"/>
    <w:rsid w:val="00407261"/>
    <w:rsid w:val="00425499"/>
    <w:rsid w:val="00454CB5"/>
    <w:rsid w:val="0045547F"/>
    <w:rsid w:val="00466776"/>
    <w:rsid w:val="0047219F"/>
    <w:rsid w:val="004742CC"/>
    <w:rsid w:val="00490988"/>
    <w:rsid w:val="004979F9"/>
    <w:rsid w:val="004A14A9"/>
    <w:rsid w:val="004A2A45"/>
    <w:rsid w:val="004A4473"/>
    <w:rsid w:val="004A736E"/>
    <w:rsid w:val="004B6272"/>
    <w:rsid w:val="004C2051"/>
    <w:rsid w:val="004D280A"/>
    <w:rsid w:val="004D3B12"/>
    <w:rsid w:val="004D3EB3"/>
    <w:rsid w:val="004D4D58"/>
    <w:rsid w:val="004D4DF7"/>
    <w:rsid w:val="004E6D67"/>
    <w:rsid w:val="004F0245"/>
    <w:rsid w:val="004F6CF8"/>
    <w:rsid w:val="004F75F0"/>
    <w:rsid w:val="005038CC"/>
    <w:rsid w:val="00504A4E"/>
    <w:rsid w:val="00506365"/>
    <w:rsid w:val="00513126"/>
    <w:rsid w:val="00513C93"/>
    <w:rsid w:val="00516E7F"/>
    <w:rsid w:val="00520226"/>
    <w:rsid w:val="005374E4"/>
    <w:rsid w:val="00540622"/>
    <w:rsid w:val="00542B83"/>
    <w:rsid w:val="00544415"/>
    <w:rsid w:val="00551BEE"/>
    <w:rsid w:val="0057304E"/>
    <w:rsid w:val="005733FF"/>
    <w:rsid w:val="0057669E"/>
    <w:rsid w:val="005800E8"/>
    <w:rsid w:val="00582135"/>
    <w:rsid w:val="005845E8"/>
    <w:rsid w:val="0058494B"/>
    <w:rsid w:val="00595728"/>
    <w:rsid w:val="00596CB7"/>
    <w:rsid w:val="00596EDE"/>
    <w:rsid w:val="0059703F"/>
    <w:rsid w:val="005B1798"/>
    <w:rsid w:val="005B43FE"/>
    <w:rsid w:val="005B5691"/>
    <w:rsid w:val="005C259A"/>
    <w:rsid w:val="005C5F46"/>
    <w:rsid w:val="005C616E"/>
    <w:rsid w:val="005D124A"/>
    <w:rsid w:val="005D2805"/>
    <w:rsid w:val="005D3918"/>
    <w:rsid w:val="005D4C0B"/>
    <w:rsid w:val="005D56DE"/>
    <w:rsid w:val="005E0315"/>
    <w:rsid w:val="005E04FF"/>
    <w:rsid w:val="005E5CBB"/>
    <w:rsid w:val="005E785E"/>
    <w:rsid w:val="005F5E1F"/>
    <w:rsid w:val="005F65FA"/>
    <w:rsid w:val="005F791B"/>
    <w:rsid w:val="00603EFC"/>
    <w:rsid w:val="00611E71"/>
    <w:rsid w:val="006305E0"/>
    <w:rsid w:val="006417ED"/>
    <w:rsid w:val="00645399"/>
    <w:rsid w:val="00653BB4"/>
    <w:rsid w:val="0065425C"/>
    <w:rsid w:val="00657263"/>
    <w:rsid w:val="00684095"/>
    <w:rsid w:val="006925AA"/>
    <w:rsid w:val="006A5324"/>
    <w:rsid w:val="006A5FD0"/>
    <w:rsid w:val="006C400B"/>
    <w:rsid w:val="006C76BC"/>
    <w:rsid w:val="006E4B92"/>
    <w:rsid w:val="006E679E"/>
    <w:rsid w:val="006F19B4"/>
    <w:rsid w:val="006F1D89"/>
    <w:rsid w:val="006F32C9"/>
    <w:rsid w:val="006F4AEA"/>
    <w:rsid w:val="006F7B39"/>
    <w:rsid w:val="00710466"/>
    <w:rsid w:val="00725177"/>
    <w:rsid w:val="00725F02"/>
    <w:rsid w:val="00726A5F"/>
    <w:rsid w:val="00740082"/>
    <w:rsid w:val="0075487D"/>
    <w:rsid w:val="00755BFD"/>
    <w:rsid w:val="0075626B"/>
    <w:rsid w:val="007647F8"/>
    <w:rsid w:val="007734BD"/>
    <w:rsid w:val="007924A9"/>
    <w:rsid w:val="007A0DEE"/>
    <w:rsid w:val="007A1B8D"/>
    <w:rsid w:val="007A7008"/>
    <w:rsid w:val="007C1DE3"/>
    <w:rsid w:val="007E2A0F"/>
    <w:rsid w:val="007F389D"/>
    <w:rsid w:val="007F4F2B"/>
    <w:rsid w:val="007F676E"/>
    <w:rsid w:val="007F69CB"/>
    <w:rsid w:val="00804613"/>
    <w:rsid w:val="00804934"/>
    <w:rsid w:val="00804C76"/>
    <w:rsid w:val="00811E49"/>
    <w:rsid w:val="00814A9E"/>
    <w:rsid w:val="00816832"/>
    <w:rsid w:val="00843839"/>
    <w:rsid w:val="0084730E"/>
    <w:rsid w:val="00866652"/>
    <w:rsid w:val="008930AC"/>
    <w:rsid w:val="008A3A36"/>
    <w:rsid w:val="008B65D7"/>
    <w:rsid w:val="008E05C4"/>
    <w:rsid w:val="008E253A"/>
    <w:rsid w:val="008E3943"/>
    <w:rsid w:val="008E52C9"/>
    <w:rsid w:val="008F0CBE"/>
    <w:rsid w:val="008F1853"/>
    <w:rsid w:val="008F53B1"/>
    <w:rsid w:val="008F5948"/>
    <w:rsid w:val="0090040D"/>
    <w:rsid w:val="0090622B"/>
    <w:rsid w:val="0091207A"/>
    <w:rsid w:val="0094159B"/>
    <w:rsid w:val="00943AAF"/>
    <w:rsid w:val="00962A3F"/>
    <w:rsid w:val="00977A4D"/>
    <w:rsid w:val="00996C37"/>
    <w:rsid w:val="0099725E"/>
    <w:rsid w:val="009A4E67"/>
    <w:rsid w:val="009C65B3"/>
    <w:rsid w:val="009D052C"/>
    <w:rsid w:val="009D1D1E"/>
    <w:rsid w:val="009F14F4"/>
    <w:rsid w:val="00A035FD"/>
    <w:rsid w:val="00A17D6F"/>
    <w:rsid w:val="00A21FEA"/>
    <w:rsid w:val="00A25661"/>
    <w:rsid w:val="00A362FA"/>
    <w:rsid w:val="00A45FD1"/>
    <w:rsid w:val="00A61239"/>
    <w:rsid w:val="00A61DFD"/>
    <w:rsid w:val="00A758DB"/>
    <w:rsid w:val="00A80D90"/>
    <w:rsid w:val="00A81A85"/>
    <w:rsid w:val="00A834C0"/>
    <w:rsid w:val="00AA7517"/>
    <w:rsid w:val="00AB7DFB"/>
    <w:rsid w:val="00AC17FB"/>
    <w:rsid w:val="00AC4E02"/>
    <w:rsid w:val="00AC79A8"/>
    <w:rsid w:val="00AD21A8"/>
    <w:rsid w:val="00AD23A0"/>
    <w:rsid w:val="00AE612E"/>
    <w:rsid w:val="00AF07E0"/>
    <w:rsid w:val="00AF095C"/>
    <w:rsid w:val="00AF1AB8"/>
    <w:rsid w:val="00B011A9"/>
    <w:rsid w:val="00B266D0"/>
    <w:rsid w:val="00B3019B"/>
    <w:rsid w:val="00B30A23"/>
    <w:rsid w:val="00B44932"/>
    <w:rsid w:val="00B4549E"/>
    <w:rsid w:val="00B53E63"/>
    <w:rsid w:val="00B55471"/>
    <w:rsid w:val="00B56177"/>
    <w:rsid w:val="00B87E75"/>
    <w:rsid w:val="00B90EB7"/>
    <w:rsid w:val="00B92E5E"/>
    <w:rsid w:val="00B93776"/>
    <w:rsid w:val="00BA4476"/>
    <w:rsid w:val="00BB42B9"/>
    <w:rsid w:val="00BB4869"/>
    <w:rsid w:val="00BD5FB9"/>
    <w:rsid w:val="00BE107B"/>
    <w:rsid w:val="00BE456B"/>
    <w:rsid w:val="00BE4F99"/>
    <w:rsid w:val="00C06AAF"/>
    <w:rsid w:val="00C17720"/>
    <w:rsid w:val="00C211FA"/>
    <w:rsid w:val="00C30D7A"/>
    <w:rsid w:val="00C518CD"/>
    <w:rsid w:val="00C54C51"/>
    <w:rsid w:val="00C61CE5"/>
    <w:rsid w:val="00C627DE"/>
    <w:rsid w:val="00C66DA7"/>
    <w:rsid w:val="00C67BC2"/>
    <w:rsid w:val="00C8133B"/>
    <w:rsid w:val="00C94661"/>
    <w:rsid w:val="00CA4589"/>
    <w:rsid w:val="00CB1AD4"/>
    <w:rsid w:val="00CC1E5F"/>
    <w:rsid w:val="00CC392C"/>
    <w:rsid w:val="00CD00E4"/>
    <w:rsid w:val="00CD10C4"/>
    <w:rsid w:val="00CD33A8"/>
    <w:rsid w:val="00CD60D6"/>
    <w:rsid w:val="00CE7E75"/>
    <w:rsid w:val="00CF5D07"/>
    <w:rsid w:val="00CF76D0"/>
    <w:rsid w:val="00D10CB3"/>
    <w:rsid w:val="00D22300"/>
    <w:rsid w:val="00D26947"/>
    <w:rsid w:val="00D47568"/>
    <w:rsid w:val="00D513B3"/>
    <w:rsid w:val="00D5590F"/>
    <w:rsid w:val="00D56A35"/>
    <w:rsid w:val="00D67E11"/>
    <w:rsid w:val="00D85855"/>
    <w:rsid w:val="00D87BCC"/>
    <w:rsid w:val="00D94C9A"/>
    <w:rsid w:val="00D964AA"/>
    <w:rsid w:val="00D96B49"/>
    <w:rsid w:val="00DA3FC2"/>
    <w:rsid w:val="00DA55EF"/>
    <w:rsid w:val="00DA6DF6"/>
    <w:rsid w:val="00DB3B76"/>
    <w:rsid w:val="00DC1439"/>
    <w:rsid w:val="00DD5900"/>
    <w:rsid w:val="00DE673A"/>
    <w:rsid w:val="00DE7968"/>
    <w:rsid w:val="00E03C49"/>
    <w:rsid w:val="00E134A5"/>
    <w:rsid w:val="00E26392"/>
    <w:rsid w:val="00E55125"/>
    <w:rsid w:val="00E569FD"/>
    <w:rsid w:val="00E62080"/>
    <w:rsid w:val="00E620E7"/>
    <w:rsid w:val="00E646DB"/>
    <w:rsid w:val="00E76046"/>
    <w:rsid w:val="00E87B3F"/>
    <w:rsid w:val="00EA6056"/>
    <w:rsid w:val="00EC1780"/>
    <w:rsid w:val="00EC345A"/>
    <w:rsid w:val="00ED177B"/>
    <w:rsid w:val="00ED3C55"/>
    <w:rsid w:val="00ED62B5"/>
    <w:rsid w:val="00EF4034"/>
    <w:rsid w:val="00EF6814"/>
    <w:rsid w:val="00F05637"/>
    <w:rsid w:val="00F20EDF"/>
    <w:rsid w:val="00F35F30"/>
    <w:rsid w:val="00F43CF6"/>
    <w:rsid w:val="00F64E44"/>
    <w:rsid w:val="00F66E1B"/>
    <w:rsid w:val="00F836AD"/>
    <w:rsid w:val="00F973C8"/>
    <w:rsid w:val="00FA4B18"/>
    <w:rsid w:val="00FB5C2B"/>
    <w:rsid w:val="00FB6B54"/>
    <w:rsid w:val="00FC4A43"/>
    <w:rsid w:val="00FD50A5"/>
    <w:rsid w:val="00FD7F1A"/>
    <w:rsid w:val="00FE4A7D"/>
    <w:rsid w:val="00FF0AF1"/>
    <w:rsid w:val="00FF0FEB"/>
    <w:rsid w:val="00FF13FF"/>
    <w:rsid w:val="00FF2218"/>
    <w:rsid w:val="00FF546D"/>
    <w:rsid w:val="00FF668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5F66C7A9-8535-4538-A31A-6FFC02A5D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1472984f20e1ab15cb5cf36f0721bf7c">
  <xsd:schema xmlns:xsd="http://www.w3.org/2001/XMLSchema" xmlns:xs="http://www.w3.org/2001/XMLSchema" xmlns:p="http://schemas.microsoft.com/office/2006/metadata/properties" xmlns:ns3="901b7179-a49d-4669-ab88-101a0e80079b" targetNamespace="http://schemas.microsoft.com/office/2006/metadata/properties" ma:root="true" ma:fieldsID="442a27528e0efa9b15eb59bcd47e5cd6"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CD9D7D6-3551-4611-947E-2ED18C3E1114}">
  <ds:schemaRefs>
    <ds:schemaRef ds:uri="http://schemas.microsoft.com/office/2006/metadata/properties"/>
    <ds:schemaRef ds:uri="http://schemas.microsoft.com/office/infopath/2007/PartnerControls"/>
    <ds:schemaRef ds:uri="901b7179-a49d-4669-ab88-101a0e80079b"/>
  </ds:schemaRefs>
</ds:datastoreItem>
</file>

<file path=customXml/itemProps2.xml><?xml version="1.0" encoding="utf-8"?>
<ds:datastoreItem xmlns:ds="http://schemas.openxmlformats.org/officeDocument/2006/customXml" ds:itemID="{90FF3D44-3C10-401E-B42D-478AB22EA30C}">
  <ds:schemaRefs>
    <ds:schemaRef ds:uri="http://schemas.microsoft.com/sharepoint/v3/contenttype/forms"/>
  </ds:schemaRefs>
</ds:datastoreItem>
</file>

<file path=customXml/itemProps3.xml><?xml version="1.0" encoding="utf-8"?>
<ds:datastoreItem xmlns:ds="http://schemas.openxmlformats.org/officeDocument/2006/customXml" ds:itemID="{809297FE-BF12-47C9-8EC9-AC162A09F7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195</TotalTime>
  <Pages>10</Pages>
  <Words>1701</Words>
  <Characters>9697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Mark Kobina Ebo Menash Otchere (2509113)</cp:lastModifiedBy>
  <cp:revision>3</cp:revision>
  <dcterms:created xsi:type="dcterms:W3CDTF">2026-04-15T14:59:00Z</dcterms:created>
  <dcterms:modified xsi:type="dcterms:W3CDTF">2026-04-17T15:31:00Z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