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1DCE8E41"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r w:rsidR="004619B6">
        <w:rPr>
          <w:rFonts w:asciiTheme="minorBidi" w:hAnsiTheme="minorBidi"/>
          <w:b/>
          <w:bCs/>
          <w:sz w:val="48"/>
          <w:szCs w:val="48"/>
        </w:rPr>
        <w:t>Reflective Essay</w:t>
      </w:r>
    </w:p>
    <w:p w14:paraId="14F1CDB2" w14:textId="4473A081"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4619B6">
        <w:rPr>
          <w:rFonts w:asciiTheme="minorBidi" w:hAnsiTheme="minorBidi"/>
          <w:b/>
          <w:sz w:val="48"/>
          <w:szCs w:val="48"/>
        </w:rPr>
        <w:t xml:space="preserve"> Rachel James </w:t>
      </w:r>
    </w:p>
    <w:p w14:paraId="1B6CEBE0" w14:textId="1743314C"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4619B6">
        <w:rPr>
          <w:rFonts w:asciiTheme="minorBidi" w:hAnsiTheme="minorBidi"/>
          <w:b/>
          <w:sz w:val="48"/>
          <w:szCs w:val="48"/>
        </w:rPr>
        <w:t xml:space="preserve"> 2421308</w:t>
      </w:r>
    </w:p>
    <w:p w14:paraId="3CA1AB6B" w14:textId="63AE8CF9"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4619B6">
        <w:rPr>
          <w:rFonts w:asciiTheme="minorBidi" w:hAnsiTheme="minorBidi"/>
          <w:b/>
          <w:sz w:val="48"/>
          <w:szCs w:val="48"/>
        </w:rPr>
        <w:t>Ffion Cumberpatch</w:t>
      </w:r>
      <w:r w:rsidRPr="0040098D">
        <w:rPr>
          <w:rFonts w:asciiTheme="minorBidi" w:hAnsiTheme="minorBidi"/>
          <w:b/>
          <w:sz w:val="48"/>
          <w:szCs w:val="48"/>
        </w:rPr>
        <w:br/>
        <w:t xml:space="preserve">Deadline: </w:t>
      </w:r>
      <w:r w:rsidR="004619B6">
        <w:rPr>
          <w:rFonts w:asciiTheme="minorBidi" w:hAnsiTheme="minorBidi"/>
          <w:b/>
          <w:sz w:val="48"/>
          <w:szCs w:val="48"/>
        </w:rPr>
        <w:t>27/03/2026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5D479A65" w14:textId="77683993" w:rsidR="00DB3AE7" w:rsidRPr="003965FE" w:rsidRDefault="00DB3AE7" w:rsidP="00DB3AE7">
      <w:pPr>
        <w:jc w:val="both"/>
        <w:rPr>
          <w:rFonts w:ascii="Arial" w:hAnsi="Arial" w:cs="Arial"/>
          <w:b/>
          <w:bCs/>
        </w:rPr>
      </w:pPr>
      <w:r w:rsidRPr="003965FE">
        <w:rPr>
          <w:rFonts w:ascii="Arial" w:hAnsi="Arial" w:cs="Arial"/>
          <w:b/>
          <w:bCs/>
        </w:rPr>
        <w:t xml:space="preserve">AI Acknowledgement  </w:t>
      </w:r>
    </w:p>
    <w:p w14:paraId="1EFAECBC" w14:textId="77777777" w:rsidR="00DB3AE7" w:rsidRPr="003965FE" w:rsidRDefault="00DB3AE7" w:rsidP="00DB3AE7">
      <w:pPr>
        <w:jc w:val="both"/>
        <w:rPr>
          <w:rFonts w:ascii="Arial" w:hAnsi="Arial" w:cs="Arial"/>
          <w:b/>
          <w:bCs/>
          <w:highlight w:val="yellow"/>
          <w:u w:val="single"/>
        </w:rPr>
      </w:pPr>
      <w:r w:rsidRPr="003965FE">
        <w:rPr>
          <w:rFonts w:ascii="Arial" w:hAnsi="Arial" w:cs="Arial"/>
          <w:b/>
          <w:bCs/>
          <w:highlight w:val="yellow"/>
          <w:u w:val="single"/>
        </w:rPr>
        <w:t>Examples of statements If you have not used AI</w:t>
      </w:r>
    </w:p>
    <w:p w14:paraId="1B58AC2F" w14:textId="77777777" w:rsidR="00DB3AE7" w:rsidRPr="003965FE" w:rsidRDefault="00DB3AE7" w:rsidP="00DB3AE7">
      <w:pPr>
        <w:jc w:val="both"/>
        <w:rPr>
          <w:rFonts w:ascii="Arial" w:hAnsi="Arial" w:cs="Arial"/>
        </w:rPr>
      </w:pPr>
      <w:r w:rsidRPr="003965FE">
        <w:rPr>
          <w:rFonts w:ascii="Arial" w:hAnsi="Arial" w:cs="Arial"/>
        </w:rPr>
        <w:lastRenderedPageBreak/>
        <w:t xml:space="preserve">I confirm that I have not presented any AI generated materials as my own work. </w:t>
      </w:r>
    </w:p>
    <w:p w14:paraId="171592E0" w14:textId="5F545840" w:rsidR="00DB3AE7" w:rsidRDefault="00DB3AE7" w:rsidP="00DB3AE7">
      <w:pPr>
        <w:jc w:val="both"/>
        <w:rPr>
          <w:rFonts w:ascii="Arial" w:hAnsi="Arial" w:cs="Arial"/>
        </w:rPr>
      </w:pPr>
      <w:r w:rsidRPr="003965FE">
        <w:rPr>
          <w:rFonts w:ascii="Arial" w:hAnsi="Arial" w:cs="Arial"/>
        </w:rPr>
        <w:t>I confirm that I have copies of my drafts, notes, and other resources I used, which I may be asked to provide in evidence.</w:t>
      </w:r>
    </w:p>
    <w:p w14:paraId="0E3F7CBF" w14:textId="77777777" w:rsidR="004619B6" w:rsidRDefault="004619B6" w:rsidP="00DB3AE7">
      <w:pPr>
        <w:jc w:val="both"/>
        <w:rPr>
          <w:rFonts w:ascii="Arial" w:hAnsi="Arial" w:cs="Arial"/>
        </w:rPr>
      </w:pPr>
    </w:p>
    <w:p w14:paraId="2C820450" w14:textId="77777777" w:rsidR="004619B6" w:rsidRPr="004619B6" w:rsidRDefault="004619B6" w:rsidP="00DB3AE7">
      <w:pPr>
        <w:jc w:val="both"/>
        <w:rPr>
          <w:rFonts w:ascii="Arial" w:hAnsi="Arial" w:cs="Arial"/>
        </w:rPr>
      </w:pPr>
    </w:p>
    <w:p w14:paraId="1228A64C"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 xml:space="preserve">Starting university this term has felt like a very big step for me, especially because I am naturally a very nervous and anxious person. One experience that really stands out happened in one of my early seminars. We were asked to speak in a group about sources we had found and how we used the CRAP test to check if they were reliable. It sounds simple, but for me it really was not. I had done some work at home and had my notes written down, but when I got into the room everything changed. I became very aware of people around </w:t>
      </w:r>
      <w:proofErr w:type="gramStart"/>
      <w:r w:rsidRPr="004619B6">
        <w:rPr>
          <w:rFonts w:ascii="Times New Roman" w:eastAsia="Times New Roman" w:hAnsi="Times New Roman" w:cs="Times New Roman"/>
          <w:kern w:val="0"/>
          <w:lang w:eastAsia="en-GB"/>
          <w14:ligatures w14:val="none"/>
        </w:rPr>
        <w:t>me</w:t>
      </w:r>
      <w:proofErr w:type="gramEnd"/>
      <w:r w:rsidRPr="004619B6">
        <w:rPr>
          <w:rFonts w:ascii="Times New Roman" w:eastAsia="Times New Roman" w:hAnsi="Times New Roman" w:cs="Times New Roman"/>
          <w:kern w:val="0"/>
          <w:lang w:eastAsia="en-GB"/>
          <w14:ligatures w14:val="none"/>
        </w:rPr>
        <w:t xml:space="preserve"> and I started overthinking almost straight away. I had not been in education since school, so even being in that environment felt unfamiliar and a bit intimidating. At the same time, I was still learning basic academic skills like Harvard </w:t>
      </w:r>
      <w:proofErr w:type="gramStart"/>
      <w:r w:rsidRPr="004619B6">
        <w:rPr>
          <w:rFonts w:ascii="Times New Roman" w:eastAsia="Times New Roman" w:hAnsi="Times New Roman" w:cs="Times New Roman"/>
          <w:kern w:val="0"/>
          <w:lang w:eastAsia="en-GB"/>
          <w14:ligatures w14:val="none"/>
        </w:rPr>
        <w:t>referencing, and</w:t>
      </w:r>
      <w:proofErr w:type="gramEnd"/>
      <w:r w:rsidRPr="004619B6">
        <w:rPr>
          <w:rFonts w:ascii="Times New Roman" w:eastAsia="Times New Roman" w:hAnsi="Times New Roman" w:cs="Times New Roman"/>
          <w:kern w:val="0"/>
          <w:lang w:eastAsia="en-GB"/>
          <w14:ligatures w14:val="none"/>
        </w:rPr>
        <w:t xml:space="preserve"> also trying to use digital tools like Microsoft Word and PowerPoint properly. On top of that, I have two children and I am also a </w:t>
      </w:r>
      <w:proofErr w:type="spellStart"/>
      <w:r w:rsidRPr="004619B6">
        <w:rPr>
          <w:rFonts w:ascii="Times New Roman" w:eastAsia="Times New Roman" w:hAnsi="Times New Roman" w:cs="Times New Roman"/>
          <w:kern w:val="0"/>
          <w:lang w:eastAsia="en-GB"/>
          <w14:ligatures w14:val="none"/>
        </w:rPr>
        <w:t>carer</w:t>
      </w:r>
      <w:proofErr w:type="spellEnd"/>
      <w:r w:rsidRPr="004619B6">
        <w:rPr>
          <w:rFonts w:ascii="Times New Roman" w:eastAsia="Times New Roman" w:hAnsi="Times New Roman" w:cs="Times New Roman"/>
          <w:kern w:val="0"/>
          <w:lang w:eastAsia="en-GB"/>
          <w14:ligatures w14:val="none"/>
        </w:rPr>
        <w:t>, so my time is not always, or very rarely, my own. Sometimes I miss sessions due to something coming up with the kids then it feels like I am constantly catching up. In that seminar, even though I had something prepared, I stayed quiet. That moment really showed me how much my anxiety was holding me back in my learning.</w:t>
      </w:r>
    </w:p>
    <w:p w14:paraId="3C806157"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24231522"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70EE7A9D"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 xml:space="preserve">At the time, I felt very uncomfortable and tense. My mind was racing and I kept thinking things like, what if I say something wrong, or people will think I am not good enough. I know that might not actually be true, but in that </w:t>
      </w:r>
      <w:proofErr w:type="gramStart"/>
      <w:r w:rsidRPr="004619B6">
        <w:rPr>
          <w:rFonts w:ascii="Times New Roman" w:eastAsia="Times New Roman" w:hAnsi="Times New Roman" w:cs="Times New Roman"/>
          <w:kern w:val="0"/>
          <w:lang w:eastAsia="en-GB"/>
          <w14:ligatures w14:val="none"/>
        </w:rPr>
        <w:t>moment</w:t>
      </w:r>
      <w:proofErr w:type="gramEnd"/>
      <w:r w:rsidRPr="004619B6">
        <w:rPr>
          <w:rFonts w:ascii="Times New Roman" w:eastAsia="Times New Roman" w:hAnsi="Times New Roman" w:cs="Times New Roman"/>
          <w:kern w:val="0"/>
          <w:lang w:eastAsia="en-GB"/>
          <w14:ligatures w14:val="none"/>
        </w:rPr>
        <w:t xml:space="preserve"> it felt very real. The longer I stayed quiet, the worse it felt, almost like I had missed my chance and could not go back. I felt so embarrassed because I knew I had prepared something but still could not say it out loud. Being out of education for so long made me feel like I did not belong here, like everyone else was more confident or understood things better than I did. At the same time, I had worries in the back of my mind about my children and my responsibilities at home, which made it harder to focus fully on the session. After it finished, I felt frustrated and a bit disappointed in myself. However, </w:t>
      </w:r>
      <w:proofErr w:type="gramStart"/>
      <w:r w:rsidRPr="004619B6">
        <w:rPr>
          <w:rFonts w:ascii="Times New Roman" w:eastAsia="Times New Roman" w:hAnsi="Times New Roman" w:cs="Times New Roman"/>
          <w:kern w:val="0"/>
          <w:lang w:eastAsia="en-GB"/>
          <w14:ligatures w14:val="none"/>
        </w:rPr>
        <w:t>later on</w:t>
      </w:r>
      <w:proofErr w:type="gramEnd"/>
      <w:r w:rsidRPr="004619B6">
        <w:rPr>
          <w:rFonts w:ascii="Times New Roman" w:eastAsia="Times New Roman" w:hAnsi="Times New Roman" w:cs="Times New Roman"/>
          <w:kern w:val="0"/>
          <w:lang w:eastAsia="en-GB"/>
          <w14:ligatures w14:val="none"/>
        </w:rPr>
        <w:t xml:space="preserve"> when I worked at home, I felt a little bit calmer. I was able to practise referencing and use Microsoft Word without that pressure of being watched. When I managed to get things right it gave me a small boost, even if it was small things. So even though the seminar was difficult, it was not all negative.</w:t>
      </w:r>
    </w:p>
    <w:p w14:paraId="07E2BAE5"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20289F5C"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517660CA"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 xml:space="preserve">Looking back, there were both positive and negative parts of this experience. The most obvious negative is that I could not speak, I tried but could hardly get my words out then just gave up, therefore I did not fully take part in the session. This probably slowed down my confidence, because avoiding speaking does not help in the long term. It also meant I missed out on feedback from the tutor, which could have helped me improve faster. My anxiety made the situation feel much bigger than it </w:t>
      </w:r>
      <w:proofErr w:type="gramStart"/>
      <w:r w:rsidRPr="004619B6">
        <w:rPr>
          <w:rFonts w:ascii="Times New Roman" w:eastAsia="Times New Roman" w:hAnsi="Times New Roman" w:cs="Times New Roman"/>
          <w:kern w:val="0"/>
          <w:lang w:eastAsia="en-GB"/>
          <w14:ligatures w14:val="none"/>
        </w:rPr>
        <w:t>actually was</w:t>
      </w:r>
      <w:proofErr w:type="gramEnd"/>
      <w:r w:rsidRPr="004619B6">
        <w:rPr>
          <w:rFonts w:ascii="Times New Roman" w:eastAsia="Times New Roman" w:hAnsi="Times New Roman" w:cs="Times New Roman"/>
          <w:kern w:val="0"/>
          <w:lang w:eastAsia="en-GB"/>
          <w14:ligatures w14:val="none"/>
        </w:rPr>
        <w:t xml:space="preserve">. However, there were some positives to highlight as well. That experience made me realise how much my confidence affects my learning, which is something I had not really thought about before. I also still developed important academic skills, even if it was more outside the classroom. I learned how to use the CRAP test and started to understand Harvard referencing, which is something again I had never done before. My digital skills improved too, especially using Word, PowerPoint and </w:t>
      </w:r>
      <w:r w:rsidRPr="004619B6">
        <w:rPr>
          <w:rFonts w:ascii="Times New Roman" w:eastAsia="Times New Roman" w:hAnsi="Times New Roman" w:cs="Times New Roman"/>
          <w:kern w:val="0"/>
          <w:lang w:eastAsia="en-GB"/>
          <w14:ligatures w14:val="none"/>
        </w:rPr>
        <w:lastRenderedPageBreak/>
        <w:t>sending emails properly in the professional academic manor. Another positive is that I did not give up, even though I felt overwhelmed at times. An unexpected outcome is that working on my own helped me slowly build my confidence, even if I still find group situations difficult. I am still really worried about doing a PowerPoint presentation in front of my class, however doing this reflection makes me think that I am capable and maybe can get up and do it.</w:t>
      </w:r>
    </w:p>
    <w:p w14:paraId="456C1374"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5E331C76"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69D7B41B"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 xml:space="preserve">If I look at this more deeply, some learning theories help explain why this happened. Bandura (1997) talks about self-efficacy, which is your belief in your ability to do something. At the start, mine was very low. I did not believe I could speak confidently, so I avoided doing it. This shows how your thoughts can affect your actions. However, when I started getting small things right at home, like doing my Harvard referencing correctly, I began to feel slightly more capable. These small successes </w:t>
      </w:r>
      <w:proofErr w:type="gramStart"/>
      <w:r w:rsidRPr="004619B6">
        <w:rPr>
          <w:rFonts w:ascii="Times New Roman" w:eastAsia="Times New Roman" w:hAnsi="Times New Roman" w:cs="Times New Roman"/>
          <w:kern w:val="0"/>
          <w:lang w:eastAsia="en-GB"/>
          <w14:ligatures w14:val="none"/>
        </w:rPr>
        <w:t>definitely helped</w:t>
      </w:r>
      <w:proofErr w:type="gramEnd"/>
      <w:r w:rsidRPr="004619B6">
        <w:rPr>
          <w:rFonts w:ascii="Times New Roman" w:eastAsia="Times New Roman" w:hAnsi="Times New Roman" w:cs="Times New Roman"/>
          <w:kern w:val="0"/>
          <w:lang w:eastAsia="en-GB"/>
          <w14:ligatures w14:val="none"/>
        </w:rPr>
        <w:t xml:space="preserve"> a bit. Dweck (2006) also talks about growth mindset. At first, I think I had more of a fixed mindset, because I believed I was just a nervous person and that would not change. Over time, I have started to realise that I can improve, even if it takes </w:t>
      </w:r>
      <w:proofErr w:type="gramStart"/>
      <w:r w:rsidRPr="004619B6">
        <w:rPr>
          <w:rFonts w:ascii="Times New Roman" w:eastAsia="Times New Roman" w:hAnsi="Times New Roman" w:cs="Times New Roman"/>
          <w:kern w:val="0"/>
          <w:lang w:eastAsia="en-GB"/>
          <w14:ligatures w14:val="none"/>
        </w:rPr>
        <w:t>practice</w:t>
      </w:r>
      <w:proofErr w:type="gramEnd"/>
      <w:r w:rsidRPr="004619B6">
        <w:rPr>
          <w:rFonts w:ascii="Times New Roman" w:eastAsia="Times New Roman" w:hAnsi="Times New Roman" w:cs="Times New Roman"/>
          <w:kern w:val="0"/>
          <w:lang w:eastAsia="en-GB"/>
          <w14:ligatures w14:val="none"/>
        </w:rPr>
        <w:t xml:space="preserve"> I am now willing to put that work in. Deci and Ryan (2000) explain that motivation is linked to feeling capable and connected. I have started to feel more capable with my academic and digital skills, but I still struggle with feeling connected in class because of my anxiety. Allen’s (2021) Parental Load Theory also applies to me. Having children and caring responsibilities means I have less time and energy to focus on my studies, which adds pressure and can make studying feel harder. </w:t>
      </w:r>
      <w:proofErr w:type="gramStart"/>
      <w:r w:rsidRPr="004619B6">
        <w:rPr>
          <w:rFonts w:ascii="Times New Roman" w:eastAsia="Times New Roman" w:hAnsi="Times New Roman" w:cs="Times New Roman"/>
          <w:kern w:val="0"/>
          <w:lang w:eastAsia="en-GB"/>
          <w14:ligatures w14:val="none"/>
        </w:rPr>
        <w:t>So</w:t>
      </w:r>
      <w:proofErr w:type="gramEnd"/>
      <w:r w:rsidRPr="004619B6">
        <w:rPr>
          <w:rFonts w:ascii="Times New Roman" w:eastAsia="Times New Roman" w:hAnsi="Times New Roman" w:cs="Times New Roman"/>
          <w:kern w:val="0"/>
          <w:lang w:eastAsia="en-GB"/>
          <w14:ligatures w14:val="none"/>
        </w:rPr>
        <w:t xml:space="preserve"> it is not just my confidence, it is also my situation outside university that affects how I learn.</w:t>
      </w:r>
    </w:p>
    <w:p w14:paraId="13255677"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1A72C0DD"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3F5DA983"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 xml:space="preserve">Looking back now, there are things I could have done differently. I could have tried to say something small in the seminar, even just one sentence. It did not have to be perfect, and speaking at all would have been a start. I could also have written down exactly what I wanted to say to read from and guide </w:t>
      </w:r>
      <w:proofErr w:type="gramStart"/>
      <w:r w:rsidRPr="004619B6">
        <w:rPr>
          <w:rFonts w:ascii="Times New Roman" w:eastAsia="Times New Roman" w:hAnsi="Times New Roman" w:cs="Times New Roman"/>
          <w:kern w:val="0"/>
          <w:lang w:eastAsia="en-GB"/>
          <w14:ligatures w14:val="none"/>
        </w:rPr>
        <w:t>me</w:t>
      </w:r>
      <w:proofErr w:type="gramEnd"/>
      <w:r w:rsidRPr="004619B6">
        <w:rPr>
          <w:rFonts w:ascii="Times New Roman" w:eastAsia="Times New Roman" w:hAnsi="Times New Roman" w:cs="Times New Roman"/>
          <w:kern w:val="0"/>
          <w:lang w:eastAsia="en-GB"/>
          <w14:ligatures w14:val="none"/>
        </w:rPr>
        <w:t xml:space="preserve"> so I felt more prepared in the moment. Another thing is that I should have used the support available, like study skills sessions. I have not attended any yet, and that probably would have helped me understand things like referencing and feel less anxious. I also could have asked my tutor for help instead of staying quiet sooner. I think I assumed other students were more confident than me, but that might not have been true. Managing my time better around my children and caring role may have helped me feel less rushed and more prepared. Most importantly, I think I needed to remind myself that it is normal to struggle, especially when returning to education after a long break.</w:t>
      </w:r>
    </w:p>
    <w:p w14:paraId="073CEE85"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47971552"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0A19BCB0"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Going forward, I want to try and improve both my confidence and my skills. I know my anxiety will not just disappear, but I can take small steps to try and manage it. I plan to attend study skills sessions regularly, as this should help me feel more prepared with my academic work. I also want to challenge myself to speak at least once in each seminar, even if it feels uncomfortable. This links to Bandura’s idea that confidence can build through practice. I will also try to keep a growth mindset, reminding myself that I can improve over time. I will continue practising academic skills like Harvard referencing and using the CRAP test, as well as improving my digital skills with Word and PowerPoint. Due to my responsibilities at home, I will create a flexible study plan that works around my children and caring role. I will also use online materials when I miss sessions, so I do not fall behind. Overall, I want to become more confident and not let my anxiety stop me from taking part in my learning.</w:t>
      </w:r>
    </w:p>
    <w:p w14:paraId="186873DF"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7A31F3DF"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6965A540"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lastRenderedPageBreak/>
        <w:t>SMART Action Plan:</w:t>
      </w:r>
    </w:p>
    <w:p w14:paraId="7B81702C"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2FB945B7"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71B44F86"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Specific, I will speak at least once or ask one a question in every seminar and attend one study skills session each week.</w:t>
      </w:r>
    </w:p>
    <w:p w14:paraId="2D5BC3EA"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3477A1C7"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Measurable, I will keep a simple weekly record of my participation and attendance.</w:t>
      </w:r>
    </w:p>
    <w:p w14:paraId="6C862ADA"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7226EC0C"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Achievable, I will prepare one idea before each class and plan sessions around my childcare responsibilities.</w:t>
      </w:r>
    </w:p>
    <w:p w14:paraId="5A3A7621"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0FD2ADE0"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Relevant, this will help improve my confidence and academic skills.</w:t>
      </w:r>
    </w:p>
    <w:p w14:paraId="206534B5"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65A3BE6C"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Time-bound, I will follow this plan throughout the next term and review my progress at the end.</w:t>
      </w:r>
    </w:p>
    <w:p w14:paraId="55CD17B0"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3812AEB4"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3FC4FB38"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Reference List</w:t>
      </w:r>
    </w:p>
    <w:p w14:paraId="02E6664B"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5BEF01A5"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7B1EEBD6"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Allen, B. (2021) The Parent-Pupil Experience: Understanding parental load.</w:t>
      </w:r>
    </w:p>
    <w:p w14:paraId="6C4A59DD"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7B666D7D"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23835E81"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Bandura, A. (1997) Self-efficacy: The exercise of control. New York, Freeman.</w:t>
      </w:r>
    </w:p>
    <w:p w14:paraId="01CD4BB7"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3BDE5E95"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5CDF4F53"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Deci, E.L. and Ryan, R.M. (2000) ‘</w:t>
      </w:r>
      <w:proofErr w:type="gramStart"/>
      <w:r w:rsidRPr="004619B6">
        <w:rPr>
          <w:rFonts w:ascii="Times New Roman" w:eastAsia="Times New Roman" w:hAnsi="Times New Roman" w:cs="Times New Roman"/>
          <w:kern w:val="0"/>
          <w:lang w:eastAsia="en-GB"/>
          <w14:ligatures w14:val="none"/>
        </w:rPr>
        <w:t>The what</w:t>
      </w:r>
      <w:proofErr w:type="gramEnd"/>
      <w:r w:rsidRPr="004619B6">
        <w:rPr>
          <w:rFonts w:ascii="Times New Roman" w:eastAsia="Times New Roman" w:hAnsi="Times New Roman" w:cs="Times New Roman"/>
          <w:kern w:val="0"/>
          <w:lang w:eastAsia="en-GB"/>
          <w14:ligatures w14:val="none"/>
        </w:rPr>
        <w:t xml:space="preserve"> and why of goal pursuits, human needs and the self-determination of behaviour’, Psychological Inquiry, 11(4), pp. 227–268.</w:t>
      </w:r>
    </w:p>
    <w:p w14:paraId="7DF301C9"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6E9865AA"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67812F74"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Dweck, C.S. (2006) Mindset: The new psychology of success. New York, Random House.</w:t>
      </w:r>
    </w:p>
    <w:p w14:paraId="6206695A"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2B049756"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6A2E7876"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Gibbs, G. (1988) Learning by doing: A guide to teaching and learning methods. Oxford, Oxford Polytechnic.</w:t>
      </w:r>
    </w:p>
    <w:p w14:paraId="13D025E1"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3349E881"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35696672"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Kolb, D.A. (1984) Experiential learning: Experience as the source of learning and development. New Jersey, Prentice Hall.</w:t>
      </w:r>
    </w:p>
    <w:p w14:paraId="278BE521"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3CE1E1EE"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40A5311E"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Moon, J.A. (2004) A handbook of reflective and experiential learning. London, Routledge.</w:t>
      </w:r>
    </w:p>
    <w:p w14:paraId="1C5A1495"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46D452F3" w14:textId="77777777" w:rsidR="004619B6" w:rsidRPr="004619B6" w:rsidRDefault="004619B6" w:rsidP="004619B6">
      <w:pPr>
        <w:spacing w:after="0" w:line="240" w:lineRule="auto"/>
        <w:textAlignment w:val="baseline"/>
        <w:rPr>
          <w:rFonts w:ascii="Times New Roman" w:eastAsia="Times New Roman" w:hAnsi="Times New Roman" w:cs="Times New Roman"/>
          <w:kern w:val="0"/>
          <w:lang w:eastAsia="en-GB"/>
          <w14:ligatures w14:val="none"/>
        </w:rPr>
      </w:pPr>
    </w:p>
    <w:p w14:paraId="5A7EFE4E" w14:textId="77777777" w:rsidR="004619B6" w:rsidRPr="004619B6" w:rsidRDefault="004619B6" w:rsidP="004619B6">
      <w:pPr>
        <w:spacing w:after="0" w:line="240" w:lineRule="auto"/>
        <w:rPr>
          <w:rFonts w:ascii="Times New Roman" w:eastAsia="Times New Roman" w:hAnsi="Times New Roman" w:cs="Times New Roman"/>
          <w:kern w:val="0"/>
          <w:lang w:eastAsia="en-GB"/>
          <w14:ligatures w14:val="none"/>
        </w:rPr>
      </w:pPr>
      <w:r w:rsidRPr="004619B6">
        <w:rPr>
          <w:rFonts w:ascii="Times New Roman" w:eastAsia="Times New Roman" w:hAnsi="Times New Roman" w:cs="Times New Roman"/>
          <w:kern w:val="0"/>
          <w:lang w:eastAsia="en-GB"/>
          <w14:ligatures w14:val="none"/>
        </w:rPr>
        <w:t>Race, P. (2010) Making learning happen: A guide for post-compulsory education. London, Sage.</w:t>
      </w:r>
    </w:p>
    <w:p w14:paraId="71B8EB4E" w14:textId="77777777" w:rsidR="00E6780D" w:rsidRPr="00E6780D" w:rsidRDefault="00E6780D" w:rsidP="00E6780D"/>
    <w:sectPr w:rsidR="00E6780D"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B8197" w14:textId="77777777" w:rsidR="00691493" w:rsidRDefault="00691493" w:rsidP="006D4055">
      <w:pPr>
        <w:spacing w:after="0" w:line="240" w:lineRule="auto"/>
      </w:pPr>
      <w:r>
        <w:separator/>
      </w:r>
    </w:p>
  </w:endnote>
  <w:endnote w:type="continuationSeparator" w:id="0">
    <w:p w14:paraId="745B8E4D" w14:textId="77777777" w:rsidR="00691493" w:rsidRDefault="00691493"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7D2CB" w14:textId="77777777" w:rsidR="00691493" w:rsidRDefault="00691493" w:rsidP="006D4055">
      <w:pPr>
        <w:spacing w:after="0" w:line="240" w:lineRule="auto"/>
      </w:pPr>
      <w:r>
        <w:separator/>
      </w:r>
    </w:p>
  </w:footnote>
  <w:footnote w:type="continuationSeparator" w:id="0">
    <w:p w14:paraId="1F40F8A5" w14:textId="77777777" w:rsidR="00691493" w:rsidRDefault="00691493"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19149B"/>
    <w:rsid w:val="002D1900"/>
    <w:rsid w:val="00307CD3"/>
    <w:rsid w:val="003965FE"/>
    <w:rsid w:val="003B1399"/>
    <w:rsid w:val="003C3B5F"/>
    <w:rsid w:val="00434A22"/>
    <w:rsid w:val="004619B6"/>
    <w:rsid w:val="004B3716"/>
    <w:rsid w:val="00691493"/>
    <w:rsid w:val="006D4055"/>
    <w:rsid w:val="006F18EA"/>
    <w:rsid w:val="007421E0"/>
    <w:rsid w:val="00742574"/>
    <w:rsid w:val="007533FC"/>
    <w:rsid w:val="007946CC"/>
    <w:rsid w:val="007F172E"/>
    <w:rsid w:val="00855781"/>
    <w:rsid w:val="00895E11"/>
    <w:rsid w:val="0097469F"/>
    <w:rsid w:val="009A41CE"/>
    <w:rsid w:val="00A85354"/>
    <w:rsid w:val="00BA34E0"/>
    <w:rsid w:val="00D14056"/>
    <w:rsid w:val="00D8134F"/>
    <w:rsid w:val="00D95C9F"/>
    <w:rsid w:val="00DB3AE7"/>
    <w:rsid w:val="00DE22B3"/>
    <w:rsid w:val="00E6780D"/>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1356</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rachel james</cp:lastModifiedBy>
  <cp:revision>2</cp:revision>
  <dcterms:created xsi:type="dcterms:W3CDTF">2026-03-27T13:56:00Z</dcterms:created>
  <dcterms:modified xsi:type="dcterms:W3CDTF">2026-03-27T13:56:00Z</dcterms:modified>
</cp:coreProperties>
</file>