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4FC967" w14:textId="77777777" w:rsidR="005D2AFB" w:rsidRPr="00F843B5" w:rsidRDefault="005D2AFB" w:rsidP="005D2AFB">
      <w:pPr>
        <w:pStyle w:val="NormalWeb"/>
        <w:spacing w:line="360" w:lineRule="auto"/>
        <w:ind w:firstLine="720"/>
        <w:rPr>
          <w:rFonts w:ascii="Arial" w:hAnsi="Arial" w:cs="Arial"/>
          <w:sz w:val="22"/>
          <w:szCs w:val="22"/>
        </w:rPr>
      </w:pPr>
      <w:r w:rsidRPr="00F843B5">
        <w:rPr>
          <w:rFonts w:ascii="Arial" w:hAnsi="Arial" w:cs="Arial"/>
          <w:sz w:val="22"/>
          <w:szCs w:val="22"/>
        </w:rPr>
        <w:t xml:space="preserve">Parental collaboration is crucial when discovering and understanding the possible gaps in children’s development </w:t>
      </w:r>
      <w:sdt>
        <w:sdtPr>
          <w:rPr>
            <w:rFonts w:ascii="Arial" w:hAnsi="Arial" w:cs="Arial"/>
            <w:sz w:val="22"/>
            <w:szCs w:val="22"/>
          </w:rPr>
          <w:id w:val="-860202421"/>
          <w:citation/>
        </w:sdtPr>
        <w:sdtContent>
          <w:r w:rsidRPr="00F843B5">
            <w:rPr>
              <w:rFonts w:ascii="Arial" w:hAnsi="Arial" w:cs="Arial"/>
              <w:sz w:val="22"/>
              <w:szCs w:val="22"/>
            </w:rPr>
            <w:fldChar w:fldCharType="begin"/>
          </w:r>
          <w:r w:rsidRPr="00F843B5">
            <w:rPr>
              <w:rFonts w:ascii="Arial" w:hAnsi="Arial" w:cs="Arial"/>
              <w:sz w:val="22"/>
              <w:szCs w:val="22"/>
            </w:rPr>
            <w:instrText xml:space="preserve"> CITATION Wel162 \l 1033 </w:instrText>
          </w:r>
          <w:r w:rsidRPr="00F843B5">
            <w:rPr>
              <w:rFonts w:ascii="Arial" w:hAnsi="Arial" w:cs="Arial"/>
              <w:sz w:val="22"/>
              <w:szCs w:val="22"/>
            </w:rPr>
            <w:fldChar w:fldCharType="separate"/>
          </w:r>
          <w:r w:rsidRPr="00F843B5">
            <w:rPr>
              <w:rFonts w:ascii="Arial" w:eastAsiaTheme="minorHAnsi" w:hAnsi="Arial" w:cs="Arial"/>
              <w:noProof/>
              <w:sz w:val="22"/>
              <w:szCs w:val="22"/>
            </w:rPr>
            <w:t>(Welsh Government, 2016)</w:t>
          </w:r>
          <w:r w:rsidRPr="00F843B5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Pr="00F843B5">
        <w:rPr>
          <w:rFonts w:ascii="Arial" w:hAnsi="Arial" w:cs="Arial"/>
          <w:sz w:val="22"/>
          <w:szCs w:val="22"/>
        </w:rPr>
        <w:t>. Research from the Welsh Government</w:t>
      </w:r>
      <w:r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1977645717"/>
          <w:citation/>
        </w:sdtPr>
        <w:sdtContent>
          <w:r w:rsidRPr="00F843B5">
            <w:rPr>
              <w:rFonts w:ascii="Arial" w:hAnsi="Arial" w:cs="Arial"/>
              <w:sz w:val="22"/>
              <w:szCs w:val="22"/>
            </w:rPr>
            <w:fldChar w:fldCharType="begin"/>
          </w:r>
          <w:r w:rsidRPr="00F843B5">
            <w:rPr>
              <w:rFonts w:ascii="Arial" w:hAnsi="Arial" w:cs="Arial"/>
              <w:sz w:val="22"/>
              <w:szCs w:val="22"/>
            </w:rPr>
            <w:instrText xml:space="preserve">CITATION Wel163 \n  \l 1033 </w:instrText>
          </w:r>
          <w:r w:rsidRPr="00F843B5">
            <w:rPr>
              <w:rFonts w:ascii="Arial" w:hAnsi="Arial" w:cs="Arial"/>
              <w:sz w:val="22"/>
              <w:szCs w:val="22"/>
            </w:rPr>
            <w:fldChar w:fldCharType="separate"/>
          </w:r>
          <w:r w:rsidRPr="00F843B5">
            <w:rPr>
              <w:rFonts w:ascii="Arial" w:hAnsi="Arial" w:cs="Arial"/>
              <w:noProof/>
              <w:sz w:val="22"/>
              <w:szCs w:val="22"/>
            </w:rPr>
            <w:t>(2016)</w:t>
          </w:r>
          <w:r w:rsidRPr="00F843B5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Pr="00F843B5">
        <w:rPr>
          <w:rFonts w:ascii="Arial" w:hAnsi="Arial" w:cs="Arial"/>
          <w:sz w:val="22"/>
          <w:szCs w:val="22"/>
        </w:rPr>
        <w:t xml:space="preserve"> explains effective collaboration with parents can have an extremely positive impact on children’s learning outcomes, especially for children from disadvantaged backgrounds </w:t>
      </w:r>
      <w:sdt>
        <w:sdtPr>
          <w:rPr>
            <w:rFonts w:ascii="Arial" w:hAnsi="Arial" w:cs="Arial"/>
            <w:sz w:val="22"/>
            <w:szCs w:val="22"/>
          </w:rPr>
          <w:id w:val="1495689321"/>
          <w:citation/>
        </w:sdtPr>
        <w:sdtContent>
          <w:r w:rsidRPr="00F843B5">
            <w:rPr>
              <w:rFonts w:ascii="Arial" w:hAnsi="Arial" w:cs="Arial"/>
              <w:sz w:val="22"/>
              <w:szCs w:val="22"/>
            </w:rPr>
            <w:fldChar w:fldCharType="begin"/>
          </w:r>
          <w:r w:rsidRPr="00F843B5">
            <w:rPr>
              <w:rFonts w:ascii="Arial" w:hAnsi="Arial" w:cs="Arial"/>
              <w:sz w:val="22"/>
              <w:szCs w:val="22"/>
            </w:rPr>
            <w:instrText xml:space="preserve"> CITATION Wel163 \l 1033 </w:instrText>
          </w:r>
          <w:r w:rsidRPr="00F843B5">
            <w:rPr>
              <w:rFonts w:ascii="Arial" w:hAnsi="Arial" w:cs="Arial"/>
              <w:sz w:val="22"/>
              <w:szCs w:val="22"/>
            </w:rPr>
            <w:fldChar w:fldCharType="separate"/>
          </w:r>
          <w:r w:rsidRPr="00F843B5">
            <w:rPr>
              <w:rFonts w:ascii="Arial" w:eastAsiaTheme="minorHAnsi" w:hAnsi="Arial" w:cs="Arial"/>
              <w:noProof/>
              <w:sz w:val="22"/>
              <w:szCs w:val="22"/>
            </w:rPr>
            <w:t>(Welsh Government, 2016)</w:t>
          </w:r>
          <w:r w:rsidRPr="00F843B5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Pr="00F843B5">
        <w:rPr>
          <w:rFonts w:ascii="Arial" w:hAnsi="Arial" w:cs="Arial"/>
          <w:sz w:val="22"/>
          <w:szCs w:val="22"/>
        </w:rPr>
        <w:t xml:space="preserve">. However, although the guidance </w:t>
      </w:r>
      <w:proofErr w:type="spellStart"/>
      <w:r w:rsidRPr="00F843B5">
        <w:rPr>
          <w:rFonts w:ascii="Arial" w:hAnsi="Arial" w:cs="Arial"/>
          <w:sz w:val="22"/>
          <w:szCs w:val="22"/>
        </w:rPr>
        <w:t>recognises</w:t>
      </w:r>
      <w:proofErr w:type="spellEnd"/>
      <w:r w:rsidRPr="00F843B5">
        <w:rPr>
          <w:rFonts w:ascii="Arial" w:hAnsi="Arial" w:cs="Arial"/>
          <w:sz w:val="22"/>
          <w:szCs w:val="22"/>
        </w:rPr>
        <w:t xml:space="preserve"> the importance of parental engagement it also identifies possible challenges, to show an example; time demands on family life, </w:t>
      </w:r>
      <w:r>
        <w:rPr>
          <w:rFonts w:ascii="Arial" w:hAnsi="Arial" w:cs="Arial"/>
          <w:sz w:val="22"/>
          <w:szCs w:val="22"/>
        </w:rPr>
        <w:t>home</w:t>
      </w:r>
      <w:r w:rsidRPr="00F843B5">
        <w:rPr>
          <w:rFonts w:ascii="Arial" w:hAnsi="Arial" w:cs="Arial"/>
          <w:sz w:val="22"/>
          <w:szCs w:val="22"/>
        </w:rPr>
        <w:t xml:space="preserve"> environment, physical barriers, lack of confidence</w:t>
      </w:r>
      <w:r>
        <w:rPr>
          <w:rFonts w:ascii="Arial" w:hAnsi="Arial" w:cs="Arial"/>
          <w:sz w:val="22"/>
          <w:szCs w:val="22"/>
        </w:rPr>
        <w:t xml:space="preserve">, </w:t>
      </w:r>
      <w:proofErr w:type="gramStart"/>
      <w:r w:rsidRPr="00F843B5">
        <w:rPr>
          <w:rFonts w:ascii="Arial" w:hAnsi="Arial" w:cs="Arial"/>
          <w:sz w:val="22"/>
          <w:szCs w:val="22"/>
        </w:rPr>
        <w:t>doubt</w:t>
      </w:r>
      <w:proofErr w:type="gramEnd"/>
      <w:r w:rsidRPr="00F843B5">
        <w:rPr>
          <w:rFonts w:ascii="Arial" w:hAnsi="Arial" w:cs="Arial"/>
          <w:sz w:val="22"/>
          <w:szCs w:val="22"/>
        </w:rPr>
        <w:t xml:space="preserve"> or suspicion. </w:t>
      </w:r>
      <w:r>
        <w:rPr>
          <w:rFonts w:ascii="Arial" w:hAnsi="Arial" w:cs="Arial"/>
          <w:sz w:val="22"/>
          <w:szCs w:val="22"/>
        </w:rPr>
        <w:t>T</w:t>
      </w:r>
      <w:r w:rsidRPr="00F843B5">
        <w:rPr>
          <w:rFonts w:ascii="Arial" w:hAnsi="Arial" w:cs="Arial"/>
          <w:sz w:val="22"/>
          <w:szCs w:val="22"/>
        </w:rPr>
        <w:t>eachers must find a way of overcoming these challenges to support the families, especially ones who live in deprived areas, underperforming children and to the children who have very little support.</w:t>
      </w:r>
    </w:p>
    <w:p w14:paraId="22EE36F5" w14:textId="77777777" w:rsidR="005D2AFB" w:rsidRPr="003D5FF0" w:rsidRDefault="005D2AFB" w:rsidP="005D2AFB">
      <w:pPr>
        <w:pStyle w:val="NormalWeb"/>
        <w:spacing w:line="360" w:lineRule="auto"/>
        <w:ind w:firstLine="720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With regard to</w:t>
      </w:r>
      <w:proofErr w:type="gramEnd"/>
      <w:r>
        <w:rPr>
          <w:rFonts w:ascii="Arial" w:hAnsi="Arial" w:cs="Arial"/>
          <w:sz w:val="22"/>
          <w:szCs w:val="22"/>
        </w:rPr>
        <w:t xml:space="preserve"> </w:t>
      </w:r>
      <w:r w:rsidRPr="00F843B5">
        <w:rPr>
          <w:rFonts w:ascii="Arial" w:hAnsi="Arial" w:cs="Arial"/>
          <w:sz w:val="22"/>
          <w:szCs w:val="22"/>
        </w:rPr>
        <w:t>bereavement</w:t>
      </w:r>
      <w:r>
        <w:rPr>
          <w:rFonts w:ascii="Arial" w:hAnsi="Arial" w:cs="Arial"/>
          <w:sz w:val="22"/>
          <w:szCs w:val="22"/>
        </w:rPr>
        <w:t xml:space="preserve">, </w:t>
      </w:r>
      <w:r w:rsidRPr="00F843B5">
        <w:rPr>
          <w:rFonts w:ascii="Arial" w:hAnsi="Arial" w:cs="Arial"/>
          <w:sz w:val="22"/>
          <w:szCs w:val="22"/>
        </w:rPr>
        <w:t xml:space="preserve">parental collaboration could be a challenge. The NHS </w:t>
      </w:r>
      <w:sdt>
        <w:sdtPr>
          <w:rPr>
            <w:rFonts w:ascii="Arial" w:hAnsi="Arial" w:cs="Arial"/>
            <w:sz w:val="22"/>
            <w:szCs w:val="22"/>
          </w:rPr>
          <w:id w:val="1436561182"/>
          <w:citation/>
        </w:sdtPr>
        <w:sdtContent>
          <w:r w:rsidRPr="00F843B5">
            <w:rPr>
              <w:rFonts w:ascii="Arial" w:hAnsi="Arial" w:cs="Arial"/>
              <w:sz w:val="22"/>
              <w:szCs w:val="22"/>
            </w:rPr>
            <w:fldChar w:fldCharType="begin"/>
          </w:r>
          <w:r w:rsidRPr="00F843B5">
            <w:rPr>
              <w:rFonts w:ascii="Arial" w:hAnsi="Arial" w:cs="Arial"/>
              <w:sz w:val="22"/>
              <w:szCs w:val="22"/>
            </w:rPr>
            <w:instrText xml:space="preserve">CITATION NHS191 \n  \l 1033 </w:instrText>
          </w:r>
          <w:r w:rsidRPr="00F843B5">
            <w:rPr>
              <w:rFonts w:ascii="Arial" w:hAnsi="Arial" w:cs="Arial"/>
              <w:sz w:val="22"/>
              <w:szCs w:val="22"/>
            </w:rPr>
            <w:fldChar w:fldCharType="separate"/>
          </w:r>
          <w:r w:rsidRPr="00F843B5">
            <w:rPr>
              <w:rFonts w:ascii="Arial" w:hAnsi="Arial" w:cs="Arial"/>
              <w:noProof/>
              <w:sz w:val="22"/>
              <w:szCs w:val="22"/>
            </w:rPr>
            <w:t>(2019)</w:t>
          </w:r>
          <w:r w:rsidRPr="00F843B5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Pr="00F843B5">
        <w:rPr>
          <w:rFonts w:ascii="Arial" w:hAnsi="Arial" w:cs="Arial"/>
          <w:sz w:val="22"/>
          <w:szCs w:val="22"/>
        </w:rPr>
        <w:t xml:space="preserve"> explains bereavement, grief and loss are extremely difficult to manage and coping loss creates feelings of sadness, </w:t>
      </w:r>
      <w:proofErr w:type="gramStart"/>
      <w:r w:rsidRPr="00F843B5">
        <w:rPr>
          <w:rFonts w:ascii="Arial" w:hAnsi="Arial" w:cs="Arial"/>
          <w:sz w:val="22"/>
          <w:szCs w:val="22"/>
        </w:rPr>
        <w:t>depression</w:t>
      </w:r>
      <w:proofErr w:type="gramEnd"/>
      <w:r w:rsidRPr="00F843B5">
        <w:rPr>
          <w:rFonts w:ascii="Arial" w:hAnsi="Arial" w:cs="Arial"/>
          <w:sz w:val="22"/>
          <w:szCs w:val="22"/>
        </w:rPr>
        <w:t xml:space="preserve"> and anxiety. </w:t>
      </w:r>
      <w:r>
        <w:rPr>
          <w:rFonts w:ascii="Arial" w:hAnsi="Arial" w:cs="Arial"/>
          <w:sz w:val="22"/>
          <w:szCs w:val="22"/>
        </w:rPr>
        <w:t xml:space="preserve">Therefore, </w:t>
      </w:r>
      <w:r w:rsidRPr="00F843B5">
        <w:rPr>
          <w:rFonts w:ascii="Arial" w:hAnsi="Arial" w:cs="Arial"/>
          <w:sz w:val="22"/>
          <w:szCs w:val="22"/>
        </w:rPr>
        <w:t xml:space="preserve">trying to communicate and cooperate with parents during a stressful period can </w:t>
      </w:r>
      <w:r>
        <w:rPr>
          <w:rFonts w:ascii="Arial" w:hAnsi="Arial" w:cs="Arial"/>
          <w:sz w:val="22"/>
          <w:szCs w:val="22"/>
        </w:rPr>
        <w:t>put</w:t>
      </w:r>
      <w:r w:rsidRPr="00F843B5">
        <w:rPr>
          <w:rFonts w:ascii="Arial" w:hAnsi="Arial" w:cs="Arial"/>
          <w:sz w:val="22"/>
          <w:szCs w:val="22"/>
        </w:rPr>
        <w:t xml:space="preserve"> more strain on the whole family. </w:t>
      </w:r>
    </w:p>
    <w:p w14:paraId="0DE54061" w14:textId="77777777" w:rsidR="00FD3D04" w:rsidRPr="005D2AFB" w:rsidRDefault="00FD3D04">
      <w:pPr>
        <w:rPr>
          <w:lang w:val="en-US"/>
        </w:rPr>
      </w:pPr>
    </w:p>
    <w:sectPr w:rsidR="00FD3D04" w:rsidRPr="005D2A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AFB"/>
    <w:rsid w:val="00004D20"/>
    <w:rsid w:val="00017E70"/>
    <w:rsid w:val="00027809"/>
    <w:rsid w:val="00040996"/>
    <w:rsid w:val="00044B62"/>
    <w:rsid w:val="00080024"/>
    <w:rsid w:val="00081EFC"/>
    <w:rsid w:val="0008307A"/>
    <w:rsid w:val="00091DE5"/>
    <w:rsid w:val="000D5E39"/>
    <w:rsid w:val="000D6DA4"/>
    <w:rsid w:val="000F3E97"/>
    <w:rsid w:val="000F7775"/>
    <w:rsid w:val="00115A1D"/>
    <w:rsid w:val="00130D9E"/>
    <w:rsid w:val="00145E9C"/>
    <w:rsid w:val="0015753E"/>
    <w:rsid w:val="00176165"/>
    <w:rsid w:val="001761AA"/>
    <w:rsid w:val="00184B7B"/>
    <w:rsid w:val="0019531F"/>
    <w:rsid w:val="001B3245"/>
    <w:rsid w:val="001C55CF"/>
    <w:rsid w:val="001C6ED1"/>
    <w:rsid w:val="001D09A6"/>
    <w:rsid w:val="001D218D"/>
    <w:rsid w:val="00206412"/>
    <w:rsid w:val="0023398D"/>
    <w:rsid w:val="002402FA"/>
    <w:rsid w:val="002438BA"/>
    <w:rsid w:val="002670BF"/>
    <w:rsid w:val="00276172"/>
    <w:rsid w:val="002A0D73"/>
    <w:rsid w:val="002A3D74"/>
    <w:rsid w:val="002B0DD7"/>
    <w:rsid w:val="002B1AC9"/>
    <w:rsid w:val="002C6FDC"/>
    <w:rsid w:val="002E7D3E"/>
    <w:rsid w:val="002F2516"/>
    <w:rsid w:val="00302C77"/>
    <w:rsid w:val="00312FE2"/>
    <w:rsid w:val="0031538C"/>
    <w:rsid w:val="00342189"/>
    <w:rsid w:val="00360AF3"/>
    <w:rsid w:val="00362C19"/>
    <w:rsid w:val="003652A3"/>
    <w:rsid w:val="00381231"/>
    <w:rsid w:val="00385155"/>
    <w:rsid w:val="00385370"/>
    <w:rsid w:val="00391356"/>
    <w:rsid w:val="003B2BEB"/>
    <w:rsid w:val="003D656A"/>
    <w:rsid w:val="003E2287"/>
    <w:rsid w:val="003E4DF9"/>
    <w:rsid w:val="003F4BB6"/>
    <w:rsid w:val="00441377"/>
    <w:rsid w:val="004574E6"/>
    <w:rsid w:val="00457C59"/>
    <w:rsid w:val="004634B0"/>
    <w:rsid w:val="004642C4"/>
    <w:rsid w:val="00475876"/>
    <w:rsid w:val="00475B09"/>
    <w:rsid w:val="00482444"/>
    <w:rsid w:val="004A2A44"/>
    <w:rsid w:val="004A6D8F"/>
    <w:rsid w:val="004B2C0B"/>
    <w:rsid w:val="004D4A36"/>
    <w:rsid w:val="004D4B65"/>
    <w:rsid w:val="004F7976"/>
    <w:rsid w:val="00524D19"/>
    <w:rsid w:val="0052555B"/>
    <w:rsid w:val="005260C8"/>
    <w:rsid w:val="0053230C"/>
    <w:rsid w:val="00532BBA"/>
    <w:rsid w:val="00532F46"/>
    <w:rsid w:val="00534185"/>
    <w:rsid w:val="00536498"/>
    <w:rsid w:val="00545751"/>
    <w:rsid w:val="00547F9F"/>
    <w:rsid w:val="00591F40"/>
    <w:rsid w:val="005944D9"/>
    <w:rsid w:val="005C5E13"/>
    <w:rsid w:val="005C7C4B"/>
    <w:rsid w:val="005D2AFB"/>
    <w:rsid w:val="005E28B7"/>
    <w:rsid w:val="005F2318"/>
    <w:rsid w:val="005F758F"/>
    <w:rsid w:val="005F7CD3"/>
    <w:rsid w:val="00600D5F"/>
    <w:rsid w:val="006335E5"/>
    <w:rsid w:val="00654E27"/>
    <w:rsid w:val="006616D7"/>
    <w:rsid w:val="006668F2"/>
    <w:rsid w:val="006774AF"/>
    <w:rsid w:val="00686726"/>
    <w:rsid w:val="006A7A22"/>
    <w:rsid w:val="006C0A12"/>
    <w:rsid w:val="006C5794"/>
    <w:rsid w:val="00727BB2"/>
    <w:rsid w:val="00752E1D"/>
    <w:rsid w:val="00783E8E"/>
    <w:rsid w:val="00794097"/>
    <w:rsid w:val="007C056F"/>
    <w:rsid w:val="007D2DB3"/>
    <w:rsid w:val="007E60DE"/>
    <w:rsid w:val="007E65BB"/>
    <w:rsid w:val="007F3F2C"/>
    <w:rsid w:val="007F404E"/>
    <w:rsid w:val="00802702"/>
    <w:rsid w:val="00805A22"/>
    <w:rsid w:val="00813073"/>
    <w:rsid w:val="008428B9"/>
    <w:rsid w:val="00854D70"/>
    <w:rsid w:val="00872743"/>
    <w:rsid w:val="008874F8"/>
    <w:rsid w:val="00887616"/>
    <w:rsid w:val="008936FE"/>
    <w:rsid w:val="00897CE5"/>
    <w:rsid w:val="008A358F"/>
    <w:rsid w:val="008B6FEF"/>
    <w:rsid w:val="008C7A58"/>
    <w:rsid w:val="008D5CB5"/>
    <w:rsid w:val="008F0E98"/>
    <w:rsid w:val="00920E9A"/>
    <w:rsid w:val="00943CAA"/>
    <w:rsid w:val="00966D28"/>
    <w:rsid w:val="009C49F5"/>
    <w:rsid w:val="009C556D"/>
    <w:rsid w:val="009D065A"/>
    <w:rsid w:val="009D2028"/>
    <w:rsid w:val="009F2BB6"/>
    <w:rsid w:val="00A16562"/>
    <w:rsid w:val="00A24B08"/>
    <w:rsid w:val="00A25675"/>
    <w:rsid w:val="00A33066"/>
    <w:rsid w:val="00A605B9"/>
    <w:rsid w:val="00A62A35"/>
    <w:rsid w:val="00A647A8"/>
    <w:rsid w:val="00A73975"/>
    <w:rsid w:val="00A8004D"/>
    <w:rsid w:val="00A91359"/>
    <w:rsid w:val="00AA456F"/>
    <w:rsid w:val="00AD65C2"/>
    <w:rsid w:val="00B0144A"/>
    <w:rsid w:val="00B02189"/>
    <w:rsid w:val="00B108DD"/>
    <w:rsid w:val="00B11FCF"/>
    <w:rsid w:val="00B421A9"/>
    <w:rsid w:val="00B442A2"/>
    <w:rsid w:val="00B46C45"/>
    <w:rsid w:val="00B509F1"/>
    <w:rsid w:val="00BB1424"/>
    <w:rsid w:val="00BC3F1F"/>
    <w:rsid w:val="00BC4D61"/>
    <w:rsid w:val="00BE1E44"/>
    <w:rsid w:val="00C15A91"/>
    <w:rsid w:val="00C2299E"/>
    <w:rsid w:val="00C2568F"/>
    <w:rsid w:val="00C32E4A"/>
    <w:rsid w:val="00C3625C"/>
    <w:rsid w:val="00C827D5"/>
    <w:rsid w:val="00CB5C41"/>
    <w:rsid w:val="00CC0FCE"/>
    <w:rsid w:val="00CC2486"/>
    <w:rsid w:val="00CC344F"/>
    <w:rsid w:val="00CF021D"/>
    <w:rsid w:val="00D11D57"/>
    <w:rsid w:val="00D14632"/>
    <w:rsid w:val="00D425E7"/>
    <w:rsid w:val="00D5287F"/>
    <w:rsid w:val="00D61B2E"/>
    <w:rsid w:val="00DD6428"/>
    <w:rsid w:val="00DF2D72"/>
    <w:rsid w:val="00E04E43"/>
    <w:rsid w:val="00E05A18"/>
    <w:rsid w:val="00E05CB1"/>
    <w:rsid w:val="00E41419"/>
    <w:rsid w:val="00E44A7C"/>
    <w:rsid w:val="00E51D58"/>
    <w:rsid w:val="00E632D5"/>
    <w:rsid w:val="00E77D45"/>
    <w:rsid w:val="00E8603A"/>
    <w:rsid w:val="00EB3CDF"/>
    <w:rsid w:val="00EB3F4E"/>
    <w:rsid w:val="00EC3A01"/>
    <w:rsid w:val="00ED646D"/>
    <w:rsid w:val="00EF01DC"/>
    <w:rsid w:val="00F20897"/>
    <w:rsid w:val="00F32D8F"/>
    <w:rsid w:val="00F35C78"/>
    <w:rsid w:val="00F5229F"/>
    <w:rsid w:val="00F525C6"/>
    <w:rsid w:val="00F76981"/>
    <w:rsid w:val="00FC2918"/>
    <w:rsid w:val="00FD01B0"/>
    <w:rsid w:val="00FD2971"/>
    <w:rsid w:val="00FD3D04"/>
    <w:rsid w:val="00FD5384"/>
    <w:rsid w:val="00FD781F"/>
    <w:rsid w:val="00FD7A8A"/>
    <w:rsid w:val="00FF3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C26EB"/>
  <w15:chartTrackingRefBased/>
  <w15:docId w15:val="{CADDD1F0-0477-4658-998D-FE4EEA1E1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D2A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>
  <b:Source>
    <b:Tag>Wel162</b:Tag>
    <b:SourceType>DocumentFromInternetSite</b:SourceType>
    <b:Guid>{2771431F-EAF0-FD47-93D5-4EA1DEF238EB}</b:Guid>
    <b:Title>Family and Community Engagement Toolkit: Theme 4: Helping Families to Actively Support their Child's Learning </b:Title>
    <b:Year>2016</b:Year>
    <b:Author>
      <b:Author>
        <b:Corporate>Welsh Government </b:Corporate>
      </b:Author>
    </b:Author>
    <b:URL>https://gov.wales/sites/default/files/publications/2018-12/theme-4-helping-families-to-actively-support-their-child-s-learning-resources-1-5.pdf</b:URL>
    <b:RefOrder>48</b:RefOrder>
  </b:Source>
  <b:Source>
    <b:Tag>Wel163</b:Tag>
    <b:SourceType>Report</b:SourceType>
    <b:Guid>{C8AB25A3-DA34-9F4D-8577-B68BD3AB6357}</b:Guid>
    <b:Author>
      <b:Author>
        <b:Corporate>Welsh Government</b:Corporate>
      </b:Author>
    </b:Author>
    <b:Title>FaCE the challenge together: Family and community engagement tookkit for school in Wales</b:Title>
    <b:URL>https://gov.wales/sites/default/files/publications/2018-12/face-the-challenge-together-family-and-community-engagement-toolkit-for-schools-in-wales-main-guidance.pdf</b:URL>
    <b:Year>2016</b:Year>
    <b:Publisher>Education and Public Services Group </b:Publisher>
    <b:City>Cardiff</b:City>
    <b:RefOrder>50</b:RefOrder>
  </b:Source>
  <b:Source>
    <b:Tag>NHS191</b:Tag>
    <b:SourceType>InternetSite</b:SourceType>
    <b:Guid>{3387C278-7BC6-1848-A1BB-9EA646CBA853}</b:Guid>
    <b:Author>
      <b:Author>
        <b:Corporate>NHS </b:Corporate>
      </b:Author>
    </b:Author>
    <b:Title>Grief after bereavement or loss</b:Title>
    <b:URL>https://www.nhs.uk/conditions/stress-anxiety-depression/coping-with-bereavement/</b:URL>
    <b:Year>2019</b:Year>
    <b:YearAccessed>2019</b:YearAccessed>
    <b:MonthAccessed>October</b:MonthAccessed>
    <b:DayAccessed>15</b:DayAccessed>
    <b:RefOrder>51</b:RefOrder>
  </b:Source>
</b:Sources>
</file>

<file path=customXml/itemProps1.xml><?xml version="1.0" encoding="utf-8"?>
<ds:datastoreItem xmlns:ds="http://schemas.openxmlformats.org/officeDocument/2006/customXml" ds:itemID="{859C1A4F-B6C5-407A-ACA2-89DEA941C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1113</Characters>
  <Application>Microsoft Office Word</Application>
  <DocSecurity>0</DocSecurity>
  <Lines>9</Lines>
  <Paragraphs>2</Paragraphs>
  <ScaleCrop>false</ScaleCrop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Nanna Ryder</dc:creator>
  <cp:keywords/>
  <dc:description/>
  <cp:lastModifiedBy>Nanna Ryder</cp:lastModifiedBy>
  <cp:revision>1</cp:revision>
  <dcterms:created xsi:type="dcterms:W3CDTF">2021-10-17T21:54:00Z</dcterms:created>
  <dcterms:modified xsi:type="dcterms:W3CDTF">2021-10-17T21:54:00Z</dcterms:modified>
</cp:coreProperties>
</file>