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0C603"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0F95EAA6"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0D140015"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50AEAA25"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52213C05"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3FABF31F"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481BB4B1"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304133DC"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5A87A431" w14:textId="77777777" w:rsidR="00FA792D" w:rsidRPr="00706869" w:rsidRDefault="00FA792D" w:rsidP="00FA792D">
      <w:pPr>
        <w:spacing w:line="480" w:lineRule="auto"/>
        <w:jc w:val="center"/>
        <w:rPr>
          <w:rFonts w:ascii="Times New Roman" w:hAnsi="Times New Roman" w:cs="Times New Roman"/>
          <w:b/>
          <w:bCs/>
          <w:sz w:val="24"/>
          <w:szCs w:val="24"/>
          <w:lang w:val="en-IN"/>
        </w:rPr>
      </w:pPr>
    </w:p>
    <w:p w14:paraId="22CB9234" w14:textId="77777777" w:rsidR="006153B7" w:rsidRDefault="00B96318" w:rsidP="006153B7">
      <w:pPr>
        <w:spacing w:line="480" w:lineRule="auto"/>
        <w:jc w:val="center"/>
        <w:rPr>
          <w:rFonts w:ascii="Arial" w:hAnsi="Arial" w:cs="Arial"/>
          <w:b/>
          <w:bCs/>
          <w:sz w:val="40"/>
          <w:szCs w:val="40"/>
          <w:lang w:val="en-IN"/>
        </w:rPr>
      </w:pPr>
      <w:r w:rsidRPr="00D850FB">
        <w:rPr>
          <w:rFonts w:ascii="Arial" w:hAnsi="Arial" w:cs="Arial"/>
          <w:b/>
          <w:bCs/>
          <w:sz w:val="40"/>
          <w:szCs w:val="40"/>
          <w:lang w:val="en-IN"/>
        </w:rPr>
        <w:t>Reflective review on Employability skills (</w:t>
      </w:r>
      <w:r w:rsidRPr="00D850FB">
        <w:rPr>
          <w:rFonts w:ascii="Arial" w:hAnsi="Arial" w:cs="Arial"/>
          <w:b/>
          <w:bCs/>
          <w:sz w:val="40"/>
          <w:szCs w:val="40"/>
          <w:lang w:val="en-IN"/>
        </w:rPr>
        <w:t>R</w:t>
      </w:r>
      <w:r w:rsidRPr="00D850FB">
        <w:rPr>
          <w:rFonts w:ascii="Arial" w:hAnsi="Arial" w:cs="Arial"/>
          <w:b/>
          <w:bCs/>
          <w:sz w:val="40"/>
          <w:szCs w:val="40"/>
          <w:lang w:val="en-IN"/>
        </w:rPr>
        <w:t>eport</w:t>
      </w:r>
      <w:r w:rsidRPr="00B96318">
        <w:rPr>
          <w:rFonts w:ascii="Arial" w:hAnsi="Arial" w:cs="Arial"/>
          <w:b/>
          <w:bCs/>
          <w:sz w:val="40"/>
          <w:szCs w:val="40"/>
          <w:lang w:val="en-IN"/>
        </w:rPr>
        <w:t>)</w:t>
      </w:r>
    </w:p>
    <w:p w14:paraId="04136663" w14:textId="77777777" w:rsidR="006153B7" w:rsidRDefault="006153B7" w:rsidP="006153B7">
      <w:pPr>
        <w:spacing w:line="480" w:lineRule="auto"/>
        <w:jc w:val="center"/>
        <w:rPr>
          <w:rFonts w:ascii="Arial" w:hAnsi="Arial" w:cs="Arial"/>
          <w:b/>
          <w:bCs/>
          <w:sz w:val="24"/>
          <w:szCs w:val="24"/>
          <w:lang w:val="en-IN"/>
        </w:rPr>
      </w:pPr>
    </w:p>
    <w:p w14:paraId="2C987DB8" w14:textId="77777777" w:rsidR="006153B7" w:rsidRDefault="006153B7" w:rsidP="006153B7">
      <w:pPr>
        <w:spacing w:line="480" w:lineRule="auto"/>
        <w:jc w:val="center"/>
        <w:rPr>
          <w:rFonts w:ascii="Arial" w:hAnsi="Arial" w:cs="Arial"/>
          <w:b/>
          <w:bCs/>
          <w:sz w:val="24"/>
          <w:szCs w:val="24"/>
          <w:lang w:val="en-IN"/>
        </w:rPr>
      </w:pPr>
    </w:p>
    <w:p w14:paraId="293FC96D" w14:textId="77777777" w:rsidR="00B25CA2" w:rsidRDefault="006153B7" w:rsidP="00AF32F2">
      <w:pPr>
        <w:spacing w:line="360" w:lineRule="auto"/>
        <w:rPr>
          <w:rFonts w:ascii="Arial" w:hAnsi="Arial" w:cs="Arial"/>
          <w:b/>
          <w:bCs/>
          <w:sz w:val="32"/>
          <w:szCs w:val="32"/>
          <w:lang w:val="en-IN"/>
        </w:rPr>
      </w:pPr>
      <w:r w:rsidRPr="006153B7">
        <w:rPr>
          <w:rFonts w:ascii="Arial" w:hAnsi="Arial" w:cs="Arial"/>
          <w:b/>
          <w:bCs/>
          <w:sz w:val="32"/>
          <w:szCs w:val="32"/>
          <w:lang w:val="en-IN"/>
        </w:rPr>
        <w:t xml:space="preserve">Tabitha Kalyan (2020004) </w:t>
      </w:r>
    </w:p>
    <w:p w14:paraId="77DE47E4" w14:textId="0F1F3437" w:rsidR="00B25CA2" w:rsidRDefault="006153B7" w:rsidP="00AF32F2">
      <w:pPr>
        <w:spacing w:line="360" w:lineRule="auto"/>
        <w:rPr>
          <w:rFonts w:ascii="Arial" w:hAnsi="Arial" w:cs="Arial"/>
          <w:b/>
          <w:bCs/>
          <w:lang w:val="en-IN"/>
        </w:rPr>
      </w:pPr>
      <w:r w:rsidRPr="006153B7">
        <w:rPr>
          <w:rFonts w:ascii="Arial" w:hAnsi="Arial" w:cs="Arial"/>
          <w:b/>
          <w:bCs/>
          <w:sz w:val="32"/>
          <w:szCs w:val="32"/>
          <w:lang w:val="en-IN"/>
        </w:rPr>
        <w:t>Academic and Employability Skills (BMSW4001)</w:t>
      </w:r>
      <w:r w:rsidRPr="006153B7">
        <w:rPr>
          <w:rFonts w:ascii="Arial" w:hAnsi="Arial" w:cs="Arial"/>
          <w:b/>
          <w:bCs/>
          <w:lang w:val="en-IN"/>
        </w:rPr>
        <w:t xml:space="preserve"> </w:t>
      </w:r>
    </w:p>
    <w:p w14:paraId="3B22DEBF" w14:textId="74699548" w:rsidR="00B25CA2" w:rsidRPr="00B25CA2" w:rsidRDefault="000F36CF" w:rsidP="00AF32F2">
      <w:pPr>
        <w:spacing w:line="360" w:lineRule="auto"/>
        <w:rPr>
          <w:rFonts w:ascii="Arial" w:hAnsi="Arial" w:cs="Arial"/>
          <w:b/>
          <w:bCs/>
          <w:sz w:val="32"/>
          <w:szCs w:val="32"/>
          <w:lang w:val="en-IN"/>
        </w:rPr>
      </w:pPr>
      <w:r w:rsidRPr="000F36CF">
        <w:rPr>
          <w:rFonts w:ascii="Arial" w:hAnsi="Arial" w:cs="Arial"/>
          <w:b/>
          <w:bCs/>
          <w:sz w:val="32"/>
          <w:szCs w:val="32"/>
          <w:lang w:val="en-IN"/>
        </w:rPr>
        <w:t>Girdhar</w:t>
      </w:r>
      <w:r w:rsidRPr="000F36CF">
        <w:rPr>
          <w:rFonts w:ascii="Arial" w:hAnsi="Arial" w:cs="Arial"/>
          <w:b/>
          <w:bCs/>
          <w:sz w:val="32"/>
          <w:szCs w:val="32"/>
          <w:lang w:val="en-IN"/>
        </w:rPr>
        <w:t xml:space="preserve"> Katti</w:t>
      </w:r>
    </w:p>
    <w:p w14:paraId="06A42AB6" w14:textId="1067C431" w:rsidR="00FA792D" w:rsidRPr="006153B7" w:rsidRDefault="00FA792D" w:rsidP="00B25CA2">
      <w:pPr>
        <w:spacing w:line="480" w:lineRule="auto"/>
        <w:rPr>
          <w:rFonts w:ascii="Arial" w:hAnsi="Arial" w:cs="Arial"/>
          <w:b/>
          <w:bCs/>
          <w:sz w:val="40"/>
          <w:szCs w:val="40"/>
          <w:lang w:val="en-IN"/>
        </w:rPr>
      </w:pPr>
      <w:r w:rsidRPr="00B96318">
        <w:rPr>
          <w:rFonts w:ascii="Arial" w:hAnsi="Arial" w:cs="Arial"/>
          <w:b/>
          <w:bCs/>
          <w:sz w:val="24"/>
          <w:szCs w:val="24"/>
          <w:lang w:val="en-IN"/>
        </w:rPr>
        <w:br w:type="page"/>
      </w:r>
    </w:p>
    <w:sdt>
      <w:sdtPr>
        <w:rPr>
          <w:rFonts w:ascii="Arial" w:eastAsiaTheme="minorHAnsi" w:hAnsi="Arial" w:cs="Arial"/>
          <w:color w:val="auto"/>
          <w:sz w:val="22"/>
          <w:szCs w:val="22"/>
          <w:lang w:val="en-GB"/>
        </w:rPr>
        <w:id w:val="-1738243276"/>
        <w:docPartObj>
          <w:docPartGallery w:val="Table of Contents"/>
          <w:docPartUnique/>
        </w:docPartObj>
      </w:sdtPr>
      <w:sdtEndPr>
        <w:rPr>
          <w:b/>
          <w:bCs/>
          <w:noProof/>
        </w:rPr>
      </w:sdtEndPr>
      <w:sdtContent>
        <w:p w14:paraId="76EF9D2B" w14:textId="622736BB" w:rsidR="00FA792D" w:rsidRPr="005535BD" w:rsidRDefault="00FA792D" w:rsidP="00FA792D">
          <w:pPr>
            <w:pStyle w:val="TOCHeading"/>
            <w:spacing w:line="480" w:lineRule="auto"/>
            <w:rPr>
              <w:rFonts w:ascii="Arial" w:hAnsi="Arial" w:cs="Arial"/>
              <w:b/>
              <w:bCs/>
              <w:color w:val="auto"/>
              <w:sz w:val="22"/>
              <w:szCs w:val="22"/>
            </w:rPr>
          </w:pPr>
          <w:r w:rsidRPr="005535BD">
            <w:rPr>
              <w:rFonts w:ascii="Arial" w:hAnsi="Arial" w:cs="Arial"/>
              <w:b/>
              <w:bCs/>
              <w:color w:val="auto"/>
              <w:sz w:val="22"/>
              <w:szCs w:val="22"/>
            </w:rPr>
            <w:t>Table of Contents</w:t>
          </w:r>
        </w:p>
        <w:p w14:paraId="7680FE46" w14:textId="42F8DB16" w:rsidR="00FA792D" w:rsidRPr="005535BD" w:rsidRDefault="00FA792D" w:rsidP="00FA792D">
          <w:pPr>
            <w:pStyle w:val="TOC1"/>
            <w:tabs>
              <w:tab w:val="right" w:leader="dot" w:pos="9016"/>
            </w:tabs>
            <w:spacing w:line="480" w:lineRule="auto"/>
            <w:rPr>
              <w:rFonts w:ascii="Arial" w:hAnsi="Arial" w:cs="Arial"/>
              <w:noProof/>
            </w:rPr>
          </w:pPr>
          <w:r w:rsidRPr="005535BD">
            <w:rPr>
              <w:rFonts w:ascii="Arial" w:hAnsi="Arial" w:cs="Arial"/>
            </w:rPr>
            <w:fldChar w:fldCharType="begin"/>
          </w:r>
          <w:r w:rsidRPr="005535BD">
            <w:rPr>
              <w:rFonts w:ascii="Arial" w:hAnsi="Arial" w:cs="Arial"/>
            </w:rPr>
            <w:instrText xml:space="preserve"> TOC \o "1-3" \h \z \u </w:instrText>
          </w:r>
          <w:r w:rsidRPr="005535BD">
            <w:rPr>
              <w:rFonts w:ascii="Arial" w:hAnsi="Arial" w:cs="Arial"/>
            </w:rPr>
            <w:fldChar w:fldCharType="separate"/>
          </w:r>
          <w:hyperlink w:anchor="_Toc88517802" w:history="1">
            <w:r w:rsidRPr="005535BD">
              <w:rPr>
                <w:rStyle w:val="Hyperlink"/>
                <w:rFonts w:ascii="Arial" w:hAnsi="Arial" w:cs="Arial"/>
                <w:noProof/>
                <w:color w:val="auto"/>
                <w:lang w:val="en-IN"/>
              </w:rPr>
              <w:t>Introduction</w:t>
            </w:r>
            <w:r w:rsidRPr="005535BD">
              <w:rPr>
                <w:rFonts w:ascii="Arial" w:hAnsi="Arial" w:cs="Arial"/>
                <w:noProof/>
                <w:webHidden/>
              </w:rPr>
              <w:tab/>
            </w:r>
            <w:r w:rsidRPr="005535BD">
              <w:rPr>
                <w:rFonts w:ascii="Arial" w:hAnsi="Arial" w:cs="Arial"/>
                <w:noProof/>
                <w:webHidden/>
              </w:rPr>
              <w:fldChar w:fldCharType="begin"/>
            </w:r>
            <w:r w:rsidRPr="005535BD">
              <w:rPr>
                <w:rFonts w:ascii="Arial" w:hAnsi="Arial" w:cs="Arial"/>
                <w:noProof/>
                <w:webHidden/>
              </w:rPr>
              <w:instrText xml:space="preserve"> PAGEREF _Toc88517802 \h </w:instrText>
            </w:r>
            <w:r w:rsidRPr="005535BD">
              <w:rPr>
                <w:rFonts w:ascii="Arial" w:hAnsi="Arial" w:cs="Arial"/>
                <w:noProof/>
                <w:webHidden/>
              </w:rPr>
            </w:r>
            <w:r w:rsidRPr="005535BD">
              <w:rPr>
                <w:rFonts w:ascii="Arial" w:hAnsi="Arial" w:cs="Arial"/>
                <w:noProof/>
                <w:webHidden/>
              </w:rPr>
              <w:fldChar w:fldCharType="separate"/>
            </w:r>
            <w:r w:rsidR="00706869" w:rsidRPr="005535BD">
              <w:rPr>
                <w:rFonts w:ascii="Arial" w:hAnsi="Arial" w:cs="Arial"/>
                <w:noProof/>
                <w:webHidden/>
              </w:rPr>
              <w:t>3</w:t>
            </w:r>
            <w:r w:rsidRPr="005535BD">
              <w:rPr>
                <w:rFonts w:ascii="Arial" w:hAnsi="Arial" w:cs="Arial"/>
                <w:noProof/>
                <w:webHidden/>
              </w:rPr>
              <w:fldChar w:fldCharType="end"/>
            </w:r>
          </w:hyperlink>
        </w:p>
        <w:p w14:paraId="4DA7B65F" w14:textId="669378DE" w:rsidR="00FA792D" w:rsidRPr="005535BD" w:rsidRDefault="00171AD2" w:rsidP="00FA792D">
          <w:pPr>
            <w:pStyle w:val="TOC1"/>
            <w:tabs>
              <w:tab w:val="right" w:leader="dot" w:pos="9016"/>
            </w:tabs>
            <w:spacing w:line="480" w:lineRule="auto"/>
            <w:rPr>
              <w:rFonts w:ascii="Arial" w:hAnsi="Arial" w:cs="Arial"/>
              <w:noProof/>
            </w:rPr>
          </w:pPr>
          <w:hyperlink w:anchor="_Toc88517803" w:history="1">
            <w:r w:rsidR="00FA792D" w:rsidRPr="005535BD">
              <w:rPr>
                <w:rStyle w:val="Hyperlink"/>
                <w:rFonts w:ascii="Arial" w:hAnsi="Arial" w:cs="Arial"/>
                <w:noProof/>
                <w:color w:val="auto"/>
                <w:lang w:val="en-IN"/>
              </w:rPr>
              <w:t>Time Management Skill</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_Toc88517803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3</w:t>
            </w:r>
            <w:r w:rsidR="00FA792D" w:rsidRPr="005535BD">
              <w:rPr>
                <w:rFonts w:ascii="Arial" w:hAnsi="Arial" w:cs="Arial"/>
                <w:noProof/>
                <w:webHidden/>
              </w:rPr>
              <w:fldChar w:fldCharType="end"/>
            </w:r>
          </w:hyperlink>
        </w:p>
        <w:p w14:paraId="360C2691" w14:textId="4E9CC7D0" w:rsidR="00FA792D" w:rsidRPr="005535BD" w:rsidRDefault="00171AD2" w:rsidP="00FA792D">
          <w:pPr>
            <w:pStyle w:val="TOC2"/>
            <w:tabs>
              <w:tab w:val="right" w:leader="dot" w:pos="9016"/>
            </w:tabs>
            <w:spacing w:line="480" w:lineRule="auto"/>
            <w:rPr>
              <w:rFonts w:ascii="Arial" w:hAnsi="Arial" w:cs="Arial"/>
              <w:noProof/>
            </w:rPr>
          </w:pPr>
          <w:hyperlink w:anchor="_Toc88517804" w:history="1">
            <w:r w:rsidR="00FA792D" w:rsidRPr="005535BD">
              <w:rPr>
                <w:rStyle w:val="Hyperlink"/>
                <w:rFonts w:ascii="Arial" w:hAnsi="Arial" w:cs="Arial"/>
                <w:noProof/>
                <w:color w:val="auto"/>
                <w:lang w:val="en-IN"/>
              </w:rPr>
              <w:t>What did I do?</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_Toc88517804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3</w:t>
            </w:r>
            <w:r w:rsidR="00FA792D" w:rsidRPr="005535BD">
              <w:rPr>
                <w:rFonts w:ascii="Arial" w:hAnsi="Arial" w:cs="Arial"/>
                <w:noProof/>
                <w:webHidden/>
              </w:rPr>
              <w:fldChar w:fldCharType="end"/>
            </w:r>
          </w:hyperlink>
        </w:p>
        <w:p w14:paraId="0B304A2B" w14:textId="337F94B0" w:rsidR="00FA792D" w:rsidRPr="005535BD" w:rsidRDefault="00171AD2" w:rsidP="00FA792D">
          <w:pPr>
            <w:pStyle w:val="TOC2"/>
            <w:tabs>
              <w:tab w:val="right" w:leader="dot" w:pos="9016"/>
            </w:tabs>
            <w:spacing w:line="480" w:lineRule="auto"/>
            <w:rPr>
              <w:rFonts w:ascii="Arial" w:hAnsi="Arial" w:cs="Arial"/>
              <w:noProof/>
            </w:rPr>
          </w:pPr>
          <w:hyperlink w:anchor="_Toc88517805" w:history="1">
            <w:r w:rsidR="00FA792D" w:rsidRPr="005535BD">
              <w:rPr>
                <w:rStyle w:val="Hyperlink"/>
                <w:rFonts w:ascii="Arial" w:hAnsi="Arial" w:cs="Arial"/>
                <w:noProof/>
                <w:color w:val="auto"/>
                <w:lang w:val="en-IN"/>
              </w:rPr>
              <w:t>What did I Learn and How did I Change my Behaviour?</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_Toc88517805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4</w:t>
            </w:r>
            <w:r w:rsidR="00FA792D" w:rsidRPr="005535BD">
              <w:rPr>
                <w:rFonts w:ascii="Arial" w:hAnsi="Arial" w:cs="Arial"/>
                <w:noProof/>
                <w:webHidden/>
              </w:rPr>
              <w:fldChar w:fldCharType="end"/>
            </w:r>
          </w:hyperlink>
        </w:p>
        <w:p w14:paraId="5699FDA8" w14:textId="27213918" w:rsidR="00FA792D" w:rsidRPr="005535BD" w:rsidRDefault="00171AD2" w:rsidP="00FA792D">
          <w:pPr>
            <w:pStyle w:val="TOC2"/>
            <w:tabs>
              <w:tab w:val="right" w:leader="dot" w:pos="9016"/>
            </w:tabs>
            <w:spacing w:line="480" w:lineRule="auto"/>
            <w:rPr>
              <w:rFonts w:ascii="Arial" w:hAnsi="Arial" w:cs="Arial"/>
              <w:noProof/>
            </w:rPr>
          </w:pPr>
          <w:hyperlink w:anchor="_Toc88517806" w:history="1">
            <w:r w:rsidR="00FA792D" w:rsidRPr="005535BD">
              <w:rPr>
                <w:rStyle w:val="Hyperlink"/>
                <w:rFonts w:ascii="Arial" w:hAnsi="Arial" w:cs="Arial"/>
                <w:noProof/>
                <w:color w:val="auto"/>
                <w:lang w:val="en-IN"/>
              </w:rPr>
              <w:t>What will I do?</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_Toc88517806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5</w:t>
            </w:r>
            <w:r w:rsidR="00FA792D" w:rsidRPr="005535BD">
              <w:rPr>
                <w:rFonts w:ascii="Arial" w:hAnsi="Arial" w:cs="Arial"/>
                <w:noProof/>
                <w:webHidden/>
              </w:rPr>
              <w:fldChar w:fldCharType="end"/>
            </w:r>
          </w:hyperlink>
        </w:p>
        <w:p w14:paraId="6CA4EC0C" w14:textId="4B02C9F1" w:rsidR="00FA792D" w:rsidRPr="005535BD" w:rsidRDefault="00171AD2" w:rsidP="00FA792D">
          <w:pPr>
            <w:pStyle w:val="TOC1"/>
            <w:tabs>
              <w:tab w:val="right" w:leader="dot" w:pos="9016"/>
            </w:tabs>
            <w:spacing w:line="480" w:lineRule="auto"/>
            <w:rPr>
              <w:rFonts w:ascii="Arial" w:hAnsi="Arial" w:cs="Arial"/>
              <w:noProof/>
            </w:rPr>
          </w:pPr>
          <w:hyperlink w:anchor="_Toc88517807" w:history="1">
            <w:r w:rsidR="00FA792D" w:rsidRPr="005535BD">
              <w:rPr>
                <w:rStyle w:val="Hyperlink"/>
                <w:rFonts w:ascii="Arial" w:hAnsi="Arial" w:cs="Arial"/>
                <w:noProof/>
                <w:color w:val="auto"/>
                <w:lang w:val="en-IN"/>
              </w:rPr>
              <w:t>Team Working Skill</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_Toc88517807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5</w:t>
            </w:r>
            <w:r w:rsidR="00FA792D" w:rsidRPr="005535BD">
              <w:rPr>
                <w:rFonts w:ascii="Arial" w:hAnsi="Arial" w:cs="Arial"/>
                <w:noProof/>
                <w:webHidden/>
              </w:rPr>
              <w:fldChar w:fldCharType="end"/>
            </w:r>
          </w:hyperlink>
        </w:p>
        <w:p w14:paraId="0E007648" w14:textId="02BB0458" w:rsidR="00FA792D" w:rsidRPr="005535BD" w:rsidRDefault="00171AD2" w:rsidP="00FA792D">
          <w:pPr>
            <w:pStyle w:val="TOC2"/>
            <w:tabs>
              <w:tab w:val="right" w:leader="dot" w:pos="9016"/>
            </w:tabs>
            <w:spacing w:line="480" w:lineRule="auto"/>
            <w:rPr>
              <w:rFonts w:ascii="Arial" w:hAnsi="Arial" w:cs="Arial"/>
              <w:noProof/>
            </w:rPr>
          </w:pPr>
          <w:hyperlink w:anchor="_Toc88517808" w:history="1">
            <w:r w:rsidR="00FA792D" w:rsidRPr="005535BD">
              <w:rPr>
                <w:rStyle w:val="Hyperlink"/>
                <w:rFonts w:ascii="Arial" w:hAnsi="Arial" w:cs="Arial"/>
                <w:noProof/>
                <w:color w:val="auto"/>
                <w:lang w:val="en-IN"/>
              </w:rPr>
              <w:t>What did I do?</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_Toc88517808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5</w:t>
            </w:r>
            <w:r w:rsidR="00FA792D" w:rsidRPr="005535BD">
              <w:rPr>
                <w:rFonts w:ascii="Arial" w:hAnsi="Arial" w:cs="Arial"/>
                <w:noProof/>
                <w:webHidden/>
              </w:rPr>
              <w:fldChar w:fldCharType="end"/>
            </w:r>
          </w:hyperlink>
        </w:p>
        <w:p w14:paraId="42C66D9D" w14:textId="5E5E5E03" w:rsidR="00FA792D" w:rsidRPr="005535BD" w:rsidRDefault="00171AD2" w:rsidP="00FA792D">
          <w:pPr>
            <w:pStyle w:val="TOC2"/>
            <w:tabs>
              <w:tab w:val="right" w:leader="dot" w:pos="9016"/>
            </w:tabs>
            <w:spacing w:line="480" w:lineRule="auto"/>
            <w:rPr>
              <w:rFonts w:ascii="Arial" w:hAnsi="Arial" w:cs="Arial"/>
              <w:noProof/>
            </w:rPr>
          </w:pPr>
          <w:hyperlink w:anchor="_Toc88517809" w:history="1">
            <w:r w:rsidR="00FA792D" w:rsidRPr="005535BD">
              <w:rPr>
                <w:rStyle w:val="Hyperlink"/>
                <w:rFonts w:ascii="Arial" w:hAnsi="Arial" w:cs="Arial"/>
                <w:noProof/>
                <w:color w:val="auto"/>
                <w:lang w:val="en-IN"/>
              </w:rPr>
              <w:t>What did I Learn and How did I Change my Behaviour?</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_Toc88517809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5</w:t>
            </w:r>
            <w:r w:rsidR="00FA792D" w:rsidRPr="005535BD">
              <w:rPr>
                <w:rFonts w:ascii="Arial" w:hAnsi="Arial" w:cs="Arial"/>
                <w:noProof/>
                <w:webHidden/>
              </w:rPr>
              <w:fldChar w:fldCharType="end"/>
            </w:r>
          </w:hyperlink>
        </w:p>
        <w:p w14:paraId="5168087C" w14:textId="0AE4660B" w:rsidR="00FA792D" w:rsidRPr="005535BD" w:rsidRDefault="00171AD2" w:rsidP="00FA792D">
          <w:pPr>
            <w:pStyle w:val="TOC2"/>
            <w:tabs>
              <w:tab w:val="right" w:leader="dot" w:pos="9016"/>
            </w:tabs>
            <w:spacing w:line="480" w:lineRule="auto"/>
            <w:rPr>
              <w:rFonts w:ascii="Arial" w:hAnsi="Arial" w:cs="Arial"/>
              <w:noProof/>
            </w:rPr>
          </w:pPr>
          <w:hyperlink w:anchor="_Toc88517810" w:history="1">
            <w:r w:rsidR="00FA792D" w:rsidRPr="005535BD">
              <w:rPr>
                <w:rStyle w:val="Hyperlink"/>
                <w:rFonts w:ascii="Arial" w:hAnsi="Arial" w:cs="Arial"/>
                <w:noProof/>
                <w:color w:val="auto"/>
                <w:lang w:val="en-IN"/>
              </w:rPr>
              <w:t>What will I do?</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_Toc88517810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6</w:t>
            </w:r>
            <w:r w:rsidR="00FA792D" w:rsidRPr="005535BD">
              <w:rPr>
                <w:rFonts w:ascii="Arial" w:hAnsi="Arial" w:cs="Arial"/>
                <w:noProof/>
                <w:webHidden/>
              </w:rPr>
              <w:fldChar w:fldCharType="end"/>
            </w:r>
          </w:hyperlink>
        </w:p>
        <w:p w14:paraId="1F1A5ED5" w14:textId="557F624F" w:rsidR="00FA792D" w:rsidRPr="005535BD" w:rsidRDefault="00171AD2" w:rsidP="00FA792D">
          <w:pPr>
            <w:pStyle w:val="TOC1"/>
            <w:tabs>
              <w:tab w:val="right" w:leader="dot" w:pos="9016"/>
            </w:tabs>
            <w:spacing w:line="480" w:lineRule="auto"/>
            <w:rPr>
              <w:rFonts w:ascii="Arial" w:hAnsi="Arial" w:cs="Arial"/>
              <w:noProof/>
            </w:rPr>
          </w:pPr>
          <w:hyperlink w:anchor="_Toc88517811" w:history="1">
            <w:r w:rsidR="00FA792D" w:rsidRPr="005535BD">
              <w:rPr>
                <w:rStyle w:val="Hyperlink"/>
                <w:rFonts w:ascii="Arial" w:hAnsi="Arial" w:cs="Arial"/>
                <w:noProof/>
                <w:color w:val="auto"/>
                <w:lang w:val="en-IN"/>
              </w:rPr>
              <w:t>Written Communication Skill</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_Toc88517811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6</w:t>
            </w:r>
            <w:r w:rsidR="00FA792D" w:rsidRPr="005535BD">
              <w:rPr>
                <w:rFonts w:ascii="Arial" w:hAnsi="Arial" w:cs="Arial"/>
                <w:noProof/>
                <w:webHidden/>
              </w:rPr>
              <w:fldChar w:fldCharType="end"/>
            </w:r>
          </w:hyperlink>
        </w:p>
        <w:p w14:paraId="51B4C66D" w14:textId="2BEE63CD" w:rsidR="00FA792D" w:rsidRPr="005535BD" w:rsidRDefault="00171AD2" w:rsidP="00FA792D">
          <w:pPr>
            <w:pStyle w:val="TOC2"/>
            <w:tabs>
              <w:tab w:val="right" w:leader="dot" w:pos="9016"/>
            </w:tabs>
            <w:spacing w:line="480" w:lineRule="auto"/>
            <w:rPr>
              <w:rFonts w:ascii="Arial" w:hAnsi="Arial" w:cs="Arial"/>
              <w:noProof/>
            </w:rPr>
          </w:pPr>
          <w:hyperlink w:anchor="_Toc88517812" w:history="1">
            <w:r w:rsidR="00FA792D" w:rsidRPr="005535BD">
              <w:rPr>
                <w:rStyle w:val="Hyperlink"/>
                <w:rFonts w:ascii="Arial" w:hAnsi="Arial" w:cs="Arial"/>
                <w:noProof/>
                <w:color w:val="auto"/>
                <w:lang w:val="en-IN"/>
              </w:rPr>
              <w:t>What did I do?</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_Toc88517812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6</w:t>
            </w:r>
            <w:r w:rsidR="00FA792D" w:rsidRPr="005535BD">
              <w:rPr>
                <w:rFonts w:ascii="Arial" w:hAnsi="Arial" w:cs="Arial"/>
                <w:noProof/>
                <w:webHidden/>
              </w:rPr>
              <w:fldChar w:fldCharType="end"/>
            </w:r>
          </w:hyperlink>
        </w:p>
        <w:p w14:paraId="1F2D3484" w14:textId="59C94085" w:rsidR="00FA792D" w:rsidRPr="005535BD" w:rsidRDefault="00171AD2" w:rsidP="00FA792D">
          <w:pPr>
            <w:pStyle w:val="TOC2"/>
            <w:tabs>
              <w:tab w:val="right" w:leader="dot" w:pos="9016"/>
            </w:tabs>
            <w:spacing w:line="480" w:lineRule="auto"/>
            <w:rPr>
              <w:rFonts w:ascii="Arial" w:hAnsi="Arial" w:cs="Arial"/>
              <w:noProof/>
            </w:rPr>
          </w:pPr>
          <w:hyperlink w:anchor="_Toc88517813" w:history="1">
            <w:r w:rsidR="00FA792D" w:rsidRPr="005535BD">
              <w:rPr>
                <w:rStyle w:val="Hyperlink"/>
                <w:rFonts w:ascii="Arial" w:hAnsi="Arial" w:cs="Arial"/>
                <w:noProof/>
                <w:color w:val="auto"/>
                <w:lang w:val="en-IN"/>
              </w:rPr>
              <w:t>What did I Learn and How did I Change my Behaviour?</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_Toc88517813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7</w:t>
            </w:r>
            <w:r w:rsidR="00FA792D" w:rsidRPr="005535BD">
              <w:rPr>
                <w:rFonts w:ascii="Arial" w:hAnsi="Arial" w:cs="Arial"/>
                <w:noProof/>
                <w:webHidden/>
              </w:rPr>
              <w:fldChar w:fldCharType="end"/>
            </w:r>
          </w:hyperlink>
        </w:p>
        <w:p w14:paraId="24447B87" w14:textId="0927DA77" w:rsidR="00FA792D" w:rsidRPr="005535BD" w:rsidRDefault="00171AD2" w:rsidP="00FA792D">
          <w:pPr>
            <w:pStyle w:val="TOC2"/>
            <w:tabs>
              <w:tab w:val="right" w:leader="dot" w:pos="9016"/>
            </w:tabs>
            <w:spacing w:line="480" w:lineRule="auto"/>
            <w:rPr>
              <w:rFonts w:ascii="Arial" w:hAnsi="Arial" w:cs="Arial"/>
              <w:noProof/>
            </w:rPr>
          </w:pPr>
          <w:hyperlink w:anchor="_Toc88517814" w:history="1">
            <w:r w:rsidR="00FA792D" w:rsidRPr="005535BD">
              <w:rPr>
                <w:rStyle w:val="Hyperlink"/>
                <w:rFonts w:ascii="Arial" w:hAnsi="Arial" w:cs="Arial"/>
                <w:noProof/>
                <w:color w:val="auto"/>
                <w:lang w:val="en-IN"/>
              </w:rPr>
              <w:t>What will I do?</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_Toc88517814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8</w:t>
            </w:r>
            <w:r w:rsidR="00FA792D" w:rsidRPr="005535BD">
              <w:rPr>
                <w:rFonts w:ascii="Arial" w:hAnsi="Arial" w:cs="Arial"/>
                <w:noProof/>
                <w:webHidden/>
              </w:rPr>
              <w:fldChar w:fldCharType="end"/>
            </w:r>
          </w:hyperlink>
        </w:p>
        <w:p w14:paraId="7243C022" w14:textId="15C7EFD0" w:rsidR="00FA792D" w:rsidRPr="005535BD" w:rsidRDefault="00171AD2" w:rsidP="00FA792D">
          <w:pPr>
            <w:pStyle w:val="TOC1"/>
            <w:tabs>
              <w:tab w:val="right" w:leader="dot" w:pos="9016"/>
            </w:tabs>
            <w:spacing w:line="480" w:lineRule="auto"/>
            <w:rPr>
              <w:rFonts w:ascii="Arial" w:hAnsi="Arial" w:cs="Arial"/>
              <w:noProof/>
            </w:rPr>
          </w:pPr>
          <w:hyperlink w:anchor="_Toc88517815" w:history="1">
            <w:r w:rsidR="00FA792D" w:rsidRPr="005535BD">
              <w:rPr>
                <w:rStyle w:val="Hyperlink"/>
                <w:rFonts w:ascii="Arial" w:hAnsi="Arial" w:cs="Arial"/>
                <w:noProof/>
                <w:color w:val="auto"/>
                <w:lang w:val="en-IN"/>
              </w:rPr>
              <w:t>Conclusion</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_Toc88517815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8</w:t>
            </w:r>
            <w:r w:rsidR="00FA792D" w:rsidRPr="005535BD">
              <w:rPr>
                <w:rFonts w:ascii="Arial" w:hAnsi="Arial" w:cs="Arial"/>
                <w:noProof/>
                <w:webHidden/>
              </w:rPr>
              <w:fldChar w:fldCharType="end"/>
            </w:r>
          </w:hyperlink>
        </w:p>
        <w:p w14:paraId="2C2ECD3E" w14:textId="5B4FDCBF" w:rsidR="00FA792D" w:rsidRPr="005535BD" w:rsidRDefault="00171AD2" w:rsidP="00FA792D">
          <w:pPr>
            <w:pStyle w:val="TOC1"/>
            <w:tabs>
              <w:tab w:val="right" w:leader="dot" w:pos="9016"/>
            </w:tabs>
            <w:spacing w:line="480" w:lineRule="auto"/>
            <w:rPr>
              <w:rFonts w:ascii="Arial" w:hAnsi="Arial" w:cs="Arial"/>
              <w:noProof/>
            </w:rPr>
          </w:pPr>
          <w:hyperlink w:anchor="_Toc88517816" w:history="1">
            <w:r w:rsidR="00FA792D" w:rsidRPr="005535BD">
              <w:rPr>
                <w:rStyle w:val="Hyperlink"/>
                <w:rFonts w:ascii="Arial" w:hAnsi="Arial" w:cs="Arial"/>
                <w:noProof/>
                <w:color w:val="auto"/>
                <w:lang w:val="en-IN"/>
              </w:rPr>
              <w:t>References</w:t>
            </w:r>
            <w:r w:rsidR="00FA792D" w:rsidRPr="005535BD">
              <w:rPr>
                <w:rFonts w:ascii="Arial" w:hAnsi="Arial" w:cs="Arial"/>
                <w:noProof/>
                <w:webHidden/>
              </w:rPr>
              <w:tab/>
            </w:r>
            <w:r w:rsidR="00FA792D" w:rsidRPr="005535BD">
              <w:rPr>
                <w:rFonts w:ascii="Arial" w:hAnsi="Arial" w:cs="Arial"/>
                <w:noProof/>
                <w:webHidden/>
              </w:rPr>
              <w:fldChar w:fldCharType="begin"/>
            </w:r>
            <w:r w:rsidR="00FA792D" w:rsidRPr="005535BD">
              <w:rPr>
                <w:rFonts w:ascii="Arial" w:hAnsi="Arial" w:cs="Arial"/>
                <w:noProof/>
                <w:webHidden/>
              </w:rPr>
              <w:instrText xml:space="preserve"> PAGEREF _Toc88517816 \h </w:instrText>
            </w:r>
            <w:r w:rsidR="00FA792D" w:rsidRPr="005535BD">
              <w:rPr>
                <w:rFonts w:ascii="Arial" w:hAnsi="Arial" w:cs="Arial"/>
                <w:noProof/>
                <w:webHidden/>
              </w:rPr>
            </w:r>
            <w:r w:rsidR="00FA792D" w:rsidRPr="005535BD">
              <w:rPr>
                <w:rFonts w:ascii="Arial" w:hAnsi="Arial" w:cs="Arial"/>
                <w:noProof/>
                <w:webHidden/>
              </w:rPr>
              <w:fldChar w:fldCharType="separate"/>
            </w:r>
            <w:r w:rsidR="00706869" w:rsidRPr="005535BD">
              <w:rPr>
                <w:rFonts w:ascii="Arial" w:hAnsi="Arial" w:cs="Arial"/>
                <w:noProof/>
                <w:webHidden/>
              </w:rPr>
              <w:t>9</w:t>
            </w:r>
            <w:r w:rsidR="00FA792D" w:rsidRPr="005535BD">
              <w:rPr>
                <w:rFonts w:ascii="Arial" w:hAnsi="Arial" w:cs="Arial"/>
                <w:noProof/>
                <w:webHidden/>
              </w:rPr>
              <w:fldChar w:fldCharType="end"/>
            </w:r>
          </w:hyperlink>
        </w:p>
        <w:p w14:paraId="616D6C10" w14:textId="2057C4D7" w:rsidR="00FA792D" w:rsidRPr="005535BD" w:rsidRDefault="00FA792D" w:rsidP="00FA792D">
          <w:pPr>
            <w:spacing w:line="480" w:lineRule="auto"/>
            <w:rPr>
              <w:rFonts w:ascii="Arial" w:hAnsi="Arial" w:cs="Arial"/>
            </w:rPr>
          </w:pPr>
          <w:r w:rsidRPr="005535BD">
            <w:rPr>
              <w:rFonts w:ascii="Arial" w:hAnsi="Arial" w:cs="Arial"/>
              <w:noProof/>
            </w:rPr>
            <w:fldChar w:fldCharType="end"/>
          </w:r>
        </w:p>
      </w:sdtContent>
    </w:sdt>
    <w:p w14:paraId="2E356FB4" w14:textId="19EBB431" w:rsidR="009151AC" w:rsidRPr="0044154E" w:rsidRDefault="00FA792D" w:rsidP="0044154E">
      <w:pPr>
        <w:rPr>
          <w:rFonts w:ascii="Arial" w:eastAsiaTheme="majorEastAsia" w:hAnsi="Arial" w:cs="Arial"/>
          <w:b/>
          <w:bCs/>
          <w:lang w:val="en-IN"/>
        </w:rPr>
      </w:pPr>
      <w:r w:rsidRPr="005535BD">
        <w:rPr>
          <w:rFonts w:ascii="Arial" w:hAnsi="Arial" w:cs="Arial"/>
          <w:b/>
          <w:bCs/>
          <w:lang w:val="en-IN"/>
        </w:rPr>
        <w:br w:type="page"/>
      </w:r>
      <w:bookmarkStart w:id="0" w:name="_Toc88517816"/>
    </w:p>
    <w:p w14:paraId="560ADDB7" w14:textId="77777777" w:rsidR="009151AC" w:rsidRPr="009151AC"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lastRenderedPageBreak/>
        <w:t xml:space="preserve">Introduction </w:t>
      </w:r>
    </w:p>
    <w:p w14:paraId="79E8A07A" w14:textId="77777777" w:rsidR="009151AC" w:rsidRPr="0044154E" w:rsidRDefault="009151AC" w:rsidP="00765209">
      <w:pPr>
        <w:pStyle w:val="Heading1"/>
        <w:spacing w:line="360" w:lineRule="auto"/>
        <w:jc w:val="both"/>
        <w:rPr>
          <w:rFonts w:ascii="Arial" w:hAnsi="Arial" w:cs="Arial"/>
          <w:color w:val="auto"/>
          <w:sz w:val="22"/>
          <w:szCs w:val="22"/>
          <w:lang w:val="en-IN"/>
        </w:rPr>
      </w:pPr>
      <w:r w:rsidRPr="0044154E">
        <w:rPr>
          <w:rFonts w:ascii="Arial" w:hAnsi="Arial" w:cs="Arial"/>
          <w:color w:val="auto"/>
          <w:sz w:val="22"/>
          <w:szCs w:val="22"/>
          <w:lang w:val="en-IN"/>
        </w:rPr>
        <w:t xml:space="preserve">The employment market is competitive nowadays. Employers are now looking for employability skills in their potential workers in addition to subject matter competence.  Personal attributes that make someone "employable" are known as employability skills. They are referred to as "soft talents" or "transferable skills" because they are distinct from technical knowledge and work experience and may use in virtually any industry position. Employers, for example, want to hire someone dependable, hardworking, and who gets along with their co-workers. All of these qualities fall under the category of employability skills (Lowden et al., 2011). </w:t>
      </w:r>
    </w:p>
    <w:p w14:paraId="6C6150D8" w14:textId="77777777" w:rsidR="009151AC" w:rsidRPr="009151AC" w:rsidRDefault="009151AC" w:rsidP="00765209">
      <w:pPr>
        <w:pStyle w:val="Heading1"/>
        <w:spacing w:line="360" w:lineRule="auto"/>
        <w:jc w:val="both"/>
        <w:rPr>
          <w:rFonts w:ascii="Arial" w:hAnsi="Arial" w:cs="Arial"/>
          <w:b/>
          <w:bCs/>
          <w:color w:val="auto"/>
          <w:sz w:val="22"/>
          <w:szCs w:val="22"/>
          <w:lang w:val="en-IN"/>
        </w:rPr>
      </w:pPr>
      <w:r w:rsidRPr="0044154E">
        <w:rPr>
          <w:rFonts w:ascii="Arial" w:hAnsi="Arial" w:cs="Arial"/>
          <w:color w:val="auto"/>
          <w:sz w:val="22"/>
          <w:szCs w:val="22"/>
          <w:lang w:val="en-IN"/>
        </w:rPr>
        <w:t>Employability skills are essential to employers. They indicate how well they get along with co-workers, team members, and clients and how efficiently they handle job performance and career achievement (Wickramasinghe and Perera, 2010). Employers place a premium on these distinguishing characteristics in prospective employees because they have always required productive and well-functioning staff. Businesses invest a significant amount of effort and money in developing these talents. Employers would prefer to hire a technical specialist who demonstrates well-rounded employability abilities in today's world, where jobs are scarce (Lowden et al., 2011). The following report focuses on producing reflective information on how the previous assignment has helped develop employability skills</w:t>
      </w:r>
      <w:r w:rsidRPr="009151AC">
        <w:rPr>
          <w:rFonts w:ascii="Arial" w:hAnsi="Arial" w:cs="Arial"/>
          <w:b/>
          <w:bCs/>
          <w:color w:val="auto"/>
          <w:sz w:val="22"/>
          <w:szCs w:val="22"/>
          <w:lang w:val="en-IN"/>
        </w:rPr>
        <w:t>.</w:t>
      </w:r>
    </w:p>
    <w:p w14:paraId="6C67574B" w14:textId="77777777" w:rsidR="009151AC" w:rsidRPr="009151AC" w:rsidRDefault="009151AC" w:rsidP="00765209">
      <w:pPr>
        <w:pStyle w:val="Heading1"/>
        <w:spacing w:line="360" w:lineRule="auto"/>
        <w:jc w:val="both"/>
        <w:rPr>
          <w:rFonts w:ascii="Arial" w:hAnsi="Arial" w:cs="Arial"/>
          <w:b/>
          <w:bCs/>
          <w:color w:val="auto"/>
          <w:sz w:val="22"/>
          <w:szCs w:val="22"/>
          <w:lang w:val="en-IN"/>
        </w:rPr>
      </w:pPr>
    </w:p>
    <w:p w14:paraId="4C50EEEC" w14:textId="77777777" w:rsidR="004C7F3A" w:rsidRDefault="004C7F3A" w:rsidP="00765209">
      <w:pPr>
        <w:pStyle w:val="Heading1"/>
        <w:spacing w:line="360" w:lineRule="auto"/>
        <w:jc w:val="both"/>
        <w:rPr>
          <w:rFonts w:ascii="Arial" w:hAnsi="Arial" w:cs="Arial"/>
          <w:b/>
          <w:bCs/>
          <w:color w:val="auto"/>
          <w:sz w:val="22"/>
          <w:szCs w:val="22"/>
          <w:lang w:val="en-IN"/>
        </w:rPr>
      </w:pPr>
    </w:p>
    <w:p w14:paraId="4AE5B46C" w14:textId="428A3CF2" w:rsidR="009151AC" w:rsidRPr="009151AC"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t xml:space="preserve">Time Management Skill </w:t>
      </w:r>
    </w:p>
    <w:p w14:paraId="746CA0DB" w14:textId="77777777" w:rsidR="009151AC" w:rsidRPr="009151AC"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t>What did I do?</w:t>
      </w:r>
    </w:p>
    <w:p w14:paraId="62406365" w14:textId="77777777" w:rsidR="00F55365" w:rsidRDefault="009151AC" w:rsidP="00765209">
      <w:pPr>
        <w:pStyle w:val="Heading1"/>
        <w:spacing w:line="360" w:lineRule="auto"/>
        <w:jc w:val="both"/>
        <w:rPr>
          <w:rFonts w:ascii="Arial" w:hAnsi="Arial" w:cs="Arial"/>
          <w:color w:val="auto"/>
          <w:sz w:val="22"/>
          <w:szCs w:val="22"/>
          <w:lang w:val="en-IN"/>
        </w:rPr>
      </w:pPr>
      <w:r w:rsidRPr="0044154E">
        <w:rPr>
          <w:rFonts w:ascii="Arial" w:hAnsi="Arial" w:cs="Arial"/>
          <w:color w:val="auto"/>
          <w:sz w:val="22"/>
          <w:szCs w:val="22"/>
          <w:lang w:val="en-IN"/>
        </w:rPr>
        <w:t xml:space="preserve">It is to note that I had to manage time to complete the assignment and the module on the given deadline. Therefore, I had to finish work in the given time; the first thing I did was divide the time for the various tasks essential to complete the module. I set the deadlines for every job and work accordingly.  I also tried to avoid distractions; however,  I was still getting distracted most of the time due to external factors that hampered my work. However, I was able to cope by setting goals and starting the work at the right time. Notably, setting goals provides a clear direction for what can be over and how things can finish reaching a particular purpose (Sainz, Ferrero, and Ugidos, 2019). In This addition, starting the work continues at the right time helped me stay motivated to finish my work on time. Notably, all such activities helped me manage my time efficiently and complete the module better (Agranovich et al., 2019). </w:t>
      </w:r>
    </w:p>
    <w:p w14:paraId="287AA182" w14:textId="77777777" w:rsidR="00F55365" w:rsidRPr="00F55365" w:rsidRDefault="009151AC" w:rsidP="00765209">
      <w:pPr>
        <w:pStyle w:val="Heading1"/>
        <w:spacing w:line="360" w:lineRule="auto"/>
        <w:jc w:val="both"/>
        <w:rPr>
          <w:rFonts w:ascii="Arial" w:hAnsi="Arial" w:cs="Arial"/>
          <w:b/>
          <w:bCs/>
          <w:color w:val="auto"/>
          <w:sz w:val="22"/>
          <w:szCs w:val="22"/>
          <w:lang w:val="en-IN"/>
        </w:rPr>
      </w:pPr>
      <w:r w:rsidRPr="00F55365">
        <w:rPr>
          <w:rFonts w:ascii="Arial" w:hAnsi="Arial" w:cs="Arial"/>
          <w:b/>
          <w:bCs/>
          <w:color w:val="auto"/>
          <w:sz w:val="22"/>
          <w:szCs w:val="22"/>
          <w:lang w:val="en-IN"/>
        </w:rPr>
        <w:lastRenderedPageBreak/>
        <w:t>What did I Learn, and How did I Change my Behaviour?</w:t>
      </w:r>
    </w:p>
    <w:p w14:paraId="6A9782BF" w14:textId="4B674528" w:rsidR="009151AC" w:rsidRPr="001339BC" w:rsidRDefault="009151AC" w:rsidP="00765209">
      <w:pPr>
        <w:pStyle w:val="Heading1"/>
        <w:spacing w:line="360" w:lineRule="auto"/>
        <w:jc w:val="both"/>
        <w:rPr>
          <w:rFonts w:ascii="Arial" w:hAnsi="Arial" w:cs="Arial"/>
          <w:color w:val="auto"/>
          <w:sz w:val="22"/>
          <w:szCs w:val="22"/>
          <w:lang w:val="en-IN"/>
        </w:rPr>
      </w:pPr>
      <w:r w:rsidRPr="00F55365">
        <w:rPr>
          <w:rFonts w:ascii="Arial" w:hAnsi="Arial" w:cs="Arial"/>
          <w:color w:val="auto"/>
          <w:sz w:val="22"/>
          <w:szCs w:val="22"/>
          <w:lang w:val="en-IN"/>
        </w:rPr>
        <w:t xml:space="preserve">I learned that the practice of arranging and balancing time between various activities is known as time management. In the face of hurdles and tight timetables, good time management enables individuals to finish work within a defined time range. Strong time management abilities can help you improve your reputation and advance in the business by helping you manage your calendar and deadlines (Sainz, Ferrero, and Ugidos, 2019). In addition to this, I also learned how to set deadlines and goals for completing the module on time. I learned time management skills and used them in the module to a great extent. Earlier it was to be noted that I did not finish any of my work in time. In the end, it became very hectic for me to have timely completion of the projects and other things that I worked on. Therefore, by working on this module, I understood the importance of time management and that it is a desirable characteristic expected from the employees in the workplace. Therefore, I changed my </w:t>
      </w:r>
      <w:r w:rsidR="000C33D2" w:rsidRPr="00F55365">
        <w:rPr>
          <w:rFonts w:ascii="Arial" w:hAnsi="Arial" w:cs="Arial"/>
          <w:color w:val="auto"/>
          <w:sz w:val="22"/>
          <w:szCs w:val="22"/>
          <w:lang w:val="en-IN"/>
        </w:rPr>
        <w:t>behaviour</w:t>
      </w:r>
      <w:r w:rsidRPr="00F55365">
        <w:rPr>
          <w:rFonts w:ascii="Arial" w:hAnsi="Arial" w:cs="Arial"/>
          <w:color w:val="auto"/>
          <w:sz w:val="22"/>
          <w:szCs w:val="22"/>
          <w:lang w:val="en-IN"/>
        </w:rPr>
        <w:t xml:space="preserve"> by looking up to my mentors, parents, and friends who are good at time management skills that motivated me to change my </w:t>
      </w:r>
      <w:r w:rsidR="000C33D2" w:rsidRPr="00F55365">
        <w:rPr>
          <w:rFonts w:ascii="Arial" w:hAnsi="Arial" w:cs="Arial"/>
          <w:color w:val="auto"/>
          <w:sz w:val="22"/>
          <w:szCs w:val="22"/>
          <w:lang w:val="en-IN"/>
        </w:rPr>
        <w:t>behaviour</w:t>
      </w:r>
      <w:r w:rsidRPr="00F55365">
        <w:rPr>
          <w:rFonts w:ascii="Arial" w:hAnsi="Arial" w:cs="Arial"/>
          <w:color w:val="auto"/>
          <w:sz w:val="22"/>
          <w:szCs w:val="22"/>
          <w:lang w:val="en-IN"/>
        </w:rPr>
        <w:t xml:space="preserve"> (Agranovich et al., 2019). </w:t>
      </w:r>
    </w:p>
    <w:p w14:paraId="517FDB16" w14:textId="77777777" w:rsidR="009151AC" w:rsidRPr="009151AC"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t>What will I do?</w:t>
      </w:r>
    </w:p>
    <w:p w14:paraId="3104C4F1" w14:textId="77777777" w:rsidR="009151AC" w:rsidRPr="001339BC" w:rsidRDefault="009151AC" w:rsidP="00765209">
      <w:pPr>
        <w:pStyle w:val="Heading1"/>
        <w:spacing w:line="360" w:lineRule="auto"/>
        <w:jc w:val="both"/>
        <w:rPr>
          <w:rFonts w:ascii="Arial" w:hAnsi="Arial" w:cs="Arial"/>
          <w:color w:val="auto"/>
          <w:sz w:val="22"/>
          <w:szCs w:val="22"/>
          <w:lang w:val="en-IN"/>
        </w:rPr>
      </w:pPr>
      <w:r w:rsidRPr="001339BC">
        <w:rPr>
          <w:rFonts w:ascii="Arial" w:hAnsi="Arial" w:cs="Arial"/>
          <w:color w:val="auto"/>
          <w:sz w:val="22"/>
          <w:szCs w:val="22"/>
          <w:lang w:val="en-IN"/>
        </w:rPr>
        <w:t xml:space="preserve">It is important that I only faced an issue while completing this module because I was getting distracted easily and hampered by work. Therefore, it is notable that there are various ways to control distractions and focus on the required things only. Therefore, next time I will break the module into small pieces and study and work so that I don't get distracted and finish smoothly. Apart from that, I will try to maintain a to-do list with the help of which I will be aware of all the tasks that need to be over so that I don't lose track of them. In addition to this, I will also try to stay more organized so that my time management skills get better (Drucker, 2012). </w:t>
      </w:r>
    </w:p>
    <w:p w14:paraId="64598CDF" w14:textId="77777777" w:rsidR="001339BC" w:rsidRDefault="001339BC" w:rsidP="00765209">
      <w:pPr>
        <w:pStyle w:val="Heading1"/>
        <w:spacing w:line="360" w:lineRule="auto"/>
        <w:jc w:val="both"/>
        <w:rPr>
          <w:rFonts w:ascii="Arial" w:hAnsi="Arial" w:cs="Arial"/>
          <w:color w:val="auto"/>
          <w:sz w:val="22"/>
          <w:szCs w:val="22"/>
          <w:lang w:val="en-IN"/>
        </w:rPr>
      </w:pPr>
    </w:p>
    <w:p w14:paraId="07AEB15E" w14:textId="77777777" w:rsidR="008D5CC3" w:rsidRDefault="008D5CC3" w:rsidP="00765209">
      <w:pPr>
        <w:pStyle w:val="Heading1"/>
        <w:spacing w:line="360" w:lineRule="auto"/>
        <w:jc w:val="both"/>
        <w:rPr>
          <w:rFonts w:ascii="Arial" w:hAnsi="Arial" w:cs="Arial"/>
          <w:b/>
          <w:bCs/>
          <w:color w:val="auto"/>
          <w:sz w:val="22"/>
          <w:szCs w:val="22"/>
          <w:lang w:val="en-IN"/>
        </w:rPr>
      </w:pPr>
    </w:p>
    <w:p w14:paraId="18228401" w14:textId="53D70ED5" w:rsidR="009151AC" w:rsidRPr="009151AC"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t xml:space="preserve">Team Working Skill </w:t>
      </w:r>
    </w:p>
    <w:p w14:paraId="43928C25" w14:textId="77777777" w:rsidR="009151AC" w:rsidRPr="009151AC"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t>What did I do?</w:t>
      </w:r>
    </w:p>
    <w:p w14:paraId="6817489F" w14:textId="77777777" w:rsidR="009151AC" w:rsidRPr="00E63CCB" w:rsidRDefault="009151AC" w:rsidP="00765209">
      <w:pPr>
        <w:pStyle w:val="Heading1"/>
        <w:spacing w:line="360" w:lineRule="auto"/>
        <w:jc w:val="both"/>
        <w:rPr>
          <w:rFonts w:ascii="Arial" w:hAnsi="Arial" w:cs="Arial"/>
          <w:color w:val="auto"/>
          <w:sz w:val="22"/>
          <w:szCs w:val="22"/>
          <w:lang w:val="en-IN"/>
        </w:rPr>
      </w:pPr>
      <w:r w:rsidRPr="00E63CCB">
        <w:rPr>
          <w:rFonts w:ascii="Arial" w:hAnsi="Arial" w:cs="Arial"/>
          <w:color w:val="auto"/>
          <w:sz w:val="22"/>
          <w:szCs w:val="22"/>
          <w:lang w:val="en-IN"/>
        </w:rPr>
        <w:t xml:space="preserve">It is notable that from the module, I learned that teamwork skill is crucial between the educator and the students, especially to implement blended learning in the course. Therefore, I tried to implement teamwork skills in real life. I tried to use The Tuckman Team Model for team development purposes whenever I tried to form teams to finish specific tasks. I have identified that teamwork skill has helped me foster a friendly environment in the group that I work in, which enhances the productivity and overall output of the work (Jackson, 2013). </w:t>
      </w:r>
    </w:p>
    <w:p w14:paraId="479E9A0F" w14:textId="660E587D" w:rsidR="004E7728" w:rsidRDefault="009151AC" w:rsidP="00765209">
      <w:pPr>
        <w:pStyle w:val="Heading1"/>
        <w:spacing w:line="360" w:lineRule="auto"/>
        <w:jc w:val="both"/>
        <w:rPr>
          <w:rFonts w:ascii="Arial" w:hAnsi="Arial" w:cs="Arial"/>
          <w:b/>
          <w:bCs/>
          <w:color w:val="auto"/>
          <w:sz w:val="22"/>
          <w:szCs w:val="22"/>
          <w:lang w:val="en-IN"/>
        </w:rPr>
      </w:pPr>
      <w:r w:rsidRPr="009151AC">
        <w:rPr>
          <w:rFonts w:ascii="Arial" w:hAnsi="Arial" w:cs="Arial"/>
          <w:b/>
          <w:bCs/>
          <w:color w:val="auto"/>
          <w:sz w:val="22"/>
          <w:szCs w:val="22"/>
          <w:lang w:val="en-IN"/>
        </w:rPr>
        <w:lastRenderedPageBreak/>
        <w:t>What did I Learn, and How did I Change my Behaviour?</w:t>
      </w:r>
    </w:p>
    <w:p w14:paraId="7F007CEB" w14:textId="77777777" w:rsidR="004C7F3A" w:rsidRDefault="004C7F3A" w:rsidP="00765209">
      <w:pPr>
        <w:spacing w:line="360" w:lineRule="auto"/>
        <w:jc w:val="both"/>
        <w:rPr>
          <w:lang w:val="en-IN"/>
        </w:rPr>
      </w:pPr>
    </w:p>
    <w:p w14:paraId="2A007C42" w14:textId="77777777" w:rsidR="004C7F3A" w:rsidRDefault="009151AC" w:rsidP="004C7F3A">
      <w:pPr>
        <w:spacing w:line="360" w:lineRule="auto"/>
        <w:jc w:val="both"/>
        <w:rPr>
          <w:rFonts w:ascii="Arial" w:hAnsi="Arial" w:cs="Arial"/>
          <w:b/>
          <w:bCs/>
          <w:lang w:val="en-IN"/>
        </w:rPr>
      </w:pPr>
      <w:r w:rsidRPr="00765209">
        <w:rPr>
          <w:rFonts w:ascii="Arial" w:hAnsi="Arial" w:cs="Arial"/>
          <w:lang w:val="en-IN"/>
        </w:rPr>
        <w:t xml:space="preserve">I have learned from the module that in any process of learning, teamwork is an essential skill that is necessary to be present among the teacher and student to work together efficiently for the benefit of the student. In this addition, I also learned that to have teamwork skills between the teacher and the student. It is crucial to have mutual understanding and ways to take care of things as a team to gain maximum benefit while working as a team together (Jackson, 2013). Before working on this report, I believed that technology is enough to enhance the teaching-learning process. However, while researching the topic, I came across the essential context that collaboration between the educator and students is necessary to improve the teaching-learning process and get an effective outcome. Thus, teamwork is a must in both the traditional learning process and the blended learning process. Technology is of no use unless it is used effectively by both the educator and students. Hence, it helped me to change my perspective and focus on teamwork skills. Literature also highlighted that if educators and students exchange ideas and use materials available as a part of the teamwork, it is better observed (Wayman, Midgley, and Stringfield, 2017). The same to considered between the students; teamwork between the students can also lead to efficient use of the available resources and technology. Hence, I changed my </w:t>
      </w:r>
      <w:r w:rsidR="00765209" w:rsidRPr="00765209">
        <w:rPr>
          <w:rFonts w:ascii="Arial" w:hAnsi="Arial" w:cs="Arial"/>
          <w:lang w:val="en-IN"/>
        </w:rPr>
        <w:t>behaviour</w:t>
      </w:r>
      <w:r w:rsidRPr="00765209">
        <w:rPr>
          <w:rFonts w:ascii="Arial" w:hAnsi="Arial" w:cs="Arial"/>
          <w:lang w:val="en-IN"/>
        </w:rPr>
        <w:t xml:space="preserve"> and discussed the assignment with my classmates to understand the requirements, work on it accordingly, and guide them in any confusion.</w:t>
      </w:r>
      <w:r w:rsidRPr="00765209">
        <w:rPr>
          <w:rFonts w:ascii="Arial" w:hAnsi="Arial" w:cs="Arial"/>
          <w:b/>
          <w:bCs/>
          <w:lang w:val="en-IN"/>
        </w:rPr>
        <w:t xml:space="preserve"> </w:t>
      </w:r>
    </w:p>
    <w:p w14:paraId="2B9B31E9" w14:textId="77777777" w:rsidR="004C7F3A" w:rsidRDefault="004C7F3A" w:rsidP="004C7F3A">
      <w:pPr>
        <w:spacing w:line="360" w:lineRule="auto"/>
        <w:jc w:val="both"/>
        <w:rPr>
          <w:rFonts w:ascii="Arial" w:hAnsi="Arial" w:cs="Arial"/>
          <w:b/>
          <w:bCs/>
          <w:lang w:val="en-IN"/>
        </w:rPr>
      </w:pPr>
    </w:p>
    <w:p w14:paraId="5923E4EC" w14:textId="77777777" w:rsidR="004C7F3A" w:rsidRDefault="009151AC" w:rsidP="004C7F3A">
      <w:pPr>
        <w:spacing w:line="360" w:lineRule="auto"/>
        <w:jc w:val="both"/>
        <w:rPr>
          <w:rFonts w:ascii="Arial" w:hAnsi="Arial" w:cs="Arial"/>
          <w:b/>
          <w:bCs/>
          <w:lang w:val="en-IN"/>
        </w:rPr>
      </w:pPr>
      <w:r w:rsidRPr="009151AC">
        <w:rPr>
          <w:rFonts w:ascii="Arial" w:hAnsi="Arial" w:cs="Arial"/>
          <w:b/>
          <w:bCs/>
          <w:lang w:val="en-IN"/>
        </w:rPr>
        <w:t>What will I do?</w:t>
      </w:r>
    </w:p>
    <w:p w14:paraId="0F047435" w14:textId="77777777" w:rsidR="000C33D2" w:rsidRDefault="009151AC" w:rsidP="000C33D2">
      <w:pPr>
        <w:spacing w:line="360" w:lineRule="auto"/>
        <w:jc w:val="both"/>
        <w:rPr>
          <w:rFonts w:ascii="Arial" w:hAnsi="Arial" w:cs="Arial"/>
          <w:lang w:val="en-IN"/>
        </w:rPr>
      </w:pPr>
      <w:r w:rsidRPr="008D5CC3">
        <w:rPr>
          <w:rFonts w:ascii="Arial" w:hAnsi="Arial" w:cs="Arial"/>
          <w:lang w:val="en-IN"/>
        </w:rPr>
        <w:t>In the future, I will focus on the same tactic and always try to work as a team with classmates and educators. Working on the report made me understand the positive impact of teamwork. I felt less burdened when I discussed the assignment with my fellow mates and worked on it accordingly.</w:t>
      </w:r>
    </w:p>
    <w:p w14:paraId="20409556" w14:textId="77777777" w:rsidR="000C33D2" w:rsidRDefault="000C33D2" w:rsidP="000C33D2">
      <w:pPr>
        <w:spacing w:line="360" w:lineRule="auto"/>
        <w:jc w:val="both"/>
        <w:rPr>
          <w:rFonts w:ascii="Arial" w:hAnsi="Arial" w:cs="Arial"/>
          <w:lang w:val="en-IN"/>
        </w:rPr>
      </w:pPr>
    </w:p>
    <w:p w14:paraId="0564586F" w14:textId="77777777" w:rsidR="000C33D2" w:rsidRDefault="009151AC" w:rsidP="000C33D2">
      <w:pPr>
        <w:spacing w:line="360" w:lineRule="auto"/>
        <w:jc w:val="both"/>
        <w:rPr>
          <w:rFonts w:ascii="Arial" w:hAnsi="Arial" w:cs="Arial"/>
          <w:b/>
          <w:bCs/>
          <w:lang w:val="en-IN"/>
        </w:rPr>
      </w:pPr>
      <w:r w:rsidRPr="009151AC">
        <w:rPr>
          <w:rFonts w:ascii="Arial" w:hAnsi="Arial" w:cs="Arial"/>
          <w:b/>
          <w:bCs/>
          <w:lang w:val="en-IN"/>
        </w:rPr>
        <w:t xml:space="preserve">Written Communication Skill </w:t>
      </w:r>
    </w:p>
    <w:p w14:paraId="17776A3C" w14:textId="77777777" w:rsidR="000C33D2" w:rsidRDefault="009151AC" w:rsidP="000C33D2">
      <w:pPr>
        <w:spacing w:line="360" w:lineRule="auto"/>
        <w:jc w:val="both"/>
        <w:rPr>
          <w:rFonts w:ascii="Arial" w:hAnsi="Arial" w:cs="Arial"/>
          <w:b/>
          <w:bCs/>
          <w:lang w:val="en-IN"/>
        </w:rPr>
      </w:pPr>
      <w:r w:rsidRPr="009151AC">
        <w:rPr>
          <w:rFonts w:ascii="Arial" w:hAnsi="Arial" w:cs="Arial"/>
          <w:b/>
          <w:bCs/>
          <w:lang w:val="en-IN"/>
        </w:rPr>
        <w:t>What did I do?</w:t>
      </w:r>
    </w:p>
    <w:p w14:paraId="7328F7DC" w14:textId="77777777" w:rsidR="000C33D2" w:rsidRDefault="009151AC" w:rsidP="000C33D2">
      <w:pPr>
        <w:spacing w:line="360" w:lineRule="auto"/>
        <w:jc w:val="both"/>
        <w:rPr>
          <w:rFonts w:ascii="Arial" w:hAnsi="Arial" w:cs="Arial"/>
          <w:lang w:val="en-IN"/>
        </w:rPr>
      </w:pPr>
      <w:r w:rsidRPr="00CB046A">
        <w:rPr>
          <w:rFonts w:ascii="Arial" w:hAnsi="Arial" w:cs="Arial"/>
          <w:lang w:val="en-IN"/>
        </w:rPr>
        <w:t xml:space="preserve">Employers always hire employees with good verbal and written communication skills appropriate for the discipline (Stephenson et al., 2015). When the focus is on communication skills, people mainly focus on oral communication skills; However, written communication skills are often overlooked, which are just as important as verbal communication skills. Thus, </w:t>
      </w:r>
      <w:r w:rsidRPr="00CB046A">
        <w:rPr>
          <w:rFonts w:ascii="Arial" w:hAnsi="Arial" w:cs="Arial"/>
          <w:lang w:val="en-IN"/>
        </w:rPr>
        <w:lastRenderedPageBreak/>
        <w:t>keep in mind that written communication skill is one of the essential qualifications skills; I had put greater focus on my writing skills while developing the report in Task 1 so that I could convey the exact message with the word as it is also known as that blended learning has been gaining immense attention, mainly due to the Covid-19 pandemic when educational institutions were shut down for almost a year, and even more. I have gone through several articles and other sources and tried to extract essential data and understand each piece's message. I then tried to express the same message via writing and carefully wrote each line in my own words. I tried my best to give clear notice to the readers through written communication in a report. In order to check if I could successfully convey the messages clearly, I asked my family and friends to read the description and then asked what they understood from the report.</w:t>
      </w:r>
    </w:p>
    <w:p w14:paraId="71D15FDA" w14:textId="77777777" w:rsidR="000C33D2" w:rsidRDefault="009151AC" w:rsidP="000C33D2">
      <w:pPr>
        <w:spacing w:line="360" w:lineRule="auto"/>
        <w:jc w:val="both"/>
        <w:rPr>
          <w:rFonts w:ascii="Arial" w:hAnsi="Arial" w:cs="Arial"/>
          <w:b/>
          <w:bCs/>
          <w:lang w:val="en-IN"/>
        </w:rPr>
      </w:pPr>
      <w:r w:rsidRPr="009151AC">
        <w:rPr>
          <w:rFonts w:ascii="Arial" w:hAnsi="Arial" w:cs="Arial"/>
          <w:b/>
          <w:bCs/>
          <w:lang w:val="en-IN"/>
        </w:rPr>
        <w:t>What did I Learn, and How did I Change my Behaviour?</w:t>
      </w:r>
    </w:p>
    <w:p w14:paraId="76E4CBAD" w14:textId="77777777" w:rsidR="000C33D2" w:rsidRDefault="009151AC" w:rsidP="000C33D2">
      <w:pPr>
        <w:spacing w:line="360" w:lineRule="auto"/>
        <w:jc w:val="both"/>
        <w:rPr>
          <w:rFonts w:ascii="Arial" w:hAnsi="Arial" w:cs="Arial"/>
          <w:lang w:val="en-IN"/>
        </w:rPr>
      </w:pPr>
      <w:r w:rsidRPr="00CB046A">
        <w:rPr>
          <w:rFonts w:ascii="Arial" w:hAnsi="Arial" w:cs="Arial"/>
          <w:lang w:val="en-IN"/>
        </w:rPr>
        <w:t>The report has helped me understand the importance of effective communication in the teaching and learning process and how information technology has made communication more manageable, even when not in the exact location. However, I perceived that no information was concerned with written communication and improving written communication skills. I learned that communication competency is essential as it improves the collaborative learning experiences between educators and students. However, while reflecting on myself, I found that I lacked written communication skills, as when I asked my friends and family to read my report, they could not understand the message that I wanted to convey.</w:t>
      </w:r>
    </w:p>
    <w:p w14:paraId="206FDE1E" w14:textId="77777777" w:rsidR="000C33D2" w:rsidRDefault="009151AC" w:rsidP="000C33D2">
      <w:pPr>
        <w:spacing w:line="360" w:lineRule="auto"/>
        <w:jc w:val="both"/>
        <w:rPr>
          <w:rFonts w:ascii="Arial" w:hAnsi="Arial" w:cs="Arial"/>
          <w:lang w:val="en-IN"/>
        </w:rPr>
      </w:pPr>
      <w:r w:rsidRPr="00CB046A">
        <w:rPr>
          <w:rFonts w:ascii="Arial" w:hAnsi="Arial" w:cs="Arial"/>
          <w:lang w:val="en-IN"/>
        </w:rPr>
        <w:t xml:space="preserve">Attribution theory of communication highlights that every individual tries to convey their message in their way (CommunicationTheory.org, 2021). Thus, focusing on this theory, I realized that I was trying to tell the authors' message in the exact way that was in the articles. Here, I then changed my </w:t>
      </w:r>
      <w:r w:rsidR="00765209" w:rsidRPr="00CB046A">
        <w:rPr>
          <w:rFonts w:ascii="Arial" w:hAnsi="Arial" w:cs="Arial"/>
          <w:lang w:val="en-IN"/>
        </w:rPr>
        <w:t>behaviour</w:t>
      </w:r>
      <w:r w:rsidRPr="00CB046A">
        <w:rPr>
          <w:rFonts w:ascii="Arial" w:hAnsi="Arial" w:cs="Arial"/>
          <w:lang w:val="en-IN"/>
        </w:rPr>
        <w:t xml:space="preserve"> and focused on conveying the same message in my way, the way I understood the context by reading the articles. So, I changed my process and started reading the article to understand the primary outcome that the report focuses on; then, I started writing each heading as per the knowledge and understanding I obtained from the reading. That made my work much easier, as I wrote what I understood in my own simple and straightforward way, and this also helped my friends and family understand what my report was strictly focusing on.</w:t>
      </w:r>
    </w:p>
    <w:p w14:paraId="76133AAD" w14:textId="77777777" w:rsidR="000C33D2" w:rsidRDefault="009151AC" w:rsidP="000C33D2">
      <w:pPr>
        <w:spacing w:line="360" w:lineRule="auto"/>
        <w:jc w:val="both"/>
        <w:rPr>
          <w:rFonts w:ascii="Arial" w:hAnsi="Arial" w:cs="Arial"/>
          <w:b/>
          <w:bCs/>
          <w:lang w:val="en-IN"/>
        </w:rPr>
      </w:pPr>
      <w:r w:rsidRPr="009151AC">
        <w:rPr>
          <w:rFonts w:ascii="Arial" w:hAnsi="Arial" w:cs="Arial"/>
          <w:b/>
          <w:bCs/>
          <w:lang w:val="en-IN"/>
        </w:rPr>
        <w:t>What will I do?</w:t>
      </w:r>
    </w:p>
    <w:p w14:paraId="2B761D72" w14:textId="77777777" w:rsidR="000C33D2" w:rsidRDefault="009151AC" w:rsidP="000C33D2">
      <w:pPr>
        <w:spacing w:line="360" w:lineRule="auto"/>
        <w:jc w:val="both"/>
        <w:rPr>
          <w:rFonts w:ascii="Arial" w:hAnsi="Arial" w:cs="Arial"/>
          <w:lang w:val="en-IN"/>
        </w:rPr>
      </w:pPr>
      <w:r w:rsidRPr="00765209">
        <w:rPr>
          <w:rFonts w:ascii="Arial" w:hAnsi="Arial" w:cs="Arial"/>
          <w:lang w:val="en-IN"/>
        </w:rPr>
        <w:t xml:space="preserve">Hence, in the future, I will focus on the same strategy when working on reports. Even in a corporation, a simple statement can be most effective because the focus should be on how the message shows via the writing. </w:t>
      </w:r>
    </w:p>
    <w:p w14:paraId="27641522" w14:textId="77777777" w:rsidR="00D850FB" w:rsidRDefault="009151AC" w:rsidP="00D850FB">
      <w:pPr>
        <w:spacing w:line="360" w:lineRule="auto"/>
        <w:jc w:val="both"/>
        <w:rPr>
          <w:rFonts w:ascii="Arial" w:hAnsi="Arial" w:cs="Arial"/>
          <w:b/>
          <w:bCs/>
          <w:lang w:val="en-IN"/>
        </w:rPr>
      </w:pPr>
      <w:r w:rsidRPr="009151AC">
        <w:rPr>
          <w:rFonts w:ascii="Arial" w:hAnsi="Arial" w:cs="Arial"/>
          <w:b/>
          <w:bCs/>
          <w:lang w:val="en-IN"/>
        </w:rPr>
        <w:lastRenderedPageBreak/>
        <w:t xml:space="preserve">Conclusion </w:t>
      </w:r>
    </w:p>
    <w:p w14:paraId="6C174A80" w14:textId="4C38500E" w:rsidR="009151AC" w:rsidRPr="00D850FB" w:rsidRDefault="009151AC" w:rsidP="00D850FB">
      <w:pPr>
        <w:spacing w:line="360" w:lineRule="auto"/>
        <w:jc w:val="both"/>
        <w:rPr>
          <w:rFonts w:ascii="Arial" w:hAnsi="Arial" w:cs="Arial"/>
          <w:b/>
          <w:bCs/>
          <w:lang w:val="en-IN"/>
        </w:rPr>
      </w:pPr>
      <w:r w:rsidRPr="00765209">
        <w:rPr>
          <w:rFonts w:ascii="Arial" w:hAnsi="Arial" w:cs="Arial"/>
          <w:lang w:val="en-IN"/>
        </w:rPr>
        <w:t>In conclusion, employability skills have become essential while seeking employment in the current competitive market. Employers tend to show greater interest in candidates with high employability skills. Hence, this report is reflective. I focused on understanding three essential employability skills: time management skills, teamwork skills, and written communication skills, by reflecting on my experience of preparing the report of Task 1. The reflection highlighted that I need to work on my time management skills as I struggled to keep my work as per the schedule due to high distractions. Thus, I learned that arranging the activities effectively and as per the schedule can help in reducing work pressure. I also learned from Task 1 that teamwork is essential irrespective of the learning process, as better teamwork between the educator and students or among the students can help in improving the learning process. Furthermore, written communication is another essential skill as people need to understand the message that I am trying to convey via written report. Hence, this knowledge will help me improve my employability skills and get better career opportunities in the future.</w:t>
      </w:r>
    </w:p>
    <w:p w14:paraId="032D146B" w14:textId="77777777" w:rsidR="009151AC" w:rsidRDefault="009151AC" w:rsidP="0087143A">
      <w:pPr>
        <w:pStyle w:val="Heading1"/>
        <w:spacing w:line="480" w:lineRule="auto"/>
        <w:jc w:val="both"/>
        <w:rPr>
          <w:rFonts w:ascii="Arial" w:hAnsi="Arial" w:cs="Arial"/>
          <w:b/>
          <w:bCs/>
          <w:color w:val="auto"/>
          <w:sz w:val="22"/>
          <w:szCs w:val="22"/>
          <w:lang w:val="en-IN"/>
        </w:rPr>
      </w:pPr>
    </w:p>
    <w:p w14:paraId="6836E38D" w14:textId="77777777" w:rsidR="009151AC" w:rsidRDefault="009151AC" w:rsidP="0087143A">
      <w:pPr>
        <w:pStyle w:val="Heading1"/>
        <w:spacing w:line="480" w:lineRule="auto"/>
        <w:jc w:val="both"/>
        <w:rPr>
          <w:rFonts w:ascii="Arial" w:hAnsi="Arial" w:cs="Arial"/>
          <w:b/>
          <w:bCs/>
          <w:color w:val="auto"/>
          <w:sz w:val="22"/>
          <w:szCs w:val="22"/>
          <w:lang w:val="en-IN"/>
        </w:rPr>
      </w:pPr>
    </w:p>
    <w:p w14:paraId="3A0A8272" w14:textId="77777777" w:rsidR="009151AC" w:rsidRDefault="009151AC" w:rsidP="0087143A">
      <w:pPr>
        <w:pStyle w:val="Heading1"/>
        <w:spacing w:line="480" w:lineRule="auto"/>
        <w:jc w:val="both"/>
        <w:rPr>
          <w:rFonts w:ascii="Arial" w:hAnsi="Arial" w:cs="Arial"/>
          <w:b/>
          <w:bCs/>
          <w:color w:val="auto"/>
          <w:sz w:val="22"/>
          <w:szCs w:val="22"/>
          <w:lang w:val="en-IN"/>
        </w:rPr>
      </w:pPr>
    </w:p>
    <w:p w14:paraId="39DB2694" w14:textId="77777777" w:rsidR="009151AC" w:rsidRDefault="009151AC" w:rsidP="0087143A">
      <w:pPr>
        <w:pStyle w:val="Heading1"/>
        <w:spacing w:line="480" w:lineRule="auto"/>
        <w:jc w:val="both"/>
        <w:rPr>
          <w:rFonts w:ascii="Arial" w:hAnsi="Arial" w:cs="Arial"/>
          <w:b/>
          <w:bCs/>
          <w:color w:val="auto"/>
          <w:sz w:val="22"/>
          <w:szCs w:val="22"/>
          <w:lang w:val="en-IN"/>
        </w:rPr>
      </w:pPr>
    </w:p>
    <w:p w14:paraId="59828AB8" w14:textId="77777777" w:rsidR="000C33D2" w:rsidRDefault="000C33D2" w:rsidP="0087143A">
      <w:pPr>
        <w:pStyle w:val="Heading1"/>
        <w:spacing w:line="480" w:lineRule="auto"/>
        <w:jc w:val="both"/>
        <w:rPr>
          <w:rFonts w:ascii="Arial" w:hAnsi="Arial" w:cs="Arial"/>
          <w:b/>
          <w:bCs/>
          <w:color w:val="auto"/>
          <w:sz w:val="22"/>
          <w:szCs w:val="22"/>
          <w:lang w:val="en-IN"/>
        </w:rPr>
      </w:pPr>
    </w:p>
    <w:p w14:paraId="5C997678" w14:textId="342E99F2" w:rsidR="000C33D2" w:rsidRDefault="000C33D2" w:rsidP="0087143A">
      <w:pPr>
        <w:pStyle w:val="Heading1"/>
        <w:spacing w:line="480" w:lineRule="auto"/>
        <w:jc w:val="both"/>
        <w:rPr>
          <w:rFonts w:ascii="Arial" w:hAnsi="Arial" w:cs="Arial"/>
          <w:b/>
          <w:bCs/>
          <w:color w:val="auto"/>
          <w:sz w:val="22"/>
          <w:szCs w:val="22"/>
          <w:lang w:val="en-IN"/>
        </w:rPr>
      </w:pPr>
    </w:p>
    <w:p w14:paraId="7AD4AE8E" w14:textId="77777777" w:rsidR="00D850FB" w:rsidRPr="00D850FB" w:rsidRDefault="00D850FB" w:rsidP="00D850FB">
      <w:pPr>
        <w:rPr>
          <w:lang w:val="en-IN"/>
        </w:rPr>
      </w:pPr>
    </w:p>
    <w:p w14:paraId="1753E75D" w14:textId="77777777" w:rsidR="000C33D2" w:rsidRDefault="000C33D2" w:rsidP="0087143A">
      <w:pPr>
        <w:pStyle w:val="Heading1"/>
        <w:spacing w:line="480" w:lineRule="auto"/>
        <w:jc w:val="both"/>
        <w:rPr>
          <w:rFonts w:ascii="Arial" w:hAnsi="Arial" w:cs="Arial"/>
          <w:b/>
          <w:bCs/>
          <w:color w:val="auto"/>
          <w:sz w:val="22"/>
          <w:szCs w:val="22"/>
          <w:lang w:val="en-IN"/>
        </w:rPr>
      </w:pPr>
    </w:p>
    <w:p w14:paraId="27BFA566" w14:textId="1062B5C2" w:rsidR="00D850FB" w:rsidRDefault="00D850FB" w:rsidP="0087143A">
      <w:pPr>
        <w:pStyle w:val="Heading1"/>
        <w:spacing w:line="480" w:lineRule="auto"/>
        <w:jc w:val="both"/>
        <w:rPr>
          <w:rFonts w:ascii="Arial" w:hAnsi="Arial" w:cs="Arial"/>
          <w:b/>
          <w:bCs/>
          <w:color w:val="auto"/>
          <w:sz w:val="22"/>
          <w:szCs w:val="22"/>
          <w:lang w:val="en-IN"/>
        </w:rPr>
      </w:pPr>
    </w:p>
    <w:p w14:paraId="35E39C62" w14:textId="77F32B52" w:rsidR="00D850FB" w:rsidRDefault="00D850FB" w:rsidP="00D850FB">
      <w:pPr>
        <w:rPr>
          <w:lang w:val="en-IN"/>
        </w:rPr>
      </w:pPr>
    </w:p>
    <w:p w14:paraId="46D1F32E" w14:textId="77777777" w:rsidR="00D850FB" w:rsidRPr="00D850FB" w:rsidRDefault="00D850FB" w:rsidP="00D850FB">
      <w:pPr>
        <w:rPr>
          <w:lang w:val="en-IN"/>
        </w:rPr>
      </w:pPr>
    </w:p>
    <w:p w14:paraId="203A2BBA" w14:textId="7D6506B7" w:rsidR="00327029" w:rsidRPr="005535BD" w:rsidRDefault="00195188" w:rsidP="0087143A">
      <w:pPr>
        <w:pStyle w:val="Heading1"/>
        <w:spacing w:line="480" w:lineRule="auto"/>
        <w:jc w:val="both"/>
        <w:rPr>
          <w:rFonts w:ascii="Arial" w:hAnsi="Arial" w:cs="Arial"/>
          <w:b/>
          <w:bCs/>
          <w:color w:val="auto"/>
          <w:sz w:val="22"/>
          <w:szCs w:val="22"/>
          <w:lang w:val="en-IN"/>
        </w:rPr>
      </w:pPr>
      <w:r w:rsidRPr="005535BD">
        <w:rPr>
          <w:rFonts w:ascii="Arial" w:hAnsi="Arial" w:cs="Arial"/>
          <w:b/>
          <w:bCs/>
          <w:color w:val="auto"/>
          <w:sz w:val="22"/>
          <w:szCs w:val="22"/>
          <w:lang w:val="en-IN"/>
        </w:rPr>
        <w:lastRenderedPageBreak/>
        <w:t>References</w:t>
      </w:r>
      <w:bookmarkEnd w:id="0"/>
    </w:p>
    <w:p w14:paraId="329570A3" w14:textId="77777777" w:rsidR="00706869" w:rsidRPr="005535BD" w:rsidRDefault="00706869" w:rsidP="0087143A">
      <w:pPr>
        <w:spacing w:line="480" w:lineRule="auto"/>
        <w:ind w:left="851" w:hanging="851"/>
        <w:jc w:val="both"/>
        <w:rPr>
          <w:rFonts w:ascii="Arial" w:hAnsi="Arial" w:cs="Arial"/>
        </w:rPr>
      </w:pPr>
      <w:r w:rsidRPr="005535BD">
        <w:rPr>
          <w:rFonts w:ascii="Arial" w:hAnsi="Arial" w:cs="Arial"/>
        </w:rPr>
        <w:t xml:space="preserve">Agranovich, Y., Amirova, A., Ageyeva, L., Lebedeva, L., Aldibekova, S. and Uaidullakyzy, E. 2019. The formation of self-organizational skills of student’s academic activity on the basis of ‘time management’technology. </w:t>
      </w:r>
      <w:r w:rsidRPr="005535BD">
        <w:rPr>
          <w:rFonts w:ascii="Arial" w:hAnsi="Arial" w:cs="Arial"/>
          <w:i/>
          <w:iCs/>
        </w:rPr>
        <w:t>International Journal of Emerging Technologies in Learning (iJET)</w:t>
      </w:r>
      <w:r w:rsidRPr="005535BD">
        <w:rPr>
          <w:rFonts w:ascii="Arial" w:hAnsi="Arial" w:cs="Arial"/>
        </w:rPr>
        <w:t xml:space="preserve"> 14(22), pp. 95-110.</w:t>
      </w:r>
    </w:p>
    <w:p w14:paraId="2A0EE48C" w14:textId="77777777" w:rsidR="00706869" w:rsidRPr="005535BD" w:rsidRDefault="00706869" w:rsidP="0087143A">
      <w:pPr>
        <w:spacing w:after="0" w:line="480" w:lineRule="auto"/>
        <w:ind w:left="567" w:hanging="567"/>
        <w:jc w:val="both"/>
        <w:rPr>
          <w:rFonts w:ascii="Arial" w:hAnsi="Arial" w:cs="Arial"/>
          <w:lang w:val="en-IN"/>
        </w:rPr>
      </w:pPr>
      <w:r w:rsidRPr="005535BD">
        <w:rPr>
          <w:rFonts w:ascii="Arial" w:hAnsi="Arial" w:cs="Arial"/>
          <w:lang w:val="en-IN"/>
        </w:rPr>
        <w:t xml:space="preserve">CommunicationTheory.org. 2021. Communication Theory. [Online]. Available at: </w:t>
      </w:r>
      <w:hyperlink r:id="rId8" w:history="1">
        <w:r w:rsidRPr="005535BD">
          <w:rPr>
            <w:rStyle w:val="Hyperlink"/>
            <w:rFonts w:ascii="Arial" w:hAnsi="Arial" w:cs="Arial"/>
            <w:color w:val="auto"/>
            <w:lang w:val="en-IN"/>
          </w:rPr>
          <w:t>https://www.communicationtheory.org/attribution-theory/</w:t>
        </w:r>
      </w:hyperlink>
      <w:r w:rsidRPr="005535BD">
        <w:rPr>
          <w:rFonts w:ascii="Arial" w:hAnsi="Arial" w:cs="Arial"/>
          <w:lang w:val="en-IN"/>
        </w:rPr>
        <w:t xml:space="preserve"> [Accessed on: 22 November 2021].</w:t>
      </w:r>
    </w:p>
    <w:p w14:paraId="1862A5B4" w14:textId="77777777" w:rsidR="00706869" w:rsidRPr="005535BD" w:rsidRDefault="00706869" w:rsidP="0087143A">
      <w:pPr>
        <w:spacing w:line="480" w:lineRule="auto"/>
        <w:ind w:left="851" w:hanging="851"/>
        <w:jc w:val="both"/>
        <w:rPr>
          <w:rFonts w:ascii="Arial" w:hAnsi="Arial" w:cs="Arial"/>
          <w:shd w:val="clear" w:color="auto" w:fill="FFFFFF"/>
        </w:rPr>
      </w:pPr>
      <w:r w:rsidRPr="005535BD">
        <w:rPr>
          <w:rFonts w:ascii="Arial" w:hAnsi="Arial" w:cs="Arial"/>
          <w:shd w:val="clear" w:color="auto" w:fill="FFFFFF"/>
        </w:rPr>
        <w:t>Drucker, P. 2012. </w:t>
      </w:r>
      <w:r w:rsidRPr="005535BD">
        <w:rPr>
          <w:rFonts w:ascii="Arial" w:hAnsi="Arial" w:cs="Arial"/>
          <w:i/>
          <w:iCs/>
          <w:shd w:val="clear" w:color="auto" w:fill="FFFFFF"/>
        </w:rPr>
        <w:t>Management</w:t>
      </w:r>
      <w:r w:rsidRPr="005535BD">
        <w:rPr>
          <w:rFonts w:ascii="Arial" w:hAnsi="Arial" w:cs="Arial"/>
          <w:shd w:val="clear" w:color="auto" w:fill="FFFFFF"/>
        </w:rPr>
        <w:t>. Routledge.</w:t>
      </w:r>
    </w:p>
    <w:p w14:paraId="1B7BB1E0" w14:textId="77777777" w:rsidR="00706869" w:rsidRPr="005535BD" w:rsidRDefault="00706869" w:rsidP="0087143A">
      <w:pPr>
        <w:spacing w:line="480" w:lineRule="auto"/>
        <w:ind w:left="851" w:hanging="851"/>
        <w:jc w:val="both"/>
        <w:rPr>
          <w:rFonts w:ascii="Arial" w:hAnsi="Arial" w:cs="Arial"/>
        </w:rPr>
      </w:pPr>
      <w:r w:rsidRPr="005535BD">
        <w:rPr>
          <w:rFonts w:ascii="Arial" w:hAnsi="Arial" w:cs="Arial"/>
        </w:rPr>
        <w:t xml:space="preserve">Jackson, D. 2013. Student perceptions of the importance of employability skill provision in business undergraduate programs. </w:t>
      </w:r>
      <w:r w:rsidRPr="005535BD">
        <w:rPr>
          <w:rFonts w:ascii="Arial" w:hAnsi="Arial" w:cs="Arial"/>
          <w:i/>
          <w:iCs/>
        </w:rPr>
        <w:t>Journal of Education for Business</w:t>
      </w:r>
      <w:r w:rsidRPr="005535BD">
        <w:rPr>
          <w:rFonts w:ascii="Arial" w:hAnsi="Arial" w:cs="Arial"/>
        </w:rPr>
        <w:t xml:space="preserve"> 88(5), pp.271-279.</w:t>
      </w:r>
    </w:p>
    <w:p w14:paraId="73639CCA" w14:textId="77777777" w:rsidR="00706869" w:rsidRPr="005535BD" w:rsidRDefault="00706869" w:rsidP="0087143A">
      <w:pPr>
        <w:spacing w:line="480" w:lineRule="auto"/>
        <w:ind w:left="851" w:hanging="851"/>
        <w:jc w:val="both"/>
        <w:rPr>
          <w:rFonts w:ascii="Arial" w:hAnsi="Arial" w:cs="Arial"/>
          <w:shd w:val="clear" w:color="auto" w:fill="FFFFFF"/>
        </w:rPr>
      </w:pPr>
      <w:r w:rsidRPr="005535BD">
        <w:rPr>
          <w:rFonts w:ascii="Arial" w:hAnsi="Arial" w:cs="Arial"/>
          <w:shd w:val="clear" w:color="auto" w:fill="FFFFFF"/>
        </w:rPr>
        <w:t>Lowden, K., Hall, S., Elliot, D. and Lewin, J. 2011. Employers’ perceptions of the employability skills of new graduates. </w:t>
      </w:r>
      <w:r w:rsidRPr="005535BD">
        <w:rPr>
          <w:rFonts w:ascii="Arial" w:hAnsi="Arial" w:cs="Arial"/>
          <w:i/>
          <w:iCs/>
          <w:shd w:val="clear" w:color="auto" w:fill="FFFFFF"/>
        </w:rPr>
        <w:t>London: Edge Foundation</w:t>
      </w:r>
      <w:r w:rsidRPr="005535BD">
        <w:rPr>
          <w:rFonts w:ascii="Arial" w:hAnsi="Arial" w:cs="Arial"/>
          <w:shd w:val="clear" w:color="auto" w:fill="FFFFFF"/>
        </w:rPr>
        <w:t>.</w:t>
      </w:r>
    </w:p>
    <w:p w14:paraId="4F82D6FC" w14:textId="77777777" w:rsidR="00706869" w:rsidRPr="005535BD" w:rsidRDefault="00706869" w:rsidP="0087143A">
      <w:pPr>
        <w:spacing w:line="480" w:lineRule="auto"/>
        <w:ind w:left="851" w:hanging="851"/>
        <w:jc w:val="both"/>
        <w:rPr>
          <w:rFonts w:ascii="Arial" w:hAnsi="Arial" w:cs="Arial"/>
        </w:rPr>
      </w:pPr>
      <w:r w:rsidRPr="005535BD">
        <w:rPr>
          <w:rFonts w:ascii="Arial" w:hAnsi="Arial" w:cs="Arial"/>
        </w:rPr>
        <w:t xml:space="preserve">Sainz, M.A., Ferrero, A.M. and Ugidos, A. 2019. </w:t>
      </w:r>
      <w:r w:rsidRPr="005535BD">
        <w:rPr>
          <w:rFonts w:ascii="Arial" w:hAnsi="Arial" w:cs="Arial"/>
          <w:i/>
          <w:iCs/>
        </w:rPr>
        <w:t>Time management: skills to learn and put into practice.</w:t>
      </w:r>
      <w:r w:rsidRPr="005535BD">
        <w:rPr>
          <w:rFonts w:ascii="Arial" w:hAnsi="Arial" w:cs="Arial"/>
        </w:rPr>
        <w:t xml:space="preserve"> Education+ Training.</w:t>
      </w:r>
    </w:p>
    <w:p w14:paraId="697E6713" w14:textId="77777777" w:rsidR="00706869" w:rsidRPr="005535BD" w:rsidRDefault="00706869" w:rsidP="0087143A">
      <w:pPr>
        <w:spacing w:after="0" w:line="480" w:lineRule="auto"/>
        <w:ind w:left="567" w:hanging="567"/>
        <w:jc w:val="both"/>
        <w:rPr>
          <w:rFonts w:ascii="Arial" w:hAnsi="Arial" w:cs="Arial"/>
          <w:lang w:val="en-IN"/>
        </w:rPr>
      </w:pPr>
      <w:r w:rsidRPr="005535BD">
        <w:rPr>
          <w:rFonts w:ascii="Arial" w:hAnsi="Arial" w:cs="Arial"/>
          <w:lang w:val="en-IN"/>
        </w:rPr>
        <w:t>Stephenson, T.J., Mayes, L., Combs, E.M. and Webber, K. 2015. Developing communication skills of undergraduate students through innovative teaching approaches. NACTA Journal 59(4), pp. 313-318.</w:t>
      </w:r>
    </w:p>
    <w:p w14:paraId="31452277" w14:textId="77777777" w:rsidR="00706869" w:rsidRPr="005535BD" w:rsidRDefault="00706869" w:rsidP="0087143A">
      <w:pPr>
        <w:spacing w:after="0" w:line="480" w:lineRule="auto"/>
        <w:ind w:left="567" w:hanging="567"/>
        <w:jc w:val="both"/>
        <w:rPr>
          <w:rFonts w:ascii="Arial" w:hAnsi="Arial" w:cs="Arial"/>
        </w:rPr>
      </w:pPr>
      <w:r w:rsidRPr="005535BD">
        <w:rPr>
          <w:rFonts w:ascii="Arial" w:hAnsi="Arial" w:cs="Arial"/>
        </w:rPr>
        <w:t>Wayman, J.C., Midgley, S. and Stringfield, S. 2017. Leadership for data-based decision making: Collaborative educator teams. In Learner-Centered Leadership (pp. 189-206). Routledge.</w:t>
      </w:r>
    </w:p>
    <w:p w14:paraId="4447EB8C" w14:textId="77777777" w:rsidR="00706869" w:rsidRPr="00706869" w:rsidRDefault="00706869" w:rsidP="0087143A">
      <w:pPr>
        <w:spacing w:line="480" w:lineRule="auto"/>
        <w:ind w:left="851" w:hanging="851"/>
        <w:jc w:val="both"/>
        <w:rPr>
          <w:rFonts w:ascii="Times New Roman" w:hAnsi="Times New Roman" w:cs="Times New Roman"/>
          <w:sz w:val="24"/>
          <w:szCs w:val="24"/>
        </w:rPr>
      </w:pPr>
      <w:r w:rsidRPr="005535BD">
        <w:rPr>
          <w:rFonts w:ascii="Arial" w:hAnsi="Arial" w:cs="Arial"/>
        </w:rPr>
        <w:t xml:space="preserve">Wickramasinghe, V. and Perera, L. 2010. </w:t>
      </w:r>
      <w:r w:rsidRPr="005535BD">
        <w:rPr>
          <w:rFonts w:ascii="Arial" w:hAnsi="Arial" w:cs="Arial"/>
          <w:i/>
          <w:iCs/>
        </w:rPr>
        <w:t>Graduates', university lecturers' and employers' perceptions towards emp</w:t>
      </w:r>
      <w:r w:rsidRPr="00706869">
        <w:rPr>
          <w:rFonts w:ascii="Times New Roman" w:hAnsi="Times New Roman" w:cs="Times New Roman"/>
          <w:i/>
          <w:iCs/>
          <w:sz w:val="24"/>
          <w:szCs w:val="24"/>
        </w:rPr>
        <w:t>loyability skills.</w:t>
      </w:r>
      <w:r w:rsidRPr="00706869">
        <w:rPr>
          <w:rFonts w:ascii="Times New Roman" w:hAnsi="Times New Roman" w:cs="Times New Roman"/>
          <w:sz w:val="24"/>
          <w:szCs w:val="24"/>
        </w:rPr>
        <w:t xml:space="preserve"> Education+ Training.</w:t>
      </w:r>
    </w:p>
    <w:sectPr w:rsidR="00706869" w:rsidRPr="0070686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C942B" w14:textId="77777777" w:rsidR="00171AD2" w:rsidRDefault="00171AD2">
      <w:pPr>
        <w:spacing w:after="0" w:line="240" w:lineRule="auto"/>
      </w:pPr>
      <w:r>
        <w:separator/>
      </w:r>
    </w:p>
  </w:endnote>
  <w:endnote w:type="continuationSeparator" w:id="0">
    <w:p w14:paraId="3C52C3E4" w14:textId="77777777" w:rsidR="00171AD2" w:rsidRDefault="00171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048662"/>
      <w:docPartObj>
        <w:docPartGallery w:val="Page Numbers (Bottom of Page)"/>
        <w:docPartUnique/>
      </w:docPartObj>
    </w:sdtPr>
    <w:sdtEndPr>
      <w:rPr>
        <w:noProof/>
      </w:rPr>
    </w:sdtEndPr>
    <w:sdtContent>
      <w:p w14:paraId="6CEC4F8F" w14:textId="7B05BD8B" w:rsidR="000F3291" w:rsidRDefault="001951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D8CC13" w14:textId="77777777" w:rsidR="000F3291" w:rsidRDefault="000F3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33F7F" w14:textId="77777777" w:rsidR="00171AD2" w:rsidRDefault="00171AD2">
      <w:pPr>
        <w:spacing w:after="0" w:line="240" w:lineRule="auto"/>
      </w:pPr>
      <w:r>
        <w:separator/>
      </w:r>
    </w:p>
  </w:footnote>
  <w:footnote w:type="continuationSeparator" w:id="0">
    <w:p w14:paraId="39B719EC" w14:textId="77777777" w:rsidR="00171AD2" w:rsidRDefault="00171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193224"/>
    <w:multiLevelType w:val="multilevel"/>
    <w:tmpl w:val="68DC1A2E"/>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AC0"/>
    <w:rsid w:val="000C33D2"/>
    <w:rsid w:val="000E0FC9"/>
    <w:rsid w:val="000F3291"/>
    <w:rsid w:val="000F36CF"/>
    <w:rsid w:val="00103065"/>
    <w:rsid w:val="001339BC"/>
    <w:rsid w:val="00171AD2"/>
    <w:rsid w:val="00195188"/>
    <w:rsid w:val="002063B0"/>
    <w:rsid w:val="00233829"/>
    <w:rsid w:val="00233AC0"/>
    <w:rsid w:val="00327029"/>
    <w:rsid w:val="003D1255"/>
    <w:rsid w:val="003F75AF"/>
    <w:rsid w:val="0044154E"/>
    <w:rsid w:val="004C7F3A"/>
    <w:rsid w:val="004E7728"/>
    <w:rsid w:val="0051545F"/>
    <w:rsid w:val="0051675B"/>
    <w:rsid w:val="005535BD"/>
    <w:rsid w:val="005E2785"/>
    <w:rsid w:val="006153B7"/>
    <w:rsid w:val="0067574A"/>
    <w:rsid w:val="006B2EC9"/>
    <w:rsid w:val="006D7CD2"/>
    <w:rsid w:val="00706869"/>
    <w:rsid w:val="00765209"/>
    <w:rsid w:val="007860FA"/>
    <w:rsid w:val="00791C9D"/>
    <w:rsid w:val="007954D7"/>
    <w:rsid w:val="007F637C"/>
    <w:rsid w:val="008368C7"/>
    <w:rsid w:val="0087143A"/>
    <w:rsid w:val="008D1946"/>
    <w:rsid w:val="008D5CC3"/>
    <w:rsid w:val="009151AC"/>
    <w:rsid w:val="00961FD8"/>
    <w:rsid w:val="00984AD4"/>
    <w:rsid w:val="00A24624"/>
    <w:rsid w:val="00A80AE8"/>
    <w:rsid w:val="00AC2DA0"/>
    <w:rsid w:val="00AF1765"/>
    <w:rsid w:val="00AF32F2"/>
    <w:rsid w:val="00B25CA2"/>
    <w:rsid w:val="00B71A5D"/>
    <w:rsid w:val="00B949C8"/>
    <w:rsid w:val="00B96318"/>
    <w:rsid w:val="00C03DA4"/>
    <w:rsid w:val="00C752BD"/>
    <w:rsid w:val="00CA0CCF"/>
    <w:rsid w:val="00CA320F"/>
    <w:rsid w:val="00CB046A"/>
    <w:rsid w:val="00D6188A"/>
    <w:rsid w:val="00D73DA1"/>
    <w:rsid w:val="00D850FB"/>
    <w:rsid w:val="00E132BF"/>
    <w:rsid w:val="00E209AA"/>
    <w:rsid w:val="00E63CCB"/>
    <w:rsid w:val="00EB1AC0"/>
    <w:rsid w:val="00F04C8A"/>
    <w:rsid w:val="00F15B1F"/>
    <w:rsid w:val="00F55365"/>
    <w:rsid w:val="00F635EA"/>
    <w:rsid w:val="00FA79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72291"/>
  <w15:chartTrackingRefBased/>
  <w15:docId w15:val="{80AEF83E-7095-40E2-B040-FABCD738D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A79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9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2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291"/>
    <w:rPr>
      <w:lang w:val="en-GB"/>
    </w:rPr>
  </w:style>
  <w:style w:type="paragraph" w:styleId="Footer">
    <w:name w:val="footer"/>
    <w:basedOn w:val="Normal"/>
    <w:link w:val="FooterChar"/>
    <w:uiPriority w:val="99"/>
    <w:unhideWhenUsed/>
    <w:rsid w:val="000F32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291"/>
    <w:rPr>
      <w:lang w:val="en-GB"/>
    </w:rPr>
  </w:style>
  <w:style w:type="paragraph" w:styleId="ListParagraph">
    <w:name w:val="List Paragraph"/>
    <w:basedOn w:val="Normal"/>
    <w:uiPriority w:val="34"/>
    <w:qFormat/>
    <w:rsid w:val="000F3291"/>
    <w:pPr>
      <w:ind w:left="720"/>
      <w:contextualSpacing/>
    </w:pPr>
  </w:style>
  <w:style w:type="character" w:styleId="Hyperlink">
    <w:name w:val="Hyperlink"/>
    <w:basedOn w:val="DefaultParagraphFont"/>
    <w:uiPriority w:val="99"/>
    <w:unhideWhenUsed/>
    <w:rsid w:val="005E2785"/>
    <w:rPr>
      <w:color w:val="0563C1" w:themeColor="hyperlink"/>
      <w:u w:val="single"/>
    </w:rPr>
  </w:style>
  <w:style w:type="character" w:customStyle="1" w:styleId="UnresolvedMention1">
    <w:name w:val="Unresolved Mention1"/>
    <w:basedOn w:val="DefaultParagraphFont"/>
    <w:uiPriority w:val="99"/>
    <w:semiHidden/>
    <w:unhideWhenUsed/>
    <w:rsid w:val="005E2785"/>
    <w:rPr>
      <w:color w:val="605E5C"/>
      <w:shd w:val="clear" w:color="auto" w:fill="E1DFDD"/>
    </w:rPr>
  </w:style>
  <w:style w:type="character" w:customStyle="1" w:styleId="Heading1Char">
    <w:name w:val="Heading 1 Char"/>
    <w:basedOn w:val="DefaultParagraphFont"/>
    <w:link w:val="Heading1"/>
    <w:uiPriority w:val="9"/>
    <w:rsid w:val="00FA792D"/>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A792D"/>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FA792D"/>
    <w:pPr>
      <w:outlineLvl w:val="9"/>
    </w:pPr>
    <w:rPr>
      <w:lang w:val="en-US"/>
    </w:rPr>
  </w:style>
  <w:style w:type="paragraph" w:styleId="TOC1">
    <w:name w:val="toc 1"/>
    <w:basedOn w:val="Normal"/>
    <w:next w:val="Normal"/>
    <w:autoRedefine/>
    <w:uiPriority w:val="39"/>
    <w:unhideWhenUsed/>
    <w:rsid w:val="00FA792D"/>
    <w:pPr>
      <w:spacing w:after="100"/>
    </w:pPr>
  </w:style>
  <w:style w:type="paragraph" w:styleId="TOC2">
    <w:name w:val="toc 2"/>
    <w:basedOn w:val="Normal"/>
    <w:next w:val="Normal"/>
    <w:autoRedefine/>
    <w:uiPriority w:val="39"/>
    <w:unhideWhenUsed/>
    <w:rsid w:val="00FA792D"/>
    <w:pPr>
      <w:spacing w:after="100"/>
      <w:ind w:left="220"/>
    </w:pPr>
  </w:style>
  <w:style w:type="paragraph" w:styleId="NoSpacing">
    <w:name w:val="No Spacing"/>
    <w:uiPriority w:val="1"/>
    <w:qFormat/>
    <w:rsid w:val="0076520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70040">
      <w:bodyDiv w:val="1"/>
      <w:marLeft w:val="0"/>
      <w:marRight w:val="0"/>
      <w:marTop w:val="0"/>
      <w:marBottom w:val="0"/>
      <w:divBdr>
        <w:top w:val="none" w:sz="0" w:space="0" w:color="auto"/>
        <w:left w:val="none" w:sz="0" w:space="0" w:color="auto"/>
        <w:bottom w:val="none" w:sz="0" w:space="0" w:color="auto"/>
        <w:right w:val="none" w:sz="0" w:space="0" w:color="auto"/>
      </w:divBdr>
      <w:divsChild>
        <w:div w:id="150754756">
          <w:marLeft w:val="0"/>
          <w:marRight w:val="0"/>
          <w:marTop w:val="0"/>
          <w:marBottom w:val="0"/>
          <w:divBdr>
            <w:top w:val="none" w:sz="0" w:space="0" w:color="auto"/>
            <w:left w:val="none" w:sz="0" w:space="0" w:color="auto"/>
            <w:bottom w:val="none" w:sz="0" w:space="0" w:color="auto"/>
            <w:right w:val="none" w:sz="0" w:space="0" w:color="auto"/>
          </w:divBdr>
        </w:div>
        <w:div w:id="1614283976">
          <w:marLeft w:val="0"/>
          <w:marRight w:val="0"/>
          <w:marTop w:val="0"/>
          <w:marBottom w:val="0"/>
          <w:divBdr>
            <w:top w:val="none" w:sz="0" w:space="0" w:color="auto"/>
            <w:left w:val="none" w:sz="0" w:space="0" w:color="auto"/>
            <w:bottom w:val="none" w:sz="0" w:space="0" w:color="auto"/>
            <w:right w:val="none" w:sz="0" w:space="0" w:color="auto"/>
          </w:divBdr>
        </w:div>
      </w:divsChild>
    </w:div>
    <w:div w:id="210464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attribution-theor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0FE18-8D68-42B2-B2AC-16A6A9039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kaltabu tabitha</cp:lastModifiedBy>
  <cp:revision>24</cp:revision>
  <dcterms:created xsi:type="dcterms:W3CDTF">2021-11-30T00:26:00Z</dcterms:created>
  <dcterms:modified xsi:type="dcterms:W3CDTF">2021-11-30T02:35:00Z</dcterms:modified>
</cp:coreProperties>
</file>