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60E014" w14:textId="6E07A157" w:rsidR="00511B11" w:rsidRDefault="00511B11" w:rsidP="007B7C26">
      <w:pPr>
        <w:spacing w:line="360" w:lineRule="auto"/>
      </w:pPr>
      <w:bookmarkStart w:id="0" w:name="_Hlk480757155"/>
      <w:bookmarkEnd w:id="0"/>
      <w:r>
        <w:rPr>
          <w:noProof/>
          <w:lang w:eastAsia="en-GB"/>
        </w:rPr>
        <w:drawing>
          <wp:anchor distT="0" distB="0" distL="114300" distR="114300" simplePos="0" relativeHeight="251656704" behindDoc="1" locked="0" layoutInCell="1" allowOverlap="1" wp14:anchorId="13C486AF" wp14:editId="79B712B1">
            <wp:simplePos x="0" y="0"/>
            <wp:positionH relativeFrom="margin">
              <wp:posOffset>-175895</wp:posOffset>
            </wp:positionH>
            <wp:positionV relativeFrom="paragraph">
              <wp:posOffset>0</wp:posOffset>
            </wp:positionV>
            <wp:extent cx="3636645" cy="1432560"/>
            <wp:effectExtent l="0" t="0" r="1905" b="0"/>
            <wp:wrapTight wrapText="bothSides">
              <wp:wrapPolygon edited="0">
                <wp:start x="0" y="0"/>
                <wp:lineTo x="0" y="21255"/>
                <wp:lineTo x="21498" y="21255"/>
                <wp:lineTo x="214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a:blip r:embed="rId8">
                      <a:extLst>
                        <a:ext uri="{28A0092B-C50C-407E-A947-70E740481C1C}">
                          <a14:useLocalDpi xmlns:a14="http://schemas.microsoft.com/office/drawing/2010/main" val="0"/>
                        </a:ext>
                      </a:extLst>
                    </a:blip>
                    <a:stretch>
                      <a:fillRect/>
                    </a:stretch>
                  </pic:blipFill>
                  <pic:spPr>
                    <a:xfrm>
                      <a:off x="0" y="0"/>
                      <a:ext cx="3636645" cy="1432560"/>
                    </a:xfrm>
                    <a:prstGeom prst="rect">
                      <a:avLst/>
                    </a:prstGeom>
                  </pic:spPr>
                </pic:pic>
              </a:graphicData>
            </a:graphic>
            <wp14:sizeRelH relativeFrom="margin">
              <wp14:pctWidth>0</wp14:pctWidth>
            </wp14:sizeRelH>
            <wp14:sizeRelV relativeFrom="margin">
              <wp14:pctHeight>0</wp14:pctHeight>
            </wp14:sizeRelV>
          </wp:anchor>
        </w:drawing>
      </w:r>
    </w:p>
    <w:p w14:paraId="74811269" w14:textId="77777777" w:rsidR="002461F8" w:rsidRDefault="002461F8" w:rsidP="007B7C26">
      <w:pPr>
        <w:spacing w:line="360" w:lineRule="auto"/>
      </w:pPr>
    </w:p>
    <w:p w14:paraId="16AC4ED1" w14:textId="77777777" w:rsidR="002461F8" w:rsidRDefault="002461F8" w:rsidP="007B7C26">
      <w:pPr>
        <w:spacing w:line="360" w:lineRule="auto"/>
      </w:pPr>
    </w:p>
    <w:p w14:paraId="6B586763" w14:textId="77777777" w:rsidR="002461F8" w:rsidRDefault="002461F8" w:rsidP="007B7C26">
      <w:pPr>
        <w:spacing w:line="360" w:lineRule="auto"/>
      </w:pPr>
    </w:p>
    <w:p w14:paraId="39833B66" w14:textId="05DF7AD3" w:rsidR="002461F8" w:rsidRDefault="002461F8" w:rsidP="007B7C26">
      <w:pPr>
        <w:spacing w:line="360" w:lineRule="auto"/>
      </w:pPr>
    </w:p>
    <w:p w14:paraId="7C19B522" w14:textId="77777777" w:rsidR="00DD08D0" w:rsidRDefault="00DD08D0" w:rsidP="00DD08D0">
      <w:pPr>
        <w:keepNext/>
        <w:spacing w:line="360" w:lineRule="auto"/>
        <w:jc w:val="center"/>
      </w:pPr>
      <w:r w:rsidRPr="00DD08D0">
        <w:drawing>
          <wp:inline distT="0" distB="0" distL="0" distR="0" wp14:anchorId="725DA42B" wp14:editId="2D3D1E99">
            <wp:extent cx="4686300" cy="2933624"/>
            <wp:effectExtent l="0" t="0" r="0"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91734" cy="2937026"/>
                    </a:xfrm>
                    <a:prstGeom prst="rect">
                      <a:avLst/>
                    </a:prstGeom>
                    <a:noFill/>
                    <a:ln>
                      <a:noFill/>
                    </a:ln>
                  </pic:spPr>
                </pic:pic>
              </a:graphicData>
            </a:graphic>
          </wp:inline>
        </w:drawing>
      </w:r>
    </w:p>
    <w:p w14:paraId="6977B2A9" w14:textId="0EC624E1" w:rsidR="006403EC" w:rsidRDefault="00DD08D0" w:rsidP="00DD08D0">
      <w:pPr>
        <w:pStyle w:val="Caption"/>
        <w:jc w:val="center"/>
      </w:pPr>
      <w:r>
        <w:t xml:space="preserve">                                                  </w:t>
      </w:r>
      <w:bookmarkStart w:id="1" w:name="_Toc500155907"/>
      <w:r>
        <w:t xml:space="preserve">Figure </w:t>
      </w:r>
      <w:fldSimple w:instr=" SEQ Figure \* ARABIC ">
        <w:r>
          <w:rPr>
            <w:noProof/>
          </w:rPr>
          <w:t>1</w:t>
        </w:r>
      </w:fldSimple>
      <w:r>
        <w:t>; Image illustrating a series hybrid system.</w:t>
      </w:r>
      <w:bookmarkEnd w:id="1"/>
    </w:p>
    <w:p w14:paraId="40E0B442" w14:textId="330B5F38" w:rsidR="00DD08D0" w:rsidRDefault="00DD08D0" w:rsidP="00DD08D0">
      <w:pPr>
        <w:spacing w:line="360" w:lineRule="auto"/>
        <w:jc w:val="center"/>
      </w:pPr>
    </w:p>
    <w:p w14:paraId="03FCBC04" w14:textId="5E263006" w:rsidR="006403EC" w:rsidRPr="00DD08D0" w:rsidRDefault="006403EC" w:rsidP="0030676A">
      <w:pPr>
        <w:jc w:val="center"/>
        <w:rPr>
          <w:sz w:val="48"/>
          <w:szCs w:val="48"/>
        </w:rPr>
      </w:pPr>
      <w:r w:rsidRPr="00DD08D0">
        <w:rPr>
          <w:sz w:val="48"/>
          <w:szCs w:val="48"/>
        </w:rPr>
        <w:t>Electric &amp; Hybrid Propulsion Control (M3X8668)</w:t>
      </w:r>
    </w:p>
    <w:p w14:paraId="4125257F" w14:textId="1A427E87" w:rsidR="00F22C4F" w:rsidRPr="00DD08D0" w:rsidRDefault="00954A0E" w:rsidP="0030676A">
      <w:pPr>
        <w:jc w:val="center"/>
        <w:rPr>
          <w:sz w:val="48"/>
          <w:szCs w:val="48"/>
        </w:rPr>
      </w:pPr>
      <w:r w:rsidRPr="00DD08D0">
        <w:rPr>
          <w:sz w:val="48"/>
          <w:szCs w:val="48"/>
        </w:rPr>
        <w:t>Series Hybrid Vehicle</w:t>
      </w:r>
    </w:p>
    <w:p w14:paraId="458C8EC8" w14:textId="4C3B598D" w:rsidR="004F23B1" w:rsidRPr="00DD08D0" w:rsidRDefault="005B0A8B" w:rsidP="0030676A">
      <w:pPr>
        <w:jc w:val="center"/>
        <w:rPr>
          <w:sz w:val="48"/>
          <w:szCs w:val="48"/>
        </w:rPr>
      </w:pPr>
      <w:bookmarkStart w:id="2" w:name="_Toc498434589"/>
      <w:bookmarkStart w:id="3" w:name="_Toc498434657"/>
      <w:bookmarkStart w:id="4" w:name="_Toc498443771"/>
      <w:bookmarkStart w:id="5" w:name="_Toc498472969"/>
      <w:bookmarkStart w:id="6" w:name="_Toc498703283"/>
      <w:bookmarkStart w:id="7" w:name="_Toc498704931"/>
      <w:r w:rsidRPr="00DD08D0">
        <w:rPr>
          <w:sz w:val="48"/>
          <w:szCs w:val="48"/>
        </w:rPr>
        <w:t>BSc</w:t>
      </w:r>
      <w:r w:rsidR="0021347E" w:rsidRPr="00DD08D0">
        <w:rPr>
          <w:sz w:val="48"/>
          <w:szCs w:val="48"/>
        </w:rPr>
        <w:t xml:space="preserve"> Motorsport Engineering</w:t>
      </w:r>
      <w:bookmarkEnd w:id="2"/>
      <w:bookmarkEnd w:id="3"/>
      <w:bookmarkEnd w:id="4"/>
      <w:bookmarkEnd w:id="5"/>
      <w:bookmarkEnd w:id="6"/>
      <w:bookmarkEnd w:id="7"/>
    </w:p>
    <w:p w14:paraId="539943ED" w14:textId="3FC074C4" w:rsidR="0021347E" w:rsidRPr="00DD08D0" w:rsidRDefault="0021347E" w:rsidP="0030676A">
      <w:pPr>
        <w:jc w:val="center"/>
        <w:rPr>
          <w:sz w:val="48"/>
          <w:szCs w:val="48"/>
        </w:rPr>
      </w:pPr>
      <w:bookmarkStart w:id="8" w:name="_Toc498434590"/>
      <w:bookmarkStart w:id="9" w:name="_Toc498434658"/>
      <w:bookmarkStart w:id="10" w:name="_Toc498443772"/>
      <w:bookmarkStart w:id="11" w:name="_Toc498472970"/>
      <w:bookmarkStart w:id="12" w:name="_Toc498703284"/>
      <w:bookmarkStart w:id="13" w:name="_Toc498704932"/>
      <w:r w:rsidRPr="00DD08D0">
        <w:rPr>
          <w:sz w:val="48"/>
          <w:szCs w:val="48"/>
        </w:rPr>
        <w:t>2017/2018</w:t>
      </w:r>
      <w:bookmarkEnd w:id="8"/>
      <w:bookmarkEnd w:id="9"/>
      <w:bookmarkEnd w:id="10"/>
      <w:bookmarkEnd w:id="11"/>
      <w:bookmarkEnd w:id="12"/>
      <w:bookmarkEnd w:id="13"/>
    </w:p>
    <w:p w14:paraId="6C9DCD99" w14:textId="230F44F9" w:rsidR="002510B7" w:rsidRPr="00DD08D0" w:rsidRDefault="0021347E" w:rsidP="00DD08D0">
      <w:pPr>
        <w:jc w:val="center"/>
        <w:rPr>
          <w:sz w:val="48"/>
          <w:szCs w:val="48"/>
        </w:rPr>
      </w:pPr>
      <w:bookmarkStart w:id="14" w:name="_Toc498434591"/>
      <w:bookmarkStart w:id="15" w:name="_Toc498434659"/>
      <w:bookmarkStart w:id="16" w:name="_Toc498443773"/>
      <w:bookmarkStart w:id="17" w:name="_Toc498472971"/>
      <w:bookmarkStart w:id="18" w:name="_Toc498703285"/>
      <w:bookmarkStart w:id="19" w:name="_Toc498704933"/>
      <w:r w:rsidRPr="00DD08D0">
        <w:rPr>
          <w:sz w:val="48"/>
          <w:szCs w:val="48"/>
        </w:rPr>
        <w:t>Luke Atkinson P146166</w:t>
      </w:r>
      <w:bookmarkEnd w:id="14"/>
      <w:bookmarkEnd w:id="15"/>
      <w:bookmarkEnd w:id="16"/>
      <w:bookmarkEnd w:id="17"/>
      <w:bookmarkEnd w:id="18"/>
      <w:bookmarkEnd w:id="19"/>
    </w:p>
    <w:bookmarkStart w:id="20" w:name="_Toc500155576" w:displacedByCustomXml="next"/>
    <w:bookmarkStart w:id="21" w:name="_Toc498704936" w:displacedByCustomXml="next"/>
    <w:sdt>
      <w:sdtPr>
        <w:rPr>
          <w:rFonts w:asciiTheme="minorHAnsi" w:eastAsiaTheme="minorHAnsi" w:hAnsiTheme="minorHAnsi" w:cstheme="minorBidi"/>
          <w:b w:val="0"/>
          <w:sz w:val="22"/>
          <w:szCs w:val="22"/>
        </w:rPr>
        <w:id w:val="336205414"/>
        <w:docPartObj>
          <w:docPartGallery w:val="Table of Contents"/>
          <w:docPartUnique/>
        </w:docPartObj>
      </w:sdtPr>
      <w:sdtEndPr>
        <w:rPr>
          <w:bCs/>
          <w:noProof/>
        </w:rPr>
      </w:sdtEndPr>
      <w:sdtContent>
        <w:p w14:paraId="24427079" w14:textId="761272E8" w:rsidR="00E33661" w:rsidRDefault="00E33661" w:rsidP="00E33661">
          <w:pPr>
            <w:pStyle w:val="Heading1"/>
          </w:pPr>
          <w:r>
            <w:t>Table of contents.</w:t>
          </w:r>
          <w:bookmarkEnd w:id="21"/>
          <w:bookmarkEnd w:id="20"/>
        </w:p>
        <w:p w14:paraId="37DEA722" w14:textId="5144963E" w:rsidR="00DD08D0" w:rsidRDefault="00E33661" w:rsidP="00DD08D0">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500155576" w:history="1">
            <w:r w:rsidR="00DD08D0" w:rsidRPr="00093D91">
              <w:rPr>
                <w:rStyle w:val="Hyperlink"/>
                <w:noProof/>
              </w:rPr>
              <w:t>Table of contents.</w:t>
            </w:r>
            <w:r w:rsidR="00DD08D0">
              <w:rPr>
                <w:noProof/>
                <w:webHidden/>
              </w:rPr>
              <w:tab/>
            </w:r>
            <w:r w:rsidR="00DD08D0">
              <w:rPr>
                <w:noProof/>
                <w:webHidden/>
              </w:rPr>
              <w:fldChar w:fldCharType="begin"/>
            </w:r>
            <w:r w:rsidR="00DD08D0">
              <w:rPr>
                <w:noProof/>
                <w:webHidden/>
              </w:rPr>
              <w:instrText xml:space="preserve"> PAGEREF _Toc500155576 \h </w:instrText>
            </w:r>
            <w:r w:rsidR="00DD08D0">
              <w:rPr>
                <w:noProof/>
                <w:webHidden/>
              </w:rPr>
            </w:r>
            <w:r w:rsidR="00DD08D0">
              <w:rPr>
                <w:noProof/>
                <w:webHidden/>
              </w:rPr>
              <w:fldChar w:fldCharType="separate"/>
            </w:r>
            <w:r w:rsidR="00DD08D0">
              <w:rPr>
                <w:noProof/>
                <w:webHidden/>
              </w:rPr>
              <w:t>2</w:t>
            </w:r>
            <w:r w:rsidR="00DD08D0">
              <w:rPr>
                <w:noProof/>
                <w:webHidden/>
              </w:rPr>
              <w:fldChar w:fldCharType="end"/>
            </w:r>
          </w:hyperlink>
        </w:p>
        <w:p w14:paraId="73BE97DE" w14:textId="3411F65D" w:rsidR="00DD08D0" w:rsidRDefault="00DD08D0" w:rsidP="00DD08D0">
          <w:pPr>
            <w:pStyle w:val="TOC1"/>
            <w:tabs>
              <w:tab w:val="right" w:leader="dot" w:pos="9016"/>
            </w:tabs>
            <w:spacing w:line="360" w:lineRule="auto"/>
            <w:rPr>
              <w:rFonts w:eastAsiaTheme="minorEastAsia"/>
              <w:noProof/>
              <w:lang w:eastAsia="en-GB"/>
            </w:rPr>
          </w:pPr>
          <w:hyperlink w:anchor="_Toc500155577" w:history="1">
            <w:r w:rsidRPr="00093D91">
              <w:rPr>
                <w:rStyle w:val="Hyperlink"/>
                <w:noProof/>
              </w:rPr>
              <w:t>List of figures.</w:t>
            </w:r>
            <w:r>
              <w:rPr>
                <w:noProof/>
                <w:webHidden/>
              </w:rPr>
              <w:tab/>
            </w:r>
            <w:r>
              <w:rPr>
                <w:noProof/>
                <w:webHidden/>
              </w:rPr>
              <w:fldChar w:fldCharType="begin"/>
            </w:r>
            <w:r>
              <w:rPr>
                <w:noProof/>
                <w:webHidden/>
              </w:rPr>
              <w:instrText xml:space="preserve"> PAGEREF _Toc500155577 \h </w:instrText>
            </w:r>
            <w:r>
              <w:rPr>
                <w:noProof/>
                <w:webHidden/>
              </w:rPr>
            </w:r>
            <w:r>
              <w:rPr>
                <w:noProof/>
                <w:webHidden/>
              </w:rPr>
              <w:fldChar w:fldCharType="separate"/>
            </w:r>
            <w:r>
              <w:rPr>
                <w:noProof/>
                <w:webHidden/>
              </w:rPr>
              <w:t>3</w:t>
            </w:r>
            <w:r>
              <w:rPr>
                <w:noProof/>
                <w:webHidden/>
              </w:rPr>
              <w:fldChar w:fldCharType="end"/>
            </w:r>
          </w:hyperlink>
        </w:p>
        <w:p w14:paraId="71D51BA7" w14:textId="5F7F6D09" w:rsidR="00DD08D0" w:rsidRDefault="00DD08D0" w:rsidP="00DD08D0">
          <w:pPr>
            <w:pStyle w:val="TOC1"/>
            <w:tabs>
              <w:tab w:val="left" w:pos="440"/>
              <w:tab w:val="right" w:leader="dot" w:pos="9016"/>
            </w:tabs>
            <w:spacing w:line="360" w:lineRule="auto"/>
            <w:rPr>
              <w:rFonts w:eastAsiaTheme="minorEastAsia"/>
              <w:noProof/>
              <w:lang w:eastAsia="en-GB"/>
            </w:rPr>
          </w:pPr>
          <w:hyperlink w:anchor="_Toc500155578" w:history="1">
            <w:r w:rsidRPr="00093D91">
              <w:rPr>
                <w:rStyle w:val="Hyperlink"/>
                <w:noProof/>
              </w:rPr>
              <w:t>1.</w:t>
            </w:r>
            <w:r>
              <w:rPr>
                <w:rFonts w:eastAsiaTheme="minorEastAsia"/>
                <w:noProof/>
                <w:lang w:eastAsia="en-GB"/>
              </w:rPr>
              <w:tab/>
            </w:r>
            <w:r w:rsidRPr="00093D91">
              <w:rPr>
                <w:rStyle w:val="Hyperlink"/>
                <w:noProof/>
              </w:rPr>
              <w:t>Introduction.</w:t>
            </w:r>
            <w:r>
              <w:rPr>
                <w:noProof/>
                <w:webHidden/>
              </w:rPr>
              <w:tab/>
            </w:r>
            <w:r>
              <w:rPr>
                <w:noProof/>
                <w:webHidden/>
              </w:rPr>
              <w:fldChar w:fldCharType="begin"/>
            </w:r>
            <w:r>
              <w:rPr>
                <w:noProof/>
                <w:webHidden/>
              </w:rPr>
              <w:instrText xml:space="preserve"> PAGEREF _Toc500155578 \h </w:instrText>
            </w:r>
            <w:r>
              <w:rPr>
                <w:noProof/>
                <w:webHidden/>
              </w:rPr>
            </w:r>
            <w:r>
              <w:rPr>
                <w:noProof/>
                <w:webHidden/>
              </w:rPr>
              <w:fldChar w:fldCharType="separate"/>
            </w:r>
            <w:r>
              <w:rPr>
                <w:noProof/>
                <w:webHidden/>
              </w:rPr>
              <w:t>4</w:t>
            </w:r>
            <w:r>
              <w:rPr>
                <w:noProof/>
                <w:webHidden/>
              </w:rPr>
              <w:fldChar w:fldCharType="end"/>
            </w:r>
          </w:hyperlink>
        </w:p>
        <w:p w14:paraId="1792C730" w14:textId="0F356FA9" w:rsidR="00DD08D0" w:rsidRDefault="00DD08D0" w:rsidP="00DD08D0">
          <w:pPr>
            <w:pStyle w:val="TOC1"/>
            <w:tabs>
              <w:tab w:val="left" w:pos="440"/>
              <w:tab w:val="right" w:leader="dot" w:pos="9016"/>
            </w:tabs>
            <w:spacing w:line="360" w:lineRule="auto"/>
            <w:rPr>
              <w:rFonts w:eastAsiaTheme="minorEastAsia"/>
              <w:noProof/>
              <w:lang w:eastAsia="en-GB"/>
            </w:rPr>
          </w:pPr>
          <w:hyperlink w:anchor="_Toc500155579" w:history="1">
            <w:r w:rsidRPr="00093D91">
              <w:rPr>
                <w:rStyle w:val="Hyperlink"/>
                <w:noProof/>
              </w:rPr>
              <w:t>2.</w:t>
            </w:r>
            <w:r>
              <w:rPr>
                <w:rFonts w:eastAsiaTheme="minorEastAsia"/>
                <w:noProof/>
                <w:lang w:eastAsia="en-GB"/>
              </w:rPr>
              <w:tab/>
            </w:r>
            <w:r w:rsidRPr="00093D91">
              <w:rPr>
                <w:rStyle w:val="Hyperlink"/>
                <w:noProof/>
              </w:rPr>
              <w:t>Literature Review.</w:t>
            </w:r>
            <w:r>
              <w:rPr>
                <w:noProof/>
                <w:webHidden/>
              </w:rPr>
              <w:tab/>
            </w:r>
            <w:r>
              <w:rPr>
                <w:noProof/>
                <w:webHidden/>
              </w:rPr>
              <w:fldChar w:fldCharType="begin"/>
            </w:r>
            <w:r>
              <w:rPr>
                <w:noProof/>
                <w:webHidden/>
              </w:rPr>
              <w:instrText xml:space="preserve"> PAGEREF _Toc500155579 \h </w:instrText>
            </w:r>
            <w:r>
              <w:rPr>
                <w:noProof/>
                <w:webHidden/>
              </w:rPr>
            </w:r>
            <w:r>
              <w:rPr>
                <w:noProof/>
                <w:webHidden/>
              </w:rPr>
              <w:fldChar w:fldCharType="separate"/>
            </w:r>
            <w:r>
              <w:rPr>
                <w:noProof/>
                <w:webHidden/>
              </w:rPr>
              <w:t>5</w:t>
            </w:r>
            <w:r>
              <w:rPr>
                <w:noProof/>
                <w:webHidden/>
              </w:rPr>
              <w:fldChar w:fldCharType="end"/>
            </w:r>
          </w:hyperlink>
        </w:p>
        <w:p w14:paraId="74F0371A" w14:textId="1A6EB34B" w:rsidR="00DD08D0" w:rsidRDefault="00DD08D0" w:rsidP="00DD08D0">
          <w:pPr>
            <w:pStyle w:val="TOC1"/>
            <w:tabs>
              <w:tab w:val="left" w:pos="440"/>
              <w:tab w:val="right" w:leader="dot" w:pos="9016"/>
            </w:tabs>
            <w:spacing w:line="360" w:lineRule="auto"/>
            <w:rPr>
              <w:rFonts w:eastAsiaTheme="minorEastAsia"/>
              <w:noProof/>
              <w:lang w:eastAsia="en-GB"/>
            </w:rPr>
          </w:pPr>
          <w:hyperlink w:anchor="_Toc500155580" w:history="1">
            <w:r w:rsidRPr="00093D91">
              <w:rPr>
                <w:rStyle w:val="Hyperlink"/>
                <w:noProof/>
              </w:rPr>
              <w:t>3.</w:t>
            </w:r>
            <w:r>
              <w:rPr>
                <w:rFonts w:eastAsiaTheme="minorEastAsia"/>
                <w:noProof/>
                <w:lang w:eastAsia="en-GB"/>
              </w:rPr>
              <w:tab/>
            </w:r>
            <w:r w:rsidRPr="00093D91">
              <w:rPr>
                <w:rStyle w:val="Hyperlink"/>
                <w:noProof/>
              </w:rPr>
              <w:t>Results.</w:t>
            </w:r>
            <w:r>
              <w:rPr>
                <w:noProof/>
                <w:webHidden/>
              </w:rPr>
              <w:tab/>
            </w:r>
            <w:r>
              <w:rPr>
                <w:noProof/>
                <w:webHidden/>
              </w:rPr>
              <w:fldChar w:fldCharType="begin"/>
            </w:r>
            <w:r>
              <w:rPr>
                <w:noProof/>
                <w:webHidden/>
              </w:rPr>
              <w:instrText xml:space="preserve"> PAGEREF _Toc500155580 \h </w:instrText>
            </w:r>
            <w:r>
              <w:rPr>
                <w:noProof/>
                <w:webHidden/>
              </w:rPr>
            </w:r>
            <w:r>
              <w:rPr>
                <w:noProof/>
                <w:webHidden/>
              </w:rPr>
              <w:fldChar w:fldCharType="separate"/>
            </w:r>
            <w:r>
              <w:rPr>
                <w:noProof/>
                <w:webHidden/>
              </w:rPr>
              <w:t>6</w:t>
            </w:r>
            <w:r>
              <w:rPr>
                <w:noProof/>
                <w:webHidden/>
              </w:rPr>
              <w:fldChar w:fldCharType="end"/>
            </w:r>
          </w:hyperlink>
        </w:p>
        <w:p w14:paraId="3E7EE944" w14:textId="63333CCA" w:rsidR="00DD08D0" w:rsidRDefault="00DD08D0" w:rsidP="00DD08D0">
          <w:pPr>
            <w:pStyle w:val="TOC1"/>
            <w:tabs>
              <w:tab w:val="left" w:pos="440"/>
              <w:tab w:val="right" w:leader="dot" w:pos="9016"/>
            </w:tabs>
            <w:spacing w:line="360" w:lineRule="auto"/>
            <w:rPr>
              <w:rFonts w:eastAsiaTheme="minorEastAsia"/>
              <w:noProof/>
              <w:lang w:eastAsia="en-GB"/>
            </w:rPr>
          </w:pPr>
          <w:hyperlink w:anchor="_Toc500155581" w:history="1">
            <w:r w:rsidRPr="00093D91">
              <w:rPr>
                <w:rStyle w:val="Hyperlink"/>
                <w:noProof/>
              </w:rPr>
              <w:t>4.</w:t>
            </w:r>
            <w:r>
              <w:rPr>
                <w:rFonts w:eastAsiaTheme="minorEastAsia"/>
                <w:noProof/>
                <w:lang w:eastAsia="en-GB"/>
              </w:rPr>
              <w:tab/>
            </w:r>
            <w:r w:rsidRPr="00093D91">
              <w:rPr>
                <w:rStyle w:val="Hyperlink"/>
                <w:noProof/>
              </w:rPr>
              <w:t>Summary of findings.</w:t>
            </w:r>
            <w:r>
              <w:rPr>
                <w:noProof/>
                <w:webHidden/>
              </w:rPr>
              <w:tab/>
            </w:r>
            <w:r>
              <w:rPr>
                <w:noProof/>
                <w:webHidden/>
              </w:rPr>
              <w:fldChar w:fldCharType="begin"/>
            </w:r>
            <w:r>
              <w:rPr>
                <w:noProof/>
                <w:webHidden/>
              </w:rPr>
              <w:instrText xml:space="preserve"> PAGEREF _Toc500155581 \h </w:instrText>
            </w:r>
            <w:r>
              <w:rPr>
                <w:noProof/>
                <w:webHidden/>
              </w:rPr>
            </w:r>
            <w:r>
              <w:rPr>
                <w:noProof/>
                <w:webHidden/>
              </w:rPr>
              <w:fldChar w:fldCharType="separate"/>
            </w:r>
            <w:r>
              <w:rPr>
                <w:noProof/>
                <w:webHidden/>
              </w:rPr>
              <w:t>11</w:t>
            </w:r>
            <w:r>
              <w:rPr>
                <w:noProof/>
                <w:webHidden/>
              </w:rPr>
              <w:fldChar w:fldCharType="end"/>
            </w:r>
          </w:hyperlink>
        </w:p>
        <w:p w14:paraId="25C7A341" w14:textId="7131EB62" w:rsidR="00DD08D0" w:rsidRDefault="00DD08D0" w:rsidP="00DD08D0">
          <w:pPr>
            <w:pStyle w:val="TOC1"/>
            <w:tabs>
              <w:tab w:val="left" w:pos="440"/>
              <w:tab w:val="right" w:leader="dot" w:pos="9016"/>
            </w:tabs>
            <w:spacing w:line="360" w:lineRule="auto"/>
            <w:rPr>
              <w:rFonts w:eastAsiaTheme="minorEastAsia"/>
              <w:noProof/>
              <w:lang w:eastAsia="en-GB"/>
            </w:rPr>
          </w:pPr>
          <w:hyperlink w:anchor="_Toc500155582" w:history="1">
            <w:r w:rsidRPr="00093D91">
              <w:rPr>
                <w:rStyle w:val="Hyperlink"/>
                <w:noProof/>
              </w:rPr>
              <w:t>5.</w:t>
            </w:r>
            <w:r>
              <w:rPr>
                <w:rFonts w:eastAsiaTheme="minorEastAsia"/>
                <w:noProof/>
                <w:lang w:eastAsia="en-GB"/>
              </w:rPr>
              <w:tab/>
            </w:r>
            <w:r w:rsidRPr="00093D91">
              <w:rPr>
                <w:rStyle w:val="Hyperlink"/>
                <w:noProof/>
              </w:rPr>
              <w:t>Conclusion &amp; recommendations.</w:t>
            </w:r>
            <w:r>
              <w:rPr>
                <w:noProof/>
                <w:webHidden/>
              </w:rPr>
              <w:tab/>
            </w:r>
            <w:r>
              <w:rPr>
                <w:noProof/>
                <w:webHidden/>
              </w:rPr>
              <w:fldChar w:fldCharType="begin"/>
            </w:r>
            <w:r>
              <w:rPr>
                <w:noProof/>
                <w:webHidden/>
              </w:rPr>
              <w:instrText xml:space="preserve"> PAGEREF _Toc500155582 \h </w:instrText>
            </w:r>
            <w:r>
              <w:rPr>
                <w:noProof/>
                <w:webHidden/>
              </w:rPr>
            </w:r>
            <w:r>
              <w:rPr>
                <w:noProof/>
                <w:webHidden/>
              </w:rPr>
              <w:fldChar w:fldCharType="separate"/>
            </w:r>
            <w:r>
              <w:rPr>
                <w:noProof/>
                <w:webHidden/>
              </w:rPr>
              <w:t>12</w:t>
            </w:r>
            <w:r>
              <w:rPr>
                <w:noProof/>
                <w:webHidden/>
              </w:rPr>
              <w:fldChar w:fldCharType="end"/>
            </w:r>
          </w:hyperlink>
        </w:p>
        <w:p w14:paraId="76CECE60" w14:textId="6C62E787" w:rsidR="00DD08D0" w:rsidRDefault="00DD08D0" w:rsidP="00DD08D0">
          <w:pPr>
            <w:pStyle w:val="TOC1"/>
            <w:tabs>
              <w:tab w:val="left" w:pos="440"/>
              <w:tab w:val="right" w:leader="dot" w:pos="9016"/>
            </w:tabs>
            <w:spacing w:line="360" w:lineRule="auto"/>
            <w:rPr>
              <w:rFonts w:eastAsiaTheme="minorEastAsia"/>
              <w:noProof/>
              <w:lang w:eastAsia="en-GB"/>
            </w:rPr>
          </w:pPr>
          <w:hyperlink w:anchor="_Toc500155583" w:history="1">
            <w:r w:rsidRPr="00093D91">
              <w:rPr>
                <w:rStyle w:val="Hyperlink"/>
                <w:noProof/>
              </w:rPr>
              <w:t>6.</w:t>
            </w:r>
            <w:r>
              <w:rPr>
                <w:rFonts w:eastAsiaTheme="minorEastAsia"/>
                <w:noProof/>
                <w:lang w:eastAsia="en-GB"/>
              </w:rPr>
              <w:tab/>
            </w:r>
            <w:r w:rsidRPr="00093D91">
              <w:rPr>
                <w:rStyle w:val="Hyperlink"/>
                <w:noProof/>
              </w:rPr>
              <w:t>Bibliography.</w:t>
            </w:r>
            <w:r>
              <w:rPr>
                <w:noProof/>
                <w:webHidden/>
              </w:rPr>
              <w:tab/>
            </w:r>
            <w:r>
              <w:rPr>
                <w:noProof/>
                <w:webHidden/>
              </w:rPr>
              <w:fldChar w:fldCharType="begin"/>
            </w:r>
            <w:r>
              <w:rPr>
                <w:noProof/>
                <w:webHidden/>
              </w:rPr>
              <w:instrText xml:space="preserve"> PAGEREF _Toc500155583 \h </w:instrText>
            </w:r>
            <w:r>
              <w:rPr>
                <w:noProof/>
                <w:webHidden/>
              </w:rPr>
            </w:r>
            <w:r>
              <w:rPr>
                <w:noProof/>
                <w:webHidden/>
              </w:rPr>
              <w:fldChar w:fldCharType="separate"/>
            </w:r>
            <w:r>
              <w:rPr>
                <w:noProof/>
                <w:webHidden/>
              </w:rPr>
              <w:t>13</w:t>
            </w:r>
            <w:r>
              <w:rPr>
                <w:noProof/>
                <w:webHidden/>
              </w:rPr>
              <w:fldChar w:fldCharType="end"/>
            </w:r>
          </w:hyperlink>
        </w:p>
        <w:p w14:paraId="23E1A069" w14:textId="2B27FB41" w:rsidR="00E33661" w:rsidRDefault="00E33661" w:rsidP="00DD08D0">
          <w:pPr>
            <w:spacing w:line="360" w:lineRule="auto"/>
          </w:pPr>
          <w:r>
            <w:rPr>
              <w:b/>
              <w:bCs/>
              <w:noProof/>
            </w:rPr>
            <w:fldChar w:fldCharType="end"/>
          </w:r>
        </w:p>
      </w:sdtContent>
    </w:sdt>
    <w:p w14:paraId="37EBCE2B" w14:textId="77777777" w:rsidR="00650FB8" w:rsidRDefault="00650FB8" w:rsidP="00DD08D0">
      <w:pPr>
        <w:spacing w:line="360" w:lineRule="auto"/>
        <w:rPr>
          <w:b/>
        </w:rPr>
      </w:pPr>
    </w:p>
    <w:p w14:paraId="6C5111CC" w14:textId="77777777" w:rsidR="00650FB8" w:rsidRDefault="00650FB8" w:rsidP="00DD08D0">
      <w:pPr>
        <w:spacing w:line="360" w:lineRule="auto"/>
        <w:rPr>
          <w:b/>
        </w:rPr>
      </w:pPr>
    </w:p>
    <w:p w14:paraId="7D24B891" w14:textId="77777777" w:rsidR="00650FB8" w:rsidRDefault="00650FB8" w:rsidP="00DD08D0">
      <w:pPr>
        <w:spacing w:line="360" w:lineRule="auto"/>
        <w:rPr>
          <w:b/>
        </w:rPr>
      </w:pPr>
    </w:p>
    <w:p w14:paraId="04C97D74" w14:textId="77777777" w:rsidR="00650FB8" w:rsidRDefault="00650FB8" w:rsidP="00DD08D0">
      <w:pPr>
        <w:spacing w:line="360" w:lineRule="auto"/>
        <w:rPr>
          <w:b/>
        </w:rPr>
      </w:pPr>
    </w:p>
    <w:p w14:paraId="2C73923C" w14:textId="64CFDB55" w:rsidR="0098384C" w:rsidRDefault="0098384C" w:rsidP="00DD08D0">
      <w:pPr>
        <w:spacing w:line="360" w:lineRule="auto"/>
        <w:rPr>
          <w:b/>
        </w:rPr>
      </w:pPr>
    </w:p>
    <w:p w14:paraId="151E409F" w14:textId="0E5FBE58" w:rsidR="009C5966" w:rsidRDefault="009C5966" w:rsidP="00DD08D0">
      <w:pPr>
        <w:spacing w:line="360" w:lineRule="auto"/>
        <w:rPr>
          <w:b/>
        </w:rPr>
      </w:pPr>
    </w:p>
    <w:p w14:paraId="0A15FC41" w14:textId="0DBABF94" w:rsidR="009C5966" w:rsidRDefault="009C5966" w:rsidP="00DD08D0">
      <w:pPr>
        <w:spacing w:line="360" w:lineRule="auto"/>
        <w:rPr>
          <w:b/>
        </w:rPr>
      </w:pPr>
    </w:p>
    <w:p w14:paraId="5054454A" w14:textId="5CD583C7" w:rsidR="009C5966" w:rsidRDefault="009C5966" w:rsidP="00DD08D0">
      <w:pPr>
        <w:spacing w:line="360" w:lineRule="auto"/>
        <w:rPr>
          <w:b/>
        </w:rPr>
      </w:pPr>
    </w:p>
    <w:p w14:paraId="062D4575" w14:textId="53E383DE" w:rsidR="0030676A" w:rsidRDefault="0030676A" w:rsidP="00DD08D0">
      <w:pPr>
        <w:spacing w:line="360" w:lineRule="auto"/>
        <w:rPr>
          <w:b/>
        </w:rPr>
      </w:pPr>
    </w:p>
    <w:p w14:paraId="7D51D1A1" w14:textId="06E0E6FF" w:rsidR="0030676A" w:rsidRDefault="0030676A" w:rsidP="00DD08D0">
      <w:pPr>
        <w:spacing w:line="360" w:lineRule="auto"/>
      </w:pPr>
      <w:bookmarkStart w:id="22" w:name="_Toc498704937"/>
    </w:p>
    <w:p w14:paraId="7D0A66BA" w14:textId="234F102F" w:rsidR="00DD08D0" w:rsidRDefault="00DD08D0" w:rsidP="00DD08D0">
      <w:pPr>
        <w:spacing w:line="360" w:lineRule="auto"/>
      </w:pPr>
    </w:p>
    <w:p w14:paraId="2B2C905A" w14:textId="46C6DE65" w:rsidR="00DD08D0" w:rsidRDefault="00DD08D0" w:rsidP="00DD08D0">
      <w:pPr>
        <w:spacing w:line="360" w:lineRule="auto"/>
      </w:pPr>
    </w:p>
    <w:p w14:paraId="564EA4A1" w14:textId="0C68769F" w:rsidR="00DD08D0" w:rsidRDefault="00DD08D0" w:rsidP="00DD08D0">
      <w:pPr>
        <w:spacing w:line="360" w:lineRule="auto"/>
      </w:pPr>
    </w:p>
    <w:p w14:paraId="1E9B75CD" w14:textId="6FAA86AB" w:rsidR="00DD08D0" w:rsidRDefault="00DD08D0" w:rsidP="00DD08D0">
      <w:pPr>
        <w:spacing w:line="360" w:lineRule="auto"/>
      </w:pPr>
    </w:p>
    <w:p w14:paraId="7BFD306C" w14:textId="77777777" w:rsidR="00DD08D0" w:rsidRPr="002510B7" w:rsidRDefault="00DD08D0" w:rsidP="00DD08D0">
      <w:pPr>
        <w:spacing w:line="360" w:lineRule="auto"/>
      </w:pPr>
    </w:p>
    <w:p w14:paraId="23A8B0E9" w14:textId="2352DDB6" w:rsidR="00E33661" w:rsidRDefault="001323BE" w:rsidP="00DD08D0">
      <w:pPr>
        <w:pStyle w:val="Heading1"/>
        <w:spacing w:line="360" w:lineRule="auto"/>
      </w:pPr>
      <w:bookmarkStart w:id="23" w:name="_Toc500155577"/>
      <w:bookmarkEnd w:id="22"/>
      <w:r>
        <w:lastRenderedPageBreak/>
        <w:t>List of figures.</w:t>
      </w:r>
      <w:bookmarkEnd w:id="23"/>
    </w:p>
    <w:p w14:paraId="3D104C1C" w14:textId="77777777" w:rsidR="001323BE" w:rsidRPr="001323BE" w:rsidRDefault="001323BE" w:rsidP="00DD08D0">
      <w:pPr>
        <w:spacing w:line="360" w:lineRule="auto"/>
      </w:pPr>
    </w:p>
    <w:bookmarkStart w:id="24" w:name="_Toc477524813"/>
    <w:bookmarkStart w:id="25" w:name="_Toc477776209"/>
    <w:bookmarkStart w:id="26" w:name="_Toc480752393"/>
    <w:bookmarkStart w:id="27" w:name="_Toc480752428"/>
    <w:bookmarkStart w:id="28" w:name="_Toc480796579"/>
    <w:p w14:paraId="259F2BB3" w14:textId="040392BB" w:rsidR="00DD08D0" w:rsidRDefault="00D85F62" w:rsidP="00DD08D0">
      <w:pPr>
        <w:pStyle w:val="TableofFigures"/>
        <w:tabs>
          <w:tab w:val="right" w:leader="dot" w:pos="9016"/>
        </w:tabs>
        <w:spacing w:line="360" w:lineRule="auto"/>
        <w:rPr>
          <w:rFonts w:eastAsiaTheme="minorEastAsia"/>
          <w:noProof/>
          <w:lang w:eastAsia="en-GB"/>
        </w:rPr>
      </w:pPr>
      <w:r>
        <w:rPr>
          <w:b/>
        </w:rPr>
        <w:fldChar w:fldCharType="begin"/>
      </w:r>
      <w:r>
        <w:rPr>
          <w:b/>
        </w:rPr>
        <w:instrText xml:space="preserve"> TOC \h \z \c "Figure" </w:instrText>
      </w:r>
      <w:r>
        <w:rPr>
          <w:b/>
        </w:rPr>
        <w:fldChar w:fldCharType="separate"/>
      </w:r>
      <w:hyperlink w:anchor="_Toc500155907" w:history="1">
        <w:r w:rsidR="00DD08D0" w:rsidRPr="00480919">
          <w:rPr>
            <w:rStyle w:val="Hyperlink"/>
            <w:noProof/>
          </w:rPr>
          <w:t>Figure 1; Image illustrating a series hybrid system.</w:t>
        </w:r>
        <w:r w:rsidR="00DD08D0">
          <w:rPr>
            <w:noProof/>
            <w:webHidden/>
          </w:rPr>
          <w:tab/>
        </w:r>
        <w:r w:rsidR="00DD08D0">
          <w:rPr>
            <w:noProof/>
            <w:webHidden/>
          </w:rPr>
          <w:fldChar w:fldCharType="begin"/>
        </w:r>
        <w:r w:rsidR="00DD08D0">
          <w:rPr>
            <w:noProof/>
            <w:webHidden/>
          </w:rPr>
          <w:instrText xml:space="preserve"> PAGEREF _Toc500155907 \h </w:instrText>
        </w:r>
        <w:r w:rsidR="00DD08D0">
          <w:rPr>
            <w:noProof/>
            <w:webHidden/>
          </w:rPr>
        </w:r>
        <w:r w:rsidR="00DD08D0">
          <w:rPr>
            <w:noProof/>
            <w:webHidden/>
          </w:rPr>
          <w:fldChar w:fldCharType="separate"/>
        </w:r>
        <w:r w:rsidR="00DD08D0">
          <w:rPr>
            <w:noProof/>
            <w:webHidden/>
          </w:rPr>
          <w:t>1</w:t>
        </w:r>
        <w:r w:rsidR="00DD08D0">
          <w:rPr>
            <w:noProof/>
            <w:webHidden/>
          </w:rPr>
          <w:fldChar w:fldCharType="end"/>
        </w:r>
      </w:hyperlink>
    </w:p>
    <w:p w14:paraId="665C2C65" w14:textId="342D02F9" w:rsidR="00DD08D0" w:rsidRDefault="00DD08D0" w:rsidP="00DD08D0">
      <w:pPr>
        <w:pStyle w:val="TableofFigures"/>
        <w:tabs>
          <w:tab w:val="right" w:leader="dot" w:pos="9016"/>
        </w:tabs>
        <w:spacing w:line="360" w:lineRule="auto"/>
        <w:rPr>
          <w:rFonts w:eastAsiaTheme="minorEastAsia"/>
          <w:noProof/>
          <w:lang w:eastAsia="en-GB"/>
        </w:rPr>
      </w:pPr>
      <w:hyperlink w:anchor="_Toc500155908" w:history="1">
        <w:r w:rsidRPr="00480919">
          <w:rPr>
            <w:rStyle w:val="Hyperlink"/>
            <w:noProof/>
          </w:rPr>
          <w:t>Figure 2; graph illustrating Velocity vs Time.</w:t>
        </w:r>
        <w:r>
          <w:rPr>
            <w:noProof/>
            <w:webHidden/>
          </w:rPr>
          <w:tab/>
        </w:r>
        <w:r>
          <w:rPr>
            <w:noProof/>
            <w:webHidden/>
          </w:rPr>
          <w:fldChar w:fldCharType="begin"/>
        </w:r>
        <w:r>
          <w:rPr>
            <w:noProof/>
            <w:webHidden/>
          </w:rPr>
          <w:instrText xml:space="preserve"> PAGEREF _Toc500155908 \h </w:instrText>
        </w:r>
        <w:r>
          <w:rPr>
            <w:noProof/>
            <w:webHidden/>
          </w:rPr>
        </w:r>
        <w:r>
          <w:rPr>
            <w:noProof/>
            <w:webHidden/>
          </w:rPr>
          <w:fldChar w:fldCharType="separate"/>
        </w:r>
        <w:r>
          <w:rPr>
            <w:noProof/>
            <w:webHidden/>
          </w:rPr>
          <w:t>6</w:t>
        </w:r>
        <w:r>
          <w:rPr>
            <w:noProof/>
            <w:webHidden/>
          </w:rPr>
          <w:fldChar w:fldCharType="end"/>
        </w:r>
      </w:hyperlink>
    </w:p>
    <w:p w14:paraId="79200BA2" w14:textId="2708E24C" w:rsidR="00DD08D0" w:rsidRDefault="00DD08D0" w:rsidP="00DD08D0">
      <w:pPr>
        <w:pStyle w:val="TableofFigures"/>
        <w:tabs>
          <w:tab w:val="right" w:leader="dot" w:pos="9016"/>
        </w:tabs>
        <w:spacing w:line="360" w:lineRule="auto"/>
        <w:rPr>
          <w:rFonts w:eastAsiaTheme="minorEastAsia"/>
          <w:noProof/>
          <w:lang w:eastAsia="en-GB"/>
        </w:rPr>
      </w:pPr>
      <w:hyperlink w:anchor="_Toc500155909" w:history="1">
        <w:r w:rsidRPr="00480919">
          <w:rPr>
            <w:rStyle w:val="Hyperlink"/>
            <w:noProof/>
          </w:rPr>
          <w:t>Figure 3; Graph illustrating aero force vs time.</w:t>
        </w:r>
        <w:r>
          <w:rPr>
            <w:noProof/>
            <w:webHidden/>
          </w:rPr>
          <w:tab/>
        </w:r>
        <w:r>
          <w:rPr>
            <w:noProof/>
            <w:webHidden/>
          </w:rPr>
          <w:fldChar w:fldCharType="begin"/>
        </w:r>
        <w:r>
          <w:rPr>
            <w:noProof/>
            <w:webHidden/>
          </w:rPr>
          <w:instrText xml:space="preserve"> PAGEREF _Toc500155909 \h </w:instrText>
        </w:r>
        <w:r>
          <w:rPr>
            <w:noProof/>
            <w:webHidden/>
          </w:rPr>
        </w:r>
        <w:r>
          <w:rPr>
            <w:noProof/>
            <w:webHidden/>
          </w:rPr>
          <w:fldChar w:fldCharType="separate"/>
        </w:r>
        <w:r>
          <w:rPr>
            <w:noProof/>
            <w:webHidden/>
          </w:rPr>
          <w:t>6</w:t>
        </w:r>
        <w:r>
          <w:rPr>
            <w:noProof/>
            <w:webHidden/>
          </w:rPr>
          <w:fldChar w:fldCharType="end"/>
        </w:r>
      </w:hyperlink>
    </w:p>
    <w:p w14:paraId="5D6B4A19" w14:textId="47FE5892" w:rsidR="00DD08D0" w:rsidRDefault="00DD08D0" w:rsidP="00DD08D0">
      <w:pPr>
        <w:pStyle w:val="TableofFigures"/>
        <w:tabs>
          <w:tab w:val="right" w:leader="dot" w:pos="9016"/>
        </w:tabs>
        <w:spacing w:line="360" w:lineRule="auto"/>
        <w:rPr>
          <w:rFonts w:eastAsiaTheme="minorEastAsia"/>
          <w:noProof/>
          <w:lang w:eastAsia="en-GB"/>
        </w:rPr>
      </w:pPr>
      <w:hyperlink w:anchor="_Toc500155910" w:history="1">
        <w:r w:rsidRPr="00480919">
          <w:rPr>
            <w:rStyle w:val="Hyperlink"/>
            <w:noProof/>
          </w:rPr>
          <w:t>Figure 4; Graph illustrating rolling resistance vs time.</w:t>
        </w:r>
        <w:r>
          <w:rPr>
            <w:noProof/>
            <w:webHidden/>
          </w:rPr>
          <w:tab/>
        </w:r>
        <w:r>
          <w:rPr>
            <w:noProof/>
            <w:webHidden/>
          </w:rPr>
          <w:fldChar w:fldCharType="begin"/>
        </w:r>
        <w:r>
          <w:rPr>
            <w:noProof/>
            <w:webHidden/>
          </w:rPr>
          <w:instrText xml:space="preserve"> PAGEREF _Toc500155910 \h </w:instrText>
        </w:r>
        <w:r>
          <w:rPr>
            <w:noProof/>
            <w:webHidden/>
          </w:rPr>
        </w:r>
        <w:r>
          <w:rPr>
            <w:noProof/>
            <w:webHidden/>
          </w:rPr>
          <w:fldChar w:fldCharType="separate"/>
        </w:r>
        <w:r>
          <w:rPr>
            <w:noProof/>
            <w:webHidden/>
          </w:rPr>
          <w:t>7</w:t>
        </w:r>
        <w:r>
          <w:rPr>
            <w:noProof/>
            <w:webHidden/>
          </w:rPr>
          <w:fldChar w:fldCharType="end"/>
        </w:r>
      </w:hyperlink>
    </w:p>
    <w:p w14:paraId="780691D9" w14:textId="44A117BB" w:rsidR="00DD08D0" w:rsidRDefault="00DD08D0" w:rsidP="00DD08D0">
      <w:pPr>
        <w:pStyle w:val="TableofFigures"/>
        <w:tabs>
          <w:tab w:val="right" w:leader="dot" w:pos="9016"/>
        </w:tabs>
        <w:spacing w:line="360" w:lineRule="auto"/>
        <w:rPr>
          <w:rFonts w:eastAsiaTheme="minorEastAsia"/>
          <w:noProof/>
          <w:lang w:eastAsia="en-GB"/>
        </w:rPr>
      </w:pPr>
      <w:hyperlink w:anchor="_Toc500155911" w:history="1">
        <w:r w:rsidRPr="00480919">
          <w:rPr>
            <w:rStyle w:val="Hyperlink"/>
            <w:noProof/>
          </w:rPr>
          <w:t>Figure 5; Graph illustrating acceleration resistance vs time.</w:t>
        </w:r>
        <w:r>
          <w:rPr>
            <w:noProof/>
            <w:webHidden/>
          </w:rPr>
          <w:tab/>
        </w:r>
        <w:r>
          <w:rPr>
            <w:noProof/>
            <w:webHidden/>
          </w:rPr>
          <w:fldChar w:fldCharType="begin"/>
        </w:r>
        <w:r>
          <w:rPr>
            <w:noProof/>
            <w:webHidden/>
          </w:rPr>
          <w:instrText xml:space="preserve"> PAGEREF _Toc500155911 \h </w:instrText>
        </w:r>
        <w:r>
          <w:rPr>
            <w:noProof/>
            <w:webHidden/>
          </w:rPr>
        </w:r>
        <w:r>
          <w:rPr>
            <w:noProof/>
            <w:webHidden/>
          </w:rPr>
          <w:fldChar w:fldCharType="separate"/>
        </w:r>
        <w:r>
          <w:rPr>
            <w:noProof/>
            <w:webHidden/>
          </w:rPr>
          <w:t>7</w:t>
        </w:r>
        <w:r>
          <w:rPr>
            <w:noProof/>
            <w:webHidden/>
          </w:rPr>
          <w:fldChar w:fldCharType="end"/>
        </w:r>
      </w:hyperlink>
    </w:p>
    <w:p w14:paraId="2F1619D5" w14:textId="5D60F2E0" w:rsidR="00DD08D0" w:rsidRDefault="00DD08D0" w:rsidP="00DD08D0">
      <w:pPr>
        <w:pStyle w:val="TableofFigures"/>
        <w:tabs>
          <w:tab w:val="right" w:leader="dot" w:pos="9016"/>
        </w:tabs>
        <w:spacing w:line="360" w:lineRule="auto"/>
        <w:rPr>
          <w:rFonts w:eastAsiaTheme="minorEastAsia"/>
          <w:noProof/>
          <w:lang w:eastAsia="en-GB"/>
        </w:rPr>
      </w:pPr>
      <w:hyperlink w:anchor="_Toc500155912" w:history="1">
        <w:r w:rsidRPr="00480919">
          <w:rPr>
            <w:rStyle w:val="Hyperlink"/>
            <w:noProof/>
          </w:rPr>
          <w:t>Figure 6; Graph illustrating gradient resistance vs time.</w:t>
        </w:r>
        <w:r>
          <w:rPr>
            <w:noProof/>
            <w:webHidden/>
          </w:rPr>
          <w:tab/>
        </w:r>
        <w:r>
          <w:rPr>
            <w:noProof/>
            <w:webHidden/>
          </w:rPr>
          <w:fldChar w:fldCharType="begin"/>
        </w:r>
        <w:r>
          <w:rPr>
            <w:noProof/>
            <w:webHidden/>
          </w:rPr>
          <w:instrText xml:space="preserve"> PAGEREF _Toc500155912 \h </w:instrText>
        </w:r>
        <w:r>
          <w:rPr>
            <w:noProof/>
            <w:webHidden/>
          </w:rPr>
        </w:r>
        <w:r>
          <w:rPr>
            <w:noProof/>
            <w:webHidden/>
          </w:rPr>
          <w:fldChar w:fldCharType="separate"/>
        </w:r>
        <w:r>
          <w:rPr>
            <w:noProof/>
            <w:webHidden/>
          </w:rPr>
          <w:t>8</w:t>
        </w:r>
        <w:r>
          <w:rPr>
            <w:noProof/>
            <w:webHidden/>
          </w:rPr>
          <w:fldChar w:fldCharType="end"/>
        </w:r>
      </w:hyperlink>
    </w:p>
    <w:p w14:paraId="7DE9DEB6" w14:textId="2A919C26" w:rsidR="00DD08D0" w:rsidRDefault="00DD08D0" w:rsidP="00DD08D0">
      <w:pPr>
        <w:pStyle w:val="TableofFigures"/>
        <w:tabs>
          <w:tab w:val="right" w:leader="dot" w:pos="9016"/>
        </w:tabs>
        <w:spacing w:line="360" w:lineRule="auto"/>
        <w:rPr>
          <w:rFonts w:eastAsiaTheme="minorEastAsia"/>
          <w:noProof/>
          <w:lang w:eastAsia="en-GB"/>
        </w:rPr>
      </w:pPr>
      <w:hyperlink w:anchor="_Toc500155913" w:history="1">
        <w:r w:rsidRPr="00480919">
          <w:rPr>
            <w:rStyle w:val="Hyperlink"/>
            <w:noProof/>
          </w:rPr>
          <w:t>Figure 7; Graph illustrating gradient resistance vs time</w:t>
        </w:r>
        <w:r>
          <w:rPr>
            <w:noProof/>
            <w:webHidden/>
          </w:rPr>
          <w:tab/>
        </w:r>
        <w:r>
          <w:rPr>
            <w:noProof/>
            <w:webHidden/>
          </w:rPr>
          <w:fldChar w:fldCharType="begin"/>
        </w:r>
        <w:r>
          <w:rPr>
            <w:noProof/>
            <w:webHidden/>
          </w:rPr>
          <w:instrText xml:space="preserve"> PAGEREF _Toc500155913 \h </w:instrText>
        </w:r>
        <w:r>
          <w:rPr>
            <w:noProof/>
            <w:webHidden/>
          </w:rPr>
        </w:r>
        <w:r>
          <w:rPr>
            <w:noProof/>
            <w:webHidden/>
          </w:rPr>
          <w:fldChar w:fldCharType="separate"/>
        </w:r>
        <w:r>
          <w:rPr>
            <w:noProof/>
            <w:webHidden/>
          </w:rPr>
          <w:t>8</w:t>
        </w:r>
        <w:r>
          <w:rPr>
            <w:noProof/>
            <w:webHidden/>
          </w:rPr>
          <w:fldChar w:fldCharType="end"/>
        </w:r>
      </w:hyperlink>
    </w:p>
    <w:p w14:paraId="1011E042" w14:textId="013FCEE5" w:rsidR="00DD08D0" w:rsidRDefault="00DD08D0" w:rsidP="00DD08D0">
      <w:pPr>
        <w:pStyle w:val="TableofFigures"/>
        <w:tabs>
          <w:tab w:val="right" w:leader="dot" w:pos="9016"/>
        </w:tabs>
        <w:spacing w:line="360" w:lineRule="auto"/>
        <w:rPr>
          <w:rFonts w:eastAsiaTheme="minorEastAsia"/>
          <w:noProof/>
          <w:lang w:eastAsia="en-GB"/>
        </w:rPr>
      </w:pPr>
      <w:hyperlink r:id="rId10" w:anchor="_Toc500155914" w:history="1">
        <w:r w:rsidRPr="00480919">
          <w:rPr>
            <w:rStyle w:val="Hyperlink"/>
            <w:noProof/>
          </w:rPr>
          <w:t>Figure 8; graph illustrating total resistance vs time.</w:t>
        </w:r>
        <w:r>
          <w:rPr>
            <w:noProof/>
            <w:webHidden/>
          </w:rPr>
          <w:tab/>
        </w:r>
        <w:r>
          <w:rPr>
            <w:noProof/>
            <w:webHidden/>
          </w:rPr>
          <w:fldChar w:fldCharType="begin"/>
        </w:r>
        <w:r>
          <w:rPr>
            <w:noProof/>
            <w:webHidden/>
          </w:rPr>
          <w:instrText xml:space="preserve"> PAGEREF _Toc500155914 \h </w:instrText>
        </w:r>
        <w:r>
          <w:rPr>
            <w:noProof/>
            <w:webHidden/>
          </w:rPr>
        </w:r>
        <w:r>
          <w:rPr>
            <w:noProof/>
            <w:webHidden/>
          </w:rPr>
          <w:fldChar w:fldCharType="separate"/>
        </w:r>
        <w:r>
          <w:rPr>
            <w:noProof/>
            <w:webHidden/>
          </w:rPr>
          <w:t>9</w:t>
        </w:r>
        <w:r>
          <w:rPr>
            <w:noProof/>
            <w:webHidden/>
          </w:rPr>
          <w:fldChar w:fldCharType="end"/>
        </w:r>
      </w:hyperlink>
    </w:p>
    <w:p w14:paraId="18D50C6F" w14:textId="19F051DD" w:rsidR="00DD08D0" w:rsidRDefault="00DD08D0" w:rsidP="00DD08D0">
      <w:pPr>
        <w:pStyle w:val="TableofFigures"/>
        <w:tabs>
          <w:tab w:val="right" w:leader="dot" w:pos="9016"/>
        </w:tabs>
        <w:spacing w:line="360" w:lineRule="auto"/>
        <w:rPr>
          <w:rFonts w:eastAsiaTheme="minorEastAsia"/>
          <w:noProof/>
          <w:lang w:eastAsia="en-GB"/>
        </w:rPr>
      </w:pPr>
      <w:hyperlink w:anchor="_Toc500155915" w:history="1">
        <w:r w:rsidRPr="00480919">
          <w:rPr>
            <w:rStyle w:val="Hyperlink"/>
            <w:noProof/>
          </w:rPr>
          <w:t>Figure 9; Graph illustrating total resistance vs time.</w:t>
        </w:r>
        <w:r>
          <w:rPr>
            <w:noProof/>
            <w:webHidden/>
          </w:rPr>
          <w:tab/>
        </w:r>
        <w:r>
          <w:rPr>
            <w:noProof/>
            <w:webHidden/>
          </w:rPr>
          <w:fldChar w:fldCharType="begin"/>
        </w:r>
        <w:r>
          <w:rPr>
            <w:noProof/>
            <w:webHidden/>
          </w:rPr>
          <w:instrText xml:space="preserve"> PAGEREF _Toc500155915 \h </w:instrText>
        </w:r>
        <w:r>
          <w:rPr>
            <w:noProof/>
            <w:webHidden/>
          </w:rPr>
        </w:r>
        <w:r>
          <w:rPr>
            <w:noProof/>
            <w:webHidden/>
          </w:rPr>
          <w:fldChar w:fldCharType="separate"/>
        </w:r>
        <w:r>
          <w:rPr>
            <w:noProof/>
            <w:webHidden/>
          </w:rPr>
          <w:t>9</w:t>
        </w:r>
        <w:r>
          <w:rPr>
            <w:noProof/>
            <w:webHidden/>
          </w:rPr>
          <w:fldChar w:fldCharType="end"/>
        </w:r>
      </w:hyperlink>
    </w:p>
    <w:p w14:paraId="404ACA9A" w14:textId="2AFCEDF1" w:rsidR="00DD08D0" w:rsidRDefault="00DD08D0" w:rsidP="00DD08D0">
      <w:pPr>
        <w:pStyle w:val="TableofFigures"/>
        <w:tabs>
          <w:tab w:val="right" w:leader="dot" w:pos="9016"/>
        </w:tabs>
        <w:spacing w:line="360" w:lineRule="auto"/>
        <w:rPr>
          <w:rFonts w:eastAsiaTheme="minorEastAsia"/>
          <w:noProof/>
          <w:lang w:eastAsia="en-GB"/>
        </w:rPr>
      </w:pPr>
      <w:hyperlink w:anchor="_Toc500155916" w:history="1">
        <w:r w:rsidRPr="00480919">
          <w:rPr>
            <w:rStyle w:val="Hyperlink"/>
            <w:noProof/>
          </w:rPr>
          <w:t>Figure 10; Graph illustrating power vs time.</w:t>
        </w:r>
        <w:r>
          <w:rPr>
            <w:noProof/>
            <w:webHidden/>
          </w:rPr>
          <w:tab/>
        </w:r>
        <w:r>
          <w:rPr>
            <w:noProof/>
            <w:webHidden/>
          </w:rPr>
          <w:fldChar w:fldCharType="begin"/>
        </w:r>
        <w:r>
          <w:rPr>
            <w:noProof/>
            <w:webHidden/>
          </w:rPr>
          <w:instrText xml:space="preserve"> PAGEREF _Toc500155916 \h </w:instrText>
        </w:r>
        <w:r>
          <w:rPr>
            <w:noProof/>
            <w:webHidden/>
          </w:rPr>
        </w:r>
        <w:r>
          <w:rPr>
            <w:noProof/>
            <w:webHidden/>
          </w:rPr>
          <w:fldChar w:fldCharType="separate"/>
        </w:r>
        <w:r>
          <w:rPr>
            <w:noProof/>
            <w:webHidden/>
          </w:rPr>
          <w:t>10</w:t>
        </w:r>
        <w:r>
          <w:rPr>
            <w:noProof/>
            <w:webHidden/>
          </w:rPr>
          <w:fldChar w:fldCharType="end"/>
        </w:r>
      </w:hyperlink>
    </w:p>
    <w:p w14:paraId="104B4C57" w14:textId="5C0CEADB" w:rsidR="00DD08D0" w:rsidRDefault="00DD08D0" w:rsidP="00DD08D0">
      <w:pPr>
        <w:pStyle w:val="TableofFigures"/>
        <w:tabs>
          <w:tab w:val="right" w:leader="dot" w:pos="9016"/>
        </w:tabs>
        <w:spacing w:line="360" w:lineRule="auto"/>
        <w:rPr>
          <w:rFonts w:eastAsiaTheme="minorEastAsia"/>
          <w:noProof/>
          <w:lang w:eastAsia="en-GB"/>
        </w:rPr>
      </w:pPr>
      <w:hyperlink w:anchor="_Toc500155917" w:history="1">
        <w:r w:rsidRPr="00480919">
          <w:rPr>
            <w:rStyle w:val="Hyperlink"/>
            <w:noProof/>
          </w:rPr>
          <w:t>Figure 11; graph illustrating power vs average power vs time.</w:t>
        </w:r>
        <w:r>
          <w:rPr>
            <w:noProof/>
            <w:webHidden/>
          </w:rPr>
          <w:tab/>
        </w:r>
        <w:r>
          <w:rPr>
            <w:noProof/>
            <w:webHidden/>
          </w:rPr>
          <w:fldChar w:fldCharType="begin"/>
        </w:r>
        <w:r>
          <w:rPr>
            <w:noProof/>
            <w:webHidden/>
          </w:rPr>
          <w:instrText xml:space="preserve"> PAGEREF _Toc500155917 \h </w:instrText>
        </w:r>
        <w:r>
          <w:rPr>
            <w:noProof/>
            <w:webHidden/>
          </w:rPr>
        </w:r>
        <w:r>
          <w:rPr>
            <w:noProof/>
            <w:webHidden/>
          </w:rPr>
          <w:fldChar w:fldCharType="separate"/>
        </w:r>
        <w:r>
          <w:rPr>
            <w:noProof/>
            <w:webHidden/>
          </w:rPr>
          <w:t>10</w:t>
        </w:r>
        <w:r>
          <w:rPr>
            <w:noProof/>
            <w:webHidden/>
          </w:rPr>
          <w:fldChar w:fldCharType="end"/>
        </w:r>
      </w:hyperlink>
    </w:p>
    <w:p w14:paraId="2D6883C6" w14:textId="2C9B9AD8" w:rsidR="00F22C4F" w:rsidRDefault="00D85F62" w:rsidP="00DD08D0">
      <w:pPr>
        <w:pStyle w:val="Heading1"/>
        <w:spacing w:line="360" w:lineRule="auto"/>
      </w:pPr>
      <w:r>
        <w:rPr>
          <w:rFonts w:asciiTheme="minorHAnsi" w:eastAsiaTheme="minorHAnsi" w:hAnsiTheme="minorHAnsi" w:cstheme="minorBidi"/>
          <w:b w:val="0"/>
          <w:sz w:val="22"/>
          <w:szCs w:val="22"/>
        </w:rPr>
        <w:fldChar w:fldCharType="end"/>
      </w:r>
    </w:p>
    <w:p w14:paraId="26ADE523" w14:textId="77777777" w:rsidR="00F22C4F" w:rsidRDefault="00F22C4F" w:rsidP="00DD08D0">
      <w:pPr>
        <w:pStyle w:val="Heading1"/>
        <w:spacing w:line="360" w:lineRule="auto"/>
      </w:pPr>
    </w:p>
    <w:p w14:paraId="4F44E717" w14:textId="77777777" w:rsidR="00F22C4F" w:rsidRDefault="00F22C4F" w:rsidP="00DD08D0">
      <w:pPr>
        <w:pStyle w:val="Heading1"/>
        <w:spacing w:line="360" w:lineRule="auto"/>
      </w:pPr>
    </w:p>
    <w:p w14:paraId="76828969" w14:textId="77777777" w:rsidR="00F22C4F" w:rsidRDefault="00F22C4F" w:rsidP="00DD08D0">
      <w:pPr>
        <w:pStyle w:val="Heading1"/>
        <w:spacing w:line="360" w:lineRule="auto"/>
      </w:pPr>
    </w:p>
    <w:p w14:paraId="083C9D51" w14:textId="77777777" w:rsidR="00F22C4F" w:rsidRDefault="00F22C4F" w:rsidP="00DD08D0">
      <w:pPr>
        <w:pStyle w:val="Heading1"/>
        <w:spacing w:line="360" w:lineRule="auto"/>
      </w:pPr>
    </w:p>
    <w:p w14:paraId="144EEF4A" w14:textId="77777777" w:rsidR="00F22C4F" w:rsidRDefault="00F22C4F" w:rsidP="00DD08D0">
      <w:pPr>
        <w:pStyle w:val="Heading1"/>
        <w:spacing w:line="360" w:lineRule="auto"/>
      </w:pPr>
    </w:p>
    <w:p w14:paraId="1575EACB" w14:textId="77777777" w:rsidR="00F22C4F" w:rsidRDefault="00F22C4F" w:rsidP="00DD08D0">
      <w:pPr>
        <w:pStyle w:val="Heading1"/>
        <w:spacing w:line="360" w:lineRule="auto"/>
      </w:pPr>
    </w:p>
    <w:p w14:paraId="683C6625" w14:textId="76755BBB" w:rsidR="007B7C26" w:rsidRDefault="007B7C26" w:rsidP="00DD08D0">
      <w:pPr>
        <w:spacing w:line="360" w:lineRule="auto"/>
        <w:rPr>
          <w:rFonts w:asciiTheme="majorHAnsi" w:eastAsiaTheme="majorEastAsia" w:hAnsiTheme="majorHAnsi" w:cstheme="majorBidi"/>
          <w:b/>
          <w:sz w:val="32"/>
          <w:szCs w:val="32"/>
        </w:rPr>
      </w:pPr>
    </w:p>
    <w:p w14:paraId="0F4D13CA" w14:textId="30A3FE51" w:rsidR="007B7C26" w:rsidRDefault="007B7C26" w:rsidP="00DD08D0">
      <w:pPr>
        <w:spacing w:line="360" w:lineRule="auto"/>
      </w:pPr>
    </w:p>
    <w:p w14:paraId="1E603D46" w14:textId="77777777" w:rsidR="00A42987" w:rsidRPr="00F22C4F" w:rsidRDefault="00A42987" w:rsidP="00DD08D0">
      <w:pPr>
        <w:spacing w:line="360" w:lineRule="auto"/>
      </w:pPr>
    </w:p>
    <w:bookmarkEnd w:id="24"/>
    <w:bookmarkEnd w:id="25"/>
    <w:bookmarkEnd w:id="26"/>
    <w:bookmarkEnd w:id="27"/>
    <w:bookmarkEnd w:id="28"/>
    <w:p w14:paraId="524F6ABB" w14:textId="274F57D8" w:rsidR="006403EC" w:rsidRDefault="006403EC" w:rsidP="00DD08D0">
      <w:pPr>
        <w:spacing w:line="360" w:lineRule="auto"/>
      </w:pPr>
    </w:p>
    <w:p w14:paraId="7EE6E07D" w14:textId="6B68055A" w:rsidR="006403EC" w:rsidRPr="006403EC" w:rsidRDefault="00246808" w:rsidP="00DD08D0">
      <w:pPr>
        <w:pStyle w:val="Heading1"/>
        <w:numPr>
          <w:ilvl w:val="0"/>
          <w:numId w:val="33"/>
        </w:numPr>
        <w:spacing w:line="360" w:lineRule="auto"/>
      </w:pPr>
      <w:bookmarkStart w:id="29" w:name="_Toc500155578"/>
      <w:r>
        <w:lastRenderedPageBreak/>
        <w:t>Introduction.</w:t>
      </w:r>
      <w:bookmarkEnd w:id="29"/>
    </w:p>
    <w:p w14:paraId="20509B7C" w14:textId="34641B5A" w:rsidR="002510B7" w:rsidRDefault="002510B7" w:rsidP="00DD08D0">
      <w:pPr>
        <w:spacing w:line="360" w:lineRule="auto"/>
      </w:pPr>
    </w:p>
    <w:p w14:paraId="18DBE09A" w14:textId="77777777" w:rsidR="001B33D2" w:rsidRDefault="00F87C8D" w:rsidP="00DD08D0">
      <w:pPr>
        <w:spacing w:line="360" w:lineRule="auto"/>
      </w:pPr>
      <w:r>
        <w:t xml:space="preserve">This report will focus on the following points. Duty cycle analysis and selection of appropriate vehicles. The report has been split into two sections. A literature review and results analysis. The first task was to select a suitable vehicle. </w:t>
      </w:r>
    </w:p>
    <w:p w14:paraId="05AAC655" w14:textId="17266277" w:rsidR="001B33D2" w:rsidRPr="00DD08D0" w:rsidRDefault="00F87C8D" w:rsidP="00DD08D0">
      <w:pPr>
        <w:spacing w:line="360" w:lineRule="auto"/>
        <w:rPr>
          <w:i/>
        </w:rPr>
      </w:pPr>
      <w:r>
        <w:t xml:space="preserve">The vehicle selected is a Vigilante - Corporate USE from blitzworld.co.uk. This buggy has been selected for various reasons. The engines are cheap for the buggy, typically £100, so maintenance for the buggy will be cheap. The buggy has a 1200cc petrol engine which produces around 80-90bhp. </w:t>
      </w:r>
      <w:r w:rsidR="00E06820">
        <w:t xml:space="preserve">This equates to around 59-67Kw. </w:t>
      </w:r>
      <w:r w:rsidR="0049758A">
        <w:t xml:space="preserve">The speed of the buggy can be electronically limited, the buggy will be limited to 35mph. </w:t>
      </w:r>
      <w:r w:rsidR="00DD08D0">
        <w:rPr>
          <w:i/>
        </w:rPr>
        <w:t>(Blitzworld.co.uk, 2017).</w:t>
      </w:r>
    </w:p>
    <w:p w14:paraId="48AEAC77" w14:textId="4F82FEB8" w:rsidR="00F87C8D" w:rsidRDefault="001B33D2" w:rsidP="00DD08D0">
      <w:pPr>
        <w:spacing w:line="360" w:lineRule="auto"/>
      </w:pPr>
      <w:r>
        <w:t xml:space="preserve">The course features 5 different surfaces to make it more enjoyable for users. The course starts on an unpaved road for a rally feel. It then transitions to a field where users can </w:t>
      </w:r>
      <w:r w:rsidR="00A74FD5">
        <w:t xml:space="preserve">get a feel for </w:t>
      </w:r>
      <w:r w:rsidR="00A86294">
        <w:t xml:space="preserve">a different flavour of off road driving. The course then develops into a concrete section where users can pick up some speed. The course then has a rolled gravel section for users to enjoy and finally a tar macadam road </w:t>
      </w:r>
      <w:r w:rsidR="00B53069">
        <w:t xml:space="preserve">for a quick fun end to the course. The course includes many hills no higher than 20m as well as a few dips. </w:t>
      </w:r>
    </w:p>
    <w:p w14:paraId="6F72B65A" w14:textId="5BCD7BA8" w:rsidR="00B53069" w:rsidRDefault="00B53069" w:rsidP="00DD08D0">
      <w:pPr>
        <w:spacing w:line="360" w:lineRule="auto"/>
      </w:pPr>
      <w:r>
        <w:t xml:space="preserve">The effect the course will have on the buggy and its performance has been analysed using Microsoft excel. The resistance forces that the buggy encounters during the course have plotted against the time of the course. The power needed for the buggy has also been calculated and plotted against the time of the course. </w:t>
      </w:r>
      <w:r w:rsidR="00DD08D0">
        <w:t>The buggy at the current time only uses around 50% of its power, this means that a lot of power, fuel and energy is wasted by the ICE (Internal Combustion Engine). The ICE could be downgraded with a hybrid system implemented to restore some of the power lost.</w:t>
      </w:r>
    </w:p>
    <w:p w14:paraId="3455FD85" w14:textId="77777777" w:rsidR="00F87C8D" w:rsidRDefault="00F87C8D" w:rsidP="00DD08D0">
      <w:pPr>
        <w:spacing w:line="360" w:lineRule="auto"/>
      </w:pPr>
    </w:p>
    <w:p w14:paraId="6CB50B40" w14:textId="58DC2CEB" w:rsidR="002510B7" w:rsidRDefault="002510B7" w:rsidP="00DD08D0">
      <w:pPr>
        <w:spacing w:line="360" w:lineRule="auto"/>
      </w:pPr>
    </w:p>
    <w:p w14:paraId="11B41754" w14:textId="60919056" w:rsidR="002510B7" w:rsidRDefault="002510B7" w:rsidP="00DD08D0">
      <w:pPr>
        <w:spacing w:line="360" w:lineRule="auto"/>
      </w:pPr>
    </w:p>
    <w:p w14:paraId="4B5B0D61" w14:textId="3BD14631" w:rsidR="002510B7" w:rsidRDefault="002510B7" w:rsidP="00DD08D0">
      <w:pPr>
        <w:spacing w:line="360" w:lineRule="auto"/>
      </w:pPr>
    </w:p>
    <w:p w14:paraId="667E90CD" w14:textId="08F6B0DB" w:rsidR="002510B7" w:rsidRDefault="002510B7" w:rsidP="00DD08D0">
      <w:pPr>
        <w:spacing w:line="360" w:lineRule="auto"/>
      </w:pPr>
    </w:p>
    <w:p w14:paraId="7B47595F" w14:textId="4A5DCBA5" w:rsidR="00A42987" w:rsidRPr="009A265E" w:rsidRDefault="00A42987" w:rsidP="00DD08D0">
      <w:pPr>
        <w:spacing w:line="360" w:lineRule="auto"/>
        <w:rPr>
          <w:rFonts w:cstheme="minorHAnsi"/>
        </w:rPr>
      </w:pPr>
    </w:p>
    <w:p w14:paraId="4A1D4760" w14:textId="4AA9D5E0" w:rsidR="003E561C" w:rsidRDefault="00246808" w:rsidP="00DD08D0">
      <w:pPr>
        <w:pStyle w:val="Heading1"/>
        <w:numPr>
          <w:ilvl w:val="0"/>
          <w:numId w:val="33"/>
        </w:numPr>
        <w:spacing w:line="360" w:lineRule="auto"/>
      </w:pPr>
      <w:bookmarkStart w:id="30" w:name="_Toc500155579"/>
      <w:r>
        <w:lastRenderedPageBreak/>
        <w:t>Literature Review.</w:t>
      </w:r>
      <w:bookmarkEnd w:id="30"/>
    </w:p>
    <w:p w14:paraId="17440D47" w14:textId="26C23B02" w:rsidR="002510B7" w:rsidRDefault="002510B7" w:rsidP="00DD08D0">
      <w:pPr>
        <w:spacing w:line="360" w:lineRule="auto"/>
      </w:pPr>
    </w:p>
    <w:p w14:paraId="045E87B5" w14:textId="761AA397" w:rsidR="00D16B11" w:rsidRDefault="00D16B11" w:rsidP="00DD08D0">
      <w:pPr>
        <w:spacing w:line="360" w:lineRule="auto"/>
      </w:pPr>
      <w:r>
        <w:t>A duty cycle is the amount of time in which a component, device or system is operated. Duty cycles can be expressed as a ration, or percentage. For example, a disk drive operates for 1 second, then shuts of for 99 seconds, then run again for 1 second and so on. The drive runs for 1 of 100 seconds or 1/100</w:t>
      </w:r>
      <w:r w:rsidRPr="00D16B11">
        <w:rPr>
          <w:vertAlign w:val="superscript"/>
        </w:rPr>
        <w:t>th</w:t>
      </w:r>
      <w:r>
        <w:t xml:space="preserve"> of the time, this duty cycle would be 1%. </w:t>
      </w:r>
    </w:p>
    <w:p w14:paraId="7702DA9A" w14:textId="38A3199B" w:rsidR="00D16B11" w:rsidRDefault="00D16B11" w:rsidP="00DD08D0">
      <w:pPr>
        <w:spacing w:line="360" w:lineRule="auto"/>
      </w:pPr>
    </w:p>
    <w:p w14:paraId="641A0F5F" w14:textId="18812EE2" w:rsidR="00D16B11" w:rsidRDefault="00D16B11" w:rsidP="00DD08D0">
      <w:pPr>
        <w:spacing w:line="360" w:lineRule="auto"/>
        <w:rPr>
          <w:i/>
        </w:rPr>
      </w:pPr>
      <w:r>
        <w:t xml:space="preserve">The more frequently a circuit, machine or component is used the sooner it will wear out and become faulty. This means the higher the duty cycle, the shorter the useful life of the component. </w:t>
      </w:r>
      <w:r w:rsidR="005B0F79">
        <w:t xml:space="preserve">Suppose the aforementioned disk drive has a life expectancy of 1,000,000 hours based on a 1 percent duty cycle the life expectancy of the disk driver would be 500,000 hours of 2% and 2,000,000 hours based on a duty cycle of 0.5%. </w:t>
      </w:r>
      <w:r w:rsidR="005B0F79" w:rsidRPr="005B0F79">
        <w:rPr>
          <w:i/>
        </w:rPr>
        <w:t>(WhatIs.com, 2005)</w:t>
      </w:r>
      <w:r w:rsidR="00F25E7B">
        <w:rPr>
          <w:i/>
        </w:rPr>
        <w:t>.</w:t>
      </w:r>
    </w:p>
    <w:p w14:paraId="19FD9E68" w14:textId="1CBA5BA2" w:rsidR="00E06820" w:rsidRDefault="00E06820" w:rsidP="00DD08D0">
      <w:pPr>
        <w:spacing w:line="360" w:lineRule="auto"/>
        <w:rPr>
          <w:i/>
        </w:rPr>
      </w:pPr>
    </w:p>
    <w:p w14:paraId="3CF20F9E" w14:textId="3A03E4B9" w:rsidR="005B0F79" w:rsidRDefault="005B0F79" w:rsidP="00DD08D0">
      <w:pPr>
        <w:spacing w:line="360" w:lineRule="auto"/>
      </w:pPr>
    </w:p>
    <w:p w14:paraId="426A4E65" w14:textId="77777777" w:rsidR="005B0F79" w:rsidRDefault="005B0F79" w:rsidP="00DD08D0">
      <w:pPr>
        <w:spacing w:line="360" w:lineRule="auto"/>
      </w:pPr>
    </w:p>
    <w:p w14:paraId="638CB5C0" w14:textId="35900F5E" w:rsidR="005B0F79" w:rsidRDefault="005B0F79" w:rsidP="00DD08D0">
      <w:pPr>
        <w:spacing w:line="360" w:lineRule="auto"/>
      </w:pPr>
    </w:p>
    <w:p w14:paraId="72AA50ED" w14:textId="77777777" w:rsidR="005B0F79" w:rsidRDefault="005B0F79" w:rsidP="00DD08D0">
      <w:pPr>
        <w:spacing w:line="360" w:lineRule="auto"/>
      </w:pPr>
    </w:p>
    <w:p w14:paraId="42B20D13" w14:textId="6F687C52" w:rsidR="005B0F79" w:rsidRDefault="005B0F79" w:rsidP="00DD08D0">
      <w:pPr>
        <w:spacing w:line="360" w:lineRule="auto"/>
      </w:pPr>
    </w:p>
    <w:p w14:paraId="1676479C" w14:textId="77777777" w:rsidR="005B0F79" w:rsidRDefault="005B0F79" w:rsidP="00DD08D0">
      <w:pPr>
        <w:spacing w:line="360" w:lineRule="auto"/>
      </w:pPr>
    </w:p>
    <w:p w14:paraId="10505D1B" w14:textId="6877A16A" w:rsidR="002510B7" w:rsidRDefault="002510B7" w:rsidP="00DD08D0">
      <w:pPr>
        <w:spacing w:line="360" w:lineRule="auto"/>
      </w:pPr>
    </w:p>
    <w:p w14:paraId="507843E9" w14:textId="057231F4" w:rsidR="002510B7" w:rsidRDefault="002510B7" w:rsidP="00DD08D0">
      <w:pPr>
        <w:spacing w:line="360" w:lineRule="auto"/>
      </w:pPr>
    </w:p>
    <w:p w14:paraId="08F30D00" w14:textId="22C2B6A5" w:rsidR="002510B7" w:rsidRDefault="002510B7" w:rsidP="00DD08D0">
      <w:pPr>
        <w:spacing w:line="360" w:lineRule="auto"/>
      </w:pPr>
    </w:p>
    <w:p w14:paraId="22E5A6D8" w14:textId="74050A2D" w:rsidR="002510B7" w:rsidRDefault="002510B7" w:rsidP="00DD08D0">
      <w:pPr>
        <w:spacing w:line="360" w:lineRule="auto"/>
      </w:pPr>
    </w:p>
    <w:p w14:paraId="00645A1C" w14:textId="7DFBC624" w:rsidR="002510B7" w:rsidRDefault="002510B7" w:rsidP="00DD08D0">
      <w:pPr>
        <w:spacing w:line="360" w:lineRule="auto"/>
      </w:pPr>
    </w:p>
    <w:p w14:paraId="3EED53CE" w14:textId="0C168F9D" w:rsidR="002510B7" w:rsidRDefault="002510B7" w:rsidP="00DD08D0">
      <w:pPr>
        <w:spacing w:line="360" w:lineRule="auto"/>
      </w:pPr>
    </w:p>
    <w:p w14:paraId="6A8B0AC0" w14:textId="3EB94F7D" w:rsidR="002510B7" w:rsidRDefault="002510B7" w:rsidP="00DD08D0">
      <w:pPr>
        <w:spacing w:line="360" w:lineRule="auto"/>
      </w:pPr>
    </w:p>
    <w:p w14:paraId="0EB37CCB" w14:textId="0651B9D1" w:rsidR="002510B7" w:rsidRDefault="00B11798" w:rsidP="00DD08D0">
      <w:pPr>
        <w:pStyle w:val="Heading1"/>
        <w:numPr>
          <w:ilvl w:val="0"/>
          <w:numId w:val="33"/>
        </w:numPr>
        <w:spacing w:line="360" w:lineRule="auto"/>
      </w:pPr>
      <w:bookmarkStart w:id="31" w:name="_Toc500155580"/>
      <w:r>
        <w:lastRenderedPageBreak/>
        <w:t>Results.</w:t>
      </w:r>
      <w:bookmarkEnd w:id="31"/>
      <w:r>
        <w:t xml:space="preserve"> </w:t>
      </w:r>
    </w:p>
    <w:p w14:paraId="2C3AD5D1" w14:textId="7B652623" w:rsidR="002510B7" w:rsidRDefault="002510B7" w:rsidP="00DD08D0">
      <w:pPr>
        <w:spacing w:line="360" w:lineRule="auto"/>
      </w:pPr>
    </w:p>
    <w:p w14:paraId="44B5674D" w14:textId="38FD37DD" w:rsidR="00D85F62" w:rsidRDefault="00A86294" w:rsidP="00DD08D0">
      <w:pPr>
        <w:keepNext/>
        <w:spacing w:line="360" w:lineRule="auto"/>
      </w:pPr>
      <w:r>
        <w:rPr>
          <w:noProof/>
          <w:lang w:eastAsia="en-GB"/>
        </w:rPr>
        <w:drawing>
          <wp:inline distT="0" distB="0" distL="0" distR="0" wp14:anchorId="57C6BF8F" wp14:editId="7B3994A3">
            <wp:extent cx="5642340" cy="31927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55400" cy="3200170"/>
                    </a:xfrm>
                    <a:prstGeom prst="rect">
                      <a:avLst/>
                    </a:prstGeom>
                    <a:noFill/>
                  </pic:spPr>
                </pic:pic>
              </a:graphicData>
            </a:graphic>
          </wp:inline>
        </w:drawing>
      </w:r>
    </w:p>
    <w:p w14:paraId="7274F935" w14:textId="29D188DC" w:rsidR="002510B7" w:rsidRDefault="00D85F62" w:rsidP="00DD08D0">
      <w:pPr>
        <w:pStyle w:val="Caption"/>
        <w:spacing w:line="360" w:lineRule="auto"/>
      </w:pPr>
      <w:bookmarkStart w:id="32" w:name="_Toc500155908"/>
      <w:r>
        <w:t xml:space="preserve">Figure </w:t>
      </w:r>
      <w:r w:rsidR="00C60DC6">
        <w:fldChar w:fldCharType="begin"/>
      </w:r>
      <w:r w:rsidR="00C60DC6">
        <w:instrText xml:space="preserve"> SEQ Figure \* ARABIC </w:instrText>
      </w:r>
      <w:r w:rsidR="00C60DC6">
        <w:fldChar w:fldCharType="separate"/>
      </w:r>
      <w:r w:rsidR="00DD08D0">
        <w:rPr>
          <w:noProof/>
        </w:rPr>
        <w:t>2</w:t>
      </w:r>
      <w:r w:rsidR="00C60DC6">
        <w:rPr>
          <w:noProof/>
        </w:rPr>
        <w:fldChar w:fldCharType="end"/>
      </w:r>
      <w:r w:rsidR="00DD08D0">
        <w:t>; graph illustrating</w:t>
      </w:r>
      <w:r>
        <w:t xml:space="preserve"> Velocity vs Time.</w:t>
      </w:r>
      <w:bookmarkEnd w:id="32"/>
    </w:p>
    <w:p w14:paraId="0600BAE5" w14:textId="69D5D2FD" w:rsidR="002510B7" w:rsidRDefault="002510B7" w:rsidP="00DD08D0">
      <w:pPr>
        <w:spacing w:line="360" w:lineRule="auto"/>
      </w:pPr>
    </w:p>
    <w:p w14:paraId="38DAB0DB" w14:textId="32E216E1" w:rsidR="00D85F62" w:rsidRDefault="00A86294" w:rsidP="00DD08D0">
      <w:pPr>
        <w:keepNext/>
        <w:spacing w:line="360" w:lineRule="auto"/>
      </w:pPr>
      <w:r>
        <w:rPr>
          <w:noProof/>
          <w:lang w:eastAsia="en-GB"/>
        </w:rPr>
        <w:drawing>
          <wp:inline distT="0" distB="0" distL="0" distR="0" wp14:anchorId="676E8132" wp14:editId="740877E7">
            <wp:extent cx="5707380" cy="3219943"/>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5541" cy="3241472"/>
                    </a:xfrm>
                    <a:prstGeom prst="rect">
                      <a:avLst/>
                    </a:prstGeom>
                    <a:noFill/>
                  </pic:spPr>
                </pic:pic>
              </a:graphicData>
            </a:graphic>
          </wp:inline>
        </w:drawing>
      </w:r>
    </w:p>
    <w:p w14:paraId="4B0C225B" w14:textId="7C8029E1" w:rsidR="002510B7" w:rsidRDefault="00D85F62" w:rsidP="00DD08D0">
      <w:pPr>
        <w:pStyle w:val="Caption"/>
        <w:spacing w:line="360" w:lineRule="auto"/>
      </w:pPr>
      <w:bookmarkStart w:id="33" w:name="_Toc500155909"/>
      <w:r>
        <w:t xml:space="preserve">Figure </w:t>
      </w:r>
      <w:r w:rsidR="00C60DC6">
        <w:fldChar w:fldCharType="begin"/>
      </w:r>
      <w:r w:rsidR="00C60DC6">
        <w:instrText xml:space="preserve"> SEQ Figure \* ARABIC </w:instrText>
      </w:r>
      <w:r w:rsidR="00C60DC6">
        <w:fldChar w:fldCharType="separate"/>
      </w:r>
      <w:r w:rsidR="00DD08D0">
        <w:rPr>
          <w:noProof/>
        </w:rPr>
        <w:t>3</w:t>
      </w:r>
      <w:r w:rsidR="00C60DC6">
        <w:rPr>
          <w:noProof/>
        </w:rPr>
        <w:fldChar w:fldCharType="end"/>
      </w:r>
      <w:r w:rsidR="00DD08D0">
        <w:t>; Graph illustrating</w:t>
      </w:r>
      <w:r>
        <w:t xml:space="preserve"> aero force vs time.</w:t>
      </w:r>
      <w:bookmarkEnd w:id="33"/>
    </w:p>
    <w:p w14:paraId="731DFC2E" w14:textId="2B664C2B" w:rsidR="00D85F62" w:rsidRDefault="00A86294" w:rsidP="00DD08D0">
      <w:pPr>
        <w:keepNext/>
        <w:spacing w:line="360" w:lineRule="auto"/>
      </w:pPr>
      <w:r>
        <w:rPr>
          <w:noProof/>
          <w:lang w:eastAsia="en-GB"/>
        </w:rPr>
        <w:lastRenderedPageBreak/>
        <w:drawing>
          <wp:inline distT="0" distB="0" distL="0" distR="0" wp14:anchorId="60CB15F9" wp14:editId="325A3F6F">
            <wp:extent cx="5692140" cy="3211345"/>
            <wp:effectExtent l="0" t="0" r="381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6120" cy="3224874"/>
                    </a:xfrm>
                    <a:prstGeom prst="rect">
                      <a:avLst/>
                    </a:prstGeom>
                    <a:noFill/>
                  </pic:spPr>
                </pic:pic>
              </a:graphicData>
            </a:graphic>
          </wp:inline>
        </w:drawing>
      </w:r>
    </w:p>
    <w:p w14:paraId="78C80253" w14:textId="7BA8281B" w:rsidR="002510B7" w:rsidRDefault="00D85F62" w:rsidP="00DD08D0">
      <w:pPr>
        <w:pStyle w:val="Caption"/>
        <w:spacing w:line="360" w:lineRule="auto"/>
      </w:pPr>
      <w:bookmarkStart w:id="34" w:name="_Toc500155910"/>
      <w:r>
        <w:t xml:space="preserve">Figure </w:t>
      </w:r>
      <w:r w:rsidR="00C60DC6">
        <w:fldChar w:fldCharType="begin"/>
      </w:r>
      <w:r w:rsidR="00C60DC6">
        <w:instrText xml:space="preserve"> SEQ Figure \* ARABIC </w:instrText>
      </w:r>
      <w:r w:rsidR="00C60DC6">
        <w:fldChar w:fldCharType="separate"/>
      </w:r>
      <w:r w:rsidR="00DD08D0">
        <w:rPr>
          <w:noProof/>
        </w:rPr>
        <w:t>4</w:t>
      </w:r>
      <w:r w:rsidR="00C60DC6">
        <w:rPr>
          <w:noProof/>
        </w:rPr>
        <w:fldChar w:fldCharType="end"/>
      </w:r>
      <w:r>
        <w:t>; Graph illustrating rolling resistance vs time.</w:t>
      </w:r>
      <w:bookmarkEnd w:id="34"/>
    </w:p>
    <w:p w14:paraId="7954E03E" w14:textId="38AE30B3" w:rsidR="002510B7" w:rsidRDefault="00A86294" w:rsidP="00DD08D0">
      <w:pPr>
        <w:spacing w:line="360" w:lineRule="auto"/>
      </w:pPr>
      <w:r>
        <w:rPr>
          <w:noProof/>
          <w:lang w:eastAsia="en-GB"/>
        </w:rPr>
        <w:drawing>
          <wp:inline distT="0" distB="0" distL="0" distR="0" wp14:anchorId="640C71C6" wp14:editId="75F5D3E2">
            <wp:extent cx="5679668" cy="32232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9288" cy="3228720"/>
                    </a:xfrm>
                    <a:prstGeom prst="rect">
                      <a:avLst/>
                    </a:prstGeom>
                    <a:noFill/>
                  </pic:spPr>
                </pic:pic>
              </a:graphicData>
            </a:graphic>
          </wp:inline>
        </w:drawing>
      </w:r>
    </w:p>
    <w:p w14:paraId="1597D5E0" w14:textId="52CFE35F" w:rsidR="002510B7" w:rsidRDefault="00D85F62" w:rsidP="00DD08D0">
      <w:pPr>
        <w:pStyle w:val="Caption"/>
        <w:spacing w:line="360" w:lineRule="auto"/>
      </w:pPr>
      <w:bookmarkStart w:id="35" w:name="_Toc500155911"/>
      <w:r>
        <w:t xml:space="preserve">Figure </w:t>
      </w:r>
      <w:r w:rsidR="00C60DC6">
        <w:fldChar w:fldCharType="begin"/>
      </w:r>
      <w:r w:rsidR="00C60DC6">
        <w:instrText xml:space="preserve"> SEQ Figure \* ARABIC </w:instrText>
      </w:r>
      <w:r w:rsidR="00C60DC6">
        <w:fldChar w:fldCharType="separate"/>
      </w:r>
      <w:r w:rsidR="00DD08D0">
        <w:rPr>
          <w:noProof/>
        </w:rPr>
        <w:t>5</w:t>
      </w:r>
      <w:r w:rsidR="00C60DC6">
        <w:rPr>
          <w:noProof/>
        </w:rPr>
        <w:fldChar w:fldCharType="end"/>
      </w:r>
      <w:r w:rsidR="00DD08D0">
        <w:t>; Graph illustrating</w:t>
      </w:r>
      <w:r>
        <w:t xml:space="preserve"> acceleration resistance vs time.</w:t>
      </w:r>
      <w:bookmarkEnd w:id="35"/>
    </w:p>
    <w:p w14:paraId="2AC71D3A" w14:textId="34BAD65F" w:rsidR="00A86294" w:rsidRPr="00A86294" w:rsidRDefault="00A86294" w:rsidP="00DD08D0">
      <w:pPr>
        <w:spacing w:line="360" w:lineRule="auto"/>
      </w:pPr>
      <w:r>
        <w:rPr>
          <w:noProof/>
          <w:lang w:eastAsia="en-GB"/>
        </w:rPr>
        <w:lastRenderedPageBreak/>
        <w:drawing>
          <wp:inline distT="0" distB="0" distL="0" distR="0" wp14:anchorId="2A1AC57C" wp14:editId="261BE658">
            <wp:extent cx="5638800" cy="316677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48640" cy="3172304"/>
                    </a:xfrm>
                    <a:prstGeom prst="rect">
                      <a:avLst/>
                    </a:prstGeom>
                    <a:noFill/>
                  </pic:spPr>
                </pic:pic>
              </a:graphicData>
            </a:graphic>
          </wp:inline>
        </w:drawing>
      </w:r>
    </w:p>
    <w:p w14:paraId="5F2D82FC" w14:textId="6ACA8F3E" w:rsidR="002510B7" w:rsidRDefault="00D85F62" w:rsidP="00DD08D0">
      <w:pPr>
        <w:pStyle w:val="Caption"/>
        <w:spacing w:line="360" w:lineRule="auto"/>
      </w:pPr>
      <w:bookmarkStart w:id="36" w:name="_Toc500155912"/>
      <w:r>
        <w:t xml:space="preserve">Figure </w:t>
      </w:r>
      <w:r w:rsidR="00C60DC6">
        <w:fldChar w:fldCharType="begin"/>
      </w:r>
      <w:r w:rsidR="00C60DC6">
        <w:instrText xml:space="preserve"> SEQ Figure \* ARABIC </w:instrText>
      </w:r>
      <w:r w:rsidR="00C60DC6">
        <w:fldChar w:fldCharType="separate"/>
      </w:r>
      <w:r w:rsidR="00DD08D0">
        <w:rPr>
          <w:noProof/>
        </w:rPr>
        <w:t>6</w:t>
      </w:r>
      <w:r w:rsidR="00C60DC6">
        <w:rPr>
          <w:noProof/>
        </w:rPr>
        <w:fldChar w:fldCharType="end"/>
      </w:r>
      <w:r>
        <w:t>; Graph illustrating gradient resistance vs time.</w:t>
      </w:r>
      <w:bookmarkEnd w:id="36"/>
    </w:p>
    <w:p w14:paraId="27E7F1DA" w14:textId="25AFDBAB" w:rsidR="001A26A0" w:rsidRDefault="00B53069" w:rsidP="00DD08D0">
      <w:pPr>
        <w:keepNext/>
        <w:spacing w:line="360" w:lineRule="auto"/>
      </w:pPr>
      <w:r>
        <w:rPr>
          <w:noProof/>
          <w:lang w:eastAsia="en-GB"/>
        </w:rPr>
        <w:drawing>
          <wp:inline distT="0" distB="0" distL="0" distR="0" wp14:anchorId="36A44ACD" wp14:editId="02502AC8">
            <wp:extent cx="5691789" cy="3421380"/>
            <wp:effectExtent l="0" t="0" r="4445"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03283" cy="3428289"/>
                    </a:xfrm>
                    <a:prstGeom prst="rect">
                      <a:avLst/>
                    </a:prstGeom>
                    <a:noFill/>
                  </pic:spPr>
                </pic:pic>
              </a:graphicData>
            </a:graphic>
          </wp:inline>
        </w:drawing>
      </w:r>
    </w:p>
    <w:p w14:paraId="35BC9439" w14:textId="2F35FCF2" w:rsidR="002510B7" w:rsidRDefault="001A26A0" w:rsidP="00DD08D0">
      <w:pPr>
        <w:pStyle w:val="Caption"/>
        <w:spacing w:line="360" w:lineRule="auto"/>
      </w:pPr>
      <w:bookmarkStart w:id="37" w:name="_Toc500155913"/>
      <w:r>
        <w:t xml:space="preserve">Figure </w:t>
      </w:r>
      <w:r w:rsidR="00C60DC6">
        <w:fldChar w:fldCharType="begin"/>
      </w:r>
      <w:r w:rsidR="00C60DC6">
        <w:instrText xml:space="preserve"> SEQ Figure \* ARABIC </w:instrText>
      </w:r>
      <w:r w:rsidR="00C60DC6">
        <w:fldChar w:fldCharType="separate"/>
      </w:r>
      <w:r w:rsidR="00DD08D0">
        <w:rPr>
          <w:noProof/>
        </w:rPr>
        <w:t>7</w:t>
      </w:r>
      <w:r w:rsidR="00C60DC6">
        <w:rPr>
          <w:noProof/>
        </w:rPr>
        <w:fldChar w:fldCharType="end"/>
      </w:r>
      <w:r>
        <w:t>; Graph illustrating gradient resistance vs time</w:t>
      </w:r>
      <w:bookmarkEnd w:id="37"/>
    </w:p>
    <w:p w14:paraId="066CE7B2" w14:textId="148A3AA0" w:rsidR="002510B7" w:rsidRDefault="002510B7" w:rsidP="00DD08D0">
      <w:pPr>
        <w:spacing w:line="360" w:lineRule="auto"/>
      </w:pPr>
    </w:p>
    <w:p w14:paraId="56247ED7" w14:textId="4E85727B" w:rsidR="00D85F62" w:rsidRDefault="00B53069" w:rsidP="00DD08D0">
      <w:pPr>
        <w:keepNext/>
        <w:spacing w:line="360" w:lineRule="auto"/>
      </w:pPr>
      <w:r>
        <w:rPr>
          <w:noProof/>
          <w:lang w:eastAsia="en-GB"/>
        </w:rPr>
        <w:lastRenderedPageBreak/>
        <w:drawing>
          <wp:inline distT="0" distB="0" distL="0" distR="0" wp14:anchorId="43DAD994" wp14:editId="71FFE0A8">
            <wp:extent cx="5684992" cy="3200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5827" cy="3212129"/>
                    </a:xfrm>
                    <a:prstGeom prst="rect">
                      <a:avLst/>
                    </a:prstGeom>
                    <a:noFill/>
                  </pic:spPr>
                </pic:pic>
              </a:graphicData>
            </a:graphic>
          </wp:inline>
        </w:drawing>
      </w:r>
    </w:p>
    <w:p w14:paraId="67423172" w14:textId="1619B801" w:rsidR="002510B7" w:rsidRDefault="00E449B0" w:rsidP="00DD08D0">
      <w:pPr>
        <w:pStyle w:val="Caption"/>
        <w:spacing w:line="360" w:lineRule="auto"/>
      </w:pPr>
      <w:bookmarkStart w:id="38" w:name="_Toc500155915"/>
      <w:r>
        <w:rPr>
          <w:noProof/>
          <w:lang w:eastAsia="en-GB"/>
        </w:rPr>
        <mc:AlternateContent>
          <mc:Choice Requires="wps">
            <w:drawing>
              <wp:anchor distT="0" distB="0" distL="114300" distR="114300" simplePos="0" relativeHeight="251660288" behindDoc="1" locked="0" layoutInCell="1" allowOverlap="1" wp14:anchorId="0EC24686" wp14:editId="7E11E402">
                <wp:simplePos x="0" y="0"/>
                <wp:positionH relativeFrom="column">
                  <wp:posOffset>-541020</wp:posOffset>
                </wp:positionH>
                <wp:positionV relativeFrom="paragraph">
                  <wp:posOffset>2972435</wp:posOffset>
                </wp:positionV>
                <wp:extent cx="684847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6848475" cy="635"/>
                        </a:xfrm>
                        <a:prstGeom prst="rect">
                          <a:avLst/>
                        </a:prstGeom>
                        <a:solidFill>
                          <a:prstClr val="white"/>
                        </a:solidFill>
                        <a:ln>
                          <a:noFill/>
                        </a:ln>
                      </wps:spPr>
                      <wps:txbx>
                        <w:txbxContent>
                          <w:p w14:paraId="22FAC1E7" w14:textId="42AE985A" w:rsidR="005B0F79" w:rsidRPr="00516368" w:rsidRDefault="005B0F79" w:rsidP="0030676A">
                            <w:pPr>
                              <w:pStyle w:val="Caption"/>
                              <w:rPr>
                                <w:noProof/>
                              </w:rPr>
                            </w:pPr>
                            <w:bookmarkStart w:id="39" w:name="_Toc500155914"/>
                            <w:r>
                              <w:t xml:space="preserve">Figure </w:t>
                            </w:r>
                            <w:r w:rsidR="00C60DC6">
                              <w:fldChar w:fldCharType="begin"/>
                            </w:r>
                            <w:r w:rsidR="00C60DC6">
                              <w:instrText xml:space="preserve"> SEQ Figure \* ARABIC </w:instrText>
                            </w:r>
                            <w:r w:rsidR="00C60DC6">
                              <w:fldChar w:fldCharType="separate"/>
                            </w:r>
                            <w:r w:rsidR="00DD08D0">
                              <w:rPr>
                                <w:noProof/>
                              </w:rPr>
                              <w:t>8</w:t>
                            </w:r>
                            <w:r w:rsidR="00C60DC6">
                              <w:rPr>
                                <w:noProof/>
                              </w:rPr>
                              <w:fldChar w:fldCharType="end"/>
                            </w:r>
                            <w:r>
                              <w:t>; graph illustrating total resistance vs time.</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EC24686" id="_x0000_t202" coordsize="21600,21600" o:spt="202" path="m,l,21600r21600,l21600,xe">
                <v:stroke joinstyle="miter"/>
                <v:path gradientshapeok="t" o:connecttype="rect"/>
              </v:shapetype>
              <v:shape id="Text Box 12" o:spid="_x0000_s1026" type="#_x0000_t202" style="position:absolute;margin-left:-42.6pt;margin-top:234.05pt;width:539.2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" stroked="f">
                <v:textbox style="mso-fit-shape-to-text:t" inset="0,0,0,0">
                  <w:txbxContent>
                    <w:p w14:paraId="22FAC1E7" w14:textId="42AE985A" w:rsidR="005B0F79" w:rsidRPr="00516368" w:rsidRDefault="005B0F79" w:rsidP="0030676A">
                      <w:pPr>
                        <w:pStyle w:val="Caption"/>
                        <w:rPr>
                          <w:noProof/>
                        </w:rPr>
                      </w:pPr>
                      <w:bookmarkStart w:id="40" w:name="_Toc500155914"/>
                      <w:r>
                        <w:t xml:space="preserve">Figure </w:t>
                      </w:r>
                      <w:r w:rsidR="00C60DC6">
                        <w:fldChar w:fldCharType="begin"/>
                      </w:r>
                      <w:r w:rsidR="00C60DC6">
                        <w:instrText xml:space="preserve"> SEQ Figure \* ARABIC </w:instrText>
                      </w:r>
                      <w:r w:rsidR="00C60DC6">
                        <w:fldChar w:fldCharType="separate"/>
                      </w:r>
                      <w:r w:rsidR="00DD08D0">
                        <w:rPr>
                          <w:noProof/>
                        </w:rPr>
                        <w:t>8</w:t>
                      </w:r>
                      <w:r w:rsidR="00C60DC6">
                        <w:rPr>
                          <w:noProof/>
                        </w:rPr>
                        <w:fldChar w:fldCharType="end"/>
                      </w:r>
                      <w:r>
                        <w:t>; graph illustrating total resistance vs time.</w:t>
                      </w:r>
                      <w:bookmarkEnd w:id="40"/>
                    </w:p>
                  </w:txbxContent>
                </v:textbox>
                <w10:wrap type="tight"/>
              </v:shape>
            </w:pict>
          </mc:Fallback>
        </mc:AlternateContent>
      </w:r>
      <w:r>
        <w:rPr>
          <w:noProof/>
          <w:lang w:eastAsia="en-GB"/>
        </w:rPr>
        <w:drawing>
          <wp:anchor distT="0" distB="0" distL="114300" distR="114300" simplePos="0" relativeHeight="251661312" behindDoc="1" locked="0" layoutInCell="1" allowOverlap="1" wp14:anchorId="2FB3E566" wp14:editId="55D8FC3A">
            <wp:simplePos x="0" y="0"/>
            <wp:positionH relativeFrom="margin">
              <wp:align>center</wp:align>
            </wp:positionH>
            <wp:positionV relativeFrom="paragraph">
              <wp:posOffset>399415</wp:posOffset>
            </wp:positionV>
            <wp:extent cx="6899910" cy="2514600"/>
            <wp:effectExtent l="0" t="0" r="0" b="0"/>
            <wp:wrapTight wrapText="bothSides">
              <wp:wrapPolygon edited="0">
                <wp:start x="0" y="0"/>
                <wp:lineTo x="0" y="21436"/>
                <wp:lineTo x="21528" y="21436"/>
                <wp:lineTo x="2152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899910" cy="2514600"/>
                    </a:xfrm>
                    <a:prstGeom prst="rect">
                      <a:avLst/>
                    </a:prstGeom>
                    <a:noFill/>
                  </pic:spPr>
                </pic:pic>
              </a:graphicData>
            </a:graphic>
            <wp14:sizeRelH relativeFrom="margin">
              <wp14:pctWidth>0</wp14:pctWidth>
            </wp14:sizeRelH>
            <wp14:sizeRelV relativeFrom="margin">
              <wp14:pctHeight>0</wp14:pctHeight>
            </wp14:sizeRelV>
          </wp:anchor>
        </w:drawing>
      </w:r>
      <w:r w:rsidR="00D85F62">
        <w:t xml:space="preserve">Figure </w:t>
      </w:r>
      <w:r w:rsidR="00C60DC6">
        <w:fldChar w:fldCharType="begin"/>
      </w:r>
      <w:r w:rsidR="00C60DC6">
        <w:instrText xml:space="preserve"> SEQ Figure \* ARABIC </w:instrText>
      </w:r>
      <w:r w:rsidR="00C60DC6">
        <w:fldChar w:fldCharType="separate"/>
      </w:r>
      <w:r w:rsidR="00DD08D0">
        <w:rPr>
          <w:noProof/>
        </w:rPr>
        <w:t>9</w:t>
      </w:r>
      <w:r w:rsidR="00C60DC6">
        <w:rPr>
          <w:noProof/>
        </w:rPr>
        <w:fldChar w:fldCharType="end"/>
      </w:r>
      <w:r w:rsidR="00D85F62">
        <w:t>; Graph illustrating total resistance vs time.</w:t>
      </w:r>
      <w:bookmarkEnd w:id="38"/>
    </w:p>
    <w:p w14:paraId="3C21B783" w14:textId="7590AF25" w:rsidR="002510B7" w:rsidRDefault="002510B7" w:rsidP="00DD08D0">
      <w:pPr>
        <w:spacing w:line="360" w:lineRule="auto"/>
      </w:pPr>
    </w:p>
    <w:p w14:paraId="77556693" w14:textId="6DF5AB9E" w:rsidR="002510B7" w:rsidRPr="002510B7" w:rsidRDefault="002510B7" w:rsidP="00DD08D0">
      <w:pPr>
        <w:spacing w:line="360" w:lineRule="auto"/>
      </w:pPr>
    </w:p>
    <w:p w14:paraId="7448E502" w14:textId="3858CB3E" w:rsidR="005C3B65" w:rsidRDefault="005C3B65" w:rsidP="00DD08D0">
      <w:pPr>
        <w:keepNext/>
        <w:spacing w:line="360" w:lineRule="auto"/>
      </w:pPr>
    </w:p>
    <w:p w14:paraId="5540ED07" w14:textId="336F95DE" w:rsidR="00D85F62" w:rsidRDefault="00B53069" w:rsidP="00DD08D0">
      <w:pPr>
        <w:keepNext/>
        <w:spacing w:line="360" w:lineRule="auto"/>
      </w:pPr>
      <w:r>
        <w:rPr>
          <w:noProof/>
          <w:lang w:eastAsia="en-GB"/>
        </w:rPr>
        <w:drawing>
          <wp:inline distT="0" distB="0" distL="0" distR="0" wp14:anchorId="209805FE" wp14:editId="6DFE6F45">
            <wp:extent cx="5699693" cy="31927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7824" cy="3214140"/>
                    </a:xfrm>
                    <a:prstGeom prst="rect">
                      <a:avLst/>
                    </a:prstGeom>
                    <a:noFill/>
                  </pic:spPr>
                </pic:pic>
              </a:graphicData>
            </a:graphic>
          </wp:inline>
        </w:drawing>
      </w:r>
    </w:p>
    <w:p w14:paraId="6CE3C0A0" w14:textId="2F415927" w:rsidR="00873D92" w:rsidRPr="00873D92" w:rsidRDefault="00D85F62" w:rsidP="00DD08D0">
      <w:pPr>
        <w:pStyle w:val="Caption"/>
        <w:spacing w:line="360" w:lineRule="auto"/>
      </w:pPr>
      <w:bookmarkStart w:id="41" w:name="_Toc500155916"/>
      <w:r>
        <w:t xml:space="preserve">Figure </w:t>
      </w:r>
      <w:r w:rsidR="00C60DC6">
        <w:fldChar w:fldCharType="begin"/>
      </w:r>
      <w:r w:rsidR="00C60DC6">
        <w:instrText xml:space="preserve"> SEQ Figure \* ARABIC </w:instrText>
      </w:r>
      <w:r w:rsidR="00C60DC6">
        <w:fldChar w:fldCharType="separate"/>
      </w:r>
      <w:r w:rsidR="00DD08D0">
        <w:rPr>
          <w:noProof/>
        </w:rPr>
        <w:t>10</w:t>
      </w:r>
      <w:r w:rsidR="00C60DC6">
        <w:rPr>
          <w:noProof/>
        </w:rPr>
        <w:fldChar w:fldCharType="end"/>
      </w:r>
      <w:r>
        <w:t>; Graph illustrating power vs time.</w:t>
      </w:r>
      <w:bookmarkEnd w:id="41"/>
    </w:p>
    <w:p w14:paraId="3AF5F580" w14:textId="2291A985" w:rsidR="002510B7" w:rsidRDefault="002510B7" w:rsidP="00DD08D0">
      <w:pPr>
        <w:spacing w:line="360" w:lineRule="auto"/>
      </w:pPr>
    </w:p>
    <w:p w14:paraId="77A12A19" w14:textId="0EE1574E" w:rsidR="002510B7" w:rsidRDefault="002510B7" w:rsidP="00DD08D0">
      <w:pPr>
        <w:spacing w:line="360" w:lineRule="auto"/>
      </w:pPr>
    </w:p>
    <w:p w14:paraId="646DEB22" w14:textId="7FF45157" w:rsidR="00D85F62" w:rsidRDefault="00B53069" w:rsidP="00DD08D0">
      <w:pPr>
        <w:keepNext/>
        <w:spacing w:line="360" w:lineRule="auto"/>
      </w:pPr>
      <w:r>
        <w:rPr>
          <w:noProof/>
          <w:lang w:eastAsia="en-GB"/>
        </w:rPr>
        <w:drawing>
          <wp:inline distT="0" distB="0" distL="0" distR="0" wp14:anchorId="37A6FFEA" wp14:editId="0469F2AF">
            <wp:extent cx="5600700" cy="31448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31632" cy="3162244"/>
                    </a:xfrm>
                    <a:prstGeom prst="rect">
                      <a:avLst/>
                    </a:prstGeom>
                    <a:noFill/>
                  </pic:spPr>
                </pic:pic>
              </a:graphicData>
            </a:graphic>
          </wp:inline>
        </w:drawing>
      </w:r>
    </w:p>
    <w:p w14:paraId="4FCE522B" w14:textId="16EABA85" w:rsidR="002510B7" w:rsidRDefault="00D85F62" w:rsidP="00DD08D0">
      <w:pPr>
        <w:pStyle w:val="Caption"/>
        <w:spacing w:line="360" w:lineRule="auto"/>
      </w:pPr>
      <w:bookmarkStart w:id="42" w:name="_Toc500155917"/>
      <w:r>
        <w:t xml:space="preserve">Figure </w:t>
      </w:r>
      <w:r w:rsidR="00C60DC6">
        <w:fldChar w:fldCharType="begin"/>
      </w:r>
      <w:r w:rsidR="00C60DC6">
        <w:instrText xml:space="preserve"> SEQ Figure \* ARABIC </w:instrText>
      </w:r>
      <w:r w:rsidR="00C60DC6">
        <w:fldChar w:fldCharType="separate"/>
      </w:r>
      <w:r w:rsidR="00DD08D0">
        <w:rPr>
          <w:noProof/>
        </w:rPr>
        <w:t>11</w:t>
      </w:r>
      <w:r w:rsidR="00C60DC6">
        <w:rPr>
          <w:noProof/>
        </w:rPr>
        <w:fldChar w:fldCharType="end"/>
      </w:r>
      <w:r>
        <w:t>; graph illustrating power vs average power vs time.</w:t>
      </w:r>
      <w:bookmarkEnd w:id="42"/>
    </w:p>
    <w:p w14:paraId="23ED00CE" w14:textId="3F051195" w:rsidR="002510B7" w:rsidRDefault="00E449B0" w:rsidP="00DD08D0">
      <w:pPr>
        <w:pStyle w:val="Heading1"/>
        <w:numPr>
          <w:ilvl w:val="0"/>
          <w:numId w:val="33"/>
        </w:numPr>
        <w:spacing w:line="360" w:lineRule="auto"/>
      </w:pPr>
      <w:bookmarkStart w:id="43" w:name="_Toc500155581"/>
      <w:r>
        <w:lastRenderedPageBreak/>
        <w:t>Summary of findings.</w:t>
      </w:r>
      <w:bookmarkEnd w:id="43"/>
    </w:p>
    <w:p w14:paraId="032DDAC7" w14:textId="1D279D56" w:rsidR="002510B7" w:rsidRDefault="002510B7" w:rsidP="00DD08D0">
      <w:pPr>
        <w:spacing w:line="360" w:lineRule="auto"/>
      </w:pPr>
    </w:p>
    <w:p w14:paraId="24B9C4A5" w14:textId="77777777" w:rsidR="00E34208" w:rsidRDefault="00E06820" w:rsidP="00DD08D0">
      <w:pPr>
        <w:spacing w:line="360" w:lineRule="auto"/>
      </w:pPr>
      <w:r w:rsidRPr="00E06820">
        <w:t xml:space="preserve">The buggy will undergo a typical duty cycle whenever the buggy undergoes the course. The duty cycle will vary depending on which part of the course the buggy is on.  </w:t>
      </w:r>
    </w:p>
    <w:p w14:paraId="14311987" w14:textId="77777777" w:rsidR="00E34208" w:rsidRDefault="00E06820" w:rsidP="00DD08D0">
      <w:pPr>
        <w:spacing w:line="360" w:lineRule="auto"/>
      </w:pPr>
      <w:r>
        <w:t xml:space="preserve">The toughest part of the course is the first two sections. This can been seen in figure 8 where the green line (total resistance) peaks at </w:t>
      </w:r>
      <w:r w:rsidR="00E34208">
        <w:t xml:space="preserve">around 6000N and is consistently around 4000N, bar the dip in resistance when the buggy is heavy braking. </w:t>
      </w:r>
    </w:p>
    <w:p w14:paraId="1F63AB57" w14:textId="7131041D" w:rsidR="00E34208" w:rsidRDefault="00E34208" w:rsidP="00DD08D0">
      <w:pPr>
        <w:spacing w:line="360" w:lineRule="auto"/>
      </w:pPr>
      <w:r>
        <w:t xml:space="preserve">This is also backed up by the graphs seen in figures 9 &amp; 10. The power needed for the buggy is consistently high between 25s and 45s. This is the field section so it can be determined that the buggy needs to use more power to navigate this section. The field section has a very dips in the road which correlates to the increase and decrease of power. </w:t>
      </w:r>
    </w:p>
    <w:p w14:paraId="0077B271" w14:textId="105B9263" w:rsidR="00E34208" w:rsidRDefault="00E34208" w:rsidP="00DD08D0">
      <w:pPr>
        <w:spacing w:line="360" w:lineRule="auto"/>
      </w:pPr>
      <w:r>
        <w:t xml:space="preserve">The course features many braking zones throughout the course. This can not only been seen in the power graphs in figures 9 &amp; 10 but also the acceleration resistance graph in figure 4.   The power required frequently drops to below zero. This indicates the vehicle is braking, as proven by the course itself in the spreadsheet provided. </w:t>
      </w:r>
    </w:p>
    <w:p w14:paraId="240B9AEF" w14:textId="21EB6603" w:rsidR="00E34208" w:rsidRDefault="00E34208" w:rsidP="00DD08D0">
      <w:pPr>
        <w:spacing w:line="360" w:lineRule="auto"/>
      </w:pPr>
    </w:p>
    <w:p w14:paraId="5EB53F5B" w14:textId="4C2DA8B3" w:rsidR="00E34208" w:rsidRDefault="00E34208" w:rsidP="00DD08D0">
      <w:pPr>
        <w:spacing w:line="360" w:lineRule="auto"/>
      </w:pPr>
    </w:p>
    <w:p w14:paraId="0EADC5BB" w14:textId="1EC78178" w:rsidR="00E34208" w:rsidRDefault="00E34208" w:rsidP="00DD08D0">
      <w:pPr>
        <w:spacing w:line="360" w:lineRule="auto"/>
      </w:pPr>
    </w:p>
    <w:p w14:paraId="66BE8C4B" w14:textId="0E686838" w:rsidR="00E34208" w:rsidRDefault="00E34208" w:rsidP="00DD08D0">
      <w:pPr>
        <w:spacing w:line="360" w:lineRule="auto"/>
      </w:pPr>
    </w:p>
    <w:p w14:paraId="5672D986" w14:textId="6390A5C4" w:rsidR="00E34208" w:rsidRDefault="00E34208" w:rsidP="00DD08D0">
      <w:pPr>
        <w:spacing w:line="360" w:lineRule="auto"/>
      </w:pPr>
    </w:p>
    <w:p w14:paraId="3F3435F5" w14:textId="58A05A14" w:rsidR="00E34208" w:rsidRDefault="00E34208" w:rsidP="00DD08D0">
      <w:pPr>
        <w:spacing w:line="360" w:lineRule="auto"/>
      </w:pPr>
    </w:p>
    <w:p w14:paraId="1AAC85DD" w14:textId="07667AF7" w:rsidR="00E34208" w:rsidRDefault="00E34208" w:rsidP="00DD08D0">
      <w:pPr>
        <w:spacing w:line="360" w:lineRule="auto"/>
      </w:pPr>
    </w:p>
    <w:p w14:paraId="0187FFB2" w14:textId="45CA37FA" w:rsidR="00E34208" w:rsidRDefault="00E34208" w:rsidP="00DD08D0">
      <w:pPr>
        <w:spacing w:line="360" w:lineRule="auto"/>
      </w:pPr>
    </w:p>
    <w:p w14:paraId="79D2431D" w14:textId="618B43E1" w:rsidR="00E34208" w:rsidRDefault="00E34208" w:rsidP="00DD08D0">
      <w:pPr>
        <w:spacing w:line="360" w:lineRule="auto"/>
      </w:pPr>
    </w:p>
    <w:p w14:paraId="36B80354" w14:textId="08353B53" w:rsidR="00E34208" w:rsidRDefault="00E34208" w:rsidP="00DD08D0">
      <w:pPr>
        <w:spacing w:line="360" w:lineRule="auto"/>
      </w:pPr>
    </w:p>
    <w:p w14:paraId="0B0D8219" w14:textId="539197F9" w:rsidR="00E34208" w:rsidRDefault="00E34208" w:rsidP="00DD08D0">
      <w:pPr>
        <w:spacing w:line="360" w:lineRule="auto"/>
      </w:pPr>
    </w:p>
    <w:p w14:paraId="21492777" w14:textId="1AB379C5" w:rsidR="00E34208" w:rsidRDefault="00E34208" w:rsidP="00DD08D0">
      <w:pPr>
        <w:pStyle w:val="Heading1"/>
        <w:numPr>
          <w:ilvl w:val="0"/>
          <w:numId w:val="33"/>
        </w:numPr>
        <w:spacing w:line="360" w:lineRule="auto"/>
      </w:pPr>
      <w:bookmarkStart w:id="44" w:name="_Toc500155582"/>
      <w:r>
        <w:lastRenderedPageBreak/>
        <w:t>Conclusion &amp; recommendations.</w:t>
      </w:r>
      <w:bookmarkEnd w:id="44"/>
    </w:p>
    <w:p w14:paraId="72534CAF" w14:textId="576AD779" w:rsidR="00E34208" w:rsidRDefault="00E34208" w:rsidP="00DD08D0">
      <w:pPr>
        <w:spacing w:line="360" w:lineRule="auto"/>
      </w:pPr>
    </w:p>
    <w:p w14:paraId="38D9252F" w14:textId="635D681C" w:rsidR="00E34208" w:rsidRDefault="00E34208" w:rsidP="00DD08D0">
      <w:pPr>
        <w:spacing w:line="360" w:lineRule="auto"/>
        <w:rPr>
          <w:i/>
        </w:rPr>
      </w:pPr>
      <w:r>
        <w:t>To conclude the buggy comes fitted with an engine that is suitable for the course. This engine could be improved however. The engine could be fitted with a series hybrid motor similar to a previous F1 KERS (Kinetic Energy Recovery System), not to be confused with the current hybrid systems which use turbochargers</w:t>
      </w:r>
      <w:r w:rsidR="00F25E7B">
        <w:t xml:space="preserve"> and heat from exhaust gases</w:t>
      </w:r>
      <w:r>
        <w:t xml:space="preserve"> to generate electr</w:t>
      </w:r>
      <w:r w:rsidR="00F25E7B">
        <w:t>icity using and</w:t>
      </w:r>
      <w:r>
        <w:t xml:space="preserve"> MGU-H</w:t>
      </w:r>
      <w:r w:rsidR="00F25E7B">
        <w:t xml:space="preserve"> (Motor Generator Unit- Heat) and MGU-K (Motor Generator Unit- Kinetic) to store wasted energy into an energy storage unit. </w:t>
      </w:r>
      <w:r w:rsidR="00F25E7B" w:rsidRPr="00F25E7B">
        <w:rPr>
          <w:i/>
        </w:rPr>
        <w:t>(Formula 1®, 2017)</w:t>
      </w:r>
      <w:r w:rsidR="00F25E7B">
        <w:rPr>
          <w:i/>
        </w:rPr>
        <w:t>.</w:t>
      </w:r>
    </w:p>
    <w:p w14:paraId="116FF788" w14:textId="0BE872D2" w:rsidR="00F25E7B" w:rsidRPr="00F25E7B" w:rsidRDefault="00F25E7B" w:rsidP="00DD08D0">
      <w:pPr>
        <w:spacing w:line="360" w:lineRule="auto"/>
      </w:pPr>
      <w:r>
        <w:t xml:space="preserve">Previous F1 KERS units used a similar MGU-K but it was connected to the transmission rather than the turbo (which was not present) to capture energy that is usually wasted under braking. </w:t>
      </w:r>
      <w:r w:rsidRPr="00F25E7B">
        <w:rPr>
          <w:i/>
        </w:rPr>
        <w:t>(</w:t>
      </w:r>
      <w:r>
        <w:rPr>
          <w:i/>
        </w:rPr>
        <w:t>Racecar-</w:t>
      </w:r>
      <w:r w:rsidRPr="00F25E7B">
        <w:rPr>
          <w:i/>
        </w:rPr>
        <w:t>Engineering, 2009</w:t>
      </w:r>
      <w:r>
        <w:rPr>
          <w:i/>
        </w:rPr>
        <w:t xml:space="preserve">). </w:t>
      </w:r>
      <w:r>
        <w:t xml:space="preserve"> This is a system that could be implemented into this buggy setup. The buggy has a 4-5 speed transmission that the hybrid system could be connected. This setup would allow the buggy to be fitted with a smaller engine which would be more efficient and cheaper to run than the current engine.</w:t>
      </w:r>
    </w:p>
    <w:p w14:paraId="6FEC8FF2" w14:textId="77777777" w:rsidR="00E34208" w:rsidRPr="00E34208" w:rsidRDefault="00E34208" w:rsidP="00DD08D0">
      <w:pPr>
        <w:spacing w:line="360" w:lineRule="auto"/>
      </w:pPr>
    </w:p>
    <w:p w14:paraId="74FADA31" w14:textId="133D5C28" w:rsidR="002510B7" w:rsidRDefault="002510B7" w:rsidP="00DD08D0">
      <w:pPr>
        <w:spacing w:line="360" w:lineRule="auto"/>
      </w:pPr>
    </w:p>
    <w:p w14:paraId="5A474F1A" w14:textId="044253AF" w:rsidR="002510B7" w:rsidRDefault="002510B7" w:rsidP="00DD08D0">
      <w:pPr>
        <w:spacing w:line="360" w:lineRule="auto"/>
      </w:pPr>
    </w:p>
    <w:p w14:paraId="65DA3315" w14:textId="380E4F8C" w:rsidR="002510B7" w:rsidRDefault="002510B7" w:rsidP="00DD08D0">
      <w:pPr>
        <w:spacing w:line="360" w:lineRule="auto"/>
      </w:pPr>
    </w:p>
    <w:p w14:paraId="6F3F1D44" w14:textId="520B6CE7" w:rsidR="002510B7" w:rsidRDefault="002510B7" w:rsidP="00DD08D0">
      <w:pPr>
        <w:spacing w:line="360" w:lineRule="auto"/>
      </w:pPr>
    </w:p>
    <w:p w14:paraId="1B5DCD03" w14:textId="72017D14" w:rsidR="002510B7" w:rsidRDefault="002510B7" w:rsidP="00DD08D0">
      <w:pPr>
        <w:spacing w:line="360" w:lineRule="auto"/>
      </w:pPr>
    </w:p>
    <w:p w14:paraId="65C4628A" w14:textId="1B0EB1CE" w:rsidR="002510B7" w:rsidRDefault="002510B7" w:rsidP="00DD08D0">
      <w:pPr>
        <w:spacing w:line="360" w:lineRule="auto"/>
      </w:pPr>
    </w:p>
    <w:p w14:paraId="1DC7EBAD" w14:textId="1A81CC25" w:rsidR="002510B7" w:rsidRDefault="002510B7" w:rsidP="00DD08D0">
      <w:pPr>
        <w:spacing w:line="360" w:lineRule="auto"/>
      </w:pPr>
    </w:p>
    <w:p w14:paraId="00816A35" w14:textId="77777777" w:rsidR="002510B7" w:rsidRPr="002510B7" w:rsidRDefault="002510B7" w:rsidP="00DD08D0">
      <w:pPr>
        <w:spacing w:line="360" w:lineRule="auto"/>
      </w:pPr>
    </w:p>
    <w:p w14:paraId="0F4A467F" w14:textId="6B5B1B10" w:rsidR="00354246" w:rsidRDefault="00354246" w:rsidP="00DD08D0">
      <w:pPr>
        <w:spacing w:line="360" w:lineRule="auto"/>
      </w:pPr>
    </w:p>
    <w:p w14:paraId="212A370A" w14:textId="7DB856B4" w:rsidR="00D85F62" w:rsidRDefault="00D85F62" w:rsidP="00DD08D0">
      <w:pPr>
        <w:spacing w:line="360" w:lineRule="auto"/>
      </w:pPr>
    </w:p>
    <w:p w14:paraId="23E345AE" w14:textId="4D0FD10F" w:rsidR="005B0F79" w:rsidRDefault="005B0F79" w:rsidP="00DD08D0">
      <w:pPr>
        <w:spacing w:line="360" w:lineRule="auto"/>
      </w:pPr>
    </w:p>
    <w:p w14:paraId="0A09D613" w14:textId="24401752" w:rsidR="00E449B0" w:rsidRDefault="00E449B0" w:rsidP="00DD08D0">
      <w:pPr>
        <w:spacing w:line="360" w:lineRule="auto"/>
      </w:pPr>
    </w:p>
    <w:p w14:paraId="486194CF" w14:textId="24FFE2A2" w:rsidR="00354246" w:rsidRDefault="00B11798" w:rsidP="00DD08D0">
      <w:pPr>
        <w:pStyle w:val="Heading1"/>
        <w:numPr>
          <w:ilvl w:val="0"/>
          <w:numId w:val="33"/>
        </w:numPr>
        <w:spacing w:line="360" w:lineRule="auto"/>
      </w:pPr>
      <w:bookmarkStart w:id="45" w:name="_Toc500155583"/>
      <w:r>
        <w:lastRenderedPageBreak/>
        <w:t>Bibliography.</w:t>
      </w:r>
      <w:bookmarkEnd w:id="45"/>
    </w:p>
    <w:p w14:paraId="07A62D0F" w14:textId="2638D649" w:rsidR="00DD08D0" w:rsidRDefault="00DD08D0" w:rsidP="00DD08D0">
      <w:pPr>
        <w:spacing w:line="360" w:lineRule="auto"/>
      </w:pPr>
    </w:p>
    <w:p w14:paraId="6D816F7B" w14:textId="5F7597F9" w:rsidR="00DD08D0" w:rsidRPr="00DD08D0" w:rsidRDefault="00DD08D0" w:rsidP="00DD08D0">
      <w:pPr>
        <w:spacing w:line="360" w:lineRule="auto"/>
      </w:pPr>
      <w:r w:rsidRPr="00DD08D0">
        <w:t>Bussinesswire.com (2011). Image illustrating a series hybrid system.. [image] Available at: http://www.businesswire.com/news/home/20110308006541/en/BAE-Systems-Launches-HybriDrive%C2%AE-Green-Parallel-Propulsion [Accessed 4 Dec. 2017].</w:t>
      </w:r>
    </w:p>
    <w:p w14:paraId="7D6E47E4" w14:textId="6B07F424" w:rsidR="00F25E7B" w:rsidRDefault="00F25E7B" w:rsidP="00DD08D0">
      <w:pPr>
        <w:spacing w:line="360" w:lineRule="auto"/>
      </w:pPr>
    </w:p>
    <w:p w14:paraId="2B2DFD4B" w14:textId="7253D83B" w:rsidR="00F25E7B" w:rsidRPr="00F25E7B" w:rsidRDefault="00F25E7B" w:rsidP="00DD08D0">
      <w:pPr>
        <w:spacing w:line="360" w:lineRule="auto"/>
      </w:pPr>
      <w:r w:rsidRPr="00F25E7B">
        <w:t>Blitzworld.co.uk. (2017). Vigilante, corporate USE, any engine, Diesel, full roll cage. [online] Available at: http://www.blitzworld.co.uk/vigilante-19-turbo-diesel-i2283.html [Accessed 4 Dec. 2017].</w:t>
      </w:r>
    </w:p>
    <w:p w14:paraId="41085E0C" w14:textId="22986CE4" w:rsidR="005B0F79" w:rsidRDefault="005B0F79" w:rsidP="00DD08D0">
      <w:pPr>
        <w:spacing w:line="360" w:lineRule="auto"/>
      </w:pPr>
    </w:p>
    <w:p w14:paraId="4C962518" w14:textId="5B391C76" w:rsidR="005B0F79" w:rsidRPr="005B0F79" w:rsidRDefault="005B0F79" w:rsidP="00DD08D0">
      <w:pPr>
        <w:spacing w:line="360" w:lineRule="auto"/>
      </w:pPr>
      <w:r w:rsidRPr="005B0F79">
        <w:t>WhatIs.com. (2005). What is duty cycle? - Definition from WhatIs.com. [online] Available at: http://whatis.techtarget.com/definition/duty-cycle [Accessed 1 Dec. 2017].</w:t>
      </w:r>
    </w:p>
    <w:p w14:paraId="3F155F2C" w14:textId="00280C80" w:rsidR="00F25E7B" w:rsidRDefault="00F25E7B" w:rsidP="00DD08D0">
      <w:pPr>
        <w:spacing w:line="360" w:lineRule="auto"/>
      </w:pPr>
    </w:p>
    <w:p w14:paraId="067AB575" w14:textId="121BA23E" w:rsidR="00F25E7B" w:rsidRDefault="00F25E7B" w:rsidP="00DD08D0">
      <w:pPr>
        <w:spacing w:line="360" w:lineRule="auto"/>
      </w:pPr>
      <w:r w:rsidRPr="00F25E7B">
        <w:t>Formula 1® - The Official F1® Website. (2017). Power unit and ERS. [online] Available at: https://www.formula1.com/en/championship/inside-f1/understanding-f1-racing/Energy_Recovery_Systems.html [Accessed 2 Dec. 2017].</w:t>
      </w:r>
    </w:p>
    <w:p w14:paraId="6F8844C5" w14:textId="569ACCA7" w:rsidR="00F22448" w:rsidRDefault="00F22448" w:rsidP="00DD08D0">
      <w:pPr>
        <w:spacing w:line="360" w:lineRule="auto"/>
      </w:pPr>
    </w:p>
    <w:p w14:paraId="0BAA134A" w14:textId="2357C167" w:rsidR="00F25E7B" w:rsidRDefault="00F25E7B" w:rsidP="00DD08D0">
      <w:pPr>
        <w:spacing w:line="360" w:lineRule="auto"/>
      </w:pPr>
      <w:r>
        <w:t>Racecar-Engineering</w:t>
      </w:r>
      <w:r w:rsidRPr="00F25E7B">
        <w:t>. (2009). Williams F1 KERS explained - Racecar Engineering. [online] Racecar Engineering. Available at: http://www.racecar-engineering.com/articles/f1/williams-f1-kers-explained/ [Accessed 2 Dec. 2017].</w:t>
      </w:r>
    </w:p>
    <w:p w14:paraId="78A34C7B" w14:textId="3A543BF4" w:rsidR="00F25E7B" w:rsidRDefault="00F25E7B" w:rsidP="00DD08D0">
      <w:pPr>
        <w:spacing w:line="360" w:lineRule="auto"/>
      </w:pPr>
    </w:p>
    <w:p w14:paraId="2700C531" w14:textId="77777777" w:rsidR="00F25E7B" w:rsidRDefault="00F25E7B" w:rsidP="00DD08D0">
      <w:pPr>
        <w:spacing w:line="360" w:lineRule="auto"/>
      </w:pPr>
      <w:r>
        <w:t>Vinjamoor, H., Patil, C., Tsourapas, V. and Dorobantu, M. (2014). Analysis of Hybrid Heavy Duty Powertrains for Commercial Vehicles in the Face of Advanced Vehicle and Exhaust Energy Recovery Technologies. SAE Technical Paper Series.</w:t>
      </w:r>
      <w:bookmarkStart w:id="46" w:name="_GoBack"/>
      <w:bookmarkEnd w:id="46"/>
    </w:p>
    <w:p w14:paraId="6399A976" w14:textId="77777777" w:rsidR="00F25E7B" w:rsidRDefault="00F25E7B" w:rsidP="00DD08D0">
      <w:pPr>
        <w:spacing w:line="360" w:lineRule="auto"/>
      </w:pPr>
    </w:p>
    <w:p w14:paraId="4C8CE086" w14:textId="19070AB5" w:rsidR="00F25E7B" w:rsidRDefault="00F25E7B" w:rsidP="00DD08D0">
      <w:pPr>
        <w:spacing w:line="360" w:lineRule="auto"/>
      </w:pPr>
      <w:r>
        <w:t>Unal, F. and Sorusbay, C. (2016). Development of Trailer Truck Engine Duty Cycle Based on Turkey RWUP. SAE Technical Paper Series.</w:t>
      </w:r>
    </w:p>
    <w:p w14:paraId="259D2B23" w14:textId="094BE422" w:rsidR="0002739C" w:rsidRDefault="0002739C" w:rsidP="005C3B65">
      <w:pPr>
        <w:spacing w:line="360" w:lineRule="auto"/>
        <w:sectPr w:rsidR="0002739C" w:rsidSect="00F22C4F">
          <w:headerReference w:type="default" r:id="rId21"/>
          <w:footerReference w:type="default" r:id="rId22"/>
          <w:pgSz w:w="11906" w:h="16838"/>
          <w:pgMar w:top="1440" w:right="1440" w:bottom="1440" w:left="1440" w:header="709" w:footer="709" w:gutter="0"/>
          <w:cols w:space="708"/>
          <w:docGrid w:linePitch="360"/>
        </w:sectPr>
      </w:pPr>
    </w:p>
    <w:p w14:paraId="069EC605" w14:textId="6F4EEA28" w:rsidR="000D06EC" w:rsidRPr="007B7C26" w:rsidRDefault="000D06EC" w:rsidP="000D06EC">
      <w:pPr>
        <w:spacing w:line="360" w:lineRule="auto"/>
      </w:pPr>
    </w:p>
    <w:sectPr w:rsidR="000D06EC" w:rsidRPr="007B7C26" w:rsidSect="0002739C">
      <w:type w:val="continuous"/>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126548" w14:textId="77777777" w:rsidR="005B0F79" w:rsidRDefault="005B0F79" w:rsidP="00EB1A3B">
      <w:pPr>
        <w:spacing w:after="0" w:line="240" w:lineRule="auto"/>
      </w:pPr>
      <w:r>
        <w:separator/>
      </w:r>
    </w:p>
  </w:endnote>
  <w:endnote w:type="continuationSeparator" w:id="0">
    <w:p w14:paraId="1E74408F" w14:textId="77777777" w:rsidR="005B0F79" w:rsidRDefault="005B0F79" w:rsidP="00EB1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2052089"/>
      <w:docPartObj>
        <w:docPartGallery w:val="Page Numbers (Bottom of Page)"/>
        <w:docPartUnique/>
      </w:docPartObj>
    </w:sdtPr>
    <w:sdtEndPr>
      <w:rPr>
        <w:noProof/>
      </w:rPr>
    </w:sdtEndPr>
    <w:sdtContent>
      <w:p w14:paraId="0BD73B10" w14:textId="3C49A5AB" w:rsidR="005B0F79" w:rsidRDefault="005B0F79">
        <w:pPr>
          <w:pStyle w:val="Footer"/>
        </w:pPr>
        <w:r>
          <w:fldChar w:fldCharType="begin"/>
        </w:r>
        <w:r>
          <w:instrText xml:space="preserve"> PAGE   \* MERGEFORMAT </w:instrText>
        </w:r>
        <w:r>
          <w:fldChar w:fldCharType="separate"/>
        </w:r>
        <w:r w:rsidR="00C60DC6">
          <w:rPr>
            <w:noProof/>
          </w:rPr>
          <w:t>13</w:t>
        </w:r>
        <w:r>
          <w:rPr>
            <w:noProof/>
          </w:rPr>
          <w:fldChar w:fldCharType="end"/>
        </w:r>
        <w:r>
          <w:rPr>
            <w:noProof/>
          </w:rPr>
          <w:t xml:space="preserve">                                                                                                                                        Luke Atkinson P146166.</w:t>
        </w:r>
      </w:p>
    </w:sdtContent>
  </w:sdt>
  <w:p w14:paraId="7A2614A9" w14:textId="62F29779" w:rsidR="005B0F79" w:rsidRDefault="005B0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578C4B" w14:textId="77777777" w:rsidR="005B0F79" w:rsidRDefault="005B0F79" w:rsidP="00EB1A3B">
      <w:pPr>
        <w:spacing w:after="0" w:line="240" w:lineRule="auto"/>
      </w:pPr>
      <w:r>
        <w:separator/>
      </w:r>
    </w:p>
  </w:footnote>
  <w:footnote w:type="continuationSeparator" w:id="0">
    <w:p w14:paraId="44769127" w14:textId="77777777" w:rsidR="005B0F79" w:rsidRDefault="005B0F79" w:rsidP="00EB1A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194D1C" w14:textId="1904F401" w:rsidR="005B0F79" w:rsidRDefault="005B0F79">
    <w:pPr>
      <w:pStyle w:val="Header"/>
    </w:pPr>
  </w:p>
  <w:p w14:paraId="5D93EF2B" w14:textId="77777777" w:rsidR="005B0F79" w:rsidRDefault="005B0F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B0D29"/>
    <w:multiLevelType w:val="hybridMultilevel"/>
    <w:tmpl w:val="54FE07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6F7585"/>
    <w:multiLevelType w:val="hybridMultilevel"/>
    <w:tmpl w:val="FEA0D1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1A6E57"/>
    <w:multiLevelType w:val="hybridMultilevel"/>
    <w:tmpl w:val="DC16F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85A72"/>
    <w:multiLevelType w:val="multilevel"/>
    <w:tmpl w:val="F37463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AC23F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1BB38D3"/>
    <w:multiLevelType w:val="hybridMultilevel"/>
    <w:tmpl w:val="62D60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474BBE"/>
    <w:multiLevelType w:val="multilevel"/>
    <w:tmpl w:val="0F5A339C"/>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1A0098D"/>
    <w:multiLevelType w:val="multilevel"/>
    <w:tmpl w:val="40DCC868"/>
    <w:lvl w:ilvl="0">
      <w:start w:val="4"/>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355245EE"/>
    <w:multiLevelType w:val="hybridMultilevel"/>
    <w:tmpl w:val="0B22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9720AF"/>
    <w:multiLevelType w:val="multilevel"/>
    <w:tmpl w:val="1F50B24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3A807C0F"/>
    <w:multiLevelType w:val="hybridMultilevel"/>
    <w:tmpl w:val="272C30C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3B223CC4"/>
    <w:multiLevelType w:val="hybridMultilevel"/>
    <w:tmpl w:val="D8A6E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18125D"/>
    <w:multiLevelType w:val="multilevel"/>
    <w:tmpl w:val="EE76C63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F3B0A2B"/>
    <w:multiLevelType w:val="multilevel"/>
    <w:tmpl w:val="9BB84E7A"/>
    <w:lvl w:ilvl="0">
      <w:start w:val="6"/>
      <w:numFmt w:val="decimal"/>
      <w:lvlText w:val="%1."/>
      <w:lvlJc w:val="left"/>
      <w:pPr>
        <w:ind w:left="615" w:hanging="615"/>
      </w:pPr>
      <w:rPr>
        <w:rFonts w:hint="default"/>
      </w:rPr>
    </w:lvl>
    <w:lvl w:ilvl="1">
      <w:start w:val="3"/>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15A5997"/>
    <w:multiLevelType w:val="hybridMultilevel"/>
    <w:tmpl w:val="B942AC74"/>
    <w:lvl w:ilvl="0" w:tplc="200E09EA">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16A78"/>
    <w:multiLevelType w:val="hybridMultilevel"/>
    <w:tmpl w:val="94CA934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A752C03"/>
    <w:multiLevelType w:val="hybridMultilevel"/>
    <w:tmpl w:val="7AEE868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4CC32255"/>
    <w:multiLevelType w:val="hybridMultilevel"/>
    <w:tmpl w:val="D090D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2E6B7D"/>
    <w:multiLevelType w:val="hybridMultilevel"/>
    <w:tmpl w:val="DCA43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F93C3C"/>
    <w:multiLevelType w:val="multilevel"/>
    <w:tmpl w:val="00E48AE0"/>
    <w:lvl w:ilvl="0">
      <w:start w:val="7"/>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33A0D76"/>
    <w:multiLevelType w:val="hybridMultilevel"/>
    <w:tmpl w:val="149E6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B212EB"/>
    <w:multiLevelType w:val="multilevel"/>
    <w:tmpl w:val="4ABC9F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5DBD5F70"/>
    <w:multiLevelType w:val="hybridMultilevel"/>
    <w:tmpl w:val="DCC8722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355EAC"/>
    <w:multiLevelType w:val="multilevel"/>
    <w:tmpl w:val="4C305A78"/>
    <w:lvl w:ilvl="0">
      <w:start w:val="6"/>
      <w:numFmt w:val="decimal"/>
      <w:lvlText w:val="%1"/>
      <w:lvlJc w:val="left"/>
      <w:pPr>
        <w:ind w:left="555" w:hanging="555"/>
      </w:pPr>
      <w:rPr>
        <w:rFonts w:hint="default"/>
      </w:rPr>
    </w:lvl>
    <w:lvl w:ilvl="1">
      <w:start w:val="3"/>
      <w:numFmt w:val="decimal"/>
      <w:lvlText w:val="%1.%2"/>
      <w:lvlJc w:val="left"/>
      <w:pPr>
        <w:ind w:left="555" w:hanging="55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EDA23E7"/>
    <w:multiLevelType w:val="hybridMultilevel"/>
    <w:tmpl w:val="F7DA1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1D528B"/>
    <w:multiLevelType w:val="hybridMultilevel"/>
    <w:tmpl w:val="D5C0C13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68FF46F1"/>
    <w:multiLevelType w:val="multilevel"/>
    <w:tmpl w:val="89608C46"/>
    <w:lvl w:ilvl="0">
      <w:start w:val="5"/>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7" w15:restartNumberingAfterBreak="0">
    <w:nsid w:val="6C0D022A"/>
    <w:multiLevelType w:val="hybridMultilevel"/>
    <w:tmpl w:val="51BAA9C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73723BD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739E3B35"/>
    <w:multiLevelType w:val="hybridMultilevel"/>
    <w:tmpl w:val="207A53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6752BF7"/>
    <w:multiLevelType w:val="hybridMultilevel"/>
    <w:tmpl w:val="604CB35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070C7E"/>
    <w:multiLevelType w:val="hybridMultilevel"/>
    <w:tmpl w:val="F38AB002"/>
    <w:lvl w:ilvl="0" w:tplc="7D7CA1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D8C2746"/>
    <w:multiLevelType w:val="multilevel"/>
    <w:tmpl w:val="B2642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1"/>
  </w:num>
  <w:num w:numId="4">
    <w:abstractNumId w:val="32"/>
  </w:num>
  <w:num w:numId="5">
    <w:abstractNumId w:val="9"/>
  </w:num>
  <w:num w:numId="6">
    <w:abstractNumId w:val="14"/>
  </w:num>
  <w:num w:numId="7">
    <w:abstractNumId w:val="22"/>
  </w:num>
  <w:num w:numId="8">
    <w:abstractNumId w:val="6"/>
  </w:num>
  <w:num w:numId="9">
    <w:abstractNumId w:val="7"/>
  </w:num>
  <w:num w:numId="10">
    <w:abstractNumId w:val="26"/>
  </w:num>
  <w:num w:numId="11">
    <w:abstractNumId w:val="3"/>
  </w:num>
  <w:num w:numId="12">
    <w:abstractNumId w:val="4"/>
  </w:num>
  <w:num w:numId="13">
    <w:abstractNumId w:val="12"/>
  </w:num>
  <w:num w:numId="14">
    <w:abstractNumId w:val="28"/>
  </w:num>
  <w:num w:numId="15">
    <w:abstractNumId w:val="25"/>
  </w:num>
  <w:num w:numId="16">
    <w:abstractNumId w:val="15"/>
  </w:num>
  <w:num w:numId="17">
    <w:abstractNumId w:val="10"/>
  </w:num>
  <w:num w:numId="18">
    <w:abstractNumId w:val="27"/>
  </w:num>
  <w:num w:numId="19">
    <w:abstractNumId w:val="16"/>
  </w:num>
  <w:num w:numId="20">
    <w:abstractNumId w:val="23"/>
  </w:num>
  <w:num w:numId="21">
    <w:abstractNumId w:val="13"/>
  </w:num>
  <w:num w:numId="22">
    <w:abstractNumId w:val="19"/>
  </w:num>
  <w:num w:numId="23">
    <w:abstractNumId w:val="8"/>
  </w:num>
  <w:num w:numId="24">
    <w:abstractNumId w:val="11"/>
  </w:num>
  <w:num w:numId="25">
    <w:abstractNumId w:val="24"/>
  </w:num>
  <w:num w:numId="26">
    <w:abstractNumId w:val="2"/>
  </w:num>
  <w:num w:numId="27">
    <w:abstractNumId w:val="17"/>
  </w:num>
  <w:num w:numId="28">
    <w:abstractNumId w:val="5"/>
  </w:num>
  <w:num w:numId="29">
    <w:abstractNumId w:val="18"/>
  </w:num>
  <w:num w:numId="30">
    <w:abstractNumId w:val="29"/>
  </w:num>
  <w:num w:numId="31">
    <w:abstractNumId w:val="20"/>
  </w:num>
  <w:num w:numId="32">
    <w:abstractNumId w:val="30"/>
  </w:num>
  <w:num w:numId="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4A44"/>
    <w:rsid w:val="00006641"/>
    <w:rsid w:val="00006FB5"/>
    <w:rsid w:val="0001348A"/>
    <w:rsid w:val="000148A1"/>
    <w:rsid w:val="0002739C"/>
    <w:rsid w:val="000319B8"/>
    <w:rsid w:val="0004309B"/>
    <w:rsid w:val="00053B2A"/>
    <w:rsid w:val="000547E7"/>
    <w:rsid w:val="00065108"/>
    <w:rsid w:val="000717E6"/>
    <w:rsid w:val="00084AF9"/>
    <w:rsid w:val="00085B1C"/>
    <w:rsid w:val="000972E3"/>
    <w:rsid w:val="000A0268"/>
    <w:rsid w:val="000A1AA7"/>
    <w:rsid w:val="000A5D84"/>
    <w:rsid w:val="000B14AD"/>
    <w:rsid w:val="000B7674"/>
    <w:rsid w:val="000C06C9"/>
    <w:rsid w:val="000C0B94"/>
    <w:rsid w:val="000C4408"/>
    <w:rsid w:val="000D06EC"/>
    <w:rsid w:val="000D4FE3"/>
    <w:rsid w:val="000E3478"/>
    <w:rsid w:val="000E4B0C"/>
    <w:rsid w:val="000F2E47"/>
    <w:rsid w:val="0010489B"/>
    <w:rsid w:val="001103F2"/>
    <w:rsid w:val="00123E9E"/>
    <w:rsid w:val="001323BE"/>
    <w:rsid w:val="00150CE1"/>
    <w:rsid w:val="00163380"/>
    <w:rsid w:val="001642B8"/>
    <w:rsid w:val="00166DEF"/>
    <w:rsid w:val="00176A68"/>
    <w:rsid w:val="00181F2D"/>
    <w:rsid w:val="001938EE"/>
    <w:rsid w:val="001972B6"/>
    <w:rsid w:val="001A2361"/>
    <w:rsid w:val="001A26A0"/>
    <w:rsid w:val="001B063F"/>
    <w:rsid w:val="001B33D2"/>
    <w:rsid w:val="001B7547"/>
    <w:rsid w:val="001B79DF"/>
    <w:rsid w:val="001C605C"/>
    <w:rsid w:val="001D55C7"/>
    <w:rsid w:val="001E5AF5"/>
    <w:rsid w:val="001F1848"/>
    <w:rsid w:val="001F2220"/>
    <w:rsid w:val="001F264F"/>
    <w:rsid w:val="002054A7"/>
    <w:rsid w:val="002070AD"/>
    <w:rsid w:val="0021048D"/>
    <w:rsid w:val="0021347E"/>
    <w:rsid w:val="00222508"/>
    <w:rsid w:val="0022303F"/>
    <w:rsid w:val="00224929"/>
    <w:rsid w:val="00226D41"/>
    <w:rsid w:val="002272E9"/>
    <w:rsid w:val="0023361F"/>
    <w:rsid w:val="00240725"/>
    <w:rsid w:val="002461F8"/>
    <w:rsid w:val="00246808"/>
    <w:rsid w:val="002510B7"/>
    <w:rsid w:val="002572EC"/>
    <w:rsid w:val="002573A5"/>
    <w:rsid w:val="0026559D"/>
    <w:rsid w:val="002666B8"/>
    <w:rsid w:val="00270895"/>
    <w:rsid w:val="002721CE"/>
    <w:rsid w:val="00272E9C"/>
    <w:rsid w:val="00286D28"/>
    <w:rsid w:val="00287533"/>
    <w:rsid w:val="002A15C9"/>
    <w:rsid w:val="002A22F8"/>
    <w:rsid w:val="002C08C0"/>
    <w:rsid w:val="002C1755"/>
    <w:rsid w:val="002C7847"/>
    <w:rsid w:val="002F19DB"/>
    <w:rsid w:val="002F5481"/>
    <w:rsid w:val="002F7EFB"/>
    <w:rsid w:val="0030676A"/>
    <w:rsid w:val="00312564"/>
    <w:rsid w:val="003170D3"/>
    <w:rsid w:val="00326F23"/>
    <w:rsid w:val="003311C5"/>
    <w:rsid w:val="003347AA"/>
    <w:rsid w:val="003369DF"/>
    <w:rsid w:val="00343674"/>
    <w:rsid w:val="00344977"/>
    <w:rsid w:val="00345B61"/>
    <w:rsid w:val="00345E03"/>
    <w:rsid w:val="0034738C"/>
    <w:rsid w:val="00350277"/>
    <w:rsid w:val="00354246"/>
    <w:rsid w:val="003569C9"/>
    <w:rsid w:val="003921A1"/>
    <w:rsid w:val="003964B9"/>
    <w:rsid w:val="003A4F3E"/>
    <w:rsid w:val="003A78B3"/>
    <w:rsid w:val="003B53A0"/>
    <w:rsid w:val="003B5890"/>
    <w:rsid w:val="003B7A6A"/>
    <w:rsid w:val="003C4C90"/>
    <w:rsid w:val="003C7020"/>
    <w:rsid w:val="003D6C3D"/>
    <w:rsid w:val="003E33A3"/>
    <w:rsid w:val="003E373C"/>
    <w:rsid w:val="003E3FD3"/>
    <w:rsid w:val="003E561C"/>
    <w:rsid w:val="003F31F3"/>
    <w:rsid w:val="0040598C"/>
    <w:rsid w:val="004104D1"/>
    <w:rsid w:val="00417BBF"/>
    <w:rsid w:val="00424027"/>
    <w:rsid w:val="004248CB"/>
    <w:rsid w:val="004255AC"/>
    <w:rsid w:val="00430031"/>
    <w:rsid w:val="00431AF2"/>
    <w:rsid w:val="0043217A"/>
    <w:rsid w:val="00436AFF"/>
    <w:rsid w:val="0043744E"/>
    <w:rsid w:val="004477B0"/>
    <w:rsid w:val="00452577"/>
    <w:rsid w:val="00454AD1"/>
    <w:rsid w:val="00454FFB"/>
    <w:rsid w:val="0046191A"/>
    <w:rsid w:val="0046581A"/>
    <w:rsid w:val="00471626"/>
    <w:rsid w:val="00474477"/>
    <w:rsid w:val="004756B3"/>
    <w:rsid w:val="00476BB4"/>
    <w:rsid w:val="0048033B"/>
    <w:rsid w:val="004822DA"/>
    <w:rsid w:val="004843C7"/>
    <w:rsid w:val="0049758A"/>
    <w:rsid w:val="004A2796"/>
    <w:rsid w:val="004A2CCC"/>
    <w:rsid w:val="004A636E"/>
    <w:rsid w:val="004C21EE"/>
    <w:rsid w:val="004C4F19"/>
    <w:rsid w:val="004D3799"/>
    <w:rsid w:val="004D5926"/>
    <w:rsid w:val="004D607D"/>
    <w:rsid w:val="004D61E9"/>
    <w:rsid w:val="004E7C0A"/>
    <w:rsid w:val="004F23B1"/>
    <w:rsid w:val="004F359B"/>
    <w:rsid w:val="00500FE0"/>
    <w:rsid w:val="00501729"/>
    <w:rsid w:val="00502A4D"/>
    <w:rsid w:val="00503EDC"/>
    <w:rsid w:val="005057E9"/>
    <w:rsid w:val="00506D4A"/>
    <w:rsid w:val="00511B11"/>
    <w:rsid w:val="00514722"/>
    <w:rsid w:val="00514C63"/>
    <w:rsid w:val="00521DD5"/>
    <w:rsid w:val="00536382"/>
    <w:rsid w:val="00540DEA"/>
    <w:rsid w:val="0054398C"/>
    <w:rsid w:val="00545612"/>
    <w:rsid w:val="00582A05"/>
    <w:rsid w:val="00587D68"/>
    <w:rsid w:val="00591C55"/>
    <w:rsid w:val="00593244"/>
    <w:rsid w:val="00594B40"/>
    <w:rsid w:val="00595143"/>
    <w:rsid w:val="005A7B46"/>
    <w:rsid w:val="005B0A8B"/>
    <w:rsid w:val="005B0F79"/>
    <w:rsid w:val="005C281E"/>
    <w:rsid w:val="005C3B65"/>
    <w:rsid w:val="005C500F"/>
    <w:rsid w:val="005C7346"/>
    <w:rsid w:val="005D7A7E"/>
    <w:rsid w:val="005E15D8"/>
    <w:rsid w:val="005F2567"/>
    <w:rsid w:val="00602CDC"/>
    <w:rsid w:val="00605A94"/>
    <w:rsid w:val="00611FDD"/>
    <w:rsid w:val="00614109"/>
    <w:rsid w:val="006149C2"/>
    <w:rsid w:val="00614D1A"/>
    <w:rsid w:val="00622B44"/>
    <w:rsid w:val="00630F38"/>
    <w:rsid w:val="00634F9B"/>
    <w:rsid w:val="006403EC"/>
    <w:rsid w:val="00641132"/>
    <w:rsid w:val="00646278"/>
    <w:rsid w:val="00650FB8"/>
    <w:rsid w:val="00651790"/>
    <w:rsid w:val="0066315B"/>
    <w:rsid w:val="006640A5"/>
    <w:rsid w:val="00665F7B"/>
    <w:rsid w:val="006679E3"/>
    <w:rsid w:val="006A5686"/>
    <w:rsid w:val="006B4217"/>
    <w:rsid w:val="006B4751"/>
    <w:rsid w:val="006B4FA8"/>
    <w:rsid w:val="006C4B8D"/>
    <w:rsid w:val="006C60F6"/>
    <w:rsid w:val="006D4681"/>
    <w:rsid w:val="006D64DF"/>
    <w:rsid w:val="006D7B21"/>
    <w:rsid w:val="006E72FD"/>
    <w:rsid w:val="00705288"/>
    <w:rsid w:val="0071200E"/>
    <w:rsid w:val="0071278F"/>
    <w:rsid w:val="00714367"/>
    <w:rsid w:val="00714CE6"/>
    <w:rsid w:val="00721D4C"/>
    <w:rsid w:val="0072639E"/>
    <w:rsid w:val="00733919"/>
    <w:rsid w:val="007355D9"/>
    <w:rsid w:val="00740C1F"/>
    <w:rsid w:val="007547ED"/>
    <w:rsid w:val="007702DB"/>
    <w:rsid w:val="00770916"/>
    <w:rsid w:val="007831E9"/>
    <w:rsid w:val="0079088E"/>
    <w:rsid w:val="00796001"/>
    <w:rsid w:val="007A57ED"/>
    <w:rsid w:val="007B7C26"/>
    <w:rsid w:val="007C76F1"/>
    <w:rsid w:val="007D11AA"/>
    <w:rsid w:val="007D5924"/>
    <w:rsid w:val="007F6AEB"/>
    <w:rsid w:val="00801D8F"/>
    <w:rsid w:val="0084104E"/>
    <w:rsid w:val="00851A2F"/>
    <w:rsid w:val="00854E8D"/>
    <w:rsid w:val="00856F2E"/>
    <w:rsid w:val="00860FA8"/>
    <w:rsid w:val="0086320B"/>
    <w:rsid w:val="0086633F"/>
    <w:rsid w:val="00872E79"/>
    <w:rsid w:val="008733D8"/>
    <w:rsid w:val="00873D92"/>
    <w:rsid w:val="00882C9F"/>
    <w:rsid w:val="00897736"/>
    <w:rsid w:val="008A00CB"/>
    <w:rsid w:val="008A2211"/>
    <w:rsid w:val="008A6660"/>
    <w:rsid w:val="008B0824"/>
    <w:rsid w:val="008B2F3B"/>
    <w:rsid w:val="008B3216"/>
    <w:rsid w:val="008B7F78"/>
    <w:rsid w:val="008C0D7F"/>
    <w:rsid w:val="008C535C"/>
    <w:rsid w:val="008C5EBB"/>
    <w:rsid w:val="008D2385"/>
    <w:rsid w:val="008D45D7"/>
    <w:rsid w:val="008E2F64"/>
    <w:rsid w:val="008E5159"/>
    <w:rsid w:val="008E73D7"/>
    <w:rsid w:val="008F26B6"/>
    <w:rsid w:val="008F289C"/>
    <w:rsid w:val="009020B8"/>
    <w:rsid w:val="00903B2F"/>
    <w:rsid w:val="00907EBF"/>
    <w:rsid w:val="00912EF8"/>
    <w:rsid w:val="009136C1"/>
    <w:rsid w:val="009233C0"/>
    <w:rsid w:val="00926BD8"/>
    <w:rsid w:val="009274D2"/>
    <w:rsid w:val="00933444"/>
    <w:rsid w:val="00934D30"/>
    <w:rsid w:val="00934EA5"/>
    <w:rsid w:val="00935097"/>
    <w:rsid w:val="00947C04"/>
    <w:rsid w:val="00951025"/>
    <w:rsid w:val="00954A0E"/>
    <w:rsid w:val="009550CC"/>
    <w:rsid w:val="00956030"/>
    <w:rsid w:val="00961D14"/>
    <w:rsid w:val="00961E7C"/>
    <w:rsid w:val="00983028"/>
    <w:rsid w:val="0098384C"/>
    <w:rsid w:val="0098401E"/>
    <w:rsid w:val="0099351E"/>
    <w:rsid w:val="009973BA"/>
    <w:rsid w:val="00997F30"/>
    <w:rsid w:val="009A0BC3"/>
    <w:rsid w:val="009A25B9"/>
    <w:rsid w:val="009A265E"/>
    <w:rsid w:val="009A32F1"/>
    <w:rsid w:val="009A4738"/>
    <w:rsid w:val="009B1D08"/>
    <w:rsid w:val="009B7B0F"/>
    <w:rsid w:val="009C30AE"/>
    <w:rsid w:val="009C359F"/>
    <w:rsid w:val="009C3600"/>
    <w:rsid w:val="009C5966"/>
    <w:rsid w:val="009E6E9A"/>
    <w:rsid w:val="009F06CA"/>
    <w:rsid w:val="009F6583"/>
    <w:rsid w:val="00A04997"/>
    <w:rsid w:val="00A06992"/>
    <w:rsid w:val="00A13B9F"/>
    <w:rsid w:val="00A17812"/>
    <w:rsid w:val="00A21EF5"/>
    <w:rsid w:val="00A23AA1"/>
    <w:rsid w:val="00A24803"/>
    <w:rsid w:val="00A2527D"/>
    <w:rsid w:val="00A259C5"/>
    <w:rsid w:val="00A343B0"/>
    <w:rsid w:val="00A425B0"/>
    <w:rsid w:val="00A42987"/>
    <w:rsid w:val="00A509CF"/>
    <w:rsid w:val="00A6308A"/>
    <w:rsid w:val="00A74FD5"/>
    <w:rsid w:val="00A7557C"/>
    <w:rsid w:val="00A8099B"/>
    <w:rsid w:val="00A80EB3"/>
    <w:rsid w:val="00A86294"/>
    <w:rsid w:val="00A87316"/>
    <w:rsid w:val="00A93A1D"/>
    <w:rsid w:val="00A966CD"/>
    <w:rsid w:val="00AA3A3F"/>
    <w:rsid w:val="00AB68FC"/>
    <w:rsid w:val="00AB7F94"/>
    <w:rsid w:val="00AC01A4"/>
    <w:rsid w:val="00AC2DFB"/>
    <w:rsid w:val="00AD270E"/>
    <w:rsid w:val="00AD3F26"/>
    <w:rsid w:val="00AE1C01"/>
    <w:rsid w:val="00AE23E9"/>
    <w:rsid w:val="00AF48B0"/>
    <w:rsid w:val="00B11798"/>
    <w:rsid w:val="00B2005C"/>
    <w:rsid w:val="00B22957"/>
    <w:rsid w:val="00B256B4"/>
    <w:rsid w:val="00B34BD6"/>
    <w:rsid w:val="00B410B9"/>
    <w:rsid w:val="00B43254"/>
    <w:rsid w:val="00B4386D"/>
    <w:rsid w:val="00B466C3"/>
    <w:rsid w:val="00B51625"/>
    <w:rsid w:val="00B53069"/>
    <w:rsid w:val="00B54233"/>
    <w:rsid w:val="00B5466F"/>
    <w:rsid w:val="00B5784C"/>
    <w:rsid w:val="00B74C8B"/>
    <w:rsid w:val="00B817C8"/>
    <w:rsid w:val="00B8686E"/>
    <w:rsid w:val="00B87BF3"/>
    <w:rsid w:val="00B915A7"/>
    <w:rsid w:val="00B93732"/>
    <w:rsid w:val="00BA109B"/>
    <w:rsid w:val="00BA45B0"/>
    <w:rsid w:val="00BB72EB"/>
    <w:rsid w:val="00BC7E6C"/>
    <w:rsid w:val="00BD3DCC"/>
    <w:rsid w:val="00BE407C"/>
    <w:rsid w:val="00BE5AE8"/>
    <w:rsid w:val="00BF0D69"/>
    <w:rsid w:val="00BF2154"/>
    <w:rsid w:val="00BF7430"/>
    <w:rsid w:val="00C01F01"/>
    <w:rsid w:val="00C042EF"/>
    <w:rsid w:val="00C06D17"/>
    <w:rsid w:val="00C119F5"/>
    <w:rsid w:val="00C17E10"/>
    <w:rsid w:val="00C40CEF"/>
    <w:rsid w:val="00C4230A"/>
    <w:rsid w:val="00C43C88"/>
    <w:rsid w:val="00C4784B"/>
    <w:rsid w:val="00C52BAB"/>
    <w:rsid w:val="00C5798C"/>
    <w:rsid w:val="00C60DC6"/>
    <w:rsid w:val="00C733FD"/>
    <w:rsid w:val="00C822C9"/>
    <w:rsid w:val="00C8549F"/>
    <w:rsid w:val="00C96BF3"/>
    <w:rsid w:val="00CA380C"/>
    <w:rsid w:val="00CB0DE5"/>
    <w:rsid w:val="00CC0542"/>
    <w:rsid w:val="00CC13E4"/>
    <w:rsid w:val="00CE0414"/>
    <w:rsid w:val="00CE3D9D"/>
    <w:rsid w:val="00D01F4D"/>
    <w:rsid w:val="00D13EF0"/>
    <w:rsid w:val="00D16B11"/>
    <w:rsid w:val="00D26697"/>
    <w:rsid w:val="00D7306F"/>
    <w:rsid w:val="00D8489C"/>
    <w:rsid w:val="00D85F62"/>
    <w:rsid w:val="00D9171A"/>
    <w:rsid w:val="00D9175D"/>
    <w:rsid w:val="00D92AFC"/>
    <w:rsid w:val="00DA58F5"/>
    <w:rsid w:val="00DB1783"/>
    <w:rsid w:val="00DC08A1"/>
    <w:rsid w:val="00DC3E75"/>
    <w:rsid w:val="00DC4928"/>
    <w:rsid w:val="00DD08D0"/>
    <w:rsid w:val="00DD1D9A"/>
    <w:rsid w:val="00DE79AB"/>
    <w:rsid w:val="00DF0885"/>
    <w:rsid w:val="00DF73CE"/>
    <w:rsid w:val="00E01C37"/>
    <w:rsid w:val="00E06820"/>
    <w:rsid w:val="00E2176B"/>
    <w:rsid w:val="00E231C5"/>
    <w:rsid w:val="00E32F26"/>
    <w:rsid w:val="00E33661"/>
    <w:rsid w:val="00E34208"/>
    <w:rsid w:val="00E407A4"/>
    <w:rsid w:val="00E4102C"/>
    <w:rsid w:val="00E434A9"/>
    <w:rsid w:val="00E449B0"/>
    <w:rsid w:val="00E45864"/>
    <w:rsid w:val="00E51AA3"/>
    <w:rsid w:val="00E617BE"/>
    <w:rsid w:val="00E732ED"/>
    <w:rsid w:val="00E76059"/>
    <w:rsid w:val="00E80E2C"/>
    <w:rsid w:val="00E90E98"/>
    <w:rsid w:val="00E91086"/>
    <w:rsid w:val="00E930A5"/>
    <w:rsid w:val="00E94918"/>
    <w:rsid w:val="00E94A20"/>
    <w:rsid w:val="00EA41A2"/>
    <w:rsid w:val="00EB1A3B"/>
    <w:rsid w:val="00EB783B"/>
    <w:rsid w:val="00EC18C1"/>
    <w:rsid w:val="00EC1D6F"/>
    <w:rsid w:val="00ED6259"/>
    <w:rsid w:val="00ED7A78"/>
    <w:rsid w:val="00EF21D2"/>
    <w:rsid w:val="00EF3495"/>
    <w:rsid w:val="00F01551"/>
    <w:rsid w:val="00F04A44"/>
    <w:rsid w:val="00F16CBC"/>
    <w:rsid w:val="00F203E0"/>
    <w:rsid w:val="00F22448"/>
    <w:rsid w:val="00F22C4F"/>
    <w:rsid w:val="00F24D3B"/>
    <w:rsid w:val="00F25E7B"/>
    <w:rsid w:val="00F31F07"/>
    <w:rsid w:val="00F36687"/>
    <w:rsid w:val="00F41F4A"/>
    <w:rsid w:val="00F52900"/>
    <w:rsid w:val="00F56A2A"/>
    <w:rsid w:val="00F620CB"/>
    <w:rsid w:val="00F81E10"/>
    <w:rsid w:val="00F843C7"/>
    <w:rsid w:val="00F864EA"/>
    <w:rsid w:val="00F86BA1"/>
    <w:rsid w:val="00F87C8D"/>
    <w:rsid w:val="00F91E4B"/>
    <w:rsid w:val="00F94EB5"/>
    <w:rsid w:val="00FB53EF"/>
    <w:rsid w:val="00FB6183"/>
    <w:rsid w:val="00FC0F33"/>
    <w:rsid w:val="00FD0E4B"/>
    <w:rsid w:val="00FE4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0558518F"/>
  <w15:chartTrackingRefBased/>
  <w15:docId w15:val="{EB5B3C53-0AC4-4539-9EE4-59C6AA33A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2361"/>
  </w:style>
  <w:style w:type="paragraph" w:styleId="Heading1">
    <w:name w:val="heading 1"/>
    <w:basedOn w:val="Normal"/>
    <w:next w:val="Normal"/>
    <w:link w:val="Heading1Char"/>
    <w:uiPriority w:val="9"/>
    <w:qFormat/>
    <w:rsid w:val="00ED6259"/>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ED6259"/>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1790"/>
    <w:rPr>
      <w:color w:val="0563C1" w:themeColor="hyperlink"/>
      <w:u w:val="single"/>
    </w:rPr>
  </w:style>
  <w:style w:type="character" w:styleId="FollowedHyperlink">
    <w:name w:val="FollowedHyperlink"/>
    <w:basedOn w:val="DefaultParagraphFont"/>
    <w:uiPriority w:val="99"/>
    <w:semiHidden/>
    <w:unhideWhenUsed/>
    <w:rsid w:val="00651790"/>
    <w:rPr>
      <w:color w:val="954F72" w:themeColor="followedHyperlink"/>
      <w:u w:val="single"/>
    </w:rPr>
  </w:style>
  <w:style w:type="paragraph" w:styleId="ListParagraph">
    <w:name w:val="List Paragraph"/>
    <w:basedOn w:val="Normal"/>
    <w:uiPriority w:val="34"/>
    <w:qFormat/>
    <w:rsid w:val="002C08C0"/>
    <w:pPr>
      <w:ind w:left="720"/>
      <w:contextualSpacing/>
    </w:pPr>
  </w:style>
  <w:style w:type="character" w:styleId="PlaceholderText">
    <w:name w:val="Placeholder Text"/>
    <w:basedOn w:val="DefaultParagraphFont"/>
    <w:uiPriority w:val="99"/>
    <w:semiHidden/>
    <w:rsid w:val="004477B0"/>
    <w:rPr>
      <w:color w:val="808080"/>
    </w:rPr>
  </w:style>
  <w:style w:type="paragraph" w:customStyle="1" w:styleId="Default">
    <w:name w:val="Default"/>
    <w:rsid w:val="002272E9"/>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A069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1A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A3B"/>
  </w:style>
  <w:style w:type="paragraph" w:styleId="Footer">
    <w:name w:val="footer"/>
    <w:basedOn w:val="Normal"/>
    <w:link w:val="FooterChar"/>
    <w:uiPriority w:val="99"/>
    <w:unhideWhenUsed/>
    <w:rsid w:val="00EB1A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A3B"/>
  </w:style>
  <w:style w:type="character" w:customStyle="1" w:styleId="Heading1Char">
    <w:name w:val="Heading 1 Char"/>
    <w:basedOn w:val="DefaultParagraphFont"/>
    <w:link w:val="Heading1"/>
    <w:uiPriority w:val="9"/>
    <w:rsid w:val="00ED6259"/>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ED6259"/>
    <w:rPr>
      <w:rFonts w:asciiTheme="majorHAnsi" w:eastAsiaTheme="majorEastAsia" w:hAnsiTheme="majorHAnsi" w:cstheme="majorBidi"/>
      <w:b/>
      <w:sz w:val="26"/>
      <w:szCs w:val="26"/>
    </w:rPr>
  </w:style>
  <w:style w:type="paragraph" w:styleId="TOCHeading">
    <w:name w:val="TOC Heading"/>
    <w:basedOn w:val="Heading1"/>
    <w:next w:val="Normal"/>
    <w:uiPriority w:val="39"/>
    <w:unhideWhenUsed/>
    <w:qFormat/>
    <w:rsid w:val="00582A05"/>
    <w:pPr>
      <w:outlineLvl w:val="9"/>
    </w:pPr>
    <w:rPr>
      <w:b w:val="0"/>
      <w:color w:val="2E74B5" w:themeColor="accent1" w:themeShade="BF"/>
      <w:lang w:val="en-US"/>
    </w:rPr>
  </w:style>
  <w:style w:type="paragraph" w:styleId="TOC1">
    <w:name w:val="toc 1"/>
    <w:basedOn w:val="Normal"/>
    <w:next w:val="Normal"/>
    <w:autoRedefine/>
    <w:uiPriority w:val="39"/>
    <w:unhideWhenUsed/>
    <w:rsid w:val="00582A05"/>
    <w:pPr>
      <w:spacing w:after="100"/>
    </w:pPr>
  </w:style>
  <w:style w:type="paragraph" w:styleId="TOC2">
    <w:name w:val="toc 2"/>
    <w:basedOn w:val="Normal"/>
    <w:next w:val="Normal"/>
    <w:autoRedefine/>
    <w:uiPriority w:val="39"/>
    <w:unhideWhenUsed/>
    <w:rsid w:val="00582A05"/>
    <w:pPr>
      <w:spacing w:after="100"/>
      <w:ind w:left="220"/>
    </w:pPr>
  </w:style>
  <w:style w:type="paragraph" w:styleId="Caption">
    <w:name w:val="caption"/>
    <w:basedOn w:val="Normal"/>
    <w:next w:val="Normal"/>
    <w:uiPriority w:val="35"/>
    <w:unhideWhenUsed/>
    <w:qFormat/>
    <w:rsid w:val="008C5E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76059"/>
    <w:pPr>
      <w:spacing w:after="0"/>
    </w:pPr>
  </w:style>
  <w:style w:type="paragraph" w:styleId="TOC3">
    <w:name w:val="toc 3"/>
    <w:basedOn w:val="Normal"/>
    <w:next w:val="Normal"/>
    <w:autoRedefine/>
    <w:uiPriority w:val="39"/>
    <w:unhideWhenUsed/>
    <w:rsid w:val="008B2F3B"/>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0148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48A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3840490">
      <w:bodyDiv w:val="1"/>
      <w:marLeft w:val="0"/>
      <w:marRight w:val="0"/>
      <w:marTop w:val="0"/>
      <w:marBottom w:val="0"/>
      <w:divBdr>
        <w:top w:val="none" w:sz="0" w:space="0" w:color="auto"/>
        <w:left w:val="none" w:sz="0" w:space="0" w:color="auto"/>
        <w:bottom w:val="none" w:sz="0" w:space="0" w:color="auto"/>
        <w:right w:val="none" w:sz="0" w:space="0" w:color="auto"/>
      </w:divBdr>
    </w:div>
    <w:div w:id="754396173">
      <w:bodyDiv w:val="1"/>
      <w:marLeft w:val="0"/>
      <w:marRight w:val="0"/>
      <w:marTop w:val="0"/>
      <w:marBottom w:val="0"/>
      <w:divBdr>
        <w:top w:val="none" w:sz="0" w:space="0" w:color="auto"/>
        <w:left w:val="none" w:sz="0" w:space="0" w:color="auto"/>
        <w:bottom w:val="none" w:sz="0" w:space="0" w:color="auto"/>
        <w:right w:val="none" w:sz="0" w:space="0" w:color="auto"/>
      </w:divBdr>
    </w:div>
    <w:div w:id="783622395">
      <w:bodyDiv w:val="1"/>
      <w:marLeft w:val="0"/>
      <w:marRight w:val="0"/>
      <w:marTop w:val="0"/>
      <w:marBottom w:val="0"/>
      <w:divBdr>
        <w:top w:val="none" w:sz="0" w:space="0" w:color="auto"/>
        <w:left w:val="none" w:sz="0" w:space="0" w:color="auto"/>
        <w:bottom w:val="none" w:sz="0" w:space="0" w:color="auto"/>
        <w:right w:val="none" w:sz="0" w:space="0" w:color="auto"/>
      </w:divBdr>
    </w:div>
    <w:div w:id="822045286">
      <w:bodyDiv w:val="1"/>
      <w:marLeft w:val="0"/>
      <w:marRight w:val="0"/>
      <w:marTop w:val="0"/>
      <w:marBottom w:val="0"/>
      <w:divBdr>
        <w:top w:val="none" w:sz="0" w:space="0" w:color="auto"/>
        <w:left w:val="none" w:sz="0" w:space="0" w:color="auto"/>
        <w:bottom w:val="none" w:sz="0" w:space="0" w:color="auto"/>
        <w:right w:val="none" w:sz="0" w:space="0" w:color="auto"/>
      </w:divBdr>
    </w:div>
    <w:div w:id="1626958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hyperlink" Target="file:///E:\hybrid%20assignment%201.docx"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FEB48-B42B-4D67-8BAF-F451820BF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1412</Words>
  <Characters>8054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Atkinson (P146166)</dc:creator>
  <cp:keywords/>
  <dc:description/>
  <cp:lastModifiedBy>Luke Atkinson (P146166)</cp:lastModifiedBy>
  <cp:revision>2</cp:revision>
  <cp:lastPrinted>2017-11-20T11:51:00Z</cp:lastPrinted>
  <dcterms:created xsi:type="dcterms:W3CDTF">2017-12-04T13:09:00Z</dcterms:created>
  <dcterms:modified xsi:type="dcterms:W3CDTF">2017-12-04T13:09:00Z</dcterms:modified>
</cp:coreProperties>
</file>