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8A2F3F" w14:textId="6D0E8B49" w:rsidR="004C0EE7" w:rsidRDefault="004C0EE7">
      <w:pPr>
        <w:rPr>
          <w:u w:val="single"/>
        </w:rPr>
      </w:pPr>
      <w:r w:rsidRPr="004C0EE7">
        <w:rPr>
          <w:u w:val="single"/>
        </w:rPr>
        <w:t>Script</w:t>
      </w:r>
    </w:p>
    <w:p w14:paraId="120663A6" w14:textId="770DA76A" w:rsidR="004C0EE7" w:rsidRDefault="004C0EE7">
      <w:r w:rsidRPr="004C0EE7">
        <w:t xml:space="preserve">     </w:t>
      </w:r>
      <w:r>
        <w:t xml:space="preserve">Good </w:t>
      </w:r>
      <w:r w:rsidR="00343922">
        <w:t>afternoon</w:t>
      </w:r>
      <w:r>
        <w:t xml:space="preserve">, my name is Jordyn Ferber, this presentation </w:t>
      </w:r>
      <w:r w:rsidR="00343922">
        <w:t xml:space="preserve">I am presenting today </w:t>
      </w:r>
      <w:r>
        <w:t xml:space="preserve">will be discussing and evaluating the scrapbook I made on how sustainability effects the environment and how my chosen environment supports or does not support sustainability within the environment and how I could have improved on this. The aim of this presentation is to effectively explain how I believe my chosen environment supports sustainability and how. </w:t>
      </w:r>
      <w:r w:rsidR="005C37F3">
        <w:t xml:space="preserve">I chose my caravan site in Devon Cliffs, I chose this because our caravan backs onto a large forest, meaning we have a lot of wildlife coming through, such as, wild bunnies </w:t>
      </w:r>
      <w:r w:rsidR="00202119">
        <w:t xml:space="preserve">every day, many different types of birds, and many different bugs. I chose this site because I believe it offers so many opportunities to explore nature and to support a natural environment, it closes off paths so that the nature can be preserved and wildlife not disturbed. It is a big site with many different views, such as, the forestry around, the beach and the area around my caravan. </w:t>
      </w:r>
      <w:r w:rsidR="00343922">
        <w:t xml:space="preserve">This caravan site is near Exmouth in Devon and is known for its beach and wildlife preserves, even when you walk near Exmouth beach there are so many little wildlife gardens when you walk through the town to encourage wildlife to have access to these. It is based on a caravan site called Devon Cliffs but there </w:t>
      </w:r>
      <w:r w:rsidR="00B34C61">
        <w:t>are</w:t>
      </w:r>
      <w:r w:rsidR="00343922">
        <w:t xml:space="preserve"> many different places around. We try to use public transport when we are there to save money on using our fuel, we tend to catch the open top bus to look at all the views as we go into the Exmouth town. It is a beautiful site that promotes </w:t>
      </w:r>
      <w:r w:rsidR="00B34C61">
        <w:t xml:space="preserve">sustainability. </w:t>
      </w:r>
    </w:p>
    <w:p w14:paraId="65B3CB2C" w14:textId="28568CF3" w:rsidR="00B34C61" w:rsidRDefault="00B34C61">
      <w:r>
        <w:t xml:space="preserve">       Throughout creating the scrapbook, I investigated our site to see how it supported sustainability and found that the site tries to provide as much sustainability as possible, my son and I took part in a workshop they provided to build a bug hotel, we then put this bug hotel by our caravan to encourage bugs to use the hotel, we made this from bamboo sticks, straw and moss. My son enjoyed taking part in this with me and it helped him to understand what bugs could benefit from this and the benefit of looking after bugs in our environment. I enjoy getting my children involved with activities that support the environment as I want my children to be conscientious individuals who are aware of their environment and want to help contribute to the environment. </w:t>
      </w:r>
      <w:r w:rsidR="00982037">
        <w:t xml:space="preserve">We regularly have wild bunnies come near the caravan and my children enjoy going onto the decking to look at them and enjoy seeing them bounce about and come out of their burrows at the beginning of the forest. We sometimes leave little bits of chopped carrot on small plates for them to be able to access, and we also leave little bowls of water, the rabbits enjoy this and will indulge with what we have left out. Looking at the rabbits with my children reminds me of my childhood as I would regularly go camping with my parents and we would always see little frogs around by our tent, this experience with my children takes me back to those days when I was younger and I hope that my children enjoy the experience of seeing these like I do. </w:t>
      </w:r>
    </w:p>
    <w:p w14:paraId="499A83DD" w14:textId="1E48AB9D" w:rsidR="00D06190" w:rsidRDefault="00D06190">
      <w:r>
        <w:lastRenderedPageBreak/>
        <w:t xml:space="preserve">Children in Nature Network (2025) state that spending time outdoors with nature helps children to become healthier, happier and smarter individuals and to become more aware of their surroundings and more likely to look after their environment and encourage their friends and peers to also. Working in a curiosity approach setting has also helped me to encourage my children to use natural resources and I believe since being more involved and aware how to help the environment myself that my children are now more aware and will even remind me of certain things. </w:t>
      </w:r>
      <w:r w:rsidR="00765141">
        <w:t xml:space="preserve">During my scrapbook I found out about how certain resources can be provided to support wildlife and the environment, the site I chose had multiple bins and multiple resources to support </w:t>
      </w:r>
      <w:r w:rsidR="00B6499D">
        <w:t xml:space="preserve">wildlife and developing the environment, they also provided activities with park rangers to give children knowledge and make </w:t>
      </w:r>
      <w:r w:rsidR="00362409">
        <w:t xml:space="preserve">resources, such as, building bug hotels, doing bug hunts, nature walks and shows about wildlife. </w:t>
      </w:r>
    </w:p>
    <w:p w14:paraId="63C7709B" w14:textId="7732F30D" w:rsidR="00431816" w:rsidRDefault="00431816">
      <w:r>
        <w:t xml:space="preserve">      </w:t>
      </w:r>
      <w:r w:rsidR="00AC7F95">
        <w:t xml:space="preserve">Cambridge Dictionary (2025) states that sustainability </w:t>
      </w:r>
      <w:r w:rsidR="00AF3EB8">
        <w:t xml:space="preserve">is the quality of being able to continue over </w:t>
      </w:r>
      <w:r w:rsidR="001E0074">
        <w:t>a period</w:t>
      </w:r>
      <w:r w:rsidR="00AF3EB8">
        <w:t>.</w:t>
      </w:r>
      <w:r w:rsidR="001E0074">
        <w:t xml:space="preserve"> </w:t>
      </w:r>
      <w:r w:rsidR="005120B1">
        <w:t xml:space="preserve">Sustainability is recognised and used within most early years settings as it allows children to learn about the environment and gain </w:t>
      </w:r>
      <w:r w:rsidR="005E0DE3">
        <w:t xml:space="preserve">a respect for the environment from an early age so that they </w:t>
      </w:r>
      <w:r w:rsidR="008442F7">
        <w:t>can</w:t>
      </w:r>
      <w:r w:rsidR="005E0DE3">
        <w:t xml:space="preserve"> carry this throughout their lives. </w:t>
      </w:r>
      <w:r w:rsidR="00AF3EB8">
        <w:t xml:space="preserve"> </w:t>
      </w:r>
      <w:r w:rsidR="00B93159">
        <w:t xml:space="preserve">The Curiosity Approach is now used within multiple settings throughout Wales and England and focuses on supporting sustainability throughout their settings. The Curiosity Approach (2026) </w:t>
      </w:r>
      <w:r w:rsidR="00324F8D">
        <w:t xml:space="preserve">state that this method is </w:t>
      </w:r>
      <w:proofErr w:type="gramStart"/>
      <w:r w:rsidR="00324F8D">
        <w:t>an</w:t>
      </w:r>
      <w:proofErr w:type="gramEnd"/>
      <w:r w:rsidR="00324F8D">
        <w:t xml:space="preserve"> modern day education method which provides children with the opportunity to have active, real </w:t>
      </w:r>
      <w:r w:rsidR="001136BE">
        <w:t>hands-on</w:t>
      </w:r>
      <w:r w:rsidR="00324F8D">
        <w:t xml:space="preserve"> learning and being able to use their critical thinking skills daily. </w:t>
      </w:r>
    </w:p>
    <w:p w14:paraId="3C663114" w14:textId="0C5F8E6D" w:rsidR="001539B6" w:rsidRDefault="001539B6">
      <w:r>
        <w:t xml:space="preserve">    The United Nations (2015) </w:t>
      </w:r>
      <w:r w:rsidR="00ED4D33">
        <w:t xml:space="preserve">state that </w:t>
      </w:r>
      <w:r w:rsidR="0023617F">
        <w:t>children’s active participation in creating sustainable futures ensures that children are aware of their environment and are more likely t</w:t>
      </w:r>
      <w:r w:rsidR="00473FBD">
        <w:t xml:space="preserve">o live a happy and healthy life whilst happily contributing to the development of the environment. </w:t>
      </w:r>
    </w:p>
    <w:p w14:paraId="61094E42" w14:textId="61D87AA9" w:rsidR="00396F36" w:rsidRDefault="00396F36">
      <w:r>
        <w:t xml:space="preserve">     Early years settings have a strong impact on their learning and development from a young age so providing a sustainable </w:t>
      </w:r>
      <w:r w:rsidR="007930A2">
        <w:t>environment and teaching children about sustainability will help the child to shape into a child who has a positive attitude towards the environment</w:t>
      </w:r>
      <w:r w:rsidR="001C310C">
        <w:t xml:space="preserve">, positive behaviours and a child who will feel a sense of belonging in the environment they are helping to develop. </w:t>
      </w:r>
    </w:p>
    <w:p w14:paraId="5237CEE3" w14:textId="1A6D9D2C" w:rsidR="00E2281F" w:rsidRDefault="00E2281F">
      <w:r>
        <w:t xml:space="preserve">     The </w:t>
      </w:r>
      <w:r w:rsidR="00494FC5">
        <w:t xml:space="preserve">Department for Education (2024) state that all children should have the opportunity to have access to the natural world </w:t>
      </w:r>
      <w:r w:rsidR="006603FA">
        <w:t>and that their learning and development should be observed through observation in their play</w:t>
      </w:r>
      <w:r w:rsidR="00833588">
        <w:t xml:space="preserve">, for example, activities such as gardening or looking after animals are both </w:t>
      </w:r>
      <w:r w:rsidR="00F611AE">
        <w:t xml:space="preserve">good examples to provide children with the knowledge of becoming sustainable individuals. </w:t>
      </w:r>
    </w:p>
    <w:p w14:paraId="384511D9" w14:textId="1165F15E" w:rsidR="0067768E" w:rsidRDefault="0067768E">
      <w:r>
        <w:t xml:space="preserve">   However, there are many challenges of providing sustainability within settings, such as, practitioners not being aware themselves and not able to have the training or understanding to provide these experiences to children. </w:t>
      </w:r>
      <w:r w:rsidR="000C79E6">
        <w:t xml:space="preserve">This can be an issue due to </w:t>
      </w:r>
      <w:r w:rsidR="000C79E6">
        <w:lastRenderedPageBreak/>
        <w:t xml:space="preserve">staffing or funding within </w:t>
      </w:r>
      <w:proofErr w:type="gramStart"/>
      <w:r w:rsidR="000C79E6">
        <w:t>settings,</w:t>
      </w:r>
      <w:proofErr w:type="gramEnd"/>
      <w:r w:rsidR="000C79E6">
        <w:t xml:space="preserve"> they may not have the funding to be able to a</w:t>
      </w:r>
      <w:r w:rsidR="00C2349C">
        <w:t xml:space="preserve">fford to put staff through the necessary </w:t>
      </w:r>
      <w:r w:rsidR="00532E9E">
        <w:t xml:space="preserve">training or have the staffing available to let staff go </w:t>
      </w:r>
      <w:r w:rsidR="00BA0CEA">
        <w:t xml:space="preserve">for training. </w:t>
      </w:r>
    </w:p>
    <w:p w14:paraId="65C489D3" w14:textId="383999CF" w:rsidR="00050E3D" w:rsidRDefault="00050E3D">
      <w:r>
        <w:t xml:space="preserve">     By providing children with a </w:t>
      </w:r>
      <w:proofErr w:type="gramStart"/>
      <w:r>
        <w:t>play based</w:t>
      </w:r>
      <w:proofErr w:type="gramEnd"/>
      <w:r>
        <w:t xml:space="preserve"> learning experience is the most effective way to provide an education that focuses on sustainability</w:t>
      </w:r>
      <w:r w:rsidR="002140D5">
        <w:t xml:space="preserve">, this links to Vygotsky as his sociocultural theory was showing that children who learn through their social interactions and the experiences they share with others are likely to thrive and develop appropriately. </w:t>
      </w:r>
      <w:r w:rsidR="00C81029">
        <w:t xml:space="preserve">This links to settings as if practitioners were to model sustainable </w:t>
      </w:r>
      <w:r w:rsidR="00D1640E">
        <w:t>behaviours</w:t>
      </w:r>
      <w:r w:rsidR="00C81029">
        <w:t xml:space="preserve"> and provide experiences and activities which supported this then children would have these experiences throughout their education lives. </w:t>
      </w:r>
      <w:r w:rsidR="00D1640E">
        <w:t xml:space="preserve">Similar to this </w:t>
      </w:r>
      <w:proofErr w:type="spellStart"/>
      <w:r w:rsidR="00D1640E">
        <w:t>Bronfenbrenners</w:t>
      </w:r>
      <w:proofErr w:type="spellEnd"/>
      <w:r w:rsidR="00D1640E">
        <w:t xml:space="preserve"> theory suggested that </w:t>
      </w:r>
      <w:r w:rsidR="002B10DB">
        <w:t>children’s</w:t>
      </w:r>
      <w:r w:rsidR="00D1640E">
        <w:t xml:space="preserve"> development is most at peak when they </w:t>
      </w:r>
      <w:r w:rsidR="00823F2E">
        <w:t xml:space="preserve">are able to access different environments and experiences, parents and communities are a vital part to being part of this experience as some settings are limited as to how far they may be able to take children, therefore, it is important to work with the families and communities surrounding to be able to provide sustainable experiences for the children. </w:t>
      </w:r>
    </w:p>
    <w:p w14:paraId="7E8E4155" w14:textId="5A3890A2" w:rsidR="002B489E" w:rsidRDefault="002B489E">
      <w:r>
        <w:t xml:space="preserve">     The well-being of future generations Act (2015) </w:t>
      </w:r>
      <w:r w:rsidR="0076395F">
        <w:t>state that the act was brought into place to improve the social, economic, environmental and cu</w:t>
      </w:r>
      <w:r w:rsidR="004C5FFF">
        <w:t>ltural well-being of Wales.</w:t>
      </w:r>
      <w:r w:rsidR="00272599">
        <w:t xml:space="preserve"> They also state that the act will help to improve Wales and make it more ben</w:t>
      </w:r>
      <w:r w:rsidR="00162737">
        <w:t xml:space="preserve">eficial for the future. They state that their goals for </w:t>
      </w:r>
      <w:r w:rsidR="008B7BA9">
        <w:t xml:space="preserve">well-being are to provide a prosperous Wales, a resilient Wales, </w:t>
      </w:r>
      <w:r w:rsidR="00B64130">
        <w:t>a healthier Wales, a more equal W</w:t>
      </w:r>
      <w:r w:rsidR="004F7227">
        <w:t xml:space="preserve">ales, a Wales of cohesive communities, a Wales with thriving Welsh language and a globally responsible Wales. </w:t>
      </w:r>
      <w:r w:rsidR="004C5FFF">
        <w:t xml:space="preserve"> </w:t>
      </w:r>
    </w:p>
    <w:p w14:paraId="6F244272" w14:textId="42A9739A" w:rsidR="00EE60A7" w:rsidRDefault="00EE60A7">
      <w:r>
        <w:t xml:space="preserve">     The </w:t>
      </w:r>
      <w:r w:rsidR="00445CD8">
        <w:t xml:space="preserve">Early childhood education </w:t>
      </w:r>
      <w:r w:rsidR="00D06766">
        <w:t>f</w:t>
      </w:r>
      <w:r w:rsidR="00445CD8">
        <w:t xml:space="preserve">or sustainability </w:t>
      </w:r>
      <w:r w:rsidR="00D06766">
        <w:t>(</w:t>
      </w:r>
      <w:r w:rsidR="001360EA">
        <w:t xml:space="preserve">2023) </w:t>
      </w:r>
      <w:r w:rsidR="00504C00">
        <w:t xml:space="preserve">state that this approach </w:t>
      </w:r>
      <w:r w:rsidR="00C543E4">
        <w:t xml:space="preserve">allows children to be able to develop the skills and values they will need in life to contribute to a sustainable future throughout their lives. </w:t>
      </w:r>
      <w:r w:rsidR="00875819">
        <w:t xml:space="preserve">Therefore, activities like I took part in with my son, such as, building bug hotels and visiting different nature gardens are positive and hands on experiences that are beneficial to a child’s development, my son was able to learn about the different bugs, the importance of keeping bugs alive and giving them places to stay that are safe. </w:t>
      </w:r>
      <w:r w:rsidR="00974291">
        <w:t xml:space="preserve">However, this can also be critiqued on whether it </w:t>
      </w:r>
      <w:proofErr w:type="gramStart"/>
      <w:r w:rsidR="00974291">
        <w:t>actually gives</w:t>
      </w:r>
      <w:proofErr w:type="gramEnd"/>
      <w:r w:rsidR="00974291">
        <w:t xml:space="preserve"> children knowledge of being sustainable or whether it just exposes children to the joys of nature. </w:t>
      </w:r>
    </w:p>
    <w:p w14:paraId="2365ADFD" w14:textId="0BFF7985" w:rsidR="00C63691" w:rsidRDefault="00C63691">
      <w:r>
        <w:t xml:space="preserve">     </w:t>
      </w:r>
      <w:r w:rsidR="000D36CD">
        <w:t xml:space="preserve">Building bug hotels provides children with lots of new experiences through active participation, </w:t>
      </w:r>
      <w:r w:rsidR="00831F91">
        <w:t xml:space="preserve">this is providing knowledge of cycle of life of bugs and insects, habitats and relationships of insects. </w:t>
      </w:r>
      <w:r w:rsidR="00DB59BC">
        <w:t xml:space="preserve">Building bug hotels allows children to support sustainable environments and encourages children to learn about food chains and the importance to the environment that bug hotels have. </w:t>
      </w:r>
      <w:r w:rsidR="00A76C0F">
        <w:t xml:space="preserve">It allows children to learn </w:t>
      </w:r>
      <w:r w:rsidR="00233C94">
        <w:t xml:space="preserve">that insects are not disgusting things but are natural living creatures, this allows children to learn a sense of empathy and respect for all living things. </w:t>
      </w:r>
      <w:r w:rsidR="00D81AFC">
        <w:t xml:space="preserve">Sobel (1996) stated that his concept of education was place based and that it depended where the child was in their learning </w:t>
      </w:r>
      <w:r w:rsidR="00D81AFC">
        <w:lastRenderedPageBreak/>
        <w:t xml:space="preserve">experience of the meaningfulness </w:t>
      </w:r>
      <w:r w:rsidR="00084591">
        <w:t xml:space="preserve">they would experience during this learning and that it depends on a child’s surroundings. </w:t>
      </w:r>
    </w:p>
    <w:p w14:paraId="1FFB9735" w14:textId="113ABF00" w:rsidR="00084591" w:rsidRDefault="00084591">
      <w:r>
        <w:t xml:space="preserve">     By being able to construct bug hotels with an appropriate adult it allows children opportunities, these opportunities are the chance to be able to ask questions that they may be curious about, investigat</w:t>
      </w:r>
      <w:r w:rsidR="00EF1064">
        <w:t>ing what materials may be needed and why these would be beneficial</w:t>
      </w:r>
      <w:r w:rsidR="00750DC0">
        <w:t xml:space="preserve">, it also teaches children about recording their findings and they can look at how the bug hotel changes over time and what they feel is working and what they feel is not beneficial, for example, </w:t>
      </w:r>
      <w:r w:rsidR="00272BEC">
        <w:t xml:space="preserve">the bamboo sticks may be working well but the straw not. This therefore also supports Piaget’s theory as </w:t>
      </w:r>
      <w:r w:rsidR="00F15C11">
        <w:t xml:space="preserve">he believed that children learn best through their experiences with the physical environment, therefore instead of just learning about insects it allows children to actively be involved </w:t>
      </w:r>
      <w:r w:rsidR="00813B37">
        <w:t xml:space="preserve">and understand how they work. </w:t>
      </w:r>
    </w:p>
    <w:p w14:paraId="38CA33FC" w14:textId="586A16C0" w:rsidR="00813B37" w:rsidRDefault="00813B37">
      <w:r>
        <w:t xml:space="preserve">     By building bug hotels it allows children to develop important skills, such as, problem </w:t>
      </w:r>
      <w:r w:rsidR="000D2673">
        <w:t xml:space="preserve">solving, critical thinking, social skills, fine motor skills and communication skills. All these skills are vital in a child’s learning and development and help children develop into ambitious learners. </w:t>
      </w:r>
    </w:p>
    <w:p w14:paraId="552006AE" w14:textId="3F8D5193" w:rsidR="0075204C" w:rsidRDefault="0014590C">
      <w:r>
        <w:t xml:space="preserve">     </w:t>
      </w:r>
      <w:r w:rsidR="0075204C">
        <w:t>However,</w:t>
      </w:r>
      <w:r>
        <w:t xml:space="preserve"> there are also negatives to building bug hotels that practitioners need to critically analyse their plans to ensure that children </w:t>
      </w:r>
      <w:r w:rsidR="00A936C4">
        <w:t xml:space="preserve">are not disturbing natural environments of animals, in this instance, my son and I did not disrupt any natural environments but if this was going to </w:t>
      </w:r>
      <w:r w:rsidR="0075204C">
        <w:t>affect</w:t>
      </w:r>
      <w:r w:rsidR="00A936C4">
        <w:t xml:space="preserve"> a natural habitat then it is important practitioners avoid this at all times. If practitioners are not fully aware of what bugs would like to use in a bug </w:t>
      </w:r>
      <w:r w:rsidR="0075204C">
        <w:t>hotel,</w:t>
      </w:r>
      <w:r w:rsidR="00A936C4">
        <w:t xml:space="preserve"> then it could be possible that the wrong materials may be used in the bug hotel, therefore, it would not make it beneficial as it is not providing the experience for bugs that is </w:t>
      </w:r>
      <w:r w:rsidR="008B185B">
        <w:t xml:space="preserve">needed. It is also important that if practitioners were to make bug hotels that there </w:t>
      </w:r>
      <w:r w:rsidR="0075204C">
        <w:t>are</w:t>
      </w:r>
      <w:r w:rsidR="008B185B">
        <w:t xml:space="preserve"> constant </w:t>
      </w:r>
      <w:r w:rsidR="0075204C">
        <w:t>on-going</w:t>
      </w:r>
      <w:r w:rsidR="008B185B">
        <w:t xml:space="preserve"> observations of the hotel to see what is working, as sustainability </w:t>
      </w:r>
      <w:r w:rsidR="00291A6D">
        <w:t xml:space="preserve">is an on-going thing and not just a </w:t>
      </w:r>
      <w:r w:rsidR="0075204C">
        <w:t>one-time</w:t>
      </w:r>
      <w:r w:rsidR="00291A6D">
        <w:t xml:space="preserve"> activity.</w:t>
      </w:r>
    </w:p>
    <w:p w14:paraId="2F973C4A" w14:textId="7280C561" w:rsidR="0014590C" w:rsidRDefault="00291A6D">
      <w:r>
        <w:t xml:space="preserve"> </w:t>
      </w:r>
      <w:r w:rsidR="0075204C">
        <w:t xml:space="preserve">      </w:t>
      </w:r>
      <w:r w:rsidR="00B018BD">
        <w:t xml:space="preserve">Visiting nature gardens with my children is a good way to provide my children with positive hands-on experiences </w:t>
      </w:r>
      <w:r w:rsidR="005E3AF7">
        <w:t xml:space="preserve">and allows them to engage directly with the environment and natural resources. </w:t>
      </w:r>
      <w:r w:rsidR="000A107E">
        <w:t xml:space="preserve">By taking my children here it is helping them to learn about </w:t>
      </w:r>
      <w:r w:rsidR="003E3178">
        <w:t>sustainability</w:t>
      </w:r>
      <w:r w:rsidR="000A107E">
        <w:t xml:space="preserve"> by </w:t>
      </w:r>
      <w:proofErr w:type="gramStart"/>
      <w:r w:rsidR="000A107E">
        <w:t>actually viewing</w:t>
      </w:r>
      <w:proofErr w:type="gramEnd"/>
      <w:r w:rsidR="000A107E">
        <w:t xml:space="preserve"> the environment and living creatures that </w:t>
      </w:r>
      <w:r w:rsidR="003E3178">
        <w:t xml:space="preserve">may be there rather than just telling them about it. </w:t>
      </w:r>
      <w:r w:rsidR="006F6C4F">
        <w:t xml:space="preserve">By having regular interactions with natural </w:t>
      </w:r>
      <w:proofErr w:type="gramStart"/>
      <w:r w:rsidR="006F6C4F">
        <w:t>environments</w:t>
      </w:r>
      <w:proofErr w:type="gramEnd"/>
      <w:r w:rsidR="006F6C4F">
        <w:t xml:space="preserve"> it allows children to become aware of their surroundings and how they can look after the environment around them</w:t>
      </w:r>
      <w:r w:rsidR="0077509D">
        <w:t xml:space="preserve">, being outside benefits a child’s mental health so by regular visits outside the child can become a happier and </w:t>
      </w:r>
      <w:proofErr w:type="gramStart"/>
      <w:r w:rsidR="0077509D">
        <w:t>more calm</w:t>
      </w:r>
      <w:proofErr w:type="gramEnd"/>
      <w:r w:rsidR="0077509D">
        <w:t xml:space="preserve"> version of themselves. </w:t>
      </w:r>
    </w:p>
    <w:p w14:paraId="713CF556" w14:textId="6A51EBBC" w:rsidR="00F16A4A" w:rsidRDefault="00F16A4A">
      <w:r>
        <w:t xml:space="preserve">    By playing in </w:t>
      </w:r>
      <w:proofErr w:type="gramStart"/>
      <w:r>
        <w:t>nature</w:t>
      </w:r>
      <w:proofErr w:type="gramEnd"/>
      <w:r>
        <w:t xml:space="preserve"> it allows children the opportunity of free play also</w:t>
      </w:r>
      <w:r w:rsidR="009542C1">
        <w:t xml:space="preserve">, this helps to develop creativity, resilience, problem solving and curiosity in children. These are important skills that will help children to build their characters and to become </w:t>
      </w:r>
      <w:r w:rsidR="0098633D">
        <w:lastRenderedPageBreak/>
        <w:t>individuals aware</w:t>
      </w:r>
      <w:r w:rsidR="00B94FF8">
        <w:t xml:space="preserve"> of their environment and surroundings. This helps to support policies that nature </w:t>
      </w:r>
      <w:r w:rsidR="00741322">
        <w:t xml:space="preserve">and being outside is beneficial to the development of the child. </w:t>
      </w:r>
      <w:r w:rsidR="007E09B8">
        <w:t xml:space="preserve">By visiting natural </w:t>
      </w:r>
      <w:proofErr w:type="gramStart"/>
      <w:r w:rsidR="007E09B8">
        <w:t>nature</w:t>
      </w:r>
      <w:proofErr w:type="gramEnd"/>
      <w:r w:rsidR="007E09B8">
        <w:t xml:space="preserve"> it allows for children to learn about plants and the differ</w:t>
      </w:r>
      <w:r w:rsidR="00107263">
        <w:t xml:space="preserve">ent ways and speeds in which they grow. </w:t>
      </w:r>
      <w:r w:rsidR="00F174CD">
        <w:t xml:space="preserve">It also allows for children to learn about the different seasons and be aware of when they will see flowers blooming and when there will be no flowers. </w:t>
      </w:r>
    </w:p>
    <w:p w14:paraId="468106E5" w14:textId="791D545F" w:rsidR="00957AD9" w:rsidRDefault="00686EE7">
      <w:r>
        <w:t xml:space="preserve">     By adults and practitioners allowing children to go out and be part of the world it allows for children to learn to respect their environment, animals and resources around, it also helps them to learn to care for real and living </w:t>
      </w:r>
      <w:r w:rsidR="00966F08">
        <w:t xml:space="preserve">things and recognising many different resources which can help them to develop the environment around them and help them to be substantial. </w:t>
      </w:r>
      <w:r w:rsidR="00450183">
        <w:t xml:space="preserve">The education for sustainable development promotes systematic thinking, collaboration, critical thinking, participation and future thinking, all these skills </w:t>
      </w:r>
      <w:proofErr w:type="gramStart"/>
      <w:r w:rsidR="00450183">
        <w:t>are able to</w:t>
      </w:r>
      <w:proofErr w:type="gramEnd"/>
      <w:r w:rsidR="00450183">
        <w:t xml:space="preserve"> be learnt when a child is out and exploring. </w:t>
      </w:r>
      <w:r w:rsidR="00957AD9">
        <w:t>By being outside it allows children to understand how humans can benefit to environmental health and what they can d</w:t>
      </w:r>
      <w:r w:rsidR="009B6626">
        <w:t xml:space="preserve">o to positively contribute to the environment. </w:t>
      </w:r>
    </w:p>
    <w:p w14:paraId="7CD54279" w14:textId="757B8027" w:rsidR="00897A88" w:rsidRDefault="00897A88">
      <w:r>
        <w:t xml:space="preserve">      </w:t>
      </w:r>
      <w:r w:rsidR="00180493">
        <w:t>P</w:t>
      </w:r>
      <w:r>
        <w:t>ract</w:t>
      </w:r>
      <w:r w:rsidR="00180493">
        <w:t xml:space="preserve">itioners can use their role to play a vital part in </w:t>
      </w:r>
      <w:r w:rsidR="00D346F5">
        <w:t>creating s</w:t>
      </w:r>
      <w:r w:rsidR="00516502">
        <w:t xml:space="preserve">ustainable environment within their setting, this can be by creating daily sustainable activities into daily activities following the curriculum. </w:t>
      </w:r>
      <w:r w:rsidR="00E227E9">
        <w:t xml:space="preserve">It is important that practitioners model sustainability throughout their days and experiences for the children. Children are more likely to model and copy their role model behaviour so by modelling sustainable behaviours children are likely to copy this and take them further into their lives and skills. Practitioners can do this by encouraging children </w:t>
      </w:r>
      <w:r w:rsidR="00FB3EF2">
        <w:t xml:space="preserve">to turn off taps when they are not being used within settings, they can even do fun activities, such as, collecting </w:t>
      </w:r>
      <w:proofErr w:type="gramStart"/>
      <w:r w:rsidR="00FB3EF2">
        <w:t>rain water</w:t>
      </w:r>
      <w:proofErr w:type="gramEnd"/>
      <w:r w:rsidR="00FB3EF2">
        <w:t xml:space="preserve"> to use to water the flowers in the garden, this teaches children about using resources available to them and how they can benefit the environment. </w:t>
      </w:r>
      <w:r w:rsidR="009B0ED3">
        <w:t>They can encourage children to turn off switches and lights when they are not in use and explain to children that this helps to reduce energy and help to save money and protect the environ</w:t>
      </w:r>
      <w:r w:rsidR="00B050C3">
        <w:t xml:space="preserve">ment. Practitioners can also encourage the reduce, reuse, recycle scheme within their schools and encourage children and families to take part </w:t>
      </w:r>
      <w:r w:rsidR="00DE1386">
        <w:t xml:space="preserve">in reusing clothes that </w:t>
      </w:r>
      <w:r w:rsidR="00FA21BF">
        <w:t xml:space="preserve">are too small for the setting to use. By encouraging the reduce, reuse, recycle them it encourages children to effectively learn how to recycle, this can be done </w:t>
      </w:r>
      <w:r w:rsidR="00303B17">
        <w:t xml:space="preserve">by encouraging children to dispose of their food from snacks in the food bin and other rubbish in recycling bins. </w:t>
      </w:r>
    </w:p>
    <w:p w14:paraId="2C3CB3DE" w14:textId="6C3E1047" w:rsidR="00812EF8" w:rsidRDefault="00812EF8">
      <w:r>
        <w:t xml:space="preserve">     It is important that practitioners are aware of how to use these modelling behaviour, for example, whilst activities</w:t>
      </w:r>
      <w:r w:rsidR="003A3C77">
        <w:t xml:space="preserve"> like recycling, gardening and building bug hotels are beneficial to a child’s learning and the environment, sustainable learning should be an open experience and the experiences children receive should not be isolating activities that they only do once, being sustainable is an ongoing activity and children should learn how things change over a period of time. </w:t>
      </w:r>
      <w:r w:rsidR="0011491A">
        <w:t xml:space="preserve">Practitioners should be able to actively </w:t>
      </w:r>
      <w:r w:rsidR="0011491A">
        <w:lastRenderedPageBreak/>
        <w:t xml:space="preserve">get children to participate in sustainable activities rather than just teaching about them it is important that children are always able to be active in these experiences. </w:t>
      </w:r>
      <w:r w:rsidR="00835248">
        <w:t>`</w:t>
      </w:r>
    </w:p>
    <w:p w14:paraId="3032DFA3" w14:textId="0E3D7316" w:rsidR="00B34C61" w:rsidRPr="004C0EE7" w:rsidRDefault="00A77C9B">
      <w:r>
        <w:t xml:space="preserve">      To conclude building bug hotels helps children to use all their skills needed </w:t>
      </w:r>
      <w:r w:rsidR="00883AD1">
        <w:t>to develop and helps children interact with soil, insects and plants, whilst nature gardens similarly help to encourage and s</w:t>
      </w:r>
      <w:r w:rsidR="00984096">
        <w:t>upport children to connect with the environment and support environmental health.</w:t>
      </w:r>
      <w:r w:rsidR="00B73343">
        <w:t xml:space="preserve"> Whilst these are both good ways in which to develop a child’s knowledge of the environment</w:t>
      </w:r>
      <w:r w:rsidR="009D27FD">
        <w:t xml:space="preserve">, it is known that not all </w:t>
      </w:r>
      <w:r w:rsidR="00107C23">
        <w:t xml:space="preserve">nature experiences will be able to provide sustainable behaviours and therefore it is the practitioners responsibility to be able to provide the children with these opportunities. </w:t>
      </w:r>
      <w:r w:rsidR="006F60E9">
        <w:t xml:space="preserve">It is also concluded that </w:t>
      </w:r>
      <w:proofErr w:type="gramStart"/>
      <w:r w:rsidR="006F60E9">
        <w:t>in order for</w:t>
      </w:r>
      <w:proofErr w:type="gramEnd"/>
      <w:r w:rsidR="006F60E9">
        <w:t xml:space="preserve"> children to have a sustainable education children need to be challenged to have critical thinking </w:t>
      </w:r>
      <w:r w:rsidR="00972E74">
        <w:t xml:space="preserve">when exploring the outdoors rather than just being taken outdoors </w:t>
      </w:r>
      <w:r w:rsidR="0025019C">
        <w:t xml:space="preserve">to appreciate the views. Within settings practitioners also need to be aware of the surroundings they have effectively as settings that are in an area with no </w:t>
      </w:r>
      <w:r w:rsidR="00465DBC">
        <w:t xml:space="preserve">outdoor provisions can be difficult to provide these opportunities to children. </w:t>
      </w:r>
    </w:p>
    <w:p w14:paraId="4625932F" w14:textId="77777777" w:rsidR="004C0EE7" w:rsidRDefault="004C0EE7">
      <w:pPr>
        <w:rPr>
          <w:u w:val="single"/>
        </w:rPr>
      </w:pPr>
    </w:p>
    <w:p w14:paraId="617496C2" w14:textId="77777777" w:rsidR="004C0EE7" w:rsidRDefault="004C0EE7">
      <w:pPr>
        <w:rPr>
          <w:u w:val="single"/>
        </w:rPr>
      </w:pPr>
    </w:p>
    <w:p w14:paraId="3680761F" w14:textId="77777777" w:rsidR="004C0EE7" w:rsidRDefault="004C0EE7">
      <w:pPr>
        <w:rPr>
          <w:u w:val="single"/>
        </w:rPr>
      </w:pPr>
    </w:p>
    <w:p w14:paraId="32ED7AE4" w14:textId="77777777" w:rsidR="004C0EE7" w:rsidRDefault="004C0EE7">
      <w:pPr>
        <w:rPr>
          <w:u w:val="single"/>
        </w:rPr>
      </w:pPr>
    </w:p>
    <w:p w14:paraId="46E76302" w14:textId="77777777" w:rsidR="004C0EE7" w:rsidRDefault="004C0EE7">
      <w:pPr>
        <w:rPr>
          <w:u w:val="single"/>
        </w:rPr>
      </w:pPr>
    </w:p>
    <w:p w14:paraId="3C9974A5" w14:textId="77777777" w:rsidR="004C0EE7" w:rsidRDefault="004C0EE7">
      <w:pPr>
        <w:rPr>
          <w:u w:val="single"/>
        </w:rPr>
      </w:pPr>
    </w:p>
    <w:p w14:paraId="76AC465C" w14:textId="77777777" w:rsidR="004C0EE7" w:rsidRDefault="004C0EE7">
      <w:pPr>
        <w:rPr>
          <w:u w:val="single"/>
        </w:rPr>
      </w:pPr>
    </w:p>
    <w:p w14:paraId="03C690F7" w14:textId="77777777" w:rsidR="004C0EE7" w:rsidRDefault="004C0EE7">
      <w:pPr>
        <w:rPr>
          <w:u w:val="single"/>
        </w:rPr>
      </w:pPr>
    </w:p>
    <w:p w14:paraId="59ED4BCC" w14:textId="77777777" w:rsidR="004C0EE7" w:rsidRDefault="004C0EE7">
      <w:pPr>
        <w:rPr>
          <w:u w:val="single"/>
        </w:rPr>
      </w:pPr>
    </w:p>
    <w:p w14:paraId="312848AB" w14:textId="77777777" w:rsidR="004C0EE7" w:rsidRDefault="004C0EE7">
      <w:pPr>
        <w:rPr>
          <w:u w:val="single"/>
        </w:rPr>
      </w:pPr>
    </w:p>
    <w:p w14:paraId="3A633DA1" w14:textId="77777777" w:rsidR="004C0EE7" w:rsidRDefault="004C0EE7">
      <w:pPr>
        <w:rPr>
          <w:u w:val="single"/>
        </w:rPr>
      </w:pPr>
    </w:p>
    <w:p w14:paraId="114DB993" w14:textId="77777777" w:rsidR="004C0EE7" w:rsidRDefault="004C0EE7">
      <w:pPr>
        <w:rPr>
          <w:u w:val="single"/>
        </w:rPr>
      </w:pPr>
    </w:p>
    <w:p w14:paraId="1C73A2E1" w14:textId="77777777" w:rsidR="004C0EE7" w:rsidRDefault="004C0EE7">
      <w:pPr>
        <w:rPr>
          <w:u w:val="single"/>
        </w:rPr>
      </w:pPr>
    </w:p>
    <w:p w14:paraId="744908DA" w14:textId="77777777" w:rsidR="004C0EE7" w:rsidRDefault="004C0EE7">
      <w:pPr>
        <w:rPr>
          <w:u w:val="single"/>
        </w:rPr>
      </w:pPr>
    </w:p>
    <w:p w14:paraId="739C330E" w14:textId="77777777" w:rsidR="004C0EE7" w:rsidRDefault="004C0EE7">
      <w:pPr>
        <w:rPr>
          <w:u w:val="single"/>
        </w:rPr>
      </w:pPr>
    </w:p>
    <w:p w14:paraId="5124ED99" w14:textId="77777777" w:rsidR="004C0EE7" w:rsidRDefault="004C0EE7">
      <w:pPr>
        <w:rPr>
          <w:u w:val="single"/>
        </w:rPr>
      </w:pPr>
    </w:p>
    <w:p w14:paraId="13A2F524" w14:textId="77777777" w:rsidR="004C0EE7" w:rsidRDefault="004C0EE7">
      <w:pPr>
        <w:rPr>
          <w:u w:val="single"/>
        </w:rPr>
      </w:pPr>
    </w:p>
    <w:p w14:paraId="05DEB15A" w14:textId="77777777" w:rsidR="004C0EE7" w:rsidRDefault="004C0EE7">
      <w:pPr>
        <w:rPr>
          <w:u w:val="single"/>
        </w:rPr>
      </w:pPr>
    </w:p>
    <w:p w14:paraId="5CD67A52" w14:textId="1D9BAC6E" w:rsidR="009E5417" w:rsidRDefault="009E5417">
      <w:pPr>
        <w:rPr>
          <w:u w:val="single"/>
        </w:rPr>
      </w:pPr>
      <w:r>
        <w:rPr>
          <w:u w:val="single"/>
        </w:rPr>
        <w:lastRenderedPageBreak/>
        <w:t>Presentation</w:t>
      </w:r>
    </w:p>
    <w:p w14:paraId="7046FB94" w14:textId="4EAB91E1" w:rsidR="004C0EE7" w:rsidRDefault="001C779F">
      <w:pPr>
        <w:rPr>
          <w:u w:val="single"/>
        </w:rPr>
      </w:pPr>
      <w:r w:rsidRPr="001C779F">
        <w:rPr>
          <w:u w:val="single"/>
        </w:rPr>
        <w:t>https://uowtsd-my.sharepoint.com/:v:/r/personal/2418305_student_uwtsd_ac_uk/Documents/IMG_3376.mov?csf=1&amp;web=1&amp;nav=eyJyZWZlcnJhbEluZm8iOnsicmVmZXJyYWxBcHAiOiJPbmVEcml2ZUZvckJ1c2luZXNzIiwicmVmZXJyYWxBcHBQbGF0Zm9ybSI6IldlYiIsInJlZmVycmFsTW9kZSI6InZpZXciLCJyZWZlcnJhbFZpZXciOiJNeUZpbGVzTGlua0NvcHkifX0&amp;e=38JayC</w:t>
      </w:r>
    </w:p>
    <w:p w14:paraId="7F2DDBD3" w14:textId="77777777" w:rsidR="004C0EE7" w:rsidRDefault="004C0EE7">
      <w:pPr>
        <w:rPr>
          <w:u w:val="single"/>
        </w:rPr>
      </w:pPr>
    </w:p>
    <w:p w14:paraId="369224C5" w14:textId="77777777" w:rsidR="004C0EE7" w:rsidRDefault="004C0EE7">
      <w:pPr>
        <w:rPr>
          <w:u w:val="single"/>
        </w:rPr>
      </w:pPr>
    </w:p>
    <w:p w14:paraId="5ABCA7AC" w14:textId="77777777" w:rsidR="004C0EE7" w:rsidRDefault="004C0EE7">
      <w:pPr>
        <w:rPr>
          <w:u w:val="single"/>
        </w:rPr>
      </w:pPr>
    </w:p>
    <w:p w14:paraId="4DADB96A" w14:textId="77777777" w:rsidR="009E5417" w:rsidRDefault="009E5417">
      <w:pPr>
        <w:rPr>
          <w:u w:val="single"/>
        </w:rPr>
      </w:pPr>
    </w:p>
    <w:p w14:paraId="010E56BF" w14:textId="77777777" w:rsidR="009E5417" w:rsidRDefault="009E5417">
      <w:pPr>
        <w:rPr>
          <w:u w:val="single"/>
        </w:rPr>
      </w:pPr>
    </w:p>
    <w:p w14:paraId="2E41C9CA" w14:textId="77777777" w:rsidR="009E5417" w:rsidRDefault="009E5417">
      <w:pPr>
        <w:rPr>
          <w:u w:val="single"/>
        </w:rPr>
      </w:pPr>
    </w:p>
    <w:p w14:paraId="373F24A8" w14:textId="77777777" w:rsidR="009E5417" w:rsidRDefault="009E5417">
      <w:pPr>
        <w:rPr>
          <w:u w:val="single"/>
        </w:rPr>
      </w:pPr>
    </w:p>
    <w:p w14:paraId="74DA97DF" w14:textId="77777777" w:rsidR="009E5417" w:rsidRDefault="009E5417">
      <w:pPr>
        <w:rPr>
          <w:u w:val="single"/>
        </w:rPr>
      </w:pPr>
    </w:p>
    <w:p w14:paraId="28C73F8A" w14:textId="77777777" w:rsidR="009E5417" w:rsidRDefault="009E5417">
      <w:pPr>
        <w:rPr>
          <w:u w:val="single"/>
        </w:rPr>
      </w:pPr>
    </w:p>
    <w:p w14:paraId="0D7DA53B" w14:textId="77777777" w:rsidR="009E5417" w:rsidRDefault="009E5417">
      <w:pPr>
        <w:rPr>
          <w:u w:val="single"/>
        </w:rPr>
      </w:pPr>
    </w:p>
    <w:p w14:paraId="1BC256A0" w14:textId="77777777" w:rsidR="009E5417" w:rsidRDefault="009E5417">
      <w:pPr>
        <w:rPr>
          <w:u w:val="single"/>
        </w:rPr>
      </w:pPr>
    </w:p>
    <w:p w14:paraId="5CD2CF98" w14:textId="77777777" w:rsidR="009E5417" w:rsidRDefault="009E5417">
      <w:pPr>
        <w:rPr>
          <w:u w:val="single"/>
        </w:rPr>
      </w:pPr>
    </w:p>
    <w:p w14:paraId="35ED98BE" w14:textId="77777777" w:rsidR="009E5417" w:rsidRDefault="009E5417">
      <w:pPr>
        <w:rPr>
          <w:u w:val="single"/>
        </w:rPr>
      </w:pPr>
    </w:p>
    <w:p w14:paraId="441B5237" w14:textId="77777777" w:rsidR="009E5417" w:rsidRDefault="009E5417">
      <w:pPr>
        <w:rPr>
          <w:u w:val="single"/>
        </w:rPr>
      </w:pPr>
    </w:p>
    <w:p w14:paraId="6767F982" w14:textId="77777777" w:rsidR="009E5417" w:rsidRDefault="009E5417">
      <w:pPr>
        <w:rPr>
          <w:u w:val="single"/>
        </w:rPr>
      </w:pPr>
    </w:p>
    <w:p w14:paraId="019549CB" w14:textId="77777777" w:rsidR="009E5417" w:rsidRDefault="009E5417">
      <w:pPr>
        <w:rPr>
          <w:u w:val="single"/>
        </w:rPr>
      </w:pPr>
    </w:p>
    <w:p w14:paraId="4CF36AB0" w14:textId="77777777" w:rsidR="009E5417" w:rsidRDefault="009E5417">
      <w:pPr>
        <w:rPr>
          <w:u w:val="single"/>
        </w:rPr>
      </w:pPr>
    </w:p>
    <w:p w14:paraId="04798DDA" w14:textId="77777777" w:rsidR="009E5417" w:rsidRDefault="009E5417">
      <w:pPr>
        <w:rPr>
          <w:u w:val="single"/>
        </w:rPr>
      </w:pPr>
    </w:p>
    <w:p w14:paraId="2B0748AF" w14:textId="77777777" w:rsidR="009E5417" w:rsidRDefault="009E5417">
      <w:pPr>
        <w:rPr>
          <w:u w:val="single"/>
        </w:rPr>
      </w:pPr>
    </w:p>
    <w:p w14:paraId="21E6F263" w14:textId="77777777" w:rsidR="009E5417" w:rsidRDefault="009E5417">
      <w:pPr>
        <w:rPr>
          <w:u w:val="single"/>
        </w:rPr>
      </w:pPr>
    </w:p>
    <w:p w14:paraId="3894DAA9" w14:textId="77777777" w:rsidR="009E5417" w:rsidRDefault="009E5417">
      <w:pPr>
        <w:rPr>
          <w:u w:val="single"/>
        </w:rPr>
      </w:pPr>
    </w:p>
    <w:p w14:paraId="1B3F694A" w14:textId="77777777" w:rsidR="009E5417" w:rsidRDefault="009E5417">
      <w:pPr>
        <w:rPr>
          <w:u w:val="single"/>
        </w:rPr>
      </w:pPr>
    </w:p>
    <w:p w14:paraId="091D362C" w14:textId="77777777" w:rsidR="009E5417" w:rsidRDefault="009E5417">
      <w:pPr>
        <w:rPr>
          <w:u w:val="single"/>
        </w:rPr>
      </w:pPr>
    </w:p>
    <w:p w14:paraId="51B9BDE8" w14:textId="77777777" w:rsidR="009E5417" w:rsidRDefault="009E5417">
      <w:pPr>
        <w:rPr>
          <w:u w:val="single"/>
        </w:rPr>
      </w:pPr>
    </w:p>
    <w:p w14:paraId="1AD92976" w14:textId="77777777" w:rsidR="009E5417" w:rsidRDefault="009E5417">
      <w:pPr>
        <w:rPr>
          <w:u w:val="single"/>
        </w:rPr>
      </w:pPr>
    </w:p>
    <w:p w14:paraId="6F7572D6" w14:textId="68763B98" w:rsidR="004C0EE7" w:rsidRDefault="004C0EE7">
      <w:pPr>
        <w:rPr>
          <w:u w:val="single"/>
        </w:rPr>
      </w:pPr>
      <w:r>
        <w:rPr>
          <w:u w:val="single"/>
        </w:rPr>
        <w:t>Reference List</w:t>
      </w:r>
    </w:p>
    <w:p w14:paraId="079CEAB8" w14:textId="1A0968CE" w:rsidR="00156E1A" w:rsidRDefault="00156E1A" w:rsidP="00D06190">
      <w:pPr>
        <w:tabs>
          <w:tab w:val="center" w:pos="4513"/>
        </w:tabs>
      </w:pPr>
      <w:r>
        <w:t xml:space="preserve">Cambridge Dictionary (2025) </w:t>
      </w:r>
      <w:r w:rsidRPr="001E0074">
        <w:rPr>
          <w:i/>
          <w:iCs/>
        </w:rPr>
        <w:t>Sustainability</w:t>
      </w:r>
      <w:r>
        <w:t xml:space="preserve">. Available at: </w:t>
      </w:r>
      <w:hyperlink r:id="rId6" w:anchor="google_vignette" w:history="1">
        <w:r w:rsidR="001E0074" w:rsidRPr="00142411">
          <w:rPr>
            <w:rStyle w:val="Hyperlink"/>
          </w:rPr>
          <w:t>https://dictionary.cambridge.org/us/dictionary/english/sustainability#google_vignette</w:t>
        </w:r>
      </w:hyperlink>
      <w:r w:rsidR="001E0074">
        <w:t xml:space="preserve"> (Accessed: 17/07/2026). </w:t>
      </w:r>
    </w:p>
    <w:p w14:paraId="6A520CC4" w14:textId="369B8728" w:rsidR="00D06190" w:rsidRDefault="00D06190" w:rsidP="00D06190">
      <w:pPr>
        <w:tabs>
          <w:tab w:val="center" w:pos="4513"/>
        </w:tabs>
      </w:pPr>
      <w:r>
        <w:t xml:space="preserve">Children and Nature Network (2025) </w:t>
      </w:r>
      <w:r w:rsidRPr="00D06190">
        <w:rPr>
          <w:i/>
          <w:iCs/>
        </w:rPr>
        <w:t>Kids Need to be Outside.</w:t>
      </w:r>
      <w:r>
        <w:t xml:space="preserve"> Available at: </w:t>
      </w:r>
      <w:hyperlink r:id="rId7" w:history="1">
        <w:r w:rsidRPr="00107943">
          <w:rPr>
            <w:rStyle w:val="Hyperlink"/>
          </w:rPr>
          <w:t>https://www.childrenandnature.org/the-benefits-of-nature/</w:t>
        </w:r>
      </w:hyperlink>
      <w:r>
        <w:t xml:space="preserve"> (Accessed: 17/07/2026). </w:t>
      </w:r>
    </w:p>
    <w:p w14:paraId="00696617" w14:textId="0E3AED5C" w:rsidR="0071063F" w:rsidRDefault="0071063F" w:rsidP="00D06190">
      <w:pPr>
        <w:tabs>
          <w:tab w:val="center" w:pos="4513"/>
        </w:tabs>
      </w:pPr>
      <w:r>
        <w:t xml:space="preserve">Children Nature Network (2023) </w:t>
      </w:r>
      <w:r w:rsidRPr="002742C4">
        <w:rPr>
          <w:i/>
          <w:iCs/>
        </w:rPr>
        <w:t>Early Childhood Education for Sustainability</w:t>
      </w:r>
      <w:r>
        <w:t xml:space="preserve">. Available at: </w:t>
      </w:r>
      <w:hyperlink r:id="rId8" w:history="1">
        <w:r w:rsidR="002742C4" w:rsidRPr="0018046B">
          <w:rPr>
            <w:rStyle w:val="Hyperlink"/>
          </w:rPr>
          <w:t>https://www.childrenandnature.org/resources/research-digest-early-childhood-education-for-sustainability-ecefs/</w:t>
        </w:r>
      </w:hyperlink>
      <w:r w:rsidR="002742C4">
        <w:t xml:space="preserve"> (Accessed: 17/07/2026). </w:t>
      </w:r>
    </w:p>
    <w:p w14:paraId="50879DE3" w14:textId="633DD948" w:rsidR="00F611AE" w:rsidRDefault="00F611AE" w:rsidP="00D06190">
      <w:pPr>
        <w:tabs>
          <w:tab w:val="center" w:pos="4513"/>
        </w:tabs>
      </w:pPr>
      <w:r>
        <w:t xml:space="preserve">Department for Education (2024) </w:t>
      </w:r>
      <w:r w:rsidR="00FE68FF" w:rsidRPr="00FE68FF">
        <w:rPr>
          <w:i/>
          <w:iCs/>
        </w:rPr>
        <w:t>Early Years Foundation Stage.</w:t>
      </w:r>
      <w:r w:rsidR="00FE68FF">
        <w:t xml:space="preserve"> Available at: </w:t>
      </w:r>
      <w:hyperlink r:id="rId9" w:history="1">
        <w:r w:rsidR="00FE68FF" w:rsidRPr="00142411">
          <w:rPr>
            <w:rStyle w:val="Hyperlink"/>
          </w:rPr>
          <w:t>https://assets.publishing.service.gov.uk/media/68c024cb8c6d992f23edd79c/Early_years_foundation_stage_statutory_framework_-_for_group_and_school-based_providers.pdf.pdf</w:t>
        </w:r>
      </w:hyperlink>
      <w:r w:rsidR="00FE68FF">
        <w:t xml:space="preserve"> (Accessed: 17/07/2026). </w:t>
      </w:r>
    </w:p>
    <w:p w14:paraId="29BDE525" w14:textId="732E41CF" w:rsidR="0017680E" w:rsidRDefault="00324F8D" w:rsidP="00D06190">
      <w:pPr>
        <w:tabs>
          <w:tab w:val="center" w:pos="4513"/>
        </w:tabs>
      </w:pPr>
      <w:r>
        <w:t xml:space="preserve">The Curiosity Approach (2026) </w:t>
      </w:r>
      <w:r w:rsidRPr="001136BE">
        <w:rPr>
          <w:i/>
          <w:iCs/>
        </w:rPr>
        <w:t>The Curiosity Approach</w:t>
      </w:r>
      <w:r>
        <w:t xml:space="preserve">. Available at: </w:t>
      </w:r>
      <w:hyperlink r:id="rId10" w:history="1">
        <w:r w:rsidR="001136BE" w:rsidRPr="00142411">
          <w:rPr>
            <w:rStyle w:val="Hyperlink"/>
          </w:rPr>
          <w:t>https://www.thecuriosityapproach.com/blog/what-is-the-curiosity-approach</w:t>
        </w:r>
      </w:hyperlink>
      <w:r w:rsidR="001136BE">
        <w:t xml:space="preserve"> (Accessed: 17/07/2026). </w:t>
      </w:r>
    </w:p>
    <w:p w14:paraId="6E15AC47" w14:textId="655C0B4D" w:rsidR="0025562F" w:rsidRDefault="0025562F" w:rsidP="00D06190">
      <w:pPr>
        <w:tabs>
          <w:tab w:val="center" w:pos="4513"/>
        </w:tabs>
      </w:pPr>
      <w:r>
        <w:t xml:space="preserve">United Nation (2015) </w:t>
      </w:r>
      <w:r w:rsidRPr="002E776A">
        <w:rPr>
          <w:i/>
          <w:iCs/>
        </w:rPr>
        <w:t>The Sustainable Development Goals.</w:t>
      </w:r>
      <w:r>
        <w:t xml:space="preserve"> Available at: </w:t>
      </w:r>
      <w:hyperlink r:id="rId11" w:history="1">
        <w:r w:rsidR="002E776A" w:rsidRPr="00142411">
          <w:rPr>
            <w:rStyle w:val="Hyperlink"/>
          </w:rPr>
          <w:t>https://www.un.org/sustainabledevelopment/development-goals/</w:t>
        </w:r>
      </w:hyperlink>
      <w:r w:rsidR="002E776A">
        <w:t xml:space="preserve"> (Accessed: 17/07/2026). </w:t>
      </w:r>
    </w:p>
    <w:p w14:paraId="1506D3AF" w14:textId="3C1738D6" w:rsidR="0017680E" w:rsidRPr="00D06190" w:rsidRDefault="0017680E" w:rsidP="00D06190">
      <w:pPr>
        <w:tabs>
          <w:tab w:val="center" w:pos="4513"/>
        </w:tabs>
      </w:pPr>
      <w:r>
        <w:t xml:space="preserve">Welsh Government (2025) </w:t>
      </w:r>
      <w:r w:rsidRPr="00CF2152">
        <w:rPr>
          <w:i/>
          <w:iCs/>
        </w:rPr>
        <w:t xml:space="preserve">Well-being of Future Generations (Wales) </w:t>
      </w:r>
      <w:r w:rsidR="00A55F43" w:rsidRPr="00CF2152">
        <w:rPr>
          <w:i/>
          <w:iCs/>
        </w:rPr>
        <w:t xml:space="preserve">Act 2015: the essentials. </w:t>
      </w:r>
      <w:r w:rsidR="00A55F43">
        <w:t xml:space="preserve">Available at: </w:t>
      </w:r>
      <w:hyperlink r:id="rId12" w:history="1">
        <w:r w:rsidR="00A55F43" w:rsidRPr="0018046B">
          <w:rPr>
            <w:rStyle w:val="Hyperlink"/>
          </w:rPr>
          <w:t>https://www.gov.wales/well-being-future-generations-act-essentials-html</w:t>
        </w:r>
      </w:hyperlink>
      <w:r w:rsidR="00A55F43">
        <w:t xml:space="preserve"> (Accessed: 17/07/2026). </w:t>
      </w:r>
    </w:p>
    <w:sectPr w:rsidR="0017680E" w:rsidRPr="00D0619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586C4" w14:textId="77777777" w:rsidR="000F135B" w:rsidRDefault="000F135B" w:rsidP="009E5417">
      <w:pPr>
        <w:spacing w:after="0" w:line="240" w:lineRule="auto"/>
      </w:pPr>
      <w:r>
        <w:separator/>
      </w:r>
    </w:p>
  </w:endnote>
  <w:endnote w:type="continuationSeparator" w:id="0">
    <w:p w14:paraId="2E73BC14" w14:textId="77777777" w:rsidR="000F135B" w:rsidRDefault="000F135B" w:rsidP="009E5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EDA55" w14:textId="77777777" w:rsidR="000F135B" w:rsidRDefault="000F135B" w:rsidP="009E5417">
      <w:pPr>
        <w:spacing w:after="0" w:line="240" w:lineRule="auto"/>
      </w:pPr>
      <w:r>
        <w:separator/>
      </w:r>
    </w:p>
  </w:footnote>
  <w:footnote w:type="continuationSeparator" w:id="0">
    <w:p w14:paraId="26DA36FE" w14:textId="77777777" w:rsidR="000F135B" w:rsidRDefault="000F135B" w:rsidP="009E54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3B9FF" w14:textId="4C85ADAC" w:rsidR="009E5417" w:rsidRDefault="00AA084B">
    <w:pPr>
      <w:pStyle w:val="Header"/>
    </w:pPr>
    <w:r>
      <w:t>SN - 2418305</w:t>
    </w:r>
    <w:r w:rsidR="009E5417">
      <w:ptab w:relativeTo="margin" w:alignment="center" w:leader="none"/>
    </w:r>
    <w:r>
      <w:t>ECEY</w:t>
    </w:r>
    <w:r w:rsidR="00A70122">
      <w:t>6005/C</w:t>
    </w:r>
    <w:r w:rsidR="009E5417">
      <w:ptab w:relativeTo="margin" w:alignment="right" w:leader="none"/>
    </w:r>
    <w:sdt>
      <w:sdtPr>
        <w:id w:val="968859952"/>
        <w:placeholder>
          <w:docPart w:val="BD8DB5C6D0D3418B8BDF3FEE1A961909"/>
        </w:placeholder>
        <w:temporary/>
        <w:showingPlcHdr/>
        <w15:appearance w15:val="hidden"/>
      </w:sdtPr>
      <w:sdtContent>
        <w:r w:rsidR="009E5417">
          <w:t>[Type here]</w:t>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EE7"/>
    <w:rsid w:val="00050E3D"/>
    <w:rsid w:val="000742EE"/>
    <w:rsid w:val="00084591"/>
    <w:rsid w:val="000A107E"/>
    <w:rsid w:val="000C79E6"/>
    <w:rsid w:val="000D2673"/>
    <w:rsid w:val="000D36CD"/>
    <w:rsid w:val="000F135B"/>
    <w:rsid w:val="00107263"/>
    <w:rsid w:val="00107C23"/>
    <w:rsid w:val="001136BE"/>
    <w:rsid w:val="0011491A"/>
    <w:rsid w:val="001360EA"/>
    <w:rsid w:val="0014590C"/>
    <w:rsid w:val="001539B6"/>
    <w:rsid w:val="00156E1A"/>
    <w:rsid w:val="00162737"/>
    <w:rsid w:val="0017680E"/>
    <w:rsid w:val="00180493"/>
    <w:rsid w:val="001C310C"/>
    <w:rsid w:val="001C779F"/>
    <w:rsid w:val="001E0074"/>
    <w:rsid w:val="00202119"/>
    <w:rsid w:val="002140D5"/>
    <w:rsid w:val="0023366B"/>
    <w:rsid w:val="00233C94"/>
    <w:rsid w:val="0023617F"/>
    <w:rsid w:val="0025019C"/>
    <w:rsid w:val="0025562F"/>
    <w:rsid w:val="00272599"/>
    <w:rsid w:val="00272BEC"/>
    <w:rsid w:val="002742C4"/>
    <w:rsid w:val="00291A6D"/>
    <w:rsid w:val="002B10DB"/>
    <w:rsid w:val="002B489E"/>
    <w:rsid w:val="002B4C2A"/>
    <w:rsid w:val="002E776A"/>
    <w:rsid w:val="00303B17"/>
    <w:rsid w:val="00324F8D"/>
    <w:rsid w:val="00333A14"/>
    <w:rsid w:val="00343922"/>
    <w:rsid w:val="00362409"/>
    <w:rsid w:val="00396F36"/>
    <w:rsid w:val="003A3C77"/>
    <w:rsid w:val="003E3178"/>
    <w:rsid w:val="00431816"/>
    <w:rsid w:val="00445CD8"/>
    <w:rsid w:val="00450183"/>
    <w:rsid w:val="00465DBC"/>
    <w:rsid w:val="00473FBD"/>
    <w:rsid w:val="00494FC5"/>
    <w:rsid w:val="004C0EE7"/>
    <w:rsid w:val="004C5FFF"/>
    <w:rsid w:val="004F7227"/>
    <w:rsid w:val="00504C00"/>
    <w:rsid w:val="005120B1"/>
    <w:rsid w:val="00516502"/>
    <w:rsid w:val="00532E9E"/>
    <w:rsid w:val="005C37F3"/>
    <w:rsid w:val="005E0DE3"/>
    <w:rsid w:val="005E3AF7"/>
    <w:rsid w:val="006603FA"/>
    <w:rsid w:val="0067768E"/>
    <w:rsid w:val="00686EE7"/>
    <w:rsid w:val="00690551"/>
    <w:rsid w:val="006F60E9"/>
    <w:rsid w:val="006F6C4F"/>
    <w:rsid w:val="0071063F"/>
    <w:rsid w:val="00741322"/>
    <w:rsid w:val="00750DC0"/>
    <w:rsid w:val="0075204C"/>
    <w:rsid w:val="0076395F"/>
    <w:rsid w:val="00765141"/>
    <w:rsid w:val="0077509D"/>
    <w:rsid w:val="007930A2"/>
    <w:rsid w:val="007E09B8"/>
    <w:rsid w:val="00812EF8"/>
    <w:rsid w:val="00813B37"/>
    <w:rsid w:val="00823F2E"/>
    <w:rsid w:val="00831F91"/>
    <w:rsid w:val="00833588"/>
    <w:rsid w:val="00835248"/>
    <w:rsid w:val="008442F7"/>
    <w:rsid w:val="00875819"/>
    <w:rsid w:val="008779D1"/>
    <w:rsid w:val="00883AD1"/>
    <w:rsid w:val="00897A88"/>
    <w:rsid w:val="008B185B"/>
    <w:rsid w:val="008B7BA9"/>
    <w:rsid w:val="009542C1"/>
    <w:rsid w:val="00957AD9"/>
    <w:rsid w:val="00966F08"/>
    <w:rsid w:val="00972E74"/>
    <w:rsid w:val="00974291"/>
    <w:rsid w:val="00982037"/>
    <w:rsid w:val="00984096"/>
    <w:rsid w:val="0098633D"/>
    <w:rsid w:val="009B0ED3"/>
    <w:rsid w:val="009B6626"/>
    <w:rsid w:val="009D27FD"/>
    <w:rsid w:val="009E5417"/>
    <w:rsid w:val="00A55F43"/>
    <w:rsid w:val="00A70122"/>
    <w:rsid w:val="00A76C0F"/>
    <w:rsid w:val="00A77C9B"/>
    <w:rsid w:val="00A936C4"/>
    <w:rsid w:val="00AA084B"/>
    <w:rsid w:val="00AC7F95"/>
    <w:rsid w:val="00AF3EB8"/>
    <w:rsid w:val="00B018BD"/>
    <w:rsid w:val="00B050C3"/>
    <w:rsid w:val="00B34C61"/>
    <w:rsid w:val="00B64130"/>
    <w:rsid w:val="00B6499D"/>
    <w:rsid w:val="00B73343"/>
    <w:rsid w:val="00B93159"/>
    <w:rsid w:val="00B94FF8"/>
    <w:rsid w:val="00BA0CEA"/>
    <w:rsid w:val="00C2349C"/>
    <w:rsid w:val="00C543E4"/>
    <w:rsid w:val="00C63691"/>
    <w:rsid w:val="00C81029"/>
    <w:rsid w:val="00CF2152"/>
    <w:rsid w:val="00D06190"/>
    <w:rsid w:val="00D06766"/>
    <w:rsid w:val="00D1640E"/>
    <w:rsid w:val="00D346F5"/>
    <w:rsid w:val="00D81AFC"/>
    <w:rsid w:val="00DB59BC"/>
    <w:rsid w:val="00DE1386"/>
    <w:rsid w:val="00E227E9"/>
    <w:rsid w:val="00E2281F"/>
    <w:rsid w:val="00ED4D33"/>
    <w:rsid w:val="00EE60A7"/>
    <w:rsid w:val="00EF1064"/>
    <w:rsid w:val="00F15C11"/>
    <w:rsid w:val="00F16A4A"/>
    <w:rsid w:val="00F174CD"/>
    <w:rsid w:val="00F611AE"/>
    <w:rsid w:val="00FA21BF"/>
    <w:rsid w:val="00FB3EF2"/>
    <w:rsid w:val="00FE6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6CB47"/>
  <w15:chartTrackingRefBased/>
  <w15:docId w15:val="{A9F6416A-8AE1-40F5-8337-12C01A31B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0E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0E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0E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0E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0E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0E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0E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0E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0E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E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0E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0E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0E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0E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0E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0E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0E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0EE7"/>
    <w:rPr>
      <w:rFonts w:eastAsiaTheme="majorEastAsia" w:cstheme="majorBidi"/>
      <w:color w:val="272727" w:themeColor="text1" w:themeTint="D8"/>
    </w:rPr>
  </w:style>
  <w:style w:type="paragraph" w:styleId="Title">
    <w:name w:val="Title"/>
    <w:basedOn w:val="Normal"/>
    <w:next w:val="Normal"/>
    <w:link w:val="TitleChar"/>
    <w:uiPriority w:val="10"/>
    <w:qFormat/>
    <w:rsid w:val="004C0E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0E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0E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0E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0EE7"/>
    <w:pPr>
      <w:spacing w:before="160"/>
      <w:jc w:val="center"/>
    </w:pPr>
    <w:rPr>
      <w:i/>
      <w:iCs/>
      <w:color w:val="404040" w:themeColor="text1" w:themeTint="BF"/>
    </w:rPr>
  </w:style>
  <w:style w:type="character" w:customStyle="1" w:styleId="QuoteChar">
    <w:name w:val="Quote Char"/>
    <w:basedOn w:val="DefaultParagraphFont"/>
    <w:link w:val="Quote"/>
    <w:uiPriority w:val="29"/>
    <w:rsid w:val="004C0EE7"/>
    <w:rPr>
      <w:i/>
      <w:iCs/>
      <w:color w:val="404040" w:themeColor="text1" w:themeTint="BF"/>
    </w:rPr>
  </w:style>
  <w:style w:type="paragraph" w:styleId="ListParagraph">
    <w:name w:val="List Paragraph"/>
    <w:basedOn w:val="Normal"/>
    <w:uiPriority w:val="34"/>
    <w:qFormat/>
    <w:rsid w:val="004C0EE7"/>
    <w:pPr>
      <w:ind w:left="720"/>
      <w:contextualSpacing/>
    </w:pPr>
  </w:style>
  <w:style w:type="character" w:styleId="IntenseEmphasis">
    <w:name w:val="Intense Emphasis"/>
    <w:basedOn w:val="DefaultParagraphFont"/>
    <w:uiPriority w:val="21"/>
    <w:qFormat/>
    <w:rsid w:val="004C0EE7"/>
    <w:rPr>
      <w:i/>
      <w:iCs/>
      <w:color w:val="0F4761" w:themeColor="accent1" w:themeShade="BF"/>
    </w:rPr>
  </w:style>
  <w:style w:type="paragraph" w:styleId="IntenseQuote">
    <w:name w:val="Intense Quote"/>
    <w:basedOn w:val="Normal"/>
    <w:next w:val="Normal"/>
    <w:link w:val="IntenseQuoteChar"/>
    <w:uiPriority w:val="30"/>
    <w:qFormat/>
    <w:rsid w:val="004C0E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0EE7"/>
    <w:rPr>
      <w:i/>
      <w:iCs/>
      <w:color w:val="0F4761" w:themeColor="accent1" w:themeShade="BF"/>
    </w:rPr>
  </w:style>
  <w:style w:type="character" w:styleId="IntenseReference">
    <w:name w:val="Intense Reference"/>
    <w:basedOn w:val="DefaultParagraphFont"/>
    <w:uiPriority w:val="32"/>
    <w:qFormat/>
    <w:rsid w:val="004C0EE7"/>
    <w:rPr>
      <w:b/>
      <w:bCs/>
      <w:smallCaps/>
      <w:color w:val="0F4761" w:themeColor="accent1" w:themeShade="BF"/>
      <w:spacing w:val="5"/>
    </w:rPr>
  </w:style>
  <w:style w:type="character" w:styleId="Hyperlink">
    <w:name w:val="Hyperlink"/>
    <w:basedOn w:val="DefaultParagraphFont"/>
    <w:uiPriority w:val="99"/>
    <w:unhideWhenUsed/>
    <w:rsid w:val="00D06190"/>
    <w:rPr>
      <w:color w:val="467886" w:themeColor="hyperlink"/>
      <w:u w:val="single"/>
    </w:rPr>
  </w:style>
  <w:style w:type="character" w:styleId="UnresolvedMention">
    <w:name w:val="Unresolved Mention"/>
    <w:basedOn w:val="DefaultParagraphFont"/>
    <w:uiPriority w:val="99"/>
    <w:semiHidden/>
    <w:unhideWhenUsed/>
    <w:rsid w:val="00D06190"/>
    <w:rPr>
      <w:color w:val="605E5C"/>
      <w:shd w:val="clear" w:color="auto" w:fill="E1DFDD"/>
    </w:rPr>
  </w:style>
  <w:style w:type="paragraph" w:styleId="Header">
    <w:name w:val="header"/>
    <w:basedOn w:val="Normal"/>
    <w:link w:val="HeaderChar"/>
    <w:uiPriority w:val="99"/>
    <w:unhideWhenUsed/>
    <w:rsid w:val="009E5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417"/>
  </w:style>
  <w:style w:type="paragraph" w:styleId="Footer">
    <w:name w:val="footer"/>
    <w:basedOn w:val="Normal"/>
    <w:link w:val="FooterChar"/>
    <w:uiPriority w:val="99"/>
    <w:unhideWhenUsed/>
    <w:rsid w:val="009E5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4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andnature.org/resources/research-digest-early-childhood-education-for-sustainability-ecef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childrenandnature.org/the-benefits-of-nature/" TargetMode="External"/><Relationship Id="rId12" Type="http://schemas.openxmlformats.org/officeDocument/2006/relationships/hyperlink" Target="https://www.gov.wales/well-being-future-generations-act-essentials-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ictionary.cambridge.org/us/dictionary/english/sustainability" TargetMode="External"/><Relationship Id="rId11" Type="http://schemas.openxmlformats.org/officeDocument/2006/relationships/hyperlink" Target="https://www.un.org/sustainabledevelopment/development-goals/"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https://www.thecuriosityapproach.com/blog/what-is-the-curiosity-approach" TargetMode="External"/><Relationship Id="rId4" Type="http://schemas.openxmlformats.org/officeDocument/2006/relationships/footnotes" Target="footnotes.xml"/><Relationship Id="rId9" Type="http://schemas.openxmlformats.org/officeDocument/2006/relationships/hyperlink" Target="https://assets.publishing.service.gov.uk/media/68c024cb8c6d992f23edd79c/Early_years_foundation_stage_statutory_framework_-_for_group_and_school-based_providers.pdf.pdf"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8DB5C6D0D3418B8BDF3FEE1A961909"/>
        <w:category>
          <w:name w:val="General"/>
          <w:gallery w:val="placeholder"/>
        </w:category>
        <w:types>
          <w:type w:val="bbPlcHdr"/>
        </w:types>
        <w:behaviors>
          <w:behavior w:val="content"/>
        </w:behaviors>
        <w:guid w:val="{01D4E0DF-8693-4453-8C0B-AF67F351949E}"/>
      </w:docPartPr>
      <w:docPartBody>
        <w:p w:rsidR="005827DE" w:rsidRDefault="00853811" w:rsidP="00853811">
          <w:pPr>
            <w:pStyle w:val="BD8DB5C6D0D3418B8BDF3FEE1A961909"/>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811"/>
    <w:rsid w:val="002B4C2A"/>
    <w:rsid w:val="005827DE"/>
    <w:rsid w:val="00853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D8DB5C6D0D3418B8BDF3FEE1A961909">
    <w:name w:val="BD8DB5C6D0D3418B8BDF3FEE1A961909"/>
    <w:rsid w:val="0085381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2871</Words>
  <Characters>16365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jordyn ferber</dc:creator>
  <cp:keywords/>
  <dc:description/>
  <cp:lastModifiedBy>jordyn ferber</cp:lastModifiedBy>
  <cp:revision>2</cp:revision>
  <dcterms:created xsi:type="dcterms:W3CDTF">2026-07-19T09:28:00Z</dcterms:created>
  <dcterms:modified xsi:type="dcterms:W3CDTF">2026-07-19T09:28:00Z</dcterms:modified>
</cp:coreProperties>
</file>