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91C95" w14:textId="77777777" w:rsidR="00197EC5" w:rsidRPr="009E4A68" w:rsidRDefault="00197EC5" w:rsidP="00197EC5">
      <w:pPr>
        <w:pStyle w:val="Header"/>
      </w:pPr>
      <w:r w:rsidRPr="009E4A68">
        <w:rPr>
          <w:noProof/>
        </w:rPr>
        <mc:AlternateContent>
          <mc:Choice Requires="wps">
            <w:drawing>
              <wp:anchor distT="0" distB="0" distL="114300" distR="114300" simplePos="0" relativeHeight="251662336" behindDoc="0" locked="0" layoutInCell="1" allowOverlap="1" wp14:anchorId="3BA52322" wp14:editId="4941A4C5">
                <wp:simplePos x="0" y="0"/>
                <wp:positionH relativeFrom="column">
                  <wp:posOffset>5173980</wp:posOffset>
                </wp:positionH>
                <wp:positionV relativeFrom="paragraph">
                  <wp:posOffset>-233680</wp:posOffset>
                </wp:positionV>
                <wp:extent cx="1591945" cy="914400"/>
                <wp:effectExtent l="19050" t="19050" r="27305" b="19050"/>
                <wp:wrapNone/>
                <wp:docPr id="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19AE97" w14:textId="77777777" w:rsidR="00B720EB" w:rsidRDefault="00B720EB" w:rsidP="00197EC5">
                            <w:pPr>
                              <w:pStyle w:val="Heading6"/>
                              <w:shd w:val="clear" w:color="auto" w:fill="E0E0E0"/>
                            </w:pPr>
                          </w:p>
                          <w:p w14:paraId="594B9A11" w14:textId="77777777" w:rsidR="00B720EB" w:rsidRDefault="00B720EB" w:rsidP="00197EC5">
                            <w:pPr>
                              <w:pStyle w:val="Heading6"/>
                              <w:shd w:val="clear" w:color="auto" w:fill="E0E0E0"/>
                            </w:pPr>
                            <w:r>
                              <w:t xml:space="preserve">RESULT </w:t>
                            </w:r>
                            <w:r>
                              <w:rPr>
                                <w:noProof/>
                                <w:lang w:eastAsia="en-GB"/>
                              </w:rPr>
                              <w:drawing>
                                <wp:inline distT="0" distB="0" distL="0" distR="0" wp14:anchorId="0B72C7A8" wp14:editId="4D6221D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BA52322"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urxKA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" fillcolor="silver" strokecolor="silver" strokeweight="2.25pt">
                <v:textbox>
                  <w:txbxContent>
                    <w:p w14:paraId="2919AE97" w14:textId="77777777" w:rsidR="00B720EB" w:rsidRDefault="00B720EB" w:rsidP="00197EC5">
                      <w:pPr>
                        <w:pStyle w:val="Heading6"/>
                        <w:shd w:val="clear" w:color="auto" w:fill="E0E0E0"/>
                      </w:pPr>
                    </w:p>
                    <w:p w14:paraId="594B9A11" w14:textId="77777777" w:rsidR="00B720EB" w:rsidRDefault="00B720EB" w:rsidP="00197EC5">
                      <w:pPr>
                        <w:pStyle w:val="Heading6"/>
                        <w:shd w:val="clear" w:color="auto" w:fill="E0E0E0"/>
                      </w:pPr>
                      <w:r>
                        <w:t xml:space="preserve">RESULT </w:t>
                      </w:r>
                      <w:r>
                        <w:rPr>
                          <w:noProof/>
                          <w:lang w:eastAsia="en-GB"/>
                        </w:rPr>
                        <w:drawing>
                          <wp:inline distT="0" distB="0" distL="0" distR="0" wp14:anchorId="0B72C7A8" wp14:editId="4D6221D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rPr>
        <w:drawing>
          <wp:inline distT="0" distB="0" distL="0" distR="0" wp14:anchorId="765AF61A" wp14:editId="1AA029CD">
            <wp:extent cx="1809750" cy="723900"/>
            <wp:effectExtent l="0" t="0" r="0" b="0"/>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08A540E" w14:textId="77777777" w:rsidR="00197EC5" w:rsidRPr="009E4A68" w:rsidRDefault="00197EC5" w:rsidP="00197EC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97EC5" w:rsidRPr="009E4A68" w14:paraId="320608E4" w14:textId="77777777" w:rsidTr="00BF72C1">
        <w:tc>
          <w:tcPr>
            <w:tcW w:w="10670" w:type="dxa"/>
            <w:shd w:val="clear" w:color="auto" w:fill="C0C0C0"/>
          </w:tcPr>
          <w:p w14:paraId="55C73AFB" w14:textId="77777777" w:rsidR="00197EC5" w:rsidRPr="009E4A68" w:rsidRDefault="00197EC5" w:rsidP="00BF72C1">
            <w:pPr>
              <w:jc w:val="center"/>
              <w:rPr>
                <w:rFonts w:ascii="Arial" w:hAnsi="Arial" w:cs="Arial"/>
                <w:b/>
                <w:noProof/>
                <w:sz w:val="36"/>
                <w:szCs w:val="36"/>
              </w:rPr>
            </w:pPr>
            <w:r w:rsidRPr="009E4A68">
              <w:rPr>
                <w:rFonts w:ascii="Arial" w:hAnsi="Arial" w:cs="Arial"/>
                <w:b/>
                <w:noProof/>
                <w:sz w:val="36"/>
                <w:szCs w:val="36"/>
              </w:rPr>
              <w:t>ASSIGNMENT DETAILS AND FEEDBACK</w:t>
            </w:r>
          </w:p>
          <w:p w14:paraId="572E9B3B" w14:textId="77777777" w:rsidR="00197EC5" w:rsidRPr="009E4A68" w:rsidRDefault="00197EC5" w:rsidP="00BF72C1">
            <w:pPr>
              <w:jc w:val="center"/>
              <w:rPr>
                <w:rFonts w:ascii="Arial" w:hAnsi="Arial" w:cs="Arial"/>
              </w:rPr>
            </w:pPr>
            <w:r w:rsidRPr="009E4A68">
              <w:rPr>
                <w:rFonts w:ascii="Arial" w:hAnsi="Arial" w:cs="Arial"/>
                <w:b/>
                <w:noProof/>
                <w:sz w:val="24"/>
                <w:szCs w:val="24"/>
              </w:rPr>
              <w:t>SOUTH WEST WALES CENTRE FOR TEACHER EDUCATION</w:t>
            </w:r>
          </w:p>
        </w:tc>
      </w:tr>
    </w:tbl>
    <w:p w14:paraId="2C8FE03B" w14:textId="77777777" w:rsidR="00197EC5" w:rsidRPr="009E4A68" w:rsidRDefault="00197EC5" w:rsidP="00197EC5">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197EC5" w:rsidRPr="009E4A68" w14:paraId="25580096" w14:textId="77777777" w:rsidTr="00BF72C1">
        <w:tc>
          <w:tcPr>
            <w:tcW w:w="2093" w:type="dxa"/>
            <w:shd w:val="pct15" w:color="auto" w:fill="auto"/>
          </w:tcPr>
          <w:p w14:paraId="269A0343" w14:textId="77777777" w:rsidR="00197EC5" w:rsidRPr="009E4A68" w:rsidRDefault="00197EC5" w:rsidP="00BF72C1">
            <w:pPr>
              <w:spacing w:before="120" w:after="120"/>
              <w:jc w:val="both"/>
              <w:rPr>
                <w:rFonts w:ascii="Calibri" w:hAnsi="Calibri" w:cs="Arial"/>
                <w:b/>
              </w:rPr>
            </w:pPr>
            <w:r w:rsidRPr="009E4A68">
              <w:rPr>
                <w:rFonts w:ascii="Calibri" w:hAnsi="Calibri" w:cs="Arial"/>
                <w:b/>
              </w:rPr>
              <w:t>Student name:</w:t>
            </w:r>
          </w:p>
        </w:tc>
        <w:tc>
          <w:tcPr>
            <w:tcW w:w="3781" w:type="dxa"/>
          </w:tcPr>
          <w:p w14:paraId="7D7BF448" w14:textId="77777777" w:rsidR="00197EC5" w:rsidRPr="009E4A68" w:rsidRDefault="00197EC5" w:rsidP="00BF72C1">
            <w:pPr>
              <w:spacing w:before="120" w:after="120"/>
              <w:jc w:val="both"/>
              <w:rPr>
                <w:rFonts w:ascii="Calibri" w:hAnsi="Calibri" w:cs="Arial"/>
                <w:b/>
              </w:rPr>
            </w:pPr>
            <w:r w:rsidRPr="009E4A68">
              <w:rPr>
                <w:rFonts w:ascii="Calibri" w:hAnsi="Calibri" w:cs="Arial"/>
                <w:b/>
              </w:rPr>
              <w:fldChar w:fldCharType="begin">
                <w:ffData>
                  <w:name w:val="Text2"/>
                  <w:enabled/>
                  <w:calcOnExit w:val="0"/>
                  <w:textInput/>
                </w:ffData>
              </w:fldChar>
            </w:r>
            <w:r w:rsidRPr="009E4A68">
              <w:rPr>
                <w:rFonts w:ascii="Calibri" w:hAnsi="Calibri" w:cs="Arial"/>
                <w:b/>
              </w:rPr>
              <w:instrText xml:space="preserve"> FORMTEXT </w:instrText>
            </w:r>
            <w:r w:rsidRPr="009E4A68">
              <w:rPr>
                <w:rFonts w:ascii="Calibri" w:hAnsi="Calibri" w:cs="Arial"/>
                <w:b/>
              </w:rPr>
            </w:r>
            <w:r w:rsidRPr="009E4A68">
              <w:rPr>
                <w:rFonts w:ascii="Calibri" w:hAnsi="Calibri" w:cs="Arial"/>
                <w:b/>
              </w:rPr>
              <w:fldChar w:fldCharType="separate"/>
            </w:r>
            <w:r w:rsidRPr="009E4A68">
              <w:rPr>
                <w:b/>
                <w:noProof/>
              </w:rPr>
              <w:t> </w:t>
            </w:r>
            <w:r w:rsidRPr="009E4A68">
              <w:rPr>
                <w:b/>
                <w:noProof/>
              </w:rPr>
              <w:t> </w:t>
            </w:r>
            <w:r w:rsidRPr="009E4A68">
              <w:rPr>
                <w:b/>
                <w:noProof/>
              </w:rPr>
              <w:t> </w:t>
            </w:r>
            <w:r w:rsidRPr="009E4A68">
              <w:rPr>
                <w:b/>
                <w:noProof/>
              </w:rPr>
              <w:t> </w:t>
            </w:r>
            <w:r w:rsidRPr="009E4A68">
              <w:rPr>
                <w:b/>
                <w:noProof/>
              </w:rPr>
              <w:t> </w:t>
            </w:r>
            <w:r w:rsidRPr="009E4A68">
              <w:rPr>
                <w:rFonts w:ascii="Calibri" w:hAnsi="Calibri" w:cs="Arial"/>
                <w:b/>
              </w:rPr>
              <w:fldChar w:fldCharType="end"/>
            </w:r>
            <w:r>
              <w:rPr>
                <w:rFonts w:ascii="Calibri" w:hAnsi="Calibri" w:cs="Arial"/>
                <w:b/>
              </w:rPr>
              <w:t>Elinor Craven</w:t>
            </w:r>
          </w:p>
        </w:tc>
        <w:tc>
          <w:tcPr>
            <w:tcW w:w="2613" w:type="dxa"/>
            <w:shd w:val="clear" w:color="auto" w:fill="D9D9D9"/>
          </w:tcPr>
          <w:p w14:paraId="17577149" w14:textId="77777777" w:rsidR="00197EC5" w:rsidRPr="009E4A68" w:rsidRDefault="00197EC5" w:rsidP="00BF72C1">
            <w:pPr>
              <w:spacing w:before="120" w:after="120"/>
              <w:jc w:val="both"/>
              <w:rPr>
                <w:rFonts w:ascii="Calibri" w:hAnsi="Calibri" w:cs="Arial"/>
                <w:b/>
              </w:rPr>
            </w:pPr>
            <w:r w:rsidRPr="009E4A68">
              <w:rPr>
                <w:rFonts w:ascii="Calibri" w:hAnsi="Calibri" w:cs="Arial"/>
                <w:b/>
              </w:rPr>
              <w:t>Student P number:</w:t>
            </w:r>
          </w:p>
        </w:tc>
        <w:tc>
          <w:tcPr>
            <w:tcW w:w="2111" w:type="dxa"/>
          </w:tcPr>
          <w:p w14:paraId="10A1AC34" w14:textId="77777777" w:rsidR="00197EC5" w:rsidRPr="009E4A68" w:rsidRDefault="00197EC5" w:rsidP="00BF72C1">
            <w:pPr>
              <w:spacing w:before="120" w:after="120"/>
              <w:jc w:val="both"/>
              <w:rPr>
                <w:rFonts w:ascii="Calibri" w:hAnsi="Calibri" w:cs="Arial"/>
                <w:b/>
              </w:rPr>
            </w:pPr>
            <w:r>
              <w:rPr>
                <w:rFonts w:ascii="Calibri" w:hAnsi="Calibri" w:cs="Arial"/>
                <w:b/>
              </w:rPr>
              <w:t>1700598</w:t>
            </w:r>
          </w:p>
        </w:tc>
      </w:tr>
      <w:tr w:rsidR="00197EC5" w:rsidRPr="009E4A68" w14:paraId="21B69045" w14:textId="77777777" w:rsidTr="00BF72C1">
        <w:tc>
          <w:tcPr>
            <w:tcW w:w="2093" w:type="dxa"/>
            <w:shd w:val="pct15" w:color="auto" w:fill="auto"/>
          </w:tcPr>
          <w:p w14:paraId="3C1B4F16" w14:textId="77777777" w:rsidR="00197EC5" w:rsidRPr="009E4A68" w:rsidRDefault="00197EC5" w:rsidP="00BF72C1">
            <w:pPr>
              <w:spacing w:before="120" w:after="120"/>
              <w:jc w:val="both"/>
              <w:rPr>
                <w:rFonts w:ascii="Calibri" w:hAnsi="Calibri" w:cs="Arial"/>
                <w:b/>
              </w:rPr>
            </w:pPr>
            <w:r w:rsidRPr="009E4A68">
              <w:rPr>
                <w:rFonts w:ascii="Calibri" w:hAnsi="Calibri" w:cs="Arial"/>
                <w:b/>
              </w:rPr>
              <w:t>Programme: *</w:t>
            </w:r>
          </w:p>
        </w:tc>
        <w:tc>
          <w:tcPr>
            <w:tcW w:w="8505" w:type="dxa"/>
            <w:gridSpan w:val="3"/>
          </w:tcPr>
          <w:p w14:paraId="7EB5DB9A" w14:textId="77777777" w:rsidR="00197EC5" w:rsidRPr="009E4A68" w:rsidRDefault="00197EC5" w:rsidP="00BF72C1">
            <w:pPr>
              <w:spacing w:before="120" w:after="120"/>
              <w:jc w:val="both"/>
              <w:rPr>
                <w:rFonts w:ascii="Calibri" w:hAnsi="Calibri" w:cs="Arial"/>
                <w:b/>
              </w:rPr>
            </w:pPr>
            <w:r w:rsidRPr="009E4A68">
              <w:rPr>
                <w:rFonts w:ascii="Calibri" w:hAnsi="Calibri" w:cs="Arial"/>
                <w:b/>
              </w:rPr>
              <w:t>PGCE Primary</w:t>
            </w:r>
          </w:p>
        </w:tc>
      </w:tr>
      <w:tr w:rsidR="00197EC5" w:rsidRPr="009E4A68" w14:paraId="5B98B5E9" w14:textId="77777777" w:rsidTr="00BF72C1">
        <w:tc>
          <w:tcPr>
            <w:tcW w:w="2093" w:type="dxa"/>
            <w:shd w:val="pct15" w:color="auto" w:fill="auto"/>
          </w:tcPr>
          <w:p w14:paraId="73C95B24" w14:textId="77777777" w:rsidR="00197EC5" w:rsidRPr="009E4A68" w:rsidRDefault="00197EC5" w:rsidP="00BF72C1">
            <w:pPr>
              <w:spacing w:before="120" w:after="120"/>
              <w:jc w:val="both"/>
              <w:rPr>
                <w:rFonts w:ascii="Calibri" w:hAnsi="Calibri" w:cs="Arial"/>
                <w:b/>
              </w:rPr>
            </w:pPr>
            <w:r w:rsidRPr="009E4A68">
              <w:rPr>
                <w:rFonts w:ascii="Calibri" w:hAnsi="Calibri" w:cs="Arial"/>
                <w:b/>
              </w:rPr>
              <w:t>Module: *</w:t>
            </w:r>
          </w:p>
        </w:tc>
        <w:tc>
          <w:tcPr>
            <w:tcW w:w="3781" w:type="dxa"/>
            <w:shd w:val="clear" w:color="auto" w:fill="auto"/>
          </w:tcPr>
          <w:p w14:paraId="0EBA5723" w14:textId="77777777" w:rsidR="00197EC5" w:rsidRPr="009E4A68" w:rsidRDefault="00197EC5" w:rsidP="00BF72C1">
            <w:pPr>
              <w:spacing w:before="120" w:after="120"/>
              <w:rPr>
                <w:rFonts w:ascii="Calibri" w:hAnsi="Calibri" w:cs="Arial"/>
                <w:b/>
              </w:rPr>
            </w:pPr>
            <w:r w:rsidRPr="009E4A68">
              <w:rPr>
                <w:rFonts w:ascii="Calibri" w:hAnsi="Calibri" w:cs="Arial"/>
                <w:b/>
              </w:rPr>
              <w:t>School Development and Pupil Progress</w:t>
            </w:r>
          </w:p>
        </w:tc>
        <w:tc>
          <w:tcPr>
            <w:tcW w:w="2613" w:type="dxa"/>
            <w:shd w:val="clear" w:color="auto" w:fill="D9D9D9"/>
          </w:tcPr>
          <w:p w14:paraId="1DAD924A" w14:textId="77777777" w:rsidR="00197EC5" w:rsidRPr="009E4A68" w:rsidRDefault="00197EC5" w:rsidP="00BF72C1">
            <w:pPr>
              <w:spacing w:before="120" w:after="120"/>
              <w:jc w:val="both"/>
              <w:rPr>
                <w:rFonts w:ascii="Calibri" w:hAnsi="Calibri" w:cs="Arial"/>
                <w:b/>
              </w:rPr>
            </w:pPr>
            <w:r w:rsidRPr="009E4A68">
              <w:rPr>
                <w:rFonts w:ascii="Calibri" w:hAnsi="Calibri" w:cs="Arial"/>
                <w:b/>
              </w:rPr>
              <w:t>Module Level (6 or 7</w:t>
            </w:r>
            <w:proofErr w:type="gramStart"/>
            <w:r w:rsidRPr="009E4A68">
              <w:rPr>
                <w:rFonts w:ascii="Calibri" w:hAnsi="Calibri" w:cs="Arial"/>
                <w:b/>
              </w:rPr>
              <w:t>):*</w:t>
            </w:r>
            <w:proofErr w:type="gramEnd"/>
            <w:r w:rsidRPr="009E4A68">
              <w:rPr>
                <w:rFonts w:ascii="Calibri" w:hAnsi="Calibri" w:cs="Arial"/>
                <w:b/>
              </w:rPr>
              <w:t xml:space="preserve"> </w:t>
            </w:r>
          </w:p>
        </w:tc>
        <w:tc>
          <w:tcPr>
            <w:tcW w:w="2111" w:type="dxa"/>
            <w:shd w:val="clear" w:color="auto" w:fill="auto"/>
          </w:tcPr>
          <w:p w14:paraId="26D1D9AE" w14:textId="77777777" w:rsidR="00197EC5" w:rsidRPr="009E4A68" w:rsidRDefault="00197EC5" w:rsidP="00BF72C1">
            <w:pPr>
              <w:spacing w:before="120" w:after="120"/>
              <w:jc w:val="both"/>
              <w:rPr>
                <w:rFonts w:ascii="Calibri" w:hAnsi="Calibri" w:cs="Arial"/>
                <w:b/>
              </w:rPr>
            </w:pPr>
            <w:r w:rsidRPr="009E4A68">
              <w:rPr>
                <w:rFonts w:ascii="Calibri" w:hAnsi="Calibri" w:cs="Arial"/>
                <w:b/>
              </w:rPr>
              <w:t>7</w:t>
            </w:r>
          </w:p>
        </w:tc>
      </w:tr>
      <w:tr w:rsidR="00197EC5" w:rsidRPr="009E4A68" w14:paraId="050AD25E" w14:textId="77777777" w:rsidTr="00BF72C1">
        <w:tc>
          <w:tcPr>
            <w:tcW w:w="2093" w:type="dxa"/>
            <w:shd w:val="pct15" w:color="auto" w:fill="auto"/>
          </w:tcPr>
          <w:p w14:paraId="0C879359" w14:textId="77777777" w:rsidR="00197EC5" w:rsidRPr="009E4A68" w:rsidRDefault="00197EC5" w:rsidP="00BF72C1">
            <w:pPr>
              <w:spacing w:before="120" w:after="120"/>
              <w:jc w:val="both"/>
              <w:rPr>
                <w:rFonts w:ascii="Calibri" w:hAnsi="Calibri" w:cs="Arial"/>
                <w:b/>
              </w:rPr>
            </w:pPr>
            <w:r w:rsidRPr="009E4A68">
              <w:rPr>
                <w:rFonts w:ascii="Calibri" w:hAnsi="Calibri" w:cs="Arial"/>
                <w:b/>
              </w:rPr>
              <w:t>Module code: *</w:t>
            </w:r>
          </w:p>
        </w:tc>
        <w:tc>
          <w:tcPr>
            <w:tcW w:w="3781" w:type="dxa"/>
          </w:tcPr>
          <w:p w14:paraId="482C7FCB" w14:textId="77777777" w:rsidR="00197EC5" w:rsidRPr="009E4A68" w:rsidRDefault="00197EC5" w:rsidP="00BF72C1">
            <w:pPr>
              <w:spacing w:before="120" w:after="120"/>
              <w:jc w:val="both"/>
              <w:rPr>
                <w:rFonts w:ascii="Calibri" w:hAnsi="Calibri" w:cs="Arial"/>
                <w:b/>
              </w:rPr>
            </w:pPr>
            <w:r w:rsidRPr="009E4A68">
              <w:rPr>
                <w:rFonts w:ascii="Calibri" w:hAnsi="Calibri" w:cs="Arial"/>
                <w:b/>
              </w:rPr>
              <w:t>M7X02153</w:t>
            </w:r>
          </w:p>
        </w:tc>
        <w:tc>
          <w:tcPr>
            <w:tcW w:w="2613" w:type="dxa"/>
            <w:shd w:val="clear" w:color="auto" w:fill="D9D9D9"/>
          </w:tcPr>
          <w:p w14:paraId="6E2F6D01" w14:textId="77777777" w:rsidR="00197EC5" w:rsidRPr="009E4A68" w:rsidRDefault="00197EC5" w:rsidP="00BF72C1">
            <w:pPr>
              <w:pStyle w:val="Heading2"/>
              <w:rPr>
                <w:rFonts w:ascii="Calibri" w:hAnsi="Calibri" w:cs="Arial"/>
                <w:sz w:val="22"/>
                <w:szCs w:val="22"/>
              </w:rPr>
            </w:pPr>
            <w:r w:rsidRPr="009E4A68">
              <w:rPr>
                <w:rFonts w:ascii="Calibri" w:hAnsi="Calibri" w:cs="Arial"/>
                <w:sz w:val="22"/>
                <w:szCs w:val="22"/>
              </w:rPr>
              <w:t xml:space="preserve">Contribution to Overall </w:t>
            </w:r>
          </w:p>
          <w:p w14:paraId="2C75AC89" w14:textId="77777777" w:rsidR="00197EC5" w:rsidRPr="009E4A68" w:rsidRDefault="00197EC5" w:rsidP="00BF72C1">
            <w:pPr>
              <w:rPr>
                <w:rFonts w:ascii="Calibri" w:hAnsi="Calibri" w:cs="Arial"/>
                <w:b/>
              </w:rPr>
            </w:pPr>
            <w:r w:rsidRPr="009E4A68">
              <w:rPr>
                <w:rFonts w:ascii="Calibri" w:hAnsi="Calibri" w:cs="Arial"/>
                <w:b/>
              </w:rPr>
              <w:t>Module Assessment (%): *</w:t>
            </w:r>
          </w:p>
        </w:tc>
        <w:tc>
          <w:tcPr>
            <w:tcW w:w="2111" w:type="dxa"/>
          </w:tcPr>
          <w:p w14:paraId="3968D046" w14:textId="77777777" w:rsidR="00197EC5" w:rsidRPr="009E4A68" w:rsidRDefault="00197EC5" w:rsidP="00BF72C1">
            <w:pPr>
              <w:spacing w:before="120" w:after="120"/>
              <w:jc w:val="both"/>
              <w:rPr>
                <w:rFonts w:ascii="Calibri" w:hAnsi="Calibri" w:cs="Arial"/>
                <w:b/>
              </w:rPr>
            </w:pPr>
            <w:r w:rsidRPr="009E4A68">
              <w:rPr>
                <w:rFonts w:ascii="Calibri" w:hAnsi="Calibri" w:cs="Arial"/>
                <w:b/>
              </w:rPr>
              <w:t>70%</w:t>
            </w:r>
          </w:p>
        </w:tc>
      </w:tr>
      <w:tr w:rsidR="00197EC5" w:rsidRPr="009E4A68" w14:paraId="35C53F60" w14:textId="77777777" w:rsidTr="00BF72C1">
        <w:tc>
          <w:tcPr>
            <w:tcW w:w="2093" w:type="dxa"/>
            <w:shd w:val="pct15" w:color="auto" w:fill="auto"/>
          </w:tcPr>
          <w:p w14:paraId="0B3517D3"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Module </w:t>
            </w:r>
            <w:proofErr w:type="gramStart"/>
            <w:r w:rsidRPr="009E4A68">
              <w:rPr>
                <w:rFonts w:ascii="Calibri" w:hAnsi="Calibri" w:cs="Arial"/>
                <w:b/>
              </w:rPr>
              <w:t>Lead:*</w:t>
            </w:r>
            <w:proofErr w:type="gramEnd"/>
          </w:p>
        </w:tc>
        <w:tc>
          <w:tcPr>
            <w:tcW w:w="8505" w:type="dxa"/>
            <w:gridSpan w:val="3"/>
            <w:shd w:val="clear" w:color="auto" w:fill="FFFFFF" w:themeFill="background1"/>
          </w:tcPr>
          <w:p w14:paraId="0EDFAB8F"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Helen Lewis </w:t>
            </w:r>
          </w:p>
        </w:tc>
      </w:tr>
      <w:tr w:rsidR="00197EC5" w:rsidRPr="009E4A68" w14:paraId="700D671D" w14:textId="77777777" w:rsidTr="00BF72C1">
        <w:tc>
          <w:tcPr>
            <w:tcW w:w="2093" w:type="dxa"/>
            <w:shd w:val="pct15" w:color="auto" w:fill="auto"/>
          </w:tcPr>
          <w:p w14:paraId="6B1D2914"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Assignment </w:t>
            </w:r>
            <w:proofErr w:type="gramStart"/>
            <w:r w:rsidRPr="009E4A68">
              <w:rPr>
                <w:rFonts w:ascii="Calibri" w:hAnsi="Calibri" w:cs="Arial"/>
                <w:b/>
              </w:rPr>
              <w:t>Title:*</w:t>
            </w:r>
            <w:proofErr w:type="gramEnd"/>
          </w:p>
        </w:tc>
        <w:tc>
          <w:tcPr>
            <w:tcW w:w="3781" w:type="dxa"/>
          </w:tcPr>
          <w:p w14:paraId="58BDD0FC" w14:textId="77777777" w:rsidR="00197EC5" w:rsidRPr="009E4A68" w:rsidRDefault="00197EC5" w:rsidP="00BF72C1">
            <w:pPr>
              <w:rPr>
                <w:rFonts w:ascii="Calibri" w:eastAsia="Calibri" w:hAnsi="Calibri"/>
                <w:b/>
              </w:rPr>
            </w:pPr>
            <w:r w:rsidRPr="009E4A68">
              <w:rPr>
                <w:rFonts w:ascii="Calibri" w:eastAsia="Calibri" w:hAnsi="Calibri"/>
                <w:b/>
              </w:rPr>
              <w:t>Written assessment 4,500 words</w:t>
            </w:r>
          </w:p>
        </w:tc>
        <w:tc>
          <w:tcPr>
            <w:tcW w:w="2613" w:type="dxa"/>
            <w:shd w:val="pct15" w:color="auto" w:fill="auto"/>
          </w:tcPr>
          <w:p w14:paraId="050742F8" w14:textId="77777777" w:rsidR="00197EC5" w:rsidRPr="009E4A68" w:rsidRDefault="00197EC5" w:rsidP="00BF72C1">
            <w:pPr>
              <w:spacing w:before="120" w:after="120"/>
              <w:jc w:val="both"/>
              <w:rPr>
                <w:rFonts w:ascii="Calibri" w:hAnsi="Calibri" w:cs="Arial"/>
                <w:b/>
              </w:rPr>
            </w:pPr>
            <w:r w:rsidRPr="009E4A68">
              <w:rPr>
                <w:rFonts w:ascii="Calibri" w:hAnsi="Calibri" w:cs="Arial"/>
                <w:b/>
              </w:rPr>
              <w:t>Assignment No (x of x</w:t>
            </w:r>
            <w:proofErr w:type="gramStart"/>
            <w:r w:rsidRPr="009E4A68">
              <w:rPr>
                <w:rFonts w:ascii="Calibri" w:hAnsi="Calibri" w:cs="Arial"/>
                <w:b/>
              </w:rPr>
              <w:t>):*</w:t>
            </w:r>
            <w:proofErr w:type="gramEnd"/>
          </w:p>
        </w:tc>
        <w:tc>
          <w:tcPr>
            <w:tcW w:w="2111" w:type="dxa"/>
          </w:tcPr>
          <w:p w14:paraId="02A0DB65" w14:textId="77777777" w:rsidR="00197EC5" w:rsidRPr="009E4A68" w:rsidRDefault="00197EC5" w:rsidP="00BF72C1">
            <w:pPr>
              <w:spacing w:before="120" w:after="120"/>
              <w:jc w:val="both"/>
              <w:rPr>
                <w:rFonts w:ascii="Calibri" w:hAnsi="Calibri" w:cs="Arial"/>
                <w:b/>
              </w:rPr>
            </w:pPr>
            <w:r w:rsidRPr="009E4A68">
              <w:rPr>
                <w:rFonts w:ascii="Calibri" w:hAnsi="Calibri" w:cs="Arial"/>
                <w:b/>
              </w:rPr>
              <w:t>1/2</w:t>
            </w:r>
          </w:p>
        </w:tc>
      </w:tr>
      <w:tr w:rsidR="00197EC5" w:rsidRPr="009E4A68" w14:paraId="707B7BD5" w14:textId="77777777" w:rsidTr="00BF72C1">
        <w:tc>
          <w:tcPr>
            <w:tcW w:w="2093" w:type="dxa"/>
            <w:shd w:val="pct15" w:color="auto" w:fill="auto"/>
          </w:tcPr>
          <w:p w14:paraId="4D39B0EF"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Start </w:t>
            </w:r>
            <w:proofErr w:type="gramStart"/>
            <w:r w:rsidRPr="009E4A68">
              <w:rPr>
                <w:rFonts w:ascii="Calibri" w:hAnsi="Calibri" w:cs="Arial"/>
                <w:b/>
              </w:rPr>
              <w:t>date:*</w:t>
            </w:r>
            <w:proofErr w:type="gramEnd"/>
          </w:p>
        </w:tc>
        <w:tc>
          <w:tcPr>
            <w:tcW w:w="3781" w:type="dxa"/>
            <w:shd w:val="clear" w:color="auto" w:fill="auto"/>
          </w:tcPr>
          <w:p w14:paraId="394592DF" w14:textId="77777777" w:rsidR="00197EC5" w:rsidRPr="009E4A68" w:rsidRDefault="00197EC5" w:rsidP="00BF72C1">
            <w:pPr>
              <w:spacing w:before="120" w:after="120"/>
              <w:jc w:val="both"/>
              <w:rPr>
                <w:rFonts w:ascii="Calibri" w:hAnsi="Calibri" w:cs="Arial"/>
                <w:b/>
              </w:rPr>
            </w:pPr>
            <w:r>
              <w:rPr>
                <w:rFonts w:ascii="Calibri" w:hAnsi="Calibri" w:cs="Arial"/>
                <w:b/>
              </w:rPr>
              <w:t>5/3/17</w:t>
            </w:r>
          </w:p>
        </w:tc>
        <w:tc>
          <w:tcPr>
            <w:tcW w:w="2613" w:type="dxa"/>
            <w:shd w:val="pct15" w:color="auto" w:fill="auto"/>
          </w:tcPr>
          <w:p w14:paraId="3D204AE1"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Submission </w:t>
            </w:r>
            <w:proofErr w:type="gramStart"/>
            <w:r w:rsidRPr="009E4A68">
              <w:rPr>
                <w:rFonts w:ascii="Calibri" w:hAnsi="Calibri" w:cs="Arial"/>
                <w:b/>
              </w:rPr>
              <w:t>deadline:*</w:t>
            </w:r>
            <w:proofErr w:type="gramEnd"/>
          </w:p>
        </w:tc>
        <w:tc>
          <w:tcPr>
            <w:tcW w:w="2111" w:type="dxa"/>
          </w:tcPr>
          <w:p w14:paraId="1AE579B9" w14:textId="77777777" w:rsidR="00197EC5" w:rsidRPr="009E4A68" w:rsidRDefault="00197EC5" w:rsidP="00BF72C1">
            <w:pPr>
              <w:spacing w:before="120" w:after="120"/>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r w:rsidR="00197EC5" w:rsidRPr="009E4A68" w14:paraId="233012A8" w14:textId="77777777" w:rsidTr="00BF72C1">
        <w:tc>
          <w:tcPr>
            <w:tcW w:w="2093" w:type="dxa"/>
            <w:shd w:val="pct15" w:color="auto" w:fill="auto"/>
          </w:tcPr>
          <w:p w14:paraId="4C4A7B1C" w14:textId="77777777" w:rsidR="00197EC5" w:rsidRPr="009E4A68" w:rsidRDefault="00197EC5" w:rsidP="00BF72C1">
            <w:pPr>
              <w:spacing w:before="120" w:after="120"/>
              <w:jc w:val="both"/>
              <w:rPr>
                <w:rFonts w:ascii="Calibri" w:hAnsi="Calibri" w:cs="Arial"/>
                <w:b/>
              </w:rPr>
            </w:pPr>
            <w:r w:rsidRPr="009E4A68">
              <w:rPr>
                <w:rFonts w:ascii="Calibri" w:hAnsi="Calibri" w:cs="Arial"/>
                <w:b/>
              </w:rPr>
              <w:t xml:space="preserve">Return date of provisional marks &amp; written </w:t>
            </w:r>
            <w:proofErr w:type="gramStart"/>
            <w:r w:rsidRPr="009E4A68">
              <w:rPr>
                <w:rFonts w:ascii="Calibri" w:hAnsi="Calibri" w:cs="Arial"/>
                <w:b/>
              </w:rPr>
              <w:t>feedback:*</w:t>
            </w:r>
            <w:proofErr w:type="gramEnd"/>
          </w:p>
        </w:tc>
        <w:tc>
          <w:tcPr>
            <w:tcW w:w="8505" w:type="dxa"/>
            <w:gridSpan w:val="3"/>
            <w:shd w:val="clear" w:color="auto" w:fill="auto"/>
          </w:tcPr>
          <w:p w14:paraId="6061CE31" w14:textId="77777777" w:rsidR="00197EC5" w:rsidRPr="009E4A68" w:rsidRDefault="00197EC5" w:rsidP="00BF72C1">
            <w:pPr>
              <w:spacing w:before="120" w:after="120"/>
              <w:jc w:val="both"/>
              <w:rPr>
                <w:rFonts w:ascii="Calibri" w:hAnsi="Calibri" w:cs="Arial"/>
                <w:b/>
              </w:rPr>
            </w:pPr>
            <w:r>
              <w:rPr>
                <w:rFonts w:ascii="Calibri" w:hAnsi="Calibri" w:cs="Arial"/>
                <w:b/>
              </w:rPr>
              <w:t>27</w:t>
            </w:r>
            <w:r w:rsidRPr="00C108AE">
              <w:rPr>
                <w:rFonts w:ascii="Calibri" w:hAnsi="Calibri" w:cs="Arial"/>
                <w:b/>
                <w:vertAlign w:val="superscript"/>
              </w:rPr>
              <w:t>th</w:t>
            </w:r>
            <w:r>
              <w:rPr>
                <w:rFonts w:ascii="Calibri" w:hAnsi="Calibri" w:cs="Arial"/>
                <w:b/>
              </w:rPr>
              <w:t xml:space="preserve"> June 2018 </w:t>
            </w:r>
          </w:p>
        </w:tc>
      </w:tr>
    </w:tbl>
    <w:p w14:paraId="06487D3E" w14:textId="77777777" w:rsidR="00197EC5" w:rsidRPr="009E4A68" w:rsidRDefault="00197EC5" w:rsidP="00197EC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97EC5" w:rsidRPr="009E4A68" w14:paraId="227932D5" w14:textId="77777777" w:rsidTr="00BF72C1">
        <w:trPr>
          <w:trHeight w:val="421"/>
        </w:trPr>
        <w:tc>
          <w:tcPr>
            <w:tcW w:w="1809" w:type="dxa"/>
            <w:tcBorders>
              <w:top w:val="single" w:sz="6" w:space="0" w:color="auto"/>
            </w:tcBorders>
            <w:shd w:val="clear" w:color="auto" w:fill="D9D9D9"/>
          </w:tcPr>
          <w:p w14:paraId="25F96E92" w14:textId="77777777" w:rsidR="00197EC5" w:rsidRPr="009E4A68" w:rsidRDefault="00197EC5" w:rsidP="00BF72C1">
            <w:pPr>
              <w:rPr>
                <w:rFonts w:ascii="Calibri" w:hAnsi="Calibri" w:cs="Arial"/>
                <w:b/>
              </w:rPr>
            </w:pPr>
            <w:r w:rsidRPr="009E4A68">
              <w:rPr>
                <w:rFonts w:ascii="Calibri" w:hAnsi="Calibri" w:cs="Arial"/>
                <w:b/>
              </w:rPr>
              <w:t>Referencing:</w:t>
            </w:r>
          </w:p>
        </w:tc>
        <w:tc>
          <w:tcPr>
            <w:tcW w:w="8789" w:type="dxa"/>
            <w:gridSpan w:val="3"/>
            <w:tcBorders>
              <w:top w:val="single" w:sz="6" w:space="0" w:color="auto"/>
            </w:tcBorders>
          </w:tcPr>
          <w:p w14:paraId="6D138F9C" w14:textId="77777777" w:rsidR="00197EC5" w:rsidRPr="009E4A68" w:rsidRDefault="00197EC5" w:rsidP="00BF72C1">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9E4A68">
              <w:rPr>
                <w:rFonts w:ascii="Calibri" w:hAnsi="Calibri" w:cs="Arial"/>
                <w:sz w:val="18"/>
                <w:szCs w:val="18"/>
              </w:rPr>
              <w:t>initials,  year</w:t>
            </w:r>
            <w:proofErr w:type="gramEnd"/>
            <w:r w:rsidRPr="009E4A68">
              <w:rPr>
                <w:rFonts w:ascii="Calibri" w:hAnsi="Calibri" w:cs="Arial"/>
                <w:sz w:val="18"/>
                <w:szCs w:val="18"/>
              </w:rPr>
              <w:t xml:space="preserve">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197EC5" w:rsidRPr="009E4A68" w14:paraId="1A3B1C35" w14:textId="77777777" w:rsidTr="00BF72C1">
        <w:trPr>
          <w:trHeight w:val="666"/>
        </w:trPr>
        <w:tc>
          <w:tcPr>
            <w:tcW w:w="1809" w:type="dxa"/>
            <w:tcBorders>
              <w:top w:val="single" w:sz="6" w:space="0" w:color="auto"/>
            </w:tcBorders>
            <w:shd w:val="clear" w:color="auto" w:fill="D9D9D9"/>
          </w:tcPr>
          <w:p w14:paraId="1E9FE33B" w14:textId="77777777" w:rsidR="00197EC5" w:rsidRPr="009E4A68" w:rsidRDefault="00197EC5" w:rsidP="00BF72C1">
            <w:pPr>
              <w:rPr>
                <w:rFonts w:ascii="Calibri" w:hAnsi="Calibri" w:cs="Arial"/>
                <w:b/>
              </w:rPr>
            </w:pPr>
            <w:r w:rsidRPr="009E4A68">
              <w:rPr>
                <w:rFonts w:ascii="Calibri" w:hAnsi="Calibri" w:cs="Arial"/>
                <w:b/>
              </w:rPr>
              <w:t>Submission:</w:t>
            </w:r>
          </w:p>
        </w:tc>
        <w:tc>
          <w:tcPr>
            <w:tcW w:w="6521" w:type="dxa"/>
            <w:tcBorders>
              <w:top w:val="single" w:sz="6" w:space="0" w:color="auto"/>
            </w:tcBorders>
          </w:tcPr>
          <w:p w14:paraId="76DD1DB4" w14:textId="77777777" w:rsidR="00197EC5" w:rsidRPr="009E4A68" w:rsidRDefault="00197EC5" w:rsidP="00BF72C1">
            <w:pPr>
              <w:spacing w:before="120" w:after="120"/>
              <w:jc w:val="both"/>
              <w:rPr>
                <w:rFonts w:ascii="Calibri" w:hAnsi="Calibri" w:cs="Arial"/>
              </w:rPr>
            </w:pPr>
            <w:r w:rsidRPr="009E4A68">
              <w:rPr>
                <w:rFonts w:ascii="Calibri" w:hAnsi="Calibri" w:cs="Arial"/>
                <w:b/>
              </w:rPr>
              <w:t xml:space="preserve">All assignments must be submitted to Turnitin unless otherwise instructed by the Lecturer. </w:t>
            </w:r>
          </w:p>
          <w:p w14:paraId="1BC98957" w14:textId="77777777" w:rsidR="00197EC5" w:rsidRPr="009E4A68" w:rsidRDefault="00197EC5" w:rsidP="00BF72C1">
            <w:pPr>
              <w:spacing w:before="120" w:after="120"/>
              <w:jc w:val="both"/>
              <w:rPr>
                <w:rFonts w:ascii="Calibri" w:hAnsi="Calibri" w:cs="Arial"/>
                <w:sz w:val="18"/>
                <w:szCs w:val="18"/>
              </w:rPr>
            </w:pPr>
            <w:r w:rsidRPr="009E4A68">
              <w:rPr>
                <w:rFonts w:ascii="Calibri" w:hAnsi="Calibri" w:cs="Arial"/>
                <w:b/>
              </w:rPr>
              <w:t>Note</w:t>
            </w:r>
            <w:r w:rsidRPr="009E4A68">
              <w:rPr>
                <w:rFonts w:ascii="Calibri" w:hAnsi="Calibri" w:cs="Arial"/>
              </w:rPr>
              <w:t xml:space="preserve">: the Turnitin version is the primary submission and acts as a receipt for the student.  </w:t>
            </w:r>
            <w:r w:rsidRPr="009E4A68">
              <w:rPr>
                <w:rFonts w:ascii="Calibri" w:hAnsi="Calibri" w:cs="Arial"/>
                <w:b/>
              </w:rPr>
              <w:t xml:space="preserve">Late submission of the electronic version of the assignment will result in a late penalty.  </w:t>
            </w:r>
            <w:r w:rsidRPr="009E4A68">
              <w:rPr>
                <w:rFonts w:ascii="Calibri" w:hAnsi="Calibri" w:cs="Arial"/>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1DA68754" w14:textId="77777777" w:rsidR="00197EC5" w:rsidRPr="009E4A68" w:rsidRDefault="00197EC5" w:rsidP="00BF72C1">
            <w:pPr>
              <w:rPr>
                <w:rFonts w:ascii="Calibri" w:hAnsi="Calibri" w:cs="Arial"/>
                <w:b/>
              </w:rPr>
            </w:pPr>
            <w:r w:rsidRPr="009E4A68">
              <w:rPr>
                <w:rFonts w:ascii="Calibri" w:hAnsi="Calibri" w:cs="Arial"/>
                <w:b/>
              </w:rPr>
              <w:br/>
              <w:t>Date:</w:t>
            </w:r>
          </w:p>
        </w:tc>
        <w:tc>
          <w:tcPr>
            <w:tcW w:w="1134" w:type="dxa"/>
            <w:tcBorders>
              <w:top w:val="single" w:sz="6" w:space="0" w:color="auto"/>
            </w:tcBorders>
          </w:tcPr>
          <w:p w14:paraId="18A26840" w14:textId="77777777" w:rsidR="00197EC5" w:rsidRPr="009E4A68" w:rsidRDefault="00197EC5" w:rsidP="00BF72C1">
            <w:pPr>
              <w:rPr>
                <w:rFonts w:ascii="Calibri" w:hAnsi="Calibri" w:cs="Arial"/>
                <w:b/>
              </w:rPr>
            </w:pPr>
          </w:p>
          <w:p w14:paraId="298624B6" w14:textId="77777777" w:rsidR="00197EC5" w:rsidRPr="009E4A68" w:rsidRDefault="00197EC5" w:rsidP="00BF72C1">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68B5D8AB" w14:textId="77777777" w:rsidR="00197EC5" w:rsidRPr="009E4A68" w:rsidRDefault="00197EC5" w:rsidP="00197EC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97EC5" w:rsidRPr="009E4A68" w14:paraId="7F38217A" w14:textId="77777777" w:rsidTr="00BF72C1">
        <w:trPr>
          <w:trHeight w:val="386"/>
        </w:trPr>
        <w:tc>
          <w:tcPr>
            <w:tcW w:w="9464" w:type="dxa"/>
            <w:vMerge w:val="restart"/>
            <w:shd w:val="pct15" w:color="auto" w:fill="auto"/>
          </w:tcPr>
          <w:p w14:paraId="234619E6" w14:textId="77777777" w:rsidR="00197EC5" w:rsidRPr="009E4A68" w:rsidRDefault="00197EC5" w:rsidP="00BF72C1">
            <w:pPr>
              <w:spacing w:before="120" w:after="120"/>
              <w:jc w:val="both"/>
              <w:rPr>
                <w:rFonts w:ascii="Calibri" w:hAnsi="Calibri" w:cs="Calibri"/>
                <w:b/>
                <w:sz w:val="18"/>
                <w:szCs w:val="18"/>
              </w:rPr>
            </w:pPr>
            <w:r w:rsidRPr="009E4A68">
              <w:rPr>
                <w:rFonts w:ascii="Calibri" w:hAnsi="Calibri" w:cs="Arial"/>
                <w:sz w:val="18"/>
                <w:szCs w:val="18"/>
              </w:rPr>
              <w:t xml:space="preserve">Module lead to tick to indicate if a hard copy version of the assignment must be </w:t>
            </w:r>
            <w:proofErr w:type="gramStart"/>
            <w:r w:rsidRPr="009E4A68">
              <w:rPr>
                <w:rFonts w:ascii="Calibri" w:hAnsi="Calibri" w:cs="Arial"/>
                <w:sz w:val="18"/>
                <w:szCs w:val="18"/>
              </w:rPr>
              <w:t>submitted.*</w:t>
            </w:r>
            <w:proofErr w:type="gramEnd"/>
          </w:p>
        </w:tc>
        <w:tc>
          <w:tcPr>
            <w:tcW w:w="567" w:type="dxa"/>
            <w:shd w:val="pct15" w:color="auto" w:fill="auto"/>
          </w:tcPr>
          <w:p w14:paraId="535C571C" w14:textId="77777777" w:rsidR="00197EC5" w:rsidRPr="009E4A68" w:rsidRDefault="00197EC5" w:rsidP="00BF72C1">
            <w:pPr>
              <w:spacing w:before="120" w:after="120"/>
              <w:jc w:val="both"/>
              <w:rPr>
                <w:rFonts w:ascii="Calibri" w:hAnsi="Calibri" w:cs="Calibri"/>
                <w:b/>
              </w:rPr>
            </w:pPr>
            <w:r w:rsidRPr="009E4A68">
              <w:rPr>
                <w:rFonts w:ascii="Calibri" w:hAnsi="Calibri" w:cs="Calibri"/>
                <w:b/>
              </w:rPr>
              <w:t>YES</w:t>
            </w:r>
          </w:p>
        </w:tc>
        <w:tc>
          <w:tcPr>
            <w:tcW w:w="567" w:type="dxa"/>
          </w:tcPr>
          <w:p w14:paraId="18869CC0" w14:textId="77777777" w:rsidR="00197EC5" w:rsidRPr="009E4A68" w:rsidRDefault="00197EC5" w:rsidP="00BF72C1">
            <w:pPr>
              <w:spacing w:before="120" w:after="120"/>
              <w:jc w:val="both"/>
              <w:rPr>
                <w:rFonts w:ascii="Calibri" w:hAnsi="Calibri" w:cs="Calibri"/>
                <w:b/>
              </w:rPr>
            </w:pPr>
          </w:p>
        </w:tc>
      </w:tr>
      <w:tr w:rsidR="00197EC5" w:rsidRPr="009E4A68" w14:paraId="7CFAF899" w14:textId="77777777" w:rsidTr="00BF72C1">
        <w:trPr>
          <w:trHeight w:val="408"/>
        </w:trPr>
        <w:tc>
          <w:tcPr>
            <w:tcW w:w="9464" w:type="dxa"/>
            <w:vMerge/>
            <w:shd w:val="pct15" w:color="auto" w:fill="auto"/>
          </w:tcPr>
          <w:p w14:paraId="27693A36" w14:textId="77777777" w:rsidR="00197EC5" w:rsidRPr="009E4A68" w:rsidRDefault="00197EC5" w:rsidP="00BF72C1">
            <w:pPr>
              <w:spacing w:before="120" w:after="120"/>
              <w:jc w:val="both"/>
              <w:rPr>
                <w:rFonts w:ascii="Calibri" w:hAnsi="Calibri" w:cs="Calibri"/>
                <w:b/>
              </w:rPr>
            </w:pPr>
          </w:p>
        </w:tc>
        <w:tc>
          <w:tcPr>
            <w:tcW w:w="567" w:type="dxa"/>
            <w:shd w:val="pct15" w:color="auto" w:fill="auto"/>
          </w:tcPr>
          <w:p w14:paraId="0AEAEAE2" w14:textId="77777777" w:rsidR="00197EC5" w:rsidRPr="009E4A68" w:rsidRDefault="00197EC5" w:rsidP="00BF72C1">
            <w:pPr>
              <w:spacing w:before="120" w:after="120"/>
              <w:jc w:val="both"/>
              <w:rPr>
                <w:rFonts w:ascii="Calibri" w:hAnsi="Calibri" w:cs="Calibri"/>
                <w:b/>
              </w:rPr>
            </w:pPr>
            <w:r w:rsidRPr="009E4A68">
              <w:rPr>
                <w:rFonts w:ascii="Calibri" w:hAnsi="Calibri" w:cs="Calibri"/>
                <w:b/>
              </w:rPr>
              <w:t>NO</w:t>
            </w:r>
          </w:p>
        </w:tc>
        <w:tc>
          <w:tcPr>
            <w:tcW w:w="567" w:type="dxa"/>
          </w:tcPr>
          <w:p w14:paraId="71419B98" w14:textId="77777777" w:rsidR="00197EC5" w:rsidRPr="009E4A68" w:rsidRDefault="00197EC5" w:rsidP="00BF72C1">
            <w:pPr>
              <w:spacing w:before="120" w:after="120"/>
              <w:jc w:val="both"/>
              <w:rPr>
                <w:rFonts w:ascii="Calibri" w:hAnsi="Calibri" w:cs="Calibri"/>
                <w:b/>
              </w:rPr>
            </w:pPr>
            <w:r w:rsidRPr="009E4A68">
              <w:rPr>
                <w:rFonts w:ascii="Calibri" w:hAnsi="Calibri" w:cs="Calibri"/>
                <w:b/>
              </w:rPr>
              <w:sym w:font="Wingdings" w:char="F0FC"/>
            </w:r>
          </w:p>
        </w:tc>
      </w:tr>
    </w:tbl>
    <w:p w14:paraId="431FF274" w14:textId="77777777" w:rsidR="00197EC5" w:rsidRPr="009E4A68" w:rsidRDefault="00197EC5" w:rsidP="00197EC5">
      <w:pPr>
        <w:rPr>
          <w:sz w:val="32"/>
        </w:rPr>
      </w:pPr>
    </w:p>
    <w:p w14:paraId="5E9F9F18" w14:textId="2CA740B9" w:rsidR="007D754F" w:rsidRDefault="007D754F" w:rsidP="007C31A0">
      <w:pPr>
        <w:ind w:left="720"/>
        <w:rPr>
          <w:rFonts w:ascii="Calibri" w:hAnsi="Calibri" w:cs="Arial"/>
          <w:sz w:val="24"/>
          <w:szCs w:val="24"/>
        </w:rPr>
      </w:pPr>
    </w:p>
    <w:p w14:paraId="1E8F7647" w14:textId="77777777" w:rsidR="00197EC5" w:rsidRDefault="00197EC5" w:rsidP="00197EC5">
      <w:pPr>
        <w:jc w:val="both"/>
      </w:pPr>
    </w:p>
    <w:tbl>
      <w:tblPr>
        <w:tblpPr w:leftFromText="180" w:rightFromText="180" w:vertAnchor="text" w:tblpY="-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7EC5" w:rsidRPr="009E4A68" w14:paraId="68E32B03" w14:textId="77777777" w:rsidTr="00197EC5">
        <w:tc>
          <w:tcPr>
            <w:tcW w:w="10444" w:type="dxa"/>
            <w:shd w:val="clear" w:color="auto" w:fill="BFBFBF"/>
          </w:tcPr>
          <w:p w14:paraId="0999B5E1" w14:textId="77777777" w:rsidR="00197EC5" w:rsidRPr="009E4A68" w:rsidRDefault="00197EC5" w:rsidP="00197EC5">
            <w:r w:rsidRPr="009E4A68">
              <w:rPr>
                <w:sz w:val="32"/>
                <w:szCs w:val="32"/>
              </w:rPr>
              <w:br w:type="page"/>
            </w:r>
            <w:r w:rsidRPr="009E4A68">
              <w:rPr>
                <w:rFonts w:ascii="Calibri" w:hAnsi="Calibri" w:cs="Arial"/>
                <w:b/>
                <w:caps/>
                <w:sz w:val="40"/>
              </w:rPr>
              <w:t xml:space="preserve">                 marking criteria and Student FEEDBACK</w:t>
            </w:r>
          </w:p>
        </w:tc>
      </w:tr>
    </w:tbl>
    <w:tbl>
      <w:tblPr>
        <w:tblpPr w:leftFromText="180" w:rightFromText="180" w:vertAnchor="text" w:horzAnchor="margin" w:tblpY="1179"/>
        <w:tblW w:w="4904" w:type="pct"/>
        <w:tblLayout w:type="fixed"/>
        <w:tblLook w:val="04A0" w:firstRow="1" w:lastRow="0" w:firstColumn="1" w:lastColumn="0" w:noHBand="0" w:noVBand="1"/>
      </w:tblPr>
      <w:tblGrid>
        <w:gridCol w:w="9630"/>
        <w:gridCol w:w="613"/>
      </w:tblGrid>
      <w:tr w:rsidR="00197EC5" w:rsidRPr="009E4A68" w14:paraId="62AD66B3" w14:textId="77777777" w:rsidTr="00197EC5">
        <w:trPr>
          <w:trHeight w:val="858"/>
        </w:trPr>
        <w:tc>
          <w:tcPr>
            <w:tcW w:w="4701" w:type="pct"/>
            <w:tcBorders>
              <w:top w:val="single" w:sz="4" w:space="0" w:color="auto"/>
              <w:left w:val="single" w:sz="4" w:space="0" w:color="auto"/>
              <w:right w:val="single" w:sz="4" w:space="0" w:color="auto"/>
            </w:tcBorders>
            <w:shd w:val="clear" w:color="auto" w:fill="BFBFBF"/>
            <w:vAlign w:val="center"/>
          </w:tcPr>
          <w:p w14:paraId="3963F9D3" w14:textId="77777777" w:rsidR="00197EC5" w:rsidRPr="009E4A68" w:rsidRDefault="00197EC5" w:rsidP="00197EC5">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73F728" w14:textId="77777777" w:rsidR="00197EC5" w:rsidRPr="009E4A68" w:rsidRDefault="00197EC5" w:rsidP="00197EC5">
            <w:pPr>
              <w:ind w:left="113" w:right="113"/>
              <w:jc w:val="center"/>
              <w:rPr>
                <w:rFonts w:ascii="Calibri" w:hAnsi="Calibri"/>
                <w:b/>
                <w:sz w:val="14"/>
                <w:szCs w:val="14"/>
              </w:rPr>
            </w:pPr>
            <w:r w:rsidRPr="009E4A68">
              <w:rPr>
                <w:rFonts w:ascii="Calibri" w:hAnsi="Calibri"/>
                <w:b/>
                <w:sz w:val="14"/>
                <w:szCs w:val="14"/>
              </w:rPr>
              <w:t xml:space="preserve">Grade </w:t>
            </w:r>
          </w:p>
          <w:p w14:paraId="3ADD9BC3" w14:textId="77777777" w:rsidR="00197EC5" w:rsidRPr="009E4A68" w:rsidRDefault="00197EC5" w:rsidP="00197EC5">
            <w:pPr>
              <w:ind w:left="113" w:right="113"/>
              <w:jc w:val="center"/>
              <w:rPr>
                <w:rFonts w:ascii="Calibri" w:hAnsi="Calibri"/>
                <w:b/>
                <w:sz w:val="14"/>
                <w:szCs w:val="14"/>
              </w:rPr>
            </w:pPr>
            <w:r w:rsidRPr="009E4A68">
              <w:rPr>
                <w:rFonts w:ascii="Calibri" w:hAnsi="Calibri"/>
                <w:b/>
                <w:sz w:val="14"/>
                <w:szCs w:val="14"/>
              </w:rPr>
              <w:t>awarded</w:t>
            </w:r>
          </w:p>
        </w:tc>
      </w:tr>
      <w:tr w:rsidR="00197EC5" w:rsidRPr="009E4A68" w14:paraId="0B066D8E" w14:textId="77777777" w:rsidTr="00197EC5">
        <w:trPr>
          <w:trHeight w:val="385"/>
        </w:trPr>
        <w:tc>
          <w:tcPr>
            <w:tcW w:w="4701" w:type="pct"/>
            <w:tcBorders>
              <w:top w:val="single" w:sz="4" w:space="0" w:color="auto"/>
              <w:left w:val="single" w:sz="4" w:space="0" w:color="auto"/>
              <w:right w:val="single" w:sz="4" w:space="0" w:color="auto"/>
            </w:tcBorders>
            <w:shd w:val="clear" w:color="auto" w:fill="D9D9D9"/>
          </w:tcPr>
          <w:p w14:paraId="3149B938" w14:textId="77777777" w:rsidR="00197EC5" w:rsidRPr="009E4A68" w:rsidRDefault="00197EC5" w:rsidP="00197EC5">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74536B2A" w14:textId="77777777" w:rsidR="00197EC5" w:rsidRPr="009E4A68" w:rsidRDefault="00197EC5" w:rsidP="00197EC5">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F431196" w14:textId="77777777" w:rsidR="00197EC5" w:rsidRPr="009E4A68" w:rsidRDefault="00197EC5" w:rsidP="00197EC5">
            <w:pPr>
              <w:jc w:val="center"/>
              <w:rPr>
                <w:rFonts w:ascii="Calibri" w:hAnsi="Calibri"/>
                <w:sz w:val="32"/>
              </w:rPr>
            </w:pPr>
          </w:p>
        </w:tc>
      </w:tr>
      <w:tr w:rsidR="00197EC5" w:rsidRPr="009E4A68" w14:paraId="7C01D840" w14:textId="77777777" w:rsidTr="00197EC5">
        <w:trPr>
          <w:trHeight w:val="385"/>
        </w:trPr>
        <w:tc>
          <w:tcPr>
            <w:tcW w:w="4701" w:type="pct"/>
            <w:vMerge w:val="restart"/>
            <w:tcBorders>
              <w:top w:val="single" w:sz="4" w:space="0" w:color="auto"/>
              <w:left w:val="single" w:sz="4" w:space="0" w:color="auto"/>
              <w:right w:val="single" w:sz="4" w:space="0" w:color="auto"/>
            </w:tcBorders>
          </w:tcPr>
          <w:p w14:paraId="10A58DB2" w14:textId="77777777" w:rsidR="00197EC5" w:rsidRPr="009E4A68" w:rsidRDefault="00197EC5" w:rsidP="00197EC5">
            <w:pPr>
              <w:spacing w:after="120"/>
              <w:rPr>
                <w:rFonts w:ascii="Calibri" w:hAnsi="Calibri"/>
                <w:sz w:val="14"/>
                <w:szCs w:val="14"/>
              </w:rPr>
            </w:pPr>
          </w:p>
          <w:p w14:paraId="3A39A67A" w14:textId="77777777" w:rsidR="00197EC5" w:rsidRPr="009E4A68" w:rsidRDefault="00197EC5" w:rsidP="00197EC5">
            <w:pPr>
              <w:spacing w:after="120"/>
              <w:rPr>
                <w:rFonts w:ascii="Calibri" w:hAnsi="Calibri"/>
                <w:sz w:val="14"/>
                <w:szCs w:val="14"/>
              </w:rPr>
            </w:pPr>
          </w:p>
          <w:p w14:paraId="50B474BB" w14:textId="77777777" w:rsidR="00197EC5" w:rsidRPr="009E4A68" w:rsidRDefault="00197EC5" w:rsidP="00197EC5">
            <w:pPr>
              <w:spacing w:after="120"/>
              <w:rPr>
                <w:rFonts w:ascii="Calibri" w:hAnsi="Calibri"/>
                <w:sz w:val="14"/>
                <w:szCs w:val="14"/>
              </w:rPr>
            </w:pPr>
          </w:p>
          <w:p w14:paraId="35EEFEAE" w14:textId="77777777" w:rsidR="00197EC5" w:rsidRPr="009E4A68" w:rsidRDefault="00197EC5" w:rsidP="00197EC5">
            <w:pPr>
              <w:spacing w:after="120"/>
              <w:rPr>
                <w:rFonts w:ascii="Calibri" w:hAnsi="Calibri"/>
                <w:sz w:val="14"/>
                <w:szCs w:val="14"/>
              </w:rPr>
            </w:pPr>
          </w:p>
          <w:p w14:paraId="2CAD1D66" w14:textId="77777777" w:rsidR="00197EC5" w:rsidRPr="009E4A68" w:rsidRDefault="00197EC5" w:rsidP="00197EC5">
            <w:pPr>
              <w:spacing w:after="120"/>
              <w:rPr>
                <w:rFonts w:ascii="Calibri" w:hAnsi="Calibri"/>
                <w:sz w:val="14"/>
                <w:szCs w:val="14"/>
              </w:rPr>
            </w:pPr>
          </w:p>
          <w:p w14:paraId="084D90C6" w14:textId="77777777" w:rsidR="00197EC5" w:rsidRPr="009E4A68" w:rsidRDefault="00197EC5" w:rsidP="00197EC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22B7B0AE" w14:textId="77777777" w:rsidR="00197EC5" w:rsidRPr="009E4A68" w:rsidRDefault="00197EC5" w:rsidP="00197EC5">
            <w:pPr>
              <w:jc w:val="center"/>
              <w:rPr>
                <w:rFonts w:ascii="Calibri" w:hAnsi="Calibri"/>
                <w:sz w:val="32"/>
              </w:rPr>
            </w:pPr>
          </w:p>
        </w:tc>
      </w:tr>
      <w:tr w:rsidR="00197EC5" w:rsidRPr="009E4A68" w14:paraId="319167B2" w14:textId="77777777" w:rsidTr="00197EC5">
        <w:trPr>
          <w:trHeight w:val="781"/>
        </w:trPr>
        <w:tc>
          <w:tcPr>
            <w:tcW w:w="4701" w:type="pct"/>
            <w:vMerge/>
            <w:tcBorders>
              <w:left w:val="single" w:sz="4" w:space="0" w:color="auto"/>
              <w:bottom w:val="single" w:sz="4" w:space="0" w:color="auto"/>
              <w:right w:val="single" w:sz="4" w:space="0" w:color="auto"/>
            </w:tcBorders>
          </w:tcPr>
          <w:p w14:paraId="6DD215AB" w14:textId="77777777" w:rsidR="00197EC5" w:rsidRPr="009E4A68" w:rsidRDefault="00197EC5" w:rsidP="00197EC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F963C3B" w14:textId="77777777" w:rsidR="00197EC5" w:rsidRPr="009E4A68" w:rsidRDefault="00197EC5" w:rsidP="00197EC5">
            <w:pPr>
              <w:jc w:val="center"/>
              <w:rPr>
                <w:rFonts w:ascii="Calibri" w:hAnsi="Calibri"/>
                <w:sz w:val="32"/>
              </w:rPr>
            </w:pPr>
          </w:p>
        </w:tc>
      </w:tr>
      <w:tr w:rsidR="00197EC5" w:rsidRPr="009E4A68" w14:paraId="08507494" w14:textId="77777777" w:rsidTr="00197EC5">
        <w:trPr>
          <w:trHeight w:val="385"/>
        </w:trPr>
        <w:tc>
          <w:tcPr>
            <w:tcW w:w="4701" w:type="pct"/>
            <w:tcBorders>
              <w:top w:val="single" w:sz="4" w:space="0" w:color="auto"/>
              <w:left w:val="single" w:sz="4" w:space="0" w:color="auto"/>
              <w:right w:val="single" w:sz="4" w:space="0" w:color="auto"/>
            </w:tcBorders>
            <w:shd w:val="clear" w:color="auto" w:fill="D9D9D9"/>
          </w:tcPr>
          <w:p w14:paraId="3243DD59" w14:textId="77777777" w:rsidR="00197EC5" w:rsidRPr="009E4A68" w:rsidRDefault="00197EC5" w:rsidP="00197EC5">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708F7652" w14:textId="77777777" w:rsidR="00197EC5" w:rsidRPr="009E4A68" w:rsidRDefault="00197EC5" w:rsidP="00197EC5">
            <w:pPr>
              <w:spacing w:after="120"/>
              <w:rPr>
                <w:rFonts w:ascii="Calibri" w:hAnsi="Calibri"/>
                <w:sz w:val="14"/>
                <w:szCs w:val="14"/>
              </w:rPr>
            </w:pPr>
            <w:r w:rsidRPr="009E4A68">
              <w:rPr>
                <w:rFonts w:ascii="Calibri" w:hAnsi="Calibri"/>
                <w:sz w:val="14"/>
                <w:szCs w:val="14"/>
              </w:rPr>
              <w:t xml:space="preserve">Analysis, evaluation and synthesis; logic, argument and judgement; analytical reflection; </w:t>
            </w:r>
            <w:proofErr w:type="gramStart"/>
            <w:r w:rsidRPr="009E4A68">
              <w:rPr>
                <w:rFonts w:ascii="Calibri" w:hAnsi="Calibri"/>
                <w:sz w:val="14"/>
                <w:szCs w:val="14"/>
              </w:rPr>
              <w:t>organisation  of</w:t>
            </w:r>
            <w:proofErr w:type="gramEnd"/>
            <w:r w:rsidRPr="009E4A68">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ABB2392" w14:textId="77777777" w:rsidR="00197EC5" w:rsidRPr="009E4A68" w:rsidRDefault="00197EC5" w:rsidP="00197EC5">
            <w:pPr>
              <w:jc w:val="center"/>
              <w:rPr>
                <w:rFonts w:ascii="Calibri" w:hAnsi="Calibri"/>
                <w:sz w:val="32"/>
              </w:rPr>
            </w:pPr>
          </w:p>
        </w:tc>
      </w:tr>
      <w:tr w:rsidR="00197EC5" w:rsidRPr="009E4A68" w14:paraId="288E5F6F" w14:textId="77777777" w:rsidTr="00197EC5">
        <w:trPr>
          <w:trHeight w:val="385"/>
        </w:trPr>
        <w:tc>
          <w:tcPr>
            <w:tcW w:w="4701" w:type="pct"/>
            <w:vMerge w:val="restart"/>
            <w:tcBorders>
              <w:top w:val="single" w:sz="4" w:space="0" w:color="auto"/>
              <w:left w:val="single" w:sz="4" w:space="0" w:color="auto"/>
              <w:right w:val="single" w:sz="4" w:space="0" w:color="auto"/>
            </w:tcBorders>
          </w:tcPr>
          <w:p w14:paraId="119511C2" w14:textId="77777777" w:rsidR="00197EC5" w:rsidRPr="009E4A68" w:rsidRDefault="00197EC5" w:rsidP="00197EC5">
            <w:pPr>
              <w:spacing w:after="120"/>
              <w:rPr>
                <w:rFonts w:ascii="Calibri" w:hAnsi="Calibri"/>
                <w:sz w:val="14"/>
                <w:szCs w:val="14"/>
              </w:rPr>
            </w:pPr>
          </w:p>
          <w:p w14:paraId="1ED6F79A" w14:textId="77777777" w:rsidR="00197EC5" w:rsidRPr="009E4A68" w:rsidRDefault="00197EC5" w:rsidP="00197EC5">
            <w:pPr>
              <w:spacing w:after="120"/>
              <w:rPr>
                <w:rFonts w:ascii="Calibri" w:hAnsi="Calibri"/>
                <w:sz w:val="14"/>
                <w:szCs w:val="14"/>
              </w:rPr>
            </w:pPr>
          </w:p>
          <w:p w14:paraId="37E5844C" w14:textId="77777777" w:rsidR="00197EC5" w:rsidRPr="009E4A68" w:rsidRDefault="00197EC5" w:rsidP="00197EC5">
            <w:pPr>
              <w:spacing w:after="120"/>
              <w:rPr>
                <w:rFonts w:ascii="Calibri" w:hAnsi="Calibri"/>
                <w:sz w:val="14"/>
                <w:szCs w:val="14"/>
              </w:rPr>
            </w:pPr>
          </w:p>
          <w:p w14:paraId="7B1117AB" w14:textId="77777777" w:rsidR="00197EC5" w:rsidRPr="009E4A68" w:rsidRDefault="00197EC5" w:rsidP="00197EC5">
            <w:pPr>
              <w:spacing w:after="120"/>
              <w:rPr>
                <w:rFonts w:ascii="Calibri" w:hAnsi="Calibri"/>
                <w:sz w:val="14"/>
                <w:szCs w:val="14"/>
              </w:rPr>
            </w:pPr>
          </w:p>
          <w:p w14:paraId="59C606F0" w14:textId="77777777" w:rsidR="00197EC5" w:rsidRPr="009E4A68" w:rsidRDefault="00197EC5" w:rsidP="00197EC5">
            <w:pPr>
              <w:spacing w:after="120"/>
              <w:rPr>
                <w:rFonts w:ascii="Calibri" w:hAnsi="Calibri"/>
                <w:sz w:val="14"/>
                <w:szCs w:val="14"/>
              </w:rPr>
            </w:pPr>
          </w:p>
          <w:p w14:paraId="1D04FCEE" w14:textId="77777777" w:rsidR="00197EC5" w:rsidRPr="009E4A68" w:rsidRDefault="00197EC5" w:rsidP="00197EC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36804D6" w14:textId="77777777" w:rsidR="00197EC5" w:rsidRPr="009E4A68" w:rsidRDefault="00197EC5" w:rsidP="00197EC5">
            <w:pPr>
              <w:jc w:val="center"/>
              <w:rPr>
                <w:rFonts w:ascii="Calibri" w:hAnsi="Calibri"/>
                <w:sz w:val="32"/>
              </w:rPr>
            </w:pPr>
          </w:p>
        </w:tc>
      </w:tr>
      <w:tr w:rsidR="00197EC5" w:rsidRPr="009E4A68" w14:paraId="18D7E12F" w14:textId="77777777" w:rsidTr="00197EC5">
        <w:trPr>
          <w:trHeight w:val="386"/>
        </w:trPr>
        <w:tc>
          <w:tcPr>
            <w:tcW w:w="4701" w:type="pct"/>
            <w:vMerge/>
            <w:tcBorders>
              <w:left w:val="single" w:sz="4" w:space="0" w:color="auto"/>
              <w:bottom w:val="single" w:sz="4" w:space="0" w:color="auto"/>
              <w:right w:val="single" w:sz="4" w:space="0" w:color="auto"/>
            </w:tcBorders>
          </w:tcPr>
          <w:p w14:paraId="78EFE90E" w14:textId="77777777" w:rsidR="00197EC5" w:rsidRPr="009E4A68" w:rsidRDefault="00197EC5" w:rsidP="00197EC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6CCC615" w14:textId="77777777" w:rsidR="00197EC5" w:rsidRPr="009E4A68" w:rsidRDefault="00197EC5" w:rsidP="00197EC5">
            <w:pPr>
              <w:jc w:val="center"/>
              <w:rPr>
                <w:rFonts w:ascii="Calibri" w:hAnsi="Calibri"/>
                <w:sz w:val="32"/>
              </w:rPr>
            </w:pPr>
          </w:p>
        </w:tc>
      </w:tr>
      <w:tr w:rsidR="00197EC5" w:rsidRPr="009E4A68" w14:paraId="351E7D27" w14:textId="77777777" w:rsidTr="00197EC5">
        <w:trPr>
          <w:trHeight w:val="385"/>
        </w:trPr>
        <w:tc>
          <w:tcPr>
            <w:tcW w:w="4701" w:type="pct"/>
            <w:tcBorders>
              <w:top w:val="single" w:sz="4" w:space="0" w:color="auto"/>
              <w:left w:val="single" w:sz="4" w:space="0" w:color="auto"/>
              <w:right w:val="single" w:sz="4" w:space="0" w:color="auto"/>
            </w:tcBorders>
            <w:shd w:val="clear" w:color="auto" w:fill="D9D9D9"/>
          </w:tcPr>
          <w:p w14:paraId="2CE67B7A" w14:textId="77777777" w:rsidR="00197EC5" w:rsidRPr="009E4A68" w:rsidRDefault="00197EC5" w:rsidP="00197EC5">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211BC207" w14:textId="77777777" w:rsidR="00197EC5" w:rsidRPr="009E4A68" w:rsidRDefault="00197EC5" w:rsidP="00197EC5">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0EF3DB1" w14:textId="77777777" w:rsidR="00197EC5" w:rsidRPr="009E4A68" w:rsidRDefault="00197EC5" w:rsidP="00197EC5">
            <w:pPr>
              <w:jc w:val="center"/>
              <w:rPr>
                <w:rFonts w:ascii="Calibri" w:hAnsi="Calibri"/>
                <w:sz w:val="32"/>
              </w:rPr>
            </w:pPr>
          </w:p>
        </w:tc>
      </w:tr>
      <w:tr w:rsidR="00197EC5" w:rsidRPr="009E4A68" w14:paraId="31D015B5" w14:textId="77777777" w:rsidTr="00197EC5">
        <w:trPr>
          <w:trHeight w:val="386"/>
        </w:trPr>
        <w:tc>
          <w:tcPr>
            <w:tcW w:w="4701" w:type="pct"/>
            <w:vMerge w:val="restart"/>
            <w:tcBorders>
              <w:top w:val="single" w:sz="4" w:space="0" w:color="auto"/>
              <w:left w:val="single" w:sz="4" w:space="0" w:color="auto"/>
              <w:right w:val="single" w:sz="4" w:space="0" w:color="auto"/>
            </w:tcBorders>
          </w:tcPr>
          <w:p w14:paraId="6DB41071" w14:textId="77777777" w:rsidR="00197EC5" w:rsidRPr="009E4A68" w:rsidRDefault="00197EC5" w:rsidP="00197EC5">
            <w:pPr>
              <w:spacing w:after="120"/>
              <w:rPr>
                <w:rFonts w:ascii="Calibri" w:hAnsi="Calibri"/>
                <w:sz w:val="14"/>
                <w:szCs w:val="14"/>
              </w:rPr>
            </w:pPr>
          </w:p>
          <w:p w14:paraId="2FE79FA2" w14:textId="77777777" w:rsidR="00197EC5" w:rsidRPr="009E4A68" w:rsidRDefault="00197EC5" w:rsidP="00197EC5">
            <w:pPr>
              <w:spacing w:after="120"/>
              <w:rPr>
                <w:rFonts w:ascii="Calibri" w:hAnsi="Calibri"/>
                <w:sz w:val="14"/>
                <w:szCs w:val="14"/>
              </w:rPr>
            </w:pPr>
          </w:p>
          <w:p w14:paraId="63E3E8EF" w14:textId="77777777" w:rsidR="00197EC5" w:rsidRPr="009E4A68" w:rsidRDefault="00197EC5" w:rsidP="00197EC5">
            <w:pPr>
              <w:spacing w:after="120"/>
              <w:rPr>
                <w:rFonts w:ascii="Calibri" w:hAnsi="Calibri"/>
                <w:sz w:val="14"/>
                <w:szCs w:val="14"/>
              </w:rPr>
            </w:pPr>
          </w:p>
          <w:p w14:paraId="396C05EC" w14:textId="77777777" w:rsidR="00197EC5" w:rsidRPr="009E4A68" w:rsidRDefault="00197EC5" w:rsidP="00197EC5">
            <w:pPr>
              <w:spacing w:after="120"/>
              <w:rPr>
                <w:rFonts w:ascii="Calibri" w:hAnsi="Calibri"/>
                <w:sz w:val="14"/>
                <w:szCs w:val="14"/>
              </w:rPr>
            </w:pPr>
          </w:p>
          <w:p w14:paraId="002BF432" w14:textId="77777777" w:rsidR="00197EC5" w:rsidRPr="009E4A68" w:rsidRDefault="00197EC5" w:rsidP="00197EC5">
            <w:pPr>
              <w:spacing w:after="120"/>
              <w:rPr>
                <w:rFonts w:ascii="Calibri" w:hAnsi="Calibri"/>
                <w:sz w:val="14"/>
                <w:szCs w:val="14"/>
              </w:rPr>
            </w:pPr>
          </w:p>
          <w:p w14:paraId="3143E441" w14:textId="77777777" w:rsidR="00197EC5" w:rsidRPr="009E4A68" w:rsidRDefault="00197EC5" w:rsidP="00197EC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4984D09" w14:textId="77777777" w:rsidR="00197EC5" w:rsidRPr="009E4A68" w:rsidRDefault="00197EC5" w:rsidP="00197EC5">
            <w:pPr>
              <w:jc w:val="center"/>
              <w:rPr>
                <w:rFonts w:ascii="Calibri" w:hAnsi="Calibri"/>
                <w:sz w:val="32"/>
              </w:rPr>
            </w:pPr>
          </w:p>
        </w:tc>
      </w:tr>
      <w:tr w:rsidR="00197EC5" w:rsidRPr="009E4A68" w14:paraId="42A64B85" w14:textId="77777777" w:rsidTr="00197EC5">
        <w:trPr>
          <w:trHeight w:val="385"/>
        </w:trPr>
        <w:tc>
          <w:tcPr>
            <w:tcW w:w="4701" w:type="pct"/>
            <w:vMerge/>
            <w:tcBorders>
              <w:left w:val="single" w:sz="4" w:space="0" w:color="auto"/>
              <w:bottom w:val="single" w:sz="4" w:space="0" w:color="auto"/>
              <w:right w:val="single" w:sz="4" w:space="0" w:color="auto"/>
            </w:tcBorders>
          </w:tcPr>
          <w:p w14:paraId="16DD8684" w14:textId="77777777" w:rsidR="00197EC5" w:rsidRPr="009E4A68" w:rsidRDefault="00197EC5" w:rsidP="00197EC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4B7E2D8D" w14:textId="77777777" w:rsidR="00197EC5" w:rsidRPr="009E4A68" w:rsidRDefault="00197EC5" w:rsidP="00197EC5">
            <w:pPr>
              <w:jc w:val="center"/>
              <w:rPr>
                <w:rFonts w:ascii="Calibri" w:hAnsi="Calibri"/>
                <w:sz w:val="32"/>
              </w:rPr>
            </w:pPr>
          </w:p>
        </w:tc>
      </w:tr>
      <w:tr w:rsidR="00197EC5" w:rsidRPr="009E4A68" w14:paraId="0C51832A" w14:textId="77777777" w:rsidTr="00197EC5">
        <w:trPr>
          <w:trHeight w:val="385"/>
        </w:trPr>
        <w:tc>
          <w:tcPr>
            <w:tcW w:w="4701" w:type="pct"/>
            <w:tcBorders>
              <w:top w:val="single" w:sz="4" w:space="0" w:color="auto"/>
              <w:left w:val="single" w:sz="4" w:space="0" w:color="auto"/>
              <w:right w:val="single" w:sz="4" w:space="0" w:color="auto"/>
            </w:tcBorders>
            <w:shd w:val="clear" w:color="auto" w:fill="D9D9D9"/>
          </w:tcPr>
          <w:p w14:paraId="00AC0A3B" w14:textId="77777777" w:rsidR="00197EC5" w:rsidRPr="009E4A68" w:rsidRDefault="00197EC5" w:rsidP="00197EC5">
            <w:pPr>
              <w:rPr>
                <w:rFonts w:ascii="Calibri" w:hAnsi="Calibri"/>
                <w:b/>
                <w:sz w:val="16"/>
                <w:szCs w:val="16"/>
              </w:rPr>
            </w:pPr>
            <w:r w:rsidRPr="009E4A68">
              <w:rPr>
                <w:rFonts w:ascii="Calibri" w:hAnsi="Calibri"/>
                <w:b/>
                <w:sz w:val="16"/>
                <w:szCs w:val="16"/>
              </w:rPr>
              <w:t>4.Key Transferable Skills</w:t>
            </w:r>
          </w:p>
          <w:p w14:paraId="631135E6" w14:textId="77777777" w:rsidR="00197EC5" w:rsidRPr="009E4A68" w:rsidRDefault="00197EC5" w:rsidP="00197EC5">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64DA8CD" w14:textId="77777777" w:rsidR="00197EC5" w:rsidRPr="009E4A68" w:rsidRDefault="00197EC5" w:rsidP="00197EC5">
            <w:pPr>
              <w:jc w:val="center"/>
              <w:rPr>
                <w:rFonts w:ascii="Calibri" w:hAnsi="Calibri"/>
                <w:sz w:val="32"/>
              </w:rPr>
            </w:pPr>
          </w:p>
        </w:tc>
      </w:tr>
      <w:tr w:rsidR="00197EC5" w:rsidRPr="009E4A68" w14:paraId="63856699" w14:textId="77777777" w:rsidTr="00197EC5">
        <w:trPr>
          <w:trHeight w:val="386"/>
        </w:trPr>
        <w:tc>
          <w:tcPr>
            <w:tcW w:w="4701" w:type="pct"/>
            <w:vMerge w:val="restart"/>
            <w:tcBorders>
              <w:top w:val="single" w:sz="4" w:space="0" w:color="auto"/>
              <w:left w:val="single" w:sz="4" w:space="0" w:color="auto"/>
              <w:right w:val="single" w:sz="4" w:space="0" w:color="auto"/>
            </w:tcBorders>
          </w:tcPr>
          <w:p w14:paraId="2E2188B3" w14:textId="77777777" w:rsidR="00197EC5" w:rsidRPr="009E4A68" w:rsidRDefault="00197EC5" w:rsidP="00197EC5">
            <w:pPr>
              <w:spacing w:after="120"/>
              <w:rPr>
                <w:rFonts w:ascii="Calibri" w:hAnsi="Calibri"/>
                <w:sz w:val="14"/>
                <w:szCs w:val="14"/>
              </w:rPr>
            </w:pPr>
          </w:p>
          <w:p w14:paraId="5785F578" w14:textId="77777777" w:rsidR="00197EC5" w:rsidRPr="009E4A68" w:rsidRDefault="00197EC5" w:rsidP="00197EC5">
            <w:pPr>
              <w:spacing w:after="120"/>
              <w:rPr>
                <w:rFonts w:ascii="Calibri" w:hAnsi="Calibri"/>
                <w:sz w:val="14"/>
                <w:szCs w:val="14"/>
              </w:rPr>
            </w:pPr>
          </w:p>
          <w:p w14:paraId="4926F082" w14:textId="77777777" w:rsidR="00197EC5" w:rsidRPr="009E4A68" w:rsidRDefault="00197EC5" w:rsidP="00197EC5">
            <w:pPr>
              <w:spacing w:after="120"/>
              <w:rPr>
                <w:rFonts w:ascii="Calibri" w:hAnsi="Calibri"/>
                <w:sz w:val="14"/>
                <w:szCs w:val="14"/>
              </w:rPr>
            </w:pPr>
          </w:p>
          <w:p w14:paraId="75E584FD" w14:textId="77777777" w:rsidR="00197EC5" w:rsidRPr="009E4A68" w:rsidRDefault="00197EC5" w:rsidP="00197EC5">
            <w:pPr>
              <w:spacing w:after="120"/>
              <w:rPr>
                <w:rFonts w:ascii="Calibri" w:hAnsi="Calibri"/>
                <w:sz w:val="14"/>
                <w:szCs w:val="14"/>
              </w:rPr>
            </w:pPr>
          </w:p>
          <w:p w14:paraId="012BCEFB" w14:textId="77777777" w:rsidR="00197EC5" w:rsidRPr="009E4A68" w:rsidRDefault="00197EC5" w:rsidP="00197EC5">
            <w:pPr>
              <w:spacing w:after="120"/>
              <w:rPr>
                <w:rFonts w:ascii="Calibri" w:hAnsi="Calibri"/>
                <w:sz w:val="14"/>
                <w:szCs w:val="14"/>
              </w:rPr>
            </w:pPr>
          </w:p>
          <w:p w14:paraId="08B02A69" w14:textId="77777777" w:rsidR="00197EC5" w:rsidRPr="009E4A68" w:rsidRDefault="00197EC5" w:rsidP="00197EC5">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957AC99" w14:textId="77777777" w:rsidR="00197EC5" w:rsidRPr="009E4A68" w:rsidRDefault="00197EC5" w:rsidP="00197EC5">
            <w:pPr>
              <w:jc w:val="center"/>
              <w:rPr>
                <w:rFonts w:ascii="Calibri" w:hAnsi="Calibri"/>
                <w:sz w:val="32"/>
              </w:rPr>
            </w:pPr>
          </w:p>
        </w:tc>
      </w:tr>
      <w:tr w:rsidR="00197EC5" w:rsidRPr="009E4A68" w14:paraId="0A1038DB" w14:textId="77777777" w:rsidTr="00197EC5">
        <w:trPr>
          <w:trHeight w:val="385"/>
        </w:trPr>
        <w:tc>
          <w:tcPr>
            <w:tcW w:w="4701" w:type="pct"/>
            <w:vMerge/>
            <w:tcBorders>
              <w:left w:val="single" w:sz="4" w:space="0" w:color="auto"/>
              <w:bottom w:val="single" w:sz="4" w:space="0" w:color="auto"/>
              <w:right w:val="single" w:sz="4" w:space="0" w:color="auto"/>
            </w:tcBorders>
          </w:tcPr>
          <w:p w14:paraId="0FBDEB3A" w14:textId="77777777" w:rsidR="00197EC5" w:rsidRPr="009E4A68" w:rsidRDefault="00197EC5" w:rsidP="00197EC5">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03F5DC47" w14:textId="77777777" w:rsidR="00197EC5" w:rsidRPr="009E4A68" w:rsidRDefault="00197EC5" w:rsidP="00197EC5">
            <w:pPr>
              <w:jc w:val="center"/>
              <w:rPr>
                <w:rFonts w:ascii="Calibri" w:hAnsi="Calibri"/>
                <w:sz w:val="32"/>
              </w:rPr>
            </w:pPr>
          </w:p>
        </w:tc>
      </w:tr>
    </w:tbl>
    <w:tbl>
      <w:tblPr>
        <w:tblpPr w:leftFromText="180" w:rightFromText="180" w:vertAnchor="text" w:horzAnchor="margin" w:tblpY="1326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197EC5" w:rsidRPr="009E4A68" w14:paraId="6B43A360" w14:textId="77777777" w:rsidTr="00197EC5">
        <w:trPr>
          <w:cantSplit/>
        </w:trPr>
        <w:tc>
          <w:tcPr>
            <w:tcW w:w="6062" w:type="dxa"/>
            <w:shd w:val="pct15" w:color="auto" w:fill="auto"/>
            <w:vAlign w:val="center"/>
          </w:tcPr>
          <w:p w14:paraId="7C6FE321" w14:textId="77777777" w:rsidR="00197EC5" w:rsidRPr="009E4A68" w:rsidRDefault="00197EC5" w:rsidP="00197EC5">
            <w:pPr>
              <w:rPr>
                <w:rFonts w:ascii="Calibri" w:hAnsi="Calibri"/>
                <w:sz w:val="16"/>
                <w:szCs w:val="16"/>
              </w:rPr>
            </w:pPr>
            <w:r w:rsidRPr="009E4A68">
              <w:rPr>
                <w:rFonts w:ascii="Calibri" w:hAnsi="Calibri" w:cs="Arial"/>
                <w:b/>
                <w:bCs/>
              </w:rPr>
              <w:t xml:space="preserve">Assignment Grade </w:t>
            </w:r>
            <w:r w:rsidRPr="009E4A68">
              <w:rPr>
                <w:rFonts w:ascii="Calibri" w:hAnsi="Calibri" w:cs="Arial"/>
                <w:bCs/>
              </w:rPr>
              <w:t>(</w:t>
            </w:r>
            <w:r w:rsidRPr="009E4A68">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6B695A0E" w14:textId="77777777" w:rsidR="00197EC5" w:rsidRPr="009E4A68" w:rsidRDefault="00197EC5" w:rsidP="00197EC5">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Align w:val="center"/>
          </w:tcPr>
          <w:p w14:paraId="43B0A8AC" w14:textId="77777777" w:rsidR="00197EC5" w:rsidRPr="009E4A68" w:rsidRDefault="00197EC5" w:rsidP="00197EC5">
            <w:pPr>
              <w:jc w:val="center"/>
              <w:rPr>
                <w:rFonts w:ascii="Calibri" w:hAnsi="Calibri" w:cs="Arial"/>
                <w:b/>
                <w:bCs/>
              </w:rPr>
            </w:pPr>
          </w:p>
        </w:tc>
      </w:tr>
    </w:tbl>
    <w:p w14:paraId="3694B96C" w14:textId="77777777" w:rsidR="00197EC5" w:rsidRPr="009E4A68" w:rsidRDefault="00197EC5" w:rsidP="00197EC5"/>
    <w:p w14:paraId="6E3E7F42" w14:textId="77777777" w:rsidR="00197EC5" w:rsidRPr="009E4A68" w:rsidRDefault="00197EC5" w:rsidP="00197EC5">
      <w:pPr>
        <w:rPr>
          <w:rFonts w:ascii="Calibri" w:hAnsi="Calibri"/>
          <w:b/>
        </w:rPr>
        <w:sectPr w:rsidR="00197EC5" w:rsidRPr="009E4A68">
          <w:footerReference w:type="default" r:id="rId11"/>
          <w:pgSz w:w="11894" w:h="16834"/>
          <w:pgMar w:top="720" w:right="720" w:bottom="720" w:left="720" w:header="706" w:footer="454" w:gutter="0"/>
          <w:paperSrc w:first="1" w:other="1"/>
          <w:cols w:space="720"/>
          <w:docGrid w:linePitch="272"/>
        </w:sectPr>
      </w:pPr>
    </w:p>
    <w:tbl>
      <w:tblPr>
        <w:tblpPr w:leftFromText="180" w:rightFromText="180" w:vertAnchor="text" w:tblpY="6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A41D3" w:rsidRPr="009E4A68" w14:paraId="3A4C7BD2" w14:textId="77777777" w:rsidTr="00FA41D3">
        <w:trPr>
          <w:trHeight w:val="75"/>
        </w:trPr>
        <w:tc>
          <w:tcPr>
            <w:tcW w:w="10598" w:type="dxa"/>
            <w:shd w:val="clear" w:color="auto" w:fill="D9D9D9"/>
          </w:tcPr>
          <w:p w14:paraId="4996D3E9" w14:textId="77777777" w:rsidR="00FA41D3" w:rsidRPr="009E4A68" w:rsidRDefault="00FA41D3" w:rsidP="00FA41D3">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5493691A" w14:textId="77777777" w:rsidR="00365C5C" w:rsidRPr="009E4A68" w:rsidRDefault="00365C5C" w:rsidP="00365C5C">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tbl>
      <w:tblPr>
        <w:tblpPr w:leftFromText="180" w:rightFromText="180" w:vertAnchor="text" w:horzAnchor="margin" w:tblpXSpec="center" w:tblpY="93"/>
        <w:tblW w:w="3722" w:type="pct"/>
        <w:tblLayout w:type="fixed"/>
        <w:tblLook w:val="04A0" w:firstRow="1" w:lastRow="0" w:firstColumn="1" w:lastColumn="0" w:noHBand="0" w:noVBand="1"/>
      </w:tblPr>
      <w:tblGrid>
        <w:gridCol w:w="1879"/>
        <w:gridCol w:w="1001"/>
        <w:gridCol w:w="1006"/>
        <w:gridCol w:w="1001"/>
        <w:gridCol w:w="11"/>
        <w:gridCol w:w="992"/>
        <w:gridCol w:w="6"/>
        <w:gridCol w:w="1000"/>
        <w:gridCol w:w="879"/>
      </w:tblGrid>
      <w:tr w:rsidR="00365C5C" w:rsidRPr="009E4A68" w14:paraId="7F95D884" w14:textId="77777777" w:rsidTr="00BF72C1">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3633E2F0" w14:textId="77777777" w:rsidR="00365C5C" w:rsidRPr="009E4A68" w:rsidRDefault="00365C5C" w:rsidP="00BF72C1">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365C5C" w:rsidRPr="009E4A68" w14:paraId="61C93572" w14:textId="77777777" w:rsidTr="00BF72C1">
        <w:trPr>
          <w:trHeight w:val="528"/>
        </w:trPr>
        <w:tc>
          <w:tcPr>
            <w:tcW w:w="1208" w:type="pct"/>
            <w:vMerge/>
            <w:tcBorders>
              <w:left w:val="single" w:sz="4" w:space="0" w:color="auto"/>
              <w:bottom w:val="single" w:sz="4" w:space="0" w:color="auto"/>
              <w:right w:val="single" w:sz="4" w:space="0" w:color="auto"/>
            </w:tcBorders>
            <w:shd w:val="clear" w:color="auto" w:fill="BFBFBF"/>
          </w:tcPr>
          <w:p w14:paraId="32A03D29" w14:textId="77777777" w:rsidR="00365C5C" w:rsidRPr="009E4A68" w:rsidRDefault="00365C5C" w:rsidP="00BF72C1">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48571573" w14:textId="77777777" w:rsidR="00365C5C" w:rsidRPr="009E4A68" w:rsidRDefault="00365C5C" w:rsidP="00BF72C1">
            <w:pPr>
              <w:jc w:val="center"/>
              <w:rPr>
                <w:rFonts w:ascii="Calibri" w:hAnsi="Calibri"/>
                <w:b/>
                <w:sz w:val="18"/>
              </w:rPr>
            </w:pPr>
          </w:p>
          <w:p w14:paraId="4FDEC886" w14:textId="77777777" w:rsidR="00365C5C" w:rsidRPr="009E4A68" w:rsidRDefault="00365C5C" w:rsidP="00BF72C1">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30BF9E2A" w14:textId="77777777" w:rsidR="00365C5C" w:rsidRPr="009E4A68" w:rsidRDefault="00365C5C" w:rsidP="00BF72C1">
            <w:pPr>
              <w:jc w:val="center"/>
              <w:rPr>
                <w:rFonts w:ascii="Calibri" w:hAnsi="Calibri"/>
                <w:b/>
                <w:sz w:val="18"/>
              </w:rPr>
            </w:pPr>
          </w:p>
          <w:p w14:paraId="422370CC" w14:textId="77777777" w:rsidR="00365C5C" w:rsidRPr="009E4A68" w:rsidRDefault="00365C5C" w:rsidP="00BF72C1">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64AB1D25" w14:textId="77777777" w:rsidR="00365C5C" w:rsidRPr="009E4A68" w:rsidRDefault="00365C5C" w:rsidP="00BF72C1">
            <w:pPr>
              <w:jc w:val="center"/>
              <w:rPr>
                <w:rFonts w:ascii="Calibri" w:hAnsi="Calibri"/>
                <w:b/>
                <w:sz w:val="18"/>
              </w:rPr>
            </w:pPr>
          </w:p>
          <w:p w14:paraId="138A08E2" w14:textId="77777777" w:rsidR="00365C5C" w:rsidRPr="009E4A68" w:rsidRDefault="00365C5C" w:rsidP="00BF72C1">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318383EB" w14:textId="77777777" w:rsidR="00365C5C" w:rsidRPr="009E4A68" w:rsidRDefault="00365C5C" w:rsidP="00BF72C1">
            <w:pPr>
              <w:jc w:val="center"/>
              <w:rPr>
                <w:rFonts w:ascii="Calibri" w:hAnsi="Calibri"/>
                <w:b/>
                <w:sz w:val="18"/>
              </w:rPr>
            </w:pPr>
          </w:p>
          <w:p w14:paraId="1D68A298" w14:textId="77777777" w:rsidR="00365C5C" w:rsidRPr="009E4A68" w:rsidRDefault="00365C5C" w:rsidP="00BF72C1">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52325AFD" w14:textId="77777777" w:rsidR="00365C5C" w:rsidRPr="009E4A68" w:rsidRDefault="00365C5C" w:rsidP="00BF72C1">
            <w:pPr>
              <w:jc w:val="center"/>
              <w:rPr>
                <w:rFonts w:ascii="Calibri" w:hAnsi="Calibri"/>
                <w:b/>
                <w:sz w:val="18"/>
              </w:rPr>
            </w:pPr>
          </w:p>
          <w:p w14:paraId="70D97778" w14:textId="77777777" w:rsidR="00365C5C" w:rsidRPr="009E4A68" w:rsidRDefault="00365C5C" w:rsidP="00BF72C1">
            <w:pPr>
              <w:jc w:val="center"/>
              <w:rPr>
                <w:rFonts w:ascii="Calibri" w:hAnsi="Calibri"/>
                <w:b/>
                <w:sz w:val="18"/>
              </w:rPr>
            </w:pPr>
            <w:r w:rsidRPr="009E4A68">
              <w:rPr>
                <w:rFonts w:ascii="Calibri" w:hAnsi="Calibri"/>
                <w:b/>
                <w:sz w:val="18"/>
              </w:rPr>
              <w:t>A</w:t>
            </w:r>
          </w:p>
        </w:tc>
      </w:tr>
      <w:tr w:rsidR="00365C5C" w:rsidRPr="009E4A68" w14:paraId="0945DF49" w14:textId="77777777" w:rsidTr="00BF72C1">
        <w:trPr>
          <w:trHeight w:val="434"/>
        </w:trPr>
        <w:tc>
          <w:tcPr>
            <w:tcW w:w="1208" w:type="pct"/>
            <w:tcBorders>
              <w:top w:val="single" w:sz="4" w:space="0" w:color="auto"/>
              <w:left w:val="single" w:sz="4" w:space="0" w:color="auto"/>
              <w:right w:val="single" w:sz="4" w:space="0" w:color="auto"/>
            </w:tcBorders>
            <w:shd w:val="clear" w:color="auto" w:fill="BFBFBF"/>
          </w:tcPr>
          <w:p w14:paraId="7F14442E" w14:textId="77777777" w:rsidR="00365C5C" w:rsidRPr="009E4A68" w:rsidRDefault="00365C5C" w:rsidP="00BF72C1">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47889CE2"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5EF773D3"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56234ACE"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22F9A2EB"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5DEBE24B"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3D5537AE" w14:textId="77777777" w:rsidR="00365C5C" w:rsidRPr="009E4A68" w:rsidRDefault="00365C5C" w:rsidP="00BF72C1">
            <w:pPr>
              <w:spacing w:after="120"/>
              <w:jc w:val="center"/>
              <w:rPr>
                <w:rFonts w:ascii="Calibri" w:hAnsi="Calibri"/>
                <w:b/>
                <w:sz w:val="12"/>
                <w:szCs w:val="16"/>
              </w:rPr>
            </w:pPr>
            <w:r w:rsidRPr="009E4A68">
              <w:rPr>
                <w:rFonts w:ascii="Calibri" w:hAnsi="Calibri"/>
                <w:b/>
                <w:sz w:val="12"/>
                <w:szCs w:val="16"/>
              </w:rPr>
              <w:t>EXCELLENT</w:t>
            </w:r>
          </w:p>
        </w:tc>
      </w:tr>
      <w:tr w:rsidR="00365C5C" w:rsidRPr="009E4A68" w14:paraId="627546A8" w14:textId="77777777" w:rsidTr="00BF72C1">
        <w:trPr>
          <w:trHeight w:val="434"/>
        </w:trPr>
        <w:tc>
          <w:tcPr>
            <w:tcW w:w="1208" w:type="pct"/>
            <w:vMerge w:val="restart"/>
            <w:tcBorders>
              <w:top w:val="single" w:sz="4" w:space="0" w:color="auto"/>
              <w:left w:val="single" w:sz="4" w:space="0" w:color="auto"/>
              <w:right w:val="single" w:sz="4" w:space="0" w:color="auto"/>
            </w:tcBorders>
          </w:tcPr>
          <w:p w14:paraId="5893BB86" w14:textId="77777777" w:rsidR="00365C5C" w:rsidRPr="009E4A68" w:rsidRDefault="00365C5C" w:rsidP="00BF72C1">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368DF2E0" w14:textId="77777777" w:rsidR="00365C5C" w:rsidRPr="009E4A68" w:rsidRDefault="00365C5C" w:rsidP="00BF72C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EAB4420" w14:textId="77777777" w:rsidR="00365C5C" w:rsidRPr="009E4A68" w:rsidRDefault="00365C5C" w:rsidP="00BF72C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B618E24" w14:textId="77777777" w:rsidR="00365C5C" w:rsidRPr="009E4A68" w:rsidRDefault="00365C5C" w:rsidP="00BF72C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896C123" w14:textId="77777777" w:rsidR="00365C5C" w:rsidRPr="009E4A68" w:rsidRDefault="00365C5C" w:rsidP="00BF72C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A7C2F30" w14:textId="77777777" w:rsidR="00365C5C" w:rsidRPr="009E4A68" w:rsidRDefault="00365C5C" w:rsidP="00BF72C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92B0540" w14:textId="77777777" w:rsidR="00365C5C" w:rsidRPr="009E4A68" w:rsidRDefault="00365C5C" w:rsidP="00BF72C1">
            <w:pPr>
              <w:rPr>
                <w:rFonts w:ascii="Calibri" w:hAnsi="Calibri"/>
                <w:b/>
                <w:sz w:val="18"/>
              </w:rPr>
            </w:pPr>
          </w:p>
        </w:tc>
      </w:tr>
      <w:tr w:rsidR="00365C5C" w:rsidRPr="009E4A68" w14:paraId="5AAE7E8E" w14:textId="77777777" w:rsidTr="00BF72C1">
        <w:trPr>
          <w:trHeight w:val="435"/>
        </w:trPr>
        <w:tc>
          <w:tcPr>
            <w:tcW w:w="1208" w:type="pct"/>
            <w:vMerge/>
            <w:tcBorders>
              <w:left w:val="single" w:sz="4" w:space="0" w:color="auto"/>
              <w:bottom w:val="single" w:sz="4" w:space="0" w:color="auto"/>
              <w:right w:val="single" w:sz="4" w:space="0" w:color="auto"/>
            </w:tcBorders>
          </w:tcPr>
          <w:p w14:paraId="48249623" w14:textId="77777777" w:rsidR="00365C5C" w:rsidRPr="009E4A68" w:rsidRDefault="00365C5C" w:rsidP="00BF72C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EA0A743"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43D9A6B"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A59D5FC"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372F998" w14:textId="77777777" w:rsidR="00365C5C" w:rsidRPr="009E4A68" w:rsidRDefault="00365C5C" w:rsidP="00BF72C1">
            <w:pPr>
              <w:rPr>
                <w:rFonts w:ascii="Calibri" w:hAnsi="Calibri"/>
                <w:sz w:val="24"/>
                <w:szCs w:val="32"/>
              </w:rPr>
            </w:pPr>
            <w:r>
              <w:rPr>
                <w:rFonts w:ascii="MS Gothic" w:eastAsia="MS Gothic" w:hAnsi="MS Gothic" w:hint="eastAsia"/>
                <w:sz w:val="24"/>
                <w:szCs w:val="32"/>
              </w:rPr>
              <w:t>☑</w:t>
            </w:r>
          </w:p>
        </w:tc>
        <w:tc>
          <w:tcPr>
            <w:tcW w:w="647" w:type="pct"/>
            <w:gridSpan w:val="2"/>
            <w:tcBorders>
              <w:left w:val="dashed" w:sz="4" w:space="0" w:color="auto"/>
              <w:bottom w:val="single" w:sz="4" w:space="0" w:color="auto"/>
              <w:right w:val="dashed" w:sz="4" w:space="0" w:color="auto"/>
            </w:tcBorders>
            <w:vAlign w:val="bottom"/>
          </w:tcPr>
          <w:p w14:paraId="0CDDF5EB"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A2FE69A"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r>
      <w:tr w:rsidR="00365C5C" w:rsidRPr="009E4A68" w14:paraId="2452F22B" w14:textId="77777777" w:rsidTr="00BF72C1">
        <w:trPr>
          <w:trHeight w:val="434"/>
        </w:trPr>
        <w:tc>
          <w:tcPr>
            <w:tcW w:w="1208" w:type="pct"/>
            <w:vMerge w:val="restart"/>
            <w:tcBorders>
              <w:top w:val="single" w:sz="4" w:space="0" w:color="auto"/>
              <w:left w:val="single" w:sz="4" w:space="0" w:color="auto"/>
              <w:right w:val="single" w:sz="4" w:space="0" w:color="auto"/>
            </w:tcBorders>
          </w:tcPr>
          <w:p w14:paraId="7339FAE7" w14:textId="77777777" w:rsidR="00365C5C" w:rsidRPr="009E4A68" w:rsidRDefault="00365C5C" w:rsidP="00BF72C1">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125B70A6" w14:textId="77777777" w:rsidR="00365C5C" w:rsidRPr="009E4A68" w:rsidRDefault="00365C5C" w:rsidP="00BF72C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8FD462D" w14:textId="77777777" w:rsidR="00365C5C" w:rsidRPr="009E4A68" w:rsidRDefault="00365C5C" w:rsidP="00BF72C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77A1D32" w14:textId="77777777" w:rsidR="00365C5C" w:rsidRPr="009E4A68" w:rsidRDefault="00365C5C" w:rsidP="00BF72C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2BEA967" w14:textId="77777777" w:rsidR="00365C5C" w:rsidRPr="009E4A68" w:rsidRDefault="00365C5C" w:rsidP="00BF72C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775D4FF" w14:textId="77777777" w:rsidR="00365C5C" w:rsidRPr="009E4A68" w:rsidRDefault="00365C5C" w:rsidP="00BF72C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E7908CA" w14:textId="77777777" w:rsidR="00365C5C" w:rsidRPr="009E4A68" w:rsidRDefault="00365C5C" w:rsidP="00BF72C1">
            <w:pPr>
              <w:jc w:val="center"/>
              <w:rPr>
                <w:rFonts w:ascii="Calibri" w:hAnsi="Calibri"/>
                <w:b/>
                <w:sz w:val="18"/>
              </w:rPr>
            </w:pPr>
          </w:p>
        </w:tc>
      </w:tr>
      <w:tr w:rsidR="00365C5C" w:rsidRPr="009E4A68" w14:paraId="00332A16" w14:textId="77777777" w:rsidTr="00BF72C1">
        <w:trPr>
          <w:trHeight w:val="435"/>
        </w:trPr>
        <w:tc>
          <w:tcPr>
            <w:tcW w:w="1208" w:type="pct"/>
            <w:vMerge/>
            <w:tcBorders>
              <w:left w:val="single" w:sz="4" w:space="0" w:color="auto"/>
              <w:bottom w:val="single" w:sz="4" w:space="0" w:color="auto"/>
              <w:right w:val="single" w:sz="4" w:space="0" w:color="auto"/>
            </w:tcBorders>
          </w:tcPr>
          <w:p w14:paraId="1D212BB9" w14:textId="77777777" w:rsidR="00365C5C" w:rsidRPr="009E4A68" w:rsidRDefault="00365C5C" w:rsidP="00BF72C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C97125B"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AA7DEBC"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4518BC8C"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1061010" w14:textId="77777777" w:rsidR="00365C5C" w:rsidRPr="009E4A68" w:rsidRDefault="00365C5C" w:rsidP="00BF72C1">
            <w:pPr>
              <w:rPr>
                <w:rFonts w:ascii="Calibri" w:hAnsi="Calibri"/>
                <w:sz w:val="24"/>
                <w:szCs w:val="32"/>
              </w:rPr>
            </w:pPr>
            <w:r>
              <w:rPr>
                <w:rFonts w:ascii="MS Gothic" w:eastAsia="MS Gothic" w:hAnsi="MS Gothic" w:hint="eastAsia"/>
                <w:sz w:val="24"/>
                <w:szCs w:val="32"/>
              </w:rPr>
              <w:t>☑</w:t>
            </w:r>
          </w:p>
        </w:tc>
        <w:tc>
          <w:tcPr>
            <w:tcW w:w="647" w:type="pct"/>
            <w:gridSpan w:val="2"/>
            <w:tcBorders>
              <w:left w:val="dashed" w:sz="4" w:space="0" w:color="auto"/>
              <w:bottom w:val="single" w:sz="4" w:space="0" w:color="auto"/>
              <w:right w:val="dashed" w:sz="4" w:space="0" w:color="auto"/>
            </w:tcBorders>
            <w:vAlign w:val="bottom"/>
          </w:tcPr>
          <w:p w14:paraId="40A32169"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D458CB0"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r>
      <w:tr w:rsidR="00365C5C" w:rsidRPr="009E4A68" w14:paraId="6AC3CFD3" w14:textId="77777777" w:rsidTr="00BF72C1">
        <w:trPr>
          <w:trHeight w:val="434"/>
        </w:trPr>
        <w:tc>
          <w:tcPr>
            <w:tcW w:w="1208" w:type="pct"/>
            <w:vMerge w:val="restart"/>
            <w:tcBorders>
              <w:top w:val="single" w:sz="4" w:space="0" w:color="auto"/>
              <w:left w:val="single" w:sz="4" w:space="0" w:color="auto"/>
              <w:right w:val="single" w:sz="4" w:space="0" w:color="auto"/>
            </w:tcBorders>
          </w:tcPr>
          <w:p w14:paraId="45E241EB" w14:textId="77777777" w:rsidR="00365C5C" w:rsidRPr="009E4A68" w:rsidRDefault="00365C5C" w:rsidP="00BF72C1">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1407A97E" w14:textId="77777777" w:rsidR="00365C5C" w:rsidRPr="009E4A68" w:rsidRDefault="00365C5C" w:rsidP="00BF72C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4FE15D4" w14:textId="77777777" w:rsidR="00365C5C" w:rsidRPr="009E4A68" w:rsidRDefault="00365C5C" w:rsidP="00BF72C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2980B55" w14:textId="77777777" w:rsidR="00365C5C" w:rsidRPr="009E4A68" w:rsidRDefault="00365C5C" w:rsidP="00BF72C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DF780E3" w14:textId="77777777" w:rsidR="00365C5C" w:rsidRPr="009E4A68" w:rsidRDefault="00365C5C" w:rsidP="00BF72C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B186978" w14:textId="77777777" w:rsidR="00365C5C" w:rsidRPr="009E4A68" w:rsidRDefault="00365C5C" w:rsidP="00BF72C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292F4BD" w14:textId="77777777" w:rsidR="00365C5C" w:rsidRPr="009E4A68" w:rsidRDefault="00365C5C" w:rsidP="00BF72C1">
            <w:pPr>
              <w:jc w:val="center"/>
              <w:rPr>
                <w:rFonts w:ascii="Calibri" w:hAnsi="Calibri"/>
                <w:b/>
                <w:sz w:val="18"/>
              </w:rPr>
            </w:pPr>
          </w:p>
        </w:tc>
      </w:tr>
      <w:tr w:rsidR="00365C5C" w:rsidRPr="009E4A68" w14:paraId="6C58D0BE" w14:textId="77777777" w:rsidTr="00BF72C1">
        <w:trPr>
          <w:trHeight w:val="435"/>
        </w:trPr>
        <w:tc>
          <w:tcPr>
            <w:tcW w:w="1208" w:type="pct"/>
            <w:vMerge/>
            <w:tcBorders>
              <w:left w:val="single" w:sz="4" w:space="0" w:color="auto"/>
              <w:bottom w:val="single" w:sz="4" w:space="0" w:color="auto"/>
              <w:right w:val="single" w:sz="4" w:space="0" w:color="auto"/>
            </w:tcBorders>
          </w:tcPr>
          <w:p w14:paraId="7508B155" w14:textId="77777777" w:rsidR="00365C5C" w:rsidRPr="009E4A68" w:rsidRDefault="00365C5C" w:rsidP="00BF72C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988085B"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2B57C47"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76D74E1"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D29A159" w14:textId="77777777" w:rsidR="00365C5C" w:rsidRPr="009E4A68" w:rsidRDefault="00365C5C" w:rsidP="00BF72C1">
            <w:pPr>
              <w:rPr>
                <w:rFonts w:ascii="Calibri" w:hAnsi="Calibri"/>
                <w:sz w:val="24"/>
                <w:szCs w:val="32"/>
              </w:rPr>
            </w:pPr>
            <w:r>
              <w:rPr>
                <w:rFonts w:ascii="MS Gothic" w:eastAsia="MS Gothic" w:hAnsi="MS Gothic" w:hint="eastAsia"/>
                <w:sz w:val="24"/>
                <w:szCs w:val="32"/>
              </w:rPr>
              <w:t>☑</w:t>
            </w:r>
          </w:p>
        </w:tc>
        <w:tc>
          <w:tcPr>
            <w:tcW w:w="647" w:type="pct"/>
            <w:gridSpan w:val="2"/>
            <w:tcBorders>
              <w:left w:val="dashed" w:sz="4" w:space="0" w:color="auto"/>
              <w:bottom w:val="single" w:sz="4" w:space="0" w:color="auto"/>
              <w:right w:val="dashed" w:sz="4" w:space="0" w:color="auto"/>
            </w:tcBorders>
            <w:vAlign w:val="bottom"/>
          </w:tcPr>
          <w:p w14:paraId="311FA35B"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25CAB39A"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r>
      <w:tr w:rsidR="00365C5C" w:rsidRPr="009E4A68" w14:paraId="493C9A70" w14:textId="77777777" w:rsidTr="00BF72C1">
        <w:trPr>
          <w:trHeight w:val="435"/>
        </w:trPr>
        <w:tc>
          <w:tcPr>
            <w:tcW w:w="1208" w:type="pct"/>
            <w:vMerge w:val="restart"/>
            <w:tcBorders>
              <w:top w:val="single" w:sz="4" w:space="0" w:color="auto"/>
              <w:left w:val="single" w:sz="4" w:space="0" w:color="auto"/>
              <w:right w:val="single" w:sz="4" w:space="0" w:color="auto"/>
            </w:tcBorders>
          </w:tcPr>
          <w:p w14:paraId="264CF2E6" w14:textId="77777777" w:rsidR="00365C5C" w:rsidRPr="009E4A68" w:rsidRDefault="00365C5C" w:rsidP="00BF72C1">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710F2E5B" w14:textId="77777777" w:rsidR="00365C5C" w:rsidRPr="009E4A68" w:rsidRDefault="00365C5C" w:rsidP="00BF72C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E7239DD" w14:textId="77777777" w:rsidR="00365C5C" w:rsidRPr="009E4A68" w:rsidRDefault="00365C5C" w:rsidP="00BF72C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F22C733" w14:textId="77777777" w:rsidR="00365C5C" w:rsidRPr="009E4A68" w:rsidRDefault="00365C5C" w:rsidP="00BF72C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440C95D" w14:textId="77777777" w:rsidR="00365C5C" w:rsidRPr="009E4A68" w:rsidRDefault="00365C5C" w:rsidP="00BF72C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479ECD3" w14:textId="77777777" w:rsidR="00365C5C" w:rsidRPr="009E4A68" w:rsidRDefault="00365C5C" w:rsidP="00BF72C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47F0DAD" w14:textId="77777777" w:rsidR="00365C5C" w:rsidRPr="009E4A68" w:rsidRDefault="00365C5C" w:rsidP="00BF72C1">
            <w:pPr>
              <w:jc w:val="center"/>
              <w:rPr>
                <w:rFonts w:ascii="Calibri" w:hAnsi="Calibri"/>
                <w:b/>
                <w:sz w:val="18"/>
              </w:rPr>
            </w:pPr>
          </w:p>
        </w:tc>
      </w:tr>
      <w:tr w:rsidR="00365C5C" w:rsidRPr="009E4A68" w14:paraId="3D30DF4E" w14:textId="77777777" w:rsidTr="00BF72C1">
        <w:trPr>
          <w:trHeight w:val="434"/>
        </w:trPr>
        <w:tc>
          <w:tcPr>
            <w:tcW w:w="1208" w:type="pct"/>
            <w:vMerge/>
            <w:tcBorders>
              <w:left w:val="single" w:sz="4" w:space="0" w:color="auto"/>
              <w:bottom w:val="single" w:sz="4" w:space="0" w:color="auto"/>
              <w:right w:val="single" w:sz="4" w:space="0" w:color="auto"/>
            </w:tcBorders>
          </w:tcPr>
          <w:p w14:paraId="34FD8671" w14:textId="77777777" w:rsidR="00365C5C" w:rsidRPr="009E4A68" w:rsidRDefault="00365C5C" w:rsidP="00BF72C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D1B6906"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F99126D"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4E64B431"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0861986A" w14:textId="77777777" w:rsidR="00365C5C" w:rsidRPr="009E4A68" w:rsidRDefault="00365C5C" w:rsidP="00BF72C1">
            <w:pPr>
              <w:rPr>
                <w:rFonts w:ascii="Calibri" w:hAnsi="Calibri"/>
                <w:sz w:val="24"/>
                <w:szCs w:val="32"/>
              </w:rPr>
            </w:pPr>
            <w:r>
              <w:rPr>
                <w:rFonts w:ascii="MS Gothic" w:eastAsia="MS Gothic" w:hAnsi="MS Gothic" w:hint="eastAsia"/>
                <w:sz w:val="24"/>
                <w:szCs w:val="32"/>
              </w:rPr>
              <w:t>☑</w:t>
            </w:r>
          </w:p>
        </w:tc>
        <w:tc>
          <w:tcPr>
            <w:tcW w:w="647" w:type="pct"/>
            <w:gridSpan w:val="2"/>
            <w:tcBorders>
              <w:left w:val="dashed" w:sz="4" w:space="0" w:color="auto"/>
              <w:bottom w:val="single" w:sz="4" w:space="0" w:color="auto"/>
              <w:right w:val="dashed" w:sz="4" w:space="0" w:color="auto"/>
            </w:tcBorders>
            <w:vAlign w:val="bottom"/>
          </w:tcPr>
          <w:p w14:paraId="2320E178"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F766C98" w14:textId="77777777" w:rsidR="00365C5C" w:rsidRPr="009E4A68" w:rsidRDefault="00365C5C" w:rsidP="00BF72C1">
            <w:pPr>
              <w:rPr>
                <w:rFonts w:ascii="Calibri" w:hAnsi="Calibri"/>
                <w:sz w:val="24"/>
                <w:szCs w:val="32"/>
              </w:rPr>
            </w:pPr>
            <w:r w:rsidRPr="009E4A68">
              <w:rPr>
                <w:rFonts w:ascii="Calibri" w:hAnsi="Calibri"/>
                <w:sz w:val="24"/>
                <w:szCs w:val="32"/>
              </w:rPr>
              <w:sym w:font="Wingdings" w:char="F06F"/>
            </w:r>
          </w:p>
        </w:tc>
      </w:tr>
    </w:tbl>
    <w:p w14:paraId="16F3963E" w14:textId="77777777" w:rsidR="00365C5C" w:rsidRPr="009E4A68" w:rsidRDefault="00365C5C" w:rsidP="00365C5C">
      <w:pPr>
        <w:rPr>
          <w:rFonts w:ascii="Calibri" w:hAnsi="Calibri"/>
          <w:b/>
        </w:rPr>
      </w:pPr>
    </w:p>
    <w:p w14:paraId="19D79960" w14:textId="77777777" w:rsidR="00365C5C" w:rsidRDefault="00365C5C" w:rsidP="00365C5C">
      <w:pPr>
        <w:rPr>
          <w:rFonts w:ascii="Calibri" w:hAnsi="Calibri"/>
          <w:b/>
        </w:rPr>
      </w:pPr>
    </w:p>
    <w:p w14:paraId="7F23AAF9" w14:textId="77777777" w:rsidR="00365C5C" w:rsidRPr="00197EC5" w:rsidRDefault="00365C5C" w:rsidP="00365C5C">
      <w:pPr>
        <w:rPr>
          <w:rFonts w:ascii="Calibri" w:hAnsi="Calibri"/>
        </w:rPr>
      </w:pPr>
    </w:p>
    <w:p w14:paraId="16630E04" w14:textId="77777777" w:rsidR="00365C5C" w:rsidRPr="00197EC5" w:rsidRDefault="00365C5C" w:rsidP="00365C5C">
      <w:pPr>
        <w:rPr>
          <w:rFonts w:ascii="Calibri" w:hAnsi="Calibri"/>
        </w:rPr>
      </w:pPr>
    </w:p>
    <w:p w14:paraId="711D7728" w14:textId="77777777" w:rsidR="00365C5C" w:rsidRPr="00197EC5" w:rsidRDefault="00365C5C" w:rsidP="00365C5C">
      <w:pPr>
        <w:rPr>
          <w:rFonts w:ascii="Calibri" w:hAnsi="Calibri"/>
        </w:rPr>
      </w:pPr>
    </w:p>
    <w:p w14:paraId="12713338" w14:textId="77777777" w:rsidR="00365C5C" w:rsidRPr="00197EC5" w:rsidRDefault="00365C5C" w:rsidP="00365C5C">
      <w:pPr>
        <w:rPr>
          <w:rFonts w:ascii="Calibri" w:hAnsi="Calibri"/>
        </w:rPr>
      </w:pPr>
    </w:p>
    <w:p w14:paraId="1BC69E39" w14:textId="77777777" w:rsidR="00365C5C" w:rsidRPr="00197EC5" w:rsidRDefault="00365C5C" w:rsidP="00365C5C">
      <w:pPr>
        <w:rPr>
          <w:rFonts w:ascii="Calibri" w:hAnsi="Calibri"/>
        </w:rPr>
      </w:pPr>
    </w:p>
    <w:p w14:paraId="2DB0B0FF" w14:textId="77777777" w:rsidR="00365C5C" w:rsidRPr="00197EC5" w:rsidRDefault="00365C5C" w:rsidP="00365C5C">
      <w:pPr>
        <w:rPr>
          <w:rFonts w:ascii="Calibri" w:hAnsi="Calibri"/>
        </w:rPr>
      </w:pPr>
    </w:p>
    <w:p w14:paraId="6E82FAA1" w14:textId="77777777" w:rsidR="00365C5C" w:rsidRPr="00197EC5" w:rsidRDefault="00365C5C" w:rsidP="00365C5C">
      <w:pPr>
        <w:rPr>
          <w:rFonts w:ascii="Calibri" w:hAnsi="Calibri"/>
        </w:rPr>
      </w:pPr>
    </w:p>
    <w:p w14:paraId="31D5E415" w14:textId="77777777" w:rsidR="00365C5C" w:rsidRPr="00197EC5" w:rsidRDefault="00365C5C" w:rsidP="00365C5C">
      <w:pPr>
        <w:rPr>
          <w:rFonts w:ascii="Calibri" w:hAnsi="Calibri"/>
        </w:rPr>
      </w:pPr>
    </w:p>
    <w:p w14:paraId="759BBB30" w14:textId="77777777" w:rsidR="00365C5C" w:rsidRPr="00197EC5" w:rsidRDefault="00365C5C" w:rsidP="00365C5C">
      <w:pPr>
        <w:rPr>
          <w:rFonts w:ascii="Calibri" w:hAnsi="Calibri"/>
        </w:rPr>
      </w:pPr>
    </w:p>
    <w:p w14:paraId="72691E2A" w14:textId="77777777" w:rsidR="00365C5C" w:rsidRPr="00197EC5" w:rsidRDefault="00365C5C" w:rsidP="00365C5C">
      <w:pPr>
        <w:rPr>
          <w:rFonts w:ascii="Calibri" w:hAnsi="Calibri"/>
        </w:rPr>
      </w:pPr>
    </w:p>
    <w:p w14:paraId="45B729AB" w14:textId="77777777" w:rsidR="00365C5C" w:rsidRPr="00197EC5" w:rsidRDefault="00365C5C" w:rsidP="00365C5C">
      <w:pPr>
        <w:rPr>
          <w:rFonts w:ascii="Calibri" w:hAnsi="Calibri"/>
        </w:rPr>
      </w:pPr>
    </w:p>
    <w:p w14:paraId="1EC65B11" w14:textId="77777777" w:rsidR="00365C5C" w:rsidRPr="00197EC5" w:rsidRDefault="00365C5C" w:rsidP="00365C5C">
      <w:pPr>
        <w:rPr>
          <w:rFonts w:ascii="Calibri" w:hAnsi="Calibri"/>
        </w:rPr>
      </w:pPr>
    </w:p>
    <w:p w14:paraId="3AA05BC4" w14:textId="77777777" w:rsidR="00365C5C" w:rsidRPr="00197EC5" w:rsidRDefault="00365C5C" w:rsidP="00365C5C">
      <w:pPr>
        <w:rPr>
          <w:rFonts w:ascii="Calibri" w:hAnsi="Calibri"/>
        </w:rPr>
      </w:pPr>
    </w:p>
    <w:p w14:paraId="34ED37B5" w14:textId="77777777" w:rsidR="00365C5C" w:rsidRPr="00197EC5" w:rsidRDefault="00365C5C" w:rsidP="00365C5C">
      <w:pPr>
        <w:rPr>
          <w:rFonts w:ascii="Calibri" w:hAnsi="Calibri"/>
        </w:rPr>
      </w:pPr>
    </w:p>
    <w:p w14:paraId="0B7EFBDD" w14:textId="77777777" w:rsidR="00365C5C" w:rsidRPr="00197EC5" w:rsidRDefault="00365C5C" w:rsidP="00365C5C">
      <w:pPr>
        <w:rPr>
          <w:rFonts w:ascii="Calibri" w:hAnsi="Calibri"/>
        </w:rPr>
      </w:pPr>
    </w:p>
    <w:p w14:paraId="21911059" w14:textId="77777777" w:rsidR="00365C5C" w:rsidRPr="00197EC5" w:rsidRDefault="00365C5C" w:rsidP="00365C5C">
      <w:pPr>
        <w:rPr>
          <w:rFonts w:ascii="Calibri" w:hAnsi="Calibri"/>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65C5C" w:rsidRPr="009E4A68" w14:paraId="3954C196" w14:textId="77777777" w:rsidTr="00BF72C1">
        <w:trPr>
          <w:trHeight w:val="75"/>
        </w:trPr>
        <w:tc>
          <w:tcPr>
            <w:tcW w:w="5299" w:type="dxa"/>
            <w:shd w:val="clear" w:color="auto" w:fill="D9D9D9"/>
          </w:tcPr>
          <w:p w14:paraId="552CEF9C" w14:textId="77777777" w:rsidR="00365C5C" w:rsidRPr="009E4A68" w:rsidRDefault="00365C5C" w:rsidP="00BF72C1">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37F1263D" w14:textId="77777777" w:rsidR="00365C5C" w:rsidRPr="009E4A68" w:rsidRDefault="00365C5C" w:rsidP="00BF72C1">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w:t>
            </w:r>
            <w:bookmarkStart w:id="0" w:name="_GoBack"/>
            <w:bookmarkEnd w:id="0"/>
            <w:r w:rsidRPr="009E4A68">
              <w:rPr>
                <w:rFonts w:ascii="Calibri" w:hAnsi="Calibri" w:cs="Calibri"/>
                <w:b/>
                <w:caps/>
              </w:rPr>
              <w:t>eed TO DEVELOP</w:t>
            </w:r>
          </w:p>
        </w:tc>
      </w:tr>
      <w:tr w:rsidR="00365C5C" w:rsidRPr="009E4A68" w14:paraId="0F267D03" w14:textId="77777777" w:rsidTr="00BF72C1">
        <w:trPr>
          <w:trHeight w:val="1440"/>
        </w:trPr>
        <w:tc>
          <w:tcPr>
            <w:tcW w:w="5299" w:type="dxa"/>
            <w:tcBorders>
              <w:bottom w:val="single" w:sz="8" w:space="0" w:color="000000"/>
            </w:tcBorders>
          </w:tcPr>
          <w:p w14:paraId="03935FA7" w14:textId="2CCA262F" w:rsidR="00365C5C" w:rsidRPr="00194779" w:rsidRDefault="00365C5C" w:rsidP="00BF72C1">
            <w:pPr>
              <w:pStyle w:val="BulletedList"/>
              <w:numPr>
                <w:ilvl w:val="0"/>
                <w:numId w:val="14"/>
              </w:numPr>
              <w:rPr>
                <w:rFonts w:ascii="Times New Roman" w:hAnsi="Times New Roman"/>
                <w:sz w:val="20"/>
                <w:szCs w:val="20"/>
              </w:rPr>
            </w:pPr>
            <w:r w:rsidRPr="00194779">
              <w:rPr>
                <w:rFonts w:ascii="Times New Roman" w:hAnsi="Times New Roman"/>
                <w:sz w:val="20"/>
                <w:szCs w:val="20"/>
              </w:rPr>
              <w:t xml:space="preserve">I think my knowledge and understanding of the leveling process has improved greatly through the writing of this assignment. </w:t>
            </w:r>
          </w:p>
          <w:p w14:paraId="6227A919" w14:textId="6835A436" w:rsidR="00FA41D3" w:rsidRPr="00194779" w:rsidRDefault="00FA41D3" w:rsidP="00BF72C1">
            <w:pPr>
              <w:pStyle w:val="BulletedList"/>
              <w:numPr>
                <w:ilvl w:val="0"/>
                <w:numId w:val="14"/>
              </w:numPr>
              <w:rPr>
                <w:rFonts w:ascii="Times New Roman" w:hAnsi="Times New Roman"/>
                <w:sz w:val="20"/>
                <w:szCs w:val="20"/>
              </w:rPr>
            </w:pPr>
            <w:r w:rsidRPr="00194779">
              <w:rPr>
                <w:rFonts w:ascii="Times New Roman" w:hAnsi="Times New Roman"/>
                <w:sz w:val="20"/>
                <w:szCs w:val="20"/>
              </w:rPr>
              <w:t>I think my knowledge of interventions has improved with research.</w:t>
            </w:r>
          </w:p>
          <w:p w14:paraId="47C93A12" w14:textId="77777777" w:rsidR="00365C5C" w:rsidRPr="00194779" w:rsidRDefault="00365C5C" w:rsidP="00BF72C1">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0DC5AB6B" w14:textId="0ABACFA6" w:rsidR="00365C5C" w:rsidRPr="00194779" w:rsidRDefault="00365C5C" w:rsidP="00BF72C1">
            <w:pPr>
              <w:pStyle w:val="BulletedList"/>
              <w:numPr>
                <w:ilvl w:val="0"/>
                <w:numId w:val="13"/>
              </w:numPr>
              <w:rPr>
                <w:rFonts w:ascii="Times New Roman" w:hAnsi="Times New Roman"/>
                <w:sz w:val="20"/>
                <w:szCs w:val="20"/>
              </w:rPr>
            </w:pPr>
            <w:r w:rsidRPr="00194779">
              <w:rPr>
                <w:rFonts w:ascii="Times New Roman" w:hAnsi="Times New Roman"/>
                <w:sz w:val="20"/>
                <w:szCs w:val="20"/>
              </w:rPr>
              <w:t xml:space="preserve">During the completion of this assignment, my time management was unsatisfactory. This was </w:t>
            </w:r>
            <w:r w:rsidR="00FA41D3" w:rsidRPr="00194779">
              <w:rPr>
                <w:rFonts w:ascii="Times New Roman" w:hAnsi="Times New Roman"/>
                <w:sz w:val="20"/>
                <w:szCs w:val="20"/>
              </w:rPr>
              <w:t xml:space="preserve">the </w:t>
            </w:r>
            <w:r w:rsidRPr="00194779">
              <w:rPr>
                <w:rFonts w:ascii="Times New Roman" w:hAnsi="Times New Roman"/>
                <w:sz w:val="20"/>
                <w:szCs w:val="20"/>
              </w:rPr>
              <w:t xml:space="preserve">result of many pressures on my time, which could have been better managed. </w:t>
            </w:r>
          </w:p>
          <w:p w14:paraId="734DEA68" w14:textId="77777777" w:rsidR="00365C5C" w:rsidRPr="00194779" w:rsidRDefault="00365C5C" w:rsidP="00BF72C1">
            <w:pPr>
              <w:pStyle w:val="BulletedList"/>
              <w:numPr>
                <w:ilvl w:val="0"/>
                <w:numId w:val="0"/>
              </w:numPr>
              <w:ind w:left="432"/>
              <w:rPr>
                <w:rFonts w:ascii="Times New Roman" w:hAnsi="Times New Roman"/>
                <w:sz w:val="20"/>
                <w:szCs w:val="20"/>
              </w:rPr>
            </w:pPr>
          </w:p>
        </w:tc>
      </w:tr>
    </w:tbl>
    <w:p w14:paraId="52969EDA" w14:textId="77777777" w:rsidR="00365C5C" w:rsidRPr="009E4A68" w:rsidRDefault="00365C5C" w:rsidP="00365C5C"/>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65C5C" w:rsidRPr="009E4A68" w14:paraId="697F150C" w14:textId="77777777" w:rsidTr="00BF72C1">
        <w:trPr>
          <w:trHeight w:val="586"/>
        </w:trPr>
        <w:tc>
          <w:tcPr>
            <w:tcW w:w="2204" w:type="dxa"/>
            <w:shd w:val="clear" w:color="auto" w:fill="D9D9D9"/>
          </w:tcPr>
          <w:p w14:paraId="7758E4F6" w14:textId="77777777" w:rsidR="00365C5C" w:rsidRPr="009E4A68" w:rsidRDefault="00365C5C" w:rsidP="00BF72C1">
            <w:pPr>
              <w:spacing w:before="120" w:after="120"/>
              <w:jc w:val="both"/>
              <w:rPr>
                <w:rFonts w:ascii="Calibri" w:hAnsi="Calibri" w:cs="Calibri"/>
                <w:b/>
              </w:rPr>
            </w:pPr>
            <w:r w:rsidRPr="009E4A68">
              <w:rPr>
                <w:rFonts w:ascii="Calibri" w:hAnsi="Calibri" w:cs="Calibri"/>
                <w:b/>
              </w:rPr>
              <w:t>Student’s Name</w:t>
            </w:r>
          </w:p>
        </w:tc>
        <w:tc>
          <w:tcPr>
            <w:tcW w:w="3858" w:type="dxa"/>
          </w:tcPr>
          <w:p w14:paraId="2854B46B" w14:textId="77777777" w:rsidR="00365C5C" w:rsidRPr="009E4A68" w:rsidRDefault="00365C5C" w:rsidP="00BF72C1">
            <w:pPr>
              <w:spacing w:before="120" w:after="120"/>
              <w:jc w:val="both"/>
              <w:rPr>
                <w:rFonts w:ascii="Calibri" w:hAnsi="Calibri" w:cs="Calibri"/>
                <w:b/>
              </w:rPr>
            </w:pPr>
            <w:r>
              <w:rPr>
                <w:rFonts w:ascii="Calibri" w:hAnsi="Calibri" w:cs="Calibri"/>
                <w:b/>
              </w:rPr>
              <w:t>Elinor Craven</w:t>
            </w:r>
          </w:p>
        </w:tc>
        <w:tc>
          <w:tcPr>
            <w:tcW w:w="1047" w:type="dxa"/>
            <w:shd w:val="clear" w:color="auto" w:fill="D9D9D9"/>
          </w:tcPr>
          <w:p w14:paraId="549A3ADF" w14:textId="77777777" w:rsidR="00365C5C" w:rsidRPr="009E4A68" w:rsidRDefault="00365C5C" w:rsidP="00BF72C1">
            <w:pPr>
              <w:spacing w:before="120" w:after="120"/>
              <w:jc w:val="both"/>
              <w:rPr>
                <w:rFonts w:ascii="Calibri" w:hAnsi="Calibri" w:cs="Calibri"/>
                <w:b/>
              </w:rPr>
            </w:pPr>
            <w:r w:rsidRPr="009E4A68">
              <w:rPr>
                <w:rFonts w:ascii="Calibri" w:hAnsi="Calibri" w:cs="Calibri"/>
                <w:b/>
              </w:rPr>
              <w:t>Date</w:t>
            </w:r>
          </w:p>
        </w:tc>
        <w:tc>
          <w:tcPr>
            <w:tcW w:w="3489" w:type="dxa"/>
          </w:tcPr>
          <w:p w14:paraId="3BD15A39" w14:textId="77777777" w:rsidR="00365C5C" w:rsidRPr="009E4A68" w:rsidRDefault="00365C5C" w:rsidP="00BF72C1">
            <w:pPr>
              <w:spacing w:before="120" w:after="120"/>
              <w:jc w:val="both"/>
              <w:rPr>
                <w:rFonts w:ascii="Calibri" w:hAnsi="Calibri" w:cs="Calibri"/>
                <w:b/>
              </w:rPr>
            </w:pPr>
            <w:r>
              <w:rPr>
                <w:rFonts w:ascii="Calibri" w:hAnsi="Calibri" w:cs="Calibri"/>
                <w:b/>
              </w:rPr>
              <w:t>29</w:t>
            </w:r>
            <w:r w:rsidRPr="00736575">
              <w:rPr>
                <w:rFonts w:ascii="Calibri" w:hAnsi="Calibri" w:cs="Calibri"/>
                <w:b/>
                <w:vertAlign w:val="superscript"/>
              </w:rPr>
              <w:t>th</w:t>
            </w:r>
            <w:r>
              <w:rPr>
                <w:rFonts w:ascii="Calibri" w:hAnsi="Calibri" w:cs="Calibri"/>
                <w:b/>
              </w:rPr>
              <w:t xml:space="preserve"> May 2018</w:t>
            </w:r>
          </w:p>
        </w:tc>
      </w:tr>
      <w:tr w:rsidR="00365C5C" w:rsidRPr="00971172" w14:paraId="12B3C848" w14:textId="77777777" w:rsidTr="00BF72C1">
        <w:trPr>
          <w:trHeight w:val="288"/>
        </w:trPr>
        <w:tc>
          <w:tcPr>
            <w:tcW w:w="2204" w:type="dxa"/>
            <w:tcBorders>
              <w:bottom w:val="single" w:sz="8" w:space="0" w:color="000000"/>
            </w:tcBorders>
            <w:shd w:val="clear" w:color="auto" w:fill="D9D9D9"/>
          </w:tcPr>
          <w:p w14:paraId="4B574D1E" w14:textId="77777777" w:rsidR="00365C5C" w:rsidRPr="00CE0319" w:rsidRDefault="00365C5C" w:rsidP="00BF72C1">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6F3656FB" w14:textId="77777777" w:rsidR="00365C5C" w:rsidRPr="00736575" w:rsidRDefault="00365C5C" w:rsidP="00BF72C1">
            <w:pPr>
              <w:spacing w:before="120" w:after="120"/>
              <w:jc w:val="both"/>
              <w:rPr>
                <w:rFonts w:ascii="Brush Script MT" w:hAnsi="Brush Script MT" w:cs="Calibri"/>
                <w:b/>
                <w:sz w:val="28"/>
              </w:rPr>
            </w:pPr>
            <w:proofErr w:type="spellStart"/>
            <w:r w:rsidRPr="00736575">
              <w:rPr>
                <w:rFonts w:ascii="Brush Script MT" w:hAnsi="Brush Script MT" w:cs="Calibri"/>
                <w:b/>
                <w:sz w:val="28"/>
              </w:rPr>
              <w:t>E.</w:t>
            </w:r>
            <w:proofErr w:type="gramStart"/>
            <w:r w:rsidRPr="00736575">
              <w:rPr>
                <w:rFonts w:ascii="Brush Script MT" w:hAnsi="Brush Script MT" w:cs="Calibri"/>
                <w:b/>
                <w:sz w:val="28"/>
              </w:rPr>
              <w:t>M.Craven</w:t>
            </w:r>
            <w:proofErr w:type="spellEnd"/>
            <w:proofErr w:type="gramEnd"/>
          </w:p>
        </w:tc>
      </w:tr>
    </w:tbl>
    <w:p w14:paraId="1617379E" w14:textId="77777777" w:rsidR="00365C5C" w:rsidRDefault="00365C5C" w:rsidP="00365C5C">
      <w:pPr>
        <w:jc w:val="both"/>
      </w:pPr>
    </w:p>
    <w:p w14:paraId="6EA4FE43" w14:textId="6E30123D" w:rsidR="00197EC5" w:rsidRDefault="00197EC5" w:rsidP="00B25082">
      <w:pPr>
        <w:jc w:val="center"/>
        <w:rPr>
          <w:rFonts w:ascii="Times New Roman" w:hAnsi="Times New Roman" w:cs="Times New Roman"/>
          <w:b/>
          <w:sz w:val="24"/>
          <w:szCs w:val="24"/>
        </w:rPr>
      </w:pPr>
    </w:p>
    <w:p w14:paraId="45388E5E" w14:textId="25BA8EAE" w:rsidR="00FA41D3" w:rsidRDefault="00FA41D3" w:rsidP="00B25082">
      <w:pPr>
        <w:jc w:val="center"/>
        <w:rPr>
          <w:rFonts w:ascii="Times New Roman" w:hAnsi="Times New Roman" w:cs="Times New Roman"/>
          <w:b/>
          <w:sz w:val="24"/>
          <w:szCs w:val="24"/>
        </w:rPr>
      </w:pPr>
    </w:p>
    <w:p w14:paraId="01007D96" w14:textId="0ADE84D7" w:rsidR="00FA41D3" w:rsidRDefault="00FA41D3" w:rsidP="00B25082">
      <w:pPr>
        <w:jc w:val="center"/>
        <w:rPr>
          <w:rFonts w:ascii="Times New Roman" w:hAnsi="Times New Roman" w:cs="Times New Roman"/>
          <w:b/>
          <w:sz w:val="24"/>
          <w:szCs w:val="24"/>
        </w:rPr>
      </w:pPr>
    </w:p>
    <w:p w14:paraId="159AD911" w14:textId="70861F8D" w:rsidR="00FA41D3" w:rsidRDefault="00FA41D3" w:rsidP="00B25082">
      <w:pPr>
        <w:jc w:val="center"/>
        <w:rPr>
          <w:rFonts w:ascii="Times New Roman" w:hAnsi="Times New Roman" w:cs="Times New Roman"/>
          <w:b/>
          <w:sz w:val="24"/>
          <w:szCs w:val="24"/>
        </w:rPr>
      </w:pPr>
    </w:p>
    <w:p w14:paraId="64755985" w14:textId="77777777" w:rsidR="00FA41D3" w:rsidRPr="00FA41D3" w:rsidRDefault="00FA41D3" w:rsidP="00B25082">
      <w:pPr>
        <w:jc w:val="center"/>
        <w:rPr>
          <w:rFonts w:ascii="Times New Roman" w:hAnsi="Times New Roman" w:cs="Times New Roman"/>
          <w:b/>
          <w:sz w:val="28"/>
          <w:szCs w:val="24"/>
        </w:rPr>
      </w:pPr>
    </w:p>
    <w:p w14:paraId="69EEE103" w14:textId="77777777" w:rsidR="00FA41D3" w:rsidRDefault="00FA41D3" w:rsidP="00B25082">
      <w:pPr>
        <w:jc w:val="center"/>
        <w:rPr>
          <w:rFonts w:ascii="Times New Roman" w:hAnsi="Times New Roman" w:cs="Times New Roman"/>
          <w:b/>
          <w:sz w:val="28"/>
          <w:szCs w:val="24"/>
        </w:rPr>
      </w:pPr>
    </w:p>
    <w:p w14:paraId="524BC65D" w14:textId="77777777" w:rsidR="00FA41D3" w:rsidRDefault="00FA41D3" w:rsidP="00B25082">
      <w:pPr>
        <w:jc w:val="center"/>
        <w:rPr>
          <w:rFonts w:ascii="Times New Roman" w:hAnsi="Times New Roman" w:cs="Times New Roman"/>
          <w:b/>
          <w:sz w:val="28"/>
          <w:szCs w:val="24"/>
        </w:rPr>
      </w:pPr>
    </w:p>
    <w:p w14:paraId="34F53739" w14:textId="77777777" w:rsidR="00FA41D3" w:rsidRDefault="00FA41D3" w:rsidP="00B25082">
      <w:pPr>
        <w:jc w:val="center"/>
        <w:rPr>
          <w:rFonts w:ascii="Times New Roman" w:hAnsi="Times New Roman" w:cs="Times New Roman"/>
          <w:b/>
          <w:sz w:val="28"/>
          <w:szCs w:val="24"/>
        </w:rPr>
      </w:pPr>
    </w:p>
    <w:p w14:paraId="43C307F9" w14:textId="77777777" w:rsidR="00FA41D3" w:rsidRDefault="00FA41D3" w:rsidP="00B25082">
      <w:pPr>
        <w:jc w:val="center"/>
        <w:rPr>
          <w:rFonts w:ascii="Times New Roman" w:hAnsi="Times New Roman" w:cs="Times New Roman"/>
          <w:b/>
          <w:sz w:val="28"/>
          <w:szCs w:val="24"/>
        </w:rPr>
      </w:pPr>
    </w:p>
    <w:p w14:paraId="59854303" w14:textId="77777777" w:rsidR="00FA41D3" w:rsidRPr="00FA41D3" w:rsidRDefault="00FA41D3" w:rsidP="00B25082">
      <w:pPr>
        <w:jc w:val="center"/>
        <w:rPr>
          <w:rFonts w:ascii="Times New Roman" w:hAnsi="Times New Roman" w:cs="Times New Roman"/>
          <w:sz w:val="28"/>
          <w:szCs w:val="24"/>
        </w:rPr>
      </w:pPr>
    </w:p>
    <w:p w14:paraId="00CF53B0" w14:textId="7679227E" w:rsidR="00FA41D3" w:rsidRDefault="00B25082" w:rsidP="00B25082">
      <w:pPr>
        <w:jc w:val="center"/>
        <w:rPr>
          <w:rFonts w:ascii="Times New Roman" w:hAnsi="Times New Roman" w:cs="Times New Roman"/>
          <w:sz w:val="28"/>
          <w:szCs w:val="28"/>
        </w:rPr>
      </w:pPr>
      <w:r w:rsidRPr="00FA41D3">
        <w:rPr>
          <w:rFonts w:ascii="Times New Roman" w:hAnsi="Times New Roman" w:cs="Times New Roman"/>
          <w:sz w:val="28"/>
          <w:szCs w:val="24"/>
        </w:rPr>
        <w:t>School Development and Pupil Pr</w:t>
      </w:r>
      <w:r w:rsidR="00194779">
        <w:rPr>
          <w:rFonts w:ascii="Times New Roman" w:hAnsi="Times New Roman" w:cs="Times New Roman"/>
          <w:sz w:val="28"/>
          <w:szCs w:val="24"/>
        </w:rPr>
        <w:t>ogress</w:t>
      </w:r>
      <w:r w:rsidRPr="00FA41D3">
        <w:rPr>
          <w:rFonts w:ascii="Times New Roman" w:hAnsi="Times New Roman" w:cs="Times New Roman"/>
          <w:sz w:val="28"/>
          <w:szCs w:val="24"/>
        </w:rPr>
        <w:t xml:space="preserve"> Assignment</w:t>
      </w:r>
      <w:r w:rsidRPr="00FA41D3">
        <w:rPr>
          <w:rFonts w:ascii="Times New Roman" w:hAnsi="Times New Roman" w:cs="Times New Roman"/>
          <w:sz w:val="28"/>
          <w:szCs w:val="28"/>
        </w:rPr>
        <w:t>.</w:t>
      </w:r>
      <w:r w:rsidR="00FA41D3" w:rsidRPr="00FA41D3">
        <w:rPr>
          <w:rFonts w:ascii="Times New Roman" w:hAnsi="Times New Roman" w:cs="Times New Roman"/>
          <w:sz w:val="28"/>
          <w:szCs w:val="28"/>
        </w:rPr>
        <w:t xml:space="preserve"> </w:t>
      </w:r>
    </w:p>
    <w:p w14:paraId="5E24BC5E" w14:textId="47C58D6C" w:rsidR="00B25082" w:rsidRPr="00FA41D3" w:rsidRDefault="00FA41D3" w:rsidP="00B25082">
      <w:pPr>
        <w:jc w:val="center"/>
        <w:rPr>
          <w:rFonts w:ascii="Times New Roman" w:hAnsi="Times New Roman" w:cs="Times New Roman"/>
          <w:sz w:val="28"/>
          <w:szCs w:val="24"/>
        </w:rPr>
      </w:pPr>
      <w:r w:rsidRPr="00FA41D3">
        <w:rPr>
          <w:rFonts w:ascii="Times New Roman" w:hAnsi="Times New Roman" w:cs="Times New Roman"/>
          <w:sz w:val="28"/>
          <w:szCs w:val="28"/>
        </w:rPr>
        <w:t>M7X02153</w:t>
      </w:r>
    </w:p>
    <w:p w14:paraId="425B3DC9" w14:textId="77777777" w:rsidR="00B25082" w:rsidRPr="00FA41D3" w:rsidRDefault="00B25082" w:rsidP="00B25082">
      <w:pPr>
        <w:ind w:left="720"/>
        <w:jc w:val="center"/>
        <w:rPr>
          <w:rFonts w:ascii="Times New Roman" w:hAnsi="Times New Roman" w:cs="Times New Roman"/>
          <w:sz w:val="28"/>
          <w:szCs w:val="24"/>
        </w:rPr>
      </w:pPr>
      <w:r w:rsidRPr="00FA41D3">
        <w:rPr>
          <w:rFonts w:ascii="Times New Roman" w:hAnsi="Times New Roman" w:cs="Times New Roman"/>
          <w:sz w:val="28"/>
          <w:szCs w:val="24"/>
        </w:rPr>
        <w:t>‘Supporting pupil progress: a detailed analysis of one child’s holistic development, with justification for the next steps in learning.’</w:t>
      </w:r>
    </w:p>
    <w:p w14:paraId="3723177E" w14:textId="77777777" w:rsidR="00197EC5" w:rsidRPr="00FA41D3" w:rsidRDefault="00197EC5" w:rsidP="00B25082">
      <w:pPr>
        <w:ind w:left="284" w:right="531"/>
        <w:jc w:val="center"/>
        <w:rPr>
          <w:rFonts w:ascii="Times New Roman" w:hAnsi="Times New Roman" w:cs="Times New Roman"/>
          <w:sz w:val="28"/>
          <w:szCs w:val="24"/>
        </w:rPr>
      </w:pPr>
    </w:p>
    <w:p w14:paraId="5848FE2F" w14:textId="77777777" w:rsidR="00197EC5" w:rsidRPr="00FA41D3" w:rsidRDefault="00197EC5" w:rsidP="00197EC5">
      <w:pPr>
        <w:ind w:right="531"/>
        <w:rPr>
          <w:rFonts w:ascii="Calibri" w:hAnsi="Calibri"/>
          <w:b/>
          <w:sz w:val="18"/>
          <w:szCs w:val="16"/>
        </w:rPr>
      </w:pPr>
    </w:p>
    <w:p w14:paraId="034C40DF" w14:textId="77777777" w:rsidR="00197EC5" w:rsidRPr="00FA41D3" w:rsidRDefault="00197EC5" w:rsidP="00197EC5">
      <w:pPr>
        <w:ind w:left="284" w:right="531"/>
        <w:rPr>
          <w:rFonts w:ascii="Calibri" w:hAnsi="Calibri"/>
          <w:b/>
          <w:sz w:val="18"/>
          <w:szCs w:val="16"/>
        </w:rPr>
      </w:pPr>
    </w:p>
    <w:p w14:paraId="2A694480" w14:textId="77777777" w:rsidR="00197EC5" w:rsidRPr="00197EC5" w:rsidRDefault="00197EC5" w:rsidP="00197EC5">
      <w:pPr>
        <w:rPr>
          <w:rFonts w:ascii="Calibri" w:hAnsi="Calibri"/>
        </w:rPr>
      </w:pPr>
    </w:p>
    <w:p w14:paraId="674A382B" w14:textId="2375B54C" w:rsidR="00197EC5" w:rsidRDefault="00197EC5" w:rsidP="00197EC5">
      <w:pPr>
        <w:rPr>
          <w:rFonts w:ascii="Calibri" w:hAnsi="Calibri"/>
        </w:rPr>
      </w:pPr>
    </w:p>
    <w:p w14:paraId="75B8F36E" w14:textId="630F24DC" w:rsidR="00FA41D3" w:rsidRDefault="00FA41D3" w:rsidP="00197EC5">
      <w:pPr>
        <w:rPr>
          <w:rFonts w:ascii="Calibri" w:hAnsi="Calibri"/>
        </w:rPr>
      </w:pPr>
    </w:p>
    <w:p w14:paraId="0F9F5F6B" w14:textId="77777777" w:rsidR="00FA41D3" w:rsidRPr="00FA41D3" w:rsidRDefault="00FA41D3" w:rsidP="00FA41D3">
      <w:pPr>
        <w:rPr>
          <w:rFonts w:ascii="Calibri" w:hAnsi="Calibri"/>
        </w:rPr>
      </w:pPr>
    </w:p>
    <w:p w14:paraId="088E75CC" w14:textId="77777777" w:rsidR="00FA41D3" w:rsidRPr="00FA41D3" w:rsidRDefault="00FA41D3" w:rsidP="00FA41D3">
      <w:pPr>
        <w:rPr>
          <w:rFonts w:ascii="Calibri" w:hAnsi="Calibri"/>
        </w:rPr>
      </w:pPr>
    </w:p>
    <w:p w14:paraId="177C2156" w14:textId="77777777" w:rsidR="00FA41D3" w:rsidRPr="00FA41D3" w:rsidRDefault="00FA41D3" w:rsidP="00FA41D3">
      <w:pPr>
        <w:rPr>
          <w:rFonts w:ascii="Calibri" w:hAnsi="Calibri"/>
        </w:rPr>
      </w:pPr>
    </w:p>
    <w:p w14:paraId="75A17375" w14:textId="77777777" w:rsidR="00FA41D3" w:rsidRPr="00FA41D3" w:rsidRDefault="00FA41D3" w:rsidP="00FA41D3">
      <w:pPr>
        <w:rPr>
          <w:rFonts w:ascii="Calibri" w:hAnsi="Calibri"/>
        </w:rPr>
      </w:pPr>
    </w:p>
    <w:p w14:paraId="6A0C15C9" w14:textId="77777777" w:rsidR="00FA41D3" w:rsidRPr="00FA41D3" w:rsidRDefault="00FA41D3" w:rsidP="00FA41D3">
      <w:pPr>
        <w:rPr>
          <w:rFonts w:ascii="Calibri" w:hAnsi="Calibri"/>
        </w:rPr>
      </w:pPr>
    </w:p>
    <w:p w14:paraId="35E7AF77" w14:textId="77777777" w:rsidR="00FA41D3" w:rsidRPr="00FA41D3" w:rsidRDefault="00FA41D3" w:rsidP="00FA41D3">
      <w:pPr>
        <w:rPr>
          <w:rFonts w:ascii="Calibri" w:hAnsi="Calibri"/>
        </w:rPr>
      </w:pPr>
    </w:p>
    <w:p w14:paraId="6FF7A47D" w14:textId="77777777" w:rsidR="00FA41D3" w:rsidRPr="00FA41D3" w:rsidRDefault="00FA41D3" w:rsidP="00FA41D3">
      <w:pPr>
        <w:rPr>
          <w:rFonts w:ascii="Calibri" w:hAnsi="Calibri"/>
        </w:rPr>
      </w:pPr>
    </w:p>
    <w:p w14:paraId="6C590D03" w14:textId="77777777" w:rsidR="00FA41D3" w:rsidRPr="00FA41D3" w:rsidRDefault="00FA41D3" w:rsidP="00FA41D3">
      <w:pPr>
        <w:jc w:val="center"/>
        <w:rPr>
          <w:rFonts w:ascii="Times New Roman" w:hAnsi="Times New Roman" w:cs="Times New Roman"/>
          <w:sz w:val="28"/>
        </w:rPr>
      </w:pPr>
    </w:p>
    <w:p w14:paraId="6D669AE5" w14:textId="77777777" w:rsidR="00FA41D3" w:rsidRPr="00FA41D3" w:rsidRDefault="00FA41D3" w:rsidP="00FA41D3">
      <w:pPr>
        <w:jc w:val="center"/>
        <w:rPr>
          <w:rFonts w:ascii="Times New Roman" w:hAnsi="Times New Roman" w:cs="Times New Roman"/>
          <w:sz w:val="28"/>
        </w:rPr>
      </w:pPr>
    </w:p>
    <w:p w14:paraId="5706018F" w14:textId="035611BD" w:rsidR="00FA41D3" w:rsidRPr="00FA41D3" w:rsidRDefault="00FA41D3" w:rsidP="00FA41D3">
      <w:pPr>
        <w:tabs>
          <w:tab w:val="left" w:pos="1890"/>
        </w:tabs>
        <w:jc w:val="center"/>
        <w:rPr>
          <w:rFonts w:ascii="Times New Roman" w:hAnsi="Times New Roman" w:cs="Times New Roman"/>
          <w:sz w:val="28"/>
        </w:rPr>
      </w:pPr>
      <w:r w:rsidRPr="00FA41D3">
        <w:rPr>
          <w:rFonts w:ascii="Times New Roman" w:hAnsi="Times New Roman" w:cs="Times New Roman"/>
          <w:sz w:val="28"/>
        </w:rPr>
        <w:t>El</w:t>
      </w:r>
      <w:r>
        <w:rPr>
          <w:rFonts w:ascii="Times New Roman" w:hAnsi="Times New Roman" w:cs="Times New Roman"/>
          <w:sz w:val="28"/>
        </w:rPr>
        <w:t>in</w:t>
      </w:r>
      <w:r w:rsidRPr="00FA41D3">
        <w:rPr>
          <w:rFonts w:ascii="Times New Roman" w:hAnsi="Times New Roman" w:cs="Times New Roman"/>
          <w:sz w:val="28"/>
        </w:rPr>
        <w:t>or Craven</w:t>
      </w:r>
    </w:p>
    <w:p w14:paraId="2ED8EDDE" w14:textId="68D8C84A" w:rsidR="00FA41D3" w:rsidRPr="00FA41D3" w:rsidRDefault="00FA41D3" w:rsidP="00FA41D3">
      <w:pPr>
        <w:tabs>
          <w:tab w:val="left" w:pos="1890"/>
        </w:tabs>
        <w:jc w:val="center"/>
        <w:rPr>
          <w:rFonts w:ascii="Times New Roman" w:hAnsi="Times New Roman" w:cs="Times New Roman"/>
          <w:sz w:val="28"/>
        </w:rPr>
      </w:pPr>
      <w:r w:rsidRPr="00FA41D3">
        <w:rPr>
          <w:rFonts w:ascii="Times New Roman" w:hAnsi="Times New Roman" w:cs="Times New Roman"/>
          <w:sz w:val="28"/>
        </w:rPr>
        <w:t>1700598</w:t>
      </w:r>
    </w:p>
    <w:p w14:paraId="0BAA75FE" w14:textId="6CB28E8E" w:rsidR="007D754F" w:rsidRPr="00FA41D3" w:rsidRDefault="007D754F" w:rsidP="00FA41D3">
      <w:pPr>
        <w:tabs>
          <w:tab w:val="left" w:pos="1890"/>
        </w:tabs>
        <w:jc w:val="center"/>
        <w:rPr>
          <w:rFonts w:ascii="Times New Roman" w:hAnsi="Times New Roman" w:cs="Times New Roman"/>
          <w:sz w:val="28"/>
        </w:rPr>
        <w:sectPr w:rsidR="007D754F" w:rsidRPr="00FA41D3" w:rsidSect="007D754F">
          <w:footerReference w:type="default" r:id="rId12"/>
          <w:pgSz w:w="11894" w:h="16834"/>
          <w:pgMar w:top="720" w:right="720" w:bottom="720" w:left="720" w:header="706" w:footer="454" w:gutter="0"/>
          <w:paperSrc w:first="1" w:other="1"/>
          <w:cols w:space="720"/>
          <w:docGrid w:linePitch="272"/>
        </w:sectPr>
      </w:pPr>
    </w:p>
    <w:p w14:paraId="7D747CCD" w14:textId="77777777" w:rsidR="002A6C19" w:rsidRDefault="00363D8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lastRenderedPageBreak/>
        <w:t>The school which the subject pupil attends is four miles outside the centre of Swansea. Currently there are 385 pupils on role, 34% of whom are entitled to free school meals, a total higher than the national average.</w:t>
      </w:r>
      <w:r w:rsidR="004B7468" w:rsidRPr="00B078A3">
        <w:rPr>
          <w:rFonts w:ascii="Times New Roman" w:hAnsi="Times New Roman" w:cs="Times New Roman"/>
          <w:sz w:val="24"/>
        </w:rPr>
        <w:t xml:space="preserve"> This percentage highlights the socio-economic</w:t>
      </w:r>
    </w:p>
    <w:p w14:paraId="6A4EA013" w14:textId="5FB6F31B" w:rsidR="00815E08" w:rsidRPr="00B078A3" w:rsidRDefault="00E60F5B" w:rsidP="00C94BCA">
      <w:pPr>
        <w:pStyle w:val="NoSpacing"/>
        <w:spacing w:line="360" w:lineRule="auto"/>
        <w:rPr>
          <w:rFonts w:ascii="Times New Roman" w:hAnsi="Times New Roman" w:cs="Times New Roman"/>
          <w:sz w:val="24"/>
        </w:rPr>
      </w:pPr>
      <w:r>
        <w:rPr>
          <w:rFonts w:ascii="Times New Roman" w:hAnsi="Times New Roman" w:cs="Times New Roman"/>
          <w:sz w:val="24"/>
        </w:rPr>
        <w:t xml:space="preserve">status </w:t>
      </w:r>
      <w:r w:rsidR="004B7468" w:rsidRPr="00B078A3">
        <w:rPr>
          <w:rFonts w:ascii="Times New Roman" w:hAnsi="Times New Roman" w:cs="Times New Roman"/>
          <w:sz w:val="24"/>
        </w:rPr>
        <w:t>of the area.</w:t>
      </w:r>
      <w:r w:rsidR="00395DE7" w:rsidRPr="00B078A3">
        <w:rPr>
          <w:rFonts w:ascii="Times New Roman" w:hAnsi="Times New Roman" w:cs="Times New Roman"/>
          <w:sz w:val="24"/>
        </w:rPr>
        <w:t xml:space="preserve"> The school prides itself on </w:t>
      </w:r>
      <w:r w:rsidR="004B7468" w:rsidRPr="00B078A3">
        <w:rPr>
          <w:rFonts w:ascii="Times New Roman" w:hAnsi="Times New Roman" w:cs="Times New Roman"/>
          <w:sz w:val="24"/>
        </w:rPr>
        <w:t xml:space="preserve">its </w:t>
      </w:r>
      <w:r w:rsidR="00395DE7" w:rsidRPr="00B078A3">
        <w:rPr>
          <w:rFonts w:ascii="Times New Roman" w:hAnsi="Times New Roman" w:cs="Times New Roman"/>
          <w:sz w:val="24"/>
        </w:rPr>
        <w:t xml:space="preserve">inclusivity, </w:t>
      </w:r>
      <w:r w:rsidR="004B7468" w:rsidRPr="00B078A3">
        <w:rPr>
          <w:rFonts w:ascii="Times New Roman" w:hAnsi="Times New Roman" w:cs="Times New Roman"/>
          <w:sz w:val="24"/>
        </w:rPr>
        <w:t>which is demonstrated through its Special Teaching Facility class, and its established interventions for the 52% of pupils who have ALN. In addition,</w:t>
      </w:r>
      <w:r w:rsidR="00444219" w:rsidRPr="00B078A3">
        <w:rPr>
          <w:rFonts w:ascii="Times New Roman" w:hAnsi="Times New Roman" w:cs="Times New Roman"/>
          <w:sz w:val="24"/>
        </w:rPr>
        <w:t xml:space="preserve"> 2017 figures showed that</w:t>
      </w:r>
      <w:r w:rsidR="004B7468" w:rsidRPr="00B078A3">
        <w:rPr>
          <w:rFonts w:ascii="Times New Roman" w:hAnsi="Times New Roman" w:cs="Times New Roman"/>
          <w:sz w:val="24"/>
        </w:rPr>
        <w:t xml:space="preserve"> 11% of students spoke English as an additional language</w:t>
      </w:r>
      <w:r w:rsidR="00444219" w:rsidRPr="00B078A3">
        <w:rPr>
          <w:rFonts w:ascii="Times New Roman" w:hAnsi="Times New Roman" w:cs="Times New Roman"/>
          <w:sz w:val="24"/>
        </w:rPr>
        <w:t xml:space="preserve"> (</w:t>
      </w:r>
      <w:r w:rsidR="008337E9" w:rsidRPr="00B078A3">
        <w:rPr>
          <w:rFonts w:ascii="Times New Roman" w:hAnsi="Times New Roman" w:cs="Times New Roman"/>
          <w:sz w:val="24"/>
        </w:rPr>
        <w:t>Welsh Government</w:t>
      </w:r>
      <w:r w:rsidR="00873F8C">
        <w:rPr>
          <w:rFonts w:ascii="Times New Roman" w:hAnsi="Times New Roman" w:cs="Times New Roman"/>
          <w:sz w:val="24"/>
        </w:rPr>
        <w:t>,</w:t>
      </w:r>
      <w:r w:rsidR="008337E9" w:rsidRPr="00B078A3">
        <w:rPr>
          <w:rFonts w:ascii="Times New Roman" w:hAnsi="Times New Roman" w:cs="Times New Roman"/>
          <w:sz w:val="24"/>
        </w:rPr>
        <w:t xml:space="preserve"> 2017). </w:t>
      </w:r>
      <w:r w:rsidR="004B7468" w:rsidRPr="00B078A3">
        <w:rPr>
          <w:rFonts w:ascii="Times New Roman" w:hAnsi="Times New Roman" w:cs="Times New Roman"/>
          <w:sz w:val="24"/>
        </w:rPr>
        <w:t>Factors such as these cannot be ignored when considering ESTYN’s report, which suggests that many pupils entering the school have below the expected average of skills for their age (</w:t>
      </w:r>
      <w:r w:rsidR="004B7468" w:rsidRPr="008A35E3">
        <w:rPr>
          <w:rFonts w:ascii="Times New Roman" w:hAnsi="Times New Roman" w:cs="Times New Roman"/>
          <w:sz w:val="24"/>
        </w:rPr>
        <w:t>ESTYN</w:t>
      </w:r>
      <w:r w:rsidR="008A35E3" w:rsidRPr="008A35E3">
        <w:rPr>
          <w:rFonts w:ascii="Times New Roman" w:hAnsi="Times New Roman" w:cs="Times New Roman"/>
          <w:sz w:val="24"/>
        </w:rPr>
        <w:t>, 2014</w:t>
      </w:r>
      <w:r w:rsidR="004B7468" w:rsidRPr="00B078A3">
        <w:rPr>
          <w:rFonts w:ascii="Times New Roman" w:hAnsi="Times New Roman" w:cs="Times New Roman"/>
          <w:sz w:val="24"/>
        </w:rPr>
        <w:t xml:space="preserve">). </w:t>
      </w:r>
      <w:r w:rsidR="00815E08" w:rsidRPr="00B078A3">
        <w:rPr>
          <w:rFonts w:ascii="Times New Roman" w:hAnsi="Times New Roman" w:cs="Times New Roman"/>
          <w:sz w:val="24"/>
        </w:rPr>
        <w:t xml:space="preserve">However, the school has an average FPI percentage compared to the national average, with 85% </w:t>
      </w:r>
      <w:r w:rsidR="00873F8C">
        <w:rPr>
          <w:rFonts w:ascii="Times New Roman" w:hAnsi="Times New Roman" w:cs="Times New Roman"/>
          <w:sz w:val="24"/>
        </w:rPr>
        <w:t xml:space="preserve">of the year 2 pupils </w:t>
      </w:r>
      <w:r w:rsidR="00815E08" w:rsidRPr="00B078A3">
        <w:rPr>
          <w:rFonts w:ascii="Times New Roman" w:hAnsi="Times New Roman" w:cs="Times New Roman"/>
          <w:sz w:val="24"/>
        </w:rPr>
        <w:t>achieving FPI in 2017 compared to the 2016 Welsh average of 87% (</w:t>
      </w:r>
      <w:r w:rsidR="00815E08" w:rsidRPr="008A35E3">
        <w:rPr>
          <w:rFonts w:ascii="Times New Roman" w:hAnsi="Times New Roman" w:cs="Times New Roman"/>
          <w:sz w:val="24"/>
        </w:rPr>
        <w:t>Key Education Statistics Wales</w:t>
      </w:r>
      <w:r w:rsidR="008A35E3" w:rsidRPr="008A35E3">
        <w:rPr>
          <w:rFonts w:ascii="Times New Roman" w:hAnsi="Times New Roman" w:cs="Times New Roman"/>
          <w:sz w:val="24"/>
        </w:rPr>
        <w:t>,</w:t>
      </w:r>
      <w:r w:rsidR="00815E08" w:rsidRPr="008A35E3">
        <w:rPr>
          <w:rFonts w:ascii="Times New Roman" w:hAnsi="Times New Roman" w:cs="Times New Roman"/>
          <w:sz w:val="24"/>
        </w:rPr>
        <w:t xml:space="preserve"> 2017</w:t>
      </w:r>
      <w:r w:rsidR="00815E08" w:rsidRPr="00B078A3">
        <w:rPr>
          <w:rFonts w:ascii="Times New Roman" w:hAnsi="Times New Roman" w:cs="Times New Roman"/>
          <w:sz w:val="24"/>
        </w:rPr>
        <w:t xml:space="preserve">). This figure suggests that the school is performing well under challenging circumstances. </w:t>
      </w:r>
    </w:p>
    <w:p w14:paraId="1FDCB3CE" w14:textId="65BF1DC3" w:rsidR="00815E08" w:rsidRPr="00B078A3" w:rsidRDefault="00C94BCA"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815E08" w:rsidRPr="00B078A3">
        <w:rPr>
          <w:rFonts w:ascii="Times New Roman" w:hAnsi="Times New Roman" w:cs="Times New Roman"/>
          <w:sz w:val="24"/>
        </w:rPr>
        <w:t xml:space="preserve">Given the fact that the school’s ethos is founded on togetherness and inclusivity, the researcher thought it important to select a pupil who experiences challenges in the school environment and requires help not only to access the curriculum, but </w:t>
      </w:r>
      <w:r w:rsidR="003C48BB" w:rsidRPr="00B078A3">
        <w:rPr>
          <w:rFonts w:ascii="Times New Roman" w:hAnsi="Times New Roman" w:cs="Times New Roman"/>
          <w:sz w:val="24"/>
        </w:rPr>
        <w:t xml:space="preserve">also to build relationships with those around her. The student in question is a year 3 pupil in a mixed year 3/4 class. </w:t>
      </w:r>
      <w:r w:rsidR="001F7C80" w:rsidRPr="00B078A3">
        <w:rPr>
          <w:rFonts w:ascii="Times New Roman" w:hAnsi="Times New Roman" w:cs="Times New Roman"/>
          <w:sz w:val="24"/>
        </w:rPr>
        <w:t xml:space="preserve">She struggles with literacy, reading and </w:t>
      </w:r>
      <w:proofErr w:type="gramStart"/>
      <w:r w:rsidR="001F7C80" w:rsidRPr="00B078A3">
        <w:rPr>
          <w:rFonts w:ascii="Times New Roman" w:hAnsi="Times New Roman" w:cs="Times New Roman"/>
          <w:sz w:val="24"/>
        </w:rPr>
        <w:t>writing in particular, and</w:t>
      </w:r>
      <w:proofErr w:type="gramEnd"/>
      <w:r w:rsidR="001F7C80" w:rsidRPr="00B078A3">
        <w:rPr>
          <w:rFonts w:ascii="Times New Roman" w:hAnsi="Times New Roman" w:cs="Times New Roman"/>
          <w:sz w:val="24"/>
        </w:rPr>
        <w:t xml:space="preserve"> as a result is enrolled in two intervention programmes: Reading Eggs and a Letters and Sounds phonics programme. </w:t>
      </w:r>
      <w:r w:rsidR="003C48BB" w:rsidRPr="00B078A3">
        <w:rPr>
          <w:rFonts w:ascii="Times New Roman" w:hAnsi="Times New Roman" w:cs="Times New Roman"/>
          <w:sz w:val="24"/>
        </w:rPr>
        <w:t xml:space="preserve">She is categorised as a band A SEN student, </w:t>
      </w:r>
      <w:proofErr w:type="gramStart"/>
      <w:r w:rsidR="003C48BB" w:rsidRPr="00B078A3">
        <w:rPr>
          <w:rFonts w:ascii="Times New Roman" w:hAnsi="Times New Roman" w:cs="Times New Roman"/>
          <w:sz w:val="24"/>
        </w:rPr>
        <w:t>as a result of</w:t>
      </w:r>
      <w:proofErr w:type="gramEnd"/>
      <w:r w:rsidR="003C48BB" w:rsidRPr="00B078A3">
        <w:rPr>
          <w:rFonts w:ascii="Times New Roman" w:hAnsi="Times New Roman" w:cs="Times New Roman"/>
          <w:sz w:val="24"/>
        </w:rPr>
        <w:t xml:space="preserve"> her difficult home life and subsequent anger management issues. The school offer her an intensive counselling course, which is helping with her frustration and anxiety in the classroom setting.</w:t>
      </w:r>
      <w:r w:rsidR="001F7C80" w:rsidRPr="00B078A3">
        <w:rPr>
          <w:rFonts w:ascii="Times New Roman" w:hAnsi="Times New Roman" w:cs="Times New Roman"/>
          <w:sz w:val="24"/>
        </w:rPr>
        <w:t xml:space="preserve"> As shall be further discussed in the body of the essay, the researcher along with the child in question have collaboratively created a ‘nurture box’ in which the child keeps resources to help her relax. The sessions spent developing the box gave the researcher time to question and observe the child on a one-to-one basis. </w:t>
      </w:r>
    </w:p>
    <w:p w14:paraId="0367A0D4" w14:textId="68B418F4" w:rsidR="004C7099" w:rsidRPr="00B078A3" w:rsidRDefault="004C7099" w:rsidP="007C31A0">
      <w:pPr>
        <w:ind w:left="720"/>
        <w:rPr>
          <w:rFonts w:ascii="Times New Roman" w:hAnsi="Times New Roman" w:cs="Times New Roman"/>
          <w:b/>
        </w:rPr>
      </w:pPr>
    </w:p>
    <w:p w14:paraId="602E48C4" w14:textId="21CDD433" w:rsidR="00E313CF" w:rsidRPr="00B078A3" w:rsidRDefault="00E313CF" w:rsidP="007C31A0">
      <w:pPr>
        <w:ind w:left="720"/>
        <w:rPr>
          <w:rFonts w:ascii="Calibri" w:hAnsi="Calibri" w:cs="Arial"/>
          <w:color w:val="2F5496" w:themeColor="accent1" w:themeShade="BF"/>
          <w:sz w:val="24"/>
          <w:szCs w:val="24"/>
        </w:rPr>
      </w:pPr>
    </w:p>
    <w:p w14:paraId="28D4CC94" w14:textId="06B9179F" w:rsidR="00E313CF" w:rsidRPr="00B078A3" w:rsidRDefault="00E313CF" w:rsidP="007C31A0">
      <w:pPr>
        <w:ind w:left="720"/>
        <w:rPr>
          <w:rFonts w:ascii="Calibri" w:hAnsi="Calibri" w:cs="Arial"/>
          <w:color w:val="2F5496" w:themeColor="accent1" w:themeShade="BF"/>
          <w:sz w:val="24"/>
          <w:szCs w:val="24"/>
        </w:rPr>
      </w:pPr>
    </w:p>
    <w:p w14:paraId="05CBD7AD" w14:textId="251B0230" w:rsidR="00E313CF" w:rsidRPr="00B078A3" w:rsidRDefault="00E313CF" w:rsidP="007C31A0">
      <w:pPr>
        <w:ind w:left="720"/>
        <w:rPr>
          <w:rFonts w:ascii="Calibri" w:hAnsi="Calibri" w:cs="Arial"/>
          <w:color w:val="2F5496" w:themeColor="accent1" w:themeShade="BF"/>
          <w:sz w:val="24"/>
          <w:szCs w:val="24"/>
        </w:rPr>
      </w:pPr>
    </w:p>
    <w:p w14:paraId="182FA1EA" w14:textId="77777777" w:rsidR="00FC767A" w:rsidRPr="00B078A3" w:rsidRDefault="00FC767A" w:rsidP="007C31A0">
      <w:pPr>
        <w:ind w:left="720"/>
        <w:rPr>
          <w:rFonts w:ascii="Calibri" w:hAnsi="Calibri" w:cs="Arial"/>
          <w:color w:val="2F5496" w:themeColor="accent1" w:themeShade="BF"/>
          <w:sz w:val="24"/>
          <w:szCs w:val="24"/>
        </w:rPr>
      </w:pPr>
    </w:p>
    <w:p w14:paraId="5B57EE78" w14:textId="77777777" w:rsidR="00E313CF" w:rsidRPr="00B078A3" w:rsidRDefault="00E313CF" w:rsidP="007C31A0">
      <w:pPr>
        <w:ind w:left="720"/>
        <w:rPr>
          <w:rFonts w:ascii="Calibri" w:hAnsi="Calibri" w:cs="Arial"/>
          <w:color w:val="2F5496" w:themeColor="accent1" w:themeShade="BF"/>
          <w:sz w:val="24"/>
          <w:szCs w:val="24"/>
        </w:rPr>
      </w:pPr>
    </w:p>
    <w:p w14:paraId="28AAE530" w14:textId="3C388BEA" w:rsidR="00E313CF" w:rsidRPr="00B078A3" w:rsidRDefault="00E313CF" w:rsidP="007C31A0">
      <w:pPr>
        <w:ind w:left="720"/>
        <w:rPr>
          <w:rFonts w:ascii="Calibri" w:hAnsi="Calibri" w:cs="Arial"/>
          <w:color w:val="2F5496" w:themeColor="accent1" w:themeShade="BF"/>
          <w:sz w:val="24"/>
          <w:szCs w:val="24"/>
        </w:rPr>
      </w:pPr>
    </w:p>
    <w:p w14:paraId="36141F62" w14:textId="399B456A" w:rsidR="00732B6B" w:rsidRPr="00B078A3" w:rsidRDefault="00E313CF" w:rsidP="00C94BCA">
      <w:pPr>
        <w:pStyle w:val="NoSpacing"/>
        <w:spacing w:line="360" w:lineRule="auto"/>
        <w:rPr>
          <w:rStyle w:val="addmd"/>
          <w:rFonts w:ascii="Times New Roman" w:hAnsi="Times New Roman" w:cs="Times New Roman"/>
          <w:sz w:val="24"/>
          <w:szCs w:val="24"/>
          <w:shd w:val="clear" w:color="auto" w:fill="FFFFFF"/>
        </w:rPr>
      </w:pPr>
      <w:r w:rsidRPr="00B078A3">
        <w:rPr>
          <w:rFonts w:ascii="Times New Roman" w:hAnsi="Times New Roman" w:cs="Times New Roman"/>
          <w:sz w:val="24"/>
          <w:szCs w:val="24"/>
        </w:rPr>
        <w:lastRenderedPageBreak/>
        <w:t xml:space="preserve">The data collection process undertaken for the pupil profile has been heavily influenced by Clark and Moss’ </w:t>
      </w:r>
      <w:r w:rsidR="00795449" w:rsidRPr="00B078A3">
        <w:rPr>
          <w:rFonts w:ascii="Times New Roman" w:hAnsi="Times New Roman" w:cs="Times New Roman"/>
          <w:sz w:val="24"/>
          <w:szCs w:val="24"/>
        </w:rPr>
        <w:t xml:space="preserve">2011 </w:t>
      </w:r>
      <w:r w:rsidRPr="00B078A3">
        <w:rPr>
          <w:rFonts w:ascii="Times New Roman" w:hAnsi="Times New Roman" w:cs="Times New Roman"/>
          <w:sz w:val="24"/>
          <w:szCs w:val="24"/>
        </w:rPr>
        <w:t xml:space="preserve">Mosaic approach, which encourages educators and those working with children to gaining deeper understanding of children’s perspectives by using a plethora of </w:t>
      </w:r>
      <w:r w:rsidR="00F61392" w:rsidRPr="00B078A3">
        <w:rPr>
          <w:rFonts w:ascii="Times New Roman" w:hAnsi="Times New Roman" w:cs="Times New Roman"/>
          <w:sz w:val="24"/>
          <w:szCs w:val="24"/>
        </w:rPr>
        <w:t>data collection</w:t>
      </w:r>
      <w:r w:rsidRPr="00B078A3">
        <w:rPr>
          <w:rFonts w:ascii="Times New Roman" w:hAnsi="Times New Roman" w:cs="Times New Roman"/>
          <w:sz w:val="24"/>
          <w:szCs w:val="24"/>
        </w:rPr>
        <w:t xml:space="preserve"> methods. </w:t>
      </w:r>
      <w:r w:rsidR="00FD0C3C" w:rsidRPr="00B078A3">
        <w:rPr>
          <w:rFonts w:ascii="Times New Roman" w:hAnsi="Times New Roman" w:cs="Times New Roman"/>
          <w:sz w:val="24"/>
          <w:szCs w:val="24"/>
        </w:rPr>
        <w:t>The multi-method approach allows for a better co-construction of meaning between researcher and child, which develops the trust between the parties (Clark and Moss</w:t>
      </w:r>
      <w:r w:rsidR="00795449" w:rsidRPr="00B078A3">
        <w:rPr>
          <w:rFonts w:ascii="Times New Roman" w:hAnsi="Times New Roman" w:cs="Times New Roman"/>
          <w:sz w:val="24"/>
          <w:szCs w:val="24"/>
        </w:rPr>
        <w:t>, 2011</w:t>
      </w:r>
      <w:r w:rsidR="00FD0C3C" w:rsidRPr="00B078A3">
        <w:rPr>
          <w:rFonts w:ascii="Times New Roman" w:hAnsi="Times New Roman" w:cs="Times New Roman"/>
          <w:sz w:val="24"/>
          <w:szCs w:val="24"/>
        </w:rPr>
        <w:t xml:space="preserve">). </w:t>
      </w:r>
      <w:r w:rsidR="002E1483" w:rsidRPr="00B078A3">
        <w:rPr>
          <w:rFonts w:ascii="Times New Roman" w:hAnsi="Times New Roman" w:cs="Times New Roman"/>
          <w:sz w:val="24"/>
          <w:szCs w:val="24"/>
        </w:rPr>
        <w:t xml:space="preserve">Childhood researcher </w:t>
      </w:r>
      <w:proofErr w:type="spellStart"/>
      <w:r w:rsidR="002E1483" w:rsidRPr="00B078A3">
        <w:rPr>
          <w:rFonts w:ascii="Times New Roman" w:hAnsi="Times New Roman" w:cs="Times New Roman"/>
          <w:sz w:val="24"/>
          <w:szCs w:val="24"/>
        </w:rPr>
        <w:t>L</w:t>
      </w:r>
      <w:r w:rsidRPr="00B078A3">
        <w:rPr>
          <w:rFonts w:ascii="Times New Roman" w:hAnsi="Times New Roman" w:cs="Times New Roman"/>
          <w:sz w:val="24"/>
          <w:szCs w:val="24"/>
        </w:rPr>
        <w:t>angsted</w:t>
      </w:r>
      <w:r w:rsidR="00FD0C3C" w:rsidRPr="00B078A3">
        <w:rPr>
          <w:rFonts w:ascii="Times New Roman" w:hAnsi="Times New Roman" w:cs="Times New Roman"/>
          <w:sz w:val="24"/>
          <w:szCs w:val="24"/>
        </w:rPr>
        <w:t>’s</w:t>
      </w:r>
      <w:proofErr w:type="spellEnd"/>
      <w:r w:rsidRPr="00B078A3">
        <w:rPr>
          <w:rFonts w:ascii="Times New Roman" w:hAnsi="Times New Roman" w:cs="Times New Roman"/>
          <w:sz w:val="24"/>
          <w:szCs w:val="24"/>
        </w:rPr>
        <w:t xml:space="preserve"> (19</w:t>
      </w:r>
      <w:r w:rsidR="00D70D5B" w:rsidRPr="00B078A3">
        <w:rPr>
          <w:rFonts w:ascii="Times New Roman" w:hAnsi="Times New Roman" w:cs="Times New Roman"/>
          <w:sz w:val="24"/>
          <w:szCs w:val="24"/>
        </w:rPr>
        <w:t>94 cited in Clark and Moss</w:t>
      </w:r>
      <w:r w:rsidR="002E1483" w:rsidRPr="00B078A3">
        <w:rPr>
          <w:rFonts w:ascii="Times New Roman" w:hAnsi="Times New Roman" w:cs="Times New Roman"/>
          <w:sz w:val="24"/>
          <w:szCs w:val="24"/>
        </w:rPr>
        <w:t>, 2011: 45</w:t>
      </w:r>
      <w:r w:rsidR="00D70D5B" w:rsidRPr="00B078A3">
        <w:rPr>
          <w:rFonts w:ascii="Times New Roman" w:hAnsi="Times New Roman" w:cs="Times New Roman"/>
          <w:sz w:val="24"/>
          <w:szCs w:val="24"/>
        </w:rPr>
        <w:t xml:space="preserve">) </w:t>
      </w:r>
      <w:r w:rsidR="00090545" w:rsidRPr="00B078A3">
        <w:rPr>
          <w:rFonts w:ascii="Times New Roman" w:hAnsi="Times New Roman" w:cs="Times New Roman"/>
          <w:sz w:val="24"/>
          <w:szCs w:val="24"/>
        </w:rPr>
        <w:t>beliefs that</w:t>
      </w:r>
      <w:r w:rsidRPr="00B078A3">
        <w:rPr>
          <w:rFonts w:ascii="Times New Roman" w:hAnsi="Times New Roman" w:cs="Times New Roman"/>
          <w:sz w:val="24"/>
          <w:szCs w:val="24"/>
        </w:rPr>
        <w:t xml:space="preserve"> children are active participants and experts in the learning process, and thus should be consulted when research pertaining to teaching and learning is conducted</w:t>
      </w:r>
      <w:r w:rsidR="008B5320" w:rsidRPr="00B078A3">
        <w:rPr>
          <w:rFonts w:ascii="Times New Roman" w:hAnsi="Times New Roman" w:cs="Times New Roman"/>
          <w:sz w:val="24"/>
          <w:szCs w:val="24"/>
        </w:rPr>
        <w:t xml:space="preserve"> accord</w:t>
      </w:r>
      <w:r w:rsidR="00090545" w:rsidRPr="00B078A3">
        <w:rPr>
          <w:rFonts w:ascii="Times New Roman" w:hAnsi="Times New Roman" w:cs="Times New Roman"/>
          <w:sz w:val="24"/>
          <w:szCs w:val="24"/>
        </w:rPr>
        <w:t xml:space="preserve"> with the Mosaic approach, which ensures that children’s views are taken seriously (Clark and Moss</w:t>
      </w:r>
      <w:r w:rsidR="00795449" w:rsidRPr="00B078A3">
        <w:rPr>
          <w:rFonts w:ascii="Times New Roman" w:hAnsi="Times New Roman" w:cs="Times New Roman"/>
          <w:sz w:val="24"/>
          <w:szCs w:val="24"/>
        </w:rPr>
        <w:t>, 2011</w:t>
      </w:r>
      <w:r w:rsidR="00090545" w:rsidRPr="00B078A3">
        <w:rPr>
          <w:rFonts w:ascii="Times New Roman" w:hAnsi="Times New Roman" w:cs="Times New Roman"/>
          <w:sz w:val="24"/>
          <w:szCs w:val="24"/>
        </w:rPr>
        <w:t xml:space="preserve">). </w:t>
      </w:r>
      <w:r w:rsidRPr="00B078A3">
        <w:rPr>
          <w:rFonts w:ascii="Times New Roman" w:hAnsi="Times New Roman" w:cs="Times New Roman"/>
          <w:sz w:val="24"/>
          <w:szCs w:val="24"/>
        </w:rPr>
        <w:t xml:space="preserve">The Mosaic Approach has been inspired </w:t>
      </w:r>
      <w:r w:rsidR="00F61392" w:rsidRPr="00B078A3">
        <w:rPr>
          <w:rFonts w:ascii="Times New Roman" w:hAnsi="Times New Roman" w:cs="Times New Roman"/>
          <w:sz w:val="24"/>
          <w:szCs w:val="24"/>
        </w:rPr>
        <w:t xml:space="preserve">partly </w:t>
      </w:r>
      <w:r w:rsidRPr="00B078A3">
        <w:rPr>
          <w:rFonts w:ascii="Times New Roman" w:hAnsi="Times New Roman" w:cs="Times New Roman"/>
          <w:sz w:val="24"/>
          <w:szCs w:val="24"/>
        </w:rPr>
        <w:t xml:space="preserve">by the Reggio Emilia schools, which are founded on the concept of listening to children’s opinions </w:t>
      </w:r>
      <w:r w:rsidR="00F61392" w:rsidRPr="00B078A3">
        <w:rPr>
          <w:rFonts w:ascii="Times New Roman" w:hAnsi="Times New Roman" w:cs="Times New Roman"/>
          <w:sz w:val="24"/>
          <w:szCs w:val="24"/>
        </w:rPr>
        <w:t>rather than</w:t>
      </w:r>
      <w:r w:rsidRPr="00B078A3">
        <w:rPr>
          <w:rFonts w:ascii="Times New Roman" w:hAnsi="Times New Roman" w:cs="Times New Roman"/>
          <w:sz w:val="24"/>
          <w:szCs w:val="24"/>
        </w:rPr>
        <w:t xml:space="preserve"> seeing them as passive participants in the learning process</w:t>
      </w:r>
      <w:r w:rsidR="00732B6B" w:rsidRPr="00B078A3">
        <w:rPr>
          <w:rFonts w:ascii="Times New Roman" w:hAnsi="Times New Roman" w:cs="Times New Roman"/>
          <w:sz w:val="24"/>
          <w:szCs w:val="24"/>
        </w:rPr>
        <w:t xml:space="preserve"> </w:t>
      </w:r>
      <w:r w:rsidR="00795449" w:rsidRPr="00B078A3">
        <w:rPr>
          <w:rStyle w:val="addmd"/>
          <w:rFonts w:ascii="Times New Roman" w:hAnsi="Times New Roman" w:cs="Times New Roman"/>
          <w:sz w:val="24"/>
          <w:szCs w:val="24"/>
          <w:shd w:val="clear" w:color="auto" w:fill="FFFFFF"/>
        </w:rPr>
        <w:t>(</w:t>
      </w:r>
      <w:r w:rsidR="00732B6B" w:rsidRPr="00B078A3">
        <w:rPr>
          <w:rStyle w:val="addmd"/>
          <w:rFonts w:ascii="Times New Roman" w:hAnsi="Times New Roman" w:cs="Times New Roman"/>
          <w:sz w:val="24"/>
          <w:szCs w:val="24"/>
          <w:shd w:val="clear" w:color="auto" w:fill="FFFFFF"/>
        </w:rPr>
        <w:t>Clark</w:t>
      </w:r>
      <w:r w:rsidR="00795449" w:rsidRPr="00B078A3">
        <w:rPr>
          <w:rStyle w:val="addmd"/>
          <w:rFonts w:ascii="Times New Roman" w:hAnsi="Times New Roman" w:cs="Times New Roman"/>
          <w:sz w:val="24"/>
          <w:szCs w:val="24"/>
          <w:shd w:val="clear" w:color="auto" w:fill="FFFFFF"/>
        </w:rPr>
        <w:t xml:space="preserve"> </w:t>
      </w:r>
      <w:r w:rsidR="00795449" w:rsidRPr="00B078A3">
        <w:rPr>
          <w:rStyle w:val="addmd"/>
          <w:rFonts w:ascii="Times New Roman" w:hAnsi="Times New Roman" w:cs="Times New Roman"/>
          <w:i/>
          <w:sz w:val="24"/>
          <w:szCs w:val="24"/>
          <w:shd w:val="clear" w:color="auto" w:fill="FFFFFF"/>
        </w:rPr>
        <w:t>et al</w:t>
      </w:r>
      <w:r w:rsidR="00795449" w:rsidRPr="00B078A3">
        <w:rPr>
          <w:rStyle w:val="addmd"/>
          <w:rFonts w:ascii="Times New Roman" w:hAnsi="Times New Roman" w:cs="Times New Roman"/>
          <w:sz w:val="24"/>
          <w:szCs w:val="24"/>
          <w:shd w:val="clear" w:color="auto" w:fill="FFFFFF"/>
        </w:rPr>
        <w:t xml:space="preserve">, 2005). </w:t>
      </w:r>
      <w:r w:rsidR="00306E9D" w:rsidRPr="00B078A3">
        <w:rPr>
          <w:rStyle w:val="addmd"/>
          <w:rFonts w:ascii="Times New Roman" w:hAnsi="Times New Roman" w:cs="Times New Roman"/>
          <w:sz w:val="24"/>
          <w:szCs w:val="24"/>
          <w:shd w:val="clear" w:color="auto" w:fill="FFFFFF"/>
        </w:rPr>
        <w:t xml:space="preserve"> </w:t>
      </w:r>
    </w:p>
    <w:p w14:paraId="5BD65201" w14:textId="388D2DC4" w:rsidR="00FD0C3C" w:rsidRPr="00B078A3" w:rsidRDefault="00C94BCA" w:rsidP="00C94BCA">
      <w:pPr>
        <w:pStyle w:val="NoSpacing"/>
        <w:spacing w:line="360" w:lineRule="auto"/>
        <w:rPr>
          <w:rStyle w:val="addmd"/>
          <w:rFonts w:ascii="Times New Roman" w:hAnsi="Times New Roman" w:cs="Times New Roman"/>
          <w:sz w:val="24"/>
          <w:szCs w:val="24"/>
          <w:shd w:val="clear" w:color="auto" w:fill="FFFFFF"/>
        </w:rPr>
      </w:pPr>
      <w:r w:rsidRPr="00B078A3">
        <w:rPr>
          <w:rStyle w:val="addmd"/>
          <w:rFonts w:ascii="Times New Roman" w:hAnsi="Times New Roman" w:cs="Times New Roman"/>
          <w:sz w:val="24"/>
          <w:szCs w:val="24"/>
          <w:shd w:val="clear" w:color="auto" w:fill="FFFFFF"/>
        </w:rPr>
        <w:t xml:space="preserve">               </w:t>
      </w:r>
      <w:proofErr w:type="gramStart"/>
      <w:r w:rsidR="00F61392" w:rsidRPr="00B078A3">
        <w:rPr>
          <w:rStyle w:val="addmd"/>
          <w:rFonts w:ascii="Times New Roman" w:hAnsi="Times New Roman" w:cs="Times New Roman"/>
          <w:sz w:val="24"/>
          <w:szCs w:val="24"/>
          <w:shd w:val="clear" w:color="auto" w:fill="FFFFFF"/>
        </w:rPr>
        <w:t>In order to</w:t>
      </w:r>
      <w:proofErr w:type="gramEnd"/>
      <w:r w:rsidR="00F61392" w:rsidRPr="00B078A3">
        <w:rPr>
          <w:rStyle w:val="addmd"/>
          <w:rFonts w:ascii="Times New Roman" w:hAnsi="Times New Roman" w:cs="Times New Roman"/>
          <w:sz w:val="24"/>
          <w:szCs w:val="24"/>
          <w:shd w:val="clear" w:color="auto" w:fill="FFFFFF"/>
        </w:rPr>
        <w:t xml:space="preserve"> achieve a fully comprehensive view of the child, the researcher engaged with and utilised the three stages of the Mosaic approach. Initially, qualitative data was gathered using a variety of methods. These methods consisted of unstructured interviews, </w:t>
      </w:r>
      <w:r w:rsidR="007D27C3" w:rsidRPr="00B078A3">
        <w:rPr>
          <w:rStyle w:val="addmd"/>
          <w:rFonts w:ascii="Times New Roman" w:hAnsi="Times New Roman" w:cs="Times New Roman"/>
          <w:sz w:val="24"/>
          <w:szCs w:val="24"/>
          <w:shd w:val="clear" w:color="auto" w:fill="FFFFFF"/>
        </w:rPr>
        <w:t>non-</w:t>
      </w:r>
      <w:r w:rsidR="00F61392" w:rsidRPr="00B078A3">
        <w:rPr>
          <w:rStyle w:val="addmd"/>
          <w:rFonts w:ascii="Times New Roman" w:hAnsi="Times New Roman" w:cs="Times New Roman"/>
          <w:sz w:val="24"/>
          <w:szCs w:val="24"/>
          <w:shd w:val="clear" w:color="auto" w:fill="FFFFFF"/>
        </w:rPr>
        <w:t>participant and peripheral membership observations, learning walks, analysis of the child’s work and the study of tracking records.</w:t>
      </w:r>
      <w:r w:rsidR="00FD0C3C" w:rsidRPr="00B078A3">
        <w:rPr>
          <w:rStyle w:val="addmd"/>
          <w:rFonts w:ascii="Times New Roman" w:hAnsi="Times New Roman" w:cs="Times New Roman"/>
          <w:sz w:val="24"/>
          <w:szCs w:val="24"/>
          <w:shd w:val="clear" w:color="auto" w:fill="FFFFFF"/>
        </w:rPr>
        <w:t xml:space="preserve"> Once gained, the researcher used the information to create an over-arching picture of the child’s development. The final stage was to decide what necessary steps had to be taken </w:t>
      </w:r>
      <w:proofErr w:type="gramStart"/>
      <w:r w:rsidR="00FD0C3C" w:rsidRPr="00B078A3">
        <w:rPr>
          <w:rStyle w:val="addmd"/>
          <w:rFonts w:ascii="Times New Roman" w:hAnsi="Times New Roman" w:cs="Times New Roman"/>
          <w:sz w:val="24"/>
          <w:szCs w:val="24"/>
          <w:shd w:val="clear" w:color="auto" w:fill="FFFFFF"/>
        </w:rPr>
        <w:t>in order to</w:t>
      </w:r>
      <w:proofErr w:type="gramEnd"/>
      <w:r w:rsidR="00FD0C3C" w:rsidRPr="00B078A3">
        <w:rPr>
          <w:rStyle w:val="addmd"/>
          <w:rFonts w:ascii="Times New Roman" w:hAnsi="Times New Roman" w:cs="Times New Roman"/>
          <w:sz w:val="24"/>
          <w:szCs w:val="24"/>
          <w:shd w:val="clear" w:color="auto" w:fill="FFFFFF"/>
        </w:rPr>
        <w:t xml:space="preserve"> further the child’s holistic growth (</w:t>
      </w:r>
      <w:r w:rsidR="00795449" w:rsidRPr="00B078A3">
        <w:rPr>
          <w:rStyle w:val="addmd"/>
          <w:rFonts w:ascii="Times New Roman" w:hAnsi="Times New Roman" w:cs="Times New Roman"/>
          <w:sz w:val="24"/>
          <w:szCs w:val="24"/>
          <w:shd w:val="clear" w:color="auto" w:fill="FFFFFF"/>
        </w:rPr>
        <w:t>Clark and Moss, 2011</w:t>
      </w:r>
      <w:r w:rsidR="008337E9" w:rsidRPr="00B078A3">
        <w:rPr>
          <w:rStyle w:val="addmd"/>
          <w:rFonts w:ascii="Times New Roman" w:hAnsi="Times New Roman" w:cs="Times New Roman"/>
          <w:sz w:val="24"/>
          <w:szCs w:val="24"/>
          <w:shd w:val="clear" w:color="auto" w:fill="FFFFFF"/>
        </w:rPr>
        <w:t>)</w:t>
      </w:r>
      <w:r w:rsidR="00FD0C3C" w:rsidRPr="00B078A3">
        <w:rPr>
          <w:rStyle w:val="addmd"/>
          <w:rFonts w:ascii="Times New Roman" w:hAnsi="Times New Roman" w:cs="Times New Roman"/>
          <w:sz w:val="24"/>
          <w:szCs w:val="24"/>
          <w:shd w:val="clear" w:color="auto" w:fill="FFFFFF"/>
        </w:rPr>
        <w:t xml:space="preserve">. </w:t>
      </w:r>
    </w:p>
    <w:p w14:paraId="1E0AC71F" w14:textId="5A1786BF" w:rsidR="00542FC0" w:rsidRPr="00B078A3" w:rsidRDefault="00C94BCA" w:rsidP="00C94BCA">
      <w:pPr>
        <w:pStyle w:val="NoSpacing"/>
        <w:spacing w:line="360" w:lineRule="auto"/>
        <w:rPr>
          <w:rFonts w:ascii="Times New Roman" w:hAnsi="Times New Roman" w:cs="Times New Roman"/>
          <w:sz w:val="24"/>
          <w:szCs w:val="24"/>
        </w:rPr>
      </w:pPr>
      <w:r w:rsidRPr="00B078A3">
        <w:rPr>
          <w:rStyle w:val="addmd"/>
          <w:rFonts w:ascii="Times New Roman" w:hAnsi="Times New Roman" w:cs="Times New Roman"/>
          <w:sz w:val="24"/>
          <w:szCs w:val="24"/>
          <w:shd w:val="clear" w:color="auto" w:fill="FFFFFF"/>
        </w:rPr>
        <w:t xml:space="preserve">               </w:t>
      </w:r>
      <w:r w:rsidR="00090545" w:rsidRPr="00B078A3">
        <w:rPr>
          <w:rStyle w:val="addmd"/>
          <w:rFonts w:ascii="Times New Roman" w:hAnsi="Times New Roman" w:cs="Times New Roman"/>
          <w:sz w:val="24"/>
          <w:szCs w:val="24"/>
          <w:shd w:val="clear" w:color="auto" w:fill="FFFFFF"/>
        </w:rPr>
        <w:t xml:space="preserve">The decision to conduct unstructured interviews was based on the recommendation of </w:t>
      </w:r>
      <w:proofErr w:type="spellStart"/>
      <w:r w:rsidR="00090545" w:rsidRPr="00B078A3">
        <w:rPr>
          <w:rStyle w:val="addmd"/>
          <w:rFonts w:ascii="Times New Roman" w:hAnsi="Times New Roman" w:cs="Times New Roman"/>
          <w:sz w:val="24"/>
          <w:szCs w:val="24"/>
          <w:shd w:val="clear" w:color="auto" w:fill="FFFFFF"/>
        </w:rPr>
        <w:t>Klenke</w:t>
      </w:r>
      <w:proofErr w:type="spellEnd"/>
      <w:r w:rsidR="00090545" w:rsidRPr="00B078A3">
        <w:rPr>
          <w:rStyle w:val="addmd"/>
          <w:rFonts w:ascii="Times New Roman" w:hAnsi="Times New Roman" w:cs="Times New Roman"/>
          <w:sz w:val="24"/>
          <w:szCs w:val="24"/>
          <w:shd w:val="clear" w:color="auto" w:fill="FFFFFF"/>
        </w:rPr>
        <w:t xml:space="preserve"> (2016), who suggests that unstructured interviews allow for a more free-flowing conversation which can address and question complex issues without sounding clinical and rehearsed to the child’s ear</w:t>
      </w:r>
      <w:r w:rsidR="00090545" w:rsidRPr="00B078A3">
        <w:rPr>
          <w:rFonts w:ascii="Times New Roman" w:hAnsi="Times New Roman" w:cs="Times New Roman"/>
          <w:sz w:val="24"/>
          <w:szCs w:val="24"/>
        </w:rPr>
        <w:t xml:space="preserve">. However, the interviews were time-consuming, and as </w:t>
      </w:r>
      <w:proofErr w:type="spellStart"/>
      <w:r w:rsidR="00090545" w:rsidRPr="00B078A3">
        <w:rPr>
          <w:rFonts w:ascii="Times New Roman" w:hAnsi="Times New Roman" w:cs="Times New Roman"/>
          <w:sz w:val="24"/>
          <w:szCs w:val="24"/>
        </w:rPr>
        <w:t>Klenke</w:t>
      </w:r>
      <w:proofErr w:type="spellEnd"/>
      <w:r w:rsidR="00090545" w:rsidRPr="00B078A3">
        <w:rPr>
          <w:rFonts w:ascii="Times New Roman" w:hAnsi="Times New Roman" w:cs="Times New Roman"/>
          <w:sz w:val="24"/>
          <w:szCs w:val="24"/>
        </w:rPr>
        <w:t xml:space="preserve"> concedes, the lack of predetermined questions</w:t>
      </w:r>
      <w:r w:rsidR="007D27C3" w:rsidRPr="00B078A3">
        <w:rPr>
          <w:rFonts w:ascii="Times New Roman" w:hAnsi="Times New Roman" w:cs="Times New Roman"/>
          <w:sz w:val="24"/>
          <w:szCs w:val="24"/>
        </w:rPr>
        <w:t xml:space="preserve"> sometimes</w:t>
      </w:r>
      <w:r w:rsidR="00090545" w:rsidRPr="00B078A3">
        <w:rPr>
          <w:rFonts w:ascii="Times New Roman" w:hAnsi="Times New Roman" w:cs="Times New Roman"/>
          <w:sz w:val="24"/>
          <w:szCs w:val="24"/>
        </w:rPr>
        <w:t xml:space="preserve"> meant that the matter the resea</w:t>
      </w:r>
      <w:r w:rsidR="007D27C3" w:rsidRPr="00B078A3">
        <w:rPr>
          <w:rFonts w:ascii="Times New Roman" w:hAnsi="Times New Roman" w:cs="Times New Roman"/>
          <w:sz w:val="24"/>
          <w:szCs w:val="24"/>
        </w:rPr>
        <w:t xml:space="preserve">rcher wanted to tackle was sacrificed as the child digressed into other topics.  </w:t>
      </w:r>
    </w:p>
    <w:p w14:paraId="1FB11F32" w14:textId="46A47130" w:rsidR="00D03947" w:rsidRPr="00B078A3" w:rsidRDefault="00C94BCA" w:rsidP="00C94BCA">
      <w:pPr>
        <w:pStyle w:val="NoSpacing"/>
        <w:spacing w:line="360" w:lineRule="auto"/>
        <w:rPr>
          <w:rFonts w:ascii="Times New Roman" w:hAnsi="Times New Roman" w:cs="Times New Roman"/>
          <w:sz w:val="24"/>
          <w:szCs w:val="24"/>
        </w:rPr>
      </w:pPr>
      <w:r w:rsidRPr="00B078A3">
        <w:rPr>
          <w:rFonts w:ascii="Times New Roman" w:hAnsi="Times New Roman" w:cs="Times New Roman"/>
          <w:sz w:val="24"/>
          <w:szCs w:val="24"/>
        </w:rPr>
        <w:t xml:space="preserve">               </w:t>
      </w:r>
      <w:r w:rsidR="00542FC0" w:rsidRPr="00B078A3">
        <w:rPr>
          <w:rFonts w:ascii="Times New Roman" w:hAnsi="Times New Roman" w:cs="Times New Roman"/>
          <w:sz w:val="24"/>
          <w:szCs w:val="24"/>
        </w:rPr>
        <w:t>No</w:t>
      </w:r>
      <w:r w:rsidR="007D27C3" w:rsidRPr="00B078A3">
        <w:rPr>
          <w:rFonts w:ascii="Times New Roman" w:hAnsi="Times New Roman" w:cs="Times New Roman"/>
          <w:sz w:val="24"/>
          <w:szCs w:val="24"/>
        </w:rPr>
        <w:t>n-participant observations were conducted as part of the research. These observations were noted mainly when the child was working with a T</w:t>
      </w:r>
      <w:r w:rsidR="00873F8C">
        <w:rPr>
          <w:rFonts w:ascii="Times New Roman" w:hAnsi="Times New Roman" w:cs="Times New Roman"/>
          <w:sz w:val="24"/>
          <w:szCs w:val="24"/>
        </w:rPr>
        <w:t xml:space="preserve">eaching </w:t>
      </w:r>
      <w:r w:rsidR="007D27C3" w:rsidRPr="00B078A3">
        <w:rPr>
          <w:rFonts w:ascii="Times New Roman" w:hAnsi="Times New Roman" w:cs="Times New Roman"/>
          <w:sz w:val="24"/>
          <w:szCs w:val="24"/>
        </w:rPr>
        <w:t>A</w:t>
      </w:r>
      <w:r w:rsidR="00873F8C">
        <w:rPr>
          <w:rFonts w:ascii="Times New Roman" w:hAnsi="Times New Roman" w:cs="Times New Roman"/>
          <w:sz w:val="24"/>
          <w:szCs w:val="24"/>
        </w:rPr>
        <w:t>ssistant</w:t>
      </w:r>
      <w:r w:rsidR="007D27C3" w:rsidRPr="00B078A3">
        <w:rPr>
          <w:rFonts w:ascii="Times New Roman" w:hAnsi="Times New Roman" w:cs="Times New Roman"/>
          <w:sz w:val="24"/>
          <w:szCs w:val="24"/>
        </w:rPr>
        <w:t xml:space="preserve">. As </w:t>
      </w:r>
      <w:proofErr w:type="spellStart"/>
      <w:r w:rsidR="007D27C3" w:rsidRPr="00B078A3">
        <w:rPr>
          <w:rFonts w:ascii="Times New Roman" w:hAnsi="Times New Roman" w:cs="Times New Roman"/>
          <w:sz w:val="24"/>
          <w:szCs w:val="24"/>
        </w:rPr>
        <w:t>Cargan</w:t>
      </w:r>
      <w:proofErr w:type="spellEnd"/>
      <w:r w:rsidR="00795449" w:rsidRPr="00B078A3">
        <w:rPr>
          <w:rFonts w:ascii="Times New Roman" w:hAnsi="Times New Roman" w:cs="Times New Roman"/>
          <w:sz w:val="24"/>
          <w:szCs w:val="24"/>
        </w:rPr>
        <w:t xml:space="preserve"> (2007)</w:t>
      </w:r>
      <w:r w:rsidR="007D27C3" w:rsidRPr="00B078A3">
        <w:rPr>
          <w:rFonts w:ascii="Times New Roman" w:hAnsi="Times New Roman" w:cs="Times New Roman"/>
          <w:sz w:val="24"/>
          <w:szCs w:val="24"/>
        </w:rPr>
        <w:t xml:space="preserve"> highlights, the advantage of conducting </w:t>
      </w:r>
      <w:r w:rsidR="00873F8C">
        <w:rPr>
          <w:rFonts w:ascii="Times New Roman" w:hAnsi="Times New Roman" w:cs="Times New Roman"/>
          <w:sz w:val="24"/>
          <w:szCs w:val="24"/>
        </w:rPr>
        <w:t xml:space="preserve">non-participant </w:t>
      </w:r>
      <w:r w:rsidR="007D27C3" w:rsidRPr="00B078A3">
        <w:rPr>
          <w:rFonts w:ascii="Times New Roman" w:hAnsi="Times New Roman" w:cs="Times New Roman"/>
          <w:sz w:val="24"/>
          <w:szCs w:val="24"/>
        </w:rPr>
        <w:t xml:space="preserve">observations is that </w:t>
      </w:r>
      <w:r w:rsidR="0050574A" w:rsidRPr="00B078A3">
        <w:rPr>
          <w:rFonts w:ascii="Times New Roman" w:hAnsi="Times New Roman" w:cs="Times New Roman"/>
          <w:sz w:val="24"/>
          <w:szCs w:val="24"/>
        </w:rPr>
        <w:t>the researcher is provided with a r</w:t>
      </w:r>
      <w:r w:rsidR="007D27C3" w:rsidRPr="00B078A3">
        <w:rPr>
          <w:rFonts w:ascii="Times New Roman" w:hAnsi="Times New Roman" w:cs="Times New Roman"/>
          <w:sz w:val="24"/>
          <w:szCs w:val="24"/>
        </w:rPr>
        <w:t>elatively accurate representation of the</w:t>
      </w:r>
      <w:r w:rsidR="0050574A" w:rsidRPr="00B078A3">
        <w:rPr>
          <w:rFonts w:ascii="Times New Roman" w:hAnsi="Times New Roman" w:cs="Times New Roman"/>
          <w:sz w:val="24"/>
          <w:szCs w:val="24"/>
        </w:rPr>
        <w:t xml:space="preserve"> child’s natural</w:t>
      </w:r>
      <w:r w:rsidR="007D27C3" w:rsidRPr="00B078A3">
        <w:rPr>
          <w:rFonts w:ascii="Times New Roman" w:hAnsi="Times New Roman" w:cs="Times New Roman"/>
          <w:sz w:val="24"/>
          <w:szCs w:val="24"/>
        </w:rPr>
        <w:t xml:space="preserve"> behaviour</w:t>
      </w:r>
      <w:r w:rsidR="00795449" w:rsidRPr="00B078A3">
        <w:rPr>
          <w:rFonts w:ascii="Times New Roman" w:hAnsi="Times New Roman" w:cs="Times New Roman"/>
          <w:sz w:val="24"/>
          <w:szCs w:val="24"/>
        </w:rPr>
        <w:t xml:space="preserve">. </w:t>
      </w:r>
      <w:r w:rsidR="0050574A" w:rsidRPr="00B078A3">
        <w:rPr>
          <w:rStyle w:val="addmd"/>
          <w:rFonts w:ascii="Times New Roman" w:hAnsi="Times New Roman" w:cs="Times New Roman"/>
          <w:sz w:val="24"/>
          <w:szCs w:val="24"/>
          <w:shd w:val="clear" w:color="auto" w:fill="FFFFFF"/>
        </w:rPr>
        <w:t>However, the distance between the researcher and the child during observations would have given potential for</w:t>
      </w:r>
      <w:r w:rsidR="00873F8C">
        <w:rPr>
          <w:rStyle w:val="addmd"/>
          <w:rFonts w:ascii="Times New Roman" w:hAnsi="Times New Roman" w:cs="Times New Roman"/>
          <w:sz w:val="24"/>
          <w:szCs w:val="24"/>
          <w:shd w:val="clear" w:color="auto" w:fill="FFFFFF"/>
        </w:rPr>
        <w:t xml:space="preserve"> the</w:t>
      </w:r>
      <w:r w:rsidR="0050574A" w:rsidRPr="00B078A3">
        <w:rPr>
          <w:rStyle w:val="addmd"/>
          <w:rFonts w:ascii="Times New Roman" w:hAnsi="Times New Roman" w:cs="Times New Roman"/>
          <w:sz w:val="24"/>
          <w:szCs w:val="24"/>
          <w:shd w:val="clear" w:color="auto" w:fill="FFFFFF"/>
        </w:rPr>
        <w:t xml:space="preserve"> researcher to misinterpret body language or behaviour. The researcher conducted separate observations whilst fulfilling a peripheral membership role. While this mode of observation does not generate the same amount of data as that of a </w:t>
      </w:r>
      <w:r w:rsidR="0050574A" w:rsidRPr="00B078A3">
        <w:rPr>
          <w:rStyle w:val="addmd"/>
          <w:rFonts w:ascii="Times New Roman" w:hAnsi="Times New Roman" w:cs="Times New Roman"/>
          <w:sz w:val="24"/>
          <w:szCs w:val="24"/>
          <w:shd w:val="clear" w:color="auto" w:fill="FFFFFF"/>
        </w:rPr>
        <w:lastRenderedPageBreak/>
        <w:t>participant observer, it allows the researcher to simultaneously appreciate the child’s attitudes and work ethic while staying impartial by not influencing the child through the study</w:t>
      </w:r>
      <w:r w:rsidR="001A28E9" w:rsidRPr="00B078A3">
        <w:rPr>
          <w:rFonts w:ascii="Times New Roman" w:hAnsi="Times New Roman" w:cs="Times New Roman"/>
          <w:sz w:val="24"/>
          <w:szCs w:val="24"/>
        </w:rPr>
        <w:t xml:space="preserve"> (Adler and Adler, 1987: 3</w:t>
      </w:r>
      <w:r w:rsidR="0050574A" w:rsidRPr="00B078A3">
        <w:rPr>
          <w:rFonts w:ascii="Times New Roman" w:hAnsi="Times New Roman" w:cs="Times New Roman"/>
          <w:sz w:val="24"/>
          <w:szCs w:val="24"/>
        </w:rPr>
        <w:t>8</w:t>
      </w:r>
      <w:r w:rsidR="001A28E9" w:rsidRPr="00B078A3">
        <w:rPr>
          <w:rFonts w:ascii="Times New Roman" w:hAnsi="Times New Roman" w:cs="Times New Roman"/>
          <w:sz w:val="24"/>
          <w:szCs w:val="24"/>
        </w:rPr>
        <w:t xml:space="preserve">). </w:t>
      </w:r>
    </w:p>
    <w:p w14:paraId="7F19A358" w14:textId="458E8E69" w:rsidR="00B50A6D" w:rsidRPr="00B078A3" w:rsidRDefault="00C94BCA" w:rsidP="00C94BCA">
      <w:pPr>
        <w:pStyle w:val="NoSpacing"/>
        <w:spacing w:line="360" w:lineRule="auto"/>
        <w:rPr>
          <w:rFonts w:ascii="Times New Roman" w:hAnsi="Times New Roman" w:cs="Times New Roman"/>
          <w:sz w:val="24"/>
          <w:szCs w:val="24"/>
        </w:rPr>
      </w:pPr>
      <w:r w:rsidRPr="00B078A3">
        <w:rPr>
          <w:rFonts w:ascii="Times New Roman" w:hAnsi="Times New Roman" w:cs="Times New Roman"/>
          <w:sz w:val="24"/>
          <w:szCs w:val="24"/>
        </w:rPr>
        <w:t xml:space="preserve">               </w:t>
      </w:r>
      <w:r w:rsidR="00D03947" w:rsidRPr="00B078A3">
        <w:rPr>
          <w:rFonts w:ascii="Times New Roman" w:hAnsi="Times New Roman" w:cs="Times New Roman"/>
          <w:sz w:val="24"/>
          <w:szCs w:val="24"/>
        </w:rPr>
        <w:t>T</w:t>
      </w:r>
      <w:r w:rsidR="0050574A" w:rsidRPr="00B078A3">
        <w:rPr>
          <w:rFonts w:ascii="Times New Roman" w:hAnsi="Times New Roman" w:cs="Times New Roman"/>
          <w:sz w:val="24"/>
          <w:szCs w:val="24"/>
        </w:rPr>
        <w:t xml:space="preserve">he researcher conducted a learning walk with the child which </w:t>
      </w:r>
      <w:r w:rsidR="00D03947" w:rsidRPr="00B078A3">
        <w:rPr>
          <w:rFonts w:ascii="Times New Roman" w:hAnsi="Times New Roman" w:cs="Times New Roman"/>
          <w:sz w:val="24"/>
          <w:szCs w:val="24"/>
        </w:rPr>
        <w:t xml:space="preserve">provided ample opportunity to observe the child in the school setting. This participant observation meant that the researcher was able to hear and see the subject’s true perspectives and behaviours, a theory supported by Ferraro and </w:t>
      </w:r>
      <w:proofErr w:type="spellStart"/>
      <w:r w:rsidR="00D03947" w:rsidRPr="00B078A3">
        <w:rPr>
          <w:rFonts w:ascii="Times New Roman" w:hAnsi="Times New Roman" w:cs="Times New Roman"/>
          <w:sz w:val="24"/>
          <w:szCs w:val="24"/>
        </w:rPr>
        <w:t>Andreatta</w:t>
      </w:r>
      <w:proofErr w:type="spellEnd"/>
      <w:r w:rsidR="00D03947" w:rsidRPr="00B078A3">
        <w:rPr>
          <w:rFonts w:ascii="Times New Roman" w:hAnsi="Times New Roman" w:cs="Times New Roman"/>
          <w:sz w:val="24"/>
          <w:szCs w:val="24"/>
        </w:rPr>
        <w:t xml:space="preserve"> (</w:t>
      </w:r>
      <w:r w:rsidR="00795449" w:rsidRPr="00B078A3">
        <w:rPr>
          <w:rFonts w:ascii="Times New Roman" w:hAnsi="Times New Roman" w:cs="Times New Roman"/>
          <w:sz w:val="24"/>
          <w:szCs w:val="24"/>
        </w:rPr>
        <w:t>2015</w:t>
      </w:r>
      <w:r w:rsidR="00D03947" w:rsidRPr="00B078A3">
        <w:rPr>
          <w:rStyle w:val="addmd"/>
          <w:rFonts w:ascii="Times New Roman" w:hAnsi="Times New Roman" w:cs="Times New Roman"/>
          <w:sz w:val="24"/>
          <w:szCs w:val="24"/>
          <w:shd w:val="clear" w:color="auto" w:fill="FFFFFF"/>
        </w:rPr>
        <w:t xml:space="preserve">). Learning walks are an effective way of applying Kolb’s </w:t>
      </w:r>
      <w:r w:rsidR="00795449" w:rsidRPr="00B078A3">
        <w:rPr>
          <w:rStyle w:val="addmd"/>
          <w:rFonts w:ascii="Times New Roman" w:hAnsi="Times New Roman" w:cs="Times New Roman"/>
          <w:sz w:val="24"/>
          <w:szCs w:val="24"/>
          <w:shd w:val="clear" w:color="auto" w:fill="FFFFFF"/>
        </w:rPr>
        <w:t xml:space="preserve">(2015) </w:t>
      </w:r>
      <w:r w:rsidR="00D03947" w:rsidRPr="00B078A3">
        <w:rPr>
          <w:rStyle w:val="addmd"/>
          <w:rFonts w:ascii="Times New Roman" w:hAnsi="Times New Roman" w:cs="Times New Roman"/>
          <w:sz w:val="24"/>
          <w:szCs w:val="24"/>
          <w:shd w:val="clear" w:color="auto" w:fill="FFFFFF"/>
        </w:rPr>
        <w:t>‘Experiential Learning Cycle’ to one’s own learning and use of available resources. For the child, the learning walk and subsequent questioning encouraged the cycle of experience, observation, learning and experimentation, which allowed for a better reflection and understanding of which areas of the school best aided her learning and how</w:t>
      </w:r>
      <w:r w:rsidR="00F65EBE" w:rsidRPr="00B078A3">
        <w:rPr>
          <w:rFonts w:ascii="Times New Roman" w:hAnsi="Times New Roman" w:cs="Times New Roman"/>
          <w:sz w:val="24"/>
          <w:szCs w:val="24"/>
        </w:rPr>
        <w:t xml:space="preserve"> (Zinn</w:t>
      </w:r>
      <w:r w:rsidR="00795449" w:rsidRPr="00B078A3">
        <w:rPr>
          <w:rFonts w:ascii="Times New Roman" w:hAnsi="Times New Roman" w:cs="Times New Roman"/>
          <w:sz w:val="24"/>
          <w:szCs w:val="24"/>
        </w:rPr>
        <w:t xml:space="preserve"> </w:t>
      </w:r>
      <w:r w:rsidR="00795449" w:rsidRPr="00B078A3">
        <w:rPr>
          <w:rFonts w:ascii="Times New Roman" w:hAnsi="Times New Roman" w:cs="Times New Roman"/>
          <w:i/>
          <w:sz w:val="24"/>
          <w:szCs w:val="24"/>
        </w:rPr>
        <w:t>et al</w:t>
      </w:r>
      <w:r w:rsidR="00795449" w:rsidRPr="00B078A3">
        <w:rPr>
          <w:rFonts w:ascii="Times New Roman" w:hAnsi="Times New Roman" w:cs="Times New Roman"/>
          <w:sz w:val="24"/>
          <w:szCs w:val="24"/>
        </w:rPr>
        <w:t>, 2014</w:t>
      </w:r>
      <w:r w:rsidR="00F65EBE" w:rsidRPr="00B078A3">
        <w:rPr>
          <w:rFonts w:ascii="Times New Roman" w:hAnsi="Times New Roman" w:cs="Times New Roman"/>
          <w:sz w:val="24"/>
          <w:szCs w:val="24"/>
        </w:rPr>
        <w:t xml:space="preserve">). </w:t>
      </w:r>
      <w:r w:rsidR="00D03947" w:rsidRPr="00B078A3">
        <w:rPr>
          <w:rFonts w:ascii="Times New Roman" w:hAnsi="Times New Roman" w:cs="Times New Roman"/>
          <w:sz w:val="24"/>
          <w:szCs w:val="24"/>
        </w:rPr>
        <w:t>The researcher believes that the process of linking concrete experience to academic improvement developed the child</w:t>
      </w:r>
      <w:r w:rsidR="009C7901" w:rsidRPr="00B078A3">
        <w:rPr>
          <w:rFonts w:ascii="Times New Roman" w:hAnsi="Times New Roman" w:cs="Times New Roman"/>
          <w:sz w:val="24"/>
          <w:szCs w:val="24"/>
        </w:rPr>
        <w:t>ren</w:t>
      </w:r>
      <w:r w:rsidR="00D03947" w:rsidRPr="00B078A3">
        <w:rPr>
          <w:rFonts w:ascii="Times New Roman" w:hAnsi="Times New Roman" w:cs="Times New Roman"/>
          <w:sz w:val="24"/>
          <w:szCs w:val="24"/>
        </w:rPr>
        <w:t xml:space="preserve">’s self-awareness and sense of belonging in the school environment. </w:t>
      </w:r>
      <w:hyperlink r:id="rId13" w:history="1">
        <w:r w:rsidR="009C7901" w:rsidRPr="00B078A3">
          <w:rPr>
            <w:rStyle w:val="Hyperlink"/>
            <w:rFonts w:ascii="Times New Roman" w:hAnsi="Times New Roman" w:cs="Times New Roman"/>
            <w:color w:val="auto"/>
            <w:sz w:val="24"/>
            <w:szCs w:val="24"/>
            <w:u w:val="none"/>
            <w:shd w:val="clear" w:color="auto" w:fill="FFFFFF"/>
          </w:rPr>
          <w:t>O'Connell</w:t>
        </w:r>
      </w:hyperlink>
      <w:r w:rsidR="009C7901" w:rsidRPr="00B078A3">
        <w:rPr>
          <w:rFonts w:ascii="Times New Roman" w:hAnsi="Times New Roman" w:cs="Times New Roman"/>
          <w:sz w:val="24"/>
          <w:szCs w:val="24"/>
          <w:shd w:val="clear" w:color="auto" w:fill="FFFFFF"/>
        </w:rPr>
        <w:t xml:space="preserve"> and</w:t>
      </w:r>
      <w:r w:rsidR="009C7901" w:rsidRPr="00B078A3">
        <w:rPr>
          <w:rFonts w:ascii="Times New Roman" w:hAnsi="Times New Roman" w:cs="Times New Roman"/>
          <w:sz w:val="24"/>
          <w:szCs w:val="24"/>
        </w:rPr>
        <w:t xml:space="preserve"> </w:t>
      </w:r>
      <w:proofErr w:type="spellStart"/>
      <w:r w:rsidR="009C7901" w:rsidRPr="00B078A3">
        <w:rPr>
          <w:rFonts w:ascii="Times New Roman" w:hAnsi="Times New Roman" w:cs="Times New Roman"/>
          <w:sz w:val="24"/>
          <w:szCs w:val="24"/>
        </w:rPr>
        <w:t>Vandas</w:t>
      </w:r>
      <w:proofErr w:type="spellEnd"/>
      <w:r w:rsidR="00795449" w:rsidRPr="00B078A3">
        <w:rPr>
          <w:rFonts w:ascii="Times New Roman" w:hAnsi="Times New Roman" w:cs="Times New Roman"/>
          <w:sz w:val="24"/>
          <w:szCs w:val="24"/>
        </w:rPr>
        <w:t xml:space="preserve"> (2015)</w:t>
      </w:r>
      <w:r w:rsidR="009C7901" w:rsidRPr="00B078A3">
        <w:rPr>
          <w:rFonts w:ascii="Times New Roman" w:hAnsi="Times New Roman" w:cs="Times New Roman"/>
          <w:sz w:val="24"/>
          <w:szCs w:val="24"/>
        </w:rPr>
        <w:t xml:space="preserve"> suggest that learning walks encourage the child to feel a greater sense of belonging in the setting, as they use their voices to communicate what is important to them. </w:t>
      </w:r>
      <w:r w:rsidR="009D3A07">
        <w:rPr>
          <w:rFonts w:ascii="Times New Roman" w:hAnsi="Times New Roman" w:cs="Times New Roman"/>
          <w:sz w:val="24"/>
          <w:szCs w:val="24"/>
        </w:rPr>
        <w:t>Conversely</w:t>
      </w:r>
      <w:r w:rsidR="009C7901" w:rsidRPr="00B078A3">
        <w:rPr>
          <w:rFonts w:ascii="Times New Roman" w:hAnsi="Times New Roman" w:cs="Times New Roman"/>
          <w:sz w:val="24"/>
          <w:szCs w:val="24"/>
        </w:rPr>
        <w:t xml:space="preserve">, as </w:t>
      </w:r>
      <w:proofErr w:type="spellStart"/>
      <w:r w:rsidR="009C7901" w:rsidRPr="00B078A3">
        <w:rPr>
          <w:rFonts w:ascii="Times New Roman" w:hAnsi="Times New Roman" w:cs="Times New Roman"/>
          <w:sz w:val="24"/>
          <w:szCs w:val="24"/>
        </w:rPr>
        <w:t>Kachur</w:t>
      </w:r>
      <w:proofErr w:type="spellEnd"/>
      <w:r w:rsidR="00795449" w:rsidRPr="00B078A3">
        <w:rPr>
          <w:rFonts w:ascii="Times New Roman" w:hAnsi="Times New Roman" w:cs="Times New Roman"/>
          <w:sz w:val="24"/>
          <w:szCs w:val="24"/>
        </w:rPr>
        <w:t>, Stout</w:t>
      </w:r>
      <w:r w:rsidR="009C7901" w:rsidRPr="00B078A3">
        <w:rPr>
          <w:rFonts w:ascii="Times New Roman" w:hAnsi="Times New Roman" w:cs="Times New Roman"/>
          <w:sz w:val="24"/>
          <w:szCs w:val="24"/>
        </w:rPr>
        <w:t xml:space="preserve"> and Edwards</w:t>
      </w:r>
      <w:r w:rsidR="00795449" w:rsidRPr="00B078A3">
        <w:rPr>
          <w:rFonts w:ascii="Times New Roman" w:hAnsi="Times New Roman" w:cs="Times New Roman"/>
          <w:sz w:val="24"/>
          <w:szCs w:val="24"/>
        </w:rPr>
        <w:t xml:space="preserve"> (2010)</w:t>
      </w:r>
      <w:r w:rsidR="009C7901" w:rsidRPr="00B078A3">
        <w:rPr>
          <w:rFonts w:ascii="Times New Roman" w:hAnsi="Times New Roman" w:cs="Times New Roman"/>
          <w:sz w:val="24"/>
          <w:szCs w:val="24"/>
        </w:rPr>
        <w:t xml:space="preserve"> suggest, the learning walks highlight what is not important to the children, thus posing questions to teachers as to how to improve or evolve the </w:t>
      </w:r>
      <w:proofErr w:type="gramStart"/>
      <w:r w:rsidR="009C7901" w:rsidRPr="00B078A3">
        <w:rPr>
          <w:rFonts w:ascii="Times New Roman" w:hAnsi="Times New Roman" w:cs="Times New Roman"/>
          <w:sz w:val="24"/>
          <w:szCs w:val="24"/>
        </w:rPr>
        <w:t>particular learning</w:t>
      </w:r>
      <w:proofErr w:type="gramEnd"/>
      <w:r w:rsidR="009C7901" w:rsidRPr="00B078A3">
        <w:rPr>
          <w:rFonts w:ascii="Times New Roman" w:hAnsi="Times New Roman" w:cs="Times New Roman"/>
          <w:sz w:val="24"/>
          <w:szCs w:val="24"/>
        </w:rPr>
        <w:t xml:space="preserve"> areas to benefit the pupil.</w:t>
      </w:r>
      <w:r w:rsidR="00B50A6D" w:rsidRPr="00B078A3">
        <w:rPr>
          <w:rFonts w:ascii="Times New Roman" w:hAnsi="Times New Roman" w:cs="Times New Roman"/>
          <w:sz w:val="24"/>
          <w:szCs w:val="24"/>
        </w:rPr>
        <w:t xml:space="preserve"> </w:t>
      </w:r>
    </w:p>
    <w:p w14:paraId="3EE95456" w14:textId="39DDF854" w:rsidR="00795FC1" w:rsidRPr="00B078A3" w:rsidRDefault="00C94BCA" w:rsidP="00C94BCA">
      <w:pPr>
        <w:pStyle w:val="NoSpacing"/>
        <w:spacing w:line="360" w:lineRule="auto"/>
        <w:rPr>
          <w:rFonts w:ascii="Times New Roman" w:hAnsi="Times New Roman" w:cs="Times New Roman"/>
          <w:sz w:val="24"/>
          <w:szCs w:val="24"/>
        </w:rPr>
      </w:pPr>
      <w:r w:rsidRPr="00B078A3">
        <w:rPr>
          <w:rFonts w:ascii="Times New Roman" w:hAnsi="Times New Roman" w:cs="Times New Roman"/>
          <w:sz w:val="24"/>
          <w:szCs w:val="24"/>
        </w:rPr>
        <w:t xml:space="preserve">               </w:t>
      </w:r>
      <w:r w:rsidR="009C7901" w:rsidRPr="00B078A3">
        <w:rPr>
          <w:rFonts w:ascii="Times New Roman" w:hAnsi="Times New Roman" w:cs="Times New Roman"/>
          <w:sz w:val="24"/>
          <w:szCs w:val="24"/>
        </w:rPr>
        <w:t xml:space="preserve">Prior to gathering and presenting the information on the profile child, the researcher was required to ensure that all actions pertaining to research were ethically sound. </w:t>
      </w:r>
      <w:r w:rsidR="00542FC0" w:rsidRPr="00B078A3">
        <w:rPr>
          <w:rFonts w:ascii="Times New Roman" w:hAnsi="Times New Roman" w:cs="Times New Roman"/>
          <w:sz w:val="24"/>
          <w:szCs w:val="24"/>
        </w:rPr>
        <w:t>Thus, in accordance with Flick (2011), the child will always be referred to as such, and will not be named, and the school in question will remain anonymous. To ensure all necessary guidelines were being followed</w:t>
      </w:r>
      <w:r w:rsidR="009C7901" w:rsidRPr="00B078A3">
        <w:rPr>
          <w:rFonts w:ascii="Times New Roman" w:hAnsi="Times New Roman" w:cs="Times New Roman"/>
          <w:sz w:val="24"/>
          <w:szCs w:val="24"/>
        </w:rPr>
        <w:t>, the researcher consulted the B</w:t>
      </w:r>
      <w:r w:rsidR="00542FC0" w:rsidRPr="00B078A3">
        <w:rPr>
          <w:rFonts w:ascii="Times New Roman" w:hAnsi="Times New Roman" w:cs="Times New Roman"/>
          <w:sz w:val="24"/>
          <w:szCs w:val="24"/>
        </w:rPr>
        <w:t>ritish Education Research Association (2011)</w:t>
      </w:r>
      <w:r w:rsidR="009C7901" w:rsidRPr="00B078A3">
        <w:rPr>
          <w:rFonts w:ascii="Times New Roman" w:hAnsi="Times New Roman" w:cs="Times New Roman"/>
          <w:sz w:val="24"/>
          <w:szCs w:val="24"/>
        </w:rPr>
        <w:t>. Being well-versed on the document, the researcher informed the child that she was not obliged to answer any personal questions, was permitted to withdraw from the conversations whenever she wished and was also asked to give the researcher permission to study her work</w:t>
      </w:r>
      <w:r w:rsidR="00542FC0" w:rsidRPr="00B078A3">
        <w:rPr>
          <w:rFonts w:ascii="Times New Roman" w:hAnsi="Times New Roman" w:cs="Times New Roman"/>
          <w:sz w:val="24"/>
          <w:szCs w:val="24"/>
        </w:rPr>
        <w:t xml:space="preserve">. In addition, the researcher referred to the guidelines of the United Nations Conventions on the Right of the Child, and Article </w:t>
      </w:r>
      <w:proofErr w:type="gramStart"/>
      <w:r w:rsidR="00542FC0" w:rsidRPr="00B078A3">
        <w:rPr>
          <w:rFonts w:ascii="Times New Roman" w:hAnsi="Times New Roman" w:cs="Times New Roman"/>
          <w:sz w:val="24"/>
          <w:szCs w:val="24"/>
        </w:rPr>
        <w:t>12 in particular, which</w:t>
      </w:r>
      <w:proofErr w:type="gramEnd"/>
      <w:r w:rsidR="00542FC0" w:rsidRPr="00B078A3">
        <w:rPr>
          <w:rFonts w:ascii="Times New Roman" w:hAnsi="Times New Roman" w:cs="Times New Roman"/>
          <w:sz w:val="24"/>
          <w:szCs w:val="24"/>
        </w:rPr>
        <w:t xml:space="preserve"> emphasise the importance of listening to and respecting children’s views.</w:t>
      </w:r>
    </w:p>
    <w:p w14:paraId="2094A2A8" w14:textId="60AA40FE" w:rsidR="00542FC0" w:rsidRPr="00B078A3" w:rsidRDefault="00542FC0" w:rsidP="00C94BCA">
      <w:pPr>
        <w:spacing w:line="360" w:lineRule="auto"/>
        <w:ind w:left="720"/>
        <w:rPr>
          <w:rFonts w:ascii="Times New Roman" w:hAnsi="Times New Roman" w:cs="Times New Roman"/>
          <w:sz w:val="24"/>
          <w:szCs w:val="24"/>
        </w:rPr>
      </w:pPr>
    </w:p>
    <w:p w14:paraId="2C0C5649" w14:textId="77777777" w:rsidR="00B50A6D" w:rsidRPr="00B078A3" w:rsidRDefault="00B50A6D" w:rsidP="00C94BCA">
      <w:pPr>
        <w:spacing w:line="360" w:lineRule="auto"/>
        <w:ind w:left="720"/>
        <w:rPr>
          <w:rFonts w:ascii="Times New Roman" w:hAnsi="Times New Roman" w:cs="Times New Roman"/>
          <w:sz w:val="24"/>
          <w:szCs w:val="24"/>
        </w:rPr>
      </w:pPr>
    </w:p>
    <w:p w14:paraId="69779137" w14:textId="77777777" w:rsidR="00C94BCA" w:rsidRPr="00B078A3" w:rsidRDefault="00C94BCA" w:rsidP="00795FC1">
      <w:pPr>
        <w:rPr>
          <w:rFonts w:ascii="Calibri" w:hAnsi="Calibri" w:cs="Arial"/>
          <w:b/>
          <w:sz w:val="24"/>
          <w:szCs w:val="24"/>
        </w:rPr>
      </w:pPr>
    </w:p>
    <w:p w14:paraId="14513274" w14:textId="10ACFC83" w:rsidR="00F77F3C" w:rsidRPr="00B078A3" w:rsidRDefault="0079544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lastRenderedPageBreak/>
        <w:t xml:space="preserve"> </w:t>
      </w:r>
      <w:r w:rsidR="00C94BCA" w:rsidRPr="00B078A3">
        <w:rPr>
          <w:rFonts w:ascii="Times New Roman" w:hAnsi="Times New Roman" w:cs="Times New Roman"/>
          <w:sz w:val="24"/>
        </w:rPr>
        <w:t xml:space="preserve">              </w:t>
      </w:r>
      <w:r w:rsidR="00F77F3C" w:rsidRPr="00B078A3">
        <w:rPr>
          <w:rFonts w:ascii="Times New Roman" w:hAnsi="Times New Roman" w:cs="Times New Roman"/>
          <w:sz w:val="24"/>
        </w:rPr>
        <w:t xml:space="preserve">The analysis of the </w:t>
      </w:r>
      <w:r w:rsidR="00AB0F28" w:rsidRPr="00B078A3">
        <w:rPr>
          <w:rFonts w:ascii="Times New Roman" w:hAnsi="Times New Roman" w:cs="Times New Roman"/>
          <w:sz w:val="24"/>
        </w:rPr>
        <w:t>child’s attainment and progress</w:t>
      </w:r>
      <w:r w:rsidR="00F77F3C" w:rsidRPr="00B078A3">
        <w:rPr>
          <w:rFonts w:ascii="Times New Roman" w:hAnsi="Times New Roman" w:cs="Times New Roman"/>
          <w:sz w:val="24"/>
        </w:rPr>
        <w:t xml:space="preserve"> will be</w:t>
      </w:r>
      <w:r w:rsidR="00724B0B" w:rsidRPr="00B078A3">
        <w:rPr>
          <w:rFonts w:ascii="Times New Roman" w:hAnsi="Times New Roman" w:cs="Times New Roman"/>
          <w:sz w:val="24"/>
        </w:rPr>
        <w:t xml:space="preserve"> based on the </w:t>
      </w:r>
      <w:r w:rsidR="00AB0F28" w:rsidRPr="00B078A3">
        <w:rPr>
          <w:rFonts w:ascii="Times New Roman" w:hAnsi="Times New Roman" w:cs="Times New Roman"/>
          <w:sz w:val="24"/>
        </w:rPr>
        <w:t>l</w:t>
      </w:r>
      <w:r w:rsidR="00724B0B" w:rsidRPr="00B078A3">
        <w:rPr>
          <w:rFonts w:ascii="Times New Roman" w:hAnsi="Times New Roman" w:cs="Times New Roman"/>
          <w:sz w:val="24"/>
        </w:rPr>
        <w:t xml:space="preserve">evelling process undertaken by </w:t>
      </w:r>
      <w:r w:rsidR="00AB0F28" w:rsidRPr="00B078A3">
        <w:rPr>
          <w:rFonts w:ascii="Times New Roman" w:hAnsi="Times New Roman" w:cs="Times New Roman"/>
          <w:sz w:val="24"/>
        </w:rPr>
        <w:t xml:space="preserve">educators </w:t>
      </w:r>
      <w:r w:rsidR="00724B0B" w:rsidRPr="00B078A3">
        <w:rPr>
          <w:rFonts w:ascii="Times New Roman" w:hAnsi="Times New Roman" w:cs="Times New Roman"/>
          <w:sz w:val="24"/>
        </w:rPr>
        <w:t>and will be</w:t>
      </w:r>
      <w:r w:rsidR="00A44FB0" w:rsidRPr="00B078A3">
        <w:rPr>
          <w:rFonts w:ascii="Times New Roman" w:hAnsi="Times New Roman" w:cs="Times New Roman"/>
          <w:sz w:val="24"/>
        </w:rPr>
        <w:t xml:space="preserve"> discussed alongside</w:t>
      </w:r>
      <w:r w:rsidR="00F77F3C" w:rsidRPr="00B078A3">
        <w:rPr>
          <w:rFonts w:ascii="Times New Roman" w:hAnsi="Times New Roman" w:cs="Times New Roman"/>
          <w:sz w:val="24"/>
        </w:rPr>
        <w:t xml:space="preserve"> a study of James Nottingham’s ASK Model (201</w:t>
      </w:r>
      <w:r w:rsidR="00AB0F28" w:rsidRPr="00B078A3">
        <w:rPr>
          <w:rFonts w:ascii="Times New Roman" w:hAnsi="Times New Roman" w:cs="Times New Roman"/>
          <w:sz w:val="24"/>
        </w:rPr>
        <w:t>3)</w:t>
      </w:r>
      <w:r w:rsidR="00F77F3C" w:rsidRPr="00B078A3">
        <w:rPr>
          <w:rFonts w:ascii="Times New Roman" w:hAnsi="Times New Roman" w:cs="Times New Roman"/>
          <w:sz w:val="24"/>
        </w:rPr>
        <w:t xml:space="preserve">. The model amalgamates a pupil’s Attitudes, Skills and Knowledge into </w:t>
      </w:r>
      <w:proofErr w:type="gramStart"/>
      <w:r w:rsidR="00F77F3C" w:rsidRPr="00B078A3">
        <w:rPr>
          <w:rFonts w:ascii="Times New Roman" w:hAnsi="Times New Roman" w:cs="Times New Roman"/>
          <w:sz w:val="24"/>
        </w:rPr>
        <w:t>a</w:t>
      </w:r>
      <w:r w:rsidR="00AB0F28" w:rsidRPr="00B078A3">
        <w:rPr>
          <w:rFonts w:ascii="Times New Roman" w:hAnsi="Times New Roman" w:cs="Times New Roman"/>
          <w:sz w:val="24"/>
        </w:rPr>
        <w:t xml:space="preserve"> </w:t>
      </w:r>
      <w:r w:rsidR="00F77F3C" w:rsidRPr="00B078A3">
        <w:rPr>
          <w:rFonts w:ascii="Times New Roman" w:hAnsi="Times New Roman" w:cs="Times New Roman"/>
          <w:sz w:val="24"/>
        </w:rPr>
        <w:t>rubrics</w:t>
      </w:r>
      <w:proofErr w:type="gramEnd"/>
      <w:r w:rsidR="00F77F3C" w:rsidRPr="00B078A3">
        <w:rPr>
          <w:rFonts w:ascii="Times New Roman" w:hAnsi="Times New Roman" w:cs="Times New Roman"/>
          <w:sz w:val="24"/>
        </w:rPr>
        <w:t xml:space="preserve"> against which </w:t>
      </w:r>
      <w:r w:rsidR="00AB0F28" w:rsidRPr="00B078A3">
        <w:rPr>
          <w:rFonts w:ascii="Times New Roman" w:hAnsi="Times New Roman" w:cs="Times New Roman"/>
          <w:sz w:val="24"/>
        </w:rPr>
        <w:t xml:space="preserve">their </w:t>
      </w:r>
      <w:r w:rsidR="00F77F3C" w:rsidRPr="00B078A3">
        <w:rPr>
          <w:rFonts w:ascii="Times New Roman" w:hAnsi="Times New Roman" w:cs="Times New Roman"/>
          <w:sz w:val="24"/>
        </w:rPr>
        <w:t>performance in an educational environment can be measured</w:t>
      </w:r>
      <w:r w:rsidRPr="00B078A3">
        <w:rPr>
          <w:rFonts w:ascii="Times New Roman" w:hAnsi="Times New Roman" w:cs="Times New Roman"/>
          <w:sz w:val="24"/>
        </w:rPr>
        <w:t xml:space="preserve"> </w:t>
      </w:r>
      <w:r w:rsidR="00795FC1" w:rsidRPr="00B078A3">
        <w:rPr>
          <w:rFonts w:ascii="Times New Roman" w:hAnsi="Times New Roman" w:cs="Times New Roman"/>
          <w:sz w:val="24"/>
        </w:rPr>
        <w:t>(</w:t>
      </w:r>
      <w:r w:rsidRPr="00B078A3">
        <w:rPr>
          <w:rFonts w:ascii="Times New Roman" w:hAnsi="Times New Roman" w:cs="Times New Roman"/>
          <w:sz w:val="24"/>
        </w:rPr>
        <w:t>Nottingham, 2017).</w:t>
      </w:r>
      <w:r w:rsidR="00795FC1" w:rsidRPr="00B078A3">
        <w:rPr>
          <w:rFonts w:ascii="Times New Roman" w:hAnsi="Times New Roman" w:cs="Times New Roman"/>
          <w:sz w:val="24"/>
        </w:rPr>
        <w:t xml:space="preserve"> </w:t>
      </w:r>
      <w:r w:rsidR="00F77F3C" w:rsidRPr="00B078A3">
        <w:rPr>
          <w:rFonts w:ascii="Times New Roman" w:hAnsi="Times New Roman" w:cs="Times New Roman"/>
          <w:sz w:val="24"/>
        </w:rPr>
        <w:t xml:space="preserve">The researcher will </w:t>
      </w:r>
      <w:r w:rsidR="004B36C4" w:rsidRPr="00B078A3">
        <w:rPr>
          <w:rFonts w:ascii="Times New Roman" w:hAnsi="Times New Roman" w:cs="Times New Roman"/>
          <w:sz w:val="24"/>
        </w:rPr>
        <w:t xml:space="preserve">position themselves as the child’s ‘partner’ </w:t>
      </w:r>
      <w:proofErr w:type="gramStart"/>
      <w:r w:rsidR="004B36C4" w:rsidRPr="00B078A3">
        <w:rPr>
          <w:rFonts w:ascii="Times New Roman" w:hAnsi="Times New Roman" w:cs="Times New Roman"/>
          <w:sz w:val="24"/>
        </w:rPr>
        <w:t>in order to</w:t>
      </w:r>
      <w:proofErr w:type="gramEnd"/>
      <w:r w:rsidR="004B36C4" w:rsidRPr="00B078A3">
        <w:rPr>
          <w:rFonts w:ascii="Times New Roman" w:hAnsi="Times New Roman" w:cs="Times New Roman"/>
          <w:sz w:val="24"/>
        </w:rPr>
        <w:t xml:space="preserve"> </w:t>
      </w:r>
      <w:r w:rsidR="00F77F3C" w:rsidRPr="00B078A3">
        <w:rPr>
          <w:rFonts w:ascii="Times New Roman" w:hAnsi="Times New Roman" w:cs="Times New Roman"/>
          <w:sz w:val="24"/>
        </w:rPr>
        <w:t xml:space="preserve">use the following feedback </w:t>
      </w:r>
      <w:r w:rsidR="004B36C4" w:rsidRPr="00B078A3">
        <w:rPr>
          <w:rFonts w:ascii="Times New Roman" w:hAnsi="Times New Roman" w:cs="Times New Roman"/>
          <w:sz w:val="24"/>
        </w:rPr>
        <w:t xml:space="preserve">form to assess the child’s current placement in the three categories. </w:t>
      </w:r>
      <w:r w:rsidR="003B15A4" w:rsidRPr="00B078A3">
        <w:rPr>
          <w:rFonts w:ascii="Times New Roman" w:hAnsi="Times New Roman" w:cs="Times New Roman"/>
          <w:sz w:val="24"/>
        </w:rPr>
        <w:t xml:space="preserve">Throughout this section, the researcher will refer to the </w:t>
      </w:r>
      <w:r w:rsidR="00D22A46" w:rsidRPr="00B078A3">
        <w:rPr>
          <w:rFonts w:ascii="Times New Roman" w:hAnsi="Times New Roman" w:cs="Times New Roman"/>
          <w:sz w:val="24"/>
        </w:rPr>
        <w:t>selection of</w:t>
      </w:r>
      <w:r w:rsidR="00734CC3">
        <w:rPr>
          <w:rFonts w:ascii="Times New Roman" w:hAnsi="Times New Roman" w:cs="Times New Roman"/>
          <w:sz w:val="24"/>
        </w:rPr>
        <w:t xml:space="preserve"> </w:t>
      </w:r>
      <w:r w:rsidR="003B15A4" w:rsidRPr="00B078A3">
        <w:rPr>
          <w:rFonts w:ascii="Times New Roman" w:hAnsi="Times New Roman" w:cs="Times New Roman"/>
          <w:sz w:val="24"/>
        </w:rPr>
        <w:t>Key Sta</w:t>
      </w:r>
      <w:r w:rsidR="003B15A4" w:rsidRPr="008A35E3">
        <w:rPr>
          <w:rFonts w:ascii="Times New Roman" w:hAnsi="Times New Roman" w:cs="Times New Roman"/>
          <w:sz w:val="24"/>
        </w:rPr>
        <w:t>ge 2 curriculum</w:t>
      </w:r>
      <w:r w:rsidR="00D22A46" w:rsidRPr="008A35E3">
        <w:rPr>
          <w:rFonts w:ascii="Times New Roman" w:hAnsi="Times New Roman" w:cs="Times New Roman"/>
          <w:sz w:val="24"/>
        </w:rPr>
        <w:t xml:space="preserve"> documents</w:t>
      </w:r>
      <w:r w:rsidR="003B15A4" w:rsidRPr="008A35E3">
        <w:rPr>
          <w:rFonts w:ascii="Times New Roman" w:hAnsi="Times New Roman" w:cs="Times New Roman"/>
          <w:sz w:val="24"/>
        </w:rPr>
        <w:t xml:space="preserve"> for Wales (Welsh Government, </w:t>
      </w:r>
      <w:r w:rsidR="008A35E3" w:rsidRPr="008A35E3">
        <w:rPr>
          <w:rFonts w:ascii="Times New Roman" w:hAnsi="Times New Roman" w:cs="Times New Roman"/>
          <w:sz w:val="24"/>
        </w:rPr>
        <w:t xml:space="preserve">Key Stages 2-4, </w:t>
      </w:r>
      <w:r w:rsidR="003B15A4" w:rsidRPr="008A35E3">
        <w:rPr>
          <w:rFonts w:ascii="Times New Roman" w:hAnsi="Times New Roman" w:cs="Times New Roman"/>
          <w:sz w:val="24"/>
        </w:rPr>
        <w:t>2013-16).</w:t>
      </w:r>
    </w:p>
    <w:p w14:paraId="16C8BC7A" w14:textId="272B6A5A" w:rsidR="00086AD3" w:rsidRPr="00B078A3" w:rsidRDefault="00086AD3" w:rsidP="004365F9">
      <w:pPr>
        <w:rPr>
          <w:rFonts w:ascii="Calibri" w:hAnsi="Calibri" w:cs="Arial"/>
          <w:sz w:val="24"/>
          <w:szCs w:val="24"/>
        </w:rPr>
      </w:pPr>
      <w:r w:rsidRPr="00B078A3">
        <w:rPr>
          <w:noProof/>
        </w:rPr>
        <w:drawing>
          <wp:anchor distT="0" distB="0" distL="114300" distR="114300" simplePos="0" relativeHeight="251663360" behindDoc="1" locked="0" layoutInCell="1" allowOverlap="1" wp14:anchorId="216250FA" wp14:editId="73ED6FC2">
            <wp:simplePos x="0" y="0"/>
            <wp:positionH relativeFrom="column">
              <wp:posOffset>1306781</wp:posOffset>
            </wp:positionH>
            <wp:positionV relativeFrom="paragraph">
              <wp:posOffset>83185</wp:posOffset>
            </wp:positionV>
            <wp:extent cx="2727325" cy="3968115"/>
            <wp:effectExtent l="0" t="0" r="0" b="0"/>
            <wp:wrapTight wrapText="bothSides">
              <wp:wrapPolygon edited="0">
                <wp:start x="0" y="0"/>
                <wp:lineTo x="0" y="21465"/>
                <wp:lineTo x="21424" y="21465"/>
                <wp:lineTo x="21424"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4808" t="14759" r="35856" b="9360"/>
                    <a:stretch/>
                  </pic:blipFill>
                  <pic:spPr bwMode="auto">
                    <a:xfrm>
                      <a:off x="0" y="0"/>
                      <a:ext cx="2727325" cy="3968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75EC34" w14:textId="1A693DAE" w:rsidR="00086AD3" w:rsidRPr="00B078A3" w:rsidRDefault="00086AD3" w:rsidP="004365F9">
      <w:pPr>
        <w:rPr>
          <w:rFonts w:ascii="Calibri" w:hAnsi="Calibri" w:cs="Arial"/>
          <w:sz w:val="24"/>
          <w:szCs w:val="24"/>
        </w:rPr>
      </w:pPr>
    </w:p>
    <w:p w14:paraId="53D132D1" w14:textId="3ADD2418" w:rsidR="00795FC1" w:rsidRPr="00B078A3" w:rsidRDefault="00795FC1" w:rsidP="007C31A0">
      <w:pPr>
        <w:ind w:left="720"/>
        <w:rPr>
          <w:rFonts w:ascii="Calibri" w:hAnsi="Calibri" w:cs="Arial"/>
          <w:sz w:val="24"/>
          <w:szCs w:val="24"/>
        </w:rPr>
      </w:pPr>
    </w:p>
    <w:p w14:paraId="50BE795F" w14:textId="77777777" w:rsidR="004B36C4" w:rsidRPr="00B078A3" w:rsidRDefault="004B36C4" w:rsidP="007C31A0">
      <w:pPr>
        <w:ind w:left="720"/>
        <w:rPr>
          <w:rFonts w:ascii="Calibri" w:hAnsi="Calibri" w:cs="Arial"/>
          <w:b/>
          <w:color w:val="FF0000"/>
          <w:sz w:val="24"/>
          <w:szCs w:val="24"/>
        </w:rPr>
      </w:pPr>
    </w:p>
    <w:p w14:paraId="46E5F119" w14:textId="77777777" w:rsidR="00444FEE" w:rsidRPr="00B078A3" w:rsidRDefault="00444FEE" w:rsidP="00444FEE">
      <w:pPr>
        <w:ind w:left="720"/>
        <w:rPr>
          <w:rFonts w:ascii="Calibri" w:hAnsi="Calibri" w:cs="Arial"/>
          <w:b/>
          <w:color w:val="FF0000"/>
          <w:sz w:val="32"/>
          <w:szCs w:val="24"/>
        </w:rPr>
      </w:pPr>
    </w:p>
    <w:p w14:paraId="2466B316" w14:textId="0F43CECD" w:rsidR="00FC767A" w:rsidRPr="00B078A3" w:rsidRDefault="00FC767A" w:rsidP="00444FEE">
      <w:pPr>
        <w:ind w:left="720"/>
        <w:rPr>
          <w:rFonts w:ascii="Calibri" w:hAnsi="Calibri" w:cs="Arial"/>
          <w:b/>
          <w:color w:val="FF0000"/>
          <w:sz w:val="32"/>
          <w:szCs w:val="24"/>
        </w:rPr>
      </w:pPr>
    </w:p>
    <w:p w14:paraId="70C1909E" w14:textId="77777777" w:rsidR="00FC767A" w:rsidRPr="00B078A3" w:rsidRDefault="00FC767A" w:rsidP="00FC767A">
      <w:pPr>
        <w:rPr>
          <w:rFonts w:ascii="Calibri" w:hAnsi="Calibri" w:cs="Arial"/>
          <w:sz w:val="32"/>
          <w:szCs w:val="24"/>
        </w:rPr>
      </w:pPr>
    </w:p>
    <w:p w14:paraId="452D3432" w14:textId="77777777" w:rsidR="00FC767A" w:rsidRPr="00B078A3" w:rsidRDefault="00FC767A" w:rsidP="00FC767A">
      <w:pPr>
        <w:rPr>
          <w:rFonts w:ascii="Calibri" w:hAnsi="Calibri" w:cs="Arial"/>
          <w:sz w:val="32"/>
          <w:szCs w:val="24"/>
        </w:rPr>
      </w:pPr>
    </w:p>
    <w:p w14:paraId="743D0EB2" w14:textId="77777777" w:rsidR="00FC767A" w:rsidRPr="00B078A3" w:rsidRDefault="00FC767A" w:rsidP="00FC767A">
      <w:pPr>
        <w:rPr>
          <w:rFonts w:ascii="Calibri" w:hAnsi="Calibri" w:cs="Arial"/>
          <w:sz w:val="32"/>
          <w:szCs w:val="24"/>
        </w:rPr>
      </w:pPr>
    </w:p>
    <w:p w14:paraId="212CC106" w14:textId="77777777" w:rsidR="00FC767A" w:rsidRPr="00B078A3" w:rsidRDefault="00FC767A" w:rsidP="00FC767A">
      <w:pPr>
        <w:rPr>
          <w:rFonts w:ascii="Calibri" w:hAnsi="Calibri" w:cs="Arial"/>
          <w:sz w:val="32"/>
          <w:szCs w:val="24"/>
        </w:rPr>
      </w:pPr>
    </w:p>
    <w:p w14:paraId="0CA61797" w14:textId="77777777" w:rsidR="00FC767A" w:rsidRPr="00B078A3" w:rsidRDefault="00FC767A" w:rsidP="00FC767A">
      <w:pPr>
        <w:rPr>
          <w:rFonts w:ascii="Calibri" w:hAnsi="Calibri" w:cs="Arial"/>
          <w:sz w:val="32"/>
          <w:szCs w:val="24"/>
        </w:rPr>
      </w:pPr>
    </w:p>
    <w:p w14:paraId="6CB2F713" w14:textId="77777777" w:rsidR="00FC767A" w:rsidRPr="00B078A3" w:rsidRDefault="00FC767A" w:rsidP="00FC767A">
      <w:pPr>
        <w:rPr>
          <w:rFonts w:ascii="Calibri" w:hAnsi="Calibri" w:cs="Arial"/>
          <w:sz w:val="32"/>
          <w:szCs w:val="24"/>
        </w:rPr>
      </w:pPr>
    </w:p>
    <w:p w14:paraId="37613FED" w14:textId="70294F95" w:rsidR="00FC767A" w:rsidRPr="00B078A3" w:rsidRDefault="00795449" w:rsidP="00795449">
      <w:pPr>
        <w:pStyle w:val="NoSpacing"/>
        <w:jc w:val="center"/>
        <w:rPr>
          <w:rFonts w:ascii="Times New Roman" w:hAnsi="Times New Roman" w:cs="Times New Roman"/>
          <w:sz w:val="24"/>
        </w:rPr>
      </w:pPr>
      <w:r w:rsidRPr="00B078A3">
        <w:rPr>
          <w:rFonts w:ascii="Times New Roman" w:hAnsi="Times New Roman" w:cs="Times New Roman"/>
          <w:sz w:val="24"/>
        </w:rPr>
        <w:t>ASK model feedback form.</w:t>
      </w:r>
    </w:p>
    <w:p w14:paraId="014266A0" w14:textId="3083E269" w:rsidR="00795449" w:rsidRPr="00B078A3" w:rsidRDefault="002E1483" w:rsidP="00795449">
      <w:pPr>
        <w:pStyle w:val="NoSpacing"/>
        <w:jc w:val="center"/>
        <w:rPr>
          <w:rFonts w:ascii="Times New Roman" w:hAnsi="Times New Roman" w:cs="Times New Roman"/>
          <w:sz w:val="24"/>
        </w:rPr>
      </w:pPr>
      <w:r w:rsidRPr="00B078A3">
        <w:rPr>
          <w:rFonts w:ascii="Times New Roman" w:hAnsi="Times New Roman" w:cs="Times New Roman"/>
          <w:sz w:val="24"/>
        </w:rPr>
        <w:t>(</w:t>
      </w:r>
      <w:r w:rsidR="00795449" w:rsidRPr="00B078A3">
        <w:rPr>
          <w:rFonts w:ascii="Times New Roman" w:hAnsi="Times New Roman" w:cs="Times New Roman"/>
          <w:sz w:val="24"/>
        </w:rPr>
        <w:t>Available at: https://elearningclassroom.wikispaces.com/file/view/ask_model_feedback.pdf</w:t>
      </w:r>
      <w:r w:rsidRPr="00B078A3">
        <w:rPr>
          <w:rFonts w:ascii="Times New Roman" w:hAnsi="Times New Roman" w:cs="Times New Roman"/>
          <w:sz w:val="24"/>
        </w:rPr>
        <w:t>)</w:t>
      </w:r>
    </w:p>
    <w:p w14:paraId="26702FE4" w14:textId="369C1474" w:rsidR="00444FEE" w:rsidRPr="00B078A3" w:rsidRDefault="00FC767A" w:rsidP="00FC767A">
      <w:pPr>
        <w:tabs>
          <w:tab w:val="left" w:pos="1817"/>
        </w:tabs>
        <w:rPr>
          <w:rFonts w:ascii="Calibri" w:hAnsi="Calibri" w:cs="Arial"/>
          <w:sz w:val="32"/>
          <w:szCs w:val="24"/>
        </w:rPr>
      </w:pPr>
      <w:r w:rsidRPr="00B078A3">
        <w:rPr>
          <w:rFonts w:ascii="Calibri" w:hAnsi="Calibri" w:cs="Arial"/>
          <w:sz w:val="32"/>
          <w:szCs w:val="24"/>
        </w:rPr>
        <w:tab/>
      </w:r>
    </w:p>
    <w:p w14:paraId="1CC97B30" w14:textId="77777777" w:rsidR="00795449" w:rsidRPr="00B078A3" w:rsidRDefault="00795449" w:rsidP="00FC767A">
      <w:pPr>
        <w:tabs>
          <w:tab w:val="left" w:pos="1817"/>
        </w:tabs>
        <w:rPr>
          <w:rFonts w:ascii="Calibri" w:hAnsi="Calibri" w:cs="Arial"/>
          <w:sz w:val="32"/>
          <w:szCs w:val="24"/>
        </w:rPr>
      </w:pPr>
    </w:p>
    <w:p w14:paraId="547CC724" w14:textId="0BE32E9F" w:rsidR="003B791E" w:rsidRPr="00B078A3" w:rsidRDefault="003B791E" w:rsidP="00444FEE">
      <w:pPr>
        <w:ind w:left="720"/>
        <w:rPr>
          <w:rFonts w:ascii="Calibri" w:hAnsi="Calibri" w:cs="Arial"/>
          <w:b/>
          <w:color w:val="FF0000"/>
          <w:sz w:val="32"/>
          <w:szCs w:val="24"/>
        </w:rPr>
      </w:pPr>
    </w:p>
    <w:p w14:paraId="6C5E8C63" w14:textId="77777777" w:rsidR="00C94BCA" w:rsidRPr="00B078A3" w:rsidRDefault="00C94BCA" w:rsidP="007C31A0">
      <w:pPr>
        <w:ind w:left="720"/>
        <w:rPr>
          <w:rFonts w:ascii="Calibri" w:hAnsi="Calibri" w:cs="Arial"/>
          <w:b/>
          <w:color w:val="FF0000"/>
          <w:sz w:val="32"/>
          <w:szCs w:val="24"/>
        </w:rPr>
      </w:pPr>
    </w:p>
    <w:p w14:paraId="0F573D4B" w14:textId="2BF2AC28" w:rsidR="00601D3A" w:rsidRPr="00B078A3" w:rsidRDefault="00734CC3" w:rsidP="00C94BCA">
      <w:pPr>
        <w:spacing w:line="360" w:lineRule="auto"/>
        <w:ind w:left="720"/>
        <w:rPr>
          <w:rFonts w:ascii="Times New Roman" w:hAnsi="Times New Roman" w:cs="Times New Roman"/>
          <w:sz w:val="24"/>
          <w:szCs w:val="24"/>
        </w:rPr>
      </w:pPr>
      <w:r w:rsidRPr="00B078A3">
        <w:rPr>
          <w:noProof/>
        </w:rPr>
        <w:lastRenderedPageBreak/>
        <w:drawing>
          <wp:anchor distT="0" distB="0" distL="114300" distR="114300" simplePos="0" relativeHeight="251661311" behindDoc="1" locked="0" layoutInCell="1" allowOverlap="1" wp14:anchorId="644D092F" wp14:editId="7C5EFECE">
            <wp:simplePos x="0" y="0"/>
            <wp:positionH relativeFrom="column">
              <wp:posOffset>436245</wp:posOffset>
            </wp:positionH>
            <wp:positionV relativeFrom="paragraph">
              <wp:posOffset>1945005</wp:posOffset>
            </wp:positionV>
            <wp:extent cx="4086225" cy="2028825"/>
            <wp:effectExtent l="0" t="0" r="9525" b="9525"/>
            <wp:wrapTight wrapText="bothSides">
              <wp:wrapPolygon edited="0">
                <wp:start x="0" y="0"/>
                <wp:lineTo x="0" y="21499"/>
                <wp:lineTo x="21550" y="21499"/>
                <wp:lineTo x="2155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2963" t="24523" r="15743" b="12547"/>
                    <a:stretch/>
                  </pic:blipFill>
                  <pic:spPr bwMode="auto">
                    <a:xfrm>
                      <a:off x="0" y="0"/>
                      <a:ext cx="4086225" cy="2028825"/>
                    </a:xfrm>
                    <a:prstGeom prst="rect">
                      <a:avLst/>
                    </a:prstGeom>
                    <a:ln>
                      <a:noFill/>
                    </a:ln>
                    <a:extLst>
                      <a:ext uri="{53640926-AAD7-44D8-BBD7-CCE9431645EC}">
                        <a14:shadowObscured xmlns:a14="http://schemas.microsoft.com/office/drawing/2010/main"/>
                      </a:ext>
                    </a:extLst>
                  </pic:spPr>
                </pic:pic>
              </a:graphicData>
            </a:graphic>
          </wp:anchor>
        </w:drawing>
      </w:r>
      <w:r w:rsidR="00C94BCA" w:rsidRPr="00B078A3">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5291FFE9" wp14:editId="031A26B9">
                <wp:simplePos x="0" y="0"/>
                <wp:positionH relativeFrom="column">
                  <wp:posOffset>4572000</wp:posOffset>
                </wp:positionH>
                <wp:positionV relativeFrom="paragraph">
                  <wp:posOffset>1901190</wp:posOffset>
                </wp:positionV>
                <wp:extent cx="1419860" cy="2164080"/>
                <wp:effectExtent l="0" t="0" r="279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860" cy="2164080"/>
                        </a:xfrm>
                        <a:prstGeom prst="rect">
                          <a:avLst/>
                        </a:prstGeom>
                        <a:solidFill>
                          <a:srgbClr val="FFFFFF"/>
                        </a:solidFill>
                        <a:ln w="9525">
                          <a:solidFill>
                            <a:srgbClr val="000000"/>
                          </a:solidFill>
                          <a:miter lim="800000"/>
                          <a:headEnd/>
                          <a:tailEnd/>
                        </a:ln>
                      </wps:spPr>
                      <wps:txbx>
                        <w:txbxContent>
                          <w:p w14:paraId="0700228F" w14:textId="1AF99364" w:rsidR="00B720EB" w:rsidRPr="008A0726" w:rsidRDefault="00B720EB" w:rsidP="00C94BCA">
                            <w:pPr>
                              <w:spacing w:line="360" w:lineRule="auto"/>
                              <w:rPr>
                                <w:rFonts w:ascii="Times New Roman" w:hAnsi="Times New Roman" w:cs="Times New Roman"/>
                                <w:sz w:val="24"/>
                              </w:rPr>
                            </w:pPr>
                            <w:r w:rsidRPr="008A0726">
                              <w:rPr>
                                <w:rFonts w:ascii="Times New Roman" w:hAnsi="Times New Roman" w:cs="Times New Roman"/>
                                <w:sz w:val="24"/>
                              </w:rPr>
                              <w:t xml:space="preserve">The words underlined in the corresponding colours denote what vocabulary </w:t>
                            </w:r>
                            <w:r w:rsidR="002E1483">
                              <w:rPr>
                                <w:rFonts w:ascii="Times New Roman" w:hAnsi="Times New Roman" w:cs="Times New Roman"/>
                                <w:sz w:val="24"/>
                              </w:rPr>
                              <w:t>the child</w:t>
                            </w:r>
                            <w:r w:rsidRPr="008A0726">
                              <w:rPr>
                                <w:rFonts w:ascii="Times New Roman" w:hAnsi="Times New Roman" w:cs="Times New Roman"/>
                                <w:sz w:val="24"/>
                              </w:rPr>
                              <w:t xml:space="preserve"> was trying to use and what she</w:t>
                            </w:r>
                            <w:r>
                              <w:rPr>
                                <w:rFonts w:ascii="Times New Roman" w:hAnsi="Times New Roman" w:cs="Times New Roman"/>
                                <w:sz w:val="24"/>
                              </w:rPr>
                              <w:t xml:space="preserve"> </w:t>
                            </w:r>
                            <w:proofErr w:type="gramStart"/>
                            <w:r>
                              <w:rPr>
                                <w:rFonts w:ascii="Times New Roman" w:hAnsi="Times New Roman" w:cs="Times New Roman"/>
                                <w:sz w:val="24"/>
                              </w:rPr>
                              <w:t>actually</w:t>
                            </w:r>
                            <w:r w:rsidRPr="008A0726">
                              <w:rPr>
                                <w:rFonts w:ascii="Times New Roman" w:hAnsi="Times New Roman" w:cs="Times New Roman"/>
                                <w:sz w:val="24"/>
                              </w:rPr>
                              <w:t xml:space="preserve"> wrote</w:t>
                            </w:r>
                            <w:proofErr w:type="gramEnd"/>
                            <w:r w:rsidR="00C94BCA">
                              <w:rPr>
                                <w:rFonts w:ascii="Times New Roman" w:hAnsi="Times New Roman" w:cs="Times New Roman"/>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1FFE9" id="Text Box 2" o:spid="_x0000_s1027" type="#_x0000_t202" style="position:absolute;left:0;text-align:left;margin-left:5in;margin-top:149.7pt;width:111.8pt;height:170.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">
                <v:textbox>
                  <w:txbxContent>
                    <w:p w14:paraId="0700228F" w14:textId="1AF99364" w:rsidR="00B720EB" w:rsidRPr="008A0726" w:rsidRDefault="00B720EB" w:rsidP="00C94BCA">
                      <w:pPr>
                        <w:spacing w:line="360" w:lineRule="auto"/>
                        <w:rPr>
                          <w:rFonts w:ascii="Times New Roman" w:hAnsi="Times New Roman" w:cs="Times New Roman"/>
                          <w:sz w:val="24"/>
                        </w:rPr>
                      </w:pPr>
                      <w:r w:rsidRPr="008A0726">
                        <w:rPr>
                          <w:rFonts w:ascii="Times New Roman" w:hAnsi="Times New Roman" w:cs="Times New Roman"/>
                          <w:sz w:val="24"/>
                        </w:rPr>
                        <w:t xml:space="preserve">The words underlined in the corresponding colours denote what vocabulary </w:t>
                      </w:r>
                      <w:r w:rsidR="002E1483">
                        <w:rPr>
                          <w:rFonts w:ascii="Times New Roman" w:hAnsi="Times New Roman" w:cs="Times New Roman"/>
                          <w:sz w:val="24"/>
                        </w:rPr>
                        <w:t>the child</w:t>
                      </w:r>
                      <w:r w:rsidRPr="008A0726">
                        <w:rPr>
                          <w:rFonts w:ascii="Times New Roman" w:hAnsi="Times New Roman" w:cs="Times New Roman"/>
                          <w:sz w:val="24"/>
                        </w:rPr>
                        <w:t xml:space="preserve"> was trying to use and what she</w:t>
                      </w:r>
                      <w:r>
                        <w:rPr>
                          <w:rFonts w:ascii="Times New Roman" w:hAnsi="Times New Roman" w:cs="Times New Roman"/>
                          <w:sz w:val="24"/>
                        </w:rPr>
                        <w:t xml:space="preserve"> </w:t>
                      </w:r>
                      <w:proofErr w:type="gramStart"/>
                      <w:r>
                        <w:rPr>
                          <w:rFonts w:ascii="Times New Roman" w:hAnsi="Times New Roman" w:cs="Times New Roman"/>
                          <w:sz w:val="24"/>
                        </w:rPr>
                        <w:t>actually</w:t>
                      </w:r>
                      <w:r w:rsidRPr="008A0726">
                        <w:rPr>
                          <w:rFonts w:ascii="Times New Roman" w:hAnsi="Times New Roman" w:cs="Times New Roman"/>
                          <w:sz w:val="24"/>
                        </w:rPr>
                        <w:t xml:space="preserve"> wrote</w:t>
                      </w:r>
                      <w:proofErr w:type="gramEnd"/>
                      <w:r w:rsidR="00C94BCA">
                        <w:rPr>
                          <w:rFonts w:ascii="Times New Roman" w:hAnsi="Times New Roman" w:cs="Times New Roman"/>
                          <w:sz w:val="24"/>
                        </w:rPr>
                        <w:t>.</w:t>
                      </w:r>
                    </w:p>
                  </w:txbxContent>
                </v:textbox>
                <w10:wrap type="square"/>
              </v:shape>
            </w:pict>
          </mc:Fallback>
        </mc:AlternateContent>
      </w:r>
      <w:r w:rsidR="00C94BCA" w:rsidRPr="00B078A3">
        <w:rPr>
          <w:rFonts w:ascii="Times New Roman" w:hAnsi="Times New Roman" w:cs="Times New Roman"/>
          <w:sz w:val="24"/>
          <w:szCs w:val="24"/>
        </w:rPr>
        <w:t xml:space="preserve">               </w:t>
      </w:r>
      <w:r w:rsidR="004B36C4" w:rsidRPr="00B078A3">
        <w:rPr>
          <w:rFonts w:ascii="Times New Roman" w:hAnsi="Times New Roman" w:cs="Times New Roman"/>
          <w:sz w:val="24"/>
          <w:szCs w:val="24"/>
        </w:rPr>
        <w:t xml:space="preserve">The first Area of Learning </w:t>
      </w:r>
      <w:r w:rsidR="00AB0F28" w:rsidRPr="00B078A3">
        <w:rPr>
          <w:rFonts w:ascii="Times New Roman" w:hAnsi="Times New Roman" w:cs="Times New Roman"/>
          <w:sz w:val="24"/>
          <w:szCs w:val="24"/>
        </w:rPr>
        <w:t>to be addressed is</w:t>
      </w:r>
      <w:r w:rsidR="004B36C4" w:rsidRPr="00B078A3">
        <w:rPr>
          <w:rFonts w:ascii="Times New Roman" w:hAnsi="Times New Roman" w:cs="Times New Roman"/>
          <w:sz w:val="24"/>
          <w:szCs w:val="24"/>
        </w:rPr>
        <w:t xml:space="preserve"> Languages, Literacy and Communication. The child struggles to effectively and coherently transfer thoughts and ideas onto paper, as demonstrated by th</w:t>
      </w:r>
      <w:r w:rsidR="00601D3A" w:rsidRPr="00B078A3">
        <w:rPr>
          <w:rFonts w:ascii="Times New Roman" w:hAnsi="Times New Roman" w:cs="Times New Roman"/>
          <w:sz w:val="24"/>
          <w:szCs w:val="24"/>
        </w:rPr>
        <w:t>e following</w:t>
      </w:r>
      <w:r w:rsidR="004B36C4" w:rsidRPr="00B078A3">
        <w:rPr>
          <w:rFonts w:ascii="Times New Roman" w:hAnsi="Times New Roman" w:cs="Times New Roman"/>
          <w:sz w:val="24"/>
          <w:szCs w:val="24"/>
        </w:rPr>
        <w:t xml:space="preserve"> excerpt of work. </w:t>
      </w:r>
      <w:r w:rsidR="00601D3A" w:rsidRPr="00B078A3">
        <w:rPr>
          <w:rFonts w:ascii="Times New Roman" w:hAnsi="Times New Roman" w:cs="Times New Roman"/>
          <w:sz w:val="24"/>
          <w:szCs w:val="24"/>
        </w:rPr>
        <w:t xml:space="preserve">The researcher decided to refrain from modelling suitable adjectives to the children, and instead wrote a basic sentence structure for them, leaving spaces to allow them to present their own adjectives. The class had previously discussed words such as pretty, shiny and beautiful. </w:t>
      </w:r>
    </w:p>
    <w:p w14:paraId="4CA02BEF" w14:textId="53295B05" w:rsidR="00F2059C" w:rsidRPr="00B078A3" w:rsidRDefault="00601D3A" w:rsidP="007C31A0">
      <w:pPr>
        <w:ind w:left="720"/>
        <w:rPr>
          <w:rFonts w:ascii="Times New Roman" w:hAnsi="Times New Roman" w:cs="Times New Roman"/>
          <w:sz w:val="24"/>
          <w:szCs w:val="24"/>
        </w:rPr>
      </w:pPr>
      <w:r w:rsidRPr="00B078A3">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194F1EC8" wp14:editId="78ADFC2E">
                <wp:simplePos x="0" y="0"/>
                <wp:positionH relativeFrom="column">
                  <wp:posOffset>2036618</wp:posOffset>
                </wp:positionH>
                <wp:positionV relativeFrom="paragraph">
                  <wp:posOffset>1521460</wp:posOffset>
                </wp:positionV>
                <wp:extent cx="228600" cy="0"/>
                <wp:effectExtent l="0" t="0" r="0" b="0"/>
                <wp:wrapNone/>
                <wp:docPr id="39" name="Straight Connector 39"/>
                <wp:cNvGraphicFramePr/>
                <a:graphic xmlns:a="http://schemas.openxmlformats.org/drawingml/2006/main">
                  <a:graphicData uri="http://schemas.microsoft.com/office/word/2010/wordprocessingShape">
                    <wps:wsp>
                      <wps:cNvCnPr/>
                      <wps:spPr>
                        <a:xfrm>
                          <a:off x="0" y="0"/>
                          <a:ext cx="228600" cy="0"/>
                        </a:xfrm>
                        <a:prstGeom prst="line">
                          <a:avLst/>
                        </a:prstGeom>
                        <a:ln w="1905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E0B405" id="Straight Connector 39"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60.35pt,119.8pt" to="178.35pt,1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" strokecolor="#00b0f0" strokeweight="1.5pt">
                <v:stroke joinstyle="miter"/>
              </v:line>
            </w:pict>
          </mc:Fallback>
        </mc:AlternateContent>
      </w:r>
      <w:r w:rsidRPr="00B078A3">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51B9C9FC" wp14:editId="643745B6">
                <wp:simplePos x="0" y="0"/>
                <wp:positionH relativeFrom="column">
                  <wp:posOffset>2286000</wp:posOffset>
                </wp:positionH>
                <wp:positionV relativeFrom="paragraph">
                  <wp:posOffset>1293091</wp:posOffset>
                </wp:positionV>
                <wp:extent cx="228600" cy="0"/>
                <wp:effectExtent l="0" t="0" r="0" b="0"/>
                <wp:wrapNone/>
                <wp:docPr id="38" name="Straight Connector 38"/>
                <wp:cNvGraphicFramePr/>
                <a:graphic xmlns:a="http://schemas.openxmlformats.org/drawingml/2006/main">
                  <a:graphicData uri="http://schemas.microsoft.com/office/word/2010/wordprocessingShape">
                    <wps:wsp>
                      <wps:cNvCnPr/>
                      <wps:spPr>
                        <a:xfrm>
                          <a:off x="0" y="0"/>
                          <a:ext cx="228600" cy="0"/>
                        </a:xfrm>
                        <a:prstGeom prst="line">
                          <a:avLst/>
                        </a:prstGeom>
                        <a:ln w="1905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CE7B9" id="Straight Connector 38"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80pt,101.8pt" to="198pt,10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" strokecolor="#00b0f0" strokeweight="1.5pt">
                <v:stroke joinstyle="miter"/>
              </v:line>
            </w:pict>
          </mc:Fallback>
        </mc:AlternateContent>
      </w:r>
      <w:r w:rsidRPr="00B078A3">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0690497F" wp14:editId="265B4F24">
                <wp:simplePos x="0" y="0"/>
                <wp:positionH relativeFrom="column">
                  <wp:posOffset>3761105</wp:posOffset>
                </wp:positionH>
                <wp:positionV relativeFrom="paragraph">
                  <wp:posOffset>544888</wp:posOffset>
                </wp:positionV>
                <wp:extent cx="491836" cy="6927"/>
                <wp:effectExtent l="0" t="0" r="22860" b="31750"/>
                <wp:wrapNone/>
                <wp:docPr id="37" name="Straight Connector 37"/>
                <wp:cNvGraphicFramePr/>
                <a:graphic xmlns:a="http://schemas.openxmlformats.org/drawingml/2006/main">
                  <a:graphicData uri="http://schemas.microsoft.com/office/word/2010/wordprocessingShape">
                    <wps:wsp>
                      <wps:cNvCnPr/>
                      <wps:spPr>
                        <a:xfrm>
                          <a:off x="0" y="0"/>
                          <a:ext cx="491836" cy="6927"/>
                        </a:xfrm>
                        <a:prstGeom prst="line">
                          <a:avLst/>
                        </a:prstGeom>
                        <a:ln w="19050">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B4CEDA" id="Straight Connector 37"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96.15pt,42.9pt" to="334.9pt,4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" strokecolor="#7030a0" strokeweight="1.5pt">
                <v:stroke joinstyle="miter"/>
              </v:line>
            </w:pict>
          </mc:Fallback>
        </mc:AlternateContent>
      </w:r>
      <w:r w:rsidRPr="00B078A3">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BF3FB59" wp14:editId="39D650F7">
                <wp:simplePos x="0" y="0"/>
                <wp:positionH relativeFrom="column">
                  <wp:posOffset>2424430</wp:posOffset>
                </wp:positionH>
                <wp:positionV relativeFrom="paragraph">
                  <wp:posOffset>328930</wp:posOffset>
                </wp:positionV>
                <wp:extent cx="387928" cy="0"/>
                <wp:effectExtent l="0" t="0" r="0" b="0"/>
                <wp:wrapNone/>
                <wp:docPr id="35" name="Straight Connector 35"/>
                <wp:cNvGraphicFramePr/>
                <a:graphic xmlns:a="http://schemas.openxmlformats.org/drawingml/2006/main">
                  <a:graphicData uri="http://schemas.microsoft.com/office/word/2010/wordprocessingShape">
                    <wps:wsp>
                      <wps:cNvCnPr/>
                      <wps:spPr>
                        <a:xfrm>
                          <a:off x="0" y="0"/>
                          <a:ext cx="387928"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87B4E2" id="Straight Connector 3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90.9pt,25.9pt" to="221.45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" strokecolor="red" strokeweight="1.5pt">
                <v:stroke joinstyle="miter"/>
              </v:line>
            </w:pict>
          </mc:Fallback>
        </mc:AlternateContent>
      </w:r>
      <w:r w:rsidRPr="00B078A3">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41914FE2" wp14:editId="73A04115">
                <wp:simplePos x="0" y="0"/>
                <wp:positionH relativeFrom="column">
                  <wp:posOffset>3913909</wp:posOffset>
                </wp:positionH>
                <wp:positionV relativeFrom="paragraph">
                  <wp:posOffset>323273</wp:posOffset>
                </wp:positionV>
                <wp:extent cx="491836" cy="6927"/>
                <wp:effectExtent l="0" t="0" r="22860" b="31750"/>
                <wp:wrapNone/>
                <wp:docPr id="36" name="Straight Connector 36"/>
                <wp:cNvGraphicFramePr/>
                <a:graphic xmlns:a="http://schemas.openxmlformats.org/drawingml/2006/main">
                  <a:graphicData uri="http://schemas.microsoft.com/office/word/2010/wordprocessingShape">
                    <wps:wsp>
                      <wps:cNvCnPr/>
                      <wps:spPr>
                        <a:xfrm>
                          <a:off x="0" y="0"/>
                          <a:ext cx="491836" cy="6927"/>
                        </a:xfrm>
                        <a:prstGeom prst="line">
                          <a:avLst/>
                        </a:prstGeom>
                        <a:ln w="19050">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EF3F1B" id="Straight Connector 3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08.2pt,25.45pt" to="346.9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" strokecolor="#7030a0" strokeweight="1.5pt">
                <v:stroke joinstyle="miter"/>
              </v:line>
            </w:pict>
          </mc:Fallback>
        </mc:AlternateContent>
      </w:r>
      <w:r w:rsidRPr="00B078A3">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37685841" wp14:editId="4ACBA43A">
                <wp:simplePos x="0" y="0"/>
                <wp:positionH relativeFrom="column">
                  <wp:posOffset>2424545</wp:posOffset>
                </wp:positionH>
                <wp:positionV relativeFrom="paragraph">
                  <wp:posOffset>523702</wp:posOffset>
                </wp:positionV>
                <wp:extent cx="387928" cy="0"/>
                <wp:effectExtent l="0" t="0" r="0" b="0"/>
                <wp:wrapNone/>
                <wp:docPr id="33" name="Straight Connector 33"/>
                <wp:cNvGraphicFramePr/>
                <a:graphic xmlns:a="http://schemas.openxmlformats.org/drawingml/2006/main">
                  <a:graphicData uri="http://schemas.microsoft.com/office/word/2010/wordprocessingShape">
                    <wps:wsp>
                      <wps:cNvCnPr/>
                      <wps:spPr>
                        <a:xfrm>
                          <a:off x="0" y="0"/>
                          <a:ext cx="387928"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EEC677" id="Straight Connector 33"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90.9pt,41.25pt" to="221.45pt,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" strokecolor="red" strokeweight="1.5pt">
                <v:stroke joinstyle="miter"/>
              </v:line>
            </w:pict>
          </mc:Fallback>
        </mc:AlternateContent>
      </w:r>
    </w:p>
    <w:p w14:paraId="2E441375" w14:textId="783317E0" w:rsidR="004B36C4" w:rsidRPr="00B078A3" w:rsidRDefault="00C94BCA"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262588" w:rsidRPr="00B078A3">
        <w:rPr>
          <w:rFonts w:ascii="Times New Roman" w:hAnsi="Times New Roman" w:cs="Times New Roman"/>
          <w:sz w:val="24"/>
        </w:rPr>
        <w:t>After consideration of this piece and other literacy pieces, which are usually highly scaffolded</w:t>
      </w:r>
      <w:r w:rsidR="00AB0F28" w:rsidRPr="00B078A3">
        <w:rPr>
          <w:rFonts w:ascii="Times New Roman" w:hAnsi="Times New Roman" w:cs="Times New Roman"/>
          <w:sz w:val="24"/>
        </w:rPr>
        <w:t xml:space="preserve"> for the child</w:t>
      </w:r>
      <w:r w:rsidR="00262588" w:rsidRPr="00B078A3">
        <w:rPr>
          <w:rFonts w:ascii="Times New Roman" w:hAnsi="Times New Roman" w:cs="Times New Roman"/>
          <w:sz w:val="24"/>
        </w:rPr>
        <w:t xml:space="preserve">, the researcher suggests that the pupil is achieving a </w:t>
      </w:r>
      <w:r w:rsidR="00BE13AA">
        <w:rPr>
          <w:rFonts w:ascii="Times New Roman" w:hAnsi="Times New Roman" w:cs="Times New Roman"/>
          <w:sz w:val="24"/>
        </w:rPr>
        <w:t>l</w:t>
      </w:r>
      <w:r w:rsidR="00262588" w:rsidRPr="00B078A3">
        <w:rPr>
          <w:rFonts w:ascii="Times New Roman" w:hAnsi="Times New Roman" w:cs="Times New Roman"/>
          <w:sz w:val="24"/>
        </w:rPr>
        <w:t>evel 2c in writing. She can portray ideas in sentences which use ‘capital letters and full stops’ but cannot yet use ‘appropriate and interesting vocabulary’ when working independently, a criteri</w:t>
      </w:r>
      <w:r w:rsidR="003B15A4" w:rsidRPr="00B078A3">
        <w:rPr>
          <w:rFonts w:ascii="Times New Roman" w:hAnsi="Times New Roman" w:cs="Times New Roman"/>
          <w:sz w:val="24"/>
        </w:rPr>
        <w:t>on</w:t>
      </w:r>
      <w:r w:rsidR="00262588" w:rsidRPr="00B078A3">
        <w:rPr>
          <w:rFonts w:ascii="Times New Roman" w:hAnsi="Times New Roman" w:cs="Times New Roman"/>
          <w:sz w:val="24"/>
        </w:rPr>
        <w:t xml:space="preserve"> focal to </w:t>
      </w:r>
      <w:r w:rsidR="00BE13AA">
        <w:rPr>
          <w:rFonts w:ascii="Times New Roman" w:hAnsi="Times New Roman" w:cs="Times New Roman"/>
          <w:sz w:val="24"/>
        </w:rPr>
        <w:t>l</w:t>
      </w:r>
      <w:r w:rsidR="00262588" w:rsidRPr="00B078A3">
        <w:rPr>
          <w:rFonts w:ascii="Times New Roman" w:hAnsi="Times New Roman" w:cs="Times New Roman"/>
          <w:sz w:val="24"/>
        </w:rPr>
        <w:t xml:space="preserve">evel 2 </w:t>
      </w:r>
      <w:r w:rsidR="003B15A4" w:rsidRPr="00B078A3">
        <w:rPr>
          <w:rFonts w:ascii="Times New Roman" w:hAnsi="Times New Roman" w:cs="Times New Roman"/>
          <w:sz w:val="24"/>
        </w:rPr>
        <w:t>achievement</w:t>
      </w:r>
      <w:r w:rsidR="00262588" w:rsidRPr="00B078A3">
        <w:rPr>
          <w:rFonts w:ascii="Times New Roman" w:hAnsi="Times New Roman" w:cs="Times New Roman"/>
          <w:sz w:val="24"/>
        </w:rPr>
        <w:t xml:space="preserve">. </w:t>
      </w:r>
      <w:r w:rsidR="003B15A4" w:rsidRPr="00B078A3">
        <w:rPr>
          <w:rFonts w:ascii="Times New Roman" w:hAnsi="Times New Roman" w:cs="Times New Roman"/>
          <w:sz w:val="24"/>
        </w:rPr>
        <w:t>The child does not always use</w:t>
      </w:r>
      <w:r w:rsidR="00262588" w:rsidRPr="00B078A3">
        <w:rPr>
          <w:rFonts w:ascii="Times New Roman" w:hAnsi="Times New Roman" w:cs="Times New Roman"/>
          <w:sz w:val="24"/>
        </w:rPr>
        <w:t xml:space="preserve"> ‘phonetically plausible’ alternatives</w:t>
      </w:r>
      <w:r w:rsidR="003B15A4" w:rsidRPr="00B078A3">
        <w:rPr>
          <w:rFonts w:ascii="Times New Roman" w:hAnsi="Times New Roman" w:cs="Times New Roman"/>
          <w:sz w:val="24"/>
        </w:rPr>
        <w:t xml:space="preserve"> when there are inaccuracies in her spelling</w:t>
      </w:r>
      <w:r w:rsidR="00262588" w:rsidRPr="00B078A3">
        <w:rPr>
          <w:rFonts w:ascii="Times New Roman" w:hAnsi="Times New Roman" w:cs="Times New Roman"/>
          <w:sz w:val="24"/>
        </w:rPr>
        <w:t>. Although ‘</w:t>
      </w:r>
      <w:proofErr w:type="spellStart"/>
      <w:r w:rsidR="00262588" w:rsidRPr="00B078A3">
        <w:rPr>
          <w:rFonts w:ascii="Times New Roman" w:hAnsi="Times New Roman" w:cs="Times New Roman"/>
          <w:sz w:val="24"/>
        </w:rPr>
        <w:t>kalum</w:t>
      </w:r>
      <w:proofErr w:type="spellEnd"/>
      <w:r w:rsidR="00262588" w:rsidRPr="00B078A3">
        <w:rPr>
          <w:rFonts w:ascii="Times New Roman" w:hAnsi="Times New Roman" w:cs="Times New Roman"/>
          <w:sz w:val="24"/>
        </w:rPr>
        <w:t>’ was written instead of camel, a spelling mistake easy to recognise</w:t>
      </w:r>
      <w:r w:rsidR="003B15A4" w:rsidRPr="00B078A3">
        <w:rPr>
          <w:rFonts w:ascii="Times New Roman" w:hAnsi="Times New Roman" w:cs="Times New Roman"/>
          <w:sz w:val="24"/>
        </w:rPr>
        <w:t xml:space="preserve"> and understand</w:t>
      </w:r>
      <w:r w:rsidR="00262588" w:rsidRPr="00B078A3">
        <w:rPr>
          <w:rFonts w:ascii="Times New Roman" w:hAnsi="Times New Roman" w:cs="Times New Roman"/>
          <w:sz w:val="24"/>
        </w:rPr>
        <w:t>, the child also wrote ‘</w:t>
      </w:r>
      <w:proofErr w:type="spellStart"/>
      <w:r w:rsidR="00262588" w:rsidRPr="00B078A3">
        <w:rPr>
          <w:rFonts w:ascii="Times New Roman" w:hAnsi="Times New Roman" w:cs="Times New Roman"/>
          <w:sz w:val="24"/>
        </w:rPr>
        <w:t>ki</w:t>
      </w:r>
      <w:proofErr w:type="spellEnd"/>
      <w:r w:rsidR="00262588" w:rsidRPr="00B078A3">
        <w:rPr>
          <w:rFonts w:ascii="Times New Roman" w:hAnsi="Times New Roman" w:cs="Times New Roman"/>
          <w:sz w:val="24"/>
        </w:rPr>
        <w:t>’ instead of sea, which was a little harder to identify and rectify.</w:t>
      </w:r>
      <w:r w:rsidR="000A4080" w:rsidRPr="00B078A3">
        <w:rPr>
          <w:rFonts w:ascii="Times New Roman" w:hAnsi="Times New Roman" w:cs="Times New Roman"/>
          <w:sz w:val="24"/>
        </w:rPr>
        <w:t xml:space="preserve"> </w:t>
      </w:r>
      <w:r w:rsidR="00EC5909" w:rsidRPr="00B078A3">
        <w:rPr>
          <w:rFonts w:ascii="Times New Roman" w:hAnsi="Times New Roman" w:cs="Times New Roman"/>
          <w:sz w:val="24"/>
        </w:rPr>
        <w:t xml:space="preserve">After the lesson, the researcher questioned the child about what she had written. </w:t>
      </w:r>
    </w:p>
    <w:p w14:paraId="52C1265D" w14:textId="5A38BEC8"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Researcher: ‘What does an adjective do?’</w:t>
      </w:r>
    </w:p>
    <w:p w14:paraId="4DFBD56C" w14:textId="4E4BA00C"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Child: ‘Describes things.’</w:t>
      </w:r>
    </w:p>
    <w:p w14:paraId="4647BFAE" w14:textId="62823864"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R: ‘Can you give me an example of an adjective?’</w:t>
      </w:r>
    </w:p>
    <w:p w14:paraId="1AF4F0DE" w14:textId="15536F00"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C: ‘Pretty.’</w:t>
      </w:r>
    </w:p>
    <w:p w14:paraId="18194BA0" w14:textId="77777777"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R: ‘What if we were to describe fairy cakes?’</w:t>
      </w:r>
    </w:p>
    <w:p w14:paraId="3068B283" w14:textId="507A68ED" w:rsidR="00EC5909"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‘Tasty’. </w:t>
      </w:r>
    </w:p>
    <w:p w14:paraId="7CA2BEF8" w14:textId="466FFD02" w:rsidR="00262588" w:rsidRPr="00B078A3" w:rsidRDefault="00EC5909"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The conversation proves that she is achieving a Level 3, more precisely, Level 3b in </w:t>
      </w:r>
      <w:proofErr w:type="spellStart"/>
      <w:r w:rsidRPr="00B078A3">
        <w:rPr>
          <w:rFonts w:ascii="Times New Roman" w:hAnsi="Times New Roman" w:cs="Times New Roman"/>
          <w:sz w:val="24"/>
        </w:rPr>
        <w:t>oracy</w:t>
      </w:r>
      <w:proofErr w:type="spellEnd"/>
      <w:r w:rsidRPr="00B078A3">
        <w:rPr>
          <w:rFonts w:ascii="Times New Roman" w:hAnsi="Times New Roman" w:cs="Times New Roman"/>
          <w:sz w:val="24"/>
        </w:rPr>
        <w:t xml:space="preserve">, as she </w:t>
      </w:r>
      <w:proofErr w:type="gramStart"/>
      <w:r w:rsidRPr="00B078A3">
        <w:rPr>
          <w:rFonts w:ascii="Times New Roman" w:hAnsi="Times New Roman" w:cs="Times New Roman"/>
          <w:sz w:val="24"/>
        </w:rPr>
        <w:t>is able to</w:t>
      </w:r>
      <w:proofErr w:type="gramEnd"/>
      <w:r w:rsidRPr="00B078A3">
        <w:rPr>
          <w:rFonts w:ascii="Times New Roman" w:hAnsi="Times New Roman" w:cs="Times New Roman"/>
          <w:sz w:val="24"/>
        </w:rPr>
        <w:t xml:space="preserve"> show an ‘understanding of the main points’ of a discussion and show that she </w:t>
      </w:r>
      <w:r w:rsidRPr="00B078A3">
        <w:rPr>
          <w:rFonts w:ascii="Times New Roman" w:hAnsi="Times New Roman" w:cs="Times New Roman"/>
          <w:sz w:val="24"/>
        </w:rPr>
        <w:lastRenderedPageBreak/>
        <w:t xml:space="preserve">has ‘listened carefully’ to questions asked. However, she is not reaching the top bracket of a Level 3 as she is not yet proficient at ‘varying the use of vocabulary and the level of detail’ when communicating with different people in different contexts. Her 3b achievement in </w:t>
      </w:r>
      <w:proofErr w:type="spellStart"/>
      <w:r w:rsidRPr="00B078A3">
        <w:rPr>
          <w:rFonts w:ascii="Times New Roman" w:hAnsi="Times New Roman" w:cs="Times New Roman"/>
          <w:sz w:val="24"/>
        </w:rPr>
        <w:t>oracy</w:t>
      </w:r>
      <w:proofErr w:type="spellEnd"/>
      <w:r w:rsidRPr="00B078A3">
        <w:rPr>
          <w:rFonts w:ascii="Times New Roman" w:hAnsi="Times New Roman" w:cs="Times New Roman"/>
          <w:sz w:val="24"/>
        </w:rPr>
        <w:t xml:space="preserve"> is to be expected in year 3.</w:t>
      </w:r>
    </w:p>
    <w:p w14:paraId="03183FA4" w14:textId="67641C9E" w:rsidR="00EC5909" w:rsidRPr="00B078A3" w:rsidRDefault="00C94BCA"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262588" w:rsidRPr="00B078A3">
        <w:rPr>
          <w:rFonts w:ascii="Times New Roman" w:hAnsi="Times New Roman" w:cs="Times New Roman"/>
          <w:sz w:val="24"/>
        </w:rPr>
        <w:t>In terms of reading, the child</w:t>
      </w:r>
      <w:r w:rsidR="002C77AC" w:rsidRPr="00B078A3">
        <w:rPr>
          <w:rFonts w:ascii="Times New Roman" w:hAnsi="Times New Roman" w:cs="Times New Roman"/>
          <w:sz w:val="24"/>
        </w:rPr>
        <w:t xml:space="preserve">’s understanding of simple texts is ‘generally accurate’. She is currently reading Stage 4 books, which corresponds to the general reading ability of a </w:t>
      </w:r>
      <w:proofErr w:type="gramStart"/>
      <w:r w:rsidR="002C77AC" w:rsidRPr="00B078A3">
        <w:rPr>
          <w:rFonts w:ascii="Times New Roman" w:hAnsi="Times New Roman" w:cs="Times New Roman"/>
          <w:sz w:val="24"/>
        </w:rPr>
        <w:t>5 year old</w:t>
      </w:r>
      <w:proofErr w:type="gramEnd"/>
      <w:r w:rsidR="002C77AC" w:rsidRPr="00B078A3">
        <w:rPr>
          <w:rFonts w:ascii="Times New Roman" w:hAnsi="Times New Roman" w:cs="Times New Roman"/>
          <w:sz w:val="24"/>
        </w:rPr>
        <w:t>. As exemplified by the</w:t>
      </w:r>
      <w:r w:rsidR="002E1483" w:rsidRPr="00B078A3">
        <w:rPr>
          <w:rFonts w:ascii="Times New Roman" w:hAnsi="Times New Roman" w:cs="Times New Roman"/>
          <w:sz w:val="24"/>
        </w:rPr>
        <w:t xml:space="preserve"> Teaching Assistant’s</w:t>
      </w:r>
      <w:r w:rsidR="002C77AC" w:rsidRPr="00B078A3">
        <w:rPr>
          <w:rFonts w:ascii="Times New Roman" w:hAnsi="Times New Roman" w:cs="Times New Roman"/>
          <w:sz w:val="24"/>
        </w:rPr>
        <w:t xml:space="preserve"> Reading Record</w:t>
      </w:r>
      <w:r w:rsidR="003B15A4" w:rsidRPr="00B078A3">
        <w:rPr>
          <w:rFonts w:ascii="Times New Roman" w:hAnsi="Times New Roman" w:cs="Times New Roman"/>
          <w:sz w:val="24"/>
        </w:rPr>
        <w:t xml:space="preserve"> comment ‘[child] sounded out unknown words’, </w:t>
      </w:r>
      <w:r w:rsidR="002C77AC" w:rsidRPr="00B078A3">
        <w:rPr>
          <w:rFonts w:ascii="Times New Roman" w:hAnsi="Times New Roman" w:cs="Times New Roman"/>
          <w:sz w:val="24"/>
        </w:rPr>
        <w:t xml:space="preserve">she sounds out difficult words phonetically, a </w:t>
      </w:r>
      <w:r w:rsidR="00BE13AA">
        <w:rPr>
          <w:rFonts w:ascii="Times New Roman" w:hAnsi="Times New Roman" w:cs="Times New Roman"/>
          <w:sz w:val="24"/>
        </w:rPr>
        <w:t>l</w:t>
      </w:r>
      <w:r w:rsidR="002C77AC" w:rsidRPr="00B078A3">
        <w:rPr>
          <w:rFonts w:ascii="Times New Roman" w:hAnsi="Times New Roman" w:cs="Times New Roman"/>
          <w:sz w:val="24"/>
        </w:rPr>
        <w:t xml:space="preserve">evel 2 accomplishment. The researcher believes the child to be achieving a </w:t>
      </w:r>
      <w:r w:rsidR="00BE13AA">
        <w:rPr>
          <w:rFonts w:ascii="Times New Roman" w:hAnsi="Times New Roman" w:cs="Times New Roman"/>
          <w:sz w:val="24"/>
        </w:rPr>
        <w:t>l</w:t>
      </w:r>
      <w:r w:rsidR="002C77AC" w:rsidRPr="00B078A3">
        <w:rPr>
          <w:rFonts w:ascii="Times New Roman" w:hAnsi="Times New Roman" w:cs="Times New Roman"/>
          <w:sz w:val="24"/>
        </w:rPr>
        <w:t>evel 2</w:t>
      </w:r>
      <w:r w:rsidR="00465774" w:rsidRPr="00B078A3">
        <w:rPr>
          <w:rFonts w:ascii="Times New Roman" w:hAnsi="Times New Roman" w:cs="Times New Roman"/>
          <w:sz w:val="24"/>
        </w:rPr>
        <w:t>a</w:t>
      </w:r>
      <w:r w:rsidR="002C77AC" w:rsidRPr="00B078A3">
        <w:rPr>
          <w:rFonts w:ascii="Times New Roman" w:hAnsi="Times New Roman" w:cs="Times New Roman"/>
          <w:sz w:val="24"/>
        </w:rPr>
        <w:t xml:space="preserve"> in reading, as although the child ‘expresses opinions about major events in stories’, she cannot yet fulfil the </w:t>
      </w:r>
      <w:r w:rsidR="00BE13AA">
        <w:rPr>
          <w:rFonts w:ascii="Times New Roman" w:hAnsi="Times New Roman" w:cs="Times New Roman"/>
          <w:sz w:val="24"/>
        </w:rPr>
        <w:t>l</w:t>
      </w:r>
      <w:r w:rsidR="002C77AC" w:rsidRPr="00B078A3">
        <w:rPr>
          <w:rFonts w:ascii="Times New Roman" w:hAnsi="Times New Roman" w:cs="Times New Roman"/>
          <w:sz w:val="24"/>
        </w:rPr>
        <w:t xml:space="preserve">evel 3 </w:t>
      </w:r>
      <w:r w:rsidR="003B15A4" w:rsidRPr="00B078A3">
        <w:rPr>
          <w:rFonts w:ascii="Times New Roman" w:hAnsi="Times New Roman" w:cs="Times New Roman"/>
          <w:sz w:val="24"/>
        </w:rPr>
        <w:t>principle:</w:t>
      </w:r>
      <w:r w:rsidR="002C77AC" w:rsidRPr="00B078A3">
        <w:rPr>
          <w:rFonts w:ascii="Times New Roman" w:hAnsi="Times New Roman" w:cs="Times New Roman"/>
          <w:sz w:val="24"/>
        </w:rPr>
        <w:t xml:space="preserve"> to ‘read independently’ or ‘establish meaning’ without a supporting adult. </w:t>
      </w:r>
      <w:r w:rsidR="00ED5443" w:rsidRPr="00B078A3">
        <w:rPr>
          <w:rFonts w:ascii="Times New Roman" w:hAnsi="Times New Roman" w:cs="Times New Roman"/>
          <w:sz w:val="24"/>
        </w:rPr>
        <w:t xml:space="preserve">She is also unable, </w:t>
      </w:r>
      <w:proofErr w:type="gramStart"/>
      <w:r w:rsidR="00ED5443" w:rsidRPr="00B078A3">
        <w:rPr>
          <w:rFonts w:ascii="Times New Roman" w:hAnsi="Times New Roman" w:cs="Times New Roman"/>
          <w:sz w:val="24"/>
        </w:rPr>
        <w:t>as of yet</w:t>
      </w:r>
      <w:proofErr w:type="gramEnd"/>
      <w:r w:rsidR="00ED5443" w:rsidRPr="00B078A3">
        <w:rPr>
          <w:rFonts w:ascii="Times New Roman" w:hAnsi="Times New Roman" w:cs="Times New Roman"/>
          <w:sz w:val="24"/>
        </w:rPr>
        <w:t xml:space="preserve">, to </w:t>
      </w:r>
      <w:r w:rsidR="00465774" w:rsidRPr="00B078A3">
        <w:rPr>
          <w:rFonts w:ascii="Times New Roman" w:hAnsi="Times New Roman" w:cs="Times New Roman"/>
          <w:sz w:val="24"/>
        </w:rPr>
        <w:t xml:space="preserve">‘read a range of texts fluently and accurately’, as she often wants to reread her favourite book. </w:t>
      </w:r>
    </w:p>
    <w:p w14:paraId="77D77BED" w14:textId="5E0F1581" w:rsidR="00724B0B" w:rsidRPr="00B078A3" w:rsidRDefault="00C94BCA" w:rsidP="00C94BCA">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3B15A4" w:rsidRPr="00B078A3">
        <w:rPr>
          <w:rFonts w:ascii="Times New Roman" w:hAnsi="Times New Roman" w:cs="Times New Roman"/>
          <w:sz w:val="24"/>
        </w:rPr>
        <w:t>According to the ASK model’s partner feedback form, the researcher would place the child’s</w:t>
      </w:r>
      <w:r w:rsidR="00465774" w:rsidRPr="00B078A3">
        <w:rPr>
          <w:rFonts w:ascii="Times New Roman" w:hAnsi="Times New Roman" w:cs="Times New Roman"/>
          <w:sz w:val="24"/>
        </w:rPr>
        <w:t xml:space="preserve"> attitude to literacy at the casual stage thus far, as she does not appear invested in the topic. When asked ‘What do you think you can do to improve your adjective work?’, she answered ‘</w:t>
      </w:r>
      <w:r w:rsidR="000A4080" w:rsidRPr="00B078A3">
        <w:rPr>
          <w:rFonts w:ascii="Times New Roman" w:hAnsi="Times New Roman" w:cs="Times New Roman"/>
          <w:sz w:val="24"/>
        </w:rPr>
        <w:t xml:space="preserve">use more full stops’, making no allusion to developing knowledge of adjectives. Similarly, she has a basic understanding of literacy and language, an area which needs improving, particularly her reading and writing abilities. </w:t>
      </w:r>
    </w:p>
    <w:p w14:paraId="6BA34344" w14:textId="77777777" w:rsidR="00AF7219" w:rsidRDefault="00AF7219" w:rsidP="00C94BCA">
      <w:pPr>
        <w:pStyle w:val="NoSpacing"/>
        <w:spacing w:line="360" w:lineRule="auto"/>
        <w:rPr>
          <w:rFonts w:ascii="Times New Roman" w:hAnsi="Times New Roman" w:cs="Times New Roman"/>
          <w:sz w:val="24"/>
        </w:rPr>
      </w:pPr>
    </w:p>
    <w:p w14:paraId="6B546D2F" w14:textId="77777777" w:rsidR="00AF7219" w:rsidRDefault="00AF7219" w:rsidP="00C94BCA">
      <w:pPr>
        <w:pStyle w:val="NoSpacing"/>
        <w:spacing w:line="360" w:lineRule="auto"/>
        <w:rPr>
          <w:rFonts w:ascii="Times New Roman" w:hAnsi="Times New Roman" w:cs="Times New Roman"/>
          <w:sz w:val="24"/>
        </w:rPr>
      </w:pPr>
    </w:p>
    <w:p w14:paraId="5390F9E8" w14:textId="77777777" w:rsidR="00AF7219" w:rsidRDefault="00AF7219" w:rsidP="00C94BCA">
      <w:pPr>
        <w:pStyle w:val="NoSpacing"/>
        <w:spacing w:line="360" w:lineRule="auto"/>
        <w:rPr>
          <w:rFonts w:ascii="Times New Roman" w:hAnsi="Times New Roman" w:cs="Times New Roman"/>
          <w:sz w:val="24"/>
        </w:rPr>
      </w:pPr>
    </w:p>
    <w:p w14:paraId="7A77270A" w14:textId="77777777" w:rsidR="00AF7219" w:rsidRDefault="00AF7219" w:rsidP="00C94BCA">
      <w:pPr>
        <w:pStyle w:val="NoSpacing"/>
        <w:spacing w:line="360" w:lineRule="auto"/>
        <w:rPr>
          <w:rFonts w:ascii="Times New Roman" w:hAnsi="Times New Roman" w:cs="Times New Roman"/>
          <w:sz w:val="24"/>
        </w:rPr>
      </w:pPr>
    </w:p>
    <w:p w14:paraId="4E81270A" w14:textId="77777777" w:rsidR="00AF7219" w:rsidRDefault="00AF7219" w:rsidP="00C94BCA">
      <w:pPr>
        <w:pStyle w:val="NoSpacing"/>
        <w:spacing w:line="360" w:lineRule="auto"/>
        <w:rPr>
          <w:rFonts w:ascii="Times New Roman" w:hAnsi="Times New Roman" w:cs="Times New Roman"/>
          <w:sz w:val="24"/>
        </w:rPr>
      </w:pPr>
    </w:p>
    <w:p w14:paraId="2961693D" w14:textId="77777777" w:rsidR="00AF7219" w:rsidRDefault="00AF7219" w:rsidP="00C94BCA">
      <w:pPr>
        <w:pStyle w:val="NoSpacing"/>
        <w:spacing w:line="360" w:lineRule="auto"/>
        <w:rPr>
          <w:rFonts w:ascii="Times New Roman" w:hAnsi="Times New Roman" w:cs="Times New Roman"/>
          <w:sz w:val="24"/>
        </w:rPr>
      </w:pPr>
    </w:p>
    <w:p w14:paraId="7345F99C" w14:textId="77777777" w:rsidR="00AF7219" w:rsidRDefault="00AF7219" w:rsidP="00C94BCA">
      <w:pPr>
        <w:pStyle w:val="NoSpacing"/>
        <w:spacing w:line="360" w:lineRule="auto"/>
        <w:rPr>
          <w:rFonts w:ascii="Times New Roman" w:hAnsi="Times New Roman" w:cs="Times New Roman"/>
          <w:sz w:val="24"/>
        </w:rPr>
      </w:pPr>
    </w:p>
    <w:p w14:paraId="4FC3E030" w14:textId="77777777" w:rsidR="00AF7219" w:rsidRDefault="00AF7219" w:rsidP="00C94BCA">
      <w:pPr>
        <w:pStyle w:val="NoSpacing"/>
        <w:spacing w:line="360" w:lineRule="auto"/>
        <w:rPr>
          <w:rFonts w:ascii="Times New Roman" w:hAnsi="Times New Roman" w:cs="Times New Roman"/>
          <w:sz w:val="24"/>
        </w:rPr>
      </w:pPr>
    </w:p>
    <w:p w14:paraId="484BF30B" w14:textId="77777777" w:rsidR="00AF7219" w:rsidRDefault="00AF7219" w:rsidP="00C94BCA">
      <w:pPr>
        <w:pStyle w:val="NoSpacing"/>
        <w:spacing w:line="360" w:lineRule="auto"/>
        <w:rPr>
          <w:rFonts w:ascii="Times New Roman" w:hAnsi="Times New Roman" w:cs="Times New Roman"/>
          <w:sz w:val="24"/>
        </w:rPr>
      </w:pPr>
    </w:p>
    <w:p w14:paraId="38373E38" w14:textId="77777777" w:rsidR="00AF7219" w:rsidRDefault="00AF7219" w:rsidP="00C94BCA">
      <w:pPr>
        <w:pStyle w:val="NoSpacing"/>
        <w:spacing w:line="360" w:lineRule="auto"/>
        <w:rPr>
          <w:rFonts w:ascii="Times New Roman" w:hAnsi="Times New Roman" w:cs="Times New Roman"/>
          <w:sz w:val="24"/>
        </w:rPr>
      </w:pPr>
    </w:p>
    <w:p w14:paraId="44FA49B5" w14:textId="77777777" w:rsidR="00AF7219" w:rsidRDefault="00AF7219" w:rsidP="00C94BCA">
      <w:pPr>
        <w:pStyle w:val="NoSpacing"/>
        <w:spacing w:line="360" w:lineRule="auto"/>
        <w:rPr>
          <w:rFonts w:ascii="Times New Roman" w:hAnsi="Times New Roman" w:cs="Times New Roman"/>
          <w:sz w:val="24"/>
        </w:rPr>
      </w:pPr>
    </w:p>
    <w:p w14:paraId="4D6C5162" w14:textId="77777777" w:rsidR="00AF7219" w:rsidRDefault="00AF7219" w:rsidP="00C94BCA">
      <w:pPr>
        <w:pStyle w:val="NoSpacing"/>
        <w:spacing w:line="360" w:lineRule="auto"/>
        <w:rPr>
          <w:rFonts w:ascii="Times New Roman" w:hAnsi="Times New Roman" w:cs="Times New Roman"/>
          <w:sz w:val="24"/>
        </w:rPr>
      </w:pPr>
    </w:p>
    <w:p w14:paraId="3D4FA793" w14:textId="77777777" w:rsidR="00AF7219" w:rsidRDefault="00AF7219" w:rsidP="00C94BCA">
      <w:pPr>
        <w:pStyle w:val="NoSpacing"/>
        <w:spacing w:line="360" w:lineRule="auto"/>
        <w:rPr>
          <w:rFonts w:ascii="Times New Roman" w:hAnsi="Times New Roman" w:cs="Times New Roman"/>
          <w:sz w:val="24"/>
        </w:rPr>
      </w:pPr>
    </w:p>
    <w:p w14:paraId="2D9B681B" w14:textId="77777777" w:rsidR="00AF7219" w:rsidRDefault="00AF7219" w:rsidP="00C94BCA">
      <w:pPr>
        <w:pStyle w:val="NoSpacing"/>
        <w:spacing w:line="360" w:lineRule="auto"/>
        <w:rPr>
          <w:rFonts w:ascii="Times New Roman" w:hAnsi="Times New Roman" w:cs="Times New Roman"/>
          <w:sz w:val="24"/>
        </w:rPr>
      </w:pPr>
    </w:p>
    <w:p w14:paraId="5226FF41" w14:textId="33DC8307" w:rsidR="00444FEE" w:rsidRPr="00B078A3" w:rsidRDefault="00AF7219" w:rsidP="00C94BCA">
      <w:pPr>
        <w:pStyle w:val="NoSpacing"/>
        <w:spacing w:line="360" w:lineRule="auto"/>
      </w:pPr>
      <w:r>
        <w:rPr>
          <w:rFonts w:ascii="Times New Roman" w:hAnsi="Times New Roman" w:cs="Times New Roman"/>
          <w:sz w:val="24"/>
        </w:rPr>
        <w:lastRenderedPageBreak/>
        <w:t xml:space="preserve">      </w:t>
      </w:r>
      <w:r w:rsidR="00C94BCA" w:rsidRPr="00B078A3">
        <w:rPr>
          <w:rFonts w:ascii="Times New Roman" w:hAnsi="Times New Roman" w:cs="Times New Roman"/>
          <w:sz w:val="24"/>
        </w:rPr>
        <w:t xml:space="preserve">           </w:t>
      </w:r>
      <w:r w:rsidR="00724B0B" w:rsidRPr="00B078A3">
        <w:rPr>
          <w:rFonts w:ascii="Times New Roman" w:hAnsi="Times New Roman" w:cs="Times New Roman"/>
          <w:sz w:val="24"/>
        </w:rPr>
        <w:t xml:space="preserve">The pupil better engages with Maths and Numeracy than she does with Literacy. The researcher </w:t>
      </w:r>
      <w:r w:rsidR="00715398" w:rsidRPr="00B078A3">
        <w:rPr>
          <w:rFonts w:ascii="Times New Roman" w:hAnsi="Times New Roman" w:cs="Times New Roman"/>
          <w:sz w:val="24"/>
        </w:rPr>
        <w:t xml:space="preserve">assumed a peripheral membership role whilst the child completed </w:t>
      </w:r>
      <w:r w:rsidR="003B15A4" w:rsidRPr="00B078A3">
        <w:rPr>
          <w:rFonts w:ascii="Times New Roman" w:hAnsi="Times New Roman" w:cs="Times New Roman"/>
          <w:sz w:val="24"/>
        </w:rPr>
        <w:t>a</w:t>
      </w:r>
      <w:r w:rsidR="00715398" w:rsidRPr="00B078A3">
        <w:rPr>
          <w:rFonts w:ascii="Times New Roman" w:hAnsi="Times New Roman" w:cs="Times New Roman"/>
          <w:sz w:val="24"/>
        </w:rPr>
        <w:t xml:space="preserve"> symmetry worksheet and irregular shape sorting exercise. On reflection, the researcher realised that the two tasks were visual rather than dependent on mental strategies</w:t>
      </w:r>
      <w:r w:rsidR="00715398" w:rsidRPr="00B078A3">
        <w:t xml:space="preserve">. </w:t>
      </w:r>
    </w:p>
    <w:p w14:paraId="26AA7EAD" w14:textId="13482CA1"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489A837A" w14:textId="6715452F" w:rsidR="00601D3A" w:rsidRPr="00B078A3" w:rsidRDefault="00C94BCA" w:rsidP="00444FEE">
      <w:pPr>
        <w:pStyle w:val="Heading1"/>
        <w:shd w:val="clear" w:color="auto" w:fill="FFFFFF"/>
        <w:spacing w:before="0"/>
        <w:rPr>
          <w:rFonts w:ascii="Times New Roman" w:hAnsi="Times New Roman" w:cs="Times New Roman"/>
          <w:color w:val="auto"/>
          <w:sz w:val="24"/>
          <w:szCs w:val="24"/>
        </w:rPr>
      </w:pPr>
      <w:r w:rsidRPr="00B078A3">
        <w:rPr>
          <w:rFonts w:ascii="Times New Roman" w:hAnsi="Times New Roman" w:cs="Times New Roman"/>
          <w:noProof/>
          <w:sz w:val="24"/>
        </w:rPr>
        <w:drawing>
          <wp:anchor distT="0" distB="0" distL="114300" distR="114300" simplePos="0" relativeHeight="251666432" behindDoc="1" locked="0" layoutInCell="1" allowOverlap="1" wp14:anchorId="15D26277" wp14:editId="654EA06F">
            <wp:simplePos x="0" y="0"/>
            <wp:positionH relativeFrom="column">
              <wp:posOffset>236220</wp:posOffset>
            </wp:positionH>
            <wp:positionV relativeFrom="paragraph">
              <wp:posOffset>19050</wp:posOffset>
            </wp:positionV>
            <wp:extent cx="2806700" cy="3908425"/>
            <wp:effectExtent l="0" t="0" r="0" b="0"/>
            <wp:wrapTight wrapText="bothSides">
              <wp:wrapPolygon edited="0">
                <wp:start x="0" y="0"/>
                <wp:lineTo x="0" y="21477"/>
                <wp:lineTo x="21405" y="21477"/>
                <wp:lineTo x="2140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3848" t="11388" r="32558" b="5441"/>
                    <a:stretch/>
                  </pic:blipFill>
                  <pic:spPr bwMode="auto">
                    <a:xfrm>
                      <a:off x="0" y="0"/>
                      <a:ext cx="2806700" cy="390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08C4F8" w14:textId="360C1263" w:rsidR="00601D3A" w:rsidRPr="00B078A3" w:rsidRDefault="00C94BCA" w:rsidP="00444FEE">
      <w:pPr>
        <w:pStyle w:val="Heading1"/>
        <w:shd w:val="clear" w:color="auto" w:fill="FFFFFF"/>
        <w:spacing w:before="0"/>
        <w:rPr>
          <w:rFonts w:ascii="Times New Roman" w:hAnsi="Times New Roman" w:cs="Times New Roman"/>
          <w:color w:val="auto"/>
          <w:sz w:val="24"/>
          <w:szCs w:val="24"/>
        </w:rPr>
      </w:pPr>
      <w:r w:rsidRPr="00B078A3">
        <w:rPr>
          <w:rFonts w:ascii="Times New Roman" w:hAnsi="Times New Roman" w:cs="Times New Roman"/>
          <w:noProof/>
          <w:sz w:val="24"/>
        </w:rPr>
        <mc:AlternateContent>
          <mc:Choice Requires="wps">
            <w:drawing>
              <wp:anchor distT="45720" distB="45720" distL="114300" distR="114300" simplePos="0" relativeHeight="251682816" behindDoc="0" locked="0" layoutInCell="1" allowOverlap="1" wp14:anchorId="1C05AEDD" wp14:editId="241045FD">
                <wp:simplePos x="0" y="0"/>
                <wp:positionH relativeFrom="margin">
                  <wp:posOffset>3657600</wp:posOffset>
                </wp:positionH>
                <wp:positionV relativeFrom="paragraph">
                  <wp:posOffset>13335</wp:posOffset>
                </wp:positionV>
                <wp:extent cx="1758950" cy="2514600"/>
                <wp:effectExtent l="0" t="0" r="12700"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8950" cy="2514600"/>
                        </a:xfrm>
                        <a:prstGeom prst="rect">
                          <a:avLst/>
                        </a:prstGeom>
                        <a:solidFill>
                          <a:srgbClr val="FFFFFF"/>
                        </a:solidFill>
                        <a:ln w="9525">
                          <a:solidFill>
                            <a:srgbClr val="000000"/>
                          </a:solidFill>
                          <a:miter lim="800000"/>
                          <a:headEnd/>
                          <a:tailEnd/>
                        </a:ln>
                      </wps:spPr>
                      <wps:txbx>
                        <w:txbxContent>
                          <w:p w14:paraId="51617547" w14:textId="750D4331" w:rsidR="00B720EB" w:rsidRDefault="00B720EB" w:rsidP="00C94BCA">
                            <w:pPr>
                              <w:spacing w:line="360" w:lineRule="auto"/>
                            </w:pPr>
                            <w:r w:rsidRPr="00C94BCA">
                              <w:rPr>
                                <w:rFonts w:ascii="Times New Roman" w:hAnsi="Times New Roman" w:cs="Times New Roman"/>
                                <w:sz w:val="24"/>
                              </w:rPr>
                              <w:t xml:space="preserve">The child enjoyed the cutting and sticking </w:t>
                            </w:r>
                            <w:r w:rsidR="00AF7219">
                              <w:rPr>
                                <w:rFonts w:ascii="Times New Roman" w:hAnsi="Times New Roman" w:cs="Times New Roman"/>
                                <w:sz w:val="24"/>
                              </w:rPr>
                              <w:t xml:space="preserve">shape </w:t>
                            </w:r>
                            <w:r w:rsidRPr="00C94BCA">
                              <w:rPr>
                                <w:rFonts w:ascii="Times New Roman" w:hAnsi="Times New Roman" w:cs="Times New Roman"/>
                                <w:sz w:val="24"/>
                              </w:rPr>
                              <w:t xml:space="preserve">activity. The repetitive nature of the </w:t>
                            </w:r>
                            <w:r w:rsidR="002E1483">
                              <w:rPr>
                                <w:rFonts w:ascii="Times New Roman" w:hAnsi="Times New Roman" w:cs="Times New Roman"/>
                                <w:sz w:val="24"/>
                              </w:rPr>
                              <w:t xml:space="preserve">task </w:t>
                            </w:r>
                            <w:r w:rsidRPr="00C94BCA">
                              <w:rPr>
                                <w:rFonts w:ascii="Times New Roman" w:hAnsi="Times New Roman" w:cs="Times New Roman"/>
                                <w:sz w:val="24"/>
                              </w:rPr>
                              <w:t>meant that she was able to complete the sheet with ‘a little support’ rather than being heavily scaffolded</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5AEDD" id="_x0000_s1028" type="#_x0000_t202" style="position:absolute;margin-left:4in;margin-top:1.05pt;width:138.5pt;height:198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">
                <v:textbox>
                  <w:txbxContent>
                    <w:p w14:paraId="51617547" w14:textId="750D4331" w:rsidR="00B720EB" w:rsidRDefault="00B720EB" w:rsidP="00C94BCA">
                      <w:pPr>
                        <w:spacing w:line="360" w:lineRule="auto"/>
                      </w:pPr>
                      <w:r w:rsidRPr="00C94BCA">
                        <w:rPr>
                          <w:rFonts w:ascii="Times New Roman" w:hAnsi="Times New Roman" w:cs="Times New Roman"/>
                          <w:sz w:val="24"/>
                        </w:rPr>
                        <w:t xml:space="preserve">The child enjoyed the cutting and sticking </w:t>
                      </w:r>
                      <w:r w:rsidR="00AF7219">
                        <w:rPr>
                          <w:rFonts w:ascii="Times New Roman" w:hAnsi="Times New Roman" w:cs="Times New Roman"/>
                          <w:sz w:val="24"/>
                        </w:rPr>
                        <w:t xml:space="preserve">shape </w:t>
                      </w:r>
                      <w:r w:rsidRPr="00C94BCA">
                        <w:rPr>
                          <w:rFonts w:ascii="Times New Roman" w:hAnsi="Times New Roman" w:cs="Times New Roman"/>
                          <w:sz w:val="24"/>
                        </w:rPr>
                        <w:t xml:space="preserve">activity. The repetitive nature of the </w:t>
                      </w:r>
                      <w:r w:rsidR="002E1483">
                        <w:rPr>
                          <w:rFonts w:ascii="Times New Roman" w:hAnsi="Times New Roman" w:cs="Times New Roman"/>
                          <w:sz w:val="24"/>
                        </w:rPr>
                        <w:t xml:space="preserve">task </w:t>
                      </w:r>
                      <w:r w:rsidRPr="00C94BCA">
                        <w:rPr>
                          <w:rFonts w:ascii="Times New Roman" w:hAnsi="Times New Roman" w:cs="Times New Roman"/>
                          <w:sz w:val="24"/>
                        </w:rPr>
                        <w:t>meant that she was able to complete the sheet with ‘a little support’ rather than being heavily scaffolded</w:t>
                      </w:r>
                      <w:r>
                        <w:t xml:space="preserve">. </w:t>
                      </w:r>
                    </w:p>
                  </w:txbxContent>
                </v:textbox>
                <w10:wrap type="square" anchorx="margin"/>
              </v:shape>
            </w:pict>
          </mc:Fallback>
        </mc:AlternateContent>
      </w:r>
    </w:p>
    <w:p w14:paraId="3D51DBBE"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140BB010" w14:textId="1390A556"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5EA8C80C"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470614D9"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6330B161"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6996AA2D"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53086FAD"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78F0A70D"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5F80AD96"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468C2C01"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11F64174"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53FC03C4"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7D4C00FF" w14:textId="7667C07D"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12B71072" w14:textId="3FDD43E2"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2A4D4837" w14:textId="73847A52"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0ED61B52"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0544A412" w14:textId="26821A68" w:rsidR="00601D3A" w:rsidRPr="00B078A3" w:rsidRDefault="002E1483" w:rsidP="00444FEE">
      <w:pPr>
        <w:pStyle w:val="Heading1"/>
        <w:shd w:val="clear" w:color="auto" w:fill="FFFFFF"/>
        <w:spacing w:before="0"/>
        <w:rPr>
          <w:rFonts w:ascii="Times New Roman" w:hAnsi="Times New Roman" w:cs="Times New Roman"/>
          <w:color w:val="auto"/>
          <w:sz w:val="24"/>
          <w:szCs w:val="24"/>
        </w:rPr>
      </w:pPr>
      <w:r w:rsidRPr="00B078A3">
        <w:rPr>
          <w:rFonts w:ascii="Times New Roman" w:hAnsi="Times New Roman" w:cs="Times New Roman"/>
          <w:noProof/>
          <w:color w:val="auto"/>
          <w:sz w:val="24"/>
          <w:szCs w:val="24"/>
        </w:rPr>
        <mc:AlternateContent>
          <mc:Choice Requires="wps">
            <w:drawing>
              <wp:anchor distT="0" distB="0" distL="114300" distR="114300" simplePos="0" relativeHeight="251667456" behindDoc="0" locked="0" layoutInCell="1" allowOverlap="1" wp14:anchorId="05B33418" wp14:editId="1528E203">
                <wp:simplePos x="0" y="0"/>
                <wp:positionH relativeFrom="column">
                  <wp:posOffset>343535</wp:posOffset>
                </wp:positionH>
                <wp:positionV relativeFrom="paragraph">
                  <wp:posOffset>1270</wp:posOffset>
                </wp:positionV>
                <wp:extent cx="263236" cy="110837"/>
                <wp:effectExtent l="0" t="0" r="22860" b="22860"/>
                <wp:wrapNone/>
                <wp:docPr id="32" name="Rectangle 32"/>
                <wp:cNvGraphicFramePr/>
                <a:graphic xmlns:a="http://schemas.openxmlformats.org/drawingml/2006/main">
                  <a:graphicData uri="http://schemas.microsoft.com/office/word/2010/wordprocessingShape">
                    <wps:wsp>
                      <wps:cNvSpPr/>
                      <wps:spPr>
                        <a:xfrm>
                          <a:off x="0" y="0"/>
                          <a:ext cx="263236" cy="11083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5FFA9D" id="Rectangle 32" o:spid="_x0000_s1026" style="position:absolute;margin-left:27.05pt;margin-top:.1pt;width:20.75pt;height:8.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" fillcolor="black [3200]" strokecolor="black [1600]" strokeweight="1pt"/>
            </w:pict>
          </mc:Fallback>
        </mc:AlternateContent>
      </w:r>
    </w:p>
    <w:p w14:paraId="631E9001" w14:textId="77777777" w:rsidR="00601D3A" w:rsidRPr="00B078A3" w:rsidRDefault="00601D3A" w:rsidP="00444FEE">
      <w:pPr>
        <w:pStyle w:val="Heading1"/>
        <w:shd w:val="clear" w:color="auto" w:fill="FFFFFF"/>
        <w:spacing w:before="0"/>
        <w:rPr>
          <w:rFonts w:ascii="Times New Roman" w:hAnsi="Times New Roman" w:cs="Times New Roman"/>
          <w:color w:val="auto"/>
          <w:sz w:val="24"/>
          <w:szCs w:val="24"/>
        </w:rPr>
      </w:pPr>
    </w:p>
    <w:p w14:paraId="4485EDC1" w14:textId="77777777" w:rsidR="00C94BCA" w:rsidRPr="00B078A3" w:rsidRDefault="00C94BCA" w:rsidP="00444FEE">
      <w:pPr>
        <w:pStyle w:val="Heading1"/>
        <w:shd w:val="clear" w:color="auto" w:fill="FFFFFF"/>
        <w:spacing w:before="0"/>
        <w:rPr>
          <w:rFonts w:ascii="Times New Roman" w:hAnsi="Times New Roman" w:cs="Times New Roman"/>
          <w:color w:val="auto"/>
          <w:sz w:val="24"/>
          <w:szCs w:val="24"/>
        </w:rPr>
      </w:pPr>
    </w:p>
    <w:p w14:paraId="2A8E6167" w14:textId="77777777" w:rsidR="00C94BCA" w:rsidRPr="00B078A3" w:rsidRDefault="00C94BCA" w:rsidP="00444FEE">
      <w:pPr>
        <w:pStyle w:val="Heading1"/>
        <w:shd w:val="clear" w:color="auto" w:fill="FFFFFF"/>
        <w:spacing w:before="0"/>
        <w:rPr>
          <w:rFonts w:ascii="Times New Roman" w:hAnsi="Times New Roman" w:cs="Times New Roman"/>
          <w:color w:val="auto"/>
          <w:sz w:val="24"/>
          <w:szCs w:val="24"/>
        </w:rPr>
      </w:pPr>
    </w:p>
    <w:p w14:paraId="1CEFA972" w14:textId="0125F64B" w:rsidR="00444FEE" w:rsidRPr="00B078A3" w:rsidRDefault="00B3268D" w:rsidP="00BC76D0">
      <w:pPr>
        <w:pStyle w:val="NoSpacing"/>
        <w:spacing w:line="360" w:lineRule="auto"/>
        <w:rPr>
          <w:rFonts w:ascii="Times New Roman" w:hAnsi="Times New Roman" w:cs="Times New Roman"/>
          <w:sz w:val="24"/>
        </w:rPr>
      </w:pPr>
      <w:r>
        <w:rPr>
          <w:rFonts w:ascii="Times New Roman" w:hAnsi="Times New Roman" w:cs="Times New Roman"/>
          <w:sz w:val="24"/>
        </w:rPr>
        <w:t>In agreement with</w:t>
      </w:r>
      <w:r w:rsidR="00444FEE" w:rsidRPr="00B078A3">
        <w:rPr>
          <w:rFonts w:ascii="Times New Roman" w:hAnsi="Times New Roman" w:cs="Times New Roman"/>
          <w:sz w:val="24"/>
        </w:rPr>
        <w:t xml:space="preserve"> </w:t>
      </w:r>
      <w:proofErr w:type="spellStart"/>
      <w:r w:rsidR="00444FEE" w:rsidRPr="00B078A3">
        <w:rPr>
          <w:rFonts w:ascii="Times New Roman" w:hAnsi="Times New Roman" w:cs="Times New Roman"/>
          <w:sz w:val="24"/>
          <w:shd w:val="clear" w:color="auto" w:fill="FFFFFF"/>
        </w:rPr>
        <w:t>Arwood</w:t>
      </w:r>
      <w:proofErr w:type="spellEnd"/>
      <w:r w:rsidR="00444FEE" w:rsidRPr="00B078A3">
        <w:rPr>
          <w:rFonts w:ascii="Times New Roman" w:hAnsi="Times New Roman" w:cs="Times New Roman"/>
          <w:sz w:val="24"/>
          <w:shd w:val="clear" w:color="auto" w:fill="FFFFFF"/>
        </w:rPr>
        <w:t xml:space="preserve"> and </w:t>
      </w:r>
      <w:proofErr w:type="spellStart"/>
      <w:r w:rsidR="00444FEE" w:rsidRPr="00B078A3">
        <w:rPr>
          <w:rFonts w:ascii="Times New Roman" w:hAnsi="Times New Roman" w:cs="Times New Roman"/>
          <w:sz w:val="24"/>
          <w:shd w:val="clear" w:color="auto" w:fill="FFFFFF"/>
        </w:rPr>
        <w:t>Kaulitz</w:t>
      </w:r>
      <w:proofErr w:type="spellEnd"/>
      <w:r w:rsidR="00444FEE" w:rsidRPr="00B078A3">
        <w:rPr>
          <w:rFonts w:ascii="Times New Roman" w:hAnsi="Times New Roman" w:cs="Times New Roman"/>
          <w:sz w:val="24"/>
          <w:shd w:val="clear" w:color="auto" w:fill="FFFFFF"/>
        </w:rPr>
        <w:t xml:space="preserve"> </w:t>
      </w:r>
      <w:r w:rsidR="00795449" w:rsidRPr="00B078A3">
        <w:rPr>
          <w:rFonts w:ascii="Times New Roman" w:hAnsi="Times New Roman" w:cs="Times New Roman"/>
          <w:sz w:val="24"/>
          <w:shd w:val="clear" w:color="auto" w:fill="FFFFFF"/>
        </w:rPr>
        <w:t>(2007)</w:t>
      </w:r>
      <w:r>
        <w:rPr>
          <w:rFonts w:ascii="Times New Roman" w:hAnsi="Times New Roman" w:cs="Times New Roman"/>
          <w:sz w:val="24"/>
          <w:shd w:val="clear" w:color="auto" w:fill="FFFFFF"/>
        </w:rPr>
        <w:t>,</w:t>
      </w:r>
      <w:r w:rsidR="00444FEE" w:rsidRPr="00B078A3">
        <w:rPr>
          <w:rFonts w:ascii="Times New Roman" w:hAnsi="Times New Roman" w:cs="Times New Roman"/>
          <w:sz w:val="24"/>
          <w:shd w:val="clear" w:color="auto" w:fill="FFFFFF"/>
        </w:rPr>
        <w:t xml:space="preserve"> the </w:t>
      </w:r>
      <w:r w:rsidR="00D22A46" w:rsidRPr="00B078A3">
        <w:rPr>
          <w:rFonts w:ascii="Times New Roman" w:hAnsi="Times New Roman" w:cs="Times New Roman"/>
          <w:sz w:val="24"/>
          <w:shd w:val="clear" w:color="auto" w:fill="FFFFFF"/>
        </w:rPr>
        <w:t xml:space="preserve">researcher believes the pupil to possess </w:t>
      </w:r>
      <w:r w:rsidR="00444FEE" w:rsidRPr="00B078A3">
        <w:rPr>
          <w:rFonts w:ascii="Times New Roman" w:hAnsi="Times New Roman" w:cs="Times New Roman"/>
          <w:sz w:val="24"/>
          <w:shd w:val="clear" w:color="auto" w:fill="FFFFFF"/>
        </w:rPr>
        <w:t xml:space="preserve">a </w:t>
      </w:r>
      <w:r w:rsidR="00D22A46" w:rsidRPr="00B078A3">
        <w:rPr>
          <w:rFonts w:ascii="Times New Roman" w:hAnsi="Times New Roman" w:cs="Times New Roman"/>
          <w:sz w:val="24"/>
          <w:shd w:val="clear" w:color="auto" w:fill="FFFFFF"/>
        </w:rPr>
        <w:t>better</w:t>
      </w:r>
      <w:r w:rsidR="00444FEE" w:rsidRPr="00B078A3">
        <w:rPr>
          <w:rFonts w:ascii="Times New Roman" w:hAnsi="Times New Roman" w:cs="Times New Roman"/>
          <w:sz w:val="24"/>
          <w:shd w:val="clear" w:color="auto" w:fill="FFFFFF"/>
        </w:rPr>
        <w:t xml:space="preserve"> visual metacognition process when dealing with shapes than she does numbers. </w:t>
      </w:r>
      <w:r w:rsidR="00DD5501" w:rsidRPr="00B078A3">
        <w:rPr>
          <w:rFonts w:ascii="Times New Roman" w:hAnsi="Times New Roman" w:cs="Times New Roman"/>
          <w:sz w:val="24"/>
        </w:rPr>
        <w:t xml:space="preserve"> </w:t>
      </w:r>
    </w:p>
    <w:p w14:paraId="02A40C46" w14:textId="69D15541" w:rsidR="00444FEE"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715398" w:rsidRPr="00B078A3">
        <w:rPr>
          <w:rFonts w:ascii="Times New Roman" w:hAnsi="Times New Roman" w:cs="Times New Roman"/>
          <w:sz w:val="24"/>
        </w:rPr>
        <w:t xml:space="preserve">The child is achieving a </w:t>
      </w:r>
      <w:r w:rsidR="00B3268D">
        <w:rPr>
          <w:rFonts w:ascii="Times New Roman" w:hAnsi="Times New Roman" w:cs="Times New Roman"/>
          <w:sz w:val="24"/>
        </w:rPr>
        <w:t>l</w:t>
      </w:r>
      <w:r w:rsidR="00715398" w:rsidRPr="00B078A3">
        <w:rPr>
          <w:rFonts w:ascii="Times New Roman" w:hAnsi="Times New Roman" w:cs="Times New Roman"/>
          <w:sz w:val="24"/>
        </w:rPr>
        <w:t xml:space="preserve">evel 2b in Maths, as she is able to ‘use mental recall of number facts up to 10 to add or subtract’, a skill demonstrated in </w:t>
      </w:r>
      <w:r w:rsidR="00D22A46" w:rsidRPr="00B078A3">
        <w:rPr>
          <w:rFonts w:ascii="Times New Roman" w:hAnsi="Times New Roman" w:cs="Times New Roman"/>
          <w:sz w:val="24"/>
        </w:rPr>
        <w:t>the class’</w:t>
      </w:r>
      <w:r w:rsidR="00715398" w:rsidRPr="00B078A3">
        <w:rPr>
          <w:rFonts w:ascii="Times New Roman" w:hAnsi="Times New Roman" w:cs="Times New Roman"/>
          <w:sz w:val="24"/>
        </w:rPr>
        <w:t xml:space="preserve"> mental maths mornings. She is also able to ‘sort objects and classify them using more than one criterion’. In addition, she achieves the </w:t>
      </w:r>
      <w:r w:rsidR="00B3268D">
        <w:rPr>
          <w:rFonts w:ascii="Times New Roman" w:hAnsi="Times New Roman" w:cs="Times New Roman"/>
          <w:sz w:val="24"/>
        </w:rPr>
        <w:t>l</w:t>
      </w:r>
      <w:r w:rsidR="00715398" w:rsidRPr="00B078A3">
        <w:rPr>
          <w:rFonts w:ascii="Times New Roman" w:hAnsi="Times New Roman" w:cs="Times New Roman"/>
          <w:sz w:val="24"/>
        </w:rPr>
        <w:t xml:space="preserve">evel 3 </w:t>
      </w:r>
      <w:r w:rsidR="00D22A46" w:rsidRPr="00B078A3">
        <w:rPr>
          <w:rFonts w:ascii="Times New Roman" w:hAnsi="Times New Roman" w:cs="Times New Roman"/>
          <w:sz w:val="24"/>
        </w:rPr>
        <w:t>standard of being able</w:t>
      </w:r>
      <w:r w:rsidR="00715398" w:rsidRPr="00B078A3">
        <w:rPr>
          <w:rFonts w:ascii="Times New Roman" w:hAnsi="Times New Roman" w:cs="Times New Roman"/>
          <w:sz w:val="24"/>
        </w:rPr>
        <w:t xml:space="preserve"> to ‘classify shapes in various ways’</w:t>
      </w:r>
      <w:r w:rsidR="00444FEE" w:rsidRPr="00B078A3">
        <w:rPr>
          <w:rFonts w:ascii="Times New Roman" w:hAnsi="Times New Roman" w:cs="Times New Roman"/>
          <w:sz w:val="24"/>
        </w:rPr>
        <w:t xml:space="preserve">. </w:t>
      </w:r>
      <w:r w:rsidR="00715398" w:rsidRPr="00B078A3">
        <w:rPr>
          <w:rFonts w:ascii="Times New Roman" w:hAnsi="Times New Roman" w:cs="Times New Roman"/>
          <w:sz w:val="24"/>
        </w:rPr>
        <w:t xml:space="preserve">Evidence of this can be found in </w:t>
      </w:r>
      <w:r w:rsidR="00D22A46" w:rsidRPr="00B078A3">
        <w:rPr>
          <w:rFonts w:ascii="Times New Roman" w:hAnsi="Times New Roman" w:cs="Times New Roman"/>
          <w:sz w:val="24"/>
        </w:rPr>
        <w:t xml:space="preserve">the </w:t>
      </w:r>
      <w:r w:rsidR="00715398" w:rsidRPr="00B078A3">
        <w:rPr>
          <w:rFonts w:ascii="Times New Roman" w:hAnsi="Times New Roman" w:cs="Times New Roman"/>
          <w:sz w:val="24"/>
        </w:rPr>
        <w:t>shape work</w:t>
      </w:r>
      <w:r w:rsidR="00D22A46" w:rsidRPr="00B078A3">
        <w:rPr>
          <w:rFonts w:ascii="Times New Roman" w:hAnsi="Times New Roman" w:cs="Times New Roman"/>
          <w:sz w:val="24"/>
        </w:rPr>
        <w:t xml:space="preserve"> shown.</w:t>
      </w:r>
      <w:r w:rsidR="00715398" w:rsidRPr="00B078A3">
        <w:rPr>
          <w:rFonts w:ascii="Times New Roman" w:hAnsi="Times New Roman" w:cs="Times New Roman"/>
          <w:sz w:val="24"/>
        </w:rPr>
        <w:t xml:space="preserve"> However, she is not yet skilled at the </w:t>
      </w:r>
      <w:r w:rsidR="00B3268D">
        <w:rPr>
          <w:rFonts w:ascii="Times New Roman" w:hAnsi="Times New Roman" w:cs="Times New Roman"/>
          <w:sz w:val="24"/>
        </w:rPr>
        <w:t>l</w:t>
      </w:r>
      <w:r w:rsidR="00715398" w:rsidRPr="00B078A3">
        <w:rPr>
          <w:rFonts w:ascii="Times New Roman" w:hAnsi="Times New Roman" w:cs="Times New Roman"/>
          <w:sz w:val="24"/>
        </w:rPr>
        <w:t>evel 2 standard</w:t>
      </w:r>
      <w:r w:rsidR="00D22A46" w:rsidRPr="00B078A3">
        <w:rPr>
          <w:rFonts w:ascii="Times New Roman" w:hAnsi="Times New Roman" w:cs="Times New Roman"/>
          <w:sz w:val="24"/>
        </w:rPr>
        <w:t>s</w:t>
      </w:r>
      <w:r w:rsidR="00715398" w:rsidRPr="00B078A3">
        <w:rPr>
          <w:rFonts w:ascii="Times New Roman" w:hAnsi="Times New Roman" w:cs="Times New Roman"/>
          <w:sz w:val="24"/>
        </w:rPr>
        <w:t xml:space="preserve"> of using ‘mental calculation strategies to solve number problems’</w:t>
      </w:r>
      <w:r w:rsidR="00444FEE" w:rsidRPr="00B078A3">
        <w:rPr>
          <w:rFonts w:ascii="Times New Roman" w:hAnsi="Times New Roman" w:cs="Times New Roman"/>
          <w:sz w:val="24"/>
        </w:rPr>
        <w:t xml:space="preserve"> and recalling her 2, 3, 4 and 5 multiplication tables.</w:t>
      </w:r>
      <w:r w:rsidR="00715398" w:rsidRPr="00B078A3">
        <w:rPr>
          <w:rFonts w:ascii="Times New Roman" w:hAnsi="Times New Roman" w:cs="Times New Roman"/>
          <w:sz w:val="24"/>
        </w:rPr>
        <w:t xml:space="preserve"> Thus, she has a little way to go before reaching</w:t>
      </w:r>
      <w:r w:rsidR="00D22A46" w:rsidRPr="00B078A3">
        <w:rPr>
          <w:rFonts w:ascii="Times New Roman" w:hAnsi="Times New Roman" w:cs="Times New Roman"/>
          <w:sz w:val="24"/>
        </w:rPr>
        <w:t xml:space="preserve"> a definite</w:t>
      </w:r>
      <w:r w:rsidR="00715398" w:rsidRPr="00B078A3">
        <w:rPr>
          <w:rFonts w:ascii="Times New Roman" w:hAnsi="Times New Roman" w:cs="Times New Roman"/>
          <w:sz w:val="24"/>
        </w:rPr>
        <w:t xml:space="preserve"> </w:t>
      </w:r>
      <w:r w:rsidR="00B3268D">
        <w:rPr>
          <w:rFonts w:ascii="Times New Roman" w:hAnsi="Times New Roman" w:cs="Times New Roman"/>
          <w:sz w:val="24"/>
        </w:rPr>
        <w:t>l</w:t>
      </w:r>
      <w:r w:rsidR="00715398" w:rsidRPr="00B078A3">
        <w:rPr>
          <w:rFonts w:ascii="Times New Roman" w:hAnsi="Times New Roman" w:cs="Times New Roman"/>
          <w:sz w:val="24"/>
        </w:rPr>
        <w:t xml:space="preserve">evel 3. </w:t>
      </w:r>
    </w:p>
    <w:p w14:paraId="4519E06B" w14:textId="0697B9EA" w:rsidR="00DD5501"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DD5501" w:rsidRPr="00B078A3">
        <w:rPr>
          <w:rFonts w:ascii="Times New Roman" w:hAnsi="Times New Roman" w:cs="Times New Roman"/>
          <w:sz w:val="24"/>
        </w:rPr>
        <w:t>However, the limited work that the researcher has</w:t>
      </w:r>
      <w:r w:rsidR="00D22A46" w:rsidRPr="00B078A3">
        <w:rPr>
          <w:rFonts w:ascii="Times New Roman" w:hAnsi="Times New Roman" w:cs="Times New Roman"/>
          <w:sz w:val="24"/>
        </w:rPr>
        <w:t xml:space="preserve"> thus far</w:t>
      </w:r>
      <w:r w:rsidR="00DD5501" w:rsidRPr="00B078A3">
        <w:rPr>
          <w:rFonts w:ascii="Times New Roman" w:hAnsi="Times New Roman" w:cs="Times New Roman"/>
          <w:sz w:val="24"/>
        </w:rPr>
        <w:t xml:space="preserve"> covered with the child means that the</w:t>
      </w:r>
      <w:r w:rsidR="00D22A46" w:rsidRPr="00B078A3">
        <w:rPr>
          <w:rFonts w:ascii="Times New Roman" w:hAnsi="Times New Roman" w:cs="Times New Roman"/>
          <w:sz w:val="24"/>
        </w:rPr>
        <w:t xml:space="preserve"> assessment d</w:t>
      </w:r>
      <w:r w:rsidR="00DD5501" w:rsidRPr="00B078A3">
        <w:rPr>
          <w:rFonts w:ascii="Times New Roman" w:hAnsi="Times New Roman" w:cs="Times New Roman"/>
          <w:sz w:val="24"/>
        </w:rPr>
        <w:t>oes not contain a fully comprehensive view of the child’s mathematical development</w:t>
      </w:r>
      <w:r w:rsidR="00D22A46" w:rsidRPr="00B078A3">
        <w:rPr>
          <w:rFonts w:ascii="Times New Roman" w:hAnsi="Times New Roman" w:cs="Times New Roman"/>
          <w:sz w:val="24"/>
        </w:rPr>
        <w:t xml:space="preserve">. For example, the pupil’s class have not covered the level 3 </w:t>
      </w:r>
      <w:r w:rsidR="00D22A46" w:rsidRPr="00B078A3">
        <w:rPr>
          <w:rFonts w:ascii="Times New Roman" w:hAnsi="Times New Roman" w:cs="Times New Roman"/>
          <w:sz w:val="24"/>
        </w:rPr>
        <w:lastRenderedPageBreak/>
        <w:t xml:space="preserve">criteria of using ‘standard units of length, capacity and time’. </w:t>
      </w:r>
      <w:proofErr w:type="gramStart"/>
      <w:r w:rsidR="00D22A46" w:rsidRPr="00B078A3">
        <w:rPr>
          <w:rFonts w:ascii="Times New Roman" w:hAnsi="Times New Roman" w:cs="Times New Roman"/>
          <w:sz w:val="24"/>
        </w:rPr>
        <w:t>T</w:t>
      </w:r>
      <w:r w:rsidR="00DD5501" w:rsidRPr="00B078A3">
        <w:rPr>
          <w:rFonts w:ascii="Times New Roman" w:hAnsi="Times New Roman" w:cs="Times New Roman"/>
          <w:sz w:val="24"/>
        </w:rPr>
        <w:t>herefore</w:t>
      </w:r>
      <w:proofErr w:type="gramEnd"/>
      <w:r w:rsidR="00DD5501" w:rsidRPr="00B078A3">
        <w:rPr>
          <w:rFonts w:ascii="Times New Roman" w:hAnsi="Times New Roman" w:cs="Times New Roman"/>
          <w:sz w:val="24"/>
        </w:rPr>
        <w:t xml:space="preserve"> the </w:t>
      </w:r>
      <w:r w:rsidR="00D22A46" w:rsidRPr="00B078A3">
        <w:rPr>
          <w:rFonts w:ascii="Times New Roman" w:hAnsi="Times New Roman" w:cs="Times New Roman"/>
          <w:sz w:val="24"/>
        </w:rPr>
        <w:t xml:space="preserve">data is not particularly strong, and the </w:t>
      </w:r>
      <w:r w:rsidR="00DD5501" w:rsidRPr="00B078A3">
        <w:rPr>
          <w:rFonts w:ascii="Times New Roman" w:hAnsi="Times New Roman" w:cs="Times New Roman"/>
          <w:sz w:val="24"/>
        </w:rPr>
        <w:t xml:space="preserve">researcher’s conclusions about the pupil’s </w:t>
      </w:r>
      <w:r w:rsidR="00D22A46" w:rsidRPr="00B078A3">
        <w:rPr>
          <w:rFonts w:ascii="Times New Roman" w:hAnsi="Times New Roman" w:cs="Times New Roman"/>
          <w:sz w:val="24"/>
        </w:rPr>
        <w:t>l</w:t>
      </w:r>
      <w:r w:rsidR="00DD5501" w:rsidRPr="00B078A3">
        <w:rPr>
          <w:rFonts w:ascii="Times New Roman" w:hAnsi="Times New Roman" w:cs="Times New Roman"/>
          <w:sz w:val="24"/>
        </w:rPr>
        <w:t xml:space="preserve">evel may not be </w:t>
      </w:r>
      <w:r w:rsidR="00D22A46" w:rsidRPr="00B078A3">
        <w:rPr>
          <w:rFonts w:ascii="Times New Roman" w:hAnsi="Times New Roman" w:cs="Times New Roman"/>
          <w:sz w:val="24"/>
        </w:rPr>
        <w:t>as accurate as possible</w:t>
      </w:r>
      <w:r w:rsidR="00DD5501" w:rsidRPr="00B078A3">
        <w:rPr>
          <w:rFonts w:ascii="Times New Roman" w:hAnsi="Times New Roman" w:cs="Times New Roman"/>
          <w:sz w:val="24"/>
        </w:rPr>
        <w:t>.</w:t>
      </w:r>
    </w:p>
    <w:p w14:paraId="30A9B5A0" w14:textId="7F2721D8" w:rsidR="00444FEE" w:rsidRPr="00B078A3" w:rsidRDefault="002E1483" w:rsidP="00BC76D0">
      <w:pPr>
        <w:pStyle w:val="NoSpacing"/>
        <w:spacing w:line="360" w:lineRule="auto"/>
        <w:rPr>
          <w:rFonts w:ascii="Times New Roman" w:hAnsi="Times New Roman" w:cs="Times New Roman"/>
          <w:sz w:val="24"/>
        </w:rPr>
      </w:pPr>
      <w:r w:rsidRPr="00B078A3">
        <w:rPr>
          <w:noProof/>
        </w:rPr>
        <mc:AlternateContent>
          <mc:Choice Requires="wps">
            <w:drawing>
              <wp:anchor distT="0" distB="0" distL="114300" distR="114300" simplePos="0" relativeHeight="251696128" behindDoc="0" locked="0" layoutInCell="1" allowOverlap="1" wp14:anchorId="3E481985" wp14:editId="4A2DD66A">
                <wp:simplePos x="0" y="0"/>
                <wp:positionH relativeFrom="column">
                  <wp:posOffset>462280</wp:posOffset>
                </wp:positionH>
                <wp:positionV relativeFrom="paragraph">
                  <wp:posOffset>1842135</wp:posOffset>
                </wp:positionV>
                <wp:extent cx="450215" cy="186055"/>
                <wp:effectExtent l="0" t="0" r="26035" b="23495"/>
                <wp:wrapNone/>
                <wp:docPr id="42" name="Rectangle 42"/>
                <wp:cNvGraphicFramePr/>
                <a:graphic xmlns:a="http://schemas.openxmlformats.org/drawingml/2006/main">
                  <a:graphicData uri="http://schemas.microsoft.com/office/word/2010/wordprocessingShape">
                    <wps:wsp>
                      <wps:cNvSpPr/>
                      <wps:spPr>
                        <a:xfrm>
                          <a:off x="0" y="0"/>
                          <a:ext cx="450215" cy="18605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CFCEA4" id="Rectangle 42" o:spid="_x0000_s1026" style="position:absolute;margin-left:36.4pt;margin-top:145.05pt;width:35.45pt;height:14.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" fillcolor="black [3200]" strokecolor="black [1600]" strokeweight="1pt"/>
            </w:pict>
          </mc:Fallback>
        </mc:AlternateContent>
      </w:r>
      <w:r w:rsidRPr="00B078A3">
        <w:rPr>
          <w:noProof/>
        </w:rPr>
        <w:drawing>
          <wp:anchor distT="0" distB="0" distL="114300" distR="114300" simplePos="0" relativeHeight="251695104" behindDoc="1" locked="0" layoutInCell="1" allowOverlap="1" wp14:anchorId="1093744C" wp14:editId="463B7015">
            <wp:simplePos x="0" y="0"/>
            <wp:positionH relativeFrom="column">
              <wp:posOffset>426720</wp:posOffset>
            </wp:positionH>
            <wp:positionV relativeFrom="paragraph">
              <wp:posOffset>1823720</wp:posOffset>
            </wp:positionV>
            <wp:extent cx="5392296" cy="207414"/>
            <wp:effectExtent l="0" t="0" r="0" b="2540"/>
            <wp:wrapTight wrapText="bothSides">
              <wp:wrapPolygon edited="0">
                <wp:start x="0" y="0"/>
                <wp:lineTo x="0" y="19877"/>
                <wp:lineTo x="21521" y="19877"/>
                <wp:lineTo x="2152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488" t="63984" r="29051" b="31881"/>
                    <a:stretch/>
                  </pic:blipFill>
                  <pic:spPr bwMode="auto">
                    <a:xfrm>
                      <a:off x="0" y="0"/>
                      <a:ext cx="5392296" cy="207414"/>
                    </a:xfrm>
                    <a:prstGeom prst="rect">
                      <a:avLst/>
                    </a:prstGeom>
                    <a:ln>
                      <a:noFill/>
                    </a:ln>
                    <a:extLst>
                      <a:ext uri="{53640926-AAD7-44D8-BBD7-CCE9431645EC}">
                        <a14:shadowObscured xmlns:a14="http://schemas.microsoft.com/office/drawing/2010/main"/>
                      </a:ext>
                    </a:extLst>
                  </pic:spPr>
                </pic:pic>
              </a:graphicData>
            </a:graphic>
          </wp:anchor>
        </w:drawing>
      </w:r>
      <w:r w:rsidR="00BC76D0" w:rsidRPr="00B078A3">
        <w:rPr>
          <w:rFonts w:ascii="Times New Roman" w:hAnsi="Times New Roman" w:cs="Times New Roman"/>
          <w:sz w:val="24"/>
        </w:rPr>
        <w:t xml:space="preserve">               </w:t>
      </w:r>
      <w:r w:rsidR="00444FEE" w:rsidRPr="00B078A3">
        <w:rPr>
          <w:rFonts w:ascii="Times New Roman" w:hAnsi="Times New Roman" w:cs="Times New Roman"/>
          <w:sz w:val="24"/>
        </w:rPr>
        <w:t xml:space="preserve">During maths lessons, </w:t>
      </w:r>
      <w:r w:rsidR="00D22A46" w:rsidRPr="00B078A3">
        <w:rPr>
          <w:rFonts w:ascii="Times New Roman" w:hAnsi="Times New Roman" w:cs="Times New Roman"/>
          <w:sz w:val="24"/>
        </w:rPr>
        <w:t>the child</w:t>
      </w:r>
      <w:r w:rsidR="00444FEE" w:rsidRPr="00B078A3">
        <w:rPr>
          <w:rFonts w:ascii="Times New Roman" w:hAnsi="Times New Roman" w:cs="Times New Roman"/>
          <w:sz w:val="24"/>
        </w:rPr>
        <w:t xml:space="preserve"> has an interested attitude</w:t>
      </w:r>
      <w:r w:rsidR="00D00272" w:rsidRPr="00B078A3">
        <w:rPr>
          <w:rFonts w:ascii="Times New Roman" w:hAnsi="Times New Roman" w:cs="Times New Roman"/>
          <w:sz w:val="24"/>
        </w:rPr>
        <w:t>, and shows signs of being committed and enthusiastic about the topic</w:t>
      </w:r>
      <w:r w:rsidR="00444FEE" w:rsidRPr="00B078A3">
        <w:rPr>
          <w:rFonts w:ascii="Times New Roman" w:hAnsi="Times New Roman" w:cs="Times New Roman"/>
          <w:sz w:val="24"/>
        </w:rPr>
        <w:t xml:space="preserve">. The researcher believes this to be </w:t>
      </w:r>
      <w:proofErr w:type="gramStart"/>
      <w:r w:rsidR="00444FEE" w:rsidRPr="00B078A3">
        <w:rPr>
          <w:rFonts w:ascii="Times New Roman" w:hAnsi="Times New Roman" w:cs="Times New Roman"/>
          <w:sz w:val="24"/>
        </w:rPr>
        <w:t>as a result of</w:t>
      </w:r>
      <w:proofErr w:type="gramEnd"/>
      <w:r w:rsidR="00444FEE" w:rsidRPr="00B078A3">
        <w:rPr>
          <w:rFonts w:ascii="Times New Roman" w:hAnsi="Times New Roman" w:cs="Times New Roman"/>
          <w:sz w:val="24"/>
        </w:rPr>
        <w:t xml:space="preserve"> the visual nature of the </w:t>
      </w:r>
      <w:r w:rsidR="00B3268D">
        <w:rPr>
          <w:rFonts w:ascii="Times New Roman" w:hAnsi="Times New Roman" w:cs="Times New Roman"/>
          <w:sz w:val="24"/>
        </w:rPr>
        <w:t>shape topic</w:t>
      </w:r>
      <w:r w:rsidR="00444FEE" w:rsidRPr="00B078A3">
        <w:rPr>
          <w:rFonts w:ascii="Times New Roman" w:hAnsi="Times New Roman" w:cs="Times New Roman"/>
          <w:sz w:val="24"/>
        </w:rPr>
        <w:t xml:space="preserve">. </w:t>
      </w:r>
      <w:r w:rsidR="00DE7B83" w:rsidRPr="00B078A3">
        <w:rPr>
          <w:rFonts w:ascii="Times New Roman" w:hAnsi="Times New Roman" w:cs="Times New Roman"/>
          <w:sz w:val="24"/>
        </w:rPr>
        <w:t xml:space="preserve">When asked to rate her achievement using the traffic light system, </w:t>
      </w:r>
      <w:r w:rsidR="00D22A46" w:rsidRPr="00B078A3">
        <w:rPr>
          <w:rFonts w:ascii="Times New Roman" w:hAnsi="Times New Roman" w:cs="Times New Roman"/>
          <w:sz w:val="24"/>
        </w:rPr>
        <w:t>the pupil</w:t>
      </w:r>
      <w:r w:rsidR="00DE7B83" w:rsidRPr="00B078A3">
        <w:rPr>
          <w:rFonts w:ascii="Times New Roman" w:hAnsi="Times New Roman" w:cs="Times New Roman"/>
          <w:sz w:val="24"/>
        </w:rPr>
        <w:t xml:space="preserve"> chose green, suggesting that she believes her knowledge to be good. The researcher agrees with the child’s </w:t>
      </w:r>
      <w:r w:rsidR="00D22A46" w:rsidRPr="00B078A3">
        <w:rPr>
          <w:rFonts w:ascii="Times New Roman" w:hAnsi="Times New Roman" w:cs="Times New Roman"/>
          <w:sz w:val="24"/>
        </w:rPr>
        <w:t>self-assessment</w:t>
      </w:r>
      <w:r w:rsidR="00DE7B83" w:rsidRPr="00B078A3">
        <w:rPr>
          <w:rFonts w:ascii="Times New Roman" w:hAnsi="Times New Roman" w:cs="Times New Roman"/>
          <w:sz w:val="24"/>
        </w:rPr>
        <w:t>, as the</w:t>
      </w:r>
      <w:r w:rsidR="00D22A46" w:rsidRPr="00B078A3">
        <w:rPr>
          <w:rFonts w:ascii="Times New Roman" w:hAnsi="Times New Roman" w:cs="Times New Roman"/>
          <w:sz w:val="24"/>
        </w:rPr>
        <w:t xml:space="preserve"> tracking records show a </w:t>
      </w:r>
      <w:r w:rsidR="00DE7B83" w:rsidRPr="00B078A3">
        <w:rPr>
          <w:rFonts w:ascii="Times New Roman" w:hAnsi="Times New Roman" w:cs="Times New Roman"/>
          <w:sz w:val="24"/>
        </w:rPr>
        <w:t>definite improvement</w:t>
      </w:r>
      <w:r w:rsidRPr="00B078A3">
        <w:rPr>
          <w:rFonts w:ascii="Times New Roman" w:hAnsi="Times New Roman" w:cs="Times New Roman"/>
          <w:sz w:val="24"/>
        </w:rPr>
        <w:t>, from amber to green,</w:t>
      </w:r>
      <w:r w:rsidR="00DE7B83" w:rsidRPr="00B078A3">
        <w:rPr>
          <w:rFonts w:ascii="Times New Roman" w:hAnsi="Times New Roman" w:cs="Times New Roman"/>
          <w:sz w:val="24"/>
        </w:rPr>
        <w:t xml:space="preserve"> in her knowledge of shape</w:t>
      </w:r>
      <w:r w:rsidR="00D22A46" w:rsidRPr="00B078A3">
        <w:rPr>
          <w:rFonts w:ascii="Times New Roman" w:hAnsi="Times New Roman" w:cs="Times New Roman"/>
          <w:sz w:val="24"/>
        </w:rPr>
        <w:t xml:space="preserve"> over the past three weeks</w:t>
      </w:r>
      <w:r w:rsidR="00DE7B83" w:rsidRPr="00B078A3">
        <w:rPr>
          <w:rFonts w:ascii="Times New Roman" w:hAnsi="Times New Roman" w:cs="Times New Roman"/>
          <w:sz w:val="24"/>
        </w:rPr>
        <w:t>.</w:t>
      </w:r>
    </w:p>
    <w:p w14:paraId="2C12FED2" w14:textId="5FB2A052" w:rsidR="00724B0B" w:rsidRPr="00B078A3" w:rsidRDefault="00724B0B" w:rsidP="00BE6ADA">
      <w:pPr>
        <w:ind w:left="720"/>
        <w:rPr>
          <w:rFonts w:ascii="Times New Roman" w:hAnsi="Times New Roman" w:cs="Times New Roman"/>
          <w:sz w:val="24"/>
          <w:szCs w:val="24"/>
        </w:rPr>
      </w:pPr>
    </w:p>
    <w:p w14:paraId="6246F8D6" w14:textId="77777777" w:rsidR="00BC76D0" w:rsidRPr="00B078A3" w:rsidRDefault="00BC76D0" w:rsidP="00BC76D0">
      <w:pPr>
        <w:rPr>
          <w:rFonts w:ascii="Times New Roman" w:hAnsi="Times New Roman" w:cs="Times New Roman"/>
          <w:sz w:val="24"/>
          <w:szCs w:val="24"/>
        </w:rPr>
      </w:pPr>
    </w:p>
    <w:p w14:paraId="3DB6CAD3" w14:textId="77777777" w:rsidR="00BC76D0" w:rsidRPr="00B078A3" w:rsidRDefault="00BC76D0" w:rsidP="00435B0B">
      <w:pPr>
        <w:ind w:left="720"/>
        <w:rPr>
          <w:rFonts w:ascii="Times New Roman" w:hAnsi="Times New Roman" w:cs="Times New Roman"/>
          <w:sz w:val="24"/>
          <w:szCs w:val="24"/>
        </w:rPr>
      </w:pPr>
    </w:p>
    <w:p w14:paraId="0D6C9584" w14:textId="77777777" w:rsidR="00B3268D"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p>
    <w:p w14:paraId="62158E01" w14:textId="2A26A312" w:rsidR="00435B0B" w:rsidRPr="00B078A3" w:rsidRDefault="00B3268D" w:rsidP="00BC76D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BC76D0" w:rsidRPr="00B078A3">
        <w:rPr>
          <w:rFonts w:ascii="Times New Roman" w:hAnsi="Times New Roman" w:cs="Times New Roman"/>
          <w:sz w:val="24"/>
        </w:rPr>
        <w:t xml:space="preserve">  </w:t>
      </w:r>
      <w:r>
        <w:rPr>
          <w:rFonts w:ascii="Times New Roman" w:hAnsi="Times New Roman" w:cs="Times New Roman"/>
          <w:sz w:val="24"/>
        </w:rPr>
        <w:t xml:space="preserve"> </w:t>
      </w:r>
      <w:r w:rsidR="00DE7B83" w:rsidRPr="00B078A3">
        <w:rPr>
          <w:rFonts w:ascii="Times New Roman" w:hAnsi="Times New Roman" w:cs="Times New Roman"/>
          <w:sz w:val="24"/>
        </w:rPr>
        <w:t>T</w:t>
      </w:r>
      <w:r w:rsidR="00B749E8" w:rsidRPr="00B078A3">
        <w:rPr>
          <w:rFonts w:ascii="Times New Roman" w:hAnsi="Times New Roman" w:cs="Times New Roman"/>
          <w:sz w:val="24"/>
        </w:rPr>
        <w:t xml:space="preserve">he pupil is achieving the expected levels for year 3 in Literacy and Maths, therefore there is little cause for concern in those areas. However, her health and wellbeing </w:t>
      </w:r>
      <w:proofErr w:type="gramStart"/>
      <w:r w:rsidR="00B749E8" w:rsidRPr="00B078A3">
        <w:rPr>
          <w:rFonts w:ascii="Times New Roman" w:hAnsi="Times New Roman" w:cs="Times New Roman"/>
          <w:sz w:val="24"/>
        </w:rPr>
        <w:t>is</w:t>
      </w:r>
      <w:proofErr w:type="gramEnd"/>
      <w:r w:rsidR="00B749E8" w:rsidRPr="00B078A3">
        <w:rPr>
          <w:rFonts w:ascii="Times New Roman" w:hAnsi="Times New Roman" w:cs="Times New Roman"/>
          <w:sz w:val="24"/>
        </w:rPr>
        <w:t xml:space="preserve"> an area in which she requires a great deal of support. </w:t>
      </w:r>
      <w:r w:rsidR="00435B0B" w:rsidRPr="00B078A3">
        <w:rPr>
          <w:rFonts w:ascii="Times New Roman" w:hAnsi="Times New Roman" w:cs="Times New Roman"/>
          <w:sz w:val="24"/>
        </w:rPr>
        <w:t>Her</w:t>
      </w:r>
      <w:r w:rsidR="00B749E8" w:rsidRPr="00B078A3">
        <w:rPr>
          <w:rFonts w:ascii="Times New Roman" w:hAnsi="Times New Roman" w:cs="Times New Roman"/>
          <w:sz w:val="24"/>
        </w:rPr>
        <w:t xml:space="preserve"> friendship groups are tumultuous, and she is vulnerable to the influence of some of the more self-assured girls in the class. </w:t>
      </w:r>
      <w:r w:rsidR="00435B0B" w:rsidRPr="00B078A3">
        <w:rPr>
          <w:rFonts w:ascii="Times New Roman" w:hAnsi="Times New Roman" w:cs="Times New Roman"/>
          <w:sz w:val="24"/>
        </w:rPr>
        <w:t>The Personal and Social Education Framework for Wales</w:t>
      </w:r>
      <w:r w:rsidR="00D22A46" w:rsidRPr="00B078A3">
        <w:rPr>
          <w:rFonts w:ascii="Times New Roman" w:hAnsi="Times New Roman" w:cs="Times New Roman"/>
          <w:sz w:val="24"/>
        </w:rPr>
        <w:t xml:space="preserve"> </w:t>
      </w:r>
      <w:r w:rsidR="00435B0B" w:rsidRPr="00B078A3">
        <w:rPr>
          <w:rFonts w:ascii="Times New Roman" w:hAnsi="Times New Roman" w:cs="Times New Roman"/>
          <w:sz w:val="24"/>
        </w:rPr>
        <w:t>claims that KS2 children should ‘feel positive about themselves and be sensitive towards the feelings of others’. Despite this being a curriculum requirement, the researcher believes that the pupil can sometimes become too invested and sensitive towards the feelings of others, which leads to her picking up on the moods of others and thus becoming distant and frustrated</w:t>
      </w:r>
      <w:r w:rsidR="0018737B">
        <w:rPr>
          <w:rFonts w:ascii="Times New Roman" w:hAnsi="Times New Roman" w:cs="Times New Roman"/>
          <w:sz w:val="24"/>
        </w:rPr>
        <w:t xml:space="preserve">. </w:t>
      </w:r>
      <w:r w:rsidR="00435B0B" w:rsidRPr="00B078A3">
        <w:rPr>
          <w:rFonts w:ascii="Times New Roman" w:hAnsi="Times New Roman" w:cs="Times New Roman"/>
          <w:sz w:val="24"/>
        </w:rPr>
        <w:t xml:space="preserve">She also has a difficult home life, and the combination of the frustrations of home and school leaves her feeling angry. </w:t>
      </w:r>
      <w:proofErr w:type="gramStart"/>
      <w:r w:rsidR="00435B0B" w:rsidRPr="00B078A3">
        <w:rPr>
          <w:rFonts w:ascii="Times New Roman" w:hAnsi="Times New Roman" w:cs="Times New Roman"/>
          <w:sz w:val="24"/>
        </w:rPr>
        <w:t>As a result of</w:t>
      </w:r>
      <w:proofErr w:type="gramEnd"/>
      <w:r w:rsidR="00435B0B" w:rsidRPr="00B078A3">
        <w:rPr>
          <w:rFonts w:ascii="Times New Roman" w:hAnsi="Times New Roman" w:cs="Times New Roman"/>
          <w:sz w:val="24"/>
        </w:rPr>
        <w:t xml:space="preserve"> these factors, the child is receiving intensive counselling. The following conversation took place between researcher and child whilst on a learning walk. </w:t>
      </w:r>
      <w:r w:rsidR="00DD5501" w:rsidRPr="00B078A3">
        <w:rPr>
          <w:rFonts w:ascii="Times New Roman" w:hAnsi="Times New Roman" w:cs="Times New Roman"/>
          <w:sz w:val="24"/>
        </w:rPr>
        <w:t xml:space="preserve">The advantage of conducting the conversation on the learning walk was that the child felt safe and calm away from the hectic </w:t>
      </w:r>
      <w:r>
        <w:rPr>
          <w:rFonts w:ascii="Times New Roman" w:hAnsi="Times New Roman" w:cs="Times New Roman"/>
          <w:sz w:val="24"/>
        </w:rPr>
        <w:t xml:space="preserve">and loud classroom. </w:t>
      </w:r>
      <w:r w:rsidR="00DD5501" w:rsidRPr="00B078A3">
        <w:rPr>
          <w:rFonts w:ascii="Times New Roman" w:hAnsi="Times New Roman" w:cs="Times New Roman"/>
          <w:sz w:val="24"/>
        </w:rPr>
        <w:t xml:space="preserve"> </w:t>
      </w:r>
    </w:p>
    <w:p w14:paraId="4F0F462D" w14:textId="69556D9A"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R: ‘Do you think your counselling sessions are helping you?’</w:t>
      </w:r>
    </w:p>
    <w:p w14:paraId="0D5A9D6B" w14:textId="0B06628D"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C: ‘Yeah, I guess.’</w:t>
      </w:r>
    </w:p>
    <w:p w14:paraId="0EFF6D21" w14:textId="5F1AF7E0"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R: ‘In what way?’</w:t>
      </w:r>
    </w:p>
    <w:p w14:paraId="6C8EFDE6" w14:textId="45508B3F"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C: ‘[name of counsellor] helps me calm down when I’m angry’.</w:t>
      </w:r>
    </w:p>
    <w:p w14:paraId="3DFAD0EB" w14:textId="3949A2A6"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R: ‘Do you know why you feel angry?’</w:t>
      </w:r>
    </w:p>
    <w:p w14:paraId="58F18083" w14:textId="77F075EA" w:rsidR="00435B0B" w:rsidRPr="00B078A3"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C: ‘Because of the girls sometimes.’</w:t>
      </w:r>
    </w:p>
    <w:p w14:paraId="79341AE5" w14:textId="274ABA2A" w:rsidR="00435B0B"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lastRenderedPageBreak/>
        <w:t xml:space="preserve">              </w:t>
      </w:r>
      <w:r w:rsidR="00435B0B" w:rsidRPr="00B078A3">
        <w:rPr>
          <w:rFonts w:ascii="Times New Roman" w:hAnsi="Times New Roman" w:cs="Times New Roman"/>
          <w:sz w:val="24"/>
        </w:rPr>
        <w:t>As evidenced, the child gets frustrated at the other pupils in the class.</w:t>
      </w:r>
      <w:r w:rsidR="00024DF2" w:rsidRPr="00B078A3">
        <w:rPr>
          <w:rFonts w:ascii="Times New Roman" w:hAnsi="Times New Roman" w:cs="Times New Roman"/>
          <w:sz w:val="24"/>
        </w:rPr>
        <w:t xml:space="preserve"> However, the fact that she knows the reasons behind her anger show a </w:t>
      </w:r>
      <w:r w:rsidR="00D22A46" w:rsidRPr="00B078A3">
        <w:rPr>
          <w:rFonts w:ascii="Times New Roman" w:hAnsi="Times New Roman" w:cs="Times New Roman"/>
          <w:sz w:val="24"/>
        </w:rPr>
        <w:t xml:space="preserve">growing </w:t>
      </w:r>
      <w:r w:rsidR="00024DF2" w:rsidRPr="00B078A3">
        <w:rPr>
          <w:rFonts w:ascii="Times New Roman" w:hAnsi="Times New Roman" w:cs="Times New Roman"/>
          <w:sz w:val="24"/>
        </w:rPr>
        <w:t>self-awareness</w:t>
      </w:r>
      <w:r w:rsidR="00D22A46" w:rsidRPr="00B078A3">
        <w:rPr>
          <w:rFonts w:ascii="Times New Roman" w:hAnsi="Times New Roman" w:cs="Times New Roman"/>
          <w:sz w:val="24"/>
        </w:rPr>
        <w:t>.</w:t>
      </w:r>
    </w:p>
    <w:p w14:paraId="359E56A2" w14:textId="77777777" w:rsidR="00EA7F30" w:rsidRDefault="00435B0B"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When walking through the school, the researcher asked the child where she felt safe and happy</w:t>
      </w:r>
      <w:r w:rsidR="002E59FB" w:rsidRPr="00B078A3">
        <w:rPr>
          <w:rFonts w:ascii="Times New Roman" w:hAnsi="Times New Roman" w:cs="Times New Roman"/>
          <w:sz w:val="24"/>
        </w:rPr>
        <w:t xml:space="preserve">, as the curriculum also suggests that the children need to be aware of ‘what </w:t>
      </w:r>
      <w:r w:rsidR="00024DF2" w:rsidRPr="00B078A3">
        <w:rPr>
          <w:rFonts w:ascii="Times New Roman" w:hAnsi="Times New Roman" w:cs="Times New Roman"/>
          <w:sz w:val="24"/>
        </w:rPr>
        <w:t>t</w:t>
      </w:r>
      <w:r w:rsidR="002E59FB" w:rsidRPr="00B078A3">
        <w:rPr>
          <w:rFonts w:ascii="Times New Roman" w:hAnsi="Times New Roman" w:cs="Times New Roman"/>
          <w:sz w:val="24"/>
        </w:rPr>
        <w:t>o do or whom to go to when feeling unsafe.’</w:t>
      </w:r>
      <w:r w:rsidRPr="00B078A3">
        <w:rPr>
          <w:rFonts w:ascii="Times New Roman" w:hAnsi="Times New Roman" w:cs="Times New Roman"/>
          <w:sz w:val="24"/>
        </w:rPr>
        <w:t xml:space="preserve"> She answered </w:t>
      </w:r>
      <w:r w:rsidR="00A339A6" w:rsidRPr="00B078A3">
        <w:rPr>
          <w:rFonts w:ascii="Times New Roman" w:hAnsi="Times New Roman" w:cs="Times New Roman"/>
          <w:sz w:val="24"/>
        </w:rPr>
        <w:t>with the ‘library’ and ‘the bottom room’, which is a spare teaching room full of comfortable chairs</w:t>
      </w:r>
      <w:r w:rsidR="00B73EAD" w:rsidRPr="00B078A3">
        <w:rPr>
          <w:rFonts w:ascii="Times New Roman" w:hAnsi="Times New Roman" w:cs="Times New Roman"/>
          <w:sz w:val="24"/>
        </w:rPr>
        <w:t xml:space="preserve">, shown </w:t>
      </w:r>
      <w:r w:rsidR="00D22A46" w:rsidRPr="00B078A3">
        <w:rPr>
          <w:rFonts w:ascii="Times New Roman" w:hAnsi="Times New Roman" w:cs="Times New Roman"/>
          <w:sz w:val="24"/>
        </w:rPr>
        <w:t xml:space="preserve">in the </w:t>
      </w:r>
      <w:r w:rsidR="00B3268D">
        <w:rPr>
          <w:rFonts w:ascii="Times New Roman" w:hAnsi="Times New Roman" w:cs="Times New Roman"/>
          <w:sz w:val="24"/>
        </w:rPr>
        <w:t>ap</w:t>
      </w:r>
      <w:r w:rsidR="00D22A46" w:rsidRPr="00B078A3">
        <w:rPr>
          <w:rFonts w:ascii="Times New Roman" w:hAnsi="Times New Roman" w:cs="Times New Roman"/>
          <w:sz w:val="24"/>
        </w:rPr>
        <w:t>pendices. W</w:t>
      </w:r>
      <w:r w:rsidR="002E59FB" w:rsidRPr="00B078A3">
        <w:rPr>
          <w:rFonts w:ascii="Times New Roman" w:hAnsi="Times New Roman" w:cs="Times New Roman"/>
          <w:sz w:val="24"/>
        </w:rPr>
        <w:t xml:space="preserve">hen asked why she liked the room, the child </w:t>
      </w:r>
      <w:proofErr w:type="gramStart"/>
      <w:r w:rsidR="002E59FB" w:rsidRPr="00B078A3">
        <w:rPr>
          <w:rFonts w:ascii="Times New Roman" w:hAnsi="Times New Roman" w:cs="Times New Roman"/>
          <w:sz w:val="24"/>
        </w:rPr>
        <w:t>replied</w:t>
      </w:r>
      <w:proofErr w:type="gramEnd"/>
      <w:r w:rsidR="002E59FB" w:rsidRPr="00B078A3">
        <w:rPr>
          <w:rFonts w:ascii="Times New Roman" w:hAnsi="Times New Roman" w:cs="Times New Roman"/>
          <w:sz w:val="24"/>
        </w:rPr>
        <w:t xml:space="preserve"> ‘because it</w:t>
      </w:r>
      <w:r w:rsidR="00D22A46" w:rsidRPr="00B078A3">
        <w:rPr>
          <w:rFonts w:ascii="Times New Roman" w:hAnsi="Times New Roman" w:cs="Times New Roman"/>
          <w:sz w:val="24"/>
        </w:rPr>
        <w:t>’</w:t>
      </w:r>
      <w:r w:rsidR="002E59FB" w:rsidRPr="00B078A3">
        <w:rPr>
          <w:rFonts w:ascii="Times New Roman" w:hAnsi="Times New Roman" w:cs="Times New Roman"/>
          <w:sz w:val="24"/>
        </w:rPr>
        <w:t xml:space="preserve">s fun and I don’t </w:t>
      </w:r>
      <w:r w:rsidR="00D22A46" w:rsidRPr="00B078A3">
        <w:rPr>
          <w:rFonts w:ascii="Times New Roman" w:hAnsi="Times New Roman" w:cs="Times New Roman"/>
          <w:sz w:val="24"/>
        </w:rPr>
        <w:t xml:space="preserve">have to </w:t>
      </w:r>
      <w:r w:rsidR="002E59FB" w:rsidRPr="00B078A3">
        <w:rPr>
          <w:rFonts w:ascii="Times New Roman" w:hAnsi="Times New Roman" w:cs="Times New Roman"/>
          <w:sz w:val="24"/>
        </w:rPr>
        <w:t xml:space="preserve">do work in here.’ Based on this proclamation, and the fact that the child also said she loves being outdoors, the researcher concludes that the child enjoys being immersed in environments where she does not </w:t>
      </w:r>
      <w:r w:rsidR="00742381" w:rsidRPr="00B078A3">
        <w:rPr>
          <w:rFonts w:ascii="Times New Roman" w:hAnsi="Times New Roman" w:cs="Times New Roman"/>
          <w:sz w:val="24"/>
        </w:rPr>
        <w:t>feel the pressure</w:t>
      </w:r>
      <w:r w:rsidR="002E59FB" w:rsidRPr="00B078A3">
        <w:rPr>
          <w:rFonts w:ascii="Times New Roman" w:hAnsi="Times New Roman" w:cs="Times New Roman"/>
          <w:sz w:val="24"/>
        </w:rPr>
        <w:t xml:space="preserve"> to complete </w:t>
      </w:r>
      <w:r w:rsidR="00742381" w:rsidRPr="00B078A3">
        <w:rPr>
          <w:rFonts w:ascii="Times New Roman" w:hAnsi="Times New Roman" w:cs="Times New Roman"/>
          <w:sz w:val="24"/>
        </w:rPr>
        <w:t xml:space="preserve">academic </w:t>
      </w:r>
      <w:r w:rsidR="002E59FB" w:rsidRPr="00B078A3">
        <w:rPr>
          <w:rFonts w:ascii="Times New Roman" w:hAnsi="Times New Roman" w:cs="Times New Roman"/>
          <w:sz w:val="24"/>
        </w:rPr>
        <w:t xml:space="preserve">work. </w:t>
      </w:r>
      <w:r w:rsidR="00024DF2" w:rsidRPr="00B078A3">
        <w:rPr>
          <w:rFonts w:ascii="Times New Roman" w:hAnsi="Times New Roman" w:cs="Times New Roman"/>
          <w:sz w:val="24"/>
        </w:rPr>
        <w:t>The researcher believes</w:t>
      </w:r>
      <w:r w:rsidR="00742381" w:rsidRPr="00B078A3">
        <w:rPr>
          <w:rFonts w:ascii="Times New Roman" w:hAnsi="Times New Roman" w:cs="Times New Roman"/>
          <w:sz w:val="24"/>
        </w:rPr>
        <w:t xml:space="preserve"> the child’s</w:t>
      </w:r>
      <w:r w:rsidR="00024DF2" w:rsidRPr="00B078A3">
        <w:rPr>
          <w:rFonts w:ascii="Times New Roman" w:hAnsi="Times New Roman" w:cs="Times New Roman"/>
          <w:sz w:val="24"/>
        </w:rPr>
        <w:t xml:space="preserve"> reticence to complete work an issue of self-esteem, as general observations show that the pupil often </w:t>
      </w:r>
      <w:proofErr w:type="gramStart"/>
      <w:r w:rsidR="00024DF2" w:rsidRPr="00B078A3">
        <w:rPr>
          <w:rFonts w:ascii="Times New Roman" w:hAnsi="Times New Roman" w:cs="Times New Roman"/>
          <w:sz w:val="24"/>
        </w:rPr>
        <w:t>says</w:t>
      </w:r>
      <w:proofErr w:type="gramEnd"/>
      <w:r w:rsidR="00024DF2" w:rsidRPr="00B078A3">
        <w:rPr>
          <w:rFonts w:ascii="Times New Roman" w:hAnsi="Times New Roman" w:cs="Times New Roman"/>
          <w:sz w:val="24"/>
        </w:rPr>
        <w:t xml:space="preserve"> ‘I can’t’ or ‘I don’t want to’. Her negative attitude towards her own abilities and worth needs to change </w:t>
      </w:r>
      <w:proofErr w:type="gramStart"/>
      <w:r w:rsidR="00024DF2" w:rsidRPr="00B078A3">
        <w:rPr>
          <w:rFonts w:ascii="Times New Roman" w:hAnsi="Times New Roman" w:cs="Times New Roman"/>
          <w:sz w:val="24"/>
        </w:rPr>
        <w:t xml:space="preserve">in order </w:t>
      </w:r>
      <w:r w:rsidR="00742381" w:rsidRPr="00B078A3">
        <w:rPr>
          <w:rFonts w:ascii="Times New Roman" w:hAnsi="Times New Roman" w:cs="Times New Roman"/>
          <w:sz w:val="24"/>
        </w:rPr>
        <w:t>for</w:t>
      </w:r>
      <w:proofErr w:type="gramEnd"/>
      <w:r w:rsidR="00742381" w:rsidRPr="00B078A3">
        <w:rPr>
          <w:rFonts w:ascii="Times New Roman" w:hAnsi="Times New Roman" w:cs="Times New Roman"/>
          <w:sz w:val="24"/>
        </w:rPr>
        <w:t xml:space="preserve"> her </w:t>
      </w:r>
      <w:r w:rsidR="00024DF2" w:rsidRPr="00B078A3">
        <w:rPr>
          <w:rFonts w:ascii="Times New Roman" w:hAnsi="Times New Roman" w:cs="Times New Roman"/>
          <w:sz w:val="24"/>
        </w:rPr>
        <w:t>to fulfil the PSE curriculum</w:t>
      </w:r>
      <w:r w:rsidR="00742381" w:rsidRPr="00B078A3">
        <w:rPr>
          <w:rFonts w:ascii="Times New Roman" w:hAnsi="Times New Roman" w:cs="Times New Roman"/>
          <w:sz w:val="24"/>
        </w:rPr>
        <w:t xml:space="preserve"> standard</w:t>
      </w:r>
      <w:r w:rsidR="00024DF2" w:rsidRPr="00B078A3">
        <w:rPr>
          <w:rFonts w:ascii="Times New Roman" w:hAnsi="Times New Roman" w:cs="Times New Roman"/>
          <w:sz w:val="24"/>
        </w:rPr>
        <w:t xml:space="preserve"> of ‘feeling positive’ about </w:t>
      </w:r>
      <w:r w:rsidR="00742381" w:rsidRPr="00B078A3">
        <w:rPr>
          <w:rFonts w:ascii="Times New Roman" w:hAnsi="Times New Roman" w:cs="Times New Roman"/>
          <w:sz w:val="24"/>
        </w:rPr>
        <w:t>herself</w:t>
      </w:r>
      <w:r w:rsidR="00024DF2" w:rsidRPr="00B078A3">
        <w:rPr>
          <w:rFonts w:ascii="Times New Roman" w:hAnsi="Times New Roman" w:cs="Times New Roman"/>
          <w:sz w:val="24"/>
        </w:rPr>
        <w:t>.</w:t>
      </w:r>
    </w:p>
    <w:p w14:paraId="4CB70658" w14:textId="311D5E50" w:rsidR="00024DF2" w:rsidRPr="00B078A3" w:rsidRDefault="00EA7F30" w:rsidP="00BC76D0">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8337E9" w:rsidRPr="00B078A3">
        <w:rPr>
          <w:rFonts w:ascii="Times New Roman" w:hAnsi="Times New Roman" w:cs="Times New Roman"/>
          <w:sz w:val="24"/>
        </w:rPr>
        <w:t xml:space="preserve">  </w:t>
      </w:r>
      <w:r>
        <w:rPr>
          <w:rFonts w:ascii="Times New Roman" w:hAnsi="Times New Roman" w:cs="Times New Roman"/>
          <w:sz w:val="24"/>
        </w:rPr>
        <w:t xml:space="preserve">   </w:t>
      </w:r>
      <w:r w:rsidR="002E59FB" w:rsidRPr="00B078A3">
        <w:rPr>
          <w:rFonts w:ascii="Times New Roman" w:hAnsi="Times New Roman" w:cs="Times New Roman"/>
          <w:sz w:val="24"/>
        </w:rPr>
        <w:t>The researcher believes the child to be struggling with the Belongingness and Love and Esteem</w:t>
      </w:r>
      <w:r w:rsidR="00742381" w:rsidRPr="00B078A3">
        <w:rPr>
          <w:rFonts w:ascii="Times New Roman" w:hAnsi="Times New Roman" w:cs="Times New Roman"/>
          <w:sz w:val="24"/>
        </w:rPr>
        <w:t xml:space="preserve"> section of Maslow’s Hierarchy of Needs </w:t>
      </w:r>
      <w:r w:rsidR="008337E9" w:rsidRPr="00B078A3">
        <w:rPr>
          <w:rFonts w:ascii="Times New Roman" w:hAnsi="Times New Roman" w:cs="Times New Roman"/>
          <w:sz w:val="24"/>
        </w:rPr>
        <w:t>(1943).</w:t>
      </w:r>
      <w:r w:rsidR="00742381" w:rsidRPr="00B078A3">
        <w:rPr>
          <w:rFonts w:ascii="Times New Roman" w:hAnsi="Times New Roman" w:cs="Times New Roman"/>
          <w:sz w:val="24"/>
        </w:rPr>
        <w:t xml:space="preserve"> This suggests that the child </w:t>
      </w:r>
      <w:r w:rsidR="00024DF2" w:rsidRPr="00B078A3">
        <w:rPr>
          <w:rFonts w:ascii="Times New Roman" w:hAnsi="Times New Roman" w:cs="Times New Roman"/>
          <w:sz w:val="24"/>
        </w:rPr>
        <w:t xml:space="preserve">is still </w:t>
      </w:r>
      <w:r w:rsidR="00742381" w:rsidRPr="00B078A3">
        <w:rPr>
          <w:rFonts w:ascii="Times New Roman" w:hAnsi="Times New Roman" w:cs="Times New Roman"/>
          <w:sz w:val="24"/>
        </w:rPr>
        <w:t xml:space="preserve">developing </w:t>
      </w:r>
      <w:r w:rsidR="00024DF2" w:rsidRPr="00B078A3">
        <w:rPr>
          <w:rFonts w:ascii="Times New Roman" w:hAnsi="Times New Roman" w:cs="Times New Roman"/>
          <w:sz w:val="24"/>
        </w:rPr>
        <w:t xml:space="preserve">in the bracket of basic needs. Her attitudes towards her well-being used to be casual, but she has now become more interested in her development since the introduction of the nurture box. Her nurture box, </w:t>
      </w:r>
      <w:r w:rsidR="00742381" w:rsidRPr="00B078A3">
        <w:rPr>
          <w:rFonts w:ascii="Times New Roman" w:hAnsi="Times New Roman" w:cs="Times New Roman"/>
          <w:sz w:val="24"/>
        </w:rPr>
        <w:t xml:space="preserve">of which a photograph is provided in the appendices, </w:t>
      </w:r>
      <w:r w:rsidR="00024DF2" w:rsidRPr="00B078A3">
        <w:rPr>
          <w:rFonts w:ascii="Times New Roman" w:hAnsi="Times New Roman" w:cs="Times New Roman"/>
          <w:sz w:val="24"/>
        </w:rPr>
        <w:t xml:space="preserve">allows her to have a base in which she knows she can be comforted. </w:t>
      </w:r>
      <w:r w:rsidR="00DD5501" w:rsidRPr="00B078A3">
        <w:rPr>
          <w:rFonts w:ascii="Times New Roman" w:hAnsi="Times New Roman" w:cs="Times New Roman"/>
          <w:sz w:val="24"/>
        </w:rPr>
        <w:t xml:space="preserve">There is no </w:t>
      </w:r>
      <w:r w:rsidR="00742381" w:rsidRPr="00B078A3">
        <w:rPr>
          <w:rFonts w:ascii="Times New Roman" w:hAnsi="Times New Roman" w:cs="Times New Roman"/>
          <w:sz w:val="24"/>
        </w:rPr>
        <w:t xml:space="preserve">levelling scheme for </w:t>
      </w:r>
      <w:r w:rsidR="00DD5501" w:rsidRPr="00B078A3">
        <w:rPr>
          <w:rFonts w:ascii="Times New Roman" w:hAnsi="Times New Roman" w:cs="Times New Roman"/>
          <w:sz w:val="24"/>
        </w:rPr>
        <w:t xml:space="preserve">a child’s health and </w:t>
      </w:r>
      <w:proofErr w:type="spellStart"/>
      <w:r w:rsidR="00DD5501" w:rsidRPr="00B078A3">
        <w:rPr>
          <w:rFonts w:ascii="Times New Roman" w:hAnsi="Times New Roman" w:cs="Times New Roman"/>
          <w:sz w:val="24"/>
        </w:rPr>
        <w:t>well being</w:t>
      </w:r>
      <w:proofErr w:type="spellEnd"/>
      <w:r w:rsidR="00DD5501" w:rsidRPr="00B078A3">
        <w:rPr>
          <w:rFonts w:ascii="Times New Roman" w:hAnsi="Times New Roman" w:cs="Times New Roman"/>
          <w:sz w:val="24"/>
        </w:rPr>
        <w:t xml:space="preserve">, which means that her progress cannot be tracked </w:t>
      </w:r>
      <w:r w:rsidR="00DD5501" w:rsidRPr="002A6C19">
        <w:rPr>
          <w:rFonts w:ascii="Times New Roman" w:hAnsi="Times New Roman" w:cs="Times New Roman"/>
          <w:sz w:val="24"/>
        </w:rPr>
        <w:t>systematically</w:t>
      </w:r>
      <w:r w:rsidR="00DD5501" w:rsidRPr="00B078A3">
        <w:rPr>
          <w:rFonts w:ascii="Times New Roman" w:hAnsi="Times New Roman" w:cs="Times New Roman"/>
          <w:sz w:val="24"/>
        </w:rPr>
        <w:t xml:space="preserve"> and must instead rely on conversations and observations. </w:t>
      </w:r>
    </w:p>
    <w:p w14:paraId="6434C508" w14:textId="77777777" w:rsidR="00DD5501" w:rsidRPr="00B078A3" w:rsidRDefault="00DD5501" w:rsidP="00742381">
      <w:pPr>
        <w:rPr>
          <w:rFonts w:ascii="Times New Roman" w:hAnsi="Times New Roman" w:cs="Times New Roman"/>
          <w:b/>
          <w:sz w:val="24"/>
          <w:szCs w:val="24"/>
        </w:rPr>
      </w:pPr>
    </w:p>
    <w:p w14:paraId="51D94D12" w14:textId="1C5B8440" w:rsidR="00BC76D0"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DD5501" w:rsidRPr="00B078A3">
        <w:rPr>
          <w:rFonts w:ascii="Times New Roman" w:hAnsi="Times New Roman" w:cs="Times New Roman"/>
          <w:sz w:val="24"/>
        </w:rPr>
        <w:t xml:space="preserve">The researcher has found that a good measure of the child’s daily mood and </w:t>
      </w:r>
      <w:proofErr w:type="spellStart"/>
      <w:r w:rsidR="00DD5501" w:rsidRPr="00B078A3">
        <w:rPr>
          <w:rFonts w:ascii="Times New Roman" w:hAnsi="Times New Roman" w:cs="Times New Roman"/>
          <w:sz w:val="24"/>
        </w:rPr>
        <w:t>well being</w:t>
      </w:r>
      <w:proofErr w:type="spellEnd"/>
      <w:r w:rsidR="00DD5501" w:rsidRPr="00B078A3">
        <w:rPr>
          <w:rFonts w:ascii="Times New Roman" w:hAnsi="Times New Roman" w:cs="Times New Roman"/>
          <w:sz w:val="24"/>
        </w:rPr>
        <w:t xml:space="preserve"> can be </w:t>
      </w:r>
      <w:r w:rsidR="00742381" w:rsidRPr="00B078A3">
        <w:rPr>
          <w:rFonts w:ascii="Times New Roman" w:hAnsi="Times New Roman" w:cs="Times New Roman"/>
          <w:sz w:val="24"/>
        </w:rPr>
        <w:t>detected</w:t>
      </w:r>
      <w:r w:rsidR="00DD5501" w:rsidRPr="00B078A3">
        <w:rPr>
          <w:rFonts w:ascii="Times New Roman" w:hAnsi="Times New Roman" w:cs="Times New Roman"/>
          <w:sz w:val="24"/>
        </w:rPr>
        <w:t xml:space="preserve"> through her interaction with expressive arts. The child enjoys dancing, colouring and drawing. </w:t>
      </w:r>
      <w:r w:rsidR="009B78B9" w:rsidRPr="00B078A3">
        <w:rPr>
          <w:rFonts w:ascii="Times New Roman" w:hAnsi="Times New Roman" w:cs="Times New Roman"/>
          <w:sz w:val="24"/>
        </w:rPr>
        <w:t>The report ‘A new Curriculum for Wales</w:t>
      </w:r>
      <w:r w:rsidR="00742381" w:rsidRPr="00B078A3">
        <w:rPr>
          <w:rFonts w:ascii="Times New Roman" w:hAnsi="Times New Roman" w:cs="Times New Roman"/>
          <w:sz w:val="24"/>
        </w:rPr>
        <w:t>,</w:t>
      </w:r>
      <w:r w:rsidR="009B78B9" w:rsidRPr="00B078A3">
        <w:rPr>
          <w:rFonts w:ascii="Times New Roman" w:hAnsi="Times New Roman" w:cs="Times New Roman"/>
          <w:sz w:val="24"/>
        </w:rPr>
        <w:t xml:space="preserve"> </w:t>
      </w:r>
      <w:proofErr w:type="gramStart"/>
      <w:r w:rsidR="009B78B9" w:rsidRPr="00B078A3">
        <w:rPr>
          <w:rFonts w:ascii="Times New Roman" w:hAnsi="Times New Roman" w:cs="Times New Roman"/>
          <w:sz w:val="24"/>
        </w:rPr>
        <w:t>The</w:t>
      </w:r>
      <w:proofErr w:type="gramEnd"/>
      <w:r w:rsidR="009B78B9" w:rsidRPr="00B078A3">
        <w:rPr>
          <w:rFonts w:ascii="Times New Roman" w:hAnsi="Times New Roman" w:cs="Times New Roman"/>
          <w:sz w:val="24"/>
        </w:rPr>
        <w:t xml:space="preserve"> story so far’</w:t>
      </w:r>
      <w:r w:rsidR="00742381" w:rsidRPr="00B078A3">
        <w:rPr>
          <w:rFonts w:ascii="Times New Roman" w:hAnsi="Times New Roman" w:cs="Times New Roman"/>
          <w:sz w:val="24"/>
        </w:rPr>
        <w:t xml:space="preserve"> (</w:t>
      </w:r>
      <w:r w:rsidR="008337E9" w:rsidRPr="00B078A3">
        <w:rPr>
          <w:rFonts w:ascii="Times New Roman" w:hAnsi="Times New Roman" w:cs="Times New Roman"/>
          <w:sz w:val="24"/>
        </w:rPr>
        <w:t>2017: 12</w:t>
      </w:r>
      <w:r w:rsidR="00742381" w:rsidRPr="00B078A3">
        <w:rPr>
          <w:rFonts w:ascii="Times New Roman" w:hAnsi="Times New Roman" w:cs="Times New Roman"/>
          <w:sz w:val="24"/>
        </w:rPr>
        <w:t>)</w:t>
      </w:r>
      <w:r w:rsidR="009B78B9" w:rsidRPr="00B078A3">
        <w:rPr>
          <w:rFonts w:ascii="Times New Roman" w:hAnsi="Times New Roman" w:cs="Times New Roman"/>
          <w:sz w:val="24"/>
        </w:rPr>
        <w:t xml:space="preserve"> suggests that ‘during Expressive Arts experiences, the whole child is </w:t>
      </w:r>
      <w:r w:rsidR="00742381" w:rsidRPr="00B078A3">
        <w:rPr>
          <w:rFonts w:ascii="Times New Roman" w:hAnsi="Times New Roman" w:cs="Times New Roman"/>
          <w:sz w:val="24"/>
        </w:rPr>
        <w:t>[…]</w:t>
      </w:r>
      <w:r w:rsidR="009B78B9" w:rsidRPr="00B078A3">
        <w:rPr>
          <w:rFonts w:ascii="Times New Roman" w:hAnsi="Times New Roman" w:cs="Times New Roman"/>
          <w:sz w:val="24"/>
        </w:rPr>
        <w:t xml:space="preserve"> engaged, leading to enhanced self-confidence.’ In accordance with this statement, the child’s confidence should be growing, as she enjoys </w:t>
      </w:r>
      <w:r w:rsidR="00742381" w:rsidRPr="00B078A3">
        <w:rPr>
          <w:rFonts w:ascii="Times New Roman" w:hAnsi="Times New Roman" w:cs="Times New Roman"/>
          <w:sz w:val="24"/>
        </w:rPr>
        <w:t xml:space="preserve">participating in art projects. </w:t>
      </w:r>
      <w:r w:rsidR="009B78B9" w:rsidRPr="00B078A3">
        <w:rPr>
          <w:rFonts w:ascii="Times New Roman" w:hAnsi="Times New Roman" w:cs="Times New Roman"/>
          <w:sz w:val="24"/>
        </w:rPr>
        <w:t xml:space="preserve">Furthermore, she </w:t>
      </w:r>
      <w:proofErr w:type="gramStart"/>
      <w:r w:rsidR="009B78B9" w:rsidRPr="00B078A3">
        <w:rPr>
          <w:rFonts w:ascii="Times New Roman" w:hAnsi="Times New Roman" w:cs="Times New Roman"/>
          <w:sz w:val="24"/>
        </w:rPr>
        <w:t>is able to</w:t>
      </w:r>
      <w:proofErr w:type="gramEnd"/>
      <w:r w:rsidR="009B78B9" w:rsidRPr="00B078A3">
        <w:rPr>
          <w:rFonts w:ascii="Times New Roman" w:hAnsi="Times New Roman" w:cs="Times New Roman"/>
          <w:sz w:val="24"/>
        </w:rPr>
        <w:t xml:space="preserve"> create art which can </w:t>
      </w:r>
      <w:r w:rsidR="006F6DF3" w:rsidRPr="00B078A3">
        <w:rPr>
          <w:rFonts w:ascii="Times New Roman" w:hAnsi="Times New Roman" w:cs="Times New Roman"/>
          <w:sz w:val="24"/>
        </w:rPr>
        <w:t>‘communicate, respond to and understand’ the world she lives in</w:t>
      </w:r>
      <w:r w:rsidR="00B3268D">
        <w:rPr>
          <w:rFonts w:ascii="Times New Roman" w:hAnsi="Times New Roman" w:cs="Times New Roman"/>
          <w:sz w:val="24"/>
        </w:rPr>
        <w:t xml:space="preserve"> (2017: 13)</w:t>
      </w:r>
      <w:r w:rsidR="006F6DF3" w:rsidRPr="00B078A3">
        <w:rPr>
          <w:rFonts w:ascii="Times New Roman" w:hAnsi="Times New Roman" w:cs="Times New Roman"/>
          <w:sz w:val="24"/>
        </w:rPr>
        <w:t xml:space="preserve">. </w:t>
      </w:r>
      <w:r w:rsidR="009B78B9" w:rsidRPr="00B078A3">
        <w:rPr>
          <w:rFonts w:ascii="Times New Roman" w:hAnsi="Times New Roman" w:cs="Times New Roman"/>
          <w:sz w:val="24"/>
        </w:rPr>
        <w:t xml:space="preserve">This can be seen through her use of clay to create a mini Machu Picchu </w:t>
      </w:r>
      <w:r w:rsidR="00742381" w:rsidRPr="00B078A3">
        <w:rPr>
          <w:rFonts w:ascii="Times New Roman" w:hAnsi="Times New Roman" w:cs="Times New Roman"/>
          <w:sz w:val="24"/>
        </w:rPr>
        <w:t>during</w:t>
      </w:r>
      <w:r w:rsidR="009B78B9" w:rsidRPr="00B078A3">
        <w:rPr>
          <w:rFonts w:ascii="Times New Roman" w:hAnsi="Times New Roman" w:cs="Times New Roman"/>
          <w:sz w:val="24"/>
        </w:rPr>
        <w:t xml:space="preserve"> our topic work</w:t>
      </w:r>
      <w:r w:rsidR="00742381" w:rsidRPr="00B078A3">
        <w:rPr>
          <w:rFonts w:ascii="Times New Roman" w:hAnsi="Times New Roman" w:cs="Times New Roman"/>
          <w:sz w:val="24"/>
        </w:rPr>
        <w:t xml:space="preserve"> sessions</w:t>
      </w:r>
      <w:r w:rsidR="009B78B9" w:rsidRPr="00B078A3">
        <w:rPr>
          <w:rFonts w:ascii="Times New Roman" w:hAnsi="Times New Roman" w:cs="Times New Roman"/>
          <w:sz w:val="24"/>
        </w:rPr>
        <w:t xml:space="preserve">. Throughout this task, she was engaged not only with the clay, but also with those in </w:t>
      </w:r>
      <w:r w:rsidR="009B78B9" w:rsidRPr="00B078A3">
        <w:rPr>
          <w:rFonts w:ascii="Times New Roman" w:hAnsi="Times New Roman" w:cs="Times New Roman"/>
          <w:sz w:val="24"/>
        </w:rPr>
        <w:lastRenderedPageBreak/>
        <w:t xml:space="preserve">her group. Whilst participating in the group task, I asked the child why she was laughing. She responded: </w:t>
      </w:r>
    </w:p>
    <w:p w14:paraId="212069D1" w14:textId="480062C0"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CF3CCD" w:rsidRPr="00B078A3">
        <w:rPr>
          <w:rFonts w:ascii="Times New Roman" w:hAnsi="Times New Roman" w:cs="Times New Roman"/>
          <w:sz w:val="24"/>
        </w:rPr>
        <w:t>‘This feels funny</w:t>
      </w:r>
      <w:r w:rsidR="00742381" w:rsidRPr="00B078A3">
        <w:rPr>
          <w:rFonts w:ascii="Times New Roman" w:hAnsi="Times New Roman" w:cs="Times New Roman"/>
          <w:sz w:val="24"/>
        </w:rPr>
        <w:t>.’</w:t>
      </w:r>
    </w:p>
    <w:p w14:paraId="25542DF0" w14:textId="6F1CD590" w:rsidR="006F6DF3"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R: </w:t>
      </w:r>
      <w:r w:rsidR="006F6DF3" w:rsidRPr="00B078A3">
        <w:rPr>
          <w:rFonts w:ascii="Times New Roman" w:hAnsi="Times New Roman" w:cs="Times New Roman"/>
          <w:sz w:val="24"/>
        </w:rPr>
        <w:t>‘What does it remind you of?’</w:t>
      </w:r>
    </w:p>
    <w:p w14:paraId="72DF918E" w14:textId="4962F931" w:rsidR="006F6DF3"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6F6DF3" w:rsidRPr="00B078A3">
        <w:rPr>
          <w:rFonts w:ascii="Times New Roman" w:hAnsi="Times New Roman" w:cs="Times New Roman"/>
          <w:sz w:val="24"/>
        </w:rPr>
        <w:t>‘Playdough’.</w:t>
      </w:r>
    </w:p>
    <w:p w14:paraId="4FF22707" w14:textId="6886C708" w:rsidR="00CF3CCD" w:rsidRPr="00B078A3" w:rsidRDefault="00CF3CCD"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After the lesson</w:t>
      </w:r>
      <w:r w:rsidR="009B78B9" w:rsidRPr="00B078A3">
        <w:rPr>
          <w:rFonts w:ascii="Times New Roman" w:hAnsi="Times New Roman" w:cs="Times New Roman"/>
          <w:sz w:val="24"/>
        </w:rPr>
        <w:t xml:space="preserve"> the researcher asked</w:t>
      </w:r>
      <w:r w:rsidRPr="00B078A3">
        <w:rPr>
          <w:rFonts w:ascii="Times New Roman" w:hAnsi="Times New Roman" w:cs="Times New Roman"/>
          <w:sz w:val="24"/>
        </w:rPr>
        <w:t>: ‘did you enjoy that?’</w:t>
      </w:r>
    </w:p>
    <w:p w14:paraId="03D47DC3" w14:textId="251F3E78"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CF3CCD" w:rsidRPr="00B078A3">
        <w:rPr>
          <w:rFonts w:ascii="Times New Roman" w:hAnsi="Times New Roman" w:cs="Times New Roman"/>
          <w:sz w:val="24"/>
        </w:rPr>
        <w:t xml:space="preserve">‘Yeah.’ </w:t>
      </w:r>
    </w:p>
    <w:p w14:paraId="0606896B" w14:textId="1FDB7404"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R: </w:t>
      </w:r>
      <w:r w:rsidR="00CF3CCD" w:rsidRPr="00B078A3">
        <w:rPr>
          <w:rFonts w:ascii="Times New Roman" w:hAnsi="Times New Roman" w:cs="Times New Roman"/>
          <w:sz w:val="24"/>
        </w:rPr>
        <w:t>‘What part was your favourite?’</w:t>
      </w:r>
    </w:p>
    <w:p w14:paraId="44FB9973" w14:textId="6B662C95"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CF3CCD" w:rsidRPr="00B078A3">
        <w:rPr>
          <w:rFonts w:ascii="Times New Roman" w:hAnsi="Times New Roman" w:cs="Times New Roman"/>
          <w:sz w:val="24"/>
        </w:rPr>
        <w:t>‘I liked the colouring, but I liked the clay more.’</w:t>
      </w:r>
    </w:p>
    <w:p w14:paraId="344093F1" w14:textId="45147F50" w:rsidR="00CF3CCD" w:rsidRPr="00B078A3" w:rsidRDefault="002A6C19" w:rsidP="00BC76D0">
      <w:pPr>
        <w:pStyle w:val="NoSpacing"/>
        <w:spacing w:line="360" w:lineRule="auto"/>
        <w:rPr>
          <w:rFonts w:ascii="Times New Roman" w:hAnsi="Times New Roman" w:cs="Times New Roman"/>
          <w:sz w:val="24"/>
        </w:rPr>
      </w:pPr>
      <w:r>
        <w:rPr>
          <w:rFonts w:ascii="Times New Roman" w:hAnsi="Times New Roman" w:cs="Times New Roman"/>
          <w:sz w:val="24"/>
        </w:rPr>
        <w:t>The researchers prompted</w:t>
      </w:r>
      <w:r w:rsidR="00CF3CCD" w:rsidRPr="00B078A3">
        <w:rPr>
          <w:rFonts w:ascii="Times New Roman" w:hAnsi="Times New Roman" w:cs="Times New Roman"/>
          <w:sz w:val="24"/>
        </w:rPr>
        <w:t xml:space="preserve"> for further explanation. </w:t>
      </w:r>
    </w:p>
    <w:p w14:paraId="15B3FA84" w14:textId="274B0797"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CF3CCD" w:rsidRPr="00B078A3">
        <w:rPr>
          <w:rFonts w:ascii="Times New Roman" w:hAnsi="Times New Roman" w:cs="Times New Roman"/>
          <w:sz w:val="24"/>
        </w:rPr>
        <w:t>‘My hands got really sticky. I liked the house I built.’</w:t>
      </w:r>
    </w:p>
    <w:p w14:paraId="6CECCFB4" w14:textId="2E0A14F6"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R: </w:t>
      </w:r>
      <w:r w:rsidR="00CF3CCD" w:rsidRPr="00B078A3">
        <w:rPr>
          <w:rFonts w:ascii="Times New Roman" w:hAnsi="Times New Roman" w:cs="Times New Roman"/>
          <w:sz w:val="24"/>
        </w:rPr>
        <w:t>‘Did you learn anything interesting?’</w:t>
      </w:r>
    </w:p>
    <w:p w14:paraId="63D46F8E" w14:textId="2A502829" w:rsidR="00CF3CCD" w:rsidRPr="00B078A3" w:rsidRDefault="009B78B9"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C: </w:t>
      </w:r>
      <w:r w:rsidR="00CF3CCD" w:rsidRPr="00B078A3">
        <w:rPr>
          <w:rFonts w:ascii="Times New Roman" w:hAnsi="Times New Roman" w:cs="Times New Roman"/>
          <w:sz w:val="24"/>
        </w:rPr>
        <w:t>‘That the people [Inca] used to live in stone houses. And that they built them all themselves without vans.’</w:t>
      </w:r>
    </w:p>
    <w:p w14:paraId="4D9E0E40" w14:textId="6AA89A9A" w:rsidR="00CF3CCD"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9B78B9" w:rsidRPr="00B078A3">
        <w:rPr>
          <w:rFonts w:ascii="Times New Roman" w:hAnsi="Times New Roman" w:cs="Times New Roman"/>
          <w:sz w:val="24"/>
        </w:rPr>
        <w:t xml:space="preserve">Once again, the researcher suggests that the child is currently achieving </w:t>
      </w:r>
      <w:proofErr w:type="spellStart"/>
      <w:r w:rsidR="009B78B9" w:rsidRPr="00B078A3">
        <w:rPr>
          <w:rFonts w:ascii="Times New Roman" w:hAnsi="Times New Roman" w:cs="Times New Roman"/>
          <w:sz w:val="24"/>
        </w:rPr>
        <w:t>a</w:t>
      </w:r>
      <w:r w:rsidR="00B3268D">
        <w:rPr>
          <w:rFonts w:ascii="Times New Roman" w:hAnsi="Times New Roman" w:cs="Times New Roman"/>
          <w:sz w:val="24"/>
        </w:rPr>
        <w:t>l</w:t>
      </w:r>
      <w:r w:rsidR="009B78B9" w:rsidRPr="00B078A3">
        <w:rPr>
          <w:rFonts w:ascii="Times New Roman" w:hAnsi="Times New Roman" w:cs="Times New Roman"/>
          <w:sz w:val="24"/>
        </w:rPr>
        <w:t>Level</w:t>
      </w:r>
      <w:proofErr w:type="spellEnd"/>
      <w:r w:rsidR="009B78B9" w:rsidRPr="00B078A3">
        <w:rPr>
          <w:rFonts w:ascii="Times New Roman" w:hAnsi="Times New Roman" w:cs="Times New Roman"/>
          <w:sz w:val="24"/>
        </w:rPr>
        <w:t xml:space="preserve"> 2</w:t>
      </w:r>
      <w:r w:rsidR="009542D1" w:rsidRPr="00B078A3">
        <w:rPr>
          <w:rFonts w:ascii="Times New Roman" w:hAnsi="Times New Roman" w:cs="Times New Roman"/>
          <w:sz w:val="24"/>
        </w:rPr>
        <w:t>, and more specifically, a 2a,</w:t>
      </w:r>
      <w:r w:rsidR="009B78B9" w:rsidRPr="00B078A3">
        <w:rPr>
          <w:rFonts w:ascii="Times New Roman" w:hAnsi="Times New Roman" w:cs="Times New Roman"/>
          <w:sz w:val="24"/>
        </w:rPr>
        <w:t xml:space="preserve"> according to the National Curriculum for Art and Design. She has shown an increase</w:t>
      </w:r>
      <w:r w:rsidR="00742381" w:rsidRPr="00B078A3">
        <w:rPr>
          <w:rFonts w:ascii="Times New Roman" w:hAnsi="Times New Roman" w:cs="Times New Roman"/>
          <w:sz w:val="24"/>
        </w:rPr>
        <w:t>d</w:t>
      </w:r>
      <w:r w:rsidR="009B78B9" w:rsidRPr="00B078A3">
        <w:rPr>
          <w:rFonts w:ascii="Times New Roman" w:hAnsi="Times New Roman" w:cs="Times New Roman"/>
          <w:sz w:val="24"/>
        </w:rPr>
        <w:t xml:space="preserve"> confidence in using a ‘range of materials and tools to make images and artefacts</w:t>
      </w:r>
      <w:r w:rsidR="009542D1" w:rsidRPr="00B078A3">
        <w:rPr>
          <w:rFonts w:ascii="Times New Roman" w:hAnsi="Times New Roman" w:cs="Times New Roman"/>
          <w:sz w:val="24"/>
        </w:rPr>
        <w:t xml:space="preserve">’. She also enjoys communicating </w:t>
      </w:r>
      <w:r w:rsidR="00742381" w:rsidRPr="00B078A3">
        <w:rPr>
          <w:rFonts w:ascii="Times New Roman" w:hAnsi="Times New Roman" w:cs="Times New Roman"/>
          <w:sz w:val="24"/>
        </w:rPr>
        <w:t>what she</w:t>
      </w:r>
      <w:r w:rsidR="009542D1" w:rsidRPr="00B078A3">
        <w:rPr>
          <w:rFonts w:ascii="Times New Roman" w:hAnsi="Times New Roman" w:cs="Times New Roman"/>
          <w:sz w:val="24"/>
        </w:rPr>
        <w:t xml:space="preserve"> </w:t>
      </w:r>
      <w:r w:rsidR="00742381" w:rsidRPr="00B078A3">
        <w:rPr>
          <w:rFonts w:ascii="Times New Roman" w:hAnsi="Times New Roman" w:cs="Times New Roman"/>
          <w:sz w:val="24"/>
        </w:rPr>
        <w:t>may ‘</w:t>
      </w:r>
      <w:r w:rsidR="009542D1" w:rsidRPr="00B078A3">
        <w:rPr>
          <w:rFonts w:ascii="Times New Roman" w:hAnsi="Times New Roman" w:cs="Times New Roman"/>
          <w:sz w:val="24"/>
        </w:rPr>
        <w:t xml:space="preserve">feel and think’ about her art work. To progress to the </w:t>
      </w:r>
      <w:r w:rsidR="00EA7F30">
        <w:rPr>
          <w:rFonts w:ascii="Times New Roman" w:hAnsi="Times New Roman" w:cs="Times New Roman"/>
          <w:sz w:val="24"/>
        </w:rPr>
        <w:t>l</w:t>
      </w:r>
      <w:r w:rsidR="009542D1" w:rsidRPr="00B078A3">
        <w:rPr>
          <w:rFonts w:ascii="Times New Roman" w:hAnsi="Times New Roman" w:cs="Times New Roman"/>
          <w:sz w:val="24"/>
        </w:rPr>
        <w:t xml:space="preserve">evel 3 bracket, the child needs to be able to appreciate the ‘methods and purposes of the work of artists and designers’. However, as the researcher has been unable to perform many art lessons with the child’s class, it is </w:t>
      </w:r>
      <w:proofErr w:type="gramStart"/>
      <w:r w:rsidR="009542D1" w:rsidRPr="00B078A3">
        <w:rPr>
          <w:rFonts w:ascii="Times New Roman" w:hAnsi="Times New Roman" w:cs="Times New Roman"/>
          <w:sz w:val="24"/>
        </w:rPr>
        <w:t>as of yet</w:t>
      </w:r>
      <w:proofErr w:type="gramEnd"/>
      <w:r w:rsidR="009542D1" w:rsidRPr="00B078A3">
        <w:rPr>
          <w:rFonts w:ascii="Times New Roman" w:hAnsi="Times New Roman" w:cs="Times New Roman"/>
          <w:sz w:val="24"/>
        </w:rPr>
        <w:t xml:space="preserve"> unclear as to whether she understand different</w:t>
      </w:r>
      <w:r w:rsidR="00742381" w:rsidRPr="00B078A3">
        <w:rPr>
          <w:rFonts w:ascii="Times New Roman" w:hAnsi="Times New Roman" w:cs="Times New Roman"/>
          <w:sz w:val="24"/>
        </w:rPr>
        <w:t xml:space="preserve"> artistic</w:t>
      </w:r>
      <w:r w:rsidR="009542D1" w:rsidRPr="00B078A3">
        <w:rPr>
          <w:rFonts w:ascii="Times New Roman" w:hAnsi="Times New Roman" w:cs="Times New Roman"/>
          <w:sz w:val="24"/>
        </w:rPr>
        <w:t xml:space="preserve"> styles and </w:t>
      </w:r>
      <w:r w:rsidR="00742381" w:rsidRPr="00B078A3">
        <w:rPr>
          <w:rFonts w:ascii="Times New Roman" w:hAnsi="Times New Roman" w:cs="Times New Roman"/>
          <w:sz w:val="24"/>
        </w:rPr>
        <w:t xml:space="preserve">can </w:t>
      </w:r>
      <w:r w:rsidR="009542D1" w:rsidRPr="00B078A3">
        <w:rPr>
          <w:rFonts w:ascii="Times New Roman" w:hAnsi="Times New Roman" w:cs="Times New Roman"/>
          <w:sz w:val="24"/>
        </w:rPr>
        <w:t xml:space="preserve">investigate different environments, and in turn, it may be unfair to </w:t>
      </w:r>
      <w:r w:rsidR="00EA7F30">
        <w:rPr>
          <w:rFonts w:ascii="Times New Roman" w:hAnsi="Times New Roman" w:cs="Times New Roman"/>
          <w:sz w:val="24"/>
        </w:rPr>
        <w:t>l</w:t>
      </w:r>
      <w:r w:rsidR="009542D1" w:rsidRPr="00B078A3">
        <w:rPr>
          <w:rFonts w:ascii="Times New Roman" w:hAnsi="Times New Roman" w:cs="Times New Roman"/>
          <w:sz w:val="24"/>
        </w:rPr>
        <w:t xml:space="preserve">evel </w:t>
      </w:r>
      <w:r w:rsidR="00EA7F30">
        <w:rPr>
          <w:rFonts w:ascii="Times New Roman" w:hAnsi="Times New Roman" w:cs="Times New Roman"/>
          <w:sz w:val="24"/>
        </w:rPr>
        <w:t>the child at</w:t>
      </w:r>
      <w:r w:rsidR="00742381" w:rsidRPr="00B078A3">
        <w:rPr>
          <w:rFonts w:ascii="Times New Roman" w:hAnsi="Times New Roman" w:cs="Times New Roman"/>
          <w:sz w:val="24"/>
        </w:rPr>
        <w:t xml:space="preserve"> this stage, </w:t>
      </w:r>
      <w:r w:rsidR="009542D1" w:rsidRPr="00B078A3">
        <w:rPr>
          <w:rFonts w:ascii="Times New Roman" w:hAnsi="Times New Roman" w:cs="Times New Roman"/>
          <w:sz w:val="24"/>
        </w:rPr>
        <w:t>when there is a lack of evidence</w:t>
      </w:r>
      <w:r w:rsidR="00742381" w:rsidRPr="00B078A3">
        <w:rPr>
          <w:rFonts w:ascii="Times New Roman" w:hAnsi="Times New Roman" w:cs="Times New Roman"/>
          <w:sz w:val="24"/>
        </w:rPr>
        <w:t xml:space="preserve"> to support the decision</w:t>
      </w:r>
      <w:r w:rsidR="009542D1" w:rsidRPr="00B078A3">
        <w:rPr>
          <w:rFonts w:ascii="Times New Roman" w:hAnsi="Times New Roman" w:cs="Times New Roman"/>
          <w:sz w:val="24"/>
        </w:rPr>
        <w:t xml:space="preserve">. </w:t>
      </w:r>
    </w:p>
    <w:p w14:paraId="3C470858" w14:textId="77777777" w:rsidR="002A6C19" w:rsidRDefault="00BC76D0" w:rsidP="002A6C19">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9542D1" w:rsidRPr="00B078A3">
        <w:rPr>
          <w:rFonts w:ascii="Times New Roman" w:hAnsi="Times New Roman" w:cs="Times New Roman"/>
          <w:sz w:val="24"/>
        </w:rPr>
        <w:t xml:space="preserve">Where the child’s knowledge remains at a basic understanding, her attitude has </w:t>
      </w:r>
      <w:r w:rsidR="00742381" w:rsidRPr="00B078A3">
        <w:rPr>
          <w:rFonts w:ascii="Times New Roman" w:hAnsi="Times New Roman" w:cs="Times New Roman"/>
          <w:sz w:val="24"/>
        </w:rPr>
        <w:t>become</w:t>
      </w:r>
      <w:r w:rsidR="009542D1" w:rsidRPr="00B078A3">
        <w:rPr>
          <w:rFonts w:ascii="Times New Roman" w:hAnsi="Times New Roman" w:cs="Times New Roman"/>
          <w:sz w:val="24"/>
        </w:rPr>
        <w:t xml:space="preserve"> determined,</w:t>
      </w:r>
      <w:r w:rsidR="00D00272" w:rsidRPr="00B078A3">
        <w:rPr>
          <w:rFonts w:ascii="Times New Roman" w:hAnsi="Times New Roman" w:cs="Times New Roman"/>
          <w:sz w:val="24"/>
        </w:rPr>
        <w:t xml:space="preserve"> mature and positive</w:t>
      </w:r>
      <w:r w:rsidR="009542D1" w:rsidRPr="00B078A3">
        <w:rPr>
          <w:rFonts w:ascii="Times New Roman" w:hAnsi="Times New Roman" w:cs="Times New Roman"/>
          <w:sz w:val="24"/>
        </w:rPr>
        <w:t xml:space="preserve"> as she wants to do well and responds well to artistic tasks. </w:t>
      </w:r>
      <w:r w:rsidR="007D4BFF" w:rsidRPr="00B078A3">
        <w:rPr>
          <w:rFonts w:ascii="Times New Roman" w:hAnsi="Times New Roman" w:cs="Times New Roman"/>
          <w:sz w:val="24"/>
        </w:rPr>
        <w:t xml:space="preserve">When asked what </w:t>
      </w:r>
      <w:r w:rsidR="00742381" w:rsidRPr="00B078A3">
        <w:rPr>
          <w:rFonts w:ascii="Times New Roman" w:hAnsi="Times New Roman" w:cs="Times New Roman"/>
          <w:sz w:val="24"/>
        </w:rPr>
        <w:t xml:space="preserve">sort of </w:t>
      </w:r>
      <w:r w:rsidR="007D4BFF" w:rsidRPr="00B078A3">
        <w:rPr>
          <w:rFonts w:ascii="Times New Roman" w:hAnsi="Times New Roman" w:cs="Times New Roman"/>
          <w:sz w:val="24"/>
        </w:rPr>
        <w:t xml:space="preserve">attitude and approach helped to create the clay piece, she responded, ‘I knew what it needed to look like. </w:t>
      </w:r>
      <w:proofErr w:type="gramStart"/>
      <w:r w:rsidR="007D4BFF" w:rsidRPr="00B078A3">
        <w:rPr>
          <w:rFonts w:ascii="Times New Roman" w:hAnsi="Times New Roman" w:cs="Times New Roman"/>
          <w:sz w:val="24"/>
        </w:rPr>
        <w:t>So</w:t>
      </w:r>
      <w:proofErr w:type="gramEnd"/>
      <w:r w:rsidR="007D4BFF" w:rsidRPr="00B078A3">
        <w:rPr>
          <w:rFonts w:ascii="Times New Roman" w:hAnsi="Times New Roman" w:cs="Times New Roman"/>
          <w:sz w:val="24"/>
        </w:rPr>
        <w:t xml:space="preserve"> I made it to look like that.’ Her answer suggests that she responds well to </w:t>
      </w:r>
      <w:r w:rsidR="00742381" w:rsidRPr="00B078A3">
        <w:rPr>
          <w:rFonts w:ascii="Times New Roman" w:hAnsi="Times New Roman" w:cs="Times New Roman"/>
          <w:sz w:val="24"/>
        </w:rPr>
        <w:t xml:space="preserve">visual </w:t>
      </w:r>
      <w:r w:rsidR="007D4BFF" w:rsidRPr="00B078A3">
        <w:rPr>
          <w:rFonts w:ascii="Times New Roman" w:hAnsi="Times New Roman" w:cs="Times New Roman"/>
          <w:sz w:val="24"/>
        </w:rPr>
        <w:t xml:space="preserve">goals. </w:t>
      </w:r>
    </w:p>
    <w:p w14:paraId="7F6EA9A0" w14:textId="77777777" w:rsidR="00EA7F30" w:rsidRDefault="002A6C19" w:rsidP="002A6C19">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BC76D0" w:rsidRPr="002A6C19">
        <w:rPr>
          <w:rFonts w:ascii="Times New Roman" w:hAnsi="Times New Roman" w:cs="Times New Roman"/>
          <w:sz w:val="24"/>
        </w:rPr>
        <w:t xml:space="preserve">  </w:t>
      </w:r>
    </w:p>
    <w:p w14:paraId="5679DDB5" w14:textId="0F65F074" w:rsidR="002E1483" w:rsidRPr="002A6C19" w:rsidRDefault="00EA7F30" w:rsidP="002A6C19">
      <w:pPr>
        <w:pStyle w:val="NoSpacing"/>
        <w:spacing w:line="360" w:lineRule="auto"/>
        <w:rPr>
          <w:rFonts w:ascii="Times New Roman" w:hAnsi="Times New Roman" w:cs="Times New Roman"/>
          <w:sz w:val="24"/>
        </w:rPr>
      </w:pPr>
      <w:r>
        <w:rPr>
          <w:rFonts w:ascii="Times New Roman" w:hAnsi="Times New Roman" w:cs="Times New Roman"/>
          <w:sz w:val="24"/>
        </w:rPr>
        <w:t xml:space="preserve">               </w:t>
      </w:r>
      <w:r w:rsidR="00421B16" w:rsidRPr="002A6C19">
        <w:rPr>
          <w:rFonts w:ascii="Times New Roman" w:hAnsi="Times New Roman" w:cs="Times New Roman"/>
          <w:sz w:val="24"/>
        </w:rPr>
        <w:t xml:space="preserve">Unlike the child’s expressive arts work, her </w:t>
      </w:r>
      <w:r>
        <w:rPr>
          <w:rFonts w:ascii="Times New Roman" w:hAnsi="Times New Roman" w:cs="Times New Roman"/>
          <w:sz w:val="24"/>
        </w:rPr>
        <w:t>h</w:t>
      </w:r>
      <w:r w:rsidR="00421B16" w:rsidRPr="002A6C19">
        <w:rPr>
          <w:rFonts w:ascii="Times New Roman" w:hAnsi="Times New Roman" w:cs="Times New Roman"/>
          <w:sz w:val="24"/>
        </w:rPr>
        <w:t xml:space="preserve">umanities work is highly scaffolded. </w:t>
      </w:r>
      <w:r w:rsidR="00B76747" w:rsidRPr="002A6C19">
        <w:rPr>
          <w:rFonts w:ascii="Times New Roman" w:hAnsi="Times New Roman" w:cs="Times New Roman"/>
          <w:sz w:val="24"/>
        </w:rPr>
        <w:t xml:space="preserve">At KS2, humanities </w:t>
      </w:r>
      <w:proofErr w:type="gramStart"/>
      <w:r w:rsidR="00B76747" w:rsidRPr="002A6C19">
        <w:rPr>
          <w:rFonts w:ascii="Times New Roman" w:hAnsi="Times New Roman" w:cs="Times New Roman"/>
          <w:sz w:val="24"/>
        </w:rPr>
        <w:t>stimulates</w:t>
      </w:r>
      <w:proofErr w:type="gramEnd"/>
      <w:r w:rsidR="00B76747" w:rsidRPr="002A6C19">
        <w:rPr>
          <w:rFonts w:ascii="Times New Roman" w:hAnsi="Times New Roman" w:cs="Times New Roman"/>
          <w:sz w:val="24"/>
        </w:rPr>
        <w:t xml:space="preserve"> learners’ interest </w:t>
      </w:r>
      <w:r>
        <w:rPr>
          <w:rFonts w:ascii="Times New Roman" w:hAnsi="Times New Roman" w:cs="Times New Roman"/>
          <w:sz w:val="24"/>
        </w:rPr>
        <w:t xml:space="preserve">in </w:t>
      </w:r>
      <w:r w:rsidR="00B76747" w:rsidRPr="002A6C19">
        <w:rPr>
          <w:rFonts w:ascii="Times New Roman" w:hAnsi="Times New Roman" w:cs="Times New Roman"/>
          <w:sz w:val="24"/>
        </w:rPr>
        <w:t xml:space="preserve">the world </w:t>
      </w:r>
      <w:r>
        <w:rPr>
          <w:rFonts w:ascii="Times New Roman" w:hAnsi="Times New Roman" w:cs="Times New Roman"/>
          <w:sz w:val="24"/>
        </w:rPr>
        <w:t>around</w:t>
      </w:r>
      <w:r w:rsidR="00B76747" w:rsidRPr="002A6C19">
        <w:rPr>
          <w:rFonts w:ascii="Times New Roman" w:hAnsi="Times New Roman" w:cs="Times New Roman"/>
          <w:sz w:val="24"/>
        </w:rPr>
        <w:t xml:space="preserve"> </w:t>
      </w:r>
      <w:r>
        <w:rPr>
          <w:rFonts w:ascii="Times New Roman" w:hAnsi="Times New Roman" w:cs="Times New Roman"/>
          <w:sz w:val="24"/>
        </w:rPr>
        <w:t xml:space="preserve">them. </w:t>
      </w:r>
      <w:r w:rsidR="00B76747" w:rsidRPr="002A6C19">
        <w:rPr>
          <w:rFonts w:ascii="Times New Roman" w:hAnsi="Times New Roman" w:cs="Times New Roman"/>
          <w:sz w:val="24"/>
        </w:rPr>
        <w:t>The class topic of Wonders of the World has enabled the learner to gain an understanding of distances and links between places and people.</w:t>
      </w:r>
      <w:r w:rsidR="00B76747" w:rsidRPr="002A6C19">
        <w:rPr>
          <w:sz w:val="24"/>
        </w:rPr>
        <w:t xml:space="preserve"> </w:t>
      </w:r>
      <w:r w:rsidR="00B76747" w:rsidRPr="002A6C19">
        <w:rPr>
          <w:rFonts w:ascii="Times New Roman" w:hAnsi="Times New Roman" w:cs="Times New Roman"/>
          <w:sz w:val="24"/>
        </w:rPr>
        <w:t xml:space="preserve">Considering this, the child is currently achieving a </w:t>
      </w:r>
      <w:r>
        <w:rPr>
          <w:rFonts w:ascii="Times New Roman" w:hAnsi="Times New Roman" w:cs="Times New Roman"/>
          <w:sz w:val="24"/>
        </w:rPr>
        <w:t>l</w:t>
      </w:r>
      <w:r w:rsidR="00B76747" w:rsidRPr="002A6C19">
        <w:rPr>
          <w:rFonts w:ascii="Times New Roman" w:hAnsi="Times New Roman" w:cs="Times New Roman"/>
          <w:sz w:val="24"/>
        </w:rPr>
        <w:t xml:space="preserve">evel 2b in the </w:t>
      </w:r>
      <w:r w:rsidR="00B76747" w:rsidRPr="002A6C19">
        <w:rPr>
          <w:rFonts w:ascii="Times New Roman" w:hAnsi="Times New Roman" w:cs="Times New Roman"/>
          <w:sz w:val="24"/>
        </w:rPr>
        <w:lastRenderedPageBreak/>
        <w:t xml:space="preserve">Geography section of </w:t>
      </w:r>
      <w:r>
        <w:rPr>
          <w:rFonts w:ascii="Times New Roman" w:hAnsi="Times New Roman" w:cs="Times New Roman"/>
          <w:sz w:val="24"/>
        </w:rPr>
        <w:t>h</w:t>
      </w:r>
      <w:r w:rsidR="00B76747" w:rsidRPr="002A6C19">
        <w:rPr>
          <w:rFonts w:ascii="Times New Roman" w:hAnsi="Times New Roman" w:cs="Times New Roman"/>
          <w:sz w:val="24"/>
        </w:rPr>
        <w:t xml:space="preserve">umanities. </w:t>
      </w:r>
      <w:r w:rsidR="00310BF9" w:rsidRPr="002A6C19">
        <w:rPr>
          <w:rFonts w:ascii="Times New Roman" w:hAnsi="Times New Roman" w:cs="Times New Roman"/>
          <w:sz w:val="24"/>
        </w:rPr>
        <w:t>The c</w:t>
      </w:r>
      <w:r w:rsidR="002A6C19" w:rsidRPr="002A6C19">
        <w:rPr>
          <w:rFonts w:ascii="Times New Roman" w:hAnsi="Times New Roman" w:cs="Times New Roman"/>
          <w:sz w:val="24"/>
        </w:rPr>
        <w:t xml:space="preserve">hild’s work in this area of the curriculum is often </w:t>
      </w:r>
      <w:r w:rsidR="00B76747" w:rsidRPr="002A6C19">
        <w:rPr>
          <w:rFonts w:ascii="Times New Roman" w:hAnsi="Times New Roman" w:cs="Times New Roman"/>
          <w:sz w:val="24"/>
        </w:rPr>
        <w:t>scaffolded</w:t>
      </w:r>
      <w:r w:rsidR="00D00272" w:rsidRPr="002A6C19">
        <w:rPr>
          <w:rFonts w:ascii="Times New Roman" w:hAnsi="Times New Roman" w:cs="Times New Roman"/>
          <w:sz w:val="24"/>
        </w:rPr>
        <w:t xml:space="preserve"> by the teacher</w:t>
      </w:r>
      <w:r w:rsidR="00B76747" w:rsidRPr="002A6C19">
        <w:rPr>
          <w:rFonts w:ascii="Times New Roman" w:hAnsi="Times New Roman" w:cs="Times New Roman"/>
          <w:sz w:val="24"/>
        </w:rPr>
        <w:t xml:space="preserve">, which is why the researcher feels that they cannot give more than a </w:t>
      </w:r>
      <w:r>
        <w:rPr>
          <w:rFonts w:ascii="Times New Roman" w:hAnsi="Times New Roman" w:cs="Times New Roman"/>
          <w:sz w:val="24"/>
        </w:rPr>
        <w:t>l</w:t>
      </w:r>
      <w:r w:rsidR="00B76747" w:rsidRPr="002A6C19">
        <w:rPr>
          <w:rFonts w:ascii="Times New Roman" w:hAnsi="Times New Roman" w:cs="Times New Roman"/>
          <w:sz w:val="24"/>
        </w:rPr>
        <w:t>evel 2.</w:t>
      </w:r>
      <w:r w:rsidR="00BC76D0" w:rsidRPr="002A6C19">
        <w:rPr>
          <w:rFonts w:ascii="Times New Roman" w:hAnsi="Times New Roman" w:cs="Times New Roman"/>
          <w:sz w:val="24"/>
          <w:szCs w:val="24"/>
        </w:rPr>
        <w:t xml:space="preserve">        </w:t>
      </w:r>
    </w:p>
    <w:p w14:paraId="257189C4" w14:textId="3A2E7029" w:rsidR="00BC76D0" w:rsidRPr="002A6C19" w:rsidRDefault="002E1483" w:rsidP="002A6C19">
      <w:pPr>
        <w:pStyle w:val="NoSpacing"/>
        <w:spacing w:line="360" w:lineRule="auto"/>
        <w:rPr>
          <w:rFonts w:ascii="Times New Roman" w:hAnsi="Times New Roman" w:cs="Times New Roman"/>
          <w:sz w:val="24"/>
          <w:szCs w:val="24"/>
        </w:rPr>
      </w:pPr>
      <w:r w:rsidRPr="002A6C19">
        <w:rPr>
          <w:rFonts w:ascii="Times New Roman" w:hAnsi="Times New Roman" w:cs="Times New Roman"/>
          <w:sz w:val="24"/>
          <w:szCs w:val="24"/>
        </w:rPr>
        <w:t xml:space="preserve">              </w:t>
      </w:r>
      <w:r w:rsidR="00E70BA5" w:rsidRPr="002A6C19">
        <w:rPr>
          <w:rFonts w:ascii="Times New Roman" w:hAnsi="Times New Roman" w:cs="Times New Roman"/>
          <w:sz w:val="24"/>
          <w:szCs w:val="24"/>
        </w:rPr>
        <w:t>Also,</w:t>
      </w:r>
      <w:r w:rsidR="00B76747" w:rsidRPr="002A6C19">
        <w:rPr>
          <w:rFonts w:ascii="Times New Roman" w:hAnsi="Times New Roman" w:cs="Times New Roman"/>
          <w:sz w:val="24"/>
          <w:szCs w:val="24"/>
        </w:rPr>
        <w:t xml:space="preserve"> the class have not </w:t>
      </w:r>
      <w:r w:rsidR="00D00272" w:rsidRPr="002A6C19">
        <w:rPr>
          <w:rFonts w:ascii="Times New Roman" w:hAnsi="Times New Roman" w:cs="Times New Roman"/>
          <w:sz w:val="24"/>
          <w:szCs w:val="24"/>
        </w:rPr>
        <w:t>yet discussed another strand of the</w:t>
      </w:r>
      <w:r w:rsidR="00EA7F30">
        <w:rPr>
          <w:rFonts w:ascii="Times New Roman" w:hAnsi="Times New Roman" w:cs="Times New Roman"/>
          <w:sz w:val="24"/>
          <w:szCs w:val="24"/>
        </w:rPr>
        <w:t xml:space="preserve"> l</w:t>
      </w:r>
      <w:r w:rsidR="00D00272" w:rsidRPr="002A6C19">
        <w:rPr>
          <w:rFonts w:ascii="Times New Roman" w:hAnsi="Times New Roman" w:cs="Times New Roman"/>
          <w:sz w:val="24"/>
          <w:szCs w:val="24"/>
        </w:rPr>
        <w:t>evel 2 criteria:</w:t>
      </w:r>
      <w:r w:rsidR="00B76747" w:rsidRPr="002A6C19">
        <w:rPr>
          <w:rFonts w:ascii="Times New Roman" w:hAnsi="Times New Roman" w:cs="Times New Roman"/>
          <w:sz w:val="24"/>
          <w:szCs w:val="24"/>
        </w:rPr>
        <w:t xml:space="preserve"> how ‘people’s actions affect the environment’, which therefore limits the child’s development to </w:t>
      </w:r>
      <w:r w:rsidR="00D00272" w:rsidRPr="002A6C19">
        <w:rPr>
          <w:rFonts w:ascii="Times New Roman" w:hAnsi="Times New Roman" w:cs="Times New Roman"/>
          <w:sz w:val="24"/>
          <w:szCs w:val="24"/>
        </w:rPr>
        <w:t xml:space="preserve">a </w:t>
      </w:r>
      <w:r w:rsidR="00B76747" w:rsidRPr="002A6C19">
        <w:rPr>
          <w:rFonts w:ascii="Times New Roman" w:hAnsi="Times New Roman" w:cs="Times New Roman"/>
          <w:sz w:val="24"/>
          <w:szCs w:val="24"/>
        </w:rPr>
        <w:t>higher</w:t>
      </w:r>
      <w:r w:rsidR="00D00272" w:rsidRPr="002A6C19">
        <w:rPr>
          <w:rFonts w:ascii="Times New Roman" w:hAnsi="Times New Roman" w:cs="Times New Roman"/>
          <w:sz w:val="24"/>
          <w:szCs w:val="24"/>
        </w:rPr>
        <w:t xml:space="preserve"> bracket</w:t>
      </w:r>
      <w:r w:rsidR="00B76747" w:rsidRPr="002A6C19">
        <w:rPr>
          <w:rFonts w:ascii="Times New Roman" w:hAnsi="Times New Roman" w:cs="Times New Roman"/>
          <w:sz w:val="24"/>
          <w:szCs w:val="24"/>
        </w:rPr>
        <w:t>.</w:t>
      </w:r>
      <w:r w:rsidR="00E70BA5" w:rsidRPr="002A6C19">
        <w:rPr>
          <w:rFonts w:ascii="Times New Roman" w:hAnsi="Times New Roman" w:cs="Times New Roman"/>
          <w:sz w:val="24"/>
          <w:szCs w:val="24"/>
        </w:rPr>
        <w:t xml:space="preserve"> However, the child is</w:t>
      </w:r>
      <w:r w:rsidR="00D00272" w:rsidRPr="002A6C19">
        <w:rPr>
          <w:rFonts w:ascii="Times New Roman" w:hAnsi="Times New Roman" w:cs="Times New Roman"/>
          <w:sz w:val="24"/>
          <w:szCs w:val="24"/>
        </w:rPr>
        <w:t xml:space="preserve"> already</w:t>
      </w:r>
      <w:r w:rsidR="00E70BA5" w:rsidRPr="002A6C19">
        <w:rPr>
          <w:rFonts w:ascii="Times New Roman" w:hAnsi="Times New Roman" w:cs="Times New Roman"/>
          <w:sz w:val="24"/>
          <w:szCs w:val="24"/>
        </w:rPr>
        <w:t xml:space="preserve"> showing signs of </w:t>
      </w:r>
      <w:r w:rsidR="00EA7F30">
        <w:rPr>
          <w:rFonts w:ascii="Times New Roman" w:hAnsi="Times New Roman" w:cs="Times New Roman"/>
          <w:sz w:val="24"/>
          <w:szCs w:val="24"/>
        </w:rPr>
        <w:t>l</w:t>
      </w:r>
      <w:r w:rsidR="00E70BA5" w:rsidRPr="002A6C19">
        <w:rPr>
          <w:rFonts w:ascii="Times New Roman" w:hAnsi="Times New Roman" w:cs="Times New Roman"/>
          <w:sz w:val="24"/>
          <w:szCs w:val="24"/>
        </w:rPr>
        <w:t>evel 3, as she ‘recognises that people have different views’</w:t>
      </w:r>
      <w:r w:rsidR="00D00272" w:rsidRPr="002A6C19">
        <w:rPr>
          <w:rFonts w:ascii="Times New Roman" w:hAnsi="Times New Roman" w:cs="Times New Roman"/>
          <w:sz w:val="24"/>
          <w:szCs w:val="24"/>
        </w:rPr>
        <w:t xml:space="preserve">. This was demonstrated when she responded to other children questioning the Muslim child’s fasting experience. Her interjection in the conversation was simply to </w:t>
      </w:r>
      <w:proofErr w:type="gramStart"/>
      <w:r w:rsidR="00D00272" w:rsidRPr="002A6C19">
        <w:rPr>
          <w:rFonts w:ascii="Times New Roman" w:hAnsi="Times New Roman" w:cs="Times New Roman"/>
          <w:sz w:val="24"/>
          <w:szCs w:val="24"/>
        </w:rPr>
        <w:t>say</w:t>
      </w:r>
      <w:proofErr w:type="gramEnd"/>
      <w:r w:rsidR="00E70BA5" w:rsidRPr="002A6C19">
        <w:rPr>
          <w:rFonts w:ascii="Times New Roman" w:hAnsi="Times New Roman" w:cs="Times New Roman"/>
          <w:sz w:val="24"/>
          <w:szCs w:val="24"/>
        </w:rPr>
        <w:t xml:space="preserve"> ‘</w:t>
      </w:r>
      <w:r w:rsidR="00D00272" w:rsidRPr="002A6C19">
        <w:rPr>
          <w:rFonts w:ascii="Times New Roman" w:hAnsi="Times New Roman" w:cs="Times New Roman"/>
          <w:sz w:val="24"/>
          <w:szCs w:val="24"/>
        </w:rPr>
        <w:t>b</w:t>
      </w:r>
      <w:r w:rsidR="00E70BA5" w:rsidRPr="002A6C19">
        <w:rPr>
          <w:rFonts w:ascii="Times New Roman" w:hAnsi="Times New Roman" w:cs="Times New Roman"/>
          <w:sz w:val="24"/>
          <w:szCs w:val="24"/>
        </w:rPr>
        <w:t>ecause it’s what her family believe in</w:t>
      </w:r>
      <w:r w:rsidR="00D00272" w:rsidRPr="002A6C19">
        <w:rPr>
          <w:rFonts w:ascii="Times New Roman" w:hAnsi="Times New Roman" w:cs="Times New Roman"/>
          <w:sz w:val="24"/>
          <w:szCs w:val="24"/>
        </w:rPr>
        <w:t xml:space="preserve">’, but her </w:t>
      </w:r>
      <w:r w:rsidR="00E70BA5" w:rsidRPr="002A6C19">
        <w:rPr>
          <w:rFonts w:ascii="Times New Roman" w:hAnsi="Times New Roman" w:cs="Times New Roman"/>
          <w:sz w:val="24"/>
          <w:szCs w:val="24"/>
        </w:rPr>
        <w:t>response shows that she is engaging in ‘learning experiences about ethics, beliefs, religion</w:t>
      </w:r>
      <w:r w:rsidR="00D00272" w:rsidRPr="002A6C19">
        <w:rPr>
          <w:rFonts w:ascii="Times New Roman" w:hAnsi="Times New Roman" w:cs="Times New Roman"/>
          <w:sz w:val="24"/>
          <w:szCs w:val="24"/>
        </w:rPr>
        <w:t xml:space="preserve"> </w:t>
      </w:r>
      <w:r w:rsidR="00E70BA5" w:rsidRPr="002A6C19">
        <w:rPr>
          <w:rFonts w:ascii="Times New Roman" w:hAnsi="Times New Roman" w:cs="Times New Roman"/>
          <w:sz w:val="24"/>
          <w:szCs w:val="24"/>
        </w:rPr>
        <w:t xml:space="preserve">and spirituality’, a key recommendation of the </w:t>
      </w:r>
      <w:r w:rsidR="00EA7F30">
        <w:rPr>
          <w:rFonts w:ascii="Times New Roman" w:hAnsi="Times New Roman" w:cs="Times New Roman"/>
          <w:sz w:val="24"/>
          <w:szCs w:val="24"/>
        </w:rPr>
        <w:t>‘</w:t>
      </w:r>
      <w:r w:rsidR="00E70BA5" w:rsidRPr="002A6C19">
        <w:rPr>
          <w:rFonts w:ascii="Times New Roman" w:hAnsi="Times New Roman" w:cs="Times New Roman"/>
          <w:sz w:val="24"/>
          <w:szCs w:val="24"/>
        </w:rPr>
        <w:t>New Story for Wales curriculum so far</w:t>
      </w:r>
      <w:r w:rsidR="00EA7F30">
        <w:rPr>
          <w:rFonts w:ascii="Times New Roman" w:hAnsi="Times New Roman" w:cs="Times New Roman"/>
          <w:sz w:val="24"/>
          <w:szCs w:val="24"/>
        </w:rPr>
        <w:t>’</w:t>
      </w:r>
      <w:r w:rsidR="008337E9" w:rsidRPr="002A6C19">
        <w:rPr>
          <w:rFonts w:ascii="Times New Roman" w:hAnsi="Times New Roman" w:cs="Times New Roman"/>
          <w:sz w:val="24"/>
          <w:szCs w:val="24"/>
        </w:rPr>
        <w:t xml:space="preserve"> (2017)</w:t>
      </w:r>
      <w:r w:rsidR="00E70BA5" w:rsidRPr="002A6C19">
        <w:rPr>
          <w:rFonts w:ascii="Times New Roman" w:hAnsi="Times New Roman" w:cs="Times New Roman"/>
          <w:sz w:val="24"/>
          <w:szCs w:val="24"/>
        </w:rPr>
        <w:t xml:space="preserve">. </w:t>
      </w:r>
    </w:p>
    <w:p w14:paraId="1A136DF1" w14:textId="7919F999" w:rsidR="00E70BA5" w:rsidRPr="00B078A3" w:rsidRDefault="00BC76D0" w:rsidP="00BC76D0">
      <w:pPr>
        <w:spacing w:line="360" w:lineRule="auto"/>
        <w:rPr>
          <w:rFonts w:ascii="Times New Roman" w:hAnsi="Times New Roman" w:cs="Times New Roman"/>
          <w:sz w:val="24"/>
          <w:szCs w:val="24"/>
        </w:rPr>
      </w:pPr>
      <w:r w:rsidRPr="00B078A3">
        <w:rPr>
          <w:rFonts w:ascii="Times New Roman" w:hAnsi="Times New Roman" w:cs="Times New Roman"/>
          <w:sz w:val="24"/>
          <w:szCs w:val="24"/>
        </w:rPr>
        <w:t xml:space="preserve">               </w:t>
      </w:r>
      <w:r w:rsidR="00E70BA5" w:rsidRPr="00B078A3">
        <w:rPr>
          <w:rFonts w:ascii="Times New Roman" w:hAnsi="Times New Roman" w:cs="Times New Roman"/>
          <w:sz w:val="24"/>
          <w:szCs w:val="24"/>
        </w:rPr>
        <w:t>In terms of class tracking records</w:t>
      </w:r>
      <w:r w:rsidR="00D00272" w:rsidRPr="00B078A3">
        <w:rPr>
          <w:rFonts w:ascii="Times New Roman" w:hAnsi="Times New Roman" w:cs="Times New Roman"/>
          <w:sz w:val="24"/>
          <w:szCs w:val="24"/>
        </w:rPr>
        <w:t xml:space="preserve"> for the </w:t>
      </w:r>
      <w:r w:rsidR="00EA7F30">
        <w:rPr>
          <w:rFonts w:ascii="Times New Roman" w:hAnsi="Times New Roman" w:cs="Times New Roman"/>
          <w:sz w:val="24"/>
          <w:szCs w:val="24"/>
        </w:rPr>
        <w:t>h</w:t>
      </w:r>
      <w:r w:rsidR="00D00272" w:rsidRPr="00B078A3">
        <w:rPr>
          <w:rFonts w:ascii="Times New Roman" w:hAnsi="Times New Roman" w:cs="Times New Roman"/>
          <w:sz w:val="24"/>
          <w:szCs w:val="24"/>
        </w:rPr>
        <w:t>umanities topic,</w:t>
      </w:r>
      <w:r w:rsidR="00E70BA5" w:rsidRPr="00B078A3">
        <w:rPr>
          <w:rFonts w:ascii="Times New Roman" w:hAnsi="Times New Roman" w:cs="Times New Roman"/>
          <w:sz w:val="24"/>
          <w:szCs w:val="24"/>
        </w:rPr>
        <w:t xml:space="preserve"> </w:t>
      </w:r>
      <w:r w:rsidR="00EA7F30">
        <w:rPr>
          <w:rFonts w:ascii="Times New Roman" w:hAnsi="Times New Roman" w:cs="Times New Roman"/>
          <w:sz w:val="24"/>
          <w:szCs w:val="24"/>
        </w:rPr>
        <w:t>the child</w:t>
      </w:r>
      <w:r w:rsidR="00E70BA5" w:rsidRPr="00B078A3">
        <w:rPr>
          <w:rFonts w:ascii="Times New Roman" w:hAnsi="Times New Roman" w:cs="Times New Roman"/>
          <w:sz w:val="24"/>
          <w:szCs w:val="24"/>
        </w:rPr>
        <w:t xml:space="preserve"> has </w:t>
      </w:r>
      <w:r w:rsidR="00D00272" w:rsidRPr="00B078A3">
        <w:rPr>
          <w:rFonts w:ascii="Times New Roman" w:hAnsi="Times New Roman" w:cs="Times New Roman"/>
          <w:sz w:val="24"/>
          <w:szCs w:val="24"/>
        </w:rPr>
        <w:t>achieved green</w:t>
      </w:r>
      <w:r w:rsidR="00E70BA5" w:rsidRPr="00B078A3">
        <w:rPr>
          <w:rFonts w:ascii="Times New Roman" w:hAnsi="Times New Roman" w:cs="Times New Roman"/>
          <w:sz w:val="24"/>
          <w:szCs w:val="24"/>
        </w:rPr>
        <w:t xml:space="preserve"> consistently, meaning she achieves the learning objectives and shows an understanding of the portion </w:t>
      </w:r>
      <w:r w:rsidR="00D00272" w:rsidRPr="00B078A3">
        <w:rPr>
          <w:rFonts w:ascii="Times New Roman" w:hAnsi="Times New Roman" w:cs="Times New Roman"/>
          <w:sz w:val="24"/>
          <w:szCs w:val="24"/>
        </w:rPr>
        <w:t xml:space="preserve">of the curriculum </w:t>
      </w:r>
      <w:r w:rsidR="00E70BA5" w:rsidRPr="00B078A3">
        <w:rPr>
          <w:rFonts w:ascii="Times New Roman" w:hAnsi="Times New Roman" w:cs="Times New Roman"/>
          <w:sz w:val="24"/>
          <w:szCs w:val="24"/>
        </w:rPr>
        <w:t>covered in the session.</w:t>
      </w:r>
      <w:r w:rsidR="00D00272" w:rsidRPr="00B078A3">
        <w:rPr>
          <w:rFonts w:ascii="Times New Roman" w:hAnsi="Times New Roman" w:cs="Times New Roman"/>
          <w:sz w:val="24"/>
          <w:szCs w:val="24"/>
        </w:rPr>
        <w:t xml:space="preserve"> </w:t>
      </w:r>
      <w:r w:rsidR="00E70BA5" w:rsidRPr="00B078A3">
        <w:rPr>
          <w:rFonts w:ascii="Times New Roman" w:hAnsi="Times New Roman" w:cs="Times New Roman"/>
          <w:sz w:val="24"/>
          <w:szCs w:val="24"/>
        </w:rPr>
        <w:t>Her</w:t>
      </w:r>
      <w:r w:rsidR="00D00272" w:rsidRPr="00B078A3">
        <w:rPr>
          <w:rFonts w:ascii="Times New Roman" w:hAnsi="Times New Roman" w:cs="Times New Roman"/>
          <w:sz w:val="24"/>
          <w:szCs w:val="24"/>
        </w:rPr>
        <w:t xml:space="preserve"> geographical knowledge so far is </w:t>
      </w:r>
      <w:r w:rsidR="00E70BA5" w:rsidRPr="00B078A3">
        <w:rPr>
          <w:rFonts w:ascii="Times New Roman" w:hAnsi="Times New Roman" w:cs="Times New Roman"/>
          <w:sz w:val="24"/>
          <w:szCs w:val="24"/>
        </w:rPr>
        <w:t xml:space="preserve">basic, and therefore should be developed by </w:t>
      </w:r>
      <w:r w:rsidR="00D00272" w:rsidRPr="00B078A3">
        <w:rPr>
          <w:rFonts w:ascii="Times New Roman" w:hAnsi="Times New Roman" w:cs="Times New Roman"/>
          <w:sz w:val="24"/>
          <w:szCs w:val="24"/>
        </w:rPr>
        <w:t>fulfilling a more</w:t>
      </w:r>
      <w:r w:rsidR="00E70BA5" w:rsidRPr="00B078A3">
        <w:rPr>
          <w:rFonts w:ascii="Times New Roman" w:hAnsi="Times New Roman" w:cs="Times New Roman"/>
          <w:sz w:val="24"/>
          <w:szCs w:val="24"/>
        </w:rPr>
        <w:t xml:space="preserve"> independent</w:t>
      </w:r>
      <w:r w:rsidR="00D00272" w:rsidRPr="00B078A3">
        <w:rPr>
          <w:rFonts w:ascii="Times New Roman" w:hAnsi="Times New Roman" w:cs="Times New Roman"/>
          <w:sz w:val="24"/>
          <w:szCs w:val="24"/>
        </w:rPr>
        <w:t xml:space="preserve"> learning role</w:t>
      </w:r>
      <w:r w:rsidR="00E70BA5" w:rsidRPr="00B078A3">
        <w:rPr>
          <w:rFonts w:ascii="Times New Roman" w:hAnsi="Times New Roman" w:cs="Times New Roman"/>
          <w:sz w:val="24"/>
          <w:szCs w:val="24"/>
        </w:rPr>
        <w:t xml:space="preserve"> and by </w:t>
      </w:r>
      <w:r w:rsidR="00D00272" w:rsidRPr="00B078A3">
        <w:rPr>
          <w:rFonts w:ascii="Times New Roman" w:hAnsi="Times New Roman" w:cs="Times New Roman"/>
          <w:sz w:val="24"/>
          <w:szCs w:val="24"/>
        </w:rPr>
        <w:t xml:space="preserve">participating in whole </w:t>
      </w:r>
      <w:r w:rsidR="00E70BA5" w:rsidRPr="00B078A3">
        <w:rPr>
          <w:rFonts w:ascii="Times New Roman" w:hAnsi="Times New Roman" w:cs="Times New Roman"/>
          <w:sz w:val="24"/>
          <w:szCs w:val="24"/>
        </w:rPr>
        <w:t xml:space="preserve">class </w:t>
      </w:r>
      <w:r w:rsidR="00D00272" w:rsidRPr="00B078A3">
        <w:rPr>
          <w:rFonts w:ascii="Times New Roman" w:hAnsi="Times New Roman" w:cs="Times New Roman"/>
          <w:sz w:val="24"/>
          <w:szCs w:val="24"/>
        </w:rPr>
        <w:t>lessons. S</w:t>
      </w:r>
      <w:r w:rsidR="00E70BA5" w:rsidRPr="00B078A3">
        <w:rPr>
          <w:rFonts w:ascii="Times New Roman" w:hAnsi="Times New Roman" w:cs="Times New Roman"/>
          <w:sz w:val="24"/>
          <w:szCs w:val="24"/>
        </w:rPr>
        <w:t xml:space="preserve">he </w:t>
      </w:r>
      <w:r w:rsidR="00D00272" w:rsidRPr="00B078A3">
        <w:rPr>
          <w:rFonts w:ascii="Times New Roman" w:hAnsi="Times New Roman" w:cs="Times New Roman"/>
          <w:sz w:val="24"/>
          <w:szCs w:val="24"/>
        </w:rPr>
        <w:t>has</w:t>
      </w:r>
      <w:r w:rsidR="00E70BA5" w:rsidRPr="00B078A3">
        <w:rPr>
          <w:rFonts w:ascii="Times New Roman" w:hAnsi="Times New Roman" w:cs="Times New Roman"/>
          <w:sz w:val="24"/>
          <w:szCs w:val="24"/>
        </w:rPr>
        <w:t xml:space="preserve"> a determined attitude </w:t>
      </w:r>
      <w:r w:rsidR="00D00272" w:rsidRPr="00B078A3">
        <w:rPr>
          <w:rFonts w:ascii="Times New Roman" w:hAnsi="Times New Roman" w:cs="Times New Roman"/>
          <w:sz w:val="24"/>
          <w:szCs w:val="24"/>
        </w:rPr>
        <w:t xml:space="preserve">mainly </w:t>
      </w:r>
      <w:r w:rsidR="00E70BA5" w:rsidRPr="00B078A3">
        <w:rPr>
          <w:rFonts w:ascii="Times New Roman" w:hAnsi="Times New Roman" w:cs="Times New Roman"/>
          <w:sz w:val="24"/>
          <w:szCs w:val="24"/>
        </w:rPr>
        <w:t xml:space="preserve">because </w:t>
      </w:r>
      <w:r w:rsidR="00D00272" w:rsidRPr="00B078A3">
        <w:rPr>
          <w:rFonts w:ascii="Times New Roman" w:hAnsi="Times New Roman" w:cs="Times New Roman"/>
          <w:sz w:val="24"/>
          <w:szCs w:val="24"/>
        </w:rPr>
        <w:t>geography</w:t>
      </w:r>
      <w:r w:rsidR="00E70BA5" w:rsidRPr="00B078A3">
        <w:rPr>
          <w:rFonts w:ascii="Times New Roman" w:hAnsi="Times New Roman" w:cs="Times New Roman"/>
          <w:sz w:val="24"/>
          <w:szCs w:val="24"/>
        </w:rPr>
        <w:t xml:space="preserve"> is a creative subject which involves colour and drawing. </w:t>
      </w:r>
      <w:r w:rsidR="00D00272" w:rsidRPr="00B078A3">
        <w:rPr>
          <w:rFonts w:ascii="Times New Roman" w:hAnsi="Times New Roman" w:cs="Times New Roman"/>
          <w:sz w:val="24"/>
          <w:szCs w:val="24"/>
        </w:rPr>
        <w:t xml:space="preserve">In </w:t>
      </w:r>
      <w:r w:rsidR="00EA7F30">
        <w:rPr>
          <w:rFonts w:ascii="Times New Roman" w:hAnsi="Times New Roman" w:cs="Times New Roman"/>
          <w:sz w:val="24"/>
          <w:szCs w:val="24"/>
        </w:rPr>
        <w:t>geography lessons</w:t>
      </w:r>
      <w:r w:rsidR="00D00272" w:rsidRPr="00B078A3">
        <w:rPr>
          <w:rFonts w:ascii="Times New Roman" w:hAnsi="Times New Roman" w:cs="Times New Roman"/>
          <w:sz w:val="24"/>
          <w:szCs w:val="24"/>
        </w:rPr>
        <w:t xml:space="preserve"> </w:t>
      </w:r>
      <w:r w:rsidR="003333E1" w:rsidRPr="00B078A3">
        <w:rPr>
          <w:rFonts w:ascii="Times New Roman" w:hAnsi="Times New Roman" w:cs="Times New Roman"/>
          <w:sz w:val="24"/>
          <w:szCs w:val="24"/>
        </w:rPr>
        <w:t xml:space="preserve">she is still developing her communication and questioning skills, as although she can respond to questions, she is not showing many signs of being inquisitive. </w:t>
      </w:r>
      <w:r w:rsidR="00D00272" w:rsidRPr="00B078A3">
        <w:rPr>
          <w:rFonts w:ascii="Times New Roman" w:hAnsi="Times New Roman" w:cs="Times New Roman"/>
          <w:sz w:val="24"/>
          <w:szCs w:val="24"/>
        </w:rPr>
        <w:t xml:space="preserve">However, the class have not been exposed to any history or religious education topics, which means that the researcher does not have a comprehensive view of the child’s overall humanities abilities. </w:t>
      </w:r>
    </w:p>
    <w:p w14:paraId="28035307" w14:textId="3B0B3482" w:rsidR="00762FFC" w:rsidRPr="00B078A3" w:rsidRDefault="00762FFC" w:rsidP="00BC76D0">
      <w:pPr>
        <w:spacing w:line="360" w:lineRule="auto"/>
        <w:ind w:left="720"/>
        <w:rPr>
          <w:rFonts w:ascii="Times New Roman" w:hAnsi="Times New Roman" w:cs="Times New Roman"/>
          <w:sz w:val="24"/>
          <w:szCs w:val="24"/>
        </w:rPr>
      </w:pPr>
    </w:p>
    <w:p w14:paraId="37EA2150" w14:textId="2C0CDBD8" w:rsidR="00E70BA5" w:rsidRPr="00B078A3" w:rsidRDefault="00E70BA5" w:rsidP="00BC76D0">
      <w:pPr>
        <w:spacing w:line="360" w:lineRule="auto"/>
        <w:ind w:left="720"/>
        <w:rPr>
          <w:rFonts w:ascii="Times New Roman" w:hAnsi="Times New Roman" w:cs="Times New Roman"/>
          <w:sz w:val="24"/>
          <w:szCs w:val="24"/>
        </w:rPr>
      </w:pPr>
    </w:p>
    <w:p w14:paraId="045AC8E3" w14:textId="29D950A8" w:rsidR="00E70BA5" w:rsidRPr="00B078A3" w:rsidRDefault="00E70BA5" w:rsidP="00762FFC">
      <w:pPr>
        <w:ind w:left="720"/>
        <w:rPr>
          <w:rFonts w:ascii="Times New Roman" w:hAnsi="Times New Roman" w:cs="Times New Roman"/>
          <w:sz w:val="24"/>
          <w:szCs w:val="24"/>
        </w:rPr>
      </w:pPr>
    </w:p>
    <w:p w14:paraId="68488FB3" w14:textId="5BD09DD1" w:rsidR="00504686" w:rsidRPr="00B078A3" w:rsidRDefault="00504686" w:rsidP="00762FFC">
      <w:pPr>
        <w:rPr>
          <w:rFonts w:ascii="Times New Roman" w:hAnsi="Times New Roman" w:cs="Times New Roman"/>
          <w:sz w:val="24"/>
          <w:szCs w:val="24"/>
        </w:rPr>
      </w:pPr>
    </w:p>
    <w:p w14:paraId="061B3C34" w14:textId="5246AFDE" w:rsidR="007C31A0" w:rsidRPr="00B078A3" w:rsidRDefault="007C31A0" w:rsidP="008860C4">
      <w:pPr>
        <w:rPr>
          <w:rFonts w:ascii="Times New Roman" w:hAnsi="Times New Roman" w:cs="Times New Roman"/>
          <w:sz w:val="24"/>
          <w:szCs w:val="24"/>
        </w:rPr>
      </w:pPr>
    </w:p>
    <w:p w14:paraId="7CD5CA5C" w14:textId="30C12F26" w:rsidR="009B7630" w:rsidRPr="00B078A3" w:rsidRDefault="009B7630" w:rsidP="008860C4">
      <w:pPr>
        <w:rPr>
          <w:rFonts w:ascii="Times New Roman" w:hAnsi="Times New Roman" w:cs="Times New Roman"/>
          <w:sz w:val="24"/>
          <w:szCs w:val="24"/>
        </w:rPr>
      </w:pPr>
    </w:p>
    <w:p w14:paraId="7E3A84DD" w14:textId="7F239096" w:rsidR="009B7630" w:rsidRPr="00B078A3" w:rsidRDefault="009B7630" w:rsidP="008860C4">
      <w:pPr>
        <w:rPr>
          <w:rFonts w:ascii="Times New Roman" w:hAnsi="Times New Roman" w:cs="Times New Roman"/>
          <w:sz w:val="24"/>
          <w:szCs w:val="24"/>
        </w:rPr>
      </w:pPr>
    </w:p>
    <w:p w14:paraId="236A95FA" w14:textId="1445CD56" w:rsidR="00CF3CCD" w:rsidRPr="00B078A3" w:rsidRDefault="00CF3CCD" w:rsidP="00945EB0">
      <w:pPr>
        <w:rPr>
          <w:rFonts w:ascii="Times New Roman" w:hAnsi="Times New Roman" w:cs="Times New Roman"/>
          <w:b/>
          <w:sz w:val="24"/>
          <w:szCs w:val="24"/>
        </w:rPr>
      </w:pPr>
    </w:p>
    <w:p w14:paraId="27BD45F6" w14:textId="73D9B6A9" w:rsidR="00CF3CCD" w:rsidRPr="00B078A3" w:rsidRDefault="00CF3CCD" w:rsidP="00945EB0">
      <w:pPr>
        <w:rPr>
          <w:rFonts w:ascii="Times New Roman" w:hAnsi="Times New Roman" w:cs="Times New Roman"/>
          <w:b/>
          <w:sz w:val="24"/>
          <w:szCs w:val="24"/>
        </w:rPr>
      </w:pPr>
    </w:p>
    <w:p w14:paraId="28EFFAB2" w14:textId="77777777" w:rsidR="00B42593" w:rsidRDefault="00B42593" w:rsidP="00BC76D0">
      <w:pPr>
        <w:pStyle w:val="NoSpacing"/>
        <w:spacing w:line="360" w:lineRule="auto"/>
        <w:rPr>
          <w:rFonts w:ascii="Times New Roman" w:hAnsi="Times New Roman" w:cs="Times New Roman"/>
          <w:b/>
          <w:sz w:val="24"/>
          <w:szCs w:val="24"/>
        </w:rPr>
      </w:pPr>
    </w:p>
    <w:p w14:paraId="01CB1365" w14:textId="48E2F114" w:rsidR="00346FF8" w:rsidRPr="00B078A3" w:rsidRDefault="00B42593" w:rsidP="00BC76D0">
      <w:pPr>
        <w:pStyle w:val="NoSpacing"/>
        <w:spacing w:line="360" w:lineRule="auto"/>
        <w:rPr>
          <w:rFonts w:ascii="Times New Roman" w:hAnsi="Times New Roman" w:cs="Times New Roman"/>
          <w:sz w:val="24"/>
        </w:rPr>
      </w:pPr>
      <w:r>
        <w:rPr>
          <w:rFonts w:ascii="Times New Roman" w:hAnsi="Times New Roman" w:cs="Times New Roman"/>
          <w:sz w:val="24"/>
        </w:rPr>
        <w:lastRenderedPageBreak/>
        <w:t xml:space="preserve">               </w:t>
      </w:r>
      <w:r w:rsidR="0058599F" w:rsidRPr="00B078A3">
        <w:rPr>
          <w:rFonts w:ascii="Times New Roman" w:hAnsi="Times New Roman" w:cs="Times New Roman"/>
          <w:sz w:val="24"/>
        </w:rPr>
        <w:t>The learner could benefit from a</w:t>
      </w:r>
      <w:r w:rsidR="00E834BF" w:rsidRPr="00B078A3">
        <w:rPr>
          <w:rFonts w:ascii="Times New Roman" w:hAnsi="Times New Roman" w:cs="Times New Roman"/>
          <w:sz w:val="24"/>
        </w:rPr>
        <w:t xml:space="preserve"> selection </w:t>
      </w:r>
      <w:r w:rsidR="0058599F" w:rsidRPr="00B078A3">
        <w:rPr>
          <w:rFonts w:ascii="Times New Roman" w:hAnsi="Times New Roman" w:cs="Times New Roman"/>
          <w:sz w:val="24"/>
        </w:rPr>
        <w:t xml:space="preserve">of interventions </w:t>
      </w:r>
      <w:proofErr w:type="gramStart"/>
      <w:r w:rsidR="0058599F" w:rsidRPr="00B078A3">
        <w:rPr>
          <w:rFonts w:ascii="Times New Roman" w:hAnsi="Times New Roman" w:cs="Times New Roman"/>
          <w:sz w:val="24"/>
        </w:rPr>
        <w:t>and</w:t>
      </w:r>
      <w:r w:rsidR="00E834BF" w:rsidRPr="00B078A3">
        <w:rPr>
          <w:rFonts w:ascii="Times New Roman" w:hAnsi="Times New Roman" w:cs="Times New Roman"/>
          <w:sz w:val="24"/>
        </w:rPr>
        <w:t xml:space="preserve"> also</w:t>
      </w:r>
      <w:proofErr w:type="gramEnd"/>
      <w:r w:rsidR="0058599F" w:rsidRPr="00B078A3">
        <w:rPr>
          <w:rFonts w:ascii="Times New Roman" w:hAnsi="Times New Roman" w:cs="Times New Roman"/>
          <w:sz w:val="24"/>
        </w:rPr>
        <w:t xml:space="preserve"> many of the teaching and learning strategies advocated by the Educational Endowment Foundation</w:t>
      </w:r>
      <w:r w:rsidR="008337E9" w:rsidRPr="00B078A3">
        <w:rPr>
          <w:rFonts w:ascii="Times New Roman" w:hAnsi="Times New Roman" w:cs="Times New Roman"/>
          <w:sz w:val="24"/>
        </w:rPr>
        <w:t>.</w:t>
      </w:r>
      <w:r w:rsidR="0058599F" w:rsidRPr="00B078A3">
        <w:rPr>
          <w:rFonts w:ascii="Times New Roman" w:hAnsi="Times New Roman" w:cs="Times New Roman"/>
          <w:sz w:val="24"/>
        </w:rPr>
        <w:t xml:space="preserve"> 90% of pupils who left year 6</w:t>
      </w:r>
      <w:r w:rsidR="00E465C7">
        <w:rPr>
          <w:rFonts w:ascii="Times New Roman" w:hAnsi="Times New Roman" w:cs="Times New Roman"/>
          <w:sz w:val="24"/>
        </w:rPr>
        <w:t xml:space="preserve"> of the school</w:t>
      </w:r>
      <w:r w:rsidR="0058599F" w:rsidRPr="00B078A3">
        <w:rPr>
          <w:rFonts w:ascii="Times New Roman" w:hAnsi="Times New Roman" w:cs="Times New Roman"/>
          <w:sz w:val="24"/>
        </w:rPr>
        <w:t xml:space="preserve"> in 2017 achieved the expected level of the Core subject indicator</w:t>
      </w:r>
      <w:r w:rsidR="008337E9" w:rsidRPr="00B078A3">
        <w:rPr>
          <w:rFonts w:ascii="Times New Roman" w:hAnsi="Times New Roman" w:cs="Times New Roman"/>
          <w:sz w:val="24"/>
        </w:rPr>
        <w:t xml:space="preserve"> (Welsh Government, 2017)</w:t>
      </w:r>
      <w:r w:rsidR="0058599F" w:rsidRPr="00B078A3">
        <w:rPr>
          <w:rFonts w:ascii="Times New Roman" w:hAnsi="Times New Roman" w:cs="Times New Roman"/>
          <w:sz w:val="24"/>
        </w:rPr>
        <w:t xml:space="preserve">. To ensure that the </w:t>
      </w:r>
      <w:r w:rsidR="00E834BF" w:rsidRPr="00B078A3">
        <w:rPr>
          <w:rFonts w:ascii="Times New Roman" w:hAnsi="Times New Roman" w:cs="Times New Roman"/>
          <w:sz w:val="24"/>
        </w:rPr>
        <w:t xml:space="preserve">profile </w:t>
      </w:r>
      <w:r w:rsidR="0058599F" w:rsidRPr="00B078A3">
        <w:rPr>
          <w:rFonts w:ascii="Times New Roman" w:hAnsi="Times New Roman" w:cs="Times New Roman"/>
          <w:sz w:val="24"/>
        </w:rPr>
        <w:t>child is one of these pupils, she needs</w:t>
      </w:r>
      <w:r w:rsidR="00504C79" w:rsidRPr="00B078A3">
        <w:rPr>
          <w:rFonts w:ascii="Times New Roman" w:hAnsi="Times New Roman" w:cs="Times New Roman"/>
          <w:sz w:val="24"/>
        </w:rPr>
        <w:t xml:space="preserve"> support in Literacy and Language, as well as Health and well- being. </w:t>
      </w:r>
    </w:p>
    <w:p w14:paraId="257FE85A" w14:textId="09794611" w:rsidR="00504C79"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504C79" w:rsidRPr="00B078A3">
        <w:rPr>
          <w:rFonts w:ascii="Times New Roman" w:hAnsi="Times New Roman" w:cs="Times New Roman"/>
          <w:sz w:val="24"/>
        </w:rPr>
        <w:t>There are a range of Literacy interventions available to schools, one of which is a programme entitled Better Reading Support Partners</w:t>
      </w:r>
      <w:r w:rsidR="00E465C7">
        <w:rPr>
          <w:rFonts w:ascii="Times New Roman" w:hAnsi="Times New Roman" w:cs="Times New Roman"/>
          <w:sz w:val="24"/>
        </w:rPr>
        <w:t xml:space="preserve"> (Every Child Counts, 2017)</w:t>
      </w:r>
      <w:r w:rsidR="00504C79" w:rsidRPr="00B078A3">
        <w:rPr>
          <w:rFonts w:ascii="Times New Roman" w:hAnsi="Times New Roman" w:cs="Times New Roman"/>
          <w:sz w:val="24"/>
        </w:rPr>
        <w:t xml:space="preserve">. Not only does the programme contain phonic support, an area </w:t>
      </w:r>
      <w:r w:rsidR="00E834BF" w:rsidRPr="00B078A3">
        <w:rPr>
          <w:rFonts w:ascii="Times New Roman" w:hAnsi="Times New Roman" w:cs="Times New Roman"/>
          <w:sz w:val="24"/>
        </w:rPr>
        <w:t xml:space="preserve">in which the pupil needs additional help, </w:t>
      </w:r>
      <w:r w:rsidR="003B791E" w:rsidRPr="00B078A3">
        <w:rPr>
          <w:rFonts w:ascii="Times New Roman" w:hAnsi="Times New Roman" w:cs="Times New Roman"/>
          <w:sz w:val="24"/>
        </w:rPr>
        <w:t xml:space="preserve">but it also promotes an interest in reading, which would benefit the child and hopefully raise her attitude </w:t>
      </w:r>
      <w:r w:rsidR="00E834BF" w:rsidRPr="00B078A3">
        <w:rPr>
          <w:rFonts w:ascii="Times New Roman" w:hAnsi="Times New Roman" w:cs="Times New Roman"/>
          <w:sz w:val="24"/>
        </w:rPr>
        <w:t xml:space="preserve">towards literacy </w:t>
      </w:r>
      <w:r w:rsidR="003B791E" w:rsidRPr="00B078A3">
        <w:rPr>
          <w:rFonts w:ascii="Times New Roman" w:hAnsi="Times New Roman" w:cs="Times New Roman"/>
          <w:sz w:val="24"/>
        </w:rPr>
        <w:t xml:space="preserve">from casual to determined. </w:t>
      </w:r>
      <w:r w:rsidR="00840F2A" w:rsidRPr="00B078A3">
        <w:rPr>
          <w:rFonts w:ascii="Times New Roman" w:hAnsi="Times New Roman" w:cs="Times New Roman"/>
          <w:sz w:val="24"/>
        </w:rPr>
        <w:t xml:space="preserve">The programme’s process of re-reading familiar texts would ensure that the child does not feel overwhelmed with a choice of </w:t>
      </w:r>
      <w:proofErr w:type="gramStart"/>
      <w:r w:rsidR="00840F2A" w:rsidRPr="00B078A3">
        <w:rPr>
          <w:rFonts w:ascii="Times New Roman" w:hAnsi="Times New Roman" w:cs="Times New Roman"/>
          <w:sz w:val="24"/>
        </w:rPr>
        <w:t>books</w:t>
      </w:r>
      <w:r w:rsidR="00416F02" w:rsidRPr="00B078A3">
        <w:rPr>
          <w:rFonts w:ascii="Times New Roman" w:hAnsi="Times New Roman" w:cs="Times New Roman"/>
          <w:sz w:val="24"/>
        </w:rPr>
        <w:t>, but</w:t>
      </w:r>
      <w:proofErr w:type="gramEnd"/>
      <w:r w:rsidR="00416F02" w:rsidRPr="00B078A3">
        <w:rPr>
          <w:rFonts w:ascii="Times New Roman" w:hAnsi="Times New Roman" w:cs="Times New Roman"/>
          <w:sz w:val="24"/>
        </w:rPr>
        <w:t xml:space="preserve"> would</w:t>
      </w:r>
      <w:r w:rsidR="00E834BF" w:rsidRPr="00B078A3">
        <w:rPr>
          <w:rFonts w:ascii="Times New Roman" w:hAnsi="Times New Roman" w:cs="Times New Roman"/>
          <w:sz w:val="24"/>
        </w:rPr>
        <w:t xml:space="preserve"> still</w:t>
      </w:r>
      <w:r w:rsidR="00416F02" w:rsidRPr="00B078A3">
        <w:rPr>
          <w:rFonts w:ascii="Times New Roman" w:hAnsi="Times New Roman" w:cs="Times New Roman"/>
          <w:sz w:val="24"/>
        </w:rPr>
        <w:t xml:space="preserve"> enable her to move to the </w:t>
      </w:r>
      <w:r w:rsidR="00E465C7">
        <w:rPr>
          <w:rFonts w:ascii="Times New Roman" w:hAnsi="Times New Roman" w:cs="Times New Roman"/>
          <w:sz w:val="24"/>
        </w:rPr>
        <w:t>l</w:t>
      </w:r>
      <w:r w:rsidR="00416F02" w:rsidRPr="00B078A3">
        <w:rPr>
          <w:rFonts w:ascii="Times New Roman" w:hAnsi="Times New Roman" w:cs="Times New Roman"/>
          <w:sz w:val="24"/>
        </w:rPr>
        <w:t>evel 3 criterion of reading texts fluently</w:t>
      </w:r>
      <w:r w:rsidR="00840F2A" w:rsidRPr="00B078A3">
        <w:rPr>
          <w:rFonts w:ascii="Times New Roman" w:hAnsi="Times New Roman" w:cs="Times New Roman"/>
          <w:sz w:val="24"/>
        </w:rPr>
        <w:t xml:space="preserve">. However, the programme run by Every Child Counts would cost in the region of £700 for the school, and additionally, the Teaching Assistants would need </w:t>
      </w:r>
      <w:r w:rsidR="00E834BF" w:rsidRPr="00B078A3">
        <w:rPr>
          <w:rFonts w:ascii="Times New Roman" w:hAnsi="Times New Roman" w:cs="Times New Roman"/>
          <w:sz w:val="24"/>
        </w:rPr>
        <w:t xml:space="preserve">suitable </w:t>
      </w:r>
      <w:r w:rsidR="00840F2A" w:rsidRPr="00B078A3">
        <w:rPr>
          <w:rFonts w:ascii="Times New Roman" w:hAnsi="Times New Roman" w:cs="Times New Roman"/>
          <w:sz w:val="24"/>
        </w:rPr>
        <w:t xml:space="preserve">training to ensure they are aware of how to manage the child’s progression. </w:t>
      </w:r>
    </w:p>
    <w:p w14:paraId="5E620A13" w14:textId="19572362" w:rsidR="00720C03"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840F2A" w:rsidRPr="00B078A3">
        <w:rPr>
          <w:rFonts w:ascii="Times New Roman" w:hAnsi="Times New Roman" w:cs="Times New Roman"/>
          <w:sz w:val="24"/>
        </w:rPr>
        <w:t xml:space="preserve">Alternatively, there are </w:t>
      </w:r>
      <w:proofErr w:type="gramStart"/>
      <w:r w:rsidR="00840F2A" w:rsidRPr="00B078A3">
        <w:rPr>
          <w:rFonts w:ascii="Times New Roman" w:hAnsi="Times New Roman" w:cs="Times New Roman"/>
          <w:sz w:val="24"/>
        </w:rPr>
        <w:t>a number of</w:t>
      </w:r>
      <w:proofErr w:type="gramEnd"/>
      <w:r w:rsidR="00840F2A" w:rsidRPr="00B078A3">
        <w:rPr>
          <w:rFonts w:ascii="Times New Roman" w:hAnsi="Times New Roman" w:cs="Times New Roman"/>
          <w:sz w:val="24"/>
        </w:rPr>
        <w:t xml:space="preserve"> options which do not require additional costs or training. The </w:t>
      </w:r>
      <w:r w:rsidR="00E834BF" w:rsidRPr="00B078A3">
        <w:rPr>
          <w:rFonts w:ascii="Times New Roman" w:hAnsi="Times New Roman" w:cs="Times New Roman"/>
          <w:sz w:val="24"/>
        </w:rPr>
        <w:t xml:space="preserve">researcher could introduce the </w:t>
      </w:r>
      <w:r w:rsidR="00840F2A" w:rsidRPr="00B078A3">
        <w:rPr>
          <w:rFonts w:ascii="Times New Roman" w:hAnsi="Times New Roman" w:cs="Times New Roman"/>
          <w:sz w:val="24"/>
        </w:rPr>
        <w:t xml:space="preserve">pupil </w:t>
      </w:r>
      <w:r w:rsidR="00E834BF" w:rsidRPr="00B078A3">
        <w:rPr>
          <w:rFonts w:ascii="Times New Roman" w:hAnsi="Times New Roman" w:cs="Times New Roman"/>
          <w:sz w:val="24"/>
        </w:rPr>
        <w:t>to</w:t>
      </w:r>
      <w:r w:rsidR="00840F2A" w:rsidRPr="00B078A3">
        <w:rPr>
          <w:rFonts w:ascii="Times New Roman" w:hAnsi="Times New Roman" w:cs="Times New Roman"/>
          <w:sz w:val="24"/>
        </w:rPr>
        <w:t xml:space="preserve"> word maps, which aid the introduction of new vocabulary and its meaning. Th</w:t>
      </w:r>
      <w:r w:rsidR="005566CD">
        <w:rPr>
          <w:rFonts w:ascii="Times New Roman" w:hAnsi="Times New Roman" w:cs="Times New Roman"/>
          <w:sz w:val="24"/>
        </w:rPr>
        <w:t>is</w:t>
      </w:r>
      <w:r w:rsidR="00720C03" w:rsidRPr="00B078A3">
        <w:rPr>
          <w:rFonts w:ascii="Times New Roman" w:hAnsi="Times New Roman" w:cs="Times New Roman"/>
          <w:sz w:val="24"/>
        </w:rPr>
        <w:t xml:space="preserve"> strateg</w:t>
      </w:r>
      <w:r w:rsidR="00E834BF" w:rsidRPr="00B078A3">
        <w:rPr>
          <w:rFonts w:ascii="Times New Roman" w:hAnsi="Times New Roman" w:cs="Times New Roman"/>
          <w:sz w:val="24"/>
        </w:rPr>
        <w:t>y</w:t>
      </w:r>
      <w:r w:rsidR="00720C03" w:rsidRPr="00B078A3">
        <w:rPr>
          <w:rFonts w:ascii="Times New Roman" w:hAnsi="Times New Roman" w:cs="Times New Roman"/>
          <w:sz w:val="24"/>
        </w:rPr>
        <w:t xml:space="preserve"> incorporate</w:t>
      </w:r>
      <w:r w:rsidR="00E834BF" w:rsidRPr="00B078A3">
        <w:rPr>
          <w:rFonts w:ascii="Times New Roman" w:hAnsi="Times New Roman" w:cs="Times New Roman"/>
          <w:sz w:val="24"/>
        </w:rPr>
        <w:t>s</w:t>
      </w:r>
      <w:r w:rsidR="00720C03" w:rsidRPr="00B078A3">
        <w:rPr>
          <w:rFonts w:ascii="Times New Roman" w:hAnsi="Times New Roman" w:cs="Times New Roman"/>
          <w:sz w:val="24"/>
        </w:rPr>
        <w:t xml:space="preserve"> a combination of the pupil’s favourite </w:t>
      </w:r>
      <w:r w:rsidR="00E834BF" w:rsidRPr="005566CD">
        <w:rPr>
          <w:rFonts w:ascii="Times New Roman" w:hAnsi="Times New Roman" w:cs="Times New Roman"/>
          <w:sz w:val="24"/>
        </w:rPr>
        <w:t>activities</w:t>
      </w:r>
      <w:r w:rsidR="00E834BF" w:rsidRPr="00B078A3">
        <w:rPr>
          <w:rFonts w:ascii="Times New Roman" w:hAnsi="Times New Roman" w:cs="Times New Roman"/>
          <w:sz w:val="24"/>
        </w:rPr>
        <w:t xml:space="preserve">, </w:t>
      </w:r>
      <w:r w:rsidR="00840F2A" w:rsidRPr="00B078A3">
        <w:rPr>
          <w:rFonts w:ascii="Times New Roman" w:hAnsi="Times New Roman" w:cs="Times New Roman"/>
          <w:sz w:val="24"/>
        </w:rPr>
        <w:t>colour and minimal writing</w:t>
      </w:r>
      <w:r w:rsidR="00720C03" w:rsidRPr="00B078A3">
        <w:rPr>
          <w:rFonts w:ascii="Times New Roman" w:hAnsi="Times New Roman" w:cs="Times New Roman"/>
          <w:sz w:val="24"/>
        </w:rPr>
        <w:t xml:space="preserve">. In addition, the teacher could introduce </w:t>
      </w:r>
      <w:proofErr w:type="spellStart"/>
      <w:r w:rsidR="00720C03" w:rsidRPr="00B078A3">
        <w:rPr>
          <w:rFonts w:ascii="Times New Roman" w:hAnsi="Times New Roman" w:cs="Times New Roman"/>
          <w:sz w:val="24"/>
        </w:rPr>
        <w:t>mindmaps</w:t>
      </w:r>
      <w:proofErr w:type="spellEnd"/>
      <w:r w:rsidR="00720C03" w:rsidRPr="00B078A3">
        <w:rPr>
          <w:rFonts w:ascii="Times New Roman" w:hAnsi="Times New Roman" w:cs="Times New Roman"/>
          <w:sz w:val="24"/>
        </w:rPr>
        <w:t xml:space="preserve"> as a similar strategy to aid recall of information. Both strategies would aim to improve her spelling and recognition of words</w:t>
      </w:r>
      <w:r w:rsidR="00416F02" w:rsidRPr="00B078A3">
        <w:rPr>
          <w:rFonts w:ascii="Times New Roman" w:hAnsi="Times New Roman" w:cs="Times New Roman"/>
          <w:sz w:val="24"/>
        </w:rPr>
        <w:t xml:space="preserve">, which would enable her to move onto the </w:t>
      </w:r>
      <w:r w:rsidR="005566CD">
        <w:rPr>
          <w:rFonts w:ascii="Times New Roman" w:hAnsi="Times New Roman" w:cs="Times New Roman"/>
          <w:sz w:val="24"/>
        </w:rPr>
        <w:t>l</w:t>
      </w:r>
      <w:r w:rsidR="00416F02" w:rsidRPr="00B078A3">
        <w:rPr>
          <w:rFonts w:ascii="Times New Roman" w:hAnsi="Times New Roman" w:cs="Times New Roman"/>
          <w:sz w:val="24"/>
        </w:rPr>
        <w:t xml:space="preserve">evel 3 </w:t>
      </w:r>
      <w:r w:rsidR="00E834BF" w:rsidRPr="00B078A3">
        <w:rPr>
          <w:rFonts w:ascii="Times New Roman" w:hAnsi="Times New Roman" w:cs="Times New Roman"/>
          <w:sz w:val="24"/>
        </w:rPr>
        <w:t>standard</w:t>
      </w:r>
      <w:r w:rsidR="00416F02" w:rsidRPr="00B078A3">
        <w:rPr>
          <w:rFonts w:ascii="Times New Roman" w:hAnsi="Times New Roman" w:cs="Times New Roman"/>
          <w:sz w:val="24"/>
        </w:rPr>
        <w:t xml:space="preserve"> of using words for ‘variety and interest’</w:t>
      </w:r>
      <w:r w:rsidR="00720C03" w:rsidRPr="00B078A3">
        <w:rPr>
          <w:rFonts w:ascii="Times New Roman" w:hAnsi="Times New Roman" w:cs="Times New Roman"/>
          <w:sz w:val="24"/>
        </w:rPr>
        <w:t xml:space="preserve">. </w:t>
      </w:r>
      <w:r w:rsidR="00E834BF" w:rsidRPr="00B078A3">
        <w:rPr>
          <w:rFonts w:ascii="Times New Roman" w:hAnsi="Times New Roman" w:cs="Times New Roman"/>
          <w:sz w:val="24"/>
        </w:rPr>
        <w:t>Story grids could be introduced t</w:t>
      </w:r>
      <w:r w:rsidR="00720C03" w:rsidRPr="00B078A3">
        <w:rPr>
          <w:rFonts w:ascii="Times New Roman" w:hAnsi="Times New Roman" w:cs="Times New Roman"/>
          <w:sz w:val="24"/>
        </w:rPr>
        <w:t xml:space="preserve">o help with the pupil’s writing structure. These provide a way to organise thoughts and give the child a base on which to structure their writing. Although these strategies could prove useful for the child, they would also require scaffolding and modelling for the initial attempts, which </w:t>
      </w:r>
      <w:r w:rsidR="005566CD">
        <w:rPr>
          <w:rFonts w:ascii="Times New Roman" w:hAnsi="Times New Roman" w:cs="Times New Roman"/>
          <w:sz w:val="24"/>
        </w:rPr>
        <w:t>would</w:t>
      </w:r>
      <w:r w:rsidR="00720C03" w:rsidRPr="00B078A3">
        <w:rPr>
          <w:rFonts w:ascii="Times New Roman" w:hAnsi="Times New Roman" w:cs="Times New Roman"/>
          <w:sz w:val="24"/>
        </w:rPr>
        <w:t xml:space="preserve"> have to be </w:t>
      </w:r>
      <w:r w:rsidR="00E834BF" w:rsidRPr="00B078A3">
        <w:rPr>
          <w:rFonts w:ascii="Times New Roman" w:hAnsi="Times New Roman" w:cs="Times New Roman"/>
          <w:sz w:val="24"/>
        </w:rPr>
        <w:t>performed</w:t>
      </w:r>
      <w:r w:rsidR="00720C03" w:rsidRPr="00B078A3">
        <w:rPr>
          <w:rFonts w:ascii="Times New Roman" w:hAnsi="Times New Roman" w:cs="Times New Roman"/>
          <w:sz w:val="24"/>
        </w:rPr>
        <w:t xml:space="preserve"> by </w:t>
      </w:r>
      <w:r w:rsidR="00E834BF" w:rsidRPr="00B078A3">
        <w:rPr>
          <w:rFonts w:ascii="Times New Roman" w:hAnsi="Times New Roman" w:cs="Times New Roman"/>
          <w:sz w:val="24"/>
        </w:rPr>
        <w:t xml:space="preserve">either the researcher or the class teacher. </w:t>
      </w:r>
    </w:p>
    <w:p w14:paraId="3956AFA8" w14:textId="65A9E3F1" w:rsidR="00720C03"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720C03" w:rsidRPr="00B078A3">
        <w:rPr>
          <w:rFonts w:ascii="Times New Roman" w:hAnsi="Times New Roman" w:cs="Times New Roman"/>
          <w:sz w:val="24"/>
        </w:rPr>
        <w:t xml:space="preserve">The researcher </w:t>
      </w:r>
      <w:r w:rsidR="00E834BF" w:rsidRPr="00B078A3">
        <w:rPr>
          <w:rFonts w:ascii="Times New Roman" w:hAnsi="Times New Roman" w:cs="Times New Roman"/>
          <w:sz w:val="24"/>
        </w:rPr>
        <w:t>is</w:t>
      </w:r>
      <w:r w:rsidR="00720C03" w:rsidRPr="00B078A3">
        <w:rPr>
          <w:rFonts w:ascii="Times New Roman" w:hAnsi="Times New Roman" w:cs="Times New Roman"/>
          <w:sz w:val="24"/>
        </w:rPr>
        <w:t xml:space="preserve"> not concerned with the child’s progress in maths and numeracy. The child enjoys the practical side of the subject, and therefore to ensure her continued enthusiasm, the </w:t>
      </w:r>
      <w:r w:rsidR="00E834BF" w:rsidRPr="00B078A3">
        <w:rPr>
          <w:rFonts w:ascii="Times New Roman" w:hAnsi="Times New Roman" w:cs="Times New Roman"/>
          <w:sz w:val="24"/>
        </w:rPr>
        <w:t xml:space="preserve">researcher and </w:t>
      </w:r>
      <w:r w:rsidR="00416F02" w:rsidRPr="00B078A3">
        <w:rPr>
          <w:rFonts w:ascii="Times New Roman" w:hAnsi="Times New Roman" w:cs="Times New Roman"/>
          <w:sz w:val="24"/>
        </w:rPr>
        <w:t xml:space="preserve">teacher </w:t>
      </w:r>
      <w:r w:rsidR="00E834BF" w:rsidRPr="00B078A3">
        <w:rPr>
          <w:rFonts w:ascii="Times New Roman" w:hAnsi="Times New Roman" w:cs="Times New Roman"/>
          <w:sz w:val="24"/>
        </w:rPr>
        <w:t>should</w:t>
      </w:r>
      <w:r w:rsidR="00416F02" w:rsidRPr="00B078A3">
        <w:rPr>
          <w:rFonts w:ascii="Times New Roman" w:hAnsi="Times New Roman" w:cs="Times New Roman"/>
          <w:sz w:val="24"/>
        </w:rPr>
        <w:t xml:space="preserve"> continue to provide </w:t>
      </w:r>
      <w:r w:rsidR="00720C03" w:rsidRPr="00B078A3">
        <w:rPr>
          <w:rFonts w:ascii="Times New Roman" w:hAnsi="Times New Roman" w:cs="Times New Roman"/>
          <w:sz w:val="24"/>
        </w:rPr>
        <w:t>practical and interactive tasks</w:t>
      </w:r>
      <w:r w:rsidR="00416F02" w:rsidRPr="00B078A3">
        <w:rPr>
          <w:rFonts w:ascii="Times New Roman" w:hAnsi="Times New Roman" w:cs="Times New Roman"/>
          <w:sz w:val="24"/>
        </w:rPr>
        <w:t xml:space="preserve">. </w:t>
      </w:r>
      <w:r w:rsidR="00D925D1" w:rsidRPr="00B078A3">
        <w:rPr>
          <w:rFonts w:ascii="Times New Roman" w:hAnsi="Times New Roman" w:cs="Times New Roman"/>
          <w:sz w:val="24"/>
        </w:rPr>
        <w:t xml:space="preserve">In this area of learning, </w:t>
      </w:r>
      <w:r w:rsidR="005566CD">
        <w:rPr>
          <w:rFonts w:ascii="Times New Roman" w:hAnsi="Times New Roman" w:cs="Times New Roman"/>
          <w:sz w:val="24"/>
        </w:rPr>
        <w:t>the child’s</w:t>
      </w:r>
      <w:r w:rsidR="00D925D1" w:rsidRPr="00B078A3">
        <w:rPr>
          <w:rFonts w:ascii="Times New Roman" w:hAnsi="Times New Roman" w:cs="Times New Roman"/>
          <w:sz w:val="24"/>
        </w:rPr>
        <w:t xml:space="preserve"> progress to </w:t>
      </w:r>
      <w:r w:rsidR="00E834BF" w:rsidRPr="00B078A3">
        <w:rPr>
          <w:rFonts w:ascii="Times New Roman" w:hAnsi="Times New Roman" w:cs="Times New Roman"/>
          <w:sz w:val="24"/>
        </w:rPr>
        <w:t>l</w:t>
      </w:r>
      <w:r w:rsidR="00D925D1" w:rsidRPr="00B078A3">
        <w:rPr>
          <w:rFonts w:ascii="Times New Roman" w:hAnsi="Times New Roman" w:cs="Times New Roman"/>
          <w:sz w:val="24"/>
        </w:rPr>
        <w:t xml:space="preserve">evel </w:t>
      </w:r>
      <w:r w:rsidR="00E834BF" w:rsidRPr="00B078A3">
        <w:rPr>
          <w:rFonts w:ascii="Times New Roman" w:hAnsi="Times New Roman" w:cs="Times New Roman"/>
          <w:sz w:val="24"/>
        </w:rPr>
        <w:t xml:space="preserve">3 </w:t>
      </w:r>
      <w:r w:rsidR="00D925D1" w:rsidRPr="00B078A3">
        <w:rPr>
          <w:rFonts w:ascii="Times New Roman" w:hAnsi="Times New Roman" w:cs="Times New Roman"/>
          <w:sz w:val="24"/>
        </w:rPr>
        <w:t xml:space="preserve">could be aided </w:t>
      </w:r>
      <w:r w:rsidR="005566CD">
        <w:rPr>
          <w:rFonts w:ascii="Times New Roman" w:hAnsi="Times New Roman" w:cs="Times New Roman"/>
          <w:sz w:val="24"/>
        </w:rPr>
        <w:t xml:space="preserve">by </w:t>
      </w:r>
      <w:r w:rsidR="00D925D1" w:rsidRPr="00B078A3">
        <w:rPr>
          <w:rFonts w:ascii="Times New Roman" w:hAnsi="Times New Roman" w:cs="Times New Roman"/>
          <w:sz w:val="24"/>
        </w:rPr>
        <w:t>a collaborative learning strategy, which would simultaneously improve her social skills and turn taking ability as well as give her an opportunity to voice ideas and question others, developing</w:t>
      </w:r>
      <w:r w:rsidR="00E834BF" w:rsidRPr="00B078A3">
        <w:rPr>
          <w:rFonts w:ascii="Times New Roman" w:hAnsi="Times New Roman" w:cs="Times New Roman"/>
          <w:sz w:val="24"/>
        </w:rPr>
        <w:t xml:space="preserve"> her</w:t>
      </w:r>
      <w:r w:rsidR="00D925D1" w:rsidRPr="00B078A3">
        <w:rPr>
          <w:rFonts w:ascii="Times New Roman" w:hAnsi="Times New Roman" w:cs="Times New Roman"/>
          <w:sz w:val="24"/>
        </w:rPr>
        <w:t xml:space="preserve"> </w:t>
      </w:r>
      <w:proofErr w:type="spellStart"/>
      <w:r w:rsidR="00D925D1" w:rsidRPr="00B078A3">
        <w:rPr>
          <w:rFonts w:ascii="Times New Roman" w:hAnsi="Times New Roman" w:cs="Times New Roman"/>
          <w:sz w:val="24"/>
        </w:rPr>
        <w:t>oracy</w:t>
      </w:r>
      <w:proofErr w:type="spellEnd"/>
      <w:r w:rsidR="00D925D1" w:rsidRPr="00B078A3">
        <w:rPr>
          <w:rFonts w:ascii="Times New Roman" w:hAnsi="Times New Roman" w:cs="Times New Roman"/>
          <w:sz w:val="24"/>
        </w:rPr>
        <w:t xml:space="preserve"> skills. </w:t>
      </w:r>
      <w:r w:rsidR="003E1A1B" w:rsidRPr="00B078A3">
        <w:rPr>
          <w:rFonts w:ascii="Times New Roman" w:hAnsi="Times New Roman" w:cs="Times New Roman"/>
          <w:sz w:val="24"/>
        </w:rPr>
        <w:t>Collaborative tasks would require no more modelling than normal, therefore not posing a challenge to</w:t>
      </w:r>
      <w:r w:rsidR="00E834BF" w:rsidRPr="00B078A3">
        <w:rPr>
          <w:rFonts w:ascii="Times New Roman" w:hAnsi="Times New Roman" w:cs="Times New Roman"/>
          <w:sz w:val="24"/>
        </w:rPr>
        <w:t xml:space="preserve"> the lesson’s normal</w:t>
      </w:r>
      <w:r w:rsidR="003E1A1B" w:rsidRPr="00B078A3">
        <w:rPr>
          <w:rFonts w:ascii="Times New Roman" w:hAnsi="Times New Roman" w:cs="Times New Roman"/>
          <w:sz w:val="24"/>
        </w:rPr>
        <w:t xml:space="preserve"> teaching</w:t>
      </w:r>
      <w:r w:rsidR="00E834BF" w:rsidRPr="00B078A3">
        <w:rPr>
          <w:rFonts w:ascii="Times New Roman" w:hAnsi="Times New Roman" w:cs="Times New Roman"/>
          <w:sz w:val="24"/>
        </w:rPr>
        <w:t xml:space="preserve"> structure</w:t>
      </w:r>
      <w:r w:rsidR="003E1A1B" w:rsidRPr="00B078A3">
        <w:rPr>
          <w:rFonts w:ascii="Times New Roman" w:hAnsi="Times New Roman" w:cs="Times New Roman"/>
          <w:sz w:val="24"/>
        </w:rPr>
        <w:t>.</w:t>
      </w:r>
    </w:p>
    <w:p w14:paraId="424FF14B" w14:textId="41726F11" w:rsidR="00416F02"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lastRenderedPageBreak/>
        <w:t xml:space="preserve">               </w:t>
      </w:r>
      <w:r w:rsidR="00416F02" w:rsidRPr="00B078A3">
        <w:rPr>
          <w:rFonts w:ascii="Times New Roman" w:hAnsi="Times New Roman" w:cs="Times New Roman"/>
          <w:sz w:val="24"/>
        </w:rPr>
        <w:t xml:space="preserve">The other key area which </w:t>
      </w:r>
      <w:r w:rsidR="00E834BF" w:rsidRPr="00B078A3">
        <w:rPr>
          <w:rFonts w:ascii="Times New Roman" w:hAnsi="Times New Roman" w:cs="Times New Roman"/>
          <w:sz w:val="24"/>
        </w:rPr>
        <w:t xml:space="preserve">posed a concern to the </w:t>
      </w:r>
      <w:r w:rsidR="00416F02" w:rsidRPr="00B078A3">
        <w:rPr>
          <w:rFonts w:ascii="Times New Roman" w:hAnsi="Times New Roman" w:cs="Times New Roman"/>
          <w:sz w:val="24"/>
        </w:rPr>
        <w:t xml:space="preserve">researcher was </w:t>
      </w:r>
      <w:r w:rsidR="005566CD">
        <w:rPr>
          <w:rFonts w:ascii="Times New Roman" w:hAnsi="Times New Roman" w:cs="Times New Roman"/>
          <w:sz w:val="24"/>
        </w:rPr>
        <w:t>h</w:t>
      </w:r>
      <w:r w:rsidR="00416F02" w:rsidRPr="00B078A3">
        <w:rPr>
          <w:rFonts w:ascii="Times New Roman" w:hAnsi="Times New Roman" w:cs="Times New Roman"/>
          <w:sz w:val="24"/>
        </w:rPr>
        <w:t>ealth and well</w:t>
      </w:r>
      <w:r w:rsidR="005566CD">
        <w:rPr>
          <w:rFonts w:ascii="Times New Roman" w:hAnsi="Times New Roman" w:cs="Times New Roman"/>
          <w:sz w:val="24"/>
        </w:rPr>
        <w:t>-</w:t>
      </w:r>
      <w:r w:rsidR="00416F02" w:rsidRPr="00B078A3">
        <w:rPr>
          <w:rFonts w:ascii="Times New Roman" w:hAnsi="Times New Roman" w:cs="Times New Roman"/>
          <w:sz w:val="24"/>
        </w:rPr>
        <w:t xml:space="preserve">being. In this area, the researcher recommends continuing current provisions </w:t>
      </w:r>
      <w:r w:rsidR="00E834BF" w:rsidRPr="00B078A3">
        <w:rPr>
          <w:rFonts w:ascii="Times New Roman" w:hAnsi="Times New Roman" w:cs="Times New Roman"/>
          <w:sz w:val="24"/>
        </w:rPr>
        <w:t xml:space="preserve">already </w:t>
      </w:r>
      <w:r w:rsidR="00416F02" w:rsidRPr="00B078A3">
        <w:rPr>
          <w:rFonts w:ascii="Times New Roman" w:hAnsi="Times New Roman" w:cs="Times New Roman"/>
          <w:sz w:val="24"/>
        </w:rPr>
        <w:t xml:space="preserve">put in place. The child is responding well to the counselling and the nurture box. To further develop her ability to check emotions and build relationships, she should engage with one of the 6 indicative thematic areas of the health and </w:t>
      </w:r>
      <w:proofErr w:type="spellStart"/>
      <w:r w:rsidR="00416F02" w:rsidRPr="00B078A3">
        <w:rPr>
          <w:rFonts w:ascii="Times New Roman" w:hAnsi="Times New Roman" w:cs="Times New Roman"/>
          <w:sz w:val="24"/>
        </w:rPr>
        <w:t>well being</w:t>
      </w:r>
      <w:proofErr w:type="spellEnd"/>
      <w:r w:rsidR="00416F02" w:rsidRPr="00B078A3">
        <w:rPr>
          <w:rFonts w:ascii="Times New Roman" w:hAnsi="Times New Roman" w:cs="Times New Roman"/>
          <w:sz w:val="24"/>
        </w:rPr>
        <w:t xml:space="preserve"> </w:t>
      </w:r>
      <w:r w:rsidR="00E834BF" w:rsidRPr="00B078A3">
        <w:rPr>
          <w:rFonts w:ascii="Times New Roman" w:hAnsi="Times New Roman" w:cs="Times New Roman"/>
          <w:sz w:val="24"/>
        </w:rPr>
        <w:t>guidelines</w:t>
      </w:r>
      <w:r w:rsidR="00416F02" w:rsidRPr="00B078A3">
        <w:rPr>
          <w:rFonts w:ascii="Times New Roman" w:hAnsi="Times New Roman" w:cs="Times New Roman"/>
          <w:sz w:val="24"/>
        </w:rPr>
        <w:t xml:space="preserve">: physical activity. The researcher believes it would be of great benefit to the child to join a team, of which the school has many. This would hopefully encourage her to ‘develop effective relationships’ </w:t>
      </w:r>
      <w:proofErr w:type="gramStart"/>
      <w:r w:rsidR="00416F02" w:rsidRPr="00B078A3">
        <w:rPr>
          <w:rFonts w:ascii="Times New Roman" w:hAnsi="Times New Roman" w:cs="Times New Roman"/>
          <w:sz w:val="24"/>
        </w:rPr>
        <w:t>a key skills</w:t>
      </w:r>
      <w:proofErr w:type="gramEnd"/>
      <w:r w:rsidR="00416F02" w:rsidRPr="00B078A3">
        <w:rPr>
          <w:rFonts w:ascii="Times New Roman" w:hAnsi="Times New Roman" w:cs="Times New Roman"/>
          <w:sz w:val="24"/>
        </w:rPr>
        <w:t xml:space="preserve"> as dictated by the PSE curriculum. </w:t>
      </w:r>
      <w:r w:rsidR="00D925D1" w:rsidRPr="00B078A3">
        <w:rPr>
          <w:rFonts w:ascii="Times New Roman" w:hAnsi="Times New Roman" w:cs="Times New Roman"/>
          <w:sz w:val="24"/>
        </w:rPr>
        <w:t xml:space="preserve">The benefits of this suggestion are that </w:t>
      </w:r>
      <w:proofErr w:type="gramStart"/>
      <w:r w:rsidR="00D925D1" w:rsidRPr="00B078A3">
        <w:rPr>
          <w:rFonts w:ascii="Times New Roman" w:hAnsi="Times New Roman" w:cs="Times New Roman"/>
          <w:sz w:val="24"/>
        </w:rPr>
        <w:t>scaffolding</w:t>
      </w:r>
      <w:proofErr w:type="gramEnd"/>
      <w:r w:rsidR="00D925D1" w:rsidRPr="00B078A3">
        <w:rPr>
          <w:rFonts w:ascii="Times New Roman" w:hAnsi="Times New Roman" w:cs="Times New Roman"/>
          <w:sz w:val="24"/>
        </w:rPr>
        <w:t xml:space="preserve"> and modelling would not be necessary to a high degree, which would increase the child’s independence. </w:t>
      </w:r>
    </w:p>
    <w:p w14:paraId="1B0645A0" w14:textId="5194696D" w:rsidR="00D925D1" w:rsidRPr="00B078A3" w:rsidRDefault="00BC76D0" w:rsidP="002E1483">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D925D1" w:rsidRPr="00B078A3">
        <w:rPr>
          <w:rFonts w:ascii="Times New Roman" w:hAnsi="Times New Roman" w:cs="Times New Roman"/>
          <w:sz w:val="24"/>
        </w:rPr>
        <w:t xml:space="preserve">Likewise, the child’s progress in expressive arts would not rely on a lot of scaffolding. If </w:t>
      </w:r>
      <w:r w:rsidR="00340BF0" w:rsidRPr="00B078A3">
        <w:rPr>
          <w:rFonts w:ascii="Times New Roman" w:hAnsi="Times New Roman" w:cs="Times New Roman"/>
          <w:sz w:val="24"/>
        </w:rPr>
        <w:t>timetables</w:t>
      </w:r>
      <w:r w:rsidR="00D925D1" w:rsidRPr="00B078A3">
        <w:rPr>
          <w:rFonts w:ascii="Times New Roman" w:hAnsi="Times New Roman" w:cs="Times New Roman"/>
          <w:sz w:val="24"/>
        </w:rPr>
        <w:t xml:space="preserve"> of the school permits, the child could be involved in a scheme called ‘My Dollhouse’</w:t>
      </w:r>
      <w:r w:rsidR="005566CD">
        <w:rPr>
          <w:rFonts w:ascii="Times New Roman" w:hAnsi="Times New Roman" w:cs="Times New Roman"/>
          <w:sz w:val="24"/>
        </w:rPr>
        <w:t xml:space="preserve"> </w:t>
      </w:r>
      <w:r w:rsidR="005566CD" w:rsidRPr="00B078A3">
        <w:rPr>
          <w:rFonts w:ascii="Times New Roman" w:hAnsi="Times New Roman" w:cs="Times New Roman"/>
          <w:sz w:val="24"/>
        </w:rPr>
        <w:t>(</w:t>
      </w:r>
      <w:proofErr w:type="spellStart"/>
      <w:r w:rsidR="005566CD" w:rsidRPr="00B078A3">
        <w:rPr>
          <w:rFonts w:ascii="Times New Roman" w:hAnsi="Times New Roman" w:cs="Times New Roman"/>
          <w:color w:val="000000" w:themeColor="text1"/>
          <w:sz w:val="24"/>
          <w:szCs w:val="24"/>
        </w:rPr>
        <w:t>Degges</w:t>
      </w:r>
      <w:proofErr w:type="spellEnd"/>
      <w:r w:rsidR="005566CD" w:rsidRPr="00B078A3">
        <w:rPr>
          <w:rFonts w:ascii="Times New Roman" w:hAnsi="Times New Roman" w:cs="Times New Roman"/>
          <w:color w:val="000000" w:themeColor="text1"/>
          <w:sz w:val="24"/>
          <w:szCs w:val="24"/>
        </w:rPr>
        <w:t>- White and Colon, 2015</w:t>
      </w:r>
      <w:r w:rsidR="005566CD" w:rsidRPr="00B078A3">
        <w:rPr>
          <w:rFonts w:ascii="Times New Roman" w:hAnsi="Times New Roman" w:cs="Times New Roman"/>
          <w:noProof/>
          <w:sz w:val="24"/>
        </w:rPr>
        <w:t>)</w:t>
      </w:r>
      <w:r w:rsidR="005566CD" w:rsidRPr="00B078A3">
        <w:rPr>
          <w:rFonts w:ascii="Times New Roman" w:hAnsi="Times New Roman" w:cs="Times New Roman"/>
          <w:sz w:val="24"/>
        </w:rPr>
        <w:t>.</w:t>
      </w:r>
      <w:r w:rsidR="005566CD">
        <w:rPr>
          <w:rFonts w:ascii="Times New Roman" w:hAnsi="Times New Roman" w:cs="Times New Roman"/>
          <w:sz w:val="24"/>
        </w:rPr>
        <w:t xml:space="preserve"> </w:t>
      </w:r>
      <w:r w:rsidR="00D925D1" w:rsidRPr="00B078A3">
        <w:rPr>
          <w:rFonts w:ascii="Times New Roman" w:hAnsi="Times New Roman" w:cs="Times New Roman"/>
          <w:sz w:val="24"/>
        </w:rPr>
        <w:t>The programme encourages collaboration between students, so yet again provides another opportunity to build social skills. The task of creating a ‘dollhouse’ encourages the children to think of people and objects which make them feel safe</w:t>
      </w:r>
      <w:r w:rsidR="005566CD">
        <w:rPr>
          <w:rFonts w:ascii="Times New Roman" w:hAnsi="Times New Roman" w:cs="Times New Roman"/>
          <w:sz w:val="24"/>
        </w:rPr>
        <w:t xml:space="preserve">. </w:t>
      </w:r>
      <w:r w:rsidR="00D925D1" w:rsidRPr="00B078A3">
        <w:rPr>
          <w:rFonts w:ascii="Times New Roman" w:hAnsi="Times New Roman" w:cs="Times New Roman"/>
          <w:sz w:val="24"/>
        </w:rPr>
        <w:t>The programme would require a lead member of staff, but considering the school already has a well</w:t>
      </w:r>
      <w:r w:rsidR="005566CD">
        <w:rPr>
          <w:rFonts w:ascii="Times New Roman" w:hAnsi="Times New Roman" w:cs="Times New Roman"/>
          <w:sz w:val="24"/>
        </w:rPr>
        <w:t>-</w:t>
      </w:r>
      <w:r w:rsidR="00D925D1" w:rsidRPr="00B078A3">
        <w:rPr>
          <w:rFonts w:ascii="Times New Roman" w:hAnsi="Times New Roman" w:cs="Times New Roman"/>
          <w:sz w:val="24"/>
        </w:rPr>
        <w:t xml:space="preserve">being officer, this scheme should not be too onerous. </w:t>
      </w:r>
      <w:r w:rsidR="005C2B92" w:rsidRPr="00B078A3">
        <w:rPr>
          <w:rFonts w:ascii="Times New Roman" w:hAnsi="Times New Roman" w:cs="Times New Roman"/>
          <w:sz w:val="24"/>
        </w:rPr>
        <w:t>The link to art therapy can be carried through onto other activities, such as puppetry and self-portraits, which while developing artistic skills, also develop</w:t>
      </w:r>
      <w:r w:rsidR="00B43D2B">
        <w:rPr>
          <w:rFonts w:ascii="Times New Roman" w:hAnsi="Times New Roman" w:cs="Times New Roman"/>
          <w:sz w:val="24"/>
        </w:rPr>
        <w:t>s</w:t>
      </w:r>
      <w:r w:rsidR="005C2B92" w:rsidRPr="00B078A3">
        <w:rPr>
          <w:rFonts w:ascii="Times New Roman" w:hAnsi="Times New Roman" w:cs="Times New Roman"/>
          <w:sz w:val="24"/>
        </w:rPr>
        <w:t xml:space="preserve"> respect for themselves, a key component of active citizenship.</w:t>
      </w:r>
      <w:r w:rsidR="00D925D1" w:rsidRPr="00B078A3">
        <w:rPr>
          <w:rFonts w:ascii="Times New Roman" w:hAnsi="Times New Roman" w:cs="Times New Roman"/>
          <w:sz w:val="24"/>
        </w:rPr>
        <w:t xml:space="preserve"> </w:t>
      </w:r>
    </w:p>
    <w:p w14:paraId="2C5F9ECA" w14:textId="36B0C07E" w:rsidR="003E1A1B"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3E1A1B" w:rsidRPr="00B078A3">
        <w:rPr>
          <w:rFonts w:ascii="Times New Roman" w:hAnsi="Times New Roman" w:cs="Times New Roman"/>
          <w:sz w:val="24"/>
        </w:rPr>
        <w:t xml:space="preserve">The </w:t>
      </w:r>
      <w:r w:rsidR="00340BF0" w:rsidRPr="00B078A3">
        <w:rPr>
          <w:rFonts w:ascii="Times New Roman" w:hAnsi="Times New Roman" w:cs="Times New Roman"/>
          <w:sz w:val="24"/>
        </w:rPr>
        <w:t>pupil’s current</w:t>
      </w:r>
      <w:r w:rsidR="003E1A1B" w:rsidRPr="00B078A3">
        <w:rPr>
          <w:rFonts w:ascii="Times New Roman" w:hAnsi="Times New Roman" w:cs="Times New Roman"/>
          <w:sz w:val="24"/>
        </w:rPr>
        <w:t xml:space="preserve"> geography topic is information rich, and </w:t>
      </w:r>
      <w:proofErr w:type="gramStart"/>
      <w:r w:rsidR="003E1A1B" w:rsidRPr="00B078A3">
        <w:rPr>
          <w:rFonts w:ascii="Times New Roman" w:hAnsi="Times New Roman" w:cs="Times New Roman"/>
          <w:sz w:val="24"/>
        </w:rPr>
        <w:t>as a result of</w:t>
      </w:r>
      <w:proofErr w:type="gramEnd"/>
      <w:r w:rsidR="003E1A1B" w:rsidRPr="00B078A3">
        <w:rPr>
          <w:rFonts w:ascii="Times New Roman" w:hAnsi="Times New Roman" w:cs="Times New Roman"/>
          <w:sz w:val="24"/>
        </w:rPr>
        <w:t xml:space="preserve"> such, is open to many probing and thought-provoking questions. The assessment for learning strategy of questioning would allow the researcher to track the pupil’s progress, which would ensure that next steps were taken.</w:t>
      </w:r>
      <w:r w:rsidR="00FC767A" w:rsidRPr="00B078A3">
        <w:rPr>
          <w:rFonts w:ascii="Times New Roman" w:hAnsi="Times New Roman" w:cs="Times New Roman"/>
          <w:sz w:val="24"/>
        </w:rPr>
        <w:t xml:space="preserve"> The Blank Language Scheme</w:t>
      </w:r>
      <w:r w:rsidR="00683702" w:rsidRPr="00B078A3">
        <w:rPr>
          <w:rFonts w:ascii="Times New Roman" w:hAnsi="Times New Roman" w:cs="Times New Roman"/>
          <w:sz w:val="24"/>
        </w:rPr>
        <w:t xml:space="preserve"> devised by Blank, Rose and Berlin (1978)</w:t>
      </w:r>
      <w:r w:rsidR="00FC767A" w:rsidRPr="00B078A3">
        <w:rPr>
          <w:rFonts w:ascii="Times New Roman" w:hAnsi="Times New Roman" w:cs="Times New Roman"/>
          <w:sz w:val="24"/>
        </w:rPr>
        <w:t xml:space="preserve"> would need to be initiated in the class to gauge the level of questioning t</w:t>
      </w:r>
      <w:r w:rsidR="00340BF0" w:rsidRPr="00B078A3">
        <w:rPr>
          <w:rFonts w:ascii="Times New Roman" w:hAnsi="Times New Roman" w:cs="Times New Roman"/>
          <w:sz w:val="24"/>
        </w:rPr>
        <w:t xml:space="preserve">o which the child could successfully respond. </w:t>
      </w:r>
      <w:r w:rsidR="00FC767A" w:rsidRPr="00B078A3">
        <w:rPr>
          <w:rFonts w:ascii="Times New Roman" w:hAnsi="Times New Roman" w:cs="Times New Roman"/>
          <w:sz w:val="24"/>
        </w:rPr>
        <w:t xml:space="preserve">The researcher would need to </w:t>
      </w:r>
      <w:r w:rsidR="00683702" w:rsidRPr="00B078A3">
        <w:rPr>
          <w:rFonts w:ascii="Times New Roman" w:hAnsi="Times New Roman" w:cs="Times New Roman"/>
          <w:sz w:val="24"/>
        </w:rPr>
        <w:t xml:space="preserve">set a </w:t>
      </w:r>
      <w:r w:rsidR="00B43D2B">
        <w:rPr>
          <w:rFonts w:ascii="Times New Roman" w:hAnsi="Times New Roman" w:cs="Times New Roman"/>
          <w:sz w:val="24"/>
        </w:rPr>
        <w:t>Blank Language l</w:t>
      </w:r>
      <w:r w:rsidR="00683702" w:rsidRPr="00B078A3">
        <w:rPr>
          <w:rFonts w:ascii="Times New Roman" w:hAnsi="Times New Roman" w:cs="Times New Roman"/>
          <w:sz w:val="24"/>
        </w:rPr>
        <w:t xml:space="preserve">evel 3 </w:t>
      </w:r>
      <w:r w:rsidR="00340BF0" w:rsidRPr="00B078A3">
        <w:rPr>
          <w:rFonts w:ascii="Times New Roman" w:hAnsi="Times New Roman" w:cs="Times New Roman"/>
          <w:sz w:val="24"/>
        </w:rPr>
        <w:t xml:space="preserve">question first. </w:t>
      </w:r>
      <w:r w:rsidR="00683702" w:rsidRPr="00B078A3">
        <w:rPr>
          <w:rFonts w:ascii="Times New Roman" w:hAnsi="Times New Roman" w:cs="Times New Roman"/>
          <w:sz w:val="24"/>
        </w:rPr>
        <w:t xml:space="preserve">For example, the child could be asked to, using a set of map directions and a compass, find the box that has been hidden in the playground. Simultaneously, the child would be engaging with </w:t>
      </w:r>
      <w:proofErr w:type="spellStart"/>
      <w:r w:rsidR="00683702" w:rsidRPr="00B078A3">
        <w:rPr>
          <w:rFonts w:ascii="Times New Roman" w:hAnsi="Times New Roman" w:cs="Times New Roman"/>
          <w:sz w:val="24"/>
        </w:rPr>
        <w:t>oracy</w:t>
      </w:r>
      <w:proofErr w:type="spellEnd"/>
      <w:r w:rsidR="00683702" w:rsidRPr="00B078A3">
        <w:rPr>
          <w:rFonts w:ascii="Times New Roman" w:hAnsi="Times New Roman" w:cs="Times New Roman"/>
          <w:sz w:val="24"/>
        </w:rPr>
        <w:t xml:space="preserve"> skills and geography skills, up levelling in both</w:t>
      </w:r>
      <w:r w:rsidR="00EB7A84" w:rsidRPr="00B078A3">
        <w:rPr>
          <w:rFonts w:ascii="Times New Roman" w:hAnsi="Times New Roman" w:cs="Times New Roman"/>
          <w:sz w:val="24"/>
        </w:rPr>
        <w:t xml:space="preserve"> areas</w:t>
      </w:r>
      <w:r w:rsidR="00683702" w:rsidRPr="00B078A3">
        <w:rPr>
          <w:rFonts w:ascii="Times New Roman" w:hAnsi="Times New Roman" w:cs="Times New Roman"/>
          <w:sz w:val="24"/>
        </w:rPr>
        <w:t xml:space="preserve">. Level 4 </w:t>
      </w:r>
      <w:r w:rsidR="00EB7A84" w:rsidRPr="00B078A3">
        <w:rPr>
          <w:rFonts w:ascii="Times New Roman" w:hAnsi="Times New Roman" w:cs="Times New Roman"/>
          <w:sz w:val="24"/>
        </w:rPr>
        <w:t>questions of the Blank Language Scheme,</w:t>
      </w:r>
      <w:r w:rsidR="00683702" w:rsidRPr="00B078A3">
        <w:rPr>
          <w:rFonts w:ascii="Times New Roman" w:hAnsi="Times New Roman" w:cs="Times New Roman"/>
          <w:sz w:val="24"/>
        </w:rPr>
        <w:t xml:space="preserve"> such </w:t>
      </w:r>
      <w:r w:rsidR="00B43D2B">
        <w:rPr>
          <w:rFonts w:ascii="Times New Roman" w:hAnsi="Times New Roman" w:cs="Times New Roman"/>
          <w:sz w:val="24"/>
        </w:rPr>
        <w:t>as</w:t>
      </w:r>
      <w:r w:rsidR="00EB7A84" w:rsidRPr="00B078A3">
        <w:rPr>
          <w:rFonts w:ascii="Times New Roman" w:hAnsi="Times New Roman" w:cs="Times New Roman"/>
          <w:sz w:val="24"/>
        </w:rPr>
        <w:t xml:space="preserve"> </w:t>
      </w:r>
      <w:proofErr w:type="gramStart"/>
      <w:r w:rsidR="00EB7A84" w:rsidRPr="00B078A3">
        <w:rPr>
          <w:rFonts w:ascii="Times New Roman" w:hAnsi="Times New Roman" w:cs="Times New Roman"/>
          <w:sz w:val="24"/>
        </w:rPr>
        <w:t>problem solving</w:t>
      </w:r>
      <w:proofErr w:type="gramEnd"/>
      <w:r w:rsidR="00B43D2B">
        <w:rPr>
          <w:rFonts w:ascii="Times New Roman" w:hAnsi="Times New Roman" w:cs="Times New Roman"/>
          <w:sz w:val="24"/>
        </w:rPr>
        <w:t xml:space="preserve"> questions</w:t>
      </w:r>
      <w:r w:rsidR="00EB7A84" w:rsidRPr="00B078A3">
        <w:rPr>
          <w:rFonts w:ascii="Times New Roman" w:hAnsi="Times New Roman" w:cs="Times New Roman"/>
          <w:sz w:val="24"/>
        </w:rPr>
        <w:t xml:space="preserve"> and </w:t>
      </w:r>
      <w:r w:rsidR="00B43D2B">
        <w:rPr>
          <w:rFonts w:ascii="Times New Roman" w:hAnsi="Times New Roman" w:cs="Times New Roman"/>
          <w:sz w:val="24"/>
        </w:rPr>
        <w:t xml:space="preserve">being asked to justify </w:t>
      </w:r>
      <w:r w:rsidR="00683702" w:rsidRPr="00B078A3">
        <w:rPr>
          <w:rFonts w:ascii="Times New Roman" w:hAnsi="Times New Roman" w:cs="Times New Roman"/>
          <w:sz w:val="24"/>
        </w:rPr>
        <w:t>prediction</w:t>
      </w:r>
      <w:r w:rsidR="00EB7A84" w:rsidRPr="00B078A3">
        <w:rPr>
          <w:rFonts w:ascii="Times New Roman" w:hAnsi="Times New Roman" w:cs="Times New Roman"/>
          <w:sz w:val="24"/>
        </w:rPr>
        <w:t>s</w:t>
      </w:r>
      <w:r w:rsidR="00683702" w:rsidRPr="00B078A3">
        <w:rPr>
          <w:rFonts w:ascii="Times New Roman" w:hAnsi="Times New Roman" w:cs="Times New Roman"/>
          <w:sz w:val="24"/>
        </w:rPr>
        <w:t xml:space="preserve"> could be used in most lessons</w:t>
      </w:r>
      <w:r w:rsidR="00EB7A84" w:rsidRPr="00B078A3">
        <w:rPr>
          <w:rFonts w:ascii="Times New Roman" w:hAnsi="Times New Roman" w:cs="Times New Roman"/>
          <w:sz w:val="24"/>
        </w:rPr>
        <w:t xml:space="preserve">. To ensure the child moves to level 3 in geography, the researcher could question her about how </w:t>
      </w:r>
      <w:r w:rsidR="00683702" w:rsidRPr="00B078A3">
        <w:rPr>
          <w:rFonts w:ascii="Times New Roman" w:hAnsi="Times New Roman" w:cs="Times New Roman"/>
          <w:sz w:val="24"/>
        </w:rPr>
        <w:t xml:space="preserve">people affect the environment. </w:t>
      </w:r>
    </w:p>
    <w:p w14:paraId="692CEC7C" w14:textId="060EB386" w:rsidR="00BC76D0" w:rsidRPr="00B078A3" w:rsidRDefault="00BC76D0" w:rsidP="00BC76D0">
      <w:pPr>
        <w:pStyle w:val="NoSpacing"/>
        <w:spacing w:line="360" w:lineRule="auto"/>
        <w:rPr>
          <w:rFonts w:ascii="Times New Roman" w:hAnsi="Times New Roman" w:cs="Times New Roman"/>
          <w:sz w:val="24"/>
        </w:rPr>
      </w:pPr>
      <w:r w:rsidRPr="00B078A3">
        <w:rPr>
          <w:rFonts w:ascii="Times New Roman" w:hAnsi="Times New Roman" w:cs="Times New Roman"/>
          <w:sz w:val="24"/>
        </w:rPr>
        <w:t xml:space="preserve">               </w:t>
      </w:r>
      <w:r w:rsidR="00683702" w:rsidRPr="00B078A3">
        <w:rPr>
          <w:rFonts w:ascii="Times New Roman" w:hAnsi="Times New Roman" w:cs="Times New Roman"/>
          <w:sz w:val="24"/>
        </w:rPr>
        <w:t>C</w:t>
      </w:r>
      <w:r w:rsidR="005C2B92" w:rsidRPr="00B078A3">
        <w:rPr>
          <w:rFonts w:ascii="Times New Roman" w:hAnsi="Times New Roman" w:cs="Times New Roman"/>
          <w:sz w:val="24"/>
        </w:rPr>
        <w:t>ross-</w:t>
      </w:r>
      <w:r w:rsidR="00683702" w:rsidRPr="00B078A3">
        <w:rPr>
          <w:rFonts w:ascii="Times New Roman" w:hAnsi="Times New Roman" w:cs="Times New Roman"/>
          <w:sz w:val="24"/>
        </w:rPr>
        <w:t>curricula</w:t>
      </w:r>
      <w:r w:rsidR="005C2B92" w:rsidRPr="00B078A3">
        <w:rPr>
          <w:rFonts w:ascii="Times New Roman" w:hAnsi="Times New Roman" w:cs="Times New Roman"/>
          <w:sz w:val="24"/>
        </w:rPr>
        <w:t xml:space="preserve"> approaches include ensuring that the child is involved in group work. The researcher needs to be conscientious of the class groupings, making sure that the </w:t>
      </w:r>
      <w:r w:rsidR="005C2B92" w:rsidRPr="00B078A3">
        <w:rPr>
          <w:rFonts w:ascii="Times New Roman" w:hAnsi="Times New Roman" w:cs="Times New Roman"/>
          <w:sz w:val="24"/>
        </w:rPr>
        <w:lastRenderedPageBreak/>
        <w:t xml:space="preserve">child is not partnered with children who may frustrate </w:t>
      </w:r>
      <w:r w:rsidR="00B43D2B">
        <w:rPr>
          <w:rFonts w:ascii="Times New Roman" w:hAnsi="Times New Roman" w:cs="Times New Roman"/>
          <w:sz w:val="24"/>
        </w:rPr>
        <w:t>her</w:t>
      </w:r>
      <w:r w:rsidR="005C2B92" w:rsidRPr="00B078A3">
        <w:rPr>
          <w:rFonts w:ascii="Times New Roman" w:hAnsi="Times New Roman" w:cs="Times New Roman"/>
          <w:sz w:val="24"/>
        </w:rPr>
        <w:t xml:space="preserve">. </w:t>
      </w:r>
      <w:r w:rsidR="00B43D2B">
        <w:rPr>
          <w:rFonts w:ascii="Times New Roman" w:hAnsi="Times New Roman" w:cs="Times New Roman"/>
          <w:sz w:val="24"/>
        </w:rPr>
        <w:t>L</w:t>
      </w:r>
      <w:r w:rsidR="005C2B92" w:rsidRPr="00B078A3">
        <w:rPr>
          <w:rFonts w:ascii="Times New Roman" w:hAnsi="Times New Roman" w:cs="Times New Roman"/>
          <w:sz w:val="24"/>
        </w:rPr>
        <w:t xml:space="preserve">earning is a social </w:t>
      </w:r>
      <w:proofErr w:type="gramStart"/>
      <w:r w:rsidR="005C2B92" w:rsidRPr="00B078A3">
        <w:rPr>
          <w:rFonts w:ascii="Times New Roman" w:hAnsi="Times New Roman" w:cs="Times New Roman"/>
          <w:sz w:val="24"/>
        </w:rPr>
        <w:t>event</w:t>
      </w:r>
      <w:r w:rsidR="00B43D2B">
        <w:rPr>
          <w:rFonts w:ascii="Times New Roman" w:hAnsi="Times New Roman" w:cs="Times New Roman"/>
          <w:sz w:val="24"/>
        </w:rPr>
        <w:t>,</w:t>
      </w:r>
      <w:proofErr w:type="gramEnd"/>
      <w:r w:rsidR="00B43D2B">
        <w:rPr>
          <w:rFonts w:ascii="Times New Roman" w:hAnsi="Times New Roman" w:cs="Times New Roman"/>
          <w:sz w:val="24"/>
        </w:rPr>
        <w:t xml:space="preserve"> t</w:t>
      </w:r>
      <w:r w:rsidR="005C2B92" w:rsidRPr="00B078A3">
        <w:rPr>
          <w:rFonts w:ascii="Times New Roman" w:hAnsi="Times New Roman" w:cs="Times New Roman"/>
          <w:sz w:val="24"/>
        </w:rPr>
        <w:t>hus, th</w:t>
      </w:r>
      <w:r w:rsidR="00B43D2B">
        <w:rPr>
          <w:rFonts w:ascii="Times New Roman" w:hAnsi="Times New Roman" w:cs="Times New Roman"/>
          <w:sz w:val="24"/>
        </w:rPr>
        <w:t>is</w:t>
      </w:r>
      <w:r w:rsidR="005C2B92" w:rsidRPr="00B078A3">
        <w:rPr>
          <w:rFonts w:ascii="Times New Roman" w:hAnsi="Times New Roman" w:cs="Times New Roman"/>
          <w:sz w:val="24"/>
        </w:rPr>
        <w:t xml:space="preserve"> social-constructivist approach could help with the child’s learning</w:t>
      </w:r>
      <w:r w:rsidR="00EB7A84" w:rsidRPr="00B078A3">
        <w:rPr>
          <w:rFonts w:ascii="Times New Roman" w:hAnsi="Times New Roman" w:cs="Times New Roman"/>
          <w:sz w:val="24"/>
        </w:rPr>
        <w:t xml:space="preserve"> </w:t>
      </w:r>
      <w:r w:rsidR="002E1483" w:rsidRPr="00B078A3">
        <w:rPr>
          <w:rFonts w:ascii="Times New Roman" w:hAnsi="Times New Roman" w:cs="Times New Roman"/>
          <w:sz w:val="24"/>
        </w:rPr>
        <w:t>(</w:t>
      </w:r>
      <w:r w:rsidR="002E1483" w:rsidRPr="00B078A3">
        <w:rPr>
          <w:rFonts w:ascii="Times New Roman" w:hAnsi="Times New Roman" w:cs="Times New Roman"/>
          <w:color w:val="000000" w:themeColor="text1"/>
          <w:sz w:val="24"/>
          <w:szCs w:val="24"/>
        </w:rPr>
        <w:t xml:space="preserve">Beck and </w:t>
      </w:r>
      <w:proofErr w:type="spellStart"/>
      <w:r w:rsidR="002E1483" w:rsidRPr="00B078A3">
        <w:rPr>
          <w:rFonts w:ascii="Times New Roman" w:hAnsi="Times New Roman" w:cs="Times New Roman"/>
          <w:color w:val="000000" w:themeColor="text1"/>
          <w:sz w:val="24"/>
          <w:szCs w:val="24"/>
        </w:rPr>
        <w:t>Kosnik</w:t>
      </w:r>
      <w:proofErr w:type="spellEnd"/>
      <w:r w:rsidR="002E1483" w:rsidRPr="00B078A3">
        <w:rPr>
          <w:rFonts w:ascii="Times New Roman" w:hAnsi="Times New Roman" w:cs="Times New Roman"/>
          <w:color w:val="000000" w:themeColor="text1"/>
          <w:sz w:val="24"/>
          <w:szCs w:val="24"/>
        </w:rPr>
        <w:t>, 2006).</w:t>
      </w:r>
      <w:r w:rsidRPr="00B078A3">
        <w:rPr>
          <w:rFonts w:ascii="Times New Roman" w:hAnsi="Times New Roman" w:cs="Times New Roman"/>
          <w:sz w:val="24"/>
        </w:rPr>
        <w:t xml:space="preserve"> </w:t>
      </w:r>
      <w:r w:rsidR="00A22B99" w:rsidRPr="00B078A3">
        <w:rPr>
          <w:rFonts w:ascii="Times New Roman" w:hAnsi="Times New Roman" w:cs="Times New Roman"/>
          <w:sz w:val="24"/>
        </w:rPr>
        <w:t>To ensure that the child becomes more self-aware of her learning</w:t>
      </w:r>
      <w:r w:rsidR="00EB7A84" w:rsidRPr="00B078A3">
        <w:rPr>
          <w:rFonts w:ascii="Times New Roman" w:hAnsi="Times New Roman" w:cs="Times New Roman"/>
          <w:sz w:val="24"/>
        </w:rPr>
        <w:t xml:space="preserve"> – signs </w:t>
      </w:r>
      <w:r w:rsidR="00A22B99" w:rsidRPr="00B078A3">
        <w:rPr>
          <w:rFonts w:ascii="Times New Roman" w:hAnsi="Times New Roman" w:cs="Times New Roman"/>
          <w:sz w:val="24"/>
        </w:rPr>
        <w:t>of which were seen during the learning walk</w:t>
      </w:r>
      <w:r w:rsidR="00EB7A84" w:rsidRPr="00B078A3">
        <w:rPr>
          <w:rFonts w:ascii="Times New Roman" w:hAnsi="Times New Roman" w:cs="Times New Roman"/>
          <w:sz w:val="24"/>
        </w:rPr>
        <w:t xml:space="preserve"> – another </w:t>
      </w:r>
      <w:r w:rsidR="00A22B99" w:rsidRPr="00B078A3">
        <w:rPr>
          <w:rFonts w:ascii="Times New Roman" w:hAnsi="Times New Roman" w:cs="Times New Roman"/>
          <w:sz w:val="24"/>
        </w:rPr>
        <w:t xml:space="preserve">cross-curricula approach the researcher could use is self-assessment colouring. Once again, the child would have the opportunity to colour, </w:t>
      </w:r>
      <w:r w:rsidR="00440246" w:rsidRPr="00B078A3">
        <w:rPr>
          <w:rFonts w:ascii="Times New Roman" w:hAnsi="Times New Roman" w:cs="Times New Roman"/>
          <w:sz w:val="24"/>
        </w:rPr>
        <w:t xml:space="preserve">but would also </w:t>
      </w:r>
      <w:r w:rsidR="00EB7A84" w:rsidRPr="00B078A3">
        <w:rPr>
          <w:rFonts w:ascii="Times New Roman" w:hAnsi="Times New Roman" w:cs="Times New Roman"/>
          <w:sz w:val="24"/>
        </w:rPr>
        <w:t>acquire</w:t>
      </w:r>
      <w:r w:rsidR="00440246" w:rsidRPr="00B078A3">
        <w:rPr>
          <w:rFonts w:ascii="Times New Roman" w:hAnsi="Times New Roman" w:cs="Times New Roman"/>
          <w:sz w:val="24"/>
        </w:rPr>
        <w:t xml:space="preserve">, as Donaldson </w:t>
      </w:r>
      <w:r w:rsidR="002E1483" w:rsidRPr="00B078A3">
        <w:rPr>
          <w:rFonts w:ascii="Times New Roman" w:hAnsi="Times New Roman" w:cs="Times New Roman"/>
          <w:sz w:val="24"/>
        </w:rPr>
        <w:t xml:space="preserve">(2015) </w:t>
      </w:r>
      <w:r w:rsidR="00EB7A84" w:rsidRPr="00B078A3">
        <w:rPr>
          <w:rFonts w:ascii="Times New Roman" w:hAnsi="Times New Roman" w:cs="Times New Roman"/>
          <w:sz w:val="24"/>
        </w:rPr>
        <w:t>advocates</w:t>
      </w:r>
      <w:r w:rsidR="00440246" w:rsidRPr="00B078A3">
        <w:rPr>
          <w:rFonts w:ascii="Times New Roman" w:hAnsi="Times New Roman" w:cs="Times New Roman"/>
          <w:sz w:val="24"/>
        </w:rPr>
        <w:t xml:space="preserve">, a developed responsibility for </w:t>
      </w:r>
      <w:r w:rsidR="00EB7A84" w:rsidRPr="00B078A3">
        <w:rPr>
          <w:rFonts w:ascii="Times New Roman" w:hAnsi="Times New Roman" w:cs="Times New Roman"/>
          <w:sz w:val="24"/>
        </w:rPr>
        <w:t>her</w:t>
      </w:r>
      <w:r w:rsidR="00440246" w:rsidRPr="00B078A3">
        <w:rPr>
          <w:rFonts w:ascii="Times New Roman" w:hAnsi="Times New Roman" w:cs="Times New Roman"/>
          <w:sz w:val="24"/>
        </w:rPr>
        <w:t xml:space="preserve"> learning. </w:t>
      </w:r>
    </w:p>
    <w:p w14:paraId="3080D106" w14:textId="77777777" w:rsidR="00B43D2B" w:rsidRDefault="00BC76D0" w:rsidP="00BC76D0">
      <w:pPr>
        <w:pStyle w:val="NoSpacing"/>
        <w:spacing w:line="360" w:lineRule="auto"/>
        <w:rPr>
          <w:rFonts w:ascii="Times New Roman" w:hAnsi="Times New Roman" w:cs="Times New Roman"/>
          <w:sz w:val="24"/>
          <w:szCs w:val="24"/>
        </w:rPr>
      </w:pPr>
      <w:r w:rsidRPr="00B078A3">
        <w:rPr>
          <w:rFonts w:ascii="Times New Roman" w:hAnsi="Times New Roman" w:cs="Times New Roman"/>
          <w:sz w:val="24"/>
          <w:szCs w:val="24"/>
        </w:rPr>
        <w:t xml:space="preserve">               </w:t>
      </w:r>
    </w:p>
    <w:p w14:paraId="11298271" w14:textId="15B37F82" w:rsidR="007C31A0" w:rsidRPr="00B078A3" w:rsidRDefault="00B43D2B" w:rsidP="00BC76D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61392" w:rsidRPr="00B078A3">
        <w:rPr>
          <w:rFonts w:ascii="Times New Roman" w:hAnsi="Times New Roman" w:cs="Times New Roman"/>
          <w:sz w:val="24"/>
          <w:szCs w:val="24"/>
        </w:rPr>
        <w:t>The assignment ha</w:t>
      </w:r>
      <w:r w:rsidR="003E1A1B" w:rsidRPr="00B078A3">
        <w:rPr>
          <w:rFonts w:ascii="Times New Roman" w:hAnsi="Times New Roman" w:cs="Times New Roman"/>
          <w:sz w:val="24"/>
          <w:szCs w:val="24"/>
        </w:rPr>
        <w:t xml:space="preserve">s provided the researcher with a range of skills ready to </w:t>
      </w:r>
      <w:r w:rsidR="00EB7A84" w:rsidRPr="00B078A3">
        <w:rPr>
          <w:rFonts w:ascii="Times New Roman" w:hAnsi="Times New Roman" w:cs="Times New Roman"/>
          <w:sz w:val="24"/>
          <w:szCs w:val="24"/>
        </w:rPr>
        <w:t>e</w:t>
      </w:r>
      <w:r w:rsidR="003E1A1B" w:rsidRPr="00B078A3">
        <w:rPr>
          <w:rFonts w:ascii="Times New Roman" w:hAnsi="Times New Roman" w:cs="Times New Roman"/>
          <w:sz w:val="24"/>
          <w:szCs w:val="24"/>
        </w:rPr>
        <w:t xml:space="preserve">mploy in a teaching career. The experience of </w:t>
      </w:r>
      <w:r w:rsidR="00EB7A84" w:rsidRPr="00B078A3">
        <w:rPr>
          <w:rFonts w:ascii="Times New Roman" w:hAnsi="Times New Roman" w:cs="Times New Roman"/>
          <w:sz w:val="24"/>
          <w:szCs w:val="24"/>
        </w:rPr>
        <w:t>l</w:t>
      </w:r>
      <w:r w:rsidR="003E1A1B" w:rsidRPr="00B078A3">
        <w:rPr>
          <w:rFonts w:ascii="Times New Roman" w:hAnsi="Times New Roman" w:cs="Times New Roman"/>
          <w:sz w:val="24"/>
          <w:szCs w:val="24"/>
        </w:rPr>
        <w:t>evelling the</w:t>
      </w:r>
      <w:r w:rsidR="00EB7A84" w:rsidRPr="00B078A3">
        <w:rPr>
          <w:rFonts w:ascii="Times New Roman" w:hAnsi="Times New Roman" w:cs="Times New Roman"/>
          <w:sz w:val="24"/>
          <w:szCs w:val="24"/>
        </w:rPr>
        <w:t xml:space="preserve"> profile</w:t>
      </w:r>
      <w:r w:rsidR="003E1A1B" w:rsidRPr="00B078A3">
        <w:rPr>
          <w:rFonts w:ascii="Times New Roman" w:hAnsi="Times New Roman" w:cs="Times New Roman"/>
          <w:sz w:val="24"/>
          <w:szCs w:val="24"/>
        </w:rPr>
        <w:t xml:space="preserve"> child has </w:t>
      </w:r>
      <w:r w:rsidR="0018737B">
        <w:rPr>
          <w:rFonts w:ascii="Times New Roman" w:hAnsi="Times New Roman" w:cs="Times New Roman"/>
          <w:sz w:val="24"/>
          <w:szCs w:val="24"/>
        </w:rPr>
        <w:t>enabled</w:t>
      </w:r>
      <w:r w:rsidR="003E1A1B" w:rsidRPr="00B078A3">
        <w:rPr>
          <w:rFonts w:ascii="Times New Roman" w:hAnsi="Times New Roman" w:cs="Times New Roman"/>
          <w:sz w:val="24"/>
          <w:szCs w:val="24"/>
        </w:rPr>
        <w:t xml:space="preserve"> the researcher to become familiar with the necessary </w:t>
      </w:r>
      <w:r w:rsidR="00EB7A84" w:rsidRPr="00B078A3">
        <w:rPr>
          <w:rFonts w:ascii="Times New Roman" w:hAnsi="Times New Roman" w:cs="Times New Roman"/>
          <w:sz w:val="24"/>
          <w:szCs w:val="24"/>
        </w:rPr>
        <w:t>skills</w:t>
      </w:r>
      <w:r w:rsidR="004C2031" w:rsidRPr="00B078A3">
        <w:rPr>
          <w:rFonts w:ascii="Times New Roman" w:hAnsi="Times New Roman" w:cs="Times New Roman"/>
          <w:sz w:val="24"/>
          <w:szCs w:val="24"/>
        </w:rPr>
        <w:t xml:space="preserve"> and </w:t>
      </w:r>
      <w:r w:rsidR="003E1A1B" w:rsidRPr="00B078A3">
        <w:rPr>
          <w:rFonts w:ascii="Times New Roman" w:hAnsi="Times New Roman" w:cs="Times New Roman"/>
          <w:sz w:val="24"/>
          <w:szCs w:val="24"/>
        </w:rPr>
        <w:t xml:space="preserve">abilities </w:t>
      </w:r>
      <w:r w:rsidR="004C2031" w:rsidRPr="00B078A3">
        <w:rPr>
          <w:rFonts w:ascii="Times New Roman" w:hAnsi="Times New Roman" w:cs="Times New Roman"/>
          <w:sz w:val="24"/>
          <w:szCs w:val="24"/>
        </w:rPr>
        <w:t xml:space="preserve">children require to be declared part of each of level. </w:t>
      </w:r>
      <w:r w:rsidR="003E1A1B" w:rsidRPr="00B078A3">
        <w:rPr>
          <w:rFonts w:ascii="Times New Roman" w:hAnsi="Times New Roman" w:cs="Times New Roman"/>
          <w:sz w:val="24"/>
          <w:szCs w:val="24"/>
        </w:rPr>
        <w:t xml:space="preserve">It has become clear that </w:t>
      </w:r>
      <w:r w:rsidR="00EB7A84" w:rsidRPr="00B078A3">
        <w:rPr>
          <w:rFonts w:ascii="Times New Roman" w:hAnsi="Times New Roman" w:cs="Times New Roman"/>
          <w:sz w:val="24"/>
          <w:szCs w:val="24"/>
        </w:rPr>
        <w:t xml:space="preserve">when levelling a child, they are not required </w:t>
      </w:r>
      <w:r w:rsidR="003E1A1B" w:rsidRPr="00B078A3">
        <w:rPr>
          <w:rFonts w:ascii="Times New Roman" w:hAnsi="Times New Roman" w:cs="Times New Roman"/>
          <w:sz w:val="24"/>
          <w:szCs w:val="24"/>
        </w:rPr>
        <w:t xml:space="preserve">to fulfil </w:t>
      </w:r>
      <w:proofErr w:type="gramStart"/>
      <w:r w:rsidR="003E1A1B" w:rsidRPr="00B078A3">
        <w:rPr>
          <w:rFonts w:ascii="Times New Roman" w:hAnsi="Times New Roman" w:cs="Times New Roman"/>
          <w:sz w:val="24"/>
          <w:szCs w:val="24"/>
        </w:rPr>
        <w:t>all of</w:t>
      </w:r>
      <w:proofErr w:type="gramEnd"/>
      <w:r w:rsidR="003E1A1B" w:rsidRPr="00B078A3">
        <w:rPr>
          <w:rFonts w:ascii="Times New Roman" w:hAnsi="Times New Roman" w:cs="Times New Roman"/>
          <w:sz w:val="24"/>
          <w:szCs w:val="24"/>
        </w:rPr>
        <w:t xml:space="preserve"> the </w:t>
      </w:r>
      <w:r>
        <w:rPr>
          <w:rFonts w:ascii="Times New Roman" w:hAnsi="Times New Roman" w:cs="Times New Roman"/>
          <w:sz w:val="24"/>
          <w:szCs w:val="24"/>
        </w:rPr>
        <w:t xml:space="preserve">level’s </w:t>
      </w:r>
      <w:r w:rsidR="003E1A1B" w:rsidRPr="00B078A3">
        <w:rPr>
          <w:rFonts w:ascii="Times New Roman" w:hAnsi="Times New Roman" w:cs="Times New Roman"/>
          <w:sz w:val="24"/>
          <w:szCs w:val="24"/>
        </w:rPr>
        <w:t>criteria</w:t>
      </w:r>
      <w:r>
        <w:rPr>
          <w:rFonts w:ascii="Times New Roman" w:hAnsi="Times New Roman" w:cs="Times New Roman"/>
          <w:sz w:val="24"/>
          <w:szCs w:val="24"/>
        </w:rPr>
        <w:t>.</w:t>
      </w:r>
      <w:r w:rsidR="003E1A1B" w:rsidRPr="00B078A3">
        <w:rPr>
          <w:rFonts w:ascii="Times New Roman" w:hAnsi="Times New Roman" w:cs="Times New Roman"/>
          <w:sz w:val="24"/>
          <w:szCs w:val="24"/>
        </w:rPr>
        <w:t xml:space="preserve"> Completion of the assignment has highlighted the ease with which next steps can be decided upo</w:t>
      </w:r>
      <w:r w:rsidR="00EB7A84" w:rsidRPr="00B078A3">
        <w:rPr>
          <w:rFonts w:ascii="Times New Roman" w:hAnsi="Times New Roman" w:cs="Times New Roman"/>
          <w:sz w:val="24"/>
          <w:szCs w:val="24"/>
        </w:rPr>
        <w:t xml:space="preserve">n. </w:t>
      </w:r>
      <w:r>
        <w:rPr>
          <w:rFonts w:ascii="Times New Roman" w:hAnsi="Times New Roman" w:cs="Times New Roman"/>
          <w:sz w:val="24"/>
          <w:szCs w:val="24"/>
        </w:rPr>
        <w:t xml:space="preserve">The main requirement </w:t>
      </w:r>
      <w:r w:rsidR="008A35E3">
        <w:rPr>
          <w:rFonts w:ascii="Times New Roman" w:hAnsi="Times New Roman" w:cs="Times New Roman"/>
          <w:sz w:val="24"/>
          <w:szCs w:val="24"/>
        </w:rPr>
        <w:t>when deciding next steps</w:t>
      </w:r>
      <w:r w:rsidR="00BA4A0A" w:rsidRPr="00B078A3">
        <w:rPr>
          <w:rFonts w:ascii="Times New Roman" w:hAnsi="Times New Roman" w:cs="Times New Roman"/>
          <w:sz w:val="24"/>
          <w:szCs w:val="24"/>
        </w:rPr>
        <w:t xml:space="preserve"> i</w:t>
      </w:r>
      <w:r w:rsidR="008A35E3">
        <w:rPr>
          <w:rFonts w:ascii="Times New Roman" w:hAnsi="Times New Roman" w:cs="Times New Roman"/>
          <w:sz w:val="24"/>
          <w:szCs w:val="24"/>
        </w:rPr>
        <w:t>s the teacher’s</w:t>
      </w:r>
      <w:r w:rsidR="003E1A1B" w:rsidRPr="00B078A3">
        <w:rPr>
          <w:rFonts w:ascii="Times New Roman" w:hAnsi="Times New Roman" w:cs="Times New Roman"/>
          <w:sz w:val="24"/>
          <w:szCs w:val="24"/>
        </w:rPr>
        <w:t xml:space="preserve"> good knowledge and understanding of the </w:t>
      </w:r>
      <w:r w:rsidR="00EB7A84" w:rsidRPr="00B078A3">
        <w:rPr>
          <w:rFonts w:ascii="Times New Roman" w:hAnsi="Times New Roman" w:cs="Times New Roman"/>
          <w:sz w:val="24"/>
          <w:szCs w:val="24"/>
        </w:rPr>
        <w:t>l</w:t>
      </w:r>
      <w:r w:rsidR="003E1A1B" w:rsidRPr="00B078A3">
        <w:rPr>
          <w:rFonts w:ascii="Times New Roman" w:hAnsi="Times New Roman" w:cs="Times New Roman"/>
          <w:sz w:val="24"/>
          <w:szCs w:val="24"/>
        </w:rPr>
        <w:t xml:space="preserve">evel </w:t>
      </w:r>
      <w:r w:rsidR="0018737B">
        <w:rPr>
          <w:rFonts w:ascii="Times New Roman" w:hAnsi="Times New Roman" w:cs="Times New Roman"/>
          <w:sz w:val="24"/>
          <w:szCs w:val="24"/>
        </w:rPr>
        <w:t>indicators</w:t>
      </w:r>
      <w:r w:rsidR="003E1A1B" w:rsidRPr="00B078A3">
        <w:rPr>
          <w:rFonts w:ascii="Times New Roman" w:hAnsi="Times New Roman" w:cs="Times New Roman"/>
          <w:sz w:val="24"/>
          <w:szCs w:val="24"/>
        </w:rPr>
        <w:t>.</w:t>
      </w:r>
      <w:r w:rsidR="0018737B">
        <w:rPr>
          <w:rFonts w:ascii="Times New Roman" w:hAnsi="Times New Roman" w:cs="Times New Roman"/>
          <w:sz w:val="24"/>
          <w:szCs w:val="24"/>
        </w:rPr>
        <w:t xml:space="preserve"> T</w:t>
      </w:r>
      <w:r w:rsidR="003E1A1B" w:rsidRPr="00B078A3">
        <w:rPr>
          <w:rFonts w:ascii="Times New Roman" w:hAnsi="Times New Roman" w:cs="Times New Roman"/>
          <w:sz w:val="24"/>
          <w:szCs w:val="24"/>
        </w:rPr>
        <w:t xml:space="preserve">he researcher has made some discoveries about the child whilst writing the assignment. For example, </w:t>
      </w:r>
      <w:r w:rsidR="0018737B">
        <w:rPr>
          <w:rFonts w:ascii="Times New Roman" w:hAnsi="Times New Roman" w:cs="Times New Roman"/>
          <w:sz w:val="24"/>
          <w:szCs w:val="24"/>
        </w:rPr>
        <w:t>the child’s</w:t>
      </w:r>
      <w:r w:rsidR="003E1A1B" w:rsidRPr="00B078A3">
        <w:rPr>
          <w:rFonts w:ascii="Times New Roman" w:hAnsi="Times New Roman" w:cs="Times New Roman"/>
          <w:sz w:val="24"/>
          <w:szCs w:val="24"/>
        </w:rPr>
        <w:t xml:space="preserve"> difficulty at socialising with a select few</w:t>
      </w:r>
      <w:r w:rsidR="00EB7A84" w:rsidRPr="00B078A3">
        <w:rPr>
          <w:rFonts w:ascii="Times New Roman" w:hAnsi="Times New Roman" w:cs="Times New Roman"/>
          <w:sz w:val="24"/>
          <w:szCs w:val="24"/>
        </w:rPr>
        <w:t xml:space="preserve"> children</w:t>
      </w:r>
      <w:r w:rsidR="003E1A1B" w:rsidRPr="00B078A3">
        <w:rPr>
          <w:rFonts w:ascii="Times New Roman" w:hAnsi="Times New Roman" w:cs="Times New Roman"/>
          <w:sz w:val="24"/>
          <w:szCs w:val="24"/>
        </w:rPr>
        <w:t xml:space="preserve"> </w:t>
      </w:r>
      <w:r w:rsidR="00442BC8" w:rsidRPr="00B078A3">
        <w:rPr>
          <w:rFonts w:ascii="Times New Roman" w:hAnsi="Times New Roman" w:cs="Times New Roman"/>
          <w:sz w:val="24"/>
          <w:szCs w:val="24"/>
        </w:rPr>
        <w:t>might be improved by encouraging her to interact and collaborate with children she</w:t>
      </w:r>
      <w:r w:rsidR="00EB7A84" w:rsidRPr="00B078A3">
        <w:rPr>
          <w:rFonts w:ascii="Times New Roman" w:hAnsi="Times New Roman" w:cs="Times New Roman"/>
          <w:sz w:val="24"/>
          <w:szCs w:val="24"/>
        </w:rPr>
        <w:t xml:space="preserve"> has not </w:t>
      </w:r>
      <w:r w:rsidR="00442BC8" w:rsidRPr="00B078A3">
        <w:rPr>
          <w:rFonts w:ascii="Times New Roman" w:hAnsi="Times New Roman" w:cs="Times New Roman"/>
          <w:sz w:val="24"/>
          <w:szCs w:val="24"/>
        </w:rPr>
        <w:t xml:space="preserve">worked with before. </w:t>
      </w:r>
      <w:r w:rsidR="00EB7A84" w:rsidRPr="00B078A3">
        <w:rPr>
          <w:rFonts w:ascii="Times New Roman" w:hAnsi="Times New Roman" w:cs="Times New Roman"/>
          <w:sz w:val="24"/>
          <w:szCs w:val="24"/>
        </w:rPr>
        <w:t>The study of James</w:t>
      </w:r>
      <w:r w:rsidR="00442BC8" w:rsidRPr="00B078A3">
        <w:rPr>
          <w:rFonts w:ascii="Times New Roman" w:hAnsi="Times New Roman" w:cs="Times New Roman"/>
          <w:sz w:val="24"/>
          <w:szCs w:val="24"/>
        </w:rPr>
        <w:t xml:space="preserve"> Nottingham’s ASK Model has allowed the researcher to develop understanding of how well the child is engaging in areas of the curriculum, and how far they need to</w:t>
      </w:r>
      <w:r w:rsidR="00EB7A84" w:rsidRPr="00B078A3">
        <w:rPr>
          <w:rFonts w:ascii="Times New Roman" w:hAnsi="Times New Roman" w:cs="Times New Roman"/>
          <w:sz w:val="24"/>
          <w:szCs w:val="24"/>
        </w:rPr>
        <w:t xml:space="preserve"> further</w:t>
      </w:r>
      <w:r w:rsidR="00442BC8" w:rsidRPr="00B078A3">
        <w:rPr>
          <w:rFonts w:ascii="Times New Roman" w:hAnsi="Times New Roman" w:cs="Times New Roman"/>
          <w:sz w:val="24"/>
          <w:szCs w:val="24"/>
        </w:rPr>
        <w:t xml:space="preserve"> develop </w:t>
      </w:r>
      <w:proofErr w:type="gramStart"/>
      <w:r w:rsidR="00442BC8" w:rsidRPr="00B078A3">
        <w:rPr>
          <w:rFonts w:ascii="Times New Roman" w:hAnsi="Times New Roman" w:cs="Times New Roman"/>
          <w:sz w:val="24"/>
          <w:szCs w:val="24"/>
        </w:rPr>
        <w:t>in order to</w:t>
      </w:r>
      <w:proofErr w:type="gramEnd"/>
      <w:r w:rsidR="00442BC8" w:rsidRPr="00B078A3">
        <w:rPr>
          <w:rFonts w:ascii="Times New Roman" w:hAnsi="Times New Roman" w:cs="Times New Roman"/>
          <w:sz w:val="24"/>
          <w:szCs w:val="24"/>
        </w:rPr>
        <w:t xml:space="preserve"> be highly skilled, </w:t>
      </w:r>
      <w:r w:rsidR="00EB7A84" w:rsidRPr="00B078A3">
        <w:rPr>
          <w:rFonts w:ascii="Times New Roman" w:hAnsi="Times New Roman" w:cs="Times New Roman"/>
          <w:sz w:val="24"/>
          <w:szCs w:val="24"/>
        </w:rPr>
        <w:t xml:space="preserve">have a </w:t>
      </w:r>
      <w:r w:rsidR="00442BC8" w:rsidRPr="00B078A3">
        <w:rPr>
          <w:rFonts w:ascii="Times New Roman" w:hAnsi="Times New Roman" w:cs="Times New Roman"/>
          <w:sz w:val="24"/>
          <w:szCs w:val="24"/>
        </w:rPr>
        <w:t xml:space="preserve">thorough understanding and </w:t>
      </w:r>
      <w:r w:rsidR="00EB7A84" w:rsidRPr="00B078A3">
        <w:rPr>
          <w:rFonts w:ascii="Times New Roman" w:hAnsi="Times New Roman" w:cs="Times New Roman"/>
          <w:sz w:val="24"/>
          <w:szCs w:val="24"/>
        </w:rPr>
        <w:t xml:space="preserve">be </w:t>
      </w:r>
      <w:r w:rsidR="00442BC8" w:rsidRPr="00B078A3">
        <w:rPr>
          <w:rFonts w:ascii="Times New Roman" w:hAnsi="Times New Roman" w:cs="Times New Roman"/>
          <w:sz w:val="24"/>
          <w:szCs w:val="24"/>
        </w:rPr>
        <w:t xml:space="preserve">completely focused. </w:t>
      </w:r>
      <w:r w:rsidR="00EB7A84" w:rsidRPr="00B078A3">
        <w:rPr>
          <w:rFonts w:ascii="Times New Roman" w:hAnsi="Times New Roman" w:cs="Times New Roman"/>
          <w:sz w:val="24"/>
          <w:szCs w:val="24"/>
        </w:rPr>
        <w:t>The child’s improvement in these areas relies heavily upon the tasks set by the teacher and researcher.</w:t>
      </w:r>
      <w:r w:rsidR="004C2031" w:rsidRPr="00B078A3">
        <w:rPr>
          <w:rFonts w:ascii="Times New Roman" w:hAnsi="Times New Roman" w:cs="Times New Roman"/>
          <w:sz w:val="24"/>
          <w:szCs w:val="24"/>
        </w:rPr>
        <w:t xml:space="preserve"> </w:t>
      </w:r>
      <w:r w:rsidR="0018737B">
        <w:rPr>
          <w:rFonts w:ascii="Times New Roman" w:hAnsi="Times New Roman" w:cs="Times New Roman"/>
          <w:sz w:val="24"/>
          <w:szCs w:val="24"/>
        </w:rPr>
        <w:t xml:space="preserve">The interventions and strategies discovered by the researcher whilst completing the assignment means that they now feel better equipped to set suitable tasks </w:t>
      </w:r>
      <w:r w:rsidR="004C2031" w:rsidRPr="00B078A3">
        <w:rPr>
          <w:rFonts w:ascii="Times New Roman" w:hAnsi="Times New Roman" w:cs="Times New Roman"/>
          <w:sz w:val="24"/>
          <w:szCs w:val="24"/>
        </w:rPr>
        <w:t xml:space="preserve">with which the child could engage and </w:t>
      </w:r>
      <w:r w:rsidR="00442BC8" w:rsidRPr="00B078A3">
        <w:rPr>
          <w:rFonts w:ascii="Times New Roman" w:hAnsi="Times New Roman" w:cs="Times New Roman"/>
          <w:sz w:val="24"/>
          <w:szCs w:val="24"/>
        </w:rPr>
        <w:t>potentially improve her academic abilities</w:t>
      </w:r>
      <w:r w:rsidR="008A35E3">
        <w:rPr>
          <w:rFonts w:ascii="Times New Roman" w:hAnsi="Times New Roman" w:cs="Times New Roman"/>
          <w:sz w:val="24"/>
          <w:szCs w:val="24"/>
        </w:rPr>
        <w:t xml:space="preserve"> over the coming weeks</w:t>
      </w:r>
      <w:r w:rsidR="00442BC8" w:rsidRPr="00B078A3">
        <w:rPr>
          <w:rFonts w:ascii="Times New Roman" w:hAnsi="Times New Roman" w:cs="Times New Roman"/>
          <w:sz w:val="24"/>
          <w:szCs w:val="24"/>
        </w:rPr>
        <w:t xml:space="preserve">. </w:t>
      </w:r>
    </w:p>
    <w:p w14:paraId="678BAC3F" w14:textId="0285EC6A" w:rsidR="007C0529" w:rsidRDefault="007C0529" w:rsidP="007C31A0">
      <w:pPr>
        <w:ind w:left="720"/>
        <w:rPr>
          <w:rFonts w:ascii="Calibri" w:hAnsi="Calibri" w:cs="Arial"/>
          <w:sz w:val="24"/>
          <w:szCs w:val="24"/>
        </w:rPr>
      </w:pPr>
    </w:p>
    <w:p w14:paraId="6AF82BDF" w14:textId="77777777" w:rsidR="005162A2" w:rsidRDefault="005162A2" w:rsidP="00FC767A">
      <w:pPr>
        <w:rPr>
          <w:rFonts w:ascii="Calibri" w:hAnsi="Calibri" w:cs="Arial"/>
          <w:sz w:val="24"/>
          <w:szCs w:val="24"/>
        </w:rPr>
      </w:pPr>
    </w:p>
    <w:p w14:paraId="28025697" w14:textId="77777777" w:rsidR="005162A2" w:rsidRPr="00BC76D0" w:rsidRDefault="005162A2" w:rsidP="00FC767A">
      <w:pPr>
        <w:rPr>
          <w:rFonts w:ascii="Times New Roman" w:hAnsi="Times New Roman" w:cs="Times New Roman"/>
          <w:sz w:val="24"/>
          <w:szCs w:val="24"/>
        </w:rPr>
      </w:pPr>
    </w:p>
    <w:p w14:paraId="4163864D" w14:textId="77777777" w:rsidR="008A35E3" w:rsidRDefault="008A35E3" w:rsidP="00FC767A">
      <w:pPr>
        <w:rPr>
          <w:rFonts w:ascii="Times New Roman" w:hAnsi="Times New Roman" w:cs="Times New Roman"/>
          <w:sz w:val="24"/>
          <w:szCs w:val="24"/>
        </w:rPr>
      </w:pPr>
    </w:p>
    <w:p w14:paraId="5F0550A0" w14:textId="77777777" w:rsidR="008A35E3" w:rsidRDefault="008A35E3" w:rsidP="00FC767A">
      <w:pPr>
        <w:rPr>
          <w:rFonts w:ascii="Times New Roman" w:hAnsi="Times New Roman" w:cs="Times New Roman"/>
          <w:sz w:val="24"/>
          <w:szCs w:val="24"/>
        </w:rPr>
      </w:pPr>
    </w:p>
    <w:p w14:paraId="049AA2F5" w14:textId="49A7286C" w:rsidR="005162A2" w:rsidRPr="00BC76D0" w:rsidRDefault="00BC76D0" w:rsidP="00FC767A">
      <w:pPr>
        <w:rPr>
          <w:rFonts w:ascii="Times New Roman" w:hAnsi="Times New Roman" w:cs="Times New Roman"/>
          <w:sz w:val="24"/>
          <w:szCs w:val="24"/>
        </w:rPr>
      </w:pPr>
      <w:r w:rsidRPr="00BC76D0">
        <w:rPr>
          <w:rFonts w:ascii="Times New Roman" w:hAnsi="Times New Roman" w:cs="Times New Roman"/>
          <w:sz w:val="24"/>
          <w:szCs w:val="24"/>
        </w:rPr>
        <w:t>Word Count:</w:t>
      </w:r>
      <w:r>
        <w:rPr>
          <w:rFonts w:ascii="Times New Roman" w:hAnsi="Times New Roman" w:cs="Times New Roman"/>
          <w:sz w:val="24"/>
          <w:szCs w:val="24"/>
        </w:rPr>
        <w:t xml:space="preserve"> </w:t>
      </w:r>
      <w:r w:rsidR="002A6C19">
        <w:rPr>
          <w:rFonts w:ascii="Times New Roman" w:hAnsi="Times New Roman" w:cs="Times New Roman"/>
          <w:sz w:val="24"/>
          <w:szCs w:val="24"/>
        </w:rPr>
        <w:t>4</w:t>
      </w:r>
      <w:r w:rsidR="008A35E3">
        <w:rPr>
          <w:rFonts w:ascii="Times New Roman" w:hAnsi="Times New Roman" w:cs="Times New Roman"/>
          <w:sz w:val="24"/>
          <w:szCs w:val="24"/>
        </w:rPr>
        <w:t>886</w:t>
      </w:r>
    </w:p>
    <w:p w14:paraId="6AD1520B" w14:textId="7B455B71" w:rsidR="00B720EB" w:rsidRPr="00BC76D0" w:rsidRDefault="00B720EB" w:rsidP="00FC767A">
      <w:pPr>
        <w:rPr>
          <w:rFonts w:ascii="Times New Roman" w:hAnsi="Times New Roman" w:cs="Times New Roman"/>
          <w:sz w:val="24"/>
          <w:szCs w:val="24"/>
        </w:rPr>
      </w:pPr>
    </w:p>
    <w:p w14:paraId="2ED1EA2C" w14:textId="46117805" w:rsidR="00B720EB" w:rsidRDefault="00B720EB" w:rsidP="00FC767A">
      <w:pPr>
        <w:rPr>
          <w:rFonts w:ascii="Calibri" w:hAnsi="Calibri" w:cs="Arial"/>
          <w:sz w:val="24"/>
          <w:szCs w:val="24"/>
        </w:rPr>
      </w:pPr>
    </w:p>
    <w:p w14:paraId="48754C61" w14:textId="77777777" w:rsidR="002E1483" w:rsidRDefault="002E1483" w:rsidP="00FC767A">
      <w:pPr>
        <w:rPr>
          <w:rFonts w:ascii="Times New Roman" w:hAnsi="Times New Roman" w:cs="Times New Roman"/>
          <w:sz w:val="24"/>
          <w:szCs w:val="24"/>
        </w:rPr>
      </w:pPr>
    </w:p>
    <w:p w14:paraId="3E7F832A" w14:textId="3BA873F5" w:rsidR="00FC767A" w:rsidRPr="00B720EB" w:rsidRDefault="00FC767A" w:rsidP="00FC767A">
      <w:pPr>
        <w:rPr>
          <w:rFonts w:ascii="Times New Roman" w:hAnsi="Times New Roman" w:cs="Times New Roman"/>
          <w:sz w:val="24"/>
          <w:szCs w:val="24"/>
        </w:rPr>
      </w:pPr>
      <w:r w:rsidRPr="00B720EB">
        <w:rPr>
          <w:rFonts w:ascii="Times New Roman" w:hAnsi="Times New Roman" w:cs="Times New Roman"/>
          <w:sz w:val="24"/>
          <w:szCs w:val="24"/>
        </w:rPr>
        <w:t xml:space="preserve">Reference list: </w:t>
      </w:r>
    </w:p>
    <w:p w14:paraId="6D41523C" w14:textId="049EA474" w:rsidR="00B720EB" w:rsidRPr="00456465" w:rsidRDefault="00B720EB" w:rsidP="00C94BCA">
      <w:pPr>
        <w:pStyle w:val="NoSpacing"/>
        <w:spacing w:line="360" w:lineRule="auto"/>
        <w:rPr>
          <w:rFonts w:ascii="Times New Roman" w:hAnsi="Times New Roman" w:cs="Times New Roman"/>
          <w:color w:val="000000" w:themeColor="text1"/>
          <w:sz w:val="24"/>
          <w:szCs w:val="24"/>
          <w:lang w:eastAsia="en-GB"/>
        </w:rPr>
      </w:pPr>
      <w:r w:rsidRPr="00456465">
        <w:rPr>
          <w:rFonts w:ascii="Times New Roman" w:hAnsi="Times New Roman" w:cs="Times New Roman"/>
          <w:color w:val="000000" w:themeColor="text1"/>
          <w:sz w:val="24"/>
          <w:szCs w:val="24"/>
        </w:rPr>
        <w:t xml:space="preserve">Adler, P. and Adler, P. (1987) </w:t>
      </w:r>
      <w:r w:rsidRPr="00456465">
        <w:rPr>
          <w:rFonts w:ascii="Times New Roman" w:hAnsi="Times New Roman" w:cs="Times New Roman"/>
          <w:i/>
          <w:color w:val="000000" w:themeColor="text1"/>
          <w:sz w:val="24"/>
          <w:szCs w:val="24"/>
          <w:lang w:eastAsia="en-GB"/>
        </w:rPr>
        <w:t xml:space="preserve">Membership Roles in Field Research. </w:t>
      </w:r>
      <w:r w:rsidRPr="00456465">
        <w:rPr>
          <w:rFonts w:ascii="Times New Roman" w:hAnsi="Times New Roman" w:cs="Times New Roman"/>
          <w:color w:val="000000" w:themeColor="text1"/>
          <w:sz w:val="24"/>
          <w:szCs w:val="24"/>
          <w:lang w:eastAsia="en-GB"/>
        </w:rPr>
        <w:t xml:space="preserve">London: Sage Publications. </w:t>
      </w:r>
    </w:p>
    <w:p w14:paraId="0909561B"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46390C1F"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roofErr w:type="spellStart"/>
      <w:r w:rsidRPr="00456465">
        <w:rPr>
          <w:rFonts w:ascii="Times New Roman" w:hAnsi="Times New Roman" w:cs="Times New Roman"/>
          <w:color w:val="000000" w:themeColor="text1"/>
          <w:sz w:val="24"/>
          <w:szCs w:val="24"/>
        </w:rPr>
        <w:t>Arwood</w:t>
      </w:r>
      <w:proofErr w:type="spellEnd"/>
      <w:r w:rsidRPr="00456465">
        <w:rPr>
          <w:rFonts w:ascii="Times New Roman" w:hAnsi="Times New Roman" w:cs="Times New Roman"/>
          <w:color w:val="000000" w:themeColor="text1"/>
          <w:sz w:val="24"/>
          <w:szCs w:val="24"/>
        </w:rPr>
        <w:t xml:space="preserve">, E. L. and </w:t>
      </w:r>
      <w:proofErr w:type="spellStart"/>
      <w:r w:rsidRPr="00456465">
        <w:rPr>
          <w:rFonts w:ascii="Times New Roman" w:hAnsi="Times New Roman" w:cs="Times New Roman"/>
          <w:color w:val="000000" w:themeColor="text1"/>
          <w:sz w:val="24"/>
          <w:szCs w:val="24"/>
        </w:rPr>
        <w:t>Kaulitz</w:t>
      </w:r>
      <w:proofErr w:type="spellEnd"/>
      <w:r w:rsidRPr="00456465">
        <w:rPr>
          <w:rFonts w:ascii="Times New Roman" w:hAnsi="Times New Roman" w:cs="Times New Roman"/>
          <w:color w:val="000000" w:themeColor="text1"/>
          <w:sz w:val="24"/>
          <w:szCs w:val="24"/>
        </w:rPr>
        <w:t xml:space="preserve">, C. (2007) </w:t>
      </w:r>
      <w:r w:rsidRPr="00456465">
        <w:rPr>
          <w:rFonts w:ascii="Times New Roman" w:hAnsi="Times New Roman" w:cs="Times New Roman"/>
          <w:i/>
          <w:color w:val="000000" w:themeColor="text1"/>
          <w:sz w:val="24"/>
          <w:szCs w:val="24"/>
        </w:rPr>
        <w:t>Learning with a Visual Brain in an Auditory World</w:t>
      </w:r>
      <w:r w:rsidRPr="00456465">
        <w:rPr>
          <w:rFonts w:ascii="Times New Roman" w:hAnsi="Times New Roman" w:cs="Times New Roman"/>
          <w:color w:val="000000" w:themeColor="text1"/>
          <w:sz w:val="24"/>
          <w:szCs w:val="24"/>
        </w:rPr>
        <w:t xml:space="preserve">. Kansas: Autism Asperger Publishing.  </w:t>
      </w:r>
    </w:p>
    <w:p w14:paraId="5517B1B5"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lang w:eastAsia="en-GB"/>
        </w:rPr>
      </w:pPr>
    </w:p>
    <w:p w14:paraId="3B861F8B"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Beck, C. and </w:t>
      </w:r>
      <w:proofErr w:type="spellStart"/>
      <w:r w:rsidRPr="00456465">
        <w:rPr>
          <w:rFonts w:ascii="Times New Roman" w:hAnsi="Times New Roman" w:cs="Times New Roman"/>
          <w:color w:val="000000" w:themeColor="text1"/>
          <w:sz w:val="24"/>
          <w:szCs w:val="24"/>
        </w:rPr>
        <w:t>Kosnik</w:t>
      </w:r>
      <w:proofErr w:type="spellEnd"/>
      <w:r w:rsidRPr="00456465">
        <w:rPr>
          <w:rFonts w:ascii="Times New Roman" w:hAnsi="Times New Roman" w:cs="Times New Roman"/>
          <w:color w:val="000000" w:themeColor="text1"/>
          <w:sz w:val="24"/>
          <w:szCs w:val="24"/>
        </w:rPr>
        <w:t xml:space="preserve">, C. (2006) </w:t>
      </w:r>
      <w:r w:rsidRPr="00456465">
        <w:rPr>
          <w:rFonts w:ascii="Times New Roman" w:hAnsi="Times New Roman" w:cs="Times New Roman"/>
          <w:i/>
          <w:color w:val="000000" w:themeColor="text1"/>
          <w:sz w:val="24"/>
          <w:szCs w:val="24"/>
        </w:rPr>
        <w:t>Innovations in Teacher Education: A Social Constructivist Approach</w:t>
      </w:r>
      <w:r w:rsidRPr="00456465">
        <w:rPr>
          <w:rFonts w:ascii="Times New Roman" w:hAnsi="Times New Roman" w:cs="Times New Roman"/>
          <w:color w:val="000000" w:themeColor="text1"/>
          <w:sz w:val="24"/>
          <w:szCs w:val="24"/>
        </w:rPr>
        <w:t>. Albany: State of New York Press.</w:t>
      </w:r>
    </w:p>
    <w:p w14:paraId="7BE55310"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lang w:eastAsia="en-GB"/>
        </w:rPr>
      </w:pPr>
    </w:p>
    <w:p w14:paraId="02B31583" w14:textId="4A2B92D4"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BERA (2011). Revised Ethical Guidelines for Educational Research. British Educational Research Association. UK. (</w:t>
      </w:r>
      <w:hyperlink r:id="rId18" w:history="1">
        <w:r w:rsidRPr="00456465">
          <w:rPr>
            <w:rStyle w:val="Hyperlink"/>
            <w:rFonts w:ascii="Times New Roman" w:hAnsi="Times New Roman" w:cs="Times New Roman"/>
            <w:color w:val="000000" w:themeColor="text1"/>
            <w:sz w:val="24"/>
            <w:szCs w:val="24"/>
          </w:rPr>
          <w:t>http://www.bera.ac.uk/publications</w:t>
        </w:r>
      </w:hyperlink>
      <w:r w:rsidRPr="00456465">
        <w:rPr>
          <w:rFonts w:ascii="Times New Roman" w:hAnsi="Times New Roman" w:cs="Times New Roman"/>
          <w:color w:val="000000" w:themeColor="text1"/>
          <w:sz w:val="24"/>
          <w:szCs w:val="24"/>
        </w:rPr>
        <w:t>)</w:t>
      </w:r>
    </w:p>
    <w:p w14:paraId="47CED6ED"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E1EB381" w14:textId="3D92E7AE"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Blank, M., Rose, S. and Berlin, L. (1978) </w:t>
      </w:r>
      <w:r w:rsidRPr="00456465">
        <w:rPr>
          <w:rStyle w:val="fn"/>
          <w:rFonts w:ascii="Times New Roman" w:hAnsi="Times New Roman" w:cs="Times New Roman"/>
          <w:i/>
          <w:color w:val="000000" w:themeColor="text1"/>
          <w:sz w:val="24"/>
          <w:szCs w:val="24"/>
        </w:rPr>
        <w:t>The Language of Learning</w:t>
      </w:r>
      <w:r w:rsidRPr="00456465">
        <w:rPr>
          <w:rFonts w:ascii="Times New Roman" w:hAnsi="Times New Roman" w:cs="Times New Roman"/>
          <w:i/>
          <w:color w:val="000000" w:themeColor="text1"/>
          <w:sz w:val="24"/>
          <w:szCs w:val="24"/>
        </w:rPr>
        <w:t>: </w:t>
      </w:r>
      <w:r w:rsidRPr="00456465">
        <w:rPr>
          <w:rStyle w:val="Subtitle1"/>
          <w:rFonts w:ascii="Times New Roman" w:hAnsi="Times New Roman" w:cs="Times New Roman"/>
          <w:bCs/>
          <w:i/>
          <w:color w:val="000000" w:themeColor="text1"/>
          <w:sz w:val="24"/>
          <w:szCs w:val="24"/>
        </w:rPr>
        <w:t>The Preschool Years</w:t>
      </w:r>
      <w:r w:rsidRPr="00456465">
        <w:rPr>
          <w:rStyle w:val="Subtitle1"/>
          <w:rFonts w:ascii="Times New Roman" w:hAnsi="Times New Roman" w:cs="Times New Roman"/>
          <w:b/>
          <w:bCs/>
          <w:color w:val="000000" w:themeColor="text1"/>
          <w:sz w:val="24"/>
          <w:szCs w:val="24"/>
        </w:rPr>
        <w:t xml:space="preserve">. </w:t>
      </w:r>
      <w:r w:rsidRPr="00456465">
        <w:rPr>
          <w:rFonts w:ascii="Times New Roman" w:hAnsi="Times New Roman" w:cs="Times New Roman"/>
          <w:color w:val="000000" w:themeColor="text1"/>
          <w:sz w:val="24"/>
          <w:szCs w:val="24"/>
          <w:shd w:val="clear" w:color="auto" w:fill="FFFFFF"/>
        </w:rPr>
        <w:t xml:space="preserve">New York: </w:t>
      </w:r>
      <w:proofErr w:type="spellStart"/>
      <w:r w:rsidRPr="00456465">
        <w:rPr>
          <w:rFonts w:ascii="Times New Roman" w:hAnsi="Times New Roman" w:cs="Times New Roman"/>
          <w:color w:val="000000" w:themeColor="text1"/>
          <w:sz w:val="24"/>
          <w:szCs w:val="24"/>
          <w:shd w:val="clear" w:color="auto" w:fill="FFFFFF"/>
        </w:rPr>
        <w:t>Grune</w:t>
      </w:r>
      <w:proofErr w:type="spellEnd"/>
      <w:r w:rsidRPr="00456465">
        <w:rPr>
          <w:rFonts w:ascii="Times New Roman" w:hAnsi="Times New Roman" w:cs="Times New Roman"/>
          <w:color w:val="000000" w:themeColor="text1"/>
          <w:sz w:val="24"/>
          <w:szCs w:val="24"/>
          <w:shd w:val="clear" w:color="auto" w:fill="FFFFFF"/>
        </w:rPr>
        <w:t xml:space="preserve"> &amp;​ Stratton.</w:t>
      </w:r>
    </w:p>
    <w:p w14:paraId="04ACA410"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C85FDC8" w14:textId="35C3FC10" w:rsidR="00B720EB" w:rsidRPr="00456465" w:rsidRDefault="00B720EB" w:rsidP="00C94BCA">
      <w:pPr>
        <w:pStyle w:val="NoSpacing"/>
        <w:spacing w:line="360" w:lineRule="auto"/>
        <w:rPr>
          <w:rFonts w:ascii="Times New Roman" w:hAnsi="Times New Roman" w:cs="Times New Roman"/>
          <w:color w:val="000000" w:themeColor="text1"/>
          <w:sz w:val="24"/>
          <w:szCs w:val="24"/>
        </w:rPr>
      </w:pPr>
      <w:proofErr w:type="spellStart"/>
      <w:r w:rsidRPr="00456465">
        <w:rPr>
          <w:rFonts w:ascii="Times New Roman" w:hAnsi="Times New Roman" w:cs="Times New Roman"/>
          <w:color w:val="000000" w:themeColor="text1"/>
          <w:sz w:val="24"/>
          <w:szCs w:val="24"/>
        </w:rPr>
        <w:t>Cargan</w:t>
      </w:r>
      <w:proofErr w:type="spellEnd"/>
      <w:r w:rsidRPr="00456465">
        <w:rPr>
          <w:rFonts w:ascii="Times New Roman" w:hAnsi="Times New Roman" w:cs="Times New Roman"/>
          <w:color w:val="000000" w:themeColor="text1"/>
          <w:sz w:val="24"/>
          <w:szCs w:val="24"/>
        </w:rPr>
        <w:t xml:space="preserve">, L. (2007) </w:t>
      </w:r>
      <w:r w:rsidRPr="00456465">
        <w:rPr>
          <w:rFonts w:ascii="Times New Roman" w:hAnsi="Times New Roman" w:cs="Times New Roman"/>
          <w:i/>
          <w:color w:val="000000" w:themeColor="text1"/>
          <w:sz w:val="24"/>
          <w:szCs w:val="24"/>
        </w:rPr>
        <w:t>Doing Social Research</w:t>
      </w:r>
      <w:r w:rsidRPr="00456465">
        <w:rPr>
          <w:rFonts w:ascii="Times New Roman" w:hAnsi="Times New Roman" w:cs="Times New Roman"/>
          <w:color w:val="000000" w:themeColor="text1"/>
          <w:sz w:val="24"/>
          <w:szCs w:val="24"/>
        </w:rPr>
        <w:t xml:space="preserve">. Plymouth: Rowman and Littlefield Publishers. </w:t>
      </w:r>
    </w:p>
    <w:p w14:paraId="33D533FD"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15383CD1"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Clark, A. and Moss, P. (2011) </w:t>
      </w:r>
      <w:r w:rsidRPr="00456465">
        <w:rPr>
          <w:rFonts w:ascii="Times New Roman" w:hAnsi="Times New Roman" w:cs="Times New Roman"/>
          <w:i/>
          <w:color w:val="000000" w:themeColor="text1"/>
          <w:sz w:val="24"/>
          <w:szCs w:val="24"/>
        </w:rPr>
        <w:t>Listening to Young Children: The Mosaic Approach</w:t>
      </w:r>
      <w:r w:rsidRPr="00456465">
        <w:rPr>
          <w:rFonts w:ascii="Times New Roman" w:hAnsi="Times New Roman" w:cs="Times New Roman"/>
          <w:color w:val="000000" w:themeColor="text1"/>
          <w:sz w:val="24"/>
          <w:szCs w:val="24"/>
        </w:rPr>
        <w:t>. (2</w:t>
      </w:r>
      <w:r w:rsidRPr="00456465">
        <w:rPr>
          <w:rFonts w:ascii="Times New Roman" w:hAnsi="Times New Roman" w:cs="Times New Roman"/>
          <w:color w:val="000000" w:themeColor="text1"/>
          <w:sz w:val="24"/>
          <w:szCs w:val="24"/>
          <w:vertAlign w:val="superscript"/>
        </w:rPr>
        <w:t>nd</w:t>
      </w:r>
      <w:r w:rsidRPr="00456465">
        <w:rPr>
          <w:rFonts w:ascii="Times New Roman" w:hAnsi="Times New Roman" w:cs="Times New Roman"/>
          <w:color w:val="000000" w:themeColor="text1"/>
          <w:sz w:val="24"/>
          <w:szCs w:val="24"/>
        </w:rPr>
        <w:t xml:space="preserve"> ed) London: National Children's Bureau.</w:t>
      </w:r>
    </w:p>
    <w:p w14:paraId="2981D17A"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717A6BA2"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Clark, A., Moss, P. and </w:t>
      </w:r>
      <w:proofErr w:type="spellStart"/>
      <w:r w:rsidRPr="00456465">
        <w:rPr>
          <w:rStyle w:val="addmd"/>
          <w:rFonts w:ascii="Times New Roman" w:hAnsi="Times New Roman" w:cs="Times New Roman"/>
          <w:color w:val="000000" w:themeColor="text1"/>
          <w:sz w:val="24"/>
          <w:szCs w:val="24"/>
          <w:shd w:val="clear" w:color="auto" w:fill="FFFFFF"/>
        </w:rPr>
        <w:t>Kjørholt</w:t>
      </w:r>
      <w:proofErr w:type="spellEnd"/>
      <w:r w:rsidRPr="00456465">
        <w:rPr>
          <w:rStyle w:val="addmd"/>
          <w:rFonts w:ascii="Times New Roman" w:hAnsi="Times New Roman" w:cs="Times New Roman"/>
          <w:color w:val="000000" w:themeColor="text1"/>
          <w:sz w:val="24"/>
          <w:szCs w:val="24"/>
          <w:shd w:val="clear" w:color="auto" w:fill="FFFFFF"/>
        </w:rPr>
        <w:t xml:space="preserve">, A. T. (eds) (2005) </w:t>
      </w:r>
      <w:r w:rsidRPr="00456465">
        <w:rPr>
          <w:rFonts w:ascii="Times New Roman" w:hAnsi="Times New Roman" w:cs="Times New Roman"/>
          <w:i/>
          <w:color w:val="000000" w:themeColor="text1"/>
          <w:sz w:val="24"/>
          <w:szCs w:val="24"/>
        </w:rPr>
        <w:t xml:space="preserve">Beyond Listening: Children's Perspectives on Early Childhood Services. </w:t>
      </w:r>
      <w:r w:rsidRPr="00456465">
        <w:rPr>
          <w:rFonts w:ascii="Times New Roman" w:hAnsi="Times New Roman" w:cs="Times New Roman"/>
          <w:color w:val="000000" w:themeColor="text1"/>
          <w:sz w:val="24"/>
          <w:szCs w:val="24"/>
        </w:rPr>
        <w:t xml:space="preserve">Bristol: The Policy Press. </w:t>
      </w:r>
    </w:p>
    <w:p w14:paraId="1F2A5504"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4D974BF9" w14:textId="3AA9CD00" w:rsidR="00B720EB" w:rsidRPr="00456465" w:rsidRDefault="00B720EB" w:rsidP="00C94BCA">
      <w:pPr>
        <w:pStyle w:val="NoSpacing"/>
        <w:spacing w:line="360" w:lineRule="auto"/>
        <w:rPr>
          <w:rFonts w:ascii="Times New Roman" w:hAnsi="Times New Roman" w:cs="Times New Roman"/>
          <w:color w:val="000000" w:themeColor="text1"/>
          <w:sz w:val="24"/>
          <w:szCs w:val="24"/>
          <w:shd w:val="clear" w:color="auto" w:fill="FFFFFF"/>
        </w:rPr>
      </w:pPr>
      <w:proofErr w:type="spellStart"/>
      <w:r w:rsidRPr="00456465">
        <w:rPr>
          <w:rFonts w:ascii="Times New Roman" w:hAnsi="Times New Roman" w:cs="Times New Roman"/>
          <w:color w:val="000000" w:themeColor="text1"/>
          <w:sz w:val="24"/>
          <w:szCs w:val="24"/>
        </w:rPr>
        <w:t>Degges</w:t>
      </w:r>
      <w:proofErr w:type="spellEnd"/>
      <w:r w:rsidRPr="00456465">
        <w:rPr>
          <w:rFonts w:ascii="Times New Roman" w:hAnsi="Times New Roman" w:cs="Times New Roman"/>
          <w:color w:val="000000" w:themeColor="text1"/>
          <w:sz w:val="24"/>
          <w:szCs w:val="24"/>
        </w:rPr>
        <w:t xml:space="preserve">- White, S. and Colon, B. (eds) (2015) </w:t>
      </w:r>
      <w:r w:rsidRPr="00456465">
        <w:rPr>
          <w:rFonts w:ascii="Times New Roman" w:hAnsi="Times New Roman" w:cs="Times New Roman"/>
          <w:i/>
          <w:color w:val="000000" w:themeColor="text1"/>
          <w:sz w:val="24"/>
          <w:szCs w:val="24"/>
        </w:rPr>
        <w:t xml:space="preserve">Expressive Arts Interventions for School </w:t>
      </w:r>
      <w:proofErr w:type="spellStart"/>
      <w:r w:rsidRPr="00456465">
        <w:rPr>
          <w:rFonts w:ascii="Times New Roman" w:hAnsi="Times New Roman" w:cs="Times New Roman"/>
          <w:i/>
          <w:color w:val="000000" w:themeColor="text1"/>
          <w:sz w:val="24"/>
          <w:szCs w:val="24"/>
        </w:rPr>
        <w:t>Counselors</w:t>
      </w:r>
      <w:proofErr w:type="spellEnd"/>
      <w:r w:rsidRPr="00456465">
        <w:rPr>
          <w:rFonts w:ascii="Times New Roman" w:hAnsi="Times New Roman" w:cs="Times New Roman"/>
          <w:color w:val="000000" w:themeColor="text1"/>
          <w:sz w:val="24"/>
          <w:szCs w:val="24"/>
        </w:rPr>
        <w:t xml:space="preserve">. </w:t>
      </w:r>
      <w:r w:rsidRPr="00456465">
        <w:rPr>
          <w:rFonts w:ascii="Times New Roman" w:hAnsi="Times New Roman" w:cs="Times New Roman"/>
          <w:color w:val="000000" w:themeColor="text1"/>
          <w:sz w:val="24"/>
          <w:szCs w:val="24"/>
          <w:shd w:val="clear" w:color="auto" w:fill="FFFFFF"/>
        </w:rPr>
        <w:t xml:space="preserve">New York: Springer Publishing. </w:t>
      </w:r>
    </w:p>
    <w:p w14:paraId="0C9B5184"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shd w:val="clear" w:color="auto" w:fill="FFFFFF"/>
        </w:rPr>
      </w:pPr>
    </w:p>
    <w:p w14:paraId="775C3E2C" w14:textId="360C3007" w:rsidR="00B720EB" w:rsidRPr="00456465" w:rsidRDefault="00B720EB" w:rsidP="00C94BCA">
      <w:pPr>
        <w:pStyle w:val="NoSpacing"/>
        <w:spacing w:line="360" w:lineRule="auto"/>
        <w:rPr>
          <w:rFonts w:ascii="Times New Roman" w:hAnsi="Times New Roman" w:cs="Times New Roman"/>
          <w:color w:val="000000" w:themeColor="text1"/>
          <w:sz w:val="24"/>
          <w:szCs w:val="24"/>
          <w:shd w:val="clear" w:color="auto" w:fill="FFFFFF"/>
        </w:rPr>
      </w:pPr>
      <w:r w:rsidRPr="00456465">
        <w:rPr>
          <w:rFonts w:ascii="Times New Roman" w:hAnsi="Times New Roman" w:cs="Times New Roman"/>
          <w:color w:val="000000" w:themeColor="text1"/>
          <w:sz w:val="24"/>
          <w:szCs w:val="24"/>
          <w:shd w:val="clear" w:color="auto" w:fill="FFFFFF"/>
        </w:rPr>
        <w:t>Donaldson, G. (2015) </w:t>
      </w:r>
      <w:r w:rsidRPr="00456465">
        <w:rPr>
          <w:rFonts w:ascii="Times New Roman" w:hAnsi="Times New Roman" w:cs="Times New Roman"/>
          <w:i/>
          <w:iCs/>
          <w:color w:val="000000" w:themeColor="text1"/>
          <w:sz w:val="24"/>
          <w:szCs w:val="24"/>
          <w:shd w:val="clear" w:color="auto" w:fill="FFFFFF"/>
        </w:rPr>
        <w:t>Successful Futures: Independent review of curriculum and assessment arrangements in Wales</w:t>
      </w:r>
      <w:r w:rsidRPr="00456465">
        <w:rPr>
          <w:rFonts w:ascii="Times New Roman" w:hAnsi="Times New Roman" w:cs="Times New Roman"/>
          <w:color w:val="000000" w:themeColor="text1"/>
          <w:sz w:val="24"/>
          <w:szCs w:val="24"/>
          <w:shd w:val="clear" w:color="auto" w:fill="FFFFFF"/>
        </w:rPr>
        <w:t xml:space="preserve">. </w:t>
      </w:r>
      <w:proofErr w:type="spellStart"/>
      <w:r w:rsidRPr="00456465">
        <w:rPr>
          <w:rFonts w:ascii="Times New Roman" w:hAnsi="Times New Roman" w:cs="Times New Roman"/>
          <w:color w:val="000000" w:themeColor="text1"/>
          <w:sz w:val="24"/>
          <w:szCs w:val="24"/>
          <w:shd w:val="clear" w:color="auto" w:fill="FFFFFF"/>
        </w:rPr>
        <w:t>Caerdydd</w:t>
      </w:r>
      <w:proofErr w:type="spellEnd"/>
      <w:r w:rsidRPr="00456465">
        <w:rPr>
          <w:rFonts w:ascii="Times New Roman" w:hAnsi="Times New Roman" w:cs="Times New Roman"/>
          <w:color w:val="000000" w:themeColor="text1"/>
          <w:sz w:val="24"/>
          <w:szCs w:val="24"/>
          <w:shd w:val="clear" w:color="auto" w:fill="FFFFFF"/>
        </w:rPr>
        <w:t xml:space="preserve">: </w:t>
      </w:r>
      <w:proofErr w:type="spellStart"/>
      <w:r w:rsidRPr="00456465">
        <w:rPr>
          <w:rFonts w:ascii="Times New Roman" w:hAnsi="Times New Roman" w:cs="Times New Roman"/>
          <w:color w:val="000000" w:themeColor="text1"/>
          <w:sz w:val="24"/>
          <w:szCs w:val="24"/>
          <w:shd w:val="clear" w:color="auto" w:fill="FFFFFF"/>
        </w:rPr>
        <w:t>Llywodraeth</w:t>
      </w:r>
      <w:proofErr w:type="spellEnd"/>
      <w:r w:rsidRPr="00456465">
        <w:rPr>
          <w:rFonts w:ascii="Times New Roman" w:hAnsi="Times New Roman" w:cs="Times New Roman"/>
          <w:color w:val="000000" w:themeColor="text1"/>
          <w:sz w:val="24"/>
          <w:szCs w:val="24"/>
          <w:shd w:val="clear" w:color="auto" w:fill="FFFFFF"/>
        </w:rPr>
        <w:t xml:space="preserve"> </w:t>
      </w:r>
      <w:proofErr w:type="spellStart"/>
      <w:r w:rsidRPr="00456465">
        <w:rPr>
          <w:rFonts w:ascii="Times New Roman" w:hAnsi="Times New Roman" w:cs="Times New Roman"/>
          <w:color w:val="000000" w:themeColor="text1"/>
          <w:sz w:val="24"/>
          <w:szCs w:val="24"/>
          <w:shd w:val="clear" w:color="auto" w:fill="FFFFFF"/>
        </w:rPr>
        <w:t>Cenedlaethol</w:t>
      </w:r>
      <w:proofErr w:type="spellEnd"/>
      <w:r w:rsidRPr="00456465">
        <w:rPr>
          <w:rFonts w:ascii="Times New Roman" w:hAnsi="Times New Roman" w:cs="Times New Roman"/>
          <w:color w:val="000000" w:themeColor="text1"/>
          <w:sz w:val="24"/>
          <w:szCs w:val="24"/>
          <w:shd w:val="clear" w:color="auto" w:fill="FFFFFF"/>
        </w:rPr>
        <w:t xml:space="preserve"> </w:t>
      </w:r>
      <w:proofErr w:type="spellStart"/>
      <w:r w:rsidRPr="00456465">
        <w:rPr>
          <w:rFonts w:ascii="Times New Roman" w:hAnsi="Times New Roman" w:cs="Times New Roman"/>
          <w:color w:val="000000" w:themeColor="text1"/>
          <w:sz w:val="24"/>
          <w:szCs w:val="24"/>
          <w:shd w:val="clear" w:color="auto" w:fill="FFFFFF"/>
        </w:rPr>
        <w:t>Cymru</w:t>
      </w:r>
      <w:proofErr w:type="spellEnd"/>
      <w:r w:rsidRPr="00456465">
        <w:rPr>
          <w:rFonts w:ascii="Times New Roman" w:hAnsi="Times New Roman" w:cs="Times New Roman"/>
          <w:color w:val="000000" w:themeColor="text1"/>
          <w:sz w:val="24"/>
          <w:szCs w:val="24"/>
          <w:shd w:val="clear" w:color="auto" w:fill="FFFFFF"/>
        </w:rPr>
        <w:t>.</w:t>
      </w:r>
    </w:p>
    <w:p w14:paraId="5E0EBA18"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76061976"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shd w:val="clear" w:color="auto" w:fill="FFFFFF"/>
        </w:rPr>
        <w:t xml:space="preserve">Education Endowment Foundation (2018), </w:t>
      </w:r>
      <w:r w:rsidRPr="00456465">
        <w:rPr>
          <w:rFonts w:ascii="Times New Roman" w:hAnsi="Times New Roman" w:cs="Times New Roman"/>
          <w:i/>
          <w:color w:val="000000" w:themeColor="text1"/>
          <w:sz w:val="24"/>
          <w:szCs w:val="24"/>
          <w:shd w:val="clear" w:color="auto" w:fill="FFFFFF"/>
        </w:rPr>
        <w:t>Sutton Trust-Education Endowment Foundation Teaching and Learning Toolkit</w:t>
      </w:r>
      <w:r w:rsidRPr="00456465">
        <w:rPr>
          <w:rFonts w:ascii="Times New Roman" w:hAnsi="Times New Roman" w:cs="Times New Roman"/>
          <w:color w:val="000000" w:themeColor="text1"/>
          <w:sz w:val="24"/>
          <w:szCs w:val="24"/>
          <w:shd w:val="clear" w:color="auto" w:fill="FFFFFF"/>
        </w:rPr>
        <w:t>. London: Education Endowment Foundation.</w:t>
      </w:r>
    </w:p>
    <w:p w14:paraId="7DA4D1E9"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EE492F9" w14:textId="31C4CBA1"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ESTYN (2014) Inspection of school. City and County of Swansea. [Online]. [Accessed 26</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25271CBE" w14:textId="77777777" w:rsidR="008337E9" w:rsidRPr="00456465" w:rsidRDefault="008337E9" w:rsidP="00C94BCA">
      <w:pPr>
        <w:pStyle w:val="NoSpacing"/>
        <w:spacing w:line="360" w:lineRule="auto"/>
        <w:rPr>
          <w:rFonts w:ascii="Times New Roman" w:hAnsi="Times New Roman" w:cs="Times New Roman"/>
          <w:color w:val="000000" w:themeColor="text1"/>
          <w:sz w:val="24"/>
          <w:szCs w:val="24"/>
        </w:rPr>
      </w:pPr>
    </w:p>
    <w:p w14:paraId="65C4BBF3" w14:textId="1CFCB136"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Every Child Counts (2018) Better Reading Support Partners. Edge Hill University.</w:t>
      </w:r>
    </w:p>
    <w:p w14:paraId="6F0CEA74"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5D8B51AF"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Ferraro, G. and </w:t>
      </w:r>
      <w:proofErr w:type="spellStart"/>
      <w:r w:rsidRPr="00456465">
        <w:rPr>
          <w:rFonts w:ascii="Times New Roman" w:hAnsi="Times New Roman" w:cs="Times New Roman"/>
          <w:color w:val="000000" w:themeColor="text1"/>
          <w:sz w:val="24"/>
          <w:szCs w:val="24"/>
        </w:rPr>
        <w:t>Andreatta</w:t>
      </w:r>
      <w:proofErr w:type="spellEnd"/>
      <w:r w:rsidRPr="00456465">
        <w:rPr>
          <w:rFonts w:ascii="Times New Roman" w:hAnsi="Times New Roman" w:cs="Times New Roman"/>
          <w:color w:val="000000" w:themeColor="text1"/>
          <w:sz w:val="24"/>
          <w:szCs w:val="24"/>
        </w:rPr>
        <w:t xml:space="preserve">, S. (2015) </w:t>
      </w:r>
      <w:r w:rsidRPr="00456465">
        <w:rPr>
          <w:rFonts w:ascii="Times New Roman" w:hAnsi="Times New Roman" w:cs="Times New Roman"/>
          <w:i/>
          <w:color w:val="000000" w:themeColor="text1"/>
          <w:sz w:val="24"/>
          <w:szCs w:val="24"/>
        </w:rPr>
        <w:t>Cultural Anthropology: An Applied Perspective.</w:t>
      </w:r>
      <w:r w:rsidRPr="00456465">
        <w:rPr>
          <w:rFonts w:ascii="Times New Roman" w:hAnsi="Times New Roman" w:cs="Times New Roman"/>
          <w:color w:val="000000" w:themeColor="text1"/>
          <w:sz w:val="24"/>
          <w:szCs w:val="24"/>
        </w:rPr>
        <w:t xml:space="preserve"> (11</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ed) Boston: Cengage Learning.</w:t>
      </w:r>
    </w:p>
    <w:p w14:paraId="7407E0A0"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010155F5" w14:textId="75CDD240" w:rsidR="001F0409" w:rsidRPr="00456465" w:rsidRDefault="001F0409"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Flick, U. (2011) </w:t>
      </w:r>
      <w:r w:rsidRPr="00456465">
        <w:rPr>
          <w:rFonts w:ascii="Times New Roman" w:hAnsi="Times New Roman" w:cs="Times New Roman"/>
          <w:i/>
          <w:color w:val="000000" w:themeColor="text1"/>
          <w:sz w:val="24"/>
          <w:szCs w:val="24"/>
        </w:rPr>
        <w:t>Introducing Research Methodology: A Beginner's Guide to Doing a Research Project</w:t>
      </w:r>
      <w:r w:rsidRPr="00456465">
        <w:rPr>
          <w:rFonts w:ascii="Times New Roman" w:hAnsi="Times New Roman" w:cs="Times New Roman"/>
          <w:color w:val="000000" w:themeColor="text1"/>
          <w:sz w:val="24"/>
          <w:szCs w:val="24"/>
        </w:rPr>
        <w:t xml:space="preserve">. London: Sage Publications. </w:t>
      </w:r>
    </w:p>
    <w:p w14:paraId="533FE8D0"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3DAB3D5E" w14:textId="55D34DC6" w:rsidR="00B720EB" w:rsidRPr="00456465" w:rsidRDefault="00B720EB" w:rsidP="00C94BCA">
      <w:pPr>
        <w:pStyle w:val="NoSpacing"/>
        <w:spacing w:line="360" w:lineRule="auto"/>
        <w:rPr>
          <w:rFonts w:ascii="Times New Roman" w:hAnsi="Times New Roman" w:cs="Times New Roman"/>
          <w:color w:val="000000" w:themeColor="text1"/>
          <w:sz w:val="24"/>
          <w:szCs w:val="24"/>
        </w:rPr>
      </w:pPr>
      <w:proofErr w:type="spellStart"/>
      <w:r w:rsidRPr="00456465">
        <w:rPr>
          <w:rFonts w:ascii="Times New Roman" w:hAnsi="Times New Roman" w:cs="Times New Roman"/>
          <w:color w:val="000000" w:themeColor="text1"/>
          <w:sz w:val="24"/>
          <w:szCs w:val="24"/>
        </w:rPr>
        <w:t>Kachur</w:t>
      </w:r>
      <w:proofErr w:type="spellEnd"/>
      <w:r w:rsidRPr="00456465">
        <w:rPr>
          <w:rFonts w:ascii="Times New Roman" w:hAnsi="Times New Roman" w:cs="Times New Roman"/>
          <w:color w:val="000000" w:themeColor="text1"/>
          <w:sz w:val="24"/>
          <w:szCs w:val="24"/>
        </w:rPr>
        <w:t xml:space="preserve">, D., Stout, J. and Edwards, C. (2010) </w:t>
      </w:r>
      <w:r w:rsidRPr="00456465">
        <w:rPr>
          <w:rFonts w:ascii="Times New Roman" w:hAnsi="Times New Roman" w:cs="Times New Roman"/>
          <w:i/>
          <w:color w:val="000000" w:themeColor="text1"/>
          <w:sz w:val="24"/>
          <w:szCs w:val="24"/>
        </w:rPr>
        <w:t xml:space="preserve">Classroom Walkthroughs </w:t>
      </w:r>
      <w:proofErr w:type="gramStart"/>
      <w:r w:rsidRPr="00456465">
        <w:rPr>
          <w:rFonts w:ascii="Times New Roman" w:hAnsi="Times New Roman" w:cs="Times New Roman"/>
          <w:i/>
          <w:color w:val="000000" w:themeColor="text1"/>
          <w:sz w:val="24"/>
          <w:szCs w:val="24"/>
        </w:rPr>
        <w:t>To</w:t>
      </w:r>
      <w:proofErr w:type="gramEnd"/>
      <w:r w:rsidRPr="00456465">
        <w:rPr>
          <w:rFonts w:ascii="Times New Roman" w:hAnsi="Times New Roman" w:cs="Times New Roman"/>
          <w:i/>
          <w:color w:val="000000" w:themeColor="text1"/>
          <w:sz w:val="24"/>
          <w:szCs w:val="24"/>
        </w:rPr>
        <w:t xml:space="preserve"> Improve Teaching and Learning</w:t>
      </w:r>
      <w:r w:rsidRPr="00456465">
        <w:rPr>
          <w:rStyle w:val="addmd"/>
          <w:rFonts w:ascii="Times New Roman" w:hAnsi="Times New Roman" w:cs="Times New Roman"/>
          <w:color w:val="000000" w:themeColor="text1"/>
          <w:sz w:val="24"/>
          <w:szCs w:val="24"/>
          <w:shd w:val="clear" w:color="auto" w:fill="FFFFFF"/>
        </w:rPr>
        <w:t>. New York: Routledge.</w:t>
      </w:r>
    </w:p>
    <w:p w14:paraId="1C105E27"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333FA1CA" w14:textId="6D5E10E5" w:rsidR="00FC767A" w:rsidRPr="00456465" w:rsidRDefault="00365C5C" w:rsidP="00C94BCA">
      <w:pPr>
        <w:pStyle w:val="NoSpacing"/>
        <w:spacing w:line="360" w:lineRule="auto"/>
        <w:rPr>
          <w:rFonts w:ascii="Times New Roman" w:hAnsi="Times New Roman" w:cs="Times New Roman"/>
          <w:color w:val="000000" w:themeColor="text1"/>
          <w:sz w:val="24"/>
          <w:szCs w:val="24"/>
        </w:rPr>
      </w:pPr>
      <w:proofErr w:type="spellStart"/>
      <w:r w:rsidRPr="00456465">
        <w:rPr>
          <w:rFonts w:ascii="Times New Roman" w:hAnsi="Times New Roman" w:cs="Times New Roman"/>
          <w:color w:val="000000" w:themeColor="text1"/>
          <w:sz w:val="24"/>
          <w:szCs w:val="24"/>
        </w:rPr>
        <w:t>Klenke</w:t>
      </w:r>
      <w:proofErr w:type="spellEnd"/>
      <w:r w:rsidRPr="00456465">
        <w:rPr>
          <w:rFonts w:ascii="Times New Roman" w:hAnsi="Times New Roman" w:cs="Times New Roman"/>
          <w:color w:val="000000" w:themeColor="text1"/>
          <w:sz w:val="24"/>
          <w:szCs w:val="24"/>
        </w:rPr>
        <w:t>, K. (2016)</w:t>
      </w:r>
      <w:r w:rsidRPr="00456465">
        <w:rPr>
          <w:rFonts w:ascii="Times New Roman" w:hAnsi="Times New Roman" w:cs="Times New Roman"/>
          <w:b/>
          <w:color w:val="000000" w:themeColor="text1"/>
          <w:sz w:val="24"/>
          <w:szCs w:val="24"/>
        </w:rPr>
        <w:t xml:space="preserve"> </w:t>
      </w:r>
      <w:r w:rsidRPr="00456465">
        <w:rPr>
          <w:rFonts w:ascii="Times New Roman" w:hAnsi="Times New Roman" w:cs="Times New Roman"/>
          <w:i/>
          <w:color w:val="000000" w:themeColor="text1"/>
          <w:sz w:val="24"/>
          <w:szCs w:val="24"/>
        </w:rPr>
        <w:t xml:space="preserve">Qualitative Research in the Study of Leadership. </w:t>
      </w:r>
      <w:r w:rsidRPr="00456465">
        <w:rPr>
          <w:rFonts w:ascii="Times New Roman" w:hAnsi="Times New Roman" w:cs="Times New Roman"/>
          <w:color w:val="000000" w:themeColor="text1"/>
          <w:sz w:val="24"/>
          <w:szCs w:val="24"/>
        </w:rPr>
        <w:t>Bingley: Emerald Group Publishing.</w:t>
      </w:r>
    </w:p>
    <w:p w14:paraId="2D06782E"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C3D49BC"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Kolb, D. (2015) Experiential Learning: Experience as the Source of Learning and Development. (2</w:t>
      </w:r>
      <w:r w:rsidRPr="00456465">
        <w:rPr>
          <w:rFonts w:ascii="Times New Roman" w:hAnsi="Times New Roman" w:cs="Times New Roman"/>
          <w:color w:val="000000" w:themeColor="text1"/>
          <w:sz w:val="24"/>
          <w:szCs w:val="24"/>
          <w:vertAlign w:val="superscript"/>
        </w:rPr>
        <w:t>nd</w:t>
      </w:r>
      <w:r w:rsidRPr="00456465">
        <w:rPr>
          <w:rFonts w:ascii="Times New Roman" w:hAnsi="Times New Roman" w:cs="Times New Roman"/>
          <w:color w:val="000000" w:themeColor="text1"/>
          <w:sz w:val="24"/>
          <w:szCs w:val="24"/>
        </w:rPr>
        <w:t xml:space="preserve"> ed) New Jersey: Pearson Education.</w:t>
      </w:r>
    </w:p>
    <w:p w14:paraId="4CBB018C" w14:textId="1411CC90"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719D6207"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Nottingham, J. (2013) </w:t>
      </w:r>
      <w:r w:rsidRPr="00456465">
        <w:rPr>
          <w:rFonts w:ascii="Times New Roman" w:hAnsi="Times New Roman" w:cs="Times New Roman"/>
          <w:i/>
          <w:color w:val="000000" w:themeColor="text1"/>
          <w:sz w:val="24"/>
          <w:szCs w:val="24"/>
        </w:rPr>
        <w:t>Challenging Learning: The ASK model</w:t>
      </w:r>
      <w:r w:rsidRPr="00456465">
        <w:rPr>
          <w:rFonts w:ascii="Times New Roman" w:hAnsi="Times New Roman" w:cs="Times New Roman"/>
          <w:color w:val="000000" w:themeColor="text1"/>
          <w:sz w:val="24"/>
          <w:szCs w:val="24"/>
        </w:rPr>
        <w:t xml:space="preserve">. [Online]. Available at: </w:t>
      </w:r>
      <w:hyperlink r:id="rId19" w:history="1">
        <w:r w:rsidRPr="00456465">
          <w:rPr>
            <w:rStyle w:val="Hyperlink"/>
            <w:rFonts w:ascii="Times New Roman" w:hAnsi="Times New Roman" w:cs="Times New Roman"/>
            <w:color w:val="000000" w:themeColor="text1"/>
            <w:sz w:val="24"/>
            <w:szCs w:val="24"/>
          </w:rPr>
          <w:t>https://elearningclassroom.wikispaces.com/file/view/ask_model_feedback.pdf</w:t>
        </w:r>
      </w:hyperlink>
      <w:r w:rsidRPr="00456465">
        <w:rPr>
          <w:rFonts w:ascii="Times New Roman" w:hAnsi="Times New Roman" w:cs="Times New Roman"/>
          <w:color w:val="000000" w:themeColor="text1"/>
          <w:sz w:val="24"/>
          <w:szCs w:val="24"/>
        </w:rPr>
        <w:t xml:space="preserve"> [Accessed: 25</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09E171CE"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5BEF496F" w14:textId="1D3E618E" w:rsidR="008E3E0C" w:rsidRPr="00456465" w:rsidRDefault="008E3E0C"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Nottingham, J. and Nottingham, J. (2017) </w:t>
      </w:r>
      <w:r w:rsidRPr="00456465">
        <w:rPr>
          <w:rFonts w:ascii="Times New Roman" w:hAnsi="Times New Roman" w:cs="Times New Roman"/>
          <w:i/>
          <w:color w:val="000000" w:themeColor="text1"/>
          <w:sz w:val="24"/>
          <w:szCs w:val="24"/>
        </w:rPr>
        <w:t>Challenging Learning Through Feedback: How to Get the Type, Tone and Quality of Feedback Right</w:t>
      </w:r>
      <w:r w:rsidRPr="00456465">
        <w:rPr>
          <w:rFonts w:ascii="Times New Roman" w:hAnsi="Times New Roman" w:cs="Times New Roman"/>
          <w:color w:val="000000" w:themeColor="text1"/>
          <w:sz w:val="24"/>
          <w:szCs w:val="24"/>
        </w:rPr>
        <w:t>. London: Sage Publications.</w:t>
      </w:r>
    </w:p>
    <w:p w14:paraId="231A6F33"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58840BD" w14:textId="265B9972"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O’Connell, M. J. and </w:t>
      </w:r>
      <w:proofErr w:type="spellStart"/>
      <w:r w:rsidRPr="00456465">
        <w:rPr>
          <w:rFonts w:ascii="Times New Roman" w:hAnsi="Times New Roman" w:cs="Times New Roman"/>
          <w:color w:val="000000" w:themeColor="text1"/>
          <w:sz w:val="24"/>
          <w:szCs w:val="24"/>
        </w:rPr>
        <w:t>Vandas</w:t>
      </w:r>
      <w:proofErr w:type="spellEnd"/>
      <w:r w:rsidRPr="00456465">
        <w:rPr>
          <w:rFonts w:ascii="Times New Roman" w:hAnsi="Times New Roman" w:cs="Times New Roman"/>
          <w:color w:val="000000" w:themeColor="text1"/>
          <w:sz w:val="24"/>
          <w:szCs w:val="24"/>
        </w:rPr>
        <w:t xml:space="preserve">, K. (2015) </w:t>
      </w:r>
      <w:r w:rsidRPr="00456465">
        <w:rPr>
          <w:rFonts w:ascii="Times New Roman" w:hAnsi="Times New Roman" w:cs="Times New Roman"/>
          <w:i/>
          <w:color w:val="000000" w:themeColor="text1"/>
          <w:sz w:val="24"/>
          <w:szCs w:val="24"/>
        </w:rPr>
        <w:t xml:space="preserve">Partnering </w:t>
      </w:r>
      <w:proofErr w:type="gramStart"/>
      <w:r w:rsidRPr="00456465">
        <w:rPr>
          <w:rFonts w:ascii="Times New Roman" w:hAnsi="Times New Roman" w:cs="Times New Roman"/>
          <w:i/>
          <w:color w:val="000000" w:themeColor="text1"/>
          <w:sz w:val="24"/>
          <w:szCs w:val="24"/>
        </w:rPr>
        <w:t>With</w:t>
      </w:r>
      <w:proofErr w:type="gramEnd"/>
      <w:r w:rsidRPr="00456465">
        <w:rPr>
          <w:rFonts w:ascii="Times New Roman" w:hAnsi="Times New Roman" w:cs="Times New Roman"/>
          <w:i/>
          <w:color w:val="000000" w:themeColor="text1"/>
          <w:sz w:val="24"/>
          <w:szCs w:val="24"/>
        </w:rPr>
        <w:t xml:space="preserve"> Students: Building Ownership of Learning</w:t>
      </w:r>
      <w:r w:rsidRPr="00456465">
        <w:rPr>
          <w:rFonts w:ascii="Times New Roman" w:hAnsi="Times New Roman" w:cs="Times New Roman"/>
          <w:color w:val="000000" w:themeColor="text1"/>
          <w:sz w:val="24"/>
          <w:szCs w:val="24"/>
        </w:rPr>
        <w:t xml:space="preserve">. London: Sage Publications. </w:t>
      </w:r>
    </w:p>
    <w:p w14:paraId="7D31409A"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0B17F088" w14:textId="77777777" w:rsidR="00B34C83" w:rsidRPr="00456465" w:rsidRDefault="00B34C83"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Searle, B. (2008) </w:t>
      </w:r>
      <w:r w:rsidRPr="00456465">
        <w:rPr>
          <w:rFonts w:ascii="Times New Roman" w:hAnsi="Times New Roman" w:cs="Times New Roman"/>
          <w:i/>
          <w:color w:val="000000" w:themeColor="text1"/>
          <w:sz w:val="24"/>
          <w:szCs w:val="24"/>
        </w:rPr>
        <w:t>Well-being: In Search of a Good Life?</w:t>
      </w:r>
      <w:r w:rsidRPr="00456465">
        <w:rPr>
          <w:rFonts w:ascii="Times New Roman" w:hAnsi="Times New Roman" w:cs="Times New Roman"/>
          <w:color w:val="000000" w:themeColor="text1"/>
          <w:sz w:val="24"/>
          <w:szCs w:val="24"/>
        </w:rPr>
        <w:t xml:space="preserve"> </w:t>
      </w:r>
      <w:r w:rsidRPr="00456465">
        <w:rPr>
          <w:rStyle w:val="addmd"/>
          <w:rFonts w:ascii="Times New Roman" w:hAnsi="Times New Roman" w:cs="Times New Roman"/>
          <w:color w:val="000000" w:themeColor="text1"/>
          <w:sz w:val="24"/>
          <w:szCs w:val="24"/>
          <w:shd w:val="clear" w:color="auto" w:fill="FFFFFF"/>
        </w:rPr>
        <w:t xml:space="preserve">Bristol: The Policy Press. </w:t>
      </w:r>
    </w:p>
    <w:p w14:paraId="291B8B08" w14:textId="77777777" w:rsidR="00B720EB" w:rsidRPr="00456465" w:rsidRDefault="00B720EB" w:rsidP="00C94BCA">
      <w:pPr>
        <w:pStyle w:val="NoSpacing"/>
        <w:spacing w:line="360" w:lineRule="auto"/>
        <w:rPr>
          <w:rFonts w:ascii="Times New Roman" w:hAnsi="Times New Roman" w:cs="Times New Roman"/>
          <w:color w:val="000000" w:themeColor="text1"/>
          <w:spacing w:val="-12"/>
          <w:sz w:val="24"/>
          <w:szCs w:val="24"/>
        </w:rPr>
      </w:pPr>
      <w:r w:rsidRPr="00456465">
        <w:rPr>
          <w:rFonts w:ascii="Times New Roman" w:hAnsi="Times New Roman" w:cs="Times New Roman"/>
          <w:color w:val="000000" w:themeColor="text1"/>
          <w:sz w:val="24"/>
          <w:szCs w:val="24"/>
          <w:shd w:val="clear" w:color="auto" w:fill="FFFFFF"/>
        </w:rPr>
        <w:lastRenderedPageBreak/>
        <w:t xml:space="preserve">Welsh Government (2004) </w:t>
      </w:r>
      <w:r w:rsidRPr="00456465">
        <w:rPr>
          <w:rFonts w:ascii="Times New Roman" w:hAnsi="Times New Roman" w:cs="Times New Roman"/>
          <w:color w:val="000000" w:themeColor="text1"/>
          <w:spacing w:val="-12"/>
          <w:sz w:val="24"/>
          <w:szCs w:val="24"/>
        </w:rPr>
        <w:t xml:space="preserve">United Nations Convention on the Rights of the Child (UNCRC) [Online]. Available at: </w:t>
      </w:r>
      <w:hyperlink r:id="rId20" w:history="1">
        <w:r w:rsidRPr="00456465">
          <w:rPr>
            <w:rStyle w:val="Hyperlink"/>
            <w:rFonts w:ascii="Times New Roman" w:hAnsi="Times New Roman" w:cs="Times New Roman"/>
            <w:color w:val="000000" w:themeColor="text1"/>
            <w:spacing w:val="-12"/>
            <w:sz w:val="24"/>
            <w:szCs w:val="24"/>
          </w:rPr>
          <w:t>https://gov.wales/topics/people-and-communities/people/children-and-young-people/rights/uncrc/?lang=en</w:t>
        </w:r>
      </w:hyperlink>
      <w:r w:rsidRPr="00456465">
        <w:rPr>
          <w:rFonts w:ascii="Times New Roman" w:hAnsi="Times New Roman" w:cs="Times New Roman"/>
          <w:color w:val="000000" w:themeColor="text1"/>
          <w:spacing w:val="-12"/>
          <w:sz w:val="24"/>
          <w:szCs w:val="24"/>
        </w:rPr>
        <w:t xml:space="preserve"> [Accessed 27</w:t>
      </w:r>
      <w:r w:rsidRPr="00456465">
        <w:rPr>
          <w:rFonts w:ascii="Times New Roman" w:hAnsi="Times New Roman" w:cs="Times New Roman"/>
          <w:color w:val="000000" w:themeColor="text1"/>
          <w:spacing w:val="-12"/>
          <w:sz w:val="24"/>
          <w:szCs w:val="24"/>
          <w:vertAlign w:val="superscript"/>
        </w:rPr>
        <w:t>th</w:t>
      </w:r>
      <w:r w:rsidRPr="00456465">
        <w:rPr>
          <w:rFonts w:ascii="Times New Roman" w:hAnsi="Times New Roman" w:cs="Times New Roman"/>
          <w:color w:val="000000" w:themeColor="text1"/>
          <w:spacing w:val="-12"/>
          <w:sz w:val="24"/>
          <w:szCs w:val="24"/>
        </w:rPr>
        <w:t xml:space="preserve"> May 2018].</w:t>
      </w:r>
    </w:p>
    <w:p w14:paraId="65E652D5"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5004B249"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Welsh Government (2017) A new Curriculum for Wales, The story so far. [Online]. Available at: </w:t>
      </w:r>
      <w:hyperlink r:id="rId21" w:history="1">
        <w:r w:rsidRPr="00456465">
          <w:rPr>
            <w:rStyle w:val="Hyperlink"/>
            <w:rFonts w:ascii="Times New Roman" w:hAnsi="Times New Roman" w:cs="Times New Roman"/>
            <w:color w:val="000000" w:themeColor="text1"/>
            <w:sz w:val="24"/>
            <w:szCs w:val="24"/>
          </w:rPr>
          <w:t>https://www.crickhowell-hs.powys.sch.uk/wp-content/uploads/2017/08/A-New-Curriculum-for-Wales-The-Story-So-Far-072017.pdf</w:t>
        </w:r>
      </w:hyperlink>
      <w:r w:rsidRPr="00456465">
        <w:rPr>
          <w:rFonts w:ascii="Times New Roman" w:hAnsi="Times New Roman" w:cs="Times New Roman"/>
          <w:color w:val="000000" w:themeColor="text1"/>
          <w:sz w:val="24"/>
          <w:szCs w:val="24"/>
        </w:rPr>
        <w:t xml:space="preserve"> [Accessed: 20</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4DF853CC"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p>
    <w:p w14:paraId="698E9E1D"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Welsh Government (2017) Key Education Statistics Wales. [Online]. Available at: </w:t>
      </w:r>
      <w:hyperlink r:id="rId22" w:history="1">
        <w:r w:rsidRPr="00456465">
          <w:rPr>
            <w:rStyle w:val="Hyperlink"/>
            <w:rFonts w:ascii="Times New Roman" w:hAnsi="Times New Roman" w:cs="Times New Roman"/>
            <w:color w:val="000000" w:themeColor="text1"/>
            <w:sz w:val="24"/>
            <w:szCs w:val="24"/>
          </w:rPr>
          <w:t>http://dera.ioe.ac.uk/29010/1/170427-key-education-statistics-2017-en.pdf</w:t>
        </w:r>
      </w:hyperlink>
      <w:r w:rsidRPr="00456465">
        <w:rPr>
          <w:rFonts w:ascii="Times New Roman" w:hAnsi="Times New Roman" w:cs="Times New Roman"/>
          <w:color w:val="000000" w:themeColor="text1"/>
          <w:sz w:val="24"/>
          <w:szCs w:val="24"/>
        </w:rPr>
        <w:t xml:space="preserve"> [Accessed: 24</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2604399B" w14:textId="77777777" w:rsidR="00B42593" w:rsidRDefault="00B42593" w:rsidP="00B42593">
      <w:pPr>
        <w:rPr>
          <w:rFonts w:ascii="Times New Roman" w:eastAsiaTheme="majorEastAsia" w:hAnsi="Times New Roman" w:cs="Times New Roman"/>
          <w:color w:val="000000" w:themeColor="text1"/>
          <w:sz w:val="24"/>
          <w:szCs w:val="24"/>
        </w:rPr>
      </w:pPr>
    </w:p>
    <w:p w14:paraId="00E0F34F" w14:textId="50E2C09D" w:rsidR="00B42593" w:rsidRPr="00456465" w:rsidRDefault="00B42593" w:rsidP="00B42593">
      <w:pPr>
        <w:rPr>
          <w:rFonts w:ascii="Times New Roman" w:eastAsiaTheme="majorEastAsia" w:hAnsi="Times New Roman" w:cs="Times New Roman"/>
          <w:color w:val="000000" w:themeColor="text1"/>
          <w:sz w:val="24"/>
          <w:szCs w:val="24"/>
        </w:rPr>
      </w:pPr>
      <w:r w:rsidRPr="00456465">
        <w:rPr>
          <w:rFonts w:ascii="Times New Roman" w:eastAsiaTheme="majorEastAsia" w:hAnsi="Times New Roman" w:cs="Times New Roman"/>
          <w:color w:val="000000" w:themeColor="text1"/>
          <w:sz w:val="24"/>
          <w:szCs w:val="24"/>
        </w:rPr>
        <w:t xml:space="preserve">Welsh Government (2013-2016) Key Stages 2-4 Curriculum. [Online]. Available at: </w:t>
      </w:r>
      <w:hyperlink r:id="rId23" w:history="1">
        <w:r w:rsidRPr="00456465">
          <w:rPr>
            <w:rStyle w:val="Hyperlink"/>
            <w:rFonts w:ascii="Times New Roman" w:eastAsiaTheme="majorEastAsia" w:hAnsi="Times New Roman" w:cs="Times New Roman"/>
            <w:color w:val="000000" w:themeColor="text1"/>
            <w:sz w:val="24"/>
            <w:szCs w:val="24"/>
          </w:rPr>
          <w:t>http://learning.gov.wales/resources/collections/key-stages-2-4?lang=en</w:t>
        </w:r>
      </w:hyperlink>
      <w:r w:rsidRPr="00456465">
        <w:rPr>
          <w:rFonts w:ascii="Times New Roman" w:eastAsiaTheme="majorEastAsia" w:hAnsi="Times New Roman" w:cs="Times New Roman"/>
          <w:color w:val="000000" w:themeColor="text1"/>
          <w:sz w:val="24"/>
          <w:szCs w:val="24"/>
        </w:rPr>
        <w:t>. [Accessed: 24</w:t>
      </w:r>
      <w:r w:rsidRPr="00456465">
        <w:rPr>
          <w:rFonts w:ascii="Times New Roman" w:eastAsiaTheme="majorEastAsia" w:hAnsi="Times New Roman" w:cs="Times New Roman"/>
          <w:color w:val="000000" w:themeColor="text1"/>
          <w:sz w:val="24"/>
          <w:szCs w:val="24"/>
          <w:vertAlign w:val="superscript"/>
        </w:rPr>
        <w:t>th</w:t>
      </w:r>
      <w:r w:rsidRPr="00456465">
        <w:rPr>
          <w:rFonts w:ascii="Times New Roman" w:eastAsiaTheme="majorEastAsia" w:hAnsi="Times New Roman" w:cs="Times New Roman"/>
          <w:color w:val="000000" w:themeColor="text1"/>
          <w:sz w:val="24"/>
          <w:szCs w:val="24"/>
        </w:rPr>
        <w:t xml:space="preserve"> May 2018].</w:t>
      </w:r>
    </w:p>
    <w:p w14:paraId="2235B156" w14:textId="77777777" w:rsidR="00B42593" w:rsidRPr="00456465" w:rsidRDefault="00B42593" w:rsidP="00C94BCA">
      <w:pPr>
        <w:pStyle w:val="NoSpacing"/>
        <w:spacing w:line="360" w:lineRule="auto"/>
        <w:rPr>
          <w:rFonts w:ascii="Times New Roman" w:hAnsi="Times New Roman" w:cs="Times New Roman"/>
          <w:color w:val="000000" w:themeColor="text1"/>
          <w:sz w:val="24"/>
          <w:szCs w:val="24"/>
        </w:rPr>
      </w:pPr>
    </w:p>
    <w:p w14:paraId="1C681C1A" w14:textId="77777777" w:rsidR="00B720EB" w:rsidRPr="00456465" w:rsidRDefault="00B720EB"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Welsh Government (2017) My Local School. [Online]. Available at: </w:t>
      </w:r>
      <w:hyperlink r:id="rId24" w:history="1">
        <w:r w:rsidRPr="00456465">
          <w:rPr>
            <w:rStyle w:val="Hyperlink"/>
            <w:rFonts w:ascii="Times New Roman" w:hAnsi="Times New Roman" w:cs="Times New Roman"/>
            <w:color w:val="000000" w:themeColor="text1"/>
            <w:sz w:val="24"/>
            <w:szCs w:val="24"/>
          </w:rPr>
          <w:t>http://mylocalschool.wales.gov.uk/?lang=en</w:t>
        </w:r>
      </w:hyperlink>
      <w:r w:rsidRPr="00456465">
        <w:rPr>
          <w:rFonts w:ascii="Times New Roman" w:hAnsi="Times New Roman" w:cs="Times New Roman"/>
          <w:color w:val="000000" w:themeColor="text1"/>
          <w:sz w:val="24"/>
          <w:szCs w:val="24"/>
        </w:rPr>
        <w:t xml:space="preserve"> [Accessed: 26</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7C2AC470" w14:textId="460DDF5A" w:rsidR="00B34C83" w:rsidRPr="00456465" w:rsidRDefault="00B34C83" w:rsidP="00C94BCA">
      <w:pPr>
        <w:pStyle w:val="NoSpacing"/>
        <w:spacing w:line="360" w:lineRule="auto"/>
        <w:rPr>
          <w:rFonts w:ascii="Times New Roman" w:hAnsi="Times New Roman" w:cs="Times New Roman"/>
          <w:color w:val="000000" w:themeColor="text1"/>
          <w:sz w:val="24"/>
          <w:szCs w:val="24"/>
        </w:rPr>
      </w:pPr>
    </w:p>
    <w:p w14:paraId="5A3E1D8C" w14:textId="42E1F124" w:rsidR="00B34C83" w:rsidRPr="00456465" w:rsidRDefault="00B34C83" w:rsidP="00C94BCA">
      <w:pPr>
        <w:pStyle w:val="NoSpacing"/>
        <w:spacing w:line="360" w:lineRule="auto"/>
        <w:rPr>
          <w:rFonts w:ascii="Times New Roman" w:hAnsi="Times New Roman" w:cs="Times New Roman"/>
          <w:color w:val="000000" w:themeColor="text1"/>
          <w:sz w:val="24"/>
          <w:szCs w:val="24"/>
        </w:rPr>
      </w:pPr>
      <w:r w:rsidRPr="00456465">
        <w:rPr>
          <w:rFonts w:ascii="Times New Roman" w:hAnsi="Times New Roman" w:cs="Times New Roman"/>
          <w:color w:val="000000" w:themeColor="text1"/>
          <w:sz w:val="24"/>
          <w:szCs w:val="24"/>
        </w:rPr>
        <w:t xml:space="preserve">Zinn, D., Geduld, D., </w:t>
      </w:r>
      <w:proofErr w:type="spellStart"/>
      <w:r w:rsidRPr="00456465">
        <w:rPr>
          <w:rFonts w:ascii="Times New Roman" w:hAnsi="Times New Roman" w:cs="Times New Roman"/>
          <w:color w:val="000000" w:themeColor="text1"/>
          <w:sz w:val="24"/>
          <w:szCs w:val="24"/>
        </w:rPr>
        <w:t>Delport</w:t>
      </w:r>
      <w:proofErr w:type="spellEnd"/>
      <w:r w:rsidRPr="00456465">
        <w:rPr>
          <w:rFonts w:ascii="Times New Roman" w:hAnsi="Times New Roman" w:cs="Times New Roman"/>
          <w:color w:val="000000" w:themeColor="text1"/>
          <w:sz w:val="24"/>
          <w:szCs w:val="24"/>
        </w:rPr>
        <w:t xml:space="preserve">, A. and </w:t>
      </w:r>
      <w:proofErr w:type="spellStart"/>
      <w:r w:rsidRPr="00456465">
        <w:rPr>
          <w:rFonts w:ascii="Times New Roman" w:hAnsi="Times New Roman" w:cs="Times New Roman"/>
          <w:color w:val="000000" w:themeColor="text1"/>
          <w:sz w:val="24"/>
          <w:szCs w:val="24"/>
        </w:rPr>
        <w:t>Jordaan</w:t>
      </w:r>
      <w:proofErr w:type="spellEnd"/>
      <w:r w:rsidRPr="00456465">
        <w:rPr>
          <w:rFonts w:ascii="Times New Roman" w:hAnsi="Times New Roman" w:cs="Times New Roman"/>
          <w:color w:val="000000" w:themeColor="text1"/>
          <w:sz w:val="24"/>
          <w:szCs w:val="24"/>
        </w:rPr>
        <w:t xml:space="preserve">, C. (2014) ‘Learning </w:t>
      </w:r>
      <w:r w:rsidR="008D309B" w:rsidRPr="00456465">
        <w:rPr>
          <w:rFonts w:ascii="Times New Roman" w:hAnsi="Times New Roman" w:cs="Times New Roman"/>
          <w:color w:val="000000" w:themeColor="text1"/>
          <w:sz w:val="24"/>
          <w:szCs w:val="24"/>
        </w:rPr>
        <w:t>W</w:t>
      </w:r>
      <w:r w:rsidRPr="00456465">
        <w:rPr>
          <w:rFonts w:ascii="Times New Roman" w:hAnsi="Times New Roman" w:cs="Times New Roman"/>
          <w:color w:val="000000" w:themeColor="text1"/>
          <w:sz w:val="24"/>
          <w:szCs w:val="24"/>
        </w:rPr>
        <w:t xml:space="preserve">alks: Dialogic </w:t>
      </w:r>
      <w:r w:rsidR="008D309B" w:rsidRPr="00456465">
        <w:rPr>
          <w:rFonts w:ascii="Times New Roman" w:hAnsi="Times New Roman" w:cs="Times New Roman"/>
          <w:color w:val="000000" w:themeColor="text1"/>
          <w:sz w:val="24"/>
          <w:szCs w:val="24"/>
        </w:rPr>
        <w:t>S</w:t>
      </w:r>
      <w:r w:rsidRPr="00456465">
        <w:rPr>
          <w:rFonts w:ascii="Times New Roman" w:hAnsi="Times New Roman" w:cs="Times New Roman"/>
          <w:color w:val="000000" w:themeColor="text1"/>
          <w:sz w:val="24"/>
          <w:szCs w:val="24"/>
        </w:rPr>
        <w:t xml:space="preserve">paces for </w:t>
      </w:r>
      <w:r w:rsidR="008D309B" w:rsidRPr="00456465">
        <w:rPr>
          <w:rFonts w:ascii="Times New Roman" w:hAnsi="Times New Roman" w:cs="Times New Roman"/>
          <w:color w:val="000000" w:themeColor="text1"/>
          <w:sz w:val="24"/>
          <w:szCs w:val="24"/>
        </w:rPr>
        <w:t>I</w:t>
      </w:r>
      <w:r w:rsidRPr="00456465">
        <w:rPr>
          <w:rFonts w:ascii="Times New Roman" w:hAnsi="Times New Roman" w:cs="Times New Roman"/>
          <w:color w:val="000000" w:themeColor="text1"/>
          <w:sz w:val="24"/>
          <w:szCs w:val="24"/>
        </w:rPr>
        <w:t xml:space="preserve">ntegrating </w:t>
      </w:r>
      <w:r w:rsidR="008D309B" w:rsidRPr="00456465">
        <w:rPr>
          <w:rFonts w:ascii="Times New Roman" w:hAnsi="Times New Roman" w:cs="Times New Roman"/>
          <w:color w:val="000000" w:themeColor="text1"/>
          <w:sz w:val="24"/>
          <w:szCs w:val="24"/>
        </w:rPr>
        <w:t>T</w:t>
      </w:r>
      <w:r w:rsidRPr="00456465">
        <w:rPr>
          <w:rFonts w:ascii="Times New Roman" w:hAnsi="Times New Roman" w:cs="Times New Roman"/>
          <w:color w:val="000000" w:themeColor="text1"/>
          <w:sz w:val="24"/>
          <w:szCs w:val="24"/>
        </w:rPr>
        <w:t xml:space="preserve">heory and </w:t>
      </w:r>
      <w:r w:rsidR="008D309B" w:rsidRPr="00456465">
        <w:rPr>
          <w:rFonts w:ascii="Times New Roman" w:hAnsi="Times New Roman" w:cs="Times New Roman"/>
          <w:color w:val="000000" w:themeColor="text1"/>
          <w:sz w:val="24"/>
          <w:szCs w:val="24"/>
        </w:rPr>
        <w:t>P</w:t>
      </w:r>
      <w:r w:rsidRPr="00456465">
        <w:rPr>
          <w:rFonts w:ascii="Times New Roman" w:hAnsi="Times New Roman" w:cs="Times New Roman"/>
          <w:color w:val="000000" w:themeColor="text1"/>
          <w:sz w:val="24"/>
          <w:szCs w:val="24"/>
        </w:rPr>
        <w:t xml:space="preserve">ractice in a </w:t>
      </w:r>
      <w:r w:rsidR="008D309B" w:rsidRPr="00456465">
        <w:rPr>
          <w:rFonts w:ascii="Times New Roman" w:hAnsi="Times New Roman" w:cs="Times New Roman"/>
          <w:color w:val="000000" w:themeColor="text1"/>
          <w:sz w:val="24"/>
          <w:szCs w:val="24"/>
        </w:rPr>
        <w:t>R</w:t>
      </w:r>
      <w:r w:rsidRPr="00456465">
        <w:rPr>
          <w:rFonts w:ascii="Times New Roman" w:hAnsi="Times New Roman" w:cs="Times New Roman"/>
          <w:color w:val="000000" w:themeColor="text1"/>
          <w:sz w:val="24"/>
          <w:szCs w:val="24"/>
        </w:rPr>
        <w:t xml:space="preserve">enewed </w:t>
      </w:r>
      <w:proofErr w:type="spellStart"/>
      <w:r w:rsidRPr="00456465">
        <w:rPr>
          <w:rFonts w:ascii="Times New Roman" w:hAnsi="Times New Roman" w:cs="Times New Roman"/>
          <w:color w:val="000000" w:themeColor="text1"/>
          <w:sz w:val="24"/>
          <w:szCs w:val="24"/>
        </w:rPr>
        <w:t>BEd</w:t>
      </w:r>
      <w:proofErr w:type="spellEnd"/>
      <w:r w:rsidRPr="00456465">
        <w:rPr>
          <w:rFonts w:ascii="Times New Roman" w:hAnsi="Times New Roman" w:cs="Times New Roman"/>
          <w:color w:val="000000" w:themeColor="text1"/>
          <w:sz w:val="24"/>
          <w:szCs w:val="24"/>
        </w:rPr>
        <w:t xml:space="preserve"> </w:t>
      </w:r>
      <w:r w:rsidR="008D309B" w:rsidRPr="00456465">
        <w:rPr>
          <w:rFonts w:ascii="Times New Roman" w:hAnsi="Times New Roman" w:cs="Times New Roman"/>
          <w:color w:val="000000" w:themeColor="text1"/>
          <w:sz w:val="24"/>
          <w:szCs w:val="24"/>
        </w:rPr>
        <w:t>F</w:t>
      </w:r>
      <w:r w:rsidRPr="00456465">
        <w:rPr>
          <w:rFonts w:ascii="Times New Roman" w:hAnsi="Times New Roman" w:cs="Times New Roman"/>
          <w:color w:val="000000" w:themeColor="text1"/>
          <w:sz w:val="24"/>
          <w:szCs w:val="24"/>
        </w:rPr>
        <w:t xml:space="preserve">oundation </w:t>
      </w:r>
      <w:r w:rsidR="008D309B" w:rsidRPr="00456465">
        <w:rPr>
          <w:rFonts w:ascii="Times New Roman" w:hAnsi="Times New Roman" w:cs="Times New Roman"/>
          <w:color w:val="000000" w:themeColor="text1"/>
          <w:sz w:val="24"/>
          <w:szCs w:val="24"/>
        </w:rPr>
        <w:t>P</w:t>
      </w:r>
      <w:r w:rsidRPr="00456465">
        <w:rPr>
          <w:rFonts w:ascii="Times New Roman" w:hAnsi="Times New Roman" w:cs="Times New Roman"/>
          <w:color w:val="000000" w:themeColor="text1"/>
          <w:sz w:val="24"/>
          <w:szCs w:val="24"/>
        </w:rPr>
        <w:t xml:space="preserve">hase </w:t>
      </w:r>
      <w:r w:rsidR="008D309B" w:rsidRPr="00456465">
        <w:rPr>
          <w:rFonts w:ascii="Times New Roman" w:hAnsi="Times New Roman" w:cs="Times New Roman"/>
          <w:color w:val="000000" w:themeColor="text1"/>
          <w:sz w:val="24"/>
          <w:szCs w:val="24"/>
        </w:rPr>
        <w:t>C</w:t>
      </w:r>
      <w:r w:rsidRPr="00456465">
        <w:rPr>
          <w:rFonts w:ascii="Times New Roman" w:hAnsi="Times New Roman" w:cs="Times New Roman"/>
          <w:color w:val="000000" w:themeColor="text1"/>
          <w:sz w:val="24"/>
          <w:szCs w:val="24"/>
        </w:rPr>
        <w:t xml:space="preserve">urriculum’, </w:t>
      </w:r>
      <w:r w:rsidRPr="00456465">
        <w:rPr>
          <w:rFonts w:ascii="Times New Roman" w:hAnsi="Times New Roman" w:cs="Times New Roman"/>
          <w:i/>
          <w:iCs/>
          <w:color w:val="000000" w:themeColor="text1"/>
          <w:sz w:val="24"/>
          <w:szCs w:val="24"/>
        </w:rPr>
        <w:t>South African Journal of Childhood Education</w:t>
      </w:r>
      <w:r w:rsidRPr="00456465">
        <w:rPr>
          <w:rFonts w:ascii="Times New Roman" w:hAnsi="Times New Roman" w:cs="Times New Roman"/>
          <w:color w:val="000000" w:themeColor="text1"/>
          <w:sz w:val="24"/>
          <w:szCs w:val="24"/>
        </w:rPr>
        <w:t>, </w:t>
      </w:r>
      <w:r w:rsidRPr="00456465">
        <w:rPr>
          <w:rFonts w:ascii="Times New Roman" w:hAnsi="Times New Roman" w:cs="Times New Roman"/>
          <w:i/>
          <w:iCs/>
          <w:color w:val="000000" w:themeColor="text1"/>
          <w:sz w:val="24"/>
          <w:szCs w:val="24"/>
        </w:rPr>
        <w:t>4</w:t>
      </w:r>
      <w:r w:rsidR="008D309B" w:rsidRPr="00456465">
        <w:rPr>
          <w:rFonts w:ascii="Times New Roman" w:hAnsi="Times New Roman" w:cs="Times New Roman"/>
          <w:i/>
          <w:iCs/>
          <w:color w:val="000000" w:themeColor="text1"/>
          <w:sz w:val="24"/>
          <w:szCs w:val="24"/>
        </w:rPr>
        <w:t xml:space="preserve">, </w:t>
      </w:r>
      <w:r w:rsidRPr="00456465">
        <w:rPr>
          <w:rFonts w:ascii="Times New Roman" w:hAnsi="Times New Roman" w:cs="Times New Roman"/>
          <w:color w:val="000000" w:themeColor="text1"/>
          <w:sz w:val="24"/>
          <w:szCs w:val="24"/>
        </w:rPr>
        <w:t xml:space="preserve">3, </w:t>
      </w:r>
      <w:r w:rsidR="008D309B" w:rsidRPr="00456465">
        <w:rPr>
          <w:rFonts w:ascii="Times New Roman" w:hAnsi="Times New Roman" w:cs="Times New Roman"/>
          <w:color w:val="000000" w:themeColor="text1"/>
          <w:sz w:val="24"/>
          <w:szCs w:val="24"/>
        </w:rPr>
        <w:t xml:space="preserve">pp. </w:t>
      </w:r>
      <w:r w:rsidRPr="00456465">
        <w:rPr>
          <w:rFonts w:ascii="Times New Roman" w:hAnsi="Times New Roman" w:cs="Times New Roman"/>
          <w:color w:val="000000" w:themeColor="text1"/>
          <w:sz w:val="24"/>
          <w:szCs w:val="24"/>
        </w:rPr>
        <w:t xml:space="preserve">103-121. [Online]. Available at: </w:t>
      </w:r>
      <w:hyperlink r:id="rId25" w:history="1">
        <w:r w:rsidR="00BF72C1" w:rsidRPr="00456465">
          <w:rPr>
            <w:rStyle w:val="Hyperlink"/>
            <w:rFonts w:ascii="Times New Roman" w:hAnsi="Times New Roman" w:cs="Times New Roman"/>
            <w:color w:val="000000" w:themeColor="text1"/>
            <w:sz w:val="24"/>
            <w:szCs w:val="24"/>
          </w:rPr>
          <w:t>http://www.scielo.org.za/scielo.php?script=sci</w:t>
        </w:r>
      </w:hyperlink>
      <w:r w:rsidR="00BF72C1" w:rsidRPr="00456465">
        <w:rPr>
          <w:rFonts w:ascii="Times New Roman" w:hAnsi="Times New Roman" w:cs="Times New Roman"/>
          <w:color w:val="000000" w:themeColor="text1"/>
          <w:sz w:val="24"/>
          <w:szCs w:val="24"/>
        </w:rPr>
        <w:t xml:space="preserve"> </w:t>
      </w:r>
      <w:r w:rsidRPr="00456465">
        <w:rPr>
          <w:rFonts w:ascii="Times New Roman" w:hAnsi="Times New Roman" w:cs="Times New Roman"/>
          <w:color w:val="000000" w:themeColor="text1"/>
          <w:sz w:val="24"/>
          <w:szCs w:val="24"/>
        </w:rPr>
        <w:t>[Accessed 17</w:t>
      </w:r>
      <w:r w:rsidRPr="00456465">
        <w:rPr>
          <w:rFonts w:ascii="Times New Roman" w:hAnsi="Times New Roman" w:cs="Times New Roman"/>
          <w:color w:val="000000" w:themeColor="text1"/>
          <w:sz w:val="24"/>
          <w:szCs w:val="24"/>
          <w:vertAlign w:val="superscript"/>
        </w:rPr>
        <w:t>th</w:t>
      </w:r>
      <w:r w:rsidRPr="00456465">
        <w:rPr>
          <w:rFonts w:ascii="Times New Roman" w:hAnsi="Times New Roman" w:cs="Times New Roman"/>
          <w:color w:val="000000" w:themeColor="text1"/>
          <w:sz w:val="24"/>
          <w:szCs w:val="24"/>
        </w:rPr>
        <w:t xml:space="preserve"> May 2018].</w:t>
      </w:r>
    </w:p>
    <w:p w14:paraId="56EBF89E" w14:textId="77777777" w:rsidR="00B34C83" w:rsidRPr="00456465" w:rsidRDefault="00B34C83" w:rsidP="00C94BCA">
      <w:pPr>
        <w:pStyle w:val="NoSpacing"/>
        <w:spacing w:line="360" w:lineRule="auto"/>
        <w:rPr>
          <w:rFonts w:ascii="Times New Roman" w:hAnsi="Times New Roman" w:cs="Times New Roman"/>
          <w:color w:val="000000" w:themeColor="text1"/>
          <w:sz w:val="24"/>
          <w:szCs w:val="24"/>
        </w:rPr>
      </w:pPr>
    </w:p>
    <w:p w14:paraId="2B7F34AB" w14:textId="4A145797" w:rsidR="0018737B" w:rsidRPr="00456465" w:rsidRDefault="0018737B" w:rsidP="0018737B">
      <w:pPr>
        <w:rPr>
          <w:rFonts w:ascii="Times New Roman" w:eastAsiaTheme="majorEastAsia" w:hAnsi="Times New Roman" w:cs="Times New Roman"/>
          <w:color w:val="000000" w:themeColor="text1"/>
          <w:sz w:val="24"/>
          <w:szCs w:val="24"/>
        </w:rPr>
      </w:pPr>
    </w:p>
    <w:p w14:paraId="09712309" w14:textId="5459C851" w:rsidR="0018737B" w:rsidRDefault="0018737B" w:rsidP="0018737B">
      <w:pPr>
        <w:rPr>
          <w:rFonts w:ascii="Times New Roman" w:eastAsiaTheme="majorEastAsia" w:hAnsi="Times New Roman" w:cs="Times New Roman"/>
          <w:color w:val="000000" w:themeColor="text1"/>
          <w:sz w:val="24"/>
          <w:szCs w:val="24"/>
        </w:rPr>
      </w:pPr>
    </w:p>
    <w:p w14:paraId="48055021" w14:textId="11CF1F66" w:rsidR="00FC767A" w:rsidRDefault="00FC767A" w:rsidP="007C31A0">
      <w:pPr>
        <w:ind w:left="720"/>
        <w:rPr>
          <w:rFonts w:ascii="Calibri" w:hAnsi="Calibri" w:cs="Arial"/>
          <w:sz w:val="24"/>
          <w:szCs w:val="24"/>
        </w:rPr>
      </w:pPr>
    </w:p>
    <w:p w14:paraId="51F44141" w14:textId="2278331B" w:rsidR="0018737B" w:rsidRDefault="0018737B" w:rsidP="007C31A0">
      <w:pPr>
        <w:ind w:left="720"/>
        <w:rPr>
          <w:rFonts w:ascii="Calibri" w:hAnsi="Calibri" w:cs="Arial"/>
          <w:sz w:val="24"/>
          <w:szCs w:val="24"/>
        </w:rPr>
      </w:pPr>
    </w:p>
    <w:p w14:paraId="784D5A23" w14:textId="4A87EDEB" w:rsidR="0018737B" w:rsidRDefault="0018737B" w:rsidP="007C31A0">
      <w:pPr>
        <w:ind w:left="720"/>
        <w:rPr>
          <w:rFonts w:ascii="Calibri" w:hAnsi="Calibri" w:cs="Arial"/>
          <w:sz w:val="24"/>
          <w:szCs w:val="24"/>
        </w:rPr>
      </w:pPr>
    </w:p>
    <w:p w14:paraId="5BBF3E4A" w14:textId="52C588A1" w:rsidR="0018737B" w:rsidRDefault="0018737B" w:rsidP="007C31A0">
      <w:pPr>
        <w:ind w:left="720"/>
        <w:rPr>
          <w:rFonts w:ascii="Calibri" w:hAnsi="Calibri" w:cs="Arial"/>
          <w:sz w:val="24"/>
          <w:szCs w:val="24"/>
        </w:rPr>
      </w:pPr>
    </w:p>
    <w:p w14:paraId="7F1769F7" w14:textId="77777777" w:rsidR="0018737B" w:rsidRDefault="0018737B" w:rsidP="007C31A0">
      <w:pPr>
        <w:ind w:left="720"/>
        <w:rPr>
          <w:rFonts w:ascii="Calibri" w:hAnsi="Calibri" w:cs="Arial"/>
          <w:sz w:val="24"/>
          <w:szCs w:val="24"/>
        </w:rPr>
      </w:pPr>
    </w:p>
    <w:p w14:paraId="2AC9FFD0" w14:textId="22678BEE" w:rsidR="00FC767A" w:rsidRDefault="00FC767A" w:rsidP="007C31A0">
      <w:pPr>
        <w:ind w:left="720"/>
        <w:rPr>
          <w:rFonts w:ascii="Calibri" w:hAnsi="Calibri" w:cs="Arial"/>
          <w:sz w:val="24"/>
          <w:szCs w:val="24"/>
        </w:rPr>
      </w:pPr>
    </w:p>
    <w:p w14:paraId="796FFA3B" w14:textId="57DFA24B" w:rsidR="00FC767A" w:rsidRDefault="00FC767A" w:rsidP="007C31A0">
      <w:pPr>
        <w:ind w:left="720"/>
        <w:rPr>
          <w:rFonts w:ascii="Calibri" w:hAnsi="Calibri" w:cs="Arial"/>
          <w:sz w:val="24"/>
          <w:szCs w:val="24"/>
        </w:rPr>
      </w:pPr>
    </w:p>
    <w:p w14:paraId="47333D45" w14:textId="36824BA6" w:rsidR="00FC767A" w:rsidRDefault="00530C04" w:rsidP="00BC76D0">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706368" behindDoc="0" locked="0" layoutInCell="1" allowOverlap="1" wp14:anchorId="3B78D850" wp14:editId="1CFE3BE8">
                <wp:simplePos x="0" y="0"/>
                <wp:positionH relativeFrom="column">
                  <wp:posOffset>828675</wp:posOffset>
                </wp:positionH>
                <wp:positionV relativeFrom="paragraph">
                  <wp:posOffset>5524500</wp:posOffset>
                </wp:positionV>
                <wp:extent cx="2057400" cy="228600"/>
                <wp:effectExtent l="0" t="0" r="19050" b="19050"/>
                <wp:wrapNone/>
                <wp:docPr id="50" name="Rectangle 50"/>
                <wp:cNvGraphicFramePr/>
                <a:graphic xmlns:a="http://schemas.openxmlformats.org/drawingml/2006/main">
                  <a:graphicData uri="http://schemas.microsoft.com/office/word/2010/wordprocessingShape">
                    <wps:wsp>
                      <wps:cNvSpPr/>
                      <wps:spPr>
                        <a:xfrm>
                          <a:off x="0" y="0"/>
                          <a:ext cx="2057400" cy="2286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B44C23" id="Rectangle 50" o:spid="_x0000_s1026" style="position:absolute;margin-left:65.25pt;margin-top:435pt;width:162pt;height:1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" fillcolor="black [3200]" strokecolor="black [1600]" strokeweight="1pt"/>
            </w:pict>
          </mc:Fallback>
        </mc:AlternateContent>
      </w:r>
      <w:r>
        <w:rPr>
          <w:noProof/>
        </w:rPr>
        <mc:AlternateContent>
          <mc:Choice Requires="wps">
            <w:drawing>
              <wp:anchor distT="0" distB="0" distL="114300" distR="114300" simplePos="0" relativeHeight="251704320" behindDoc="0" locked="0" layoutInCell="1" allowOverlap="1" wp14:anchorId="3F43A9CD" wp14:editId="167D25E2">
                <wp:simplePos x="0" y="0"/>
                <wp:positionH relativeFrom="column">
                  <wp:posOffset>2428875</wp:posOffset>
                </wp:positionH>
                <wp:positionV relativeFrom="paragraph">
                  <wp:posOffset>4857750</wp:posOffset>
                </wp:positionV>
                <wp:extent cx="1371600" cy="190500"/>
                <wp:effectExtent l="0" t="0" r="19050" b="19050"/>
                <wp:wrapNone/>
                <wp:docPr id="49" name="Rectangle 49"/>
                <wp:cNvGraphicFramePr/>
                <a:graphic xmlns:a="http://schemas.openxmlformats.org/drawingml/2006/main">
                  <a:graphicData uri="http://schemas.microsoft.com/office/word/2010/wordprocessingShape">
                    <wps:wsp>
                      <wps:cNvSpPr/>
                      <wps:spPr>
                        <a:xfrm>
                          <a:off x="0" y="0"/>
                          <a:ext cx="1371600" cy="1905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EA598E" id="Rectangle 49" o:spid="_x0000_s1026" style="position:absolute;margin-left:191.25pt;margin-top:382.5pt;width:108pt;height:1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" fillcolor="black [3200]" strokecolor="black [1600]" strokeweight="1pt"/>
            </w:pict>
          </mc:Fallback>
        </mc:AlternateContent>
      </w:r>
      <w:r w:rsidR="00FC767A" w:rsidRPr="00BC76D0">
        <w:rPr>
          <w:rFonts w:ascii="Times New Roman" w:hAnsi="Times New Roman" w:cs="Times New Roman"/>
          <w:sz w:val="24"/>
          <w:szCs w:val="24"/>
        </w:rPr>
        <w:t xml:space="preserve">Appendices: </w:t>
      </w:r>
    </w:p>
    <w:p w14:paraId="55CEA3FE" w14:textId="151C1E74" w:rsidR="008A35E3" w:rsidRPr="00BC76D0" w:rsidRDefault="008A35E3" w:rsidP="00BC76D0">
      <w:pPr>
        <w:rPr>
          <w:rFonts w:ascii="Times New Roman" w:hAnsi="Times New Roman" w:cs="Times New Roman"/>
          <w:sz w:val="24"/>
          <w:szCs w:val="24"/>
        </w:rPr>
      </w:pPr>
      <w:r>
        <w:rPr>
          <w:noProof/>
        </w:rPr>
        <w:drawing>
          <wp:anchor distT="0" distB="0" distL="114300" distR="114300" simplePos="0" relativeHeight="251703296" behindDoc="1" locked="0" layoutInCell="1" allowOverlap="1" wp14:anchorId="41CC92A2" wp14:editId="0220685D">
            <wp:simplePos x="0" y="0"/>
            <wp:positionH relativeFrom="margin">
              <wp:align>left</wp:align>
            </wp:positionH>
            <wp:positionV relativeFrom="paragraph">
              <wp:posOffset>271145</wp:posOffset>
            </wp:positionV>
            <wp:extent cx="6066369" cy="7117080"/>
            <wp:effectExtent l="0" t="0" r="0" b="7620"/>
            <wp:wrapTight wrapText="bothSides">
              <wp:wrapPolygon edited="0">
                <wp:start x="0" y="0"/>
                <wp:lineTo x="0" y="21565"/>
                <wp:lineTo x="21503" y="21565"/>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047" t="9927" r="29270" b="5219"/>
                    <a:stretch/>
                  </pic:blipFill>
                  <pic:spPr bwMode="auto">
                    <a:xfrm>
                      <a:off x="0" y="0"/>
                      <a:ext cx="6066369" cy="7117080"/>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A:</w:t>
      </w:r>
    </w:p>
    <w:p w14:paraId="020B866A" w14:textId="67C2D723" w:rsidR="007C0529" w:rsidRDefault="007C0529" w:rsidP="007C31A0">
      <w:pPr>
        <w:ind w:left="720"/>
        <w:rPr>
          <w:rFonts w:ascii="Calibri" w:hAnsi="Calibri" w:cs="Arial"/>
          <w:sz w:val="24"/>
          <w:szCs w:val="24"/>
        </w:rPr>
      </w:pPr>
    </w:p>
    <w:p w14:paraId="55CC0761" w14:textId="79BF0BA9" w:rsidR="007C31A0" w:rsidRDefault="00456465" w:rsidP="007C31A0">
      <w:pPr>
        <w:ind w:left="720"/>
        <w:rPr>
          <w:rFonts w:ascii="Calibri" w:eastAsia="Calibri" w:hAnsi="Calibri"/>
        </w:rPr>
      </w:pPr>
      <w:r>
        <w:rPr>
          <w:noProof/>
        </w:rPr>
        <w:lastRenderedPageBreak/>
        <w:drawing>
          <wp:anchor distT="0" distB="0" distL="114300" distR="114300" simplePos="0" relativeHeight="251707392" behindDoc="1" locked="0" layoutInCell="1" allowOverlap="1" wp14:anchorId="1AAD2E72" wp14:editId="391E198F">
            <wp:simplePos x="0" y="0"/>
            <wp:positionH relativeFrom="margin">
              <wp:posOffset>-323850</wp:posOffset>
            </wp:positionH>
            <wp:positionV relativeFrom="paragraph">
              <wp:posOffset>171450</wp:posOffset>
            </wp:positionV>
            <wp:extent cx="5937250" cy="7124700"/>
            <wp:effectExtent l="0" t="0" r="6350" b="0"/>
            <wp:wrapTight wrapText="bothSides">
              <wp:wrapPolygon edited="0">
                <wp:start x="0" y="0"/>
                <wp:lineTo x="0" y="21542"/>
                <wp:lineTo x="21554" y="21542"/>
                <wp:lineTo x="21554"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0246" t="9455" r="29869" b="5456"/>
                    <a:stretch/>
                  </pic:blipFill>
                  <pic:spPr bwMode="auto">
                    <a:xfrm>
                      <a:off x="0" y="0"/>
                      <a:ext cx="5937250" cy="7124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83E72" w14:textId="410DB656" w:rsidR="00C94BCA" w:rsidRDefault="007C31A0">
      <w:pPr>
        <w:rPr>
          <w:rFonts w:ascii="Calibri" w:eastAsia="Calibri" w:hAnsi="Calibri"/>
        </w:rPr>
      </w:pPr>
      <w:r>
        <w:rPr>
          <w:rFonts w:ascii="Calibri" w:eastAsia="Calibri" w:hAnsi="Calibri"/>
        </w:rPr>
        <w:t xml:space="preserve">  </w:t>
      </w:r>
    </w:p>
    <w:p w14:paraId="02307B06" w14:textId="72FD09CA" w:rsidR="00C94BCA" w:rsidRDefault="00C94BCA">
      <w:pPr>
        <w:rPr>
          <w:rFonts w:ascii="Arial" w:eastAsia="Times New Roman" w:hAnsi="Arial" w:cs="Arial"/>
          <w:sz w:val="24"/>
          <w:szCs w:val="24"/>
          <w:u w:val="single"/>
          <w:lang w:val="en-US"/>
        </w:rPr>
      </w:pPr>
    </w:p>
    <w:p w14:paraId="3B1F4D0B" w14:textId="08C25905" w:rsidR="00C94BCA" w:rsidRDefault="00C94BCA">
      <w:pPr>
        <w:rPr>
          <w:rFonts w:ascii="Arial" w:eastAsia="Times New Roman" w:hAnsi="Arial" w:cs="Arial"/>
          <w:sz w:val="24"/>
          <w:szCs w:val="24"/>
          <w:u w:val="single"/>
          <w:lang w:val="en-US"/>
        </w:rPr>
      </w:pPr>
    </w:p>
    <w:p w14:paraId="0FDD053F" w14:textId="2559A568" w:rsidR="00C94BCA" w:rsidRDefault="00C94BCA">
      <w:pPr>
        <w:rPr>
          <w:rFonts w:ascii="Arial" w:eastAsia="Times New Roman" w:hAnsi="Arial" w:cs="Arial"/>
          <w:sz w:val="24"/>
          <w:szCs w:val="24"/>
          <w:u w:val="single"/>
          <w:lang w:val="en-US"/>
        </w:rPr>
      </w:pPr>
    </w:p>
    <w:p w14:paraId="1897F85F" w14:textId="4E11C4AA" w:rsidR="00C94BCA" w:rsidRDefault="00C94BCA">
      <w:pPr>
        <w:rPr>
          <w:rFonts w:ascii="Arial" w:eastAsia="Times New Roman" w:hAnsi="Arial" w:cs="Arial"/>
          <w:sz w:val="24"/>
          <w:szCs w:val="24"/>
          <w:u w:val="single"/>
          <w:lang w:val="en-US"/>
        </w:rPr>
      </w:pPr>
    </w:p>
    <w:p w14:paraId="00601E3D" w14:textId="2308DAB4" w:rsidR="00C94BCA" w:rsidRPr="008A35E3" w:rsidRDefault="008A35E3">
      <w:pPr>
        <w:rPr>
          <w:rFonts w:ascii="Times New Roman" w:eastAsia="Times New Roman" w:hAnsi="Times New Roman" w:cs="Times New Roman"/>
          <w:sz w:val="24"/>
          <w:szCs w:val="24"/>
          <w:lang w:val="en-US"/>
        </w:rPr>
      </w:pPr>
      <w:r w:rsidRPr="008A35E3">
        <w:rPr>
          <w:rFonts w:ascii="Times New Roman" w:eastAsia="Times New Roman" w:hAnsi="Times New Roman" w:cs="Times New Roman"/>
          <w:sz w:val="24"/>
          <w:szCs w:val="24"/>
          <w:lang w:val="en-US"/>
        </w:rPr>
        <w:lastRenderedPageBreak/>
        <w:t xml:space="preserve">B: </w:t>
      </w:r>
    </w:p>
    <w:p w14:paraId="5093CACE" w14:textId="6A3363BD" w:rsidR="00C94BCA" w:rsidRDefault="00C94BCA">
      <w:pPr>
        <w:rPr>
          <w:rFonts w:ascii="Arial" w:eastAsia="Times New Roman" w:hAnsi="Arial" w:cs="Arial"/>
          <w:sz w:val="24"/>
          <w:szCs w:val="24"/>
          <w:u w:val="single"/>
          <w:lang w:val="en-US"/>
        </w:rPr>
      </w:pPr>
    </w:p>
    <w:p w14:paraId="0FA02532" w14:textId="25BAF9C4" w:rsidR="00C94BCA" w:rsidRDefault="008A35E3">
      <w:pPr>
        <w:rPr>
          <w:rFonts w:ascii="Arial" w:eastAsia="Times New Roman" w:hAnsi="Arial" w:cs="Arial"/>
          <w:sz w:val="24"/>
          <w:szCs w:val="24"/>
          <w:u w:val="single"/>
          <w:lang w:val="en-US"/>
        </w:rPr>
      </w:pPr>
      <w:r w:rsidRPr="008A35E3">
        <w:rPr>
          <w:rFonts w:ascii="Times New Roman" w:eastAsia="Calibri" w:hAnsi="Times New Roman" w:cs="Times New Roman"/>
          <w:noProof/>
        </w:rPr>
        <mc:AlternateContent>
          <mc:Choice Requires="wps">
            <w:drawing>
              <wp:anchor distT="45720" distB="45720" distL="114300" distR="114300" simplePos="0" relativeHeight="251698176" behindDoc="0" locked="0" layoutInCell="1" allowOverlap="1" wp14:anchorId="41FEC291" wp14:editId="2B903808">
                <wp:simplePos x="0" y="0"/>
                <wp:positionH relativeFrom="margin">
                  <wp:posOffset>3648075</wp:posOffset>
                </wp:positionH>
                <wp:positionV relativeFrom="paragraph">
                  <wp:posOffset>275590</wp:posOffset>
                </wp:positionV>
                <wp:extent cx="1866900" cy="819150"/>
                <wp:effectExtent l="0" t="0" r="19050" b="1905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819150"/>
                        </a:xfrm>
                        <a:prstGeom prst="rect">
                          <a:avLst/>
                        </a:prstGeom>
                        <a:solidFill>
                          <a:srgbClr val="FFFFFF"/>
                        </a:solidFill>
                        <a:ln w="9525">
                          <a:solidFill>
                            <a:srgbClr val="000000"/>
                          </a:solidFill>
                          <a:miter lim="800000"/>
                          <a:headEnd/>
                          <a:tailEnd/>
                        </a:ln>
                      </wps:spPr>
                      <wps:txbx>
                        <w:txbxContent>
                          <w:p w14:paraId="77D0A883" w14:textId="5C9C98E8"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 xml:space="preserve">This is the library space which the child identifies as a safe place.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EC291" id="_x0000_s1029" type="#_x0000_t202" style="position:absolute;margin-left:287.25pt;margin-top:21.7pt;width:147pt;height:64.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">
                <v:textbox>
                  <w:txbxContent>
                    <w:p w14:paraId="77D0A883" w14:textId="5C9C98E8"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 xml:space="preserve">This is the library space which the child identifies as a safe place. </w:t>
                      </w:r>
                    </w:p>
                  </w:txbxContent>
                </v:textbox>
                <w10:wrap type="square" anchorx="margin"/>
              </v:shape>
            </w:pict>
          </mc:Fallback>
        </mc:AlternateContent>
      </w:r>
    </w:p>
    <w:p w14:paraId="0BA9E0EF" w14:textId="7B108841" w:rsidR="00C94BCA" w:rsidRDefault="00C94BCA">
      <w:pPr>
        <w:rPr>
          <w:rFonts w:ascii="Arial" w:eastAsia="Times New Roman" w:hAnsi="Arial" w:cs="Arial"/>
          <w:sz w:val="24"/>
          <w:szCs w:val="24"/>
          <w:u w:val="single"/>
          <w:lang w:val="en-US"/>
        </w:rPr>
      </w:pPr>
    </w:p>
    <w:p w14:paraId="6447762A" w14:textId="4A03AC67" w:rsidR="00C94BCA" w:rsidRDefault="008A35E3">
      <w:pPr>
        <w:rPr>
          <w:rFonts w:ascii="Arial" w:eastAsia="Times New Roman" w:hAnsi="Arial" w:cs="Arial"/>
          <w:sz w:val="24"/>
          <w:szCs w:val="24"/>
          <w:u w:val="single"/>
          <w:lang w:val="en-US"/>
        </w:rPr>
      </w:pPr>
      <w:r>
        <w:rPr>
          <w:noProof/>
        </w:rPr>
        <w:drawing>
          <wp:anchor distT="0" distB="0" distL="114300" distR="114300" simplePos="0" relativeHeight="251688960" behindDoc="1" locked="0" layoutInCell="1" allowOverlap="1" wp14:anchorId="395952A9" wp14:editId="0755A60C">
            <wp:simplePos x="0" y="0"/>
            <wp:positionH relativeFrom="column">
              <wp:posOffset>-1052830</wp:posOffset>
            </wp:positionH>
            <wp:positionV relativeFrom="paragraph">
              <wp:posOffset>1033145</wp:posOffset>
            </wp:positionV>
            <wp:extent cx="4916805" cy="3687445"/>
            <wp:effectExtent l="5080" t="0" r="3175" b="3175"/>
            <wp:wrapTight wrapText="bothSides">
              <wp:wrapPolygon edited="0">
                <wp:start x="22" y="21630"/>
                <wp:lineTo x="21530" y="21630"/>
                <wp:lineTo x="21530" y="93"/>
                <wp:lineTo x="22" y="93"/>
                <wp:lineTo x="22" y="2163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4916805" cy="3687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7C910C" w14:textId="7BF7FF04" w:rsidR="00C94BCA" w:rsidRDefault="00C94BCA">
      <w:pPr>
        <w:rPr>
          <w:rFonts w:ascii="Arial" w:eastAsia="Times New Roman" w:hAnsi="Arial" w:cs="Arial"/>
          <w:sz w:val="24"/>
          <w:szCs w:val="24"/>
          <w:u w:val="single"/>
          <w:lang w:val="en-US"/>
        </w:rPr>
      </w:pPr>
    </w:p>
    <w:p w14:paraId="640D58DB" w14:textId="09F9CFD3" w:rsidR="00C94BCA" w:rsidRDefault="008A35E3">
      <w:pPr>
        <w:rPr>
          <w:rFonts w:ascii="Arial" w:eastAsia="Times New Roman" w:hAnsi="Arial" w:cs="Arial"/>
          <w:sz w:val="24"/>
          <w:szCs w:val="24"/>
          <w:u w:val="single"/>
          <w:lang w:val="en-US"/>
        </w:rPr>
      </w:pPr>
      <w:r>
        <w:rPr>
          <w:noProof/>
        </w:rPr>
        <w:drawing>
          <wp:anchor distT="0" distB="0" distL="114300" distR="114300" simplePos="0" relativeHeight="251687936" behindDoc="1" locked="0" layoutInCell="1" allowOverlap="1" wp14:anchorId="16F11257" wp14:editId="1A2B7FBD">
            <wp:simplePos x="0" y="0"/>
            <wp:positionH relativeFrom="column">
              <wp:posOffset>3101340</wp:posOffset>
            </wp:positionH>
            <wp:positionV relativeFrom="paragraph">
              <wp:posOffset>735330</wp:posOffset>
            </wp:positionV>
            <wp:extent cx="3533775" cy="2649855"/>
            <wp:effectExtent l="3810" t="0" r="0" b="0"/>
            <wp:wrapTight wrapText="bothSides">
              <wp:wrapPolygon edited="0">
                <wp:start x="23" y="21631"/>
                <wp:lineTo x="21449" y="21631"/>
                <wp:lineTo x="21449" y="202"/>
                <wp:lineTo x="23" y="202"/>
                <wp:lineTo x="23" y="21631"/>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533775" cy="2649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24BC93" w14:textId="0234D761" w:rsidR="00C94BCA" w:rsidRDefault="00C94BCA">
      <w:pPr>
        <w:rPr>
          <w:rFonts w:ascii="Arial" w:eastAsia="Times New Roman" w:hAnsi="Arial" w:cs="Arial"/>
          <w:sz w:val="24"/>
          <w:szCs w:val="24"/>
          <w:u w:val="single"/>
          <w:lang w:val="en-US"/>
        </w:rPr>
      </w:pPr>
    </w:p>
    <w:p w14:paraId="71DFBFCC" w14:textId="71703813" w:rsidR="00C94BCA" w:rsidRDefault="00C94BCA">
      <w:pPr>
        <w:rPr>
          <w:rFonts w:ascii="Arial" w:eastAsia="Times New Roman" w:hAnsi="Arial" w:cs="Arial"/>
          <w:sz w:val="24"/>
          <w:szCs w:val="24"/>
          <w:u w:val="single"/>
          <w:lang w:val="en-US"/>
        </w:rPr>
      </w:pPr>
    </w:p>
    <w:p w14:paraId="0A1DDD43" w14:textId="3F80846B" w:rsidR="00C94BCA" w:rsidRDefault="00C94BCA">
      <w:pPr>
        <w:rPr>
          <w:rFonts w:ascii="Arial" w:eastAsia="Times New Roman" w:hAnsi="Arial" w:cs="Arial"/>
          <w:sz w:val="24"/>
          <w:szCs w:val="24"/>
          <w:u w:val="single"/>
          <w:lang w:val="en-US"/>
        </w:rPr>
      </w:pPr>
    </w:p>
    <w:p w14:paraId="350F5AF7" w14:textId="2C4108AF" w:rsidR="00C94BCA" w:rsidRDefault="00C94BCA">
      <w:pPr>
        <w:rPr>
          <w:rFonts w:ascii="Arial" w:eastAsia="Times New Roman" w:hAnsi="Arial" w:cs="Arial"/>
          <w:sz w:val="24"/>
          <w:szCs w:val="24"/>
          <w:u w:val="single"/>
          <w:lang w:val="en-US"/>
        </w:rPr>
      </w:pPr>
    </w:p>
    <w:p w14:paraId="08A4792C" w14:textId="44391B27" w:rsidR="00C94BCA" w:rsidRDefault="00C94BCA">
      <w:pPr>
        <w:rPr>
          <w:rFonts w:ascii="Arial" w:eastAsia="Times New Roman" w:hAnsi="Arial" w:cs="Arial"/>
          <w:sz w:val="24"/>
          <w:szCs w:val="24"/>
          <w:u w:val="single"/>
          <w:lang w:val="en-US"/>
        </w:rPr>
      </w:pPr>
    </w:p>
    <w:p w14:paraId="493F7D1F" w14:textId="3309A0CD" w:rsidR="00C94BCA" w:rsidRDefault="00C94BCA">
      <w:pPr>
        <w:rPr>
          <w:rFonts w:ascii="Arial" w:eastAsia="Times New Roman" w:hAnsi="Arial" w:cs="Arial"/>
          <w:sz w:val="24"/>
          <w:szCs w:val="24"/>
          <w:u w:val="single"/>
          <w:lang w:val="en-US"/>
        </w:rPr>
      </w:pPr>
    </w:p>
    <w:p w14:paraId="2CD87118" w14:textId="5ACE2A55" w:rsidR="00456465" w:rsidRDefault="00456465">
      <w:pPr>
        <w:rPr>
          <w:rFonts w:ascii="Arial" w:eastAsia="Times New Roman" w:hAnsi="Arial" w:cs="Arial"/>
          <w:sz w:val="24"/>
          <w:szCs w:val="24"/>
          <w:u w:val="single"/>
          <w:lang w:val="en-US"/>
        </w:rPr>
      </w:pPr>
    </w:p>
    <w:p w14:paraId="323AF87D" w14:textId="77777777" w:rsidR="00456465" w:rsidRDefault="00456465">
      <w:pPr>
        <w:rPr>
          <w:rFonts w:ascii="Arial" w:eastAsia="Times New Roman" w:hAnsi="Arial" w:cs="Arial"/>
          <w:sz w:val="24"/>
          <w:szCs w:val="24"/>
          <w:u w:val="single"/>
          <w:lang w:val="en-US"/>
        </w:rPr>
      </w:pPr>
      <w:r>
        <w:rPr>
          <w:rFonts w:ascii="Arial" w:eastAsia="Times New Roman" w:hAnsi="Arial" w:cs="Arial"/>
          <w:sz w:val="24"/>
          <w:szCs w:val="24"/>
          <w:u w:val="single"/>
          <w:lang w:val="en-US"/>
        </w:rPr>
        <w:br w:type="page"/>
      </w:r>
    </w:p>
    <w:p w14:paraId="6F3B8E47" w14:textId="6121BE70" w:rsidR="00C94BCA" w:rsidRPr="008A35E3" w:rsidRDefault="00456465">
      <w:pPr>
        <w:rPr>
          <w:rFonts w:ascii="Times New Roman" w:eastAsia="Times New Roman" w:hAnsi="Times New Roman" w:cs="Times New Roman"/>
          <w:sz w:val="24"/>
          <w:szCs w:val="24"/>
          <w:lang w:val="en-US"/>
        </w:rPr>
      </w:pPr>
      <w:r w:rsidRPr="008A35E3">
        <w:rPr>
          <w:rFonts w:ascii="Times New Roman" w:hAnsi="Times New Roman" w:cs="Times New Roman"/>
          <w:noProof/>
        </w:rPr>
        <w:lastRenderedPageBreak/>
        <w:drawing>
          <wp:anchor distT="0" distB="0" distL="114300" distR="114300" simplePos="0" relativeHeight="251689984" behindDoc="1" locked="0" layoutInCell="1" allowOverlap="1" wp14:anchorId="0452DE47" wp14:editId="2C3E52FA">
            <wp:simplePos x="0" y="0"/>
            <wp:positionH relativeFrom="margin">
              <wp:align>left</wp:align>
            </wp:positionH>
            <wp:positionV relativeFrom="paragraph">
              <wp:posOffset>419100</wp:posOffset>
            </wp:positionV>
            <wp:extent cx="6096000" cy="4572000"/>
            <wp:effectExtent l="0" t="0" r="0" b="0"/>
            <wp:wrapTight wrapText="bothSides">
              <wp:wrapPolygon edited="0">
                <wp:start x="0" y="0"/>
                <wp:lineTo x="0" y="21510"/>
                <wp:lineTo x="21533" y="21510"/>
                <wp:lineTo x="2153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a:ln>
                      <a:noFill/>
                    </a:ln>
                  </pic:spPr>
                </pic:pic>
              </a:graphicData>
            </a:graphic>
          </wp:anchor>
        </w:drawing>
      </w:r>
      <w:r w:rsidR="008A35E3" w:rsidRPr="008A35E3">
        <w:rPr>
          <w:rFonts w:ascii="Times New Roman" w:eastAsia="Times New Roman" w:hAnsi="Times New Roman" w:cs="Times New Roman"/>
          <w:sz w:val="24"/>
          <w:szCs w:val="24"/>
          <w:lang w:val="en-US"/>
        </w:rPr>
        <w:t>C:</w:t>
      </w:r>
    </w:p>
    <w:p w14:paraId="74F14DAB" w14:textId="3C7CD64A" w:rsidR="002A6C19" w:rsidRDefault="002A6C19">
      <w:pPr>
        <w:rPr>
          <w:rFonts w:ascii="Arial" w:eastAsia="Times New Roman" w:hAnsi="Arial" w:cs="Arial"/>
          <w:sz w:val="24"/>
          <w:szCs w:val="24"/>
          <w:u w:val="single"/>
          <w:lang w:val="en-US"/>
        </w:rPr>
      </w:pPr>
    </w:p>
    <w:p w14:paraId="1F88C762" w14:textId="6C211B8C" w:rsidR="002A6C19" w:rsidRDefault="00456465">
      <w:pPr>
        <w:rPr>
          <w:rFonts w:ascii="Arial" w:eastAsia="Times New Roman" w:hAnsi="Arial" w:cs="Arial"/>
          <w:sz w:val="24"/>
          <w:szCs w:val="24"/>
          <w:u w:val="single"/>
          <w:lang w:val="en-US"/>
        </w:rPr>
      </w:pPr>
      <w:r w:rsidRPr="002A6C19">
        <w:rPr>
          <w:rFonts w:ascii="Calibri" w:eastAsia="Calibri" w:hAnsi="Calibri"/>
          <w:noProof/>
        </w:rPr>
        <mc:AlternateContent>
          <mc:Choice Requires="wps">
            <w:drawing>
              <wp:anchor distT="45720" distB="45720" distL="114300" distR="114300" simplePos="0" relativeHeight="251702272" behindDoc="0" locked="0" layoutInCell="1" allowOverlap="1" wp14:anchorId="1417F16F" wp14:editId="36C0BF2F">
                <wp:simplePos x="0" y="0"/>
                <wp:positionH relativeFrom="column">
                  <wp:posOffset>1571625</wp:posOffset>
                </wp:positionH>
                <wp:positionV relativeFrom="paragraph">
                  <wp:posOffset>34290</wp:posOffset>
                </wp:positionV>
                <wp:extent cx="2971800" cy="752475"/>
                <wp:effectExtent l="0" t="0" r="19050" b="2857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752475"/>
                        </a:xfrm>
                        <a:prstGeom prst="rect">
                          <a:avLst/>
                        </a:prstGeom>
                        <a:solidFill>
                          <a:srgbClr val="FFFFFF"/>
                        </a:solidFill>
                        <a:ln w="9525">
                          <a:solidFill>
                            <a:srgbClr val="000000"/>
                          </a:solidFill>
                          <a:miter lim="800000"/>
                          <a:headEnd/>
                          <a:tailEnd/>
                        </a:ln>
                      </wps:spPr>
                      <wps:txbx>
                        <w:txbxContent>
                          <w:p w14:paraId="160445D7" w14:textId="4F5B6DF8"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 xml:space="preserve">This is the </w:t>
                            </w:r>
                            <w:r>
                              <w:rPr>
                                <w:rFonts w:ascii="Times New Roman" w:hAnsi="Times New Roman" w:cs="Times New Roman"/>
                                <w:sz w:val="24"/>
                              </w:rPr>
                              <w:t xml:space="preserve">spare teaching room. The child enjoys sitting on the comfortable chairs. </w:t>
                            </w:r>
                            <w:r w:rsidRPr="002A6C19">
                              <w:rPr>
                                <w:rFonts w:ascii="Times New Roman" w:hAnsi="Times New Roman" w:cs="Times New Roman"/>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7F16F" id="_x0000_s1030" type="#_x0000_t202" style="position:absolute;margin-left:123.75pt;margin-top:2.7pt;width:234pt;height:59.2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">
                <v:textbox>
                  <w:txbxContent>
                    <w:p w14:paraId="160445D7" w14:textId="4F5B6DF8"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 xml:space="preserve">This is the </w:t>
                      </w:r>
                      <w:r>
                        <w:rPr>
                          <w:rFonts w:ascii="Times New Roman" w:hAnsi="Times New Roman" w:cs="Times New Roman"/>
                          <w:sz w:val="24"/>
                        </w:rPr>
                        <w:t xml:space="preserve">spare teaching room. The child enjoys sitting on the comfortable chairs. </w:t>
                      </w:r>
                      <w:r w:rsidRPr="002A6C19">
                        <w:rPr>
                          <w:rFonts w:ascii="Times New Roman" w:hAnsi="Times New Roman" w:cs="Times New Roman"/>
                          <w:sz w:val="24"/>
                        </w:rPr>
                        <w:t xml:space="preserve"> </w:t>
                      </w:r>
                    </w:p>
                  </w:txbxContent>
                </v:textbox>
                <w10:wrap type="square"/>
              </v:shape>
            </w:pict>
          </mc:Fallback>
        </mc:AlternateContent>
      </w:r>
    </w:p>
    <w:p w14:paraId="3C9F1472" w14:textId="77777777" w:rsidR="002A6C19" w:rsidRDefault="002A6C19">
      <w:pPr>
        <w:rPr>
          <w:rFonts w:ascii="Arial" w:eastAsia="Times New Roman" w:hAnsi="Arial" w:cs="Arial"/>
          <w:sz w:val="24"/>
          <w:szCs w:val="24"/>
          <w:u w:val="single"/>
          <w:lang w:val="en-US"/>
        </w:rPr>
      </w:pPr>
    </w:p>
    <w:p w14:paraId="5AF60EFC" w14:textId="77777777" w:rsidR="002A6C19" w:rsidRDefault="002A6C19">
      <w:pPr>
        <w:rPr>
          <w:rFonts w:ascii="Arial" w:eastAsia="Times New Roman" w:hAnsi="Arial" w:cs="Arial"/>
          <w:sz w:val="24"/>
          <w:szCs w:val="24"/>
          <w:u w:val="single"/>
          <w:lang w:val="en-US"/>
        </w:rPr>
      </w:pPr>
    </w:p>
    <w:p w14:paraId="5BB364E3" w14:textId="6FE43B97" w:rsidR="007C31A0" w:rsidRPr="008A35E3" w:rsidRDefault="008A35E3">
      <w:pPr>
        <w:rPr>
          <w:rFonts w:ascii="Times New Roman" w:eastAsia="Times New Roman" w:hAnsi="Times New Roman" w:cs="Times New Roman"/>
          <w:sz w:val="24"/>
          <w:szCs w:val="24"/>
          <w:lang w:val="en-US"/>
        </w:rPr>
      </w:pPr>
      <w:r w:rsidRPr="008A35E3">
        <w:rPr>
          <w:rFonts w:ascii="Times New Roman" w:hAnsi="Times New Roman" w:cs="Times New Roman"/>
          <w:noProof/>
        </w:rPr>
        <w:lastRenderedPageBreak/>
        <w:drawing>
          <wp:anchor distT="0" distB="0" distL="114300" distR="114300" simplePos="0" relativeHeight="251692032" behindDoc="1" locked="0" layoutInCell="1" allowOverlap="1" wp14:anchorId="02044579" wp14:editId="3D47E519">
            <wp:simplePos x="0" y="0"/>
            <wp:positionH relativeFrom="margin">
              <wp:align>left</wp:align>
            </wp:positionH>
            <wp:positionV relativeFrom="paragraph">
              <wp:posOffset>304800</wp:posOffset>
            </wp:positionV>
            <wp:extent cx="5029200" cy="3771900"/>
            <wp:effectExtent l="0" t="0" r="0" b="0"/>
            <wp:wrapTight wrapText="bothSides">
              <wp:wrapPolygon edited="0">
                <wp:start x="0" y="0"/>
                <wp:lineTo x="0" y="21491"/>
                <wp:lineTo x="21518" y="21491"/>
                <wp:lineTo x="2151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029200" cy="3771900"/>
                    </a:xfrm>
                    <a:prstGeom prst="rect">
                      <a:avLst/>
                    </a:prstGeom>
                    <a:noFill/>
                    <a:ln>
                      <a:noFill/>
                    </a:ln>
                  </pic:spPr>
                </pic:pic>
              </a:graphicData>
            </a:graphic>
          </wp:anchor>
        </w:drawing>
      </w:r>
      <w:r w:rsidRPr="008A35E3">
        <w:rPr>
          <w:rFonts w:ascii="Times New Roman" w:eastAsia="Times New Roman" w:hAnsi="Times New Roman" w:cs="Times New Roman"/>
          <w:noProof/>
          <w:sz w:val="24"/>
          <w:szCs w:val="24"/>
          <w:lang w:val="en-US"/>
        </w:rPr>
        <mc:AlternateContent>
          <mc:Choice Requires="wps">
            <w:drawing>
              <wp:anchor distT="45720" distB="45720" distL="114300" distR="114300" simplePos="0" relativeHeight="251700224" behindDoc="0" locked="0" layoutInCell="1" allowOverlap="1" wp14:anchorId="12C47B15" wp14:editId="525A2CF0">
                <wp:simplePos x="0" y="0"/>
                <wp:positionH relativeFrom="column">
                  <wp:posOffset>3886200</wp:posOffset>
                </wp:positionH>
                <wp:positionV relativeFrom="paragraph">
                  <wp:posOffset>4381500</wp:posOffset>
                </wp:positionV>
                <wp:extent cx="2235200" cy="1733550"/>
                <wp:effectExtent l="0" t="0" r="12700" b="1905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5200" cy="1733550"/>
                        </a:xfrm>
                        <a:prstGeom prst="rect">
                          <a:avLst/>
                        </a:prstGeom>
                        <a:solidFill>
                          <a:srgbClr val="FFFFFF"/>
                        </a:solidFill>
                        <a:ln w="9525">
                          <a:solidFill>
                            <a:srgbClr val="000000"/>
                          </a:solidFill>
                          <a:miter lim="800000"/>
                          <a:headEnd/>
                          <a:tailEnd/>
                        </a:ln>
                      </wps:spPr>
                      <wps:txbx>
                        <w:txbxContent>
                          <w:p w14:paraId="6F2A340F" w14:textId="5E976996"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Th</w:t>
                            </w:r>
                            <w:r>
                              <w:rPr>
                                <w:rFonts w:ascii="Times New Roman" w:hAnsi="Times New Roman" w:cs="Times New Roman"/>
                                <w:sz w:val="24"/>
                              </w:rPr>
                              <w:t>ese two pictures are of h</w:t>
                            </w:r>
                            <w:r w:rsidRPr="002A6C19">
                              <w:rPr>
                                <w:rFonts w:ascii="Times New Roman" w:hAnsi="Times New Roman" w:cs="Times New Roman"/>
                                <w:sz w:val="24"/>
                              </w:rPr>
                              <w:t>er nurture box, in which she has put items to make her feel calmer.</w:t>
                            </w:r>
                            <w:r w:rsidR="008A35E3">
                              <w:rPr>
                                <w:rFonts w:ascii="Times New Roman" w:hAnsi="Times New Roman" w:cs="Times New Roman"/>
                                <w:sz w:val="24"/>
                              </w:rPr>
                              <w:t xml:space="preserve"> The items include </w:t>
                            </w:r>
                            <w:proofErr w:type="gramStart"/>
                            <w:r w:rsidR="008A35E3">
                              <w:rPr>
                                <w:rFonts w:ascii="Times New Roman" w:hAnsi="Times New Roman" w:cs="Times New Roman"/>
                                <w:sz w:val="24"/>
                              </w:rPr>
                              <w:t>playdough,  books</w:t>
                            </w:r>
                            <w:proofErr w:type="gramEnd"/>
                            <w:r w:rsidR="008A35E3">
                              <w:rPr>
                                <w:rFonts w:ascii="Times New Roman" w:hAnsi="Times New Roman" w:cs="Times New Roman"/>
                                <w:sz w:val="24"/>
                              </w:rPr>
                              <w:t xml:space="preserve">, cotton wool, pencils and paper. </w:t>
                            </w:r>
                            <w:r w:rsidRPr="002A6C19">
                              <w:rPr>
                                <w:rFonts w:ascii="Times New Roman" w:hAnsi="Times New Roman" w:cs="Times New Roman"/>
                                <w:sz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47B15" id="_x0000_s1031" type="#_x0000_t202" style="position:absolute;margin-left:306pt;margin-top:345pt;width:176pt;height:136.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">
                <v:textbox>
                  <w:txbxContent>
                    <w:p w14:paraId="6F2A340F" w14:textId="5E976996" w:rsidR="002A6C19" w:rsidRPr="002A6C19" w:rsidRDefault="002A6C19" w:rsidP="008A35E3">
                      <w:pPr>
                        <w:spacing w:line="360" w:lineRule="auto"/>
                        <w:rPr>
                          <w:rFonts w:ascii="Times New Roman" w:hAnsi="Times New Roman" w:cs="Times New Roman"/>
                          <w:sz w:val="24"/>
                        </w:rPr>
                      </w:pPr>
                      <w:r w:rsidRPr="002A6C19">
                        <w:rPr>
                          <w:rFonts w:ascii="Times New Roman" w:hAnsi="Times New Roman" w:cs="Times New Roman"/>
                          <w:sz w:val="24"/>
                        </w:rPr>
                        <w:t>Th</w:t>
                      </w:r>
                      <w:r>
                        <w:rPr>
                          <w:rFonts w:ascii="Times New Roman" w:hAnsi="Times New Roman" w:cs="Times New Roman"/>
                          <w:sz w:val="24"/>
                        </w:rPr>
                        <w:t>ese two pictures are of h</w:t>
                      </w:r>
                      <w:r w:rsidRPr="002A6C19">
                        <w:rPr>
                          <w:rFonts w:ascii="Times New Roman" w:hAnsi="Times New Roman" w:cs="Times New Roman"/>
                          <w:sz w:val="24"/>
                        </w:rPr>
                        <w:t>er nurture box, in which she has put items to make her feel calmer.</w:t>
                      </w:r>
                      <w:r w:rsidR="008A35E3">
                        <w:rPr>
                          <w:rFonts w:ascii="Times New Roman" w:hAnsi="Times New Roman" w:cs="Times New Roman"/>
                          <w:sz w:val="24"/>
                        </w:rPr>
                        <w:t xml:space="preserve"> The items include </w:t>
                      </w:r>
                      <w:proofErr w:type="gramStart"/>
                      <w:r w:rsidR="008A35E3">
                        <w:rPr>
                          <w:rFonts w:ascii="Times New Roman" w:hAnsi="Times New Roman" w:cs="Times New Roman"/>
                          <w:sz w:val="24"/>
                        </w:rPr>
                        <w:t>playdough,  books</w:t>
                      </w:r>
                      <w:proofErr w:type="gramEnd"/>
                      <w:r w:rsidR="008A35E3">
                        <w:rPr>
                          <w:rFonts w:ascii="Times New Roman" w:hAnsi="Times New Roman" w:cs="Times New Roman"/>
                          <w:sz w:val="24"/>
                        </w:rPr>
                        <w:t xml:space="preserve">, cotton wool, pencils and paper. </w:t>
                      </w:r>
                      <w:r w:rsidRPr="002A6C19">
                        <w:rPr>
                          <w:rFonts w:ascii="Times New Roman" w:hAnsi="Times New Roman" w:cs="Times New Roman"/>
                          <w:sz w:val="24"/>
                        </w:rPr>
                        <w:t xml:space="preserve"> </w:t>
                      </w:r>
                    </w:p>
                  </w:txbxContent>
                </v:textbox>
                <w10:wrap type="square"/>
              </v:shape>
            </w:pict>
          </mc:Fallback>
        </mc:AlternateContent>
      </w:r>
      <w:r w:rsidRPr="008A35E3">
        <w:rPr>
          <w:rFonts w:ascii="Times New Roman" w:hAnsi="Times New Roman" w:cs="Times New Roman"/>
          <w:noProof/>
        </w:rPr>
        <w:drawing>
          <wp:anchor distT="0" distB="0" distL="114300" distR="114300" simplePos="0" relativeHeight="251691008" behindDoc="1" locked="0" layoutInCell="1" allowOverlap="1" wp14:anchorId="088C900C" wp14:editId="0C379FC6">
            <wp:simplePos x="0" y="0"/>
            <wp:positionH relativeFrom="margin">
              <wp:align>left</wp:align>
            </wp:positionH>
            <wp:positionV relativeFrom="paragraph">
              <wp:posOffset>4726305</wp:posOffset>
            </wp:positionV>
            <wp:extent cx="4724400" cy="3543300"/>
            <wp:effectExtent l="0" t="0" r="0" b="0"/>
            <wp:wrapTight wrapText="bothSides">
              <wp:wrapPolygon edited="0">
                <wp:start x="0" y="21600"/>
                <wp:lineTo x="21513" y="21600"/>
                <wp:lineTo x="21513" y="116"/>
                <wp:lineTo x="0" y="116"/>
                <wp:lineTo x="0" y="2160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4724400" cy="3543300"/>
                    </a:xfrm>
                    <a:prstGeom prst="rect">
                      <a:avLst/>
                    </a:prstGeom>
                    <a:noFill/>
                    <a:ln>
                      <a:noFill/>
                    </a:ln>
                  </pic:spPr>
                </pic:pic>
              </a:graphicData>
            </a:graphic>
          </wp:anchor>
        </w:drawing>
      </w:r>
      <w:r w:rsidRPr="008A35E3">
        <w:rPr>
          <w:rFonts w:ascii="Times New Roman" w:eastAsia="Times New Roman" w:hAnsi="Times New Roman" w:cs="Times New Roman"/>
          <w:sz w:val="24"/>
          <w:szCs w:val="24"/>
          <w:lang w:val="en-US"/>
        </w:rPr>
        <w:t>D:</w:t>
      </w:r>
    </w:p>
    <w:sectPr w:rsidR="007C31A0" w:rsidRPr="008A35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232FFD" w14:textId="77777777" w:rsidR="009F7F32" w:rsidRDefault="009F7F32" w:rsidP="00542BC4">
      <w:pPr>
        <w:spacing w:after="0" w:line="240" w:lineRule="auto"/>
      </w:pPr>
      <w:r>
        <w:separator/>
      </w:r>
    </w:p>
  </w:endnote>
  <w:endnote w:type="continuationSeparator" w:id="0">
    <w:p w14:paraId="44A34F28" w14:textId="77777777" w:rsidR="009F7F32" w:rsidRDefault="009F7F32" w:rsidP="00542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B17A9" w14:textId="77777777" w:rsidR="00B720EB" w:rsidRDefault="00B720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7F77499" w14:textId="77777777" w:rsidR="00B720EB" w:rsidRDefault="00B720E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0D507" w14:textId="77777777" w:rsidR="00B720EB" w:rsidRDefault="00B720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D89601C" w14:textId="77777777" w:rsidR="00B720EB" w:rsidRDefault="00B720E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E8102" w14:textId="77777777" w:rsidR="009F7F32" w:rsidRDefault="009F7F32" w:rsidP="00542BC4">
      <w:pPr>
        <w:spacing w:after="0" w:line="240" w:lineRule="auto"/>
      </w:pPr>
      <w:r>
        <w:separator/>
      </w:r>
    </w:p>
  </w:footnote>
  <w:footnote w:type="continuationSeparator" w:id="0">
    <w:p w14:paraId="135F8463" w14:textId="77777777" w:rsidR="009F7F32" w:rsidRDefault="009F7F32" w:rsidP="00542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55386"/>
    <w:multiLevelType w:val="hybridMultilevel"/>
    <w:tmpl w:val="1B32D0D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A9533B"/>
    <w:multiLevelType w:val="hybridMultilevel"/>
    <w:tmpl w:val="9CA4D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03540"/>
    <w:multiLevelType w:val="hybridMultilevel"/>
    <w:tmpl w:val="14BE4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78B10A2"/>
    <w:multiLevelType w:val="hybridMultilevel"/>
    <w:tmpl w:val="88B8A06A"/>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59E912BE"/>
    <w:multiLevelType w:val="hybridMultilevel"/>
    <w:tmpl w:val="66E6F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24120E3"/>
    <w:multiLevelType w:val="hybridMultilevel"/>
    <w:tmpl w:val="B1E2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8C367B"/>
    <w:multiLevelType w:val="hybridMultilevel"/>
    <w:tmpl w:val="87A8DB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F9C139A"/>
    <w:multiLevelType w:val="hybridMultilevel"/>
    <w:tmpl w:val="3FE0FC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5"/>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6"/>
  </w:num>
  <w:num w:numId="6">
    <w:abstractNumId w:val="9"/>
  </w:num>
  <w:num w:numId="7">
    <w:abstractNumId w:val="8"/>
  </w:num>
  <w:num w:numId="8">
    <w:abstractNumId w:val="2"/>
  </w:num>
  <w:num w:numId="9">
    <w:abstractNumId w:val="10"/>
  </w:num>
  <w:num w:numId="10">
    <w:abstractNumId w:val="11"/>
  </w:num>
  <w:num w:numId="11">
    <w:abstractNumId w:val="0"/>
  </w:num>
  <w:num w:numId="12">
    <w:abstractNumId w:val="3"/>
  </w:num>
  <w:num w:numId="13">
    <w:abstractNumId w:val="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1A0"/>
    <w:rsid w:val="00024DF2"/>
    <w:rsid w:val="00042A3E"/>
    <w:rsid w:val="00054EFD"/>
    <w:rsid w:val="00056BAD"/>
    <w:rsid w:val="00085B99"/>
    <w:rsid w:val="00086AD3"/>
    <w:rsid w:val="00090545"/>
    <w:rsid w:val="000A4080"/>
    <w:rsid w:val="000D121F"/>
    <w:rsid w:val="000F47C7"/>
    <w:rsid w:val="00114FAE"/>
    <w:rsid w:val="001555E4"/>
    <w:rsid w:val="0016293C"/>
    <w:rsid w:val="0018737B"/>
    <w:rsid w:val="00194779"/>
    <w:rsid w:val="00197EC5"/>
    <w:rsid w:val="001A28E9"/>
    <w:rsid w:val="001F0409"/>
    <w:rsid w:val="001F06DC"/>
    <w:rsid w:val="001F7C80"/>
    <w:rsid w:val="002415C6"/>
    <w:rsid w:val="002472C3"/>
    <w:rsid w:val="00252FDC"/>
    <w:rsid w:val="00254C05"/>
    <w:rsid w:val="00262588"/>
    <w:rsid w:val="002A6C19"/>
    <w:rsid w:val="002B7EC9"/>
    <w:rsid w:val="002C77AC"/>
    <w:rsid w:val="002E1483"/>
    <w:rsid w:val="002E59FB"/>
    <w:rsid w:val="002F6FB7"/>
    <w:rsid w:val="00306E9D"/>
    <w:rsid w:val="00310BF9"/>
    <w:rsid w:val="003333E1"/>
    <w:rsid w:val="00340BF0"/>
    <w:rsid w:val="00346FF8"/>
    <w:rsid w:val="00363D89"/>
    <w:rsid w:val="00365C5C"/>
    <w:rsid w:val="00395DE7"/>
    <w:rsid w:val="003B15A4"/>
    <w:rsid w:val="003B791E"/>
    <w:rsid w:val="003C226C"/>
    <w:rsid w:val="003C48BB"/>
    <w:rsid w:val="003E1A1B"/>
    <w:rsid w:val="0041628B"/>
    <w:rsid w:val="00416F02"/>
    <w:rsid w:val="00421B16"/>
    <w:rsid w:val="00434F8D"/>
    <w:rsid w:val="00435B0B"/>
    <w:rsid w:val="004365F9"/>
    <w:rsid w:val="00440246"/>
    <w:rsid w:val="00442BC8"/>
    <w:rsid w:val="00444219"/>
    <w:rsid w:val="00444FEE"/>
    <w:rsid w:val="00456465"/>
    <w:rsid w:val="00465774"/>
    <w:rsid w:val="00471ABB"/>
    <w:rsid w:val="004B36C4"/>
    <w:rsid w:val="004B494A"/>
    <w:rsid w:val="004B7468"/>
    <w:rsid w:val="004C2031"/>
    <w:rsid w:val="004C7099"/>
    <w:rsid w:val="004D15D7"/>
    <w:rsid w:val="004D61F2"/>
    <w:rsid w:val="004E3A81"/>
    <w:rsid w:val="00504686"/>
    <w:rsid w:val="00504C79"/>
    <w:rsid w:val="0050574A"/>
    <w:rsid w:val="005162A2"/>
    <w:rsid w:val="00521844"/>
    <w:rsid w:val="0052486A"/>
    <w:rsid w:val="00530C04"/>
    <w:rsid w:val="00531190"/>
    <w:rsid w:val="005366FD"/>
    <w:rsid w:val="00542BC4"/>
    <w:rsid w:val="00542FC0"/>
    <w:rsid w:val="00552901"/>
    <w:rsid w:val="005566CD"/>
    <w:rsid w:val="00560CEE"/>
    <w:rsid w:val="00566B52"/>
    <w:rsid w:val="0058599F"/>
    <w:rsid w:val="005A1E5E"/>
    <w:rsid w:val="005A329D"/>
    <w:rsid w:val="005C2B92"/>
    <w:rsid w:val="006007A7"/>
    <w:rsid w:val="00601D3A"/>
    <w:rsid w:val="006439B2"/>
    <w:rsid w:val="006553E9"/>
    <w:rsid w:val="006615CC"/>
    <w:rsid w:val="0067369D"/>
    <w:rsid w:val="00683702"/>
    <w:rsid w:val="006F6DF3"/>
    <w:rsid w:val="00715398"/>
    <w:rsid w:val="00720C03"/>
    <w:rsid w:val="00724B0B"/>
    <w:rsid w:val="00732B6B"/>
    <w:rsid w:val="00734CC3"/>
    <w:rsid w:val="0074063E"/>
    <w:rsid w:val="00742381"/>
    <w:rsid w:val="00762FFC"/>
    <w:rsid w:val="00764287"/>
    <w:rsid w:val="00766FC1"/>
    <w:rsid w:val="00795449"/>
    <w:rsid w:val="00795FC1"/>
    <w:rsid w:val="007979A2"/>
    <w:rsid w:val="007A6460"/>
    <w:rsid w:val="007C0529"/>
    <w:rsid w:val="007C31A0"/>
    <w:rsid w:val="007D27C3"/>
    <w:rsid w:val="007D4BFF"/>
    <w:rsid w:val="007D6594"/>
    <w:rsid w:val="007D754F"/>
    <w:rsid w:val="007E163F"/>
    <w:rsid w:val="007E6FAA"/>
    <w:rsid w:val="007F106C"/>
    <w:rsid w:val="00814912"/>
    <w:rsid w:val="00815E08"/>
    <w:rsid w:val="00832874"/>
    <w:rsid w:val="008337E9"/>
    <w:rsid w:val="00840F2A"/>
    <w:rsid w:val="00873F8C"/>
    <w:rsid w:val="008860C4"/>
    <w:rsid w:val="008A0726"/>
    <w:rsid w:val="008A35E3"/>
    <w:rsid w:val="008B5320"/>
    <w:rsid w:val="008C763C"/>
    <w:rsid w:val="008D309B"/>
    <w:rsid w:val="008E3386"/>
    <w:rsid w:val="008E3E0C"/>
    <w:rsid w:val="00902225"/>
    <w:rsid w:val="00945EB0"/>
    <w:rsid w:val="009519E4"/>
    <w:rsid w:val="009542D1"/>
    <w:rsid w:val="00965765"/>
    <w:rsid w:val="009756E6"/>
    <w:rsid w:val="0098650C"/>
    <w:rsid w:val="00996E73"/>
    <w:rsid w:val="00997724"/>
    <w:rsid w:val="009B7630"/>
    <w:rsid w:val="009B78B9"/>
    <w:rsid w:val="009C7901"/>
    <w:rsid w:val="009D3A07"/>
    <w:rsid w:val="009D7E13"/>
    <w:rsid w:val="009F040A"/>
    <w:rsid w:val="009F7F32"/>
    <w:rsid w:val="00A22B99"/>
    <w:rsid w:val="00A339A6"/>
    <w:rsid w:val="00A43EFC"/>
    <w:rsid w:val="00A44FB0"/>
    <w:rsid w:val="00A55398"/>
    <w:rsid w:val="00A55B86"/>
    <w:rsid w:val="00A72F11"/>
    <w:rsid w:val="00AB0F28"/>
    <w:rsid w:val="00AB4B6D"/>
    <w:rsid w:val="00AC0F0B"/>
    <w:rsid w:val="00AC7218"/>
    <w:rsid w:val="00AD0BDB"/>
    <w:rsid w:val="00AD20EE"/>
    <w:rsid w:val="00AF7219"/>
    <w:rsid w:val="00B078A3"/>
    <w:rsid w:val="00B25082"/>
    <w:rsid w:val="00B252E5"/>
    <w:rsid w:val="00B3268D"/>
    <w:rsid w:val="00B34C83"/>
    <w:rsid w:val="00B42593"/>
    <w:rsid w:val="00B42D66"/>
    <w:rsid w:val="00B42E79"/>
    <w:rsid w:val="00B43D2B"/>
    <w:rsid w:val="00B50A6D"/>
    <w:rsid w:val="00B720EB"/>
    <w:rsid w:val="00B73EAD"/>
    <w:rsid w:val="00B749E8"/>
    <w:rsid w:val="00B76747"/>
    <w:rsid w:val="00B958C0"/>
    <w:rsid w:val="00B96950"/>
    <w:rsid w:val="00BA4A0A"/>
    <w:rsid w:val="00BB5930"/>
    <w:rsid w:val="00BC76D0"/>
    <w:rsid w:val="00BE13AA"/>
    <w:rsid w:val="00BE55D0"/>
    <w:rsid w:val="00BE6ADA"/>
    <w:rsid w:val="00BF72C1"/>
    <w:rsid w:val="00C55BA7"/>
    <w:rsid w:val="00C637F6"/>
    <w:rsid w:val="00C63B62"/>
    <w:rsid w:val="00C847CA"/>
    <w:rsid w:val="00C94BCA"/>
    <w:rsid w:val="00C96478"/>
    <w:rsid w:val="00CA7816"/>
    <w:rsid w:val="00CC3B18"/>
    <w:rsid w:val="00CC6918"/>
    <w:rsid w:val="00CD69B7"/>
    <w:rsid w:val="00CF3CCD"/>
    <w:rsid w:val="00D00272"/>
    <w:rsid w:val="00D0291D"/>
    <w:rsid w:val="00D03947"/>
    <w:rsid w:val="00D22A46"/>
    <w:rsid w:val="00D66F64"/>
    <w:rsid w:val="00D70D5B"/>
    <w:rsid w:val="00D72DDD"/>
    <w:rsid w:val="00D77EAD"/>
    <w:rsid w:val="00D82CCD"/>
    <w:rsid w:val="00D925D1"/>
    <w:rsid w:val="00DC793D"/>
    <w:rsid w:val="00DD5501"/>
    <w:rsid w:val="00DE7B83"/>
    <w:rsid w:val="00E313CF"/>
    <w:rsid w:val="00E465C7"/>
    <w:rsid w:val="00E47680"/>
    <w:rsid w:val="00E476B0"/>
    <w:rsid w:val="00E60F5B"/>
    <w:rsid w:val="00E679A2"/>
    <w:rsid w:val="00E70BA5"/>
    <w:rsid w:val="00E834BF"/>
    <w:rsid w:val="00E862CA"/>
    <w:rsid w:val="00EA7F30"/>
    <w:rsid w:val="00EB182E"/>
    <w:rsid w:val="00EB7A84"/>
    <w:rsid w:val="00EC16DE"/>
    <w:rsid w:val="00EC5909"/>
    <w:rsid w:val="00ED5443"/>
    <w:rsid w:val="00F07402"/>
    <w:rsid w:val="00F16A38"/>
    <w:rsid w:val="00F2059C"/>
    <w:rsid w:val="00F61392"/>
    <w:rsid w:val="00F65EBE"/>
    <w:rsid w:val="00F74BCA"/>
    <w:rsid w:val="00F77F3C"/>
    <w:rsid w:val="00FA41D3"/>
    <w:rsid w:val="00FA6A87"/>
    <w:rsid w:val="00FC4A4C"/>
    <w:rsid w:val="00FC767A"/>
    <w:rsid w:val="00FD0C3C"/>
    <w:rsid w:val="00FD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250E5"/>
  <w15:chartTrackingRefBased/>
  <w15:docId w15:val="{A9891AF4-807B-4191-9C9C-DDD168CB5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8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97E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945EB0"/>
    <w:pPr>
      <w:keepNext/>
      <w:spacing w:after="0" w:line="240" w:lineRule="auto"/>
      <w:ind w:left="-900" w:firstLine="900"/>
      <w:outlineLvl w:val="2"/>
    </w:pPr>
    <w:rPr>
      <w:rFonts w:ascii="Arial" w:eastAsia="Times New Roman" w:hAnsi="Arial" w:cs="Times New Roman"/>
      <w:b/>
      <w:bCs/>
      <w:sz w:val="28"/>
      <w:szCs w:val="28"/>
      <w:lang w:eastAsia="en-GB"/>
    </w:rPr>
  </w:style>
  <w:style w:type="paragraph" w:styleId="Heading5">
    <w:name w:val="heading 5"/>
    <w:basedOn w:val="Normal"/>
    <w:next w:val="Normal"/>
    <w:link w:val="Heading5Char"/>
    <w:uiPriority w:val="9"/>
    <w:semiHidden/>
    <w:unhideWhenUsed/>
    <w:qFormat/>
    <w:rsid w:val="00B34C8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97EC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31A0"/>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531190"/>
    <w:pPr>
      <w:spacing w:after="0" w:line="240" w:lineRule="auto"/>
    </w:pPr>
  </w:style>
  <w:style w:type="character" w:styleId="Hyperlink">
    <w:name w:val="Hyperlink"/>
    <w:basedOn w:val="DefaultParagraphFont"/>
    <w:uiPriority w:val="99"/>
    <w:unhideWhenUsed/>
    <w:rsid w:val="00531190"/>
    <w:rPr>
      <w:color w:val="0563C1" w:themeColor="hyperlink"/>
      <w:u w:val="single"/>
    </w:rPr>
  </w:style>
  <w:style w:type="character" w:styleId="UnresolvedMention">
    <w:name w:val="Unresolved Mention"/>
    <w:basedOn w:val="DefaultParagraphFont"/>
    <w:uiPriority w:val="99"/>
    <w:semiHidden/>
    <w:unhideWhenUsed/>
    <w:rsid w:val="00531190"/>
    <w:rPr>
      <w:color w:val="808080"/>
      <w:shd w:val="clear" w:color="auto" w:fill="E6E6E6"/>
    </w:rPr>
  </w:style>
  <w:style w:type="paragraph" w:styleId="BalloonText">
    <w:name w:val="Balloon Text"/>
    <w:basedOn w:val="Normal"/>
    <w:link w:val="BalloonTextChar"/>
    <w:uiPriority w:val="99"/>
    <w:semiHidden/>
    <w:unhideWhenUsed/>
    <w:rsid w:val="00252F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2FDC"/>
    <w:rPr>
      <w:rFonts w:ascii="Segoe UI" w:hAnsi="Segoe UI" w:cs="Segoe UI"/>
      <w:sz w:val="18"/>
      <w:szCs w:val="18"/>
    </w:rPr>
  </w:style>
  <w:style w:type="paragraph" w:styleId="Header">
    <w:name w:val="header"/>
    <w:basedOn w:val="Normal"/>
    <w:link w:val="HeaderChar"/>
    <w:uiPriority w:val="99"/>
    <w:unhideWhenUsed/>
    <w:rsid w:val="00542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BC4"/>
  </w:style>
  <w:style w:type="paragraph" w:styleId="Footer">
    <w:name w:val="footer"/>
    <w:basedOn w:val="Normal"/>
    <w:link w:val="FooterChar"/>
    <w:uiPriority w:val="99"/>
    <w:unhideWhenUsed/>
    <w:rsid w:val="00542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BC4"/>
  </w:style>
  <w:style w:type="paragraph" w:styleId="BodyText">
    <w:name w:val="Body Text"/>
    <w:basedOn w:val="Normal"/>
    <w:link w:val="BodyTextChar"/>
    <w:semiHidden/>
    <w:unhideWhenUsed/>
    <w:rsid w:val="00945EB0"/>
    <w:pPr>
      <w:spacing w:after="0" w:line="240" w:lineRule="auto"/>
    </w:pPr>
    <w:rPr>
      <w:rFonts w:ascii="Arial" w:eastAsia="Times New Roman" w:hAnsi="Arial" w:cs="Arial"/>
      <w:b/>
      <w:bCs/>
      <w:sz w:val="24"/>
      <w:szCs w:val="24"/>
    </w:rPr>
  </w:style>
  <w:style w:type="character" w:customStyle="1" w:styleId="BodyTextChar">
    <w:name w:val="Body Text Char"/>
    <w:basedOn w:val="DefaultParagraphFont"/>
    <w:link w:val="BodyText"/>
    <w:semiHidden/>
    <w:rsid w:val="00945EB0"/>
    <w:rPr>
      <w:rFonts w:ascii="Arial" w:eastAsia="Times New Roman" w:hAnsi="Arial" w:cs="Arial"/>
      <w:b/>
      <w:bCs/>
      <w:sz w:val="24"/>
      <w:szCs w:val="24"/>
    </w:rPr>
  </w:style>
  <w:style w:type="character" w:customStyle="1" w:styleId="Heading3Char">
    <w:name w:val="Heading 3 Char"/>
    <w:basedOn w:val="DefaultParagraphFont"/>
    <w:link w:val="Heading3"/>
    <w:semiHidden/>
    <w:rsid w:val="00945EB0"/>
    <w:rPr>
      <w:rFonts w:ascii="Arial" w:eastAsia="Times New Roman" w:hAnsi="Arial" w:cs="Times New Roman"/>
      <w:b/>
      <w:bCs/>
      <w:sz w:val="28"/>
      <w:szCs w:val="28"/>
      <w:lang w:eastAsia="en-GB"/>
    </w:rPr>
  </w:style>
  <w:style w:type="character" w:customStyle="1" w:styleId="Heading1Char">
    <w:name w:val="Heading 1 Char"/>
    <w:basedOn w:val="DefaultParagraphFont"/>
    <w:link w:val="Heading1"/>
    <w:uiPriority w:val="9"/>
    <w:rsid w:val="001A28E9"/>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B50A6D"/>
  </w:style>
  <w:style w:type="paragraph" w:customStyle="1" w:styleId="BodyText1">
    <w:name w:val="Body Text1"/>
    <w:basedOn w:val="Normal"/>
    <w:rsid w:val="007D754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7D754F"/>
    <w:pPr>
      <w:numPr>
        <w:numId w:val="12"/>
      </w:numPr>
      <w:spacing w:before="120" w:after="240" w:line="240" w:lineRule="auto"/>
    </w:pPr>
    <w:rPr>
      <w:rFonts w:ascii="Verdana" w:eastAsia="Times New Roman" w:hAnsi="Verdana" w:cs="Times New Roman"/>
      <w:sz w:val="16"/>
      <w:szCs w:val="24"/>
      <w:lang w:val="en-US"/>
    </w:rPr>
  </w:style>
  <w:style w:type="character" w:customStyle="1" w:styleId="Heading2Char">
    <w:name w:val="Heading 2 Char"/>
    <w:basedOn w:val="DefaultParagraphFont"/>
    <w:link w:val="Heading2"/>
    <w:uiPriority w:val="9"/>
    <w:semiHidden/>
    <w:rsid w:val="00197EC5"/>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197EC5"/>
    <w:rPr>
      <w:rFonts w:asciiTheme="majorHAnsi" w:eastAsiaTheme="majorEastAsia" w:hAnsiTheme="majorHAnsi" w:cstheme="majorBidi"/>
      <w:color w:val="1F3763" w:themeColor="accent1" w:themeShade="7F"/>
    </w:rPr>
  </w:style>
  <w:style w:type="paragraph" w:styleId="BodyText2">
    <w:name w:val="Body Text 2"/>
    <w:basedOn w:val="Normal"/>
    <w:link w:val="BodyText2Char"/>
    <w:uiPriority w:val="99"/>
    <w:semiHidden/>
    <w:unhideWhenUsed/>
    <w:rsid w:val="00197EC5"/>
    <w:pPr>
      <w:spacing w:after="120" w:line="480" w:lineRule="auto"/>
    </w:pPr>
  </w:style>
  <w:style w:type="character" w:customStyle="1" w:styleId="BodyText2Char">
    <w:name w:val="Body Text 2 Char"/>
    <w:basedOn w:val="DefaultParagraphFont"/>
    <w:link w:val="BodyText2"/>
    <w:uiPriority w:val="99"/>
    <w:semiHidden/>
    <w:rsid w:val="00197EC5"/>
  </w:style>
  <w:style w:type="paragraph" w:styleId="NormalWeb">
    <w:name w:val="Normal (Web)"/>
    <w:basedOn w:val="Normal"/>
    <w:uiPriority w:val="99"/>
    <w:unhideWhenUsed/>
    <w:rsid w:val="007F10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F106C"/>
    <w:rPr>
      <w:i/>
      <w:iCs/>
    </w:rPr>
  </w:style>
  <w:style w:type="character" w:customStyle="1" w:styleId="Heading5Char">
    <w:name w:val="Heading 5 Char"/>
    <w:basedOn w:val="DefaultParagraphFont"/>
    <w:link w:val="Heading5"/>
    <w:uiPriority w:val="9"/>
    <w:semiHidden/>
    <w:rsid w:val="00B34C83"/>
    <w:rPr>
      <w:rFonts w:asciiTheme="majorHAnsi" w:eastAsiaTheme="majorEastAsia" w:hAnsiTheme="majorHAnsi" w:cstheme="majorBidi"/>
      <w:color w:val="2F5496" w:themeColor="accent1" w:themeShade="BF"/>
    </w:rPr>
  </w:style>
  <w:style w:type="character" w:customStyle="1" w:styleId="authorname">
    <w:name w:val="authorname"/>
    <w:basedOn w:val="DefaultParagraphFont"/>
    <w:rsid w:val="00B34C83"/>
  </w:style>
  <w:style w:type="character" w:customStyle="1" w:styleId="journaltitle">
    <w:name w:val="journaltitle"/>
    <w:basedOn w:val="DefaultParagraphFont"/>
    <w:rsid w:val="00B34C83"/>
  </w:style>
  <w:style w:type="character" w:customStyle="1" w:styleId="fn">
    <w:name w:val="fn"/>
    <w:basedOn w:val="DefaultParagraphFont"/>
    <w:rsid w:val="008D309B"/>
  </w:style>
  <w:style w:type="character" w:customStyle="1" w:styleId="Subtitle1">
    <w:name w:val="Subtitle1"/>
    <w:basedOn w:val="DefaultParagraphFont"/>
    <w:rsid w:val="008D3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47257">
      <w:bodyDiv w:val="1"/>
      <w:marLeft w:val="0"/>
      <w:marRight w:val="0"/>
      <w:marTop w:val="0"/>
      <w:marBottom w:val="0"/>
      <w:divBdr>
        <w:top w:val="none" w:sz="0" w:space="0" w:color="auto"/>
        <w:left w:val="none" w:sz="0" w:space="0" w:color="auto"/>
        <w:bottom w:val="none" w:sz="0" w:space="0" w:color="auto"/>
        <w:right w:val="none" w:sz="0" w:space="0" w:color="auto"/>
      </w:divBdr>
    </w:div>
    <w:div w:id="102846614">
      <w:bodyDiv w:val="1"/>
      <w:marLeft w:val="0"/>
      <w:marRight w:val="0"/>
      <w:marTop w:val="0"/>
      <w:marBottom w:val="0"/>
      <w:divBdr>
        <w:top w:val="none" w:sz="0" w:space="0" w:color="auto"/>
        <w:left w:val="none" w:sz="0" w:space="0" w:color="auto"/>
        <w:bottom w:val="none" w:sz="0" w:space="0" w:color="auto"/>
        <w:right w:val="none" w:sz="0" w:space="0" w:color="auto"/>
      </w:divBdr>
    </w:div>
    <w:div w:id="104662239">
      <w:bodyDiv w:val="1"/>
      <w:marLeft w:val="0"/>
      <w:marRight w:val="0"/>
      <w:marTop w:val="0"/>
      <w:marBottom w:val="0"/>
      <w:divBdr>
        <w:top w:val="none" w:sz="0" w:space="0" w:color="auto"/>
        <w:left w:val="none" w:sz="0" w:space="0" w:color="auto"/>
        <w:bottom w:val="none" w:sz="0" w:space="0" w:color="auto"/>
        <w:right w:val="none" w:sz="0" w:space="0" w:color="auto"/>
      </w:divBdr>
    </w:div>
    <w:div w:id="151219248">
      <w:bodyDiv w:val="1"/>
      <w:marLeft w:val="0"/>
      <w:marRight w:val="0"/>
      <w:marTop w:val="0"/>
      <w:marBottom w:val="0"/>
      <w:divBdr>
        <w:top w:val="none" w:sz="0" w:space="0" w:color="auto"/>
        <w:left w:val="none" w:sz="0" w:space="0" w:color="auto"/>
        <w:bottom w:val="none" w:sz="0" w:space="0" w:color="auto"/>
        <w:right w:val="none" w:sz="0" w:space="0" w:color="auto"/>
      </w:divBdr>
    </w:div>
    <w:div w:id="168566463">
      <w:bodyDiv w:val="1"/>
      <w:marLeft w:val="0"/>
      <w:marRight w:val="0"/>
      <w:marTop w:val="0"/>
      <w:marBottom w:val="0"/>
      <w:divBdr>
        <w:top w:val="none" w:sz="0" w:space="0" w:color="auto"/>
        <w:left w:val="none" w:sz="0" w:space="0" w:color="auto"/>
        <w:bottom w:val="none" w:sz="0" w:space="0" w:color="auto"/>
        <w:right w:val="none" w:sz="0" w:space="0" w:color="auto"/>
      </w:divBdr>
    </w:div>
    <w:div w:id="207226886">
      <w:bodyDiv w:val="1"/>
      <w:marLeft w:val="0"/>
      <w:marRight w:val="0"/>
      <w:marTop w:val="0"/>
      <w:marBottom w:val="0"/>
      <w:divBdr>
        <w:top w:val="none" w:sz="0" w:space="0" w:color="auto"/>
        <w:left w:val="none" w:sz="0" w:space="0" w:color="auto"/>
        <w:bottom w:val="none" w:sz="0" w:space="0" w:color="auto"/>
        <w:right w:val="none" w:sz="0" w:space="0" w:color="auto"/>
      </w:divBdr>
    </w:div>
    <w:div w:id="211963437">
      <w:bodyDiv w:val="1"/>
      <w:marLeft w:val="0"/>
      <w:marRight w:val="0"/>
      <w:marTop w:val="0"/>
      <w:marBottom w:val="0"/>
      <w:divBdr>
        <w:top w:val="none" w:sz="0" w:space="0" w:color="auto"/>
        <w:left w:val="none" w:sz="0" w:space="0" w:color="auto"/>
        <w:bottom w:val="none" w:sz="0" w:space="0" w:color="auto"/>
        <w:right w:val="none" w:sz="0" w:space="0" w:color="auto"/>
      </w:divBdr>
    </w:div>
    <w:div w:id="220673574">
      <w:bodyDiv w:val="1"/>
      <w:marLeft w:val="0"/>
      <w:marRight w:val="0"/>
      <w:marTop w:val="0"/>
      <w:marBottom w:val="0"/>
      <w:divBdr>
        <w:top w:val="none" w:sz="0" w:space="0" w:color="auto"/>
        <w:left w:val="none" w:sz="0" w:space="0" w:color="auto"/>
        <w:bottom w:val="none" w:sz="0" w:space="0" w:color="auto"/>
        <w:right w:val="none" w:sz="0" w:space="0" w:color="auto"/>
      </w:divBdr>
    </w:div>
    <w:div w:id="266740608">
      <w:bodyDiv w:val="1"/>
      <w:marLeft w:val="0"/>
      <w:marRight w:val="0"/>
      <w:marTop w:val="0"/>
      <w:marBottom w:val="0"/>
      <w:divBdr>
        <w:top w:val="none" w:sz="0" w:space="0" w:color="auto"/>
        <w:left w:val="none" w:sz="0" w:space="0" w:color="auto"/>
        <w:bottom w:val="none" w:sz="0" w:space="0" w:color="auto"/>
        <w:right w:val="none" w:sz="0" w:space="0" w:color="auto"/>
      </w:divBdr>
    </w:div>
    <w:div w:id="274218454">
      <w:bodyDiv w:val="1"/>
      <w:marLeft w:val="0"/>
      <w:marRight w:val="0"/>
      <w:marTop w:val="0"/>
      <w:marBottom w:val="0"/>
      <w:divBdr>
        <w:top w:val="none" w:sz="0" w:space="0" w:color="auto"/>
        <w:left w:val="none" w:sz="0" w:space="0" w:color="auto"/>
        <w:bottom w:val="none" w:sz="0" w:space="0" w:color="auto"/>
        <w:right w:val="none" w:sz="0" w:space="0" w:color="auto"/>
      </w:divBdr>
      <w:divsChild>
        <w:div w:id="1582719376">
          <w:marLeft w:val="0"/>
          <w:marRight w:val="180"/>
          <w:marTop w:val="0"/>
          <w:marBottom w:val="0"/>
          <w:divBdr>
            <w:top w:val="none" w:sz="0" w:space="0" w:color="auto"/>
            <w:left w:val="none" w:sz="0" w:space="0" w:color="auto"/>
            <w:bottom w:val="none" w:sz="0" w:space="0" w:color="auto"/>
            <w:right w:val="none" w:sz="0" w:space="0" w:color="auto"/>
          </w:divBdr>
        </w:div>
        <w:div w:id="398286371">
          <w:marLeft w:val="0"/>
          <w:marRight w:val="0"/>
          <w:marTop w:val="0"/>
          <w:marBottom w:val="30"/>
          <w:divBdr>
            <w:top w:val="none" w:sz="0" w:space="0" w:color="auto"/>
            <w:left w:val="none" w:sz="0" w:space="0" w:color="auto"/>
            <w:bottom w:val="none" w:sz="0" w:space="0" w:color="auto"/>
            <w:right w:val="none" w:sz="0" w:space="0" w:color="auto"/>
          </w:divBdr>
          <w:divsChild>
            <w:div w:id="182250431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302782999">
      <w:bodyDiv w:val="1"/>
      <w:marLeft w:val="0"/>
      <w:marRight w:val="0"/>
      <w:marTop w:val="0"/>
      <w:marBottom w:val="0"/>
      <w:divBdr>
        <w:top w:val="none" w:sz="0" w:space="0" w:color="auto"/>
        <w:left w:val="none" w:sz="0" w:space="0" w:color="auto"/>
        <w:bottom w:val="none" w:sz="0" w:space="0" w:color="auto"/>
        <w:right w:val="none" w:sz="0" w:space="0" w:color="auto"/>
      </w:divBdr>
    </w:div>
    <w:div w:id="320157334">
      <w:bodyDiv w:val="1"/>
      <w:marLeft w:val="0"/>
      <w:marRight w:val="0"/>
      <w:marTop w:val="0"/>
      <w:marBottom w:val="0"/>
      <w:divBdr>
        <w:top w:val="none" w:sz="0" w:space="0" w:color="auto"/>
        <w:left w:val="none" w:sz="0" w:space="0" w:color="auto"/>
        <w:bottom w:val="none" w:sz="0" w:space="0" w:color="auto"/>
        <w:right w:val="none" w:sz="0" w:space="0" w:color="auto"/>
      </w:divBdr>
    </w:div>
    <w:div w:id="328676850">
      <w:bodyDiv w:val="1"/>
      <w:marLeft w:val="0"/>
      <w:marRight w:val="0"/>
      <w:marTop w:val="0"/>
      <w:marBottom w:val="0"/>
      <w:divBdr>
        <w:top w:val="none" w:sz="0" w:space="0" w:color="auto"/>
        <w:left w:val="none" w:sz="0" w:space="0" w:color="auto"/>
        <w:bottom w:val="none" w:sz="0" w:space="0" w:color="auto"/>
        <w:right w:val="none" w:sz="0" w:space="0" w:color="auto"/>
      </w:divBdr>
    </w:div>
    <w:div w:id="526337169">
      <w:bodyDiv w:val="1"/>
      <w:marLeft w:val="0"/>
      <w:marRight w:val="0"/>
      <w:marTop w:val="0"/>
      <w:marBottom w:val="0"/>
      <w:divBdr>
        <w:top w:val="none" w:sz="0" w:space="0" w:color="auto"/>
        <w:left w:val="none" w:sz="0" w:space="0" w:color="auto"/>
        <w:bottom w:val="none" w:sz="0" w:space="0" w:color="auto"/>
        <w:right w:val="none" w:sz="0" w:space="0" w:color="auto"/>
      </w:divBdr>
    </w:div>
    <w:div w:id="718092373">
      <w:bodyDiv w:val="1"/>
      <w:marLeft w:val="0"/>
      <w:marRight w:val="0"/>
      <w:marTop w:val="0"/>
      <w:marBottom w:val="0"/>
      <w:divBdr>
        <w:top w:val="none" w:sz="0" w:space="0" w:color="auto"/>
        <w:left w:val="none" w:sz="0" w:space="0" w:color="auto"/>
        <w:bottom w:val="none" w:sz="0" w:space="0" w:color="auto"/>
        <w:right w:val="none" w:sz="0" w:space="0" w:color="auto"/>
      </w:divBdr>
    </w:div>
    <w:div w:id="1065572179">
      <w:bodyDiv w:val="1"/>
      <w:marLeft w:val="0"/>
      <w:marRight w:val="0"/>
      <w:marTop w:val="0"/>
      <w:marBottom w:val="0"/>
      <w:divBdr>
        <w:top w:val="none" w:sz="0" w:space="0" w:color="auto"/>
        <w:left w:val="none" w:sz="0" w:space="0" w:color="auto"/>
        <w:bottom w:val="none" w:sz="0" w:space="0" w:color="auto"/>
        <w:right w:val="none" w:sz="0" w:space="0" w:color="auto"/>
      </w:divBdr>
    </w:div>
    <w:div w:id="1203592718">
      <w:bodyDiv w:val="1"/>
      <w:marLeft w:val="0"/>
      <w:marRight w:val="0"/>
      <w:marTop w:val="0"/>
      <w:marBottom w:val="0"/>
      <w:divBdr>
        <w:top w:val="none" w:sz="0" w:space="0" w:color="auto"/>
        <w:left w:val="none" w:sz="0" w:space="0" w:color="auto"/>
        <w:bottom w:val="none" w:sz="0" w:space="0" w:color="auto"/>
        <w:right w:val="none" w:sz="0" w:space="0" w:color="auto"/>
      </w:divBdr>
    </w:div>
    <w:div w:id="1254850515">
      <w:bodyDiv w:val="1"/>
      <w:marLeft w:val="0"/>
      <w:marRight w:val="0"/>
      <w:marTop w:val="0"/>
      <w:marBottom w:val="0"/>
      <w:divBdr>
        <w:top w:val="none" w:sz="0" w:space="0" w:color="auto"/>
        <w:left w:val="none" w:sz="0" w:space="0" w:color="auto"/>
        <w:bottom w:val="none" w:sz="0" w:space="0" w:color="auto"/>
        <w:right w:val="none" w:sz="0" w:space="0" w:color="auto"/>
      </w:divBdr>
    </w:div>
    <w:div w:id="1274289238">
      <w:bodyDiv w:val="1"/>
      <w:marLeft w:val="0"/>
      <w:marRight w:val="0"/>
      <w:marTop w:val="0"/>
      <w:marBottom w:val="0"/>
      <w:divBdr>
        <w:top w:val="none" w:sz="0" w:space="0" w:color="auto"/>
        <w:left w:val="none" w:sz="0" w:space="0" w:color="auto"/>
        <w:bottom w:val="none" w:sz="0" w:space="0" w:color="auto"/>
        <w:right w:val="none" w:sz="0" w:space="0" w:color="auto"/>
      </w:divBdr>
    </w:div>
    <w:div w:id="1318149243">
      <w:bodyDiv w:val="1"/>
      <w:marLeft w:val="0"/>
      <w:marRight w:val="0"/>
      <w:marTop w:val="0"/>
      <w:marBottom w:val="0"/>
      <w:divBdr>
        <w:top w:val="none" w:sz="0" w:space="0" w:color="auto"/>
        <w:left w:val="none" w:sz="0" w:space="0" w:color="auto"/>
        <w:bottom w:val="none" w:sz="0" w:space="0" w:color="auto"/>
        <w:right w:val="none" w:sz="0" w:space="0" w:color="auto"/>
      </w:divBdr>
    </w:div>
    <w:div w:id="1327780968">
      <w:bodyDiv w:val="1"/>
      <w:marLeft w:val="0"/>
      <w:marRight w:val="0"/>
      <w:marTop w:val="0"/>
      <w:marBottom w:val="0"/>
      <w:divBdr>
        <w:top w:val="none" w:sz="0" w:space="0" w:color="auto"/>
        <w:left w:val="none" w:sz="0" w:space="0" w:color="auto"/>
        <w:bottom w:val="none" w:sz="0" w:space="0" w:color="auto"/>
        <w:right w:val="none" w:sz="0" w:space="0" w:color="auto"/>
      </w:divBdr>
    </w:div>
    <w:div w:id="1381518226">
      <w:bodyDiv w:val="1"/>
      <w:marLeft w:val="0"/>
      <w:marRight w:val="0"/>
      <w:marTop w:val="0"/>
      <w:marBottom w:val="0"/>
      <w:divBdr>
        <w:top w:val="none" w:sz="0" w:space="0" w:color="auto"/>
        <w:left w:val="none" w:sz="0" w:space="0" w:color="auto"/>
        <w:bottom w:val="none" w:sz="0" w:space="0" w:color="auto"/>
        <w:right w:val="none" w:sz="0" w:space="0" w:color="auto"/>
      </w:divBdr>
    </w:div>
    <w:div w:id="1734809105">
      <w:bodyDiv w:val="1"/>
      <w:marLeft w:val="0"/>
      <w:marRight w:val="0"/>
      <w:marTop w:val="0"/>
      <w:marBottom w:val="0"/>
      <w:divBdr>
        <w:top w:val="none" w:sz="0" w:space="0" w:color="auto"/>
        <w:left w:val="none" w:sz="0" w:space="0" w:color="auto"/>
        <w:bottom w:val="none" w:sz="0" w:space="0" w:color="auto"/>
        <w:right w:val="none" w:sz="0" w:space="0" w:color="auto"/>
      </w:divBdr>
    </w:div>
    <w:div w:id="1738089162">
      <w:bodyDiv w:val="1"/>
      <w:marLeft w:val="0"/>
      <w:marRight w:val="0"/>
      <w:marTop w:val="0"/>
      <w:marBottom w:val="0"/>
      <w:divBdr>
        <w:top w:val="none" w:sz="0" w:space="0" w:color="auto"/>
        <w:left w:val="none" w:sz="0" w:space="0" w:color="auto"/>
        <w:bottom w:val="none" w:sz="0" w:space="0" w:color="auto"/>
        <w:right w:val="none" w:sz="0" w:space="0" w:color="auto"/>
      </w:divBdr>
    </w:div>
    <w:div w:id="1749499430">
      <w:bodyDiv w:val="1"/>
      <w:marLeft w:val="0"/>
      <w:marRight w:val="0"/>
      <w:marTop w:val="0"/>
      <w:marBottom w:val="0"/>
      <w:divBdr>
        <w:top w:val="none" w:sz="0" w:space="0" w:color="auto"/>
        <w:left w:val="none" w:sz="0" w:space="0" w:color="auto"/>
        <w:bottom w:val="none" w:sz="0" w:space="0" w:color="auto"/>
        <w:right w:val="none" w:sz="0" w:space="0" w:color="auto"/>
      </w:divBdr>
    </w:div>
    <w:div w:id="206544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google.co.uk/search?sa=X&amp;hl=en&amp;biw=1536&amp;bih=759&amp;tbm=bks&amp;tbm=bks&amp;q=inauthor:%22Mary+Jane+O%27Connell%22&amp;ved=0ahUKEwj5sPyR26jbAhWLVsAKHQjrDIsQ9AgIKTAA" TargetMode="External"/><Relationship Id="rId18" Type="http://schemas.openxmlformats.org/officeDocument/2006/relationships/hyperlink" Target="http://www.bera.ac.uk/publications"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crickhowell-hs.powys.sch.uk/wp-content/uploads/2017/08/A-New-Curriculum-for-Wales-The-Story-So-Far-072017.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hyperlink" Target="http://www.scielo.org.za/scielo.php?script=sci"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gov.wales/topics/people-and-communities/people/children-and-young-people/rights/uncrc/?lang=en"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mylocalschool.wales.gov.uk/?lang=en" TargetMode="External"/><Relationship Id="rId32" Type="http://schemas.openxmlformats.org/officeDocument/2006/relationships/image" Target="media/image13.jpe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learning.gov.wales/resources/collections/key-stages-2-4?lang=en" TargetMode="External"/><Relationship Id="rId28" Type="http://schemas.openxmlformats.org/officeDocument/2006/relationships/image" Target="media/image9.jpeg"/><Relationship Id="rId10" Type="http://schemas.openxmlformats.org/officeDocument/2006/relationships/image" Target="cid:image001.png@01D0EA4A.2BD679A0" TargetMode="External"/><Relationship Id="rId19" Type="http://schemas.openxmlformats.org/officeDocument/2006/relationships/hyperlink" Target="https://elearningclassroom.wikispaces.com/file/view/ask_model_feedback.pdf" TargetMode="External"/><Relationship Id="rId31"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dera.ioe.ac.uk/29010/1/170427-key-education-statistics-2017-en.pdf" TargetMode="External"/><Relationship Id="rId27" Type="http://schemas.openxmlformats.org/officeDocument/2006/relationships/image" Target="media/image8.png"/><Relationship Id="rId30"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3E48A-247F-49E8-8FF4-08F337A7A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2021</TotalTime>
  <Pages>26</Pages>
  <Words>6052</Words>
  <Characters>34500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Craven</dc:creator>
  <cp:keywords/>
  <dc:description/>
  <cp:lastModifiedBy>Elinor Craven</cp:lastModifiedBy>
  <cp:revision>88</cp:revision>
  <cp:lastPrinted>2018-05-22T21:02:00Z</cp:lastPrinted>
  <dcterms:created xsi:type="dcterms:W3CDTF">2018-04-20T17:01:00Z</dcterms:created>
  <dcterms:modified xsi:type="dcterms:W3CDTF">2018-05-29T19:51:00Z</dcterms:modified>
</cp:coreProperties>
</file>