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2AEA13" w14:textId="6D1162B0" w:rsidR="00105921" w:rsidRPr="00CA584C" w:rsidRDefault="00105921" w:rsidP="00F17F74">
      <w:pPr>
        <w:spacing w:line="360" w:lineRule="auto"/>
        <w:jc w:val="both"/>
        <w:rPr>
          <w:rFonts w:ascii="Arial" w:hAnsi="Arial" w:cs="Arial"/>
          <w:b/>
          <w:bCs/>
          <w:sz w:val="24"/>
          <w:u w:val="single"/>
          <w:lang w:val="cy-GB"/>
        </w:rPr>
      </w:pPr>
      <w:r w:rsidRPr="00CA584C">
        <w:rPr>
          <w:rFonts w:ascii="Arial" w:hAnsi="Arial" w:cs="Arial"/>
          <w:b/>
          <w:bCs/>
          <w:sz w:val="24"/>
          <w:u w:val="single"/>
          <w:lang w:val="cy-GB"/>
        </w:rPr>
        <w:t>Cyflwyniad</w:t>
      </w:r>
    </w:p>
    <w:p w14:paraId="6D992456" w14:textId="5C2B68FB" w:rsidR="00105921" w:rsidRPr="00CA584C" w:rsidRDefault="001A6F84" w:rsidP="00F17F74">
      <w:pPr>
        <w:spacing w:line="360" w:lineRule="auto"/>
        <w:jc w:val="both"/>
        <w:rPr>
          <w:rFonts w:ascii="Arial" w:hAnsi="Arial" w:cs="Arial"/>
          <w:sz w:val="24"/>
          <w:szCs w:val="24"/>
          <w:lang w:val="cy-GB"/>
        </w:rPr>
      </w:pPr>
      <w:r>
        <w:rPr>
          <w:rFonts w:ascii="Arial" w:hAnsi="Arial" w:cs="Arial"/>
          <w:sz w:val="24"/>
          <w:szCs w:val="24"/>
          <w:lang w:val="cy-GB"/>
        </w:rPr>
        <w:t>Gofynna’r modiwl ‘</w:t>
      </w:r>
      <w:r w:rsidR="00F17F74">
        <w:rPr>
          <w:rFonts w:ascii="Arial" w:hAnsi="Arial" w:cs="Arial"/>
          <w:sz w:val="24"/>
          <w:szCs w:val="24"/>
          <w:lang w:val="cy-GB"/>
        </w:rPr>
        <w:t>E</w:t>
      </w:r>
      <w:r>
        <w:rPr>
          <w:rFonts w:ascii="Arial" w:hAnsi="Arial" w:cs="Arial"/>
          <w:sz w:val="24"/>
          <w:szCs w:val="24"/>
          <w:lang w:val="cy-GB"/>
        </w:rPr>
        <w:t>gwyddorion arfer a chynnydd’ i sicrhau bod hyfforddeion yn datblygu gwybodaeth a dealltwriaeth o ddilyniant trwy feithrin astudiaeth cynyddol annibynnol ymhlith myfyrwyr gan ddefnyddio dull dysgu seiliedig ar broblemau. Bwriad y dasg yw creu clip fideo unigol yn ymwneud ag ymyrraeth ddewisol sy’n cwmpasu thema ‘dilyniant’ o fewn ysgol gynradd, cyflwynwch y fideo fel y byddech mewn cyfarfod ffurfiol. Bwriedir egluro’r dasg a gwerthuso mewn manylder gan gysylltu gyda’r thema iechyd a lles yn bennaf.</w:t>
      </w:r>
    </w:p>
    <w:p w14:paraId="6BB3395B" w14:textId="3998FE8F" w:rsidR="00F075E4" w:rsidRPr="00CA584C" w:rsidRDefault="00D5546C" w:rsidP="00F17F74">
      <w:pPr>
        <w:spacing w:line="360" w:lineRule="auto"/>
        <w:jc w:val="both"/>
        <w:rPr>
          <w:rFonts w:ascii="Arial" w:hAnsi="Arial" w:cs="Arial"/>
        </w:rPr>
      </w:pPr>
      <w:r w:rsidRPr="00CA584C">
        <w:rPr>
          <w:rFonts w:ascii="Arial" w:hAnsi="Arial" w:cs="Arial"/>
          <w:sz w:val="24"/>
          <w:szCs w:val="24"/>
          <w:lang w:val="cy-GB"/>
        </w:rPr>
        <w:t>Diffiniwyd Iechyd a Lles gan ‘Oxford english dictionary’</w:t>
      </w:r>
      <w:r w:rsidR="00ED3193" w:rsidRPr="00CA584C">
        <w:rPr>
          <w:rFonts w:ascii="Arial" w:hAnsi="Arial" w:cs="Arial"/>
          <w:sz w:val="24"/>
          <w:szCs w:val="24"/>
          <w:lang w:val="cy-GB"/>
        </w:rPr>
        <w:t xml:space="preserve"> (Mental health foundation, 2015)</w:t>
      </w:r>
      <w:r w:rsidRPr="00CA584C">
        <w:rPr>
          <w:rFonts w:ascii="Arial" w:hAnsi="Arial" w:cs="Arial"/>
          <w:sz w:val="24"/>
          <w:szCs w:val="24"/>
          <w:lang w:val="cy-GB"/>
        </w:rPr>
        <w:t xml:space="preserve"> fel “the state of being comfortable, healthy, or happy”. </w:t>
      </w:r>
      <w:r w:rsidR="00C21576" w:rsidRPr="00CA584C">
        <w:rPr>
          <w:rFonts w:ascii="Arial" w:hAnsi="Arial" w:cs="Arial"/>
          <w:sz w:val="24"/>
          <w:szCs w:val="24"/>
          <w:lang w:val="cy-GB"/>
        </w:rPr>
        <w:t>Penderfynir Donaldson cyflwyno Iechyd a Lles fel maes dysgu yn y cwricwlwm newydd. Mae’r drafft y cwricwlwm yn nodi “</w:t>
      </w:r>
      <w:r w:rsidR="00C21576" w:rsidRPr="00CA584C">
        <w:rPr>
          <w:rFonts w:ascii="Arial" w:hAnsi="Arial" w:cs="Arial"/>
          <w:sz w:val="24"/>
          <w:szCs w:val="24"/>
          <w:shd w:val="clear" w:color="auto" w:fill="FFFFFF"/>
        </w:rPr>
        <w:t xml:space="preserve">Mae </w:t>
      </w:r>
      <w:r w:rsidR="00C21576" w:rsidRPr="00CA584C">
        <w:rPr>
          <w:rFonts w:ascii="Arial" w:hAnsi="Arial" w:cs="Arial"/>
          <w:sz w:val="24"/>
          <w:szCs w:val="24"/>
          <w:shd w:val="clear" w:color="auto" w:fill="FFFFFF"/>
          <w:lang w:val="cy-GB"/>
        </w:rPr>
        <w:t>Maes Dysgu a Phrofiad Iechyd a Lles yn ymwneud ag agweddau corfforol, seicolegol, emosiynol a chymdeithasol ar ein bywydau”. (</w:t>
      </w:r>
      <w:r w:rsidR="00ED3193" w:rsidRPr="00CA584C">
        <w:rPr>
          <w:rFonts w:ascii="Arial" w:hAnsi="Arial" w:cs="Arial"/>
          <w:sz w:val="24"/>
          <w:szCs w:val="24"/>
          <w:shd w:val="clear" w:color="auto" w:fill="FFFFFF"/>
          <w:lang w:val="cy-GB"/>
        </w:rPr>
        <w:t>Llywodraeth Cymru,2019,</w:t>
      </w:r>
      <w:r w:rsidR="00C21576" w:rsidRPr="00CA584C">
        <w:rPr>
          <w:rFonts w:ascii="Arial" w:hAnsi="Arial" w:cs="Arial"/>
          <w:sz w:val="24"/>
          <w:szCs w:val="24"/>
          <w:shd w:val="clear" w:color="auto" w:fill="FFFFFF"/>
          <w:lang w:val="cy-GB"/>
        </w:rPr>
        <w:t xml:space="preserve"> t.3)</w:t>
      </w:r>
    </w:p>
    <w:p w14:paraId="20DB01A9" w14:textId="2CE35158" w:rsidR="00C21576" w:rsidRPr="00CA584C" w:rsidRDefault="001A6F84" w:rsidP="00F17F74">
      <w:pPr>
        <w:spacing w:line="360" w:lineRule="auto"/>
        <w:jc w:val="both"/>
        <w:rPr>
          <w:rFonts w:ascii="Arial" w:hAnsi="Arial" w:cs="Arial"/>
          <w:sz w:val="24"/>
          <w:szCs w:val="24"/>
          <w:lang w:val="cy-GB"/>
        </w:rPr>
      </w:pPr>
      <w:r>
        <w:rPr>
          <w:rFonts w:ascii="Arial" w:hAnsi="Arial" w:cs="Arial"/>
          <w:sz w:val="24"/>
          <w:szCs w:val="24"/>
          <w:lang w:val="cy-GB"/>
        </w:rPr>
        <w:t>Penderfynir Donaldson (2015) ar feysydd dysgu a phrofiad ar gyfer y cwricwlwm newydd a phenderfynir creu maes dysgu ‘iechyd a lles’. Noda Donaldson (2015, t.45) yn y maes dysgu a phrofiad iechyd a lles mae angen i blant “brofi lles cymdeithasol, emosiynol a chorfforol er mwyn ffynnu a llwyddo yn eu haddysg.” Mae’r maes dysgu Iechyd a Lles yn cyflawni 4 diben Donaldson wrth ddysgu ac yn ddatblygiad mewn addysg o ran ymwybyddiaeth iechyd a lles oherwydd ei fod yn rhan allweddol o’r cwricwlwm o gymharu â’r gwersi datblygiad personol a chymdeithasol, lles ac amrywiaeth ddiwylliannol lle byddai’r athrawon yn cynnwys ambell beth yn ystod gwersi.</w:t>
      </w:r>
    </w:p>
    <w:p w14:paraId="2BB383FB" w14:textId="77777777" w:rsidR="00C21576" w:rsidRDefault="00C21576" w:rsidP="00F17F74">
      <w:pPr>
        <w:spacing w:line="360" w:lineRule="auto"/>
        <w:jc w:val="both"/>
        <w:rPr>
          <w:rFonts w:cstheme="minorHAnsi"/>
          <w:sz w:val="24"/>
          <w:szCs w:val="24"/>
          <w:lang w:val="cy-GB"/>
        </w:rPr>
      </w:pPr>
    </w:p>
    <w:p w14:paraId="6F5A7801" w14:textId="07E45662" w:rsidR="00B91EA9" w:rsidRPr="00CA584C" w:rsidRDefault="00C348AA" w:rsidP="00F17F74">
      <w:pPr>
        <w:spacing w:line="360" w:lineRule="auto"/>
        <w:jc w:val="both"/>
        <w:rPr>
          <w:rFonts w:ascii="Arial" w:hAnsi="Arial" w:cs="Arial"/>
          <w:b/>
          <w:bCs/>
          <w:sz w:val="24"/>
          <w:u w:val="single"/>
          <w:lang w:val="cy-GB"/>
        </w:rPr>
      </w:pPr>
      <w:r w:rsidRPr="00CA584C">
        <w:rPr>
          <w:rFonts w:ascii="Arial" w:hAnsi="Arial" w:cs="Arial"/>
          <w:b/>
          <w:bCs/>
          <w:sz w:val="24"/>
          <w:u w:val="single"/>
          <w:lang w:val="cy-GB"/>
        </w:rPr>
        <w:t>C</w:t>
      </w:r>
      <w:r w:rsidR="00A50C65" w:rsidRPr="00CA584C">
        <w:rPr>
          <w:rFonts w:ascii="Arial" w:hAnsi="Arial" w:cs="Arial"/>
          <w:b/>
          <w:bCs/>
          <w:sz w:val="24"/>
          <w:u w:val="single"/>
          <w:lang w:val="cy-GB"/>
        </w:rPr>
        <w:t>yd-destun</w:t>
      </w:r>
      <w:r w:rsidRPr="00CA584C">
        <w:rPr>
          <w:rFonts w:ascii="Arial" w:hAnsi="Arial" w:cs="Arial"/>
          <w:b/>
          <w:bCs/>
          <w:sz w:val="24"/>
          <w:u w:val="single"/>
          <w:lang w:val="cy-GB"/>
        </w:rPr>
        <w:t xml:space="preserve"> yr ysgol</w:t>
      </w:r>
    </w:p>
    <w:p w14:paraId="46BFFCA8" w14:textId="76B21395" w:rsidR="00C348AA" w:rsidRPr="0025385D" w:rsidRDefault="008F0A83" w:rsidP="00F17F74">
      <w:pPr>
        <w:spacing w:line="360" w:lineRule="auto"/>
        <w:jc w:val="both"/>
        <w:rPr>
          <w:rFonts w:ascii="Arial" w:hAnsi="Arial" w:cs="Arial"/>
          <w:sz w:val="24"/>
          <w:lang w:val="cy-GB"/>
        </w:rPr>
      </w:pPr>
      <w:r w:rsidRPr="00CA584C">
        <w:rPr>
          <w:rFonts w:ascii="Arial" w:hAnsi="Arial" w:cs="Arial"/>
          <w:sz w:val="24"/>
          <w:lang w:val="cy-GB"/>
        </w:rPr>
        <w:t>Yr ysgol dewiswyd ar gyfer y dasg hon</w:t>
      </w:r>
      <w:r w:rsidR="00D50B2D" w:rsidRPr="00CA584C">
        <w:rPr>
          <w:rFonts w:ascii="Arial" w:hAnsi="Arial" w:cs="Arial"/>
          <w:sz w:val="24"/>
          <w:lang w:val="cy-GB"/>
        </w:rPr>
        <w:t xml:space="preserve"> yn cael ei leoli mewn pentref bach yn Sir Gaerfyrddin. Mae 106 o ddisgyblion yn yr ysgol 3-11 oed. Cymraeg yw iaith yr ysgol gyda Saesneg yn cael ei ddysgu yn flwyddyn 3. Mae 37% o blant yn dod o gartrefi Cymraeg iaith gyntaf. Dros y tair blynedd diwethaf mae 6% yn cymwys ar gyfer prydau bwyd am ddim sydd yn is na’r cyfartaledd cenedlaethol. Mae 27% ar y rhestr anghenion ychwanegol yr ysgol sydd yn uwch na’r cyfartaledd cenedlaethol. Mae </w:t>
      </w:r>
      <w:r w:rsidR="00D50B2D" w:rsidRPr="00CA584C">
        <w:rPr>
          <w:rFonts w:ascii="Arial" w:hAnsi="Arial" w:cs="Arial"/>
          <w:sz w:val="24"/>
          <w:lang w:val="cy-GB"/>
        </w:rPr>
        <w:lastRenderedPageBreak/>
        <w:t xml:space="preserve">presenoldeb yr ysgol wedi gostwng dros y tair blynedd diwethaf ac felly mae’r ysgol yn cwympo yn </w:t>
      </w:r>
      <w:r w:rsidR="00D50B2D" w:rsidRPr="0025385D">
        <w:rPr>
          <w:rFonts w:ascii="Arial" w:hAnsi="Arial" w:cs="Arial"/>
          <w:sz w:val="24"/>
          <w:lang w:val="cy-GB"/>
        </w:rPr>
        <w:t>y 50% lleiaf o gymharu ag ysgolion tebyg.</w:t>
      </w:r>
    </w:p>
    <w:p w14:paraId="5B4C5D2A" w14:textId="1F0A21BD" w:rsidR="00F01FD5" w:rsidRDefault="00CC0484" w:rsidP="00F17F74">
      <w:pPr>
        <w:spacing w:line="360" w:lineRule="auto"/>
        <w:jc w:val="both"/>
        <w:rPr>
          <w:rFonts w:ascii="Arial" w:hAnsi="Arial" w:cs="Arial"/>
          <w:sz w:val="24"/>
          <w:lang w:val="cy-GB"/>
        </w:rPr>
      </w:pPr>
      <w:r w:rsidRPr="0025385D">
        <w:rPr>
          <w:rFonts w:ascii="Arial" w:hAnsi="Arial" w:cs="Arial"/>
          <w:sz w:val="24"/>
          <w:lang w:val="cy-GB"/>
        </w:rPr>
        <w:t>Yn ôl adroddiad Estyn (2017) mae’r ysgol yn</w:t>
      </w:r>
      <w:r w:rsidRPr="00CA584C">
        <w:rPr>
          <w:rFonts w:ascii="Arial" w:hAnsi="Arial" w:cs="Arial"/>
          <w:sz w:val="24"/>
          <w:lang w:val="cy-GB"/>
        </w:rPr>
        <w:t xml:space="preserve"> bennaf cyflawni safon dda ond yn cyflawni’n ‘digonol’ yn adran iechyd a lles. Nodwyd yr adroddiad fod ‘mwyafrif’ y disgyblion yn hapus ac yn ddiogel a bod mwyafrif y disgyblion yn dangos diddordeb mewn gwaith. Dydy’r canlyniadau ddim yn dangos digon o gymhelliant yn y disgyblion ac felly penderfynir ar ymyrraeth i wella safon lles yr ysgol.</w:t>
      </w:r>
      <w:r w:rsidR="00CA584C">
        <w:rPr>
          <w:rFonts w:ascii="Arial" w:hAnsi="Arial" w:cs="Arial"/>
          <w:sz w:val="24"/>
          <w:lang w:val="cy-GB"/>
        </w:rPr>
        <w:t xml:space="preserve"> </w:t>
      </w:r>
    </w:p>
    <w:p w14:paraId="363262AE" w14:textId="77777777" w:rsidR="00661C6F" w:rsidRPr="00661C6F" w:rsidRDefault="00661C6F" w:rsidP="00F17F74">
      <w:pPr>
        <w:spacing w:line="360" w:lineRule="auto"/>
        <w:jc w:val="both"/>
        <w:rPr>
          <w:rFonts w:ascii="Arial" w:hAnsi="Arial" w:cs="Arial"/>
          <w:b/>
          <w:bCs/>
          <w:sz w:val="24"/>
          <w:szCs w:val="24"/>
          <w:u w:val="single"/>
          <w:lang w:val="cy-GB"/>
        </w:rPr>
      </w:pPr>
      <w:r w:rsidRPr="00661C6F">
        <w:rPr>
          <w:rFonts w:ascii="Arial" w:hAnsi="Arial" w:cs="Arial"/>
          <w:b/>
          <w:bCs/>
          <w:sz w:val="24"/>
          <w:szCs w:val="24"/>
          <w:u w:val="single"/>
          <w:lang w:val="cy-GB"/>
        </w:rPr>
        <w:t>Cynllun datblygu</w:t>
      </w:r>
    </w:p>
    <w:p w14:paraId="460077FD" w14:textId="6956DEA4" w:rsidR="00661C6F" w:rsidRPr="00661C6F" w:rsidRDefault="00661C6F" w:rsidP="00F17F74">
      <w:pPr>
        <w:spacing w:line="360" w:lineRule="auto"/>
        <w:jc w:val="both"/>
        <w:rPr>
          <w:rFonts w:ascii="Arial" w:hAnsi="Arial" w:cs="Arial"/>
          <w:sz w:val="24"/>
          <w:szCs w:val="24"/>
          <w:lang w:val="cy-GB"/>
        </w:rPr>
      </w:pPr>
      <w:r w:rsidRPr="00661C6F">
        <w:rPr>
          <w:rFonts w:ascii="Arial" w:hAnsi="Arial" w:cs="Arial"/>
          <w:sz w:val="24"/>
          <w:szCs w:val="24"/>
          <w:lang w:val="cy-GB"/>
        </w:rPr>
        <w:t>Gwelir atodiad 1</w:t>
      </w:r>
      <w:r w:rsidR="0030543F">
        <w:rPr>
          <w:rFonts w:ascii="Arial" w:hAnsi="Arial" w:cs="Arial"/>
          <w:sz w:val="24"/>
          <w:szCs w:val="24"/>
          <w:lang w:val="cy-GB"/>
        </w:rPr>
        <w:t xml:space="preserve"> yn y ffeil</w:t>
      </w:r>
      <w:r w:rsidRPr="00661C6F">
        <w:rPr>
          <w:rFonts w:ascii="Arial" w:hAnsi="Arial" w:cs="Arial"/>
          <w:sz w:val="24"/>
          <w:szCs w:val="24"/>
          <w:lang w:val="cy-GB"/>
        </w:rPr>
        <w:t xml:space="preserve"> fod blaenoriaethau'r ysgol yn y cynllun datblygu yn ffocysu ar iechyd a lles, asesu ar gyfer dysgu a</w:t>
      </w:r>
      <w:bookmarkStart w:id="0" w:name="cysill"/>
      <w:bookmarkEnd w:id="0"/>
      <w:r w:rsidRPr="00661C6F">
        <w:rPr>
          <w:rFonts w:ascii="Arial" w:hAnsi="Arial" w:cs="Arial"/>
          <w:sz w:val="24"/>
          <w:szCs w:val="24"/>
          <w:lang w:val="cy-GB"/>
        </w:rPr>
        <w:t>c addysgu a dysgu. Mae’r blaenoriaethau yn dod o ganlyniad i adroddiadau blynyddol Estyn neu gyfuniad  o broblemau sydd yn codi o ran yr athrawon sydd yn cael effaith mawr ar addysg y disgyblion ac mae’r blaenoriaethau yn cael eu gosod er mwyn codi safonau. Penderfynir ffocysu ar Iechyd a lles y cynllun datblygu a gwelwyd mai presenoldeb yn broblem fawr ar gyfer yr ysgol ac felly gobeithio bydd yr ymyrraeth yn gwneud newidiad i’r canran presenoldeb yr holl ysgol.</w:t>
      </w:r>
    </w:p>
    <w:p w14:paraId="31A366A1" w14:textId="64A4F8B4" w:rsidR="00C348AA" w:rsidRPr="00CA584C" w:rsidRDefault="00C348AA" w:rsidP="00F17F74">
      <w:pPr>
        <w:spacing w:line="360" w:lineRule="auto"/>
        <w:jc w:val="both"/>
        <w:rPr>
          <w:rFonts w:ascii="Arial" w:hAnsi="Arial" w:cs="Arial"/>
          <w:sz w:val="24"/>
        </w:rPr>
      </w:pPr>
      <w:bookmarkStart w:id="1" w:name="_Hlk24558733"/>
    </w:p>
    <w:p w14:paraId="27E5FB27" w14:textId="42B9A989" w:rsidR="00C348AA" w:rsidRPr="00CA584C" w:rsidRDefault="00C348AA" w:rsidP="00F17F74">
      <w:pPr>
        <w:spacing w:line="360" w:lineRule="auto"/>
        <w:jc w:val="both"/>
        <w:rPr>
          <w:rFonts w:ascii="Arial" w:hAnsi="Arial" w:cs="Arial"/>
          <w:b/>
          <w:bCs/>
          <w:sz w:val="24"/>
          <w:u w:val="single"/>
          <w:lang w:val="cy-GB"/>
        </w:rPr>
      </w:pPr>
      <w:r w:rsidRPr="00CA584C">
        <w:rPr>
          <w:rFonts w:ascii="Arial" w:hAnsi="Arial" w:cs="Arial"/>
          <w:b/>
          <w:bCs/>
          <w:sz w:val="24"/>
          <w:u w:val="single"/>
          <w:lang w:val="cy-GB"/>
        </w:rPr>
        <w:t>Ymyrraeth</w:t>
      </w:r>
    </w:p>
    <w:p w14:paraId="07BD641E" w14:textId="7F736C5F" w:rsidR="00F17F74" w:rsidRPr="00F17F74" w:rsidRDefault="001A6F84" w:rsidP="00F17F74">
      <w:pPr>
        <w:spacing w:line="360" w:lineRule="auto"/>
        <w:jc w:val="both"/>
        <w:rPr>
          <w:rFonts w:ascii="Arial" w:hAnsi="Arial" w:cs="Arial"/>
          <w:sz w:val="24"/>
          <w:lang w:val="cy-GB"/>
        </w:rPr>
      </w:pPr>
      <w:r>
        <w:rPr>
          <w:rFonts w:ascii="Arial" w:hAnsi="Arial" w:cs="Arial"/>
          <w:sz w:val="24"/>
          <w:szCs w:val="24"/>
          <w:lang w:val="cy-GB"/>
        </w:rPr>
        <w:t xml:space="preserve">Bwriadir defnyddio'r ymyrraeth ‘Y ddwy awr fawr’ yn yr ysgol o ganlyniad i ambell bryder lles megis adroddiad Estyn, blaenoriaethau, pryderon rhieni a gweledigaeth yr ysgol. </w:t>
      </w:r>
      <w:r w:rsidR="00F17F74" w:rsidRPr="00CA584C">
        <w:rPr>
          <w:rFonts w:ascii="Arial" w:hAnsi="Arial" w:cs="Arial"/>
          <w:sz w:val="24"/>
          <w:lang w:val="cy-GB"/>
        </w:rPr>
        <w:t xml:space="preserve">Fe ddaw’r syniad ar gyfer yr ymyrraeth gan edrych ar adroddiad blynyddol yr ysgol gan Estyn. Penderfyna Estyn rhoi safon ‘digonol’ i’r ysgol ar gyfer ‘Iechyd a Lles’ ac felly o ganlyniad i’r radd penderfynodd yr ysgol i ddatblygu gweledigaeth gadarn i greu dysgu gofalgar a chynhwysol gyda phwyslais clir ar sicrhau lles disgyblion.  </w:t>
      </w:r>
    </w:p>
    <w:p w14:paraId="41D0CAE0" w14:textId="2E40D1CD" w:rsidR="00E00291" w:rsidRPr="00CA584C" w:rsidRDefault="001A6F84" w:rsidP="00F17F74">
      <w:pPr>
        <w:spacing w:line="360" w:lineRule="auto"/>
        <w:jc w:val="both"/>
        <w:rPr>
          <w:rFonts w:ascii="Arial" w:hAnsi="Arial" w:cs="Arial"/>
          <w:sz w:val="24"/>
          <w:lang w:val="cy-GB"/>
        </w:rPr>
      </w:pPr>
      <w:r>
        <w:rPr>
          <w:rFonts w:ascii="Arial" w:hAnsi="Arial" w:cs="Arial"/>
          <w:sz w:val="24"/>
          <w:szCs w:val="24"/>
          <w:lang w:val="cy-GB"/>
        </w:rPr>
        <w:t>Mae’r ymyrraeth yn golygu fe fydd ddwy awr bob pythefnos yn cael ei phenodi ar gyfer gwella lles y plant. Bydd yr awr gyntaf yn rhoi amser i’r disgyblion creu prosiect o ddiddordebau nhw yn annibynnol, mewn parau neu o fewn grŵp ac yna fydd yn cyflwyno ar ôl sawl sesiwn o weithio arnynt. Yna fydd yr ail awr yn cael ei phenodi ar gyfer y plant cymryd rhan yn weithgareddau fel coginio, dawnsio, creu, ymweld ag anifeiliaid, ymarfer corff.</w:t>
      </w:r>
    </w:p>
    <w:p w14:paraId="3A278FF2" w14:textId="622BCA27" w:rsidR="002C79CE" w:rsidRDefault="001A6F84" w:rsidP="00F17F74">
      <w:pPr>
        <w:spacing w:line="360" w:lineRule="auto"/>
        <w:jc w:val="both"/>
        <w:rPr>
          <w:rFonts w:ascii="Arial" w:hAnsi="Arial" w:cs="Arial"/>
          <w:sz w:val="24"/>
          <w:lang w:val="cy-GB"/>
        </w:rPr>
      </w:pPr>
      <w:r>
        <w:rPr>
          <w:rFonts w:ascii="Arial" w:hAnsi="Arial" w:cs="Arial"/>
          <w:sz w:val="24"/>
          <w:szCs w:val="24"/>
          <w:lang w:val="cy-GB"/>
        </w:rPr>
        <w:lastRenderedPageBreak/>
        <w:t>Gellir dadlau fod dim digon o amrywiaeth yn y gweithgareddau neu fod gormod o ddewis a byddai’r plant eisiau gwneud mwy nag un, ond fydd y gweithgareddau yn newid pob tro fel bod cyfle gyda’r plant cymryd rhan mewn gweithgaredd gwahanol a fydd y dewis o ba weithgareddau sydd ar gael yn cael ei phenderfynu gan y disgyblion gan fod y disgyblion yw prif ffocws yr ymyraethau.</w:t>
      </w:r>
    </w:p>
    <w:p w14:paraId="634A1FD4" w14:textId="03C8B012" w:rsidR="00D70B63" w:rsidRPr="001A6F84" w:rsidRDefault="001A6F84" w:rsidP="00F17F74">
      <w:pPr>
        <w:spacing w:line="360" w:lineRule="auto"/>
        <w:jc w:val="both"/>
        <w:rPr>
          <w:rFonts w:ascii="Arial" w:hAnsi="Arial" w:cs="Arial"/>
          <w:sz w:val="24"/>
          <w:lang w:val="cy-GB"/>
        </w:rPr>
      </w:pPr>
      <w:r>
        <w:rPr>
          <w:rFonts w:ascii="Arial" w:hAnsi="Arial" w:cs="Arial"/>
          <w:sz w:val="24"/>
          <w:szCs w:val="24"/>
          <w:lang w:val="cy-GB"/>
        </w:rPr>
        <w:t>Gellir ymgynghori drwy wahanol gyrff disgyblion e.e. amser cylch, holiaduron, grwpiau ffocws neu drafodaethau grŵp neu fel dosbarth. Bydd yn syniad da i ymgynghori trwy ddefnyddio amrywiaeth o ddulliau er mwyn sicrhau casglu barn y disgyblion a defnyddio wrth gynllunio’r ymyrraeth.</w:t>
      </w:r>
    </w:p>
    <w:p w14:paraId="7D842C34" w14:textId="2B751131" w:rsidR="00E00291" w:rsidRPr="00CA584C" w:rsidRDefault="000C3C79" w:rsidP="00F17F74">
      <w:pPr>
        <w:spacing w:line="360" w:lineRule="auto"/>
        <w:jc w:val="both"/>
        <w:rPr>
          <w:rFonts w:ascii="Arial" w:hAnsi="Arial" w:cs="Arial"/>
          <w:sz w:val="24"/>
          <w:lang w:val="cy-GB"/>
        </w:rPr>
      </w:pPr>
      <w:r w:rsidRPr="00CA584C">
        <w:rPr>
          <w:rFonts w:ascii="Arial" w:hAnsi="Arial" w:cs="Arial"/>
          <w:sz w:val="24"/>
          <w:lang w:val="cy-GB"/>
        </w:rPr>
        <w:t>Bydd yr awr gyntaf yn rhoi cyfle i’r disgyblion dangos agwedd gadarnhaol tuag at waith oherwydd eu bod yn gwneud rhywbeth sydd o ddiddordeb iddyn nhw a'i fod yn datblygu teimlad cryf tuag at y gwaith a’i eisiau cyflawni. Bydd yr ail sesiwn yn rhoi cyfle i’r disgyblion ymlacio a chymryd rhan mewn gweithgaredd byddent yn mwynhau er mwyn gwella lles a chodi cymhelliant.</w:t>
      </w:r>
      <w:r w:rsidR="002C79CE" w:rsidRPr="00CA584C">
        <w:rPr>
          <w:rFonts w:ascii="Arial" w:hAnsi="Arial" w:cs="Arial"/>
          <w:sz w:val="24"/>
          <w:lang w:val="cy-GB"/>
        </w:rPr>
        <w:t xml:space="preserve"> </w:t>
      </w:r>
      <w:r w:rsidRPr="00CA584C">
        <w:rPr>
          <w:rFonts w:ascii="Arial" w:hAnsi="Arial" w:cs="Arial"/>
          <w:sz w:val="24"/>
          <w:lang w:val="cy-GB"/>
        </w:rPr>
        <w:t>Bydd yn syniad da i’w gynnal ar ddydd llun er mwyn paratoi’r plant ar gyfer yr wythnos sydd o’i baen a fydd</w:t>
      </w:r>
      <w:r w:rsidR="006E137D" w:rsidRPr="00CA584C">
        <w:rPr>
          <w:rFonts w:ascii="Arial" w:hAnsi="Arial" w:cs="Arial"/>
          <w:sz w:val="24"/>
          <w:lang w:val="cy-GB"/>
        </w:rPr>
        <w:t>en nhw’n</w:t>
      </w:r>
      <w:r w:rsidRPr="00CA584C">
        <w:rPr>
          <w:rFonts w:ascii="Arial" w:hAnsi="Arial" w:cs="Arial"/>
          <w:sz w:val="24"/>
          <w:lang w:val="cy-GB"/>
        </w:rPr>
        <w:t xml:space="preserve"> barod ar gyfer pob gwers.</w:t>
      </w:r>
    </w:p>
    <w:p w14:paraId="42F85BE6" w14:textId="5386F726" w:rsidR="000C3C79" w:rsidRPr="00CA584C" w:rsidRDefault="000C3C79" w:rsidP="00F17F74">
      <w:pPr>
        <w:spacing w:line="360" w:lineRule="auto"/>
        <w:jc w:val="both"/>
        <w:rPr>
          <w:rFonts w:ascii="Arial" w:hAnsi="Arial" w:cs="Arial"/>
          <w:sz w:val="24"/>
          <w:lang w:val="cy-GB"/>
        </w:rPr>
      </w:pPr>
      <w:r w:rsidRPr="00CA584C">
        <w:rPr>
          <w:rFonts w:ascii="Arial" w:hAnsi="Arial" w:cs="Arial"/>
          <w:sz w:val="24"/>
          <w:lang w:val="cy-GB"/>
        </w:rPr>
        <w:t xml:space="preserve">O ran strwythur y dydd bydd gwersi'r bore gallu parhau fel arfer ac yna yn y prynhawn bydd yr awr gyntaf yn cael ei rhedeg yn y dosbarthiadau arferol sef o ran oedran. Yn ystod y Cyfnod Sylfaen bydd y disgyblion yn cael ei rhannu mewn i ddau grŵp lle fydd yr athro/wes yn gweithio efo un grŵp a’r cynorthwyydd dosbarth yn gweithio gyda’r llall. Yna, yn </w:t>
      </w:r>
      <w:r w:rsidR="0039791A" w:rsidRPr="00CA584C">
        <w:rPr>
          <w:rFonts w:ascii="Arial" w:hAnsi="Arial" w:cs="Arial"/>
          <w:sz w:val="24"/>
          <w:lang w:val="cy-GB"/>
        </w:rPr>
        <w:t>G</w:t>
      </w:r>
      <w:r w:rsidRPr="00CA584C">
        <w:rPr>
          <w:rFonts w:ascii="Arial" w:hAnsi="Arial" w:cs="Arial"/>
          <w:sz w:val="24"/>
          <w:lang w:val="cy-GB"/>
        </w:rPr>
        <w:t xml:space="preserve">yfnod </w:t>
      </w:r>
      <w:r w:rsidR="0039791A" w:rsidRPr="00CA584C">
        <w:rPr>
          <w:rFonts w:ascii="Arial" w:hAnsi="Arial" w:cs="Arial"/>
          <w:sz w:val="24"/>
          <w:lang w:val="cy-GB"/>
        </w:rPr>
        <w:t>A</w:t>
      </w:r>
      <w:r w:rsidRPr="00CA584C">
        <w:rPr>
          <w:rFonts w:ascii="Arial" w:hAnsi="Arial" w:cs="Arial"/>
          <w:sz w:val="24"/>
          <w:lang w:val="cy-GB"/>
        </w:rPr>
        <w:t>llweddol 2 fydd cyfle i weithio yn annibynnol, mewn parau neu mewn grwpiau.</w:t>
      </w:r>
    </w:p>
    <w:p w14:paraId="598E7BE2" w14:textId="0A117E90" w:rsidR="005E06A2" w:rsidRDefault="001A6F84" w:rsidP="00F17F74">
      <w:pPr>
        <w:spacing w:line="360" w:lineRule="auto"/>
        <w:jc w:val="both"/>
        <w:rPr>
          <w:rFonts w:ascii="Arial" w:hAnsi="Arial" w:cs="Arial"/>
          <w:sz w:val="24"/>
          <w:szCs w:val="24"/>
          <w:lang w:val="cy-GB"/>
        </w:rPr>
      </w:pPr>
      <w:r>
        <w:rPr>
          <w:rFonts w:ascii="Arial" w:hAnsi="Arial" w:cs="Arial"/>
          <w:sz w:val="24"/>
          <w:szCs w:val="24"/>
          <w:lang w:val="cy-GB"/>
        </w:rPr>
        <w:t>Does dim cost ar gyfer hyfforddiant oherwydd mae Google yn darparu hyfforddiant mewn 4 modiwl ar lein am ddim. Yr unig gost fydd os oes angen unrhyw adnoddau neu i ofyn i bobl dod fewn i’r ysgol i gynnal sesiwn. Gellir gofyn y cwestiwn ‘beth fydd yn digwydd os oes aelod o staff yn sâl neu ar ddiwrnod hyfforddiant?’ awgrymir bod y staff yn gyd - gynllunio i sicrhau bod rhywun ar gael i arwain os oes aelod o staff yn absennol.</w:t>
      </w:r>
    </w:p>
    <w:p w14:paraId="5C310C23" w14:textId="57DA0A9E" w:rsidR="00F17F74" w:rsidRDefault="00F17F74" w:rsidP="00F17F74">
      <w:pPr>
        <w:spacing w:line="360" w:lineRule="auto"/>
        <w:jc w:val="both"/>
        <w:rPr>
          <w:rFonts w:ascii="Arial" w:hAnsi="Arial" w:cs="Arial"/>
          <w:sz w:val="24"/>
          <w:szCs w:val="24"/>
          <w:lang w:val="cy-GB"/>
        </w:rPr>
      </w:pPr>
      <w:r>
        <w:rPr>
          <w:rFonts w:ascii="Arial" w:hAnsi="Arial" w:cs="Arial"/>
          <w:sz w:val="24"/>
          <w:szCs w:val="24"/>
          <w:lang w:val="cy-GB"/>
        </w:rPr>
        <w:t>Byddai’r disgyblion yn cymryd rhan yn y ddwy awr fawr ym mhob blwyddyn dysgu ac felly fydd rhaid i’r disgyblion gwneud trosglwyddiad o Gyfnod sylfaen i gyfnod Allweddol 2 ar un adeg, lle fydd y prosiect yn newid tipyn o ran sut maen nhw’n ymchwilio a chyflwyno.</w:t>
      </w:r>
    </w:p>
    <w:p w14:paraId="67D8D812" w14:textId="17C06E83" w:rsidR="00F17F74" w:rsidRDefault="00F17F74" w:rsidP="00F17F74">
      <w:pPr>
        <w:spacing w:line="360" w:lineRule="auto"/>
        <w:jc w:val="both"/>
        <w:rPr>
          <w:rFonts w:ascii="Arial" w:hAnsi="Arial" w:cs="Arial"/>
          <w:sz w:val="24"/>
          <w:szCs w:val="24"/>
          <w:lang w:val="cy-GB"/>
        </w:rPr>
      </w:pPr>
      <w:r>
        <w:rPr>
          <w:rFonts w:ascii="Arial" w:hAnsi="Arial" w:cs="Arial"/>
          <w:sz w:val="24"/>
          <w:szCs w:val="24"/>
          <w:lang w:val="cy-GB"/>
        </w:rPr>
        <w:lastRenderedPageBreak/>
        <w:t>Yn ystod yr ymyrraeth fydd y disgyblion yn trosglwyddo o waith arferol y dosbarth ar reolau dosbarth arferol i arwain y gwaith eu hun ac yna defnyddio'r holl amgylchedd i weithio. Mae yn gallu fod yn anodd ar gyfer rhai plant, yn enwedig rhai efo anghenion sydd ddim yn hoffi newidiad.</w:t>
      </w:r>
    </w:p>
    <w:p w14:paraId="624AF01F" w14:textId="3E165043" w:rsidR="00F17F74" w:rsidRPr="00F17F74" w:rsidRDefault="00F17F74" w:rsidP="00F17F74">
      <w:pPr>
        <w:spacing w:line="360" w:lineRule="auto"/>
        <w:jc w:val="both"/>
        <w:rPr>
          <w:rFonts w:ascii="Arial" w:hAnsi="Arial" w:cs="Arial"/>
          <w:sz w:val="24"/>
          <w:szCs w:val="24"/>
          <w:lang w:val="cy-GB"/>
        </w:rPr>
      </w:pPr>
      <w:r>
        <w:rPr>
          <w:rFonts w:ascii="Arial" w:hAnsi="Arial" w:cs="Arial"/>
          <w:sz w:val="24"/>
          <w:szCs w:val="24"/>
          <w:lang w:val="cy-GB"/>
        </w:rPr>
        <w:t>Cyflwyna Donaldson (2015) yn y fframwaith newydd maes dysgu iechyd a lles ac mae’r nod o wella iechyd a lles y genedl wedi bod yn agwedd bwysig ar bolisi Llywodraeth Cymru a’i chymorth i ysgolion ers blynyddoedd lawer. Gellir cyd-fynd efo’r agwedd o ddefnyddio amrywiaeth o sgiliau i ddatblygu iechyd a lles y disgyblion yn yr ail sesiwn.</w:t>
      </w:r>
    </w:p>
    <w:p w14:paraId="40DAFD7A" w14:textId="486940AC" w:rsidR="001F5587" w:rsidRPr="00CA584C" w:rsidRDefault="00C87721" w:rsidP="00F17F74">
      <w:pPr>
        <w:spacing w:line="360" w:lineRule="auto"/>
        <w:jc w:val="both"/>
        <w:rPr>
          <w:rFonts w:ascii="Arial" w:hAnsi="Arial" w:cs="Arial"/>
          <w:sz w:val="24"/>
          <w:lang w:val="cy-GB"/>
        </w:rPr>
      </w:pPr>
      <w:r w:rsidRPr="00CA584C">
        <w:rPr>
          <w:rFonts w:ascii="Arial" w:hAnsi="Arial" w:cs="Arial"/>
          <w:sz w:val="24"/>
          <w:lang w:val="cy-GB"/>
        </w:rPr>
        <w:t>Bwriad yr ymyrraeth</w:t>
      </w:r>
      <w:r w:rsidR="00D70B63">
        <w:rPr>
          <w:rFonts w:ascii="Arial" w:hAnsi="Arial" w:cs="Arial"/>
          <w:sz w:val="24"/>
          <w:lang w:val="cy-GB"/>
        </w:rPr>
        <w:t xml:space="preserve"> yn y pendraw</w:t>
      </w:r>
      <w:r w:rsidRPr="00CA584C">
        <w:rPr>
          <w:rFonts w:ascii="Arial" w:hAnsi="Arial" w:cs="Arial"/>
          <w:sz w:val="24"/>
          <w:lang w:val="cy-GB"/>
        </w:rPr>
        <w:t xml:space="preserve"> yw gwella dau beth sef lles y disgyblion a phresenoldeb yr ysgol gyfan ac mae'r rhain yn gysylltiedig oherwydd os ydy lles y plentyn yn gwella bydd cymhelliant y plentyn yn codi ac eisiau dod i’r ysgol ac felly yn codi presenoldeb.</w:t>
      </w:r>
    </w:p>
    <w:p w14:paraId="6C959A46" w14:textId="2447D9D3" w:rsidR="00527E44" w:rsidRPr="00CA584C" w:rsidRDefault="001A6F84" w:rsidP="00F17F74">
      <w:pPr>
        <w:spacing w:line="360" w:lineRule="auto"/>
        <w:jc w:val="both"/>
        <w:rPr>
          <w:rFonts w:ascii="Arial" w:hAnsi="Arial" w:cs="Arial"/>
          <w:sz w:val="24"/>
          <w:lang w:val="cy-GB"/>
        </w:rPr>
      </w:pPr>
      <w:r>
        <w:rPr>
          <w:rFonts w:ascii="Arial" w:hAnsi="Arial" w:cs="Arial"/>
          <w:sz w:val="24"/>
          <w:szCs w:val="24"/>
          <w:lang w:val="cy-GB"/>
        </w:rPr>
        <w:t>Er mwyn sicrhau bod y rhieni yn ymwybodol o’r newid yn yr ysgol fe fydd yn syniad da i beilot yr ymyrraeth am fis. Yna, gellir dosbarthu holiaduron i rieni, staff a disgyblion er mwyn casglu barnau gwahanol i weld os ydynt yn gweithio ac os ydynt yn hoffi'r strwythur. Byddai ddim yn wastraff o amser oherwydd mae’n gyfle i’r athrawon darganfod diddordebau ac anghenion y disgyblion beth bynnag.</w:t>
      </w:r>
    </w:p>
    <w:bookmarkEnd w:id="1"/>
    <w:p w14:paraId="4459A479" w14:textId="2689EE15" w:rsidR="00EE1F91" w:rsidRPr="0025385D" w:rsidRDefault="0025385D" w:rsidP="00F17F74">
      <w:pPr>
        <w:spacing w:line="360" w:lineRule="auto"/>
        <w:jc w:val="both"/>
        <w:rPr>
          <w:rFonts w:ascii="Arial" w:hAnsi="Arial" w:cs="Arial"/>
          <w:b/>
          <w:bCs/>
          <w:sz w:val="24"/>
          <w:szCs w:val="24"/>
          <w:u w:val="single"/>
        </w:rPr>
      </w:pPr>
      <w:r w:rsidRPr="0025385D">
        <w:rPr>
          <w:rFonts w:ascii="Arial" w:hAnsi="Arial" w:cs="Arial"/>
          <w:b/>
          <w:bCs/>
          <w:sz w:val="24"/>
          <w:szCs w:val="24"/>
          <w:u w:val="single"/>
          <w:lang w:val="cy-GB"/>
        </w:rPr>
        <w:t>Deunydd cefndirol + trosolwg, themâu a chanfyddiadau</w:t>
      </w:r>
    </w:p>
    <w:p w14:paraId="4AD4AA44" w14:textId="378EE0D4" w:rsidR="008820FD" w:rsidRPr="0025385D" w:rsidRDefault="006119A6" w:rsidP="00F17F74">
      <w:pPr>
        <w:spacing w:line="360" w:lineRule="auto"/>
        <w:jc w:val="both"/>
        <w:rPr>
          <w:rFonts w:ascii="Arial" w:hAnsi="Arial" w:cs="Arial"/>
          <w:sz w:val="24"/>
          <w:szCs w:val="24"/>
          <w:lang w:val="cy-GB"/>
        </w:rPr>
      </w:pPr>
      <w:r w:rsidRPr="0025385D">
        <w:rPr>
          <w:rFonts w:ascii="Arial" w:hAnsi="Arial" w:cs="Arial"/>
          <w:sz w:val="24"/>
          <w:szCs w:val="24"/>
          <w:lang w:val="cy-GB"/>
        </w:rPr>
        <w:t>Pwysleisia</w:t>
      </w:r>
      <w:r w:rsidR="0025385D">
        <w:rPr>
          <w:rFonts w:ascii="Arial" w:hAnsi="Arial" w:cs="Arial"/>
          <w:sz w:val="24"/>
          <w:szCs w:val="24"/>
          <w:lang w:val="cy-GB"/>
        </w:rPr>
        <w:t xml:space="preserve"> Gans (2017)</w:t>
      </w:r>
      <w:r w:rsidRPr="0025385D">
        <w:rPr>
          <w:rFonts w:ascii="Arial" w:hAnsi="Arial" w:cs="Arial"/>
          <w:sz w:val="24"/>
          <w:szCs w:val="24"/>
          <w:lang w:val="cy-GB"/>
        </w:rPr>
        <w:t xml:space="preserve"> hierarchaeth o anghenion Maslow (1943) bod cymhelliant plant yn codi pan mae anghenion tyfu yn cael eu cwrdd. Mae angen i blant cwrdd ag anghenion gwaelod y pyramid sydd yn cynnwys bwyd, dwr, cwsg a chynhesrwydd. Pan mae’r lefelau yma yn cael eu cwrdd gellir symud ymlaen i’r lefel nesaf sef diogelwch. Pwysleisia Maslow (1943) bwysigrwydd hunan-wireddu sef proses o dyfu a datblygu fel person er mwyn cyflawni potensial unigol.</w:t>
      </w:r>
    </w:p>
    <w:p w14:paraId="58F2CEAF" w14:textId="1AFD95E7" w:rsidR="00EF24A3" w:rsidRPr="0025385D" w:rsidRDefault="002E483F" w:rsidP="00F17F74">
      <w:pPr>
        <w:spacing w:line="360" w:lineRule="auto"/>
        <w:jc w:val="both"/>
        <w:rPr>
          <w:rFonts w:ascii="Arial" w:hAnsi="Arial" w:cs="Arial"/>
          <w:sz w:val="24"/>
          <w:szCs w:val="24"/>
          <w:lang w:val="cy-GB"/>
        </w:rPr>
      </w:pPr>
      <w:r w:rsidRPr="0025385D">
        <w:rPr>
          <w:rFonts w:ascii="Arial" w:hAnsi="Arial" w:cs="Arial"/>
          <w:sz w:val="24"/>
          <w:szCs w:val="24"/>
          <w:lang w:val="cy-GB"/>
        </w:rPr>
        <w:t>Mae theori Maslow yn gysylltiedig ar ymyrraeth oherwydd mae’n dangos beth sydd angen ar blant er mwyn llwyddo. Yn amlwg yn ôl Maslow mae angen y pethau sylfaenol sef bwyd, dwr, diogelwch er mwyn gallu cyrraedd eu llawn botensial ac mae’r cyfle i ysgolion darparu hyn i ddisgyblion.</w:t>
      </w:r>
    </w:p>
    <w:p w14:paraId="11A59EEB" w14:textId="3C6593F1" w:rsidR="00EE1F91" w:rsidRPr="0025385D" w:rsidRDefault="002E483F" w:rsidP="00F17F74">
      <w:pPr>
        <w:spacing w:line="360" w:lineRule="auto"/>
        <w:jc w:val="both"/>
        <w:rPr>
          <w:rFonts w:ascii="Arial" w:hAnsi="Arial" w:cs="Arial"/>
          <w:sz w:val="24"/>
          <w:szCs w:val="24"/>
          <w:lang w:val="cy-GB"/>
        </w:rPr>
      </w:pPr>
      <w:r w:rsidRPr="0025385D">
        <w:rPr>
          <w:rFonts w:ascii="Arial" w:hAnsi="Arial" w:cs="Arial"/>
          <w:sz w:val="24"/>
          <w:szCs w:val="24"/>
          <w:lang w:val="cy-GB"/>
        </w:rPr>
        <w:t xml:space="preserve">Ymchwiliodd Maslow i beth oedd yn wneud pobl yn hapus a phethau maent yn wneud er mwyn cyflawni hyn. Awgryma Maslow dylai disgyblion cael eu dangos maen nhw’n </w:t>
      </w:r>
      <w:r w:rsidRPr="0025385D">
        <w:rPr>
          <w:rFonts w:ascii="Arial" w:hAnsi="Arial" w:cs="Arial"/>
          <w:sz w:val="24"/>
          <w:szCs w:val="24"/>
          <w:lang w:val="cy-GB"/>
        </w:rPr>
        <w:lastRenderedPageBreak/>
        <w:t>cael eu gwerthfawrogi a’u barchu yn y dosbarth., a dylai’r athro/wes greu amgylchedd cefnogol. Bydd disgyblion efo hunan-barch isel ddim yn gwneud cynnydd academaidd ar y gyfradd orau hyd nes y bydd eu hunan-barch yn cryfhau.</w:t>
      </w:r>
    </w:p>
    <w:p w14:paraId="45A7A464" w14:textId="54418096" w:rsidR="00F15F8D" w:rsidRPr="0025385D" w:rsidRDefault="002E483F" w:rsidP="00F17F74">
      <w:pPr>
        <w:spacing w:line="360" w:lineRule="auto"/>
        <w:jc w:val="both"/>
        <w:rPr>
          <w:rFonts w:ascii="Arial" w:hAnsi="Arial" w:cs="Arial"/>
          <w:sz w:val="24"/>
          <w:szCs w:val="24"/>
          <w:lang w:val="cy-GB"/>
        </w:rPr>
      </w:pPr>
      <w:r w:rsidRPr="0025385D">
        <w:rPr>
          <w:rFonts w:ascii="Arial" w:hAnsi="Arial" w:cs="Arial"/>
          <w:sz w:val="24"/>
          <w:szCs w:val="24"/>
          <w:lang w:val="cy-GB"/>
        </w:rPr>
        <w:t>Yn anffodus cafodd Maslow ychydig o feirniadaeth ar ei theori. Dywed Wahba a Bridwell fod ychydig tystiolaeth ar gyfer graddio anghenion a llai fyth o dystiolaeth bod yr anghenion hyn mewn trefn hierarchaeth. Heblaw am y feirniadaeth negyddol mae hierarchaeth anghenion Maslow yn cynrychioli rhan o newid pwysig mewn seicoleg.</w:t>
      </w:r>
    </w:p>
    <w:p w14:paraId="722575BB" w14:textId="04823917" w:rsidR="00527E44" w:rsidRPr="0025385D" w:rsidRDefault="00CA584C" w:rsidP="00F17F74">
      <w:pPr>
        <w:spacing w:line="360" w:lineRule="auto"/>
        <w:jc w:val="both"/>
        <w:rPr>
          <w:rFonts w:ascii="Arial" w:hAnsi="Arial" w:cs="Arial"/>
          <w:sz w:val="24"/>
          <w:szCs w:val="24"/>
          <w:lang w:val="cy-GB"/>
        </w:rPr>
      </w:pPr>
      <w:r w:rsidRPr="0025385D">
        <w:rPr>
          <w:rFonts w:ascii="Arial" w:hAnsi="Arial" w:cs="Arial"/>
          <w:sz w:val="24"/>
          <w:szCs w:val="24"/>
          <w:lang w:val="cy-GB"/>
        </w:rPr>
        <w:t>Y</w:t>
      </w:r>
      <w:r w:rsidR="002E483F" w:rsidRPr="0025385D">
        <w:rPr>
          <w:rFonts w:ascii="Arial" w:hAnsi="Arial" w:cs="Arial"/>
          <w:sz w:val="24"/>
          <w:szCs w:val="24"/>
          <w:lang w:val="cy-GB"/>
        </w:rPr>
        <w:t xml:space="preserve"> themâu sydd yn gysylltiedig ag Iechyd a lles yw trosglwyddo, cynnydd, hawliau plant, gweithio gydag eraill a sawl peth sydd yn gallu gwneud cyfraniad i fywyd plentyn. Mae’n ofyniad statudol (Comisiynydd plant,2019) bod yr ysgol yn parchu pob hawl plentyn. Dylai’r plant adnabod eu hawliau a sicrhau bod yr ysgol yn gwneud eu gorau i sicrhau bod y disgyblion gallu cyflawni eu hawliau pob cyfle yn yr ysgol. Mae ambell hawl plentyn yn gysylltiedig ag anghenion Maslow (1943),  awgryma Maslow bod angen y pethau sylfaenol fel bwyd a </w:t>
      </w:r>
      <w:r w:rsidR="0025385D" w:rsidRPr="0025385D">
        <w:rPr>
          <w:rFonts w:ascii="Arial" w:hAnsi="Arial" w:cs="Arial"/>
          <w:sz w:val="24"/>
          <w:szCs w:val="24"/>
          <w:lang w:val="cy-GB"/>
        </w:rPr>
        <w:t>dŵ</w:t>
      </w:r>
      <w:r w:rsidR="002E483F" w:rsidRPr="0025385D">
        <w:rPr>
          <w:rFonts w:ascii="Arial" w:hAnsi="Arial" w:cs="Arial"/>
          <w:sz w:val="24"/>
          <w:szCs w:val="24"/>
          <w:lang w:val="cy-GB"/>
        </w:rPr>
        <w:t>r glan er mwyn cyrraedd top yr hierarchaeth.</w:t>
      </w:r>
    </w:p>
    <w:p w14:paraId="67DDA3D8" w14:textId="656418D7" w:rsidR="00EF24A3" w:rsidRPr="0025385D" w:rsidRDefault="002E483F" w:rsidP="00F17F74">
      <w:pPr>
        <w:spacing w:line="360" w:lineRule="auto"/>
        <w:jc w:val="both"/>
        <w:rPr>
          <w:rFonts w:ascii="Arial" w:hAnsi="Arial" w:cs="Arial"/>
          <w:sz w:val="24"/>
          <w:szCs w:val="24"/>
          <w:lang w:val="cy-GB"/>
        </w:rPr>
      </w:pPr>
      <w:r w:rsidRPr="0025385D">
        <w:rPr>
          <w:rFonts w:ascii="Arial" w:hAnsi="Arial" w:cs="Arial"/>
          <w:sz w:val="24"/>
          <w:szCs w:val="24"/>
          <w:lang w:val="cy-GB"/>
        </w:rPr>
        <w:t>Mae gwasanaethau addysg lles yn gyfrifol ar gyfer monitro presenoldeb ysgolion ac mae’r swyddogion yn cefnogi rhieni sy’n profi anawsterau wrth sicrhau bod eu plant yn mynychu’r ysgol yn gyson. Mae’r swyddogion yn chwarae rôl bwysig yn yr ysgol wrth sicrhau bod presenoldeb yn aros yn uchel yn gyson. Bydd y swyddogion addysg lles yn cefnogi’r ymyrraeth ‘y ddwy awr fawr’ oherwydd nhw sydd yn gyfrifol am sicrhau cynnydd presenoldeb, ac felly os yw’r ymyrraeth yn gwella lles disgyblion a bod nhw eisiau mynd i’r ysgol yn y pendraw fydd y disgyblion yn mynychu ysgol yn fwy a fydd presenoldeb yr ysgol gyfan yn codi.</w:t>
      </w:r>
    </w:p>
    <w:p w14:paraId="5A69213D" w14:textId="6463B638" w:rsidR="00C3476B" w:rsidRPr="0025385D" w:rsidRDefault="002E483F" w:rsidP="00F17F74">
      <w:pPr>
        <w:spacing w:line="360" w:lineRule="auto"/>
        <w:jc w:val="both"/>
        <w:rPr>
          <w:rFonts w:ascii="Arial" w:hAnsi="Arial" w:cs="Arial"/>
          <w:sz w:val="24"/>
          <w:szCs w:val="24"/>
          <w:lang w:val="cy-GB"/>
        </w:rPr>
      </w:pPr>
      <w:r w:rsidRPr="0025385D">
        <w:rPr>
          <w:rFonts w:ascii="Arial" w:hAnsi="Arial" w:cs="Arial"/>
          <w:sz w:val="24"/>
          <w:szCs w:val="24"/>
          <w:lang w:val="cy-GB"/>
        </w:rPr>
        <w:t>Pwysleisia’r ddwy ddogfen Estyn (2018) sut i wella lles o fewn ysgolion. Mae’r ddwy ddogfen yn debyg iawn i’r ymyrraeth penderfynir trafod gyda llywodraethwyr. Dywed Estyn (2018a) “mae’r ysgol yn cynnal sesiynau ymyrraeth i hyrwyddo agweddau cadarnhaol”. Mae’r sesiynau yma yn fuddiol i ddisgyblion rhannu eu teimladau a phryderon. Yn debyg i ysgol Gymraeg Brynsierfel mae Ysgol Bro Gwydir hefyd wedi cyflwyno ymyrraeth i wella lles. Dywed Estyn (2018b) fod yr ysgol wedi “cyflwyno amrywiaeth o gynlluniau ac ymyriadau sydd wedi cael effaith arwyddocaol ar safonau lles a chyrhaeddiad disgyblion”.  Esboniwyd gan Estyn dwy ysgol sydd yn esiampl o arfer da o ran ymyraethau ymwneud â lles ac o ganlyniad i hyn welwyd syniadau cadarnhaol ar gyfer ymyrraeth ‘y ddwy awr fawr’.</w:t>
      </w:r>
    </w:p>
    <w:p w14:paraId="54036C77" w14:textId="22BDC0EB" w:rsidR="00C3476B" w:rsidRPr="0025385D" w:rsidRDefault="002E483F" w:rsidP="00F17F74">
      <w:pPr>
        <w:spacing w:line="360" w:lineRule="auto"/>
        <w:jc w:val="both"/>
        <w:rPr>
          <w:rFonts w:ascii="Arial" w:hAnsi="Arial" w:cs="Arial"/>
          <w:sz w:val="24"/>
          <w:szCs w:val="24"/>
          <w:lang w:val="cy-GB"/>
        </w:rPr>
      </w:pPr>
      <w:r w:rsidRPr="0025385D">
        <w:rPr>
          <w:rFonts w:ascii="Arial" w:hAnsi="Arial" w:cs="Arial"/>
          <w:sz w:val="24"/>
          <w:szCs w:val="24"/>
          <w:lang w:val="cy-GB"/>
        </w:rPr>
        <w:lastRenderedPageBreak/>
        <w:t>Fel bwriadir gwella lles yr holl ysgolion a gwella agwedd disgyblion gan yr ymyrraeth, noda Estyn (2018a) “mae’r gwaith hwn wedi cyfrannu at godi safonau lles y disgyblion a’r staff, gan wella ymddygiad disgyblion ar draws yr ysgol.” Eto, yn debyg i ysgol Gymraeg Brynsierfel mae ysgol Bro Gwydir wedi gweld cynnydd gan noda Estyn (2018b) “mae asesiadau athrawon, data profion cenedlaethol a data profion safonedig yn dangos fod y disgyblion derbyniodd gymorth wedi gwneud cynnydd da iawn”. Felly, gan edrych ar y prosesau o gynnal yr ymyraethau a gweld y cynnydd mae wedi cael ar ddisgyblion mae wedi annog cymhelliant i gyflwyno’r ymyrraeth ‘y ddwy awr fawr’ er mwyn gweld gwahaniaeth mewn agwedd disgyblion.</w:t>
      </w:r>
    </w:p>
    <w:p w14:paraId="5C74E95A" w14:textId="290AF118" w:rsidR="00AE3634" w:rsidRPr="0025385D" w:rsidRDefault="001A6F84" w:rsidP="00F17F74">
      <w:pPr>
        <w:spacing w:line="360" w:lineRule="auto"/>
        <w:jc w:val="both"/>
        <w:rPr>
          <w:rFonts w:ascii="Arial" w:hAnsi="Arial" w:cs="Arial"/>
          <w:sz w:val="24"/>
          <w:szCs w:val="24"/>
          <w:lang w:val="cy-GB"/>
        </w:rPr>
      </w:pPr>
      <w:r>
        <w:rPr>
          <w:rFonts w:ascii="Arial" w:hAnsi="Arial" w:cs="Arial"/>
          <w:sz w:val="24"/>
          <w:szCs w:val="24"/>
          <w:lang w:val="cy-GB"/>
        </w:rPr>
        <w:t>Yn ôl ymchwil Cynulliad Cenedlaethol Cymru (2018) “levels of stress and anxiety among pupils are rising” ac felly mae’n bwysig amlygu pa mor bwysig mae hyrwyddo lles a chefnogaeth ar gyfer disgyblion o fewn gosodiad ysgol. Wrth wneud hyn mae’n bwysig datblygu “whole school approach” a gwella hyder athrawon wrth ddelio efo lles disgyblion. Mae’n bwysig adnabod blaenoriaethau iechyd a lles Llywodraeth Cymru er mwyn gallu ystyried wrth greu ymyrraeth fydd yn berthnasol i’r ysgol ac ymateb i flaenoriaethau.</w:t>
      </w:r>
    </w:p>
    <w:p w14:paraId="27BD6561" w14:textId="1881665D" w:rsidR="007B1BDD" w:rsidRDefault="001A6F84" w:rsidP="00F17F74">
      <w:pPr>
        <w:spacing w:line="360" w:lineRule="auto"/>
        <w:jc w:val="both"/>
        <w:rPr>
          <w:rFonts w:ascii="Arial" w:hAnsi="Arial" w:cs="Arial"/>
          <w:sz w:val="24"/>
          <w:szCs w:val="24"/>
          <w:lang w:val="cy-GB"/>
        </w:rPr>
      </w:pPr>
      <w:r>
        <w:rPr>
          <w:rFonts w:ascii="Arial" w:hAnsi="Arial" w:cs="Arial"/>
          <w:sz w:val="24"/>
          <w:szCs w:val="24"/>
          <w:lang w:val="cy-GB"/>
        </w:rPr>
        <w:t>Yn ôl ymchwil Ofsted (2009) Wnaethon nhw ddarganfod “intervention was more effective in the primary schools” ac roedd ysgolion cynradd mwy tebygol o ddefnyddio neu addasu rhaglenni strategaeth genedlaethol. Awgryma Ofsted (2009) fod “Effective mapping of provision, clear aims and close moitoring of pupils’ progress were key features in the better practice”.</w:t>
      </w:r>
    </w:p>
    <w:p w14:paraId="08CC974D" w14:textId="77777777" w:rsidR="005926F1" w:rsidRPr="0025385D" w:rsidRDefault="005926F1" w:rsidP="00F17F74">
      <w:pPr>
        <w:spacing w:line="360" w:lineRule="auto"/>
        <w:jc w:val="both"/>
        <w:rPr>
          <w:rFonts w:ascii="Arial" w:hAnsi="Arial" w:cs="Arial"/>
          <w:sz w:val="24"/>
          <w:szCs w:val="24"/>
          <w:lang w:val="cy-GB"/>
        </w:rPr>
      </w:pPr>
    </w:p>
    <w:p w14:paraId="64735D89" w14:textId="4CEBE14B" w:rsidR="007B1BDD" w:rsidRPr="0025385D" w:rsidRDefault="001A6F84" w:rsidP="00F17F74">
      <w:pPr>
        <w:spacing w:line="360" w:lineRule="auto"/>
        <w:jc w:val="both"/>
        <w:rPr>
          <w:rFonts w:ascii="Arial" w:hAnsi="Arial" w:cs="Arial"/>
          <w:b/>
          <w:bCs/>
          <w:sz w:val="24"/>
          <w:szCs w:val="24"/>
          <w:u w:val="single"/>
          <w:lang w:val="cy-GB"/>
        </w:rPr>
      </w:pPr>
      <w:r>
        <w:rPr>
          <w:rFonts w:ascii="Arial" w:hAnsi="Arial" w:cs="Arial"/>
          <w:b/>
          <w:bCs/>
          <w:sz w:val="24"/>
          <w:szCs w:val="24"/>
          <w:u w:val="single"/>
          <w:lang w:val="cy-GB"/>
        </w:rPr>
        <w:t>Gwerthusiad beirniadol</w:t>
      </w:r>
    </w:p>
    <w:p w14:paraId="2FC031CE" w14:textId="432D6145" w:rsidR="007B1BDD" w:rsidRDefault="001A6F84" w:rsidP="00F17F74">
      <w:pPr>
        <w:spacing w:line="360" w:lineRule="auto"/>
        <w:jc w:val="both"/>
        <w:rPr>
          <w:rFonts w:ascii="Arial" w:hAnsi="Arial" w:cs="Arial"/>
          <w:sz w:val="24"/>
          <w:szCs w:val="24"/>
          <w:lang w:val="cy-GB"/>
        </w:rPr>
      </w:pPr>
      <w:r>
        <w:rPr>
          <w:rFonts w:ascii="Arial" w:hAnsi="Arial" w:cs="Arial"/>
          <w:sz w:val="24"/>
          <w:szCs w:val="24"/>
          <w:lang w:val="cy-GB"/>
        </w:rPr>
        <w:t>Penderfynwyd cyflwyno ymyrraeth fydd yn gweithio ar gyfer ysgol gyfan sydd yn ymwneud ag iechyd a lles. Ond fydd pawb yn yr ysgol eisiau cyfrannu? Gellir dadlau efallai fydd athrawon neu staff yn yr ysgol ddim yn teimlo’n hyderus i redeg yr ymyrraeth neu os oes rhai disgyblion ddim eisiau cymryd rhan. Bydd rhai disgyblion ddim eisiau cymryd rhan oherwydd bod trefn y dydd yn newid a bydd hyn yn effeithio plant efo anghenion ychwanegol y mwyaf oherwydd maen newidiad mawr ar gyfer nhw.</w:t>
      </w:r>
    </w:p>
    <w:p w14:paraId="3EF971A7" w14:textId="7FA8CE8F" w:rsidR="00F17F74" w:rsidRPr="0025385D" w:rsidRDefault="00F17F74" w:rsidP="00F17F74">
      <w:pPr>
        <w:spacing w:line="360" w:lineRule="auto"/>
        <w:jc w:val="both"/>
        <w:rPr>
          <w:rFonts w:ascii="Arial" w:hAnsi="Arial" w:cs="Arial"/>
          <w:sz w:val="24"/>
          <w:szCs w:val="24"/>
          <w:lang w:val="cy-GB"/>
        </w:rPr>
      </w:pPr>
    </w:p>
    <w:p w14:paraId="4693ECA6" w14:textId="1F7460B7" w:rsidR="00905A46" w:rsidRPr="0025385D" w:rsidRDefault="0025385D" w:rsidP="00F17F74">
      <w:pPr>
        <w:spacing w:line="360" w:lineRule="auto"/>
        <w:jc w:val="both"/>
        <w:rPr>
          <w:rFonts w:ascii="Arial" w:hAnsi="Arial" w:cs="Arial"/>
          <w:sz w:val="24"/>
          <w:szCs w:val="24"/>
          <w:lang w:val="cy-GB"/>
        </w:rPr>
      </w:pPr>
      <w:r w:rsidRPr="0025385D">
        <w:rPr>
          <w:rFonts w:ascii="Arial" w:hAnsi="Arial" w:cs="Arial"/>
          <w:sz w:val="24"/>
          <w:szCs w:val="24"/>
          <w:lang w:val="cy-GB"/>
        </w:rPr>
        <w:lastRenderedPageBreak/>
        <w:t>Wrth gynllunio’r ymyrraeth roedd gen i’r gobaith fydd yr ymyrraeth yn codi presenoldeb yr ysgol gyfan oherwydd bod gwelliant mewn lles y disgyblion. Yn anffodus does dim ymchwil yn profi bod gwelliant o les yn codi presenoldeb, felly gellir dadlau fydd yr ymyrraeth ddim yn codi presenoldeb. Ond, gellir hefyd dadlau fod bwlch yn yr ymchwil a bod cyfle i brofi bydd yr ymyrraeth yn gweithio ac yna fel ysgol fod yn esiampl o arfer da.</w:t>
      </w:r>
    </w:p>
    <w:p w14:paraId="0716C9D1" w14:textId="0A7BAD0B" w:rsidR="00FC4EAC" w:rsidRPr="0025385D" w:rsidRDefault="0025385D" w:rsidP="00F17F74">
      <w:pPr>
        <w:spacing w:line="360" w:lineRule="auto"/>
        <w:jc w:val="both"/>
        <w:rPr>
          <w:rFonts w:ascii="Arial" w:hAnsi="Arial" w:cs="Arial"/>
          <w:sz w:val="24"/>
          <w:szCs w:val="24"/>
          <w:lang w:val="cy-GB"/>
        </w:rPr>
      </w:pPr>
      <w:r w:rsidRPr="0025385D">
        <w:rPr>
          <w:rFonts w:ascii="Arial" w:hAnsi="Arial" w:cs="Arial"/>
          <w:sz w:val="24"/>
          <w:szCs w:val="24"/>
          <w:lang w:val="cy-GB"/>
        </w:rPr>
        <w:t>Fel nodwyd bydd yr ymyrraeth yn cael ei beilot ar gyfer mis i weld sut mae disgyblion a staff yn ymateb. Ond, efallai byddai mis ddim yn ddigon arw gyfer peilot ymyrraeth oherwydd byddai dim ond dwy sesiwn gallu cael ei gynnal o fewn mis ac efallai bydd yn well i gynnal ar gyfer un tymor. Byddai beilot am dymor cyfan yn rhoi mwy o amser i bawb dod i’r arfer yr ymyrraeth a gyda digon o brofiad i allu rhoi adborth.</w:t>
      </w:r>
    </w:p>
    <w:p w14:paraId="1CBE12E1" w14:textId="19FECE6E" w:rsidR="00E962CF" w:rsidRPr="0025385D" w:rsidRDefault="00E962CF" w:rsidP="00F17F74">
      <w:pPr>
        <w:spacing w:line="360" w:lineRule="auto"/>
        <w:jc w:val="both"/>
        <w:rPr>
          <w:rFonts w:ascii="Arial" w:hAnsi="Arial" w:cs="Arial"/>
          <w:sz w:val="24"/>
          <w:szCs w:val="24"/>
          <w:lang w:val="cy-GB"/>
        </w:rPr>
      </w:pPr>
      <w:r w:rsidRPr="0025385D">
        <w:rPr>
          <w:rFonts w:ascii="Arial" w:hAnsi="Arial" w:cs="Arial"/>
          <w:sz w:val="24"/>
          <w:szCs w:val="24"/>
          <w:lang w:val="cy-GB"/>
        </w:rPr>
        <w:t>Wrth gyflwyno’r ymyrraeth mae’n gyfle i mi gyflawni ambell safon SAC ac wrth werthuso fy ymyrraeth gallwn weld fy mod i’n cyflawni S.2 sef ‘peth dealltwriaeth o sut y gall datblygiad corfforol, deallusol, cymdeithasol, diwylliannol ac emosiynol dysgwyr effeithio ar eu dysgu’. Yn amlwg rydw i wedi adnabod anghenion y disgyblion yn bwysicaf anghenion emosiynol sydd yn wneud a lles y disgyblion ac felly rydw i wedi cyflwyno ymyrraeth efo’r gobaith o wella lles gan adnabod datblygiad y disgyblion.</w:t>
      </w:r>
    </w:p>
    <w:p w14:paraId="4C05D65C" w14:textId="2F9176B4" w:rsidR="00FC4EAC" w:rsidRPr="0025385D" w:rsidRDefault="001A6F84" w:rsidP="00F17F74">
      <w:pPr>
        <w:spacing w:line="360" w:lineRule="auto"/>
        <w:jc w:val="both"/>
        <w:rPr>
          <w:rFonts w:ascii="Arial" w:hAnsi="Arial" w:cs="Arial"/>
          <w:sz w:val="24"/>
          <w:szCs w:val="24"/>
          <w:lang w:val="cy-GB"/>
        </w:rPr>
      </w:pPr>
      <w:r>
        <w:rPr>
          <w:rFonts w:ascii="Arial" w:hAnsi="Arial" w:cs="Arial"/>
          <w:sz w:val="24"/>
          <w:szCs w:val="24"/>
          <w:lang w:val="cy-GB"/>
        </w:rPr>
        <w:t>Safon SAC arall rydw i’n teimlo fy mod i’n cyflawni wrth gyflwyno’r ymyrraeth yw S.1 sef ‘ymwneud yn eithriadol â’r staff cymorth a gweithwyr proffesiynol eraill yn y cyd-destun dysgu, gan arddangos gallu i greu dull tîm effeithiol)’. Wrth gyflwyno’r ymyrraeth mae angen bod tîm o staff i gymryd rhan mewn cynllunio'r gweithgareddau sydd yn mynd ymlaen a sicrhau bod cyfathrebu o safon dda er mwyn cynllunio ar gyfer absenoldebau staff.</w:t>
      </w:r>
    </w:p>
    <w:p w14:paraId="1CB9DDDF" w14:textId="4084E3FB" w:rsidR="00E554A4" w:rsidRPr="0025385D" w:rsidRDefault="001A6F84" w:rsidP="00F17F74">
      <w:pPr>
        <w:spacing w:line="360" w:lineRule="auto"/>
        <w:jc w:val="both"/>
        <w:rPr>
          <w:rFonts w:ascii="Arial" w:hAnsi="Arial" w:cs="Arial"/>
          <w:sz w:val="24"/>
          <w:szCs w:val="24"/>
          <w:lang w:val="cy-GB"/>
        </w:rPr>
      </w:pPr>
      <w:r>
        <w:rPr>
          <w:rFonts w:ascii="Arial" w:hAnsi="Arial" w:cs="Arial"/>
          <w:sz w:val="24"/>
          <w:szCs w:val="24"/>
          <w:lang w:val="cy-GB"/>
        </w:rPr>
        <w:t xml:space="preserve">Mae’r ymyrraeth yn heriol iawn wrth weld os fydd yn briodol ar gyfer yr ysgol. Wrth gynllunio’r ymyrraeth roedd ambell broblem wedi codi e.e. Os cost i’r ymyrraeth? Beth fydd yn digwydd os oes aelod o staff yn absennol? Ond fe wnes i ddatrys pob problem wrth aros yn bwyll a dod lan efo amrywiaeth o syniadau gan ddefnyddio mapiau meddwl (Gwelir atodiadau proses meddwl). Fe welir fy mod yn cyflawni egwyddor Cyngor Gweithlu addysg (CGA) 2.2 sef yn ymddwyn yn onest, a chydag unplygrwydd, yn arbennig mewn perthynas â'r canlynol: Cyllid ac arian yn y gweithle. Yn ôl i’r broblem ariannu, doeddwn i heb feddwl faint fydd yn costio ar gyfer athro/wes gyflenwi ar gyfer y diwrnodau lle fydd aelod o staff yn absennol, gellir hyn costio’r ysgol hyd at </w:t>
      </w:r>
      <w:r>
        <w:rPr>
          <w:rFonts w:ascii="Arial" w:hAnsi="Arial" w:cs="Arial"/>
          <w:sz w:val="24"/>
          <w:szCs w:val="24"/>
          <w:lang w:val="cy-GB"/>
        </w:rPr>
        <w:lastRenderedPageBreak/>
        <w:t>£75 am ddiwrnod os fydd angen rhywun. Nid yw hyn yn broblem mewn ffordd o ran cyllid oherwydd mae’n broblem sydd yn codi yn aml o fewn ysgolion o ganlyniad i absenoldebau megis hyfforddiant athrawon, sâl neu am unrhyw reswm personol.</w:t>
      </w:r>
    </w:p>
    <w:p w14:paraId="1E4E2012" w14:textId="20F2DC6E" w:rsidR="00E554A4" w:rsidRDefault="00E554A4" w:rsidP="00F17F74">
      <w:pPr>
        <w:spacing w:line="360" w:lineRule="auto"/>
        <w:jc w:val="both"/>
        <w:rPr>
          <w:rFonts w:ascii="Arial" w:hAnsi="Arial" w:cs="Arial"/>
          <w:sz w:val="24"/>
          <w:szCs w:val="24"/>
          <w:lang w:val="cy-GB"/>
        </w:rPr>
      </w:pPr>
      <w:r w:rsidRPr="0025385D">
        <w:rPr>
          <w:rFonts w:ascii="Arial" w:hAnsi="Arial" w:cs="Arial"/>
          <w:sz w:val="24"/>
          <w:szCs w:val="24"/>
          <w:lang w:val="cy-GB"/>
        </w:rPr>
        <w:t>Yn ychwanegol, teimlaf fy mod yn cyflawni egwyddor 4.2 sef ‘yn gwybod, yn deall ac yn cydymffurfio â pholisïau, gweithdrefnau a chanllawiau cyfredol sy'n berthnasol i'w hymarfer;’ o ganlyniad i ymchwilio ymhellach mewn i bolisi, cynllun datblygu a blaenoriaethau ychwanegol sydd yn bodoli o fewn yr ysgol er mwyn sicrhau fy mod i’n datblygu ymyrraeth fydd yn gallu gwella blaenoriaethau’r ysgol a Llywodraeth Cymru.</w:t>
      </w:r>
    </w:p>
    <w:p w14:paraId="1FFF18D1" w14:textId="2BBD4B4B" w:rsidR="00CA3691" w:rsidRDefault="001A6F84" w:rsidP="00F17F74">
      <w:pPr>
        <w:spacing w:line="360" w:lineRule="auto"/>
        <w:jc w:val="both"/>
        <w:rPr>
          <w:rFonts w:ascii="Arial" w:hAnsi="Arial" w:cs="Arial"/>
          <w:sz w:val="24"/>
          <w:szCs w:val="24"/>
          <w:lang w:val="cy-GB"/>
        </w:rPr>
      </w:pPr>
      <w:r>
        <w:rPr>
          <w:rFonts w:ascii="Arial" w:hAnsi="Arial" w:cs="Arial"/>
          <w:sz w:val="24"/>
          <w:szCs w:val="24"/>
          <w:lang w:val="cy-GB"/>
        </w:rPr>
        <w:t>Er fy mod i wedi cydweithio efo aelodau staff gwahanol gallaf wedi gweithio efo arbenigwyr neu bobl broffesiynol wahanol fel soniais am y gwasanaeth addysg lles er mwyn monitro presenoldeb o ganlyniad i’r ymyrraeth. Gallwn wedi awgrymu cael pobl broffesiynol mewn i weithio gyda’r disgyblion er mwyn cyflawni’r egwyddor CGA sef ‘yn parchu, yn cynorthwyo ac yn cydweithio gyda chydweithwyr, dysgwyr ac eraill i gyflawni'r deilliannau dysgu gorau’.</w:t>
      </w:r>
    </w:p>
    <w:p w14:paraId="4E8FE742" w14:textId="2D061EB5" w:rsidR="00E554A4" w:rsidRPr="0025385D" w:rsidRDefault="001A6F84" w:rsidP="00F17F74">
      <w:pPr>
        <w:spacing w:line="360" w:lineRule="auto"/>
        <w:jc w:val="both"/>
        <w:rPr>
          <w:rFonts w:ascii="Arial" w:hAnsi="Arial" w:cs="Arial"/>
          <w:sz w:val="24"/>
          <w:szCs w:val="24"/>
          <w:lang w:val="cy-GB"/>
        </w:rPr>
      </w:pPr>
      <w:r>
        <w:rPr>
          <w:rFonts w:ascii="Arial" w:hAnsi="Arial" w:cs="Arial"/>
          <w:sz w:val="24"/>
          <w:szCs w:val="24"/>
          <w:lang w:val="cy-GB"/>
        </w:rPr>
        <w:t>Wrth gynllunio’r ymyrraeth a chyflwyno mae’n gallu cefnogi fy hun mewn swydd yn y dyfodol pan rydw i’n ymgeisio ar gyfer swydd oherwydd mae’n gyfle gwych i ymarfer siarad gyda llywodraethwyr a chodi hyder. Hefyd, wrth ystyried syniadau gwahanol gan ymchwilio mewn i broblem iechyd a lles cyfoes, rydw i wedi datblygu fy nealltwriaeth ar sefyllfa iechyd a lles yng Nghymru ac yn teimlo’n gyfforddus i allu dysgu iechyd a lles fel rhan o’r cwricwlwm gan fy mod i wedi ymchwilio sawl ymyrraethau wella lles.</w:t>
      </w:r>
    </w:p>
    <w:p w14:paraId="192C3E48" w14:textId="0EE95147" w:rsidR="00E554A4" w:rsidRPr="0025385D" w:rsidRDefault="001A6F84" w:rsidP="00F17F74">
      <w:pPr>
        <w:spacing w:line="360" w:lineRule="auto"/>
        <w:jc w:val="both"/>
        <w:rPr>
          <w:rFonts w:ascii="Arial" w:hAnsi="Arial" w:cs="Arial"/>
          <w:sz w:val="24"/>
          <w:szCs w:val="24"/>
          <w:lang w:val="cy-GB"/>
        </w:rPr>
      </w:pPr>
      <w:r>
        <w:rPr>
          <w:rFonts w:ascii="Arial" w:hAnsi="Arial" w:cs="Arial"/>
          <w:sz w:val="24"/>
          <w:szCs w:val="24"/>
          <w:lang w:val="cy-GB"/>
        </w:rPr>
        <w:t>Gyda’r profiad o gynllunio ymyrraeth, teimlaf fy mod i’n ddigon hyderus i adnabod problem o fewn ysgol yn y dyfodol ac ystyried beth gallaf gwneud er mwyn oroesi’r broblem neu bryderon yr ysgol gan greu ymyrraeth. Mae’r modiwl wedi datblygu fy nealltwriaeth o ran asiantaethau gwahanol, cynlluniau datblygu, blaenoriaethau cyfoes sydd yn cwmpasu iechyd a lles ac yna adnabod theorïau gwahanol sydd yn gysylltiedig ag iechyd a lles.</w:t>
      </w:r>
    </w:p>
    <w:p w14:paraId="3A89A12C" w14:textId="5A6EC63F" w:rsidR="00CF1B83" w:rsidRDefault="00F17F74" w:rsidP="00F17F74">
      <w:pPr>
        <w:spacing w:line="360" w:lineRule="auto"/>
        <w:jc w:val="both"/>
        <w:rPr>
          <w:rFonts w:ascii="Calibri" w:hAnsi="Calibri" w:cs="Calibri"/>
          <w:lang w:val="cy-GB"/>
        </w:rPr>
      </w:pPr>
      <w:r>
        <w:rPr>
          <w:rFonts w:ascii="Calibri" w:hAnsi="Calibri" w:cs="Calibri"/>
          <w:lang w:val="cy-GB"/>
        </w:rPr>
        <w:t xml:space="preserve">Linc YouTube ar gyfer y fideo: </w:t>
      </w:r>
    </w:p>
    <w:p w14:paraId="66B84948" w14:textId="141682AC" w:rsidR="00F17F74" w:rsidRDefault="001D236E" w:rsidP="00F17F74">
      <w:pPr>
        <w:spacing w:line="360" w:lineRule="auto"/>
        <w:jc w:val="both"/>
        <w:rPr>
          <w:rFonts w:ascii="Calibri" w:hAnsi="Calibri" w:cs="Calibri"/>
          <w:lang w:val="cy-GB"/>
        </w:rPr>
      </w:pPr>
      <w:hyperlink r:id="rId7" w:history="1">
        <w:r w:rsidR="00F17F74">
          <w:rPr>
            <w:rStyle w:val="Hyperlink"/>
          </w:rPr>
          <w:t>https://www.youtube.com/watch?v=tXCIBMtqGh4&amp;feature=youtu.be&amp;fbclid=IwAR1eqq6XiEQ0u0qx2LxybPGOgWylMfaqi6KEsag98l0tNKBrWoom6ViiVzk</w:t>
        </w:r>
      </w:hyperlink>
    </w:p>
    <w:p w14:paraId="7D0C1C7F" w14:textId="7C31D731" w:rsidR="006F4AFB" w:rsidRDefault="006F4AFB" w:rsidP="00F17F74">
      <w:pPr>
        <w:spacing w:line="360" w:lineRule="auto"/>
        <w:jc w:val="both"/>
        <w:rPr>
          <w:rFonts w:ascii="Calibri" w:hAnsi="Calibri" w:cs="Calibri"/>
          <w:lang w:val="cy-GB"/>
        </w:rPr>
      </w:pPr>
    </w:p>
    <w:p w14:paraId="2B3BC31E" w14:textId="77777777" w:rsidR="001D236E" w:rsidRPr="004A463F" w:rsidRDefault="001D236E" w:rsidP="001D236E">
      <w:pPr>
        <w:rPr>
          <w:b/>
          <w:bCs/>
          <w:sz w:val="24"/>
          <w:szCs w:val="24"/>
          <w:u w:val="single"/>
          <w:lang w:val="cy-GB"/>
        </w:rPr>
      </w:pPr>
      <w:r w:rsidRPr="00B4389C">
        <w:rPr>
          <w:b/>
          <w:bCs/>
          <w:sz w:val="24"/>
          <w:szCs w:val="24"/>
          <w:u w:val="single"/>
          <w:lang w:val="cy-GB"/>
        </w:rPr>
        <w:lastRenderedPageBreak/>
        <w:t xml:space="preserve">Llyfryddiaeth </w:t>
      </w:r>
    </w:p>
    <w:p w14:paraId="2EB92E2A" w14:textId="77777777" w:rsidR="001D236E" w:rsidRPr="001B2634" w:rsidRDefault="001D236E" w:rsidP="001D236E">
      <w:pPr>
        <w:rPr>
          <w:lang w:val="cy-GB"/>
        </w:rPr>
      </w:pPr>
      <w:r w:rsidRPr="001B2634">
        <w:rPr>
          <w:lang w:val="cy-GB"/>
        </w:rPr>
        <w:t xml:space="preserve">Adoption UK, </w:t>
      </w:r>
      <w:r w:rsidRPr="001B2634">
        <w:rPr>
          <w:i/>
          <w:iCs/>
          <w:lang w:val="cy-GB"/>
        </w:rPr>
        <w:t>The curriculum for Wales: Putting well-being at the heart of Education</w:t>
      </w:r>
      <w:r w:rsidRPr="001B2634">
        <w:rPr>
          <w:lang w:val="cy-GB"/>
        </w:rPr>
        <w:t xml:space="preserve"> [Adoption UK Charity] Ar gael yn:</w:t>
      </w:r>
      <w:r>
        <w:fldChar w:fldCharType="begin"/>
      </w:r>
      <w:r>
        <w:instrText xml:space="preserve"> HYPERLINK "https://www.adoptionuk.org/blog/the-curriculum-for-wales-putting-well-being-at-the-heart-of-education" </w:instrText>
      </w:r>
      <w:r>
        <w:fldChar w:fldCharType="separate"/>
      </w:r>
      <w:r w:rsidRPr="001B2634">
        <w:rPr>
          <w:rStyle w:val="Hyperlink"/>
          <w:lang w:val="cy-GB"/>
        </w:rPr>
        <w:t>https://www.adoptionuk.org/blog/the-curriculum-for-wales-putting-well-being-at-the-heart-of-education</w:t>
      </w:r>
      <w:r>
        <w:rPr>
          <w:rStyle w:val="Hyperlink"/>
          <w:lang w:val="cy-GB"/>
        </w:rPr>
        <w:fldChar w:fldCharType="end"/>
      </w:r>
      <w:r w:rsidRPr="001B2634">
        <w:rPr>
          <w:lang w:val="cy-GB"/>
        </w:rPr>
        <w:t>(Darllenwyd: Tachwedd 2019)</w:t>
      </w:r>
    </w:p>
    <w:p w14:paraId="112CDA0D" w14:textId="77777777" w:rsidR="001D236E" w:rsidRPr="001B2634" w:rsidRDefault="001D236E" w:rsidP="001D236E">
      <w:pPr>
        <w:rPr>
          <w:lang w:val="cy-GB"/>
        </w:rPr>
      </w:pPr>
      <w:r w:rsidRPr="001B2634">
        <w:rPr>
          <w:lang w:val="cy-GB"/>
        </w:rPr>
        <w:t xml:space="preserve">Comisyinydd Plant Cymru (2019) </w:t>
      </w:r>
      <w:r w:rsidRPr="001B2634">
        <w:rPr>
          <w:i/>
          <w:iCs/>
          <w:lang w:val="cy-GB"/>
        </w:rPr>
        <w:t xml:space="preserve">Hawliau Plant. </w:t>
      </w:r>
      <w:r w:rsidRPr="001B2634">
        <w:rPr>
          <w:lang w:val="cy-GB"/>
        </w:rPr>
        <w:t xml:space="preserve">Ar gael yn: </w:t>
      </w:r>
      <w:r>
        <w:fldChar w:fldCharType="begin"/>
      </w:r>
      <w:r>
        <w:instrText xml:space="preserve"> HYPERLINK "https://www.childcomwales.org.uk/uncrc-childrens-rights/" </w:instrText>
      </w:r>
      <w:r>
        <w:fldChar w:fldCharType="separate"/>
      </w:r>
      <w:r w:rsidRPr="001B2634">
        <w:rPr>
          <w:rStyle w:val="Hyperlink"/>
          <w:lang w:val="cy-GB"/>
        </w:rPr>
        <w:t>https://www.childcomwales.org.uk/uncrc-childrens-rights/</w:t>
      </w:r>
      <w:r>
        <w:rPr>
          <w:rStyle w:val="Hyperlink"/>
          <w:lang w:val="cy-GB"/>
        </w:rPr>
        <w:fldChar w:fldCharType="end"/>
      </w:r>
      <w:r w:rsidRPr="001B2634">
        <w:rPr>
          <w:lang w:val="cy-GB"/>
        </w:rPr>
        <w:t xml:space="preserve"> (Darllenwyd: Tachwedd 2019)</w:t>
      </w:r>
    </w:p>
    <w:p w14:paraId="00B5E192" w14:textId="77777777" w:rsidR="001D236E" w:rsidRPr="001B2634" w:rsidRDefault="001D236E" w:rsidP="001D236E">
      <w:pPr>
        <w:rPr>
          <w:lang w:val="cy-GB"/>
        </w:rPr>
      </w:pPr>
      <w:r w:rsidRPr="001B2634">
        <w:rPr>
          <w:lang w:val="cy-GB"/>
        </w:rPr>
        <w:t xml:space="preserve">Cyngor Gweithlu Addysg (2015) </w:t>
      </w:r>
      <w:r w:rsidRPr="001B2634">
        <w:rPr>
          <w:i/>
          <w:iCs/>
          <w:lang w:val="cy-GB"/>
        </w:rPr>
        <w:t>COD YMDDYGIAD AC YMARFER PROFFESIYNOL</w:t>
      </w:r>
      <w:r w:rsidRPr="001B2634">
        <w:rPr>
          <w:lang w:val="cy-GB"/>
        </w:rPr>
        <w:t xml:space="preserve">. Ar gael yn: </w:t>
      </w:r>
      <w:r>
        <w:fldChar w:fldCharType="begin"/>
      </w:r>
      <w:r>
        <w:instrText xml:space="preserve"> HYPERLINK "file:///C:\\Users\\caitl\\Downloads\\J16540%20EWC%20Code%20of%20Professional%20Conduct_W_Web%20(1).pdf" </w:instrText>
      </w:r>
      <w:r>
        <w:fldChar w:fldCharType="separate"/>
      </w:r>
      <w:r w:rsidRPr="001B2634">
        <w:rPr>
          <w:rStyle w:val="Hyperlink"/>
          <w:lang w:val="cy-GB"/>
        </w:rPr>
        <w:t>file:///C:/Users/caitl/Downloads/J16540%20EWC%20Code%20of%20Professional%20Conduct_W_Web%20(1).pdf</w:t>
      </w:r>
      <w:r>
        <w:rPr>
          <w:rStyle w:val="Hyperlink"/>
          <w:lang w:val="cy-GB"/>
        </w:rPr>
        <w:fldChar w:fldCharType="end"/>
      </w:r>
      <w:r w:rsidRPr="001B2634">
        <w:rPr>
          <w:lang w:val="cy-GB"/>
        </w:rPr>
        <w:t xml:space="preserve"> (Darllenwyd: Tachwedd 2019)</w:t>
      </w:r>
    </w:p>
    <w:p w14:paraId="5C9B3E08" w14:textId="77777777" w:rsidR="001D236E" w:rsidRPr="001B2634" w:rsidRDefault="001D236E" w:rsidP="001D236E">
      <w:pPr>
        <w:rPr>
          <w:rStyle w:val="Hyperlink"/>
          <w:rFonts w:cstheme="minorHAnsi"/>
          <w:lang w:val="cy-GB"/>
        </w:rPr>
      </w:pPr>
      <w:r w:rsidRPr="001B2634">
        <w:rPr>
          <w:rFonts w:cstheme="minorHAnsi"/>
          <w:lang w:val="cy-GB"/>
        </w:rPr>
        <w:t xml:space="preserve">Donaldson, G. (2015, tt.45) Dyfodol Llwyddiannus. Crown copyright. Ar gael : </w:t>
      </w:r>
      <w:r>
        <w:fldChar w:fldCharType="begin"/>
      </w:r>
      <w:r>
        <w:instrText xml:space="preserve"> HYPERLINK "http://gov.wales/docs/dcells/publications/150317-successful-futures-en.pdf" </w:instrText>
      </w:r>
      <w:r>
        <w:fldChar w:fldCharType="separate"/>
      </w:r>
      <w:r w:rsidRPr="001B2634">
        <w:rPr>
          <w:rStyle w:val="Hyperlink"/>
          <w:rFonts w:cstheme="minorHAnsi"/>
          <w:lang w:val="cy-GB"/>
        </w:rPr>
        <w:t>http://gov.wales/docs/dcells/publications/150317-successful-futures-en.pdf</w:t>
      </w:r>
      <w:r>
        <w:rPr>
          <w:rStyle w:val="Hyperlink"/>
          <w:rFonts w:cstheme="minorHAnsi"/>
          <w:lang w:val="cy-GB"/>
        </w:rPr>
        <w:fldChar w:fldCharType="end"/>
      </w:r>
      <w:r w:rsidRPr="001B2634">
        <w:rPr>
          <w:rStyle w:val="Hyperlink"/>
          <w:rFonts w:cstheme="minorHAnsi"/>
          <w:lang w:val="cy-GB"/>
        </w:rPr>
        <w:t xml:space="preserve"> </w:t>
      </w:r>
      <w:r w:rsidRPr="001B2634">
        <w:rPr>
          <w:rStyle w:val="Hyperlink"/>
          <w:rFonts w:cstheme="minorHAnsi"/>
          <w:color w:val="auto"/>
          <w:u w:val="none"/>
          <w:lang w:val="cy-GB"/>
        </w:rPr>
        <w:t>(Darllenwyd: Tachwedd 2019)</w:t>
      </w:r>
    </w:p>
    <w:p w14:paraId="4AA7A840" w14:textId="77777777" w:rsidR="001D236E" w:rsidRPr="004A463F" w:rsidRDefault="001D236E" w:rsidP="001D236E">
      <w:r w:rsidRPr="004A463F">
        <w:t xml:space="preserve">Education Support (2019) </w:t>
      </w:r>
      <w:r w:rsidRPr="004A463F">
        <w:rPr>
          <w:i/>
        </w:rPr>
        <w:t>Looking after teacher wellbeing.</w:t>
      </w:r>
      <w:r w:rsidRPr="004A463F">
        <w:t xml:space="preserve"> </w:t>
      </w:r>
      <w:r w:rsidRPr="004A463F">
        <w:rPr>
          <w:lang w:val="cy-GB"/>
        </w:rPr>
        <w:t xml:space="preserve">Ar gael yn: </w:t>
      </w:r>
      <w:r>
        <w:fldChar w:fldCharType="begin"/>
      </w:r>
      <w:r>
        <w:instrText xml:space="preserve"> HYPERLINK "https://www.educationsupport.org.uk/looking-after-teacher-wellbeing" </w:instrText>
      </w:r>
      <w:r>
        <w:fldChar w:fldCharType="separate"/>
      </w:r>
      <w:r w:rsidRPr="004A463F">
        <w:rPr>
          <w:rStyle w:val="Hyperlink"/>
        </w:rPr>
        <w:t>https://www.educationsupport.org.uk/looking-after-teacher-wellbeing</w:t>
      </w:r>
      <w:r>
        <w:rPr>
          <w:rStyle w:val="Hyperlink"/>
        </w:rPr>
        <w:fldChar w:fldCharType="end"/>
      </w:r>
      <w:r>
        <w:t xml:space="preserve"> (</w:t>
      </w:r>
      <w:proofErr w:type="spellStart"/>
      <w:r>
        <w:t>Darllenwyd</w:t>
      </w:r>
      <w:proofErr w:type="spellEnd"/>
      <w:r>
        <w:t xml:space="preserve">: </w:t>
      </w:r>
      <w:proofErr w:type="spellStart"/>
      <w:r>
        <w:t>Tachwedd</w:t>
      </w:r>
      <w:proofErr w:type="spellEnd"/>
      <w:r>
        <w:t xml:space="preserve"> 2019)</w:t>
      </w:r>
    </w:p>
    <w:p w14:paraId="1CEE8169" w14:textId="77777777" w:rsidR="001D236E" w:rsidRPr="001B2634" w:rsidRDefault="001D236E" w:rsidP="001D236E">
      <w:pPr>
        <w:rPr>
          <w:lang w:val="cy-GB"/>
        </w:rPr>
      </w:pPr>
      <w:r w:rsidRPr="001B2634">
        <w:rPr>
          <w:lang w:val="cy-GB"/>
        </w:rPr>
        <w:t xml:space="preserve">Estyn (2018a) </w:t>
      </w:r>
      <w:r w:rsidRPr="001B2634">
        <w:rPr>
          <w:i/>
          <w:iCs/>
          <w:lang w:val="cy-GB"/>
        </w:rPr>
        <w:t xml:space="preserve">Codi safonau lles ymhlith disgyblion a staff </w:t>
      </w:r>
      <w:r w:rsidRPr="001B2634">
        <w:rPr>
          <w:lang w:val="cy-GB"/>
        </w:rPr>
        <w:t xml:space="preserve">[Estyn] Ar gael yn: </w:t>
      </w:r>
      <w:hyperlink r:id="rId8" w:history="1">
        <w:r w:rsidRPr="001B2634">
          <w:rPr>
            <w:rStyle w:val="Hyperlink"/>
            <w:lang w:val="cy-GB"/>
          </w:rPr>
          <w:t>https://www.estyn.llyw.cymru/arfer-effeithiol/codi-safonau-lles-ymhlith-disgyblion-staff</w:t>
        </w:r>
      </w:hyperlink>
      <w:r w:rsidRPr="001B2634">
        <w:rPr>
          <w:lang w:val="cy-GB"/>
        </w:rPr>
        <w:t xml:space="preserve"> (Darllenwyd: Tachwedd 2019)</w:t>
      </w:r>
    </w:p>
    <w:p w14:paraId="04E74AAD" w14:textId="77777777" w:rsidR="001D236E" w:rsidRPr="001B2634" w:rsidRDefault="001D236E" w:rsidP="001D236E">
      <w:pPr>
        <w:rPr>
          <w:lang w:val="cy-GB"/>
        </w:rPr>
      </w:pPr>
      <w:r w:rsidRPr="001B2634">
        <w:rPr>
          <w:lang w:val="cy-GB"/>
        </w:rPr>
        <w:t xml:space="preserve">Estyn (2018b) </w:t>
      </w:r>
      <w:r w:rsidRPr="001B2634">
        <w:rPr>
          <w:i/>
          <w:iCs/>
          <w:lang w:val="cy-GB"/>
        </w:rPr>
        <w:t xml:space="preserve">Olrhain cynnydd disgyblion I wella safonau lles a chyraeddiad </w:t>
      </w:r>
      <w:r w:rsidRPr="001B2634">
        <w:rPr>
          <w:lang w:val="cy-GB"/>
        </w:rPr>
        <w:t xml:space="preserve">[Estyn] Ar gael yn: </w:t>
      </w:r>
      <w:r>
        <w:fldChar w:fldCharType="begin"/>
      </w:r>
      <w:r>
        <w:instrText xml:space="preserve"> HYPERLINK "https://www.estyn.llyw.cymru/arfer-effeithiol/olrhain-cynnydd-disgyblion-i-wella-safonau-lles-chyrhaeddiad" </w:instrText>
      </w:r>
      <w:r>
        <w:fldChar w:fldCharType="separate"/>
      </w:r>
      <w:r w:rsidRPr="001B2634">
        <w:rPr>
          <w:rStyle w:val="Hyperlink"/>
          <w:lang w:val="cy-GB"/>
        </w:rPr>
        <w:t>https://www.estyn.llyw.cymru/arfer-effeithiol/olrhain-cynnydd-disgyblion-i-wella-safonau-lles-chyrhaeddiad</w:t>
      </w:r>
      <w:r>
        <w:rPr>
          <w:rStyle w:val="Hyperlink"/>
          <w:lang w:val="cy-GB"/>
        </w:rPr>
        <w:fldChar w:fldCharType="end"/>
      </w:r>
      <w:r w:rsidRPr="001B2634">
        <w:rPr>
          <w:lang w:val="cy-GB"/>
        </w:rPr>
        <w:t xml:space="preserve"> (Darllenwyd: Tachwedd 2019)</w:t>
      </w:r>
    </w:p>
    <w:p w14:paraId="382884CC" w14:textId="77777777" w:rsidR="001D236E" w:rsidRPr="001B2634" w:rsidRDefault="001D236E" w:rsidP="001D236E">
      <w:pPr>
        <w:rPr>
          <w:lang w:val="cy-GB"/>
        </w:rPr>
      </w:pPr>
      <w:r w:rsidRPr="001B2634">
        <w:rPr>
          <w:lang w:val="cy-GB"/>
        </w:rPr>
        <w:t xml:space="preserve">Estyn (2019) </w:t>
      </w:r>
      <w:r w:rsidRPr="001B2634">
        <w:rPr>
          <w:i/>
          <w:iCs/>
          <w:lang w:val="cy-GB"/>
        </w:rPr>
        <w:t xml:space="preserve">Iach a hapus Effaith yr ysgol ar iechyd a llesiant disgyblion </w:t>
      </w:r>
      <w:r w:rsidRPr="001B2634">
        <w:rPr>
          <w:lang w:val="cy-GB"/>
        </w:rPr>
        <w:t xml:space="preserve">[Estyn] Ar gael yn: </w:t>
      </w:r>
      <w:r>
        <w:fldChar w:fldCharType="begin"/>
      </w:r>
      <w:r>
        <w:instrText xml:space="preserve"> HYPERLINK "https://www.estyn.gov.wales/sites/www.estyn.gov.wales/files/documents/Healthy%20and%20Happy%20report%20Cy_0.pdf" </w:instrText>
      </w:r>
      <w:r>
        <w:fldChar w:fldCharType="separate"/>
      </w:r>
      <w:r w:rsidRPr="001B2634">
        <w:rPr>
          <w:rStyle w:val="Hyperlink"/>
          <w:lang w:val="cy-GB"/>
        </w:rPr>
        <w:t>https://www.estyn.gov.wales/sites/www.estyn.gov.wales/files/documents/Healthy%20and%20Happy%20report%20Cy_0.pdf</w:t>
      </w:r>
      <w:r>
        <w:rPr>
          <w:rStyle w:val="Hyperlink"/>
          <w:lang w:val="cy-GB"/>
        </w:rPr>
        <w:fldChar w:fldCharType="end"/>
      </w:r>
      <w:r w:rsidRPr="001B2634">
        <w:rPr>
          <w:lang w:val="cy-GB"/>
        </w:rPr>
        <w:t xml:space="preserve"> (Darllenwyd: Tachwedd 2019)</w:t>
      </w:r>
    </w:p>
    <w:p w14:paraId="057B578F" w14:textId="77777777" w:rsidR="001D236E" w:rsidRPr="001B2634" w:rsidRDefault="001D236E" w:rsidP="001D236E">
      <w:pPr>
        <w:rPr>
          <w:lang w:val="cy-GB"/>
        </w:rPr>
      </w:pPr>
      <w:r w:rsidRPr="001B2634">
        <w:rPr>
          <w:lang w:val="cy-GB"/>
        </w:rPr>
        <w:t xml:space="preserve">Gans, S (2017) </w:t>
      </w:r>
      <w:r w:rsidRPr="001B2634">
        <w:rPr>
          <w:i/>
          <w:iCs/>
          <w:lang w:val="cy-GB"/>
        </w:rPr>
        <w:t xml:space="preserve">The 5 levels of Maslow’s Hierarchy of Needs </w:t>
      </w:r>
      <w:r w:rsidRPr="001B2634">
        <w:rPr>
          <w:lang w:val="cy-GB"/>
        </w:rPr>
        <w:t xml:space="preserve">[Verywellmind] Ar gael yn: </w:t>
      </w:r>
      <w:hyperlink r:id="rId9" w:history="1">
        <w:r w:rsidRPr="001B2634">
          <w:rPr>
            <w:rStyle w:val="Hyperlink"/>
            <w:lang w:val="cy-GB"/>
          </w:rPr>
          <w:t>https://www.verywellmind.com/what-is-maslows-hierarchy-of-needs-4136760</w:t>
        </w:r>
      </w:hyperlink>
      <w:r w:rsidRPr="001B2634">
        <w:rPr>
          <w:lang w:val="cy-GB"/>
        </w:rPr>
        <w:t xml:space="preserve"> (Darllenwyd: Tachwedd 2019)</w:t>
      </w:r>
    </w:p>
    <w:p w14:paraId="67DACD6E" w14:textId="77777777" w:rsidR="001D236E" w:rsidRPr="004A463F" w:rsidRDefault="001D236E" w:rsidP="001D236E">
      <w:pPr>
        <w:rPr>
          <w:lang w:val="cy-GB"/>
        </w:rPr>
      </w:pPr>
      <w:r>
        <w:t>Gutman, L.</w:t>
      </w:r>
      <w:r w:rsidRPr="004A463F">
        <w:rPr>
          <w:lang w:val="cy-GB"/>
        </w:rPr>
        <w:t>M &amp;</w:t>
      </w:r>
      <w:r w:rsidRPr="004A463F">
        <w:t xml:space="preserve"> </w:t>
      </w:r>
      <w:proofErr w:type="spellStart"/>
      <w:r w:rsidRPr="004A463F">
        <w:t>Vorhaus</w:t>
      </w:r>
      <w:proofErr w:type="spellEnd"/>
      <w:r w:rsidRPr="004A463F">
        <w:t>, J (2012) The Impact of Pupil Behaviour and Wellbeing on Educational Outcomes [Department for Education</w:t>
      </w:r>
      <w:r w:rsidRPr="004A463F">
        <w:rPr>
          <w:lang w:val="cy-GB"/>
        </w:rPr>
        <w:t xml:space="preserve">] Ar gael yn: </w:t>
      </w:r>
      <w:hyperlink r:id="rId10" w:history="1">
        <w:r w:rsidRPr="004A463F">
          <w:rPr>
            <w:rStyle w:val="Hyperlink"/>
            <w:lang w:val="cy-GB"/>
          </w:rPr>
          <w:t>https://assets.publishing.service.gov.uk/government/uploads/system/uploads/attachment_data/file/219638/DFE-RR253.pdf</w:t>
        </w:r>
      </w:hyperlink>
      <w:r w:rsidRPr="004A463F">
        <w:rPr>
          <w:lang w:val="cy-GB"/>
        </w:rPr>
        <w:t xml:space="preserve"> (Darllenwyd: Tachwedd 2019)</w:t>
      </w:r>
    </w:p>
    <w:p w14:paraId="5007F5E9" w14:textId="77777777" w:rsidR="001D236E" w:rsidRPr="004A463F" w:rsidRDefault="001D236E" w:rsidP="001D236E">
      <w:pPr>
        <w:rPr>
          <w:lang w:val="cy-GB"/>
        </w:rPr>
      </w:pPr>
      <w:r w:rsidRPr="004A463F">
        <w:rPr>
          <w:lang w:val="cy-GB"/>
        </w:rPr>
        <w:t>Llywodraeth Cymru (2010</w:t>
      </w:r>
      <w:r w:rsidRPr="004A463F">
        <w:t xml:space="preserve">) </w:t>
      </w:r>
      <w:r w:rsidRPr="004A463F">
        <w:rPr>
          <w:i/>
          <w:iCs/>
        </w:rPr>
        <w:t xml:space="preserve">Thinking positively Emotional health and well-being in schools and Early Years settings.  </w:t>
      </w:r>
      <w:r w:rsidRPr="004A463F">
        <w:rPr>
          <w:lang w:val="cy-GB"/>
        </w:rPr>
        <w:t xml:space="preserve">Ar gael yn: </w:t>
      </w:r>
      <w:hyperlink r:id="rId11" w:history="1">
        <w:r w:rsidRPr="004A463F">
          <w:rPr>
            <w:rStyle w:val="Hyperlink"/>
            <w:lang w:val="cy-GB"/>
          </w:rPr>
          <w:t>https://gov.wales/sites/default/files/publications/2018-03/thinking-positively-emotional-health-and-well-being-in-schools-and-early-years-settings.pdf</w:t>
        </w:r>
      </w:hyperlink>
      <w:r w:rsidRPr="004A463F">
        <w:rPr>
          <w:lang w:val="cy-GB"/>
        </w:rPr>
        <w:t xml:space="preserve"> (Darllenwyd: Tachwedd 2019)</w:t>
      </w:r>
    </w:p>
    <w:p w14:paraId="5C71DCA3" w14:textId="77777777" w:rsidR="001D236E" w:rsidRPr="004A463F" w:rsidRDefault="001D236E" w:rsidP="001D236E">
      <w:pPr>
        <w:rPr>
          <w:lang w:val="cy-GB"/>
        </w:rPr>
      </w:pPr>
      <w:r w:rsidRPr="004A463F">
        <w:rPr>
          <w:lang w:val="cy-GB"/>
        </w:rPr>
        <w:t xml:space="preserve">Llywodraeth Cymru (2017) </w:t>
      </w:r>
      <w:r w:rsidRPr="004A463F">
        <w:rPr>
          <w:i/>
          <w:iCs/>
        </w:rPr>
        <w:t>Education in Wales: Our national Strategy</w:t>
      </w:r>
      <w:r w:rsidRPr="004A463F">
        <w:rPr>
          <w:lang w:val="cy-GB"/>
        </w:rPr>
        <w:t xml:space="preserve"> [Addysg Cymru] Ar gael yn: </w:t>
      </w:r>
      <w:hyperlink r:id="rId12" w:history="1">
        <w:r w:rsidRPr="004A463F">
          <w:rPr>
            <w:rStyle w:val="Hyperlink"/>
            <w:lang w:val="cy-GB"/>
          </w:rPr>
          <w:t>https://gov.wales/sites/default/files/publications/2018-03/education-in-wales-our-national-mission.pdf</w:t>
        </w:r>
      </w:hyperlink>
      <w:r w:rsidRPr="004A463F">
        <w:rPr>
          <w:lang w:val="cy-GB"/>
        </w:rPr>
        <w:t xml:space="preserve"> (Darllenwyd: Tachwedd 2019)</w:t>
      </w:r>
    </w:p>
    <w:p w14:paraId="172A2FC3" w14:textId="77777777" w:rsidR="001D236E" w:rsidRPr="001B2634" w:rsidRDefault="001D236E" w:rsidP="001D236E">
      <w:pPr>
        <w:rPr>
          <w:lang w:val="cy-GB"/>
        </w:rPr>
      </w:pPr>
      <w:r w:rsidRPr="001B2634">
        <w:rPr>
          <w:lang w:val="cy-GB"/>
        </w:rPr>
        <w:t xml:space="preserve">Llywodraeth Cymru (2019) </w:t>
      </w:r>
      <w:r w:rsidRPr="001B2634">
        <w:rPr>
          <w:i/>
          <w:iCs/>
          <w:lang w:val="cy-GB"/>
        </w:rPr>
        <w:t xml:space="preserve">Canllawiau statudol drafft maes dysgu a phrofiad Iechyd a lles </w:t>
      </w:r>
      <w:r w:rsidRPr="001B2634">
        <w:rPr>
          <w:lang w:val="cy-GB"/>
        </w:rPr>
        <w:t xml:space="preserve">[Addysg Cymru] Ar gael yn: </w:t>
      </w:r>
      <w:hyperlink r:id="rId13" w:history="1">
        <w:r w:rsidRPr="001B2634">
          <w:rPr>
            <w:rStyle w:val="Hyperlink"/>
            <w:lang w:val="cy-GB"/>
          </w:rPr>
          <w:t>https://s3-eu-west-1.amazonaws.com/hwb-live-</w:t>
        </w:r>
        <w:r w:rsidRPr="001B2634">
          <w:rPr>
            <w:rStyle w:val="Hyperlink"/>
            <w:lang w:val="cy-GB"/>
          </w:rPr>
          <w:lastRenderedPageBreak/>
          <w:t>storage/a7/19/ce/53/fa2142f4a02c55b49a800f63/canllawiau-statudol-drafft-iechyd-a-lles.pdf</w:t>
        </w:r>
      </w:hyperlink>
      <w:r w:rsidRPr="001B2634">
        <w:rPr>
          <w:lang w:val="cy-GB"/>
        </w:rPr>
        <w:t xml:space="preserve"> (Darllenwyd: Tachwedd 2019)</w:t>
      </w:r>
    </w:p>
    <w:p w14:paraId="4876F773" w14:textId="77777777" w:rsidR="001D236E" w:rsidRPr="001B2634" w:rsidRDefault="001D236E" w:rsidP="001D236E">
      <w:pPr>
        <w:rPr>
          <w:lang w:val="cy-GB"/>
        </w:rPr>
      </w:pPr>
      <w:r w:rsidRPr="001B2634">
        <w:rPr>
          <w:lang w:val="cy-GB"/>
        </w:rPr>
        <w:t xml:space="preserve">Mental health foundation (2015) </w:t>
      </w:r>
      <w:r w:rsidRPr="001B2634">
        <w:rPr>
          <w:i/>
          <w:iCs/>
          <w:lang w:val="cy-GB"/>
        </w:rPr>
        <w:t>What is wellbeing, how can we measure it and how can we support people to improve it?</w:t>
      </w:r>
      <w:r w:rsidRPr="001B2634">
        <w:rPr>
          <w:lang w:val="cy-GB"/>
        </w:rPr>
        <w:t xml:space="preserve"> Ar gael yn: </w:t>
      </w:r>
      <w:hyperlink r:id="rId14" w:history="1">
        <w:r w:rsidRPr="001B2634">
          <w:rPr>
            <w:rStyle w:val="Hyperlink"/>
            <w:lang w:val="cy-GB"/>
          </w:rPr>
          <w:t>https://www.mentalhealth.org.uk/blog/what-wellbeing-how-can-we-measure-it-and-how-can-we-support-people-improve-it</w:t>
        </w:r>
      </w:hyperlink>
      <w:r w:rsidRPr="001B2634">
        <w:rPr>
          <w:lang w:val="cy-GB"/>
        </w:rPr>
        <w:t xml:space="preserve"> (Darllenwyd: Tachwedd 2019)</w:t>
      </w:r>
    </w:p>
    <w:p w14:paraId="16FFC5AE" w14:textId="77777777" w:rsidR="001D236E" w:rsidRPr="001B2634" w:rsidRDefault="001D236E" w:rsidP="001D236E">
      <w:pPr>
        <w:rPr>
          <w:lang w:val="cy-GB"/>
        </w:rPr>
      </w:pPr>
      <w:r w:rsidRPr="001B2634">
        <w:rPr>
          <w:rFonts w:cstheme="minorHAnsi"/>
          <w:lang w:val="cy-GB"/>
        </w:rPr>
        <w:t xml:space="preserve">National assembly for Wales (2018) </w:t>
      </w:r>
      <w:r w:rsidRPr="001B2634">
        <w:rPr>
          <w:i/>
          <w:iCs/>
          <w:lang w:val="cy-GB"/>
        </w:rPr>
        <w:t xml:space="preserve">Mind over matter A report on the step change needed in emotional and mental health support for children and young people in Wales. </w:t>
      </w:r>
      <w:r w:rsidRPr="001B2634">
        <w:rPr>
          <w:lang w:val="cy-GB"/>
        </w:rPr>
        <w:t xml:space="preserve">[Assembly.Wales] </w:t>
      </w:r>
      <w:hyperlink r:id="rId15" w:history="1">
        <w:r w:rsidRPr="001B2634">
          <w:rPr>
            <w:rStyle w:val="Hyperlink"/>
            <w:lang w:val="cy-GB"/>
          </w:rPr>
          <w:t>https://www.assembly.wales/laid%20documents/cr-ld11522/cr-ld11522-e.pdf</w:t>
        </w:r>
      </w:hyperlink>
      <w:r w:rsidRPr="001B2634">
        <w:rPr>
          <w:lang w:val="cy-GB"/>
        </w:rPr>
        <w:t xml:space="preserve"> (Darllenwyd: Tachwedd 2019) </w:t>
      </w:r>
    </w:p>
    <w:p w14:paraId="6D4F61F3" w14:textId="77777777" w:rsidR="001D236E" w:rsidRPr="001B2634" w:rsidRDefault="001D236E" w:rsidP="001D236E">
      <w:pPr>
        <w:rPr>
          <w:lang w:val="cy-GB"/>
        </w:rPr>
      </w:pPr>
      <w:r w:rsidRPr="001B2634">
        <w:rPr>
          <w:lang w:val="cy-GB"/>
        </w:rPr>
        <w:t xml:space="preserve">Ofsted (2009) </w:t>
      </w:r>
      <w:r w:rsidRPr="001B2634">
        <w:rPr>
          <w:i/>
          <w:iCs/>
          <w:lang w:val="cy-GB"/>
        </w:rPr>
        <w:t xml:space="preserve">An evaluation of National Strategy intervention programmes. </w:t>
      </w:r>
      <w:r w:rsidRPr="001B2634">
        <w:rPr>
          <w:lang w:val="cy-GB"/>
        </w:rPr>
        <w:t xml:space="preserve">Ar gael yn: </w:t>
      </w:r>
      <w:hyperlink r:id="rId16" w:history="1">
        <w:r w:rsidRPr="001B2634">
          <w:rPr>
            <w:rStyle w:val="Hyperlink"/>
            <w:lang w:val="cy-GB"/>
          </w:rPr>
          <w:t>https://dera.ioe.ac.uk/326/1/An%20evaluation%20of%20National%20Strategy%20intervention%20programmes.pdf</w:t>
        </w:r>
      </w:hyperlink>
      <w:r w:rsidRPr="001B2634">
        <w:rPr>
          <w:lang w:val="cy-GB"/>
        </w:rPr>
        <w:t xml:space="preserve"> (Darllenwyd: Tachwedd 2019)</w:t>
      </w:r>
    </w:p>
    <w:p w14:paraId="196D9AE5" w14:textId="77777777" w:rsidR="001D236E" w:rsidRPr="004A463F" w:rsidRDefault="001D236E" w:rsidP="001D236E">
      <w:r w:rsidRPr="001B2634">
        <w:rPr>
          <w:lang w:val="cy-GB"/>
        </w:rPr>
        <w:t xml:space="preserve">Simovska,V (2018) </w:t>
      </w:r>
      <w:r w:rsidRPr="001B2634">
        <w:rPr>
          <w:i/>
          <w:iCs/>
          <w:lang w:val="cy-GB"/>
        </w:rPr>
        <w:t xml:space="preserve">Revisiting the concept of Wellbeing in schools </w:t>
      </w:r>
      <w:r w:rsidRPr="001B2634">
        <w:rPr>
          <w:lang w:val="cy-GB"/>
        </w:rPr>
        <w:t xml:space="preserve">[BERA] Ar gael yn: </w:t>
      </w:r>
      <w:hyperlink r:id="rId17" w:history="1">
        <w:r w:rsidRPr="001B2634">
          <w:rPr>
            <w:rStyle w:val="Hyperlink"/>
            <w:lang w:val="cy-GB"/>
          </w:rPr>
          <w:t>https://www.bera.ac.uk/blog/revisiting-the-concept-of-wellbeing-in-schools</w:t>
        </w:r>
      </w:hyperlink>
      <w:r w:rsidRPr="001B2634">
        <w:rPr>
          <w:lang w:val="cy-GB"/>
        </w:rPr>
        <w:t xml:space="preserve"> (Darllenwyd:Tachwedd </w:t>
      </w:r>
      <w:r w:rsidRPr="004A463F">
        <w:t>2019)</w:t>
      </w:r>
    </w:p>
    <w:p w14:paraId="1F195E1A" w14:textId="77777777" w:rsidR="001D236E" w:rsidRDefault="001D236E" w:rsidP="00F17F74">
      <w:pPr>
        <w:spacing w:line="360" w:lineRule="auto"/>
        <w:jc w:val="both"/>
        <w:rPr>
          <w:rFonts w:ascii="Calibri" w:hAnsi="Calibri" w:cs="Calibri"/>
          <w:lang w:val="cy-GB"/>
        </w:rPr>
      </w:pPr>
      <w:bookmarkStart w:id="2" w:name="_GoBack"/>
      <w:bookmarkEnd w:id="2"/>
    </w:p>
    <w:p w14:paraId="3CCEF9CA" w14:textId="77777777" w:rsidR="00905A46" w:rsidRPr="00905A46" w:rsidRDefault="00905A46" w:rsidP="00F17F74">
      <w:pPr>
        <w:spacing w:line="360" w:lineRule="auto"/>
        <w:jc w:val="both"/>
        <w:rPr>
          <w:lang w:val="cy-GB"/>
        </w:rPr>
      </w:pPr>
    </w:p>
    <w:sectPr w:rsidR="00905A46" w:rsidRPr="00905A46">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CC01F3" w14:textId="77777777" w:rsidR="00661C6F" w:rsidRDefault="00661C6F" w:rsidP="00661C6F">
      <w:pPr>
        <w:spacing w:after="0" w:line="240" w:lineRule="auto"/>
      </w:pPr>
      <w:r>
        <w:separator/>
      </w:r>
    </w:p>
  </w:endnote>
  <w:endnote w:type="continuationSeparator" w:id="0">
    <w:p w14:paraId="551E6D84" w14:textId="77777777" w:rsidR="00661C6F" w:rsidRDefault="00661C6F" w:rsidP="00661C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5923967"/>
      <w:docPartObj>
        <w:docPartGallery w:val="Page Numbers (Bottom of Page)"/>
        <w:docPartUnique/>
      </w:docPartObj>
    </w:sdtPr>
    <w:sdtEndPr>
      <w:rPr>
        <w:noProof/>
      </w:rPr>
    </w:sdtEndPr>
    <w:sdtContent>
      <w:p w14:paraId="465B2BE5" w14:textId="1BF4F172" w:rsidR="00661C6F" w:rsidRDefault="00661C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42249C" w14:textId="77777777" w:rsidR="00661C6F" w:rsidRDefault="00661C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91FFFF" w14:textId="77777777" w:rsidR="00661C6F" w:rsidRDefault="00661C6F" w:rsidP="00661C6F">
      <w:pPr>
        <w:spacing w:after="0" w:line="240" w:lineRule="auto"/>
      </w:pPr>
      <w:r>
        <w:separator/>
      </w:r>
    </w:p>
  </w:footnote>
  <w:footnote w:type="continuationSeparator" w:id="0">
    <w:p w14:paraId="0E8D2135" w14:textId="77777777" w:rsidR="00661C6F" w:rsidRDefault="00661C6F" w:rsidP="00661C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342154" w14:textId="388B57D8" w:rsidR="00661C6F" w:rsidRDefault="00661C6F">
    <w:pPr>
      <w:pStyle w:val="Header"/>
    </w:pPr>
    <w:r>
      <w:t>1700346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abstractNumId w:val="0"/>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EA9"/>
    <w:rsid w:val="00043D50"/>
    <w:rsid w:val="00055FD2"/>
    <w:rsid w:val="000C3C79"/>
    <w:rsid w:val="000E42BC"/>
    <w:rsid w:val="000F32E3"/>
    <w:rsid w:val="0010438F"/>
    <w:rsid w:val="00105921"/>
    <w:rsid w:val="001721B2"/>
    <w:rsid w:val="00192D90"/>
    <w:rsid w:val="001A6F84"/>
    <w:rsid w:val="001B25F7"/>
    <w:rsid w:val="001C20AB"/>
    <w:rsid w:val="001D171C"/>
    <w:rsid w:val="001D236E"/>
    <w:rsid w:val="001F5587"/>
    <w:rsid w:val="0023634E"/>
    <w:rsid w:val="00253089"/>
    <w:rsid w:val="0025385D"/>
    <w:rsid w:val="002C1A21"/>
    <w:rsid w:val="002C79CE"/>
    <w:rsid w:val="002D295E"/>
    <w:rsid w:val="002E483F"/>
    <w:rsid w:val="002F24BE"/>
    <w:rsid w:val="002F5050"/>
    <w:rsid w:val="0030543F"/>
    <w:rsid w:val="00343461"/>
    <w:rsid w:val="00352C25"/>
    <w:rsid w:val="003756A8"/>
    <w:rsid w:val="0039791A"/>
    <w:rsid w:val="004109D3"/>
    <w:rsid w:val="00446F0B"/>
    <w:rsid w:val="00450646"/>
    <w:rsid w:val="00477D5A"/>
    <w:rsid w:val="00527E44"/>
    <w:rsid w:val="00562D6B"/>
    <w:rsid w:val="005725C0"/>
    <w:rsid w:val="0058727A"/>
    <w:rsid w:val="005926F1"/>
    <w:rsid w:val="005E06A2"/>
    <w:rsid w:val="005E3718"/>
    <w:rsid w:val="00605EF6"/>
    <w:rsid w:val="006119A6"/>
    <w:rsid w:val="00661C6F"/>
    <w:rsid w:val="00687853"/>
    <w:rsid w:val="00691097"/>
    <w:rsid w:val="006E137D"/>
    <w:rsid w:val="006F4AFB"/>
    <w:rsid w:val="00717889"/>
    <w:rsid w:val="007665C0"/>
    <w:rsid w:val="00771EF2"/>
    <w:rsid w:val="007A093E"/>
    <w:rsid w:val="007A64F8"/>
    <w:rsid w:val="007B1BDD"/>
    <w:rsid w:val="007B5A0A"/>
    <w:rsid w:val="0083294D"/>
    <w:rsid w:val="00850CB6"/>
    <w:rsid w:val="00867E0B"/>
    <w:rsid w:val="008820FD"/>
    <w:rsid w:val="008B3B18"/>
    <w:rsid w:val="008F0A83"/>
    <w:rsid w:val="0090370D"/>
    <w:rsid w:val="00905A46"/>
    <w:rsid w:val="00955818"/>
    <w:rsid w:val="009F44ED"/>
    <w:rsid w:val="00A247B9"/>
    <w:rsid w:val="00A50C65"/>
    <w:rsid w:val="00A7060A"/>
    <w:rsid w:val="00A81906"/>
    <w:rsid w:val="00AB06E3"/>
    <w:rsid w:val="00AE3634"/>
    <w:rsid w:val="00B25893"/>
    <w:rsid w:val="00B7452F"/>
    <w:rsid w:val="00B91EA9"/>
    <w:rsid w:val="00BC339B"/>
    <w:rsid w:val="00BF1C96"/>
    <w:rsid w:val="00BF58EE"/>
    <w:rsid w:val="00C0550A"/>
    <w:rsid w:val="00C21576"/>
    <w:rsid w:val="00C3476B"/>
    <w:rsid w:val="00C348AA"/>
    <w:rsid w:val="00C34C46"/>
    <w:rsid w:val="00C87721"/>
    <w:rsid w:val="00CA288A"/>
    <w:rsid w:val="00CA3691"/>
    <w:rsid w:val="00CA584C"/>
    <w:rsid w:val="00CC0484"/>
    <w:rsid w:val="00CE6CE1"/>
    <w:rsid w:val="00CF02A7"/>
    <w:rsid w:val="00CF1B83"/>
    <w:rsid w:val="00D01B1F"/>
    <w:rsid w:val="00D040A5"/>
    <w:rsid w:val="00D332FB"/>
    <w:rsid w:val="00D374ED"/>
    <w:rsid w:val="00D50B2D"/>
    <w:rsid w:val="00D5546C"/>
    <w:rsid w:val="00D70B63"/>
    <w:rsid w:val="00D70C70"/>
    <w:rsid w:val="00E00291"/>
    <w:rsid w:val="00E37EA7"/>
    <w:rsid w:val="00E554A4"/>
    <w:rsid w:val="00E70C83"/>
    <w:rsid w:val="00E96217"/>
    <w:rsid w:val="00E962CF"/>
    <w:rsid w:val="00EA05B3"/>
    <w:rsid w:val="00ED3193"/>
    <w:rsid w:val="00EE1F91"/>
    <w:rsid w:val="00EE6A2B"/>
    <w:rsid w:val="00EF24A3"/>
    <w:rsid w:val="00EF7FDE"/>
    <w:rsid w:val="00F01FD5"/>
    <w:rsid w:val="00F075E4"/>
    <w:rsid w:val="00F15F8D"/>
    <w:rsid w:val="00F17F74"/>
    <w:rsid w:val="00F56073"/>
    <w:rsid w:val="00F64340"/>
    <w:rsid w:val="00FB6D91"/>
    <w:rsid w:val="00FC4EAC"/>
    <w:rsid w:val="00FE0FC9"/>
    <w:rsid w:val="00FE12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6C1D5"/>
  <w15:chartTrackingRefBased/>
  <w15:docId w15:val="{BC200B80-9788-4F1A-8BAA-28509860E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348AA"/>
    <w:rPr>
      <w:color w:val="0000FF"/>
      <w:u w:val="single"/>
    </w:rPr>
  </w:style>
  <w:style w:type="paragraph" w:styleId="NormalWeb">
    <w:name w:val="Normal (Web)"/>
    <w:basedOn w:val="Normal"/>
    <w:uiPriority w:val="99"/>
    <w:semiHidden/>
    <w:unhideWhenUsed/>
    <w:rsid w:val="00C348A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043D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043D50"/>
    <w:rPr>
      <w:rFonts w:ascii="Courier New" w:eastAsia="Times New Roman" w:hAnsi="Courier New" w:cs="Courier New"/>
      <w:sz w:val="20"/>
      <w:szCs w:val="20"/>
      <w:lang w:eastAsia="en-GB"/>
    </w:rPr>
  </w:style>
  <w:style w:type="paragraph" w:styleId="Header">
    <w:name w:val="header"/>
    <w:basedOn w:val="Normal"/>
    <w:link w:val="HeaderChar"/>
    <w:uiPriority w:val="99"/>
    <w:unhideWhenUsed/>
    <w:rsid w:val="00661C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1C6F"/>
  </w:style>
  <w:style w:type="paragraph" w:styleId="Footer">
    <w:name w:val="footer"/>
    <w:basedOn w:val="Normal"/>
    <w:link w:val="FooterChar"/>
    <w:uiPriority w:val="99"/>
    <w:unhideWhenUsed/>
    <w:rsid w:val="00661C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1C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020254">
      <w:bodyDiv w:val="1"/>
      <w:marLeft w:val="0"/>
      <w:marRight w:val="0"/>
      <w:marTop w:val="0"/>
      <w:marBottom w:val="0"/>
      <w:divBdr>
        <w:top w:val="none" w:sz="0" w:space="0" w:color="auto"/>
        <w:left w:val="none" w:sz="0" w:space="0" w:color="auto"/>
        <w:bottom w:val="none" w:sz="0" w:space="0" w:color="auto"/>
        <w:right w:val="none" w:sz="0" w:space="0" w:color="auto"/>
      </w:divBdr>
    </w:div>
    <w:div w:id="376899565">
      <w:bodyDiv w:val="1"/>
      <w:marLeft w:val="0"/>
      <w:marRight w:val="0"/>
      <w:marTop w:val="0"/>
      <w:marBottom w:val="0"/>
      <w:divBdr>
        <w:top w:val="none" w:sz="0" w:space="0" w:color="auto"/>
        <w:left w:val="none" w:sz="0" w:space="0" w:color="auto"/>
        <w:bottom w:val="none" w:sz="0" w:space="0" w:color="auto"/>
        <w:right w:val="none" w:sz="0" w:space="0" w:color="auto"/>
      </w:divBdr>
    </w:div>
    <w:div w:id="746534232">
      <w:bodyDiv w:val="1"/>
      <w:marLeft w:val="0"/>
      <w:marRight w:val="0"/>
      <w:marTop w:val="0"/>
      <w:marBottom w:val="0"/>
      <w:divBdr>
        <w:top w:val="none" w:sz="0" w:space="0" w:color="auto"/>
        <w:left w:val="none" w:sz="0" w:space="0" w:color="auto"/>
        <w:bottom w:val="none" w:sz="0" w:space="0" w:color="auto"/>
        <w:right w:val="none" w:sz="0" w:space="0" w:color="auto"/>
      </w:divBdr>
    </w:div>
    <w:div w:id="765228656">
      <w:bodyDiv w:val="1"/>
      <w:marLeft w:val="0"/>
      <w:marRight w:val="0"/>
      <w:marTop w:val="0"/>
      <w:marBottom w:val="0"/>
      <w:divBdr>
        <w:top w:val="none" w:sz="0" w:space="0" w:color="auto"/>
        <w:left w:val="none" w:sz="0" w:space="0" w:color="auto"/>
        <w:bottom w:val="none" w:sz="0" w:space="0" w:color="auto"/>
        <w:right w:val="none" w:sz="0" w:space="0" w:color="auto"/>
      </w:divBdr>
    </w:div>
    <w:div w:id="787893050">
      <w:bodyDiv w:val="1"/>
      <w:marLeft w:val="0"/>
      <w:marRight w:val="0"/>
      <w:marTop w:val="0"/>
      <w:marBottom w:val="0"/>
      <w:divBdr>
        <w:top w:val="none" w:sz="0" w:space="0" w:color="auto"/>
        <w:left w:val="none" w:sz="0" w:space="0" w:color="auto"/>
        <w:bottom w:val="none" w:sz="0" w:space="0" w:color="auto"/>
        <w:right w:val="none" w:sz="0" w:space="0" w:color="auto"/>
      </w:divBdr>
    </w:div>
    <w:div w:id="1157763345">
      <w:bodyDiv w:val="1"/>
      <w:marLeft w:val="0"/>
      <w:marRight w:val="0"/>
      <w:marTop w:val="0"/>
      <w:marBottom w:val="0"/>
      <w:divBdr>
        <w:top w:val="none" w:sz="0" w:space="0" w:color="auto"/>
        <w:left w:val="none" w:sz="0" w:space="0" w:color="auto"/>
        <w:bottom w:val="none" w:sz="0" w:space="0" w:color="auto"/>
        <w:right w:val="none" w:sz="0" w:space="0" w:color="auto"/>
      </w:divBdr>
    </w:div>
    <w:div w:id="1461993562">
      <w:bodyDiv w:val="1"/>
      <w:marLeft w:val="0"/>
      <w:marRight w:val="0"/>
      <w:marTop w:val="0"/>
      <w:marBottom w:val="0"/>
      <w:divBdr>
        <w:top w:val="none" w:sz="0" w:space="0" w:color="auto"/>
        <w:left w:val="none" w:sz="0" w:space="0" w:color="auto"/>
        <w:bottom w:val="none" w:sz="0" w:space="0" w:color="auto"/>
        <w:right w:val="none" w:sz="0" w:space="0" w:color="auto"/>
      </w:divBdr>
    </w:div>
    <w:div w:id="1473132896">
      <w:bodyDiv w:val="1"/>
      <w:marLeft w:val="0"/>
      <w:marRight w:val="0"/>
      <w:marTop w:val="0"/>
      <w:marBottom w:val="0"/>
      <w:divBdr>
        <w:top w:val="none" w:sz="0" w:space="0" w:color="auto"/>
        <w:left w:val="none" w:sz="0" w:space="0" w:color="auto"/>
        <w:bottom w:val="none" w:sz="0" w:space="0" w:color="auto"/>
        <w:right w:val="none" w:sz="0" w:space="0" w:color="auto"/>
      </w:divBdr>
    </w:div>
    <w:div w:id="1680616745">
      <w:bodyDiv w:val="1"/>
      <w:marLeft w:val="0"/>
      <w:marRight w:val="0"/>
      <w:marTop w:val="0"/>
      <w:marBottom w:val="0"/>
      <w:divBdr>
        <w:top w:val="none" w:sz="0" w:space="0" w:color="auto"/>
        <w:left w:val="none" w:sz="0" w:space="0" w:color="auto"/>
        <w:bottom w:val="none" w:sz="0" w:space="0" w:color="auto"/>
        <w:right w:val="none" w:sz="0" w:space="0" w:color="auto"/>
      </w:divBdr>
    </w:div>
    <w:div w:id="1762869925">
      <w:bodyDiv w:val="1"/>
      <w:marLeft w:val="0"/>
      <w:marRight w:val="0"/>
      <w:marTop w:val="0"/>
      <w:marBottom w:val="0"/>
      <w:divBdr>
        <w:top w:val="none" w:sz="0" w:space="0" w:color="auto"/>
        <w:left w:val="none" w:sz="0" w:space="0" w:color="auto"/>
        <w:bottom w:val="none" w:sz="0" w:space="0" w:color="auto"/>
        <w:right w:val="none" w:sz="0" w:space="0" w:color="auto"/>
      </w:divBdr>
    </w:div>
    <w:div w:id="2020617397">
      <w:bodyDiv w:val="1"/>
      <w:marLeft w:val="0"/>
      <w:marRight w:val="0"/>
      <w:marTop w:val="0"/>
      <w:marBottom w:val="0"/>
      <w:divBdr>
        <w:top w:val="none" w:sz="0" w:space="0" w:color="auto"/>
        <w:left w:val="none" w:sz="0" w:space="0" w:color="auto"/>
        <w:bottom w:val="none" w:sz="0" w:space="0" w:color="auto"/>
        <w:right w:val="none" w:sz="0" w:space="0" w:color="auto"/>
      </w:divBdr>
    </w:div>
    <w:div w:id="2106949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llyw.cymru/arfer-effeithiol/codi-safonau-lles-ymhlith-disgyblion-staff" TargetMode="External"/><Relationship Id="rId13" Type="http://schemas.openxmlformats.org/officeDocument/2006/relationships/hyperlink" Target="https://s3-eu-west-1.amazonaws.com/hwb-live-storage/a7/19/ce/53/fa2142f4a02c55b49a800f63/canllawiau-statudol-drafft-iechyd-a-lles.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youtube.com/watch?v=tXCIBMtqGh4&amp;feature=youtu.be&amp;fbclid=IwAR1eqq6XiEQ0u0qx2LxybPGOgWylMfaqi6KEsag98l0tNKBrWoom6ViiVzk" TargetMode="External"/><Relationship Id="rId12" Type="http://schemas.openxmlformats.org/officeDocument/2006/relationships/hyperlink" Target="https://gov.wales/sites/default/files/publications/2018-03/education-in-wales-our-national-mission.pdf" TargetMode="External"/><Relationship Id="rId17" Type="http://schemas.openxmlformats.org/officeDocument/2006/relationships/hyperlink" Target="https://www.bera.ac.uk/blog/revisiting-the-concept-of-wellbeing-in-schools" TargetMode="External"/><Relationship Id="rId2" Type="http://schemas.openxmlformats.org/officeDocument/2006/relationships/styles" Target="styles.xml"/><Relationship Id="rId16" Type="http://schemas.openxmlformats.org/officeDocument/2006/relationships/hyperlink" Target="https://dera.ioe.ac.uk/326/1/An%20evaluation%20of%20National%20Strategy%20intervention%20programmes.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sites/default/files/publications/2018-03/thinking-positively-emotional-health-and-well-being-in-schools-and-early-years-settings.pdf" TargetMode="External"/><Relationship Id="rId5" Type="http://schemas.openxmlformats.org/officeDocument/2006/relationships/footnotes" Target="footnotes.xml"/><Relationship Id="rId15" Type="http://schemas.openxmlformats.org/officeDocument/2006/relationships/hyperlink" Target="https://www.assembly.wales/laid%20documents/cr-ld11522/cr-ld11522-e.pdf" TargetMode="External"/><Relationship Id="rId10" Type="http://schemas.openxmlformats.org/officeDocument/2006/relationships/hyperlink" Target="https://assets.publishing.service.gov.uk/government/uploads/system/uploads/attachment_data/file/219638/DFE-RR253.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verywellmind.com/what-is-maslows-hierarchy-of-needs-4136760" TargetMode="External"/><Relationship Id="rId14" Type="http://schemas.openxmlformats.org/officeDocument/2006/relationships/hyperlink" Target="https://www.mentalhealth.org.uk/blog/what-wellbeing-how-can-we-measure-it-and-how-can-we-support-people-improve-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10</Pages>
  <Words>3585</Words>
  <Characters>20435</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Booker (1700346)</dc:creator>
  <cp:keywords/>
  <dc:description/>
  <cp:lastModifiedBy>Caitlin Booker</cp:lastModifiedBy>
  <cp:revision>6</cp:revision>
  <dcterms:created xsi:type="dcterms:W3CDTF">2019-11-13T14:37:00Z</dcterms:created>
  <dcterms:modified xsi:type="dcterms:W3CDTF">2019-11-14T09:07:00Z</dcterms:modified>
</cp:coreProperties>
</file>