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41E5D36" w:rsidR="00A80868" w:rsidRPr="003C7DED" w:rsidRDefault="00D01266" w:rsidP="008C14E9">
            <w:pPr>
              <w:rPr>
                <w:rFonts w:ascii="Arial" w:hAnsi="Arial" w:cs="Arial"/>
                <w:sz w:val="22"/>
                <w:szCs w:val="22"/>
              </w:rPr>
            </w:pPr>
            <w:r>
              <w:rPr>
                <w:rFonts w:ascii="Arial" w:hAnsi="Arial" w:cs="Arial"/>
                <w:sz w:val="22"/>
                <w:szCs w:val="22"/>
              </w:rPr>
              <w:t>A</w:t>
            </w:r>
            <w:r w:rsidR="002F11DD">
              <w:rPr>
                <w:rFonts w:ascii="Arial" w:hAnsi="Arial" w:cs="Arial"/>
                <w:sz w:val="22"/>
                <w:szCs w:val="22"/>
              </w:rPr>
              <w:t>licia Naomi Blake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1A0E6768" w:rsidR="00B60A98" w:rsidRPr="003C7DED" w:rsidRDefault="009D7977"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BC1E459" w:rsidR="00A80868" w:rsidRPr="003C7DED" w:rsidRDefault="008E5722" w:rsidP="008C14E9">
            <w:pPr>
              <w:rPr>
                <w:rFonts w:ascii="Arial" w:hAnsi="Arial" w:cs="Arial"/>
                <w:sz w:val="22"/>
                <w:szCs w:val="22"/>
              </w:rPr>
            </w:pPr>
            <w:r>
              <w:rPr>
                <w:rFonts w:ascii="Arial" w:hAnsi="Arial" w:cs="Arial"/>
                <w:sz w:val="22"/>
                <w:szCs w:val="22"/>
              </w:rPr>
              <w:t>Inner City Learni</w:t>
            </w:r>
            <w:r w:rsidR="00F6309B">
              <w:rPr>
                <w:rFonts w:ascii="Arial" w:hAnsi="Arial" w:cs="Arial"/>
                <w:sz w:val="22"/>
                <w:szCs w:val="22"/>
              </w:rPr>
              <w:t>ng</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70BFAC97" w:rsidR="00A80868" w:rsidRPr="003C7DED" w:rsidRDefault="00DC1FF6" w:rsidP="008C14E9">
            <w:pPr>
              <w:rPr>
                <w:rFonts w:ascii="Arial" w:hAnsi="Arial" w:cs="Arial"/>
                <w:sz w:val="22"/>
                <w:szCs w:val="22"/>
              </w:rPr>
            </w:pPr>
            <w:r>
              <w:rPr>
                <w:rFonts w:ascii="Arial" w:hAnsi="Arial" w:cs="Arial"/>
                <w:sz w:val="22"/>
                <w:szCs w:val="22"/>
              </w:rPr>
              <w:t>Birmingha</w:t>
            </w:r>
            <w:r w:rsidR="008E5722">
              <w:rPr>
                <w:rFonts w:ascii="Arial" w:hAnsi="Arial" w:cs="Arial"/>
                <w:sz w:val="22"/>
                <w:szCs w:val="22"/>
              </w:rPr>
              <w:t>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CF7D419" w:rsidR="00A80868" w:rsidRPr="003C7DED" w:rsidRDefault="00F6309B" w:rsidP="008C14E9">
            <w:pPr>
              <w:rPr>
                <w:rFonts w:ascii="Arial" w:hAnsi="Arial" w:cs="Arial"/>
                <w:sz w:val="22"/>
                <w:szCs w:val="22"/>
              </w:rPr>
            </w:pPr>
            <w:r>
              <w:rPr>
                <w:rFonts w:ascii="Arial" w:hAnsi="Arial" w:cs="Arial"/>
                <w:sz w:val="22"/>
                <w:szCs w:val="22"/>
              </w:rPr>
              <w:t>2208796@student.</w:t>
            </w:r>
            <w:r w:rsidR="001843DD">
              <w:rPr>
                <w:rFonts w:ascii="Arial" w:hAnsi="Arial" w:cs="Arial"/>
                <w:sz w:val="22"/>
                <w:szCs w:val="22"/>
              </w:rPr>
              <w:t>uwtsd.</w:t>
            </w:r>
            <w:r>
              <w:rPr>
                <w:rFonts w:ascii="Arial" w:hAnsi="Arial" w:cs="Arial"/>
                <w:sz w:val="22"/>
                <w:szCs w:val="22"/>
              </w:rPr>
              <w:t>ac.</w:t>
            </w:r>
            <w:r w:rsidR="001843DD">
              <w:rPr>
                <w:rFonts w:ascii="Arial" w:hAnsi="Arial" w:cs="Arial"/>
                <w:sz w:val="22"/>
                <w:szCs w:val="22"/>
              </w:rPr>
              <w:t>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BEBE6D2" w:rsidR="00A80868" w:rsidRPr="003C7DED" w:rsidRDefault="000D4772" w:rsidP="008C14E9">
            <w:pPr>
              <w:rPr>
                <w:rFonts w:ascii="Arial" w:hAnsi="Arial" w:cs="Arial"/>
                <w:sz w:val="22"/>
                <w:szCs w:val="22"/>
              </w:rPr>
            </w:pPr>
            <w:r>
              <w:rPr>
                <w:rFonts w:ascii="Arial" w:hAnsi="Arial" w:cs="Arial"/>
                <w:sz w:val="22"/>
                <w:szCs w:val="22"/>
              </w:rPr>
              <w:t>N/A</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F02796C" w:rsidR="0069797A" w:rsidRPr="003C7DED" w:rsidRDefault="001843DD" w:rsidP="008C14E9">
            <w:pPr>
              <w:rPr>
                <w:rFonts w:ascii="Arial" w:hAnsi="Arial" w:cs="Arial"/>
                <w:sz w:val="22"/>
                <w:szCs w:val="22"/>
              </w:rPr>
            </w:pPr>
            <w:r w:rsidRPr="000D4772">
              <w:rPr>
                <w:rFonts w:ascii="Arial" w:hAnsi="Arial" w:cs="Arial"/>
                <w:sz w:val="22"/>
                <w:szCs w:val="22"/>
              </w:rPr>
              <w:t>Bus</w:t>
            </w:r>
            <w:r w:rsidR="002134F7" w:rsidRPr="000D4772">
              <w:rPr>
                <w:rFonts w:ascii="Arial" w:hAnsi="Arial" w:cs="Arial"/>
                <w:sz w:val="22"/>
                <w:szCs w:val="22"/>
              </w:rPr>
              <w:t xml:space="preserve">iness Development </w:t>
            </w:r>
            <w:r w:rsidR="001714BC" w:rsidRPr="000D4772">
              <w:rPr>
                <w:rFonts w:ascii="Arial" w:hAnsi="Arial" w:cs="Arial"/>
                <w:sz w:val="22"/>
                <w:szCs w:val="22"/>
              </w:rPr>
              <w:t xml:space="preserve">Proposal </w:t>
            </w:r>
            <w:r w:rsidR="00A85C5E">
              <w:rPr>
                <w:rFonts w:ascii="Arial" w:hAnsi="Arial" w:cs="Arial"/>
                <w:sz w:val="22"/>
                <w:szCs w:val="22"/>
              </w:rPr>
              <w:t>(</w:t>
            </w:r>
            <w:r w:rsidR="001714BC" w:rsidRPr="000D4772">
              <w:rPr>
                <w:rFonts w:ascii="Arial" w:hAnsi="Arial" w:cs="Arial"/>
                <w:sz w:val="22"/>
                <w:szCs w:val="22"/>
              </w:rPr>
              <w:t>The Kings Trust</w:t>
            </w:r>
            <w:r w:rsidR="00A85C5E">
              <w:rPr>
                <w:rFonts w:ascii="Arial" w:hAnsi="Arial" w:cs="Arial"/>
                <w:sz w:val="22"/>
                <w:szCs w:val="22"/>
              </w:rPr>
              <w: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DFDA228" w:rsidR="0069797A" w:rsidRPr="003C7DED" w:rsidRDefault="00CF77E9" w:rsidP="008C14E9">
            <w:pPr>
              <w:rPr>
                <w:rFonts w:ascii="Arial" w:hAnsi="Arial" w:cs="Arial"/>
                <w:sz w:val="22"/>
                <w:szCs w:val="22"/>
              </w:rPr>
            </w:pPr>
            <w:r>
              <w:rPr>
                <w:rFonts w:ascii="Arial" w:hAnsi="Arial" w:cs="Arial"/>
                <w:sz w:val="22"/>
                <w:szCs w:val="22"/>
              </w:rPr>
              <w:t>09/09/</w:t>
            </w:r>
            <w:r w:rsidR="0047381E">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E395BC9" w:rsidR="0069797A" w:rsidRPr="003C7DED" w:rsidRDefault="0047381E" w:rsidP="008C14E9">
            <w:pPr>
              <w:rPr>
                <w:rFonts w:ascii="Arial" w:hAnsi="Arial" w:cs="Arial"/>
                <w:sz w:val="22"/>
                <w:szCs w:val="22"/>
              </w:rPr>
            </w:pPr>
            <w:r>
              <w:rPr>
                <w:rFonts w:ascii="Arial" w:hAnsi="Arial" w:cs="Arial"/>
                <w:sz w:val="22"/>
                <w:szCs w:val="22"/>
              </w:rPr>
              <w:t>04/01/2027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51684B2" w:rsidR="00A80868" w:rsidRPr="003C7DED" w:rsidRDefault="0047381E" w:rsidP="008C14E9">
            <w:pPr>
              <w:rPr>
                <w:rFonts w:ascii="Arial" w:hAnsi="Arial" w:cs="Arial"/>
                <w:sz w:val="22"/>
                <w:szCs w:val="22"/>
              </w:rPr>
            </w:pPr>
            <w:r>
              <w:rPr>
                <w:rFonts w:ascii="Arial" w:hAnsi="Arial" w:cs="Arial"/>
                <w:sz w:val="22"/>
                <w:szCs w:val="22"/>
              </w:rPr>
              <w:t>2208796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82C8888" w:rsidR="00A80868" w:rsidRPr="003C7DED" w:rsidRDefault="00DE667A" w:rsidP="008C14E9">
            <w:pPr>
              <w:rPr>
                <w:rFonts w:ascii="Arial" w:hAnsi="Arial" w:cs="Arial"/>
                <w:sz w:val="22"/>
                <w:szCs w:val="22"/>
              </w:rPr>
            </w:pPr>
            <w:r>
              <w:rPr>
                <w:rFonts w:ascii="Arial" w:hAnsi="Arial" w:cs="Arial"/>
                <w:sz w:val="22"/>
                <w:szCs w:val="22"/>
              </w:rPr>
              <w:t>MBA Int</w:t>
            </w:r>
            <w:r w:rsidR="00220566">
              <w:rPr>
                <w:rFonts w:ascii="Arial" w:hAnsi="Arial" w:cs="Arial"/>
                <w:sz w:val="22"/>
                <w:szCs w:val="22"/>
              </w:rPr>
              <w:t xml:space="preserve">ernational Business </w:t>
            </w:r>
          </w:p>
        </w:tc>
      </w:tr>
      <w:tr w:rsidR="00A80868" w:rsidRPr="000D4772"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0E04224A" w14:textId="71C5FAA6" w:rsidR="00A80868" w:rsidRPr="000D4772" w:rsidRDefault="00C54648" w:rsidP="008C14E9">
            <w:pPr>
              <w:rPr>
                <w:rFonts w:ascii="Arial" w:hAnsi="Arial" w:cs="Arial"/>
                <w:sz w:val="22"/>
                <w:szCs w:val="22"/>
                <w:lang w:val="it-IT"/>
              </w:rPr>
            </w:pPr>
            <w:r w:rsidRPr="000D4772">
              <w:rPr>
                <w:rFonts w:ascii="Arial" w:hAnsi="Arial" w:cs="Arial"/>
                <w:sz w:val="22"/>
                <w:szCs w:val="22"/>
                <w:lang w:val="it-IT"/>
              </w:rPr>
              <w:t>Vasilios Ta</w:t>
            </w:r>
            <w:r w:rsidR="00047EB2" w:rsidRPr="000D4772">
              <w:rPr>
                <w:rFonts w:ascii="Arial" w:hAnsi="Arial" w:cs="Arial"/>
                <w:sz w:val="22"/>
                <w:szCs w:val="22"/>
                <w:lang w:val="it-IT"/>
              </w:rPr>
              <w:t>vlaridis</w:t>
            </w:r>
            <w:r w:rsidR="0074325E" w:rsidRPr="000D4772">
              <w:rPr>
                <w:rFonts w:ascii="Arial" w:hAnsi="Arial" w:cs="Arial"/>
                <w:sz w:val="22"/>
                <w:szCs w:val="22"/>
                <w:lang w:val="it-IT"/>
              </w:rPr>
              <w:t xml:space="preserve"> (</w:t>
            </w:r>
            <w:proofErr w:type="spellStart"/>
            <w:r w:rsidR="005B0B36" w:rsidRPr="000D4772">
              <w:rPr>
                <w:rFonts w:ascii="Arial" w:hAnsi="Arial" w:cs="Arial"/>
                <w:sz w:val="22"/>
                <w:szCs w:val="22"/>
                <w:lang w:val="it-IT"/>
              </w:rPr>
              <w:t>Progra</w:t>
            </w:r>
            <w:r w:rsidR="005B0B36">
              <w:rPr>
                <w:rFonts w:ascii="Arial" w:hAnsi="Arial" w:cs="Arial"/>
                <w:sz w:val="22"/>
                <w:szCs w:val="22"/>
                <w:lang w:val="it-IT"/>
              </w:rPr>
              <w:t>m</w:t>
            </w:r>
            <w:r w:rsidR="00F27645">
              <w:rPr>
                <w:rFonts w:ascii="Arial" w:hAnsi="Arial" w:cs="Arial"/>
                <w:sz w:val="22"/>
                <w:szCs w:val="22"/>
                <w:lang w:val="it-IT"/>
              </w:rPr>
              <w:t>me</w:t>
            </w:r>
            <w:proofErr w:type="spellEnd"/>
            <w:r w:rsidR="001B779C" w:rsidRPr="000D4772">
              <w:rPr>
                <w:rFonts w:ascii="Arial" w:hAnsi="Arial" w:cs="Arial"/>
                <w:sz w:val="22"/>
                <w:szCs w:val="22"/>
                <w:lang w:val="it-IT"/>
              </w:rPr>
              <w:t xml:space="preserve"> </w:t>
            </w:r>
            <w:r w:rsidR="005B0B36" w:rsidRPr="000D4772">
              <w:rPr>
                <w:rFonts w:ascii="Arial" w:hAnsi="Arial" w:cs="Arial"/>
                <w:sz w:val="22"/>
                <w:szCs w:val="22"/>
                <w:lang w:val="it-IT"/>
              </w:rPr>
              <w:t>Manager</w:t>
            </w:r>
            <w:r w:rsidR="001B779C" w:rsidRPr="000D4772">
              <w:rPr>
                <w:rFonts w:ascii="Arial" w:hAnsi="Arial" w:cs="Arial"/>
                <w:sz w:val="22"/>
                <w:szCs w:val="22"/>
                <w:lang w:val="it-IT"/>
              </w:rPr>
              <w:t>)</w:t>
            </w:r>
          </w:p>
          <w:p w14:paraId="24E31D0D" w14:textId="1422A1CF" w:rsidR="00C925B9" w:rsidRPr="000D4772" w:rsidRDefault="00C925B9" w:rsidP="008C14E9">
            <w:pPr>
              <w:rPr>
                <w:rFonts w:ascii="Arial" w:hAnsi="Arial" w:cs="Arial"/>
                <w:sz w:val="22"/>
                <w:szCs w:val="22"/>
                <w:lang w:val="it-IT"/>
              </w:rPr>
            </w:pPr>
            <w:r w:rsidRPr="000D4772">
              <w:rPr>
                <w:rFonts w:ascii="Arial" w:hAnsi="Arial" w:cs="Arial"/>
                <w:sz w:val="22"/>
                <w:szCs w:val="22"/>
                <w:lang w:val="it-IT"/>
              </w:rPr>
              <w:t>D</w:t>
            </w:r>
            <w:r w:rsidR="00366DBB" w:rsidRPr="000D4772">
              <w:rPr>
                <w:rFonts w:ascii="Arial" w:hAnsi="Arial" w:cs="Arial"/>
                <w:sz w:val="22"/>
                <w:szCs w:val="22"/>
                <w:lang w:val="it-IT"/>
              </w:rPr>
              <w:t>r</w:t>
            </w:r>
            <w:r w:rsidRPr="000D4772">
              <w:rPr>
                <w:rFonts w:ascii="Arial" w:hAnsi="Arial" w:cs="Arial"/>
                <w:sz w:val="22"/>
                <w:szCs w:val="22"/>
                <w:lang w:val="it-IT"/>
              </w:rPr>
              <w:t xml:space="preserve"> Ibrah</w:t>
            </w:r>
            <w:r w:rsidR="003B3E6C" w:rsidRPr="000D4772">
              <w:rPr>
                <w:rFonts w:ascii="Arial" w:hAnsi="Arial" w:cs="Arial"/>
                <w:sz w:val="22"/>
                <w:szCs w:val="22"/>
                <w:lang w:val="it-IT"/>
              </w:rPr>
              <w:t>im Rafai (</w:t>
            </w:r>
            <w:r w:rsidR="00366DBB" w:rsidRPr="000D4772">
              <w:rPr>
                <w:rFonts w:ascii="Arial" w:hAnsi="Arial" w:cs="Arial"/>
                <w:sz w:val="22"/>
                <w:szCs w:val="22"/>
                <w:lang w:val="it-IT"/>
              </w:rPr>
              <w:t>Supervisor)</w:t>
            </w:r>
          </w:p>
        </w:tc>
      </w:tr>
    </w:tbl>
    <w:p w14:paraId="6329F929" w14:textId="77777777" w:rsidR="00A80868" w:rsidRPr="000D4772" w:rsidRDefault="00A80868" w:rsidP="00A80868">
      <w:pPr>
        <w:rPr>
          <w:rFonts w:ascii="Arial" w:hAnsi="Arial" w:cs="Arial"/>
          <w:bCs/>
          <w:iCs/>
          <w:lang w:val="it-IT"/>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024C60">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12345B9" w:rsidR="00F150A6" w:rsidRPr="003C7DED" w:rsidRDefault="00024C6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2F36F13" w:rsidR="00F150A6" w:rsidRPr="003C7DED" w:rsidRDefault="00024C6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62427F5E" w:rsidR="00F150A6" w:rsidRPr="003C7DED" w:rsidRDefault="00024C6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024C60">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784E14B" w14:textId="77777777" w:rsidR="004B61B6" w:rsidRPr="005F2AEF" w:rsidRDefault="004B61B6" w:rsidP="004B61B6">
            <w:pPr>
              <w:autoSpaceDE w:val="0"/>
              <w:autoSpaceDN w:val="0"/>
              <w:adjustRightInd w:val="0"/>
              <w:rPr>
                <w:rFonts w:ascii="Arial" w:hAnsi="Arial" w:cs="Arial"/>
                <w:sz w:val="24"/>
                <w:szCs w:val="24"/>
              </w:rPr>
            </w:pPr>
            <w:r w:rsidRPr="005F2AEF">
              <w:rPr>
                <w:rFonts w:ascii="Arial" w:hAnsi="Arial" w:cs="Arial"/>
                <w:b/>
                <w:bCs/>
                <w:sz w:val="24"/>
                <w:szCs w:val="24"/>
              </w:rPr>
              <w:t>Aim</w:t>
            </w:r>
          </w:p>
          <w:p w14:paraId="0FC3BC1D" w14:textId="77777777" w:rsidR="004B61B6" w:rsidRPr="005F2AEF" w:rsidRDefault="004B61B6" w:rsidP="004B61B6">
            <w:pPr>
              <w:autoSpaceDE w:val="0"/>
              <w:autoSpaceDN w:val="0"/>
              <w:adjustRightInd w:val="0"/>
              <w:rPr>
                <w:rFonts w:ascii="Arial" w:hAnsi="Arial" w:cs="Arial"/>
                <w:sz w:val="24"/>
                <w:szCs w:val="24"/>
              </w:rPr>
            </w:pPr>
            <w:r w:rsidRPr="005F2AEF">
              <w:rPr>
                <w:rFonts w:ascii="Arial" w:hAnsi="Arial" w:cs="Arial"/>
                <w:sz w:val="24"/>
                <w:szCs w:val="24"/>
              </w:rPr>
              <w:t>To assess the strategic, operational and financial feasibility of improving coordination between The King’s Trust’s digital-skills support, mentoring and employer partnerships for disadvantaged 18–24-year-olds in Birmingham who are not in employment, education or training.</w:t>
            </w:r>
          </w:p>
          <w:p w14:paraId="69F31505" w14:textId="77777777" w:rsidR="00FA33E6" w:rsidRPr="005F2AEF" w:rsidRDefault="00FA33E6" w:rsidP="004B61B6">
            <w:pPr>
              <w:autoSpaceDE w:val="0"/>
              <w:autoSpaceDN w:val="0"/>
              <w:adjustRightInd w:val="0"/>
              <w:rPr>
                <w:rFonts w:ascii="Arial" w:hAnsi="Arial" w:cs="Arial"/>
                <w:sz w:val="24"/>
                <w:szCs w:val="24"/>
              </w:rPr>
            </w:pPr>
          </w:p>
          <w:p w14:paraId="63144B0C" w14:textId="77777777" w:rsidR="004B61B6" w:rsidRPr="005F2AEF" w:rsidRDefault="004B61B6" w:rsidP="004B61B6">
            <w:pPr>
              <w:autoSpaceDE w:val="0"/>
              <w:autoSpaceDN w:val="0"/>
              <w:adjustRightInd w:val="0"/>
              <w:rPr>
                <w:rFonts w:ascii="Arial" w:hAnsi="Arial" w:cs="Arial"/>
                <w:sz w:val="24"/>
                <w:szCs w:val="24"/>
              </w:rPr>
            </w:pPr>
            <w:r w:rsidRPr="005F2AEF">
              <w:rPr>
                <w:rFonts w:ascii="Arial" w:hAnsi="Arial" w:cs="Arial"/>
                <w:b/>
                <w:bCs/>
                <w:sz w:val="24"/>
                <w:szCs w:val="24"/>
              </w:rPr>
              <w:t>Objectives</w:t>
            </w:r>
          </w:p>
          <w:p w14:paraId="1C8FF323" w14:textId="77777777" w:rsidR="004B61B6" w:rsidRPr="005F2AEF" w:rsidRDefault="004B61B6" w:rsidP="004B61B6">
            <w:pPr>
              <w:numPr>
                <w:ilvl w:val="0"/>
                <w:numId w:val="25"/>
              </w:numPr>
              <w:autoSpaceDE w:val="0"/>
              <w:autoSpaceDN w:val="0"/>
              <w:adjustRightInd w:val="0"/>
              <w:rPr>
                <w:rFonts w:ascii="Arial" w:hAnsi="Arial" w:cs="Arial"/>
                <w:sz w:val="24"/>
                <w:szCs w:val="24"/>
              </w:rPr>
            </w:pPr>
            <w:r w:rsidRPr="005F2AEF">
              <w:rPr>
                <w:rFonts w:ascii="Arial" w:hAnsi="Arial" w:cs="Arial"/>
                <w:sz w:val="24"/>
                <w:szCs w:val="24"/>
              </w:rPr>
              <w:t>Examine published evidence of employment barriers and support needs affecting the target group.</w:t>
            </w:r>
          </w:p>
          <w:p w14:paraId="596F4F25" w14:textId="77777777" w:rsidR="004B61B6" w:rsidRPr="005F2AEF" w:rsidRDefault="004B61B6" w:rsidP="004B61B6">
            <w:pPr>
              <w:numPr>
                <w:ilvl w:val="0"/>
                <w:numId w:val="25"/>
              </w:numPr>
              <w:autoSpaceDE w:val="0"/>
              <w:autoSpaceDN w:val="0"/>
              <w:adjustRightInd w:val="0"/>
              <w:rPr>
                <w:rFonts w:ascii="Arial" w:hAnsi="Arial" w:cs="Arial"/>
                <w:sz w:val="24"/>
                <w:szCs w:val="24"/>
              </w:rPr>
            </w:pPr>
            <w:r w:rsidRPr="005F2AEF">
              <w:rPr>
                <w:rFonts w:ascii="Arial" w:hAnsi="Arial" w:cs="Arial"/>
                <w:sz w:val="24"/>
                <w:szCs w:val="24"/>
              </w:rPr>
              <w:t>Evaluate existing services and identify possible gaps in access or coordination.</w:t>
            </w:r>
          </w:p>
          <w:p w14:paraId="1E3C1895" w14:textId="77777777" w:rsidR="004B61B6" w:rsidRPr="005F2AEF" w:rsidRDefault="004B61B6" w:rsidP="004B61B6">
            <w:pPr>
              <w:numPr>
                <w:ilvl w:val="0"/>
                <w:numId w:val="25"/>
              </w:numPr>
              <w:autoSpaceDE w:val="0"/>
              <w:autoSpaceDN w:val="0"/>
              <w:adjustRightInd w:val="0"/>
              <w:rPr>
                <w:rFonts w:ascii="Arial" w:hAnsi="Arial" w:cs="Arial"/>
                <w:sz w:val="24"/>
                <w:szCs w:val="24"/>
              </w:rPr>
            </w:pPr>
            <w:r w:rsidRPr="005F2AEF">
              <w:rPr>
                <w:rFonts w:ascii="Arial" w:hAnsi="Arial" w:cs="Arial"/>
                <w:sz w:val="24"/>
                <w:szCs w:val="24"/>
              </w:rPr>
              <w:t>Assess the partnerships, resources, costs and funding required for potential improvements.</w:t>
            </w:r>
          </w:p>
          <w:p w14:paraId="0287D351" w14:textId="77777777" w:rsidR="004B61B6" w:rsidRPr="005F2AEF" w:rsidRDefault="004B61B6" w:rsidP="004B61B6">
            <w:pPr>
              <w:numPr>
                <w:ilvl w:val="0"/>
                <w:numId w:val="25"/>
              </w:numPr>
              <w:autoSpaceDE w:val="0"/>
              <w:autoSpaceDN w:val="0"/>
              <w:adjustRightInd w:val="0"/>
              <w:rPr>
                <w:rFonts w:ascii="Arial" w:hAnsi="Arial" w:cs="Arial"/>
                <w:sz w:val="24"/>
                <w:szCs w:val="24"/>
              </w:rPr>
            </w:pPr>
            <w:r w:rsidRPr="005F2AEF">
              <w:rPr>
                <w:rFonts w:ascii="Arial" w:hAnsi="Arial" w:cs="Arial"/>
                <w:sz w:val="24"/>
                <w:szCs w:val="24"/>
              </w:rPr>
              <w:t>Recommend appropriate action based on the evidence and identify suitable measures of success.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87F2E96" w14:textId="77777777" w:rsidR="005F2AEF" w:rsidRPr="005F2AEF" w:rsidRDefault="005F2AEF" w:rsidP="005F2AEF">
            <w:pPr>
              <w:rPr>
                <w:rFonts w:ascii="Arial" w:hAnsi="Arial" w:cs="Arial"/>
                <w:sz w:val="24"/>
                <w:szCs w:val="24"/>
              </w:rPr>
            </w:pPr>
            <w:r w:rsidRPr="005F2AEF">
              <w:rPr>
                <w:rFonts w:ascii="Arial" w:hAnsi="Arial" w:cs="Arial"/>
                <w:sz w:val="24"/>
                <w:szCs w:val="24"/>
              </w:rPr>
              <w:t>This research will assess whether better coordination of The King’s Trust’s digital-skills support, mentoring and employer partnerships could benefit disadvantaged 18–24-year-olds in Birmingham. It could advance understanding by identifying where existing services might connect more effectively and whether improvements are feasible.</w:t>
            </w:r>
          </w:p>
          <w:p w14:paraId="54A60189" w14:textId="5D91D2BD" w:rsidR="003F1A54" w:rsidRPr="005F2AEF" w:rsidRDefault="005F2AEF" w:rsidP="008C14E9">
            <w:pPr>
              <w:rPr>
                <w:rFonts w:ascii="Arial" w:hAnsi="Arial" w:cs="Arial"/>
                <w:color w:val="808080"/>
                <w:sz w:val="18"/>
                <w:szCs w:val="18"/>
              </w:rPr>
            </w:pPr>
            <w:r w:rsidRPr="005F2AEF">
              <w:rPr>
                <w:rFonts w:ascii="Arial" w:hAnsi="Arial" w:cs="Arial"/>
                <w:sz w:val="24"/>
                <w:szCs w:val="24"/>
              </w:rPr>
              <w:t>The study is timely given rising youth NEET rates and the Trust’s employment priorities</w:t>
            </w:r>
            <w:r w:rsidR="00713D3C">
              <w:rPr>
                <w:rFonts w:ascii="Arial" w:hAnsi="Arial" w:cs="Arial"/>
                <w:sz w:val="24"/>
                <w:szCs w:val="24"/>
              </w:rPr>
              <w:t>.</w:t>
            </w:r>
            <w:r w:rsidRPr="005F2AEF">
              <w:rPr>
                <w:rFonts w:ascii="Arial" w:hAnsi="Arial" w:cs="Arial"/>
                <w:sz w:val="24"/>
                <w:szCs w:val="24"/>
              </w:rPr>
              <w:t xml:space="preserve"> Its recommendations could inform more accessible support, stronger employment pathways and better use of charitable resources. Any social or economic benefits would depend on successful implementation and evaluation.</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5D7E902" w14:textId="77777777" w:rsidR="00724D0D" w:rsidRPr="004816A9" w:rsidRDefault="00724D0D" w:rsidP="00724D0D">
            <w:pPr>
              <w:autoSpaceDE w:val="0"/>
              <w:autoSpaceDN w:val="0"/>
              <w:adjustRightInd w:val="0"/>
              <w:rPr>
                <w:rFonts w:ascii="Arial" w:hAnsi="Arial" w:cs="Arial"/>
                <w:sz w:val="24"/>
                <w:szCs w:val="24"/>
              </w:rPr>
            </w:pPr>
            <w:r w:rsidRPr="004816A9">
              <w:rPr>
                <w:rFonts w:ascii="Arial" w:hAnsi="Arial" w:cs="Arial"/>
                <w:sz w:val="24"/>
                <w:szCs w:val="24"/>
              </w:rPr>
              <w:lastRenderedPageBreak/>
              <w:t>The research will use a secondary-research case study of The King’s Trust’s employability provision in Birmingham. Evidence will come from organisational reports, official statistics, academic studies and published provider information. A documented search and selection process will assess sources for relevance, reliability, date and geographical coverage (Saunders et al., 2019; Bowen, 2009).</w:t>
            </w:r>
          </w:p>
          <w:p w14:paraId="5712D980" w14:textId="77777777" w:rsidR="00724D0D" w:rsidRPr="004816A9" w:rsidRDefault="00724D0D" w:rsidP="00724D0D">
            <w:pPr>
              <w:autoSpaceDE w:val="0"/>
              <w:autoSpaceDN w:val="0"/>
              <w:adjustRightInd w:val="0"/>
              <w:rPr>
                <w:rFonts w:ascii="Arial" w:hAnsi="Arial" w:cs="Arial"/>
                <w:sz w:val="24"/>
                <w:szCs w:val="24"/>
              </w:rPr>
            </w:pPr>
            <w:r w:rsidRPr="004816A9">
              <w:rPr>
                <w:rFonts w:ascii="Arial" w:hAnsi="Arial" w:cs="Arial"/>
                <w:sz w:val="24"/>
                <w:szCs w:val="24"/>
              </w:rPr>
              <w:t>Thematic analysis will identify patterns in employment barriers, digital access, mentoring and coordination between services (Braun and Clarke, 2006). Descriptive statistics and provider comparisons will examine local need and existing provision. Business analysis frameworks and financial scenarios will assess strategic fit, delivery requirements and affordability.</w:t>
            </w:r>
          </w:p>
          <w:p w14:paraId="092EF34C" w14:textId="77777777" w:rsidR="00724D0D" w:rsidRPr="004816A9" w:rsidRDefault="00724D0D" w:rsidP="00724D0D">
            <w:pPr>
              <w:autoSpaceDE w:val="0"/>
              <w:autoSpaceDN w:val="0"/>
              <w:adjustRightInd w:val="0"/>
              <w:rPr>
                <w:rFonts w:ascii="Arial" w:hAnsi="Arial" w:cs="Arial"/>
                <w:sz w:val="24"/>
                <w:szCs w:val="24"/>
              </w:rPr>
            </w:pPr>
            <w:r w:rsidRPr="004816A9">
              <w:rPr>
                <w:rFonts w:ascii="Arial" w:hAnsi="Arial" w:cs="Arial"/>
                <w:sz w:val="24"/>
                <w:szCs w:val="24"/>
              </w:rPr>
              <w:t>This approach is proportionate to the project’s scope and available resources. It allows an initial feasibility assessment without recruiting participants or implementing an intervention. Risks include limited local data, inconsistent definitions, researcher bias and workload. These will be managed through source checks, transparent assumptions, consideration of conflicting evidence and scheduled milestones.</w:t>
            </w:r>
          </w:p>
          <w:p w14:paraId="45E8B681" w14:textId="47BE9B0C" w:rsidR="003F1A54" w:rsidRPr="00360F39" w:rsidRDefault="00724D0D" w:rsidP="008C14E9">
            <w:pPr>
              <w:autoSpaceDE w:val="0"/>
              <w:autoSpaceDN w:val="0"/>
              <w:adjustRightInd w:val="0"/>
              <w:rPr>
                <w:rFonts w:ascii="Arial" w:hAnsi="Arial" w:cs="Arial"/>
                <w:sz w:val="22"/>
                <w:szCs w:val="22"/>
              </w:rPr>
            </w:pPr>
            <w:r w:rsidRPr="004816A9">
              <w:rPr>
                <w:rFonts w:ascii="Arial" w:hAnsi="Arial" w:cs="Arial"/>
                <w:sz w:val="24"/>
                <w:szCs w:val="24"/>
              </w:rPr>
              <w:t>Findings will inform practical recommendations specifying proposed responsibilities, resources, costs and success measures. Any recommendation will identify the consultation and partner confirmation needed before implementation. This will help translate the research into informed organisational decisions, while recognising that employment impacts would require subsequent delivery and evaluation.</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2087DB69" w:rsidR="00401CCA" w:rsidRDefault="00401CCA" w:rsidP="008C14E9">
            <w:pPr>
              <w:rPr>
                <w:rFonts w:ascii="Arial" w:hAnsi="Arial" w:cs="Arial"/>
                <w:color w:val="4EA72E" w:themeColor="accent6"/>
                <w:sz w:val="22"/>
                <w:szCs w:val="22"/>
              </w:rPr>
            </w:pPr>
          </w:p>
          <w:p w14:paraId="47502C04" w14:textId="56C2D991" w:rsidR="003F1A54" w:rsidRPr="00CA7BE1" w:rsidRDefault="00401CCA" w:rsidP="00C86762">
            <w:pPr>
              <w:pStyle w:val="ListParagraph"/>
              <w:numPr>
                <w:ilvl w:val="0"/>
                <w:numId w:val="14"/>
              </w:numPr>
              <w:rPr>
                <w:rFonts w:ascii="Arial" w:hAnsi="Arial" w:cs="Arial"/>
                <w:sz w:val="22"/>
                <w:szCs w:val="22"/>
              </w:rPr>
            </w:pPr>
            <w:r w:rsidRPr="00CA7BE1">
              <w:rPr>
                <w:rFonts w:ascii="Arial" w:hAnsi="Arial" w:cs="Arial"/>
                <w:sz w:val="22"/>
                <w:szCs w:val="22"/>
              </w:rPr>
              <w:t xml:space="preserve">UWTSD Campus </w:t>
            </w:r>
            <w:r w:rsidR="00C86762" w:rsidRPr="00CA7BE1">
              <w:rPr>
                <w:rFonts w:ascii="Arial" w:hAnsi="Arial" w:cs="Arial"/>
                <w:sz w:val="22"/>
                <w:szCs w:val="22"/>
              </w:rPr>
              <w:t>Birmingham</w:t>
            </w:r>
          </w:p>
          <w:p w14:paraId="3D6512BE" w14:textId="609548ED" w:rsidR="005152B5" w:rsidRPr="00CA7BE1" w:rsidRDefault="005152B5" w:rsidP="00C86762">
            <w:pPr>
              <w:pStyle w:val="ListParagraph"/>
              <w:numPr>
                <w:ilvl w:val="0"/>
                <w:numId w:val="14"/>
              </w:numPr>
              <w:rPr>
                <w:rFonts w:ascii="Arial" w:hAnsi="Arial" w:cs="Arial"/>
                <w:sz w:val="22"/>
                <w:szCs w:val="22"/>
              </w:rPr>
            </w:pPr>
            <w:r w:rsidRPr="00CA7BE1">
              <w:rPr>
                <w:rFonts w:ascii="Arial" w:hAnsi="Arial" w:cs="Arial"/>
                <w:sz w:val="22"/>
                <w:szCs w:val="22"/>
              </w:rPr>
              <w:t>At home</w:t>
            </w:r>
          </w:p>
          <w:p w14:paraId="69B5749C" w14:textId="58218489"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9144C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629EFED"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715972E"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69AA2CC"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F05502F"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98F486E"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6FE0F40"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431530E"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C122DAD"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B5462DA"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BD0CF5E"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F756C8B"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1C96C5E"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14F11FD"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DA90AD6"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F916E04"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721B78A"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6F81C63" w:rsidR="00BD363F" w:rsidRPr="003C7DED" w:rsidRDefault="00524C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524C39">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5DE5DB8F" w14:textId="36232F68" w:rsidR="00401CCA" w:rsidRPr="005E26CD" w:rsidRDefault="00EC384E" w:rsidP="004135AB">
            <w:pPr>
              <w:rPr>
                <w:rFonts w:ascii="Arial" w:hAnsi="Arial" w:cs="Arial"/>
                <w:sz w:val="22"/>
                <w:szCs w:val="22"/>
              </w:rPr>
            </w:pPr>
            <w:r w:rsidRPr="005E26CD">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398B1CFC" w14:textId="67E6C7EB"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6130357" w14:textId="67F08498" w:rsidR="00BD363F" w:rsidRPr="00947555" w:rsidRDefault="00947555" w:rsidP="004135AB">
            <w:pPr>
              <w:rPr>
                <w:rFonts w:ascii="Arial" w:hAnsi="Arial" w:cs="Arial"/>
                <w:sz w:val="22"/>
                <w:szCs w:val="22"/>
              </w:rPr>
            </w:pPr>
            <w:r w:rsidRPr="005E26CD">
              <w:rPr>
                <w:rFonts w:ascii="Arial" w:hAnsi="Arial" w:cs="Arial"/>
                <w:sz w:val="22"/>
                <w:szCs w:val="22"/>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57AD79D1" w:rsidR="00BD363F" w:rsidRPr="00947555" w:rsidRDefault="005E26CD" w:rsidP="004135AB">
            <w:pPr>
              <w:rPr>
                <w:rFonts w:ascii="Arial" w:hAnsi="Arial" w:cs="Arial"/>
                <w:sz w:val="22"/>
                <w:szCs w:val="22"/>
              </w:rPr>
            </w:pPr>
            <w:r w:rsidRPr="005E26CD">
              <w:rPr>
                <w:rFonts w:ascii="Arial" w:hAnsi="Arial" w:cs="Arial"/>
                <w:sz w:val="22"/>
                <w:szCs w:val="22"/>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4C5F30EC" w:rsidR="00BD363F" w:rsidRPr="00FA3C87" w:rsidRDefault="005E26CD" w:rsidP="004135AB">
            <w:pPr>
              <w:rPr>
                <w:rFonts w:ascii="Arial" w:hAnsi="Arial" w:cs="Arial"/>
                <w:sz w:val="22"/>
                <w:szCs w:val="22"/>
              </w:rPr>
            </w:pPr>
            <w:r w:rsidRPr="005E26CD">
              <w:rPr>
                <w:rFonts w:ascii="Arial" w:hAnsi="Arial" w:cs="Arial"/>
                <w:sz w:val="22"/>
                <w:szCs w:val="22"/>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3EB90224" w:rsidR="00BD363F" w:rsidRPr="00FA3C87" w:rsidRDefault="005E26CD" w:rsidP="004135AB">
            <w:pPr>
              <w:rPr>
                <w:rFonts w:ascii="Arial" w:hAnsi="Arial" w:cs="Arial"/>
                <w:sz w:val="22"/>
                <w:szCs w:val="22"/>
              </w:rPr>
            </w:pPr>
            <w:r w:rsidRPr="005E26CD">
              <w:rPr>
                <w:rFonts w:ascii="Arial" w:hAnsi="Arial" w:cs="Arial"/>
                <w:sz w:val="22"/>
                <w:szCs w:val="22"/>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550BDF1B" w:rsidR="00BD363F" w:rsidRPr="003C7DED" w:rsidRDefault="005E26CD" w:rsidP="004135AB">
            <w:pPr>
              <w:rPr>
                <w:rFonts w:ascii="Arial" w:hAnsi="Arial" w:cs="Arial"/>
                <w:sz w:val="22"/>
                <w:szCs w:val="22"/>
              </w:rPr>
            </w:pPr>
            <w:r w:rsidRPr="005E26CD">
              <w:rPr>
                <w:rFonts w:ascii="Arial" w:hAnsi="Arial" w:cs="Arial"/>
                <w:sz w:val="22"/>
                <w:szCs w:val="22"/>
              </w:rPr>
              <w:t>N/A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0E7C69A5" w:rsidR="00BD363F" w:rsidRPr="003C7DED" w:rsidRDefault="005E26CD" w:rsidP="004135AB">
            <w:pPr>
              <w:rPr>
                <w:rFonts w:ascii="Arial" w:hAnsi="Arial" w:cs="Arial"/>
                <w:sz w:val="22"/>
                <w:szCs w:val="22"/>
              </w:rPr>
            </w:pPr>
            <w:r w:rsidRPr="005E26CD">
              <w:rPr>
                <w:rFonts w:ascii="Arial" w:hAnsi="Arial" w:cs="Arial"/>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65FF026" w14:textId="52D347E1" w:rsidR="00BD363F" w:rsidRPr="00A70A75" w:rsidRDefault="005E26CD" w:rsidP="004135AB">
            <w:pPr>
              <w:rPr>
                <w:rFonts w:ascii="Arial" w:hAnsi="Arial" w:cs="Arial"/>
                <w:iCs/>
                <w:color w:val="4EA72E" w:themeColor="accent6"/>
                <w:sz w:val="22"/>
                <w:szCs w:val="22"/>
              </w:rPr>
            </w:pPr>
            <w:r w:rsidRPr="005E26CD">
              <w:rPr>
                <w:rFonts w:ascii="Arial" w:hAnsi="Arial" w:cs="Arial"/>
                <w:sz w:val="22"/>
                <w:szCs w:val="22"/>
              </w:rPr>
              <w:t>N/A</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0750FD97" w14:textId="5375619E"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F4619E">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F4619E">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08483C">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08483C">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C3A3294" w:rsidR="003F1A54" w:rsidRPr="003C7DED" w:rsidRDefault="00B0314C"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7B105D7" w:rsidR="001F7B84" w:rsidRPr="003C7DED" w:rsidRDefault="000728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07C52D1" w:rsidR="001F7B84" w:rsidRPr="003C7DED" w:rsidRDefault="000728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4A0C521" w:rsidR="001F7B84" w:rsidRPr="003C7DED" w:rsidRDefault="000728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2688E96" w:rsidR="001F7B84" w:rsidRPr="003C7DED" w:rsidRDefault="000728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B96D916" w:rsidR="001F7B84" w:rsidRPr="003C7DED" w:rsidRDefault="000728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4A089E2" w:rsidR="001F7B84" w:rsidRPr="003C7DED" w:rsidRDefault="000728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1A596F91" w:rsidR="001F7B84" w:rsidRPr="003C7DED" w:rsidRDefault="00D73CC6" w:rsidP="004135AB">
            <w:pPr>
              <w:pStyle w:val="NoSpacing"/>
              <w:rPr>
                <w:rFonts w:ascii="Arial" w:hAnsi="Arial" w:cs="Arial"/>
                <w:sz w:val="22"/>
                <w:szCs w:val="22"/>
              </w:rPr>
            </w:pPr>
            <w:r w:rsidRPr="00D73CC6">
              <w:rPr>
                <w:rFonts w:ascii="Arial" w:hAnsi="Arial" w:cs="Arial"/>
                <w:sz w:val="22"/>
                <w:szCs w:val="22"/>
                <w:lang w:val="en-US"/>
              </w:rPr>
              <w:t>N/A S</w:t>
            </w:r>
            <w:r w:rsidR="00362551" w:rsidRPr="00D73CC6">
              <w:rPr>
                <w:rFonts w:ascii="Arial" w:hAnsi="Arial" w:cs="Arial"/>
                <w:sz w:val="22"/>
                <w:szCs w:val="22"/>
                <w:lang w:val="en-US"/>
              </w:rPr>
              <w:t>econdary research</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20C127B2" w14:textId="5D1C16D3" w:rsidR="00E66647" w:rsidRDefault="00CE2350" w:rsidP="00D73CC6">
            <w:pPr>
              <w:rPr>
                <w:rFonts w:ascii="Arial" w:hAnsi="Arial" w:cs="Arial"/>
                <w:sz w:val="22"/>
                <w:szCs w:val="22"/>
              </w:rPr>
            </w:pPr>
            <w:r>
              <w:rPr>
                <w:rFonts w:ascii="Arial" w:hAnsi="Arial" w:cs="Arial"/>
                <w:sz w:val="22"/>
                <w:szCs w:val="22"/>
                <w:lang w:val="en-US"/>
              </w:rPr>
              <w:t>N/A S</w:t>
            </w:r>
            <w:r w:rsidR="00D73CC6" w:rsidRPr="00D73CC6">
              <w:rPr>
                <w:rFonts w:ascii="Arial" w:hAnsi="Arial" w:cs="Arial"/>
                <w:sz w:val="22"/>
                <w:szCs w:val="22"/>
                <w:lang w:val="en-US"/>
              </w:rPr>
              <w:t>econdary research</w:t>
            </w:r>
          </w:p>
          <w:p w14:paraId="70A6A942" w14:textId="762FBF0C"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0B1EE7A6" w14:textId="77777777" w:rsidR="00B675AF" w:rsidRDefault="00B675AF" w:rsidP="00B675AF">
            <w:pPr>
              <w:rPr>
                <w:rFonts w:ascii="Arial" w:hAnsi="Arial" w:cs="Arial"/>
                <w:sz w:val="22"/>
                <w:szCs w:val="22"/>
              </w:rPr>
            </w:pPr>
            <w:r>
              <w:rPr>
                <w:rFonts w:ascii="Arial" w:hAnsi="Arial" w:cs="Arial"/>
                <w:sz w:val="22"/>
                <w:szCs w:val="22"/>
                <w:lang w:val="en-US"/>
              </w:rPr>
              <w:t>N/A S</w:t>
            </w:r>
            <w:r w:rsidRPr="00D73CC6">
              <w:rPr>
                <w:rFonts w:ascii="Arial" w:hAnsi="Arial" w:cs="Arial"/>
                <w:sz w:val="22"/>
                <w:szCs w:val="22"/>
                <w:lang w:val="en-US"/>
              </w:rPr>
              <w:t>econdary research</w:t>
            </w:r>
          </w:p>
          <w:p w14:paraId="2D14E62D" w14:textId="77777777" w:rsidR="00F11AF1" w:rsidRDefault="00F11AF1" w:rsidP="004135AB">
            <w:pPr>
              <w:pStyle w:val="NoSpacing"/>
              <w:rPr>
                <w:rFonts w:ascii="Arial" w:hAnsi="Arial" w:cs="Arial"/>
                <w:sz w:val="22"/>
                <w:szCs w:val="22"/>
              </w:rPr>
            </w:pPr>
          </w:p>
          <w:p w14:paraId="59996250" w14:textId="6130ED85"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5945DF0F" w14:textId="77777777" w:rsidR="00B675AF" w:rsidRDefault="00B675AF" w:rsidP="00B675AF">
            <w:pPr>
              <w:rPr>
                <w:rFonts w:ascii="Arial" w:hAnsi="Arial" w:cs="Arial"/>
                <w:sz w:val="22"/>
                <w:szCs w:val="22"/>
              </w:rPr>
            </w:pPr>
            <w:r>
              <w:rPr>
                <w:rFonts w:ascii="Arial" w:hAnsi="Arial" w:cs="Arial"/>
                <w:sz w:val="22"/>
                <w:szCs w:val="22"/>
                <w:lang w:val="en-US"/>
              </w:rPr>
              <w:t>N/A S</w:t>
            </w:r>
            <w:r w:rsidRPr="00D73CC6">
              <w:rPr>
                <w:rFonts w:ascii="Arial" w:hAnsi="Arial" w:cs="Arial"/>
                <w:sz w:val="22"/>
                <w:szCs w:val="22"/>
                <w:lang w:val="en-US"/>
              </w:rPr>
              <w:t>econdary research</w:t>
            </w:r>
          </w:p>
          <w:p w14:paraId="41D87685" w14:textId="733527D4" w:rsidR="00F11AF1" w:rsidRPr="003C7DED" w:rsidRDefault="00F11AF1" w:rsidP="00F11AF1">
            <w:pPr>
              <w:rPr>
                <w:rFonts w:ascii="Arial" w:hAnsi="Arial" w:cs="Arial"/>
                <w:sz w:val="22"/>
                <w:szCs w:val="22"/>
              </w:rPr>
            </w:pPr>
          </w:p>
          <w:p w14:paraId="370B26B3" w14:textId="77777777" w:rsidR="00F11AF1" w:rsidRDefault="00F11AF1" w:rsidP="004135AB">
            <w:pPr>
              <w:pStyle w:val="NoSpacing"/>
              <w:rPr>
                <w:rFonts w:ascii="Arial" w:hAnsi="Arial" w:cs="Arial"/>
                <w:sz w:val="22"/>
                <w:szCs w:val="22"/>
              </w:rPr>
            </w:pPr>
          </w:p>
          <w:p w14:paraId="746555AB" w14:textId="35707A28"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75C4E03" w14:textId="26F1FAEB" w:rsidR="00B675AF" w:rsidRDefault="00B675AF" w:rsidP="00B675AF">
            <w:pPr>
              <w:rPr>
                <w:rFonts w:ascii="Arial" w:hAnsi="Arial" w:cs="Arial"/>
                <w:sz w:val="22"/>
                <w:szCs w:val="22"/>
              </w:rPr>
            </w:pPr>
            <w:r>
              <w:rPr>
                <w:rFonts w:ascii="Arial" w:hAnsi="Arial" w:cs="Arial"/>
                <w:sz w:val="22"/>
                <w:szCs w:val="22"/>
                <w:lang w:val="en-US"/>
              </w:rPr>
              <w:t xml:space="preserve">N/A </w:t>
            </w:r>
          </w:p>
          <w:p w14:paraId="69E25BDF" w14:textId="21CBED53"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02F2AB5C" w:rsidR="003F1A54" w:rsidRPr="00C716C7" w:rsidRDefault="00C716C7" w:rsidP="004135AB">
            <w:pPr>
              <w:pStyle w:val="NoSpacing"/>
              <w:rPr>
                <w:rFonts w:ascii="Arial" w:hAnsi="Arial" w:cs="Arial"/>
                <w:sz w:val="22"/>
                <w:szCs w:val="22"/>
              </w:rPr>
            </w:pPr>
            <w:r>
              <w:rPr>
                <w:rFonts w:ascii="Arial" w:hAnsi="Arial" w:cs="Arial"/>
                <w:sz w:val="22"/>
                <w:szCs w:val="22"/>
              </w:rPr>
              <w:t>N/A</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89B7ADD" w:rsidR="000C5261" w:rsidRPr="003C7DED" w:rsidRDefault="00E66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5CB249B" w:rsidR="001F7B84" w:rsidRPr="003C7DED" w:rsidRDefault="00F576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1E8E61E" w:rsidR="001F7B84" w:rsidRPr="003C7DED" w:rsidRDefault="00F576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FDD2A92" w:rsidR="001F7B84" w:rsidRPr="003C7DED" w:rsidRDefault="00F576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42F3189" w:rsidR="001F7B84" w:rsidRPr="003C7DED" w:rsidRDefault="00F576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5E87642" w:rsidR="001F7B84" w:rsidRPr="003C7DED" w:rsidRDefault="00F576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A17AC89" w:rsidR="001F7B84" w:rsidRPr="003C7DED" w:rsidRDefault="00F576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5E333D8" w:rsidR="00702469" w:rsidRDefault="00F5763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87B9B68" w:rsidR="001F7B84" w:rsidRPr="003C7DED" w:rsidRDefault="00F576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43254089" w14:textId="77777777" w:rsidR="00C716C7" w:rsidRDefault="00C716C7" w:rsidP="00C716C7">
            <w:pPr>
              <w:rPr>
                <w:rFonts w:ascii="Arial" w:hAnsi="Arial" w:cs="Arial"/>
                <w:sz w:val="22"/>
                <w:szCs w:val="22"/>
              </w:rPr>
            </w:pPr>
            <w:r>
              <w:rPr>
                <w:rFonts w:ascii="Arial" w:hAnsi="Arial" w:cs="Arial"/>
                <w:sz w:val="22"/>
                <w:szCs w:val="22"/>
                <w:lang w:val="en-US"/>
              </w:rPr>
              <w:t>N/A S</w:t>
            </w:r>
            <w:r w:rsidRPr="00D73CC6">
              <w:rPr>
                <w:rFonts w:ascii="Arial" w:hAnsi="Arial" w:cs="Arial"/>
                <w:sz w:val="22"/>
                <w:szCs w:val="22"/>
                <w:lang w:val="en-US"/>
              </w:rPr>
              <w:t>econdary research</w:t>
            </w:r>
          </w:p>
          <w:p w14:paraId="38757901" w14:textId="0E6B3D8F"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2F7C79A5" w14:textId="77777777" w:rsidR="00024607" w:rsidRDefault="00024607" w:rsidP="00024607">
            <w:pPr>
              <w:rPr>
                <w:rFonts w:ascii="Arial" w:hAnsi="Arial" w:cs="Arial"/>
                <w:sz w:val="22"/>
                <w:szCs w:val="22"/>
              </w:rPr>
            </w:pPr>
            <w:r>
              <w:rPr>
                <w:rFonts w:ascii="Arial" w:hAnsi="Arial" w:cs="Arial"/>
                <w:sz w:val="22"/>
                <w:szCs w:val="22"/>
                <w:lang w:val="en-US"/>
              </w:rPr>
              <w:t>N/A S</w:t>
            </w:r>
            <w:r w:rsidRPr="00D73CC6">
              <w:rPr>
                <w:rFonts w:ascii="Arial" w:hAnsi="Arial" w:cs="Arial"/>
                <w:sz w:val="22"/>
                <w:szCs w:val="22"/>
                <w:lang w:val="en-US"/>
              </w:rPr>
              <w:t>econdary research</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207493E4" w:rsidR="001F7B84" w:rsidRPr="003C7DED" w:rsidRDefault="00A3391E" w:rsidP="004135AB">
            <w:pPr>
              <w:rPr>
                <w:rFonts w:ascii="Arial" w:hAnsi="Arial" w:cs="Arial"/>
                <w:sz w:val="22"/>
                <w:szCs w:val="22"/>
              </w:rPr>
            </w:pPr>
            <w:r w:rsidRPr="00024607">
              <w:rPr>
                <w:rFonts w:ascii="Arial" w:hAnsi="Arial" w:cs="Arial"/>
                <w:sz w:val="22"/>
                <w:szCs w:val="22"/>
              </w:rPr>
              <w:t>N/A</w:t>
            </w:r>
            <w:r w:rsidR="00386B11" w:rsidRPr="00024607">
              <w:rPr>
                <w:rFonts w:ascii="Arial" w:hAnsi="Arial" w:cs="Arial"/>
                <w:sz w:val="22"/>
                <w:szCs w:val="22"/>
              </w:rPr>
              <w:t xml:space="preserve"> </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68F58746" w:rsidR="001F7B84" w:rsidRPr="00024607" w:rsidRDefault="00FF65E6" w:rsidP="004135AB">
            <w:pPr>
              <w:rPr>
                <w:rFonts w:ascii="Arial" w:hAnsi="Arial" w:cs="Arial"/>
                <w:sz w:val="22"/>
                <w:szCs w:val="22"/>
              </w:rPr>
            </w:pPr>
            <w:r w:rsidRPr="00024607">
              <w:rPr>
                <w:rFonts w:ascii="Arial" w:hAnsi="Arial" w:cs="Arial"/>
                <w:sz w:val="22"/>
                <w:szCs w:val="22"/>
              </w:rPr>
              <w:t>N</w:t>
            </w:r>
            <w:r w:rsidR="001F32AA" w:rsidRPr="00024607">
              <w:rPr>
                <w:rFonts w:ascii="Arial" w:hAnsi="Arial" w:cs="Arial"/>
                <w:sz w:val="22"/>
                <w:szCs w:val="22"/>
              </w:rPr>
              <w:t>/A</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A53581">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E096A8B" w:rsidR="00AA4E90" w:rsidRPr="003C7DED" w:rsidRDefault="00422DB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1B16B01C" w:rsidR="006E7E24" w:rsidRDefault="00012B4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B201A11" w:rsidR="006E7E24" w:rsidRDefault="00F9440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0D697EE1" w:rsidR="006E7E24" w:rsidRDefault="00CF3A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69705833" w:rsidR="006E7E24" w:rsidRDefault="005F33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9131CBA" w:rsidR="006E7E24" w:rsidRDefault="007E14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5F648B3" w:rsidR="006E7E24" w:rsidRDefault="007E14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97DC6E7" w:rsidR="006E7E24" w:rsidRPr="003C7DED" w:rsidRDefault="006764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293690CE" w:rsidR="006E7E24" w:rsidRPr="003C7DED" w:rsidRDefault="00A4354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B65C7B0" w:rsidR="006E7E24" w:rsidRPr="003C7DED" w:rsidRDefault="00A4354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774A7737" w:rsidR="006E7E24" w:rsidRPr="003C7DED" w:rsidRDefault="00FB60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56191A9B" w:rsidR="006E7E24" w:rsidRPr="003C7DED" w:rsidRDefault="007E14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41B5FCB" w:rsidR="006E7E24" w:rsidRPr="003C7DED" w:rsidRDefault="00FB60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96A952D" w:rsidR="006E7E24" w:rsidRPr="003C7DED" w:rsidRDefault="00FE0B0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2D19FC98" w:rsidR="00E44410" w:rsidRDefault="00F10CC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2A5F940A" w:rsidR="00E44410" w:rsidRPr="00ED2D33" w:rsidRDefault="002F30BF" w:rsidP="00D34CFD">
            <w:pPr>
              <w:rPr>
                <w:rFonts w:ascii="Arial" w:hAnsi="Arial" w:cs="Arial"/>
                <w:sz w:val="22"/>
                <w:szCs w:val="22"/>
              </w:rPr>
            </w:pPr>
            <w:r w:rsidRPr="002F30BF">
              <w:rPr>
                <w:rFonts w:ascii="Arial" w:hAnsi="Arial" w:cs="Arial"/>
                <w:sz w:val="22"/>
                <w:szCs w:val="22"/>
              </w:rPr>
              <w:t xml:space="preserve">I plan to use Microsoft Copilot through UWTSD, </w:t>
            </w:r>
            <w:r w:rsidR="002D0E45" w:rsidRPr="002D0E45">
              <w:rPr>
                <w:rFonts w:ascii="Arial" w:hAnsi="Arial" w:cs="Arial"/>
                <w:sz w:val="22"/>
                <w:szCs w:val="22"/>
              </w:rPr>
              <w:t>UWTSD Library AI</w:t>
            </w:r>
            <w:r w:rsidR="00C02AD9">
              <w:rPr>
                <w:rFonts w:ascii="Arial" w:hAnsi="Arial" w:cs="Arial"/>
                <w:sz w:val="22"/>
                <w:szCs w:val="22"/>
              </w:rPr>
              <w:t xml:space="preserve"> and </w:t>
            </w:r>
            <w:r w:rsidRPr="002F30BF">
              <w:rPr>
                <w:rFonts w:ascii="Arial" w:hAnsi="Arial" w:cs="Arial"/>
                <w:sz w:val="22"/>
                <w:szCs w:val="22"/>
              </w:rPr>
              <w:t xml:space="preserve">Grammarly through my specialist dyslexia-support </w:t>
            </w:r>
            <w:r w:rsidR="00C02AD9" w:rsidRPr="002F30BF">
              <w:rPr>
                <w:rFonts w:ascii="Arial" w:hAnsi="Arial" w:cs="Arial"/>
                <w:sz w:val="22"/>
                <w:szCs w:val="22"/>
              </w:rPr>
              <w:t>software, to</w:t>
            </w:r>
            <w:r w:rsidRPr="002F30BF">
              <w:rPr>
                <w:rFonts w:ascii="Arial" w:hAnsi="Arial" w:cs="Arial"/>
                <w:sz w:val="22"/>
                <w:szCs w:val="22"/>
              </w:rPr>
              <w:t xml:space="preserve"> improve grammar, clarity and organisation. AI will also help me compare published evidence and identify possible themes. I will check all suggestions and interpretations against original sources and remain responsible for the final work.</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A5B0414" w:rsidR="00CD54AD" w:rsidRPr="003C7DED" w:rsidRDefault="00525C17" w:rsidP="000747E1">
            <w:pPr>
              <w:rPr>
                <w:rFonts w:ascii="Arial" w:hAnsi="Arial" w:cs="Arial"/>
                <w:bCs/>
                <w:sz w:val="22"/>
                <w:szCs w:val="22"/>
              </w:rPr>
            </w:pPr>
            <w:r>
              <w:rPr>
                <w:rFonts w:ascii="Arial" w:hAnsi="Arial" w:cs="Arial"/>
                <w:bCs/>
                <w:sz w:val="22"/>
                <w:szCs w:val="22"/>
              </w:rPr>
              <w:t>N/A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F31913F" w:rsidR="00CD54AD" w:rsidRPr="003C7DED" w:rsidRDefault="00525C17" w:rsidP="004135AB">
            <w:pPr>
              <w:rPr>
                <w:rFonts w:ascii="Arial" w:hAnsi="Arial" w:cs="Arial"/>
                <w:bCs/>
                <w:sz w:val="22"/>
                <w:szCs w:val="22"/>
              </w:rPr>
            </w:pPr>
            <w:r>
              <w:rPr>
                <w:rFonts w:ascii="Arial" w:hAnsi="Arial" w:cs="Arial"/>
                <w:bCs/>
                <w:sz w:val="22"/>
                <w:szCs w:val="22"/>
              </w:rPr>
              <w:t>N/A</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27FFAC4" w:rsidR="00CD54AD" w:rsidRPr="003C7DED" w:rsidRDefault="008D6BE5" w:rsidP="004135AB">
            <w:pPr>
              <w:rPr>
                <w:rFonts w:ascii="Arial" w:hAnsi="Arial" w:cs="Arial"/>
                <w:sz w:val="22"/>
                <w:szCs w:val="22"/>
              </w:rPr>
            </w:pPr>
            <w:r>
              <w:rPr>
                <w:rFonts w:ascii="Arial" w:hAnsi="Arial" w:cs="Arial"/>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C8A08B0" w:rsidR="00CD54AD" w:rsidRPr="005842F3" w:rsidRDefault="00915C5B" w:rsidP="005842F3">
            <w:pPr>
              <w:rPr>
                <w:rFonts w:ascii="Arial" w:hAnsi="Arial" w:cs="Arial"/>
                <w:bCs/>
                <w:color w:val="4EA72E" w:themeColor="accent6"/>
                <w:sz w:val="22"/>
                <w:szCs w:val="22"/>
              </w:rPr>
            </w:pPr>
            <w:r w:rsidRPr="005842F3">
              <w:rPr>
                <w:rFonts w:ascii="Arial" w:hAnsi="Arial" w:cs="Arial"/>
                <w:bCs/>
                <w:sz w:val="22"/>
                <w:szCs w:val="22"/>
              </w:rPr>
              <w:t>N/A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148DF949" w:rsidR="00CD54AD" w:rsidRPr="005842F3" w:rsidRDefault="00915C5B" w:rsidP="005842F3">
            <w:pPr>
              <w:rPr>
                <w:rFonts w:ascii="Arial" w:hAnsi="Arial" w:cs="Arial"/>
                <w:b/>
                <w:bCs/>
                <w:sz w:val="22"/>
                <w:szCs w:val="22"/>
              </w:rPr>
            </w:pPr>
            <w:r w:rsidRPr="005842F3">
              <w:rPr>
                <w:rFonts w:ascii="Arial" w:hAnsi="Arial" w:cs="Arial"/>
                <w:bCs/>
                <w:sz w:val="22"/>
                <w:szCs w:val="22"/>
              </w:rPr>
              <w:t>N/A</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40BA0222" w:rsidR="00CD54AD" w:rsidRPr="005842F3" w:rsidRDefault="00915C5B" w:rsidP="005842F3">
            <w:pPr>
              <w:rPr>
                <w:rFonts w:ascii="Arial" w:hAnsi="Arial" w:cs="Arial"/>
                <w:b/>
                <w:bCs/>
                <w:sz w:val="22"/>
                <w:szCs w:val="22"/>
              </w:rPr>
            </w:pPr>
            <w:r w:rsidRPr="005842F3">
              <w:rPr>
                <w:rFonts w:ascii="Arial" w:hAnsi="Arial" w:cs="Arial"/>
                <w:bCs/>
                <w:sz w:val="22"/>
                <w:szCs w:val="22"/>
              </w:rPr>
              <w:t>N/A</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7C36FB05" w:rsidR="00CD54AD" w:rsidRPr="00485BCF" w:rsidRDefault="009C307D" w:rsidP="00485BCF">
            <w:pPr>
              <w:rPr>
                <w:rFonts w:ascii="Arial" w:hAnsi="Arial" w:cs="Arial"/>
                <w:bCs/>
                <w:sz w:val="22"/>
                <w:szCs w:val="22"/>
              </w:rPr>
            </w:pPr>
            <w:r w:rsidRPr="00485BCF">
              <w:rPr>
                <w:rFonts w:ascii="Arial" w:hAnsi="Arial" w:cs="Arial"/>
                <w:bCs/>
                <w:sz w:val="22"/>
                <w:szCs w:val="22"/>
              </w:rPr>
              <w:t>N/A</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27A037B9" w:rsidR="00CD54AD" w:rsidRPr="00485BCF" w:rsidRDefault="00663141" w:rsidP="00485BCF">
            <w:pPr>
              <w:rPr>
                <w:rFonts w:ascii="Arial" w:hAnsi="Arial" w:cs="Arial"/>
                <w:bCs/>
                <w:sz w:val="22"/>
                <w:szCs w:val="22"/>
              </w:rPr>
            </w:pPr>
            <w:r w:rsidRPr="00485BCF">
              <w:rPr>
                <w:rFonts w:ascii="Arial" w:hAnsi="Arial" w:cs="Arial"/>
                <w:bCs/>
                <w:sz w:val="22"/>
                <w:szCs w:val="22"/>
              </w:rPr>
              <w:t>N/A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25491B9" w:rsidR="00CD54AD" w:rsidRPr="00485BCF" w:rsidRDefault="00663141" w:rsidP="00485BCF">
            <w:pPr>
              <w:rPr>
                <w:rFonts w:ascii="Arial" w:hAnsi="Arial" w:cs="Arial"/>
                <w:bCs/>
                <w:sz w:val="22"/>
                <w:szCs w:val="22"/>
              </w:rPr>
            </w:pPr>
            <w:r w:rsidRPr="00485BCF">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32E45129" w:rsidR="00CD54AD" w:rsidRPr="00485BCF" w:rsidRDefault="00C05BD1" w:rsidP="00485BCF">
            <w:pPr>
              <w:rPr>
                <w:rFonts w:ascii="Arial" w:hAnsi="Arial" w:cs="Arial"/>
                <w:bCs/>
                <w:sz w:val="22"/>
                <w:szCs w:val="22"/>
              </w:rPr>
            </w:pPr>
            <w:r w:rsidRPr="00485BCF">
              <w:rPr>
                <w:rFonts w:ascii="Arial" w:hAnsi="Arial" w:cs="Arial"/>
                <w:bCs/>
                <w:sz w:val="22"/>
                <w:szCs w:val="22"/>
              </w:rPr>
              <w:t>N/A</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C414BFF" w:rsidR="00CD54AD" w:rsidRPr="003C7DED" w:rsidRDefault="0068791F" w:rsidP="00864354">
            <w:pPr>
              <w:rPr>
                <w:rFonts w:ascii="Arial" w:hAnsi="Arial" w:cs="Arial"/>
                <w:sz w:val="22"/>
                <w:szCs w:val="22"/>
              </w:rPr>
            </w:pPr>
            <w:r w:rsidRPr="00485BCF">
              <w:rPr>
                <w:rFonts w:ascii="Arial" w:hAnsi="Arial" w:cs="Arial"/>
                <w:bCs/>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CC52A2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A23FC9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lastRenderedPageBreak/>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E18BD2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2D6745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lastRenderedPageBreak/>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CE7920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0E5FA6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1A2A4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A8FC2D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138BE5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39DABD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064DC0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26E5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0369FF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83A4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5D78A3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83A4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9757DE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83A4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686DB23" w:rsidR="00CD54AD" w:rsidRPr="003C7DED" w:rsidRDefault="00483A46" w:rsidP="004135AB">
            <w:pPr>
              <w:pStyle w:val="NoSpacing"/>
              <w:rPr>
                <w:rFonts w:ascii="Arial" w:hAnsi="Arial" w:cs="Arial"/>
                <w:sz w:val="22"/>
                <w:szCs w:val="22"/>
              </w:rPr>
            </w:pPr>
            <w:r>
              <w:rPr>
                <w:rFonts w:ascii="Arial" w:hAnsi="Arial" w:cs="Arial"/>
                <w:sz w:val="22"/>
                <w:szCs w:val="22"/>
              </w:rPr>
              <w:t>Alicia Naomi Blake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E342D66" w:rsidR="00CD54AD" w:rsidRPr="00D406F1" w:rsidRDefault="007D7CAF" w:rsidP="004135AB">
            <w:pPr>
              <w:pStyle w:val="NoSpacing"/>
              <w:rPr>
                <w:rFonts w:ascii="Arial" w:hAnsi="Arial" w:cs="Arial"/>
                <w:sz w:val="22"/>
                <w:szCs w:val="22"/>
              </w:rPr>
            </w:pPr>
            <w:r w:rsidRPr="00D406F1">
              <w:rPr>
                <w:rFonts w:ascii="Arial" w:hAnsi="Arial" w:cs="Arial"/>
                <w:sz w:val="22"/>
                <w:szCs w:val="22"/>
              </w:rPr>
              <w:t>A</w:t>
            </w:r>
            <w:r w:rsidR="004A0718" w:rsidRPr="00D406F1">
              <w:rPr>
                <w:rFonts w:ascii="Arial" w:hAnsi="Arial" w:cs="Arial"/>
                <w:sz w:val="22"/>
                <w:szCs w:val="22"/>
              </w:rPr>
              <w:t>licia Naomi Blake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049CA1B" w:rsidR="00CD54AD" w:rsidRPr="003C7DED" w:rsidRDefault="00231266" w:rsidP="004135AB">
            <w:pPr>
              <w:pStyle w:val="NoSpacing"/>
              <w:rPr>
                <w:rFonts w:ascii="Arial" w:hAnsi="Arial" w:cs="Arial"/>
                <w:b/>
                <w:bCs/>
                <w:sz w:val="22"/>
                <w:szCs w:val="22"/>
              </w:rPr>
            </w:pPr>
            <w:r>
              <w:rPr>
                <w:rFonts w:ascii="Arial" w:hAnsi="Arial" w:cs="Arial"/>
                <w:b/>
                <w:bCs/>
                <w:sz w:val="22"/>
                <w:szCs w:val="22"/>
              </w:rPr>
              <w:t>09/10/2026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2765C1EB"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Name of</w:t>
            </w:r>
            <w:r w:rsidR="004A0718">
              <w:rPr>
                <w:rFonts w:ascii="Arial" w:hAnsi="Arial" w:cs="Arial"/>
                <w:b/>
                <w:bCs/>
                <w:sz w:val="22"/>
                <w:szCs w:val="22"/>
              </w:rPr>
              <w:t xml:space="preserve"> MBA</w:t>
            </w:r>
            <w:r w:rsidRPr="003C7DED">
              <w:rPr>
                <w:rFonts w:ascii="Arial" w:hAnsi="Arial" w:cs="Arial"/>
                <w:b/>
                <w:bCs/>
                <w:sz w:val="22"/>
                <w:szCs w:val="22"/>
              </w:rPr>
              <w:t xml:space="preserve"> </w:t>
            </w:r>
            <w:r w:rsidR="007D7CAF">
              <w:rPr>
                <w:rFonts w:ascii="Arial" w:hAnsi="Arial" w:cs="Arial"/>
                <w:b/>
                <w:bCs/>
                <w:sz w:val="22"/>
                <w:szCs w:val="22"/>
              </w:rPr>
              <w:t>Supervisor of</w:t>
            </w:r>
            <w:r>
              <w:rPr>
                <w:rFonts w:ascii="Arial" w:hAnsi="Arial" w:cs="Arial"/>
                <w:b/>
                <w:bCs/>
                <w:sz w:val="22"/>
                <w:szCs w:val="22"/>
              </w:rPr>
              <w:t xml:space="preserve">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E54E351" w:rsidR="00237489" w:rsidRPr="003C7DED" w:rsidRDefault="008B7C0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1F62660" w:rsidR="00237489" w:rsidRPr="003C7DED" w:rsidRDefault="008B7C0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00B2287B" w:rsidR="00237489" w:rsidRPr="003C7DED" w:rsidRDefault="000B69A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35936D2E" w:rsidR="00237489" w:rsidRPr="003C7DED" w:rsidRDefault="000B69A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285F829C" w:rsidR="00237489" w:rsidRPr="003C7DED" w:rsidRDefault="000B69A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4E890E2" w:rsidR="00237489" w:rsidRPr="003C7DED" w:rsidRDefault="008B7C0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FEC94" w14:textId="77777777" w:rsidR="008B129A" w:rsidRDefault="008B129A" w:rsidP="00E12CE5">
      <w:r>
        <w:separator/>
      </w:r>
    </w:p>
  </w:endnote>
  <w:endnote w:type="continuationSeparator" w:id="0">
    <w:p w14:paraId="2BBBAAF2" w14:textId="77777777" w:rsidR="008B129A" w:rsidRDefault="008B129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19B67" w14:textId="77777777" w:rsidR="008B129A" w:rsidRDefault="008B129A" w:rsidP="00E12CE5">
      <w:r>
        <w:separator/>
      </w:r>
    </w:p>
  </w:footnote>
  <w:footnote w:type="continuationSeparator" w:id="0">
    <w:p w14:paraId="093F12F4" w14:textId="77777777" w:rsidR="008B129A" w:rsidRDefault="008B129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2A42AA"/>
    <w:multiLevelType w:val="multilevel"/>
    <w:tmpl w:val="837EE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0"/>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14593784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2B4B"/>
    <w:rsid w:val="00013BB3"/>
    <w:rsid w:val="00015E1B"/>
    <w:rsid w:val="00024607"/>
    <w:rsid w:val="00024C60"/>
    <w:rsid w:val="000365A8"/>
    <w:rsid w:val="00043453"/>
    <w:rsid w:val="00047EB2"/>
    <w:rsid w:val="000520C3"/>
    <w:rsid w:val="00053E70"/>
    <w:rsid w:val="00061B1B"/>
    <w:rsid w:val="000639EB"/>
    <w:rsid w:val="00064A8D"/>
    <w:rsid w:val="000728DC"/>
    <w:rsid w:val="000737CD"/>
    <w:rsid w:val="000747E1"/>
    <w:rsid w:val="00076294"/>
    <w:rsid w:val="0008483C"/>
    <w:rsid w:val="000A3978"/>
    <w:rsid w:val="000B5B9A"/>
    <w:rsid w:val="000B651C"/>
    <w:rsid w:val="000B69AB"/>
    <w:rsid w:val="000C5261"/>
    <w:rsid w:val="000D2579"/>
    <w:rsid w:val="000D4772"/>
    <w:rsid w:val="000D4B03"/>
    <w:rsid w:val="0011250F"/>
    <w:rsid w:val="00132F6E"/>
    <w:rsid w:val="00155B27"/>
    <w:rsid w:val="001640AB"/>
    <w:rsid w:val="001714BC"/>
    <w:rsid w:val="0018385C"/>
    <w:rsid w:val="001843DD"/>
    <w:rsid w:val="001901D4"/>
    <w:rsid w:val="001B256C"/>
    <w:rsid w:val="001B779C"/>
    <w:rsid w:val="001D723A"/>
    <w:rsid w:val="001D79E4"/>
    <w:rsid w:val="001E6D6B"/>
    <w:rsid w:val="001F29AF"/>
    <w:rsid w:val="001F32AA"/>
    <w:rsid w:val="001F4B7F"/>
    <w:rsid w:val="001F7B84"/>
    <w:rsid w:val="0021229A"/>
    <w:rsid w:val="002134F7"/>
    <w:rsid w:val="00213AA2"/>
    <w:rsid w:val="00220566"/>
    <w:rsid w:val="00220E9B"/>
    <w:rsid w:val="00231266"/>
    <w:rsid w:val="00237489"/>
    <w:rsid w:val="0023753B"/>
    <w:rsid w:val="00257A43"/>
    <w:rsid w:val="00276276"/>
    <w:rsid w:val="00285476"/>
    <w:rsid w:val="002854C0"/>
    <w:rsid w:val="00286853"/>
    <w:rsid w:val="002A737A"/>
    <w:rsid w:val="002B36F0"/>
    <w:rsid w:val="002B4D02"/>
    <w:rsid w:val="002D0E45"/>
    <w:rsid w:val="002D2DC1"/>
    <w:rsid w:val="002D6AAF"/>
    <w:rsid w:val="002E146D"/>
    <w:rsid w:val="002E5348"/>
    <w:rsid w:val="002E77B7"/>
    <w:rsid w:val="002F11DD"/>
    <w:rsid w:val="002F30BF"/>
    <w:rsid w:val="003014CE"/>
    <w:rsid w:val="00301D05"/>
    <w:rsid w:val="00303FD8"/>
    <w:rsid w:val="00316ADF"/>
    <w:rsid w:val="00323056"/>
    <w:rsid w:val="00326E5C"/>
    <w:rsid w:val="00346811"/>
    <w:rsid w:val="00346AB3"/>
    <w:rsid w:val="00360F39"/>
    <w:rsid w:val="00362551"/>
    <w:rsid w:val="00366D9D"/>
    <w:rsid w:val="00366DBB"/>
    <w:rsid w:val="003761FC"/>
    <w:rsid w:val="00383018"/>
    <w:rsid w:val="00386B11"/>
    <w:rsid w:val="00391075"/>
    <w:rsid w:val="00395AF2"/>
    <w:rsid w:val="003A32CC"/>
    <w:rsid w:val="003A3C4A"/>
    <w:rsid w:val="003A63AA"/>
    <w:rsid w:val="003B181B"/>
    <w:rsid w:val="003B3E6C"/>
    <w:rsid w:val="003C7DED"/>
    <w:rsid w:val="003D0ABC"/>
    <w:rsid w:val="003D3A20"/>
    <w:rsid w:val="003F1A54"/>
    <w:rsid w:val="003F62F1"/>
    <w:rsid w:val="00401CCA"/>
    <w:rsid w:val="00403B2A"/>
    <w:rsid w:val="00413420"/>
    <w:rsid w:val="00417CBF"/>
    <w:rsid w:val="00422DBF"/>
    <w:rsid w:val="00423774"/>
    <w:rsid w:val="00431772"/>
    <w:rsid w:val="00435D0D"/>
    <w:rsid w:val="004361F9"/>
    <w:rsid w:val="00442F51"/>
    <w:rsid w:val="004558B1"/>
    <w:rsid w:val="0046139E"/>
    <w:rsid w:val="00461429"/>
    <w:rsid w:val="0047381E"/>
    <w:rsid w:val="004816A9"/>
    <w:rsid w:val="00483A46"/>
    <w:rsid w:val="00485BCF"/>
    <w:rsid w:val="004927BA"/>
    <w:rsid w:val="004A0718"/>
    <w:rsid w:val="004A10DC"/>
    <w:rsid w:val="004B61B6"/>
    <w:rsid w:val="004C456C"/>
    <w:rsid w:val="004F06DA"/>
    <w:rsid w:val="00502B12"/>
    <w:rsid w:val="00502DDC"/>
    <w:rsid w:val="00503433"/>
    <w:rsid w:val="00510FFC"/>
    <w:rsid w:val="00514C2C"/>
    <w:rsid w:val="005152B5"/>
    <w:rsid w:val="00524C39"/>
    <w:rsid w:val="00525C17"/>
    <w:rsid w:val="005477AF"/>
    <w:rsid w:val="00551218"/>
    <w:rsid w:val="00551CE5"/>
    <w:rsid w:val="00557E49"/>
    <w:rsid w:val="005842F3"/>
    <w:rsid w:val="005907A9"/>
    <w:rsid w:val="0059242D"/>
    <w:rsid w:val="005B0B36"/>
    <w:rsid w:val="005B20B8"/>
    <w:rsid w:val="005B3301"/>
    <w:rsid w:val="005C690A"/>
    <w:rsid w:val="005D3F15"/>
    <w:rsid w:val="005D6DB1"/>
    <w:rsid w:val="005E26CD"/>
    <w:rsid w:val="005F2AEF"/>
    <w:rsid w:val="005F332C"/>
    <w:rsid w:val="005F6152"/>
    <w:rsid w:val="006151A9"/>
    <w:rsid w:val="00627EC2"/>
    <w:rsid w:val="00630E2A"/>
    <w:rsid w:val="0064650F"/>
    <w:rsid w:val="006479C1"/>
    <w:rsid w:val="00647C75"/>
    <w:rsid w:val="006525E2"/>
    <w:rsid w:val="00652AA9"/>
    <w:rsid w:val="00663141"/>
    <w:rsid w:val="0067644E"/>
    <w:rsid w:val="006836B4"/>
    <w:rsid w:val="0068791F"/>
    <w:rsid w:val="00695179"/>
    <w:rsid w:val="00697855"/>
    <w:rsid w:val="0069797A"/>
    <w:rsid w:val="006B2FD0"/>
    <w:rsid w:val="006C7408"/>
    <w:rsid w:val="006D0ED9"/>
    <w:rsid w:val="006E5532"/>
    <w:rsid w:val="006E7E24"/>
    <w:rsid w:val="006F166F"/>
    <w:rsid w:val="00702469"/>
    <w:rsid w:val="007025FA"/>
    <w:rsid w:val="00713D3C"/>
    <w:rsid w:val="00724D0D"/>
    <w:rsid w:val="00726B32"/>
    <w:rsid w:val="00732D26"/>
    <w:rsid w:val="00735E7B"/>
    <w:rsid w:val="00737DAA"/>
    <w:rsid w:val="00740154"/>
    <w:rsid w:val="0074325E"/>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D7CAF"/>
    <w:rsid w:val="007E1481"/>
    <w:rsid w:val="007F0207"/>
    <w:rsid w:val="0082336B"/>
    <w:rsid w:val="00837393"/>
    <w:rsid w:val="00841382"/>
    <w:rsid w:val="00864354"/>
    <w:rsid w:val="00872452"/>
    <w:rsid w:val="008774E7"/>
    <w:rsid w:val="00886A02"/>
    <w:rsid w:val="008978F6"/>
    <w:rsid w:val="008A1E4E"/>
    <w:rsid w:val="008A7843"/>
    <w:rsid w:val="008B129A"/>
    <w:rsid w:val="008B7C0A"/>
    <w:rsid w:val="008C4D8C"/>
    <w:rsid w:val="008D6BE5"/>
    <w:rsid w:val="008E1354"/>
    <w:rsid w:val="008E37A3"/>
    <w:rsid w:val="008E5722"/>
    <w:rsid w:val="008E5FA5"/>
    <w:rsid w:val="00900FE9"/>
    <w:rsid w:val="009019A1"/>
    <w:rsid w:val="00904D5B"/>
    <w:rsid w:val="009144C0"/>
    <w:rsid w:val="00915C5B"/>
    <w:rsid w:val="00927121"/>
    <w:rsid w:val="00931E6D"/>
    <w:rsid w:val="00940625"/>
    <w:rsid w:val="00942D08"/>
    <w:rsid w:val="00944D4E"/>
    <w:rsid w:val="00947555"/>
    <w:rsid w:val="00960376"/>
    <w:rsid w:val="009661AF"/>
    <w:rsid w:val="00975C54"/>
    <w:rsid w:val="009A3155"/>
    <w:rsid w:val="009C307D"/>
    <w:rsid w:val="009D1B48"/>
    <w:rsid w:val="009D7977"/>
    <w:rsid w:val="009E5E57"/>
    <w:rsid w:val="00A010DD"/>
    <w:rsid w:val="00A12FB0"/>
    <w:rsid w:val="00A225BC"/>
    <w:rsid w:val="00A3228E"/>
    <w:rsid w:val="00A3391E"/>
    <w:rsid w:val="00A35E44"/>
    <w:rsid w:val="00A4354A"/>
    <w:rsid w:val="00A45BB9"/>
    <w:rsid w:val="00A53581"/>
    <w:rsid w:val="00A54125"/>
    <w:rsid w:val="00A56AD8"/>
    <w:rsid w:val="00A57055"/>
    <w:rsid w:val="00A67DAD"/>
    <w:rsid w:val="00A70A75"/>
    <w:rsid w:val="00A70E38"/>
    <w:rsid w:val="00A718A3"/>
    <w:rsid w:val="00A73BCD"/>
    <w:rsid w:val="00A75883"/>
    <w:rsid w:val="00A80868"/>
    <w:rsid w:val="00A8381B"/>
    <w:rsid w:val="00A85C5E"/>
    <w:rsid w:val="00A91940"/>
    <w:rsid w:val="00AA4E90"/>
    <w:rsid w:val="00AB2FEE"/>
    <w:rsid w:val="00AC2521"/>
    <w:rsid w:val="00AD3877"/>
    <w:rsid w:val="00AE6E5A"/>
    <w:rsid w:val="00B0314C"/>
    <w:rsid w:val="00B20EC5"/>
    <w:rsid w:val="00B2789A"/>
    <w:rsid w:val="00B36605"/>
    <w:rsid w:val="00B45BCD"/>
    <w:rsid w:val="00B46C5D"/>
    <w:rsid w:val="00B60A98"/>
    <w:rsid w:val="00B63D8E"/>
    <w:rsid w:val="00B675AF"/>
    <w:rsid w:val="00BA3725"/>
    <w:rsid w:val="00BB2615"/>
    <w:rsid w:val="00BC1D39"/>
    <w:rsid w:val="00BD363F"/>
    <w:rsid w:val="00C02AD9"/>
    <w:rsid w:val="00C05BD1"/>
    <w:rsid w:val="00C13F75"/>
    <w:rsid w:val="00C159B7"/>
    <w:rsid w:val="00C22B1F"/>
    <w:rsid w:val="00C54648"/>
    <w:rsid w:val="00C5570D"/>
    <w:rsid w:val="00C70845"/>
    <w:rsid w:val="00C716C7"/>
    <w:rsid w:val="00C74D6C"/>
    <w:rsid w:val="00C803DB"/>
    <w:rsid w:val="00C81BCB"/>
    <w:rsid w:val="00C86762"/>
    <w:rsid w:val="00C916BF"/>
    <w:rsid w:val="00C925B9"/>
    <w:rsid w:val="00CA2AE1"/>
    <w:rsid w:val="00CA7BE1"/>
    <w:rsid w:val="00CA7C6A"/>
    <w:rsid w:val="00CB3C3E"/>
    <w:rsid w:val="00CB7212"/>
    <w:rsid w:val="00CB7B54"/>
    <w:rsid w:val="00CC4B1D"/>
    <w:rsid w:val="00CC617C"/>
    <w:rsid w:val="00CC7572"/>
    <w:rsid w:val="00CD54AD"/>
    <w:rsid w:val="00CE2350"/>
    <w:rsid w:val="00CE73C2"/>
    <w:rsid w:val="00CF1DA8"/>
    <w:rsid w:val="00CF3AD3"/>
    <w:rsid w:val="00CF5AAA"/>
    <w:rsid w:val="00CF77E9"/>
    <w:rsid w:val="00D01266"/>
    <w:rsid w:val="00D11497"/>
    <w:rsid w:val="00D13C4B"/>
    <w:rsid w:val="00D17D1B"/>
    <w:rsid w:val="00D227F7"/>
    <w:rsid w:val="00D3389C"/>
    <w:rsid w:val="00D34CFD"/>
    <w:rsid w:val="00D406F1"/>
    <w:rsid w:val="00D429A5"/>
    <w:rsid w:val="00D5173F"/>
    <w:rsid w:val="00D55D46"/>
    <w:rsid w:val="00D65C4C"/>
    <w:rsid w:val="00D73CC6"/>
    <w:rsid w:val="00D75174"/>
    <w:rsid w:val="00D76A61"/>
    <w:rsid w:val="00D93238"/>
    <w:rsid w:val="00D9773C"/>
    <w:rsid w:val="00DA467F"/>
    <w:rsid w:val="00DA5171"/>
    <w:rsid w:val="00DA5E8A"/>
    <w:rsid w:val="00DB1D58"/>
    <w:rsid w:val="00DC1A7A"/>
    <w:rsid w:val="00DC1FF6"/>
    <w:rsid w:val="00DD71A1"/>
    <w:rsid w:val="00DE0211"/>
    <w:rsid w:val="00DE1664"/>
    <w:rsid w:val="00DE4FB9"/>
    <w:rsid w:val="00DE667A"/>
    <w:rsid w:val="00DF55B3"/>
    <w:rsid w:val="00E033B1"/>
    <w:rsid w:val="00E12CE5"/>
    <w:rsid w:val="00E17B52"/>
    <w:rsid w:val="00E35762"/>
    <w:rsid w:val="00E44410"/>
    <w:rsid w:val="00E44CFB"/>
    <w:rsid w:val="00E536D9"/>
    <w:rsid w:val="00E56F81"/>
    <w:rsid w:val="00E64D2C"/>
    <w:rsid w:val="00E66647"/>
    <w:rsid w:val="00E771B1"/>
    <w:rsid w:val="00E84F7B"/>
    <w:rsid w:val="00E91E66"/>
    <w:rsid w:val="00E964B1"/>
    <w:rsid w:val="00EA5481"/>
    <w:rsid w:val="00EB3364"/>
    <w:rsid w:val="00EC2BC0"/>
    <w:rsid w:val="00EC384E"/>
    <w:rsid w:val="00ED2D33"/>
    <w:rsid w:val="00EF1692"/>
    <w:rsid w:val="00EF622F"/>
    <w:rsid w:val="00EF6287"/>
    <w:rsid w:val="00F02E39"/>
    <w:rsid w:val="00F10CC5"/>
    <w:rsid w:val="00F11AF1"/>
    <w:rsid w:val="00F11B19"/>
    <w:rsid w:val="00F14A3F"/>
    <w:rsid w:val="00F150A6"/>
    <w:rsid w:val="00F1771F"/>
    <w:rsid w:val="00F20A10"/>
    <w:rsid w:val="00F25F34"/>
    <w:rsid w:val="00F27645"/>
    <w:rsid w:val="00F344E1"/>
    <w:rsid w:val="00F4619E"/>
    <w:rsid w:val="00F56BE1"/>
    <w:rsid w:val="00F57631"/>
    <w:rsid w:val="00F60A15"/>
    <w:rsid w:val="00F6309B"/>
    <w:rsid w:val="00F72C49"/>
    <w:rsid w:val="00F82CFD"/>
    <w:rsid w:val="00F830BF"/>
    <w:rsid w:val="00F94400"/>
    <w:rsid w:val="00FA33E6"/>
    <w:rsid w:val="00FA3C87"/>
    <w:rsid w:val="00FB603E"/>
    <w:rsid w:val="00FC276E"/>
    <w:rsid w:val="00FD36FE"/>
    <w:rsid w:val="00FD4A22"/>
    <w:rsid w:val="00FE0B0E"/>
    <w:rsid w:val="00FE135B"/>
    <w:rsid w:val="00FE1A47"/>
    <w:rsid w:val="00FE7F8B"/>
    <w:rsid w:val="00FF00CD"/>
    <w:rsid w:val="00FF263B"/>
    <w:rsid w:val="00FF5968"/>
    <w:rsid w:val="00FF65E6"/>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9506</Words>
  <Characters>54187</Characters>
  <Application>Microsoft Office Word</Application>
  <DocSecurity>0</DocSecurity>
  <Lines>451</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Alicia Blake (2208796)</cp:lastModifiedBy>
  <cp:revision>132</cp:revision>
  <dcterms:created xsi:type="dcterms:W3CDTF">2026-09-30T09:27:00Z</dcterms:created>
  <dcterms:modified xsi:type="dcterms:W3CDTF">2026-10-08T17:37:00Z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d6be56d0-1905-4ac0-a9a3-49873e69a9dd</vt:lpwstr>
  </property>
</Properties>
</file>