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DF262C" w14:textId="77777777" w:rsidR="00492AFB" w:rsidRDefault="00492AFB" w:rsidP="00492AFB">
      <w:pPr>
        <w:pStyle w:val="paragraph"/>
        <w:spacing w:before="0" w:beforeAutospacing="0" w:after="0" w:afterAutospacing="0"/>
        <w:jc w:val="center"/>
        <w:textAlignment w:val="baseline"/>
        <w:rPr>
          <w:rStyle w:val="normaltextrun"/>
          <w:b/>
          <w:bCs/>
          <w:i/>
          <w:iCs/>
          <w:sz w:val="32"/>
          <w:szCs w:val="32"/>
        </w:rPr>
      </w:pPr>
    </w:p>
    <w:p w14:paraId="5A1BE258" w14:textId="77777777" w:rsidR="00037F95" w:rsidRDefault="00037F95" w:rsidP="00492AFB">
      <w:pPr>
        <w:pStyle w:val="paragraph"/>
        <w:spacing w:before="0" w:beforeAutospacing="0" w:after="0" w:afterAutospacing="0"/>
        <w:jc w:val="center"/>
        <w:textAlignment w:val="baseline"/>
        <w:rPr>
          <w:rStyle w:val="normaltextrun"/>
          <w:b/>
          <w:bCs/>
          <w:i/>
          <w:iCs/>
          <w:sz w:val="32"/>
          <w:szCs w:val="32"/>
        </w:rPr>
      </w:pPr>
    </w:p>
    <w:p w14:paraId="44902F8D" w14:textId="59FE02A6" w:rsidR="00037F95" w:rsidRDefault="00037F95" w:rsidP="00037F95">
      <w:pPr>
        <w:pStyle w:val="paragraph"/>
        <w:spacing w:before="0" w:beforeAutospacing="0" w:after="0" w:afterAutospacing="0"/>
        <w:textAlignment w:val="baseline"/>
        <w:rPr>
          <w:rStyle w:val="normaltextrun"/>
          <w:b/>
          <w:bCs/>
          <w:i/>
          <w:iCs/>
          <w:sz w:val="32"/>
          <w:szCs w:val="32"/>
        </w:rPr>
      </w:pPr>
      <w:r>
        <w:rPr>
          <w:noProof/>
        </w:rPr>
        <w:drawing>
          <wp:inline distT="0" distB="0" distL="0" distR="0" wp14:anchorId="00B875A5" wp14:editId="0867889F">
            <wp:extent cx="5731510" cy="3223974"/>
            <wp:effectExtent l="0" t="0" r="0" b="0"/>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3223974"/>
                    </a:xfrm>
                    <a:prstGeom prst="rect">
                      <a:avLst/>
                    </a:prstGeom>
                    <a:noFill/>
                    <a:ln>
                      <a:noFill/>
                    </a:ln>
                  </pic:spPr>
                </pic:pic>
              </a:graphicData>
            </a:graphic>
          </wp:inline>
        </w:drawing>
      </w:r>
    </w:p>
    <w:p w14:paraId="671EE5E9" w14:textId="4FF35BC9" w:rsidR="00037F95" w:rsidRDefault="004E538F" w:rsidP="00037F95">
      <w:pPr>
        <w:pStyle w:val="paragraph"/>
        <w:spacing w:before="0" w:beforeAutospacing="0" w:after="0" w:afterAutospacing="0"/>
        <w:jc w:val="right"/>
        <w:textAlignment w:val="baseline"/>
        <w:rPr>
          <w:rStyle w:val="normaltextrun"/>
          <w:b/>
          <w:bCs/>
          <w:i/>
          <w:iCs/>
          <w:sz w:val="32"/>
          <w:szCs w:val="32"/>
        </w:rPr>
      </w:pPr>
      <w:r>
        <w:rPr>
          <w:rStyle w:val="normaltextrun"/>
          <w:b/>
          <w:bCs/>
          <w:i/>
          <w:iCs/>
          <w:sz w:val="32"/>
          <w:szCs w:val="32"/>
        </w:rPr>
        <w:t>Xaverna Black</w:t>
      </w:r>
    </w:p>
    <w:p w14:paraId="32B573BF" w14:textId="0DDFB5B9" w:rsidR="004E538F" w:rsidRDefault="004E538F" w:rsidP="00037F95">
      <w:pPr>
        <w:pStyle w:val="paragraph"/>
        <w:spacing w:before="0" w:beforeAutospacing="0" w:after="0" w:afterAutospacing="0"/>
        <w:jc w:val="right"/>
        <w:textAlignment w:val="baseline"/>
        <w:rPr>
          <w:rStyle w:val="normaltextrun"/>
          <w:b/>
          <w:bCs/>
          <w:i/>
          <w:iCs/>
          <w:sz w:val="32"/>
          <w:szCs w:val="32"/>
        </w:rPr>
      </w:pPr>
      <w:r>
        <w:rPr>
          <w:rStyle w:val="normaltextrun"/>
          <w:b/>
          <w:bCs/>
          <w:i/>
          <w:iCs/>
          <w:sz w:val="32"/>
          <w:szCs w:val="32"/>
        </w:rPr>
        <w:t>China in th</w:t>
      </w:r>
      <w:r w:rsidR="00607941">
        <w:rPr>
          <w:rStyle w:val="normaltextrun"/>
          <w:b/>
          <w:bCs/>
          <w:i/>
          <w:iCs/>
          <w:sz w:val="32"/>
          <w:szCs w:val="32"/>
        </w:rPr>
        <w:t>e World</w:t>
      </w:r>
    </w:p>
    <w:p w14:paraId="1397080E" w14:textId="024192E3" w:rsidR="00607941" w:rsidRDefault="00607941" w:rsidP="00037F95">
      <w:pPr>
        <w:pStyle w:val="paragraph"/>
        <w:spacing w:before="0" w:beforeAutospacing="0" w:after="0" w:afterAutospacing="0"/>
        <w:jc w:val="right"/>
        <w:textAlignment w:val="baseline"/>
        <w:rPr>
          <w:rStyle w:val="normaltextrun"/>
          <w:b/>
          <w:bCs/>
          <w:i/>
          <w:iCs/>
          <w:sz w:val="32"/>
          <w:szCs w:val="32"/>
        </w:rPr>
      </w:pPr>
      <w:r>
        <w:rPr>
          <w:rStyle w:val="normaltextrun"/>
          <w:b/>
          <w:bCs/>
          <w:i/>
          <w:iCs/>
          <w:sz w:val="32"/>
          <w:szCs w:val="32"/>
        </w:rPr>
        <w:t xml:space="preserve">Assessment </w:t>
      </w:r>
      <w:proofErr w:type="gramStart"/>
      <w:r>
        <w:rPr>
          <w:rStyle w:val="normaltextrun"/>
          <w:b/>
          <w:bCs/>
          <w:i/>
          <w:iCs/>
          <w:sz w:val="32"/>
          <w:szCs w:val="32"/>
        </w:rPr>
        <w:t>1</w:t>
      </w:r>
      <w:proofErr w:type="gramEnd"/>
    </w:p>
    <w:p w14:paraId="0406D557" w14:textId="795C2761" w:rsidR="00607941" w:rsidRDefault="005A1DE1" w:rsidP="00037F95">
      <w:pPr>
        <w:pStyle w:val="paragraph"/>
        <w:spacing w:before="0" w:beforeAutospacing="0" w:after="0" w:afterAutospacing="0"/>
        <w:jc w:val="right"/>
        <w:textAlignment w:val="baseline"/>
        <w:rPr>
          <w:rStyle w:val="normaltextrun"/>
          <w:b/>
          <w:bCs/>
          <w:i/>
          <w:iCs/>
          <w:sz w:val="32"/>
          <w:szCs w:val="32"/>
        </w:rPr>
      </w:pPr>
      <w:r>
        <w:rPr>
          <w:rStyle w:val="normaltextrun"/>
          <w:b/>
          <w:bCs/>
          <w:i/>
          <w:iCs/>
          <w:sz w:val="32"/>
          <w:szCs w:val="32"/>
        </w:rPr>
        <w:t>Andy Bevan</w:t>
      </w:r>
    </w:p>
    <w:p w14:paraId="74D6AD97" w14:textId="77777777" w:rsidR="005A1DE1" w:rsidRDefault="005A1DE1" w:rsidP="00037F95">
      <w:pPr>
        <w:pStyle w:val="paragraph"/>
        <w:spacing w:before="0" w:beforeAutospacing="0" w:after="0" w:afterAutospacing="0"/>
        <w:jc w:val="right"/>
        <w:textAlignment w:val="baseline"/>
        <w:rPr>
          <w:rStyle w:val="normaltextrun"/>
          <w:b/>
          <w:bCs/>
          <w:i/>
          <w:iCs/>
          <w:sz w:val="32"/>
          <w:szCs w:val="32"/>
        </w:rPr>
      </w:pPr>
    </w:p>
    <w:p w14:paraId="5BFF5171" w14:textId="77777777" w:rsidR="00492AFB" w:rsidRDefault="00492AFB" w:rsidP="00492AFB">
      <w:pPr>
        <w:pStyle w:val="paragraph"/>
        <w:spacing w:before="0" w:beforeAutospacing="0" w:after="0" w:afterAutospacing="0"/>
        <w:jc w:val="center"/>
        <w:textAlignment w:val="baseline"/>
        <w:rPr>
          <w:rStyle w:val="normaltextrun"/>
          <w:b/>
          <w:bCs/>
          <w:i/>
          <w:iCs/>
          <w:sz w:val="32"/>
          <w:szCs w:val="32"/>
        </w:rPr>
      </w:pPr>
    </w:p>
    <w:p w14:paraId="0C2A8407" w14:textId="77777777" w:rsidR="00492AFB" w:rsidRDefault="00492AFB" w:rsidP="00492AFB">
      <w:pPr>
        <w:pStyle w:val="paragraph"/>
        <w:spacing w:before="0" w:beforeAutospacing="0" w:after="0" w:afterAutospacing="0"/>
        <w:jc w:val="center"/>
        <w:textAlignment w:val="baseline"/>
        <w:rPr>
          <w:rStyle w:val="normaltextrun"/>
          <w:b/>
          <w:bCs/>
          <w:i/>
          <w:iCs/>
          <w:sz w:val="32"/>
          <w:szCs w:val="32"/>
        </w:rPr>
      </w:pPr>
    </w:p>
    <w:p w14:paraId="656500DE" w14:textId="77777777" w:rsidR="00492AFB" w:rsidRDefault="00492AFB" w:rsidP="00492AFB">
      <w:pPr>
        <w:pStyle w:val="paragraph"/>
        <w:spacing w:before="0" w:beforeAutospacing="0" w:after="0" w:afterAutospacing="0"/>
        <w:jc w:val="center"/>
        <w:textAlignment w:val="baseline"/>
        <w:rPr>
          <w:rStyle w:val="normaltextrun"/>
          <w:b/>
          <w:bCs/>
          <w:i/>
          <w:iCs/>
          <w:sz w:val="32"/>
          <w:szCs w:val="32"/>
        </w:rPr>
      </w:pPr>
    </w:p>
    <w:p w14:paraId="032B15DC" w14:textId="77777777" w:rsidR="00492AFB" w:rsidRDefault="00492AFB" w:rsidP="00492AFB">
      <w:pPr>
        <w:pStyle w:val="paragraph"/>
        <w:spacing w:before="0" w:beforeAutospacing="0" w:after="0" w:afterAutospacing="0"/>
        <w:jc w:val="center"/>
        <w:textAlignment w:val="baseline"/>
        <w:rPr>
          <w:rStyle w:val="normaltextrun"/>
          <w:b/>
          <w:bCs/>
          <w:i/>
          <w:iCs/>
          <w:sz w:val="32"/>
          <w:szCs w:val="32"/>
        </w:rPr>
      </w:pPr>
    </w:p>
    <w:p w14:paraId="36C049DF" w14:textId="77777777" w:rsidR="00492AFB" w:rsidRDefault="00492AFB" w:rsidP="00492AFB">
      <w:pPr>
        <w:pStyle w:val="paragraph"/>
        <w:spacing w:before="0" w:beforeAutospacing="0" w:after="0" w:afterAutospacing="0"/>
        <w:jc w:val="center"/>
        <w:textAlignment w:val="baseline"/>
        <w:rPr>
          <w:rStyle w:val="normaltextrun"/>
          <w:b/>
          <w:bCs/>
          <w:i/>
          <w:iCs/>
          <w:sz w:val="32"/>
          <w:szCs w:val="32"/>
        </w:rPr>
      </w:pPr>
    </w:p>
    <w:p w14:paraId="3FFE83E1" w14:textId="77777777" w:rsidR="00492AFB" w:rsidRDefault="00492AFB" w:rsidP="00492AFB">
      <w:pPr>
        <w:pStyle w:val="paragraph"/>
        <w:spacing w:before="0" w:beforeAutospacing="0" w:after="0" w:afterAutospacing="0"/>
        <w:jc w:val="center"/>
        <w:textAlignment w:val="baseline"/>
        <w:rPr>
          <w:rStyle w:val="normaltextrun"/>
          <w:b/>
          <w:bCs/>
          <w:i/>
          <w:iCs/>
          <w:sz w:val="32"/>
          <w:szCs w:val="32"/>
        </w:rPr>
      </w:pPr>
    </w:p>
    <w:p w14:paraId="48811788" w14:textId="77777777" w:rsidR="00492AFB" w:rsidRDefault="00492AFB" w:rsidP="00492AFB">
      <w:pPr>
        <w:pStyle w:val="paragraph"/>
        <w:spacing w:before="0" w:beforeAutospacing="0" w:after="0" w:afterAutospacing="0"/>
        <w:jc w:val="center"/>
        <w:textAlignment w:val="baseline"/>
        <w:rPr>
          <w:rStyle w:val="normaltextrun"/>
          <w:b/>
          <w:bCs/>
          <w:i/>
          <w:iCs/>
          <w:sz w:val="32"/>
          <w:szCs w:val="32"/>
        </w:rPr>
      </w:pPr>
    </w:p>
    <w:p w14:paraId="47F62F6E" w14:textId="77777777" w:rsidR="00492AFB" w:rsidRDefault="00492AFB" w:rsidP="00492AFB">
      <w:pPr>
        <w:pStyle w:val="paragraph"/>
        <w:spacing w:before="0" w:beforeAutospacing="0" w:after="0" w:afterAutospacing="0"/>
        <w:jc w:val="center"/>
        <w:textAlignment w:val="baseline"/>
        <w:rPr>
          <w:rStyle w:val="normaltextrun"/>
          <w:b/>
          <w:bCs/>
          <w:i/>
          <w:iCs/>
          <w:sz w:val="32"/>
          <w:szCs w:val="32"/>
        </w:rPr>
      </w:pPr>
    </w:p>
    <w:p w14:paraId="23665B84" w14:textId="77777777" w:rsidR="00492AFB" w:rsidRDefault="00492AFB" w:rsidP="00492AFB">
      <w:pPr>
        <w:pStyle w:val="paragraph"/>
        <w:spacing w:before="0" w:beforeAutospacing="0" w:after="0" w:afterAutospacing="0"/>
        <w:jc w:val="center"/>
        <w:textAlignment w:val="baseline"/>
        <w:rPr>
          <w:rStyle w:val="normaltextrun"/>
          <w:b/>
          <w:bCs/>
          <w:i/>
          <w:iCs/>
          <w:sz w:val="32"/>
          <w:szCs w:val="32"/>
        </w:rPr>
      </w:pPr>
    </w:p>
    <w:p w14:paraId="0ACF4317" w14:textId="77777777" w:rsidR="00492AFB" w:rsidRDefault="00492AFB" w:rsidP="00492AFB">
      <w:pPr>
        <w:pStyle w:val="paragraph"/>
        <w:spacing w:before="0" w:beforeAutospacing="0" w:after="0" w:afterAutospacing="0"/>
        <w:jc w:val="center"/>
        <w:textAlignment w:val="baseline"/>
        <w:rPr>
          <w:rStyle w:val="normaltextrun"/>
          <w:b/>
          <w:bCs/>
          <w:i/>
          <w:iCs/>
          <w:sz w:val="32"/>
          <w:szCs w:val="32"/>
        </w:rPr>
      </w:pPr>
    </w:p>
    <w:p w14:paraId="56FF436A" w14:textId="77777777" w:rsidR="00492AFB" w:rsidRDefault="00492AFB" w:rsidP="00492AFB">
      <w:pPr>
        <w:pStyle w:val="paragraph"/>
        <w:spacing w:before="0" w:beforeAutospacing="0" w:after="0" w:afterAutospacing="0"/>
        <w:jc w:val="center"/>
        <w:textAlignment w:val="baseline"/>
        <w:rPr>
          <w:rStyle w:val="normaltextrun"/>
          <w:b/>
          <w:bCs/>
          <w:i/>
          <w:iCs/>
          <w:sz w:val="32"/>
          <w:szCs w:val="32"/>
        </w:rPr>
      </w:pPr>
    </w:p>
    <w:p w14:paraId="7C853EC3" w14:textId="77777777" w:rsidR="00492AFB" w:rsidRDefault="00492AFB" w:rsidP="00492AFB">
      <w:pPr>
        <w:pStyle w:val="paragraph"/>
        <w:spacing w:before="0" w:beforeAutospacing="0" w:after="0" w:afterAutospacing="0"/>
        <w:jc w:val="center"/>
        <w:textAlignment w:val="baseline"/>
        <w:rPr>
          <w:rStyle w:val="normaltextrun"/>
          <w:b/>
          <w:bCs/>
          <w:i/>
          <w:iCs/>
          <w:sz w:val="32"/>
          <w:szCs w:val="32"/>
        </w:rPr>
      </w:pPr>
    </w:p>
    <w:p w14:paraId="22C9001F" w14:textId="77777777" w:rsidR="00492AFB" w:rsidRDefault="00492AFB" w:rsidP="00492AFB">
      <w:pPr>
        <w:pStyle w:val="paragraph"/>
        <w:spacing w:before="0" w:beforeAutospacing="0" w:after="0" w:afterAutospacing="0"/>
        <w:jc w:val="center"/>
        <w:textAlignment w:val="baseline"/>
        <w:rPr>
          <w:rStyle w:val="normaltextrun"/>
          <w:b/>
          <w:bCs/>
          <w:i/>
          <w:iCs/>
          <w:sz w:val="32"/>
          <w:szCs w:val="32"/>
        </w:rPr>
      </w:pPr>
    </w:p>
    <w:p w14:paraId="3CAF8A49" w14:textId="5DE0B058" w:rsidR="00492AFB" w:rsidRDefault="00492AFB" w:rsidP="00492AFB">
      <w:pPr>
        <w:pStyle w:val="paragraph"/>
        <w:spacing w:before="0" w:beforeAutospacing="0" w:after="0" w:afterAutospacing="0"/>
        <w:jc w:val="center"/>
        <w:textAlignment w:val="baseline"/>
        <w:rPr>
          <w:rStyle w:val="normaltextrun"/>
          <w:b/>
          <w:bCs/>
          <w:i/>
          <w:iCs/>
          <w:sz w:val="32"/>
          <w:szCs w:val="32"/>
        </w:rPr>
      </w:pPr>
    </w:p>
    <w:p w14:paraId="0FDA1768" w14:textId="3CC0B8CA" w:rsidR="001B69DC" w:rsidRDefault="001B69DC" w:rsidP="00492AFB">
      <w:pPr>
        <w:pStyle w:val="paragraph"/>
        <w:spacing w:before="0" w:beforeAutospacing="0" w:after="0" w:afterAutospacing="0"/>
        <w:jc w:val="center"/>
        <w:textAlignment w:val="baseline"/>
        <w:rPr>
          <w:rStyle w:val="normaltextrun"/>
          <w:b/>
          <w:bCs/>
          <w:i/>
          <w:iCs/>
          <w:sz w:val="32"/>
          <w:szCs w:val="32"/>
        </w:rPr>
      </w:pPr>
    </w:p>
    <w:p w14:paraId="487DE637" w14:textId="20F594BD" w:rsidR="001B69DC" w:rsidRDefault="001B69DC" w:rsidP="00492AFB">
      <w:pPr>
        <w:pStyle w:val="paragraph"/>
        <w:spacing w:before="0" w:beforeAutospacing="0" w:after="0" w:afterAutospacing="0"/>
        <w:jc w:val="center"/>
        <w:textAlignment w:val="baseline"/>
        <w:rPr>
          <w:rStyle w:val="normaltextrun"/>
          <w:b/>
          <w:bCs/>
          <w:i/>
          <w:iCs/>
          <w:sz w:val="32"/>
          <w:szCs w:val="32"/>
        </w:rPr>
      </w:pPr>
    </w:p>
    <w:p w14:paraId="2C14DDC4" w14:textId="77777777" w:rsidR="00492AFB" w:rsidRDefault="00492AFB" w:rsidP="00492AFB">
      <w:pPr>
        <w:pStyle w:val="paragraph"/>
        <w:spacing w:before="0" w:beforeAutospacing="0" w:after="0" w:afterAutospacing="0"/>
        <w:jc w:val="center"/>
        <w:textAlignment w:val="baseline"/>
        <w:rPr>
          <w:rStyle w:val="normaltextrun"/>
          <w:b/>
          <w:bCs/>
          <w:i/>
          <w:iCs/>
          <w:sz w:val="32"/>
          <w:szCs w:val="32"/>
        </w:rPr>
      </w:pPr>
    </w:p>
    <w:p w14:paraId="66E9650F" w14:textId="3558D5F5" w:rsidR="00B32924" w:rsidRPr="00492AFB" w:rsidRDefault="00B32924" w:rsidP="00492AFB">
      <w:pPr>
        <w:pStyle w:val="paragraph"/>
        <w:spacing w:before="0" w:beforeAutospacing="0" w:after="0" w:afterAutospacing="0"/>
        <w:jc w:val="center"/>
        <w:textAlignment w:val="baseline"/>
        <w:rPr>
          <w:b/>
          <w:bCs/>
          <w:i/>
          <w:iCs/>
          <w:sz w:val="32"/>
          <w:szCs w:val="32"/>
        </w:rPr>
      </w:pPr>
      <w:r w:rsidRPr="00492AFB">
        <w:rPr>
          <w:rStyle w:val="normaltextrun"/>
          <w:b/>
          <w:bCs/>
          <w:i/>
          <w:iCs/>
          <w:sz w:val="32"/>
          <w:szCs w:val="32"/>
        </w:rPr>
        <w:lastRenderedPageBreak/>
        <w:t>How would you describe the Chinese economy since the reforms and opening in 1978? Is it communist, capitalist, market-socialist – or something else?</w:t>
      </w:r>
    </w:p>
    <w:p w14:paraId="71C8A715" w14:textId="77777777" w:rsidR="00D47947" w:rsidRDefault="00D47947" w:rsidP="00B32924">
      <w:pPr>
        <w:jc w:val="center"/>
      </w:pPr>
    </w:p>
    <w:p w14:paraId="1AA8F025" w14:textId="77777777" w:rsidR="00AA5D88" w:rsidRPr="00F81083" w:rsidRDefault="00AA5D88" w:rsidP="00F81083">
      <w:pPr>
        <w:rPr>
          <w:rFonts w:ascii="Times New Roman" w:hAnsi="Times New Roman" w:cs="Times New Roman"/>
        </w:rPr>
      </w:pPr>
    </w:p>
    <w:p w14:paraId="5FCD288A" w14:textId="2A908211" w:rsidR="00AA5D88" w:rsidRPr="00B07ED6" w:rsidRDefault="00F81083" w:rsidP="00F81083">
      <w:pPr>
        <w:jc w:val="both"/>
        <w:rPr>
          <w:rFonts w:ascii="Times New Roman" w:hAnsi="Times New Roman" w:cs="Times New Roman"/>
          <w:sz w:val="24"/>
          <w:szCs w:val="24"/>
        </w:rPr>
      </w:pPr>
      <w:r w:rsidRPr="00B07ED6">
        <w:rPr>
          <w:rFonts w:ascii="Times New Roman" w:hAnsi="Times New Roman" w:cs="Times New Roman"/>
          <w:sz w:val="24"/>
          <w:szCs w:val="24"/>
        </w:rPr>
        <w:t xml:space="preserve">           Is contemporary China an example of a market socialist, capitalist, or perhaps another society? What, after all, does it mean to be socialist or capitalist? Is one country entirely socialist or capitalist in nature, or does it have a mixed economic status?</w:t>
      </w:r>
      <w:r w:rsidR="00EC2EAB" w:rsidRPr="00B07ED6">
        <w:rPr>
          <w:rFonts w:ascii="Times New Roman" w:hAnsi="Times New Roman" w:cs="Times New Roman"/>
          <w:sz w:val="24"/>
          <w:szCs w:val="24"/>
        </w:rPr>
        <w:t xml:space="preserve"> Following the establishment of the People's Republic of China in 1949, a number of</w:t>
      </w:r>
      <w:r w:rsidR="001C4090" w:rsidRPr="00B07ED6">
        <w:rPr>
          <w:rFonts w:ascii="Times New Roman" w:hAnsi="Times New Roman" w:cs="Times New Roman"/>
          <w:sz w:val="24"/>
          <w:szCs w:val="24"/>
        </w:rPr>
        <w:t xml:space="preserve"> </w:t>
      </w:r>
      <w:r w:rsidR="00CB41DD" w:rsidRPr="00B07ED6">
        <w:rPr>
          <w:rFonts w:ascii="Times New Roman" w:hAnsi="Times New Roman" w:cs="Times New Roman"/>
          <w:sz w:val="24"/>
          <w:szCs w:val="24"/>
        </w:rPr>
        <w:t>notable events</w:t>
      </w:r>
      <w:r w:rsidR="00EC2EAB" w:rsidRPr="00B07ED6">
        <w:rPr>
          <w:rFonts w:ascii="Times New Roman" w:hAnsi="Times New Roman" w:cs="Times New Roman"/>
          <w:sz w:val="24"/>
          <w:szCs w:val="24"/>
        </w:rPr>
        <w:t xml:space="preserve"> transpired in China. The events that occurred between 1949 and 1978 laid the groundwork for contemporary China by offering crucial lessons for the future.</w:t>
      </w:r>
      <w:r w:rsidRPr="00B07ED6">
        <w:rPr>
          <w:rFonts w:ascii="Times New Roman" w:hAnsi="Times New Roman" w:cs="Times New Roman"/>
          <w:sz w:val="24"/>
          <w:szCs w:val="24"/>
        </w:rPr>
        <w:t xml:space="preserve"> Since 1978, the Chinese have expanded and developed exponentially faster than any other country in history throughout the last several decades.</w:t>
      </w:r>
      <w:r w:rsidR="006122ED" w:rsidRPr="006122ED">
        <w:rPr>
          <w:rFonts w:ascii="Times New Roman" w:hAnsi="Times New Roman" w:cs="Times New Roman"/>
          <w:sz w:val="24"/>
          <w:szCs w:val="24"/>
        </w:rPr>
        <w:t xml:space="preserve"> </w:t>
      </w:r>
      <w:r w:rsidR="006122ED" w:rsidRPr="00B07ED6">
        <w:rPr>
          <w:rFonts w:ascii="Times New Roman" w:hAnsi="Times New Roman" w:cs="Times New Roman"/>
          <w:sz w:val="24"/>
          <w:szCs w:val="24"/>
        </w:rPr>
        <w:t>(World Bank, China, 2022)</w:t>
      </w:r>
      <w:r w:rsidR="006122ED" w:rsidRPr="00B07ED6">
        <w:rPr>
          <w:sz w:val="24"/>
          <w:szCs w:val="24"/>
        </w:rPr>
        <w:t xml:space="preserve"> </w:t>
      </w:r>
      <w:r w:rsidRPr="00B07ED6">
        <w:rPr>
          <w:rFonts w:ascii="Times New Roman" w:hAnsi="Times New Roman" w:cs="Times New Roman"/>
          <w:sz w:val="24"/>
          <w:szCs w:val="24"/>
        </w:rPr>
        <w:t>But, one would wonder, how has China managed to expand so quickly</w:t>
      </w:r>
      <w:r w:rsidR="007D754B" w:rsidRPr="00300D29">
        <w:rPr>
          <w:rFonts w:ascii="Times New Roman" w:hAnsi="Times New Roman" w:cs="Times New Roman"/>
          <w:color w:val="000000" w:themeColor="text1"/>
          <w:sz w:val="24"/>
          <w:szCs w:val="24"/>
        </w:rPr>
        <w:t xml:space="preserve">? </w:t>
      </w:r>
      <w:proofErr w:type="gramStart"/>
      <w:r w:rsidRPr="00300D29">
        <w:rPr>
          <w:rFonts w:ascii="Times New Roman" w:hAnsi="Times New Roman" w:cs="Times New Roman"/>
          <w:color w:val="000000" w:themeColor="text1"/>
          <w:sz w:val="24"/>
          <w:szCs w:val="24"/>
        </w:rPr>
        <w:t>In my opinion, China</w:t>
      </w:r>
      <w:proofErr w:type="gramEnd"/>
      <w:r w:rsidRPr="00300D29">
        <w:rPr>
          <w:rFonts w:ascii="Times New Roman" w:hAnsi="Times New Roman" w:cs="Times New Roman"/>
          <w:color w:val="000000" w:themeColor="text1"/>
          <w:sz w:val="24"/>
          <w:szCs w:val="24"/>
        </w:rPr>
        <w:t xml:space="preserve"> maintains a market socialism economic system on the surface, but it still possesses or employs components of a state</w:t>
      </w:r>
      <w:r w:rsidR="009666DC" w:rsidRPr="00300D29">
        <w:rPr>
          <w:rFonts w:ascii="Times New Roman" w:hAnsi="Times New Roman" w:cs="Times New Roman"/>
          <w:color w:val="000000" w:themeColor="text1"/>
          <w:sz w:val="24"/>
          <w:szCs w:val="24"/>
        </w:rPr>
        <w:t xml:space="preserve"> </w:t>
      </w:r>
      <w:r w:rsidRPr="00300D29">
        <w:rPr>
          <w:rFonts w:ascii="Times New Roman" w:hAnsi="Times New Roman" w:cs="Times New Roman"/>
          <w:color w:val="000000" w:themeColor="text1"/>
          <w:sz w:val="24"/>
          <w:szCs w:val="24"/>
        </w:rPr>
        <w:t>capitalism structure in many nuanced fields of their economy</w:t>
      </w:r>
      <w:r w:rsidR="00D81338" w:rsidRPr="00300D29">
        <w:rPr>
          <w:rFonts w:ascii="Times New Roman" w:hAnsi="Times New Roman" w:cs="Times New Roman"/>
          <w:color w:val="000000" w:themeColor="text1"/>
          <w:sz w:val="24"/>
          <w:szCs w:val="24"/>
        </w:rPr>
        <w:t>.</w:t>
      </w:r>
      <w:r w:rsidR="00D81338">
        <w:rPr>
          <w:rFonts w:ascii="Times New Roman" w:hAnsi="Times New Roman" w:cs="Times New Roman"/>
          <w:sz w:val="24"/>
          <w:szCs w:val="24"/>
        </w:rPr>
        <w:t xml:space="preserve"> </w:t>
      </w:r>
      <w:r w:rsidR="00D81338" w:rsidRPr="00EF4CC2">
        <w:rPr>
          <w:rFonts w:ascii="Times New Roman" w:hAnsi="Times New Roman" w:cs="Times New Roman"/>
          <w:sz w:val="24"/>
          <w:szCs w:val="24"/>
        </w:rPr>
        <w:t>But</w:t>
      </w:r>
      <w:r w:rsidR="007D754B" w:rsidRPr="00EF4CC2">
        <w:rPr>
          <w:rFonts w:ascii="Times New Roman" w:hAnsi="Times New Roman" w:cs="Times New Roman"/>
          <w:sz w:val="24"/>
          <w:szCs w:val="24"/>
        </w:rPr>
        <w:t xml:space="preserve"> exactly, what is a socialist market economy? How did it influence China's contemporary economy?</w:t>
      </w:r>
      <w:r w:rsidR="00EA2C57" w:rsidRPr="00B07ED6">
        <w:rPr>
          <w:rFonts w:ascii="Times New Roman" w:hAnsi="Times New Roman" w:cs="Times New Roman"/>
          <w:sz w:val="24"/>
          <w:szCs w:val="24"/>
        </w:rPr>
        <w:t xml:space="preserve"> This essay seeks to examine the Chinese economy in relation to the transformations that began in 1978</w:t>
      </w:r>
      <w:r w:rsidR="00C04E89">
        <w:rPr>
          <w:rFonts w:ascii="Times New Roman" w:hAnsi="Times New Roman" w:cs="Times New Roman"/>
          <w:sz w:val="24"/>
          <w:szCs w:val="24"/>
        </w:rPr>
        <w:t xml:space="preserve"> and </w:t>
      </w:r>
      <w:r w:rsidR="009731D1" w:rsidRPr="00B07ED6">
        <w:rPr>
          <w:rFonts w:ascii="Times New Roman" w:hAnsi="Times New Roman" w:cs="Times New Roman"/>
          <w:sz w:val="24"/>
          <w:szCs w:val="24"/>
        </w:rPr>
        <w:t>I will</w:t>
      </w:r>
      <w:r w:rsidR="00EA2C57" w:rsidRPr="00B07ED6">
        <w:rPr>
          <w:rFonts w:ascii="Times New Roman" w:hAnsi="Times New Roman" w:cs="Times New Roman"/>
          <w:sz w:val="24"/>
          <w:szCs w:val="24"/>
        </w:rPr>
        <w:t xml:space="preserve"> briefly examine the economy prior to the reforms between 1949 and 1978. Also, I will assess my claim that China is characterised as a market socialist economy with elements of capitalism, what does socialism with Chinese characteristics mean to China, or their understanding of socialism, what makes up the China's socialist economy and the elements of China </w:t>
      </w:r>
      <w:r w:rsidR="00C04E89">
        <w:rPr>
          <w:rFonts w:ascii="Times New Roman" w:hAnsi="Times New Roman" w:cs="Times New Roman"/>
          <w:sz w:val="24"/>
          <w:szCs w:val="24"/>
        </w:rPr>
        <w:t>and briefly</w:t>
      </w:r>
      <w:r w:rsidR="00094B63">
        <w:rPr>
          <w:rFonts w:ascii="Times New Roman" w:hAnsi="Times New Roman" w:cs="Times New Roman"/>
          <w:sz w:val="24"/>
          <w:szCs w:val="24"/>
        </w:rPr>
        <w:t xml:space="preserve"> </w:t>
      </w:r>
      <w:r w:rsidR="00472739">
        <w:rPr>
          <w:rFonts w:ascii="Times New Roman" w:hAnsi="Times New Roman" w:cs="Times New Roman"/>
          <w:sz w:val="24"/>
          <w:szCs w:val="24"/>
        </w:rPr>
        <w:t>dissect</w:t>
      </w:r>
      <w:r w:rsidR="00EA2C57" w:rsidRPr="00B07ED6">
        <w:rPr>
          <w:rFonts w:ascii="Times New Roman" w:hAnsi="Times New Roman" w:cs="Times New Roman"/>
          <w:sz w:val="24"/>
          <w:szCs w:val="24"/>
        </w:rPr>
        <w:t xml:space="preserve"> China's view and understanding of state capitalism.</w:t>
      </w:r>
    </w:p>
    <w:p w14:paraId="3768CC6A" w14:textId="30231318" w:rsidR="00F53A7E" w:rsidRPr="00B07ED6" w:rsidRDefault="00986EDE" w:rsidP="00E82E43">
      <w:pPr>
        <w:jc w:val="both"/>
        <w:rPr>
          <w:rFonts w:ascii="Times New Roman" w:hAnsi="Times New Roman" w:cs="Times New Roman"/>
          <w:sz w:val="24"/>
          <w:szCs w:val="24"/>
        </w:rPr>
      </w:pPr>
      <w:r w:rsidRPr="00B07ED6">
        <w:rPr>
          <w:rFonts w:ascii="Times New Roman" w:hAnsi="Times New Roman" w:cs="Times New Roman"/>
          <w:sz w:val="24"/>
          <w:szCs w:val="24"/>
        </w:rPr>
        <w:t xml:space="preserve">          The Mao Era of Chinese history, often known as Maoist China, lasted from 1949 to 1976. This time saw the establishment of the Republic, Mao Zedong's social movements, land reforms, the Great Leap Forward, and the Cultural Revolution. Mao's impact could </w:t>
      </w:r>
      <w:proofErr w:type="gramStart"/>
      <w:r w:rsidRPr="00B07ED6">
        <w:rPr>
          <w:rFonts w:ascii="Times New Roman" w:hAnsi="Times New Roman" w:cs="Times New Roman"/>
          <w:sz w:val="24"/>
          <w:szCs w:val="24"/>
        </w:rPr>
        <w:t>be seen</w:t>
      </w:r>
      <w:proofErr w:type="gramEnd"/>
      <w:r w:rsidRPr="00B07ED6">
        <w:rPr>
          <w:rFonts w:ascii="Times New Roman" w:hAnsi="Times New Roman" w:cs="Times New Roman"/>
          <w:sz w:val="24"/>
          <w:szCs w:val="24"/>
        </w:rPr>
        <w:t xml:space="preserve"> in </w:t>
      </w:r>
      <w:r w:rsidR="00821888" w:rsidRPr="00B07ED6">
        <w:rPr>
          <w:rFonts w:ascii="Times New Roman" w:hAnsi="Times New Roman" w:cs="Times New Roman"/>
          <w:sz w:val="24"/>
          <w:szCs w:val="24"/>
        </w:rPr>
        <w:t>all</w:t>
      </w:r>
      <w:r w:rsidRPr="00B07ED6">
        <w:rPr>
          <w:rFonts w:ascii="Times New Roman" w:hAnsi="Times New Roman" w:cs="Times New Roman"/>
          <w:sz w:val="24"/>
          <w:szCs w:val="24"/>
        </w:rPr>
        <w:t xml:space="preserve"> these episodes, and he ruled China and was a pivotal influencer until his death in 1976.</w:t>
      </w:r>
      <w:r w:rsidR="000E17AB" w:rsidRPr="00B07ED6">
        <w:rPr>
          <w:rFonts w:ascii="Times New Roman" w:hAnsi="Times New Roman" w:cs="Times New Roman"/>
          <w:sz w:val="24"/>
          <w:szCs w:val="24"/>
        </w:rPr>
        <w:t xml:space="preserve"> Mao Zedong was the Chairman of the Chinese Communist Party when the People's Republic of China was established in 1949. In China, the 1950s saw the beginnings of social revolutions and land reforms, with Mao Zedong issuing the "General Line for the Transition Period" in 1953, calling for more extensive land reform and the establishment of a socialist economy based on the Soviet model, as well as collectivization and five-year plans to stimulate the economy.</w:t>
      </w:r>
      <w:r w:rsidR="000446AB" w:rsidRPr="00B07ED6">
        <w:rPr>
          <w:rFonts w:ascii="Times New Roman" w:hAnsi="Times New Roman" w:cs="Times New Roman"/>
          <w:sz w:val="24"/>
          <w:szCs w:val="24"/>
        </w:rPr>
        <w:t xml:space="preserve"> </w:t>
      </w:r>
      <w:r w:rsidR="00CB1CC4" w:rsidRPr="00B07ED6">
        <w:rPr>
          <w:rFonts w:ascii="Times New Roman" w:hAnsi="Times New Roman" w:cs="Times New Roman"/>
          <w:sz w:val="24"/>
          <w:szCs w:val="24"/>
        </w:rPr>
        <w:t xml:space="preserve">(Sullivan, 2018) </w:t>
      </w:r>
      <w:r w:rsidR="00840848" w:rsidRPr="00B07ED6">
        <w:rPr>
          <w:rFonts w:ascii="Times New Roman" w:hAnsi="Times New Roman" w:cs="Times New Roman"/>
          <w:sz w:val="24"/>
          <w:szCs w:val="24"/>
        </w:rPr>
        <w:t>Nationalization</w:t>
      </w:r>
      <w:r w:rsidR="00E82E43" w:rsidRPr="00B07ED6">
        <w:rPr>
          <w:rFonts w:ascii="Times New Roman" w:hAnsi="Times New Roman" w:cs="Times New Roman"/>
          <w:sz w:val="24"/>
          <w:szCs w:val="24"/>
        </w:rPr>
        <w:t xml:space="preserve"> brought all means of production under the control of the state.</w:t>
      </w:r>
      <w:r w:rsidR="000645C5">
        <w:rPr>
          <w:rFonts w:ascii="Times New Roman" w:hAnsi="Times New Roman" w:cs="Times New Roman"/>
          <w:sz w:val="24"/>
          <w:szCs w:val="24"/>
        </w:rPr>
        <w:t xml:space="preserve"> </w:t>
      </w:r>
      <w:r w:rsidR="00E82E43" w:rsidRPr="00B07ED6">
        <w:rPr>
          <w:rFonts w:ascii="Times New Roman" w:hAnsi="Times New Roman" w:cs="Times New Roman"/>
          <w:sz w:val="24"/>
          <w:szCs w:val="24"/>
        </w:rPr>
        <w:t>China fought alongside North Korea in the Korean War. The years 1949-1957 saw economic reconstruction and political consolidation.</w:t>
      </w:r>
      <w:r w:rsidR="002D5309" w:rsidRPr="00B07ED6">
        <w:rPr>
          <w:rFonts w:ascii="Times New Roman" w:hAnsi="Times New Roman" w:cs="Times New Roman"/>
          <w:sz w:val="24"/>
          <w:szCs w:val="24"/>
        </w:rPr>
        <w:t xml:space="preserve"> </w:t>
      </w:r>
      <w:r w:rsidR="00E82E43" w:rsidRPr="00B07ED6">
        <w:rPr>
          <w:rFonts w:ascii="Times New Roman" w:hAnsi="Times New Roman" w:cs="Times New Roman"/>
          <w:sz w:val="24"/>
          <w:szCs w:val="24"/>
        </w:rPr>
        <w:t>The period of the Great Leap Fo</w:t>
      </w:r>
      <w:r w:rsidR="0072435F" w:rsidRPr="00B07ED6">
        <w:rPr>
          <w:rFonts w:ascii="Times New Roman" w:hAnsi="Times New Roman" w:cs="Times New Roman"/>
          <w:sz w:val="24"/>
          <w:szCs w:val="24"/>
        </w:rPr>
        <w:t>rward and its Aftermath</w:t>
      </w:r>
      <w:r w:rsidR="00E82E43" w:rsidRPr="00B07ED6">
        <w:rPr>
          <w:rFonts w:ascii="Times New Roman" w:hAnsi="Times New Roman" w:cs="Times New Roman"/>
          <w:sz w:val="24"/>
          <w:szCs w:val="24"/>
        </w:rPr>
        <w:t xml:space="preserve"> was 1958-1965. Mao initiated the Great Leap Forward, a social and economic programme to transform the country from an agricultural economy to a communist society.</w:t>
      </w:r>
      <w:r w:rsidR="003604FF" w:rsidRPr="00B07ED6">
        <w:rPr>
          <w:rFonts w:ascii="Times New Roman" w:hAnsi="Times New Roman" w:cs="Times New Roman"/>
          <w:sz w:val="24"/>
          <w:szCs w:val="24"/>
        </w:rPr>
        <w:t xml:space="preserve"> </w:t>
      </w:r>
      <w:r w:rsidR="00BA22EA" w:rsidRPr="00B07ED6">
        <w:rPr>
          <w:rFonts w:ascii="Times New Roman" w:hAnsi="Times New Roman" w:cs="Times New Roman"/>
          <w:sz w:val="24"/>
          <w:szCs w:val="24"/>
        </w:rPr>
        <w:t>(Sullivan, 2018)</w:t>
      </w:r>
      <w:r w:rsidR="0011093D" w:rsidRPr="00B07ED6">
        <w:rPr>
          <w:rFonts w:ascii="Times New Roman" w:hAnsi="Times New Roman" w:cs="Times New Roman"/>
          <w:sz w:val="24"/>
          <w:szCs w:val="24"/>
        </w:rPr>
        <w:t xml:space="preserve"> </w:t>
      </w:r>
      <w:r w:rsidR="00E82E43" w:rsidRPr="00B07ED6">
        <w:rPr>
          <w:rFonts w:ascii="Times New Roman" w:hAnsi="Times New Roman" w:cs="Times New Roman"/>
          <w:sz w:val="24"/>
          <w:szCs w:val="24"/>
        </w:rPr>
        <w:t>The Great Leap Forward was a financial disaster for both China and Mao.</w:t>
      </w:r>
      <w:r w:rsidR="00B6250F" w:rsidRPr="00B6250F">
        <w:rPr>
          <w:rFonts w:ascii="Open Sans" w:hAnsi="Open Sans" w:cs="Open Sans"/>
          <w:color w:val="000000"/>
          <w:sz w:val="20"/>
          <w:szCs w:val="20"/>
          <w:shd w:val="clear" w:color="auto" w:fill="FFFFFF"/>
        </w:rPr>
        <w:t xml:space="preserve"> </w:t>
      </w:r>
      <w:r w:rsidR="00B6250F" w:rsidRPr="00B6250F">
        <w:rPr>
          <w:rFonts w:ascii="Times New Roman" w:hAnsi="Times New Roman" w:cs="Times New Roman"/>
          <w:sz w:val="24"/>
          <w:szCs w:val="24"/>
        </w:rPr>
        <w:t>(The Great Leap Forward, 2019)</w:t>
      </w:r>
      <w:r w:rsidR="00B6250F">
        <w:rPr>
          <w:rFonts w:ascii="Times New Roman" w:hAnsi="Times New Roman" w:cs="Times New Roman"/>
          <w:sz w:val="24"/>
          <w:szCs w:val="24"/>
        </w:rPr>
        <w:t xml:space="preserve"> </w:t>
      </w:r>
      <w:r w:rsidR="00C15654" w:rsidRPr="00B07ED6">
        <w:rPr>
          <w:rFonts w:ascii="Times New Roman" w:hAnsi="Times New Roman" w:cs="Times New Roman"/>
          <w:sz w:val="24"/>
          <w:szCs w:val="24"/>
        </w:rPr>
        <w:t>He launched the Socialist Education Movement in 1963 and the Cultural Revolution in 1966 to defend his rule and the nation. The years 1966-1977 were a time of cultural revolution and late Maoism.</w:t>
      </w:r>
      <w:r w:rsidR="00BA0485" w:rsidRPr="00B07ED6">
        <w:rPr>
          <w:rFonts w:ascii="Times New Roman" w:hAnsi="Times New Roman" w:cs="Times New Roman"/>
          <w:sz w:val="24"/>
          <w:szCs w:val="24"/>
        </w:rPr>
        <w:t xml:space="preserve"> (Sullivan, 2018) </w:t>
      </w:r>
      <w:r w:rsidR="00C15654" w:rsidRPr="00B07ED6">
        <w:rPr>
          <w:rFonts w:ascii="Times New Roman" w:hAnsi="Times New Roman" w:cs="Times New Roman"/>
          <w:sz w:val="24"/>
          <w:szCs w:val="24"/>
        </w:rPr>
        <w:t>The Great Leap Forward resulted in famine, the ruin of the agricultural sector, and the contraction of the Chinese economy. The country witnessed widespread protest and insurrection against the Mao dictatorship.</w:t>
      </w:r>
      <w:r w:rsidR="008652AA" w:rsidRPr="00B07ED6">
        <w:rPr>
          <w:rFonts w:ascii="Open Sans" w:hAnsi="Open Sans" w:cs="Open Sans"/>
          <w:color w:val="000000"/>
          <w:sz w:val="24"/>
          <w:szCs w:val="24"/>
          <w:shd w:val="clear" w:color="auto" w:fill="FFFFFF"/>
        </w:rPr>
        <w:t xml:space="preserve"> </w:t>
      </w:r>
      <w:r w:rsidR="008652AA" w:rsidRPr="00B07ED6">
        <w:rPr>
          <w:rFonts w:ascii="Times New Roman" w:hAnsi="Times New Roman" w:cs="Times New Roman"/>
          <w:sz w:val="24"/>
          <w:szCs w:val="24"/>
        </w:rPr>
        <w:t>(Perkins, 2013)</w:t>
      </w:r>
      <w:r w:rsidR="00C15654" w:rsidRPr="00B07ED6">
        <w:rPr>
          <w:rFonts w:ascii="Times New Roman" w:hAnsi="Times New Roman" w:cs="Times New Roman"/>
          <w:sz w:val="24"/>
          <w:szCs w:val="24"/>
        </w:rPr>
        <w:t xml:space="preserve"> When Mao died in 1976, the </w:t>
      </w:r>
      <w:r w:rsidR="00C15654" w:rsidRPr="00B07ED6">
        <w:rPr>
          <w:rFonts w:ascii="Times New Roman" w:hAnsi="Times New Roman" w:cs="Times New Roman"/>
          <w:sz w:val="24"/>
          <w:szCs w:val="24"/>
        </w:rPr>
        <w:lastRenderedPageBreak/>
        <w:t>country's economic and political structures were in shambles. Under Deng Xiaoping's leadership, China advocated significant economic reforms in 1978, including the adoption of a socialist market economy. Economic reform developed China into a global economic powerhouse.</w:t>
      </w:r>
    </w:p>
    <w:p w14:paraId="0EE74986" w14:textId="61797AF4" w:rsidR="001F79AA" w:rsidRPr="00B07ED6" w:rsidRDefault="00B22372" w:rsidP="00C10AA4">
      <w:pPr>
        <w:jc w:val="both"/>
        <w:rPr>
          <w:rFonts w:ascii="Times New Roman" w:hAnsi="Times New Roman" w:cs="Times New Roman"/>
          <w:sz w:val="24"/>
          <w:szCs w:val="24"/>
        </w:rPr>
      </w:pPr>
      <w:r w:rsidRPr="00B07ED6">
        <w:rPr>
          <w:rFonts w:ascii="Times New Roman" w:hAnsi="Times New Roman" w:cs="Times New Roman"/>
          <w:sz w:val="24"/>
          <w:szCs w:val="24"/>
        </w:rPr>
        <w:t xml:space="preserve">       </w:t>
      </w:r>
      <w:r w:rsidR="00D17581" w:rsidRPr="00B07ED6">
        <w:rPr>
          <w:rFonts w:ascii="Times New Roman" w:hAnsi="Times New Roman" w:cs="Times New Roman"/>
          <w:sz w:val="24"/>
          <w:szCs w:val="24"/>
        </w:rPr>
        <w:t xml:space="preserve"> </w:t>
      </w:r>
      <w:r w:rsidRPr="00B07ED6">
        <w:rPr>
          <w:rFonts w:ascii="Times New Roman" w:hAnsi="Times New Roman" w:cs="Times New Roman"/>
          <w:sz w:val="24"/>
          <w:szCs w:val="24"/>
        </w:rPr>
        <w:t xml:space="preserve">    </w:t>
      </w:r>
      <w:r w:rsidR="00D17581" w:rsidRPr="00B07ED6">
        <w:rPr>
          <w:rFonts w:ascii="Times New Roman" w:hAnsi="Times New Roman" w:cs="Times New Roman"/>
          <w:sz w:val="24"/>
          <w:szCs w:val="24"/>
        </w:rPr>
        <w:t xml:space="preserve">Since the adoption of market-oriented reforms in 1978, China's economy has been incredibly successful; GDP growth has averaged more than 9% per year, and more than </w:t>
      </w:r>
      <w:r w:rsidR="00821888" w:rsidRPr="00B07ED6">
        <w:rPr>
          <w:rFonts w:ascii="Times New Roman" w:hAnsi="Times New Roman" w:cs="Times New Roman"/>
          <w:sz w:val="24"/>
          <w:szCs w:val="24"/>
        </w:rPr>
        <w:t>eight hundred</w:t>
      </w:r>
      <w:r w:rsidR="00D17581" w:rsidRPr="00B07ED6">
        <w:rPr>
          <w:rFonts w:ascii="Times New Roman" w:hAnsi="Times New Roman" w:cs="Times New Roman"/>
          <w:sz w:val="24"/>
          <w:szCs w:val="24"/>
        </w:rPr>
        <w:t xml:space="preserve"> million people have </w:t>
      </w:r>
      <w:proofErr w:type="gramStart"/>
      <w:r w:rsidR="00D17581" w:rsidRPr="00B07ED6">
        <w:rPr>
          <w:rFonts w:ascii="Times New Roman" w:hAnsi="Times New Roman" w:cs="Times New Roman"/>
          <w:sz w:val="24"/>
          <w:szCs w:val="24"/>
        </w:rPr>
        <w:t>been pulled</w:t>
      </w:r>
      <w:proofErr w:type="gramEnd"/>
      <w:r w:rsidR="00D17581" w:rsidRPr="00B07ED6">
        <w:rPr>
          <w:rFonts w:ascii="Times New Roman" w:hAnsi="Times New Roman" w:cs="Times New Roman"/>
          <w:sz w:val="24"/>
          <w:szCs w:val="24"/>
        </w:rPr>
        <w:t xml:space="preserve"> out of poverty. Over the same time span, there have also been considerable gains in access to health, education, and other services. China's economy flourished primarily </w:t>
      </w:r>
      <w:proofErr w:type="gramStart"/>
      <w:r w:rsidR="00D17581" w:rsidRPr="00B07ED6">
        <w:rPr>
          <w:rFonts w:ascii="Times New Roman" w:hAnsi="Times New Roman" w:cs="Times New Roman"/>
          <w:sz w:val="24"/>
          <w:szCs w:val="24"/>
        </w:rPr>
        <w:t>as a result of</w:t>
      </w:r>
      <w:proofErr w:type="gramEnd"/>
      <w:r w:rsidR="00D17581" w:rsidRPr="00B07ED6">
        <w:rPr>
          <w:rFonts w:ascii="Times New Roman" w:hAnsi="Times New Roman" w:cs="Times New Roman"/>
          <w:sz w:val="24"/>
          <w:szCs w:val="24"/>
        </w:rPr>
        <w:t xml:space="preserve"> manufacturing, exports, and cheap labour, transforming it from an agrarian to an industrial economy</w:t>
      </w:r>
      <w:r w:rsidR="00821888" w:rsidRPr="00B07ED6">
        <w:rPr>
          <w:rFonts w:ascii="Times New Roman" w:hAnsi="Times New Roman" w:cs="Times New Roman"/>
          <w:sz w:val="24"/>
          <w:szCs w:val="24"/>
        </w:rPr>
        <w:t xml:space="preserve">. </w:t>
      </w:r>
      <w:r w:rsidR="00D17581" w:rsidRPr="00B07ED6">
        <w:rPr>
          <w:rFonts w:ascii="Times New Roman" w:hAnsi="Times New Roman" w:cs="Times New Roman"/>
          <w:sz w:val="24"/>
          <w:szCs w:val="24"/>
        </w:rPr>
        <w:t>(World Bank, China, 2022)</w:t>
      </w:r>
      <w:r w:rsidR="00443310" w:rsidRPr="00B07ED6">
        <w:rPr>
          <w:sz w:val="24"/>
          <w:szCs w:val="24"/>
        </w:rPr>
        <w:t xml:space="preserve"> </w:t>
      </w:r>
      <w:r w:rsidR="00443310" w:rsidRPr="00B07ED6">
        <w:rPr>
          <w:rFonts w:ascii="Times New Roman" w:hAnsi="Times New Roman" w:cs="Times New Roman"/>
          <w:sz w:val="24"/>
          <w:szCs w:val="24"/>
        </w:rPr>
        <w:t>Since China enacted economic reforms in 1978, the country has had exceptional economic development, which has many economists in the Western hemisphere questioning what causes are driving this progress.</w:t>
      </w:r>
      <w:r w:rsidR="0011266C" w:rsidRPr="00B07ED6">
        <w:rPr>
          <w:rFonts w:ascii="Times New Roman" w:hAnsi="Times New Roman" w:cs="Times New Roman"/>
          <w:sz w:val="24"/>
          <w:szCs w:val="24"/>
        </w:rPr>
        <w:t xml:space="preserve"> (Oswin et al., 2019)</w:t>
      </w:r>
      <w:r w:rsidR="00443310" w:rsidRPr="00B07ED6">
        <w:rPr>
          <w:rFonts w:ascii="Times New Roman" w:hAnsi="Times New Roman" w:cs="Times New Roman"/>
          <w:sz w:val="24"/>
          <w:szCs w:val="24"/>
        </w:rPr>
        <w:t xml:space="preserve"> Solely on a single end of the scale, the situation has heightened concerns that China could soon become a powerful country and a danger to long-established Western countries. With China's expanding power and worldwide footprint in the global economy, there is little doubt that it is establishing itself as the world's greatest economy</w:t>
      </w:r>
      <w:r w:rsidR="00FB484B" w:rsidRPr="00B07ED6">
        <w:rPr>
          <w:rFonts w:ascii="Times New Roman" w:hAnsi="Times New Roman" w:cs="Times New Roman"/>
          <w:sz w:val="24"/>
          <w:szCs w:val="24"/>
        </w:rPr>
        <w:t xml:space="preserve">. </w:t>
      </w:r>
      <w:r w:rsidR="00443310" w:rsidRPr="00B07ED6">
        <w:rPr>
          <w:rFonts w:ascii="Times New Roman" w:hAnsi="Times New Roman" w:cs="Times New Roman"/>
          <w:sz w:val="24"/>
          <w:szCs w:val="24"/>
        </w:rPr>
        <w:t xml:space="preserve">Critics believe that China's economic powerhouse status might be linked to its ability to adopt the market economy through ruthless tactics. The economic shift is often emphasised in theories that explain China's economic transition. </w:t>
      </w:r>
      <w:r w:rsidR="00774F23" w:rsidRPr="00B07ED6">
        <w:rPr>
          <w:rFonts w:ascii="Times New Roman" w:hAnsi="Times New Roman" w:cs="Times New Roman"/>
          <w:sz w:val="24"/>
          <w:szCs w:val="24"/>
        </w:rPr>
        <w:t>(China's Economic Growth Since 1978, 2019</w:t>
      </w:r>
      <w:r w:rsidR="00305C6E" w:rsidRPr="00B07ED6">
        <w:rPr>
          <w:rFonts w:ascii="Times New Roman" w:hAnsi="Times New Roman" w:cs="Times New Roman"/>
          <w:sz w:val="24"/>
          <w:szCs w:val="24"/>
        </w:rPr>
        <w:t>)</w:t>
      </w:r>
      <w:r w:rsidR="00443310" w:rsidRPr="00B07ED6">
        <w:rPr>
          <w:rFonts w:ascii="Times New Roman" w:hAnsi="Times New Roman" w:cs="Times New Roman"/>
          <w:sz w:val="24"/>
          <w:szCs w:val="24"/>
        </w:rPr>
        <w:t>.</w:t>
      </w:r>
      <w:r w:rsidR="00414451" w:rsidRPr="00B07ED6">
        <w:rPr>
          <w:rFonts w:ascii="Times New Roman" w:hAnsi="Times New Roman" w:cs="Times New Roman"/>
          <w:sz w:val="24"/>
          <w:szCs w:val="24"/>
        </w:rPr>
        <w:t xml:space="preserve"> </w:t>
      </w:r>
      <w:r w:rsidR="001F79AA" w:rsidRPr="00B07ED6">
        <w:rPr>
          <w:rFonts w:ascii="Times New Roman" w:hAnsi="Times New Roman" w:cs="Times New Roman"/>
          <w:sz w:val="24"/>
          <w:szCs w:val="24"/>
        </w:rPr>
        <w:t xml:space="preserve">Nevertheless, there is no doubt that the reforms implemented since 1978 have </w:t>
      </w:r>
      <w:r w:rsidR="009A2B57" w:rsidRPr="00B07ED6">
        <w:rPr>
          <w:rFonts w:ascii="Times New Roman" w:hAnsi="Times New Roman" w:cs="Times New Roman"/>
          <w:sz w:val="24"/>
          <w:szCs w:val="24"/>
        </w:rPr>
        <w:t>succeeded</w:t>
      </w:r>
      <w:r w:rsidR="001F79AA" w:rsidRPr="00B07ED6">
        <w:rPr>
          <w:rFonts w:ascii="Times New Roman" w:hAnsi="Times New Roman" w:cs="Times New Roman"/>
          <w:sz w:val="24"/>
          <w:szCs w:val="24"/>
        </w:rPr>
        <w:t xml:space="preserve"> in both the system reform aspect, as evidenced by the decollectivization of agriculture and the dismantling of Soviet-style central planning in industry, and the opening-up aspect, as evidenced by China's admission to the World Trade Organization (WTO) in 2001. Without a question, the changes have resulted in tremendous economic development (by the official statistics, an average annual growth of real gross domestic product of 9.7 percent between 1980 and 2009). (Huenemann, 2013)</w:t>
      </w:r>
      <w:r w:rsidR="00B62400" w:rsidRPr="00B07ED6">
        <w:rPr>
          <w:rFonts w:ascii="Times New Roman" w:hAnsi="Times New Roman" w:cs="Times New Roman"/>
          <w:sz w:val="24"/>
          <w:szCs w:val="24"/>
        </w:rPr>
        <w:t>. China's reform and opening-up policies integrated private enterprise and market incentives to what was formerly a state-led communist society.</w:t>
      </w:r>
      <w:r w:rsidR="00913A16" w:rsidRPr="00B07ED6">
        <w:rPr>
          <w:rFonts w:ascii="Times New Roman" w:hAnsi="Times New Roman" w:cs="Times New Roman"/>
          <w:sz w:val="24"/>
          <w:szCs w:val="24"/>
        </w:rPr>
        <w:t xml:space="preserve"> </w:t>
      </w:r>
      <w:r w:rsidR="00600E14" w:rsidRPr="00B07ED6">
        <w:rPr>
          <w:rFonts w:ascii="Times New Roman" w:hAnsi="Times New Roman" w:cs="Times New Roman"/>
          <w:sz w:val="24"/>
          <w:szCs w:val="24"/>
        </w:rPr>
        <w:t xml:space="preserve">China's reform and opening-up policies brought private enterprise and market incentives to what had formerly been a state-led communist society. Over the last 40 years, China's economic structure has seen significant transformations. Regardless of the magnitude of the adjustments, China's economic reforms have been marked by gradualism and experimentalism, or "crossing the river by feeling the stones," as Deng famously stated. </w:t>
      </w:r>
      <w:r w:rsidR="008B1D4D" w:rsidRPr="00B07ED6">
        <w:rPr>
          <w:rFonts w:ascii="Times New Roman" w:hAnsi="Times New Roman" w:cs="Times New Roman"/>
          <w:sz w:val="24"/>
          <w:szCs w:val="24"/>
        </w:rPr>
        <w:t>(Preen, 2019)</w:t>
      </w:r>
    </w:p>
    <w:p w14:paraId="4C21F176" w14:textId="101C0288" w:rsidR="00A22D18" w:rsidRPr="00B07ED6" w:rsidRDefault="000173B9" w:rsidP="00007681">
      <w:pPr>
        <w:jc w:val="both"/>
        <w:rPr>
          <w:rFonts w:ascii="Times New Roman" w:hAnsi="Times New Roman" w:cs="Times New Roman"/>
          <w:sz w:val="24"/>
          <w:szCs w:val="24"/>
        </w:rPr>
      </w:pPr>
      <w:r w:rsidRPr="00B07ED6">
        <w:rPr>
          <w:rFonts w:ascii="Times New Roman" w:hAnsi="Times New Roman" w:cs="Times New Roman"/>
          <w:sz w:val="24"/>
          <w:szCs w:val="24"/>
        </w:rPr>
        <w:t xml:space="preserve">      </w:t>
      </w:r>
      <w:r w:rsidR="003D0EF4" w:rsidRPr="00B07ED6">
        <w:rPr>
          <w:rFonts w:ascii="Times New Roman" w:hAnsi="Times New Roman" w:cs="Times New Roman"/>
          <w:sz w:val="24"/>
          <w:szCs w:val="24"/>
        </w:rPr>
        <w:t>Market socialism is a</w:t>
      </w:r>
      <w:r w:rsidR="00791CB7" w:rsidRPr="00B07ED6">
        <w:rPr>
          <w:rFonts w:ascii="Times New Roman" w:hAnsi="Times New Roman" w:cs="Times New Roman"/>
          <w:sz w:val="24"/>
          <w:szCs w:val="24"/>
        </w:rPr>
        <w:t xml:space="preserve"> type of</w:t>
      </w:r>
      <w:r w:rsidR="003D0EF4" w:rsidRPr="00B07ED6">
        <w:rPr>
          <w:rFonts w:ascii="Times New Roman" w:hAnsi="Times New Roman" w:cs="Times New Roman"/>
          <w:sz w:val="24"/>
          <w:szCs w:val="24"/>
        </w:rPr>
        <w:t xml:space="preserve"> economic system </w:t>
      </w:r>
      <w:r w:rsidR="00F44D5E" w:rsidRPr="00B07ED6">
        <w:rPr>
          <w:rFonts w:ascii="Times New Roman" w:hAnsi="Times New Roman" w:cs="Times New Roman"/>
          <w:sz w:val="24"/>
          <w:szCs w:val="24"/>
        </w:rPr>
        <w:t>involving the public, cooperative</w:t>
      </w:r>
      <w:r w:rsidR="0039774C" w:rsidRPr="00B07ED6">
        <w:rPr>
          <w:rFonts w:ascii="Times New Roman" w:hAnsi="Times New Roman" w:cs="Times New Roman"/>
          <w:sz w:val="24"/>
          <w:szCs w:val="24"/>
        </w:rPr>
        <w:t xml:space="preserve"> or social ownership of the means of production in the framework </w:t>
      </w:r>
      <w:r w:rsidR="00786537" w:rsidRPr="00B07ED6">
        <w:rPr>
          <w:rFonts w:ascii="Times New Roman" w:hAnsi="Times New Roman" w:cs="Times New Roman"/>
          <w:sz w:val="24"/>
          <w:szCs w:val="24"/>
        </w:rPr>
        <w:t>o</w:t>
      </w:r>
      <w:r w:rsidR="00B01995" w:rsidRPr="00B07ED6">
        <w:rPr>
          <w:rFonts w:ascii="Times New Roman" w:hAnsi="Times New Roman" w:cs="Times New Roman"/>
          <w:sz w:val="24"/>
          <w:szCs w:val="24"/>
        </w:rPr>
        <w:t>f</w:t>
      </w:r>
      <w:r w:rsidR="00786537" w:rsidRPr="00B07ED6">
        <w:rPr>
          <w:rFonts w:ascii="Times New Roman" w:hAnsi="Times New Roman" w:cs="Times New Roman"/>
          <w:sz w:val="24"/>
          <w:szCs w:val="24"/>
        </w:rPr>
        <w:t xml:space="preserve"> a market economy</w:t>
      </w:r>
      <w:r w:rsidR="003D0EF4" w:rsidRPr="00B07ED6">
        <w:rPr>
          <w:rFonts w:ascii="Times New Roman" w:hAnsi="Times New Roman" w:cs="Times New Roman"/>
          <w:sz w:val="24"/>
          <w:szCs w:val="24"/>
        </w:rPr>
        <w:t>. The market model or structure determines how profit is used; whether it is given to employees as pay, used for society, or distributed to the people as social dividends.</w:t>
      </w:r>
      <w:r w:rsidR="00447CF6" w:rsidRPr="00B07ED6">
        <w:rPr>
          <w:rFonts w:ascii="Times New Roman" w:hAnsi="Times New Roman" w:cs="Times New Roman"/>
          <w:sz w:val="24"/>
          <w:szCs w:val="24"/>
        </w:rPr>
        <w:t xml:space="preserve"> </w:t>
      </w:r>
      <w:r w:rsidR="003F37F3" w:rsidRPr="00B07ED6">
        <w:rPr>
          <w:rFonts w:ascii="Times New Roman" w:hAnsi="Times New Roman" w:cs="Times New Roman"/>
          <w:sz w:val="24"/>
          <w:szCs w:val="24"/>
        </w:rPr>
        <w:t>(Group, n.d.)</w:t>
      </w:r>
      <w:r w:rsidR="003423D3" w:rsidRPr="00B07ED6">
        <w:rPr>
          <w:rFonts w:ascii="Times New Roman" w:hAnsi="Times New Roman" w:cs="Times New Roman"/>
          <w:sz w:val="24"/>
          <w:szCs w:val="24"/>
        </w:rPr>
        <w:t xml:space="preserve"> Since the implementation of Deng Xiaoping's economic reforms, China has had what economists refer to as a socialist market economy, with a major state-owned enterprises sector coexisting with market capitalism and private ownership. It was the active support of private industry beginning in 1978 that enabled China to begin the protracted expansionary boom that is still going on today. Private enterprises now account for more than half of China's GDP and the majority of its exports.</w:t>
      </w:r>
      <w:r w:rsidR="000645C5" w:rsidRPr="000645C5">
        <w:rPr>
          <w:rFonts w:ascii="Times New Roman" w:hAnsi="Times New Roman" w:cs="Times New Roman"/>
          <w:sz w:val="24"/>
          <w:szCs w:val="24"/>
        </w:rPr>
        <w:t xml:space="preserve"> </w:t>
      </w:r>
      <w:r w:rsidR="000645C5" w:rsidRPr="00B07ED6">
        <w:rPr>
          <w:rFonts w:ascii="Times New Roman" w:hAnsi="Times New Roman" w:cs="Times New Roman"/>
          <w:sz w:val="24"/>
          <w:szCs w:val="24"/>
        </w:rPr>
        <w:t xml:space="preserve">(Chinas Economy, n.d.) </w:t>
      </w:r>
      <w:r w:rsidR="003423D3" w:rsidRPr="00B07ED6">
        <w:rPr>
          <w:rFonts w:ascii="Times New Roman" w:hAnsi="Times New Roman" w:cs="Times New Roman"/>
          <w:sz w:val="24"/>
          <w:szCs w:val="24"/>
        </w:rPr>
        <w:t xml:space="preserve"> They also generate the majority of new jobs</w:t>
      </w:r>
      <w:r w:rsidR="000C7023" w:rsidRPr="00B07ED6">
        <w:rPr>
          <w:rFonts w:ascii="Times New Roman" w:hAnsi="Times New Roman" w:cs="Times New Roman"/>
          <w:sz w:val="24"/>
          <w:szCs w:val="24"/>
        </w:rPr>
        <w:t>.</w:t>
      </w:r>
      <w:r w:rsidR="000645C5" w:rsidRPr="000645C5">
        <w:rPr>
          <w:rFonts w:ascii="Times New Roman" w:hAnsi="Times New Roman" w:cs="Times New Roman"/>
          <w:sz w:val="24"/>
          <w:szCs w:val="24"/>
        </w:rPr>
        <w:t xml:space="preserve"> </w:t>
      </w:r>
      <w:r w:rsidR="000645C5" w:rsidRPr="00B07ED6">
        <w:rPr>
          <w:rFonts w:ascii="Times New Roman" w:hAnsi="Times New Roman" w:cs="Times New Roman"/>
          <w:sz w:val="24"/>
          <w:szCs w:val="24"/>
        </w:rPr>
        <w:t>(Sullivan and Curcio, 2018</w:t>
      </w:r>
      <w:r w:rsidR="00921052">
        <w:rPr>
          <w:rFonts w:ascii="Times New Roman" w:hAnsi="Times New Roman" w:cs="Times New Roman"/>
          <w:sz w:val="24"/>
          <w:szCs w:val="24"/>
        </w:rPr>
        <w:t>)</w:t>
      </w:r>
      <w:r w:rsidR="000C7023" w:rsidRPr="00B07ED6">
        <w:rPr>
          <w:rFonts w:ascii="Times New Roman" w:hAnsi="Times New Roman" w:cs="Times New Roman"/>
          <w:sz w:val="24"/>
          <w:szCs w:val="24"/>
        </w:rPr>
        <w:t xml:space="preserve"> </w:t>
      </w:r>
      <w:r w:rsidR="001D0710" w:rsidRPr="00B07ED6">
        <w:rPr>
          <w:rFonts w:ascii="Times New Roman" w:hAnsi="Times New Roman" w:cs="Times New Roman"/>
          <w:sz w:val="24"/>
          <w:szCs w:val="24"/>
        </w:rPr>
        <w:t xml:space="preserve">Deng Xiaoping initiated the process of establishing the reform goal of the socialist system of market economy, which was accompanied by Jiang Zemin, </w:t>
      </w:r>
      <w:r w:rsidR="001D0710" w:rsidRPr="00B07ED6">
        <w:rPr>
          <w:rFonts w:ascii="Times New Roman" w:hAnsi="Times New Roman" w:cs="Times New Roman"/>
          <w:sz w:val="24"/>
          <w:szCs w:val="24"/>
        </w:rPr>
        <w:lastRenderedPageBreak/>
        <w:t>who insisted that "socialism" should not be removed from the realm of socialist market economy, state-owned enterprises should become the independent body of the market economy, emphasised the controlling role of the state-owned economy, encouraged China's enterprises to go abroad, and placed emphasis on prevention.</w:t>
      </w:r>
      <w:r w:rsidR="00095057" w:rsidRPr="00B07ED6">
        <w:rPr>
          <w:rFonts w:ascii="Open Sans" w:hAnsi="Open Sans" w:cs="Open Sans"/>
          <w:color w:val="000000"/>
          <w:sz w:val="24"/>
          <w:szCs w:val="24"/>
          <w:shd w:val="clear" w:color="auto" w:fill="FFFFFF"/>
        </w:rPr>
        <w:t xml:space="preserve"> </w:t>
      </w:r>
      <w:r w:rsidR="00095057" w:rsidRPr="00B07ED6">
        <w:rPr>
          <w:rFonts w:ascii="Times New Roman" w:hAnsi="Times New Roman" w:cs="Times New Roman"/>
          <w:sz w:val="24"/>
          <w:szCs w:val="24"/>
        </w:rPr>
        <w:t>(Jiang Zemin and the Theory of Socialist Market Economy, 2011</w:t>
      </w:r>
      <w:r w:rsidR="00481809" w:rsidRPr="00B07ED6">
        <w:rPr>
          <w:rFonts w:ascii="Times New Roman" w:hAnsi="Times New Roman" w:cs="Times New Roman"/>
          <w:sz w:val="24"/>
          <w:szCs w:val="24"/>
        </w:rPr>
        <w:t>)</w:t>
      </w:r>
      <w:r w:rsidR="00D91461" w:rsidRPr="00B07ED6">
        <w:rPr>
          <w:rFonts w:ascii="Times New Roman" w:hAnsi="Times New Roman" w:cs="Times New Roman"/>
          <w:sz w:val="24"/>
          <w:szCs w:val="24"/>
        </w:rPr>
        <w:t xml:space="preserve"> </w:t>
      </w:r>
      <w:r w:rsidR="00D91461" w:rsidRPr="00B07ED6">
        <w:rPr>
          <w:rFonts w:ascii="Times New Roman" w:hAnsi="Times New Roman" w:cs="Times New Roman"/>
          <w:sz w:val="24"/>
          <w:szCs w:val="24"/>
        </w:rPr>
        <w:t>During the 14th National Congress of the Chinese Communist Party in 1992, Jiang Zemin used the phrase "socialist market economy" to describe the goal of China's economic reforms.</w:t>
      </w:r>
      <w:r w:rsidR="00AA0B6A" w:rsidRPr="00AA0B6A">
        <w:rPr>
          <w:rFonts w:ascii="Times New Roman" w:hAnsi="Times New Roman" w:cs="Times New Roman"/>
          <w:sz w:val="24"/>
          <w:szCs w:val="24"/>
        </w:rPr>
        <w:t xml:space="preserve"> </w:t>
      </w:r>
      <w:r w:rsidR="00AA0B6A" w:rsidRPr="00B07ED6">
        <w:rPr>
          <w:rFonts w:ascii="Times New Roman" w:hAnsi="Times New Roman" w:cs="Times New Roman"/>
          <w:sz w:val="24"/>
          <w:szCs w:val="24"/>
        </w:rPr>
        <w:t>(Jiang Zemin and the Theory of Socialist Market Economy, 2011)</w:t>
      </w:r>
      <w:r w:rsidR="00D91461" w:rsidRPr="00B07ED6">
        <w:rPr>
          <w:rFonts w:ascii="Times New Roman" w:hAnsi="Times New Roman" w:cs="Times New Roman"/>
          <w:sz w:val="24"/>
          <w:szCs w:val="24"/>
        </w:rPr>
        <w:t xml:space="preserve"> The phrase "socialist market economy" refers to China's economic structure, which is defined by a hybrid system that combines elements of both market and planned economies. The Chinese economy is not communist, but the economic system is fundamentally </w:t>
      </w:r>
      <w:r w:rsidR="00FB484B" w:rsidRPr="00B07ED6">
        <w:rPr>
          <w:rFonts w:ascii="Times New Roman" w:hAnsi="Times New Roman" w:cs="Times New Roman"/>
          <w:sz w:val="24"/>
          <w:szCs w:val="24"/>
        </w:rPr>
        <w:t>market socialist</w:t>
      </w:r>
      <w:r w:rsidR="00D91461" w:rsidRPr="00B07ED6">
        <w:rPr>
          <w:rFonts w:ascii="Times New Roman" w:hAnsi="Times New Roman" w:cs="Times New Roman"/>
          <w:sz w:val="24"/>
          <w:szCs w:val="24"/>
        </w:rPr>
        <w:t>.</w:t>
      </w:r>
      <w:r w:rsidR="00602238" w:rsidRPr="00B07ED6">
        <w:rPr>
          <w:rFonts w:ascii="Times New Roman" w:hAnsi="Times New Roman" w:cs="Times New Roman"/>
          <w:sz w:val="24"/>
          <w:szCs w:val="24"/>
        </w:rPr>
        <w:t xml:space="preserve"> </w:t>
      </w:r>
    </w:p>
    <w:p w14:paraId="6E5E9A1A" w14:textId="33D41E2F" w:rsidR="00A82036" w:rsidRPr="00B07ED6" w:rsidRDefault="00A22D18" w:rsidP="00007681">
      <w:pPr>
        <w:jc w:val="both"/>
        <w:rPr>
          <w:rFonts w:ascii="Times New Roman" w:hAnsi="Times New Roman" w:cs="Times New Roman"/>
          <w:sz w:val="24"/>
          <w:szCs w:val="24"/>
        </w:rPr>
      </w:pPr>
      <w:r w:rsidRPr="00B07ED6">
        <w:rPr>
          <w:rFonts w:ascii="Times New Roman" w:hAnsi="Times New Roman" w:cs="Times New Roman"/>
          <w:sz w:val="24"/>
          <w:szCs w:val="24"/>
        </w:rPr>
        <w:t xml:space="preserve">      </w:t>
      </w:r>
      <w:r w:rsidR="0071295A" w:rsidRPr="00B07ED6">
        <w:rPr>
          <w:rFonts w:ascii="Times New Roman" w:hAnsi="Times New Roman" w:cs="Times New Roman"/>
          <w:sz w:val="24"/>
          <w:szCs w:val="24"/>
        </w:rPr>
        <w:t xml:space="preserve">Due </w:t>
      </w:r>
      <w:r w:rsidR="00037E31" w:rsidRPr="00B07ED6">
        <w:rPr>
          <w:rFonts w:ascii="Times New Roman" w:hAnsi="Times New Roman" w:cs="Times New Roman"/>
          <w:sz w:val="24"/>
          <w:szCs w:val="24"/>
        </w:rPr>
        <w:t>to my understanding and extensive study, a socialist economy is one in which the government makes all basic choices for economic management and regulation.</w:t>
      </w:r>
      <w:r w:rsidR="000F7524" w:rsidRPr="00B07ED6">
        <w:rPr>
          <w:rFonts w:ascii="Times New Roman" w:hAnsi="Times New Roman" w:cs="Times New Roman"/>
          <w:sz w:val="24"/>
          <w:szCs w:val="24"/>
        </w:rPr>
        <w:t xml:space="preserve"> </w:t>
      </w:r>
      <w:r w:rsidR="000F7524" w:rsidRPr="00B07ED6">
        <w:rPr>
          <w:rFonts w:ascii="Times New Roman" w:hAnsi="Times New Roman" w:cs="Times New Roman"/>
          <w:sz w:val="24"/>
          <w:szCs w:val="24"/>
        </w:rPr>
        <w:t xml:space="preserve">Under the socialist-market model, the Chinese government manages the economy directly through five-year plans that establish goals, tactics, and targets. The 1980s and 1990s five-year plans concentrated on market-oriented changes, but the last two five-year plans have emphasised more balanced growth, greater wealth distribution, and stronger environmental protection. The current five-year plan focuses on strengthening China's competitiveness by bringing </w:t>
      </w:r>
      <w:r w:rsidR="003F41A7" w:rsidRPr="00B07ED6">
        <w:rPr>
          <w:rFonts w:ascii="Times New Roman" w:hAnsi="Times New Roman" w:cs="Times New Roman"/>
          <w:sz w:val="24"/>
          <w:szCs w:val="24"/>
        </w:rPr>
        <w:t>labour-intensive</w:t>
      </w:r>
      <w:r w:rsidR="000F7524" w:rsidRPr="00B07ED6">
        <w:rPr>
          <w:rFonts w:ascii="Times New Roman" w:hAnsi="Times New Roman" w:cs="Times New Roman"/>
          <w:sz w:val="24"/>
          <w:szCs w:val="24"/>
        </w:rPr>
        <w:t xml:space="preserve"> production to the central provinces and raising domestic demand through more efficient and innovative manufacturing on the east coast.</w:t>
      </w:r>
      <w:r w:rsidR="00B37FC2" w:rsidRPr="00B07ED6">
        <w:rPr>
          <w:rFonts w:ascii="Times New Roman" w:hAnsi="Times New Roman" w:cs="Times New Roman"/>
          <w:sz w:val="24"/>
          <w:szCs w:val="24"/>
        </w:rPr>
        <w:t xml:space="preserve"> </w:t>
      </w:r>
      <w:r w:rsidR="00B37FC2" w:rsidRPr="00B07ED6">
        <w:rPr>
          <w:rFonts w:ascii="Times New Roman" w:hAnsi="Times New Roman" w:cs="Times New Roman"/>
          <w:sz w:val="24"/>
          <w:szCs w:val="24"/>
        </w:rPr>
        <w:t>China remains a highly governed country due to the Chinese government's strict control over the financial system, investment, and foreign commerce within its economy.</w:t>
      </w:r>
      <w:r w:rsidR="0071295A" w:rsidRPr="00B07ED6">
        <w:rPr>
          <w:rFonts w:ascii="Times New Roman" w:hAnsi="Times New Roman" w:cs="Times New Roman"/>
          <w:sz w:val="24"/>
          <w:szCs w:val="24"/>
        </w:rPr>
        <w:t xml:space="preserve"> </w:t>
      </w:r>
      <w:r w:rsidR="0071295A" w:rsidRPr="00B07ED6">
        <w:rPr>
          <w:rFonts w:ascii="Times New Roman" w:hAnsi="Times New Roman" w:cs="Times New Roman"/>
          <w:sz w:val="24"/>
          <w:szCs w:val="24"/>
        </w:rPr>
        <w:t xml:space="preserve">However, the government continues to tightly control financial operations—specifically, through the nation's central bank, the People's Bank of China (PBOC). Established in 1983 by the State Council, the People's Bank of China (Zhongguo renmin yinhang) </w:t>
      </w:r>
      <w:proofErr w:type="gramStart"/>
      <w:r w:rsidR="0071295A" w:rsidRPr="00B07ED6">
        <w:rPr>
          <w:rFonts w:ascii="Times New Roman" w:hAnsi="Times New Roman" w:cs="Times New Roman"/>
          <w:sz w:val="24"/>
          <w:szCs w:val="24"/>
        </w:rPr>
        <w:t>is empowered</w:t>
      </w:r>
      <w:proofErr w:type="gramEnd"/>
      <w:r w:rsidR="0071295A" w:rsidRPr="00B07ED6">
        <w:rPr>
          <w:rFonts w:ascii="Times New Roman" w:hAnsi="Times New Roman" w:cs="Times New Roman"/>
          <w:sz w:val="24"/>
          <w:szCs w:val="24"/>
        </w:rPr>
        <w:t xml:space="preserve"> to </w:t>
      </w:r>
      <w:r w:rsidR="003F41A7" w:rsidRPr="00B07ED6">
        <w:rPr>
          <w:rFonts w:ascii="Times New Roman" w:hAnsi="Times New Roman" w:cs="Times New Roman"/>
          <w:sz w:val="24"/>
          <w:szCs w:val="24"/>
        </w:rPr>
        <w:t>conduct</w:t>
      </w:r>
      <w:r w:rsidR="0071295A" w:rsidRPr="00B07ED6">
        <w:rPr>
          <w:rFonts w:ascii="Times New Roman" w:hAnsi="Times New Roman" w:cs="Times New Roman"/>
          <w:sz w:val="24"/>
          <w:szCs w:val="24"/>
        </w:rPr>
        <w:t xml:space="preserve"> monetary policy and regulate China's increasingly complex financial institutions, both public and private.</w:t>
      </w:r>
      <w:r w:rsidR="00BA1658" w:rsidRPr="00B07ED6">
        <w:rPr>
          <w:rFonts w:ascii="Open Sans" w:hAnsi="Open Sans" w:cs="Open Sans"/>
          <w:color w:val="000000"/>
          <w:sz w:val="24"/>
          <w:szCs w:val="24"/>
          <w:shd w:val="clear" w:color="auto" w:fill="FFFFFF"/>
        </w:rPr>
        <w:t xml:space="preserve"> </w:t>
      </w:r>
      <w:r w:rsidR="00BA1658" w:rsidRPr="00B07ED6">
        <w:rPr>
          <w:rFonts w:ascii="Times New Roman" w:hAnsi="Times New Roman" w:cs="Times New Roman"/>
          <w:sz w:val="24"/>
          <w:szCs w:val="24"/>
        </w:rPr>
        <w:t>(Sullivan and Curcio, 2018)</w:t>
      </w:r>
      <w:r w:rsidR="0071295A" w:rsidRPr="00B07ED6">
        <w:rPr>
          <w:rFonts w:ascii="Times New Roman" w:hAnsi="Times New Roman" w:cs="Times New Roman"/>
          <w:sz w:val="24"/>
          <w:szCs w:val="24"/>
        </w:rPr>
        <w:t xml:space="preserve"> In addition to supervising the State Administration of Foreign Exchange, or SAFE, which sets foreign exchange policy.</w:t>
      </w:r>
      <w:r w:rsidR="00507058" w:rsidRPr="00B07ED6">
        <w:rPr>
          <w:rFonts w:ascii="Open Sans" w:hAnsi="Open Sans" w:cs="Open Sans"/>
          <w:color w:val="000000"/>
          <w:sz w:val="24"/>
          <w:szCs w:val="24"/>
          <w:shd w:val="clear" w:color="auto" w:fill="FFFFFF"/>
        </w:rPr>
        <w:t xml:space="preserve"> </w:t>
      </w:r>
      <w:r w:rsidR="00507058" w:rsidRPr="00B07ED6">
        <w:rPr>
          <w:rFonts w:ascii="Times New Roman" w:hAnsi="Times New Roman" w:cs="Times New Roman"/>
          <w:sz w:val="24"/>
          <w:szCs w:val="24"/>
        </w:rPr>
        <w:t>(Segal, 2021)</w:t>
      </w:r>
      <w:r w:rsidR="00717CBA">
        <w:rPr>
          <w:rFonts w:ascii="Times New Roman" w:hAnsi="Times New Roman" w:cs="Times New Roman"/>
          <w:sz w:val="24"/>
          <w:szCs w:val="24"/>
        </w:rPr>
        <w:t xml:space="preserve"> </w:t>
      </w:r>
      <w:r w:rsidR="00717CBA" w:rsidRPr="00717CBA">
        <w:rPr>
          <w:rFonts w:ascii="Times New Roman" w:hAnsi="Times New Roman" w:cs="Times New Roman"/>
          <w:sz w:val="24"/>
          <w:szCs w:val="24"/>
        </w:rPr>
        <w:t>The phrase "Open Door Policy" was used by Chinese leader Deng Xiaoping in 1978 to characterise a policy enunciated by the United States in the late 19th century, asking for equal opportunity among other nations for international trade and commerce in China. Most crucially, the programme featured the establishment of special economic zones (SEZs) along the Chinese coast in 1980 to attract foreign direct investment (FDI) to improve Chinese industry and engage the global economy via an annual economic increase of 15% between 1978 and 1990.</w:t>
      </w:r>
      <w:r w:rsidR="00F777EC">
        <w:rPr>
          <w:rFonts w:ascii="Times New Roman" w:hAnsi="Times New Roman" w:cs="Times New Roman"/>
          <w:sz w:val="24"/>
          <w:szCs w:val="24"/>
        </w:rPr>
        <w:t xml:space="preserve"> </w:t>
      </w:r>
      <w:r w:rsidR="00F777EC" w:rsidRPr="00F777EC">
        <w:rPr>
          <w:rFonts w:ascii="Times New Roman" w:hAnsi="Times New Roman" w:cs="Times New Roman"/>
          <w:sz w:val="24"/>
          <w:szCs w:val="24"/>
        </w:rPr>
        <w:t xml:space="preserve">With its admission to the World Trade Organization (WTO) in 2001, China's participation with the global economy </w:t>
      </w:r>
      <w:r w:rsidR="003F41A7" w:rsidRPr="00F777EC">
        <w:rPr>
          <w:rFonts w:ascii="Times New Roman" w:hAnsi="Times New Roman" w:cs="Times New Roman"/>
          <w:sz w:val="24"/>
          <w:szCs w:val="24"/>
        </w:rPr>
        <w:t>expanded, resulting</w:t>
      </w:r>
      <w:r w:rsidR="00F777EC" w:rsidRPr="00F777EC">
        <w:rPr>
          <w:rFonts w:ascii="Times New Roman" w:hAnsi="Times New Roman" w:cs="Times New Roman"/>
          <w:sz w:val="24"/>
          <w:szCs w:val="24"/>
        </w:rPr>
        <w:t xml:space="preserve"> in significant reductions in Chinese tariffs and wider access to the Chinese domestic market by international corporations.</w:t>
      </w:r>
      <w:r w:rsidR="00F777EC" w:rsidRPr="00F777EC">
        <w:rPr>
          <w:rFonts w:ascii="Times New Roman" w:hAnsi="Times New Roman" w:cs="Times New Roman"/>
          <w:sz w:val="24"/>
          <w:szCs w:val="24"/>
        </w:rPr>
        <w:t xml:space="preserve"> </w:t>
      </w:r>
      <w:r w:rsidR="00F777EC" w:rsidRPr="00B07ED6">
        <w:rPr>
          <w:rFonts w:ascii="Times New Roman" w:hAnsi="Times New Roman" w:cs="Times New Roman"/>
          <w:sz w:val="24"/>
          <w:szCs w:val="24"/>
        </w:rPr>
        <w:t>(Sullivan and Curcio, 2018</w:t>
      </w:r>
      <w:r w:rsidR="00446B40" w:rsidRPr="00B07ED6">
        <w:rPr>
          <w:rFonts w:ascii="Times New Roman" w:hAnsi="Times New Roman" w:cs="Times New Roman"/>
          <w:sz w:val="24"/>
          <w:szCs w:val="24"/>
        </w:rPr>
        <w:t>)</w:t>
      </w:r>
      <w:r w:rsidR="00446B40">
        <w:rPr>
          <w:rFonts w:ascii="Times New Roman" w:hAnsi="Times New Roman" w:cs="Times New Roman"/>
          <w:sz w:val="24"/>
          <w:szCs w:val="24"/>
        </w:rPr>
        <w:t xml:space="preserve"> For</w:t>
      </w:r>
      <w:r w:rsidR="00926C4A" w:rsidRPr="00926C4A">
        <w:rPr>
          <w:rFonts w:ascii="Times New Roman" w:hAnsi="Times New Roman" w:cs="Times New Roman"/>
          <w:sz w:val="24"/>
          <w:szCs w:val="24"/>
        </w:rPr>
        <w:t xml:space="preserve"> example, if Tom from Scotland wanted to invest in a certain firm in China, notably in the Shenzhen special economic zone, he would have to go via the government for authorization; otherwise, he would be unlawfully investing in that business in China. The Chinese government's regulations on Foreign Direct Investment may be seen here. China has rules that limit foreign investment in certain industries. Nevertheless, some investors continue to participate in these businesses through a Variable Interest Entity (VIE). This strategy operates by supporting domestic enterprises in return for ownership and earnings in such companies.</w:t>
      </w:r>
      <w:r w:rsidR="004B17F1" w:rsidRPr="004B17F1">
        <w:rPr>
          <w:rFonts w:ascii="Open Sans" w:hAnsi="Open Sans" w:cs="Open Sans"/>
          <w:color w:val="000000"/>
          <w:sz w:val="20"/>
          <w:szCs w:val="20"/>
          <w:shd w:val="clear" w:color="auto" w:fill="FFFFFF"/>
        </w:rPr>
        <w:t xml:space="preserve"> </w:t>
      </w:r>
      <w:r w:rsidR="004B17F1" w:rsidRPr="004B17F1">
        <w:rPr>
          <w:rFonts w:ascii="Times New Roman" w:hAnsi="Times New Roman" w:cs="Times New Roman"/>
          <w:sz w:val="24"/>
          <w:szCs w:val="24"/>
        </w:rPr>
        <w:t>(Boquen, 2022)</w:t>
      </w:r>
      <w:r w:rsidR="00500F6C">
        <w:rPr>
          <w:rFonts w:ascii="Times New Roman" w:hAnsi="Times New Roman" w:cs="Times New Roman"/>
          <w:sz w:val="24"/>
          <w:szCs w:val="24"/>
        </w:rPr>
        <w:t xml:space="preserve"> </w:t>
      </w:r>
      <w:r w:rsidR="00500F6C" w:rsidRPr="00500F6C">
        <w:rPr>
          <w:rFonts w:ascii="Times New Roman" w:hAnsi="Times New Roman" w:cs="Times New Roman"/>
          <w:sz w:val="24"/>
          <w:szCs w:val="24"/>
        </w:rPr>
        <w:t xml:space="preserve">The establishment of an extraordinary financial zone and the opening up to global exchange have allowed the country to embark on rapid monetary </w:t>
      </w:r>
      <w:r w:rsidR="00230AEE" w:rsidRPr="00500F6C">
        <w:rPr>
          <w:rFonts w:ascii="Times New Roman" w:hAnsi="Times New Roman" w:cs="Times New Roman"/>
          <w:sz w:val="24"/>
          <w:szCs w:val="24"/>
        </w:rPr>
        <w:t>development,</w:t>
      </w:r>
      <w:r w:rsidR="00500F6C" w:rsidRPr="00500F6C">
        <w:rPr>
          <w:rFonts w:ascii="Times New Roman" w:hAnsi="Times New Roman" w:cs="Times New Roman"/>
          <w:sz w:val="24"/>
          <w:szCs w:val="24"/>
        </w:rPr>
        <w:t xml:space="preserve"> all </w:t>
      </w:r>
      <w:r w:rsidR="00500F6C" w:rsidRPr="00500F6C">
        <w:rPr>
          <w:rFonts w:ascii="Times New Roman" w:hAnsi="Times New Roman" w:cs="Times New Roman"/>
          <w:sz w:val="24"/>
          <w:szCs w:val="24"/>
        </w:rPr>
        <w:lastRenderedPageBreak/>
        <w:t>thanks to the timely implementation of the necessary reforms to communist tactics.</w:t>
      </w:r>
      <w:r w:rsidR="00B907E4" w:rsidRPr="00B907E4">
        <w:t xml:space="preserve"> </w:t>
      </w:r>
      <w:r w:rsidR="00B907E4" w:rsidRPr="00B907E4">
        <w:rPr>
          <w:rFonts w:ascii="Times New Roman" w:hAnsi="Times New Roman" w:cs="Times New Roman"/>
          <w:sz w:val="24"/>
          <w:szCs w:val="24"/>
        </w:rPr>
        <w:t>We can particularly track the growth of foreign funds and technical improvement in China. Socialist market economy made a significant impact in China's economy (Alon 70).</w:t>
      </w:r>
    </w:p>
    <w:p w14:paraId="0B8C3AF7" w14:textId="3657A756" w:rsidR="00E7334F" w:rsidRDefault="00A82036" w:rsidP="00007681">
      <w:pPr>
        <w:jc w:val="both"/>
        <w:rPr>
          <w:rFonts w:ascii="Times New Roman" w:hAnsi="Times New Roman" w:cs="Times New Roman"/>
          <w:sz w:val="24"/>
          <w:szCs w:val="24"/>
        </w:rPr>
      </w:pPr>
      <w:r w:rsidRPr="00B07ED6">
        <w:rPr>
          <w:rFonts w:ascii="Times New Roman" w:hAnsi="Times New Roman" w:cs="Times New Roman"/>
          <w:sz w:val="24"/>
          <w:szCs w:val="24"/>
        </w:rPr>
        <w:t xml:space="preserve">       </w:t>
      </w:r>
      <w:r w:rsidR="00602238" w:rsidRPr="00B07ED6">
        <w:rPr>
          <w:rFonts w:ascii="Times New Roman" w:hAnsi="Times New Roman" w:cs="Times New Roman"/>
          <w:sz w:val="24"/>
          <w:szCs w:val="24"/>
        </w:rPr>
        <w:t>According to Sky News Australia, Chinese President Xi Jinping lauded socialism as the country's saviour during a speech commemorating the 100th anniversary of the formation of the Communist Party, which was presented to a large crowd in Tiananmen Square.</w:t>
      </w:r>
      <w:r w:rsidRPr="00B07ED6">
        <w:rPr>
          <w:rFonts w:ascii="Times New Roman" w:hAnsi="Times New Roman" w:cs="Times New Roman"/>
          <w:sz w:val="24"/>
          <w:szCs w:val="24"/>
        </w:rPr>
        <w:t xml:space="preserve"> He stated that, </w:t>
      </w:r>
      <w:r w:rsidRPr="00B07ED6">
        <w:rPr>
          <w:rFonts w:ascii="Times New Roman" w:hAnsi="Times New Roman" w:cs="Times New Roman"/>
          <w:sz w:val="24"/>
          <w:szCs w:val="24"/>
        </w:rPr>
        <w:t xml:space="preserve">“In the process of socialist construction, we overcame subversion, </w:t>
      </w:r>
      <w:r w:rsidR="00BD4DAF" w:rsidRPr="00B07ED6">
        <w:rPr>
          <w:rFonts w:ascii="Times New Roman" w:hAnsi="Times New Roman" w:cs="Times New Roman"/>
          <w:sz w:val="24"/>
          <w:szCs w:val="24"/>
        </w:rPr>
        <w:t>sabotage,</w:t>
      </w:r>
      <w:r w:rsidRPr="00B07ED6">
        <w:rPr>
          <w:rFonts w:ascii="Times New Roman" w:hAnsi="Times New Roman" w:cs="Times New Roman"/>
          <w:sz w:val="24"/>
          <w:szCs w:val="24"/>
        </w:rPr>
        <w:t xml:space="preserve"> and armed provocation by imperialist and hegemonic powers. This great transformation of China from a poor and backward country into a socialist country laid down the fundamental political conditions and the institutional foundation necessary for realising national rejuvenation. Through international struggle, the party and the Chinese people showed the world that the Chinese people were capable of not only dismantling the old world but also building a new one. That only socialism could save China and that only socialism with Chinese characteristics could develop China. To realise national rejuvenation, the party united and led the Chinese people in freeing the mind and forging ahead, achieving </w:t>
      </w:r>
      <w:r w:rsidR="00BD4DAF" w:rsidRPr="00B07ED6">
        <w:rPr>
          <w:rFonts w:ascii="Times New Roman" w:hAnsi="Times New Roman" w:cs="Times New Roman"/>
          <w:sz w:val="24"/>
          <w:szCs w:val="24"/>
        </w:rPr>
        <w:t>immense success</w:t>
      </w:r>
      <w:r w:rsidRPr="00B07ED6">
        <w:rPr>
          <w:rFonts w:ascii="Times New Roman" w:hAnsi="Times New Roman" w:cs="Times New Roman"/>
          <w:sz w:val="24"/>
          <w:szCs w:val="24"/>
        </w:rPr>
        <w:t xml:space="preserve"> in reform, </w:t>
      </w:r>
      <w:proofErr w:type="gramStart"/>
      <w:r w:rsidRPr="00B07ED6">
        <w:rPr>
          <w:rFonts w:ascii="Times New Roman" w:hAnsi="Times New Roman" w:cs="Times New Roman"/>
          <w:sz w:val="24"/>
          <w:szCs w:val="24"/>
        </w:rPr>
        <w:t>opening up</w:t>
      </w:r>
      <w:proofErr w:type="gramEnd"/>
      <w:r w:rsidRPr="00B07ED6">
        <w:rPr>
          <w:rFonts w:ascii="Times New Roman" w:hAnsi="Times New Roman" w:cs="Times New Roman"/>
          <w:sz w:val="24"/>
          <w:szCs w:val="24"/>
        </w:rPr>
        <w:t xml:space="preserve"> and socialist modernisation.”</w:t>
      </w:r>
      <w:r w:rsidR="00351610" w:rsidRPr="00B07ED6">
        <w:rPr>
          <w:rFonts w:ascii="Open Sans" w:hAnsi="Open Sans" w:cs="Open Sans"/>
          <w:color w:val="000000"/>
          <w:sz w:val="24"/>
          <w:szCs w:val="24"/>
          <w:shd w:val="clear" w:color="auto" w:fill="FFFFFF"/>
        </w:rPr>
        <w:t xml:space="preserve"> </w:t>
      </w:r>
      <w:r w:rsidR="00351610" w:rsidRPr="00B07ED6">
        <w:rPr>
          <w:rFonts w:ascii="Times New Roman" w:hAnsi="Times New Roman" w:cs="Times New Roman"/>
          <w:sz w:val="24"/>
          <w:szCs w:val="24"/>
        </w:rPr>
        <w:t>(Xi Jinping praises socialism in front of large maskless crowd on CCP centenary, 2021)</w:t>
      </w:r>
      <w:r w:rsidR="00624B0F">
        <w:rPr>
          <w:rFonts w:ascii="Times New Roman" w:hAnsi="Times New Roman" w:cs="Times New Roman"/>
          <w:sz w:val="24"/>
          <w:szCs w:val="24"/>
        </w:rPr>
        <w:t xml:space="preserve"> </w:t>
      </w:r>
      <w:r w:rsidR="00405C25" w:rsidRPr="00405C25">
        <w:rPr>
          <w:rFonts w:ascii="Times New Roman" w:hAnsi="Times New Roman" w:cs="Times New Roman"/>
          <w:i/>
          <w:iCs/>
          <w:sz w:val="24"/>
          <w:szCs w:val="24"/>
        </w:rPr>
        <w:t>Socialism with Chinese characteristics is socialism, not any other ‘ism.’ Both history and our present reality tell us that only socialism can save China – and only socialism with Chinese characteristics can develop China. This is the conclusion of history, the choice of our people</w:t>
      </w:r>
      <w:r w:rsidR="00DB0CB0">
        <w:rPr>
          <w:rFonts w:ascii="Times New Roman" w:hAnsi="Times New Roman" w:cs="Times New Roman"/>
          <w:i/>
          <w:iCs/>
          <w:sz w:val="24"/>
          <w:szCs w:val="24"/>
        </w:rPr>
        <w:t>.</w:t>
      </w:r>
      <w:r w:rsidR="00624B0F" w:rsidRPr="00624B0F">
        <w:rPr>
          <w:rFonts w:ascii="Times New Roman" w:hAnsi="Times New Roman" w:cs="Times New Roman"/>
          <w:i/>
          <w:iCs/>
          <w:sz w:val="24"/>
          <w:szCs w:val="24"/>
        </w:rPr>
        <w:t xml:space="preserve"> </w:t>
      </w:r>
      <w:r w:rsidR="00DB0CB0">
        <w:rPr>
          <w:rFonts w:ascii="Times New Roman" w:hAnsi="Times New Roman" w:cs="Times New Roman"/>
          <w:i/>
          <w:iCs/>
          <w:sz w:val="24"/>
          <w:szCs w:val="24"/>
        </w:rPr>
        <w:t>(</w:t>
      </w:r>
      <w:r w:rsidR="00405C25" w:rsidRPr="00405C25">
        <w:rPr>
          <w:rFonts w:ascii="Times New Roman" w:hAnsi="Times New Roman" w:cs="Times New Roman"/>
          <w:i/>
          <w:iCs/>
          <w:sz w:val="24"/>
          <w:szCs w:val="24"/>
        </w:rPr>
        <w:t>Xi Jinping, 2019</w:t>
      </w:r>
      <w:r w:rsidR="004E3E2F">
        <w:rPr>
          <w:rFonts w:ascii="Times New Roman" w:hAnsi="Times New Roman" w:cs="Times New Roman"/>
          <w:i/>
          <w:iCs/>
          <w:sz w:val="24"/>
          <w:szCs w:val="24"/>
        </w:rPr>
        <w:t>)</w:t>
      </w:r>
      <w:r w:rsidR="004E3E2F" w:rsidRPr="00D21953">
        <w:rPr>
          <w:rFonts w:ascii="Times New Roman" w:hAnsi="Times New Roman" w:cs="Times New Roman"/>
          <w:i/>
          <w:iCs/>
          <w:sz w:val="24"/>
          <w:szCs w:val="24"/>
        </w:rPr>
        <w:t xml:space="preserve"> Socialism</w:t>
      </w:r>
      <w:r w:rsidR="00A034F4" w:rsidRPr="00A034F4">
        <w:rPr>
          <w:rFonts w:ascii="Times New Roman" w:hAnsi="Times New Roman" w:cs="Times New Roman"/>
          <w:sz w:val="24"/>
          <w:szCs w:val="24"/>
        </w:rPr>
        <w:t xml:space="preserve"> with Chinese characteristics is the result of integrating the essential doctrines of scientific socialism with the real situations of modern China and the characteristics of the times</w:t>
      </w:r>
      <w:r w:rsidR="000D3BE7">
        <w:rPr>
          <w:rFonts w:ascii="Times New Roman" w:hAnsi="Times New Roman" w:cs="Times New Roman"/>
          <w:i/>
          <w:iCs/>
          <w:sz w:val="24"/>
          <w:szCs w:val="24"/>
        </w:rPr>
        <w:t xml:space="preserve"> </w:t>
      </w:r>
      <w:r w:rsidR="001424AF">
        <w:rPr>
          <w:rFonts w:ascii="Times New Roman" w:hAnsi="Times New Roman" w:cs="Times New Roman"/>
          <w:sz w:val="24"/>
          <w:szCs w:val="24"/>
        </w:rPr>
        <w:t>o</w:t>
      </w:r>
      <w:r w:rsidR="000D3BE7">
        <w:rPr>
          <w:rFonts w:ascii="Times New Roman" w:hAnsi="Times New Roman" w:cs="Times New Roman"/>
          <w:sz w:val="24"/>
          <w:szCs w:val="24"/>
        </w:rPr>
        <w:t>r a</w:t>
      </w:r>
      <w:r w:rsidR="000D3BE7" w:rsidRPr="00D21953">
        <w:rPr>
          <w:rFonts w:ascii="Times New Roman" w:hAnsi="Times New Roman" w:cs="Times New Roman"/>
          <w:sz w:val="24"/>
          <w:szCs w:val="24"/>
        </w:rPr>
        <w:t xml:space="preserve">ccording to Xi </w:t>
      </w:r>
      <w:r w:rsidR="000D3BE7" w:rsidRPr="00B52467">
        <w:rPr>
          <w:rFonts w:ascii="Times New Roman" w:hAnsi="Times New Roman" w:cs="Times New Roman"/>
          <w:sz w:val="24"/>
          <w:szCs w:val="24"/>
        </w:rPr>
        <w:t>Jinping</w:t>
      </w:r>
      <w:r w:rsidR="00796A01">
        <w:rPr>
          <w:rFonts w:ascii="Times New Roman" w:hAnsi="Times New Roman" w:cs="Times New Roman"/>
          <w:sz w:val="24"/>
          <w:szCs w:val="24"/>
        </w:rPr>
        <w:t xml:space="preserve"> it</w:t>
      </w:r>
      <w:r w:rsidR="000D3BE7" w:rsidRPr="00B52467">
        <w:rPr>
          <w:rFonts w:ascii="Times New Roman" w:hAnsi="Times New Roman" w:cs="Times New Roman"/>
          <w:sz w:val="24"/>
          <w:szCs w:val="24"/>
        </w:rPr>
        <w:t xml:space="preserve"> is imbued with characteristically Chinese features bestowed by the conditions of the times.</w:t>
      </w:r>
      <w:r w:rsidR="00150D72" w:rsidRPr="00150D72">
        <w:rPr>
          <w:rFonts w:ascii="Open Sans" w:hAnsi="Open Sans" w:cs="Open Sans"/>
          <w:color w:val="000000"/>
          <w:sz w:val="20"/>
          <w:szCs w:val="20"/>
          <w:shd w:val="clear" w:color="auto" w:fill="FFFFFF"/>
        </w:rPr>
        <w:t xml:space="preserve"> </w:t>
      </w:r>
      <w:r w:rsidR="00150D72" w:rsidRPr="00150D72">
        <w:rPr>
          <w:rFonts w:ascii="Times New Roman" w:hAnsi="Times New Roman" w:cs="Times New Roman"/>
          <w:sz w:val="24"/>
          <w:szCs w:val="24"/>
        </w:rPr>
        <w:t>(Greer, 2019)</w:t>
      </w:r>
      <w:r w:rsidR="00612079">
        <w:rPr>
          <w:rFonts w:ascii="Times New Roman" w:hAnsi="Times New Roman" w:cs="Times New Roman"/>
          <w:sz w:val="24"/>
          <w:szCs w:val="24"/>
        </w:rPr>
        <w:t>.</w:t>
      </w:r>
      <w:r w:rsidR="00A034F4" w:rsidRPr="00A034F4">
        <w:rPr>
          <w:rFonts w:ascii="Times New Roman" w:hAnsi="Times New Roman" w:cs="Times New Roman"/>
          <w:sz w:val="24"/>
          <w:szCs w:val="24"/>
        </w:rPr>
        <w:t xml:space="preserve"> Marxism's </w:t>
      </w:r>
      <w:r w:rsidR="00E20249" w:rsidRPr="00A034F4">
        <w:rPr>
          <w:rFonts w:ascii="Times New Roman" w:hAnsi="Times New Roman" w:cs="Times New Roman"/>
          <w:sz w:val="24"/>
          <w:szCs w:val="24"/>
        </w:rPr>
        <w:t>Sinicization</w:t>
      </w:r>
      <w:r w:rsidR="00E20249">
        <w:rPr>
          <w:rFonts w:ascii="Times New Roman" w:hAnsi="Times New Roman" w:cs="Times New Roman"/>
          <w:sz w:val="24"/>
          <w:szCs w:val="24"/>
        </w:rPr>
        <w:t xml:space="preserve"> is</w:t>
      </w:r>
      <w:r w:rsidR="00CF58E3">
        <w:rPr>
          <w:rFonts w:ascii="Times New Roman" w:hAnsi="Times New Roman" w:cs="Times New Roman"/>
          <w:sz w:val="24"/>
          <w:szCs w:val="24"/>
        </w:rPr>
        <w:t xml:space="preserve"> </w:t>
      </w:r>
      <w:r w:rsidR="00E20249">
        <w:rPr>
          <w:rFonts w:ascii="Times New Roman" w:hAnsi="Times New Roman" w:cs="Times New Roman"/>
          <w:sz w:val="24"/>
          <w:szCs w:val="24"/>
        </w:rPr>
        <w:t>the most recent achievement.</w:t>
      </w:r>
      <w:r w:rsidR="00E20249" w:rsidRPr="00E20249">
        <w:rPr>
          <w:rFonts w:ascii="Open Sans" w:hAnsi="Open Sans" w:cs="Open Sans"/>
          <w:color w:val="000000"/>
          <w:sz w:val="20"/>
          <w:szCs w:val="20"/>
          <w:shd w:val="clear" w:color="auto" w:fill="FFFFFF"/>
        </w:rPr>
        <w:t xml:space="preserve"> </w:t>
      </w:r>
      <w:r w:rsidR="00E20249" w:rsidRPr="00E20249">
        <w:rPr>
          <w:rFonts w:ascii="Times New Roman" w:hAnsi="Times New Roman" w:cs="Times New Roman"/>
          <w:sz w:val="24"/>
          <w:szCs w:val="24"/>
        </w:rPr>
        <w:t>(Understanding Socialism with Chinese Characteristics - Political Science, 2021)</w:t>
      </w:r>
      <w:r w:rsidR="002B4598">
        <w:rPr>
          <w:rFonts w:ascii="Times New Roman" w:hAnsi="Times New Roman" w:cs="Times New Roman"/>
          <w:sz w:val="24"/>
          <w:szCs w:val="24"/>
        </w:rPr>
        <w:t xml:space="preserve"> </w:t>
      </w:r>
      <w:r w:rsidR="00CB3936" w:rsidRPr="00CB3936">
        <w:rPr>
          <w:rFonts w:ascii="Times New Roman" w:hAnsi="Times New Roman" w:cs="Times New Roman"/>
          <w:sz w:val="24"/>
          <w:szCs w:val="24"/>
        </w:rPr>
        <w:t xml:space="preserve">Socialism with Chinese characteristics acknowledges Marxism's ideological guiding function while allowing for heterogeneity and variety in its philosophy and culture. It also necessitates the rejection of wrong and decadent concepts, as well as the development of a national, scientific, and popular socialist culture suited to the requirements of modernization, the globe, and the </w:t>
      </w:r>
      <w:r w:rsidR="00B10D87" w:rsidRPr="00CB3936">
        <w:rPr>
          <w:rFonts w:ascii="Times New Roman" w:hAnsi="Times New Roman" w:cs="Times New Roman"/>
          <w:sz w:val="24"/>
          <w:szCs w:val="24"/>
        </w:rPr>
        <w:t>future.</w:t>
      </w:r>
      <w:r w:rsidR="00B10D87">
        <w:rPr>
          <w:rFonts w:ascii="Times New Roman" w:hAnsi="Times New Roman" w:cs="Times New Roman"/>
          <w:sz w:val="24"/>
          <w:szCs w:val="24"/>
        </w:rPr>
        <w:t xml:space="preserve"> (</w:t>
      </w:r>
      <w:r w:rsidR="00EC019C">
        <w:rPr>
          <w:rFonts w:ascii="Times New Roman" w:hAnsi="Times New Roman" w:cs="Times New Roman"/>
          <w:sz w:val="24"/>
          <w:szCs w:val="24"/>
        </w:rPr>
        <w:t>Political science, 2021)</w:t>
      </w:r>
      <w:r w:rsidR="001F5082">
        <w:rPr>
          <w:rFonts w:ascii="Times New Roman" w:hAnsi="Times New Roman" w:cs="Times New Roman"/>
          <w:sz w:val="24"/>
          <w:szCs w:val="24"/>
        </w:rPr>
        <w:t xml:space="preserve">. </w:t>
      </w:r>
      <w:r w:rsidR="00F3651E" w:rsidRPr="001F5082">
        <w:rPr>
          <w:rFonts w:ascii="Times New Roman" w:hAnsi="Times New Roman" w:cs="Times New Roman"/>
          <w:sz w:val="24"/>
          <w:szCs w:val="24"/>
        </w:rPr>
        <w:t xml:space="preserve">The effects of modernisation in China </w:t>
      </w:r>
      <w:proofErr w:type="gramStart"/>
      <w:r w:rsidR="00F3651E" w:rsidRPr="001F5082">
        <w:rPr>
          <w:rFonts w:ascii="Times New Roman" w:hAnsi="Times New Roman" w:cs="Times New Roman"/>
          <w:sz w:val="24"/>
          <w:szCs w:val="24"/>
        </w:rPr>
        <w:t xml:space="preserve">are </w:t>
      </w:r>
      <w:r w:rsidR="00CB0E91" w:rsidRPr="001F5082">
        <w:rPr>
          <w:rFonts w:ascii="Times New Roman" w:hAnsi="Times New Roman" w:cs="Times New Roman"/>
          <w:sz w:val="24"/>
          <w:szCs w:val="24"/>
        </w:rPr>
        <w:t>linked</w:t>
      </w:r>
      <w:proofErr w:type="gramEnd"/>
      <w:r w:rsidR="00F3651E" w:rsidRPr="001F5082">
        <w:rPr>
          <w:rFonts w:ascii="Times New Roman" w:hAnsi="Times New Roman" w:cs="Times New Roman"/>
          <w:sz w:val="24"/>
          <w:szCs w:val="24"/>
        </w:rPr>
        <w:t xml:space="preserve"> to the advent of socialism prior to reform, as well as the opening-up strategy implemented between 1949 and 1979. China's manufacturing techniques were poor, as were its manufacturing sectors.</w:t>
      </w:r>
      <w:r w:rsidR="00CB0830" w:rsidRPr="001F5082">
        <w:rPr>
          <w:rFonts w:ascii="Times New Roman" w:hAnsi="Times New Roman" w:cs="Times New Roman"/>
          <w:sz w:val="24"/>
          <w:szCs w:val="24"/>
        </w:rPr>
        <w:t xml:space="preserve"> </w:t>
      </w:r>
      <w:r w:rsidR="00CB0830" w:rsidRPr="001F5082">
        <w:rPr>
          <w:rFonts w:ascii="Times New Roman" w:hAnsi="Times New Roman" w:cs="Times New Roman"/>
          <w:sz w:val="24"/>
          <w:szCs w:val="24"/>
        </w:rPr>
        <w:t xml:space="preserve">Other kinds of ownership, such as independently held firms, were encouraged by the socialist economic market. For the first time, people were permitted to own their own businesses, in addition to other privately held schemes such as individual corporations. </w:t>
      </w:r>
    </w:p>
    <w:p w14:paraId="13629F64" w14:textId="615D134B" w:rsidR="004B5426" w:rsidRDefault="00D43F58" w:rsidP="00C10AA4">
      <w:pPr>
        <w:jc w:val="both"/>
        <w:rPr>
          <w:rFonts w:ascii="Times New Roman" w:hAnsi="Times New Roman" w:cs="Times New Roman"/>
          <w:sz w:val="24"/>
          <w:szCs w:val="24"/>
        </w:rPr>
      </w:pPr>
      <w:r>
        <w:rPr>
          <w:rFonts w:ascii="Times New Roman" w:hAnsi="Times New Roman" w:cs="Times New Roman"/>
          <w:sz w:val="24"/>
          <w:szCs w:val="24"/>
        </w:rPr>
        <w:t xml:space="preserve">               </w:t>
      </w:r>
      <w:r w:rsidR="00F03FA7">
        <w:rPr>
          <w:rFonts w:ascii="Times New Roman" w:hAnsi="Times New Roman" w:cs="Times New Roman"/>
          <w:sz w:val="24"/>
          <w:szCs w:val="24"/>
        </w:rPr>
        <w:t>Furthermore, f</w:t>
      </w:r>
      <w:r w:rsidR="00CB0830" w:rsidRPr="001F5082">
        <w:rPr>
          <w:rFonts w:ascii="Times New Roman" w:hAnsi="Times New Roman" w:cs="Times New Roman"/>
          <w:sz w:val="24"/>
          <w:szCs w:val="24"/>
        </w:rPr>
        <w:t xml:space="preserve">oreign capital investment </w:t>
      </w:r>
      <w:proofErr w:type="gramStart"/>
      <w:r w:rsidR="00F03FA7" w:rsidRPr="001F5082">
        <w:rPr>
          <w:rFonts w:ascii="Times New Roman" w:hAnsi="Times New Roman" w:cs="Times New Roman"/>
          <w:sz w:val="24"/>
          <w:szCs w:val="24"/>
        </w:rPr>
        <w:t>was proposed</w:t>
      </w:r>
      <w:proofErr w:type="gramEnd"/>
      <w:r w:rsidR="00CB0830" w:rsidRPr="001F5082">
        <w:rPr>
          <w:rFonts w:ascii="Times New Roman" w:hAnsi="Times New Roman" w:cs="Times New Roman"/>
          <w:sz w:val="24"/>
          <w:szCs w:val="24"/>
        </w:rPr>
        <w:t>, and its execution was critical in bringing about improvements. This organisational innovation increased the effectiveness of industrial employees and farmers, hence improving resource allocation in the country.</w:t>
      </w:r>
      <w:r w:rsidR="005430F1">
        <w:rPr>
          <w:rFonts w:ascii="Times New Roman" w:hAnsi="Times New Roman" w:cs="Times New Roman"/>
          <w:sz w:val="24"/>
          <w:szCs w:val="24"/>
        </w:rPr>
        <w:t xml:space="preserve"> </w:t>
      </w:r>
      <w:r w:rsidR="00DE20D5" w:rsidRPr="005430F1">
        <w:rPr>
          <w:rFonts w:ascii="Times New Roman" w:hAnsi="Times New Roman" w:cs="Times New Roman"/>
          <w:sz w:val="24"/>
          <w:szCs w:val="24"/>
        </w:rPr>
        <w:t xml:space="preserve">On the contrary side, the socialist market economic system fostered industrial employees' efficiency, therefore improving the nation's technological competency (Chen 54). This galvanised individuals to participate in some way or another to attain the intended objective. As a result, socialist policies in the Chinese government witnessed the growth of technologies, which had </w:t>
      </w:r>
      <w:r w:rsidR="005636BE" w:rsidRPr="005430F1">
        <w:rPr>
          <w:rFonts w:ascii="Times New Roman" w:hAnsi="Times New Roman" w:cs="Times New Roman"/>
          <w:sz w:val="24"/>
          <w:szCs w:val="24"/>
        </w:rPr>
        <w:t>faltered</w:t>
      </w:r>
      <w:r w:rsidR="00DE20D5" w:rsidRPr="005430F1">
        <w:rPr>
          <w:rFonts w:ascii="Times New Roman" w:hAnsi="Times New Roman" w:cs="Times New Roman"/>
          <w:sz w:val="24"/>
          <w:szCs w:val="24"/>
        </w:rPr>
        <w:t xml:space="preserve"> during the era of planned economy due to a weak investment environment that hampered international investors' participation. A shift in these strategies allowed China to take practical steps at realising the accomplishments it had thus </w:t>
      </w:r>
      <w:r w:rsidR="00DE20D5" w:rsidRPr="005430F1">
        <w:rPr>
          <w:rFonts w:ascii="Times New Roman" w:hAnsi="Times New Roman" w:cs="Times New Roman"/>
          <w:sz w:val="24"/>
          <w:szCs w:val="24"/>
        </w:rPr>
        <w:lastRenderedPageBreak/>
        <w:t>far. Such developments in China following the implementation of the socialist market economy policy are notable because they aid in understanding the impact that various government policies may have on the economy.</w:t>
      </w:r>
      <w:r w:rsidR="00DD4EDB">
        <w:rPr>
          <w:rFonts w:ascii="Times New Roman" w:hAnsi="Times New Roman" w:cs="Times New Roman"/>
          <w:sz w:val="24"/>
          <w:szCs w:val="24"/>
        </w:rPr>
        <w:t xml:space="preserve"> </w:t>
      </w:r>
      <w:r w:rsidR="00DD4EDB" w:rsidRPr="00DD4EDB">
        <w:rPr>
          <w:rFonts w:ascii="Times New Roman" w:hAnsi="Times New Roman" w:cs="Times New Roman"/>
          <w:sz w:val="24"/>
          <w:szCs w:val="24"/>
        </w:rPr>
        <w:t xml:space="preserve">The process of developing </w:t>
      </w:r>
      <w:r w:rsidR="00F1664F">
        <w:rPr>
          <w:rFonts w:ascii="Times New Roman" w:hAnsi="Times New Roman" w:cs="Times New Roman"/>
          <w:sz w:val="24"/>
          <w:szCs w:val="24"/>
        </w:rPr>
        <w:t>S</w:t>
      </w:r>
      <w:r w:rsidR="00DD4EDB" w:rsidRPr="00DD4EDB">
        <w:rPr>
          <w:rFonts w:ascii="Times New Roman" w:hAnsi="Times New Roman" w:cs="Times New Roman"/>
          <w:sz w:val="24"/>
          <w:szCs w:val="24"/>
        </w:rPr>
        <w:t xml:space="preserve">ocialism with Chinese </w:t>
      </w:r>
      <w:r w:rsidR="00F5322F">
        <w:rPr>
          <w:rFonts w:ascii="Times New Roman" w:hAnsi="Times New Roman" w:cs="Times New Roman"/>
          <w:sz w:val="24"/>
          <w:szCs w:val="24"/>
        </w:rPr>
        <w:t>C</w:t>
      </w:r>
      <w:r w:rsidR="00DD4EDB" w:rsidRPr="00DD4EDB">
        <w:rPr>
          <w:rFonts w:ascii="Times New Roman" w:hAnsi="Times New Roman" w:cs="Times New Roman"/>
          <w:sz w:val="24"/>
          <w:szCs w:val="24"/>
        </w:rPr>
        <w:t>haracteristics is still ongoing, as is theoretical innovation.</w:t>
      </w:r>
      <w:r w:rsidR="00F31882">
        <w:rPr>
          <w:rFonts w:ascii="Times New Roman" w:hAnsi="Times New Roman" w:cs="Times New Roman"/>
          <w:sz w:val="24"/>
          <w:szCs w:val="24"/>
        </w:rPr>
        <w:t xml:space="preserve"> </w:t>
      </w:r>
      <w:r w:rsidR="00F31882" w:rsidRPr="00F31882">
        <w:rPr>
          <w:rFonts w:ascii="Times New Roman" w:hAnsi="Times New Roman" w:cs="Times New Roman"/>
          <w:sz w:val="24"/>
          <w:szCs w:val="24"/>
        </w:rPr>
        <w:t>The development of governance in China that integrates Chinese characteristics signifies China's ambition to lead the nation toward a competent constitutional framework that is significant for both the Chinese populace and the western allies.</w:t>
      </w:r>
      <w:r w:rsidR="003678D2">
        <w:rPr>
          <w:rFonts w:ascii="Times New Roman" w:hAnsi="Times New Roman" w:cs="Times New Roman"/>
          <w:sz w:val="24"/>
          <w:szCs w:val="24"/>
        </w:rPr>
        <w:t xml:space="preserve"> </w:t>
      </w:r>
    </w:p>
    <w:p w14:paraId="3F70F6D3" w14:textId="4B295035" w:rsidR="00BD272A" w:rsidRPr="0080330B" w:rsidRDefault="004B5426" w:rsidP="00C10AA4">
      <w:pPr>
        <w:jc w:val="both"/>
        <w:rPr>
          <w:rFonts w:ascii="Times New Roman" w:hAnsi="Times New Roman" w:cs="Times New Roman"/>
          <w:sz w:val="24"/>
          <w:szCs w:val="24"/>
        </w:rPr>
      </w:pPr>
      <w:r w:rsidRPr="0080330B">
        <w:rPr>
          <w:rFonts w:ascii="Times New Roman" w:hAnsi="Times New Roman" w:cs="Times New Roman"/>
          <w:sz w:val="24"/>
          <w:szCs w:val="24"/>
        </w:rPr>
        <w:t xml:space="preserve">         </w:t>
      </w:r>
      <w:r w:rsidRPr="0080330B">
        <w:rPr>
          <w:rFonts w:ascii="Times New Roman" w:hAnsi="Times New Roman" w:cs="Times New Roman"/>
          <w:sz w:val="24"/>
          <w:szCs w:val="24"/>
        </w:rPr>
        <w:t>Stanlin and Ma</w:t>
      </w:r>
      <w:r w:rsidR="00BA203B" w:rsidRPr="0080330B">
        <w:rPr>
          <w:rFonts w:ascii="Times New Roman" w:hAnsi="Times New Roman" w:cs="Times New Roman"/>
          <w:sz w:val="24"/>
          <w:szCs w:val="24"/>
        </w:rPr>
        <w:t>o</w:t>
      </w:r>
      <w:r w:rsidRPr="0080330B">
        <w:rPr>
          <w:rFonts w:ascii="Times New Roman" w:hAnsi="Times New Roman" w:cs="Times New Roman"/>
          <w:sz w:val="24"/>
          <w:szCs w:val="24"/>
        </w:rPr>
        <w:t xml:space="preserve"> symbolise the intermediate stage of socialism, whereas socialism with Chinese characteristics represents the primary stage of socialism during China's reform and opening up. Socialism is divided into three stages: primary, intermediate, and advanced.</w:t>
      </w:r>
      <w:r w:rsidR="00A8664F" w:rsidRPr="0080330B">
        <w:rPr>
          <w:rFonts w:ascii="Times New Roman" w:hAnsi="Times New Roman" w:cs="Times New Roman"/>
          <w:color w:val="000000"/>
          <w:sz w:val="20"/>
          <w:szCs w:val="20"/>
          <w:shd w:val="clear" w:color="auto" w:fill="FFFFFF"/>
        </w:rPr>
        <w:t xml:space="preserve"> </w:t>
      </w:r>
      <w:r w:rsidR="00A8664F" w:rsidRPr="0080330B">
        <w:rPr>
          <w:rFonts w:ascii="Times New Roman" w:hAnsi="Times New Roman" w:cs="Times New Roman"/>
          <w:sz w:val="24"/>
          <w:szCs w:val="24"/>
        </w:rPr>
        <w:t>(State Capitalist or Market Socialist? The Social Character of the People's Republic of China, 2021)</w:t>
      </w:r>
      <w:r w:rsidR="00BD272A" w:rsidRPr="0080330B">
        <w:rPr>
          <w:rFonts w:ascii="Times New Roman" w:hAnsi="Times New Roman" w:cs="Times New Roman"/>
          <w:sz w:val="24"/>
          <w:szCs w:val="24"/>
        </w:rPr>
        <w:t xml:space="preserve">. </w:t>
      </w:r>
      <w:r w:rsidR="000F36F3" w:rsidRPr="0080330B">
        <w:rPr>
          <w:rFonts w:ascii="Times New Roman" w:hAnsi="Times New Roman" w:cs="Times New Roman"/>
          <w:sz w:val="24"/>
          <w:szCs w:val="24"/>
        </w:rPr>
        <w:t>State capitalism is an economic system in which the state engages in business and commercial (</w:t>
      </w:r>
      <w:r w:rsidR="00E6582B" w:rsidRPr="0080330B">
        <w:rPr>
          <w:rFonts w:ascii="Times New Roman" w:hAnsi="Times New Roman" w:cs="Times New Roman"/>
          <w:sz w:val="24"/>
          <w:szCs w:val="24"/>
        </w:rPr>
        <w:t>i.e.,</w:t>
      </w:r>
      <w:r w:rsidR="000F36F3" w:rsidRPr="0080330B">
        <w:rPr>
          <w:rFonts w:ascii="Times New Roman" w:hAnsi="Times New Roman" w:cs="Times New Roman"/>
          <w:sz w:val="24"/>
          <w:szCs w:val="24"/>
        </w:rPr>
        <w:t xml:space="preserve"> for-profit) economic activities and where the means of production are nationalised as state-owned enterprises.</w:t>
      </w:r>
      <w:r w:rsidR="0080330B">
        <w:rPr>
          <w:rFonts w:ascii="Times New Roman" w:hAnsi="Times New Roman" w:cs="Times New Roman"/>
          <w:sz w:val="24"/>
          <w:szCs w:val="24"/>
        </w:rPr>
        <w:t xml:space="preserve"> </w:t>
      </w:r>
      <w:r w:rsidR="0080330B" w:rsidRPr="0080330B">
        <w:rPr>
          <w:rFonts w:ascii="Times New Roman" w:hAnsi="Times New Roman" w:cs="Times New Roman"/>
          <w:sz w:val="24"/>
          <w:szCs w:val="24"/>
        </w:rPr>
        <w:t>(</w:t>
      </w:r>
      <w:r w:rsidR="000F36F3" w:rsidRPr="0080330B">
        <w:rPr>
          <w:rFonts w:ascii="Times New Roman" w:hAnsi="Times New Roman" w:cs="Times New Roman"/>
          <w:sz w:val="24"/>
          <w:szCs w:val="24"/>
        </w:rPr>
        <w:t>Williams, Raymond</w:t>
      </w:r>
      <w:r w:rsidR="0080330B" w:rsidRPr="0080330B">
        <w:rPr>
          <w:rFonts w:ascii="Times New Roman" w:hAnsi="Times New Roman" w:cs="Times New Roman"/>
          <w:sz w:val="24"/>
          <w:szCs w:val="24"/>
        </w:rPr>
        <w:t xml:space="preserve"> 1985</w:t>
      </w:r>
      <w:r w:rsidR="00E6582B">
        <w:rPr>
          <w:rFonts w:ascii="Times New Roman" w:hAnsi="Times New Roman" w:cs="Times New Roman"/>
          <w:sz w:val="24"/>
          <w:szCs w:val="24"/>
        </w:rPr>
        <w:t xml:space="preserve">). </w:t>
      </w:r>
      <w:r w:rsidR="00714838" w:rsidRPr="0080330B">
        <w:rPr>
          <w:rFonts w:ascii="Times New Roman" w:hAnsi="Times New Roman" w:cs="Times New Roman"/>
          <w:sz w:val="24"/>
          <w:szCs w:val="24"/>
        </w:rPr>
        <w:t xml:space="preserve">The following are the main results of my study of contemporary China: It features a socialist political system with unified leadership and governance based on a new </w:t>
      </w:r>
      <w:r w:rsidR="00F5322F" w:rsidRPr="0080330B">
        <w:rPr>
          <w:rFonts w:ascii="Times New Roman" w:hAnsi="Times New Roman" w:cs="Times New Roman"/>
          <w:sz w:val="24"/>
          <w:szCs w:val="24"/>
        </w:rPr>
        <w:t>democratic</w:t>
      </w:r>
      <w:r w:rsidR="00714838" w:rsidRPr="0080330B">
        <w:rPr>
          <w:rFonts w:ascii="Times New Roman" w:hAnsi="Times New Roman" w:cs="Times New Roman"/>
          <w:sz w:val="24"/>
          <w:szCs w:val="24"/>
        </w:rPr>
        <w:t xml:space="preserve"> centralism. It has a socialist ideology and cultural framework based on Marxism, Leninism, and their synthesis. It features a socialist market system with governmental control and regulation as the foundation, with a substantial number of characteristics of state capitalism.</w:t>
      </w:r>
    </w:p>
    <w:p w14:paraId="526ADCD2" w14:textId="32646395" w:rsidR="001F38E2" w:rsidRPr="003A77DA" w:rsidRDefault="003A77DA" w:rsidP="003A77DA">
      <w:pPr>
        <w:pStyle w:val="opinion-articlesummary--li"/>
        <w:shd w:val="clear" w:color="auto" w:fill="FFFFFF"/>
        <w:jc w:val="both"/>
        <w:textAlignment w:val="baseline"/>
        <w:rPr>
          <w:color w:val="222222"/>
        </w:rPr>
      </w:pPr>
      <w:r>
        <w:t xml:space="preserve">       </w:t>
      </w:r>
      <w:r w:rsidR="005809DB">
        <w:t>In conclusion</w:t>
      </w:r>
      <w:r w:rsidR="006B18BB">
        <w:t>,</w:t>
      </w:r>
      <w:r w:rsidR="005809DB">
        <w:t xml:space="preserve"> </w:t>
      </w:r>
      <w:r w:rsidR="005809DB" w:rsidRPr="009A2A82">
        <w:rPr>
          <w:color w:val="222222"/>
        </w:rPr>
        <w:t xml:space="preserve">China’s </w:t>
      </w:r>
      <w:r w:rsidR="005809DB">
        <w:rPr>
          <w:color w:val="222222"/>
        </w:rPr>
        <w:t xml:space="preserve">market socialist </w:t>
      </w:r>
      <w:r w:rsidR="005809DB" w:rsidRPr="009A2A82">
        <w:rPr>
          <w:color w:val="222222"/>
        </w:rPr>
        <w:t>economy has been at the heart of the nation’s economic transformation</w:t>
      </w:r>
      <w:r w:rsidR="00DF49AD">
        <w:rPr>
          <w:color w:val="222222"/>
        </w:rPr>
        <w:t>.</w:t>
      </w:r>
      <w:r w:rsidR="00AC51E8">
        <w:rPr>
          <w:color w:val="222222"/>
        </w:rPr>
        <w:t xml:space="preserve"> </w:t>
      </w:r>
      <w:r w:rsidR="006623CC" w:rsidRPr="006623CC">
        <w:t xml:space="preserve">The resources of production in China's socialist market economy are owned and controlled by the state. The government owns the resources and selects which items will be produced in the economy and in what quantities. This is a representation of state-owned </w:t>
      </w:r>
      <w:r w:rsidR="00E6582B" w:rsidRPr="006623CC">
        <w:t>firms,</w:t>
      </w:r>
      <w:r w:rsidR="006623CC" w:rsidRPr="006623CC">
        <w:t xml:space="preserve"> and the public sector</w:t>
      </w:r>
      <w:r w:rsidR="003A2437">
        <w:t xml:space="preserve"> </w:t>
      </w:r>
      <w:r w:rsidR="003A2437" w:rsidRPr="009A2A82">
        <w:t>has propelled the nation from an economic backwater into the global engine of growth in about four</w:t>
      </w:r>
      <w:r w:rsidR="003A2437" w:rsidRPr="009A2A82">
        <w:rPr>
          <w:color w:val="222222"/>
          <w:shd w:val="clear" w:color="auto" w:fill="FFFFFF"/>
        </w:rPr>
        <w:t> </w:t>
      </w:r>
      <w:r w:rsidRPr="009A2A82">
        <w:rPr>
          <w:color w:val="222222"/>
          <w:shd w:val="clear" w:color="auto" w:fill="FFFFFF"/>
        </w:rPr>
        <w:t>decades.</w:t>
      </w:r>
      <w:r w:rsidRPr="009A2A82">
        <w:t xml:space="preserve"> Socialism</w:t>
      </w:r>
      <w:r w:rsidR="001A415A" w:rsidRPr="009A2A82">
        <w:t xml:space="preserve"> with Chinese characteristics is a logical and effective path that China must have pursued in order to unite itself as a civilised, harmonious, democratic, and modern nation.</w:t>
      </w:r>
      <w:r w:rsidR="00973AE0">
        <w:t xml:space="preserve"> </w:t>
      </w:r>
      <w:r w:rsidR="00A53DE5" w:rsidRPr="00A53DE5">
        <w:t>Presently, China features a market socialist system with significant components of state capitalism.</w:t>
      </w:r>
    </w:p>
    <w:p w14:paraId="1817D3CA" w14:textId="77777777" w:rsidR="00C10AA4" w:rsidRPr="009A2A82" w:rsidRDefault="00C10AA4" w:rsidP="00C10AA4">
      <w:pPr>
        <w:jc w:val="both"/>
        <w:rPr>
          <w:rFonts w:ascii="Times New Roman" w:hAnsi="Times New Roman" w:cs="Times New Roman"/>
          <w:sz w:val="24"/>
          <w:szCs w:val="24"/>
        </w:rPr>
      </w:pPr>
    </w:p>
    <w:p w14:paraId="39262F96" w14:textId="77777777" w:rsidR="002E7F86" w:rsidRDefault="002E7F86" w:rsidP="00C10AA4">
      <w:pPr>
        <w:jc w:val="both"/>
        <w:rPr>
          <w:rFonts w:ascii="Times New Roman" w:hAnsi="Times New Roman" w:cs="Times New Roman"/>
          <w:sz w:val="28"/>
          <w:szCs w:val="28"/>
        </w:rPr>
      </w:pPr>
    </w:p>
    <w:p w14:paraId="54E16763" w14:textId="77777777" w:rsidR="002E7F86" w:rsidRDefault="002E7F86" w:rsidP="00C10AA4">
      <w:pPr>
        <w:jc w:val="both"/>
        <w:rPr>
          <w:rFonts w:ascii="Times New Roman" w:hAnsi="Times New Roman" w:cs="Times New Roman"/>
          <w:sz w:val="28"/>
          <w:szCs w:val="28"/>
        </w:rPr>
      </w:pPr>
    </w:p>
    <w:p w14:paraId="79FF2290" w14:textId="77777777" w:rsidR="002E7F86" w:rsidRDefault="002E7F86" w:rsidP="00C10AA4">
      <w:pPr>
        <w:jc w:val="both"/>
        <w:rPr>
          <w:rFonts w:ascii="Times New Roman" w:hAnsi="Times New Roman" w:cs="Times New Roman"/>
          <w:sz w:val="28"/>
          <w:szCs w:val="28"/>
        </w:rPr>
      </w:pPr>
    </w:p>
    <w:p w14:paraId="18F213B6" w14:textId="77777777" w:rsidR="002E7F86" w:rsidRDefault="002E7F86" w:rsidP="00C10AA4">
      <w:pPr>
        <w:jc w:val="both"/>
        <w:rPr>
          <w:rFonts w:ascii="Times New Roman" w:hAnsi="Times New Roman" w:cs="Times New Roman"/>
          <w:sz w:val="28"/>
          <w:szCs w:val="28"/>
        </w:rPr>
      </w:pPr>
    </w:p>
    <w:p w14:paraId="627A9B9B" w14:textId="2255FA90" w:rsidR="002E7F86" w:rsidRDefault="002E7F86" w:rsidP="00C10AA4">
      <w:pPr>
        <w:jc w:val="both"/>
        <w:rPr>
          <w:rFonts w:ascii="Times New Roman" w:hAnsi="Times New Roman" w:cs="Times New Roman"/>
          <w:sz w:val="28"/>
          <w:szCs w:val="28"/>
        </w:rPr>
      </w:pPr>
    </w:p>
    <w:p w14:paraId="42DD8676" w14:textId="77777777" w:rsidR="00CE7581" w:rsidRDefault="00CE7581" w:rsidP="00C10AA4">
      <w:pPr>
        <w:jc w:val="both"/>
        <w:rPr>
          <w:rFonts w:ascii="Times New Roman" w:hAnsi="Times New Roman" w:cs="Times New Roman"/>
          <w:sz w:val="28"/>
          <w:szCs w:val="28"/>
        </w:rPr>
      </w:pPr>
    </w:p>
    <w:p w14:paraId="4F3FCA4F" w14:textId="77777777" w:rsidR="002E7F86" w:rsidRDefault="002E7F86" w:rsidP="00C10AA4">
      <w:pPr>
        <w:jc w:val="both"/>
        <w:rPr>
          <w:rFonts w:ascii="Times New Roman" w:hAnsi="Times New Roman" w:cs="Times New Roman"/>
          <w:sz w:val="28"/>
          <w:szCs w:val="28"/>
        </w:rPr>
      </w:pPr>
    </w:p>
    <w:p w14:paraId="68CCC193" w14:textId="77777777" w:rsidR="00B07ED6" w:rsidRDefault="00B07ED6" w:rsidP="00C10AA4">
      <w:pPr>
        <w:jc w:val="both"/>
        <w:rPr>
          <w:rFonts w:ascii="Times New Roman" w:hAnsi="Times New Roman" w:cs="Times New Roman"/>
          <w:sz w:val="28"/>
          <w:szCs w:val="28"/>
        </w:rPr>
      </w:pPr>
    </w:p>
    <w:p w14:paraId="378AD28E" w14:textId="77777777" w:rsidR="00E6582B" w:rsidRDefault="00E6582B" w:rsidP="00C64832">
      <w:pPr>
        <w:jc w:val="center"/>
        <w:rPr>
          <w:rFonts w:ascii="Times New Roman" w:hAnsi="Times New Roman" w:cs="Times New Roman"/>
          <w:b/>
          <w:bCs/>
          <w:i/>
          <w:iCs/>
          <w:sz w:val="28"/>
          <w:szCs w:val="28"/>
          <w:u w:val="single"/>
        </w:rPr>
      </w:pPr>
    </w:p>
    <w:p w14:paraId="0724011B" w14:textId="504D10D0" w:rsidR="00C64832" w:rsidRPr="00C64832" w:rsidRDefault="00C64832" w:rsidP="00C64832">
      <w:pPr>
        <w:jc w:val="center"/>
        <w:rPr>
          <w:rFonts w:ascii="Times New Roman" w:hAnsi="Times New Roman" w:cs="Times New Roman"/>
          <w:b/>
          <w:bCs/>
          <w:i/>
          <w:iCs/>
          <w:sz w:val="28"/>
          <w:szCs w:val="28"/>
          <w:u w:val="single"/>
        </w:rPr>
      </w:pPr>
      <w:r w:rsidRPr="00C64832">
        <w:rPr>
          <w:rFonts w:ascii="Times New Roman" w:hAnsi="Times New Roman" w:cs="Times New Roman"/>
          <w:b/>
          <w:bCs/>
          <w:i/>
          <w:iCs/>
          <w:sz w:val="28"/>
          <w:szCs w:val="28"/>
          <w:u w:val="single"/>
        </w:rPr>
        <w:lastRenderedPageBreak/>
        <w:t>References</w:t>
      </w:r>
    </w:p>
    <w:p w14:paraId="7790886F" w14:textId="77777777" w:rsidR="00C64832" w:rsidRPr="004740BA" w:rsidRDefault="00C64832" w:rsidP="004740BA">
      <w:pPr>
        <w:jc w:val="both"/>
        <w:rPr>
          <w:rFonts w:ascii="Times New Roman" w:hAnsi="Times New Roman" w:cs="Times New Roman"/>
          <w:b/>
          <w:bCs/>
          <w:sz w:val="24"/>
          <w:szCs w:val="24"/>
        </w:rPr>
      </w:pPr>
    </w:p>
    <w:p w14:paraId="578F6BED" w14:textId="77777777" w:rsidR="00B07ED6" w:rsidRPr="004740BA" w:rsidRDefault="00B07ED6" w:rsidP="004740BA">
      <w:pPr>
        <w:pStyle w:val="ListParagraph"/>
        <w:numPr>
          <w:ilvl w:val="0"/>
          <w:numId w:val="3"/>
        </w:numPr>
        <w:jc w:val="both"/>
        <w:rPr>
          <w:rFonts w:ascii="Times New Roman" w:hAnsi="Times New Roman" w:cs="Times New Roman"/>
          <w:sz w:val="24"/>
          <w:szCs w:val="24"/>
        </w:rPr>
      </w:pPr>
      <w:r w:rsidRPr="004740BA">
        <w:rPr>
          <w:rFonts w:ascii="Times New Roman" w:hAnsi="Times New Roman" w:cs="Times New Roman"/>
          <w:sz w:val="24"/>
          <w:szCs w:val="24"/>
        </w:rPr>
        <w:t>2022. </w:t>
      </w:r>
      <w:r w:rsidRPr="004740BA">
        <w:rPr>
          <w:rFonts w:ascii="Times New Roman" w:hAnsi="Times New Roman" w:cs="Times New Roman"/>
          <w:i/>
          <w:iCs/>
          <w:sz w:val="24"/>
          <w:szCs w:val="24"/>
        </w:rPr>
        <w:t>The World Bank In China</w:t>
      </w:r>
      <w:r w:rsidRPr="004740BA">
        <w:rPr>
          <w:rFonts w:ascii="Times New Roman" w:hAnsi="Times New Roman" w:cs="Times New Roman"/>
          <w:sz w:val="24"/>
          <w:szCs w:val="24"/>
        </w:rPr>
        <w:t>. [online] Available at: &lt;https://www.worldbank.org/en/country/china/overview#:~:text=China%20Overview%20The%20World%20Bank%20In%20China%20Since,education%2C%20and%20other%20services%20over%20the%20same%20period.&gt; [Accessed 6 October 2022].</w:t>
      </w:r>
    </w:p>
    <w:p w14:paraId="342C3A9D" w14:textId="77777777" w:rsidR="00B07ED6" w:rsidRPr="004740BA" w:rsidRDefault="00B07ED6" w:rsidP="004740BA">
      <w:pPr>
        <w:pStyle w:val="ListParagraph"/>
        <w:numPr>
          <w:ilvl w:val="0"/>
          <w:numId w:val="3"/>
        </w:numPr>
        <w:jc w:val="both"/>
        <w:rPr>
          <w:rFonts w:ascii="Times New Roman" w:hAnsi="Times New Roman" w:cs="Times New Roman"/>
          <w:sz w:val="24"/>
          <w:szCs w:val="24"/>
        </w:rPr>
      </w:pPr>
      <w:proofErr w:type="spellStart"/>
      <w:r w:rsidRPr="004740BA">
        <w:rPr>
          <w:rFonts w:ascii="Times New Roman" w:hAnsi="Times New Roman" w:cs="Times New Roman"/>
          <w:sz w:val="24"/>
          <w:szCs w:val="24"/>
        </w:rPr>
        <w:t>Asialink</w:t>
      </w:r>
      <w:proofErr w:type="spellEnd"/>
      <w:r w:rsidRPr="004740BA">
        <w:rPr>
          <w:rFonts w:ascii="Times New Roman" w:hAnsi="Times New Roman" w:cs="Times New Roman"/>
          <w:sz w:val="24"/>
          <w:szCs w:val="24"/>
        </w:rPr>
        <w:t xml:space="preserve"> BUSINESS. n.d. </w:t>
      </w:r>
      <w:r w:rsidRPr="004740BA">
        <w:rPr>
          <w:rFonts w:ascii="Times New Roman" w:hAnsi="Times New Roman" w:cs="Times New Roman"/>
          <w:i/>
          <w:iCs/>
          <w:sz w:val="24"/>
          <w:szCs w:val="24"/>
        </w:rPr>
        <w:t>Chinas Economy</w:t>
      </w:r>
      <w:r w:rsidRPr="004740BA">
        <w:rPr>
          <w:rFonts w:ascii="Times New Roman" w:hAnsi="Times New Roman" w:cs="Times New Roman"/>
          <w:sz w:val="24"/>
          <w:szCs w:val="24"/>
        </w:rPr>
        <w:t>. [online] Available at: &lt;https://asialinkbusiness.com.au/china/getting-started-in-china/chinas-economy?doNothing=1&gt; [Accessed 2 October 2022].</w:t>
      </w:r>
    </w:p>
    <w:p w14:paraId="1FD178DF" w14:textId="77777777" w:rsidR="00B07ED6" w:rsidRPr="004740BA" w:rsidRDefault="00B07ED6" w:rsidP="004740BA">
      <w:pPr>
        <w:pStyle w:val="ListParagraph"/>
        <w:numPr>
          <w:ilvl w:val="0"/>
          <w:numId w:val="3"/>
        </w:numPr>
        <w:jc w:val="both"/>
        <w:rPr>
          <w:rFonts w:ascii="Times New Roman" w:hAnsi="Times New Roman" w:cs="Times New Roman"/>
          <w:sz w:val="24"/>
          <w:szCs w:val="24"/>
        </w:rPr>
      </w:pPr>
      <w:r w:rsidRPr="004740BA">
        <w:rPr>
          <w:rFonts w:ascii="Times New Roman" w:hAnsi="Times New Roman" w:cs="Times New Roman"/>
          <w:sz w:val="24"/>
          <w:szCs w:val="24"/>
        </w:rPr>
        <w:t>Bramall, C., 2008. Chinese Economic Development.</w:t>
      </w:r>
    </w:p>
    <w:p w14:paraId="4216C2B3" w14:textId="77777777" w:rsidR="00B07ED6" w:rsidRPr="004740BA" w:rsidRDefault="00B07ED6" w:rsidP="004740BA">
      <w:pPr>
        <w:pStyle w:val="ListParagraph"/>
        <w:numPr>
          <w:ilvl w:val="0"/>
          <w:numId w:val="3"/>
        </w:numPr>
        <w:jc w:val="both"/>
        <w:rPr>
          <w:rFonts w:ascii="Times New Roman" w:hAnsi="Times New Roman" w:cs="Times New Roman"/>
          <w:sz w:val="24"/>
          <w:szCs w:val="24"/>
        </w:rPr>
      </w:pPr>
      <w:r w:rsidRPr="004740BA">
        <w:rPr>
          <w:rFonts w:ascii="Times New Roman" w:hAnsi="Times New Roman" w:cs="Times New Roman"/>
          <w:sz w:val="24"/>
          <w:szCs w:val="24"/>
        </w:rPr>
        <w:t>Group, S., n.d. </w:t>
      </w:r>
      <w:r w:rsidRPr="004740BA">
        <w:rPr>
          <w:rFonts w:ascii="Times New Roman" w:hAnsi="Times New Roman" w:cs="Times New Roman"/>
          <w:i/>
          <w:iCs/>
          <w:sz w:val="24"/>
          <w:szCs w:val="24"/>
        </w:rPr>
        <w:t>What is Market Socialism - Explained!</w:t>
      </w:r>
      <w:r w:rsidRPr="004740BA">
        <w:rPr>
          <w:rFonts w:ascii="Times New Roman" w:hAnsi="Times New Roman" w:cs="Times New Roman"/>
          <w:sz w:val="24"/>
          <w:szCs w:val="24"/>
        </w:rPr>
        <w:t>. [online] Sociology Group: Sociology and Other Social Sciences Blog. Available at: &lt;https://www.sociologygroup.com/market-socialism/&gt; [Accessed 6 October 2022].</w:t>
      </w:r>
    </w:p>
    <w:p w14:paraId="7E383600" w14:textId="77777777" w:rsidR="00B07ED6" w:rsidRPr="004740BA" w:rsidRDefault="00B07ED6" w:rsidP="004740BA">
      <w:pPr>
        <w:pStyle w:val="ListParagraph"/>
        <w:numPr>
          <w:ilvl w:val="0"/>
          <w:numId w:val="3"/>
        </w:numPr>
        <w:jc w:val="both"/>
        <w:rPr>
          <w:rFonts w:ascii="Times New Roman" w:hAnsi="Times New Roman" w:cs="Times New Roman"/>
          <w:sz w:val="24"/>
          <w:szCs w:val="24"/>
        </w:rPr>
      </w:pPr>
      <w:proofErr w:type="spellStart"/>
      <w:r w:rsidRPr="004740BA">
        <w:rPr>
          <w:rFonts w:ascii="Times New Roman" w:hAnsi="Times New Roman" w:cs="Times New Roman"/>
          <w:sz w:val="24"/>
          <w:szCs w:val="24"/>
        </w:rPr>
        <w:t>Huenemann</w:t>
      </w:r>
      <w:proofErr w:type="spellEnd"/>
      <w:r w:rsidRPr="004740BA">
        <w:rPr>
          <w:rFonts w:ascii="Times New Roman" w:hAnsi="Times New Roman" w:cs="Times New Roman"/>
          <w:sz w:val="24"/>
          <w:szCs w:val="24"/>
        </w:rPr>
        <w:t>, R., 2013. Economic Reforms, 1978-Present. </w:t>
      </w:r>
      <w:r w:rsidRPr="004740BA">
        <w:rPr>
          <w:rFonts w:ascii="Times New Roman" w:hAnsi="Times New Roman" w:cs="Times New Roman"/>
          <w:i/>
          <w:iCs/>
          <w:sz w:val="24"/>
          <w:szCs w:val="24"/>
        </w:rPr>
        <w:t>Chinese Studies</w:t>
      </w:r>
      <w:r w:rsidRPr="004740BA">
        <w:rPr>
          <w:rFonts w:ascii="Times New Roman" w:hAnsi="Times New Roman" w:cs="Times New Roman"/>
          <w:sz w:val="24"/>
          <w:szCs w:val="24"/>
        </w:rPr>
        <w:t>,.</w:t>
      </w:r>
    </w:p>
    <w:p w14:paraId="4D7C8A32" w14:textId="77777777" w:rsidR="00B07ED6" w:rsidRPr="004740BA" w:rsidRDefault="00B07ED6" w:rsidP="004740BA">
      <w:pPr>
        <w:pStyle w:val="ListParagraph"/>
        <w:numPr>
          <w:ilvl w:val="0"/>
          <w:numId w:val="3"/>
        </w:numPr>
        <w:jc w:val="both"/>
        <w:rPr>
          <w:rFonts w:ascii="Times New Roman" w:hAnsi="Times New Roman" w:cs="Times New Roman"/>
          <w:sz w:val="24"/>
          <w:szCs w:val="24"/>
        </w:rPr>
      </w:pPr>
      <w:proofErr w:type="spellStart"/>
      <w:r w:rsidRPr="004740BA">
        <w:rPr>
          <w:rFonts w:ascii="Times New Roman" w:hAnsi="Times New Roman" w:cs="Times New Roman"/>
          <w:sz w:val="24"/>
          <w:szCs w:val="24"/>
        </w:rPr>
        <w:t>IvyPanda</w:t>
      </w:r>
      <w:proofErr w:type="spellEnd"/>
      <w:r w:rsidRPr="004740BA">
        <w:rPr>
          <w:rFonts w:ascii="Times New Roman" w:hAnsi="Times New Roman" w:cs="Times New Roman"/>
          <w:sz w:val="24"/>
          <w:szCs w:val="24"/>
        </w:rPr>
        <w:t>. 2019. </w:t>
      </w:r>
      <w:r w:rsidRPr="004740BA">
        <w:rPr>
          <w:rFonts w:ascii="Times New Roman" w:hAnsi="Times New Roman" w:cs="Times New Roman"/>
          <w:i/>
          <w:iCs/>
          <w:sz w:val="24"/>
          <w:szCs w:val="24"/>
        </w:rPr>
        <w:t>China's Economic Growth Since 1978</w:t>
      </w:r>
      <w:r w:rsidRPr="004740BA">
        <w:rPr>
          <w:rFonts w:ascii="Times New Roman" w:hAnsi="Times New Roman" w:cs="Times New Roman"/>
          <w:sz w:val="24"/>
          <w:szCs w:val="24"/>
        </w:rPr>
        <w:t>. [online] Available at: &lt;https://ivypanda.com/essays/chinas-economic-growth-since-1978/&gt; [Accessed 6 October 2022].</w:t>
      </w:r>
    </w:p>
    <w:p w14:paraId="3DCE8518" w14:textId="77777777" w:rsidR="00B07ED6" w:rsidRPr="004740BA" w:rsidRDefault="00B07ED6" w:rsidP="004740BA">
      <w:pPr>
        <w:pStyle w:val="ListParagraph"/>
        <w:numPr>
          <w:ilvl w:val="0"/>
          <w:numId w:val="3"/>
        </w:numPr>
        <w:jc w:val="both"/>
        <w:rPr>
          <w:rFonts w:ascii="Times New Roman" w:hAnsi="Times New Roman" w:cs="Times New Roman"/>
          <w:sz w:val="24"/>
          <w:szCs w:val="24"/>
        </w:rPr>
      </w:pPr>
      <w:proofErr w:type="spellStart"/>
      <w:r w:rsidRPr="004740BA">
        <w:rPr>
          <w:rFonts w:ascii="Times New Roman" w:hAnsi="Times New Roman" w:cs="Times New Roman"/>
          <w:sz w:val="24"/>
          <w:szCs w:val="24"/>
        </w:rPr>
        <w:t>Oswin</w:t>
      </w:r>
      <w:proofErr w:type="spellEnd"/>
      <w:r w:rsidRPr="004740BA">
        <w:rPr>
          <w:rFonts w:ascii="Times New Roman" w:hAnsi="Times New Roman" w:cs="Times New Roman"/>
          <w:sz w:val="24"/>
          <w:szCs w:val="24"/>
        </w:rPr>
        <w:t xml:space="preserve">, A., Ma, Z., Li, M., Isaac, A., </w:t>
      </w:r>
      <w:proofErr w:type="spellStart"/>
      <w:r w:rsidRPr="004740BA">
        <w:rPr>
          <w:rFonts w:ascii="Times New Roman" w:hAnsi="Times New Roman" w:cs="Times New Roman"/>
          <w:sz w:val="24"/>
          <w:szCs w:val="24"/>
        </w:rPr>
        <w:t>Ayamba</w:t>
      </w:r>
      <w:proofErr w:type="spellEnd"/>
      <w:r w:rsidRPr="004740BA">
        <w:rPr>
          <w:rFonts w:ascii="Times New Roman" w:hAnsi="Times New Roman" w:cs="Times New Roman"/>
          <w:sz w:val="24"/>
          <w:szCs w:val="24"/>
        </w:rPr>
        <w:t>, E. and Nana, K., 2019. The 1978 economic reforms of China and its impact on economic growth - A time series data analysis. </w:t>
      </w:r>
      <w:r w:rsidRPr="004740BA">
        <w:rPr>
          <w:rFonts w:ascii="Times New Roman" w:hAnsi="Times New Roman" w:cs="Times New Roman"/>
          <w:i/>
          <w:iCs/>
          <w:sz w:val="24"/>
          <w:szCs w:val="24"/>
        </w:rPr>
        <w:t>Journal of Statistics and Management Systems</w:t>
      </w:r>
      <w:r w:rsidRPr="004740BA">
        <w:rPr>
          <w:rFonts w:ascii="Times New Roman" w:hAnsi="Times New Roman" w:cs="Times New Roman"/>
          <w:sz w:val="24"/>
          <w:szCs w:val="24"/>
        </w:rPr>
        <w:t>, 22(8), pp.1511-1538.</w:t>
      </w:r>
    </w:p>
    <w:p w14:paraId="36D4B6E5" w14:textId="77777777" w:rsidR="00B07ED6" w:rsidRPr="004740BA" w:rsidRDefault="00B07ED6" w:rsidP="004740BA">
      <w:pPr>
        <w:pStyle w:val="ListParagraph"/>
        <w:numPr>
          <w:ilvl w:val="0"/>
          <w:numId w:val="3"/>
        </w:numPr>
        <w:jc w:val="both"/>
        <w:rPr>
          <w:rFonts w:ascii="Times New Roman" w:hAnsi="Times New Roman" w:cs="Times New Roman"/>
          <w:sz w:val="24"/>
          <w:szCs w:val="24"/>
        </w:rPr>
      </w:pPr>
      <w:r w:rsidRPr="004740BA">
        <w:rPr>
          <w:rFonts w:ascii="Times New Roman" w:hAnsi="Times New Roman" w:cs="Times New Roman"/>
          <w:sz w:val="24"/>
          <w:szCs w:val="24"/>
        </w:rPr>
        <w:t>Perkins, D., 2013. The Economy, 1949–1978. </w:t>
      </w:r>
      <w:r w:rsidRPr="004740BA">
        <w:rPr>
          <w:rFonts w:ascii="Times New Roman" w:hAnsi="Times New Roman" w:cs="Times New Roman"/>
          <w:i/>
          <w:iCs/>
          <w:sz w:val="24"/>
          <w:szCs w:val="24"/>
        </w:rPr>
        <w:t>Chinese Studies</w:t>
      </w:r>
      <w:r w:rsidRPr="004740BA">
        <w:rPr>
          <w:rFonts w:ascii="Times New Roman" w:hAnsi="Times New Roman" w:cs="Times New Roman"/>
          <w:sz w:val="24"/>
          <w:szCs w:val="24"/>
        </w:rPr>
        <w:t>,.</w:t>
      </w:r>
    </w:p>
    <w:p w14:paraId="19794C7B" w14:textId="77777777" w:rsidR="00B07ED6" w:rsidRPr="004740BA" w:rsidRDefault="00B07ED6" w:rsidP="004740BA">
      <w:pPr>
        <w:pStyle w:val="ListParagraph"/>
        <w:numPr>
          <w:ilvl w:val="0"/>
          <w:numId w:val="3"/>
        </w:numPr>
        <w:jc w:val="both"/>
        <w:rPr>
          <w:rFonts w:ascii="Times New Roman" w:hAnsi="Times New Roman" w:cs="Times New Roman"/>
          <w:sz w:val="24"/>
          <w:szCs w:val="24"/>
        </w:rPr>
      </w:pPr>
      <w:r w:rsidRPr="004740BA">
        <w:rPr>
          <w:rFonts w:ascii="Times New Roman" w:hAnsi="Times New Roman" w:cs="Times New Roman"/>
          <w:sz w:val="24"/>
          <w:szCs w:val="24"/>
        </w:rPr>
        <w:t>Preen, M., 2019. </w:t>
      </w:r>
      <w:r w:rsidRPr="004740BA">
        <w:rPr>
          <w:rFonts w:ascii="Times New Roman" w:hAnsi="Times New Roman" w:cs="Times New Roman"/>
          <w:i/>
          <w:iCs/>
          <w:sz w:val="24"/>
          <w:szCs w:val="24"/>
        </w:rPr>
        <w:t xml:space="preserve">China's Reforms and Opening-Up: </w:t>
      </w:r>
      <w:proofErr w:type="gramStart"/>
      <w:r w:rsidRPr="004740BA">
        <w:rPr>
          <w:rFonts w:ascii="Times New Roman" w:hAnsi="Times New Roman" w:cs="Times New Roman"/>
          <w:i/>
          <w:iCs/>
          <w:sz w:val="24"/>
          <w:szCs w:val="24"/>
        </w:rPr>
        <w:t>Future Prospects</w:t>
      </w:r>
      <w:proofErr w:type="gramEnd"/>
      <w:r w:rsidRPr="004740BA">
        <w:rPr>
          <w:rFonts w:ascii="Times New Roman" w:hAnsi="Times New Roman" w:cs="Times New Roman"/>
          <w:sz w:val="24"/>
          <w:szCs w:val="24"/>
        </w:rPr>
        <w:t>. [online] China Briefing News. Available at: &lt;https://www.china-briefing.com/news/economic-reform-china-opening-up-future-prospects/&gt; [Accessed 6 October 2022].</w:t>
      </w:r>
    </w:p>
    <w:p w14:paraId="5D77C3A1" w14:textId="77777777" w:rsidR="00B07ED6" w:rsidRPr="004740BA" w:rsidRDefault="00B07ED6" w:rsidP="004740BA">
      <w:pPr>
        <w:pStyle w:val="ListParagraph"/>
        <w:numPr>
          <w:ilvl w:val="0"/>
          <w:numId w:val="3"/>
        </w:numPr>
        <w:jc w:val="both"/>
        <w:rPr>
          <w:rFonts w:ascii="Times New Roman" w:hAnsi="Times New Roman" w:cs="Times New Roman"/>
          <w:sz w:val="24"/>
          <w:szCs w:val="24"/>
        </w:rPr>
      </w:pPr>
      <w:r w:rsidRPr="004740BA">
        <w:rPr>
          <w:rFonts w:ascii="Times New Roman" w:hAnsi="Times New Roman" w:cs="Times New Roman"/>
          <w:sz w:val="24"/>
          <w:szCs w:val="24"/>
        </w:rPr>
        <w:t>Segal, T., 2021. </w:t>
      </w:r>
      <w:r w:rsidRPr="004740BA">
        <w:rPr>
          <w:rFonts w:ascii="Times New Roman" w:hAnsi="Times New Roman" w:cs="Times New Roman"/>
          <w:i/>
          <w:iCs/>
          <w:sz w:val="24"/>
          <w:szCs w:val="24"/>
        </w:rPr>
        <w:t>The 4 Biggest Chinese Banks</w:t>
      </w:r>
      <w:r w:rsidRPr="004740BA">
        <w:rPr>
          <w:rFonts w:ascii="Times New Roman" w:hAnsi="Times New Roman" w:cs="Times New Roman"/>
          <w:sz w:val="24"/>
          <w:szCs w:val="24"/>
        </w:rPr>
        <w:t>. [online] Investopedia. Available at: &lt;https://www.investopedia.com/articles/investing/082015/4-biggest-chinese-banks.asp&gt; [Accessed 8 October 2022].</w:t>
      </w:r>
    </w:p>
    <w:p w14:paraId="5698D320" w14:textId="77777777" w:rsidR="00B07ED6" w:rsidRPr="004740BA" w:rsidRDefault="00B07ED6" w:rsidP="004740BA">
      <w:pPr>
        <w:pStyle w:val="ListParagraph"/>
        <w:numPr>
          <w:ilvl w:val="0"/>
          <w:numId w:val="3"/>
        </w:numPr>
        <w:jc w:val="both"/>
        <w:rPr>
          <w:rFonts w:ascii="Times New Roman" w:hAnsi="Times New Roman" w:cs="Times New Roman"/>
          <w:sz w:val="24"/>
          <w:szCs w:val="24"/>
        </w:rPr>
      </w:pPr>
      <w:r w:rsidRPr="004740BA">
        <w:rPr>
          <w:rFonts w:ascii="Times New Roman" w:hAnsi="Times New Roman" w:cs="Times New Roman"/>
          <w:sz w:val="24"/>
          <w:szCs w:val="24"/>
        </w:rPr>
        <w:t>Semantic Scholar. 2011. </w:t>
      </w:r>
      <w:r w:rsidRPr="004740BA">
        <w:rPr>
          <w:rFonts w:ascii="Times New Roman" w:hAnsi="Times New Roman" w:cs="Times New Roman"/>
          <w:i/>
          <w:iCs/>
          <w:sz w:val="24"/>
          <w:szCs w:val="24"/>
        </w:rPr>
        <w:t>Jiang Zemin and the Theory of Socialist Market Economy</w:t>
      </w:r>
      <w:r w:rsidRPr="004740BA">
        <w:rPr>
          <w:rFonts w:ascii="Times New Roman" w:hAnsi="Times New Roman" w:cs="Times New Roman"/>
          <w:sz w:val="24"/>
          <w:szCs w:val="24"/>
        </w:rPr>
        <w:t>. [online] Available at: &lt;https://www.semanticscholar.org/paper/Jiang-Zemin-and-the-Theory-of-Socialist-Market-En-zhe/67499e2e07f2784f8e67b1472988f25216c32999#paper-header&gt; [Accessed 6 October 2022].</w:t>
      </w:r>
    </w:p>
    <w:p w14:paraId="3FE85215" w14:textId="77777777" w:rsidR="00B07ED6" w:rsidRPr="004740BA" w:rsidRDefault="00B07ED6" w:rsidP="004740BA">
      <w:pPr>
        <w:pStyle w:val="ListParagraph"/>
        <w:numPr>
          <w:ilvl w:val="0"/>
          <w:numId w:val="3"/>
        </w:numPr>
        <w:jc w:val="both"/>
        <w:rPr>
          <w:rFonts w:ascii="Times New Roman" w:hAnsi="Times New Roman" w:cs="Times New Roman"/>
          <w:sz w:val="24"/>
          <w:szCs w:val="24"/>
        </w:rPr>
      </w:pPr>
      <w:r w:rsidRPr="004740BA">
        <w:rPr>
          <w:rFonts w:ascii="Times New Roman" w:hAnsi="Times New Roman" w:cs="Times New Roman"/>
          <w:sz w:val="24"/>
          <w:szCs w:val="24"/>
        </w:rPr>
        <w:t>Sullivan, L. and Curcio, P., 2018. </w:t>
      </w:r>
      <w:r w:rsidRPr="004740BA">
        <w:rPr>
          <w:rFonts w:ascii="Times New Roman" w:hAnsi="Times New Roman" w:cs="Times New Roman"/>
          <w:i/>
          <w:iCs/>
          <w:sz w:val="24"/>
          <w:szCs w:val="24"/>
        </w:rPr>
        <w:t>Historical dictionary of the Chinese economy</w:t>
      </w:r>
      <w:r w:rsidRPr="004740BA">
        <w:rPr>
          <w:rFonts w:ascii="Times New Roman" w:hAnsi="Times New Roman" w:cs="Times New Roman"/>
          <w:sz w:val="24"/>
          <w:szCs w:val="24"/>
        </w:rPr>
        <w:t>. Lanham, Maryland: Rowman &amp; Littlefield, p.288.</w:t>
      </w:r>
    </w:p>
    <w:p w14:paraId="4EA1D934" w14:textId="77777777" w:rsidR="00B07ED6" w:rsidRPr="004740BA" w:rsidRDefault="00B07ED6" w:rsidP="004740BA">
      <w:pPr>
        <w:pStyle w:val="ListParagraph"/>
        <w:numPr>
          <w:ilvl w:val="0"/>
          <w:numId w:val="3"/>
        </w:numPr>
        <w:jc w:val="both"/>
        <w:rPr>
          <w:rFonts w:ascii="Times New Roman" w:hAnsi="Times New Roman" w:cs="Times New Roman"/>
          <w:sz w:val="24"/>
          <w:szCs w:val="24"/>
        </w:rPr>
      </w:pPr>
      <w:r w:rsidRPr="004740BA">
        <w:rPr>
          <w:rFonts w:ascii="Times New Roman" w:hAnsi="Times New Roman" w:cs="Times New Roman"/>
          <w:sz w:val="24"/>
          <w:szCs w:val="24"/>
        </w:rPr>
        <w:t>Sullivan, L., 2018. </w:t>
      </w:r>
      <w:r w:rsidRPr="004740BA">
        <w:rPr>
          <w:rFonts w:ascii="Times New Roman" w:hAnsi="Times New Roman" w:cs="Times New Roman"/>
          <w:i/>
          <w:iCs/>
          <w:sz w:val="24"/>
          <w:szCs w:val="24"/>
        </w:rPr>
        <w:t>Historical dictionary of the Chinese economy</w:t>
      </w:r>
      <w:r w:rsidRPr="004740BA">
        <w:rPr>
          <w:rFonts w:ascii="Times New Roman" w:hAnsi="Times New Roman" w:cs="Times New Roman"/>
          <w:sz w:val="24"/>
          <w:szCs w:val="24"/>
        </w:rPr>
        <w:t xml:space="preserve">. Unit A, Whitacre Mews, 26-34 </w:t>
      </w:r>
      <w:proofErr w:type="spellStart"/>
      <w:r w:rsidRPr="004740BA">
        <w:rPr>
          <w:rFonts w:ascii="Times New Roman" w:hAnsi="Times New Roman" w:cs="Times New Roman"/>
          <w:sz w:val="24"/>
          <w:szCs w:val="24"/>
        </w:rPr>
        <w:t>Stannary</w:t>
      </w:r>
      <w:proofErr w:type="spellEnd"/>
      <w:r w:rsidRPr="004740BA">
        <w:rPr>
          <w:rFonts w:ascii="Times New Roman" w:hAnsi="Times New Roman" w:cs="Times New Roman"/>
          <w:sz w:val="24"/>
          <w:szCs w:val="24"/>
        </w:rPr>
        <w:t xml:space="preserve"> Street, London SE11 4AB: Rowman &amp; Littlefield.</w:t>
      </w:r>
    </w:p>
    <w:p w14:paraId="3216771C" w14:textId="77777777" w:rsidR="00B07ED6" w:rsidRPr="004740BA" w:rsidRDefault="00B07ED6" w:rsidP="004740BA">
      <w:pPr>
        <w:pStyle w:val="ListParagraph"/>
        <w:numPr>
          <w:ilvl w:val="0"/>
          <w:numId w:val="3"/>
        </w:numPr>
        <w:jc w:val="both"/>
        <w:rPr>
          <w:rFonts w:ascii="Times New Roman" w:hAnsi="Times New Roman" w:cs="Times New Roman"/>
          <w:sz w:val="24"/>
          <w:szCs w:val="24"/>
        </w:rPr>
      </w:pPr>
      <w:r w:rsidRPr="004740BA">
        <w:rPr>
          <w:rFonts w:ascii="Times New Roman" w:hAnsi="Times New Roman" w:cs="Times New Roman"/>
          <w:sz w:val="24"/>
          <w:szCs w:val="24"/>
        </w:rPr>
        <w:t>Sullivan, L., 2018. </w:t>
      </w:r>
      <w:r w:rsidRPr="004740BA">
        <w:rPr>
          <w:rFonts w:ascii="Times New Roman" w:hAnsi="Times New Roman" w:cs="Times New Roman"/>
          <w:i/>
          <w:iCs/>
          <w:sz w:val="24"/>
          <w:szCs w:val="24"/>
        </w:rPr>
        <w:t>Historical dictionary of the Chinese economy</w:t>
      </w:r>
      <w:r w:rsidRPr="004740BA">
        <w:rPr>
          <w:rFonts w:ascii="Times New Roman" w:hAnsi="Times New Roman" w:cs="Times New Roman"/>
          <w:sz w:val="24"/>
          <w:szCs w:val="24"/>
        </w:rPr>
        <w:t>. Lanham, Maryland: Rowman &amp; Littlefield, pp.37-68.</w:t>
      </w:r>
    </w:p>
    <w:p w14:paraId="22E43122" w14:textId="77777777" w:rsidR="00B07ED6" w:rsidRPr="004740BA" w:rsidRDefault="00B07ED6" w:rsidP="004740BA">
      <w:pPr>
        <w:pStyle w:val="ListParagraph"/>
        <w:numPr>
          <w:ilvl w:val="0"/>
          <w:numId w:val="3"/>
        </w:numPr>
        <w:jc w:val="both"/>
        <w:rPr>
          <w:rFonts w:ascii="Times New Roman" w:hAnsi="Times New Roman" w:cs="Times New Roman"/>
          <w:sz w:val="24"/>
          <w:szCs w:val="24"/>
        </w:rPr>
      </w:pPr>
      <w:proofErr w:type="spellStart"/>
      <w:r w:rsidRPr="004740BA">
        <w:rPr>
          <w:rFonts w:ascii="Times New Roman" w:hAnsi="Times New Roman" w:cs="Times New Roman"/>
          <w:sz w:val="24"/>
          <w:szCs w:val="24"/>
        </w:rPr>
        <w:t>Youtube</w:t>
      </w:r>
      <w:proofErr w:type="spellEnd"/>
      <w:r w:rsidRPr="004740BA">
        <w:rPr>
          <w:rFonts w:ascii="Times New Roman" w:hAnsi="Times New Roman" w:cs="Times New Roman"/>
          <w:sz w:val="24"/>
          <w:szCs w:val="24"/>
        </w:rPr>
        <w:t>. 2021. </w:t>
      </w:r>
      <w:r w:rsidRPr="004740BA">
        <w:rPr>
          <w:rFonts w:ascii="Times New Roman" w:hAnsi="Times New Roman" w:cs="Times New Roman"/>
          <w:i/>
          <w:iCs/>
          <w:sz w:val="24"/>
          <w:szCs w:val="24"/>
        </w:rPr>
        <w:t>Xi Jinping praises socialism in front of large maskless crowd on CCP centenary</w:t>
      </w:r>
      <w:r w:rsidRPr="004740BA">
        <w:rPr>
          <w:rFonts w:ascii="Times New Roman" w:hAnsi="Times New Roman" w:cs="Times New Roman"/>
          <w:sz w:val="24"/>
          <w:szCs w:val="24"/>
        </w:rPr>
        <w:t>. [online] Available at: &lt;https://youtu.be/HAg6qWSdcio&gt; [Accessed 8 October 2022].</w:t>
      </w:r>
    </w:p>
    <w:p w14:paraId="77AA5A66" w14:textId="00160BCB" w:rsidR="00AD5710" w:rsidRPr="00FF798B" w:rsidRDefault="007E3B03" w:rsidP="004740BA">
      <w:pPr>
        <w:pStyle w:val="ListParagraph"/>
        <w:numPr>
          <w:ilvl w:val="0"/>
          <w:numId w:val="3"/>
        </w:numPr>
        <w:jc w:val="both"/>
        <w:rPr>
          <w:rFonts w:ascii="Times New Roman" w:hAnsi="Times New Roman" w:cs="Times New Roman"/>
          <w:color w:val="000000" w:themeColor="text1"/>
          <w:sz w:val="24"/>
          <w:szCs w:val="24"/>
        </w:rPr>
      </w:pPr>
      <w:r w:rsidRPr="004740BA">
        <w:rPr>
          <w:rFonts w:ascii="Times New Roman" w:hAnsi="Times New Roman" w:cs="Times New Roman"/>
          <w:sz w:val="24"/>
          <w:szCs w:val="24"/>
        </w:rPr>
        <w:t> </w:t>
      </w:r>
      <w:bookmarkStart w:id="0" w:name="_Hlk116232887"/>
      <w:r w:rsidRPr="00FF798B">
        <w:rPr>
          <w:rFonts w:ascii="Times New Roman" w:hAnsi="Times New Roman" w:cs="Times New Roman"/>
          <w:i/>
          <w:iCs/>
          <w:color w:val="000000" w:themeColor="text1"/>
          <w:sz w:val="24"/>
          <w:szCs w:val="24"/>
        </w:rPr>
        <w:t>Williams, Raymond (1985) [1976</w:t>
      </w:r>
      <w:bookmarkEnd w:id="0"/>
      <w:r w:rsidRPr="00FF798B">
        <w:rPr>
          <w:rFonts w:ascii="Times New Roman" w:hAnsi="Times New Roman" w:cs="Times New Roman"/>
          <w:i/>
          <w:iCs/>
          <w:color w:val="000000" w:themeColor="text1"/>
          <w:sz w:val="24"/>
          <w:szCs w:val="24"/>
        </w:rPr>
        <w:t>]. "Capitalism". </w:t>
      </w:r>
      <w:hyperlink r:id="rId6" w:history="1">
        <w:r w:rsidRPr="00FF798B">
          <w:rPr>
            <w:rStyle w:val="Hyperlink"/>
            <w:rFonts w:ascii="Times New Roman" w:hAnsi="Times New Roman" w:cs="Times New Roman"/>
            <w:i/>
            <w:iCs/>
            <w:color w:val="000000" w:themeColor="text1"/>
            <w:sz w:val="24"/>
            <w:szCs w:val="24"/>
          </w:rPr>
          <w:t>Keywords: A Vocabulary of Society</w:t>
        </w:r>
      </w:hyperlink>
      <w:r w:rsidRPr="00FF798B">
        <w:rPr>
          <w:rFonts w:ascii="Times New Roman" w:hAnsi="Times New Roman" w:cs="Times New Roman"/>
          <w:i/>
          <w:iCs/>
          <w:color w:val="000000" w:themeColor="text1"/>
          <w:sz w:val="24"/>
          <w:szCs w:val="24"/>
        </w:rPr>
        <w:t>. Oxford paperbacks (</w:t>
      </w:r>
      <w:proofErr w:type="spellStart"/>
      <w:r w:rsidRPr="00FF798B">
        <w:rPr>
          <w:rFonts w:ascii="Times New Roman" w:hAnsi="Times New Roman" w:cs="Times New Roman"/>
          <w:i/>
          <w:iCs/>
          <w:color w:val="000000" w:themeColor="text1"/>
          <w:sz w:val="24"/>
          <w:szCs w:val="24"/>
        </w:rPr>
        <w:t>revisd</w:t>
      </w:r>
      <w:proofErr w:type="spellEnd"/>
      <w:r w:rsidRPr="00FF798B">
        <w:rPr>
          <w:rFonts w:ascii="Times New Roman" w:hAnsi="Times New Roman" w:cs="Times New Roman"/>
          <w:i/>
          <w:iCs/>
          <w:color w:val="000000" w:themeColor="text1"/>
          <w:sz w:val="24"/>
          <w:szCs w:val="24"/>
        </w:rPr>
        <w:t> ed.). New York: Oxford University Press. p. </w:t>
      </w:r>
      <w:hyperlink r:id="rId7" w:history="1">
        <w:r w:rsidRPr="00FF798B">
          <w:rPr>
            <w:rStyle w:val="Hyperlink"/>
            <w:rFonts w:ascii="Times New Roman" w:hAnsi="Times New Roman" w:cs="Times New Roman"/>
            <w:i/>
            <w:iCs/>
            <w:color w:val="000000" w:themeColor="text1"/>
            <w:sz w:val="24"/>
            <w:szCs w:val="24"/>
          </w:rPr>
          <w:t>52</w:t>
        </w:r>
      </w:hyperlink>
      <w:r w:rsidRPr="00FF798B">
        <w:rPr>
          <w:rFonts w:ascii="Times New Roman" w:hAnsi="Times New Roman" w:cs="Times New Roman"/>
          <w:i/>
          <w:iCs/>
          <w:color w:val="000000" w:themeColor="text1"/>
          <w:sz w:val="24"/>
          <w:szCs w:val="24"/>
        </w:rPr>
        <w:t>. </w:t>
      </w:r>
      <w:hyperlink r:id="rId8" w:tooltip="ISBN (identifier)" w:history="1">
        <w:r w:rsidRPr="00FF798B">
          <w:rPr>
            <w:rStyle w:val="Hyperlink"/>
            <w:rFonts w:ascii="Times New Roman" w:hAnsi="Times New Roman" w:cs="Times New Roman"/>
            <w:i/>
            <w:iCs/>
            <w:color w:val="000000" w:themeColor="text1"/>
            <w:sz w:val="24"/>
            <w:szCs w:val="24"/>
          </w:rPr>
          <w:t>ISBN</w:t>
        </w:r>
      </w:hyperlink>
      <w:r w:rsidRPr="00FF798B">
        <w:rPr>
          <w:rFonts w:ascii="Times New Roman" w:hAnsi="Times New Roman" w:cs="Times New Roman"/>
          <w:i/>
          <w:iCs/>
          <w:color w:val="000000" w:themeColor="text1"/>
          <w:sz w:val="24"/>
          <w:szCs w:val="24"/>
        </w:rPr>
        <w:t> </w:t>
      </w:r>
      <w:hyperlink r:id="rId9" w:tooltip="Special:BookSources/9780195204698" w:history="1">
        <w:r w:rsidRPr="00FF798B">
          <w:rPr>
            <w:rStyle w:val="Hyperlink"/>
            <w:rFonts w:ascii="Times New Roman" w:hAnsi="Times New Roman" w:cs="Times New Roman"/>
            <w:i/>
            <w:iCs/>
            <w:color w:val="000000" w:themeColor="text1"/>
            <w:sz w:val="24"/>
            <w:szCs w:val="24"/>
          </w:rPr>
          <w:t>9780195204698</w:t>
        </w:r>
      </w:hyperlink>
      <w:r w:rsidRPr="00FF798B">
        <w:rPr>
          <w:rFonts w:ascii="Times New Roman" w:hAnsi="Times New Roman" w:cs="Times New Roman"/>
          <w:i/>
          <w:iCs/>
          <w:color w:val="000000" w:themeColor="text1"/>
          <w:sz w:val="24"/>
          <w:szCs w:val="24"/>
        </w:rPr>
        <w:t>.  – via Google Books</w:t>
      </w:r>
    </w:p>
    <w:p w14:paraId="4C8B72E8" w14:textId="1F183391" w:rsidR="00B16809" w:rsidRPr="004740BA" w:rsidRDefault="00B16809" w:rsidP="004740BA">
      <w:pPr>
        <w:pStyle w:val="ListParagraph"/>
        <w:numPr>
          <w:ilvl w:val="0"/>
          <w:numId w:val="3"/>
        </w:numPr>
        <w:jc w:val="both"/>
        <w:rPr>
          <w:rFonts w:ascii="Times New Roman" w:hAnsi="Times New Roman" w:cs="Times New Roman"/>
          <w:color w:val="000000" w:themeColor="text1"/>
          <w:sz w:val="24"/>
          <w:szCs w:val="24"/>
        </w:rPr>
      </w:pPr>
      <w:proofErr w:type="spellStart"/>
      <w:r w:rsidRPr="004740BA">
        <w:rPr>
          <w:rFonts w:ascii="Times New Roman" w:hAnsi="Times New Roman" w:cs="Times New Roman"/>
          <w:i/>
          <w:iCs/>
          <w:color w:val="000000" w:themeColor="text1"/>
          <w:sz w:val="24"/>
          <w:szCs w:val="24"/>
          <w:shd w:val="clear" w:color="auto" w:fill="FFFFFF"/>
        </w:rPr>
        <w:lastRenderedPageBreak/>
        <w:t>IvyPanda</w:t>
      </w:r>
      <w:proofErr w:type="spellEnd"/>
      <w:r w:rsidRPr="004740BA">
        <w:rPr>
          <w:rFonts w:ascii="Times New Roman" w:hAnsi="Times New Roman" w:cs="Times New Roman"/>
          <w:color w:val="000000" w:themeColor="text1"/>
          <w:sz w:val="24"/>
          <w:szCs w:val="24"/>
          <w:shd w:val="clear" w:color="auto" w:fill="FFFFFF"/>
        </w:rPr>
        <w:t xml:space="preserve">. (2020) 'Socialism with Chinese Characteristics'. 25 April. (Accessed: </w:t>
      </w:r>
      <w:r w:rsidR="00DF4623" w:rsidRPr="004740BA">
        <w:rPr>
          <w:rFonts w:ascii="Times New Roman" w:hAnsi="Times New Roman" w:cs="Times New Roman"/>
          <w:color w:val="000000" w:themeColor="text1"/>
          <w:sz w:val="24"/>
          <w:szCs w:val="24"/>
          <w:shd w:val="clear" w:color="auto" w:fill="FFFFFF"/>
        </w:rPr>
        <w:t xml:space="preserve">4 </w:t>
      </w:r>
      <w:r w:rsidRPr="004740BA">
        <w:rPr>
          <w:rFonts w:ascii="Times New Roman" w:hAnsi="Times New Roman" w:cs="Times New Roman"/>
          <w:color w:val="000000" w:themeColor="text1"/>
          <w:sz w:val="24"/>
          <w:szCs w:val="24"/>
          <w:shd w:val="clear" w:color="auto" w:fill="FFFFFF"/>
        </w:rPr>
        <w:t>October 2022).</w:t>
      </w:r>
    </w:p>
    <w:p w14:paraId="3F26D066" w14:textId="77777777" w:rsidR="00B05B35" w:rsidRPr="004740BA" w:rsidRDefault="00B05B35" w:rsidP="004740BA">
      <w:pPr>
        <w:pStyle w:val="ListParagraph"/>
        <w:numPr>
          <w:ilvl w:val="0"/>
          <w:numId w:val="3"/>
        </w:numPr>
        <w:shd w:val="clear" w:color="auto" w:fill="FFFFFF"/>
        <w:spacing w:after="100" w:afterAutospacing="1" w:line="420" w:lineRule="atLeast"/>
        <w:jc w:val="both"/>
        <w:rPr>
          <w:rFonts w:ascii="Times New Roman" w:eastAsia="Times New Roman" w:hAnsi="Times New Roman" w:cs="Times New Roman"/>
          <w:color w:val="000000" w:themeColor="text1"/>
          <w:sz w:val="24"/>
          <w:szCs w:val="24"/>
          <w:lang w:eastAsia="en-GB"/>
        </w:rPr>
      </w:pPr>
      <w:r w:rsidRPr="004740BA">
        <w:rPr>
          <w:rFonts w:ascii="Times New Roman" w:eastAsia="Times New Roman" w:hAnsi="Times New Roman" w:cs="Times New Roman"/>
          <w:color w:val="000000" w:themeColor="text1"/>
          <w:sz w:val="24"/>
          <w:szCs w:val="24"/>
          <w:lang w:eastAsia="en-GB"/>
        </w:rPr>
        <w:t xml:space="preserve">Alon, </w:t>
      </w:r>
      <w:proofErr w:type="spellStart"/>
      <w:r w:rsidRPr="004740BA">
        <w:rPr>
          <w:rFonts w:ascii="Times New Roman" w:eastAsia="Times New Roman" w:hAnsi="Times New Roman" w:cs="Times New Roman"/>
          <w:color w:val="000000" w:themeColor="text1"/>
          <w:sz w:val="24"/>
          <w:szCs w:val="24"/>
          <w:lang w:eastAsia="en-GB"/>
        </w:rPr>
        <w:t>Ilan</w:t>
      </w:r>
      <w:proofErr w:type="spellEnd"/>
      <w:r w:rsidRPr="004740BA">
        <w:rPr>
          <w:rFonts w:ascii="Times New Roman" w:eastAsia="Times New Roman" w:hAnsi="Times New Roman" w:cs="Times New Roman"/>
          <w:color w:val="000000" w:themeColor="text1"/>
          <w:sz w:val="24"/>
          <w:szCs w:val="24"/>
          <w:lang w:eastAsia="en-GB"/>
        </w:rPr>
        <w:t>. “</w:t>
      </w:r>
      <w:hyperlink r:id="rId10" w:tgtFrame="_blank" w:history="1">
        <w:r w:rsidRPr="004740BA">
          <w:rPr>
            <w:rFonts w:ascii="Times New Roman" w:eastAsia="Times New Roman" w:hAnsi="Times New Roman" w:cs="Times New Roman"/>
            <w:color w:val="000000" w:themeColor="text1"/>
            <w:sz w:val="24"/>
            <w:szCs w:val="24"/>
            <w:u w:val="single"/>
            <w:lang w:eastAsia="en-GB"/>
          </w:rPr>
          <w:t>Analysis of the Changing Trends in Attitudes and Values of the Chinese: The Case of Shanghai’s Young &amp; Educated</w:t>
        </w:r>
      </w:hyperlink>
      <w:r w:rsidRPr="004740BA">
        <w:rPr>
          <w:rFonts w:ascii="Times New Roman" w:eastAsia="Times New Roman" w:hAnsi="Times New Roman" w:cs="Times New Roman"/>
          <w:color w:val="000000" w:themeColor="text1"/>
          <w:sz w:val="24"/>
          <w:szCs w:val="24"/>
          <w:lang w:eastAsia="en-GB"/>
        </w:rPr>
        <w:t>.” </w:t>
      </w:r>
      <w:r w:rsidRPr="004740BA">
        <w:rPr>
          <w:rFonts w:ascii="Times New Roman" w:eastAsia="Times New Roman" w:hAnsi="Times New Roman" w:cs="Times New Roman"/>
          <w:i/>
          <w:iCs/>
          <w:color w:val="000000" w:themeColor="text1"/>
          <w:sz w:val="24"/>
          <w:szCs w:val="24"/>
          <w:lang w:eastAsia="en-GB"/>
        </w:rPr>
        <w:t>Journal of International and Area Studies </w:t>
      </w:r>
      <w:r w:rsidRPr="004740BA">
        <w:rPr>
          <w:rFonts w:ascii="Times New Roman" w:eastAsia="Times New Roman" w:hAnsi="Times New Roman" w:cs="Times New Roman"/>
          <w:color w:val="000000" w:themeColor="text1"/>
          <w:sz w:val="24"/>
          <w:szCs w:val="24"/>
          <w:lang w:eastAsia="en-GB"/>
        </w:rPr>
        <w:t>2.11 (2004):67-88.</w:t>
      </w:r>
    </w:p>
    <w:p w14:paraId="4F15A4E2" w14:textId="77777777" w:rsidR="00B05B35" w:rsidRPr="004740BA" w:rsidRDefault="00B05B35" w:rsidP="004740BA">
      <w:pPr>
        <w:pStyle w:val="ListParagraph"/>
        <w:numPr>
          <w:ilvl w:val="0"/>
          <w:numId w:val="3"/>
        </w:numPr>
        <w:shd w:val="clear" w:color="auto" w:fill="FFFFFF"/>
        <w:spacing w:after="100" w:afterAutospacing="1" w:line="420" w:lineRule="atLeast"/>
        <w:jc w:val="both"/>
        <w:rPr>
          <w:rFonts w:ascii="Times New Roman" w:eastAsia="Times New Roman" w:hAnsi="Times New Roman" w:cs="Times New Roman"/>
          <w:color w:val="000000" w:themeColor="text1"/>
          <w:sz w:val="24"/>
          <w:szCs w:val="24"/>
          <w:lang w:eastAsia="en-GB"/>
        </w:rPr>
      </w:pPr>
      <w:r w:rsidRPr="004740BA">
        <w:rPr>
          <w:rFonts w:ascii="Times New Roman" w:eastAsia="Times New Roman" w:hAnsi="Times New Roman" w:cs="Times New Roman"/>
          <w:color w:val="000000" w:themeColor="text1"/>
          <w:sz w:val="24"/>
          <w:szCs w:val="24"/>
          <w:lang w:eastAsia="en-GB"/>
        </w:rPr>
        <w:t xml:space="preserve">Chen, </w:t>
      </w:r>
      <w:proofErr w:type="spellStart"/>
      <w:r w:rsidRPr="004740BA">
        <w:rPr>
          <w:rFonts w:ascii="Times New Roman" w:eastAsia="Times New Roman" w:hAnsi="Times New Roman" w:cs="Times New Roman"/>
          <w:color w:val="000000" w:themeColor="text1"/>
          <w:sz w:val="24"/>
          <w:szCs w:val="24"/>
          <w:lang w:eastAsia="en-GB"/>
        </w:rPr>
        <w:t>Anmin</w:t>
      </w:r>
      <w:proofErr w:type="spellEnd"/>
      <w:r w:rsidRPr="004740BA">
        <w:rPr>
          <w:rFonts w:ascii="Times New Roman" w:eastAsia="Times New Roman" w:hAnsi="Times New Roman" w:cs="Times New Roman"/>
          <w:color w:val="000000" w:themeColor="text1"/>
          <w:sz w:val="24"/>
          <w:szCs w:val="24"/>
          <w:lang w:eastAsia="en-GB"/>
        </w:rPr>
        <w:t>. “</w:t>
      </w:r>
      <w:hyperlink r:id="rId11" w:tgtFrame="_blank" w:history="1">
        <w:r w:rsidRPr="004740BA">
          <w:rPr>
            <w:rFonts w:ascii="Times New Roman" w:eastAsia="Times New Roman" w:hAnsi="Times New Roman" w:cs="Times New Roman"/>
            <w:color w:val="000000" w:themeColor="text1"/>
            <w:sz w:val="24"/>
            <w:szCs w:val="24"/>
            <w:u w:val="single"/>
            <w:lang w:eastAsia="en-GB"/>
          </w:rPr>
          <w:t>Thirty Years of Chinese Reform-Transition from Planned Economy to Market Economy</w:t>
        </w:r>
      </w:hyperlink>
      <w:r w:rsidRPr="004740BA">
        <w:rPr>
          <w:rFonts w:ascii="Times New Roman" w:eastAsia="Times New Roman" w:hAnsi="Times New Roman" w:cs="Times New Roman"/>
          <w:color w:val="000000" w:themeColor="text1"/>
          <w:sz w:val="24"/>
          <w:szCs w:val="24"/>
          <w:lang w:eastAsia="en-GB"/>
        </w:rPr>
        <w:t>.” </w:t>
      </w:r>
      <w:r w:rsidRPr="004740BA">
        <w:rPr>
          <w:rFonts w:ascii="Times New Roman" w:eastAsia="Times New Roman" w:hAnsi="Times New Roman" w:cs="Times New Roman"/>
          <w:i/>
          <w:iCs/>
          <w:color w:val="000000" w:themeColor="text1"/>
          <w:sz w:val="24"/>
          <w:szCs w:val="24"/>
          <w:lang w:eastAsia="en-GB"/>
        </w:rPr>
        <w:t>Asian Social Science</w:t>
      </w:r>
      <w:r w:rsidRPr="004740BA">
        <w:rPr>
          <w:rFonts w:ascii="Times New Roman" w:eastAsia="Times New Roman" w:hAnsi="Times New Roman" w:cs="Times New Roman"/>
          <w:color w:val="000000" w:themeColor="text1"/>
          <w:sz w:val="24"/>
          <w:szCs w:val="24"/>
          <w:lang w:eastAsia="en-GB"/>
        </w:rPr>
        <w:t> 3.5(2009):52-56.</w:t>
      </w:r>
    </w:p>
    <w:p w14:paraId="0C63450D" w14:textId="77777777" w:rsidR="00B05B35" w:rsidRPr="004740BA" w:rsidRDefault="00B05B35" w:rsidP="004740BA">
      <w:pPr>
        <w:pStyle w:val="ListParagraph"/>
        <w:numPr>
          <w:ilvl w:val="0"/>
          <w:numId w:val="3"/>
        </w:numPr>
        <w:shd w:val="clear" w:color="auto" w:fill="FFFFFF"/>
        <w:spacing w:after="100" w:afterAutospacing="1" w:line="420" w:lineRule="atLeast"/>
        <w:jc w:val="both"/>
        <w:rPr>
          <w:rFonts w:ascii="Times New Roman" w:eastAsia="Times New Roman" w:hAnsi="Times New Roman" w:cs="Times New Roman"/>
          <w:color w:val="000000" w:themeColor="text1"/>
          <w:sz w:val="24"/>
          <w:szCs w:val="24"/>
          <w:lang w:eastAsia="en-GB"/>
        </w:rPr>
      </w:pPr>
      <w:proofErr w:type="spellStart"/>
      <w:r w:rsidRPr="004740BA">
        <w:rPr>
          <w:rFonts w:ascii="Times New Roman" w:eastAsia="Times New Roman" w:hAnsi="Times New Roman" w:cs="Times New Roman"/>
          <w:color w:val="000000" w:themeColor="text1"/>
          <w:sz w:val="24"/>
          <w:szCs w:val="24"/>
          <w:lang w:eastAsia="en-GB"/>
        </w:rPr>
        <w:t>Horesh</w:t>
      </w:r>
      <w:proofErr w:type="spellEnd"/>
      <w:r w:rsidRPr="004740BA">
        <w:rPr>
          <w:rFonts w:ascii="Times New Roman" w:eastAsia="Times New Roman" w:hAnsi="Times New Roman" w:cs="Times New Roman"/>
          <w:color w:val="000000" w:themeColor="text1"/>
          <w:sz w:val="24"/>
          <w:szCs w:val="24"/>
          <w:lang w:eastAsia="en-GB"/>
        </w:rPr>
        <w:t>, Niv. “Shanghai Studies: An Analysis of Principal Trends in the Field.” </w:t>
      </w:r>
      <w:r w:rsidRPr="004740BA">
        <w:rPr>
          <w:rFonts w:ascii="Times New Roman" w:eastAsia="Times New Roman" w:hAnsi="Times New Roman" w:cs="Times New Roman"/>
          <w:i/>
          <w:iCs/>
          <w:color w:val="000000" w:themeColor="text1"/>
          <w:sz w:val="24"/>
          <w:szCs w:val="24"/>
          <w:lang w:eastAsia="en-GB"/>
        </w:rPr>
        <w:t>Provincial China </w:t>
      </w:r>
      <w:r w:rsidRPr="004740BA">
        <w:rPr>
          <w:rFonts w:ascii="Times New Roman" w:eastAsia="Times New Roman" w:hAnsi="Times New Roman" w:cs="Times New Roman"/>
          <w:color w:val="000000" w:themeColor="text1"/>
          <w:sz w:val="24"/>
          <w:szCs w:val="24"/>
          <w:lang w:eastAsia="en-GB"/>
        </w:rPr>
        <w:t>2.1 (2010): 39-67. Print.</w:t>
      </w:r>
    </w:p>
    <w:p w14:paraId="575CBA1F" w14:textId="77777777" w:rsidR="00B05B35" w:rsidRPr="004740BA" w:rsidRDefault="00B05B35" w:rsidP="004740BA">
      <w:pPr>
        <w:pStyle w:val="ListParagraph"/>
        <w:numPr>
          <w:ilvl w:val="0"/>
          <w:numId w:val="3"/>
        </w:numPr>
        <w:shd w:val="clear" w:color="auto" w:fill="FFFFFF"/>
        <w:spacing w:after="100" w:afterAutospacing="1" w:line="420" w:lineRule="atLeast"/>
        <w:jc w:val="both"/>
        <w:rPr>
          <w:rFonts w:ascii="Times New Roman" w:eastAsia="Times New Roman" w:hAnsi="Times New Roman" w:cs="Times New Roman"/>
          <w:color w:val="000000" w:themeColor="text1"/>
          <w:sz w:val="24"/>
          <w:szCs w:val="24"/>
          <w:lang w:eastAsia="en-GB"/>
        </w:rPr>
      </w:pPr>
      <w:r w:rsidRPr="004740BA">
        <w:rPr>
          <w:rFonts w:ascii="Times New Roman" w:eastAsia="Times New Roman" w:hAnsi="Times New Roman" w:cs="Times New Roman"/>
          <w:color w:val="000000" w:themeColor="text1"/>
          <w:sz w:val="24"/>
          <w:szCs w:val="24"/>
          <w:lang w:eastAsia="en-GB"/>
        </w:rPr>
        <w:t>Lin, Justin Yifu et al. “The Lessons of China’s Transition to a Market Economy.” </w:t>
      </w:r>
      <w:r w:rsidRPr="004740BA">
        <w:rPr>
          <w:rFonts w:ascii="Times New Roman" w:eastAsia="Times New Roman" w:hAnsi="Times New Roman" w:cs="Times New Roman"/>
          <w:i/>
          <w:iCs/>
          <w:color w:val="000000" w:themeColor="text1"/>
          <w:sz w:val="24"/>
          <w:szCs w:val="24"/>
          <w:lang w:eastAsia="en-GB"/>
        </w:rPr>
        <w:t>The Cato Journal </w:t>
      </w:r>
      <w:r w:rsidRPr="004740BA">
        <w:rPr>
          <w:rFonts w:ascii="Times New Roman" w:eastAsia="Times New Roman" w:hAnsi="Times New Roman" w:cs="Times New Roman"/>
          <w:color w:val="000000" w:themeColor="text1"/>
          <w:sz w:val="24"/>
          <w:szCs w:val="24"/>
          <w:lang w:eastAsia="en-GB"/>
        </w:rPr>
        <w:t>2.16(2011): n. p.</w:t>
      </w:r>
    </w:p>
    <w:p w14:paraId="6FB90DE1" w14:textId="77777777" w:rsidR="004740BA" w:rsidRPr="004740BA" w:rsidRDefault="004740BA" w:rsidP="004740BA">
      <w:pPr>
        <w:pStyle w:val="ListParagraph"/>
        <w:numPr>
          <w:ilvl w:val="0"/>
          <w:numId w:val="3"/>
        </w:numPr>
        <w:spacing w:after="100" w:afterAutospacing="1" w:line="240" w:lineRule="auto"/>
        <w:jc w:val="both"/>
        <w:outlineLvl w:val="1"/>
        <w:rPr>
          <w:rFonts w:ascii="Times New Roman" w:eastAsia="Times New Roman" w:hAnsi="Times New Roman" w:cs="Times New Roman"/>
          <w:color w:val="000000"/>
          <w:sz w:val="24"/>
          <w:szCs w:val="24"/>
          <w:lang w:eastAsia="en-GB"/>
        </w:rPr>
      </w:pPr>
      <w:r w:rsidRPr="004740BA">
        <w:rPr>
          <w:rFonts w:ascii="Times New Roman" w:eastAsia="Times New Roman" w:hAnsi="Times New Roman" w:cs="Times New Roman"/>
          <w:color w:val="000000"/>
          <w:sz w:val="24"/>
          <w:szCs w:val="24"/>
          <w:lang w:eastAsia="en-GB"/>
        </w:rPr>
        <w:t>References</w:t>
      </w:r>
    </w:p>
    <w:p w14:paraId="2956512C" w14:textId="77777777" w:rsidR="004740BA" w:rsidRPr="004740BA" w:rsidRDefault="004740BA" w:rsidP="004740BA">
      <w:pPr>
        <w:pStyle w:val="ListParagraph"/>
        <w:numPr>
          <w:ilvl w:val="0"/>
          <w:numId w:val="3"/>
        </w:numPr>
        <w:spacing w:after="180" w:line="240" w:lineRule="auto"/>
        <w:jc w:val="both"/>
        <w:rPr>
          <w:rFonts w:ascii="Times New Roman" w:eastAsia="Times New Roman" w:hAnsi="Times New Roman" w:cs="Times New Roman"/>
          <w:color w:val="000000"/>
          <w:sz w:val="24"/>
          <w:szCs w:val="24"/>
          <w:lang w:eastAsia="en-GB"/>
        </w:rPr>
      </w:pPr>
      <w:r w:rsidRPr="004740BA">
        <w:rPr>
          <w:rFonts w:ascii="Times New Roman" w:eastAsia="Times New Roman" w:hAnsi="Times New Roman" w:cs="Times New Roman"/>
          <w:color w:val="000000"/>
          <w:sz w:val="24"/>
          <w:szCs w:val="24"/>
          <w:lang w:eastAsia="en-GB"/>
        </w:rPr>
        <w:t>Alpha History. 2019. </w:t>
      </w:r>
      <w:r w:rsidRPr="004740BA">
        <w:rPr>
          <w:rFonts w:ascii="Times New Roman" w:eastAsia="Times New Roman" w:hAnsi="Times New Roman" w:cs="Times New Roman"/>
          <w:i/>
          <w:iCs/>
          <w:color w:val="000000"/>
          <w:sz w:val="24"/>
          <w:szCs w:val="24"/>
          <w:lang w:eastAsia="en-GB"/>
        </w:rPr>
        <w:t>The Great Leap Forward</w:t>
      </w:r>
      <w:r w:rsidRPr="004740BA">
        <w:rPr>
          <w:rFonts w:ascii="Times New Roman" w:eastAsia="Times New Roman" w:hAnsi="Times New Roman" w:cs="Times New Roman"/>
          <w:color w:val="000000"/>
          <w:sz w:val="24"/>
          <w:szCs w:val="24"/>
          <w:lang w:eastAsia="en-GB"/>
        </w:rPr>
        <w:t>. [online] Available at: &lt;https://alphahistory.com/chineserevolution/great-leap-forward/&gt; [Accessed 8 October 2022].</w:t>
      </w:r>
    </w:p>
    <w:p w14:paraId="6F74D621" w14:textId="77777777" w:rsidR="004740BA" w:rsidRPr="004740BA" w:rsidRDefault="004740BA" w:rsidP="004740BA">
      <w:pPr>
        <w:pStyle w:val="ListParagraph"/>
        <w:numPr>
          <w:ilvl w:val="0"/>
          <w:numId w:val="3"/>
        </w:numPr>
        <w:spacing w:after="180" w:line="240" w:lineRule="auto"/>
        <w:jc w:val="both"/>
        <w:rPr>
          <w:rFonts w:ascii="Times New Roman" w:eastAsia="Times New Roman" w:hAnsi="Times New Roman" w:cs="Times New Roman"/>
          <w:color w:val="000000"/>
          <w:sz w:val="24"/>
          <w:szCs w:val="24"/>
          <w:lang w:eastAsia="en-GB"/>
        </w:rPr>
      </w:pPr>
      <w:r w:rsidRPr="004740BA">
        <w:rPr>
          <w:rFonts w:ascii="Times New Roman" w:eastAsia="Times New Roman" w:hAnsi="Times New Roman" w:cs="Times New Roman"/>
          <w:color w:val="000000"/>
          <w:sz w:val="24"/>
          <w:szCs w:val="24"/>
          <w:lang w:eastAsia="en-GB"/>
        </w:rPr>
        <w:t xml:space="preserve">Berger, R., Choi, C. and </w:t>
      </w:r>
      <w:proofErr w:type="spellStart"/>
      <w:r w:rsidRPr="004740BA">
        <w:rPr>
          <w:rFonts w:ascii="Times New Roman" w:eastAsia="Times New Roman" w:hAnsi="Times New Roman" w:cs="Times New Roman"/>
          <w:color w:val="000000"/>
          <w:sz w:val="24"/>
          <w:szCs w:val="24"/>
          <w:lang w:eastAsia="en-GB"/>
        </w:rPr>
        <w:t>Herstein</w:t>
      </w:r>
      <w:proofErr w:type="spellEnd"/>
      <w:r w:rsidRPr="004740BA">
        <w:rPr>
          <w:rFonts w:ascii="Times New Roman" w:eastAsia="Times New Roman" w:hAnsi="Times New Roman" w:cs="Times New Roman"/>
          <w:color w:val="000000"/>
          <w:sz w:val="24"/>
          <w:szCs w:val="24"/>
          <w:lang w:eastAsia="en-GB"/>
        </w:rPr>
        <w:t>, R., 2013. China’s Social Market Economy. </w:t>
      </w:r>
      <w:r w:rsidRPr="004740BA">
        <w:rPr>
          <w:rFonts w:ascii="Times New Roman" w:eastAsia="Times New Roman" w:hAnsi="Times New Roman" w:cs="Times New Roman"/>
          <w:i/>
          <w:iCs/>
          <w:color w:val="000000"/>
          <w:sz w:val="24"/>
          <w:szCs w:val="24"/>
          <w:lang w:eastAsia="en-GB"/>
        </w:rPr>
        <w:t>International Journal of Asian Business and Information Management</w:t>
      </w:r>
      <w:r w:rsidRPr="004740BA">
        <w:rPr>
          <w:rFonts w:ascii="Times New Roman" w:eastAsia="Times New Roman" w:hAnsi="Times New Roman" w:cs="Times New Roman"/>
          <w:color w:val="000000"/>
          <w:sz w:val="24"/>
          <w:szCs w:val="24"/>
          <w:lang w:eastAsia="en-GB"/>
        </w:rPr>
        <w:t>, 4(1), pp.21-30.</w:t>
      </w:r>
    </w:p>
    <w:p w14:paraId="7047A553" w14:textId="77777777" w:rsidR="004740BA" w:rsidRPr="004740BA" w:rsidRDefault="004740BA" w:rsidP="004740BA">
      <w:pPr>
        <w:pStyle w:val="ListParagraph"/>
        <w:numPr>
          <w:ilvl w:val="0"/>
          <w:numId w:val="3"/>
        </w:numPr>
        <w:spacing w:after="180" w:line="240" w:lineRule="auto"/>
        <w:jc w:val="both"/>
        <w:rPr>
          <w:rFonts w:ascii="Times New Roman" w:eastAsia="Times New Roman" w:hAnsi="Times New Roman" w:cs="Times New Roman"/>
          <w:color w:val="000000"/>
          <w:sz w:val="24"/>
          <w:szCs w:val="24"/>
          <w:lang w:eastAsia="en-GB"/>
        </w:rPr>
      </w:pPr>
      <w:proofErr w:type="spellStart"/>
      <w:r w:rsidRPr="004740BA">
        <w:rPr>
          <w:rFonts w:ascii="Times New Roman" w:eastAsia="Times New Roman" w:hAnsi="Times New Roman" w:cs="Times New Roman"/>
          <w:color w:val="000000"/>
          <w:sz w:val="24"/>
          <w:szCs w:val="24"/>
          <w:lang w:eastAsia="en-GB"/>
        </w:rPr>
        <w:t>Boquen</w:t>
      </w:r>
      <w:proofErr w:type="spellEnd"/>
      <w:r w:rsidRPr="004740BA">
        <w:rPr>
          <w:rFonts w:ascii="Times New Roman" w:eastAsia="Times New Roman" w:hAnsi="Times New Roman" w:cs="Times New Roman"/>
          <w:color w:val="000000"/>
          <w:sz w:val="24"/>
          <w:szCs w:val="24"/>
          <w:lang w:eastAsia="en-GB"/>
        </w:rPr>
        <w:t>, A., 2022. </w:t>
      </w:r>
      <w:r w:rsidRPr="004740BA">
        <w:rPr>
          <w:rFonts w:ascii="Times New Roman" w:eastAsia="Times New Roman" w:hAnsi="Times New Roman" w:cs="Times New Roman"/>
          <w:i/>
          <w:iCs/>
          <w:color w:val="000000"/>
          <w:sz w:val="24"/>
          <w:szCs w:val="24"/>
          <w:lang w:eastAsia="en-GB"/>
        </w:rPr>
        <w:t>China FDI (Foreign Direct Investment) - Policy &amp; Regulations</w:t>
      </w:r>
      <w:r w:rsidRPr="004740BA">
        <w:rPr>
          <w:rFonts w:ascii="Times New Roman" w:eastAsia="Times New Roman" w:hAnsi="Times New Roman" w:cs="Times New Roman"/>
          <w:color w:val="000000"/>
          <w:sz w:val="24"/>
          <w:szCs w:val="24"/>
          <w:lang w:eastAsia="en-GB"/>
        </w:rPr>
        <w:t>. [online] Horizons. Available at: &lt;https://nhglobalpartners.com/foreign-direct-investment-china-new-rules/#:~:text=China%20has%20laws%20that%20restrict%20foreign%20investment%20into,exchange%20for%20control%20and%20profits%20in%20those%20companies.&gt; [Accessed 7 October 2022].</w:t>
      </w:r>
    </w:p>
    <w:p w14:paraId="079E4C61" w14:textId="77777777" w:rsidR="004740BA" w:rsidRPr="004740BA" w:rsidRDefault="004740BA" w:rsidP="004740BA">
      <w:pPr>
        <w:pStyle w:val="ListParagraph"/>
        <w:numPr>
          <w:ilvl w:val="0"/>
          <w:numId w:val="3"/>
        </w:numPr>
        <w:spacing w:after="180" w:line="240" w:lineRule="auto"/>
        <w:jc w:val="both"/>
        <w:rPr>
          <w:rFonts w:ascii="Times New Roman" w:eastAsia="Times New Roman" w:hAnsi="Times New Roman" w:cs="Times New Roman"/>
          <w:color w:val="000000"/>
          <w:sz w:val="24"/>
          <w:szCs w:val="24"/>
          <w:lang w:eastAsia="en-GB"/>
        </w:rPr>
      </w:pPr>
      <w:r w:rsidRPr="004740BA">
        <w:rPr>
          <w:rFonts w:ascii="Times New Roman" w:eastAsia="Times New Roman" w:hAnsi="Times New Roman" w:cs="Times New Roman"/>
          <w:color w:val="000000"/>
          <w:sz w:val="24"/>
          <w:szCs w:val="24"/>
          <w:lang w:eastAsia="en-GB"/>
        </w:rPr>
        <w:t>China, F., 2021. </w:t>
      </w:r>
      <w:r w:rsidRPr="004740BA">
        <w:rPr>
          <w:rFonts w:ascii="Times New Roman" w:eastAsia="Times New Roman" w:hAnsi="Times New Roman" w:cs="Times New Roman"/>
          <w:i/>
          <w:iCs/>
          <w:color w:val="000000"/>
          <w:sz w:val="24"/>
          <w:szCs w:val="24"/>
          <w:lang w:eastAsia="en-GB"/>
        </w:rPr>
        <w:t>Socialism with Chinese characteristics is socialism, not any other ‘ism’ - Friends of Socialist China</w:t>
      </w:r>
      <w:r w:rsidRPr="004740BA">
        <w:rPr>
          <w:rFonts w:ascii="Times New Roman" w:eastAsia="Times New Roman" w:hAnsi="Times New Roman" w:cs="Times New Roman"/>
          <w:color w:val="000000"/>
          <w:sz w:val="24"/>
          <w:szCs w:val="24"/>
          <w:lang w:eastAsia="en-GB"/>
        </w:rPr>
        <w:t>. [online] Friends of Socialist China. Available at: &lt;https://socialistchina.org/2021/06/01/socialism-with-chinese-characteristics-is-socialism-not-any-other-ism/&gt; [Accessed 4 October 2022].</w:t>
      </w:r>
    </w:p>
    <w:p w14:paraId="5EE4D604" w14:textId="77777777" w:rsidR="004740BA" w:rsidRPr="004740BA" w:rsidRDefault="004740BA" w:rsidP="004740BA">
      <w:pPr>
        <w:pStyle w:val="ListParagraph"/>
        <w:numPr>
          <w:ilvl w:val="0"/>
          <w:numId w:val="3"/>
        </w:numPr>
        <w:spacing w:after="180" w:line="240" w:lineRule="auto"/>
        <w:jc w:val="both"/>
        <w:rPr>
          <w:rFonts w:ascii="Times New Roman" w:eastAsia="Times New Roman" w:hAnsi="Times New Roman" w:cs="Times New Roman"/>
          <w:color w:val="000000"/>
          <w:sz w:val="24"/>
          <w:szCs w:val="24"/>
          <w:lang w:eastAsia="en-GB"/>
        </w:rPr>
      </w:pPr>
      <w:r w:rsidRPr="004740BA">
        <w:rPr>
          <w:rFonts w:ascii="Times New Roman" w:eastAsia="Times New Roman" w:hAnsi="Times New Roman" w:cs="Times New Roman"/>
          <w:color w:val="000000"/>
          <w:sz w:val="24"/>
          <w:szCs w:val="24"/>
          <w:lang w:eastAsia="en-GB"/>
        </w:rPr>
        <w:t>Chinadaily.com.cn. n.d. </w:t>
      </w:r>
      <w:r w:rsidRPr="004740BA">
        <w:rPr>
          <w:rFonts w:ascii="Times New Roman" w:eastAsia="Times New Roman" w:hAnsi="Times New Roman" w:cs="Times New Roman"/>
          <w:i/>
          <w:iCs/>
          <w:color w:val="000000"/>
          <w:sz w:val="24"/>
          <w:szCs w:val="24"/>
          <w:lang w:eastAsia="en-GB"/>
        </w:rPr>
        <w:t>China's economic development in 40 years - Chinadaily.com.cn</w:t>
      </w:r>
      <w:r w:rsidRPr="004740BA">
        <w:rPr>
          <w:rFonts w:ascii="Times New Roman" w:eastAsia="Times New Roman" w:hAnsi="Times New Roman" w:cs="Times New Roman"/>
          <w:color w:val="000000"/>
          <w:sz w:val="24"/>
          <w:szCs w:val="24"/>
          <w:lang w:eastAsia="en-GB"/>
        </w:rPr>
        <w:t>. [online] Available at: &lt;http://www.chinadaily.com.cn/business/chinaecoachievement40years/index.html&gt; [Accessed 6 October 2022].</w:t>
      </w:r>
    </w:p>
    <w:p w14:paraId="0BF33AD0" w14:textId="77777777" w:rsidR="004740BA" w:rsidRPr="004740BA" w:rsidRDefault="004740BA" w:rsidP="004740BA">
      <w:pPr>
        <w:pStyle w:val="ListParagraph"/>
        <w:numPr>
          <w:ilvl w:val="0"/>
          <w:numId w:val="3"/>
        </w:numPr>
        <w:spacing w:after="180" w:line="240" w:lineRule="auto"/>
        <w:jc w:val="both"/>
        <w:rPr>
          <w:rFonts w:ascii="Times New Roman" w:eastAsia="Times New Roman" w:hAnsi="Times New Roman" w:cs="Times New Roman"/>
          <w:color w:val="000000"/>
          <w:sz w:val="24"/>
          <w:szCs w:val="24"/>
          <w:lang w:eastAsia="en-GB"/>
        </w:rPr>
      </w:pPr>
      <w:r w:rsidRPr="004740BA">
        <w:rPr>
          <w:rFonts w:ascii="Times New Roman" w:eastAsia="Times New Roman" w:hAnsi="Times New Roman" w:cs="Times New Roman"/>
          <w:color w:val="000000"/>
          <w:sz w:val="24"/>
          <w:szCs w:val="24"/>
          <w:lang w:eastAsia="en-GB"/>
        </w:rPr>
        <w:t>Greer, T., 2019. </w:t>
      </w:r>
      <w:r w:rsidRPr="004740BA">
        <w:rPr>
          <w:rFonts w:ascii="Times New Roman" w:eastAsia="Times New Roman" w:hAnsi="Times New Roman" w:cs="Times New Roman"/>
          <w:i/>
          <w:iCs/>
          <w:color w:val="000000"/>
          <w:sz w:val="24"/>
          <w:szCs w:val="24"/>
          <w:lang w:eastAsia="en-GB"/>
        </w:rPr>
        <w:t>Xi Jinping in Translation: China’s Guiding Ideology</w:t>
      </w:r>
      <w:r w:rsidRPr="004740BA">
        <w:rPr>
          <w:rFonts w:ascii="Times New Roman" w:eastAsia="Times New Roman" w:hAnsi="Times New Roman" w:cs="Times New Roman"/>
          <w:color w:val="000000"/>
          <w:sz w:val="24"/>
          <w:szCs w:val="24"/>
          <w:lang w:eastAsia="en-GB"/>
        </w:rPr>
        <w:t>. [online] Palladium Magazine. Available at: &lt;https://www.palladiummag.com//2019/05/31/xi-jinping-in-translation-chinas-guiding-ideology/&gt; [Accessed 6 October 2022].</w:t>
      </w:r>
    </w:p>
    <w:p w14:paraId="0D23EB7F" w14:textId="77777777" w:rsidR="004740BA" w:rsidRPr="004740BA" w:rsidRDefault="004740BA" w:rsidP="004740BA">
      <w:pPr>
        <w:pStyle w:val="ListParagraph"/>
        <w:numPr>
          <w:ilvl w:val="0"/>
          <w:numId w:val="3"/>
        </w:numPr>
        <w:spacing w:after="180" w:line="240" w:lineRule="auto"/>
        <w:jc w:val="both"/>
        <w:rPr>
          <w:rFonts w:ascii="Times New Roman" w:eastAsia="Times New Roman" w:hAnsi="Times New Roman" w:cs="Times New Roman"/>
          <w:color w:val="000000"/>
          <w:sz w:val="24"/>
          <w:szCs w:val="24"/>
          <w:lang w:eastAsia="en-GB"/>
        </w:rPr>
      </w:pPr>
      <w:r w:rsidRPr="004740BA">
        <w:rPr>
          <w:rFonts w:ascii="Times New Roman" w:eastAsia="Times New Roman" w:hAnsi="Times New Roman" w:cs="Times New Roman"/>
          <w:color w:val="000000"/>
          <w:sz w:val="24"/>
          <w:szCs w:val="24"/>
          <w:lang w:eastAsia="en-GB"/>
        </w:rPr>
        <w:t>Political Science. 2021. </w:t>
      </w:r>
      <w:r w:rsidRPr="004740BA">
        <w:rPr>
          <w:rFonts w:ascii="Times New Roman" w:eastAsia="Times New Roman" w:hAnsi="Times New Roman" w:cs="Times New Roman"/>
          <w:i/>
          <w:iCs/>
          <w:color w:val="000000"/>
          <w:sz w:val="24"/>
          <w:szCs w:val="24"/>
          <w:lang w:eastAsia="en-GB"/>
        </w:rPr>
        <w:t>Understanding Socialism with Chinese Characteristics - Political Science</w:t>
      </w:r>
      <w:r w:rsidRPr="004740BA">
        <w:rPr>
          <w:rFonts w:ascii="Times New Roman" w:eastAsia="Times New Roman" w:hAnsi="Times New Roman" w:cs="Times New Roman"/>
          <w:color w:val="000000"/>
          <w:sz w:val="24"/>
          <w:szCs w:val="24"/>
          <w:lang w:eastAsia="en-GB"/>
        </w:rPr>
        <w:t>. [online] Available at: &lt;https://www.politicalscienceview.com/understanding-socialism-with-chinese-characteristics/&gt; [Accessed 9 October 2022].</w:t>
      </w:r>
    </w:p>
    <w:p w14:paraId="360E27E0" w14:textId="77777777" w:rsidR="004740BA" w:rsidRPr="004740BA" w:rsidRDefault="004740BA" w:rsidP="004740BA">
      <w:pPr>
        <w:pStyle w:val="ListParagraph"/>
        <w:numPr>
          <w:ilvl w:val="0"/>
          <w:numId w:val="3"/>
        </w:numPr>
        <w:spacing w:after="180" w:line="240" w:lineRule="auto"/>
        <w:jc w:val="both"/>
        <w:rPr>
          <w:rFonts w:ascii="Times New Roman" w:eastAsia="Times New Roman" w:hAnsi="Times New Roman" w:cs="Times New Roman"/>
          <w:color w:val="000000"/>
          <w:sz w:val="24"/>
          <w:szCs w:val="24"/>
          <w:lang w:eastAsia="en-GB"/>
        </w:rPr>
      </w:pPr>
      <w:r w:rsidRPr="004740BA">
        <w:rPr>
          <w:rFonts w:ascii="Times New Roman" w:eastAsia="Times New Roman" w:hAnsi="Times New Roman" w:cs="Times New Roman"/>
          <w:color w:val="000000"/>
          <w:sz w:val="24"/>
          <w:szCs w:val="24"/>
          <w:lang w:eastAsia="en-GB"/>
        </w:rPr>
        <w:t>Wolf, R., 2020. </w:t>
      </w:r>
      <w:r w:rsidRPr="004740BA">
        <w:rPr>
          <w:rFonts w:ascii="Times New Roman" w:eastAsia="Times New Roman" w:hAnsi="Times New Roman" w:cs="Times New Roman"/>
          <w:i/>
          <w:iCs/>
          <w:color w:val="000000"/>
          <w:sz w:val="24"/>
          <w:szCs w:val="24"/>
          <w:lang w:eastAsia="en-GB"/>
        </w:rPr>
        <w:t>Socialist or capitalist: What is China’s model, exactly?</w:t>
      </w:r>
      <w:r w:rsidRPr="004740BA">
        <w:rPr>
          <w:rFonts w:ascii="Times New Roman" w:eastAsia="Times New Roman" w:hAnsi="Times New Roman" w:cs="Times New Roman"/>
          <w:color w:val="000000"/>
          <w:sz w:val="24"/>
          <w:szCs w:val="24"/>
          <w:lang w:eastAsia="en-GB"/>
        </w:rPr>
        <w:t>. [online] Asia Times. Available at: &lt;https://asiatimes.com/2020/08/socialist-or-capitalist-what-is-chinas-model-exactly/&gt; [Accessed 6 October 2022].</w:t>
      </w:r>
    </w:p>
    <w:p w14:paraId="581C93D1" w14:textId="77777777" w:rsidR="004740BA" w:rsidRPr="004740BA" w:rsidRDefault="004740BA" w:rsidP="004740BA">
      <w:pPr>
        <w:pStyle w:val="ListParagraph"/>
        <w:numPr>
          <w:ilvl w:val="0"/>
          <w:numId w:val="3"/>
        </w:numPr>
        <w:spacing w:after="180" w:line="240" w:lineRule="auto"/>
        <w:jc w:val="both"/>
        <w:rPr>
          <w:rFonts w:ascii="Times New Roman" w:eastAsia="Times New Roman" w:hAnsi="Times New Roman" w:cs="Times New Roman"/>
          <w:color w:val="000000"/>
          <w:sz w:val="24"/>
          <w:szCs w:val="24"/>
          <w:lang w:eastAsia="en-GB"/>
        </w:rPr>
      </w:pPr>
      <w:r w:rsidRPr="004740BA">
        <w:rPr>
          <w:rFonts w:ascii="Times New Roman" w:eastAsia="Times New Roman" w:hAnsi="Times New Roman" w:cs="Times New Roman"/>
          <w:color w:val="000000"/>
          <w:sz w:val="24"/>
          <w:szCs w:val="24"/>
          <w:lang w:eastAsia="en-GB"/>
        </w:rPr>
        <w:t>Yeung, N., 2022. </w:t>
      </w:r>
      <w:r w:rsidRPr="004740BA">
        <w:rPr>
          <w:rFonts w:ascii="Times New Roman" w:eastAsia="Times New Roman" w:hAnsi="Times New Roman" w:cs="Times New Roman"/>
          <w:i/>
          <w:iCs/>
          <w:color w:val="000000"/>
          <w:sz w:val="24"/>
          <w:szCs w:val="24"/>
          <w:lang w:eastAsia="en-GB"/>
        </w:rPr>
        <w:t xml:space="preserve">Economy of China Explained: A Socialist Market Economy - </w:t>
      </w:r>
      <w:proofErr w:type="spellStart"/>
      <w:r w:rsidRPr="004740BA">
        <w:rPr>
          <w:rFonts w:ascii="Times New Roman" w:eastAsia="Times New Roman" w:hAnsi="Times New Roman" w:cs="Times New Roman"/>
          <w:i/>
          <w:iCs/>
          <w:color w:val="000000"/>
          <w:sz w:val="24"/>
          <w:szCs w:val="24"/>
          <w:lang w:eastAsia="en-GB"/>
        </w:rPr>
        <w:t>Profolus</w:t>
      </w:r>
      <w:proofErr w:type="spellEnd"/>
      <w:r w:rsidRPr="004740BA">
        <w:rPr>
          <w:rFonts w:ascii="Times New Roman" w:eastAsia="Times New Roman" w:hAnsi="Times New Roman" w:cs="Times New Roman"/>
          <w:color w:val="000000"/>
          <w:sz w:val="24"/>
          <w:szCs w:val="24"/>
          <w:lang w:eastAsia="en-GB"/>
        </w:rPr>
        <w:t xml:space="preserve">. [online] </w:t>
      </w:r>
      <w:proofErr w:type="spellStart"/>
      <w:r w:rsidRPr="004740BA">
        <w:rPr>
          <w:rFonts w:ascii="Times New Roman" w:eastAsia="Times New Roman" w:hAnsi="Times New Roman" w:cs="Times New Roman"/>
          <w:color w:val="000000"/>
          <w:sz w:val="24"/>
          <w:szCs w:val="24"/>
          <w:lang w:eastAsia="en-GB"/>
        </w:rPr>
        <w:t>Profolus</w:t>
      </w:r>
      <w:proofErr w:type="spellEnd"/>
      <w:r w:rsidRPr="004740BA">
        <w:rPr>
          <w:rFonts w:ascii="Times New Roman" w:eastAsia="Times New Roman" w:hAnsi="Times New Roman" w:cs="Times New Roman"/>
          <w:color w:val="000000"/>
          <w:sz w:val="24"/>
          <w:szCs w:val="24"/>
          <w:lang w:eastAsia="en-GB"/>
        </w:rPr>
        <w:t xml:space="preserve">. Available at: </w:t>
      </w:r>
      <w:r w:rsidRPr="004740BA">
        <w:rPr>
          <w:rFonts w:ascii="Times New Roman" w:eastAsia="Times New Roman" w:hAnsi="Times New Roman" w:cs="Times New Roman"/>
          <w:color w:val="000000"/>
          <w:sz w:val="24"/>
          <w:szCs w:val="24"/>
          <w:lang w:eastAsia="en-GB"/>
        </w:rPr>
        <w:lastRenderedPageBreak/>
        <w:t>&lt;https://www.profolus.com/topics/economy-of-china-explained-a-socialist-market-economy/&gt; [Accessed 3 October 2022].</w:t>
      </w:r>
    </w:p>
    <w:p w14:paraId="5B5F91CA" w14:textId="77777777" w:rsidR="004740BA" w:rsidRPr="004740BA" w:rsidRDefault="004740BA" w:rsidP="004740BA">
      <w:pPr>
        <w:pStyle w:val="ListParagraph"/>
        <w:numPr>
          <w:ilvl w:val="0"/>
          <w:numId w:val="3"/>
        </w:numPr>
        <w:spacing w:after="180" w:line="240" w:lineRule="auto"/>
        <w:jc w:val="both"/>
        <w:rPr>
          <w:rFonts w:ascii="Times New Roman" w:eastAsia="Times New Roman" w:hAnsi="Times New Roman" w:cs="Times New Roman"/>
          <w:color w:val="000000"/>
          <w:sz w:val="24"/>
          <w:szCs w:val="24"/>
          <w:lang w:eastAsia="en-GB"/>
        </w:rPr>
      </w:pPr>
      <w:proofErr w:type="spellStart"/>
      <w:r w:rsidRPr="004740BA">
        <w:rPr>
          <w:rFonts w:ascii="Times New Roman" w:eastAsia="Times New Roman" w:hAnsi="Times New Roman" w:cs="Times New Roman"/>
          <w:color w:val="000000"/>
          <w:sz w:val="24"/>
          <w:szCs w:val="24"/>
          <w:lang w:eastAsia="en-GB"/>
        </w:rPr>
        <w:t>Youtube</w:t>
      </w:r>
      <w:proofErr w:type="spellEnd"/>
      <w:r w:rsidRPr="004740BA">
        <w:rPr>
          <w:rFonts w:ascii="Times New Roman" w:eastAsia="Times New Roman" w:hAnsi="Times New Roman" w:cs="Times New Roman"/>
          <w:color w:val="000000"/>
          <w:sz w:val="24"/>
          <w:szCs w:val="24"/>
          <w:lang w:eastAsia="en-GB"/>
        </w:rPr>
        <w:t>. 2021. </w:t>
      </w:r>
      <w:r w:rsidRPr="004740BA">
        <w:rPr>
          <w:rFonts w:ascii="Times New Roman" w:eastAsia="Times New Roman" w:hAnsi="Times New Roman" w:cs="Times New Roman"/>
          <w:i/>
          <w:iCs/>
          <w:color w:val="000000"/>
          <w:sz w:val="24"/>
          <w:szCs w:val="24"/>
          <w:lang w:eastAsia="en-GB"/>
        </w:rPr>
        <w:t>State Capitalist or Market Socialist? The Social Character of the People's Republic of China</w:t>
      </w:r>
      <w:r w:rsidRPr="004740BA">
        <w:rPr>
          <w:rFonts w:ascii="Times New Roman" w:eastAsia="Times New Roman" w:hAnsi="Times New Roman" w:cs="Times New Roman"/>
          <w:color w:val="000000"/>
          <w:sz w:val="24"/>
          <w:szCs w:val="24"/>
          <w:lang w:eastAsia="en-GB"/>
        </w:rPr>
        <w:t>. [online] Available at: &lt;https://youtu.be/lr7fe-Cgcvo&gt; [Accessed 1 October 2022].</w:t>
      </w:r>
    </w:p>
    <w:p w14:paraId="7E9CC9B6" w14:textId="77777777" w:rsidR="004740BA" w:rsidRPr="00B05B35" w:rsidRDefault="004740BA" w:rsidP="00472739">
      <w:pPr>
        <w:pStyle w:val="ListParagraph"/>
        <w:shd w:val="clear" w:color="auto" w:fill="FFFFFF"/>
        <w:spacing w:after="100" w:afterAutospacing="1" w:line="420" w:lineRule="atLeast"/>
        <w:rPr>
          <w:rFonts w:ascii="Times New Roman" w:eastAsia="Times New Roman" w:hAnsi="Times New Roman" w:cs="Times New Roman"/>
          <w:color w:val="000000" w:themeColor="text1"/>
          <w:sz w:val="24"/>
          <w:szCs w:val="24"/>
          <w:lang w:eastAsia="en-GB"/>
        </w:rPr>
      </w:pPr>
    </w:p>
    <w:p w14:paraId="3A8A6359" w14:textId="77777777" w:rsidR="006F7E10" w:rsidRPr="002732D9" w:rsidRDefault="006F7E10" w:rsidP="00DB4FBC">
      <w:pPr>
        <w:pStyle w:val="ListParagraph"/>
        <w:jc w:val="both"/>
        <w:rPr>
          <w:rFonts w:ascii="Times New Roman" w:hAnsi="Times New Roman" w:cs="Times New Roman"/>
          <w:color w:val="000000" w:themeColor="text1"/>
          <w:sz w:val="24"/>
          <w:szCs w:val="24"/>
        </w:rPr>
      </w:pPr>
    </w:p>
    <w:p w14:paraId="672A1658" w14:textId="77777777" w:rsidR="00C64832" w:rsidRPr="00B07ED6" w:rsidRDefault="00C64832" w:rsidP="00B07ED6">
      <w:pPr>
        <w:jc w:val="both"/>
        <w:rPr>
          <w:rFonts w:ascii="Times New Roman" w:hAnsi="Times New Roman" w:cs="Times New Roman"/>
          <w:sz w:val="24"/>
          <w:szCs w:val="24"/>
        </w:rPr>
      </w:pPr>
    </w:p>
    <w:p w14:paraId="4F234C25" w14:textId="77777777" w:rsidR="00C64832" w:rsidRDefault="00C64832" w:rsidP="00C64832">
      <w:pPr>
        <w:rPr>
          <w:rFonts w:ascii="Times New Roman" w:hAnsi="Times New Roman" w:cs="Times New Roman"/>
          <w:b/>
          <w:bCs/>
          <w:sz w:val="28"/>
          <w:szCs w:val="28"/>
        </w:rPr>
      </w:pPr>
    </w:p>
    <w:p w14:paraId="1140BCB6" w14:textId="77777777" w:rsidR="00C64832" w:rsidRDefault="00C64832" w:rsidP="00C64832">
      <w:pPr>
        <w:rPr>
          <w:rFonts w:ascii="Times New Roman" w:hAnsi="Times New Roman" w:cs="Times New Roman"/>
          <w:b/>
          <w:bCs/>
          <w:sz w:val="28"/>
          <w:szCs w:val="28"/>
        </w:rPr>
      </w:pPr>
    </w:p>
    <w:p w14:paraId="03751BED" w14:textId="77777777" w:rsidR="00C64832" w:rsidRDefault="00C64832" w:rsidP="00C64832">
      <w:pPr>
        <w:rPr>
          <w:rFonts w:ascii="Times New Roman" w:hAnsi="Times New Roman" w:cs="Times New Roman"/>
          <w:b/>
          <w:bCs/>
          <w:sz w:val="28"/>
          <w:szCs w:val="28"/>
        </w:rPr>
      </w:pPr>
    </w:p>
    <w:p w14:paraId="76F0ED35" w14:textId="77777777" w:rsidR="00C64832" w:rsidRDefault="00C64832" w:rsidP="00C64832">
      <w:pPr>
        <w:rPr>
          <w:rFonts w:ascii="Times New Roman" w:hAnsi="Times New Roman" w:cs="Times New Roman"/>
          <w:b/>
          <w:bCs/>
          <w:sz w:val="28"/>
          <w:szCs w:val="28"/>
        </w:rPr>
      </w:pPr>
    </w:p>
    <w:p w14:paraId="1FC8DD1A" w14:textId="77777777" w:rsidR="00C64832" w:rsidRDefault="00C64832" w:rsidP="00C64832">
      <w:pPr>
        <w:rPr>
          <w:rFonts w:ascii="Times New Roman" w:hAnsi="Times New Roman" w:cs="Times New Roman"/>
          <w:b/>
          <w:bCs/>
          <w:sz w:val="28"/>
          <w:szCs w:val="28"/>
        </w:rPr>
      </w:pPr>
    </w:p>
    <w:p w14:paraId="188EFBE8" w14:textId="77777777" w:rsidR="00C64832" w:rsidRDefault="00C64832" w:rsidP="00E83078">
      <w:pPr>
        <w:rPr>
          <w:rFonts w:ascii="Times New Roman" w:hAnsi="Times New Roman" w:cs="Times New Roman"/>
          <w:b/>
          <w:bCs/>
          <w:sz w:val="28"/>
          <w:szCs w:val="28"/>
        </w:rPr>
      </w:pPr>
    </w:p>
    <w:p w14:paraId="738C355B" w14:textId="727A929A" w:rsidR="000B233D" w:rsidRPr="000B233D" w:rsidRDefault="000B233D" w:rsidP="000B233D">
      <w:pPr>
        <w:jc w:val="both"/>
        <w:rPr>
          <w:rFonts w:ascii="Times New Roman" w:hAnsi="Times New Roman" w:cs="Times New Roman"/>
          <w:sz w:val="28"/>
          <w:szCs w:val="28"/>
        </w:rPr>
      </w:pPr>
      <w:r w:rsidRPr="000B233D">
        <w:rPr>
          <w:rFonts w:ascii="Times New Roman" w:hAnsi="Times New Roman" w:cs="Times New Roman"/>
          <w:sz w:val="28"/>
          <w:szCs w:val="28"/>
        </w:rPr>
        <w:t xml:space="preserve"> </w:t>
      </w:r>
    </w:p>
    <w:p w14:paraId="6A794F45" w14:textId="77777777" w:rsidR="00C248C4" w:rsidRDefault="00C248C4" w:rsidP="00596B98">
      <w:pPr>
        <w:jc w:val="both"/>
        <w:rPr>
          <w:rFonts w:ascii="Times New Roman" w:hAnsi="Times New Roman" w:cs="Times New Roman"/>
          <w:sz w:val="28"/>
          <w:szCs w:val="28"/>
        </w:rPr>
      </w:pPr>
    </w:p>
    <w:p w14:paraId="58859D04" w14:textId="77777777" w:rsidR="00C10AA4" w:rsidRPr="001437AD" w:rsidRDefault="00C10AA4" w:rsidP="00F81083">
      <w:pPr>
        <w:jc w:val="both"/>
        <w:rPr>
          <w:rFonts w:ascii="Times New Roman" w:hAnsi="Times New Roman" w:cs="Times New Roman"/>
          <w:sz w:val="28"/>
          <w:szCs w:val="28"/>
        </w:rPr>
      </w:pPr>
    </w:p>
    <w:sectPr w:rsidR="00C10AA4" w:rsidRPr="001437A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Open Sans">
    <w:altName w:val="Segoe UI"/>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8D5C2A"/>
    <w:multiLevelType w:val="multilevel"/>
    <w:tmpl w:val="08A05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D4B49C3"/>
    <w:multiLevelType w:val="hybridMultilevel"/>
    <w:tmpl w:val="F2D8E7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48764C"/>
    <w:multiLevelType w:val="multilevel"/>
    <w:tmpl w:val="02420912"/>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63CB33FC"/>
    <w:multiLevelType w:val="multilevel"/>
    <w:tmpl w:val="2012B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99096664">
    <w:abstractNumId w:val="2"/>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90990599">
    <w:abstractNumId w:val="3"/>
  </w:num>
  <w:num w:numId="3" w16cid:durableId="2112119568">
    <w:abstractNumId w:val="1"/>
  </w:num>
  <w:num w:numId="4" w16cid:durableId="20040396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5"/>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B32924"/>
    <w:rsid w:val="00007681"/>
    <w:rsid w:val="000173B9"/>
    <w:rsid w:val="0003505E"/>
    <w:rsid w:val="00037BF9"/>
    <w:rsid w:val="00037E31"/>
    <w:rsid w:val="00037F95"/>
    <w:rsid w:val="000446AB"/>
    <w:rsid w:val="00063710"/>
    <w:rsid w:val="000645C5"/>
    <w:rsid w:val="00085A73"/>
    <w:rsid w:val="00094B63"/>
    <w:rsid w:val="00095057"/>
    <w:rsid w:val="000A16C1"/>
    <w:rsid w:val="000B0EBF"/>
    <w:rsid w:val="000B233D"/>
    <w:rsid w:val="000C7023"/>
    <w:rsid w:val="000D3BE7"/>
    <w:rsid w:val="000E17AB"/>
    <w:rsid w:val="000F36F3"/>
    <w:rsid w:val="000F7524"/>
    <w:rsid w:val="00100F92"/>
    <w:rsid w:val="0011093D"/>
    <w:rsid w:val="00111298"/>
    <w:rsid w:val="0011266C"/>
    <w:rsid w:val="00133512"/>
    <w:rsid w:val="001424AF"/>
    <w:rsid w:val="001437AD"/>
    <w:rsid w:val="00150D72"/>
    <w:rsid w:val="001A415A"/>
    <w:rsid w:val="001B1EE0"/>
    <w:rsid w:val="001B69DC"/>
    <w:rsid w:val="001C1BEA"/>
    <w:rsid w:val="001C4090"/>
    <w:rsid w:val="001D0710"/>
    <w:rsid w:val="001D1B0E"/>
    <w:rsid w:val="001D7825"/>
    <w:rsid w:val="001F38E2"/>
    <w:rsid w:val="001F3C10"/>
    <w:rsid w:val="001F5082"/>
    <w:rsid w:val="001F79AA"/>
    <w:rsid w:val="0020197B"/>
    <w:rsid w:val="0020761C"/>
    <w:rsid w:val="00230AEE"/>
    <w:rsid w:val="00271851"/>
    <w:rsid w:val="002732D9"/>
    <w:rsid w:val="00280D48"/>
    <w:rsid w:val="0029374D"/>
    <w:rsid w:val="002A4637"/>
    <w:rsid w:val="002B4598"/>
    <w:rsid w:val="002D28CF"/>
    <w:rsid w:val="002D5309"/>
    <w:rsid w:val="002E7F86"/>
    <w:rsid w:val="00300D29"/>
    <w:rsid w:val="00302118"/>
    <w:rsid w:val="00305C6E"/>
    <w:rsid w:val="00315CE8"/>
    <w:rsid w:val="003178FF"/>
    <w:rsid w:val="003423D3"/>
    <w:rsid w:val="00351610"/>
    <w:rsid w:val="00351D83"/>
    <w:rsid w:val="003604FF"/>
    <w:rsid w:val="00364BA3"/>
    <w:rsid w:val="003678D2"/>
    <w:rsid w:val="0039774C"/>
    <w:rsid w:val="003A2437"/>
    <w:rsid w:val="003A77DA"/>
    <w:rsid w:val="003B6B1C"/>
    <w:rsid w:val="003D0EF4"/>
    <w:rsid w:val="003E2271"/>
    <w:rsid w:val="003F2EC2"/>
    <w:rsid w:val="003F3058"/>
    <w:rsid w:val="003F3442"/>
    <w:rsid w:val="003F37F3"/>
    <w:rsid w:val="003F41A7"/>
    <w:rsid w:val="00405C25"/>
    <w:rsid w:val="00414451"/>
    <w:rsid w:val="00443310"/>
    <w:rsid w:val="00446B40"/>
    <w:rsid w:val="00447CF6"/>
    <w:rsid w:val="00462E62"/>
    <w:rsid w:val="00472739"/>
    <w:rsid w:val="004740BA"/>
    <w:rsid w:val="00481809"/>
    <w:rsid w:val="00492AFB"/>
    <w:rsid w:val="004935DD"/>
    <w:rsid w:val="004B17F1"/>
    <w:rsid w:val="004B5426"/>
    <w:rsid w:val="004D1F16"/>
    <w:rsid w:val="004D2B66"/>
    <w:rsid w:val="004D48CB"/>
    <w:rsid w:val="004E3E2F"/>
    <w:rsid w:val="004E538F"/>
    <w:rsid w:val="004F2AC4"/>
    <w:rsid w:val="00500F6C"/>
    <w:rsid w:val="00507058"/>
    <w:rsid w:val="0054164F"/>
    <w:rsid w:val="005430F1"/>
    <w:rsid w:val="00543DAF"/>
    <w:rsid w:val="00555CD1"/>
    <w:rsid w:val="005636BE"/>
    <w:rsid w:val="00572267"/>
    <w:rsid w:val="005809DB"/>
    <w:rsid w:val="005943BA"/>
    <w:rsid w:val="00596B98"/>
    <w:rsid w:val="005A1DE1"/>
    <w:rsid w:val="005A4978"/>
    <w:rsid w:val="005B5C70"/>
    <w:rsid w:val="005D0E19"/>
    <w:rsid w:val="005D3119"/>
    <w:rsid w:val="005D39D9"/>
    <w:rsid w:val="00600E14"/>
    <w:rsid w:val="00602238"/>
    <w:rsid w:val="00602C02"/>
    <w:rsid w:val="00607941"/>
    <w:rsid w:val="00612079"/>
    <w:rsid w:val="006122ED"/>
    <w:rsid w:val="00617288"/>
    <w:rsid w:val="00624B0F"/>
    <w:rsid w:val="00657121"/>
    <w:rsid w:val="006623CC"/>
    <w:rsid w:val="0067130A"/>
    <w:rsid w:val="0068065F"/>
    <w:rsid w:val="006A16B9"/>
    <w:rsid w:val="006A3E59"/>
    <w:rsid w:val="006B00F1"/>
    <w:rsid w:val="006B18BB"/>
    <w:rsid w:val="006B4F65"/>
    <w:rsid w:val="006C0183"/>
    <w:rsid w:val="006C534B"/>
    <w:rsid w:val="006E4030"/>
    <w:rsid w:val="006E4763"/>
    <w:rsid w:val="006F4A73"/>
    <w:rsid w:val="006F7E10"/>
    <w:rsid w:val="00710882"/>
    <w:rsid w:val="0071295A"/>
    <w:rsid w:val="00714838"/>
    <w:rsid w:val="00717CBA"/>
    <w:rsid w:val="00722ACA"/>
    <w:rsid w:val="0072435F"/>
    <w:rsid w:val="00734071"/>
    <w:rsid w:val="007559A5"/>
    <w:rsid w:val="007578BE"/>
    <w:rsid w:val="00774F23"/>
    <w:rsid w:val="00786537"/>
    <w:rsid w:val="00791CB7"/>
    <w:rsid w:val="00796A01"/>
    <w:rsid w:val="007A04E2"/>
    <w:rsid w:val="007A467E"/>
    <w:rsid w:val="007B0767"/>
    <w:rsid w:val="007D754B"/>
    <w:rsid w:val="007E2040"/>
    <w:rsid w:val="007E3B03"/>
    <w:rsid w:val="0080330B"/>
    <w:rsid w:val="008144E2"/>
    <w:rsid w:val="00821888"/>
    <w:rsid w:val="00837817"/>
    <w:rsid w:val="00840848"/>
    <w:rsid w:val="00852078"/>
    <w:rsid w:val="00863656"/>
    <w:rsid w:val="008652AA"/>
    <w:rsid w:val="00867804"/>
    <w:rsid w:val="00874CA4"/>
    <w:rsid w:val="0087647D"/>
    <w:rsid w:val="00897C36"/>
    <w:rsid w:val="008B1D4D"/>
    <w:rsid w:val="008D44D8"/>
    <w:rsid w:val="008D5559"/>
    <w:rsid w:val="008E0110"/>
    <w:rsid w:val="00901856"/>
    <w:rsid w:val="0090406D"/>
    <w:rsid w:val="00906137"/>
    <w:rsid w:val="00913A16"/>
    <w:rsid w:val="00917B2F"/>
    <w:rsid w:val="00921052"/>
    <w:rsid w:val="00926C4A"/>
    <w:rsid w:val="009666DC"/>
    <w:rsid w:val="009710DC"/>
    <w:rsid w:val="009731D1"/>
    <w:rsid w:val="00973AE0"/>
    <w:rsid w:val="009775DE"/>
    <w:rsid w:val="00986EDE"/>
    <w:rsid w:val="009A2A82"/>
    <w:rsid w:val="009A2B57"/>
    <w:rsid w:val="009C6E76"/>
    <w:rsid w:val="00A034F4"/>
    <w:rsid w:val="00A05B67"/>
    <w:rsid w:val="00A11369"/>
    <w:rsid w:val="00A22D18"/>
    <w:rsid w:val="00A35193"/>
    <w:rsid w:val="00A500DB"/>
    <w:rsid w:val="00A53DE5"/>
    <w:rsid w:val="00A82036"/>
    <w:rsid w:val="00A8664F"/>
    <w:rsid w:val="00A86738"/>
    <w:rsid w:val="00AA0B6A"/>
    <w:rsid w:val="00AA3CCF"/>
    <w:rsid w:val="00AA5D88"/>
    <w:rsid w:val="00AA7788"/>
    <w:rsid w:val="00AC09A1"/>
    <w:rsid w:val="00AC51E8"/>
    <w:rsid w:val="00AD5710"/>
    <w:rsid w:val="00B01995"/>
    <w:rsid w:val="00B05B35"/>
    <w:rsid w:val="00B07ED6"/>
    <w:rsid w:val="00B10D87"/>
    <w:rsid w:val="00B16809"/>
    <w:rsid w:val="00B22372"/>
    <w:rsid w:val="00B2662E"/>
    <w:rsid w:val="00B32924"/>
    <w:rsid w:val="00B353E4"/>
    <w:rsid w:val="00B37FC2"/>
    <w:rsid w:val="00B410F8"/>
    <w:rsid w:val="00B52467"/>
    <w:rsid w:val="00B60F81"/>
    <w:rsid w:val="00B62400"/>
    <w:rsid w:val="00B6250F"/>
    <w:rsid w:val="00B72963"/>
    <w:rsid w:val="00B907E4"/>
    <w:rsid w:val="00BA0485"/>
    <w:rsid w:val="00BA1658"/>
    <w:rsid w:val="00BA203B"/>
    <w:rsid w:val="00BA22EA"/>
    <w:rsid w:val="00BA23DB"/>
    <w:rsid w:val="00BB6A1F"/>
    <w:rsid w:val="00BD167D"/>
    <w:rsid w:val="00BD272A"/>
    <w:rsid w:val="00BD4DAF"/>
    <w:rsid w:val="00C04E89"/>
    <w:rsid w:val="00C10AA4"/>
    <w:rsid w:val="00C1296B"/>
    <w:rsid w:val="00C15654"/>
    <w:rsid w:val="00C248C4"/>
    <w:rsid w:val="00C44545"/>
    <w:rsid w:val="00C564BE"/>
    <w:rsid w:val="00C5775E"/>
    <w:rsid w:val="00C6316D"/>
    <w:rsid w:val="00C64832"/>
    <w:rsid w:val="00C67D23"/>
    <w:rsid w:val="00C77AB3"/>
    <w:rsid w:val="00C87928"/>
    <w:rsid w:val="00C90A00"/>
    <w:rsid w:val="00CA2F23"/>
    <w:rsid w:val="00CB0830"/>
    <w:rsid w:val="00CB0E91"/>
    <w:rsid w:val="00CB1CC4"/>
    <w:rsid w:val="00CB3936"/>
    <w:rsid w:val="00CB41DD"/>
    <w:rsid w:val="00CC4C09"/>
    <w:rsid w:val="00CE571C"/>
    <w:rsid w:val="00CE7581"/>
    <w:rsid w:val="00CF58E3"/>
    <w:rsid w:val="00D00D7E"/>
    <w:rsid w:val="00D17581"/>
    <w:rsid w:val="00D21953"/>
    <w:rsid w:val="00D270C6"/>
    <w:rsid w:val="00D43F58"/>
    <w:rsid w:val="00D4608D"/>
    <w:rsid w:val="00D47947"/>
    <w:rsid w:val="00D54911"/>
    <w:rsid w:val="00D56884"/>
    <w:rsid w:val="00D7580E"/>
    <w:rsid w:val="00D81338"/>
    <w:rsid w:val="00D82801"/>
    <w:rsid w:val="00D91461"/>
    <w:rsid w:val="00DB07E6"/>
    <w:rsid w:val="00DB0CB0"/>
    <w:rsid w:val="00DB4FBC"/>
    <w:rsid w:val="00DD4EDB"/>
    <w:rsid w:val="00DE20D5"/>
    <w:rsid w:val="00DE5FAB"/>
    <w:rsid w:val="00DF4623"/>
    <w:rsid w:val="00DF49AD"/>
    <w:rsid w:val="00E015AB"/>
    <w:rsid w:val="00E01779"/>
    <w:rsid w:val="00E15B10"/>
    <w:rsid w:val="00E20249"/>
    <w:rsid w:val="00E23ABB"/>
    <w:rsid w:val="00E37181"/>
    <w:rsid w:val="00E55A43"/>
    <w:rsid w:val="00E6582B"/>
    <w:rsid w:val="00E7334F"/>
    <w:rsid w:val="00E82E43"/>
    <w:rsid w:val="00E83078"/>
    <w:rsid w:val="00EA053E"/>
    <w:rsid w:val="00EA2C57"/>
    <w:rsid w:val="00EC019C"/>
    <w:rsid w:val="00EC2EAB"/>
    <w:rsid w:val="00EE4468"/>
    <w:rsid w:val="00EF4CC2"/>
    <w:rsid w:val="00F023B3"/>
    <w:rsid w:val="00F03FA7"/>
    <w:rsid w:val="00F04ADA"/>
    <w:rsid w:val="00F1664F"/>
    <w:rsid w:val="00F31882"/>
    <w:rsid w:val="00F3651E"/>
    <w:rsid w:val="00F36F99"/>
    <w:rsid w:val="00F44D5E"/>
    <w:rsid w:val="00F5322F"/>
    <w:rsid w:val="00F53A7E"/>
    <w:rsid w:val="00F768ED"/>
    <w:rsid w:val="00F777EC"/>
    <w:rsid w:val="00F81083"/>
    <w:rsid w:val="00F86DDE"/>
    <w:rsid w:val="00F96B3E"/>
    <w:rsid w:val="00FA12DA"/>
    <w:rsid w:val="00FA5974"/>
    <w:rsid w:val="00FB484B"/>
    <w:rsid w:val="00FB76E0"/>
    <w:rsid w:val="00FC425C"/>
    <w:rsid w:val="00FE790F"/>
    <w:rsid w:val="00FF4AF2"/>
    <w:rsid w:val="00FF79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0225AD"/>
  <w15:docId w15:val="{1AA851BA-4BDB-45BB-8B66-720D1C5BB6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4740BA"/>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B3292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B32924"/>
  </w:style>
  <w:style w:type="character" w:customStyle="1" w:styleId="eop">
    <w:name w:val="eop"/>
    <w:basedOn w:val="DefaultParagraphFont"/>
    <w:rsid w:val="00B32924"/>
  </w:style>
  <w:style w:type="paragraph" w:styleId="NormalWeb">
    <w:name w:val="Normal (Web)"/>
    <w:basedOn w:val="Normal"/>
    <w:uiPriority w:val="99"/>
    <w:semiHidden/>
    <w:unhideWhenUsed/>
    <w:rsid w:val="00FC425C"/>
    <w:rPr>
      <w:rFonts w:ascii="Times New Roman" w:hAnsi="Times New Roman" w:cs="Times New Roman"/>
      <w:sz w:val="24"/>
      <w:szCs w:val="24"/>
    </w:rPr>
  </w:style>
  <w:style w:type="paragraph" w:styleId="ListParagraph">
    <w:name w:val="List Paragraph"/>
    <w:basedOn w:val="Normal"/>
    <w:uiPriority w:val="34"/>
    <w:qFormat/>
    <w:rsid w:val="00B07ED6"/>
    <w:pPr>
      <w:ind w:left="720"/>
      <w:contextualSpacing/>
    </w:pPr>
  </w:style>
  <w:style w:type="character" w:styleId="Hyperlink">
    <w:name w:val="Hyperlink"/>
    <w:basedOn w:val="DefaultParagraphFont"/>
    <w:uiPriority w:val="99"/>
    <w:unhideWhenUsed/>
    <w:rsid w:val="005A4978"/>
    <w:rPr>
      <w:color w:val="0000FF"/>
      <w:u w:val="single"/>
    </w:rPr>
  </w:style>
  <w:style w:type="paragraph" w:customStyle="1" w:styleId="opinion-articlesummary--li">
    <w:name w:val="opinion-article__summary--li"/>
    <w:basedOn w:val="Normal"/>
    <w:rsid w:val="001D1B0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7E3B03"/>
    <w:rPr>
      <w:color w:val="605E5C"/>
      <w:shd w:val="clear" w:color="auto" w:fill="E1DFDD"/>
    </w:rPr>
  </w:style>
  <w:style w:type="character" w:styleId="HTMLCite">
    <w:name w:val="HTML Cite"/>
    <w:basedOn w:val="DefaultParagraphFont"/>
    <w:uiPriority w:val="99"/>
    <w:semiHidden/>
    <w:unhideWhenUsed/>
    <w:rsid w:val="00B05B35"/>
    <w:rPr>
      <w:i/>
      <w:iCs/>
    </w:rPr>
  </w:style>
  <w:style w:type="character" w:styleId="Emphasis">
    <w:name w:val="Emphasis"/>
    <w:basedOn w:val="DefaultParagraphFont"/>
    <w:uiPriority w:val="20"/>
    <w:qFormat/>
    <w:rsid w:val="00B05B35"/>
    <w:rPr>
      <w:i/>
      <w:iCs/>
    </w:rPr>
  </w:style>
  <w:style w:type="character" w:customStyle="1" w:styleId="Heading2Char">
    <w:name w:val="Heading 2 Char"/>
    <w:basedOn w:val="DefaultParagraphFont"/>
    <w:link w:val="Heading2"/>
    <w:uiPriority w:val="9"/>
    <w:rsid w:val="004740BA"/>
    <w:rPr>
      <w:rFonts w:ascii="Times New Roman" w:eastAsia="Times New Roman" w:hAnsi="Times New Roman" w:cs="Times New Roman"/>
      <w:b/>
      <w:bCs/>
      <w:sz w:val="36"/>
      <w:szCs w:val="3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977983">
      <w:bodyDiv w:val="1"/>
      <w:marLeft w:val="0"/>
      <w:marRight w:val="0"/>
      <w:marTop w:val="0"/>
      <w:marBottom w:val="0"/>
      <w:divBdr>
        <w:top w:val="none" w:sz="0" w:space="0" w:color="auto"/>
        <w:left w:val="none" w:sz="0" w:space="0" w:color="auto"/>
        <w:bottom w:val="none" w:sz="0" w:space="0" w:color="auto"/>
        <w:right w:val="none" w:sz="0" w:space="0" w:color="auto"/>
      </w:divBdr>
      <w:divsChild>
        <w:div w:id="474875827">
          <w:marLeft w:val="0"/>
          <w:marRight w:val="0"/>
          <w:marTop w:val="360"/>
          <w:marBottom w:val="360"/>
          <w:divBdr>
            <w:top w:val="single" w:sz="6" w:space="18" w:color="C6C8D5"/>
            <w:left w:val="single" w:sz="6" w:space="18" w:color="C6C8D5"/>
            <w:bottom w:val="single" w:sz="6" w:space="18" w:color="C6C8D5"/>
            <w:right w:val="single" w:sz="6" w:space="18" w:color="C6C8D5"/>
          </w:divBdr>
          <w:divsChild>
            <w:div w:id="841627301">
              <w:marLeft w:val="0"/>
              <w:marRight w:val="0"/>
              <w:marTop w:val="0"/>
              <w:marBottom w:val="0"/>
              <w:divBdr>
                <w:top w:val="none" w:sz="0" w:space="0" w:color="auto"/>
                <w:left w:val="none" w:sz="0" w:space="0" w:color="auto"/>
                <w:bottom w:val="none" w:sz="0" w:space="0" w:color="auto"/>
                <w:right w:val="none" w:sz="0" w:space="0" w:color="auto"/>
              </w:divBdr>
            </w:div>
            <w:div w:id="1436050967">
              <w:marLeft w:val="0"/>
              <w:marRight w:val="0"/>
              <w:marTop w:val="480"/>
              <w:marBottom w:val="0"/>
              <w:divBdr>
                <w:top w:val="none" w:sz="0" w:space="0" w:color="auto"/>
                <w:left w:val="none" w:sz="0" w:space="0" w:color="auto"/>
                <w:bottom w:val="none" w:sz="0" w:space="0" w:color="auto"/>
                <w:right w:val="none" w:sz="0" w:space="0" w:color="auto"/>
              </w:divBdr>
              <w:divsChild>
                <w:div w:id="1574393040">
                  <w:marLeft w:val="0"/>
                  <w:marRight w:val="0"/>
                  <w:marTop w:val="0"/>
                  <w:marBottom w:val="0"/>
                  <w:divBdr>
                    <w:top w:val="none" w:sz="0" w:space="0" w:color="auto"/>
                    <w:left w:val="none" w:sz="0" w:space="0" w:color="auto"/>
                    <w:bottom w:val="none" w:sz="0" w:space="0" w:color="auto"/>
                    <w:right w:val="none" w:sz="0" w:space="0" w:color="auto"/>
                  </w:divBdr>
                  <w:divsChild>
                    <w:div w:id="2027319840">
                      <w:marLeft w:val="0"/>
                      <w:marRight w:val="0"/>
                      <w:marTop w:val="0"/>
                      <w:marBottom w:val="0"/>
                      <w:divBdr>
                        <w:top w:val="none" w:sz="0" w:space="0" w:color="auto"/>
                        <w:left w:val="none" w:sz="0" w:space="0" w:color="auto"/>
                        <w:bottom w:val="none" w:sz="0" w:space="0" w:color="auto"/>
                        <w:right w:val="none" w:sz="0" w:space="0" w:color="auto"/>
                      </w:divBdr>
                    </w:div>
                    <w:div w:id="1906452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4610179">
          <w:marLeft w:val="0"/>
          <w:marRight w:val="0"/>
          <w:marTop w:val="480"/>
          <w:marBottom w:val="0"/>
          <w:divBdr>
            <w:top w:val="none" w:sz="0" w:space="0" w:color="auto"/>
            <w:left w:val="none" w:sz="0" w:space="0" w:color="auto"/>
            <w:bottom w:val="none" w:sz="0" w:space="0" w:color="auto"/>
            <w:right w:val="none" w:sz="0" w:space="0" w:color="auto"/>
          </w:divBdr>
          <w:divsChild>
            <w:div w:id="1439062477">
              <w:marLeft w:val="0"/>
              <w:marRight w:val="0"/>
              <w:marTop w:val="0"/>
              <w:marBottom w:val="0"/>
              <w:divBdr>
                <w:top w:val="none" w:sz="0" w:space="0" w:color="auto"/>
                <w:left w:val="none" w:sz="0" w:space="0" w:color="auto"/>
                <w:bottom w:val="none" w:sz="0" w:space="0" w:color="auto"/>
                <w:right w:val="none" w:sz="0" w:space="0" w:color="auto"/>
              </w:divBdr>
              <w:divsChild>
                <w:div w:id="377357558">
                  <w:marLeft w:val="0"/>
                  <w:marRight w:val="0"/>
                  <w:marTop w:val="0"/>
                  <w:marBottom w:val="0"/>
                  <w:divBdr>
                    <w:top w:val="none" w:sz="0" w:space="0" w:color="auto"/>
                    <w:left w:val="single" w:sz="12" w:space="0" w:color="FDBE21"/>
                    <w:bottom w:val="none" w:sz="0" w:space="0" w:color="auto"/>
                    <w:right w:val="none" w:sz="0" w:space="0" w:color="auto"/>
                  </w:divBdr>
                  <w:divsChild>
                    <w:div w:id="1645232607">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 w:id="1481001113">
              <w:marLeft w:val="0"/>
              <w:marRight w:val="0"/>
              <w:marTop w:val="360"/>
              <w:marBottom w:val="0"/>
              <w:divBdr>
                <w:top w:val="single" w:sz="6" w:space="18" w:color="C6C8D5"/>
                <w:left w:val="single" w:sz="6" w:space="18" w:color="C6C8D5"/>
                <w:bottom w:val="single" w:sz="6" w:space="18" w:color="C6C8D5"/>
                <w:right w:val="single" w:sz="6" w:space="18" w:color="C6C8D5"/>
              </w:divBdr>
              <w:divsChild>
                <w:div w:id="1014768978">
                  <w:marLeft w:val="0"/>
                  <w:marRight w:val="0"/>
                  <w:marTop w:val="0"/>
                  <w:marBottom w:val="0"/>
                  <w:divBdr>
                    <w:top w:val="none" w:sz="0" w:space="0" w:color="auto"/>
                    <w:left w:val="none" w:sz="0" w:space="0" w:color="auto"/>
                    <w:bottom w:val="none" w:sz="0" w:space="0" w:color="auto"/>
                    <w:right w:val="none" w:sz="0" w:space="0" w:color="auto"/>
                  </w:divBdr>
                  <w:divsChild>
                    <w:div w:id="323048328">
                      <w:marLeft w:val="0"/>
                      <w:marRight w:val="0"/>
                      <w:marTop w:val="0"/>
                      <w:marBottom w:val="75"/>
                      <w:divBdr>
                        <w:top w:val="none" w:sz="0" w:space="0" w:color="auto"/>
                        <w:left w:val="none" w:sz="0" w:space="0" w:color="auto"/>
                        <w:bottom w:val="none" w:sz="0" w:space="0" w:color="auto"/>
                        <w:right w:val="none" w:sz="0" w:space="0" w:color="auto"/>
                      </w:divBdr>
                      <w:divsChild>
                        <w:div w:id="1886483828">
                          <w:marLeft w:val="240"/>
                          <w:marRight w:val="0"/>
                          <w:marTop w:val="0"/>
                          <w:marBottom w:val="0"/>
                          <w:divBdr>
                            <w:top w:val="none" w:sz="0" w:space="0" w:color="auto"/>
                            <w:left w:val="none" w:sz="0" w:space="0" w:color="auto"/>
                            <w:bottom w:val="none" w:sz="0" w:space="0" w:color="auto"/>
                            <w:right w:val="none" w:sz="0" w:space="0" w:color="auto"/>
                          </w:divBdr>
                          <w:divsChild>
                            <w:div w:id="497237182">
                              <w:marLeft w:val="0"/>
                              <w:marRight w:val="0"/>
                              <w:marTop w:val="0"/>
                              <w:marBottom w:val="0"/>
                              <w:divBdr>
                                <w:top w:val="none" w:sz="0" w:space="0" w:color="auto"/>
                                <w:left w:val="none" w:sz="0" w:space="0" w:color="auto"/>
                                <w:bottom w:val="none" w:sz="0" w:space="0" w:color="auto"/>
                                <w:right w:val="none" w:sz="0" w:space="0" w:color="auto"/>
                              </w:divBdr>
                            </w:div>
                            <w:div w:id="1293753609">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 w:id="1623002088">
                  <w:marLeft w:val="0"/>
                  <w:marRight w:val="0"/>
                  <w:marTop w:val="0"/>
                  <w:marBottom w:val="0"/>
                  <w:divBdr>
                    <w:top w:val="none" w:sz="0" w:space="0" w:color="auto"/>
                    <w:left w:val="none" w:sz="0" w:space="0" w:color="auto"/>
                    <w:bottom w:val="none" w:sz="0" w:space="0" w:color="auto"/>
                    <w:right w:val="none" w:sz="0" w:space="0" w:color="auto"/>
                  </w:divBdr>
                  <w:divsChild>
                    <w:div w:id="646595197">
                      <w:marLeft w:val="0"/>
                      <w:marRight w:val="0"/>
                      <w:marTop w:val="0"/>
                      <w:marBottom w:val="75"/>
                      <w:divBdr>
                        <w:top w:val="none" w:sz="0" w:space="0" w:color="auto"/>
                        <w:left w:val="none" w:sz="0" w:space="0" w:color="auto"/>
                        <w:bottom w:val="none" w:sz="0" w:space="0" w:color="auto"/>
                        <w:right w:val="none" w:sz="0" w:space="0" w:color="auto"/>
                      </w:divBdr>
                      <w:divsChild>
                        <w:div w:id="659894023">
                          <w:marLeft w:val="240"/>
                          <w:marRight w:val="0"/>
                          <w:marTop w:val="0"/>
                          <w:marBottom w:val="0"/>
                          <w:divBdr>
                            <w:top w:val="none" w:sz="0" w:space="0" w:color="auto"/>
                            <w:left w:val="none" w:sz="0" w:space="0" w:color="auto"/>
                            <w:bottom w:val="none" w:sz="0" w:space="0" w:color="auto"/>
                            <w:right w:val="none" w:sz="0" w:space="0" w:color="auto"/>
                          </w:divBdr>
                          <w:divsChild>
                            <w:div w:id="1395855097">
                              <w:marLeft w:val="0"/>
                              <w:marRight w:val="0"/>
                              <w:marTop w:val="0"/>
                              <w:marBottom w:val="0"/>
                              <w:divBdr>
                                <w:top w:val="none" w:sz="0" w:space="0" w:color="auto"/>
                                <w:left w:val="none" w:sz="0" w:space="0" w:color="auto"/>
                                <w:bottom w:val="none" w:sz="0" w:space="0" w:color="auto"/>
                                <w:right w:val="none" w:sz="0" w:space="0" w:color="auto"/>
                              </w:divBdr>
                            </w:div>
                            <w:div w:id="2136216965">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5833244">
      <w:bodyDiv w:val="1"/>
      <w:marLeft w:val="0"/>
      <w:marRight w:val="0"/>
      <w:marTop w:val="0"/>
      <w:marBottom w:val="0"/>
      <w:divBdr>
        <w:top w:val="none" w:sz="0" w:space="0" w:color="auto"/>
        <w:left w:val="none" w:sz="0" w:space="0" w:color="auto"/>
        <w:bottom w:val="none" w:sz="0" w:space="0" w:color="auto"/>
        <w:right w:val="none" w:sz="0" w:space="0" w:color="auto"/>
      </w:divBdr>
      <w:divsChild>
        <w:div w:id="1940796909">
          <w:marLeft w:val="0"/>
          <w:marRight w:val="0"/>
          <w:marTop w:val="360"/>
          <w:marBottom w:val="360"/>
          <w:divBdr>
            <w:top w:val="single" w:sz="6" w:space="18" w:color="C6C8D5"/>
            <w:left w:val="single" w:sz="6" w:space="18" w:color="C6C8D5"/>
            <w:bottom w:val="single" w:sz="6" w:space="18" w:color="C6C8D5"/>
            <w:right w:val="single" w:sz="6" w:space="18" w:color="C6C8D5"/>
          </w:divBdr>
          <w:divsChild>
            <w:div w:id="326130016">
              <w:marLeft w:val="0"/>
              <w:marRight w:val="0"/>
              <w:marTop w:val="0"/>
              <w:marBottom w:val="0"/>
              <w:divBdr>
                <w:top w:val="none" w:sz="0" w:space="0" w:color="auto"/>
                <w:left w:val="none" w:sz="0" w:space="0" w:color="auto"/>
                <w:bottom w:val="none" w:sz="0" w:space="0" w:color="auto"/>
                <w:right w:val="none" w:sz="0" w:space="0" w:color="auto"/>
              </w:divBdr>
            </w:div>
            <w:div w:id="1794134975">
              <w:marLeft w:val="0"/>
              <w:marRight w:val="0"/>
              <w:marTop w:val="480"/>
              <w:marBottom w:val="0"/>
              <w:divBdr>
                <w:top w:val="none" w:sz="0" w:space="0" w:color="auto"/>
                <w:left w:val="none" w:sz="0" w:space="0" w:color="auto"/>
                <w:bottom w:val="none" w:sz="0" w:space="0" w:color="auto"/>
                <w:right w:val="none" w:sz="0" w:space="0" w:color="auto"/>
              </w:divBdr>
              <w:divsChild>
                <w:div w:id="1824396559">
                  <w:marLeft w:val="0"/>
                  <w:marRight w:val="0"/>
                  <w:marTop w:val="0"/>
                  <w:marBottom w:val="0"/>
                  <w:divBdr>
                    <w:top w:val="none" w:sz="0" w:space="0" w:color="auto"/>
                    <w:left w:val="none" w:sz="0" w:space="0" w:color="auto"/>
                    <w:bottom w:val="none" w:sz="0" w:space="0" w:color="auto"/>
                    <w:right w:val="none" w:sz="0" w:space="0" w:color="auto"/>
                  </w:divBdr>
                  <w:divsChild>
                    <w:div w:id="1689603445">
                      <w:marLeft w:val="0"/>
                      <w:marRight w:val="0"/>
                      <w:marTop w:val="0"/>
                      <w:marBottom w:val="0"/>
                      <w:divBdr>
                        <w:top w:val="none" w:sz="0" w:space="0" w:color="auto"/>
                        <w:left w:val="none" w:sz="0" w:space="0" w:color="auto"/>
                        <w:bottom w:val="none" w:sz="0" w:space="0" w:color="auto"/>
                        <w:right w:val="none" w:sz="0" w:space="0" w:color="auto"/>
                      </w:divBdr>
                    </w:div>
                    <w:div w:id="680740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3928368">
          <w:marLeft w:val="0"/>
          <w:marRight w:val="0"/>
          <w:marTop w:val="480"/>
          <w:marBottom w:val="0"/>
          <w:divBdr>
            <w:top w:val="none" w:sz="0" w:space="0" w:color="auto"/>
            <w:left w:val="none" w:sz="0" w:space="0" w:color="auto"/>
            <w:bottom w:val="none" w:sz="0" w:space="0" w:color="auto"/>
            <w:right w:val="none" w:sz="0" w:space="0" w:color="auto"/>
          </w:divBdr>
          <w:divsChild>
            <w:div w:id="854421566">
              <w:marLeft w:val="0"/>
              <w:marRight w:val="0"/>
              <w:marTop w:val="0"/>
              <w:marBottom w:val="0"/>
              <w:divBdr>
                <w:top w:val="none" w:sz="0" w:space="0" w:color="auto"/>
                <w:left w:val="none" w:sz="0" w:space="0" w:color="auto"/>
                <w:bottom w:val="none" w:sz="0" w:space="0" w:color="auto"/>
                <w:right w:val="none" w:sz="0" w:space="0" w:color="auto"/>
              </w:divBdr>
              <w:divsChild>
                <w:div w:id="1995991989">
                  <w:marLeft w:val="0"/>
                  <w:marRight w:val="0"/>
                  <w:marTop w:val="0"/>
                  <w:marBottom w:val="0"/>
                  <w:divBdr>
                    <w:top w:val="none" w:sz="0" w:space="0" w:color="auto"/>
                    <w:left w:val="single" w:sz="12" w:space="0" w:color="FDBE21"/>
                    <w:bottom w:val="none" w:sz="0" w:space="0" w:color="auto"/>
                    <w:right w:val="none" w:sz="0" w:space="0" w:color="auto"/>
                  </w:divBdr>
                  <w:divsChild>
                    <w:div w:id="1809592006">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 w:id="268126588">
              <w:marLeft w:val="0"/>
              <w:marRight w:val="0"/>
              <w:marTop w:val="360"/>
              <w:marBottom w:val="0"/>
              <w:divBdr>
                <w:top w:val="single" w:sz="6" w:space="18" w:color="C6C8D5"/>
                <w:left w:val="single" w:sz="6" w:space="18" w:color="C6C8D5"/>
                <w:bottom w:val="single" w:sz="6" w:space="18" w:color="C6C8D5"/>
                <w:right w:val="single" w:sz="6" w:space="18" w:color="C6C8D5"/>
              </w:divBdr>
              <w:divsChild>
                <w:div w:id="1235046252">
                  <w:marLeft w:val="0"/>
                  <w:marRight w:val="0"/>
                  <w:marTop w:val="0"/>
                  <w:marBottom w:val="0"/>
                  <w:divBdr>
                    <w:top w:val="none" w:sz="0" w:space="0" w:color="auto"/>
                    <w:left w:val="none" w:sz="0" w:space="0" w:color="auto"/>
                    <w:bottom w:val="none" w:sz="0" w:space="0" w:color="auto"/>
                    <w:right w:val="none" w:sz="0" w:space="0" w:color="auto"/>
                  </w:divBdr>
                  <w:divsChild>
                    <w:div w:id="688988791">
                      <w:marLeft w:val="0"/>
                      <w:marRight w:val="0"/>
                      <w:marTop w:val="0"/>
                      <w:marBottom w:val="75"/>
                      <w:divBdr>
                        <w:top w:val="none" w:sz="0" w:space="0" w:color="auto"/>
                        <w:left w:val="none" w:sz="0" w:space="0" w:color="auto"/>
                        <w:bottom w:val="none" w:sz="0" w:space="0" w:color="auto"/>
                        <w:right w:val="none" w:sz="0" w:space="0" w:color="auto"/>
                      </w:divBdr>
                      <w:divsChild>
                        <w:div w:id="1731686402">
                          <w:marLeft w:val="240"/>
                          <w:marRight w:val="0"/>
                          <w:marTop w:val="0"/>
                          <w:marBottom w:val="0"/>
                          <w:divBdr>
                            <w:top w:val="none" w:sz="0" w:space="0" w:color="auto"/>
                            <w:left w:val="none" w:sz="0" w:space="0" w:color="auto"/>
                            <w:bottom w:val="none" w:sz="0" w:space="0" w:color="auto"/>
                            <w:right w:val="none" w:sz="0" w:space="0" w:color="auto"/>
                          </w:divBdr>
                          <w:divsChild>
                            <w:div w:id="669797158">
                              <w:marLeft w:val="0"/>
                              <w:marRight w:val="0"/>
                              <w:marTop w:val="0"/>
                              <w:marBottom w:val="0"/>
                              <w:divBdr>
                                <w:top w:val="none" w:sz="0" w:space="0" w:color="auto"/>
                                <w:left w:val="none" w:sz="0" w:space="0" w:color="auto"/>
                                <w:bottom w:val="none" w:sz="0" w:space="0" w:color="auto"/>
                                <w:right w:val="none" w:sz="0" w:space="0" w:color="auto"/>
                              </w:divBdr>
                            </w:div>
                            <w:div w:id="499733602">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 w:id="1116563507">
                  <w:marLeft w:val="0"/>
                  <w:marRight w:val="0"/>
                  <w:marTop w:val="0"/>
                  <w:marBottom w:val="0"/>
                  <w:divBdr>
                    <w:top w:val="none" w:sz="0" w:space="0" w:color="auto"/>
                    <w:left w:val="none" w:sz="0" w:space="0" w:color="auto"/>
                    <w:bottom w:val="none" w:sz="0" w:space="0" w:color="auto"/>
                    <w:right w:val="none" w:sz="0" w:space="0" w:color="auto"/>
                  </w:divBdr>
                  <w:divsChild>
                    <w:div w:id="1601450830">
                      <w:marLeft w:val="0"/>
                      <w:marRight w:val="0"/>
                      <w:marTop w:val="0"/>
                      <w:marBottom w:val="75"/>
                      <w:divBdr>
                        <w:top w:val="none" w:sz="0" w:space="0" w:color="auto"/>
                        <w:left w:val="none" w:sz="0" w:space="0" w:color="auto"/>
                        <w:bottom w:val="none" w:sz="0" w:space="0" w:color="auto"/>
                        <w:right w:val="none" w:sz="0" w:space="0" w:color="auto"/>
                      </w:divBdr>
                      <w:divsChild>
                        <w:div w:id="1503475124">
                          <w:marLeft w:val="240"/>
                          <w:marRight w:val="0"/>
                          <w:marTop w:val="0"/>
                          <w:marBottom w:val="0"/>
                          <w:divBdr>
                            <w:top w:val="none" w:sz="0" w:space="0" w:color="auto"/>
                            <w:left w:val="none" w:sz="0" w:space="0" w:color="auto"/>
                            <w:bottom w:val="none" w:sz="0" w:space="0" w:color="auto"/>
                            <w:right w:val="none" w:sz="0" w:space="0" w:color="auto"/>
                          </w:divBdr>
                          <w:divsChild>
                            <w:div w:id="2145846998">
                              <w:marLeft w:val="0"/>
                              <w:marRight w:val="0"/>
                              <w:marTop w:val="0"/>
                              <w:marBottom w:val="0"/>
                              <w:divBdr>
                                <w:top w:val="none" w:sz="0" w:space="0" w:color="auto"/>
                                <w:left w:val="none" w:sz="0" w:space="0" w:color="auto"/>
                                <w:bottom w:val="none" w:sz="0" w:space="0" w:color="auto"/>
                                <w:right w:val="none" w:sz="0" w:space="0" w:color="auto"/>
                              </w:divBdr>
                            </w:div>
                            <w:div w:id="971327589">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 w:id="373627419">
                  <w:marLeft w:val="0"/>
                  <w:marRight w:val="0"/>
                  <w:marTop w:val="0"/>
                  <w:marBottom w:val="0"/>
                  <w:divBdr>
                    <w:top w:val="none" w:sz="0" w:space="0" w:color="auto"/>
                    <w:left w:val="none" w:sz="0" w:space="0" w:color="auto"/>
                    <w:bottom w:val="none" w:sz="0" w:space="0" w:color="auto"/>
                    <w:right w:val="none" w:sz="0" w:space="0" w:color="auto"/>
                  </w:divBdr>
                  <w:divsChild>
                    <w:div w:id="608581623">
                      <w:marLeft w:val="0"/>
                      <w:marRight w:val="0"/>
                      <w:marTop w:val="0"/>
                      <w:marBottom w:val="75"/>
                      <w:divBdr>
                        <w:top w:val="none" w:sz="0" w:space="0" w:color="auto"/>
                        <w:left w:val="none" w:sz="0" w:space="0" w:color="auto"/>
                        <w:bottom w:val="none" w:sz="0" w:space="0" w:color="auto"/>
                        <w:right w:val="none" w:sz="0" w:space="0" w:color="auto"/>
                      </w:divBdr>
                      <w:divsChild>
                        <w:div w:id="939685170">
                          <w:marLeft w:val="240"/>
                          <w:marRight w:val="0"/>
                          <w:marTop w:val="0"/>
                          <w:marBottom w:val="0"/>
                          <w:divBdr>
                            <w:top w:val="none" w:sz="0" w:space="0" w:color="auto"/>
                            <w:left w:val="none" w:sz="0" w:space="0" w:color="auto"/>
                            <w:bottom w:val="none" w:sz="0" w:space="0" w:color="auto"/>
                            <w:right w:val="none" w:sz="0" w:space="0" w:color="auto"/>
                          </w:divBdr>
                          <w:divsChild>
                            <w:div w:id="321275865">
                              <w:marLeft w:val="0"/>
                              <w:marRight w:val="0"/>
                              <w:marTop w:val="0"/>
                              <w:marBottom w:val="0"/>
                              <w:divBdr>
                                <w:top w:val="none" w:sz="0" w:space="0" w:color="auto"/>
                                <w:left w:val="none" w:sz="0" w:space="0" w:color="auto"/>
                                <w:bottom w:val="none" w:sz="0" w:space="0" w:color="auto"/>
                                <w:right w:val="none" w:sz="0" w:space="0" w:color="auto"/>
                              </w:divBdr>
                            </w:div>
                            <w:div w:id="1926377006">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96642730">
      <w:bodyDiv w:val="1"/>
      <w:marLeft w:val="0"/>
      <w:marRight w:val="0"/>
      <w:marTop w:val="0"/>
      <w:marBottom w:val="0"/>
      <w:divBdr>
        <w:top w:val="none" w:sz="0" w:space="0" w:color="auto"/>
        <w:left w:val="none" w:sz="0" w:space="0" w:color="auto"/>
        <w:bottom w:val="none" w:sz="0" w:space="0" w:color="auto"/>
        <w:right w:val="none" w:sz="0" w:space="0" w:color="auto"/>
      </w:divBdr>
    </w:div>
    <w:div w:id="610629508">
      <w:bodyDiv w:val="1"/>
      <w:marLeft w:val="0"/>
      <w:marRight w:val="0"/>
      <w:marTop w:val="0"/>
      <w:marBottom w:val="0"/>
      <w:divBdr>
        <w:top w:val="none" w:sz="0" w:space="0" w:color="auto"/>
        <w:left w:val="none" w:sz="0" w:space="0" w:color="auto"/>
        <w:bottom w:val="none" w:sz="0" w:space="0" w:color="auto"/>
        <w:right w:val="none" w:sz="0" w:space="0" w:color="auto"/>
      </w:divBdr>
      <w:divsChild>
        <w:div w:id="2075927344">
          <w:marLeft w:val="0"/>
          <w:marRight w:val="0"/>
          <w:marTop w:val="360"/>
          <w:marBottom w:val="360"/>
          <w:divBdr>
            <w:top w:val="single" w:sz="6" w:space="18" w:color="C6C8D5"/>
            <w:left w:val="single" w:sz="6" w:space="18" w:color="C6C8D5"/>
            <w:bottom w:val="single" w:sz="6" w:space="18" w:color="C6C8D5"/>
            <w:right w:val="single" w:sz="6" w:space="18" w:color="C6C8D5"/>
          </w:divBdr>
          <w:divsChild>
            <w:div w:id="551817004">
              <w:marLeft w:val="0"/>
              <w:marRight w:val="0"/>
              <w:marTop w:val="0"/>
              <w:marBottom w:val="0"/>
              <w:divBdr>
                <w:top w:val="none" w:sz="0" w:space="0" w:color="auto"/>
                <w:left w:val="none" w:sz="0" w:space="0" w:color="auto"/>
                <w:bottom w:val="none" w:sz="0" w:space="0" w:color="auto"/>
                <w:right w:val="none" w:sz="0" w:space="0" w:color="auto"/>
              </w:divBdr>
            </w:div>
            <w:div w:id="2060275370">
              <w:marLeft w:val="0"/>
              <w:marRight w:val="0"/>
              <w:marTop w:val="480"/>
              <w:marBottom w:val="0"/>
              <w:divBdr>
                <w:top w:val="none" w:sz="0" w:space="0" w:color="auto"/>
                <w:left w:val="none" w:sz="0" w:space="0" w:color="auto"/>
                <w:bottom w:val="none" w:sz="0" w:space="0" w:color="auto"/>
                <w:right w:val="none" w:sz="0" w:space="0" w:color="auto"/>
              </w:divBdr>
              <w:divsChild>
                <w:div w:id="1271624905">
                  <w:marLeft w:val="0"/>
                  <w:marRight w:val="0"/>
                  <w:marTop w:val="0"/>
                  <w:marBottom w:val="0"/>
                  <w:divBdr>
                    <w:top w:val="none" w:sz="0" w:space="0" w:color="auto"/>
                    <w:left w:val="none" w:sz="0" w:space="0" w:color="auto"/>
                    <w:bottom w:val="none" w:sz="0" w:space="0" w:color="auto"/>
                    <w:right w:val="none" w:sz="0" w:space="0" w:color="auto"/>
                  </w:divBdr>
                  <w:divsChild>
                    <w:div w:id="450519856">
                      <w:marLeft w:val="0"/>
                      <w:marRight w:val="0"/>
                      <w:marTop w:val="0"/>
                      <w:marBottom w:val="0"/>
                      <w:divBdr>
                        <w:top w:val="none" w:sz="0" w:space="0" w:color="auto"/>
                        <w:left w:val="none" w:sz="0" w:space="0" w:color="auto"/>
                        <w:bottom w:val="none" w:sz="0" w:space="0" w:color="auto"/>
                        <w:right w:val="none" w:sz="0" w:space="0" w:color="auto"/>
                      </w:divBdr>
                    </w:div>
                    <w:div w:id="1344865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0816894">
          <w:marLeft w:val="0"/>
          <w:marRight w:val="0"/>
          <w:marTop w:val="480"/>
          <w:marBottom w:val="0"/>
          <w:divBdr>
            <w:top w:val="none" w:sz="0" w:space="0" w:color="auto"/>
            <w:left w:val="none" w:sz="0" w:space="0" w:color="auto"/>
            <w:bottom w:val="none" w:sz="0" w:space="0" w:color="auto"/>
            <w:right w:val="none" w:sz="0" w:space="0" w:color="auto"/>
          </w:divBdr>
          <w:divsChild>
            <w:div w:id="1433819986">
              <w:marLeft w:val="0"/>
              <w:marRight w:val="0"/>
              <w:marTop w:val="0"/>
              <w:marBottom w:val="0"/>
              <w:divBdr>
                <w:top w:val="none" w:sz="0" w:space="0" w:color="auto"/>
                <w:left w:val="none" w:sz="0" w:space="0" w:color="auto"/>
                <w:bottom w:val="none" w:sz="0" w:space="0" w:color="auto"/>
                <w:right w:val="none" w:sz="0" w:space="0" w:color="auto"/>
              </w:divBdr>
              <w:divsChild>
                <w:div w:id="66075955">
                  <w:marLeft w:val="0"/>
                  <w:marRight w:val="0"/>
                  <w:marTop w:val="0"/>
                  <w:marBottom w:val="0"/>
                  <w:divBdr>
                    <w:top w:val="none" w:sz="0" w:space="0" w:color="auto"/>
                    <w:left w:val="single" w:sz="12" w:space="0" w:color="FDBE21"/>
                    <w:bottom w:val="none" w:sz="0" w:space="0" w:color="auto"/>
                    <w:right w:val="none" w:sz="0" w:space="0" w:color="auto"/>
                  </w:divBdr>
                  <w:divsChild>
                    <w:div w:id="2114400773">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 w:id="631138792">
              <w:marLeft w:val="0"/>
              <w:marRight w:val="0"/>
              <w:marTop w:val="360"/>
              <w:marBottom w:val="0"/>
              <w:divBdr>
                <w:top w:val="single" w:sz="6" w:space="18" w:color="C6C8D5"/>
                <w:left w:val="single" w:sz="6" w:space="18" w:color="C6C8D5"/>
                <w:bottom w:val="single" w:sz="6" w:space="18" w:color="C6C8D5"/>
                <w:right w:val="single" w:sz="6" w:space="18" w:color="C6C8D5"/>
              </w:divBdr>
              <w:divsChild>
                <w:div w:id="241646110">
                  <w:marLeft w:val="0"/>
                  <w:marRight w:val="0"/>
                  <w:marTop w:val="0"/>
                  <w:marBottom w:val="0"/>
                  <w:divBdr>
                    <w:top w:val="none" w:sz="0" w:space="0" w:color="auto"/>
                    <w:left w:val="none" w:sz="0" w:space="0" w:color="auto"/>
                    <w:bottom w:val="none" w:sz="0" w:space="0" w:color="auto"/>
                    <w:right w:val="none" w:sz="0" w:space="0" w:color="auto"/>
                  </w:divBdr>
                  <w:divsChild>
                    <w:div w:id="650139064">
                      <w:marLeft w:val="0"/>
                      <w:marRight w:val="0"/>
                      <w:marTop w:val="0"/>
                      <w:marBottom w:val="75"/>
                      <w:divBdr>
                        <w:top w:val="none" w:sz="0" w:space="0" w:color="auto"/>
                        <w:left w:val="none" w:sz="0" w:space="0" w:color="auto"/>
                        <w:bottom w:val="none" w:sz="0" w:space="0" w:color="auto"/>
                        <w:right w:val="none" w:sz="0" w:space="0" w:color="auto"/>
                      </w:divBdr>
                      <w:divsChild>
                        <w:div w:id="1730810912">
                          <w:marLeft w:val="240"/>
                          <w:marRight w:val="0"/>
                          <w:marTop w:val="0"/>
                          <w:marBottom w:val="0"/>
                          <w:divBdr>
                            <w:top w:val="none" w:sz="0" w:space="0" w:color="auto"/>
                            <w:left w:val="none" w:sz="0" w:space="0" w:color="auto"/>
                            <w:bottom w:val="none" w:sz="0" w:space="0" w:color="auto"/>
                            <w:right w:val="none" w:sz="0" w:space="0" w:color="auto"/>
                          </w:divBdr>
                          <w:divsChild>
                            <w:div w:id="2076127081">
                              <w:marLeft w:val="0"/>
                              <w:marRight w:val="0"/>
                              <w:marTop w:val="0"/>
                              <w:marBottom w:val="0"/>
                              <w:divBdr>
                                <w:top w:val="none" w:sz="0" w:space="0" w:color="auto"/>
                                <w:left w:val="none" w:sz="0" w:space="0" w:color="auto"/>
                                <w:bottom w:val="none" w:sz="0" w:space="0" w:color="auto"/>
                                <w:right w:val="none" w:sz="0" w:space="0" w:color="auto"/>
                              </w:divBdr>
                            </w:div>
                            <w:div w:id="1492209095">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 w:id="1275166119">
                  <w:marLeft w:val="0"/>
                  <w:marRight w:val="0"/>
                  <w:marTop w:val="0"/>
                  <w:marBottom w:val="0"/>
                  <w:divBdr>
                    <w:top w:val="none" w:sz="0" w:space="0" w:color="auto"/>
                    <w:left w:val="none" w:sz="0" w:space="0" w:color="auto"/>
                    <w:bottom w:val="none" w:sz="0" w:space="0" w:color="auto"/>
                    <w:right w:val="none" w:sz="0" w:space="0" w:color="auto"/>
                  </w:divBdr>
                  <w:divsChild>
                    <w:div w:id="941961628">
                      <w:marLeft w:val="0"/>
                      <w:marRight w:val="0"/>
                      <w:marTop w:val="0"/>
                      <w:marBottom w:val="75"/>
                      <w:divBdr>
                        <w:top w:val="none" w:sz="0" w:space="0" w:color="auto"/>
                        <w:left w:val="none" w:sz="0" w:space="0" w:color="auto"/>
                        <w:bottom w:val="none" w:sz="0" w:space="0" w:color="auto"/>
                        <w:right w:val="none" w:sz="0" w:space="0" w:color="auto"/>
                      </w:divBdr>
                      <w:divsChild>
                        <w:div w:id="535889858">
                          <w:marLeft w:val="240"/>
                          <w:marRight w:val="0"/>
                          <w:marTop w:val="0"/>
                          <w:marBottom w:val="0"/>
                          <w:divBdr>
                            <w:top w:val="none" w:sz="0" w:space="0" w:color="auto"/>
                            <w:left w:val="none" w:sz="0" w:space="0" w:color="auto"/>
                            <w:bottom w:val="none" w:sz="0" w:space="0" w:color="auto"/>
                            <w:right w:val="none" w:sz="0" w:space="0" w:color="auto"/>
                          </w:divBdr>
                          <w:divsChild>
                            <w:div w:id="855928008">
                              <w:marLeft w:val="0"/>
                              <w:marRight w:val="0"/>
                              <w:marTop w:val="0"/>
                              <w:marBottom w:val="0"/>
                              <w:divBdr>
                                <w:top w:val="none" w:sz="0" w:space="0" w:color="auto"/>
                                <w:left w:val="none" w:sz="0" w:space="0" w:color="auto"/>
                                <w:bottom w:val="none" w:sz="0" w:space="0" w:color="auto"/>
                                <w:right w:val="none" w:sz="0" w:space="0" w:color="auto"/>
                              </w:divBdr>
                            </w:div>
                            <w:div w:id="1382510277">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18754632">
      <w:bodyDiv w:val="1"/>
      <w:marLeft w:val="0"/>
      <w:marRight w:val="0"/>
      <w:marTop w:val="0"/>
      <w:marBottom w:val="0"/>
      <w:divBdr>
        <w:top w:val="none" w:sz="0" w:space="0" w:color="auto"/>
        <w:left w:val="none" w:sz="0" w:space="0" w:color="auto"/>
        <w:bottom w:val="none" w:sz="0" w:space="0" w:color="auto"/>
        <w:right w:val="none" w:sz="0" w:space="0" w:color="auto"/>
      </w:divBdr>
      <w:divsChild>
        <w:div w:id="663238743">
          <w:marLeft w:val="0"/>
          <w:marRight w:val="0"/>
          <w:marTop w:val="0"/>
          <w:marBottom w:val="0"/>
          <w:divBdr>
            <w:top w:val="none" w:sz="0" w:space="0" w:color="auto"/>
            <w:left w:val="none" w:sz="0" w:space="0" w:color="auto"/>
            <w:bottom w:val="none" w:sz="0" w:space="0" w:color="auto"/>
            <w:right w:val="none" w:sz="0" w:space="0" w:color="auto"/>
          </w:divBdr>
        </w:div>
        <w:div w:id="1157913157">
          <w:marLeft w:val="0"/>
          <w:marRight w:val="0"/>
          <w:marTop w:val="0"/>
          <w:marBottom w:val="0"/>
          <w:divBdr>
            <w:top w:val="none" w:sz="0" w:space="0" w:color="auto"/>
            <w:left w:val="none" w:sz="0" w:space="0" w:color="auto"/>
            <w:bottom w:val="none" w:sz="0" w:space="0" w:color="auto"/>
            <w:right w:val="none" w:sz="0" w:space="0" w:color="auto"/>
          </w:divBdr>
          <w:divsChild>
            <w:div w:id="1934972469">
              <w:marLeft w:val="180"/>
              <w:marRight w:val="240"/>
              <w:marTop w:val="0"/>
              <w:marBottom w:val="0"/>
              <w:divBdr>
                <w:top w:val="none" w:sz="0" w:space="0" w:color="auto"/>
                <w:left w:val="none" w:sz="0" w:space="0" w:color="auto"/>
                <w:bottom w:val="none" w:sz="0" w:space="0" w:color="auto"/>
                <w:right w:val="none" w:sz="0" w:space="0" w:color="auto"/>
              </w:divBdr>
              <w:divsChild>
                <w:div w:id="1828353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1830199">
          <w:marLeft w:val="0"/>
          <w:marRight w:val="0"/>
          <w:marTop w:val="0"/>
          <w:marBottom w:val="0"/>
          <w:divBdr>
            <w:top w:val="none" w:sz="0" w:space="0" w:color="auto"/>
            <w:left w:val="none" w:sz="0" w:space="0" w:color="auto"/>
            <w:bottom w:val="none" w:sz="0" w:space="0" w:color="auto"/>
            <w:right w:val="none" w:sz="0" w:space="0" w:color="auto"/>
          </w:divBdr>
          <w:divsChild>
            <w:div w:id="1281229695">
              <w:marLeft w:val="180"/>
              <w:marRight w:val="240"/>
              <w:marTop w:val="0"/>
              <w:marBottom w:val="0"/>
              <w:divBdr>
                <w:top w:val="none" w:sz="0" w:space="0" w:color="auto"/>
                <w:left w:val="none" w:sz="0" w:space="0" w:color="auto"/>
                <w:bottom w:val="none" w:sz="0" w:space="0" w:color="auto"/>
                <w:right w:val="none" w:sz="0" w:space="0" w:color="auto"/>
              </w:divBdr>
              <w:divsChild>
                <w:div w:id="880244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8487086">
          <w:marLeft w:val="0"/>
          <w:marRight w:val="0"/>
          <w:marTop w:val="0"/>
          <w:marBottom w:val="0"/>
          <w:divBdr>
            <w:top w:val="none" w:sz="0" w:space="0" w:color="auto"/>
            <w:left w:val="none" w:sz="0" w:space="0" w:color="auto"/>
            <w:bottom w:val="none" w:sz="0" w:space="0" w:color="auto"/>
            <w:right w:val="none" w:sz="0" w:space="0" w:color="auto"/>
          </w:divBdr>
          <w:divsChild>
            <w:div w:id="1350719972">
              <w:marLeft w:val="180"/>
              <w:marRight w:val="240"/>
              <w:marTop w:val="0"/>
              <w:marBottom w:val="0"/>
              <w:divBdr>
                <w:top w:val="none" w:sz="0" w:space="0" w:color="auto"/>
                <w:left w:val="none" w:sz="0" w:space="0" w:color="auto"/>
                <w:bottom w:val="none" w:sz="0" w:space="0" w:color="auto"/>
                <w:right w:val="none" w:sz="0" w:space="0" w:color="auto"/>
              </w:divBdr>
              <w:divsChild>
                <w:div w:id="1802113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5806410">
          <w:marLeft w:val="0"/>
          <w:marRight w:val="0"/>
          <w:marTop w:val="0"/>
          <w:marBottom w:val="0"/>
          <w:divBdr>
            <w:top w:val="none" w:sz="0" w:space="0" w:color="auto"/>
            <w:left w:val="none" w:sz="0" w:space="0" w:color="auto"/>
            <w:bottom w:val="none" w:sz="0" w:space="0" w:color="auto"/>
            <w:right w:val="none" w:sz="0" w:space="0" w:color="auto"/>
          </w:divBdr>
          <w:divsChild>
            <w:div w:id="352070917">
              <w:marLeft w:val="180"/>
              <w:marRight w:val="240"/>
              <w:marTop w:val="0"/>
              <w:marBottom w:val="0"/>
              <w:divBdr>
                <w:top w:val="none" w:sz="0" w:space="0" w:color="auto"/>
                <w:left w:val="none" w:sz="0" w:space="0" w:color="auto"/>
                <w:bottom w:val="none" w:sz="0" w:space="0" w:color="auto"/>
                <w:right w:val="none" w:sz="0" w:space="0" w:color="auto"/>
              </w:divBdr>
              <w:divsChild>
                <w:div w:id="163864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1811477">
          <w:marLeft w:val="0"/>
          <w:marRight w:val="0"/>
          <w:marTop w:val="0"/>
          <w:marBottom w:val="0"/>
          <w:divBdr>
            <w:top w:val="none" w:sz="0" w:space="0" w:color="auto"/>
            <w:left w:val="none" w:sz="0" w:space="0" w:color="auto"/>
            <w:bottom w:val="none" w:sz="0" w:space="0" w:color="auto"/>
            <w:right w:val="none" w:sz="0" w:space="0" w:color="auto"/>
          </w:divBdr>
          <w:divsChild>
            <w:div w:id="1272203057">
              <w:marLeft w:val="180"/>
              <w:marRight w:val="240"/>
              <w:marTop w:val="0"/>
              <w:marBottom w:val="0"/>
              <w:divBdr>
                <w:top w:val="none" w:sz="0" w:space="0" w:color="auto"/>
                <w:left w:val="none" w:sz="0" w:space="0" w:color="auto"/>
                <w:bottom w:val="none" w:sz="0" w:space="0" w:color="auto"/>
                <w:right w:val="none" w:sz="0" w:space="0" w:color="auto"/>
              </w:divBdr>
              <w:divsChild>
                <w:div w:id="121073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6287238">
      <w:bodyDiv w:val="1"/>
      <w:marLeft w:val="0"/>
      <w:marRight w:val="0"/>
      <w:marTop w:val="0"/>
      <w:marBottom w:val="0"/>
      <w:divBdr>
        <w:top w:val="none" w:sz="0" w:space="0" w:color="auto"/>
        <w:left w:val="none" w:sz="0" w:space="0" w:color="auto"/>
        <w:bottom w:val="none" w:sz="0" w:space="0" w:color="auto"/>
        <w:right w:val="none" w:sz="0" w:space="0" w:color="auto"/>
      </w:divBdr>
    </w:div>
    <w:div w:id="1016929373">
      <w:bodyDiv w:val="1"/>
      <w:marLeft w:val="0"/>
      <w:marRight w:val="0"/>
      <w:marTop w:val="0"/>
      <w:marBottom w:val="0"/>
      <w:divBdr>
        <w:top w:val="none" w:sz="0" w:space="0" w:color="auto"/>
        <w:left w:val="none" w:sz="0" w:space="0" w:color="auto"/>
        <w:bottom w:val="none" w:sz="0" w:space="0" w:color="auto"/>
        <w:right w:val="none" w:sz="0" w:space="0" w:color="auto"/>
      </w:divBdr>
    </w:div>
    <w:div w:id="1257249097">
      <w:bodyDiv w:val="1"/>
      <w:marLeft w:val="0"/>
      <w:marRight w:val="0"/>
      <w:marTop w:val="0"/>
      <w:marBottom w:val="0"/>
      <w:divBdr>
        <w:top w:val="none" w:sz="0" w:space="0" w:color="auto"/>
        <w:left w:val="none" w:sz="0" w:space="0" w:color="auto"/>
        <w:bottom w:val="none" w:sz="0" w:space="0" w:color="auto"/>
        <w:right w:val="none" w:sz="0" w:space="0" w:color="auto"/>
      </w:divBdr>
      <w:divsChild>
        <w:div w:id="367873027">
          <w:marLeft w:val="0"/>
          <w:marRight w:val="0"/>
          <w:marTop w:val="360"/>
          <w:marBottom w:val="360"/>
          <w:divBdr>
            <w:top w:val="single" w:sz="6" w:space="18" w:color="C6C8D5"/>
            <w:left w:val="single" w:sz="6" w:space="18" w:color="C6C8D5"/>
            <w:bottom w:val="single" w:sz="6" w:space="18" w:color="C6C8D5"/>
            <w:right w:val="single" w:sz="6" w:space="18" w:color="C6C8D5"/>
          </w:divBdr>
          <w:divsChild>
            <w:div w:id="848445828">
              <w:marLeft w:val="0"/>
              <w:marRight w:val="0"/>
              <w:marTop w:val="0"/>
              <w:marBottom w:val="0"/>
              <w:divBdr>
                <w:top w:val="none" w:sz="0" w:space="0" w:color="auto"/>
                <w:left w:val="none" w:sz="0" w:space="0" w:color="auto"/>
                <w:bottom w:val="none" w:sz="0" w:space="0" w:color="auto"/>
                <w:right w:val="none" w:sz="0" w:space="0" w:color="auto"/>
              </w:divBdr>
            </w:div>
            <w:div w:id="1155073425">
              <w:marLeft w:val="0"/>
              <w:marRight w:val="0"/>
              <w:marTop w:val="480"/>
              <w:marBottom w:val="0"/>
              <w:divBdr>
                <w:top w:val="none" w:sz="0" w:space="0" w:color="auto"/>
                <w:left w:val="none" w:sz="0" w:space="0" w:color="auto"/>
                <w:bottom w:val="none" w:sz="0" w:space="0" w:color="auto"/>
                <w:right w:val="none" w:sz="0" w:space="0" w:color="auto"/>
              </w:divBdr>
              <w:divsChild>
                <w:div w:id="120805257">
                  <w:marLeft w:val="0"/>
                  <w:marRight w:val="0"/>
                  <w:marTop w:val="0"/>
                  <w:marBottom w:val="0"/>
                  <w:divBdr>
                    <w:top w:val="none" w:sz="0" w:space="0" w:color="auto"/>
                    <w:left w:val="none" w:sz="0" w:space="0" w:color="auto"/>
                    <w:bottom w:val="none" w:sz="0" w:space="0" w:color="auto"/>
                    <w:right w:val="none" w:sz="0" w:space="0" w:color="auto"/>
                  </w:divBdr>
                  <w:divsChild>
                    <w:div w:id="327945237">
                      <w:marLeft w:val="0"/>
                      <w:marRight w:val="0"/>
                      <w:marTop w:val="0"/>
                      <w:marBottom w:val="0"/>
                      <w:divBdr>
                        <w:top w:val="none" w:sz="0" w:space="0" w:color="auto"/>
                        <w:left w:val="none" w:sz="0" w:space="0" w:color="auto"/>
                        <w:bottom w:val="none" w:sz="0" w:space="0" w:color="auto"/>
                        <w:right w:val="none" w:sz="0" w:space="0" w:color="auto"/>
                      </w:divBdr>
                    </w:div>
                    <w:div w:id="336812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3460270">
          <w:marLeft w:val="0"/>
          <w:marRight w:val="0"/>
          <w:marTop w:val="480"/>
          <w:marBottom w:val="0"/>
          <w:divBdr>
            <w:top w:val="none" w:sz="0" w:space="0" w:color="auto"/>
            <w:left w:val="none" w:sz="0" w:space="0" w:color="auto"/>
            <w:bottom w:val="none" w:sz="0" w:space="0" w:color="auto"/>
            <w:right w:val="none" w:sz="0" w:space="0" w:color="auto"/>
          </w:divBdr>
          <w:divsChild>
            <w:div w:id="1471510233">
              <w:marLeft w:val="0"/>
              <w:marRight w:val="0"/>
              <w:marTop w:val="0"/>
              <w:marBottom w:val="0"/>
              <w:divBdr>
                <w:top w:val="none" w:sz="0" w:space="0" w:color="auto"/>
                <w:left w:val="none" w:sz="0" w:space="0" w:color="auto"/>
                <w:bottom w:val="none" w:sz="0" w:space="0" w:color="auto"/>
                <w:right w:val="none" w:sz="0" w:space="0" w:color="auto"/>
              </w:divBdr>
              <w:divsChild>
                <w:div w:id="1864778602">
                  <w:marLeft w:val="0"/>
                  <w:marRight w:val="0"/>
                  <w:marTop w:val="0"/>
                  <w:marBottom w:val="0"/>
                  <w:divBdr>
                    <w:top w:val="none" w:sz="0" w:space="0" w:color="auto"/>
                    <w:left w:val="single" w:sz="12" w:space="0" w:color="FDBE21"/>
                    <w:bottom w:val="none" w:sz="0" w:space="0" w:color="auto"/>
                    <w:right w:val="none" w:sz="0" w:space="0" w:color="auto"/>
                  </w:divBdr>
                  <w:divsChild>
                    <w:div w:id="1083381611">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 w:id="1789664046">
              <w:marLeft w:val="0"/>
              <w:marRight w:val="0"/>
              <w:marTop w:val="360"/>
              <w:marBottom w:val="0"/>
              <w:divBdr>
                <w:top w:val="single" w:sz="6" w:space="18" w:color="C6C8D5"/>
                <w:left w:val="single" w:sz="6" w:space="18" w:color="C6C8D5"/>
                <w:bottom w:val="single" w:sz="6" w:space="18" w:color="C6C8D5"/>
                <w:right w:val="single" w:sz="6" w:space="18" w:color="C6C8D5"/>
              </w:divBdr>
              <w:divsChild>
                <w:div w:id="1393851571">
                  <w:marLeft w:val="0"/>
                  <w:marRight w:val="0"/>
                  <w:marTop w:val="0"/>
                  <w:marBottom w:val="0"/>
                  <w:divBdr>
                    <w:top w:val="none" w:sz="0" w:space="0" w:color="auto"/>
                    <w:left w:val="none" w:sz="0" w:space="0" w:color="auto"/>
                    <w:bottom w:val="none" w:sz="0" w:space="0" w:color="auto"/>
                    <w:right w:val="none" w:sz="0" w:space="0" w:color="auto"/>
                  </w:divBdr>
                  <w:divsChild>
                    <w:div w:id="466044918">
                      <w:marLeft w:val="0"/>
                      <w:marRight w:val="0"/>
                      <w:marTop w:val="0"/>
                      <w:marBottom w:val="75"/>
                      <w:divBdr>
                        <w:top w:val="none" w:sz="0" w:space="0" w:color="auto"/>
                        <w:left w:val="none" w:sz="0" w:space="0" w:color="auto"/>
                        <w:bottom w:val="none" w:sz="0" w:space="0" w:color="auto"/>
                        <w:right w:val="none" w:sz="0" w:space="0" w:color="auto"/>
                      </w:divBdr>
                      <w:divsChild>
                        <w:div w:id="1176310552">
                          <w:marLeft w:val="240"/>
                          <w:marRight w:val="0"/>
                          <w:marTop w:val="0"/>
                          <w:marBottom w:val="0"/>
                          <w:divBdr>
                            <w:top w:val="none" w:sz="0" w:space="0" w:color="auto"/>
                            <w:left w:val="none" w:sz="0" w:space="0" w:color="auto"/>
                            <w:bottom w:val="none" w:sz="0" w:space="0" w:color="auto"/>
                            <w:right w:val="none" w:sz="0" w:space="0" w:color="auto"/>
                          </w:divBdr>
                          <w:divsChild>
                            <w:div w:id="2095197927">
                              <w:marLeft w:val="0"/>
                              <w:marRight w:val="0"/>
                              <w:marTop w:val="0"/>
                              <w:marBottom w:val="0"/>
                              <w:divBdr>
                                <w:top w:val="none" w:sz="0" w:space="0" w:color="auto"/>
                                <w:left w:val="none" w:sz="0" w:space="0" w:color="auto"/>
                                <w:bottom w:val="none" w:sz="0" w:space="0" w:color="auto"/>
                                <w:right w:val="none" w:sz="0" w:space="0" w:color="auto"/>
                              </w:divBdr>
                            </w:div>
                            <w:div w:id="2080209540">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 w:id="12077077">
                  <w:marLeft w:val="0"/>
                  <w:marRight w:val="0"/>
                  <w:marTop w:val="0"/>
                  <w:marBottom w:val="0"/>
                  <w:divBdr>
                    <w:top w:val="none" w:sz="0" w:space="0" w:color="auto"/>
                    <w:left w:val="none" w:sz="0" w:space="0" w:color="auto"/>
                    <w:bottom w:val="none" w:sz="0" w:space="0" w:color="auto"/>
                    <w:right w:val="none" w:sz="0" w:space="0" w:color="auto"/>
                  </w:divBdr>
                  <w:divsChild>
                    <w:div w:id="1265072840">
                      <w:marLeft w:val="0"/>
                      <w:marRight w:val="0"/>
                      <w:marTop w:val="0"/>
                      <w:marBottom w:val="75"/>
                      <w:divBdr>
                        <w:top w:val="none" w:sz="0" w:space="0" w:color="auto"/>
                        <w:left w:val="none" w:sz="0" w:space="0" w:color="auto"/>
                        <w:bottom w:val="none" w:sz="0" w:space="0" w:color="auto"/>
                        <w:right w:val="none" w:sz="0" w:space="0" w:color="auto"/>
                      </w:divBdr>
                      <w:divsChild>
                        <w:div w:id="555168106">
                          <w:marLeft w:val="240"/>
                          <w:marRight w:val="0"/>
                          <w:marTop w:val="0"/>
                          <w:marBottom w:val="0"/>
                          <w:divBdr>
                            <w:top w:val="none" w:sz="0" w:space="0" w:color="auto"/>
                            <w:left w:val="none" w:sz="0" w:space="0" w:color="auto"/>
                            <w:bottom w:val="none" w:sz="0" w:space="0" w:color="auto"/>
                            <w:right w:val="none" w:sz="0" w:space="0" w:color="auto"/>
                          </w:divBdr>
                          <w:divsChild>
                            <w:div w:id="416026950">
                              <w:marLeft w:val="0"/>
                              <w:marRight w:val="0"/>
                              <w:marTop w:val="0"/>
                              <w:marBottom w:val="0"/>
                              <w:divBdr>
                                <w:top w:val="none" w:sz="0" w:space="0" w:color="auto"/>
                                <w:left w:val="none" w:sz="0" w:space="0" w:color="auto"/>
                                <w:bottom w:val="none" w:sz="0" w:space="0" w:color="auto"/>
                                <w:right w:val="none" w:sz="0" w:space="0" w:color="auto"/>
                              </w:divBdr>
                            </w:div>
                            <w:div w:id="861014317">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0141131">
      <w:bodyDiv w:val="1"/>
      <w:marLeft w:val="0"/>
      <w:marRight w:val="0"/>
      <w:marTop w:val="0"/>
      <w:marBottom w:val="0"/>
      <w:divBdr>
        <w:top w:val="none" w:sz="0" w:space="0" w:color="auto"/>
        <w:left w:val="none" w:sz="0" w:space="0" w:color="auto"/>
        <w:bottom w:val="none" w:sz="0" w:space="0" w:color="auto"/>
        <w:right w:val="none" w:sz="0" w:space="0" w:color="auto"/>
      </w:divBdr>
    </w:div>
    <w:div w:id="1272856597">
      <w:bodyDiv w:val="1"/>
      <w:marLeft w:val="0"/>
      <w:marRight w:val="0"/>
      <w:marTop w:val="0"/>
      <w:marBottom w:val="0"/>
      <w:divBdr>
        <w:top w:val="none" w:sz="0" w:space="0" w:color="auto"/>
        <w:left w:val="none" w:sz="0" w:space="0" w:color="auto"/>
        <w:bottom w:val="none" w:sz="0" w:space="0" w:color="auto"/>
        <w:right w:val="none" w:sz="0" w:space="0" w:color="auto"/>
      </w:divBdr>
    </w:div>
    <w:div w:id="1480027606">
      <w:bodyDiv w:val="1"/>
      <w:marLeft w:val="0"/>
      <w:marRight w:val="0"/>
      <w:marTop w:val="0"/>
      <w:marBottom w:val="0"/>
      <w:divBdr>
        <w:top w:val="none" w:sz="0" w:space="0" w:color="auto"/>
        <w:left w:val="none" w:sz="0" w:space="0" w:color="auto"/>
        <w:bottom w:val="none" w:sz="0" w:space="0" w:color="auto"/>
        <w:right w:val="none" w:sz="0" w:space="0" w:color="auto"/>
      </w:divBdr>
      <w:divsChild>
        <w:div w:id="1366440478">
          <w:marLeft w:val="0"/>
          <w:marRight w:val="0"/>
          <w:marTop w:val="360"/>
          <w:marBottom w:val="360"/>
          <w:divBdr>
            <w:top w:val="single" w:sz="6" w:space="18" w:color="C6C8D5"/>
            <w:left w:val="single" w:sz="6" w:space="18" w:color="C6C8D5"/>
            <w:bottom w:val="single" w:sz="6" w:space="18" w:color="C6C8D5"/>
            <w:right w:val="single" w:sz="6" w:space="18" w:color="C6C8D5"/>
          </w:divBdr>
          <w:divsChild>
            <w:div w:id="1110858352">
              <w:marLeft w:val="0"/>
              <w:marRight w:val="0"/>
              <w:marTop w:val="0"/>
              <w:marBottom w:val="0"/>
              <w:divBdr>
                <w:top w:val="none" w:sz="0" w:space="0" w:color="auto"/>
                <w:left w:val="none" w:sz="0" w:space="0" w:color="auto"/>
                <w:bottom w:val="none" w:sz="0" w:space="0" w:color="auto"/>
                <w:right w:val="none" w:sz="0" w:space="0" w:color="auto"/>
              </w:divBdr>
            </w:div>
            <w:div w:id="13650814">
              <w:marLeft w:val="0"/>
              <w:marRight w:val="0"/>
              <w:marTop w:val="480"/>
              <w:marBottom w:val="0"/>
              <w:divBdr>
                <w:top w:val="none" w:sz="0" w:space="0" w:color="auto"/>
                <w:left w:val="none" w:sz="0" w:space="0" w:color="auto"/>
                <w:bottom w:val="none" w:sz="0" w:space="0" w:color="auto"/>
                <w:right w:val="none" w:sz="0" w:space="0" w:color="auto"/>
              </w:divBdr>
              <w:divsChild>
                <w:div w:id="1286548473">
                  <w:marLeft w:val="0"/>
                  <w:marRight w:val="0"/>
                  <w:marTop w:val="0"/>
                  <w:marBottom w:val="0"/>
                  <w:divBdr>
                    <w:top w:val="none" w:sz="0" w:space="0" w:color="auto"/>
                    <w:left w:val="none" w:sz="0" w:space="0" w:color="auto"/>
                    <w:bottom w:val="none" w:sz="0" w:space="0" w:color="auto"/>
                    <w:right w:val="none" w:sz="0" w:space="0" w:color="auto"/>
                  </w:divBdr>
                  <w:divsChild>
                    <w:div w:id="312375661">
                      <w:marLeft w:val="0"/>
                      <w:marRight w:val="0"/>
                      <w:marTop w:val="0"/>
                      <w:marBottom w:val="0"/>
                      <w:divBdr>
                        <w:top w:val="none" w:sz="0" w:space="0" w:color="auto"/>
                        <w:left w:val="none" w:sz="0" w:space="0" w:color="auto"/>
                        <w:bottom w:val="none" w:sz="0" w:space="0" w:color="auto"/>
                        <w:right w:val="none" w:sz="0" w:space="0" w:color="auto"/>
                      </w:divBdr>
                    </w:div>
                    <w:div w:id="1901286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8248032">
          <w:marLeft w:val="0"/>
          <w:marRight w:val="0"/>
          <w:marTop w:val="480"/>
          <w:marBottom w:val="0"/>
          <w:divBdr>
            <w:top w:val="none" w:sz="0" w:space="0" w:color="auto"/>
            <w:left w:val="none" w:sz="0" w:space="0" w:color="auto"/>
            <w:bottom w:val="none" w:sz="0" w:space="0" w:color="auto"/>
            <w:right w:val="none" w:sz="0" w:space="0" w:color="auto"/>
          </w:divBdr>
          <w:divsChild>
            <w:div w:id="1453213324">
              <w:marLeft w:val="0"/>
              <w:marRight w:val="0"/>
              <w:marTop w:val="0"/>
              <w:marBottom w:val="0"/>
              <w:divBdr>
                <w:top w:val="none" w:sz="0" w:space="0" w:color="auto"/>
                <w:left w:val="none" w:sz="0" w:space="0" w:color="auto"/>
                <w:bottom w:val="none" w:sz="0" w:space="0" w:color="auto"/>
                <w:right w:val="none" w:sz="0" w:space="0" w:color="auto"/>
              </w:divBdr>
              <w:divsChild>
                <w:div w:id="258833105">
                  <w:marLeft w:val="0"/>
                  <w:marRight w:val="0"/>
                  <w:marTop w:val="0"/>
                  <w:marBottom w:val="0"/>
                  <w:divBdr>
                    <w:top w:val="none" w:sz="0" w:space="0" w:color="auto"/>
                    <w:left w:val="single" w:sz="12" w:space="0" w:color="FDBE21"/>
                    <w:bottom w:val="none" w:sz="0" w:space="0" w:color="auto"/>
                    <w:right w:val="none" w:sz="0" w:space="0" w:color="auto"/>
                  </w:divBdr>
                  <w:divsChild>
                    <w:div w:id="727342010">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 w:id="1253507341">
              <w:marLeft w:val="0"/>
              <w:marRight w:val="0"/>
              <w:marTop w:val="360"/>
              <w:marBottom w:val="0"/>
              <w:divBdr>
                <w:top w:val="single" w:sz="6" w:space="18" w:color="C6C8D5"/>
                <w:left w:val="single" w:sz="6" w:space="18" w:color="C6C8D5"/>
                <w:bottom w:val="single" w:sz="6" w:space="18" w:color="C6C8D5"/>
                <w:right w:val="single" w:sz="6" w:space="18" w:color="C6C8D5"/>
              </w:divBdr>
              <w:divsChild>
                <w:div w:id="398478336">
                  <w:marLeft w:val="0"/>
                  <w:marRight w:val="0"/>
                  <w:marTop w:val="0"/>
                  <w:marBottom w:val="0"/>
                  <w:divBdr>
                    <w:top w:val="none" w:sz="0" w:space="0" w:color="auto"/>
                    <w:left w:val="none" w:sz="0" w:space="0" w:color="auto"/>
                    <w:bottom w:val="none" w:sz="0" w:space="0" w:color="auto"/>
                    <w:right w:val="none" w:sz="0" w:space="0" w:color="auto"/>
                  </w:divBdr>
                  <w:divsChild>
                    <w:div w:id="914316508">
                      <w:marLeft w:val="0"/>
                      <w:marRight w:val="0"/>
                      <w:marTop w:val="0"/>
                      <w:marBottom w:val="75"/>
                      <w:divBdr>
                        <w:top w:val="none" w:sz="0" w:space="0" w:color="auto"/>
                        <w:left w:val="none" w:sz="0" w:space="0" w:color="auto"/>
                        <w:bottom w:val="none" w:sz="0" w:space="0" w:color="auto"/>
                        <w:right w:val="none" w:sz="0" w:space="0" w:color="auto"/>
                      </w:divBdr>
                      <w:divsChild>
                        <w:div w:id="167599572">
                          <w:marLeft w:val="240"/>
                          <w:marRight w:val="0"/>
                          <w:marTop w:val="0"/>
                          <w:marBottom w:val="0"/>
                          <w:divBdr>
                            <w:top w:val="none" w:sz="0" w:space="0" w:color="auto"/>
                            <w:left w:val="none" w:sz="0" w:space="0" w:color="auto"/>
                            <w:bottom w:val="none" w:sz="0" w:space="0" w:color="auto"/>
                            <w:right w:val="none" w:sz="0" w:space="0" w:color="auto"/>
                          </w:divBdr>
                          <w:divsChild>
                            <w:div w:id="1975528039">
                              <w:marLeft w:val="0"/>
                              <w:marRight w:val="0"/>
                              <w:marTop w:val="0"/>
                              <w:marBottom w:val="0"/>
                              <w:divBdr>
                                <w:top w:val="none" w:sz="0" w:space="0" w:color="auto"/>
                                <w:left w:val="none" w:sz="0" w:space="0" w:color="auto"/>
                                <w:bottom w:val="none" w:sz="0" w:space="0" w:color="auto"/>
                                <w:right w:val="none" w:sz="0" w:space="0" w:color="auto"/>
                              </w:divBdr>
                            </w:div>
                            <w:div w:id="1414472270">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 w:id="1139609436">
                  <w:marLeft w:val="0"/>
                  <w:marRight w:val="0"/>
                  <w:marTop w:val="0"/>
                  <w:marBottom w:val="0"/>
                  <w:divBdr>
                    <w:top w:val="none" w:sz="0" w:space="0" w:color="auto"/>
                    <w:left w:val="none" w:sz="0" w:space="0" w:color="auto"/>
                    <w:bottom w:val="none" w:sz="0" w:space="0" w:color="auto"/>
                    <w:right w:val="none" w:sz="0" w:space="0" w:color="auto"/>
                  </w:divBdr>
                  <w:divsChild>
                    <w:div w:id="17659233">
                      <w:marLeft w:val="0"/>
                      <w:marRight w:val="0"/>
                      <w:marTop w:val="0"/>
                      <w:marBottom w:val="75"/>
                      <w:divBdr>
                        <w:top w:val="none" w:sz="0" w:space="0" w:color="auto"/>
                        <w:left w:val="none" w:sz="0" w:space="0" w:color="auto"/>
                        <w:bottom w:val="none" w:sz="0" w:space="0" w:color="auto"/>
                        <w:right w:val="none" w:sz="0" w:space="0" w:color="auto"/>
                      </w:divBdr>
                      <w:divsChild>
                        <w:div w:id="762605099">
                          <w:marLeft w:val="240"/>
                          <w:marRight w:val="0"/>
                          <w:marTop w:val="0"/>
                          <w:marBottom w:val="0"/>
                          <w:divBdr>
                            <w:top w:val="none" w:sz="0" w:space="0" w:color="auto"/>
                            <w:left w:val="none" w:sz="0" w:space="0" w:color="auto"/>
                            <w:bottom w:val="none" w:sz="0" w:space="0" w:color="auto"/>
                            <w:right w:val="none" w:sz="0" w:space="0" w:color="auto"/>
                          </w:divBdr>
                          <w:divsChild>
                            <w:div w:id="856502326">
                              <w:marLeft w:val="0"/>
                              <w:marRight w:val="0"/>
                              <w:marTop w:val="0"/>
                              <w:marBottom w:val="0"/>
                              <w:divBdr>
                                <w:top w:val="none" w:sz="0" w:space="0" w:color="auto"/>
                                <w:left w:val="none" w:sz="0" w:space="0" w:color="auto"/>
                                <w:bottom w:val="none" w:sz="0" w:space="0" w:color="auto"/>
                                <w:right w:val="none" w:sz="0" w:space="0" w:color="auto"/>
                              </w:divBdr>
                            </w:div>
                            <w:div w:id="290552308">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08271272">
      <w:bodyDiv w:val="1"/>
      <w:marLeft w:val="0"/>
      <w:marRight w:val="0"/>
      <w:marTop w:val="0"/>
      <w:marBottom w:val="0"/>
      <w:divBdr>
        <w:top w:val="none" w:sz="0" w:space="0" w:color="auto"/>
        <w:left w:val="none" w:sz="0" w:space="0" w:color="auto"/>
        <w:bottom w:val="none" w:sz="0" w:space="0" w:color="auto"/>
        <w:right w:val="none" w:sz="0" w:space="0" w:color="auto"/>
      </w:divBdr>
      <w:divsChild>
        <w:div w:id="1717270422">
          <w:marLeft w:val="0"/>
          <w:marRight w:val="0"/>
          <w:marTop w:val="360"/>
          <w:marBottom w:val="360"/>
          <w:divBdr>
            <w:top w:val="single" w:sz="6" w:space="18" w:color="C6C8D5"/>
            <w:left w:val="single" w:sz="6" w:space="18" w:color="C6C8D5"/>
            <w:bottom w:val="single" w:sz="6" w:space="18" w:color="C6C8D5"/>
            <w:right w:val="single" w:sz="6" w:space="18" w:color="C6C8D5"/>
          </w:divBdr>
          <w:divsChild>
            <w:div w:id="1386225130">
              <w:marLeft w:val="0"/>
              <w:marRight w:val="0"/>
              <w:marTop w:val="0"/>
              <w:marBottom w:val="0"/>
              <w:divBdr>
                <w:top w:val="none" w:sz="0" w:space="0" w:color="auto"/>
                <w:left w:val="none" w:sz="0" w:space="0" w:color="auto"/>
                <w:bottom w:val="none" w:sz="0" w:space="0" w:color="auto"/>
                <w:right w:val="none" w:sz="0" w:space="0" w:color="auto"/>
              </w:divBdr>
            </w:div>
            <w:div w:id="1318681308">
              <w:marLeft w:val="0"/>
              <w:marRight w:val="0"/>
              <w:marTop w:val="480"/>
              <w:marBottom w:val="0"/>
              <w:divBdr>
                <w:top w:val="none" w:sz="0" w:space="0" w:color="auto"/>
                <w:left w:val="none" w:sz="0" w:space="0" w:color="auto"/>
                <w:bottom w:val="none" w:sz="0" w:space="0" w:color="auto"/>
                <w:right w:val="none" w:sz="0" w:space="0" w:color="auto"/>
              </w:divBdr>
              <w:divsChild>
                <w:div w:id="1724403196">
                  <w:marLeft w:val="0"/>
                  <w:marRight w:val="0"/>
                  <w:marTop w:val="0"/>
                  <w:marBottom w:val="0"/>
                  <w:divBdr>
                    <w:top w:val="none" w:sz="0" w:space="0" w:color="auto"/>
                    <w:left w:val="none" w:sz="0" w:space="0" w:color="auto"/>
                    <w:bottom w:val="none" w:sz="0" w:space="0" w:color="auto"/>
                    <w:right w:val="none" w:sz="0" w:space="0" w:color="auto"/>
                  </w:divBdr>
                  <w:divsChild>
                    <w:div w:id="604461574">
                      <w:marLeft w:val="0"/>
                      <w:marRight w:val="0"/>
                      <w:marTop w:val="0"/>
                      <w:marBottom w:val="0"/>
                      <w:divBdr>
                        <w:top w:val="none" w:sz="0" w:space="0" w:color="auto"/>
                        <w:left w:val="none" w:sz="0" w:space="0" w:color="auto"/>
                        <w:bottom w:val="none" w:sz="0" w:space="0" w:color="auto"/>
                        <w:right w:val="none" w:sz="0" w:space="0" w:color="auto"/>
                      </w:divBdr>
                    </w:div>
                    <w:div w:id="1074009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8885784">
          <w:marLeft w:val="0"/>
          <w:marRight w:val="0"/>
          <w:marTop w:val="480"/>
          <w:marBottom w:val="0"/>
          <w:divBdr>
            <w:top w:val="none" w:sz="0" w:space="0" w:color="auto"/>
            <w:left w:val="none" w:sz="0" w:space="0" w:color="auto"/>
            <w:bottom w:val="none" w:sz="0" w:space="0" w:color="auto"/>
            <w:right w:val="none" w:sz="0" w:space="0" w:color="auto"/>
          </w:divBdr>
          <w:divsChild>
            <w:div w:id="804589704">
              <w:marLeft w:val="0"/>
              <w:marRight w:val="0"/>
              <w:marTop w:val="0"/>
              <w:marBottom w:val="0"/>
              <w:divBdr>
                <w:top w:val="none" w:sz="0" w:space="0" w:color="auto"/>
                <w:left w:val="none" w:sz="0" w:space="0" w:color="auto"/>
                <w:bottom w:val="none" w:sz="0" w:space="0" w:color="auto"/>
                <w:right w:val="none" w:sz="0" w:space="0" w:color="auto"/>
              </w:divBdr>
              <w:divsChild>
                <w:div w:id="1730112324">
                  <w:marLeft w:val="0"/>
                  <w:marRight w:val="0"/>
                  <w:marTop w:val="0"/>
                  <w:marBottom w:val="0"/>
                  <w:divBdr>
                    <w:top w:val="none" w:sz="0" w:space="0" w:color="auto"/>
                    <w:left w:val="single" w:sz="12" w:space="0" w:color="FDBE21"/>
                    <w:bottom w:val="none" w:sz="0" w:space="0" w:color="auto"/>
                    <w:right w:val="none" w:sz="0" w:space="0" w:color="auto"/>
                  </w:divBdr>
                  <w:divsChild>
                    <w:div w:id="1611736913">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 w:id="785083224">
              <w:marLeft w:val="0"/>
              <w:marRight w:val="0"/>
              <w:marTop w:val="360"/>
              <w:marBottom w:val="0"/>
              <w:divBdr>
                <w:top w:val="single" w:sz="6" w:space="18" w:color="C6C8D5"/>
                <w:left w:val="single" w:sz="6" w:space="18" w:color="C6C8D5"/>
                <w:bottom w:val="single" w:sz="6" w:space="18" w:color="C6C8D5"/>
                <w:right w:val="single" w:sz="6" w:space="18" w:color="C6C8D5"/>
              </w:divBdr>
              <w:divsChild>
                <w:div w:id="2124105007">
                  <w:marLeft w:val="0"/>
                  <w:marRight w:val="0"/>
                  <w:marTop w:val="0"/>
                  <w:marBottom w:val="0"/>
                  <w:divBdr>
                    <w:top w:val="none" w:sz="0" w:space="0" w:color="auto"/>
                    <w:left w:val="none" w:sz="0" w:space="0" w:color="auto"/>
                    <w:bottom w:val="none" w:sz="0" w:space="0" w:color="auto"/>
                    <w:right w:val="none" w:sz="0" w:space="0" w:color="auto"/>
                  </w:divBdr>
                  <w:divsChild>
                    <w:div w:id="757364391">
                      <w:marLeft w:val="0"/>
                      <w:marRight w:val="0"/>
                      <w:marTop w:val="0"/>
                      <w:marBottom w:val="75"/>
                      <w:divBdr>
                        <w:top w:val="none" w:sz="0" w:space="0" w:color="auto"/>
                        <w:left w:val="none" w:sz="0" w:space="0" w:color="auto"/>
                        <w:bottom w:val="none" w:sz="0" w:space="0" w:color="auto"/>
                        <w:right w:val="none" w:sz="0" w:space="0" w:color="auto"/>
                      </w:divBdr>
                      <w:divsChild>
                        <w:div w:id="1341082564">
                          <w:marLeft w:val="240"/>
                          <w:marRight w:val="0"/>
                          <w:marTop w:val="0"/>
                          <w:marBottom w:val="0"/>
                          <w:divBdr>
                            <w:top w:val="none" w:sz="0" w:space="0" w:color="auto"/>
                            <w:left w:val="none" w:sz="0" w:space="0" w:color="auto"/>
                            <w:bottom w:val="none" w:sz="0" w:space="0" w:color="auto"/>
                            <w:right w:val="none" w:sz="0" w:space="0" w:color="auto"/>
                          </w:divBdr>
                          <w:divsChild>
                            <w:div w:id="1286616244">
                              <w:marLeft w:val="0"/>
                              <w:marRight w:val="0"/>
                              <w:marTop w:val="0"/>
                              <w:marBottom w:val="0"/>
                              <w:divBdr>
                                <w:top w:val="none" w:sz="0" w:space="0" w:color="auto"/>
                                <w:left w:val="none" w:sz="0" w:space="0" w:color="auto"/>
                                <w:bottom w:val="none" w:sz="0" w:space="0" w:color="auto"/>
                                <w:right w:val="none" w:sz="0" w:space="0" w:color="auto"/>
                              </w:divBdr>
                            </w:div>
                            <w:div w:id="1742168860">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 w:id="1105422418">
                  <w:marLeft w:val="0"/>
                  <w:marRight w:val="0"/>
                  <w:marTop w:val="0"/>
                  <w:marBottom w:val="0"/>
                  <w:divBdr>
                    <w:top w:val="none" w:sz="0" w:space="0" w:color="auto"/>
                    <w:left w:val="none" w:sz="0" w:space="0" w:color="auto"/>
                    <w:bottom w:val="none" w:sz="0" w:space="0" w:color="auto"/>
                    <w:right w:val="none" w:sz="0" w:space="0" w:color="auto"/>
                  </w:divBdr>
                  <w:divsChild>
                    <w:div w:id="435442238">
                      <w:marLeft w:val="0"/>
                      <w:marRight w:val="0"/>
                      <w:marTop w:val="0"/>
                      <w:marBottom w:val="75"/>
                      <w:divBdr>
                        <w:top w:val="none" w:sz="0" w:space="0" w:color="auto"/>
                        <w:left w:val="none" w:sz="0" w:space="0" w:color="auto"/>
                        <w:bottom w:val="none" w:sz="0" w:space="0" w:color="auto"/>
                        <w:right w:val="none" w:sz="0" w:space="0" w:color="auto"/>
                      </w:divBdr>
                      <w:divsChild>
                        <w:div w:id="576090554">
                          <w:marLeft w:val="240"/>
                          <w:marRight w:val="0"/>
                          <w:marTop w:val="0"/>
                          <w:marBottom w:val="0"/>
                          <w:divBdr>
                            <w:top w:val="none" w:sz="0" w:space="0" w:color="auto"/>
                            <w:left w:val="none" w:sz="0" w:space="0" w:color="auto"/>
                            <w:bottom w:val="none" w:sz="0" w:space="0" w:color="auto"/>
                            <w:right w:val="none" w:sz="0" w:space="0" w:color="auto"/>
                          </w:divBdr>
                          <w:divsChild>
                            <w:div w:id="773864149">
                              <w:marLeft w:val="0"/>
                              <w:marRight w:val="0"/>
                              <w:marTop w:val="0"/>
                              <w:marBottom w:val="0"/>
                              <w:divBdr>
                                <w:top w:val="none" w:sz="0" w:space="0" w:color="auto"/>
                                <w:left w:val="none" w:sz="0" w:space="0" w:color="auto"/>
                                <w:bottom w:val="none" w:sz="0" w:space="0" w:color="auto"/>
                                <w:right w:val="none" w:sz="0" w:space="0" w:color="auto"/>
                              </w:divBdr>
                            </w:div>
                            <w:div w:id="698942592">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20589871">
      <w:bodyDiv w:val="1"/>
      <w:marLeft w:val="0"/>
      <w:marRight w:val="0"/>
      <w:marTop w:val="0"/>
      <w:marBottom w:val="0"/>
      <w:divBdr>
        <w:top w:val="none" w:sz="0" w:space="0" w:color="auto"/>
        <w:left w:val="none" w:sz="0" w:space="0" w:color="auto"/>
        <w:bottom w:val="none" w:sz="0" w:space="0" w:color="auto"/>
        <w:right w:val="none" w:sz="0" w:space="0" w:color="auto"/>
      </w:divBdr>
    </w:div>
    <w:div w:id="1819565288">
      <w:bodyDiv w:val="1"/>
      <w:marLeft w:val="0"/>
      <w:marRight w:val="0"/>
      <w:marTop w:val="0"/>
      <w:marBottom w:val="0"/>
      <w:divBdr>
        <w:top w:val="none" w:sz="0" w:space="0" w:color="auto"/>
        <w:left w:val="none" w:sz="0" w:space="0" w:color="auto"/>
        <w:bottom w:val="none" w:sz="0" w:space="0" w:color="auto"/>
        <w:right w:val="none" w:sz="0" w:space="0" w:color="auto"/>
      </w:divBdr>
    </w:div>
    <w:div w:id="188012335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ISBN_(identifier)"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archive.org/details/keywordsvocabula00willrich/page/52"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archive.org/details/keywordsvocabula00willrich" TargetMode="External"/><Relationship Id="rId11" Type="http://schemas.openxmlformats.org/officeDocument/2006/relationships/hyperlink" Target="http://www.ccsenet.org/journal/index.php/ass/article/download/212/174" TargetMode="External"/><Relationship Id="rId5" Type="http://schemas.openxmlformats.org/officeDocument/2006/relationships/image" Target="media/image1.jpeg"/><Relationship Id="rId10" Type="http://schemas.openxmlformats.org/officeDocument/2006/relationships/hyperlink" Target="https://www.academia.edu/668642/Analysis_of_the_changing_trends_in_attitudes_and_values_of_the_Chinese_the_case_of_Shanghais_young_and_educated" TargetMode="External"/><Relationship Id="rId4" Type="http://schemas.openxmlformats.org/officeDocument/2006/relationships/webSettings" Target="webSettings.xml"/><Relationship Id="rId9" Type="http://schemas.openxmlformats.org/officeDocument/2006/relationships/hyperlink" Target="https://en.wikipedia.org/wiki/Special:BookSources/978019520469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9</Pages>
  <Words>3652</Words>
  <Characters>20819</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Xaverna Black</dc:creator>
  <cp:keywords/>
  <dc:description/>
  <cp:lastModifiedBy>Xaverna Black</cp:lastModifiedBy>
  <cp:revision>13</cp:revision>
  <dcterms:created xsi:type="dcterms:W3CDTF">2022-10-09T18:27:00Z</dcterms:created>
  <dcterms:modified xsi:type="dcterms:W3CDTF">2022-10-09T18:33:00Z</dcterms:modified>
</cp:coreProperties>
</file>