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435CAAF" w14:textId="77777777" w:rsidR="00530E16" w:rsidRPr="0083736D" w:rsidRDefault="004468F8">
      <w:pPr>
        <w:pBdr>
          <w:top w:val="nil"/>
          <w:left w:val="nil"/>
          <w:bottom w:val="nil"/>
          <w:right w:val="nil"/>
          <w:between w:val="nil"/>
        </w:pBdr>
        <w:spacing w:after="0" w:line="240" w:lineRule="auto"/>
        <w:rPr>
          <w:rFonts w:ascii="Arial" w:eastAsia="Arial" w:hAnsi="Arial" w:cs="Arial"/>
          <w:color w:val="000000"/>
          <w:sz w:val="22"/>
          <w:szCs w:val="22"/>
        </w:rPr>
      </w:pPr>
      <w:r w:rsidRPr="0083736D">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83736D">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Pr="0083736D" w:rsidRDefault="004468F8">
      <w:pPr>
        <w:rPr>
          <w:rFonts w:ascii="Arial" w:eastAsia="Arial" w:hAnsi="Arial" w:cs="Arial"/>
          <w:sz w:val="22"/>
          <w:szCs w:val="22"/>
        </w:rPr>
      </w:pPr>
      <w:r w:rsidRPr="0083736D">
        <w:rPr>
          <w:rFonts w:ascii="Arial" w:eastAsia="Arial" w:hAnsi="Arial" w:cs="Arial"/>
          <w:noProof/>
          <w:sz w:val="22"/>
          <w:szCs w:val="22"/>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FE5416B" w:rsidR="00530E16" w:rsidRDefault="004468F8">
                            <w:pPr>
                              <w:spacing w:before="120" w:line="277" w:lineRule="auto"/>
                              <w:textDirection w:val="btLr"/>
                            </w:pPr>
                            <w:r>
                              <w:rPr>
                                <w:color w:val="404040"/>
                                <w:sz w:val="36"/>
                              </w:rPr>
                              <w:t xml:space="preserve">Student name: </w:t>
                            </w:r>
                            <w:r w:rsidR="001F01B5">
                              <w:rPr>
                                <w:color w:val="404040"/>
                                <w:sz w:val="36"/>
                              </w:rPr>
                              <w:t>Antonia</w:t>
                            </w:r>
                            <w:r w:rsidR="003D4256">
                              <w:rPr>
                                <w:color w:val="404040"/>
                                <w:sz w:val="36"/>
                              </w:rPr>
                              <w:t xml:space="preserve"> </w:t>
                            </w:r>
                            <w:proofErr w:type="spellStart"/>
                            <w:r w:rsidR="003D4256">
                              <w:rPr>
                                <w:color w:val="404040"/>
                                <w:sz w:val="36"/>
                              </w:rPr>
                              <w:t>Tudorascu</w:t>
                            </w:r>
                            <w:proofErr w:type="spellEnd"/>
                          </w:p>
                          <w:p w14:paraId="07714B75" w14:textId="6D581160" w:rsidR="00530E16" w:rsidRDefault="004468F8">
                            <w:pPr>
                              <w:spacing w:before="120" w:line="277" w:lineRule="auto"/>
                              <w:textDirection w:val="btLr"/>
                            </w:pPr>
                            <w:r>
                              <w:rPr>
                                <w:color w:val="404040"/>
                                <w:sz w:val="36"/>
                              </w:rPr>
                              <w:t>Student ID:</w:t>
                            </w:r>
                            <w:r w:rsidR="00517B0E">
                              <w:rPr>
                                <w:color w:val="404040"/>
                                <w:sz w:val="36"/>
                              </w:rPr>
                              <w:t xml:space="preserve"> </w:t>
                            </w:r>
                            <w:r w:rsidR="00CC1B68">
                              <w:rPr>
                                <w:color w:val="404040"/>
                                <w:sz w:val="36"/>
                              </w:rPr>
                              <w:t>2545</w:t>
                            </w:r>
                            <w:r w:rsidR="008A0C46">
                              <w:rPr>
                                <w:color w:val="404040"/>
                                <w:sz w:val="36"/>
                              </w:rPr>
                              <w:t>28</w:t>
                            </w:r>
                            <w:r w:rsidR="00EA4D69">
                              <w:rPr>
                                <w:color w:val="404040"/>
                                <w:sz w:val="36"/>
                              </w:rPr>
                              <w:t>5</w:t>
                            </w:r>
                          </w:p>
                          <w:p w14:paraId="20688A91" w14:textId="3876B73C" w:rsidR="00530E16" w:rsidRDefault="004468F8">
                            <w:pPr>
                              <w:spacing w:before="120" w:line="277" w:lineRule="auto"/>
                              <w:textDirection w:val="btLr"/>
                            </w:pPr>
                            <w:r>
                              <w:rPr>
                                <w:color w:val="404040"/>
                                <w:sz w:val="36"/>
                              </w:rPr>
                              <w:t xml:space="preserve">Lecturer’s Name: </w:t>
                            </w:r>
                            <w:proofErr w:type="spellStart"/>
                            <w:r w:rsidR="00EA4D69">
                              <w:rPr>
                                <w:color w:val="404040"/>
                                <w:sz w:val="36"/>
                              </w:rPr>
                              <w:t>A</w:t>
                            </w:r>
                            <w:r w:rsidR="000D4AEA">
                              <w:rPr>
                                <w:color w:val="404040"/>
                                <w:sz w:val="36"/>
                              </w:rPr>
                              <w:t>mitave</w:t>
                            </w:r>
                            <w:proofErr w:type="spellEnd"/>
                            <w:r w:rsidR="000D4AEA">
                              <w:rPr>
                                <w:color w:val="404040"/>
                                <w:sz w:val="36"/>
                              </w:rPr>
                              <w:t xml:space="preserve"> </w:t>
                            </w:r>
                            <w:proofErr w:type="spellStart"/>
                            <w:r w:rsidR="00D40F8F">
                              <w:rPr>
                                <w:color w:val="404040"/>
                                <w:sz w:val="36"/>
                              </w:rPr>
                              <w:t>Banik</w:t>
                            </w:r>
                            <w:proofErr w:type="spellEnd"/>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&#13;&#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FE5416B" w:rsidR="00530E16" w:rsidRDefault="004468F8">
                      <w:pPr>
                        <w:spacing w:before="120" w:line="277" w:lineRule="auto"/>
                        <w:textDirection w:val="btLr"/>
                      </w:pPr>
                      <w:r>
                        <w:rPr>
                          <w:color w:val="404040"/>
                          <w:sz w:val="36"/>
                        </w:rPr>
                        <w:t xml:space="preserve">Student name: </w:t>
                      </w:r>
                      <w:r w:rsidR="001F01B5">
                        <w:rPr>
                          <w:color w:val="404040"/>
                          <w:sz w:val="36"/>
                        </w:rPr>
                        <w:t>Antonia</w:t>
                      </w:r>
                      <w:r w:rsidR="003D4256">
                        <w:rPr>
                          <w:color w:val="404040"/>
                          <w:sz w:val="36"/>
                        </w:rPr>
                        <w:t xml:space="preserve"> </w:t>
                      </w:r>
                      <w:proofErr w:type="spellStart"/>
                      <w:r w:rsidR="003D4256">
                        <w:rPr>
                          <w:color w:val="404040"/>
                          <w:sz w:val="36"/>
                        </w:rPr>
                        <w:t>Tudorascu</w:t>
                      </w:r>
                      <w:proofErr w:type="spellEnd"/>
                    </w:p>
                    <w:p w14:paraId="07714B75" w14:textId="6D581160" w:rsidR="00530E16" w:rsidRDefault="004468F8">
                      <w:pPr>
                        <w:spacing w:before="120" w:line="277" w:lineRule="auto"/>
                        <w:textDirection w:val="btLr"/>
                      </w:pPr>
                      <w:r>
                        <w:rPr>
                          <w:color w:val="404040"/>
                          <w:sz w:val="36"/>
                        </w:rPr>
                        <w:t>Student ID:</w:t>
                      </w:r>
                      <w:r w:rsidR="00517B0E">
                        <w:rPr>
                          <w:color w:val="404040"/>
                          <w:sz w:val="36"/>
                        </w:rPr>
                        <w:t xml:space="preserve"> </w:t>
                      </w:r>
                      <w:r w:rsidR="00CC1B68">
                        <w:rPr>
                          <w:color w:val="404040"/>
                          <w:sz w:val="36"/>
                        </w:rPr>
                        <w:t>2545</w:t>
                      </w:r>
                      <w:r w:rsidR="008A0C46">
                        <w:rPr>
                          <w:color w:val="404040"/>
                          <w:sz w:val="36"/>
                        </w:rPr>
                        <w:t>28</w:t>
                      </w:r>
                      <w:r w:rsidR="00EA4D69">
                        <w:rPr>
                          <w:color w:val="404040"/>
                          <w:sz w:val="36"/>
                        </w:rPr>
                        <w:t>5</w:t>
                      </w:r>
                    </w:p>
                    <w:p w14:paraId="20688A91" w14:textId="3876B73C" w:rsidR="00530E16" w:rsidRDefault="004468F8">
                      <w:pPr>
                        <w:spacing w:before="120" w:line="277" w:lineRule="auto"/>
                        <w:textDirection w:val="btLr"/>
                      </w:pPr>
                      <w:r>
                        <w:rPr>
                          <w:color w:val="404040"/>
                          <w:sz w:val="36"/>
                        </w:rPr>
                        <w:t xml:space="preserve">Lecturer’s Name: </w:t>
                      </w:r>
                      <w:proofErr w:type="spellStart"/>
                      <w:r w:rsidR="00EA4D69">
                        <w:rPr>
                          <w:color w:val="404040"/>
                          <w:sz w:val="36"/>
                        </w:rPr>
                        <w:t>A</w:t>
                      </w:r>
                      <w:r w:rsidR="000D4AEA">
                        <w:rPr>
                          <w:color w:val="404040"/>
                          <w:sz w:val="36"/>
                        </w:rPr>
                        <w:t>mitave</w:t>
                      </w:r>
                      <w:proofErr w:type="spellEnd"/>
                      <w:r w:rsidR="000D4AEA">
                        <w:rPr>
                          <w:color w:val="404040"/>
                          <w:sz w:val="36"/>
                        </w:rPr>
                        <w:t xml:space="preserve"> </w:t>
                      </w:r>
                      <w:proofErr w:type="spellStart"/>
                      <w:r w:rsidR="00D40F8F">
                        <w:rPr>
                          <w:color w:val="404040"/>
                          <w:sz w:val="36"/>
                        </w:rPr>
                        <w:t>Banik</w:t>
                      </w:r>
                      <w:proofErr w:type="spellEnd"/>
                    </w:p>
                  </w:txbxContent>
                </v:textbox>
                <w10:wrap anchorx="page" anchory="page"/>
              </v:rect>
            </w:pict>
          </mc:Fallback>
        </mc:AlternateContent>
      </w:r>
      <w:r w:rsidRPr="0083736D">
        <w:rPr>
          <w:rFonts w:ascii="Arial" w:hAnsi="Arial" w:cs="Arial"/>
          <w:sz w:val="22"/>
          <w:szCs w:val="22"/>
        </w:rPr>
        <w:br w:type="page"/>
      </w:r>
    </w:p>
    <w:p w14:paraId="61895DA4" w14:textId="77777777" w:rsidR="00530E16" w:rsidRPr="0083736D" w:rsidRDefault="00530E16">
      <w:pPr>
        <w:rPr>
          <w:rFonts w:ascii="Arial" w:eastAsia="Arial" w:hAnsi="Arial" w:cs="Arial"/>
          <w:sz w:val="22"/>
          <w:szCs w:val="22"/>
        </w:rPr>
      </w:pPr>
    </w:p>
    <w:p w14:paraId="6DDA4733" w14:textId="77777777" w:rsidR="00530E16" w:rsidRPr="0083736D" w:rsidRDefault="004468F8">
      <w:pPr>
        <w:keepNext/>
        <w:keepLines/>
        <w:pBdr>
          <w:top w:val="nil"/>
          <w:left w:val="nil"/>
          <w:bottom w:val="nil"/>
          <w:right w:val="nil"/>
          <w:between w:val="nil"/>
        </w:pBdr>
        <w:spacing w:before="240" w:after="0" w:line="259" w:lineRule="auto"/>
        <w:rPr>
          <w:rFonts w:ascii="Arial" w:eastAsia="Play" w:hAnsi="Arial" w:cs="Arial"/>
          <w:color w:val="0F4761"/>
          <w:sz w:val="22"/>
          <w:szCs w:val="22"/>
        </w:rPr>
      </w:pPr>
      <w:r w:rsidRPr="0083736D">
        <w:rPr>
          <w:rFonts w:ascii="Arial" w:eastAsia="Play" w:hAnsi="Arial" w:cs="Arial"/>
          <w:color w:val="0F4761"/>
          <w:sz w:val="22"/>
          <w:szCs w:val="22"/>
        </w:rPr>
        <w:t>Table of Contents</w:t>
      </w:r>
    </w:p>
    <w:sdt>
      <w:sdtPr>
        <w:rPr>
          <w:rFonts w:ascii="Arial" w:hAnsi="Arial" w:cs="Arial"/>
          <w:sz w:val="22"/>
          <w:szCs w:val="22"/>
        </w:rPr>
        <w:id w:val="-2066176513"/>
        <w:docPartObj>
          <w:docPartGallery w:val="Table of Contents"/>
          <w:docPartUnique/>
        </w:docPartObj>
      </w:sdtPr>
      <w:sdtEndPr/>
      <w:sdtContent>
        <w:p w14:paraId="69EA5B92" w14:textId="77777777" w:rsidR="00722EFE" w:rsidRPr="0083736D" w:rsidRDefault="004468F8">
          <w:pPr>
            <w:pStyle w:val="TOC1"/>
            <w:tabs>
              <w:tab w:val="right" w:leader="dot" w:pos="9016"/>
            </w:tabs>
            <w:rPr>
              <w:rFonts w:ascii="Arial" w:eastAsiaTheme="minorEastAsia" w:hAnsi="Arial" w:cs="Arial"/>
              <w:noProof/>
              <w:sz w:val="22"/>
              <w:szCs w:val="22"/>
            </w:rPr>
          </w:pPr>
          <w:r w:rsidRPr="0083736D">
            <w:rPr>
              <w:rFonts w:ascii="Arial" w:hAnsi="Arial" w:cs="Arial"/>
              <w:sz w:val="22"/>
              <w:szCs w:val="22"/>
            </w:rPr>
            <w:fldChar w:fldCharType="begin"/>
          </w:r>
          <w:r w:rsidRPr="0083736D">
            <w:rPr>
              <w:rFonts w:ascii="Arial" w:hAnsi="Arial" w:cs="Arial"/>
              <w:sz w:val="22"/>
              <w:szCs w:val="22"/>
            </w:rPr>
            <w:instrText xml:space="preserve"> TOC \h \u \z \t "Heading 1,1,Heading 2,2,Heading 3,3,"</w:instrText>
          </w:r>
          <w:r w:rsidRPr="0083736D">
            <w:rPr>
              <w:rFonts w:ascii="Arial" w:hAnsi="Arial" w:cs="Arial"/>
              <w:sz w:val="22"/>
              <w:szCs w:val="22"/>
            </w:rPr>
            <w:fldChar w:fldCharType="separate"/>
          </w:r>
          <w:hyperlink w:anchor="_Toc203606109" w:history="1">
            <w:r w:rsidRPr="0083736D">
              <w:rPr>
                <w:rStyle w:val="Hyperlink"/>
                <w:rFonts w:ascii="Arial" w:hAnsi="Arial" w:cs="Arial"/>
                <w:noProof/>
                <w:sz w:val="22"/>
                <w:szCs w:val="22"/>
              </w:rPr>
              <w:t>Section 1: Introducing the Research Paper and Topic Development</w:t>
            </w:r>
            <w:r w:rsidRPr="0083736D">
              <w:rPr>
                <w:rFonts w:ascii="Arial" w:hAnsi="Arial" w:cs="Arial"/>
                <w:noProof/>
                <w:webHidden/>
                <w:sz w:val="22"/>
                <w:szCs w:val="22"/>
              </w:rPr>
              <w:tab/>
            </w:r>
            <w:r w:rsidRPr="0083736D">
              <w:rPr>
                <w:rFonts w:ascii="Arial" w:hAnsi="Arial" w:cs="Arial"/>
                <w:noProof/>
                <w:webHidden/>
                <w:sz w:val="22"/>
                <w:szCs w:val="22"/>
              </w:rPr>
              <w:fldChar w:fldCharType="begin"/>
            </w:r>
            <w:r w:rsidRPr="0083736D">
              <w:rPr>
                <w:rFonts w:ascii="Arial" w:hAnsi="Arial" w:cs="Arial"/>
                <w:noProof/>
                <w:webHidden/>
                <w:sz w:val="22"/>
                <w:szCs w:val="22"/>
              </w:rPr>
              <w:instrText xml:space="preserve"> PAGEREF _Toc203606109 \h </w:instrText>
            </w:r>
            <w:r w:rsidRPr="0083736D">
              <w:rPr>
                <w:rFonts w:ascii="Arial" w:hAnsi="Arial" w:cs="Arial"/>
                <w:noProof/>
                <w:webHidden/>
                <w:sz w:val="22"/>
                <w:szCs w:val="22"/>
              </w:rPr>
            </w:r>
            <w:r w:rsidRPr="0083736D">
              <w:rPr>
                <w:rFonts w:ascii="Arial" w:hAnsi="Arial" w:cs="Arial"/>
                <w:noProof/>
                <w:webHidden/>
                <w:sz w:val="22"/>
                <w:szCs w:val="22"/>
              </w:rPr>
              <w:fldChar w:fldCharType="separate"/>
            </w:r>
            <w:r w:rsidRPr="0083736D">
              <w:rPr>
                <w:rFonts w:ascii="Arial" w:hAnsi="Arial" w:cs="Arial"/>
                <w:noProof/>
                <w:webHidden/>
                <w:sz w:val="22"/>
                <w:szCs w:val="22"/>
              </w:rPr>
              <w:t>1</w:t>
            </w:r>
            <w:r w:rsidRPr="0083736D">
              <w:rPr>
                <w:rFonts w:ascii="Arial" w:hAnsi="Arial" w:cs="Arial"/>
                <w:noProof/>
                <w:webHidden/>
                <w:sz w:val="22"/>
                <w:szCs w:val="22"/>
              </w:rPr>
              <w:fldChar w:fldCharType="end"/>
            </w:r>
          </w:hyperlink>
        </w:p>
        <w:p w14:paraId="5EC7ED8B" w14:textId="77777777" w:rsidR="00722EFE" w:rsidRPr="0083736D" w:rsidRDefault="007A2630">
          <w:pPr>
            <w:pStyle w:val="TOC2"/>
            <w:tabs>
              <w:tab w:val="right" w:leader="dot" w:pos="9016"/>
            </w:tabs>
            <w:rPr>
              <w:rFonts w:ascii="Arial" w:eastAsiaTheme="minorEastAsia" w:hAnsi="Arial" w:cs="Arial"/>
              <w:noProof/>
              <w:sz w:val="22"/>
              <w:szCs w:val="22"/>
            </w:rPr>
          </w:pPr>
          <w:hyperlink w:anchor="_Toc203606110" w:history="1">
            <w:r w:rsidRPr="0083736D">
              <w:rPr>
                <w:rStyle w:val="Hyperlink"/>
                <w:rFonts w:ascii="Arial" w:hAnsi="Arial" w:cs="Arial"/>
                <w:noProof/>
                <w:sz w:val="22"/>
                <w:szCs w:val="22"/>
              </w:rPr>
              <w:t>1.1  Paper Details (Title, Author(s) and Year of Publication)</w:t>
            </w:r>
            <w:r w:rsidRPr="0083736D">
              <w:rPr>
                <w:rFonts w:ascii="Arial" w:hAnsi="Arial" w:cs="Arial"/>
                <w:noProof/>
                <w:webHidden/>
                <w:sz w:val="22"/>
                <w:szCs w:val="22"/>
              </w:rPr>
              <w:tab/>
            </w:r>
            <w:r w:rsidRPr="0083736D">
              <w:rPr>
                <w:rFonts w:ascii="Arial" w:hAnsi="Arial" w:cs="Arial"/>
                <w:noProof/>
                <w:webHidden/>
                <w:sz w:val="22"/>
                <w:szCs w:val="22"/>
              </w:rPr>
              <w:fldChar w:fldCharType="begin"/>
            </w:r>
            <w:r w:rsidRPr="0083736D">
              <w:rPr>
                <w:rFonts w:ascii="Arial" w:hAnsi="Arial" w:cs="Arial"/>
                <w:noProof/>
                <w:webHidden/>
                <w:sz w:val="22"/>
                <w:szCs w:val="22"/>
              </w:rPr>
              <w:instrText xml:space="preserve"> PAGEREF _Toc203606110 \h </w:instrText>
            </w:r>
            <w:r w:rsidRPr="0083736D">
              <w:rPr>
                <w:rFonts w:ascii="Arial" w:hAnsi="Arial" w:cs="Arial"/>
                <w:noProof/>
                <w:webHidden/>
                <w:sz w:val="22"/>
                <w:szCs w:val="22"/>
              </w:rPr>
            </w:r>
            <w:r w:rsidRPr="0083736D">
              <w:rPr>
                <w:rFonts w:ascii="Arial" w:hAnsi="Arial" w:cs="Arial"/>
                <w:noProof/>
                <w:webHidden/>
                <w:sz w:val="22"/>
                <w:szCs w:val="22"/>
              </w:rPr>
              <w:fldChar w:fldCharType="separate"/>
            </w:r>
            <w:r w:rsidRPr="0083736D">
              <w:rPr>
                <w:rFonts w:ascii="Arial" w:hAnsi="Arial" w:cs="Arial"/>
                <w:noProof/>
                <w:webHidden/>
                <w:sz w:val="22"/>
                <w:szCs w:val="22"/>
              </w:rPr>
              <w:t>1</w:t>
            </w:r>
            <w:r w:rsidRPr="0083736D">
              <w:rPr>
                <w:rFonts w:ascii="Arial" w:hAnsi="Arial" w:cs="Arial"/>
                <w:noProof/>
                <w:webHidden/>
                <w:sz w:val="22"/>
                <w:szCs w:val="22"/>
              </w:rPr>
              <w:fldChar w:fldCharType="end"/>
            </w:r>
          </w:hyperlink>
        </w:p>
        <w:p w14:paraId="36F0D0DA" w14:textId="77777777" w:rsidR="00722EFE" w:rsidRPr="0083736D" w:rsidRDefault="007A2630">
          <w:pPr>
            <w:pStyle w:val="TOC2"/>
            <w:tabs>
              <w:tab w:val="right" w:leader="dot" w:pos="9016"/>
            </w:tabs>
            <w:rPr>
              <w:rFonts w:ascii="Arial" w:eastAsiaTheme="minorEastAsia" w:hAnsi="Arial" w:cs="Arial"/>
              <w:noProof/>
              <w:sz w:val="22"/>
              <w:szCs w:val="22"/>
            </w:rPr>
          </w:pPr>
          <w:hyperlink w:anchor="_Toc203606111" w:history="1">
            <w:r w:rsidRPr="0083736D">
              <w:rPr>
                <w:rStyle w:val="Hyperlink"/>
                <w:rFonts w:ascii="Arial" w:hAnsi="Arial" w:cs="Arial"/>
                <w:noProof/>
                <w:sz w:val="22"/>
                <w:szCs w:val="22"/>
              </w:rPr>
              <w:t>1.2  Main Topic or Problem Explored in the Paper</w:t>
            </w:r>
            <w:r w:rsidRPr="0083736D">
              <w:rPr>
                <w:rFonts w:ascii="Arial" w:hAnsi="Arial" w:cs="Arial"/>
                <w:noProof/>
                <w:webHidden/>
                <w:sz w:val="22"/>
                <w:szCs w:val="22"/>
              </w:rPr>
              <w:tab/>
            </w:r>
            <w:r w:rsidRPr="0083736D">
              <w:rPr>
                <w:rFonts w:ascii="Arial" w:hAnsi="Arial" w:cs="Arial"/>
                <w:noProof/>
                <w:webHidden/>
                <w:sz w:val="22"/>
                <w:szCs w:val="22"/>
              </w:rPr>
              <w:fldChar w:fldCharType="begin"/>
            </w:r>
            <w:r w:rsidRPr="0083736D">
              <w:rPr>
                <w:rFonts w:ascii="Arial" w:hAnsi="Arial" w:cs="Arial"/>
                <w:noProof/>
                <w:webHidden/>
                <w:sz w:val="22"/>
                <w:szCs w:val="22"/>
              </w:rPr>
              <w:instrText xml:space="preserve"> PAGEREF _Toc203606111 \h </w:instrText>
            </w:r>
            <w:r w:rsidRPr="0083736D">
              <w:rPr>
                <w:rFonts w:ascii="Arial" w:hAnsi="Arial" w:cs="Arial"/>
                <w:noProof/>
                <w:webHidden/>
                <w:sz w:val="22"/>
                <w:szCs w:val="22"/>
              </w:rPr>
            </w:r>
            <w:r w:rsidRPr="0083736D">
              <w:rPr>
                <w:rFonts w:ascii="Arial" w:hAnsi="Arial" w:cs="Arial"/>
                <w:noProof/>
                <w:webHidden/>
                <w:sz w:val="22"/>
                <w:szCs w:val="22"/>
              </w:rPr>
              <w:fldChar w:fldCharType="separate"/>
            </w:r>
            <w:r w:rsidRPr="0083736D">
              <w:rPr>
                <w:rFonts w:ascii="Arial" w:hAnsi="Arial" w:cs="Arial"/>
                <w:noProof/>
                <w:webHidden/>
                <w:sz w:val="22"/>
                <w:szCs w:val="22"/>
              </w:rPr>
              <w:t>1</w:t>
            </w:r>
            <w:r w:rsidRPr="0083736D">
              <w:rPr>
                <w:rFonts w:ascii="Arial" w:hAnsi="Arial" w:cs="Arial"/>
                <w:noProof/>
                <w:webHidden/>
                <w:sz w:val="22"/>
                <w:szCs w:val="22"/>
              </w:rPr>
              <w:fldChar w:fldCharType="end"/>
            </w:r>
          </w:hyperlink>
        </w:p>
        <w:p w14:paraId="4F890F7D" w14:textId="77777777" w:rsidR="00722EFE" w:rsidRPr="0083736D" w:rsidRDefault="007A2630">
          <w:pPr>
            <w:pStyle w:val="TOC2"/>
            <w:tabs>
              <w:tab w:val="right" w:leader="dot" w:pos="9016"/>
            </w:tabs>
            <w:rPr>
              <w:rFonts w:ascii="Arial" w:eastAsiaTheme="minorEastAsia" w:hAnsi="Arial" w:cs="Arial"/>
              <w:noProof/>
              <w:sz w:val="22"/>
              <w:szCs w:val="22"/>
            </w:rPr>
          </w:pPr>
          <w:hyperlink w:anchor="_Toc203606112" w:history="1">
            <w:r w:rsidRPr="0083736D">
              <w:rPr>
                <w:rStyle w:val="Hyperlink"/>
                <w:rFonts w:ascii="Arial" w:hAnsi="Arial" w:cs="Arial"/>
                <w:noProof/>
                <w:sz w:val="22"/>
                <w:szCs w:val="22"/>
              </w:rPr>
              <w:t>1.3  Who Is the Research About?</w:t>
            </w:r>
            <w:r w:rsidRPr="0083736D">
              <w:rPr>
                <w:rFonts w:ascii="Arial" w:hAnsi="Arial" w:cs="Arial"/>
                <w:noProof/>
                <w:webHidden/>
                <w:sz w:val="22"/>
                <w:szCs w:val="22"/>
              </w:rPr>
              <w:tab/>
            </w:r>
            <w:r w:rsidRPr="0083736D">
              <w:rPr>
                <w:rFonts w:ascii="Arial" w:hAnsi="Arial" w:cs="Arial"/>
                <w:noProof/>
                <w:webHidden/>
                <w:sz w:val="22"/>
                <w:szCs w:val="22"/>
              </w:rPr>
              <w:fldChar w:fldCharType="begin"/>
            </w:r>
            <w:r w:rsidRPr="0083736D">
              <w:rPr>
                <w:rFonts w:ascii="Arial" w:hAnsi="Arial" w:cs="Arial"/>
                <w:noProof/>
                <w:webHidden/>
                <w:sz w:val="22"/>
                <w:szCs w:val="22"/>
              </w:rPr>
              <w:instrText xml:space="preserve"> PAGEREF _Toc203606112 \h </w:instrText>
            </w:r>
            <w:r w:rsidRPr="0083736D">
              <w:rPr>
                <w:rFonts w:ascii="Arial" w:hAnsi="Arial" w:cs="Arial"/>
                <w:noProof/>
                <w:webHidden/>
                <w:sz w:val="22"/>
                <w:szCs w:val="22"/>
              </w:rPr>
            </w:r>
            <w:r w:rsidRPr="0083736D">
              <w:rPr>
                <w:rFonts w:ascii="Arial" w:hAnsi="Arial" w:cs="Arial"/>
                <w:noProof/>
                <w:webHidden/>
                <w:sz w:val="22"/>
                <w:szCs w:val="22"/>
              </w:rPr>
              <w:fldChar w:fldCharType="separate"/>
            </w:r>
            <w:r w:rsidRPr="0083736D">
              <w:rPr>
                <w:rFonts w:ascii="Arial" w:hAnsi="Arial" w:cs="Arial"/>
                <w:noProof/>
                <w:webHidden/>
                <w:sz w:val="22"/>
                <w:szCs w:val="22"/>
              </w:rPr>
              <w:t>1</w:t>
            </w:r>
            <w:r w:rsidRPr="0083736D">
              <w:rPr>
                <w:rFonts w:ascii="Arial" w:hAnsi="Arial" w:cs="Arial"/>
                <w:noProof/>
                <w:webHidden/>
                <w:sz w:val="22"/>
                <w:szCs w:val="22"/>
              </w:rPr>
              <w:fldChar w:fldCharType="end"/>
            </w:r>
          </w:hyperlink>
        </w:p>
        <w:p w14:paraId="58241583" w14:textId="77777777" w:rsidR="00722EFE" w:rsidRPr="0083736D" w:rsidRDefault="007A2630">
          <w:pPr>
            <w:pStyle w:val="TOC2"/>
            <w:tabs>
              <w:tab w:val="right" w:leader="dot" w:pos="9016"/>
            </w:tabs>
            <w:rPr>
              <w:rFonts w:ascii="Arial" w:eastAsiaTheme="minorEastAsia" w:hAnsi="Arial" w:cs="Arial"/>
              <w:noProof/>
              <w:sz w:val="22"/>
              <w:szCs w:val="22"/>
            </w:rPr>
          </w:pPr>
          <w:hyperlink w:anchor="_Toc203606113" w:history="1">
            <w:r w:rsidRPr="0083736D">
              <w:rPr>
                <w:rStyle w:val="Hyperlink"/>
                <w:rFonts w:ascii="Arial" w:hAnsi="Arial" w:cs="Arial"/>
                <w:noProof/>
                <w:sz w:val="22"/>
                <w:szCs w:val="22"/>
              </w:rPr>
              <w:t>1.4  Why Is This Topic Important in UK Health and Social Care?</w:t>
            </w:r>
            <w:r w:rsidRPr="0083736D">
              <w:rPr>
                <w:rFonts w:ascii="Arial" w:hAnsi="Arial" w:cs="Arial"/>
                <w:noProof/>
                <w:webHidden/>
                <w:sz w:val="22"/>
                <w:szCs w:val="22"/>
              </w:rPr>
              <w:tab/>
            </w:r>
            <w:r w:rsidRPr="0083736D">
              <w:rPr>
                <w:rFonts w:ascii="Arial" w:hAnsi="Arial" w:cs="Arial"/>
                <w:noProof/>
                <w:webHidden/>
                <w:sz w:val="22"/>
                <w:szCs w:val="22"/>
              </w:rPr>
              <w:fldChar w:fldCharType="begin"/>
            </w:r>
            <w:r w:rsidRPr="0083736D">
              <w:rPr>
                <w:rFonts w:ascii="Arial" w:hAnsi="Arial" w:cs="Arial"/>
                <w:noProof/>
                <w:webHidden/>
                <w:sz w:val="22"/>
                <w:szCs w:val="22"/>
              </w:rPr>
              <w:instrText xml:space="preserve"> PAGEREF _Toc203606113 \h </w:instrText>
            </w:r>
            <w:r w:rsidRPr="0083736D">
              <w:rPr>
                <w:rFonts w:ascii="Arial" w:hAnsi="Arial" w:cs="Arial"/>
                <w:noProof/>
                <w:webHidden/>
                <w:sz w:val="22"/>
                <w:szCs w:val="22"/>
              </w:rPr>
            </w:r>
            <w:r w:rsidRPr="0083736D">
              <w:rPr>
                <w:rFonts w:ascii="Arial" w:hAnsi="Arial" w:cs="Arial"/>
                <w:noProof/>
                <w:webHidden/>
                <w:sz w:val="22"/>
                <w:szCs w:val="22"/>
              </w:rPr>
              <w:fldChar w:fldCharType="separate"/>
            </w:r>
            <w:r w:rsidRPr="0083736D">
              <w:rPr>
                <w:rFonts w:ascii="Arial" w:hAnsi="Arial" w:cs="Arial"/>
                <w:noProof/>
                <w:webHidden/>
                <w:sz w:val="22"/>
                <w:szCs w:val="22"/>
              </w:rPr>
              <w:t>1</w:t>
            </w:r>
            <w:r w:rsidRPr="0083736D">
              <w:rPr>
                <w:rFonts w:ascii="Arial" w:hAnsi="Arial" w:cs="Arial"/>
                <w:noProof/>
                <w:webHidden/>
                <w:sz w:val="22"/>
                <w:szCs w:val="22"/>
              </w:rPr>
              <w:fldChar w:fldCharType="end"/>
            </w:r>
          </w:hyperlink>
        </w:p>
        <w:p w14:paraId="7B5A1A07" w14:textId="77777777" w:rsidR="00722EFE" w:rsidRPr="0083736D" w:rsidRDefault="007A2630">
          <w:pPr>
            <w:pStyle w:val="TOC1"/>
            <w:tabs>
              <w:tab w:val="right" w:leader="dot" w:pos="9016"/>
            </w:tabs>
            <w:rPr>
              <w:rFonts w:ascii="Arial" w:eastAsiaTheme="minorEastAsia" w:hAnsi="Arial" w:cs="Arial"/>
              <w:noProof/>
              <w:sz w:val="22"/>
              <w:szCs w:val="22"/>
            </w:rPr>
          </w:pPr>
          <w:hyperlink w:anchor="_Toc203606114" w:history="1">
            <w:r w:rsidRPr="0083736D">
              <w:rPr>
                <w:rStyle w:val="Hyperlink"/>
                <w:rFonts w:ascii="Arial" w:hAnsi="Arial" w:cs="Arial"/>
                <w:noProof/>
                <w:sz w:val="22"/>
                <w:szCs w:val="22"/>
              </w:rPr>
              <w:t>Section 2: Understanding the Purpose and Research Question</w:t>
            </w:r>
            <w:r w:rsidRPr="0083736D">
              <w:rPr>
                <w:rFonts w:ascii="Arial" w:hAnsi="Arial" w:cs="Arial"/>
                <w:noProof/>
                <w:webHidden/>
                <w:sz w:val="22"/>
                <w:szCs w:val="22"/>
              </w:rPr>
              <w:tab/>
            </w:r>
            <w:r w:rsidRPr="0083736D">
              <w:rPr>
                <w:rFonts w:ascii="Arial" w:hAnsi="Arial" w:cs="Arial"/>
                <w:noProof/>
                <w:webHidden/>
                <w:sz w:val="22"/>
                <w:szCs w:val="22"/>
              </w:rPr>
              <w:fldChar w:fldCharType="begin"/>
            </w:r>
            <w:r w:rsidRPr="0083736D">
              <w:rPr>
                <w:rFonts w:ascii="Arial" w:hAnsi="Arial" w:cs="Arial"/>
                <w:noProof/>
                <w:webHidden/>
                <w:sz w:val="22"/>
                <w:szCs w:val="22"/>
              </w:rPr>
              <w:instrText xml:space="preserve"> PAGEREF _Toc203606114 \h </w:instrText>
            </w:r>
            <w:r w:rsidRPr="0083736D">
              <w:rPr>
                <w:rFonts w:ascii="Arial" w:hAnsi="Arial" w:cs="Arial"/>
                <w:noProof/>
                <w:webHidden/>
                <w:sz w:val="22"/>
                <w:szCs w:val="22"/>
              </w:rPr>
            </w:r>
            <w:r w:rsidRPr="0083736D">
              <w:rPr>
                <w:rFonts w:ascii="Arial" w:hAnsi="Arial" w:cs="Arial"/>
                <w:noProof/>
                <w:webHidden/>
                <w:sz w:val="22"/>
                <w:szCs w:val="22"/>
              </w:rPr>
              <w:fldChar w:fldCharType="separate"/>
            </w:r>
            <w:r w:rsidRPr="0083736D">
              <w:rPr>
                <w:rFonts w:ascii="Arial" w:hAnsi="Arial" w:cs="Arial"/>
                <w:noProof/>
                <w:webHidden/>
                <w:sz w:val="22"/>
                <w:szCs w:val="22"/>
              </w:rPr>
              <w:t>2</w:t>
            </w:r>
            <w:r w:rsidRPr="0083736D">
              <w:rPr>
                <w:rFonts w:ascii="Arial" w:hAnsi="Arial" w:cs="Arial"/>
                <w:noProof/>
                <w:webHidden/>
                <w:sz w:val="22"/>
                <w:szCs w:val="22"/>
              </w:rPr>
              <w:fldChar w:fldCharType="end"/>
            </w:r>
          </w:hyperlink>
        </w:p>
        <w:p w14:paraId="4AA57DC5" w14:textId="77777777" w:rsidR="00722EFE" w:rsidRPr="0083736D" w:rsidRDefault="007A2630">
          <w:pPr>
            <w:pStyle w:val="TOC2"/>
            <w:tabs>
              <w:tab w:val="right" w:leader="dot" w:pos="9016"/>
            </w:tabs>
            <w:rPr>
              <w:rFonts w:ascii="Arial" w:eastAsiaTheme="minorEastAsia" w:hAnsi="Arial" w:cs="Arial"/>
              <w:noProof/>
              <w:sz w:val="22"/>
              <w:szCs w:val="22"/>
            </w:rPr>
          </w:pPr>
          <w:hyperlink w:anchor="_Toc203606115" w:history="1">
            <w:r w:rsidRPr="0083736D">
              <w:rPr>
                <w:rStyle w:val="Hyperlink"/>
                <w:rFonts w:ascii="Arial" w:hAnsi="Arial" w:cs="Arial"/>
                <w:noProof/>
                <w:sz w:val="22"/>
                <w:szCs w:val="22"/>
              </w:rPr>
              <w:t>2.1  Research Question(s) or Objectives</w:t>
            </w:r>
            <w:r w:rsidRPr="0083736D">
              <w:rPr>
                <w:rFonts w:ascii="Arial" w:hAnsi="Arial" w:cs="Arial"/>
                <w:noProof/>
                <w:webHidden/>
                <w:sz w:val="22"/>
                <w:szCs w:val="22"/>
              </w:rPr>
              <w:tab/>
            </w:r>
            <w:r w:rsidRPr="0083736D">
              <w:rPr>
                <w:rFonts w:ascii="Arial" w:hAnsi="Arial" w:cs="Arial"/>
                <w:noProof/>
                <w:webHidden/>
                <w:sz w:val="22"/>
                <w:szCs w:val="22"/>
              </w:rPr>
              <w:fldChar w:fldCharType="begin"/>
            </w:r>
            <w:r w:rsidRPr="0083736D">
              <w:rPr>
                <w:rFonts w:ascii="Arial" w:hAnsi="Arial" w:cs="Arial"/>
                <w:noProof/>
                <w:webHidden/>
                <w:sz w:val="22"/>
                <w:szCs w:val="22"/>
              </w:rPr>
              <w:instrText xml:space="preserve"> PAGEREF _Toc203606115 \h </w:instrText>
            </w:r>
            <w:r w:rsidRPr="0083736D">
              <w:rPr>
                <w:rFonts w:ascii="Arial" w:hAnsi="Arial" w:cs="Arial"/>
                <w:noProof/>
                <w:webHidden/>
                <w:sz w:val="22"/>
                <w:szCs w:val="22"/>
              </w:rPr>
            </w:r>
            <w:r w:rsidRPr="0083736D">
              <w:rPr>
                <w:rFonts w:ascii="Arial" w:hAnsi="Arial" w:cs="Arial"/>
                <w:noProof/>
                <w:webHidden/>
                <w:sz w:val="22"/>
                <w:szCs w:val="22"/>
              </w:rPr>
              <w:fldChar w:fldCharType="separate"/>
            </w:r>
            <w:r w:rsidRPr="0083736D">
              <w:rPr>
                <w:rFonts w:ascii="Arial" w:hAnsi="Arial" w:cs="Arial"/>
                <w:noProof/>
                <w:webHidden/>
                <w:sz w:val="22"/>
                <w:szCs w:val="22"/>
              </w:rPr>
              <w:t>2</w:t>
            </w:r>
            <w:r w:rsidRPr="0083736D">
              <w:rPr>
                <w:rFonts w:ascii="Arial" w:hAnsi="Arial" w:cs="Arial"/>
                <w:noProof/>
                <w:webHidden/>
                <w:sz w:val="22"/>
                <w:szCs w:val="22"/>
              </w:rPr>
              <w:fldChar w:fldCharType="end"/>
            </w:r>
          </w:hyperlink>
        </w:p>
        <w:p w14:paraId="49D6D8E4" w14:textId="77777777" w:rsidR="00722EFE" w:rsidRPr="0083736D" w:rsidRDefault="007A2630">
          <w:pPr>
            <w:pStyle w:val="TOC1"/>
            <w:tabs>
              <w:tab w:val="right" w:leader="dot" w:pos="9016"/>
            </w:tabs>
            <w:rPr>
              <w:rFonts w:ascii="Arial" w:eastAsiaTheme="minorEastAsia" w:hAnsi="Arial" w:cs="Arial"/>
              <w:noProof/>
              <w:sz w:val="22"/>
              <w:szCs w:val="22"/>
            </w:rPr>
          </w:pPr>
          <w:hyperlink w:anchor="_Toc203606116" w:history="1">
            <w:r w:rsidRPr="0083736D">
              <w:rPr>
                <w:rStyle w:val="Hyperlink"/>
                <w:rFonts w:ascii="Arial" w:hAnsi="Arial" w:cs="Arial"/>
                <w:noProof/>
                <w:sz w:val="22"/>
                <w:szCs w:val="22"/>
              </w:rPr>
              <w:t>Section 3: Understanding the Research Methods</w:t>
            </w:r>
            <w:r w:rsidRPr="0083736D">
              <w:rPr>
                <w:rFonts w:ascii="Arial" w:hAnsi="Arial" w:cs="Arial"/>
                <w:noProof/>
                <w:webHidden/>
                <w:sz w:val="22"/>
                <w:szCs w:val="22"/>
              </w:rPr>
              <w:tab/>
            </w:r>
            <w:r w:rsidRPr="0083736D">
              <w:rPr>
                <w:rFonts w:ascii="Arial" w:hAnsi="Arial" w:cs="Arial"/>
                <w:noProof/>
                <w:webHidden/>
                <w:sz w:val="22"/>
                <w:szCs w:val="22"/>
              </w:rPr>
              <w:fldChar w:fldCharType="begin"/>
            </w:r>
            <w:r w:rsidRPr="0083736D">
              <w:rPr>
                <w:rFonts w:ascii="Arial" w:hAnsi="Arial" w:cs="Arial"/>
                <w:noProof/>
                <w:webHidden/>
                <w:sz w:val="22"/>
                <w:szCs w:val="22"/>
              </w:rPr>
              <w:instrText xml:space="preserve"> PAGEREF _Toc203606116 \h </w:instrText>
            </w:r>
            <w:r w:rsidRPr="0083736D">
              <w:rPr>
                <w:rFonts w:ascii="Arial" w:hAnsi="Arial" w:cs="Arial"/>
                <w:noProof/>
                <w:webHidden/>
                <w:sz w:val="22"/>
                <w:szCs w:val="22"/>
              </w:rPr>
            </w:r>
            <w:r w:rsidRPr="0083736D">
              <w:rPr>
                <w:rFonts w:ascii="Arial" w:hAnsi="Arial" w:cs="Arial"/>
                <w:noProof/>
                <w:webHidden/>
                <w:sz w:val="22"/>
                <w:szCs w:val="22"/>
              </w:rPr>
              <w:fldChar w:fldCharType="separate"/>
            </w:r>
            <w:r w:rsidRPr="0083736D">
              <w:rPr>
                <w:rFonts w:ascii="Arial" w:hAnsi="Arial" w:cs="Arial"/>
                <w:noProof/>
                <w:webHidden/>
                <w:sz w:val="22"/>
                <w:szCs w:val="22"/>
              </w:rPr>
              <w:t>3</w:t>
            </w:r>
            <w:r w:rsidRPr="0083736D">
              <w:rPr>
                <w:rFonts w:ascii="Arial" w:hAnsi="Arial" w:cs="Arial"/>
                <w:noProof/>
                <w:webHidden/>
                <w:sz w:val="22"/>
                <w:szCs w:val="22"/>
              </w:rPr>
              <w:fldChar w:fldCharType="end"/>
            </w:r>
          </w:hyperlink>
        </w:p>
        <w:p w14:paraId="524B7300" w14:textId="77777777" w:rsidR="00722EFE" w:rsidRPr="0083736D" w:rsidRDefault="007A2630">
          <w:pPr>
            <w:pStyle w:val="TOC2"/>
            <w:tabs>
              <w:tab w:val="right" w:leader="dot" w:pos="9016"/>
            </w:tabs>
            <w:rPr>
              <w:rFonts w:ascii="Arial" w:eastAsiaTheme="minorEastAsia" w:hAnsi="Arial" w:cs="Arial"/>
              <w:noProof/>
              <w:sz w:val="22"/>
              <w:szCs w:val="22"/>
            </w:rPr>
          </w:pPr>
          <w:hyperlink w:anchor="_Toc203606117" w:history="1">
            <w:r w:rsidRPr="0083736D">
              <w:rPr>
                <w:rStyle w:val="Hyperlink"/>
                <w:rFonts w:ascii="Arial" w:hAnsi="Arial" w:cs="Arial"/>
                <w:noProof/>
                <w:sz w:val="22"/>
                <w:szCs w:val="22"/>
              </w:rPr>
              <w:t>3.1  Overview of Quantitative, Qualitative, and Mixed-Methods Research</w:t>
            </w:r>
            <w:r w:rsidRPr="0083736D">
              <w:rPr>
                <w:rFonts w:ascii="Arial" w:hAnsi="Arial" w:cs="Arial"/>
                <w:noProof/>
                <w:webHidden/>
                <w:sz w:val="22"/>
                <w:szCs w:val="22"/>
              </w:rPr>
              <w:tab/>
            </w:r>
            <w:r w:rsidRPr="0083736D">
              <w:rPr>
                <w:rFonts w:ascii="Arial" w:hAnsi="Arial" w:cs="Arial"/>
                <w:noProof/>
                <w:webHidden/>
                <w:sz w:val="22"/>
                <w:szCs w:val="22"/>
              </w:rPr>
              <w:fldChar w:fldCharType="begin"/>
            </w:r>
            <w:r w:rsidRPr="0083736D">
              <w:rPr>
                <w:rFonts w:ascii="Arial" w:hAnsi="Arial" w:cs="Arial"/>
                <w:noProof/>
                <w:webHidden/>
                <w:sz w:val="22"/>
                <w:szCs w:val="22"/>
              </w:rPr>
              <w:instrText xml:space="preserve"> PAGEREF _Toc203606117 \h </w:instrText>
            </w:r>
            <w:r w:rsidRPr="0083736D">
              <w:rPr>
                <w:rFonts w:ascii="Arial" w:hAnsi="Arial" w:cs="Arial"/>
                <w:noProof/>
                <w:webHidden/>
                <w:sz w:val="22"/>
                <w:szCs w:val="22"/>
              </w:rPr>
            </w:r>
            <w:r w:rsidRPr="0083736D">
              <w:rPr>
                <w:rFonts w:ascii="Arial" w:hAnsi="Arial" w:cs="Arial"/>
                <w:noProof/>
                <w:webHidden/>
                <w:sz w:val="22"/>
                <w:szCs w:val="22"/>
              </w:rPr>
              <w:fldChar w:fldCharType="separate"/>
            </w:r>
            <w:r w:rsidRPr="0083736D">
              <w:rPr>
                <w:rFonts w:ascii="Arial" w:hAnsi="Arial" w:cs="Arial"/>
                <w:noProof/>
                <w:webHidden/>
                <w:sz w:val="22"/>
                <w:szCs w:val="22"/>
              </w:rPr>
              <w:t>3</w:t>
            </w:r>
            <w:r w:rsidRPr="0083736D">
              <w:rPr>
                <w:rFonts w:ascii="Arial" w:hAnsi="Arial" w:cs="Arial"/>
                <w:noProof/>
                <w:webHidden/>
                <w:sz w:val="22"/>
                <w:szCs w:val="22"/>
              </w:rPr>
              <w:fldChar w:fldCharType="end"/>
            </w:r>
          </w:hyperlink>
        </w:p>
        <w:p w14:paraId="3387AE7A" w14:textId="77777777" w:rsidR="00722EFE" w:rsidRPr="0083736D" w:rsidRDefault="007A2630">
          <w:pPr>
            <w:pStyle w:val="TOC2"/>
            <w:tabs>
              <w:tab w:val="right" w:leader="dot" w:pos="9016"/>
            </w:tabs>
            <w:rPr>
              <w:rFonts w:ascii="Arial" w:eastAsiaTheme="minorEastAsia" w:hAnsi="Arial" w:cs="Arial"/>
              <w:noProof/>
              <w:sz w:val="22"/>
              <w:szCs w:val="22"/>
            </w:rPr>
          </w:pPr>
          <w:hyperlink w:anchor="_Toc203606118" w:history="1">
            <w:r w:rsidRPr="0083736D">
              <w:rPr>
                <w:rStyle w:val="Hyperlink"/>
                <w:rFonts w:ascii="Arial" w:hAnsi="Arial" w:cs="Arial"/>
                <w:noProof/>
                <w:sz w:val="22"/>
                <w:szCs w:val="22"/>
              </w:rPr>
              <w:t>3.2  Research Methodology Used in Your Chosen Paper and Why</w:t>
            </w:r>
            <w:r w:rsidRPr="0083736D">
              <w:rPr>
                <w:rFonts w:ascii="Arial" w:hAnsi="Arial" w:cs="Arial"/>
                <w:noProof/>
                <w:webHidden/>
                <w:sz w:val="22"/>
                <w:szCs w:val="22"/>
              </w:rPr>
              <w:tab/>
            </w:r>
            <w:r w:rsidRPr="0083736D">
              <w:rPr>
                <w:rFonts w:ascii="Arial" w:hAnsi="Arial" w:cs="Arial"/>
                <w:noProof/>
                <w:webHidden/>
                <w:sz w:val="22"/>
                <w:szCs w:val="22"/>
              </w:rPr>
              <w:fldChar w:fldCharType="begin"/>
            </w:r>
            <w:r w:rsidRPr="0083736D">
              <w:rPr>
                <w:rFonts w:ascii="Arial" w:hAnsi="Arial" w:cs="Arial"/>
                <w:noProof/>
                <w:webHidden/>
                <w:sz w:val="22"/>
                <w:szCs w:val="22"/>
              </w:rPr>
              <w:instrText xml:space="preserve"> PAGEREF _Toc203606118 \h </w:instrText>
            </w:r>
            <w:r w:rsidRPr="0083736D">
              <w:rPr>
                <w:rFonts w:ascii="Arial" w:hAnsi="Arial" w:cs="Arial"/>
                <w:noProof/>
                <w:webHidden/>
                <w:sz w:val="22"/>
                <w:szCs w:val="22"/>
              </w:rPr>
            </w:r>
            <w:r w:rsidRPr="0083736D">
              <w:rPr>
                <w:rFonts w:ascii="Arial" w:hAnsi="Arial" w:cs="Arial"/>
                <w:noProof/>
                <w:webHidden/>
                <w:sz w:val="22"/>
                <w:szCs w:val="22"/>
              </w:rPr>
              <w:fldChar w:fldCharType="separate"/>
            </w:r>
            <w:r w:rsidRPr="0083736D">
              <w:rPr>
                <w:rFonts w:ascii="Arial" w:hAnsi="Arial" w:cs="Arial"/>
                <w:noProof/>
                <w:webHidden/>
                <w:sz w:val="22"/>
                <w:szCs w:val="22"/>
              </w:rPr>
              <w:t>3</w:t>
            </w:r>
            <w:r w:rsidRPr="0083736D">
              <w:rPr>
                <w:rFonts w:ascii="Arial" w:hAnsi="Arial" w:cs="Arial"/>
                <w:noProof/>
                <w:webHidden/>
                <w:sz w:val="22"/>
                <w:szCs w:val="22"/>
              </w:rPr>
              <w:fldChar w:fldCharType="end"/>
            </w:r>
          </w:hyperlink>
        </w:p>
        <w:p w14:paraId="773D523D" w14:textId="77777777" w:rsidR="00722EFE" w:rsidRPr="0083736D" w:rsidRDefault="007A2630">
          <w:pPr>
            <w:pStyle w:val="TOC2"/>
            <w:tabs>
              <w:tab w:val="right" w:leader="dot" w:pos="9016"/>
            </w:tabs>
            <w:rPr>
              <w:rFonts w:ascii="Arial" w:eastAsiaTheme="minorEastAsia" w:hAnsi="Arial" w:cs="Arial"/>
              <w:noProof/>
              <w:sz w:val="22"/>
              <w:szCs w:val="22"/>
            </w:rPr>
          </w:pPr>
          <w:hyperlink w:anchor="_Toc203606119" w:history="1">
            <w:r w:rsidRPr="0083736D">
              <w:rPr>
                <w:rStyle w:val="Hyperlink"/>
                <w:rFonts w:ascii="Arial" w:hAnsi="Arial" w:cs="Arial"/>
                <w:noProof/>
                <w:sz w:val="22"/>
                <w:szCs w:val="22"/>
              </w:rPr>
              <w:t>3.3  Primary and Secondary Data: Definitions, Differences, and Application to Your Paper</w:t>
            </w:r>
            <w:r w:rsidRPr="0083736D">
              <w:rPr>
                <w:rFonts w:ascii="Arial" w:hAnsi="Arial" w:cs="Arial"/>
                <w:noProof/>
                <w:webHidden/>
                <w:sz w:val="22"/>
                <w:szCs w:val="22"/>
              </w:rPr>
              <w:tab/>
            </w:r>
            <w:r w:rsidRPr="0083736D">
              <w:rPr>
                <w:rFonts w:ascii="Arial" w:hAnsi="Arial" w:cs="Arial"/>
                <w:noProof/>
                <w:webHidden/>
                <w:sz w:val="22"/>
                <w:szCs w:val="22"/>
              </w:rPr>
              <w:fldChar w:fldCharType="begin"/>
            </w:r>
            <w:r w:rsidRPr="0083736D">
              <w:rPr>
                <w:rFonts w:ascii="Arial" w:hAnsi="Arial" w:cs="Arial"/>
                <w:noProof/>
                <w:webHidden/>
                <w:sz w:val="22"/>
                <w:szCs w:val="22"/>
              </w:rPr>
              <w:instrText xml:space="preserve"> PAGEREF _Toc203606119 \h </w:instrText>
            </w:r>
            <w:r w:rsidRPr="0083736D">
              <w:rPr>
                <w:rFonts w:ascii="Arial" w:hAnsi="Arial" w:cs="Arial"/>
                <w:noProof/>
                <w:webHidden/>
                <w:sz w:val="22"/>
                <w:szCs w:val="22"/>
              </w:rPr>
            </w:r>
            <w:r w:rsidRPr="0083736D">
              <w:rPr>
                <w:rFonts w:ascii="Arial" w:hAnsi="Arial" w:cs="Arial"/>
                <w:noProof/>
                <w:webHidden/>
                <w:sz w:val="22"/>
                <w:szCs w:val="22"/>
              </w:rPr>
              <w:fldChar w:fldCharType="separate"/>
            </w:r>
            <w:r w:rsidRPr="0083736D">
              <w:rPr>
                <w:rFonts w:ascii="Arial" w:hAnsi="Arial" w:cs="Arial"/>
                <w:noProof/>
                <w:webHidden/>
                <w:sz w:val="22"/>
                <w:szCs w:val="22"/>
              </w:rPr>
              <w:t>4</w:t>
            </w:r>
            <w:r w:rsidRPr="0083736D">
              <w:rPr>
                <w:rFonts w:ascii="Arial" w:hAnsi="Arial" w:cs="Arial"/>
                <w:noProof/>
                <w:webHidden/>
                <w:sz w:val="22"/>
                <w:szCs w:val="22"/>
              </w:rPr>
              <w:fldChar w:fldCharType="end"/>
            </w:r>
          </w:hyperlink>
        </w:p>
        <w:p w14:paraId="0688D8C9" w14:textId="77777777" w:rsidR="00722EFE" w:rsidRPr="0083736D" w:rsidRDefault="007A2630">
          <w:pPr>
            <w:pStyle w:val="TOC1"/>
            <w:tabs>
              <w:tab w:val="right" w:leader="dot" w:pos="9016"/>
            </w:tabs>
            <w:rPr>
              <w:rFonts w:ascii="Arial" w:eastAsiaTheme="minorEastAsia" w:hAnsi="Arial" w:cs="Arial"/>
              <w:noProof/>
              <w:sz w:val="22"/>
              <w:szCs w:val="22"/>
            </w:rPr>
          </w:pPr>
          <w:hyperlink w:anchor="_Toc203606120" w:history="1">
            <w:r w:rsidRPr="0083736D">
              <w:rPr>
                <w:rStyle w:val="Hyperlink"/>
                <w:rFonts w:ascii="Arial" w:hAnsi="Arial" w:cs="Arial"/>
                <w:noProof/>
                <w:sz w:val="22"/>
                <w:szCs w:val="22"/>
              </w:rPr>
              <w:t>Section 4: Conclusion</w:t>
            </w:r>
            <w:r w:rsidRPr="0083736D">
              <w:rPr>
                <w:rFonts w:ascii="Arial" w:hAnsi="Arial" w:cs="Arial"/>
                <w:noProof/>
                <w:webHidden/>
                <w:sz w:val="22"/>
                <w:szCs w:val="22"/>
              </w:rPr>
              <w:tab/>
            </w:r>
            <w:r w:rsidRPr="0083736D">
              <w:rPr>
                <w:rFonts w:ascii="Arial" w:hAnsi="Arial" w:cs="Arial"/>
                <w:noProof/>
                <w:webHidden/>
                <w:sz w:val="22"/>
                <w:szCs w:val="22"/>
              </w:rPr>
              <w:fldChar w:fldCharType="begin"/>
            </w:r>
            <w:r w:rsidRPr="0083736D">
              <w:rPr>
                <w:rFonts w:ascii="Arial" w:hAnsi="Arial" w:cs="Arial"/>
                <w:noProof/>
                <w:webHidden/>
                <w:sz w:val="22"/>
                <w:szCs w:val="22"/>
              </w:rPr>
              <w:instrText xml:space="preserve"> PAGEREF _Toc203606120 \h </w:instrText>
            </w:r>
            <w:r w:rsidRPr="0083736D">
              <w:rPr>
                <w:rFonts w:ascii="Arial" w:hAnsi="Arial" w:cs="Arial"/>
                <w:noProof/>
                <w:webHidden/>
                <w:sz w:val="22"/>
                <w:szCs w:val="22"/>
              </w:rPr>
            </w:r>
            <w:r w:rsidRPr="0083736D">
              <w:rPr>
                <w:rFonts w:ascii="Arial" w:hAnsi="Arial" w:cs="Arial"/>
                <w:noProof/>
                <w:webHidden/>
                <w:sz w:val="22"/>
                <w:szCs w:val="22"/>
              </w:rPr>
              <w:fldChar w:fldCharType="separate"/>
            </w:r>
            <w:r w:rsidRPr="0083736D">
              <w:rPr>
                <w:rFonts w:ascii="Arial" w:hAnsi="Arial" w:cs="Arial"/>
                <w:noProof/>
                <w:webHidden/>
                <w:sz w:val="22"/>
                <w:szCs w:val="22"/>
              </w:rPr>
              <w:t>5</w:t>
            </w:r>
            <w:r w:rsidRPr="0083736D">
              <w:rPr>
                <w:rFonts w:ascii="Arial" w:hAnsi="Arial" w:cs="Arial"/>
                <w:noProof/>
                <w:webHidden/>
                <w:sz w:val="22"/>
                <w:szCs w:val="22"/>
              </w:rPr>
              <w:fldChar w:fldCharType="end"/>
            </w:r>
          </w:hyperlink>
        </w:p>
        <w:p w14:paraId="4AF15CC7" w14:textId="77777777" w:rsidR="00722EFE" w:rsidRPr="0083736D" w:rsidRDefault="007A2630">
          <w:pPr>
            <w:pStyle w:val="TOC1"/>
            <w:tabs>
              <w:tab w:val="right" w:leader="dot" w:pos="9016"/>
            </w:tabs>
            <w:rPr>
              <w:rFonts w:ascii="Arial" w:eastAsiaTheme="minorEastAsia" w:hAnsi="Arial" w:cs="Arial"/>
              <w:noProof/>
              <w:sz w:val="22"/>
              <w:szCs w:val="22"/>
            </w:rPr>
          </w:pPr>
          <w:hyperlink w:anchor="_Toc203606121" w:history="1">
            <w:r w:rsidRPr="0083736D">
              <w:rPr>
                <w:rStyle w:val="Hyperlink"/>
                <w:rFonts w:ascii="Arial" w:hAnsi="Arial" w:cs="Arial"/>
                <w:noProof/>
                <w:sz w:val="22"/>
                <w:szCs w:val="22"/>
              </w:rPr>
              <w:t>References</w:t>
            </w:r>
            <w:r w:rsidRPr="0083736D">
              <w:rPr>
                <w:rFonts w:ascii="Arial" w:hAnsi="Arial" w:cs="Arial"/>
                <w:noProof/>
                <w:webHidden/>
                <w:sz w:val="22"/>
                <w:szCs w:val="22"/>
              </w:rPr>
              <w:tab/>
            </w:r>
            <w:r w:rsidRPr="0083736D">
              <w:rPr>
                <w:rFonts w:ascii="Arial" w:hAnsi="Arial" w:cs="Arial"/>
                <w:noProof/>
                <w:webHidden/>
                <w:sz w:val="22"/>
                <w:szCs w:val="22"/>
              </w:rPr>
              <w:fldChar w:fldCharType="begin"/>
            </w:r>
            <w:r w:rsidRPr="0083736D">
              <w:rPr>
                <w:rFonts w:ascii="Arial" w:hAnsi="Arial" w:cs="Arial"/>
                <w:noProof/>
                <w:webHidden/>
                <w:sz w:val="22"/>
                <w:szCs w:val="22"/>
              </w:rPr>
              <w:instrText xml:space="preserve"> PAGEREF _Toc203606121 \h </w:instrText>
            </w:r>
            <w:r w:rsidRPr="0083736D">
              <w:rPr>
                <w:rFonts w:ascii="Arial" w:hAnsi="Arial" w:cs="Arial"/>
                <w:noProof/>
                <w:webHidden/>
                <w:sz w:val="22"/>
                <w:szCs w:val="22"/>
              </w:rPr>
            </w:r>
            <w:r w:rsidRPr="0083736D">
              <w:rPr>
                <w:rFonts w:ascii="Arial" w:hAnsi="Arial" w:cs="Arial"/>
                <w:noProof/>
                <w:webHidden/>
                <w:sz w:val="22"/>
                <w:szCs w:val="22"/>
              </w:rPr>
              <w:fldChar w:fldCharType="separate"/>
            </w:r>
            <w:r w:rsidRPr="0083736D">
              <w:rPr>
                <w:rFonts w:ascii="Arial" w:hAnsi="Arial" w:cs="Arial"/>
                <w:noProof/>
                <w:webHidden/>
                <w:sz w:val="22"/>
                <w:szCs w:val="22"/>
              </w:rPr>
              <w:t>5</w:t>
            </w:r>
            <w:r w:rsidRPr="0083736D">
              <w:rPr>
                <w:rFonts w:ascii="Arial" w:hAnsi="Arial" w:cs="Arial"/>
                <w:noProof/>
                <w:webHidden/>
                <w:sz w:val="22"/>
                <w:szCs w:val="22"/>
              </w:rPr>
              <w:fldChar w:fldCharType="end"/>
            </w:r>
          </w:hyperlink>
        </w:p>
        <w:p w14:paraId="28811C41" w14:textId="77777777" w:rsidR="00530E16" w:rsidRPr="0083736D" w:rsidRDefault="004468F8">
          <w:pPr>
            <w:rPr>
              <w:rFonts w:ascii="Arial" w:hAnsi="Arial" w:cs="Arial"/>
              <w:sz w:val="22"/>
              <w:szCs w:val="22"/>
            </w:rPr>
          </w:pPr>
          <w:r w:rsidRPr="0083736D">
            <w:rPr>
              <w:rFonts w:ascii="Arial" w:hAnsi="Arial" w:cs="Arial"/>
              <w:sz w:val="22"/>
              <w:szCs w:val="22"/>
            </w:rPr>
            <w:fldChar w:fldCharType="end"/>
          </w:r>
        </w:p>
      </w:sdtContent>
    </w:sdt>
    <w:p w14:paraId="7C25BAE8" w14:textId="77777777" w:rsidR="00530E16" w:rsidRPr="0083736D" w:rsidRDefault="00530E16">
      <w:pPr>
        <w:rPr>
          <w:rFonts w:ascii="Arial" w:eastAsia="Arial" w:hAnsi="Arial" w:cs="Arial"/>
          <w:sz w:val="22"/>
          <w:szCs w:val="22"/>
        </w:rPr>
      </w:pPr>
    </w:p>
    <w:p w14:paraId="4E80598E" w14:textId="77777777" w:rsidR="00530E16" w:rsidRPr="0083736D" w:rsidRDefault="00530E16">
      <w:pPr>
        <w:rPr>
          <w:rFonts w:ascii="Arial" w:eastAsia="Arial" w:hAnsi="Arial" w:cs="Arial"/>
          <w:sz w:val="22"/>
          <w:szCs w:val="22"/>
        </w:rPr>
      </w:pPr>
    </w:p>
    <w:p w14:paraId="2CF87F6B" w14:textId="77777777" w:rsidR="00530E16" w:rsidRPr="0083736D" w:rsidRDefault="00530E16">
      <w:pPr>
        <w:rPr>
          <w:rFonts w:ascii="Arial" w:eastAsia="Arial" w:hAnsi="Arial" w:cs="Arial"/>
          <w:sz w:val="22"/>
          <w:szCs w:val="22"/>
        </w:rPr>
      </w:pPr>
    </w:p>
    <w:p w14:paraId="543CF5C0" w14:textId="77777777" w:rsidR="00530E16" w:rsidRPr="0083736D" w:rsidRDefault="00530E16">
      <w:pPr>
        <w:rPr>
          <w:rFonts w:ascii="Arial" w:eastAsia="Arial" w:hAnsi="Arial" w:cs="Arial"/>
          <w:sz w:val="22"/>
          <w:szCs w:val="22"/>
        </w:rPr>
      </w:pPr>
    </w:p>
    <w:p w14:paraId="41ACA456" w14:textId="77777777" w:rsidR="00530E16" w:rsidRPr="0083736D" w:rsidRDefault="00530E16">
      <w:pPr>
        <w:rPr>
          <w:rFonts w:ascii="Arial" w:eastAsia="Arial" w:hAnsi="Arial" w:cs="Arial"/>
          <w:sz w:val="22"/>
          <w:szCs w:val="22"/>
        </w:rPr>
      </w:pPr>
    </w:p>
    <w:p w14:paraId="17294C10" w14:textId="77777777" w:rsidR="00530E16" w:rsidRPr="0083736D" w:rsidRDefault="00530E16">
      <w:pPr>
        <w:rPr>
          <w:rFonts w:ascii="Arial" w:eastAsia="Arial" w:hAnsi="Arial" w:cs="Arial"/>
          <w:sz w:val="22"/>
          <w:szCs w:val="22"/>
        </w:rPr>
      </w:pPr>
    </w:p>
    <w:p w14:paraId="2657CCF8" w14:textId="77777777" w:rsidR="00530E16" w:rsidRPr="0083736D" w:rsidRDefault="00530E16">
      <w:pPr>
        <w:rPr>
          <w:rFonts w:ascii="Arial" w:eastAsia="Arial" w:hAnsi="Arial" w:cs="Arial"/>
          <w:sz w:val="22"/>
          <w:szCs w:val="22"/>
        </w:rPr>
      </w:pPr>
    </w:p>
    <w:p w14:paraId="115F00B1" w14:textId="77777777" w:rsidR="00530E16" w:rsidRPr="0083736D" w:rsidRDefault="00530E16">
      <w:pPr>
        <w:rPr>
          <w:rFonts w:ascii="Arial" w:eastAsia="Arial" w:hAnsi="Arial" w:cs="Arial"/>
          <w:sz w:val="22"/>
          <w:szCs w:val="22"/>
        </w:rPr>
      </w:pPr>
    </w:p>
    <w:p w14:paraId="04AA3B6E" w14:textId="77777777" w:rsidR="00530E16" w:rsidRPr="0083736D" w:rsidRDefault="00530E16">
      <w:pPr>
        <w:rPr>
          <w:rFonts w:ascii="Arial" w:eastAsia="Arial" w:hAnsi="Arial" w:cs="Arial"/>
          <w:sz w:val="22"/>
          <w:szCs w:val="22"/>
        </w:rPr>
      </w:pPr>
    </w:p>
    <w:p w14:paraId="11B6961F" w14:textId="77777777" w:rsidR="00530E16" w:rsidRPr="0083736D" w:rsidRDefault="00530E16">
      <w:pPr>
        <w:rPr>
          <w:rFonts w:ascii="Arial" w:eastAsia="Arial" w:hAnsi="Arial" w:cs="Arial"/>
          <w:sz w:val="22"/>
          <w:szCs w:val="22"/>
        </w:rPr>
      </w:pPr>
    </w:p>
    <w:p w14:paraId="24A9EEB7" w14:textId="77777777" w:rsidR="00530E16" w:rsidRPr="0083736D" w:rsidRDefault="00530E16">
      <w:pPr>
        <w:rPr>
          <w:rFonts w:ascii="Arial" w:eastAsia="Arial" w:hAnsi="Arial" w:cs="Arial"/>
          <w:sz w:val="22"/>
          <w:szCs w:val="22"/>
        </w:rPr>
      </w:pPr>
    </w:p>
    <w:p w14:paraId="2637B8F3" w14:textId="77777777" w:rsidR="00530E16" w:rsidRPr="0083736D" w:rsidRDefault="00530E16">
      <w:pPr>
        <w:rPr>
          <w:rFonts w:ascii="Arial" w:eastAsia="Arial" w:hAnsi="Arial" w:cs="Arial"/>
          <w:sz w:val="22"/>
          <w:szCs w:val="22"/>
        </w:rPr>
      </w:pPr>
    </w:p>
    <w:p w14:paraId="1B8FE014" w14:textId="77777777" w:rsidR="002A1842" w:rsidRPr="0083736D" w:rsidRDefault="002A1842">
      <w:pPr>
        <w:rPr>
          <w:rFonts w:ascii="Arial" w:eastAsia="Arial" w:hAnsi="Arial" w:cs="Arial"/>
          <w:sz w:val="22"/>
          <w:szCs w:val="22"/>
        </w:rPr>
        <w:sectPr w:rsidR="002A1842" w:rsidRPr="0083736D">
          <w:footerReference w:type="default" r:id="rId9"/>
          <w:pgSz w:w="11906" w:h="16838"/>
          <w:pgMar w:top="1440" w:right="1440" w:bottom="1440" w:left="1440" w:header="708" w:footer="708" w:gutter="0"/>
          <w:pgNumType w:start="0"/>
          <w:cols w:space="720"/>
          <w:titlePg/>
        </w:sectPr>
      </w:pPr>
    </w:p>
    <w:p w14:paraId="79943009" w14:textId="77777777" w:rsidR="00530E16" w:rsidRPr="0083736D" w:rsidRDefault="00530E16">
      <w:pPr>
        <w:rPr>
          <w:rFonts w:ascii="Arial" w:eastAsia="Arial" w:hAnsi="Arial" w:cs="Arial"/>
          <w:sz w:val="22"/>
          <w:szCs w:val="22"/>
        </w:rPr>
      </w:pPr>
    </w:p>
    <w:p w14:paraId="4503C221" w14:textId="77777777" w:rsidR="00530E16" w:rsidRDefault="004468F8">
      <w:pPr>
        <w:pStyle w:val="Heading1"/>
        <w:rPr>
          <w:rFonts w:ascii="Arial" w:hAnsi="Arial" w:cs="Arial"/>
          <w:sz w:val="22"/>
          <w:szCs w:val="22"/>
        </w:rPr>
      </w:pPr>
      <w:bookmarkStart w:id="0" w:name="_Toc203606109"/>
      <w:r w:rsidRPr="0083736D">
        <w:rPr>
          <w:rFonts w:ascii="Arial" w:hAnsi="Arial" w:cs="Arial"/>
          <w:sz w:val="22"/>
          <w:szCs w:val="22"/>
        </w:rPr>
        <w:t>Section 1: Introducing the Research Paper and Topic Development</w:t>
      </w:r>
      <w:bookmarkEnd w:id="0"/>
    </w:p>
    <w:p w14:paraId="3461C9C8" w14:textId="52CE4B6F" w:rsidR="00E361AF" w:rsidRPr="00641744" w:rsidRDefault="008D770C" w:rsidP="00E361AF">
      <w:pPr>
        <w:rPr>
          <w:rFonts w:ascii="Arial" w:hAnsi="Arial" w:cs="Arial"/>
          <w:sz w:val="22"/>
          <w:szCs w:val="22"/>
        </w:rPr>
      </w:pPr>
      <w:r w:rsidRPr="00641744">
        <w:rPr>
          <w:rFonts w:ascii="Arial" w:hAnsi="Arial" w:cs="Arial"/>
          <w:sz w:val="22"/>
          <w:szCs w:val="22"/>
        </w:rPr>
        <w:t>This section introduces the selected research paper, outlines its key details, and explains the topic and its relevance to UK health and social care.</w:t>
      </w:r>
    </w:p>
    <w:p w14:paraId="3188B95D" w14:textId="77777777" w:rsidR="004E6179" w:rsidRPr="0083736D" w:rsidRDefault="004E6179" w:rsidP="004E6179">
      <w:pPr>
        <w:spacing w:line="360" w:lineRule="auto"/>
        <w:jc w:val="both"/>
        <w:rPr>
          <w:rFonts w:ascii="Arial" w:eastAsia="Arial" w:hAnsi="Arial" w:cs="Arial"/>
          <w:i/>
          <w:iCs/>
          <w:color w:val="000000" w:themeColor="text1"/>
          <w:sz w:val="22"/>
          <w:szCs w:val="22"/>
        </w:rPr>
      </w:pPr>
      <w:bookmarkStart w:id="1" w:name="_Toc203606110"/>
    </w:p>
    <w:p w14:paraId="30FB5D43" w14:textId="02A2DF93" w:rsidR="004468F8" w:rsidRPr="0083736D" w:rsidRDefault="00210D5A" w:rsidP="002E0F0A">
      <w:pPr>
        <w:pStyle w:val="ListParagraph"/>
        <w:numPr>
          <w:ilvl w:val="1"/>
          <w:numId w:val="5"/>
        </w:numPr>
        <w:spacing w:line="360" w:lineRule="auto"/>
        <w:jc w:val="both"/>
        <w:rPr>
          <w:rFonts w:ascii="Arial" w:hAnsi="Arial" w:cs="Arial"/>
          <w:sz w:val="22"/>
          <w:szCs w:val="22"/>
        </w:rPr>
      </w:pPr>
      <w:r w:rsidRPr="0083736D">
        <w:rPr>
          <w:rFonts w:ascii="Arial" w:hAnsi="Arial" w:cs="Arial"/>
          <w:sz w:val="22"/>
          <w:szCs w:val="22"/>
        </w:rPr>
        <w:t>Paper</w:t>
      </w:r>
      <w:r w:rsidR="004468F8" w:rsidRPr="0083736D">
        <w:rPr>
          <w:rFonts w:ascii="Arial" w:hAnsi="Arial" w:cs="Arial"/>
          <w:sz w:val="22"/>
          <w:szCs w:val="22"/>
        </w:rPr>
        <w:t xml:space="preserve"> Details (Title, Author(s) and Year of</w:t>
      </w:r>
      <w:bookmarkEnd w:id="1"/>
      <w:r w:rsidR="00474E79">
        <w:rPr>
          <w:rFonts w:ascii="Arial" w:hAnsi="Arial" w:cs="Arial"/>
          <w:sz w:val="22"/>
          <w:szCs w:val="22"/>
        </w:rPr>
        <w:t xml:space="preserve"> pub</w:t>
      </w:r>
      <w:r w:rsidR="0039778E">
        <w:rPr>
          <w:rFonts w:ascii="Arial" w:hAnsi="Arial" w:cs="Arial"/>
          <w:sz w:val="22"/>
          <w:szCs w:val="22"/>
        </w:rPr>
        <w:t>lication</w:t>
      </w:r>
      <w:r w:rsidR="007137EB">
        <w:rPr>
          <w:rFonts w:ascii="Arial" w:hAnsi="Arial" w:cs="Arial"/>
          <w:sz w:val="22"/>
          <w:szCs w:val="22"/>
        </w:rPr>
        <w:t>)</w:t>
      </w:r>
    </w:p>
    <w:p w14:paraId="365F9E43" w14:textId="21BBFDCF" w:rsidR="005C10A5" w:rsidRPr="0083736D" w:rsidRDefault="007359FE" w:rsidP="007359FE">
      <w:pPr>
        <w:spacing w:line="360" w:lineRule="auto"/>
        <w:jc w:val="both"/>
        <w:rPr>
          <w:rFonts w:ascii="Arial" w:hAnsi="Arial" w:cs="Arial"/>
          <w:sz w:val="22"/>
          <w:szCs w:val="22"/>
        </w:rPr>
      </w:pPr>
      <w:r w:rsidRPr="0083736D">
        <w:rPr>
          <w:rFonts w:ascii="Arial" w:hAnsi="Arial" w:cs="Arial"/>
          <w:sz w:val="22"/>
          <w:szCs w:val="22"/>
        </w:rPr>
        <w:t xml:space="preserve">This report examines: Title: A qualitative study of organisational resilience in care homes in Scotland; Authors: Alastair Ross, Janet E. Anderson, </w:t>
      </w:r>
      <w:proofErr w:type="spellStart"/>
      <w:r w:rsidRPr="0083736D">
        <w:rPr>
          <w:rFonts w:ascii="Arial" w:hAnsi="Arial" w:cs="Arial"/>
          <w:sz w:val="22"/>
          <w:szCs w:val="22"/>
        </w:rPr>
        <w:t>Santhani</w:t>
      </w:r>
      <w:proofErr w:type="spellEnd"/>
      <w:r w:rsidRPr="0083736D">
        <w:rPr>
          <w:rFonts w:ascii="Arial" w:hAnsi="Arial" w:cs="Arial"/>
          <w:sz w:val="22"/>
          <w:szCs w:val="22"/>
        </w:rPr>
        <w:t xml:space="preserve"> </w:t>
      </w:r>
      <w:proofErr w:type="spellStart"/>
      <w:r w:rsidRPr="0083736D">
        <w:rPr>
          <w:rFonts w:ascii="Arial" w:hAnsi="Arial" w:cs="Arial"/>
          <w:sz w:val="22"/>
          <w:szCs w:val="22"/>
        </w:rPr>
        <w:t>Selveindran</w:t>
      </w:r>
      <w:proofErr w:type="spellEnd"/>
      <w:r w:rsidRPr="0083736D">
        <w:rPr>
          <w:rFonts w:ascii="Arial" w:hAnsi="Arial" w:cs="Arial"/>
          <w:sz w:val="22"/>
          <w:szCs w:val="22"/>
        </w:rPr>
        <w:t xml:space="preserve">, Tamsin MacBride, Paul Bowie, Andrea </w:t>
      </w:r>
      <w:proofErr w:type="spellStart"/>
      <w:r w:rsidRPr="0083736D">
        <w:rPr>
          <w:rFonts w:ascii="Arial" w:hAnsi="Arial" w:cs="Arial"/>
          <w:sz w:val="22"/>
          <w:szCs w:val="22"/>
        </w:rPr>
        <w:t>Sherriff</w:t>
      </w:r>
      <w:proofErr w:type="spellEnd"/>
      <w:r w:rsidRPr="0083736D">
        <w:rPr>
          <w:rFonts w:ascii="Arial" w:hAnsi="Arial" w:cs="Arial"/>
          <w:sz w:val="22"/>
          <w:szCs w:val="22"/>
        </w:rPr>
        <w:t xml:space="preserve">, Linda Young, Evie </w:t>
      </w:r>
      <w:proofErr w:type="spellStart"/>
      <w:r w:rsidRPr="0083736D">
        <w:rPr>
          <w:rFonts w:ascii="Arial" w:hAnsi="Arial" w:cs="Arial"/>
          <w:sz w:val="22"/>
          <w:szCs w:val="22"/>
        </w:rPr>
        <w:t>Fioratou</w:t>
      </w:r>
      <w:proofErr w:type="spellEnd"/>
      <w:r w:rsidRPr="0083736D">
        <w:rPr>
          <w:rFonts w:ascii="Arial" w:hAnsi="Arial" w:cs="Arial"/>
          <w:sz w:val="22"/>
          <w:szCs w:val="22"/>
        </w:rPr>
        <w:t xml:space="preserve">, </w:t>
      </w:r>
      <w:proofErr w:type="spellStart"/>
      <w:r w:rsidRPr="0083736D">
        <w:rPr>
          <w:rFonts w:ascii="Arial" w:hAnsi="Arial" w:cs="Arial"/>
          <w:sz w:val="22"/>
          <w:szCs w:val="22"/>
        </w:rPr>
        <w:t>Edel</w:t>
      </w:r>
      <w:proofErr w:type="spellEnd"/>
      <w:r w:rsidRPr="0083736D">
        <w:rPr>
          <w:rFonts w:ascii="Arial" w:hAnsi="Arial" w:cs="Arial"/>
          <w:sz w:val="22"/>
          <w:szCs w:val="22"/>
        </w:rPr>
        <w:t xml:space="preserve"> </w:t>
      </w:r>
      <w:proofErr w:type="spellStart"/>
      <w:r w:rsidRPr="0083736D">
        <w:rPr>
          <w:rFonts w:ascii="Arial" w:hAnsi="Arial" w:cs="Arial"/>
          <w:sz w:val="22"/>
          <w:szCs w:val="22"/>
        </w:rPr>
        <w:t>Roddy</w:t>
      </w:r>
      <w:proofErr w:type="spellEnd"/>
      <w:r w:rsidRPr="0083736D">
        <w:rPr>
          <w:rFonts w:ascii="Arial" w:hAnsi="Arial" w:cs="Arial"/>
          <w:sz w:val="22"/>
          <w:szCs w:val="22"/>
        </w:rPr>
        <w:t xml:space="preserve">, Heather Edwards, Belinda Dewar, Lorna M. </w:t>
      </w:r>
      <w:proofErr w:type="spellStart"/>
      <w:r w:rsidRPr="0083736D">
        <w:rPr>
          <w:rFonts w:ascii="Arial" w:hAnsi="Arial" w:cs="Arial"/>
          <w:sz w:val="22"/>
          <w:szCs w:val="22"/>
        </w:rPr>
        <w:t>Macpherson</w:t>
      </w:r>
      <w:proofErr w:type="spellEnd"/>
      <w:r w:rsidRPr="0083736D">
        <w:rPr>
          <w:rFonts w:ascii="Arial" w:hAnsi="Arial" w:cs="Arial"/>
          <w:sz w:val="22"/>
          <w:szCs w:val="22"/>
        </w:rPr>
        <w:t>; Year: 2022.</w:t>
      </w:r>
    </w:p>
    <w:p w14:paraId="3635A443" w14:textId="5F9316E3" w:rsidR="00530E16" w:rsidRPr="0083736D" w:rsidRDefault="00E10231" w:rsidP="000660D3">
      <w:pPr>
        <w:pStyle w:val="Heading2"/>
        <w:numPr>
          <w:ilvl w:val="1"/>
          <w:numId w:val="5"/>
        </w:numPr>
        <w:jc w:val="both"/>
        <w:rPr>
          <w:rFonts w:ascii="Arial" w:hAnsi="Arial" w:cs="Arial"/>
          <w:sz w:val="22"/>
          <w:szCs w:val="22"/>
        </w:rPr>
      </w:pPr>
      <w:bookmarkStart w:id="2" w:name="_Toc203606111"/>
      <w:r w:rsidRPr="0083736D">
        <w:rPr>
          <w:rFonts w:ascii="Arial" w:hAnsi="Arial" w:cs="Arial"/>
          <w:sz w:val="22"/>
          <w:szCs w:val="22"/>
        </w:rPr>
        <w:t>Main</w:t>
      </w:r>
      <w:r w:rsidR="004468F8" w:rsidRPr="0083736D">
        <w:rPr>
          <w:rFonts w:ascii="Arial" w:hAnsi="Arial" w:cs="Arial"/>
          <w:sz w:val="22"/>
          <w:szCs w:val="22"/>
        </w:rPr>
        <w:t xml:space="preserve"> Topic or Problem Explored in the Paper</w:t>
      </w:r>
      <w:bookmarkEnd w:id="2"/>
    </w:p>
    <w:p w14:paraId="07B7BAE5" w14:textId="54D05AF8" w:rsidR="00A145D0" w:rsidRPr="0083736D" w:rsidRDefault="004052AF" w:rsidP="00A145D0">
      <w:pPr>
        <w:rPr>
          <w:rFonts w:ascii="Arial" w:hAnsi="Arial" w:cs="Arial"/>
          <w:sz w:val="22"/>
          <w:szCs w:val="22"/>
        </w:rPr>
      </w:pPr>
      <w:r w:rsidRPr="0083736D">
        <w:rPr>
          <w:rFonts w:ascii="Arial" w:hAnsi="Arial" w:cs="Arial"/>
          <w:sz w:val="22"/>
          <w:szCs w:val="22"/>
        </w:rPr>
        <w:t>The study explores organisational resilience — how care home staff adapt to daily challenges while maintaining safe, quality care. It addresses a critical gap: care for older adults is growing more complex (higher frailty, multiple conditions), yet traditional improvement focuses on “finding and fixing” problems rather than understanding how staff succeed under pressure. Concerns persist about care quality, staffing limits, and the gap between planned care and real-world delivery. Guided by Resilient Healthcare theory and the CARE model, the I-SCOPE project examined how systems balance competing demands.</w:t>
      </w:r>
    </w:p>
    <w:p w14:paraId="6D821233" w14:textId="03121E42" w:rsidR="00530E16" w:rsidRPr="0083736D" w:rsidRDefault="00E10231" w:rsidP="00BD60B1">
      <w:pPr>
        <w:pStyle w:val="Heading2"/>
        <w:numPr>
          <w:ilvl w:val="1"/>
          <w:numId w:val="5"/>
        </w:numPr>
        <w:jc w:val="both"/>
        <w:rPr>
          <w:rFonts w:ascii="Arial" w:hAnsi="Arial" w:cs="Arial"/>
          <w:sz w:val="22"/>
          <w:szCs w:val="22"/>
        </w:rPr>
      </w:pPr>
      <w:bookmarkStart w:id="3" w:name="_Toc203606112"/>
      <w:r w:rsidRPr="0083736D">
        <w:rPr>
          <w:rFonts w:ascii="Arial" w:hAnsi="Arial" w:cs="Arial"/>
          <w:sz w:val="22"/>
          <w:szCs w:val="22"/>
        </w:rPr>
        <w:t>Who</w:t>
      </w:r>
      <w:r w:rsidR="004468F8" w:rsidRPr="0083736D">
        <w:rPr>
          <w:rFonts w:ascii="Arial" w:hAnsi="Arial" w:cs="Arial"/>
          <w:sz w:val="22"/>
          <w:szCs w:val="22"/>
        </w:rPr>
        <w:t xml:space="preserve"> Is the Research About?</w:t>
      </w:r>
      <w:bookmarkEnd w:id="3"/>
    </w:p>
    <w:p w14:paraId="056550EE" w14:textId="1B070B64" w:rsidR="00CB565D" w:rsidRPr="0083736D" w:rsidRDefault="00CB565D" w:rsidP="00CB565D">
      <w:pPr>
        <w:rPr>
          <w:rFonts w:ascii="Arial" w:hAnsi="Arial" w:cs="Arial"/>
          <w:sz w:val="22"/>
          <w:szCs w:val="22"/>
        </w:rPr>
      </w:pPr>
      <w:r w:rsidRPr="0083736D">
        <w:rPr>
          <w:rFonts w:ascii="Arial" w:hAnsi="Arial" w:cs="Arial"/>
          <w:sz w:val="22"/>
          <w:szCs w:val="22"/>
        </w:rPr>
        <w:t>Participants included care home staff (managers, carers, nurses), residents, family members, and stakeholders (inspectors, dieticians, GPs, physiotherapists) across 11 Scottish care homes covering private, public, and third-sector provision. This diverse group captured perspectives from those who provide, receive, and regulate care.</w:t>
      </w:r>
    </w:p>
    <w:p w14:paraId="06A36977" w14:textId="780D6E8E" w:rsidR="00530E16" w:rsidRPr="0083736D" w:rsidRDefault="00E10231" w:rsidP="00E50863">
      <w:pPr>
        <w:pStyle w:val="Heading2"/>
        <w:numPr>
          <w:ilvl w:val="1"/>
          <w:numId w:val="5"/>
        </w:numPr>
        <w:jc w:val="both"/>
        <w:rPr>
          <w:rFonts w:ascii="Arial" w:hAnsi="Arial" w:cs="Arial"/>
          <w:sz w:val="22"/>
          <w:szCs w:val="22"/>
        </w:rPr>
      </w:pPr>
      <w:bookmarkStart w:id="4" w:name="_Toc203606113"/>
      <w:r w:rsidRPr="0083736D">
        <w:rPr>
          <w:rFonts w:ascii="Arial" w:hAnsi="Arial" w:cs="Arial"/>
          <w:sz w:val="22"/>
          <w:szCs w:val="22"/>
        </w:rPr>
        <w:t>Why</w:t>
      </w:r>
      <w:r w:rsidR="004468F8" w:rsidRPr="0083736D">
        <w:rPr>
          <w:rFonts w:ascii="Arial" w:hAnsi="Arial" w:cs="Arial"/>
          <w:sz w:val="22"/>
          <w:szCs w:val="22"/>
        </w:rPr>
        <w:t xml:space="preserve"> Is This Topic Important in UK Health and Social Care?</w:t>
      </w:r>
      <w:bookmarkEnd w:id="4"/>
    </w:p>
    <w:p w14:paraId="792769A9" w14:textId="6A79589F" w:rsidR="00E50863" w:rsidRPr="0083736D" w:rsidRDefault="00D80E93" w:rsidP="00E50863">
      <w:pPr>
        <w:pStyle w:val="ListParagraph"/>
        <w:ind w:left="380"/>
        <w:rPr>
          <w:rFonts w:ascii="Arial" w:hAnsi="Arial" w:cs="Arial"/>
          <w:sz w:val="22"/>
          <w:szCs w:val="22"/>
        </w:rPr>
      </w:pPr>
      <w:r w:rsidRPr="0083736D">
        <w:rPr>
          <w:rFonts w:ascii="Arial" w:hAnsi="Arial" w:cs="Arial"/>
          <w:sz w:val="22"/>
          <w:szCs w:val="22"/>
        </w:rPr>
        <w:t>This topic is vital because care homes support the UK’s most vulnerable older people, with demand rising as the population ages. COVID-19 exposed major resilience gaps, and persistent concerns about staffing, quality, and complex needs mean traditional “fix-it” approaches are insufficient. Understanding resilience enables realistic, sustainable improvements that match how care is actually delivered — directly supporting UK policy goals for safety, person-centred care, and quality of life.</w:t>
      </w:r>
    </w:p>
    <w:p w14:paraId="09904574" w14:textId="77777777" w:rsidR="004468F8" w:rsidRPr="0083736D" w:rsidRDefault="004468F8">
      <w:pPr>
        <w:pStyle w:val="Heading1"/>
        <w:jc w:val="both"/>
        <w:rPr>
          <w:rFonts w:ascii="Arial" w:hAnsi="Arial" w:cs="Arial"/>
          <w:sz w:val="22"/>
          <w:szCs w:val="22"/>
        </w:rPr>
      </w:pPr>
      <w:bookmarkStart w:id="5" w:name="_Toc203606114"/>
      <w:r w:rsidRPr="0083736D">
        <w:rPr>
          <w:rFonts w:ascii="Arial" w:hAnsi="Arial" w:cs="Arial"/>
          <w:sz w:val="22"/>
          <w:szCs w:val="22"/>
        </w:rPr>
        <w:t>Section 2: Understanding the Purpose and Research Question</w:t>
      </w:r>
      <w:bookmarkEnd w:id="5"/>
    </w:p>
    <w:p w14:paraId="7EC53AFE" w14:textId="5695E12D" w:rsidR="004468F8" w:rsidRPr="0083736D" w:rsidRDefault="006E4395">
      <w:pPr>
        <w:spacing w:line="360" w:lineRule="auto"/>
        <w:jc w:val="both"/>
        <w:rPr>
          <w:rFonts w:ascii="Arial" w:eastAsia="Arial" w:hAnsi="Arial" w:cs="Arial"/>
          <w:i/>
          <w:iCs/>
          <w:color w:val="000000" w:themeColor="text1"/>
          <w:sz w:val="22"/>
          <w:szCs w:val="22"/>
        </w:rPr>
      </w:pPr>
      <w:r w:rsidRPr="0083736D">
        <w:rPr>
          <w:rFonts w:ascii="Arial" w:eastAsia="Arial" w:hAnsi="Arial" w:cs="Arial"/>
          <w:i/>
          <w:iCs/>
          <w:color w:val="000000" w:themeColor="text1"/>
          <w:sz w:val="22"/>
          <w:szCs w:val="22"/>
        </w:rPr>
        <w:t>This section outlines the study’s research aims and objectives, explaining what the researchers set out to investigate.</w:t>
      </w:r>
    </w:p>
    <w:p w14:paraId="6F7529E4" w14:textId="04CF172D" w:rsidR="004468F8" w:rsidRPr="0083736D" w:rsidRDefault="00210D5A">
      <w:pPr>
        <w:pStyle w:val="Heading2"/>
        <w:jc w:val="both"/>
        <w:rPr>
          <w:rFonts w:ascii="Arial" w:hAnsi="Arial" w:cs="Arial"/>
          <w:sz w:val="22"/>
          <w:szCs w:val="22"/>
        </w:rPr>
      </w:pPr>
      <w:bookmarkStart w:id="6" w:name="_Toc203606115"/>
      <w:r w:rsidRPr="0083736D">
        <w:rPr>
          <w:rFonts w:ascii="Arial" w:hAnsi="Arial" w:cs="Arial"/>
          <w:sz w:val="22"/>
          <w:szCs w:val="22"/>
        </w:rPr>
        <w:t>2.1 Research</w:t>
      </w:r>
      <w:r w:rsidR="004468F8" w:rsidRPr="0083736D">
        <w:rPr>
          <w:rFonts w:ascii="Arial" w:hAnsi="Arial" w:cs="Arial"/>
          <w:sz w:val="22"/>
          <w:szCs w:val="22"/>
        </w:rPr>
        <w:t xml:space="preserve"> Question(s) or Objectives</w:t>
      </w:r>
      <w:bookmarkEnd w:id="6"/>
    </w:p>
    <w:p w14:paraId="0A90448F" w14:textId="56975E23" w:rsidR="00AE658E" w:rsidRPr="0083736D" w:rsidRDefault="00AE658E" w:rsidP="00AE658E">
      <w:pPr>
        <w:rPr>
          <w:rFonts w:ascii="Arial" w:hAnsi="Arial" w:cs="Arial"/>
          <w:sz w:val="22"/>
          <w:szCs w:val="22"/>
        </w:rPr>
      </w:pPr>
      <w:r w:rsidRPr="0083736D">
        <w:rPr>
          <w:rFonts w:ascii="Arial" w:hAnsi="Arial" w:cs="Arial"/>
          <w:sz w:val="22"/>
          <w:szCs w:val="22"/>
        </w:rPr>
        <w:t>The study had two aims: (1) to describe how everyday care is delivered and how staff adapt to complex conditions; (2) to identify how organisational resilience can be strengthened. Guided by Resilient Healthcare theory and the CARE model, it explored how care systems balance competing demands. No single numbered research question is stated; objectives focused on real-world delivery, staff adaptations, and improvement opportunities.</w:t>
      </w:r>
    </w:p>
    <w:p w14:paraId="37702163" w14:textId="77777777" w:rsidR="004468F8" w:rsidRPr="0083736D" w:rsidRDefault="004468F8">
      <w:pPr>
        <w:pStyle w:val="Heading1"/>
        <w:jc w:val="both"/>
        <w:rPr>
          <w:rFonts w:ascii="Arial" w:hAnsi="Arial" w:cs="Arial"/>
          <w:sz w:val="22"/>
          <w:szCs w:val="22"/>
        </w:rPr>
      </w:pPr>
      <w:bookmarkStart w:id="7" w:name="_Toc203606116"/>
      <w:r w:rsidRPr="0083736D">
        <w:rPr>
          <w:rFonts w:ascii="Arial" w:hAnsi="Arial" w:cs="Arial"/>
          <w:sz w:val="22"/>
          <w:szCs w:val="22"/>
        </w:rPr>
        <w:lastRenderedPageBreak/>
        <w:t>Section 3: Understanding the Research Methods</w:t>
      </w:r>
      <w:bookmarkEnd w:id="7"/>
    </w:p>
    <w:p w14:paraId="0D0CF0C6" w14:textId="343CD160" w:rsidR="00262CFF" w:rsidRPr="0083736D" w:rsidRDefault="002F6EE0" w:rsidP="00262CFF">
      <w:pPr>
        <w:rPr>
          <w:rFonts w:ascii="Arial" w:hAnsi="Arial" w:cs="Arial"/>
          <w:sz w:val="22"/>
          <w:szCs w:val="22"/>
        </w:rPr>
      </w:pPr>
      <w:r w:rsidRPr="0083736D">
        <w:rPr>
          <w:rFonts w:ascii="Arial" w:hAnsi="Arial" w:cs="Arial"/>
          <w:sz w:val="22"/>
          <w:szCs w:val="22"/>
        </w:rPr>
        <w:t>This section explains the different types of research methods used in health and social care research, identifies which approach was used in the selected study, and describes in detail how the research was carried out. It defines quantitative, qualitative, and mixed-methods research, explains the difference between primary and secondary data collection, and outlines the specific methods used by Ross et al. (2022) to gather and analyse information.</w:t>
      </w:r>
    </w:p>
    <w:p w14:paraId="7C64E5FB" w14:textId="25122959" w:rsidR="004468F8" w:rsidRPr="0083736D" w:rsidRDefault="00E10231">
      <w:pPr>
        <w:pStyle w:val="Heading2"/>
        <w:jc w:val="both"/>
        <w:rPr>
          <w:rFonts w:ascii="Arial" w:hAnsi="Arial" w:cs="Arial"/>
          <w:sz w:val="22"/>
          <w:szCs w:val="22"/>
        </w:rPr>
      </w:pPr>
      <w:bookmarkStart w:id="8" w:name="_Toc203606117"/>
      <w:r w:rsidRPr="0083736D">
        <w:rPr>
          <w:rFonts w:ascii="Arial" w:hAnsi="Arial" w:cs="Arial"/>
          <w:sz w:val="22"/>
          <w:szCs w:val="22"/>
        </w:rPr>
        <w:t>3.1 Overview</w:t>
      </w:r>
      <w:r w:rsidR="004468F8" w:rsidRPr="0083736D">
        <w:rPr>
          <w:rFonts w:ascii="Arial" w:hAnsi="Arial" w:cs="Arial"/>
          <w:sz w:val="22"/>
          <w:szCs w:val="22"/>
        </w:rPr>
        <w:t xml:space="preserve"> of Quantitative, Qualitative, and Mixed-Methods Research</w:t>
      </w:r>
      <w:bookmarkEnd w:id="8"/>
    </w:p>
    <w:p w14:paraId="09724924" w14:textId="77777777" w:rsidR="00C16C5A" w:rsidRPr="0083736D" w:rsidRDefault="00C16C5A" w:rsidP="00C16C5A">
      <w:pPr>
        <w:spacing w:line="360" w:lineRule="auto"/>
        <w:jc w:val="both"/>
        <w:rPr>
          <w:rFonts w:ascii="Arial" w:eastAsia="Arial" w:hAnsi="Arial" w:cs="Arial"/>
          <w:i/>
          <w:iCs/>
          <w:sz w:val="22"/>
          <w:szCs w:val="22"/>
        </w:rPr>
      </w:pPr>
      <w:r w:rsidRPr="0083736D">
        <w:rPr>
          <w:rFonts w:ascii="Arial" w:eastAsia="Arial" w:hAnsi="Arial" w:cs="Arial"/>
          <w:i/>
          <w:iCs/>
          <w:sz w:val="22"/>
          <w:szCs w:val="22"/>
        </w:rPr>
        <w:t>Quantitative research focuses on gathering and analysing numerical data to measure patterns, trends, and relationships between variables. It uses structured tools such as surveys, questionnaires, clinical measurements, or existing statistics, and results are presented using graphs, tables, and statistical analysis. In health and social care, an example would be using a survey to measure how many care staff feel confident in their training, or analysing hospital readmission rates over a year. This approach is useful for producing objective, generalisable findings across large groups.</w:t>
      </w:r>
    </w:p>
    <w:p w14:paraId="006C96D1" w14:textId="77777777" w:rsidR="00C16C5A" w:rsidRPr="0083736D" w:rsidRDefault="00C16C5A" w:rsidP="00C16C5A">
      <w:pPr>
        <w:spacing w:line="360" w:lineRule="auto"/>
        <w:jc w:val="both"/>
        <w:rPr>
          <w:rFonts w:ascii="Arial" w:eastAsia="Arial" w:hAnsi="Arial" w:cs="Arial"/>
          <w:i/>
          <w:iCs/>
          <w:sz w:val="22"/>
          <w:szCs w:val="22"/>
        </w:rPr>
      </w:pPr>
    </w:p>
    <w:p w14:paraId="60E26DE5" w14:textId="77777777" w:rsidR="00C16C5A" w:rsidRPr="0083736D" w:rsidRDefault="00C16C5A" w:rsidP="00C16C5A">
      <w:pPr>
        <w:spacing w:line="360" w:lineRule="auto"/>
        <w:jc w:val="both"/>
        <w:rPr>
          <w:rFonts w:ascii="Arial" w:eastAsia="Arial" w:hAnsi="Arial" w:cs="Arial"/>
          <w:i/>
          <w:iCs/>
          <w:sz w:val="22"/>
          <w:szCs w:val="22"/>
        </w:rPr>
      </w:pPr>
      <w:r w:rsidRPr="0083736D">
        <w:rPr>
          <w:rFonts w:ascii="Arial" w:eastAsia="Arial" w:hAnsi="Arial" w:cs="Arial"/>
          <w:i/>
          <w:iCs/>
          <w:sz w:val="22"/>
          <w:szCs w:val="22"/>
        </w:rPr>
        <w:t>Qualitative research explores experiences, perspectives, feelings, and meanings rather than numbers. It uses flexible methods such as one-to-one interviews, focus groups, and observations to gain deep understanding of people’s lives and practices. In health and social care, an example would be interviewing care home residents about their experiences of daily care, or observing staff to understand how they make decisions in busy shifts. This approach is valuable for understanding how and why things happen in real-world settings.</w:t>
      </w:r>
    </w:p>
    <w:p w14:paraId="699EDD35" w14:textId="77777777" w:rsidR="00C16C5A" w:rsidRPr="0083736D" w:rsidRDefault="00C16C5A" w:rsidP="00C16C5A">
      <w:pPr>
        <w:spacing w:line="360" w:lineRule="auto"/>
        <w:jc w:val="both"/>
        <w:rPr>
          <w:rFonts w:ascii="Arial" w:eastAsia="Arial" w:hAnsi="Arial" w:cs="Arial"/>
          <w:i/>
          <w:iCs/>
          <w:sz w:val="22"/>
          <w:szCs w:val="22"/>
        </w:rPr>
      </w:pPr>
    </w:p>
    <w:p w14:paraId="67A9437E" w14:textId="0E991898" w:rsidR="004468F8" w:rsidRPr="0083736D" w:rsidRDefault="00C16C5A">
      <w:pPr>
        <w:spacing w:line="360" w:lineRule="auto"/>
        <w:jc w:val="both"/>
        <w:rPr>
          <w:rFonts w:ascii="Arial" w:eastAsia="Arial" w:hAnsi="Arial" w:cs="Arial"/>
          <w:i/>
          <w:iCs/>
          <w:sz w:val="22"/>
          <w:szCs w:val="22"/>
        </w:rPr>
      </w:pPr>
      <w:r w:rsidRPr="0083736D">
        <w:rPr>
          <w:rFonts w:ascii="Arial" w:eastAsia="Arial" w:hAnsi="Arial" w:cs="Arial"/>
          <w:i/>
          <w:iCs/>
          <w:sz w:val="22"/>
          <w:szCs w:val="22"/>
        </w:rPr>
        <w:t>Mixed-methods research combines both quantitative and qualitative approaches in one study. Researchers collect and analyse both numerical data and descriptive insights, which allows findings from numbers to be explained in more depth by personal experiences — and vice versa. In health and social care, an example would be using a survey to measure patient satisfaction scores, followed by interviews to explore why people gave those ratings. This creates a more complete picture than either method alone.</w:t>
      </w:r>
    </w:p>
    <w:p w14:paraId="638F19CE" w14:textId="7F9093E6" w:rsidR="004468F8" w:rsidRPr="0083736D" w:rsidRDefault="00E10231">
      <w:pPr>
        <w:pStyle w:val="Heading2"/>
        <w:jc w:val="both"/>
        <w:rPr>
          <w:rFonts w:ascii="Arial" w:hAnsi="Arial" w:cs="Arial"/>
          <w:sz w:val="22"/>
          <w:szCs w:val="22"/>
        </w:rPr>
      </w:pPr>
      <w:bookmarkStart w:id="9" w:name="_Toc203606118"/>
      <w:r w:rsidRPr="0083736D">
        <w:rPr>
          <w:rFonts w:ascii="Arial" w:hAnsi="Arial" w:cs="Arial"/>
          <w:sz w:val="22"/>
          <w:szCs w:val="22"/>
        </w:rPr>
        <w:t>3.2 Research</w:t>
      </w:r>
      <w:r w:rsidR="004468F8" w:rsidRPr="0083736D">
        <w:rPr>
          <w:rFonts w:ascii="Arial" w:hAnsi="Arial" w:cs="Arial"/>
          <w:sz w:val="22"/>
          <w:szCs w:val="22"/>
        </w:rPr>
        <w:t xml:space="preserve"> Methodology Used in Your Chosen Paper and Why</w:t>
      </w:r>
      <w:bookmarkEnd w:id="9"/>
    </w:p>
    <w:p w14:paraId="648C5E60" w14:textId="33052773" w:rsidR="006529BA" w:rsidRPr="0083736D" w:rsidRDefault="001867D8" w:rsidP="006529BA">
      <w:pPr>
        <w:rPr>
          <w:rFonts w:ascii="Arial" w:hAnsi="Arial" w:cs="Arial"/>
          <w:sz w:val="22"/>
          <w:szCs w:val="22"/>
        </w:rPr>
      </w:pPr>
      <w:r w:rsidRPr="0083736D">
        <w:rPr>
          <w:rFonts w:ascii="Arial" w:hAnsi="Arial" w:cs="Arial"/>
          <w:sz w:val="22"/>
          <w:szCs w:val="22"/>
        </w:rPr>
        <w:t>The study by Ross et al. (2022) uses a qualitative research methodology. This was the most appropriate choice because the researchers aimed to describe how everyday care is delivered in care homes and how staff adapt to complex, changing conditions — questions that require detailed descriptions of real-world practice rather than statistical measurements. The study did not test hypotheses or measure variables numerically, so quantitative methods were not suitable. Instead, qualitative methods allowed the team to capture the perspectives, experiences, and adaptive strategies of staff, residents, families, and professionals across 11 Scottish care homes, providing rich insight into organisational resilience in practice.</w:t>
      </w:r>
    </w:p>
    <w:p w14:paraId="6B925483" w14:textId="18AC6F32" w:rsidR="004468F8" w:rsidRPr="0083736D" w:rsidRDefault="004468F8">
      <w:pPr>
        <w:pStyle w:val="Heading2"/>
        <w:jc w:val="both"/>
        <w:rPr>
          <w:rFonts w:ascii="Arial" w:hAnsi="Arial" w:cs="Arial"/>
          <w:sz w:val="22"/>
          <w:szCs w:val="22"/>
        </w:rPr>
      </w:pPr>
      <w:bookmarkStart w:id="10" w:name="_Toc203606119"/>
      <w:r w:rsidRPr="0083736D">
        <w:rPr>
          <w:rFonts w:ascii="Arial" w:hAnsi="Arial" w:cs="Arial"/>
          <w:sz w:val="22"/>
          <w:szCs w:val="22"/>
        </w:rPr>
        <w:lastRenderedPageBreak/>
        <w:t>3.3 Primary and Secondary Data: Definitions, Differences, and Application to Your Paper</w:t>
      </w:r>
      <w:bookmarkEnd w:id="10"/>
    </w:p>
    <w:p w14:paraId="419AB4FC" w14:textId="77777777" w:rsidR="00E259AC" w:rsidRPr="0083736D" w:rsidRDefault="00E259AC" w:rsidP="00E259AC">
      <w:pPr>
        <w:rPr>
          <w:rFonts w:ascii="Arial" w:hAnsi="Arial" w:cs="Arial"/>
          <w:sz w:val="22"/>
          <w:szCs w:val="22"/>
        </w:rPr>
      </w:pPr>
      <w:r w:rsidRPr="0083736D">
        <w:rPr>
          <w:rFonts w:ascii="Arial" w:hAnsi="Arial" w:cs="Arial"/>
          <w:sz w:val="22"/>
          <w:szCs w:val="22"/>
        </w:rPr>
        <w:t>Primary data is original information collected firsthand by researchers specifically for their study. Examples include interviews, observations, surveys, or measurements carried out directly by the research team. Secondary data refers to existing information that has already been collected by others for a different purpose — such as government statistics, published reports, or previous research findings.</w:t>
      </w:r>
    </w:p>
    <w:p w14:paraId="671E01AF" w14:textId="77777777" w:rsidR="00E259AC" w:rsidRPr="0083736D" w:rsidRDefault="00E259AC" w:rsidP="00E259AC">
      <w:pPr>
        <w:rPr>
          <w:rFonts w:ascii="Arial" w:hAnsi="Arial" w:cs="Arial"/>
          <w:sz w:val="22"/>
          <w:szCs w:val="22"/>
        </w:rPr>
      </w:pPr>
    </w:p>
    <w:p w14:paraId="0D7F40CE" w14:textId="05338420" w:rsidR="00E259AC" w:rsidRPr="0083736D" w:rsidRDefault="00E259AC" w:rsidP="00E259AC">
      <w:pPr>
        <w:rPr>
          <w:rFonts w:ascii="Arial" w:hAnsi="Arial" w:cs="Arial"/>
          <w:sz w:val="22"/>
          <w:szCs w:val="22"/>
        </w:rPr>
      </w:pPr>
      <w:r w:rsidRPr="0083736D">
        <w:rPr>
          <w:rFonts w:ascii="Arial" w:hAnsi="Arial" w:cs="Arial"/>
          <w:sz w:val="22"/>
          <w:szCs w:val="22"/>
        </w:rPr>
        <w:t>This study relied entirely on primary data. The researchers collected all information directly from participants over a 24-month period. No secondary datasets or existing statistics were used as the main source of information.</w:t>
      </w:r>
    </w:p>
    <w:p w14:paraId="5625A96E" w14:textId="77777777" w:rsidR="00530E16" w:rsidRPr="0083736D" w:rsidRDefault="004468F8">
      <w:pPr>
        <w:pStyle w:val="Heading1"/>
        <w:jc w:val="both"/>
        <w:rPr>
          <w:rFonts w:ascii="Arial" w:hAnsi="Arial" w:cs="Arial"/>
          <w:sz w:val="22"/>
          <w:szCs w:val="22"/>
        </w:rPr>
      </w:pPr>
      <w:bookmarkStart w:id="11" w:name="_Toc203606120"/>
      <w:r w:rsidRPr="0083736D">
        <w:rPr>
          <w:rFonts w:ascii="Arial" w:hAnsi="Arial" w:cs="Arial"/>
          <w:sz w:val="22"/>
          <w:szCs w:val="22"/>
        </w:rPr>
        <w:t>Section 4: Conclusion</w:t>
      </w:r>
      <w:bookmarkEnd w:id="11"/>
    </w:p>
    <w:p w14:paraId="5860754A" w14:textId="76A49C4A" w:rsidR="004468F8" w:rsidRPr="0083736D" w:rsidRDefault="006D156C">
      <w:pPr>
        <w:spacing w:line="360" w:lineRule="auto"/>
        <w:jc w:val="both"/>
        <w:rPr>
          <w:rFonts w:ascii="Arial" w:eastAsia="Arial" w:hAnsi="Arial" w:cs="Arial"/>
          <w:color w:val="000000" w:themeColor="text1"/>
          <w:sz w:val="22"/>
          <w:szCs w:val="22"/>
        </w:rPr>
      </w:pPr>
      <w:r w:rsidRPr="0083736D">
        <w:rPr>
          <w:rFonts w:ascii="Arial" w:eastAsia="Arial" w:hAnsi="Arial" w:cs="Arial"/>
          <w:i/>
          <w:iCs/>
          <w:color w:val="000000" w:themeColor="text1"/>
          <w:sz w:val="22"/>
          <w:szCs w:val="22"/>
        </w:rPr>
        <w:t>This report examined a qualitative study by Ross et al. (2022) exploring organisational resilience in Scottish care homes. The research aimed to describe how everyday care is delivered and how staff adapt to complex conditions, while identifying ways to improve resilience. The study used a qualitative methodology, including observations, interviews, focus groups, and stakeholder discussions, guided by Resilient Healthcare theory and the CARE model. Findings showed that care home staff constantly adapt to competing demands — such as staffing pressures, complex resident needs, and resource limits — to deliver safe, person-centred care. Key areas for improvement included streamlining care documentation, enhancing coordination across teams, better supporting staff experience, and strengthening links between practice and regulation.</w:t>
      </w:r>
      <w:r w:rsidR="003A2206" w:rsidRPr="0083736D">
        <w:rPr>
          <w:rFonts w:ascii="Arial" w:eastAsia="Arial" w:hAnsi="Arial" w:cs="Arial"/>
          <w:i/>
          <w:iCs/>
          <w:color w:val="000000" w:themeColor="text1"/>
          <w:sz w:val="22"/>
          <w:szCs w:val="22"/>
        </w:rPr>
        <w:t xml:space="preserve"> Completing this assignment developed my ability to systematically read and break down academic research. I now clearly understand qualitative, quantitative, and mixed-method approaches — and when each applies. These skills will support my future studies when evaluating literature, while in my health and social care career they will enable me to critically appraise evidence and make informed, practice-based decisions that benefit service users.</w:t>
      </w:r>
    </w:p>
    <w:p w14:paraId="07807D1D" w14:textId="77777777" w:rsidR="004468F8" w:rsidRPr="0083736D" w:rsidRDefault="004468F8">
      <w:pPr>
        <w:spacing w:line="360" w:lineRule="auto"/>
        <w:jc w:val="both"/>
        <w:rPr>
          <w:rFonts w:ascii="Arial" w:eastAsia="Arial" w:hAnsi="Arial" w:cs="Arial"/>
          <w:sz w:val="22"/>
          <w:szCs w:val="22"/>
        </w:rPr>
      </w:pPr>
    </w:p>
    <w:p w14:paraId="674C8438" w14:textId="77777777" w:rsidR="004468F8" w:rsidRPr="0083736D" w:rsidRDefault="004468F8">
      <w:pPr>
        <w:spacing w:line="360" w:lineRule="auto"/>
        <w:jc w:val="both"/>
        <w:rPr>
          <w:rFonts w:ascii="Arial" w:eastAsia="Arial" w:hAnsi="Arial" w:cs="Arial"/>
          <w:sz w:val="22"/>
          <w:szCs w:val="22"/>
        </w:rPr>
      </w:pPr>
    </w:p>
    <w:p w14:paraId="7D794B81" w14:textId="77777777" w:rsidR="004468F8" w:rsidRPr="0083736D" w:rsidRDefault="004468F8">
      <w:pPr>
        <w:spacing w:line="360" w:lineRule="auto"/>
        <w:jc w:val="both"/>
        <w:rPr>
          <w:rFonts w:ascii="Arial" w:eastAsia="Arial" w:hAnsi="Arial" w:cs="Arial"/>
          <w:sz w:val="22"/>
          <w:szCs w:val="22"/>
        </w:rPr>
      </w:pPr>
    </w:p>
    <w:p w14:paraId="31529B09" w14:textId="77777777" w:rsidR="004468F8" w:rsidRPr="0083736D" w:rsidRDefault="004468F8">
      <w:pPr>
        <w:spacing w:line="360" w:lineRule="auto"/>
        <w:jc w:val="both"/>
        <w:rPr>
          <w:rFonts w:ascii="Arial" w:eastAsia="Arial" w:hAnsi="Arial" w:cs="Arial"/>
          <w:sz w:val="22"/>
          <w:szCs w:val="22"/>
        </w:rPr>
      </w:pPr>
    </w:p>
    <w:p w14:paraId="491275D2" w14:textId="77777777" w:rsidR="004468F8" w:rsidRPr="0083736D" w:rsidRDefault="004468F8">
      <w:pPr>
        <w:spacing w:line="360" w:lineRule="auto"/>
        <w:jc w:val="both"/>
        <w:rPr>
          <w:rFonts w:ascii="Arial" w:eastAsia="Arial" w:hAnsi="Arial" w:cs="Arial"/>
          <w:sz w:val="22"/>
          <w:szCs w:val="22"/>
        </w:rPr>
      </w:pPr>
    </w:p>
    <w:p w14:paraId="643ED30D" w14:textId="77777777" w:rsidR="004468F8" w:rsidRPr="0083736D" w:rsidRDefault="004468F8">
      <w:pPr>
        <w:spacing w:line="360" w:lineRule="auto"/>
        <w:jc w:val="both"/>
        <w:rPr>
          <w:rFonts w:ascii="Arial" w:eastAsia="Arial" w:hAnsi="Arial" w:cs="Arial"/>
          <w:sz w:val="22"/>
          <w:szCs w:val="22"/>
        </w:rPr>
      </w:pPr>
    </w:p>
    <w:p w14:paraId="59338ACA" w14:textId="77777777" w:rsidR="004468F8" w:rsidRPr="0083736D" w:rsidRDefault="004468F8">
      <w:pPr>
        <w:spacing w:line="360" w:lineRule="auto"/>
        <w:jc w:val="both"/>
        <w:rPr>
          <w:rFonts w:ascii="Arial" w:eastAsia="Arial" w:hAnsi="Arial" w:cs="Arial"/>
          <w:sz w:val="22"/>
          <w:szCs w:val="22"/>
        </w:rPr>
      </w:pPr>
    </w:p>
    <w:p w14:paraId="296044E5" w14:textId="77777777" w:rsidR="004468F8" w:rsidRPr="0083736D" w:rsidRDefault="004468F8">
      <w:pPr>
        <w:spacing w:line="360" w:lineRule="auto"/>
        <w:jc w:val="both"/>
        <w:rPr>
          <w:rFonts w:ascii="Arial" w:eastAsia="Arial" w:hAnsi="Arial" w:cs="Arial"/>
          <w:sz w:val="22"/>
          <w:szCs w:val="22"/>
        </w:rPr>
      </w:pPr>
    </w:p>
    <w:p w14:paraId="6D3FD30A" w14:textId="77777777" w:rsidR="00530E16" w:rsidRPr="0083736D" w:rsidRDefault="004468F8">
      <w:pPr>
        <w:pStyle w:val="Heading1"/>
        <w:rPr>
          <w:rFonts w:ascii="Arial" w:hAnsi="Arial" w:cs="Arial"/>
          <w:sz w:val="22"/>
          <w:szCs w:val="22"/>
        </w:rPr>
      </w:pPr>
      <w:bookmarkStart w:id="12" w:name="_Toc203606121"/>
      <w:r w:rsidRPr="0083736D">
        <w:rPr>
          <w:rFonts w:ascii="Arial" w:hAnsi="Arial" w:cs="Arial"/>
          <w:sz w:val="22"/>
          <w:szCs w:val="22"/>
        </w:rPr>
        <w:lastRenderedPageBreak/>
        <w:t>References</w:t>
      </w:r>
      <w:bookmarkEnd w:id="12"/>
    </w:p>
    <w:p w14:paraId="03B7A58D" w14:textId="454A34F2" w:rsidR="004468F8" w:rsidRPr="0083736D" w:rsidRDefault="00AE3F6A" w:rsidP="008F07CB">
      <w:pPr>
        <w:pStyle w:val="ListParagraph"/>
        <w:numPr>
          <w:ilvl w:val="0"/>
          <w:numId w:val="6"/>
        </w:numPr>
        <w:spacing w:line="360" w:lineRule="auto"/>
        <w:jc w:val="both"/>
        <w:rPr>
          <w:rFonts w:ascii="Arial" w:eastAsia="Arial" w:hAnsi="Arial" w:cs="Arial"/>
          <w:sz w:val="22"/>
          <w:szCs w:val="22"/>
        </w:rPr>
      </w:pPr>
      <w:r w:rsidRPr="0083736D">
        <w:rPr>
          <w:rFonts w:ascii="Arial" w:eastAsia="Arial" w:hAnsi="Arial" w:cs="Arial"/>
          <w:sz w:val="22"/>
          <w:szCs w:val="22"/>
        </w:rPr>
        <w:t xml:space="preserve">Ross, A., Anderson, J.E., </w:t>
      </w:r>
      <w:proofErr w:type="spellStart"/>
      <w:r w:rsidRPr="0083736D">
        <w:rPr>
          <w:rFonts w:ascii="Arial" w:eastAsia="Arial" w:hAnsi="Arial" w:cs="Arial"/>
          <w:sz w:val="22"/>
          <w:szCs w:val="22"/>
        </w:rPr>
        <w:t>Selveindran</w:t>
      </w:r>
      <w:proofErr w:type="spellEnd"/>
      <w:r w:rsidRPr="0083736D">
        <w:rPr>
          <w:rFonts w:ascii="Arial" w:eastAsia="Arial" w:hAnsi="Arial" w:cs="Arial"/>
          <w:sz w:val="22"/>
          <w:szCs w:val="22"/>
        </w:rPr>
        <w:t xml:space="preserve">, S., MacBride, T., Bowie, P., </w:t>
      </w:r>
      <w:proofErr w:type="spellStart"/>
      <w:r w:rsidRPr="0083736D">
        <w:rPr>
          <w:rFonts w:ascii="Arial" w:eastAsia="Arial" w:hAnsi="Arial" w:cs="Arial"/>
          <w:sz w:val="22"/>
          <w:szCs w:val="22"/>
        </w:rPr>
        <w:t>Sherriff</w:t>
      </w:r>
      <w:proofErr w:type="spellEnd"/>
      <w:r w:rsidRPr="0083736D">
        <w:rPr>
          <w:rFonts w:ascii="Arial" w:eastAsia="Arial" w:hAnsi="Arial" w:cs="Arial"/>
          <w:sz w:val="22"/>
          <w:szCs w:val="22"/>
        </w:rPr>
        <w:t>, A., et al. (2022) ‘A qualitative study of organisational resilience in care homes in Scotland’, PLOS ONE, 17(12), e0279376.</w:t>
      </w:r>
      <w:r w:rsidR="001448C3" w:rsidRPr="0083736D">
        <w:rPr>
          <w:rFonts w:ascii="Arial" w:eastAsia="Arial" w:hAnsi="Arial" w:cs="Arial"/>
          <w:sz w:val="22"/>
          <w:szCs w:val="22"/>
        </w:rPr>
        <w:t xml:space="preserve"> </w:t>
      </w:r>
      <w:hyperlink r:id="rId10" w:history="1">
        <w:r w:rsidR="008F07CB" w:rsidRPr="0083736D">
          <w:rPr>
            <w:rStyle w:val="Hyperlink"/>
            <w:rFonts w:ascii="Arial" w:eastAsia="Arial" w:hAnsi="Arial" w:cs="Arial"/>
            <w:sz w:val="22"/>
            <w:szCs w:val="22"/>
          </w:rPr>
          <w:t>https://doi.org/10.1371/journal.pone.0279376</w:t>
        </w:r>
      </w:hyperlink>
    </w:p>
    <w:p w14:paraId="582D03BA" w14:textId="131BE37F" w:rsidR="008F07CB" w:rsidRPr="0083736D" w:rsidRDefault="00924014" w:rsidP="0044454B">
      <w:pPr>
        <w:pStyle w:val="ListParagraph"/>
        <w:numPr>
          <w:ilvl w:val="0"/>
          <w:numId w:val="6"/>
        </w:numPr>
        <w:spacing w:line="360" w:lineRule="auto"/>
        <w:jc w:val="both"/>
        <w:rPr>
          <w:rFonts w:ascii="Arial" w:eastAsia="Arial" w:hAnsi="Arial" w:cs="Arial"/>
          <w:sz w:val="22"/>
          <w:szCs w:val="22"/>
        </w:rPr>
      </w:pPr>
      <w:proofErr w:type="spellStart"/>
      <w:r w:rsidRPr="0083736D">
        <w:rPr>
          <w:rFonts w:ascii="Arial" w:eastAsia="Arial" w:hAnsi="Arial" w:cs="Arial"/>
          <w:sz w:val="22"/>
          <w:szCs w:val="22"/>
        </w:rPr>
        <w:t>Creswell</w:t>
      </w:r>
      <w:proofErr w:type="spellEnd"/>
      <w:r w:rsidRPr="0083736D">
        <w:rPr>
          <w:rFonts w:ascii="Arial" w:eastAsia="Arial" w:hAnsi="Arial" w:cs="Arial"/>
          <w:sz w:val="22"/>
          <w:szCs w:val="22"/>
        </w:rPr>
        <w:t xml:space="preserve">, J.W. and </w:t>
      </w:r>
      <w:proofErr w:type="spellStart"/>
      <w:r w:rsidRPr="0083736D">
        <w:rPr>
          <w:rFonts w:ascii="Arial" w:eastAsia="Arial" w:hAnsi="Arial" w:cs="Arial"/>
          <w:sz w:val="22"/>
          <w:szCs w:val="22"/>
        </w:rPr>
        <w:t>Creswell</w:t>
      </w:r>
      <w:proofErr w:type="spellEnd"/>
      <w:r w:rsidRPr="0083736D">
        <w:rPr>
          <w:rFonts w:ascii="Arial" w:eastAsia="Arial" w:hAnsi="Arial" w:cs="Arial"/>
          <w:sz w:val="22"/>
          <w:szCs w:val="22"/>
        </w:rPr>
        <w:t xml:space="preserve">, J.D. (2023) Research Design: Qualitative, Quantitative, and Mixed Methods Approaches. 6th </w:t>
      </w:r>
      <w:proofErr w:type="spellStart"/>
      <w:r w:rsidRPr="0083736D">
        <w:rPr>
          <w:rFonts w:ascii="Arial" w:eastAsia="Arial" w:hAnsi="Arial" w:cs="Arial"/>
          <w:sz w:val="22"/>
          <w:szCs w:val="22"/>
        </w:rPr>
        <w:t>edn</w:t>
      </w:r>
      <w:proofErr w:type="spellEnd"/>
      <w:r w:rsidRPr="0083736D">
        <w:rPr>
          <w:rFonts w:ascii="Arial" w:eastAsia="Arial" w:hAnsi="Arial" w:cs="Arial"/>
          <w:sz w:val="22"/>
          <w:szCs w:val="22"/>
        </w:rPr>
        <w:t>. London: SAGE.</w:t>
      </w:r>
      <w:r w:rsidR="00112B70" w:rsidRPr="0083736D">
        <w:rPr>
          <w:rFonts w:ascii="Arial" w:eastAsia="Arial" w:hAnsi="Arial" w:cs="Arial"/>
          <w:sz w:val="22"/>
          <w:szCs w:val="22"/>
        </w:rPr>
        <w:t xml:space="preserve"> </w:t>
      </w:r>
      <w:hyperlink r:id="rId11" w:history="1">
        <w:r w:rsidR="00112B70" w:rsidRPr="0083736D">
          <w:rPr>
            <w:rStyle w:val="Hyperlink"/>
            <w:rFonts w:ascii="Arial" w:eastAsia="Arial" w:hAnsi="Arial" w:cs="Arial"/>
            <w:sz w:val="22"/>
            <w:szCs w:val="22"/>
          </w:rPr>
          <w:t>https://us.sagepub.com/en-us/nam/research-design/book235036</w:t>
        </w:r>
      </w:hyperlink>
    </w:p>
    <w:p w14:paraId="1B0359D1" w14:textId="7A4876F1" w:rsidR="00112B70" w:rsidRPr="0083736D" w:rsidRDefault="000534D7" w:rsidP="0024767B">
      <w:pPr>
        <w:pStyle w:val="ListParagraph"/>
        <w:numPr>
          <w:ilvl w:val="0"/>
          <w:numId w:val="6"/>
        </w:numPr>
        <w:spacing w:line="360" w:lineRule="auto"/>
        <w:jc w:val="both"/>
        <w:rPr>
          <w:rFonts w:ascii="Arial" w:eastAsia="Arial" w:hAnsi="Arial" w:cs="Arial"/>
          <w:sz w:val="22"/>
          <w:szCs w:val="22"/>
        </w:rPr>
      </w:pPr>
      <w:r w:rsidRPr="0083736D">
        <w:rPr>
          <w:rFonts w:ascii="Arial" w:eastAsia="Arial" w:hAnsi="Arial" w:cs="Arial"/>
          <w:sz w:val="22"/>
          <w:szCs w:val="22"/>
        </w:rPr>
        <w:t xml:space="preserve"> </w:t>
      </w:r>
      <w:proofErr w:type="spellStart"/>
      <w:r w:rsidRPr="0083736D">
        <w:rPr>
          <w:rFonts w:ascii="Arial" w:eastAsia="Arial" w:hAnsi="Arial" w:cs="Arial"/>
          <w:sz w:val="22"/>
          <w:szCs w:val="22"/>
        </w:rPr>
        <w:t>Gray</w:t>
      </w:r>
      <w:proofErr w:type="spellEnd"/>
      <w:r w:rsidRPr="0083736D">
        <w:rPr>
          <w:rFonts w:ascii="Arial" w:eastAsia="Arial" w:hAnsi="Arial" w:cs="Arial"/>
          <w:sz w:val="22"/>
          <w:szCs w:val="22"/>
        </w:rPr>
        <w:t xml:space="preserve">, D.E. (2021) Doing Research in the Real World. 4th </w:t>
      </w:r>
      <w:proofErr w:type="spellStart"/>
      <w:r w:rsidRPr="0083736D">
        <w:rPr>
          <w:rFonts w:ascii="Arial" w:eastAsia="Arial" w:hAnsi="Arial" w:cs="Arial"/>
          <w:sz w:val="22"/>
          <w:szCs w:val="22"/>
        </w:rPr>
        <w:t>edn</w:t>
      </w:r>
      <w:proofErr w:type="spellEnd"/>
      <w:r w:rsidRPr="0083736D">
        <w:rPr>
          <w:rFonts w:ascii="Arial" w:eastAsia="Arial" w:hAnsi="Arial" w:cs="Arial"/>
          <w:sz w:val="22"/>
          <w:szCs w:val="22"/>
        </w:rPr>
        <w:t>. London: SAGE.</w:t>
      </w:r>
      <w:r w:rsidR="00D376E2" w:rsidRPr="0083736D">
        <w:rPr>
          <w:rFonts w:ascii="Arial" w:eastAsia="Arial" w:hAnsi="Arial" w:cs="Arial"/>
          <w:sz w:val="22"/>
          <w:szCs w:val="22"/>
        </w:rPr>
        <w:t xml:space="preserve"> </w:t>
      </w:r>
      <w:hyperlink r:id="rId12" w:history="1">
        <w:r w:rsidR="00D376E2" w:rsidRPr="0083736D">
          <w:rPr>
            <w:rStyle w:val="Hyperlink"/>
            <w:rFonts w:ascii="Arial" w:eastAsia="Arial" w:hAnsi="Arial" w:cs="Arial"/>
            <w:sz w:val="22"/>
            <w:szCs w:val="22"/>
          </w:rPr>
          <w:t>https://uk.sagepub.com/en-gb/eur/doing-research-in-the-real-world/book257738</w:t>
        </w:r>
      </w:hyperlink>
    </w:p>
    <w:p w14:paraId="45DB9AB1" w14:textId="32F7CB1D" w:rsidR="00542B11" w:rsidRPr="0083736D" w:rsidRDefault="005C69FC" w:rsidP="000B3992">
      <w:pPr>
        <w:pStyle w:val="ListParagraph"/>
        <w:numPr>
          <w:ilvl w:val="0"/>
          <w:numId w:val="6"/>
        </w:numPr>
        <w:spacing w:line="360" w:lineRule="auto"/>
        <w:jc w:val="both"/>
        <w:rPr>
          <w:rFonts w:ascii="Arial" w:eastAsia="Arial" w:hAnsi="Arial" w:cs="Arial"/>
          <w:sz w:val="22"/>
          <w:szCs w:val="22"/>
        </w:rPr>
      </w:pPr>
      <w:r w:rsidRPr="0083736D">
        <w:rPr>
          <w:rFonts w:ascii="Arial" w:eastAsia="Arial" w:hAnsi="Arial" w:cs="Arial"/>
          <w:sz w:val="22"/>
          <w:szCs w:val="22"/>
        </w:rPr>
        <w:t>National Institute for Health and Care Excellence (2023) Guideline [NG216]: Care for Older People in Care Homes. London: NICE.</w:t>
      </w:r>
      <w:r w:rsidR="00542B11" w:rsidRPr="0083736D">
        <w:rPr>
          <w:rFonts w:ascii="Arial" w:eastAsia="Arial" w:hAnsi="Arial" w:cs="Arial"/>
          <w:sz w:val="22"/>
          <w:szCs w:val="22"/>
        </w:rPr>
        <w:t xml:space="preserve"> </w:t>
      </w:r>
      <w:hyperlink r:id="rId13" w:history="1">
        <w:r w:rsidR="00542B11" w:rsidRPr="0083736D">
          <w:rPr>
            <w:rStyle w:val="Hyperlink"/>
            <w:rFonts w:ascii="Arial" w:eastAsia="Arial" w:hAnsi="Arial" w:cs="Arial"/>
            <w:sz w:val="22"/>
            <w:szCs w:val="22"/>
          </w:rPr>
          <w:t>https://www.nice.org.uk/guidance/ng216</w:t>
        </w:r>
      </w:hyperlink>
      <w:r w:rsidR="000B3992" w:rsidRPr="0083736D">
        <w:rPr>
          <w:rFonts w:ascii="Arial" w:eastAsia="Arial" w:hAnsi="Arial" w:cs="Arial"/>
          <w:sz w:val="22"/>
          <w:szCs w:val="22"/>
        </w:rPr>
        <w:t xml:space="preserve">  </w:t>
      </w:r>
      <w:r w:rsidR="00962E93" w:rsidRPr="0083736D">
        <w:rPr>
          <w:rFonts w:ascii="Arial" w:eastAsia="Arial" w:hAnsi="Arial" w:cs="Arial"/>
          <w:sz w:val="22"/>
          <w:szCs w:val="22"/>
        </w:rPr>
        <w:t xml:space="preserve">                </w:t>
      </w:r>
      <w:r w:rsidR="008839ED" w:rsidRPr="0083736D">
        <w:rPr>
          <w:rFonts w:ascii="Arial" w:eastAsia="Arial" w:hAnsi="Arial" w:cs="Arial"/>
          <w:sz w:val="22"/>
          <w:szCs w:val="22"/>
        </w:rPr>
        <w:t xml:space="preserve">                </w:t>
      </w:r>
      <w:r w:rsidR="001215AC" w:rsidRPr="0083736D">
        <w:rPr>
          <w:rFonts w:ascii="Arial" w:eastAsia="Arial" w:hAnsi="Arial" w:cs="Arial"/>
          <w:sz w:val="22"/>
          <w:szCs w:val="22"/>
        </w:rPr>
        <w:t xml:space="preserve"> </w:t>
      </w:r>
    </w:p>
    <w:p w14:paraId="0F645164" w14:textId="77777777" w:rsidR="00263798" w:rsidRPr="0083736D" w:rsidRDefault="00683038" w:rsidP="008946C8">
      <w:pPr>
        <w:pStyle w:val="ListParagraph"/>
        <w:numPr>
          <w:ilvl w:val="0"/>
          <w:numId w:val="6"/>
        </w:numPr>
        <w:spacing w:line="360" w:lineRule="auto"/>
        <w:jc w:val="both"/>
        <w:rPr>
          <w:rFonts w:ascii="Arial" w:eastAsia="Arial" w:hAnsi="Arial" w:cs="Arial"/>
          <w:sz w:val="22"/>
          <w:szCs w:val="22"/>
        </w:rPr>
      </w:pPr>
      <w:proofErr w:type="spellStart"/>
      <w:r w:rsidRPr="0083736D">
        <w:rPr>
          <w:rFonts w:ascii="Arial" w:eastAsia="Arial" w:hAnsi="Arial" w:cs="Arial"/>
          <w:sz w:val="22"/>
          <w:szCs w:val="22"/>
        </w:rPr>
        <w:t>Parahoo</w:t>
      </w:r>
      <w:proofErr w:type="spellEnd"/>
      <w:r w:rsidRPr="0083736D">
        <w:rPr>
          <w:rFonts w:ascii="Arial" w:eastAsia="Arial" w:hAnsi="Arial" w:cs="Arial"/>
          <w:sz w:val="22"/>
          <w:szCs w:val="22"/>
        </w:rPr>
        <w:t xml:space="preserve">, K. (2014) Nursing and Healthcare Research: Principles, Process and Issues. 3rd </w:t>
      </w:r>
      <w:proofErr w:type="spellStart"/>
      <w:r w:rsidRPr="0083736D">
        <w:rPr>
          <w:rFonts w:ascii="Arial" w:eastAsia="Arial" w:hAnsi="Arial" w:cs="Arial"/>
          <w:sz w:val="22"/>
          <w:szCs w:val="22"/>
        </w:rPr>
        <w:t>edn</w:t>
      </w:r>
      <w:proofErr w:type="spellEnd"/>
      <w:r w:rsidRPr="0083736D">
        <w:rPr>
          <w:rFonts w:ascii="Arial" w:eastAsia="Arial" w:hAnsi="Arial" w:cs="Arial"/>
          <w:sz w:val="22"/>
          <w:szCs w:val="22"/>
        </w:rPr>
        <w:t xml:space="preserve">. Basingstoke: </w:t>
      </w:r>
      <w:proofErr w:type="spellStart"/>
      <w:r w:rsidRPr="0083736D">
        <w:rPr>
          <w:rFonts w:ascii="Arial" w:eastAsia="Arial" w:hAnsi="Arial" w:cs="Arial"/>
          <w:sz w:val="22"/>
          <w:szCs w:val="22"/>
        </w:rPr>
        <w:t>Palgrave</w:t>
      </w:r>
      <w:proofErr w:type="spellEnd"/>
      <w:r w:rsidRPr="0083736D">
        <w:rPr>
          <w:rFonts w:ascii="Arial" w:eastAsia="Arial" w:hAnsi="Arial" w:cs="Arial"/>
          <w:sz w:val="22"/>
          <w:szCs w:val="22"/>
        </w:rPr>
        <w:t xml:space="preserve"> Macmillan.</w:t>
      </w:r>
    </w:p>
    <w:p w14:paraId="3756B79D" w14:textId="36CAF875" w:rsidR="004468F8" w:rsidRPr="0083736D" w:rsidRDefault="007B530E" w:rsidP="00AE4A96">
      <w:pPr>
        <w:pStyle w:val="ListParagraph"/>
        <w:spacing w:line="360" w:lineRule="auto"/>
        <w:jc w:val="both"/>
        <w:rPr>
          <w:rFonts w:ascii="Arial" w:eastAsia="Arial" w:hAnsi="Arial" w:cs="Arial"/>
          <w:sz w:val="22"/>
          <w:szCs w:val="22"/>
        </w:rPr>
      </w:pPr>
      <w:hyperlink r:id="rId14" w:history="1">
        <w:r w:rsidRPr="0083736D">
          <w:rPr>
            <w:rStyle w:val="Hyperlink"/>
            <w:rFonts w:ascii="Arial" w:eastAsia="Arial" w:hAnsi="Arial" w:cs="Arial"/>
            <w:sz w:val="22"/>
            <w:szCs w:val="22"/>
          </w:rPr>
          <w:t>https://www.macmillanhe.com/page/nursing-and-healthcare-research-3e-9780230393291-u</w:t>
        </w:r>
      </w:hyperlink>
    </w:p>
    <w:p w14:paraId="757EFDC7" w14:textId="01AA975B" w:rsidR="00CB38DC" w:rsidRPr="0083736D" w:rsidRDefault="00CB38DC" w:rsidP="007956FE">
      <w:pPr>
        <w:pStyle w:val="ListParagraph"/>
        <w:numPr>
          <w:ilvl w:val="0"/>
          <w:numId w:val="6"/>
        </w:numPr>
        <w:spacing w:line="360" w:lineRule="auto"/>
        <w:jc w:val="both"/>
        <w:rPr>
          <w:rFonts w:ascii="Arial" w:eastAsia="Arial" w:hAnsi="Arial" w:cs="Arial"/>
          <w:sz w:val="22"/>
          <w:szCs w:val="22"/>
        </w:rPr>
      </w:pPr>
      <w:r w:rsidRPr="0083736D">
        <w:rPr>
          <w:rFonts w:ascii="Arial" w:eastAsia="Arial" w:hAnsi="Arial" w:cs="Arial"/>
          <w:sz w:val="22"/>
          <w:szCs w:val="22"/>
        </w:rPr>
        <w:t xml:space="preserve"> World Health </w:t>
      </w:r>
      <w:proofErr w:type="spellStart"/>
      <w:r w:rsidRPr="0083736D">
        <w:rPr>
          <w:rFonts w:ascii="Arial" w:eastAsia="Arial" w:hAnsi="Arial" w:cs="Arial"/>
          <w:sz w:val="22"/>
          <w:szCs w:val="22"/>
        </w:rPr>
        <w:t>Organization</w:t>
      </w:r>
      <w:proofErr w:type="spellEnd"/>
      <w:r w:rsidRPr="0083736D">
        <w:rPr>
          <w:rFonts w:ascii="Arial" w:eastAsia="Arial" w:hAnsi="Arial" w:cs="Arial"/>
          <w:sz w:val="22"/>
          <w:szCs w:val="22"/>
        </w:rPr>
        <w:t xml:space="preserve"> (2021) Building Back Better: Sustaining Resilience in Health and Social Care Systems. Geneva: WHO.</w:t>
      </w:r>
    </w:p>
    <w:p w14:paraId="231ACF5B" w14:textId="79B37B53" w:rsidR="007659ED" w:rsidRPr="0083736D" w:rsidRDefault="007956FE" w:rsidP="00035BF4">
      <w:pPr>
        <w:pStyle w:val="ListParagraph"/>
        <w:spacing w:line="360" w:lineRule="auto"/>
        <w:jc w:val="both"/>
        <w:rPr>
          <w:rFonts w:ascii="Arial" w:eastAsia="Arial" w:hAnsi="Arial" w:cs="Arial"/>
          <w:sz w:val="22"/>
          <w:szCs w:val="22"/>
        </w:rPr>
      </w:pPr>
      <w:hyperlink r:id="rId15" w:history="1">
        <w:r w:rsidRPr="0083736D">
          <w:rPr>
            <w:rStyle w:val="Hyperlink"/>
            <w:rFonts w:ascii="Arial" w:eastAsia="Arial" w:hAnsi="Arial" w:cs="Arial"/>
            <w:sz w:val="22"/>
            <w:szCs w:val="22"/>
          </w:rPr>
          <w:t>https://www.who.int/publications/i/item/9789240035238</w:t>
        </w:r>
      </w:hyperlink>
    </w:p>
    <w:p w14:paraId="6C8C125E" w14:textId="77777777" w:rsidR="007956FE" w:rsidRPr="0083736D" w:rsidRDefault="007956FE" w:rsidP="00035BF4">
      <w:pPr>
        <w:pStyle w:val="ListParagraph"/>
        <w:spacing w:line="360" w:lineRule="auto"/>
        <w:jc w:val="both"/>
        <w:rPr>
          <w:rFonts w:ascii="Arial" w:eastAsia="Arial" w:hAnsi="Arial" w:cs="Arial"/>
          <w:sz w:val="22"/>
          <w:szCs w:val="22"/>
        </w:rPr>
      </w:pPr>
    </w:p>
    <w:p w14:paraId="14CECE04" w14:textId="77777777" w:rsidR="004468F8" w:rsidRPr="0083736D" w:rsidRDefault="004468F8">
      <w:pPr>
        <w:spacing w:line="360" w:lineRule="auto"/>
        <w:jc w:val="both"/>
        <w:rPr>
          <w:rFonts w:ascii="Arial" w:eastAsia="Arial" w:hAnsi="Arial" w:cs="Arial"/>
          <w:sz w:val="22"/>
          <w:szCs w:val="22"/>
        </w:rPr>
      </w:pPr>
    </w:p>
    <w:p w14:paraId="5CC229F8" w14:textId="77777777" w:rsidR="004468F8" w:rsidRPr="0083736D" w:rsidRDefault="004468F8">
      <w:pPr>
        <w:spacing w:line="360" w:lineRule="auto"/>
        <w:jc w:val="both"/>
        <w:rPr>
          <w:rFonts w:ascii="Arial" w:eastAsia="Arial" w:hAnsi="Arial" w:cs="Arial"/>
          <w:sz w:val="22"/>
          <w:szCs w:val="22"/>
        </w:rPr>
      </w:pPr>
    </w:p>
    <w:p w14:paraId="1FD109FA" w14:textId="77777777" w:rsidR="00530E16" w:rsidRPr="0083736D" w:rsidRDefault="00530E16">
      <w:pPr>
        <w:rPr>
          <w:rFonts w:ascii="Arial" w:eastAsia="Arial" w:hAnsi="Arial" w:cs="Arial"/>
          <w:sz w:val="22"/>
          <w:szCs w:val="22"/>
        </w:rPr>
      </w:pPr>
    </w:p>
    <w:sectPr w:rsidR="00530E16" w:rsidRPr="0083736D" w:rsidSect="00722EFE">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E6FE376" w14:textId="77777777" w:rsidR="00516457" w:rsidRDefault="00516457" w:rsidP="002A1842">
      <w:pPr>
        <w:spacing w:after="0" w:line="240" w:lineRule="auto"/>
      </w:pPr>
      <w:r>
        <w:separator/>
      </w:r>
    </w:p>
  </w:endnote>
  <w:endnote w:type="continuationSeparator" w:id="0">
    <w:p w14:paraId="3F23E35B" w14:textId="77777777" w:rsidR="00516457" w:rsidRDefault="00516457"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panose1 w:val="020B0604020202020204"/>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824D83D" w14:textId="77777777" w:rsidR="00516457" w:rsidRDefault="00516457" w:rsidP="002A1842">
      <w:pPr>
        <w:spacing w:after="0" w:line="240" w:lineRule="auto"/>
      </w:pPr>
      <w:r>
        <w:separator/>
      </w:r>
    </w:p>
  </w:footnote>
  <w:footnote w:type="continuationSeparator" w:id="0">
    <w:p w14:paraId="03243235" w14:textId="77777777" w:rsidR="00516457" w:rsidRDefault="00516457"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4EF435F3"/>
    <w:multiLevelType w:val="multilevel"/>
    <w:tmpl w:val="FFFFFFFF"/>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82373A2"/>
    <w:multiLevelType w:val="hybridMultilevel"/>
    <w:tmpl w:val="2214E63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5"/>
  </w:num>
  <w:num w:numId="2" w16cid:durableId="102119339">
    <w:abstractNumId w:val="3"/>
  </w:num>
  <w:num w:numId="3" w16cid:durableId="2027368305">
    <w:abstractNumId w:val="1"/>
  </w:num>
  <w:num w:numId="4" w16cid:durableId="1772167710">
    <w:abstractNumId w:val="0"/>
  </w:num>
  <w:num w:numId="5" w16cid:durableId="1871064733">
    <w:abstractNumId w:val="2"/>
  </w:num>
  <w:num w:numId="6" w16cid:durableId="1290084300">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35D5"/>
    <w:rsid w:val="00024CEB"/>
    <w:rsid w:val="0002678B"/>
    <w:rsid w:val="00034147"/>
    <w:rsid w:val="00035BF4"/>
    <w:rsid w:val="000534D7"/>
    <w:rsid w:val="000660D3"/>
    <w:rsid w:val="00083167"/>
    <w:rsid w:val="000A3D28"/>
    <w:rsid w:val="000A7664"/>
    <w:rsid w:val="000B3992"/>
    <w:rsid w:val="000C28B7"/>
    <w:rsid w:val="000D13BB"/>
    <w:rsid w:val="000D4AEA"/>
    <w:rsid w:val="000E1F58"/>
    <w:rsid w:val="00112B70"/>
    <w:rsid w:val="001215AC"/>
    <w:rsid w:val="00133CF1"/>
    <w:rsid w:val="00144008"/>
    <w:rsid w:val="001448C3"/>
    <w:rsid w:val="00163EBE"/>
    <w:rsid w:val="00172AD1"/>
    <w:rsid w:val="001813E7"/>
    <w:rsid w:val="001867D8"/>
    <w:rsid w:val="00191C16"/>
    <w:rsid w:val="001B2F0C"/>
    <w:rsid w:val="001B7982"/>
    <w:rsid w:val="001C3059"/>
    <w:rsid w:val="001E7330"/>
    <w:rsid w:val="001F01B5"/>
    <w:rsid w:val="001F3EEE"/>
    <w:rsid w:val="00206B25"/>
    <w:rsid w:val="00210D5A"/>
    <w:rsid w:val="002369FD"/>
    <w:rsid w:val="00240CE4"/>
    <w:rsid w:val="0024767B"/>
    <w:rsid w:val="00262CFF"/>
    <w:rsid w:val="00263798"/>
    <w:rsid w:val="002874E5"/>
    <w:rsid w:val="002A1842"/>
    <w:rsid w:val="002A46BB"/>
    <w:rsid w:val="002A4A9E"/>
    <w:rsid w:val="002B00AD"/>
    <w:rsid w:val="002B034B"/>
    <w:rsid w:val="002B340D"/>
    <w:rsid w:val="002D056B"/>
    <w:rsid w:val="002E0F0A"/>
    <w:rsid w:val="002F5082"/>
    <w:rsid w:val="002F6EE0"/>
    <w:rsid w:val="0033008E"/>
    <w:rsid w:val="0033261F"/>
    <w:rsid w:val="003504BE"/>
    <w:rsid w:val="0036159D"/>
    <w:rsid w:val="00363155"/>
    <w:rsid w:val="00373E27"/>
    <w:rsid w:val="003748A2"/>
    <w:rsid w:val="0039413C"/>
    <w:rsid w:val="00396000"/>
    <w:rsid w:val="0039778E"/>
    <w:rsid w:val="003A0DA2"/>
    <w:rsid w:val="003A2206"/>
    <w:rsid w:val="003B53F0"/>
    <w:rsid w:val="003C78C5"/>
    <w:rsid w:val="003D2180"/>
    <w:rsid w:val="003D4256"/>
    <w:rsid w:val="003E61B8"/>
    <w:rsid w:val="003F41FB"/>
    <w:rsid w:val="004052AF"/>
    <w:rsid w:val="00406111"/>
    <w:rsid w:val="004256C9"/>
    <w:rsid w:val="0044454B"/>
    <w:rsid w:val="00444C64"/>
    <w:rsid w:val="004468F8"/>
    <w:rsid w:val="00467502"/>
    <w:rsid w:val="00474E79"/>
    <w:rsid w:val="004778A4"/>
    <w:rsid w:val="00480012"/>
    <w:rsid w:val="00497B3D"/>
    <w:rsid w:val="004A3140"/>
    <w:rsid w:val="004A3A46"/>
    <w:rsid w:val="004A4ECB"/>
    <w:rsid w:val="004D2771"/>
    <w:rsid w:val="004D4575"/>
    <w:rsid w:val="004D59AA"/>
    <w:rsid w:val="004E6179"/>
    <w:rsid w:val="004F1C4F"/>
    <w:rsid w:val="00516457"/>
    <w:rsid w:val="00517610"/>
    <w:rsid w:val="00517B0E"/>
    <w:rsid w:val="00523B87"/>
    <w:rsid w:val="00530E16"/>
    <w:rsid w:val="00537BC8"/>
    <w:rsid w:val="00542B11"/>
    <w:rsid w:val="005B5B04"/>
    <w:rsid w:val="005C10A5"/>
    <w:rsid w:val="005C68D6"/>
    <w:rsid w:val="005C69FC"/>
    <w:rsid w:val="005D466C"/>
    <w:rsid w:val="005D6A55"/>
    <w:rsid w:val="005D744F"/>
    <w:rsid w:val="005F55F0"/>
    <w:rsid w:val="00604035"/>
    <w:rsid w:val="00606976"/>
    <w:rsid w:val="00641744"/>
    <w:rsid w:val="0064354C"/>
    <w:rsid w:val="006529BA"/>
    <w:rsid w:val="0067567E"/>
    <w:rsid w:val="00683038"/>
    <w:rsid w:val="00691EF5"/>
    <w:rsid w:val="00691FCA"/>
    <w:rsid w:val="006A63C3"/>
    <w:rsid w:val="006C09C0"/>
    <w:rsid w:val="006C2722"/>
    <w:rsid w:val="006D0B23"/>
    <w:rsid w:val="006D156C"/>
    <w:rsid w:val="006D460F"/>
    <w:rsid w:val="006D7FAB"/>
    <w:rsid w:val="006E4395"/>
    <w:rsid w:val="0071173E"/>
    <w:rsid w:val="007137EB"/>
    <w:rsid w:val="00722EFE"/>
    <w:rsid w:val="007359FE"/>
    <w:rsid w:val="0075021F"/>
    <w:rsid w:val="00754997"/>
    <w:rsid w:val="007659ED"/>
    <w:rsid w:val="00791251"/>
    <w:rsid w:val="007956FE"/>
    <w:rsid w:val="007A2630"/>
    <w:rsid w:val="007A7CBA"/>
    <w:rsid w:val="007B517F"/>
    <w:rsid w:val="007B530E"/>
    <w:rsid w:val="007B58F4"/>
    <w:rsid w:val="007C695A"/>
    <w:rsid w:val="00823202"/>
    <w:rsid w:val="0083736D"/>
    <w:rsid w:val="00851AA9"/>
    <w:rsid w:val="00864BEE"/>
    <w:rsid w:val="008839ED"/>
    <w:rsid w:val="0089439B"/>
    <w:rsid w:val="008946C8"/>
    <w:rsid w:val="008A0C46"/>
    <w:rsid w:val="008B5F39"/>
    <w:rsid w:val="008D770C"/>
    <w:rsid w:val="008F027D"/>
    <w:rsid w:val="008F07CB"/>
    <w:rsid w:val="00901928"/>
    <w:rsid w:val="00905137"/>
    <w:rsid w:val="00906A3F"/>
    <w:rsid w:val="00914843"/>
    <w:rsid w:val="00916BDC"/>
    <w:rsid w:val="00924014"/>
    <w:rsid w:val="00942479"/>
    <w:rsid w:val="00946F40"/>
    <w:rsid w:val="00962E93"/>
    <w:rsid w:val="009855A2"/>
    <w:rsid w:val="009B3EBB"/>
    <w:rsid w:val="009B7DA7"/>
    <w:rsid w:val="009C6953"/>
    <w:rsid w:val="009D0C7C"/>
    <w:rsid w:val="009E6127"/>
    <w:rsid w:val="00A00998"/>
    <w:rsid w:val="00A1019B"/>
    <w:rsid w:val="00A138FA"/>
    <w:rsid w:val="00A145D0"/>
    <w:rsid w:val="00A40CA3"/>
    <w:rsid w:val="00A42A3D"/>
    <w:rsid w:val="00A43455"/>
    <w:rsid w:val="00A4456D"/>
    <w:rsid w:val="00A47818"/>
    <w:rsid w:val="00A61681"/>
    <w:rsid w:val="00A655AC"/>
    <w:rsid w:val="00A6606E"/>
    <w:rsid w:val="00A7432F"/>
    <w:rsid w:val="00A75B15"/>
    <w:rsid w:val="00A82A9E"/>
    <w:rsid w:val="00A97524"/>
    <w:rsid w:val="00AA21B4"/>
    <w:rsid w:val="00AC215F"/>
    <w:rsid w:val="00AC564D"/>
    <w:rsid w:val="00AE06EA"/>
    <w:rsid w:val="00AE3F6A"/>
    <w:rsid w:val="00AE4A96"/>
    <w:rsid w:val="00AE658E"/>
    <w:rsid w:val="00B141FF"/>
    <w:rsid w:val="00B14568"/>
    <w:rsid w:val="00B16BCF"/>
    <w:rsid w:val="00B3606D"/>
    <w:rsid w:val="00B43D94"/>
    <w:rsid w:val="00B74AEC"/>
    <w:rsid w:val="00B9372E"/>
    <w:rsid w:val="00BA5E0A"/>
    <w:rsid w:val="00BA74FE"/>
    <w:rsid w:val="00BB7370"/>
    <w:rsid w:val="00BC50BD"/>
    <w:rsid w:val="00BD60B1"/>
    <w:rsid w:val="00BD6D35"/>
    <w:rsid w:val="00C16BB5"/>
    <w:rsid w:val="00C16C5A"/>
    <w:rsid w:val="00C20F16"/>
    <w:rsid w:val="00C32AC4"/>
    <w:rsid w:val="00C44AC0"/>
    <w:rsid w:val="00C51721"/>
    <w:rsid w:val="00C5342E"/>
    <w:rsid w:val="00C56DE6"/>
    <w:rsid w:val="00C6145A"/>
    <w:rsid w:val="00C61678"/>
    <w:rsid w:val="00C63FEC"/>
    <w:rsid w:val="00C676D2"/>
    <w:rsid w:val="00C700EB"/>
    <w:rsid w:val="00C70A50"/>
    <w:rsid w:val="00C87E2E"/>
    <w:rsid w:val="00C930F1"/>
    <w:rsid w:val="00CB3851"/>
    <w:rsid w:val="00CB38DC"/>
    <w:rsid w:val="00CB565D"/>
    <w:rsid w:val="00CC1B68"/>
    <w:rsid w:val="00CC30AD"/>
    <w:rsid w:val="00CE486A"/>
    <w:rsid w:val="00CE65DF"/>
    <w:rsid w:val="00CF650B"/>
    <w:rsid w:val="00CF7426"/>
    <w:rsid w:val="00D01774"/>
    <w:rsid w:val="00D02DD4"/>
    <w:rsid w:val="00D2788B"/>
    <w:rsid w:val="00D376CF"/>
    <w:rsid w:val="00D376E2"/>
    <w:rsid w:val="00D40B4F"/>
    <w:rsid w:val="00D40F8F"/>
    <w:rsid w:val="00D4480A"/>
    <w:rsid w:val="00D53214"/>
    <w:rsid w:val="00D54211"/>
    <w:rsid w:val="00D60026"/>
    <w:rsid w:val="00D62956"/>
    <w:rsid w:val="00D80E93"/>
    <w:rsid w:val="00D93660"/>
    <w:rsid w:val="00DA0913"/>
    <w:rsid w:val="00DA421F"/>
    <w:rsid w:val="00DA4CDE"/>
    <w:rsid w:val="00DD1F28"/>
    <w:rsid w:val="00DE7DCB"/>
    <w:rsid w:val="00DF3340"/>
    <w:rsid w:val="00DF6700"/>
    <w:rsid w:val="00E004AF"/>
    <w:rsid w:val="00E10231"/>
    <w:rsid w:val="00E259AC"/>
    <w:rsid w:val="00E361AF"/>
    <w:rsid w:val="00E50863"/>
    <w:rsid w:val="00E7013C"/>
    <w:rsid w:val="00E7573C"/>
    <w:rsid w:val="00E761A4"/>
    <w:rsid w:val="00E94439"/>
    <w:rsid w:val="00EA230C"/>
    <w:rsid w:val="00EA4D69"/>
    <w:rsid w:val="00EB108E"/>
    <w:rsid w:val="00ED0FC3"/>
    <w:rsid w:val="00EE3897"/>
    <w:rsid w:val="00EF1DC0"/>
    <w:rsid w:val="00F24CAC"/>
    <w:rsid w:val="00F32AE4"/>
    <w:rsid w:val="00F44E74"/>
    <w:rsid w:val="00F45F8A"/>
    <w:rsid w:val="00F50E23"/>
    <w:rsid w:val="00F618F2"/>
    <w:rsid w:val="00F90F53"/>
    <w:rsid w:val="00F94DD5"/>
    <w:rsid w:val="00FB2F89"/>
    <w:rsid w:val="00FB493E"/>
    <w:rsid w:val="00FB5B76"/>
    <w:rsid w:val="00FF53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styleId="UnresolvedMention">
    <w:name w:val="Unresolved Mention"/>
    <w:basedOn w:val="DefaultParagraphFont"/>
    <w:uiPriority w:val="99"/>
    <w:semiHidden/>
    <w:unhideWhenUsed/>
    <w:rsid w:val="008F07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ice.org.uk/guidance/ng216"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uk.sagepub.com/en-gb/eur/doing-research-in-the-real-world/book257738"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s.sagepub.com/en-us/nam/research-design/book235036" TargetMode="External"/><Relationship Id="rId5" Type="http://schemas.openxmlformats.org/officeDocument/2006/relationships/settings" Target="settings.xml"/><Relationship Id="rId15" Type="http://schemas.openxmlformats.org/officeDocument/2006/relationships/hyperlink" Target="https://www.who.int/publications/i/item/9789240035238" TargetMode="External"/><Relationship Id="rId10" Type="http://schemas.openxmlformats.org/officeDocument/2006/relationships/hyperlink" Target="https://doi.org/10.1371/journal.pone.0279376"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macmillanhe.com/page/nursing-and-healthcare-research-3e-9780230393291-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1655</Words>
  <Characters>9437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Antonia-Maria Tudorascu (2545285)</cp:lastModifiedBy>
  <cp:revision>2</cp:revision>
  <dcterms:created xsi:type="dcterms:W3CDTF">2026-08-17T16:52:00Z</dcterms:created>
  <dcterms:modified xsi:type="dcterms:W3CDTF">2026-08-17T16:52:00Z</dcterms:modified>
</cp:coreProperties>
</file>