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00A46E" w14:textId="77777777" w:rsidR="00B3587C" w:rsidRPr="00581C1D" w:rsidRDefault="00B3587C">
      <w:pPr>
        <w:pStyle w:val="10"/>
        <w:spacing w:line="360" w:lineRule="auto"/>
        <w:jc w:val="center"/>
        <w:rPr>
          <w:b/>
          <w:color w:val="000000" w:themeColor="text1"/>
          <w:lang w:val="en-GB"/>
        </w:rPr>
      </w:pPr>
    </w:p>
    <w:p w14:paraId="4BB113FC" w14:textId="77777777" w:rsidR="00B3587C" w:rsidRPr="00581C1D" w:rsidRDefault="00B3587C">
      <w:pPr>
        <w:pStyle w:val="10"/>
        <w:spacing w:line="360" w:lineRule="auto"/>
        <w:jc w:val="center"/>
        <w:rPr>
          <w:b/>
          <w:color w:val="000000" w:themeColor="text1"/>
          <w:lang w:val="en-GB"/>
        </w:rPr>
      </w:pPr>
    </w:p>
    <w:p w14:paraId="0C46EF37" w14:textId="77777777" w:rsidR="00581C1D" w:rsidRPr="00581C1D" w:rsidRDefault="00581C1D">
      <w:pPr>
        <w:pStyle w:val="10"/>
        <w:spacing w:line="360" w:lineRule="auto"/>
        <w:jc w:val="center"/>
        <w:rPr>
          <w:b/>
          <w:color w:val="000000" w:themeColor="text1"/>
          <w:sz w:val="32"/>
          <w:szCs w:val="32"/>
          <w:lang w:val="en-GB"/>
        </w:rPr>
      </w:pPr>
    </w:p>
    <w:p w14:paraId="1853C6DB" w14:textId="77777777" w:rsidR="00581C1D" w:rsidRPr="00581C1D" w:rsidRDefault="00581C1D">
      <w:pPr>
        <w:pStyle w:val="10"/>
        <w:spacing w:line="360" w:lineRule="auto"/>
        <w:jc w:val="center"/>
        <w:rPr>
          <w:b/>
          <w:color w:val="000000" w:themeColor="text1"/>
          <w:sz w:val="32"/>
          <w:szCs w:val="32"/>
          <w:lang w:val="en-GB"/>
        </w:rPr>
      </w:pPr>
    </w:p>
    <w:p w14:paraId="61008A09" w14:textId="19DE4EFE" w:rsidR="00B3587C" w:rsidRDefault="00E824FC">
      <w:pPr>
        <w:pStyle w:val="10"/>
        <w:spacing w:line="360" w:lineRule="auto"/>
        <w:jc w:val="center"/>
        <w:rPr>
          <w:b/>
          <w:color w:val="000000" w:themeColor="text1"/>
          <w:sz w:val="32"/>
          <w:szCs w:val="32"/>
          <w:lang w:val="en-GB"/>
        </w:rPr>
      </w:pPr>
      <w:r w:rsidRPr="00581C1D">
        <w:rPr>
          <w:b/>
          <w:color w:val="000000" w:themeColor="text1"/>
          <w:sz w:val="32"/>
          <w:szCs w:val="32"/>
          <w:lang w:val="en-GB"/>
        </w:rPr>
        <w:t>TRAINING AND DEVELOPMENT NEEDS FOR A HR OFFICER</w:t>
      </w:r>
    </w:p>
    <w:p w14:paraId="008930FB" w14:textId="77777777" w:rsidR="00D24753" w:rsidRDefault="00D24753">
      <w:pPr>
        <w:pStyle w:val="10"/>
        <w:spacing w:line="360" w:lineRule="auto"/>
        <w:jc w:val="center"/>
        <w:rPr>
          <w:b/>
          <w:color w:val="000000" w:themeColor="text1"/>
          <w:sz w:val="32"/>
          <w:szCs w:val="32"/>
          <w:lang w:val="en-GB"/>
        </w:rPr>
      </w:pPr>
    </w:p>
    <w:p w14:paraId="688BBD4F" w14:textId="1A29B585" w:rsidR="00D24753" w:rsidRPr="00581C1D" w:rsidRDefault="00D24753">
      <w:pPr>
        <w:pStyle w:val="10"/>
        <w:spacing w:line="360" w:lineRule="auto"/>
        <w:jc w:val="center"/>
        <w:rPr>
          <w:b/>
          <w:color w:val="000000" w:themeColor="text1"/>
          <w:sz w:val="32"/>
          <w:szCs w:val="32"/>
          <w:lang w:val="en-GB"/>
        </w:rPr>
      </w:pPr>
      <w:r>
        <w:rPr>
          <w:b/>
          <w:color w:val="000000" w:themeColor="text1"/>
          <w:sz w:val="32"/>
          <w:szCs w:val="32"/>
          <w:lang w:val="en-GB"/>
        </w:rPr>
        <w:t>BMSW5102</w:t>
      </w:r>
    </w:p>
    <w:p w14:paraId="0C698967" w14:textId="639A2C9C" w:rsidR="00D24753" w:rsidRPr="00D24753" w:rsidRDefault="00D24753" w:rsidP="00D24753">
      <w:pPr>
        <w:pStyle w:val="10"/>
        <w:spacing w:line="360" w:lineRule="auto"/>
        <w:rPr>
          <w:color w:val="000000" w:themeColor="text1"/>
          <w:lang w:val="en-GB"/>
        </w:rPr>
      </w:pPr>
      <w:r>
        <w:rPr>
          <w:noProof/>
        </w:rPr>
        <w:drawing>
          <wp:anchor distT="0" distB="0" distL="114300" distR="114300" simplePos="0" relativeHeight="251660800" behindDoc="1" locked="0" layoutInCell="1" allowOverlap="1" wp14:anchorId="529C4346" wp14:editId="2898DED8">
            <wp:simplePos x="0" y="0"/>
            <wp:positionH relativeFrom="column">
              <wp:posOffset>66675</wp:posOffset>
            </wp:positionH>
            <wp:positionV relativeFrom="paragraph">
              <wp:posOffset>243840</wp:posOffset>
            </wp:positionV>
            <wp:extent cx="5715000" cy="3219450"/>
            <wp:effectExtent l="0" t="0" r="0" b="0"/>
            <wp:wrapTight wrapText="bothSides">
              <wp:wrapPolygon edited="0">
                <wp:start x="0" y="0"/>
                <wp:lineTo x="0" y="21472"/>
                <wp:lineTo x="21528" y="21472"/>
                <wp:lineTo x="21528" y="0"/>
                <wp:lineTo x="0" y="0"/>
              </wp:wrapPolygon>
            </wp:wrapTight>
            <wp:docPr id="12" name="Графика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5715000" cy="3219450"/>
                    </a:xfrm>
                    <a:prstGeom prst="rect">
                      <a:avLst/>
                    </a:prstGeom>
                  </pic:spPr>
                </pic:pic>
              </a:graphicData>
            </a:graphic>
          </wp:anchor>
        </w:drawing>
      </w:r>
    </w:p>
    <w:p w14:paraId="41583563" w14:textId="77777777" w:rsidR="00D24753" w:rsidRDefault="00D24753" w:rsidP="00CF56F2">
      <w:pPr>
        <w:spacing w:after="240"/>
        <w:jc w:val="center"/>
        <w:rPr>
          <w:b/>
          <w:color w:val="000000" w:themeColor="text1"/>
          <w:lang w:val="en-GB"/>
        </w:rPr>
      </w:pPr>
    </w:p>
    <w:p w14:paraId="07FE875E" w14:textId="50D8FAFC" w:rsidR="00D24753" w:rsidRPr="00D24753" w:rsidRDefault="00D24753" w:rsidP="00CF56F2">
      <w:pPr>
        <w:spacing w:after="240"/>
        <w:jc w:val="center"/>
        <w:rPr>
          <w:b/>
          <w:color w:val="000000" w:themeColor="text1"/>
          <w:sz w:val="28"/>
          <w:szCs w:val="28"/>
          <w:lang w:val="en-GB"/>
        </w:rPr>
      </w:pPr>
      <w:r w:rsidRPr="00D24753">
        <w:rPr>
          <w:b/>
          <w:color w:val="000000" w:themeColor="text1"/>
          <w:sz w:val="28"/>
          <w:szCs w:val="28"/>
          <w:lang w:val="en-GB"/>
        </w:rPr>
        <w:t>Made by: Denitsa Handzharova- 1916144</w:t>
      </w:r>
    </w:p>
    <w:p w14:paraId="2F217635" w14:textId="50F0BA84" w:rsidR="00D24753" w:rsidRPr="00D24753" w:rsidRDefault="00D24753" w:rsidP="00CF56F2">
      <w:pPr>
        <w:spacing w:after="240"/>
        <w:jc w:val="center"/>
        <w:rPr>
          <w:b/>
          <w:color w:val="000000" w:themeColor="text1"/>
          <w:sz w:val="28"/>
          <w:szCs w:val="28"/>
          <w:lang w:val="en-GB"/>
        </w:rPr>
      </w:pPr>
      <w:r w:rsidRPr="00D24753">
        <w:rPr>
          <w:b/>
          <w:color w:val="000000" w:themeColor="text1"/>
          <w:sz w:val="28"/>
          <w:szCs w:val="28"/>
          <w:lang w:val="en-GB"/>
        </w:rPr>
        <w:t>Lecturer: Molly Jack</w:t>
      </w:r>
    </w:p>
    <w:p w14:paraId="556724BF" w14:textId="77777777" w:rsidR="00D24753" w:rsidRDefault="00D24753" w:rsidP="00CF56F2">
      <w:pPr>
        <w:spacing w:after="240"/>
        <w:jc w:val="center"/>
        <w:rPr>
          <w:b/>
          <w:color w:val="000000" w:themeColor="text1"/>
          <w:lang w:val="en-GB"/>
        </w:rPr>
      </w:pPr>
    </w:p>
    <w:p w14:paraId="32EAA1E1" w14:textId="77777777" w:rsidR="00D24753" w:rsidRDefault="00D24753" w:rsidP="00CF56F2">
      <w:pPr>
        <w:spacing w:after="240"/>
        <w:jc w:val="center"/>
        <w:rPr>
          <w:b/>
          <w:color w:val="000000" w:themeColor="text1"/>
          <w:lang w:val="en-GB"/>
        </w:rPr>
      </w:pPr>
    </w:p>
    <w:p w14:paraId="33D4B607" w14:textId="77777777" w:rsidR="00D24753" w:rsidRDefault="00D24753" w:rsidP="00CF56F2">
      <w:pPr>
        <w:spacing w:after="240"/>
        <w:jc w:val="center"/>
        <w:rPr>
          <w:b/>
          <w:color w:val="000000" w:themeColor="text1"/>
          <w:lang w:val="en-GB"/>
        </w:rPr>
      </w:pPr>
    </w:p>
    <w:p w14:paraId="0608F124" w14:textId="77777777" w:rsidR="00D24753" w:rsidRDefault="00D24753" w:rsidP="00CF56F2">
      <w:pPr>
        <w:spacing w:after="240"/>
        <w:jc w:val="center"/>
        <w:rPr>
          <w:b/>
          <w:color w:val="000000" w:themeColor="text1"/>
          <w:lang w:val="en-GB"/>
        </w:rPr>
      </w:pPr>
    </w:p>
    <w:p w14:paraId="43A1FEFF" w14:textId="77777777" w:rsidR="00D24753" w:rsidRDefault="00D24753" w:rsidP="00CF56F2">
      <w:pPr>
        <w:spacing w:after="240"/>
        <w:jc w:val="center"/>
        <w:rPr>
          <w:b/>
          <w:color w:val="000000" w:themeColor="text1"/>
          <w:lang w:val="en-GB"/>
        </w:rPr>
      </w:pPr>
    </w:p>
    <w:p w14:paraId="461CE3F5" w14:textId="77777777" w:rsidR="00D24753" w:rsidRDefault="00D24753" w:rsidP="00CF56F2">
      <w:pPr>
        <w:spacing w:after="240"/>
        <w:jc w:val="center"/>
        <w:rPr>
          <w:b/>
          <w:color w:val="000000" w:themeColor="text1"/>
          <w:lang w:val="en-GB"/>
        </w:rPr>
      </w:pPr>
    </w:p>
    <w:p w14:paraId="13448060" w14:textId="38C058D6" w:rsidR="00581C1D" w:rsidRPr="00581C1D" w:rsidRDefault="00581C1D" w:rsidP="00CF56F2">
      <w:pPr>
        <w:spacing w:after="240"/>
        <w:jc w:val="center"/>
        <w:rPr>
          <w:b/>
          <w:color w:val="000000" w:themeColor="text1"/>
          <w:lang w:val="en-GB"/>
        </w:rPr>
      </w:pPr>
      <w:r w:rsidRPr="00581C1D">
        <w:rPr>
          <w:b/>
          <w:color w:val="000000" w:themeColor="text1"/>
          <w:lang w:val="en-GB"/>
        </w:rPr>
        <w:t>Executive Summary</w:t>
      </w:r>
    </w:p>
    <w:p w14:paraId="45FDB106" w14:textId="77777777" w:rsidR="00581C1D" w:rsidRPr="00581C1D" w:rsidRDefault="00581C1D" w:rsidP="00CF56F2">
      <w:pPr>
        <w:spacing w:after="240" w:line="360" w:lineRule="auto"/>
        <w:jc w:val="both"/>
        <w:rPr>
          <w:b/>
          <w:color w:val="000000" w:themeColor="text1"/>
          <w:lang w:val="en-GB"/>
        </w:rPr>
      </w:pPr>
      <w:r w:rsidRPr="00581C1D">
        <w:rPr>
          <w:color w:val="000000" w:themeColor="text1"/>
          <w:lang w:val="en-GB"/>
        </w:rPr>
        <w:t>Human resource management has been noted to be one of the crucial factors of organisational responsibility that helps in handling employee compensation their salaries and disciplinary actions Analysis regarding Human Resource Management requirements within the operation of Southern Business Technologies has been mentioned in this report</w:t>
      </w:r>
      <w:r w:rsidRPr="00581C1D">
        <w:rPr>
          <w:b/>
          <w:color w:val="000000" w:themeColor="text1"/>
          <w:lang w:val="en-GB"/>
        </w:rPr>
        <w:t xml:space="preserve">. </w:t>
      </w:r>
      <w:r w:rsidRPr="00581C1D">
        <w:rPr>
          <w:color w:val="000000" w:themeColor="text1"/>
          <w:lang w:val="en-GB"/>
        </w:rPr>
        <w:t>Furthermore, in this report discussions regarding personal trait and its audit have also been mentioned.</w:t>
      </w:r>
      <w:r w:rsidRPr="00581C1D">
        <w:rPr>
          <w:b/>
          <w:color w:val="000000" w:themeColor="text1"/>
          <w:lang w:val="en-GB"/>
        </w:rPr>
        <w:br w:type="page"/>
      </w:r>
    </w:p>
    <w:p w14:paraId="307D1E54" w14:textId="77777777" w:rsidR="00581C1D" w:rsidRPr="00581C1D" w:rsidRDefault="00E824FC">
      <w:pPr>
        <w:pStyle w:val="10"/>
        <w:spacing w:line="360" w:lineRule="auto"/>
        <w:jc w:val="center"/>
        <w:rPr>
          <w:b/>
          <w:color w:val="000000" w:themeColor="text1"/>
          <w:lang w:val="en-GB"/>
        </w:rPr>
      </w:pPr>
      <w:r w:rsidRPr="00581C1D">
        <w:rPr>
          <w:b/>
          <w:color w:val="000000" w:themeColor="text1"/>
          <w:lang w:val="en-GB"/>
        </w:rPr>
        <w:t>Table of Contents</w:t>
      </w:r>
    </w:p>
    <w:p w14:paraId="4B014C9D" w14:textId="77777777" w:rsidR="00581C1D" w:rsidRPr="00581C1D" w:rsidRDefault="001556BD" w:rsidP="00581C1D">
      <w:pPr>
        <w:pStyle w:val="ab"/>
        <w:tabs>
          <w:tab w:val="right" w:leader="dot" w:pos="9019"/>
        </w:tabs>
        <w:spacing w:line="360" w:lineRule="auto"/>
        <w:jc w:val="both"/>
        <w:rPr>
          <w:noProof/>
          <w:color w:val="000000" w:themeColor="text1"/>
          <w:lang w:val="en-GB"/>
        </w:rPr>
      </w:pPr>
      <w:r w:rsidRPr="00581C1D">
        <w:rPr>
          <w:b/>
          <w:color w:val="000000" w:themeColor="text1"/>
          <w:lang w:val="en-GB"/>
        </w:rPr>
        <w:fldChar w:fldCharType="begin"/>
      </w:r>
      <w:r w:rsidR="00581C1D" w:rsidRPr="00581C1D">
        <w:rPr>
          <w:b/>
          <w:color w:val="000000" w:themeColor="text1"/>
          <w:lang w:val="en-GB"/>
        </w:rPr>
        <w:instrText xml:space="preserve"> TOC \h \z \t "Heading 1" \c </w:instrText>
      </w:r>
      <w:r w:rsidRPr="00581C1D">
        <w:rPr>
          <w:b/>
          <w:color w:val="000000" w:themeColor="text1"/>
          <w:lang w:val="en-GB"/>
        </w:rPr>
        <w:fldChar w:fldCharType="separate"/>
      </w:r>
      <w:hyperlink w:anchor="_Toc66984698" w:history="1">
        <w:r w:rsidR="00581C1D" w:rsidRPr="00581C1D">
          <w:rPr>
            <w:rStyle w:val="ac"/>
            <w:noProof/>
            <w:color w:val="000000" w:themeColor="text1"/>
            <w:lang w:val="en-GB"/>
          </w:rPr>
          <w:t>Introduction</w:t>
        </w:r>
        <w:r w:rsidR="00581C1D" w:rsidRPr="00581C1D">
          <w:rPr>
            <w:noProof/>
            <w:webHidden/>
            <w:color w:val="000000" w:themeColor="text1"/>
            <w:lang w:val="en-GB"/>
          </w:rPr>
          <w:tab/>
        </w:r>
        <w:r w:rsidRPr="00581C1D">
          <w:rPr>
            <w:noProof/>
            <w:webHidden/>
            <w:color w:val="000000" w:themeColor="text1"/>
            <w:lang w:val="en-GB"/>
          </w:rPr>
          <w:fldChar w:fldCharType="begin"/>
        </w:r>
        <w:r w:rsidR="00581C1D" w:rsidRPr="00581C1D">
          <w:rPr>
            <w:noProof/>
            <w:webHidden/>
            <w:color w:val="000000" w:themeColor="text1"/>
            <w:lang w:val="en-GB"/>
          </w:rPr>
          <w:instrText xml:space="preserve"> PAGEREF _Toc66984698 \h </w:instrText>
        </w:r>
        <w:r w:rsidRPr="00581C1D">
          <w:rPr>
            <w:noProof/>
            <w:webHidden/>
            <w:color w:val="000000" w:themeColor="text1"/>
            <w:lang w:val="en-GB"/>
          </w:rPr>
        </w:r>
        <w:r w:rsidRPr="00581C1D">
          <w:rPr>
            <w:noProof/>
            <w:webHidden/>
            <w:color w:val="000000" w:themeColor="text1"/>
            <w:lang w:val="en-GB"/>
          </w:rPr>
          <w:fldChar w:fldCharType="separate"/>
        </w:r>
        <w:r w:rsidR="002A6667">
          <w:rPr>
            <w:noProof/>
            <w:webHidden/>
            <w:color w:val="000000" w:themeColor="text1"/>
            <w:lang w:val="en-GB"/>
          </w:rPr>
          <w:t>3</w:t>
        </w:r>
        <w:r w:rsidRPr="00581C1D">
          <w:rPr>
            <w:noProof/>
            <w:webHidden/>
            <w:color w:val="000000" w:themeColor="text1"/>
            <w:lang w:val="en-GB"/>
          </w:rPr>
          <w:fldChar w:fldCharType="end"/>
        </w:r>
      </w:hyperlink>
    </w:p>
    <w:p w14:paraId="0BE5038C" w14:textId="77777777" w:rsidR="00581C1D" w:rsidRPr="00581C1D" w:rsidRDefault="000906CD" w:rsidP="00581C1D">
      <w:pPr>
        <w:pStyle w:val="ab"/>
        <w:tabs>
          <w:tab w:val="right" w:leader="dot" w:pos="9019"/>
        </w:tabs>
        <w:spacing w:line="360" w:lineRule="auto"/>
        <w:jc w:val="both"/>
        <w:rPr>
          <w:noProof/>
          <w:color w:val="000000" w:themeColor="text1"/>
          <w:lang w:val="en-GB"/>
        </w:rPr>
      </w:pPr>
      <w:hyperlink w:anchor="_Toc66984699" w:history="1">
        <w:r w:rsidR="00581C1D" w:rsidRPr="00581C1D">
          <w:rPr>
            <w:rStyle w:val="ac"/>
            <w:noProof/>
            <w:color w:val="000000" w:themeColor="text1"/>
            <w:lang w:val="en-GB"/>
          </w:rPr>
          <w:t>Knowledge, Skills and Behaviours (KBS) requirements for HR professionals across the department</w:t>
        </w:r>
        <w:r w:rsidR="00581C1D" w:rsidRPr="00581C1D">
          <w:rPr>
            <w:noProof/>
            <w:webHidden/>
            <w:color w:val="000000" w:themeColor="text1"/>
            <w:lang w:val="en-GB"/>
          </w:rPr>
          <w:tab/>
        </w:r>
        <w:r w:rsidR="001556BD" w:rsidRPr="00581C1D">
          <w:rPr>
            <w:noProof/>
            <w:webHidden/>
            <w:color w:val="000000" w:themeColor="text1"/>
            <w:lang w:val="en-GB"/>
          </w:rPr>
          <w:fldChar w:fldCharType="begin"/>
        </w:r>
        <w:r w:rsidR="00581C1D" w:rsidRPr="00581C1D">
          <w:rPr>
            <w:noProof/>
            <w:webHidden/>
            <w:color w:val="000000" w:themeColor="text1"/>
            <w:lang w:val="en-GB"/>
          </w:rPr>
          <w:instrText xml:space="preserve"> PAGEREF _Toc66984699 \h </w:instrText>
        </w:r>
        <w:r w:rsidR="001556BD" w:rsidRPr="00581C1D">
          <w:rPr>
            <w:noProof/>
            <w:webHidden/>
            <w:color w:val="000000" w:themeColor="text1"/>
            <w:lang w:val="en-GB"/>
          </w:rPr>
        </w:r>
        <w:r w:rsidR="001556BD" w:rsidRPr="00581C1D">
          <w:rPr>
            <w:noProof/>
            <w:webHidden/>
            <w:color w:val="000000" w:themeColor="text1"/>
            <w:lang w:val="en-GB"/>
          </w:rPr>
          <w:fldChar w:fldCharType="separate"/>
        </w:r>
        <w:r w:rsidR="002A6667">
          <w:rPr>
            <w:noProof/>
            <w:webHidden/>
            <w:color w:val="000000" w:themeColor="text1"/>
            <w:lang w:val="en-GB"/>
          </w:rPr>
          <w:t>3</w:t>
        </w:r>
        <w:r w:rsidR="001556BD" w:rsidRPr="00581C1D">
          <w:rPr>
            <w:noProof/>
            <w:webHidden/>
            <w:color w:val="000000" w:themeColor="text1"/>
            <w:lang w:val="en-GB"/>
          </w:rPr>
          <w:fldChar w:fldCharType="end"/>
        </w:r>
      </w:hyperlink>
    </w:p>
    <w:p w14:paraId="6BC5C389" w14:textId="77777777" w:rsidR="00581C1D" w:rsidRPr="00581C1D" w:rsidRDefault="000906CD" w:rsidP="00581C1D">
      <w:pPr>
        <w:pStyle w:val="ab"/>
        <w:tabs>
          <w:tab w:val="right" w:leader="dot" w:pos="9019"/>
        </w:tabs>
        <w:spacing w:line="360" w:lineRule="auto"/>
        <w:jc w:val="both"/>
        <w:rPr>
          <w:noProof/>
          <w:color w:val="000000" w:themeColor="text1"/>
          <w:lang w:val="en-GB"/>
        </w:rPr>
      </w:pPr>
      <w:hyperlink w:anchor="_Toc66984700" w:history="1">
        <w:r w:rsidR="00581C1D" w:rsidRPr="00581C1D">
          <w:rPr>
            <w:rStyle w:val="ac"/>
            <w:noProof/>
            <w:color w:val="000000" w:themeColor="text1"/>
            <w:lang w:val="en-GB"/>
          </w:rPr>
          <w:t>Personal Skills Audit</w:t>
        </w:r>
        <w:r w:rsidR="00581C1D" w:rsidRPr="00581C1D">
          <w:rPr>
            <w:noProof/>
            <w:webHidden/>
            <w:color w:val="000000" w:themeColor="text1"/>
            <w:lang w:val="en-GB"/>
          </w:rPr>
          <w:tab/>
        </w:r>
        <w:r w:rsidR="001556BD" w:rsidRPr="00581C1D">
          <w:rPr>
            <w:noProof/>
            <w:webHidden/>
            <w:color w:val="000000" w:themeColor="text1"/>
            <w:lang w:val="en-GB"/>
          </w:rPr>
          <w:fldChar w:fldCharType="begin"/>
        </w:r>
        <w:r w:rsidR="00581C1D" w:rsidRPr="00581C1D">
          <w:rPr>
            <w:noProof/>
            <w:webHidden/>
            <w:color w:val="000000" w:themeColor="text1"/>
            <w:lang w:val="en-GB"/>
          </w:rPr>
          <w:instrText xml:space="preserve"> PAGEREF _Toc66984700 \h </w:instrText>
        </w:r>
        <w:r w:rsidR="001556BD" w:rsidRPr="00581C1D">
          <w:rPr>
            <w:noProof/>
            <w:webHidden/>
            <w:color w:val="000000" w:themeColor="text1"/>
            <w:lang w:val="en-GB"/>
          </w:rPr>
        </w:r>
        <w:r w:rsidR="001556BD" w:rsidRPr="00581C1D">
          <w:rPr>
            <w:noProof/>
            <w:webHidden/>
            <w:color w:val="000000" w:themeColor="text1"/>
            <w:lang w:val="en-GB"/>
          </w:rPr>
          <w:fldChar w:fldCharType="separate"/>
        </w:r>
        <w:r w:rsidR="002A6667">
          <w:rPr>
            <w:noProof/>
            <w:webHidden/>
            <w:color w:val="000000" w:themeColor="text1"/>
            <w:lang w:val="en-GB"/>
          </w:rPr>
          <w:t>4</w:t>
        </w:r>
        <w:r w:rsidR="001556BD" w:rsidRPr="00581C1D">
          <w:rPr>
            <w:noProof/>
            <w:webHidden/>
            <w:color w:val="000000" w:themeColor="text1"/>
            <w:lang w:val="en-GB"/>
          </w:rPr>
          <w:fldChar w:fldCharType="end"/>
        </w:r>
      </w:hyperlink>
    </w:p>
    <w:p w14:paraId="1CEB4905" w14:textId="77777777" w:rsidR="00581C1D" w:rsidRPr="00581C1D" w:rsidRDefault="000906CD" w:rsidP="00581C1D">
      <w:pPr>
        <w:pStyle w:val="ab"/>
        <w:tabs>
          <w:tab w:val="right" w:leader="dot" w:pos="9019"/>
        </w:tabs>
        <w:spacing w:line="360" w:lineRule="auto"/>
        <w:jc w:val="both"/>
        <w:rPr>
          <w:noProof/>
          <w:color w:val="000000" w:themeColor="text1"/>
          <w:lang w:val="en-GB"/>
        </w:rPr>
      </w:pPr>
      <w:hyperlink w:anchor="_Toc66984701" w:history="1">
        <w:r w:rsidR="00581C1D" w:rsidRPr="00581C1D">
          <w:rPr>
            <w:rStyle w:val="ac"/>
            <w:noProof/>
            <w:color w:val="000000" w:themeColor="text1"/>
            <w:lang w:val="en-GB"/>
          </w:rPr>
          <w:t>Identification of Training Needs to be based on KBS</w:t>
        </w:r>
        <w:r w:rsidR="00581C1D" w:rsidRPr="00581C1D">
          <w:rPr>
            <w:noProof/>
            <w:webHidden/>
            <w:color w:val="000000" w:themeColor="text1"/>
            <w:lang w:val="en-GB"/>
          </w:rPr>
          <w:tab/>
        </w:r>
        <w:r w:rsidR="001556BD" w:rsidRPr="00581C1D">
          <w:rPr>
            <w:noProof/>
            <w:webHidden/>
            <w:color w:val="000000" w:themeColor="text1"/>
            <w:lang w:val="en-GB"/>
          </w:rPr>
          <w:fldChar w:fldCharType="begin"/>
        </w:r>
        <w:r w:rsidR="00581C1D" w:rsidRPr="00581C1D">
          <w:rPr>
            <w:noProof/>
            <w:webHidden/>
            <w:color w:val="000000" w:themeColor="text1"/>
            <w:lang w:val="en-GB"/>
          </w:rPr>
          <w:instrText xml:space="preserve"> PAGEREF _Toc66984701 \h </w:instrText>
        </w:r>
        <w:r w:rsidR="001556BD" w:rsidRPr="00581C1D">
          <w:rPr>
            <w:noProof/>
            <w:webHidden/>
            <w:color w:val="000000" w:themeColor="text1"/>
            <w:lang w:val="en-GB"/>
          </w:rPr>
        </w:r>
        <w:r w:rsidR="001556BD" w:rsidRPr="00581C1D">
          <w:rPr>
            <w:noProof/>
            <w:webHidden/>
            <w:color w:val="000000" w:themeColor="text1"/>
            <w:lang w:val="en-GB"/>
          </w:rPr>
          <w:fldChar w:fldCharType="separate"/>
        </w:r>
        <w:r w:rsidR="002A6667">
          <w:rPr>
            <w:noProof/>
            <w:webHidden/>
            <w:color w:val="000000" w:themeColor="text1"/>
            <w:lang w:val="en-GB"/>
          </w:rPr>
          <w:t>4</w:t>
        </w:r>
        <w:r w:rsidR="001556BD" w:rsidRPr="00581C1D">
          <w:rPr>
            <w:noProof/>
            <w:webHidden/>
            <w:color w:val="000000" w:themeColor="text1"/>
            <w:lang w:val="en-GB"/>
          </w:rPr>
          <w:fldChar w:fldCharType="end"/>
        </w:r>
      </w:hyperlink>
    </w:p>
    <w:p w14:paraId="095D0E2D" w14:textId="77777777" w:rsidR="00581C1D" w:rsidRPr="00581C1D" w:rsidRDefault="000906CD" w:rsidP="00581C1D">
      <w:pPr>
        <w:pStyle w:val="ab"/>
        <w:tabs>
          <w:tab w:val="right" w:leader="dot" w:pos="9019"/>
        </w:tabs>
        <w:spacing w:line="360" w:lineRule="auto"/>
        <w:jc w:val="both"/>
        <w:rPr>
          <w:noProof/>
          <w:color w:val="000000" w:themeColor="text1"/>
          <w:lang w:val="en-GB"/>
        </w:rPr>
      </w:pPr>
      <w:hyperlink w:anchor="_Toc66984702" w:history="1">
        <w:r w:rsidR="00581C1D" w:rsidRPr="00581C1D">
          <w:rPr>
            <w:rStyle w:val="ac"/>
            <w:noProof/>
            <w:color w:val="000000" w:themeColor="text1"/>
            <w:lang w:val="en-GB"/>
          </w:rPr>
          <w:t>Critical Assessment of Potential Benefits for the organisation</w:t>
        </w:r>
        <w:r w:rsidR="00581C1D" w:rsidRPr="00581C1D">
          <w:rPr>
            <w:noProof/>
            <w:webHidden/>
            <w:color w:val="000000" w:themeColor="text1"/>
            <w:lang w:val="en-GB"/>
          </w:rPr>
          <w:tab/>
        </w:r>
        <w:r w:rsidR="001556BD" w:rsidRPr="00581C1D">
          <w:rPr>
            <w:noProof/>
            <w:webHidden/>
            <w:color w:val="000000" w:themeColor="text1"/>
            <w:lang w:val="en-GB"/>
          </w:rPr>
          <w:fldChar w:fldCharType="begin"/>
        </w:r>
        <w:r w:rsidR="00581C1D" w:rsidRPr="00581C1D">
          <w:rPr>
            <w:noProof/>
            <w:webHidden/>
            <w:color w:val="000000" w:themeColor="text1"/>
            <w:lang w:val="en-GB"/>
          </w:rPr>
          <w:instrText xml:space="preserve"> PAGEREF _Toc66984702 \h </w:instrText>
        </w:r>
        <w:r w:rsidR="001556BD" w:rsidRPr="00581C1D">
          <w:rPr>
            <w:noProof/>
            <w:webHidden/>
            <w:color w:val="000000" w:themeColor="text1"/>
            <w:lang w:val="en-GB"/>
          </w:rPr>
        </w:r>
        <w:r w:rsidR="001556BD" w:rsidRPr="00581C1D">
          <w:rPr>
            <w:noProof/>
            <w:webHidden/>
            <w:color w:val="000000" w:themeColor="text1"/>
            <w:lang w:val="en-GB"/>
          </w:rPr>
          <w:fldChar w:fldCharType="separate"/>
        </w:r>
        <w:r w:rsidR="002A6667">
          <w:rPr>
            <w:noProof/>
            <w:webHidden/>
            <w:color w:val="000000" w:themeColor="text1"/>
            <w:lang w:val="en-GB"/>
          </w:rPr>
          <w:t>5</w:t>
        </w:r>
        <w:r w:rsidR="001556BD" w:rsidRPr="00581C1D">
          <w:rPr>
            <w:noProof/>
            <w:webHidden/>
            <w:color w:val="000000" w:themeColor="text1"/>
            <w:lang w:val="en-GB"/>
          </w:rPr>
          <w:fldChar w:fldCharType="end"/>
        </w:r>
      </w:hyperlink>
    </w:p>
    <w:p w14:paraId="51F58127" w14:textId="77777777" w:rsidR="00581C1D" w:rsidRPr="00581C1D" w:rsidRDefault="000906CD" w:rsidP="00581C1D">
      <w:pPr>
        <w:pStyle w:val="ab"/>
        <w:tabs>
          <w:tab w:val="right" w:leader="dot" w:pos="9019"/>
        </w:tabs>
        <w:spacing w:line="360" w:lineRule="auto"/>
        <w:jc w:val="both"/>
        <w:rPr>
          <w:noProof/>
          <w:color w:val="000000" w:themeColor="text1"/>
          <w:lang w:val="en-GB"/>
        </w:rPr>
      </w:pPr>
      <w:hyperlink w:anchor="_Toc66984703" w:history="1">
        <w:r w:rsidR="00581C1D" w:rsidRPr="00581C1D">
          <w:rPr>
            <w:rStyle w:val="ac"/>
            <w:noProof/>
            <w:color w:val="000000" w:themeColor="text1"/>
            <w:lang w:val="en-GB"/>
          </w:rPr>
          <w:t>Conclusion</w:t>
        </w:r>
        <w:r w:rsidR="00581C1D" w:rsidRPr="00581C1D">
          <w:rPr>
            <w:noProof/>
            <w:webHidden/>
            <w:color w:val="000000" w:themeColor="text1"/>
            <w:lang w:val="en-GB"/>
          </w:rPr>
          <w:tab/>
        </w:r>
        <w:r w:rsidR="001556BD" w:rsidRPr="00581C1D">
          <w:rPr>
            <w:noProof/>
            <w:webHidden/>
            <w:color w:val="000000" w:themeColor="text1"/>
            <w:lang w:val="en-GB"/>
          </w:rPr>
          <w:fldChar w:fldCharType="begin"/>
        </w:r>
        <w:r w:rsidR="00581C1D" w:rsidRPr="00581C1D">
          <w:rPr>
            <w:noProof/>
            <w:webHidden/>
            <w:color w:val="000000" w:themeColor="text1"/>
            <w:lang w:val="en-GB"/>
          </w:rPr>
          <w:instrText xml:space="preserve"> PAGEREF _Toc66984703 \h </w:instrText>
        </w:r>
        <w:r w:rsidR="001556BD" w:rsidRPr="00581C1D">
          <w:rPr>
            <w:noProof/>
            <w:webHidden/>
            <w:color w:val="000000" w:themeColor="text1"/>
            <w:lang w:val="en-GB"/>
          </w:rPr>
        </w:r>
        <w:r w:rsidR="001556BD" w:rsidRPr="00581C1D">
          <w:rPr>
            <w:noProof/>
            <w:webHidden/>
            <w:color w:val="000000" w:themeColor="text1"/>
            <w:lang w:val="en-GB"/>
          </w:rPr>
          <w:fldChar w:fldCharType="separate"/>
        </w:r>
        <w:r w:rsidR="002A6667">
          <w:rPr>
            <w:noProof/>
            <w:webHidden/>
            <w:color w:val="000000" w:themeColor="text1"/>
            <w:lang w:val="en-GB"/>
          </w:rPr>
          <w:t>5</w:t>
        </w:r>
        <w:r w:rsidR="001556BD" w:rsidRPr="00581C1D">
          <w:rPr>
            <w:noProof/>
            <w:webHidden/>
            <w:color w:val="000000" w:themeColor="text1"/>
            <w:lang w:val="en-GB"/>
          </w:rPr>
          <w:fldChar w:fldCharType="end"/>
        </w:r>
      </w:hyperlink>
    </w:p>
    <w:p w14:paraId="5268A6D5" w14:textId="77777777" w:rsidR="00581C1D" w:rsidRPr="00581C1D" w:rsidRDefault="000906CD" w:rsidP="00581C1D">
      <w:pPr>
        <w:pStyle w:val="ab"/>
        <w:tabs>
          <w:tab w:val="right" w:leader="dot" w:pos="9019"/>
        </w:tabs>
        <w:spacing w:line="360" w:lineRule="auto"/>
        <w:jc w:val="both"/>
        <w:rPr>
          <w:noProof/>
          <w:color w:val="000000" w:themeColor="text1"/>
          <w:lang w:val="en-GB"/>
        </w:rPr>
      </w:pPr>
      <w:hyperlink w:anchor="_Toc66984704" w:history="1">
        <w:r w:rsidR="00581C1D" w:rsidRPr="00581C1D">
          <w:rPr>
            <w:rStyle w:val="ac"/>
            <w:noProof/>
            <w:color w:val="000000" w:themeColor="text1"/>
            <w:lang w:val="en-GB"/>
          </w:rPr>
          <w:t>References</w:t>
        </w:r>
        <w:r w:rsidR="00581C1D" w:rsidRPr="00581C1D">
          <w:rPr>
            <w:noProof/>
            <w:webHidden/>
            <w:color w:val="000000" w:themeColor="text1"/>
            <w:lang w:val="en-GB"/>
          </w:rPr>
          <w:tab/>
        </w:r>
        <w:r w:rsidR="001556BD" w:rsidRPr="00581C1D">
          <w:rPr>
            <w:noProof/>
            <w:webHidden/>
            <w:color w:val="000000" w:themeColor="text1"/>
            <w:lang w:val="en-GB"/>
          </w:rPr>
          <w:fldChar w:fldCharType="begin"/>
        </w:r>
        <w:r w:rsidR="00581C1D" w:rsidRPr="00581C1D">
          <w:rPr>
            <w:noProof/>
            <w:webHidden/>
            <w:color w:val="000000" w:themeColor="text1"/>
            <w:lang w:val="en-GB"/>
          </w:rPr>
          <w:instrText xml:space="preserve"> PAGEREF _Toc66984704 \h </w:instrText>
        </w:r>
        <w:r w:rsidR="001556BD" w:rsidRPr="00581C1D">
          <w:rPr>
            <w:noProof/>
            <w:webHidden/>
            <w:color w:val="000000" w:themeColor="text1"/>
            <w:lang w:val="en-GB"/>
          </w:rPr>
        </w:r>
        <w:r w:rsidR="001556BD" w:rsidRPr="00581C1D">
          <w:rPr>
            <w:noProof/>
            <w:webHidden/>
            <w:color w:val="000000" w:themeColor="text1"/>
            <w:lang w:val="en-GB"/>
          </w:rPr>
          <w:fldChar w:fldCharType="separate"/>
        </w:r>
        <w:r w:rsidR="002A6667">
          <w:rPr>
            <w:noProof/>
            <w:webHidden/>
            <w:color w:val="000000" w:themeColor="text1"/>
            <w:lang w:val="en-GB"/>
          </w:rPr>
          <w:t>7</w:t>
        </w:r>
        <w:r w:rsidR="001556BD" w:rsidRPr="00581C1D">
          <w:rPr>
            <w:noProof/>
            <w:webHidden/>
            <w:color w:val="000000" w:themeColor="text1"/>
            <w:lang w:val="en-GB"/>
          </w:rPr>
          <w:fldChar w:fldCharType="end"/>
        </w:r>
      </w:hyperlink>
    </w:p>
    <w:p w14:paraId="13D52847" w14:textId="77777777" w:rsidR="00581C1D" w:rsidRPr="00581C1D" w:rsidRDefault="000906CD" w:rsidP="00581C1D">
      <w:pPr>
        <w:pStyle w:val="ab"/>
        <w:tabs>
          <w:tab w:val="right" w:leader="dot" w:pos="9019"/>
        </w:tabs>
        <w:spacing w:line="360" w:lineRule="auto"/>
        <w:jc w:val="both"/>
        <w:rPr>
          <w:noProof/>
          <w:color w:val="000000" w:themeColor="text1"/>
          <w:lang w:val="en-GB"/>
        </w:rPr>
      </w:pPr>
      <w:hyperlink w:anchor="_Toc66984705" w:history="1">
        <w:r w:rsidR="00581C1D" w:rsidRPr="00581C1D">
          <w:rPr>
            <w:rStyle w:val="ac"/>
            <w:noProof/>
            <w:color w:val="000000" w:themeColor="text1"/>
            <w:lang w:val="en-GB"/>
          </w:rPr>
          <w:t>Appendix B: Personal Skills Audit</w:t>
        </w:r>
        <w:r w:rsidR="00581C1D" w:rsidRPr="00581C1D">
          <w:rPr>
            <w:noProof/>
            <w:webHidden/>
            <w:color w:val="000000" w:themeColor="text1"/>
            <w:lang w:val="en-GB"/>
          </w:rPr>
          <w:tab/>
        </w:r>
        <w:r w:rsidR="001556BD" w:rsidRPr="00581C1D">
          <w:rPr>
            <w:noProof/>
            <w:webHidden/>
            <w:color w:val="000000" w:themeColor="text1"/>
            <w:lang w:val="en-GB"/>
          </w:rPr>
          <w:fldChar w:fldCharType="begin"/>
        </w:r>
        <w:r w:rsidR="00581C1D" w:rsidRPr="00581C1D">
          <w:rPr>
            <w:noProof/>
            <w:webHidden/>
            <w:color w:val="000000" w:themeColor="text1"/>
            <w:lang w:val="en-GB"/>
          </w:rPr>
          <w:instrText xml:space="preserve"> PAGEREF _Toc66984705 \h </w:instrText>
        </w:r>
        <w:r w:rsidR="001556BD" w:rsidRPr="00581C1D">
          <w:rPr>
            <w:noProof/>
            <w:webHidden/>
            <w:color w:val="000000" w:themeColor="text1"/>
            <w:lang w:val="en-GB"/>
          </w:rPr>
        </w:r>
        <w:r w:rsidR="001556BD" w:rsidRPr="00581C1D">
          <w:rPr>
            <w:noProof/>
            <w:webHidden/>
            <w:color w:val="000000" w:themeColor="text1"/>
            <w:lang w:val="en-GB"/>
          </w:rPr>
          <w:fldChar w:fldCharType="separate"/>
        </w:r>
        <w:r w:rsidR="002A6667">
          <w:rPr>
            <w:noProof/>
            <w:webHidden/>
            <w:color w:val="000000" w:themeColor="text1"/>
            <w:lang w:val="en-GB"/>
          </w:rPr>
          <w:t>8</w:t>
        </w:r>
        <w:r w:rsidR="001556BD" w:rsidRPr="00581C1D">
          <w:rPr>
            <w:noProof/>
            <w:webHidden/>
            <w:color w:val="000000" w:themeColor="text1"/>
            <w:lang w:val="en-GB"/>
          </w:rPr>
          <w:fldChar w:fldCharType="end"/>
        </w:r>
      </w:hyperlink>
    </w:p>
    <w:p w14:paraId="7376D8AC" w14:textId="77777777" w:rsidR="00B3587C" w:rsidRPr="00581C1D" w:rsidRDefault="001556BD">
      <w:pPr>
        <w:pStyle w:val="10"/>
        <w:spacing w:line="360" w:lineRule="auto"/>
        <w:jc w:val="center"/>
        <w:rPr>
          <w:b/>
          <w:color w:val="000000" w:themeColor="text1"/>
          <w:lang w:val="en-GB"/>
        </w:rPr>
      </w:pPr>
      <w:r w:rsidRPr="00581C1D">
        <w:rPr>
          <w:b/>
          <w:color w:val="000000" w:themeColor="text1"/>
          <w:lang w:val="en-GB"/>
        </w:rPr>
        <w:fldChar w:fldCharType="end"/>
      </w:r>
      <w:r w:rsidR="00E824FC" w:rsidRPr="00581C1D">
        <w:rPr>
          <w:color w:val="000000" w:themeColor="text1"/>
          <w:lang w:val="en-GB"/>
        </w:rPr>
        <w:br w:type="page"/>
      </w:r>
    </w:p>
    <w:p w14:paraId="65D0C51B" w14:textId="1C594283" w:rsidR="00C96267" w:rsidRDefault="00C96267" w:rsidP="00CF56F2">
      <w:pPr>
        <w:pStyle w:val="1"/>
        <w:rPr>
          <w:color w:val="000000" w:themeColor="text1"/>
          <w:lang w:val="en-GB"/>
        </w:rPr>
      </w:pPr>
      <w:bookmarkStart w:id="0" w:name="_Toc66984698"/>
      <w:r>
        <w:rPr>
          <w:noProof/>
        </w:rPr>
        <w:drawing>
          <wp:inline distT="0" distB="0" distL="0" distR="0" wp14:anchorId="27596D57" wp14:editId="2CC45C9A">
            <wp:extent cx="5715000" cy="3219450"/>
            <wp:effectExtent l="0" t="0" r="0" b="0"/>
            <wp:docPr id="1" name="График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15000" cy="3219450"/>
                    </a:xfrm>
                    <a:prstGeom prst="rect">
                      <a:avLst/>
                    </a:prstGeom>
                  </pic:spPr>
                </pic:pic>
              </a:graphicData>
            </a:graphic>
          </wp:inline>
        </w:drawing>
      </w:r>
    </w:p>
    <w:p w14:paraId="3163371F" w14:textId="23B80627" w:rsidR="00B3587C" w:rsidRPr="00581C1D" w:rsidRDefault="00E824FC" w:rsidP="00CF56F2">
      <w:pPr>
        <w:pStyle w:val="1"/>
        <w:rPr>
          <w:color w:val="000000" w:themeColor="text1"/>
          <w:lang w:val="en-GB"/>
        </w:rPr>
      </w:pPr>
      <w:r w:rsidRPr="00581C1D">
        <w:rPr>
          <w:color w:val="000000" w:themeColor="text1"/>
          <w:lang w:val="en-GB"/>
        </w:rPr>
        <w:t>Introduction</w:t>
      </w:r>
      <w:bookmarkEnd w:id="0"/>
      <w:r w:rsidRPr="00581C1D">
        <w:rPr>
          <w:color w:val="000000" w:themeColor="text1"/>
          <w:lang w:val="en-GB"/>
        </w:rPr>
        <w:t xml:space="preserve"> </w:t>
      </w:r>
    </w:p>
    <w:p w14:paraId="464664D2" w14:textId="30CBD189" w:rsidR="00B3587C" w:rsidRDefault="00E824FC" w:rsidP="00CF56F2">
      <w:pPr>
        <w:pStyle w:val="10"/>
        <w:spacing w:line="360" w:lineRule="auto"/>
        <w:jc w:val="both"/>
        <w:rPr>
          <w:color w:val="000000" w:themeColor="text1"/>
          <w:lang w:val="en-GB"/>
        </w:rPr>
      </w:pPr>
      <w:r w:rsidRPr="00581C1D">
        <w:rPr>
          <w:color w:val="000000" w:themeColor="text1"/>
          <w:lang w:val="en-GB"/>
        </w:rPr>
        <w:t xml:space="preserve">HRM or Human resource management within a </w:t>
      </w:r>
      <w:proofErr w:type="gramStart"/>
      <w:r w:rsidRPr="00581C1D">
        <w:rPr>
          <w:color w:val="000000" w:themeColor="text1"/>
          <w:lang w:val="en-GB"/>
        </w:rPr>
        <w:t>firm deals</w:t>
      </w:r>
      <w:proofErr w:type="gramEnd"/>
      <w:r w:rsidRPr="00581C1D">
        <w:rPr>
          <w:color w:val="000000" w:themeColor="text1"/>
          <w:lang w:val="en-GB"/>
        </w:rPr>
        <w:t xml:space="preserve"> with employee motivation, job satisfaction and their needs. As employees are one of the important factors in increasing organisational efficiency the department of human resource has been understood to be one of the important organisational operational management. In this study discussion of Southern Business Technologies and their</w:t>
      </w:r>
      <w:r w:rsidRPr="00581C1D">
        <w:rPr>
          <w:b/>
          <w:color w:val="000000" w:themeColor="text1"/>
          <w:lang w:val="en-GB"/>
        </w:rPr>
        <w:t xml:space="preserve"> </w:t>
      </w:r>
      <w:r w:rsidRPr="00581C1D">
        <w:rPr>
          <w:color w:val="000000" w:themeColor="text1"/>
          <w:lang w:val="en-GB"/>
        </w:rPr>
        <w:t>HR professionals along with their knowledge, skills across the department would be analysed.</w:t>
      </w:r>
    </w:p>
    <w:p w14:paraId="41B5DF9F" w14:textId="48F87E74" w:rsidR="00F91FAB" w:rsidRDefault="00F91FAB" w:rsidP="00CF56F2">
      <w:pPr>
        <w:pStyle w:val="10"/>
        <w:spacing w:line="360" w:lineRule="auto"/>
        <w:jc w:val="both"/>
        <w:rPr>
          <w:color w:val="000000" w:themeColor="text1"/>
          <w:lang w:val="en-GB"/>
        </w:rPr>
      </w:pPr>
    </w:p>
    <w:p w14:paraId="20FD85A2" w14:textId="00180847" w:rsidR="00F91FAB" w:rsidRPr="00581C1D" w:rsidRDefault="00F91FAB" w:rsidP="00CF56F2">
      <w:pPr>
        <w:pStyle w:val="10"/>
        <w:spacing w:line="360" w:lineRule="auto"/>
        <w:jc w:val="both"/>
        <w:rPr>
          <w:color w:val="000000" w:themeColor="text1"/>
          <w:lang w:val="en-GB"/>
        </w:rPr>
      </w:pPr>
      <w:r>
        <w:rPr>
          <w:noProof/>
          <w:color w:val="000000" w:themeColor="text1"/>
          <w:lang w:val="en-GB"/>
        </w:rPr>
        <w:drawing>
          <wp:anchor distT="0" distB="0" distL="114300" distR="114300" simplePos="0" relativeHeight="251656704" behindDoc="1" locked="0" layoutInCell="1" allowOverlap="1" wp14:anchorId="75335584" wp14:editId="7A465F0D">
            <wp:simplePos x="0" y="0"/>
            <wp:positionH relativeFrom="column">
              <wp:posOffset>361950</wp:posOffset>
            </wp:positionH>
            <wp:positionV relativeFrom="paragraph">
              <wp:posOffset>486410</wp:posOffset>
            </wp:positionV>
            <wp:extent cx="4934585" cy="2779395"/>
            <wp:effectExtent l="0" t="0" r="0" b="0"/>
            <wp:wrapTopAndBottom/>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34585" cy="2779395"/>
                    </a:xfrm>
                    <a:prstGeom prst="rect">
                      <a:avLst/>
                    </a:prstGeom>
                    <a:noFill/>
                  </pic:spPr>
                </pic:pic>
              </a:graphicData>
            </a:graphic>
            <wp14:sizeRelH relativeFrom="margin">
              <wp14:pctWidth>0</wp14:pctWidth>
            </wp14:sizeRelH>
            <wp14:sizeRelV relativeFrom="margin">
              <wp14:pctHeight>0</wp14:pctHeight>
            </wp14:sizeRelV>
          </wp:anchor>
        </w:drawing>
      </w:r>
    </w:p>
    <w:p w14:paraId="1596ADD9" w14:textId="77777777" w:rsidR="00B3587C" w:rsidRPr="00581C1D" w:rsidRDefault="00E824FC" w:rsidP="00CF56F2">
      <w:pPr>
        <w:pStyle w:val="1"/>
        <w:rPr>
          <w:color w:val="000000" w:themeColor="text1"/>
          <w:lang w:val="en-GB"/>
        </w:rPr>
      </w:pPr>
      <w:bookmarkStart w:id="1" w:name="_Toc66984699"/>
      <w:r w:rsidRPr="00581C1D">
        <w:rPr>
          <w:color w:val="000000" w:themeColor="text1"/>
          <w:lang w:val="en-GB"/>
        </w:rPr>
        <w:t>Knowledge, Skills and Behaviours (KBS) requirements for HR professionals across the department</w:t>
      </w:r>
      <w:bookmarkEnd w:id="1"/>
    </w:p>
    <w:p w14:paraId="50982457" w14:textId="77777777" w:rsidR="00B3587C" w:rsidRPr="00581C1D" w:rsidRDefault="00E824FC" w:rsidP="00CF56F2">
      <w:pPr>
        <w:pStyle w:val="10"/>
        <w:spacing w:line="360" w:lineRule="auto"/>
        <w:jc w:val="both"/>
        <w:rPr>
          <w:b/>
          <w:i/>
          <w:color w:val="000000" w:themeColor="text1"/>
          <w:lang w:val="en-GB"/>
        </w:rPr>
      </w:pPr>
      <w:r w:rsidRPr="00581C1D">
        <w:rPr>
          <w:b/>
          <w:i/>
          <w:color w:val="000000" w:themeColor="text1"/>
          <w:lang w:val="en-GB"/>
        </w:rPr>
        <w:t>Knowledge</w:t>
      </w:r>
    </w:p>
    <w:p w14:paraId="77B6F485" w14:textId="77777777" w:rsidR="00B3587C" w:rsidRPr="00581C1D" w:rsidRDefault="00E824FC" w:rsidP="00CF56F2">
      <w:pPr>
        <w:pStyle w:val="10"/>
        <w:numPr>
          <w:ilvl w:val="0"/>
          <w:numId w:val="1"/>
        </w:numPr>
        <w:spacing w:line="360" w:lineRule="auto"/>
        <w:jc w:val="both"/>
        <w:rPr>
          <w:color w:val="000000" w:themeColor="text1"/>
          <w:lang w:val="en-GB"/>
        </w:rPr>
      </w:pPr>
      <w:r w:rsidRPr="00581C1D">
        <w:rPr>
          <w:color w:val="000000" w:themeColor="text1"/>
          <w:lang w:val="en-GB"/>
        </w:rPr>
        <w:t xml:space="preserve">Human resource department of a firm is one of the crucial departments that </w:t>
      </w:r>
      <w:r w:rsidR="00581C1D" w:rsidRPr="00581C1D">
        <w:rPr>
          <w:color w:val="000000" w:themeColor="text1"/>
          <w:lang w:val="en-GB"/>
        </w:rPr>
        <w:t>deal</w:t>
      </w:r>
      <w:r w:rsidRPr="00581C1D">
        <w:rPr>
          <w:color w:val="000000" w:themeColor="text1"/>
          <w:lang w:val="en-GB"/>
        </w:rPr>
        <w:t xml:space="preserve"> with constructing policies and norms to handle employee job satisfaction and need.</w:t>
      </w:r>
    </w:p>
    <w:p w14:paraId="40CF8721" w14:textId="77777777" w:rsidR="00B3587C" w:rsidRPr="00581C1D" w:rsidRDefault="00E824FC" w:rsidP="00CF56F2">
      <w:pPr>
        <w:pStyle w:val="10"/>
        <w:numPr>
          <w:ilvl w:val="0"/>
          <w:numId w:val="1"/>
        </w:numPr>
        <w:spacing w:line="360" w:lineRule="auto"/>
        <w:jc w:val="both"/>
        <w:rPr>
          <w:color w:val="000000" w:themeColor="text1"/>
          <w:lang w:val="en-GB"/>
        </w:rPr>
      </w:pPr>
      <w:r w:rsidRPr="00581C1D">
        <w:rPr>
          <w:color w:val="000000" w:themeColor="text1"/>
          <w:lang w:val="en-GB"/>
        </w:rPr>
        <w:t xml:space="preserve">According to Brewster and </w:t>
      </w:r>
      <w:proofErr w:type="spellStart"/>
      <w:r w:rsidRPr="00581C1D">
        <w:rPr>
          <w:color w:val="000000" w:themeColor="text1"/>
          <w:lang w:val="en-GB"/>
        </w:rPr>
        <w:t>Cerdin</w:t>
      </w:r>
      <w:proofErr w:type="spellEnd"/>
      <w:r w:rsidRPr="00581C1D">
        <w:rPr>
          <w:color w:val="000000" w:themeColor="text1"/>
          <w:lang w:val="en-GB"/>
        </w:rPr>
        <w:t xml:space="preserve"> (2018), human resource departments need to acknowledge idea, knowledge and concept of organisational policies in handling their employees. </w:t>
      </w:r>
    </w:p>
    <w:p w14:paraId="747FDDB8" w14:textId="77777777" w:rsidR="00B3587C" w:rsidRPr="00581C1D" w:rsidRDefault="00E824FC" w:rsidP="00CF56F2">
      <w:pPr>
        <w:pStyle w:val="10"/>
        <w:numPr>
          <w:ilvl w:val="0"/>
          <w:numId w:val="1"/>
        </w:numPr>
        <w:spacing w:line="360" w:lineRule="auto"/>
        <w:jc w:val="both"/>
        <w:rPr>
          <w:color w:val="000000" w:themeColor="text1"/>
          <w:lang w:val="en-GB"/>
        </w:rPr>
      </w:pPr>
      <w:r w:rsidRPr="00581C1D">
        <w:rPr>
          <w:color w:val="000000" w:themeColor="text1"/>
          <w:lang w:val="en-GB"/>
        </w:rPr>
        <w:t xml:space="preserve">Through gaining knowledge about the firm and its policy of treating employees, human resource departments within Southern Business Technologies would be </w:t>
      </w:r>
      <w:r w:rsidR="00581C1D" w:rsidRPr="00581C1D">
        <w:rPr>
          <w:color w:val="000000" w:themeColor="text1"/>
          <w:lang w:val="en-GB"/>
        </w:rPr>
        <w:t>unskilled</w:t>
      </w:r>
      <w:r w:rsidRPr="00581C1D">
        <w:rPr>
          <w:color w:val="000000" w:themeColor="text1"/>
          <w:lang w:val="en-GB"/>
        </w:rPr>
        <w:t xml:space="preserve"> in handling its valuable employees and staff.</w:t>
      </w:r>
    </w:p>
    <w:p w14:paraId="6869C8CA" w14:textId="5A736D85" w:rsidR="00B3587C" w:rsidRDefault="0045787C" w:rsidP="00CF56F2">
      <w:pPr>
        <w:pStyle w:val="10"/>
        <w:spacing w:line="360" w:lineRule="auto"/>
        <w:jc w:val="both"/>
        <w:rPr>
          <w:color w:val="000000" w:themeColor="text1"/>
          <w:lang w:val="en-GB"/>
        </w:rPr>
      </w:pPr>
      <w:r>
        <w:rPr>
          <w:noProof/>
          <w:color w:val="000000" w:themeColor="text1"/>
          <w:lang w:val="en-GB"/>
        </w:rPr>
        <w:drawing>
          <wp:anchor distT="0" distB="0" distL="114300" distR="114300" simplePos="0" relativeHeight="251658752" behindDoc="0" locked="0" layoutInCell="1" allowOverlap="1" wp14:anchorId="54BAD269" wp14:editId="5F9E01F8">
            <wp:simplePos x="0" y="0"/>
            <wp:positionH relativeFrom="column">
              <wp:posOffset>0</wp:posOffset>
            </wp:positionH>
            <wp:positionV relativeFrom="paragraph">
              <wp:posOffset>959485</wp:posOffset>
            </wp:positionV>
            <wp:extent cx="5248275" cy="2955925"/>
            <wp:effectExtent l="0" t="0" r="0" b="0"/>
            <wp:wrapTopAndBottom/>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48275" cy="2955925"/>
                    </a:xfrm>
                    <a:prstGeom prst="rect">
                      <a:avLst/>
                    </a:prstGeom>
                    <a:noFill/>
                  </pic:spPr>
                </pic:pic>
              </a:graphicData>
            </a:graphic>
            <wp14:sizeRelH relativeFrom="margin">
              <wp14:pctWidth>0</wp14:pctWidth>
            </wp14:sizeRelH>
            <wp14:sizeRelV relativeFrom="margin">
              <wp14:pctHeight>0</wp14:pctHeight>
            </wp14:sizeRelV>
          </wp:anchor>
        </w:drawing>
      </w:r>
      <w:r w:rsidR="00E824FC" w:rsidRPr="00581C1D">
        <w:rPr>
          <w:color w:val="000000" w:themeColor="text1"/>
          <w:lang w:val="en-GB"/>
        </w:rPr>
        <w:t xml:space="preserve">One of the significant </w:t>
      </w:r>
      <w:proofErr w:type="gramStart"/>
      <w:r w:rsidR="00E824FC" w:rsidRPr="00581C1D">
        <w:rPr>
          <w:color w:val="000000" w:themeColor="text1"/>
          <w:lang w:val="en-GB"/>
        </w:rPr>
        <w:t>knowledge</w:t>
      </w:r>
      <w:proofErr w:type="gramEnd"/>
      <w:r w:rsidR="00E824FC" w:rsidRPr="00581C1D">
        <w:rPr>
          <w:color w:val="000000" w:themeColor="text1"/>
          <w:lang w:val="en-GB"/>
        </w:rPr>
        <w:t xml:space="preserve"> of balancing employee skills to their assigned department would be needed to have a human resource manager at Southern Business Technologies to be effective in operation.</w:t>
      </w:r>
    </w:p>
    <w:p w14:paraId="328428C4" w14:textId="131CBC2D" w:rsidR="00F91FAB" w:rsidRDefault="00F91FAB" w:rsidP="00CF56F2">
      <w:pPr>
        <w:pStyle w:val="10"/>
        <w:spacing w:line="360" w:lineRule="auto"/>
        <w:jc w:val="both"/>
        <w:rPr>
          <w:color w:val="000000" w:themeColor="text1"/>
          <w:lang w:val="en-GB"/>
        </w:rPr>
      </w:pPr>
    </w:p>
    <w:p w14:paraId="506BBD13" w14:textId="14BE0FDE" w:rsidR="00F91FAB" w:rsidRPr="00581C1D" w:rsidRDefault="00F91FAB" w:rsidP="00CF56F2">
      <w:pPr>
        <w:pStyle w:val="10"/>
        <w:spacing w:line="360" w:lineRule="auto"/>
        <w:jc w:val="both"/>
        <w:rPr>
          <w:color w:val="000000" w:themeColor="text1"/>
          <w:lang w:val="en-GB"/>
        </w:rPr>
      </w:pPr>
    </w:p>
    <w:p w14:paraId="3D48CB6B" w14:textId="77777777" w:rsidR="00B3587C" w:rsidRPr="00581C1D" w:rsidRDefault="00E824FC" w:rsidP="00CF56F2">
      <w:pPr>
        <w:pStyle w:val="10"/>
        <w:spacing w:line="360" w:lineRule="auto"/>
        <w:jc w:val="both"/>
        <w:rPr>
          <w:b/>
          <w:i/>
          <w:color w:val="000000" w:themeColor="text1"/>
          <w:lang w:val="en-GB"/>
        </w:rPr>
      </w:pPr>
      <w:r w:rsidRPr="00581C1D">
        <w:rPr>
          <w:b/>
          <w:i/>
          <w:color w:val="000000" w:themeColor="text1"/>
          <w:lang w:val="en-GB"/>
        </w:rPr>
        <w:t xml:space="preserve">Skills </w:t>
      </w:r>
    </w:p>
    <w:p w14:paraId="2CB0A023" w14:textId="77777777" w:rsidR="00B3587C" w:rsidRPr="00581C1D" w:rsidRDefault="00E824FC" w:rsidP="00CF56F2">
      <w:pPr>
        <w:pStyle w:val="10"/>
        <w:numPr>
          <w:ilvl w:val="0"/>
          <w:numId w:val="4"/>
        </w:numPr>
        <w:spacing w:line="360" w:lineRule="auto"/>
        <w:jc w:val="both"/>
        <w:rPr>
          <w:color w:val="000000" w:themeColor="text1"/>
          <w:lang w:val="en-GB"/>
        </w:rPr>
      </w:pPr>
      <w:r w:rsidRPr="00581C1D">
        <w:rPr>
          <w:color w:val="000000" w:themeColor="text1"/>
          <w:lang w:val="en-GB"/>
        </w:rPr>
        <w:t xml:space="preserve">One of the most significant skills that the HR manager </w:t>
      </w:r>
      <w:r w:rsidR="00581C1D" w:rsidRPr="00581C1D">
        <w:rPr>
          <w:color w:val="000000" w:themeColor="text1"/>
          <w:lang w:val="en-GB"/>
        </w:rPr>
        <w:t>within Southern</w:t>
      </w:r>
      <w:r w:rsidRPr="00581C1D">
        <w:rPr>
          <w:color w:val="000000" w:themeColor="text1"/>
          <w:lang w:val="en-GB"/>
        </w:rPr>
        <w:t xml:space="preserve"> Business Technologies would need to have </w:t>
      </w:r>
      <w:r w:rsidR="00581C1D" w:rsidRPr="00581C1D">
        <w:rPr>
          <w:color w:val="000000" w:themeColor="text1"/>
          <w:lang w:val="en-GB"/>
        </w:rPr>
        <w:t>is</w:t>
      </w:r>
      <w:r w:rsidRPr="00581C1D">
        <w:rPr>
          <w:color w:val="000000" w:themeColor="text1"/>
          <w:lang w:val="en-GB"/>
        </w:rPr>
        <w:t xml:space="preserve"> the skill of encouraging diversification and the creation of collaboration.</w:t>
      </w:r>
    </w:p>
    <w:p w14:paraId="0EFC3782" w14:textId="77777777" w:rsidR="00B3587C" w:rsidRPr="00581C1D" w:rsidRDefault="00E824FC" w:rsidP="00CF56F2">
      <w:pPr>
        <w:pStyle w:val="10"/>
        <w:numPr>
          <w:ilvl w:val="0"/>
          <w:numId w:val="4"/>
        </w:numPr>
        <w:spacing w:line="360" w:lineRule="auto"/>
        <w:jc w:val="both"/>
        <w:rPr>
          <w:color w:val="000000" w:themeColor="text1"/>
          <w:lang w:val="en-GB"/>
        </w:rPr>
      </w:pPr>
      <w:r w:rsidRPr="00581C1D">
        <w:rPr>
          <w:color w:val="000000" w:themeColor="text1"/>
          <w:lang w:val="en-GB"/>
        </w:rPr>
        <w:t xml:space="preserve">As per the views of </w:t>
      </w:r>
      <w:proofErr w:type="spellStart"/>
      <w:r w:rsidRPr="00581C1D">
        <w:rPr>
          <w:color w:val="000000" w:themeColor="text1"/>
          <w:lang w:val="en-GB"/>
        </w:rPr>
        <w:t>Bissola</w:t>
      </w:r>
      <w:proofErr w:type="spellEnd"/>
      <w:r w:rsidRPr="00581C1D">
        <w:rPr>
          <w:color w:val="000000" w:themeColor="text1"/>
          <w:lang w:val="en-GB"/>
        </w:rPr>
        <w:t xml:space="preserve"> and </w:t>
      </w:r>
      <w:proofErr w:type="spellStart"/>
      <w:r w:rsidRPr="00581C1D">
        <w:rPr>
          <w:color w:val="000000" w:themeColor="text1"/>
          <w:lang w:val="en-GB"/>
        </w:rPr>
        <w:t>Imperatori</w:t>
      </w:r>
      <w:proofErr w:type="spellEnd"/>
      <w:r w:rsidRPr="00581C1D">
        <w:rPr>
          <w:color w:val="000000" w:themeColor="text1"/>
          <w:lang w:val="en-GB"/>
        </w:rPr>
        <w:t xml:space="preserve"> (2020) with an assessment of equality and skill and team management HRM department of a significant organisation would be able to accumulate effective HRM management in the firm and its operation.</w:t>
      </w:r>
    </w:p>
    <w:p w14:paraId="7CEA3311" w14:textId="00DEFDC2" w:rsidR="00B3587C" w:rsidRDefault="00E824FC" w:rsidP="00CF56F2">
      <w:pPr>
        <w:pStyle w:val="10"/>
        <w:spacing w:line="360" w:lineRule="auto"/>
        <w:jc w:val="both"/>
        <w:rPr>
          <w:color w:val="000000" w:themeColor="text1"/>
          <w:lang w:val="en-GB"/>
        </w:rPr>
      </w:pPr>
      <w:r w:rsidRPr="00581C1D">
        <w:rPr>
          <w:color w:val="000000" w:themeColor="text1"/>
          <w:lang w:val="en-GB"/>
        </w:rPr>
        <w:t xml:space="preserve">Working along with team members along with managing staff handbooks, advising or employee gaps would be implemented within skills </w:t>
      </w:r>
      <w:r w:rsidR="00581C1D" w:rsidRPr="00581C1D">
        <w:rPr>
          <w:color w:val="000000" w:themeColor="text1"/>
          <w:lang w:val="en-GB"/>
        </w:rPr>
        <w:t>of Southern</w:t>
      </w:r>
      <w:r w:rsidRPr="00581C1D">
        <w:rPr>
          <w:color w:val="000000" w:themeColor="text1"/>
          <w:lang w:val="en-GB"/>
        </w:rPr>
        <w:t xml:space="preserve"> Business Technologies and their HR managers. </w:t>
      </w:r>
    </w:p>
    <w:p w14:paraId="05B9B5B3" w14:textId="77777777" w:rsidR="00D24753" w:rsidRDefault="00D24753" w:rsidP="00CF56F2">
      <w:pPr>
        <w:pStyle w:val="10"/>
        <w:spacing w:line="360" w:lineRule="auto"/>
        <w:jc w:val="both"/>
        <w:rPr>
          <w:color w:val="000000" w:themeColor="text1"/>
          <w:lang w:val="en-GB"/>
        </w:rPr>
      </w:pPr>
    </w:p>
    <w:p w14:paraId="65E6E675" w14:textId="7E6F9BB6" w:rsidR="00D24753" w:rsidRPr="00581C1D" w:rsidRDefault="00D24753" w:rsidP="00CF56F2">
      <w:pPr>
        <w:pStyle w:val="10"/>
        <w:spacing w:line="360" w:lineRule="auto"/>
        <w:jc w:val="both"/>
        <w:rPr>
          <w:color w:val="000000" w:themeColor="text1"/>
          <w:lang w:val="en-GB"/>
        </w:rPr>
      </w:pPr>
      <w:r>
        <w:rPr>
          <w:noProof/>
        </w:rPr>
        <w:drawing>
          <wp:inline distT="0" distB="0" distL="0" distR="0" wp14:anchorId="1AB5953F" wp14:editId="432B5CBD">
            <wp:extent cx="5715000" cy="3219450"/>
            <wp:effectExtent l="0" t="0" r="0" b="0"/>
            <wp:docPr id="8" name="График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15000" cy="3219450"/>
                    </a:xfrm>
                    <a:prstGeom prst="rect">
                      <a:avLst/>
                    </a:prstGeom>
                  </pic:spPr>
                </pic:pic>
              </a:graphicData>
            </a:graphic>
          </wp:inline>
        </w:drawing>
      </w:r>
    </w:p>
    <w:p w14:paraId="3FB5FFE6" w14:textId="77777777" w:rsidR="00B3587C" w:rsidRPr="00581C1D" w:rsidRDefault="00E824FC" w:rsidP="00CF56F2">
      <w:pPr>
        <w:pStyle w:val="10"/>
        <w:spacing w:line="360" w:lineRule="auto"/>
        <w:jc w:val="both"/>
        <w:rPr>
          <w:b/>
          <w:i/>
          <w:color w:val="000000" w:themeColor="text1"/>
          <w:lang w:val="en-GB"/>
        </w:rPr>
      </w:pPr>
      <w:r w:rsidRPr="00581C1D">
        <w:rPr>
          <w:b/>
          <w:i/>
          <w:color w:val="000000" w:themeColor="text1"/>
          <w:lang w:val="en-GB"/>
        </w:rPr>
        <w:t>Behaviours</w:t>
      </w:r>
    </w:p>
    <w:p w14:paraId="4426E39C" w14:textId="77777777" w:rsidR="00B3587C" w:rsidRPr="00581C1D" w:rsidRDefault="00E824FC" w:rsidP="00CF56F2">
      <w:pPr>
        <w:pStyle w:val="10"/>
        <w:numPr>
          <w:ilvl w:val="0"/>
          <w:numId w:val="3"/>
        </w:numPr>
        <w:spacing w:line="360" w:lineRule="auto"/>
        <w:jc w:val="both"/>
        <w:rPr>
          <w:color w:val="000000" w:themeColor="text1"/>
          <w:lang w:val="en-GB"/>
        </w:rPr>
      </w:pPr>
      <w:r w:rsidRPr="00581C1D">
        <w:rPr>
          <w:color w:val="000000" w:themeColor="text1"/>
          <w:lang w:val="en-GB"/>
        </w:rPr>
        <w:t xml:space="preserve">Advising behavioural skill is one of the important behavioural skills that HR managers would be training to have </w:t>
      </w:r>
      <w:r w:rsidR="00581C1D" w:rsidRPr="00581C1D">
        <w:rPr>
          <w:color w:val="000000" w:themeColor="text1"/>
          <w:lang w:val="en-GB"/>
        </w:rPr>
        <w:t>within Southern</w:t>
      </w:r>
      <w:r w:rsidRPr="00581C1D">
        <w:rPr>
          <w:color w:val="000000" w:themeColor="text1"/>
          <w:lang w:val="en-GB"/>
        </w:rPr>
        <w:t xml:space="preserve"> Business Technologies. </w:t>
      </w:r>
    </w:p>
    <w:p w14:paraId="22F6B556" w14:textId="77777777" w:rsidR="00B3587C" w:rsidRPr="00581C1D" w:rsidRDefault="00E824FC" w:rsidP="00CF56F2">
      <w:pPr>
        <w:pStyle w:val="10"/>
        <w:numPr>
          <w:ilvl w:val="0"/>
          <w:numId w:val="3"/>
        </w:numPr>
        <w:spacing w:line="360" w:lineRule="auto"/>
        <w:jc w:val="both"/>
        <w:rPr>
          <w:color w:val="000000" w:themeColor="text1"/>
          <w:lang w:val="en-GB"/>
        </w:rPr>
      </w:pPr>
      <w:r w:rsidRPr="00581C1D">
        <w:rPr>
          <w:color w:val="000000" w:themeColor="text1"/>
          <w:lang w:val="en-GB"/>
        </w:rPr>
        <w:t xml:space="preserve">Training reading negotiation behaviours would be provided to the HRM employees </w:t>
      </w:r>
      <w:r w:rsidR="00581C1D" w:rsidRPr="00581C1D">
        <w:rPr>
          <w:color w:val="000000" w:themeColor="text1"/>
          <w:lang w:val="en-GB"/>
        </w:rPr>
        <w:t>within Southern</w:t>
      </w:r>
      <w:r w:rsidRPr="00581C1D">
        <w:rPr>
          <w:color w:val="000000" w:themeColor="text1"/>
          <w:lang w:val="en-GB"/>
        </w:rPr>
        <w:t xml:space="preserve"> Business Technologies.</w:t>
      </w:r>
    </w:p>
    <w:p w14:paraId="6D9759AA" w14:textId="77777777" w:rsidR="00B3587C" w:rsidRPr="00581C1D" w:rsidRDefault="00E824FC" w:rsidP="00CF56F2">
      <w:pPr>
        <w:pStyle w:val="10"/>
        <w:numPr>
          <w:ilvl w:val="0"/>
          <w:numId w:val="3"/>
        </w:numPr>
        <w:spacing w:line="360" w:lineRule="auto"/>
        <w:jc w:val="both"/>
        <w:rPr>
          <w:color w:val="000000" w:themeColor="text1"/>
          <w:lang w:val="en-GB"/>
        </w:rPr>
      </w:pPr>
      <w:r w:rsidRPr="00581C1D">
        <w:rPr>
          <w:color w:val="000000" w:themeColor="text1"/>
          <w:lang w:val="en-GB"/>
        </w:rPr>
        <w:t>This would be helping business organisations to mitigate significant rising issues with trade union officials. Sympathetic behaviour would be one of the other important aspects that would be helping the HR managers within Southern Business Technologies and its operation (</w:t>
      </w:r>
      <w:proofErr w:type="spellStart"/>
      <w:r w:rsidRPr="00581C1D">
        <w:rPr>
          <w:color w:val="000000" w:themeColor="text1"/>
          <w:lang w:val="en-GB"/>
        </w:rPr>
        <w:t>Suite.endole</w:t>
      </w:r>
      <w:proofErr w:type="spellEnd"/>
      <w:r w:rsidRPr="00581C1D">
        <w:rPr>
          <w:color w:val="000000" w:themeColor="text1"/>
          <w:lang w:val="en-GB"/>
        </w:rPr>
        <w:t>, 2021).</w:t>
      </w:r>
    </w:p>
    <w:p w14:paraId="6257BC27" w14:textId="0BA9EE56" w:rsidR="00B3587C" w:rsidRDefault="00E824FC" w:rsidP="00CF56F2">
      <w:pPr>
        <w:pStyle w:val="1"/>
        <w:rPr>
          <w:color w:val="000000" w:themeColor="text1"/>
          <w:lang w:val="en-GB"/>
        </w:rPr>
      </w:pPr>
      <w:bookmarkStart w:id="2" w:name="_Toc66984700"/>
      <w:r w:rsidRPr="00581C1D">
        <w:rPr>
          <w:color w:val="000000" w:themeColor="text1"/>
          <w:lang w:val="en-GB"/>
        </w:rPr>
        <w:t>Personal Skills Audit</w:t>
      </w:r>
      <w:bookmarkEnd w:id="2"/>
      <w:r w:rsidRPr="00581C1D">
        <w:rPr>
          <w:color w:val="000000" w:themeColor="text1"/>
          <w:lang w:val="en-GB"/>
        </w:rPr>
        <w:t xml:space="preserve"> </w:t>
      </w:r>
    </w:p>
    <w:p w14:paraId="112900CF" w14:textId="2FC04877" w:rsidR="00065F91" w:rsidRPr="00065F91" w:rsidRDefault="00065F91" w:rsidP="00065F91">
      <w:pPr>
        <w:pStyle w:val="10"/>
        <w:rPr>
          <w:lang w:val="en-GB"/>
        </w:rPr>
      </w:pPr>
      <w:r>
        <w:rPr>
          <w:noProof/>
        </w:rPr>
        <w:drawing>
          <wp:inline distT="0" distB="0" distL="0" distR="0" wp14:anchorId="7EA8D019" wp14:editId="2D444B3D">
            <wp:extent cx="5715000" cy="3219450"/>
            <wp:effectExtent l="0" t="0" r="0" b="0"/>
            <wp:docPr id="4" name="График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15000" cy="3219450"/>
                    </a:xfrm>
                    <a:prstGeom prst="rect">
                      <a:avLst/>
                    </a:prstGeom>
                  </pic:spPr>
                </pic:pic>
              </a:graphicData>
            </a:graphic>
          </wp:inline>
        </w:drawing>
      </w:r>
    </w:p>
    <w:p w14:paraId="5ADA0580" w14:textId="77777777" w:rsidR="00B3587C" w:rsidRPr="00581C1D" w:rsidRDefault="00E824FC" w:rsidP="00CF56F2">
      <w:pPr>
        <w:pStyle w:val="1"/>
        <w:rPr>
          <w:color w:val="000000" w:themeColor="text1"/>
          <w:lang w:val="en-GB"/>
        </w:rPr>
      </w:pPr>
      <w:bookmarkStart w:id="3" w:name="_Toc66984701"/>
      <w:r w:rsidRPr="00581C1D">
        <w:rPr>
          <w:color w:val="000000" w:themeColor="text1"/>
          <w:lang w:val="en-GB"/>
        </w:rPr>
        <w:t xml:space="preserve">Identification of Training Needs to be based on </w:t>
      </w:r>
      <w:proofErr w:type="gramStart"/>
      <w:r w:rsidRPr="00581C1D">
        <w:rPr>
          <w:color w:val="000000" w:themeColor="text1"/>
          <w:lang w:val="en-GB"/>
        </w:rPr>
        <w:t>KBS</w:t>
      </w:r>
      <w:bookmarkEnd w:id="3"/>
      <w:proofErr w:type="gramEnd"/>
    </w:p>
    <w:p w14:paraId="7911D776" w14:textId="77777777" w:rsidR="00B3587C" w:rsidRPr="00581C1D" w:rsidRDefault="00E824FC" w:rsidP="00CF56F2">
      <w:pPr>
        <w:pStyle w:val="10"/>
        <w:numPr>
          <w:ilvl w:val="0"/>
          <w:numId w:val="8"/>
        </w:numPr>
        <w:spacing w:line="360" w:lineRule="auto"/>
        <w:jc w:val="both"/>
        <w:rPr>
          <w:color w:val="000000" w:themeColor="text1"/>
          <w:lang w:val="en-GB"/>
        </w:rPr>
      </w:pPr>
      <w:r w:rsidRPr="00581C1D">
        <w:rPr>
          <w:color w:val="000000" w:themeColor="text1"/>
          <w:lang w:val="en-GB"/>
        </w:rPr>
        <w:t xml:space="preserve">For </w:t>
      </w:r>
      <w:proofErr w:type="spellStart"/>
      <w:r w:rsidRPr="00581C1D">
        <w:rPr>
          <w:color w:val="000000" w:themeColor="text1"/>
          <w:lang w:val="en-GB"/>
        </w:rPr>
        <w:t>self development</w:t>
      </w:r>
      <w:proofErr w:type="spellEnd"/>
      <w:r w:rsidRPr="00581C1D">
        <w:rPr>
          <w:color w:val="000000" w:themeColor="text1"/>
          <w:lang w:val="en-GB"/>
        </w:rPr>
        <w:t xml:space="preserve"> of traits related to human resource management, I would be working on enhancing my knowledge to gain idea, knowledge of organisational policies in handling their employees. </w:t>
      </w:r>
    </w:p>
    <w:p w14:paraId="3C83D383" w14:textId="77777777" w:rsidR="00B3587C" w:rsidRPr="00581C1D" w:rsidRDefault="00E824FC" w:rsidP="00CF56F2">
      <w:pPr>
        <w:pStyle w:val="10"/>
        <w:numPr>
          <w:ilvl w:val="0"/>
          <w:numId w:val="8"/>
        </w:numPr>
        <w:spacing w:line="360" w:lineRule="auto"/>
        <w:jc w:val="both"/>
        <w:rPr>
          <w:color w:val="000000" w:themeColor="text1"/>
          <w:lang w:val="en-GB"/>
        </w:rPr>
      </w:pPr>
      <w:r w:rsidRPr="00581C1D">
        <w:rPr>
          <w:color w:val="000000" w:themeColor="text1"/>
          <w:lang w:val="en-GB"/>
        </w:rPr>
        <w:t xml:space="preserve">As opined by </w:t>
      </w:r>
      <w:proofErr w:type="spellStart"/>
      <w:r w:rsidRPr="00581C1D">
        <w:rPr>
          <w:color w:val="000000" w:themeColor="text1"/>
          <w:lang w:val="en-GB"/>
        </w:rPr>
        <w:t>Hauff</w:t>
      </w:r>
      <w:proofErr w:type="spellEnd"/>
      <w:r w:rsidRPr="00581C1D">
        <w:rPr>
          <w:color w:val="000000" w:themeColor="text1"/>
          <w:lang w:val="en-GB"/>
        </w:rPr>
        <w:t xml:space="preserve"> (2019) using documentation skill is one of the important factors that need its application in HRM responsibilities.</w:t>
      </w:r>
    </w:p>
    <w:p w14:paraId="285615FE" w14:textId="407C4CAD" w:rsidR="00B3587C" w:rsidRDefault="00E824FC" w:rsidP="00CF56F2">
      <w:pPr>
        <w:pStyle w:val="10"/>
        <w:numPr>
          <w:ilvl w:val="0"/>
          <w:numId w:val="8"/>
        </w:numPr>
        <w:spacing w:line="360" w:lineRule="auto"/>
        <w:jc w:val="both"/>
        <w:rPr>
          <w:color w:val="000000" w:themeColor="text1"/>
          <w:lang w:val="en-GB"/>
        </w:rPr>
      </w:pPr>
      <w:r w:rsidRPr="00581C1D">
        <w:rPr>
          <w:color w:val="000000" w:themeColor="text1"/>
          <w:lang w:val="en-GB"/>
        </w:rPr>
        <w:t xml:space="preserve"> </w:t>
      </w:r>
      <w:proofErr w:type="spellStart"/>
      <w:r w:rsidRPr="00581C1D">
        <w:rPr>
          <w:color w:val="000000" w:themeColor="text1"/>
          <w:lang w:val="en-GB"/>
        </w:rPr>
        <w:t>Self assessment</w:t>
      </w:r>
      <w:proofErr w:type="spellEnd"/>
      <w:r w:rsidRPr="00581C1D">
        <w:rPr>
          <w:color w:val="000000" w:themeColor="text1"/>
          <w:lang w:val="en-GB"/>
        </w:rPr>
        <w:t xml:space="preserve"> of my knowledge in Information Technology and its application indicates that I have prior knowledge in the use of Microsoft Office Word</w:t>
      </w:r>
      <w:r w:rsidR="00581C1D" w:rsidRPr="00581C1D">
        <w:rPr>
          <w:color w:val="000000" w:themeColor="text1"/>
          <w:lang w:val="en-GB"/>
        </w:rPr>
        <w:t>, I</w:t>
      </w:r>
      <w:r w:rsidRPr="00581C1D">
        <w:rPr>
          <w:color w:val="000000" w:themeColor="text1"/>
          <w:lang w:val="en-GB"/>
        </w:rPr>
        <w:t xml:space="preserve"> analyse that I have excellent knowledge in using e-mail that would be helping me in drafting official mail to employees.  </w:t>
      </w:r>
    </w:p>
    <w:p w14:paraId="7B96541B" w14:textId="512586CB" w:rsidR="00D24753" w:rsidRDefault="00D24753" w:rsidP="00D24753">
      <w:pPr>
        <w:pStyle w:val="10"/>
        <w:spacing w:line="360" w:lineRule="auto"/>
        <w:ind w:left="720"/>
        <w:jc w:val="both"/>
        <w:rPr>
          <w:color w:val="000000" w:themeColor="text1"/>
          <w:lang w:val="en-GB"/>
        </w:rPr>
      </w:pPr>
    </w:p>
    <w:p w14:paraId="27B104AC" w14:textId="619B34EB" w:rsidR="00D24753" w:rsidRPr="00581C1D" w:rsidRDefault="00D24753" w:rsidP="00D24753">
      <w:pPr>
        <w:pStyle w:val="10"/>
        <w:spacing w:line="360" w:lineRule="auto"/>
        <w:ind w:left="720"/>
        <w:jc w:val="both"/>
        <w:rPr>
          <w:color w:val="000000" w:themeColor="text1"/>
          <w:lang w:val="en-GB"/>
        </w:rPr>
      </w:pPr>
      <w:r>
        <w:rPr>
          <w:noProof/>
        </w:rPr>
        <w:drawing>
          <wp:inline distT="0" distB="0" distL="0" distR="0" wp14:anchorId="1A4A0373" wp14:editId="247311B8">
            <wp:extent cx="5715000" cy="3219450"/>
            <wp:effectExtent l="0" t="0" r="0" b="0"/>
            <wp:docPr id="9" name="Графика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15000" cy="3219450"/>
                    </a:xfrm>
                    <a:prstGeom prst="rect">
                      <a:avLst/>
                    </a:prstGeom>
                  </pic:spPr>
                </pic:pic>
              </a:graphicData>
            </a:graphic>
          </wp:inline>
        </w:drawing>
      </w:r>
    </w:p>
    <w:p w14:paraId="09967D1B" w14:textId="77777777" w:rsidR="00B3587C" w:rsidRPr="00581C1D" w:rsidRDefault="00E824FC" w:rsidP="00CF56F2">
      <w:pPr>
        <w:pStyle w:val="10"/>
        <w:spacing w:line="360" w:lineRule="auto"/>
        <w:jc w:val="both"/>
        <w:rPr>
          <w:color w:val="000000" w:themeColor="text1"/>
          <w:lang w:val="en-GB"/>
        </w:rPr>
      </w:pPr>
      <w:r w:rsidRPr="00581C1D">
        <w:rPr>
          <w:color w:val="000000" w:themeColor="text1"/>
          <w:lang w:val="en-GB"/>
        </w:rPr>
        <w:t>Furthermore, I understood that I have adequate knowledge in using databases and I have a lack of experience in using Excel spreadsheets.</w:t>
      </w:r>
    </w:p>
    <w:p w14:paraId="6D4A2163" w14:textId="77777777" w:rsidR="00B3587C" w:rsidRPr="00581C1D" w:rsidRDefault="00E824FC" w:rsidP="00CF56F2">
      <w:pPr>
        <w:pStyle w:val="10"/>
        <w:numPr>
          <w:ilvl w:val="0"/>
          <w:numId w:val="2"/>
        </w:numPr>
        <w:spacing w:line="360" w:lineRule="auto"/>
        <w:jc w:val="both"/>
        <w:rPr>
          <w:color w:val="000000" w:themeColor="text1"/>
          <w:lang w:val="en-GB"/>
        </w:rPr>
      </w:pPr>
      <w:r w:rsidRPr="00581C1D">
        <w:rPr>
          <w:color w:val="000000" w:themeColor="text1"/>
          <w:lang w:val="en-GB"/>
        </w:rPr>
        <w:t xml:space="preserve">In relation to this, I would </w:t>
      </w:r>
      <w:r w:rsidR="00581C1D" w:rsidRPr="00581C1D">
        <w:rPr>
          <w:color w:val="000000" w:themeColor="text1"/>
          <w:lang w:val="en-GB"/>
        </w:rPr>
        <w:t>need</w:t>
      </w:r>
      <w:r w:rsidRPr="00581C1D">
        <w:rPr>
          <w:color w:val="000000" w:themeColor="text1"/>
          <w:lang w:val="en-GB"/>
        </w:rPr>
        <w:t xml:space="preserve"> training recording the uses of Excel spreadsheet and using database systems.</w:t>
      </w:r>
    </w:p>
    <w:p w14:paraId="4FEFD617" w14:textId="77777777" w:rsidR="00B3587C" w:rsidRPr="00581C1D" w:rsidRDefault="00E824FC" w:rsidP="00CF56F2">
      <w:pPr>
        <w:pStyle w:val="10"/>
        <w:numPr>
          <w:ilvl w:val="0"/>
          <w:numId w:val="2"/>
        </w:numPr>
        <w:spacing w:line="360" w:lineRule="auto"/>
        <w:jc w:val="both"/>
        <w:rPr>
          <w:color w:val="000000" w:themeColor="text1"/>
          <w:lang w:val="en-GB"/>
        </w:rPr>
      </w:pPr>
      <w:proofErr w:type="spellStart"/>
      <w:r w:rsidRPr="00581C1D">
        <w:rPr>
          <w:color w:val="000000" w:themeColor="text1"/>
          <w:lang w:val="en-GB"/>
        </w:rPr>
        <w:t>Thite</w:t>
      </w:r>
      <w:proofErr w:type="spellEnd"/>
      <w:r w:rsidRPr="00581C1D">
        <w:rPr>
          <w:color w:val="000000" w:themeColor="text1"/>
          <w:lang w:val="en-GB"/>
        </w:rPr>
        <w:t xml:space="preserve"> (2018) identified that documenting employee compensating </w:t>
      </w:r>
      <w:r w:rsidR="00581C1D" w:rsidRPr="00581C1D">
        <w:rPr>
          <w:color w:val="000000" w:themeColor="text1"/>
          <w:lang w:val="en-GB"/>
        </w:rPr>
        <w:t>programs;</w:t>
      </w:r>
      <w:r w:rsidRPr="00581C1D">
        <w:rPr>
          <w:color w:val="000000" w:themeColor="text1"/>
          <w:lang w:val="en-GB"/>
        </w:rPr>
        <w:t xml:space="preserve"> their salaries are one the Responsibility for human resource management. </w:t>
      </w:r>
    </w:p>
    <w:p w14:paraId="3EF50566" w14:textId="157E120C" w:rsidR="00B3587C" w:rsidRDefault="00E824FC" w:rsidP="00CF56F2">
      <w:pPr>
        <w:pStyle w:val="10"/>
        <w:numPr>
          <w:ilvl w:val="0"/>
          <w:numId w:val="2"/>
        </w:numPr>
        <w:spacing w:line="360" w:lineRule="auto"/>
        <w:jc w:val="both"/>
        <w:rPr>
          <w:color w:val="000000" w:themeColor="text1"/>
          <w:lang w:val="en-GB"/>
        </w:rPr>
      </w:pPr>
      <w:r w:rsidRPr="00581C1D">
        <w:rPr>
          <w:color w:val="000000" w:themeColor="text1"/>
          <w:lang w:val="en-GB"/>
        </w:rPr>
        <w:t xml:space="preserve"> In addition to this, enhancing my adequate knowledge </w:t>
      </w:r>
      <w:r w:rsidR="00581C1D" w:rsidRPr="00581C1D">
        <w:rPr>
          <w:color w:val="000000" w:themeColor="text1"/>
          <w:lang w:val="en-GB"/>
        </w:rPr>
        <w:t>in PowerPoint</w:t>
      </w:r>
      <w:r w:rsidRPr="00581C1D">
        <w:rPr>
          <w:color w:val="000000" w:themeColor="text1"/>
          <w:lang w:val="en-GB"/>
        </w:rPr>
        <w:t xml:space="preserve"> and using HR software would be difficult for me in becoming an effective human resource manager in my future career.</w:t>
      </w:r>
    </w:p>
    <w:p w14:paraId="51E7ECA1" w14:textId="30203A49" w:rsidR="00D24753" w:rsidRPr="00581C1D" w:rsidRDefault="00D24753" w:rsidP="00D24753">
      <w:pPr>
        <w:pStyle w:val="10"/>
        <w:spacing w:line="360" w:lineRule="auto"/>
        <w:ind w:left="720"/>
        <w:jc w:val="both"/>
        <w:rPr>
          <w:color w:val="000000" w:themeColor="text1"/>
          <w:lang w:val="en-GB"/>
        </w:rPr>
      </w:pPr>
      <w:r>
        <w:rPr>
          <w:noProof/>
        </w:rPr>
        <w:drawing>
          <wp:inline distT="0" distB="0" distL="0" distR="0" wp14:anchorId="5F68C474" wp14:editId="51459059">
            <wp:extent cx="5715000" cy="3219450"/>
            <wp:effectExtent l="0" t="0" r="0" b="0"/>
            <wp:docPr id="10" name="Графика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15000" cy="3219450"/>
                    </a:xfrm>
                    <a:prstGeom prst="rect">
                      <a:avLst/>
                    </a:prstGeom>
                  </pic:spPr>
                </pic:pic>
              </a:graphicData>
            </a:graphic>
          </wp:inline>
        </w:drawing>
      </w:r>
    </w:p>
    <w:p w14:paraId="58DCFA1D" w14:textId="77777777" w:rsidR="00B3587C" w:rsidRPr="00581C1D" w:rsidRDefault="00E824FC" w:rsidP="00CF56F2">
      <w:pPr>
        <w:pStyle w:val="10"/>
        <w:spacing w:line="360" w:lineRule="auto"/>
        <w:jc w:val="both"/>
        <w:rPr>
          <w:color w:val="000000" w:themeColor="text1"/>
          <w:lang w:val="en-GB"/>
        </w:rPr>
      </w:pPr>
      <w:r w:rsidRPr="00581C1D">
        <w:rPr>
          <w:color w:val="000000" w:themeColor="text1"/>
          <w:lang w:val="en-GB"/>
        </w:rPr>
        <w:t xml:space="preserve">Through analysing my skills in </w:t>
      </w:r>
      <w:proofErr w:type="gramStart"/>
      <w:r w:rsidRPr="00581C1D">
        <w:rPr>
          <w:color w:val="000000" w:themeColor="text1"/>
          <w:lang w:val="en-GB"/>
        </w:rPr>
        <w:t>communication</w:t>
      </w:r>
      <w:proofErr w:type="gramEnd"/>
      <w:r w:rsidRPr="00581C1D">
        <w:rPr>
          <w:color w:val="000000" w:themeColor="text1"/>
          <w:lang w:val="en-GB"/>
        </w:rPr>
        <w:t xml:space="preserve"> I identified </w:t>
      </w:r>
      <w:r w:rsidR="00581C1D" w:rsidRPr="00581C1D">
        <w:rPr>
          <w:color w:val="000000" w:themeColor="text1"/>
          <w:lang w:val="en-GB"/>
        </w:rPr>
        <w:t>that I</w:t>
      </w:r>
      <w:r w:rsidRPr="00581C1D">
        <w:rPr>
          <w:color w:val="000000" w:themeColor="text1"/>
          <w:lang w:val="en-GB"/>
        </w:rPr>
        <w:t xml:space="preserve"> have adequate knowledge in drafting contract employees and have satisfactory knowledge in writing reports and delivery pronunciation.  </w:t>
      </w:r>
    </w:p>
    <w:p w14:paraId="3073FF21" w14:textId="77777777" w:rsidR="00B3587C" w:rsidRPr="00581C1D" w:rsidRDefault="00E824FC" w:rsidP="00CF56F2">
      <w:pPr>
        <w:pStyle w:val="10"/>
        <w:numPr>
          <w:ilvl w:val="0"/>
          <w:numId w:val="5"/>
        </w:numPr>
        <w:spacing w:line="360" w:lineRule="auto"/>
        <w:jc w:val="both"/>
        <w:rPr>
          <w:color w:val="000000" w:themeColor="text1"/>
          <w:lang w:val="en-GB"/>
        </w:rPr>
      </w:pPr>
      <w:r w:rsidRPr="00581C1D">
        <w:rPr>
          <w:color w:val="000000" w:themeColor="text1"/>
          <w:lang w:val="en-GB"/>
        </w:rPr>
        <w:t xml:space="preserve">On the other hand, I accumulated that I am very good at taking disciplinary notes that would be beneficial for me in handling employees and documenting employee needs and demands. </w:t>
      </w:r>
    </w:p>
    <w:p w14:paraId="6D0F7199" w14:textId="4CACDB2C" w:rsidR="00B3587C" w:rsidRDefault="00E824FC" w:rsidP="00CF56F2">
      <w:pPr>
        <w:pStyle w:val="10"/>
        <w:numPr>
          <w:ilvl w:val="0"/>
          <w:numId w:val="5"/>
        </w:numPr>
        <w:spacing w:line="360" w:lineRule="auto"/>
        <w:jc w:val="both"/>
        <w:rPr>
          <w:color w:val="000000" w:themeColor="text1"/>
          <w:lang w:val="en-GB"/>
        </w:rPr>
      </w:pPr>
      <w:r w:rsidRPr="00581C1D">
        <w:rPr>
          <w:color w:val="000000" w:themeColor="text1"/>
          <w:lang w:val="en-GB"/>
        </w:rPr>
        <w:t>Due to my adequate knowledge in PowerPoint and using HR software, I would be receiving training in enhancing my PowerPoint and using HR software skills (</w:t>
      </w:r>
      <w:proofErr w:type="spellStart"/>
      <w:r w:rsidRPr="00581C1D">
        <w:rPr>
          <w:color w:val="000000" w:themeColor="text1"/>
          <w:lang w:val="en-GB"/>
        </w:rPr>
        <w:t>hrmguide</w:t>
      </w:r>
      <w:proofErr w:type="spellEnd"/>
      <w:r w:rsidRPr="00581C1D">
        <w:rPr>
          <w:color w:val="000000" w:themeColor="text1"/>
          <w:lang w:val="en-GB"/>
        </w:rPr>
        <w:t xml:space="preserve">, 2021). </w:t>
      </w:r>
    </w:p>
    <w:p w14:paraId="1E6106F8" w14:textId="0B5525B9" w:rsidR="00D24753" w:rsidRDefault="00D24753" w:rsidP="00D24753">
      <w:pPr>
        <w:pStyle w:val="10"/>
        <w:spacing w:line="360" w:lineRule="auto"/>
        <w:ind w:left="720"/>
        <w:jc w:val="both"/>
        <w:rPr>
          <w:color w:val="000000" w:themeColor="text1"/>
          <w:lang w:val="en-GB"/>
        </w:rPr>
      </w:pPr>
    </w:p>
    <w:p w14:paraId="5C94E493" w14:textId="3AB7426E" w:rsidR="00D24753" w:rsidRPr="00581C1D" w:rsidRDefault="00D24753" w:rsidP="00D24753">
      <w:pPr>
        <w:pStyle w:val="10"/>
        <w:spacing w:line="360" w:lineRule="auto"/>
        <w:ind w:left="720"/>
        <w:jc w:val="both"/>
        <w:rPr>
          <w:color w:val="000000" w:themeColor="text1"/>
          <w:lang w:val="en-GB"/>
        </w:rPr>
      </w:pPr>
      <w:r>
        <w:rPr>
          <w:noProof/>
        </w:rPr>
        <w:drawing>
          <wp:inline distT="0" distB="0" distL="0" distR="0" wp14:anchorId="237C40AB" wp14:editId="70C99744">
            <wp:extent cx="5715000" cy="3219450"/>
            <wp:effectExtent l="0" t="0" r="0" b="0"/>
            <wp:docPr id="11" name="График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15000" cy="3219450"/>
                    </a:xfrm>
                    <a:prstGeom prst="rect">
                      <a:avLst/>
                    </a:prstGeom>
                  </pic:spPr>
                </pic:pic>
              </a:graphicData>
            </a:graphic>
          </wp:inline>
        </w:drawing>
      </w:r>
    </w:p>
    <w:p w14:paraId="0485E7E8" w14:textId="77777777" w:rsidR="00B3587C" w:rsidRPr="00581C1D" w:rsidRDefault="00E824FC" w:rsidP="00CF56F2">
      <w:pPr>
        <w:pStyle w:val="10"/>
        <w:spacing w:line="360" w:lineRule="auto"/>
        <w:jc w:val="both"/>
        <w:rPr>
          <w:color w:val="000000" w:themeColor="text1"/>
          <w:lang w:val="en-GB"/>
        </w:rPr>
      </w:pPr>
      <w:r w:rsidRPr="00581C1D">
        <w:rPr>
          <w:color w:val="000000" w:themeColor="text1"/>
          <w:lang w:val="en-GB"/>
        </w:rPr>
        <w:t>My effective knowledge in resolving disputes and advising on HR issues would be helping to manage large teams and multiple team members with flexibility.</w:t>
      </w:r>
    </w:p>
    <w:p w14:paraId="201E635C" w14:textId="77777777" w:rsidR="00B3587C" w:rsidRPr="00581C1D" w:rsidRDefault="00E824FC" w:rsidP="00CF56F2">
      <w:pPr>
        <w:pStyle w:val="10"/>
        <w:numPr>
          <w:ilvl w:val="0"/>
          <w:numId w:val="9"/>
        </w:numPr>
        <w:spacing w:line="360" w:lineRule="auto"/>
        <w:jc w:val="both"/>
        <w:rPr>
          <w:color w:val="000000" w:themeColor="text1"/>
          <w:lang w:val="en-GB"/>
        </w:rPr>
      </w:pPr>
      <w:r w:rsidRPr="00581C1D">
        <w:rPr>
          <w:color w:val="000000" w:themeColor="text1"/>
          <w:lang w:val="en-GB"/>
        </w:rPr>
        <w:t xml:space="preserve">In relation to my </w:t>
      </w:r>
      <w:proofErr w:type="gramStart"/>
      <w:r w:rsidRPr="00581C1D">
        <w:rPr>
          <w:color w:val="000000" w:themeColor="text1"/>
          <w:lang w:val="en-GB"/>
        </w:rPr>
        <w:t>problem solving</w:t>
      </w:r>
      <w:proofErr w:type="gramEnd"/>
      <w:r w:rsidRPr="00581C1D">
        <w:rPr>
          <w:color w:val="000000" w:themeColor="text1"/>
          <w:lang w:val="en-GB"/>
        </w:rPr>
        <w:t xml:space="preserve"> skills, I understood that I have good knowledge of verbal reasoning and its skills that would help me in handling complex data.</w:t>
      </w:r>
    </w:p>
    <w:p w14:paraId="48D67D1D" w14:textId="77777777" w:rsidR="00B3587C" w:rsidRPr="00581C1D" w:rsidRDefault="00E824FC" w:rsidP="00CF56F2">
      <w:pPr>
        <w:pStyle w:val="10"/>
        <w:numPr>
          <w:ilvl w:val="0"/>
          <w:numId w:val="9"/>
        </w:numPr>
        <w:spacing w:line="360" w:lineRule="auto"/>
        <w:jc w:val="both"/>
        <w:rPr>
          <w:color w:val="000000" w:themeColor="text1"/>
          <w:lang w:val="en-GB"/>
        </w:rPr>
      </w:pPr>
      <w:proofErr w:type="spellStart"/>
      <w:r w:rsidRPr="00581C1D">
        <w:rPr>
          <w:color w:val="000000" w:themeColor="text1"/>
          <w:lang w:val="en-GB"/>
        </w:rPr>
        <w:t>Bondarouk</w:t>
      </w:r>
      <w:proofErr w:type="spellEnd"/>
      <w:r w:rsidRPr="00581C1D">
        <w:rPr>
          <w:color w:val="000000" w:themeColor="text1"/>
          <w:lang w:val="en-GB"/>
        </w:rPr>
        <w:t xml:space="preserve"> </w:t>
      </w:r>
      <w:r w:rsidRPr="00581C1D">
        <w:rPr>
          <w:i/>
          <w:color w:val="000000" w:themeColor="text1"/>
          <w:lang w:val="en-GB"/>
        </w:rPr>
        <w:t xml:space="preserve">et al. </w:t>
      </w:r>
      <w:r w:rsidRPr="00581C1D">
        <w:rPr>
          <w:color w:val="000000" w:themeColor="text1"/>
          <w:lang w:val="en-GB"/>
        </w:rPr>
        <w:t>(2017) noted that effective verbal reasoning skills help in making selective use of information from complex directory.</w:t>
      </w:r>
    </w:p>
    <w:p w14:paraId="678AA051" w14:textId="2911A42C" w:rsidR="00B3587C" w:rsidRDefault="00E824FC" w:rsidP="00CF56F2">
      <w:pPr>
        <w:pStyle w:val="10"/>
        <w:spacing w:line="360" w:lineRule="auto"/>
        <w:jc w:val="both"/>
        <w:rPr>
          <w:color w:val="000000" w:themeColor="text1"/>
          <w:lang w:val="en-GB"/>
        </w:rPr>
      </w:pPr>
      <w:r w:rsidRPr="00581C1D">
        <w:rPr>
          <w:color w:val="000000" w:themeColor="text1"/>
          <w:lang w:val="en-GB"/>
        </w:rPr>
        <w:t xml:space="preserve">I analysed that I have a lack of ability in handling critical situations that would be mitigated with training effective </w:t>
      </w:r>
      <w:proofErr w:type="gramStart"/>
      <w:r w:rsidRPr="00581C1D">
        <w:rPr>
          <w:color w:val="000000" w:themeColor="text1"/>
          <w:lang w:val="en-GB"/>
        </w:rPr>
        <w:t>problem solving</w:t>
      </w:r>
      <w:proofErr w:type="gramEnd"/>
      <w:r w:rsidRPr="00581C1D">
        <w:rPr>
          <w:color w:val="000000" w:themeColor="text1"/>
          <w:lang w:val="en-GB"/>
        </w:rPr>
        <w:t xml:space="preserve"> skills.</w:t>
      </w:r>
    </w:p>
    <w:p w14:paraId="24D3F830" w14:textId="77777777" w:rsidR="00466EFB" w:rsidRPr="00581C1D" w:rsidRDefault="00466EFB" w:rsidP="00CF56F2">
      <w:pPr>
        <w:pStyle w:val="10"/>
        <w:spacing w:line="360" w:lineRule="auto"/>
        <w:jc w:val="both"/>
        <w:rPr>
          <w:color w:val="000000" w:themeColor="text1"/>
          <w:lang w:val="en-GB"/>
        </w:rPr>
      </w:pPr>
    </w:p>
    <w:p w14:paraId="4C353B03" w14:textId="0F9AED60" w:rsidR="00B3587C" w:rsidRPr="00581C1D" w:rsidRDefault="00E824FC" w:rsidP="00CF56F2">
      <w:pPr>
        <w:pStyle w:val="1"/>
        <w:rPr>
          <w:color w:val="000000" w:themeColor="text1"/>
          <w:lang w:val="en-GB"/>
        </w:rPr>
      </w:pPr>
      <w:bookmarkStart w:id="4" w:name="_Toc66984702"/>
      <w:r w:rsidRPr="00581C1D">
        <w:rPr>
          <w:color w:val="000000" w:themeColor="text1"/>
          <w:lang w:val="en-GB"/>
        </w:rPr>
        <w:t>C</w:t>
      </w:r>
      <w:r w:rsidR="00466EFB">
        <w:rPr>
          <w:noProof/>
          <w:color w:val="000000" w:themeColor="text1"/>
          <w:lang w:val="en-GB"/>
        </w:rPr>
        <w:drawing>
          <wp:anchor distT="0" distB="0" distL="114300" distR="114300" simplePos="0" relativeHeight="251660288" behindDoc="1" locked="0" layoutInCell="1" allowOverlap="1" wp14:anchorId="2F48453A" wp14:editId="19F246CA">
            <wp:simplePos x="0" y="0"/>
            <wp:positionH relativeFrom="column">
              <wp:posOffset>104775</wp:posOffset>
            </wp:positionH>
            <wp:positionV relativeFrom="paragraph">
              <wp:posOffset>0</wp:posOffset>
            </wp:positionV>
            <wp:extent cx="4572635" cy="2575560"/>
            <wp:effectExtent l="0" t="0" r="0" b="0"/>
            <wp:wrapTopAndBottom/>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anchor>
        </w:drawing>
      </w:r>
      <w:proofErr w:type="spellStart"/>
      <w:r w:rsidRPr="00581C1D">
        <w:rPr>
          <w:color w:val="000000" w:themeColor="text1"/>
          <w:lang w:val="en-GB"/>
        </w:rPr>
        <w:t>ritical</w:t>
      </w:r>
      <w:proofErr w:type="spellEnd"/>
      <w:r w:rsidRPr="00581C1D">
        <w:rPr>
          <w:color w:val="000000" w:themeColor="text1"/>
          <w:lang w:val="en-GB"/>
        </w:rPr>
        <w:t xml:space="preserve"> Assessment of Potential Benefits for the organisation</w:t>
      </w:r>
      <w:bookmarkEnd w:id="4"/>
      <w:r w:rsidRPr="00581C1D">
        <w:rPr>
          <w:color w:val="000000" w:themeColor="text1"/>
          <w:lang w:val="en-GB"/>
        </w:rPr>
        <w:t xml:space="preserve"> </w:t>
      </w:r>
    </w:p>
    <w:p w14:paraId="3125B809" w14:textId="77777777" w:rsidR="00B3587C" w:rsidRPr="00581C1D" w:rsidRDefault="00E824FC" w:rsidP="00CF56F2">
      <w:pPr>
        <w:pStyle w:val="10"/>
        <w:numPr>
          <w:ilvl w:val="0"/>
          <w:numId w:val="7"/>
        </w:numPr>
        <w:spacing w:line="360" w:lineRule="auto"/>
        <w:jc w:val="both"/>
        <w:rPr>
          <w:color w:val="000000" w:themeColor="text1"/>
          <w:lang w:val="en-GB"/>
        </w:rPr>
      </w:pPr>
      <w:r w:rsidRPr="00581C1D">
        <w:rPr>
          <w:color w:val="000000" w:themeColor="text1"/>
          <w:lang w:val="en-GB"/>
        </w:rPr>
        <w:t xml:space="preserve">Using the technique of </w:t>
      </w:r>
      <w:proofErr w:type="spellStart"/>
      <w:r w:rsidRPr="00581C1D">
        <w:rPr>
          <w:color w:val="000000" w:themeColor="text1"/>
          <w:lang w:val="en-GB"/>
        </w:rPr>
        <w:t xml:space="preserve">self </w:t>
      </w:r>
      <w:proofErr w:type="gramStart"/>
      <w:r w:rsidRPr="00581C1D">
        <w:rPr>
          <w:color w:val="000000" w:themeColor="text1"/>
          <w:lang w:val="en-GB"/>
        </w:rPr>
        <w:t>assessment</w:t>
      </w:r>
      <w:proofErr w:type="spellEnd"/>
      <w:proofErr w:type="gramEnd"/>
      <w:r w:rsidRPr="00581C1D">
        <w:rPr>
          <w:color w:val="000000" w:themeColor="text1"/>
          <w:lang w:val="en-GB"/>
        </w:rPr>
        <w:t xml:space="preserve"> I have analysed that I have Science knowledge in verbal reasoning skills that would be helping the organisation of Southern Business Technologies appoint me as a human resource manager. </w:t>
      </w:r>
    </w:p>
    <w:p w14:paraId="0F11F1DC" w14:textId="77777777" w:rsidR="00B3587C" w:rsidRPr="00581C1D" w:rsidRDefault="00E824FC" w:rsidP="00CF56F2">
      <w:pPr>
        <w:pStyle w:val="10"/>
        <w:numPr>
          <w:ilvl w:val="0"/>
          <w:numId w:val="7"/>
        </w:numPr>
        <w:spacing w:line="360" w:lineRule="auto"/>
        <w:jc w:val="both"/>
        <w:rPr>
          <w:color w:val="000000" w:themeColor="text1"/>
          <w:lang w:val="en-GB"/>
        </w:rPr>
      </w:pPr>
      <w:r w:rsidRPr="00581C1D">
        <w:rPr>
          <w:color w:val="000000" w:themeColor="text1"/>
          <w:lang w:val="en-GB"/>
        </w:rPr>
        <w:t xml:space="preserve">As per the views of </w:t>
      </w:r>
      <w:proofErr w:type="spellStart"/>
      <w:r w:rsidRPr="00581C1D">
        <w:rPr>
          <w:color w:val="000000" w:themeColor="text1"/>
          <w:lang w:val="en-GB"/>
        </w:rPr>
        <w:t>Vasanthapriyan</w:t>
      </w:r>
      <w:proofErr w:type="spellEnd"/>
      <w:r w:rsidRPr="00581C1D">
        <w:rPr>
          <w:color w:val="000000" w:themeColor="text1"/>
          <w:lang w:val="en-GB"/>
        </w:rPr>
        <w:t xml:space="preserve"> (2019) management skill regarding </w:t>
      </w:r>
      <w:r w:rsidR="00C32FAD" w:rsidRPr="00581C1D">
        <w:rPr>
          <w:color w:val="000000" w:themeColor="text1"/>
          <w:lang w:val="en-GB"/>
        </w:rPr>
        <w:t xml:space="preserve">initiating </w:t>
      </w:r>
      <w:r w:rsidRPr="00581C1D">
        <w:rPr>
          <w:color w:val="000000" w:themeColor="text1"/>
          <w:lang w:val="en-GB"/>
        </w:rPr>
        <w:t xml:space="preserve">disciplinary action of handling employees </w:t>
      </w:r>
      <w:r w:rsidR="00C32FAD" w:rsidRPr="00581C1D">
        <w:rPr>
          <w:color w:val="000000" w:themeColor="text1"/>
          <w:lang w:val="en-GB"/>
        </w:rPr>
        <w:t>require</w:t>
      </w:r>
      <w:r w:rsidRPr="00581C1D">
        <w:rPr>
          <w:color w:val="000000" w:themeColor="text1"/>
          <w:lang w:val="en-GB"/>
        </w:rPr>
        <w:t xml:space="preserve"> questioning skill that human resource management is required to acquire.  </w:t>
      </w:r>
    </w:p>
    <w:p w14:paraId="3E784E6D" w14:textId="77777777" w:rsidR="00B3587C" w:rsidRPr="00581C1D" w:rsidRDefault="00E824FC" w:rsidP="00CF56F2">
      <w:pPr>
        <w:pStyle w:val="10"/>
        <w:spacing w:line="360" w:lineRule="auto"/>
        <w:jc w:val="both"/>
        <w:rPr>
          <w:color w:val="000000" w:themeColor="text1"/>
          <w:lang w:val="en-GB"/>
        </w:rPr>
      </w:pPr>
      <w:r w:rsidRPr="00581C1D">
        <w:rPr>
          <w:color w:val="000000" w:themeColor="text1"/>
          <w:lang w:val="en-GB"/>
        </w:rPr>
        <w:t xml:space="preserve">Through the aid of </w:t>
      </w:r>
      <w:proofErr w:type="spellStart"/>
      <w:r w:rsidRPr="00581C1D">
        <w:rPr>
          <w:color w:val="000000" w:themeColor="text1"/>
          <w:lang w:val="en-GB"/>
        </w:rPr>
        <w:t>self assessment</w:t>
      </w:r>
      <w:proofErr w:type="spellEnd"/>
      <w:r w:rsidRPr="00581C1D">
        <w:rPr>
          <w:color w:val="000000" w:themeColor="text1"/>
          <w:lang w:val="en-GB"/>
        </w:rPr>
        <w:t xml:space="preserve">, I have understood that my disciplinary skill is excellent. It would be advantageous for Southern Business Technologies to appoint an HR manager with the skill of effective disciplinary knowledge. </w:t>
      </w:r>
    </w:p>
    <w:p w14:paraId="28658CB5" w14:textId="354EB7AD" w:rsidR="00B3587C" w:rsidRDefault="00E824FC" w:rsidP="00CF56F2">
      <w:pPr>
        <w:pStyle w:val="10"/>
        <w:numPr>
          <w:ilvl w:val="0"/>
          <w:numId w:val="6"/>
        </w:numPr>
        <w:spacing w:line="360" w:lineRule="auto"/>
        <w:jc w:val="both"/>
        <w:rPr>
          <w:color w:val="000000" w:themeColor="text1"/>
          <w:lang w:val="en-GB"/>
        </w:rPr>
      </w:pPr>
      <w:r w:rsidRPr="00581C1D">
        <w:rPr>
          <w:color w:val="000000" w:themeColor="text1"/>
          <w:lang w:val="en-GB"/>
        </w:rPr>
        <w:t xml:space="preserve">On the other hand, it has been noted that the operation of Southern Business Technologies provides services based on a smooth communication medium. </w:t>
      </w:r>
    </w:p>
    <w:p w14:paraId="27E92644" w14:textId="060259D4" w:rsidR="00466EFB" w:rsidRDefault="00466EFB" w:rsidP="00466EFB">
      <w:pPr>
        <w:pStyle w:val="10"/>
        <w:spacing w:line="360" w:lineRule="auto"/>
        <w:jc w:val="both"/>
        <w:rPr>
          <w:color w:val="000000" w:themeColor="text1"/>
          <w:lang w:val="en-GB"/>
        </w:rPr>
      </w:pPr>
    </w:p>
    <w:p w14:paraId="233CD656" w14:textId="31035924" w:rsidR="00466EFB" w:rsidRPr="00581C1D" w:rsidRDefault="00466EFB" w:rsidP="00466EFB">
      <w:pPr>
        <w:pStyle w:val="10"/>
        <w:spacing w:line="360" w:lineRule="auto"/>
        <w:jc w:val="both"/>
        <w:rPr>
          <w:color w:val="000000" w:themeColor="text1"/>
          <w:lang w:val="en-GB"/>
        </w:rPr>
      </w:pPr>
      <w:r>
        <w:rPr>
          <w:noProof/>
          <w:color w:val="000000" w:themeColor="text1"/>
          <w:lang w:val="en-GB"/>
        </w:rPr>
        <w:drawing>
          <wp:inline distT="0" distB="0" distL="0" distR="0" wp14:anchorId="7441A151" wp14:editId="13C96A65">
            <wp:extent cx="4572635" cy="2575560"/>
            <wp:effectExtent l="0" t="0" r="0" b="0"/>
            <wp:docPr id="6"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p w14:paraId="5AD3BED0" w14:textId="77777777" w:rsidR="00B3587C" w:rsidRPr="00581C1D" w:rsidRDefault="00E824FC" w:rsidP="00CF56F2">
      <w:pPr>
        <w:pStyle w:val="10"/>
        <w:numPr>
          <w:ilvl w:val="0"/>
          <w:numId w:val="6"/>
        </w:numPr>
        <w:spacing w:line="360" w:lineRule="auto"/>
        <w:jc w:val="both"/>
        <w:rPr>
          <w:color w:val="000000" w:themeColor="text1"/>
          <w:lang w:val="en-GB"/>
        </w:rPr>
      </w:pPr>
      <w:r w:rsidRPr="00581C1D">
        <w:rPr>
          <w:color w:val="000000" w:themeColor="text1"/>
          <w:lang w:val="en-GB"/>
        </w:rPr>
        <w:t xml:space="preserve"> As it has been understood that the business operation of Southern Business Technologies is service based would require a strong orientation of employee management (Kaufman </w:t>
      </w:r>
      <w:r w:rsidRPr="00581C1D">
        <w:rPr>
          <w:i/>
          <w:color w:val="000000" w:themeColor="text1"/>
          <w:lang w:val="en-GB"/>
        </w:rPr>
        <w:t>et al</w:t>
      </w:r>
      <w:r w:rsidRPr="00581C1D">
        <w:rPr>
          <w:color w:val="000000" w:themeColor="text1"/>
          <w:lang w:val="en-GB"/>
        </w:rPr>
        <w:t xml:space="preserve">, 2021). </w:t>
      </w:r>
    </w:p>
    <w:p w14:paraId="084C2136" w14:textId="77777777" w:rsidR="00B3587C" w:rsidRPr="00581C1D" w:rsidRDefault="00E824FC" w:rsidP="00CF56F2">
      <w:pPr>
        <w:pStyle w:val="10"/>
        <w:numPr>
          <w:ilvl w:val="0"/>
          <w:numId w:val="6"/>
        </w:numPr>
        <w:spacing w:line="360" w:lineRule="auto"/>
        <w:jc w:val="both"/>
        <w:rPr>
          <w:color w:val="000000" w:themeColor="text1"/>
          <w:lang w:val="en-GB"/>
        </w:rPr>
      </w:pPr>
      <w:r w:rsidRPr="00581C1D">
        <w:rPr>
          <w:color w:val="000000" w:themeColor="text1"/>
          <w:lang w:val="en-GB"/>
        </w:rPr>
        <w:t>In relation to that</w:t>
      </w:r>
      <w:r w:rsidR="00581C1D" w:rsidRPr="00581C1D">
        <w:rPr>
          <w:color w:val="000000" w:themeColor="text1"/>
          <w:lang w:val="en-GB"/>
        </w:rPr>
        <w:t>, the</w:t>
      </w:r>
      <w:r w:rsidRPr="00581C1D">
        <w:rPr>
          <w:color w:val="000000" w:themeColor="text1"/>
          <w:lang w:val="en-GB"/>
        </w:rPr>
        <w:t xml:space="preserve"> organisation would be beneficial in appointing me as an HR manager as I have excellent skills in interviews and verbal reasoning.</w:t>
      </w:r>
    </w:p>
    <w:p w14:paraId="6BA2BA74" w14:textId="77777777" w:rsidR="00B3587C" w:rsidRPr="00581C1D" w:rsidRDefault="00E824FC" w:rsidP="00CF56F2">
      <w:pPr>
        <w:pStyle w:val="10"/>
        <w:spacing w:line="360" w:lineRule="auto"/>
        <w:jc w:val="both"/>
        <w:rPr>
          <w:color w:val="000000" w:themeColor="text1"/>
          <w:lang w:val="en-GB"/>
        </w:rPr>
      </w:pPr>
      <w:r w:rsidRPr="00581C1D">
        <w:rPr>
          <w:color w:val="000000" w:themeColor="text1"/>
          <w:lang w:val="en-GB"/>
        </w:rPr>
        <w:t>This would potentially help the subordinate HR employees to learn from my skills in taking disciplinary action and in handing a huge workforce with collaboration.</w:t>
      </w:r>
    </w:p>
    <w:p w14:paraId="495BD4BA" w14:textId="6A005033" w:rsidR="00466EFB" w:rsidRDefault="00466EFB" w:rsidP="00CF56F2">
      <w:pPr>
        <w:pStyle w:val="1"/>
        <w:rPr>
          <w:color w:val="000000" w:themeColor="text1"/>
          <w:lang w:val="en-GB"/>
        </w:rPr>
      </w:pPr>
      <w:bookmarkStart w:id="5" w:name="_Toc66984703"/>
      <w:r>
        <w:rPr>
          <w:noProof/>
          <w:color w:val="000000" w:themeColor="text1"/>
          <w:lang w:val="en-GB"/>
        </w:rPr>
        <w:drawing>
          <wp:inline distT="0" distB="0" distL="0" distR="0" wp14:anchorId="1393E6FC" wp14:editId="08922774">
            <wp:extent cx="4572635" cy="2575560"/>
            <wp:effectExtent l="0" t="0" r="0" b="0"/>
            <wp:docPr id="5"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72635" cy="2575560"/>
                    </a:xfrm>
                    <a:prstGeom prst="rect">
                      <a:avLst/>
                    </a:prstGeom>
                    <a:noFill/>
                  </pic:spPr>
                </pic:pic>
              </a:graphicData>
            </a:graphic>
          </wp:inline>
        </w:drawing>
      </w:r>
    </w:p>
    <w:p w14:paraId="5CD7E9ED" w14:textId="6810034F" w:rsidR="00B3587C" w:rsidRPr="00581C1D" w:rsidRDefault="00E824FC" w:rsidP="00CF56F2">
      <w:pPr>
        <w:pStyle w:val="1"/>
        <w:rPr>
          <w:color w:val="000000" w:themeColor="text1"/>
          <w:lang w:val="en-GB"/>
        </w:rPr>
      </w:pPr>
      <w:r w:rsidRPr="00581C1D">
        <w:rPr>
          <w:color w:val="000000" w:themeColor="text1"/>
          <w:lang w:val="en-GB"/>
        </w:rPr>
        <w:t>Conclusion</w:t>
      </w:r>
      <w:bookmarkEnd w:id="5"/>
      <w:r w:rsidRPr="00581C1D">
        <w:rPr>
          <w:color w:val="000000" w:themeColor="text1"/>
          <w:lang w:val="en-GB"/>
        </w:rPr>
        <w:t xml:space="preserve"> </w:t>
      </w:r>
    </w:p>
    <w:p w14:paraId="6236179D" w14:textId="77777777" w:rsidR="00B3587C" w:rsidRPr="00581C1D" w:rsidRDefault="00E824FC" w:rsidP="00CF56F2">
      <w:pPr>
        <w:pStyle w:val="10"/>
        <w:spacing w:line="360" w:lineRule="auto"/>
        <w:jc w:val="both"/>
        <w:rPr>
          <w:color w:val="000000" w:themeColor="text1"/>
          <w:lang w:val="en-GB"/>
        </w:rPr>
      </w:pPr>
      <w:r w:rsidRPr="00581C1D">
        <w:rPr>
          <w:color w:val="000000" w:themeColor="text1"/>
          <w:lang w:val="en-GB"/>
        </w:rPr>
        <w:t>Human Resource Department of an organisation has been identified to be handling the crucial task that is to handle its employee workflow, upon whom the effectiveness of an organisation depends.  In this report discussion of human resource managers and their required knowledge skills and behavioural trade has been identified. On the other hand</w:t>
      </w:r>
      <w:r w:rsidR="00C32FAD" w:rsidRPr="00581C1D">
        <w:rPr>
          <w:color w:val="000000" w:themeColor="text1"/>
          <w:lang w:val="en-GB"/>
        </w:rPr>
        <w:t>,</w:t>
      </w:r>
      <w:r w:rsidRPr="00581C1D">
        <w:rPr>
          <w:color w:val="000000" w:themeColor="text1"/>
          <w:lang w:val="en-GB"/>
        </w:rPr>
        <w:t xml:space="preserve"> analysis of Human Resource Management requirements within the operation of Southern Business Technologies </w:t>
      </w:r>
      <w:r w:rsidR="00C32FAD" w:rsidRPr="00581C1D">
        <w:rPr>
          <w:color w:val="000000" w:themeColor="text1"/>
          <w:lang w:val="en-GB"/>
        </w:rPr>
        <w:t>has</w:t>
      </w:r>
      <w:r w:rsidRPr="00581C1D">
        <w:rPr>
          <w:color w:val="000000" w:themeColor="text1"/>
          <w:lang w:val="en-GB"/>
        </w:rPr>
        <w:t xml:space="preserve"> been mentioned in this report. Furthermore, analysis of personal skills audit, as well as identification of training needs based on KBS, </w:t>
      </w:r>
      <w:r w:rsidR="00C32FAD" w:rsidRPr="00581C1D">
        <w:rPr>
          <w:color w:val="000000" w:themeColor="text1"/>
          <w:lang w:val="en-GB"/>
        </w:rPr>
        <w:t>has</w:t>
      </w:r>
      <w:r w:rsidRPr="00581C1D">
        <w:rPr>
          <w:color w:val="000000" w:themeColor="text1"/>
          <w:lang w:val="en-GB"/>
        </w:rPr>
        <w:t xml:space="preserve"> been initiated within their report. Thus, it can be concluded that this report has been successful in analysing knowledge, skills and behaviours needed for the HRM department of an organisation.</w:t>
      </w:r>
    </w:p>
    <w:p w14:paraId="5034DF2A" w14:textId="77777777" w:rsidR="00581C1D" w:rsidRPr="00581C1D" w:rsidRDefault="00581C1D" w:rsidP="00CF56F2">
      <w:pPr>
        <w:pStyle w:val="10"/>
        <w:spacing w:line="360" w:lineRule="auto"/>
        <w:jc w:val="both"/>
        <w:rPr>
          <w:color w:val="000000" w:themeColor="text1"/>
          <w:lang w:val="en-GB"/>
        </w:rPr>
      </w:pPr>
    </w:p>
    <w:p w14:paraId="17623523" w14:textId="77777777" w:rsidR="00581C1D" w:rsidRPr="00581C1D" w:rsidRDefault="00581C1D">
      <w:pPr>
        <w:pStyle w:val="10"/>
        <w:spacing w:line="360" w:lineRule="auto"/>
        <w:jc w:val="both"/>
        <w:rPr>
          <w:color w:val="000000" w:themeColor="text1"/>
          <w:lang w:val="en-GB"/>
        </w:rPr>
      </w:pPr>
    </w:p>
    <w:p w14:paraId="2D9D4241" w14:textId="77777777" w:rsidR="00581C1D" w:rsidRPr="00581C1D" w:rsidRDefault="00581C1D">
      <w:pPr>
        <w:pStyle w:val="10"/>
        <w:spacing w:line="360" w:lineRule="auto"/>
        <w:jc w:val="both"/>
        <w:rPr>
          <w:color w:val="000000" w:themeColor="text1"/>
          <w:lang w:val="en-GB"/>
        </w:rPr>
      </w:pPr>
    </w:p>
    <w:p w14:paraId="0503767B" w14:textId="77777777" w:rsidR="00581C1D" w:rsidRPr="00581C1D" w:rsidRDefault="00581C1D">
      <w:pPr>
        <w:pStyle w:val="10"/>
        <w:spacing w:line="360" w:lineRule="auto"/>
        <w:jc w:val="both"/>
        <w:rPr>
          <w:color w:val="000000" w:themeColor="text1"/>
          <w:lang w:val="en-GB"/>
        </w:rPr>
      </w:pPr>
    </w:p>
    <w:p w14:paraId="70E50F5E" w14:textId="77777777" w:rsidR="00581C1D" w:rsidRPr="00581C1D" w:rsidRDefault="00581C1D">
      <w:pPr>
        <w:rPr>
          <w:b/>
          <w:color w:val="000000" w:themeColor="text1"/>
          <w:szCs w:val="40"/>
          <w:lang w:val="en-GB"/>
        </w:rPr>
      </w:pPr>
      <w:bookmarkStart w:id="6" w:name="_Toc66984704"/>
      <w:r w:rsidRPr="00581C1D">
        <w:rPr>
          <w:color w:val="000000" w:themeColor="text1"/>
          <w:lang w:val="en-GB"/>
        </w:rPr>
        <w:br w:type="page"/>
      </w:r>
    </w:p>
    <w:p w14:paraId="1E8B7C51" w14:textId="77777777" w:rsidR="00581C1D" w:rsidRPr="00581C1D" w:rsidRDefault="00581C1D" w:rsidP="00581C1D">
      <w:pPr>
        <w:pStyle w:val="1"/>
        <w:rPr>
          <w:b w:val="0"/>
          <w:color w:val="000000" w:themeColor="text1"/>
          <w:lang w:val="en-GB"/>
        </w:rPr>
      </w:pPr>
      <w:r w:rsidRPr="00581C1D">
        <w:rPr>
          <w:color w:val="000000" w:themeColor="text1"/>
          <w:lang w:val="en-GB"/>
        </w:rPr>
        <w:t>References</w:t>
      </w:r>
      <w:bookmarkEnd w:id="6"/>
      <w:r w:rsidRPr="00581C1D">
        <w:rPr>
          <w:color w:val="000000" w:themeColor="text1"/>
          <w:lang w:val="en-GB"/>
        </w:rPr>
        <w:t xml:space="preserve"> </w:t>
      </w:r>
    </w:p>
    <w:p w14:paraId="682CE9F1" w14:textId="77777777" w:rsidR="00CF56F2" w:rsidRPr="00581C1D" w:rsidRDefault="00CF56F2" w:rsidP="00CF56F2">
      <w:pPr>
        <w:pStyle w:val="10"/>
        <w:spacing w:after="240" w:line="360" w:lineRule="auto"/>
        <w:jc w:val="both"/>
        <w:rPr>
          <w:color w:val="000000" w:themeColor="text1"/>
          <w:highlight w:val="white"/>
          <w:lang w:val="en-GB"/>
        </w:rPr>
      </w:pPr>
      <w:proofErr w:type="spellStart"/>
      <w:r w:rsidRPr="00581C1D">
        <w:rPr>
          <w:color w:val="000000" w:themeColor="text1"/>
          <w:highlight w:val="white"/>
          <w:lang w:val="en-GB"/>
        </w:rPr>
        <w:t>Bissola</w:t>
      </w:r>
      <w:proofErr w:type="spellEnd"/>
      <w:r w:rsidRPr="00581C1D">
        <w:rPr>
          <w:color w:val="000000" w:themeColor="text1"/>
          <w:highlight w:val="white"/>
          <w:lang w:val="en-GB"/>
        </w:rPr>
        <w:t xml:space="preserve">, R. and </w:t>
      </w:r>
      <w:proofErr w:type="spellStart"/>
      <w:r w:rsidRPr="00581C1D">
        <w:rPr>
          <w:color w:val="000000" w:themeColor="text1"/>
          <w:highlight w:val="white"/>
          <w:lang w:val="en-GB"/>
        </w:rPr>
        <w:t>Imperatori</w:t>
      </w:r>
      <w:proofErr w:type="spellEnd"/>
      <w:r w:rsidRPr="00581C1D">
        <w:rPr>
          <w:color w:val="000000" w:themeColor="text1"/>
          <w:highlight w:val="white"/>
          <w:lang w:val="en-GB"/>
        </w:rPr>
        <w:t xml:space="preserve">, B. eds., (2020). </w:t>
      </w:r>
      <w:r w:rsidRPr="00581C1D">
        <w:rPr>
          <w:i/>
          <w:color w:val="000000" w:themeColor="text1"/>
          <w:highlight w:val="white"/>
          <w:lang w:val="en-GB"/>
        </w:rPr>
        <w:t>HRM 4.0 for Human-</w:t>
      </w:r>
      <w:proofErr w:type="spellStart"/>
      <w:r w:rsidRPr="00581C1D">
        <w:rPr>
          <w:i/>
          <w:color w:val="000000" w:themeColor="text1"/>
          <w:highlight w:val="white"/>
          <w:lang w:val="en-GB"/>
        </w:rPr>
        <w:t>centered</w:t>
      </w:r>
      <w:proofErr w:type="spellEnd"/>
      <w:r w:rsidRPr="00581C1D">
        <w:rPr>
          <w:i/>
          <w:color w:val="000000" w:themeColor="text1"/>
          <w:highlight w:val="white"/>
          <w:lang w:val="en-GB"/>
        </w:rPr>
        <w:t xml:space="preserve"> Organizations</w:t>
      </w:r>
      <w:r w:rsidRPr="00581C1D">
        <w:rPr>
          <w:color w:val="000000" w:themeColor="text1"/>
          <w:highlight w:val="white"/>
          <w:lang w:val="en-GB"/>
        </w:rPr>
        <w:t>. Emerald Publishing.</w:t>
      </w:r>
    </w:p>
    <w:p w14:paraId="1E17BD70" w14:textId="77777777" w:rsidR="00CF56F2" w:rsidRPr="00581C1D" w:rsidRDefault="00CF56F2" w:rsidP="00CF56F2">
      <w:pPr>
        <w:pStyle w:val="10"/>
        <w:spacing w:after="240" w:line="360" w:lineRule="auto"/>
        <w:jc w:val="both"/>
        <w:rPr>
          <w:color w:val="000000" w:themeColor="text1"/>
          <w:highlight w:val="white"/>
          <w:lang w:val="en-GB"/>
        </w:rPr>
      </w:pPr>
      <w:proofErr w:type="spellStart"/>
      <w:r w:rsidRPr="00581C1D">
        <w:rPr>
          <w:color w:val="000000" w:themeColor="text1"/>
          <w:highlight w:val="white"/>
          <w:lang w:val="en-GB"/>
        </w:rPr>
        <w:t>Bondarouk</w:t>
      </w:r>
      <w:proofErr w:type="spellEnd"/>
      <w:r w:rsidRPr="00581C1D">
        <w:rPr>
          <w:color w:val="000000" w:themeColor="text1"/>
          <w:highlight w:val="white"/>
          <w:lang w:val="en-GB"/>
        </w:rPr>
        <w:t xml:space="preserve">, T., </w:t>
      </w:r>
      <w:proofErr w:type="spellStart"/>
      <w:r w:rsidRPr="00581C1D">
        <w:rPr>
          <w:color w:val="000000" w:themeColor="text1"/>
          <w:highlight w:val="white"/>
          <w:lang w:val="en-GB"/>
        </w:rPr>
        <w:t>Ruël</w:t>
      </w:r>
      <w:proofErr w:type="spellEnd"/>
      <w:r w:rsidRPr="00581C1D">
        <w:rPr>
          <w:color w:val="000000" w:themeColor="text1"/>
          <w:highlight w:val="white"/>
          <w:lang w:val="en-GB"/>
        </w:rPr>
        <w:t xml:space="preserve">, H. and Parry, E., (2017). </w:t>
      </w:r>
      <w:r w:rsidRPr="00581C1D">
        <w:rPr>
          <w:i/>
          <w:color w:val="000000" w:themeColor="text1"/>
          <w:highlight w:val="white"/>
          <w:lang w:val="en-GB"/>
        </w:rPr>
        <w:t>Electronic HRM in the smart era</w:t>
      </w:r>
      <w:r w:rsidRPr="00581C1D">
        <w:rPr>
          <w:color w:val="000000" w:themeColor="text1"/>
          <w:highlight w:val="white"/>
          <w:lang w:val="en-GB"/>
        </w:rPr>
        <w:t>. Emerald Publishing Limited.</w:t>
      </w:r>
    </w:p>
    <w:p w14:paraId="0FCB20F8" w14:textId="77777777" w:rsidR="00CF56F2" w:rsidRPr="00581C1D" w:rsidRDefault="00CF56F2" w:rsidP="00CF56F2">
      <w:pPr>
        <w:pStyle w:val="10"/>
        <w:spacing w:after="240" w:line="360" w:lineRule="auto"/>
        <w:jc w:val="both"/>
        <w:rPr>
          <w:color w:val="000000" w:themeColor="text1"/>
          <w:highlight w:val="white"/>
          <w:lang w:val="en-GB"/>
        </w:rPr>
      </w:pPr>
      <w:r w:rsidRPr="00581C1D">
        <w:rPr>
          <w:color w:val="000000" w:themeColor="text1"/>
          <w:highlight w:val="white"/>
          <w:lang w:val="en-GB"/>
        </w:rPr>
        <w:t xml:space="preserve">Brewster, C. and </w:t>
      </w:r>
      <w:proofErr w:type="spellStart"/>
      <w:r w:rsidRPr="00581C1D">
        <w:rPr>
          <w:color w:val="000000" w:themeColor="text1"/>
          <w:highlight w:val="white"/>
          <w:lang w:val="en-GB"/>
        </w:rPr>
        <w:t>Cerdin</w:t>
      </w:r>
      <w:proofErr w:type="spellEnd"/>
      <w:r w:rsidRPr="00581C1D">
        <w:rPr>
          <w:color w:val="000000" w:themeColor="text1"/>
          <w:highlight w:val="white"/>
          <w:lang w:val="en-GB"/>
        </w:rPr>
        <w:t xml:space="preserve">, J.L., (2018). HRM in mission driven organizations. </w:t>
      </w:r>
      <w:r w:rsidRPr="00581C1D">
        <w:rPr>
          <w:i/>
          <w:color w:val="000000" w:themeColor="text1"/>
          <w:highlight w:val="white"/>
          <w:lang w:val="en-GB"/>
        </w:rPr>
        <w:t>Cham: Palgrave Macmillan</w:t>
      </w:r>
      <w:r w:rsidRPr="00581C1D">
        <w:rPr>
          <w:color w:val="000000" w:themeColor="text1"/>
          <w:highlight w:val="white"/>
          <w:lang w:val="en-GB"/>
        </w:rPr>
        <w:t>.</w:t>
      </w:r>
    </w:p>
    <w:p w14:paraId="7EBC952B" w14:textId="77777777" w:rsidR="00CF56F2" w:rsidRPr="00581C1D" w:rsidRDefault="00CF56F2" w:rsidP="00CF56F2">
      <w:pPr>
        <w:pStyle w:val="10"/>
        <w:spacing w:after="240" w:line="360" w:lineRule="auto"/>
        <w:jc w:val="both"/>
        <w:rPr>
          <w:color w:val="000000" w:themeColor="text1"/>
          <w:highlight w:val="white"/>
          <w:lang w:val="en-GB"/>
        </w:rPr>
      </w:pPr>
      <w:proofErr w:type="spellStart"/>
      <w:r w:rsidRPr="00581C1D">
        <w:rPr>
          <w:color w:val="000000" w:themeColor="text1"/>
          <w:highlight w:val="white"/>
          <w:lang w:val="en-GB"/>
        </w:rPr>
        <w:t>Hauff</w:t>
      </w:r>
      <w:proofErr w:type="spellEnd"/>
      <w:r w:rsidRPr="00581C1D">
        <w:rPr>
          <w:color w:val="000000" w:themeColor="text1"/>
          <w:highlight w:val="white"/>
          <w:lang w:val="en-GB"/>
        </w:rPr>
        <w:t xml:space="preserve">, S., (2019). Analytical strategies in HRM systems research: a comparative analysis and some recommendations. </w:t>
      </w:r>
      <w:r w:rsidRPr="00581C1D">
        <w:rPr>
          <w:i/>
          <w:color w:val="000000" w:themeColor="text1"/>
          <w:highlight w:val="white"/>
          <w:lang w:val="en-GB"/>
        </w:rPr>
        <w:t>The International Journal of Human Resource Management</w:t>
      </w:r>
      <w:r w:rsidRPr="00581C1D">
        <w:rPr>
          <w:color w:val="000000" w:themeColor="text1"/>
          <w:highlight w:val="white"/>
          <w:lang w:val="en-GB"/>
        </w:rPr>
        <w:t>, pp.1-30.</w:t>
      </w:r>
    </w:p>
    <w:p w14:paraId="23B392FA" w14:textId="77777777" w:rsidR="00CF56F2" w:rsidRPr="00581C1D" w:rsidRDefault="00CF56F2" w:rsidP="00CF56F2">
      <w:pPr>
        <w:pStyle w:val="10"/>
        <w:spacing w:after="240" w:line="360" w:lineRule="auto"/>
        <w:jc w:val="both"/>
        <w:rPr>
          <w:color w:val="000000" w:themeColor="text1"/>
          <w:highlight w:val="white"/>
          <w:lang w:val="en-GB"/>
        </w:rPr>
      </w:pPr>
      <w:r w:rsidRPr="00581C1D">
        <w:rPr>
          <w:color w:val="000000" w:themeColor="text1"/>
          <w:highlight w:val="white"/>
          <w:lang w:val="en-GB"/>
        </w:rPr>
        <w:t xml:space="preserve">Holland, P.J. ed., (2019). </w:t>
      </w:r>
      <w:r w:rsidRPr="00581C1D">
        <w:rPr>
          <w:i/>
          <w:color w:val="000000" w:themeColor="text1"/>
          <w:highlight w:val="white"/>
          <w:lang w:val="en-GB"/>
        </w:rPr>
        <w:t>Contemporary HRM Issues in the 21st Century</w:t>
      </w:r>
      <w:r w:rsidRPr="00581C1D">
        <w:rPr>
          <w:color w:val="000000" w:themeColor="text1"/>
          <w:highlight w:val="white"/>
          <w:lang w:val="en-GB"/>
        </w:rPr>
        <w:t>. Emerald Publishing Limited.</w:t>
      </w:r>
    </w:p>
    <w:p w14:paraId="3B1A3A24" w14:textId="77777777" w:rsidR="00CF56F2" w:rsidRPr="00581C1D" w:rsidRDefault="00CF56F2" w:rsidP="00CF56F2">
      <w:pPr>
        <w:pStyle w:val="10"/>
        <w:spacing w:after="240" w:line="360" w:lineRule="auto"/>
        <w:jc w:val="both"/>
        <w:rPr>
          <w:color w:val="000000" w:themeColor="text1"/>
          <w:highlight w:val="white"/>
          <w:lang w:val="en-GB"/>
        </w:rPr>
      </w:pPr>
      <w:r w:rsidRPr="00581C1D">
        <w:rPr>
          <w:color w:val="000000" w:themeColor="text1"/>
          <w:highlight w:val="white"/>
          <w:lang w:val="en-GB"/>
        </w:rPr>
        <w:t xml:space="preserve">Hrmguide.co.uk (2021) </w:t>
      </w:r>
      <w:r w:rsidRPr="00581C1D">
        <w:rPr>
          <w:i/>
          <w:color w:val="000000" w:themeColor="text1"/>
          <w:highlight w:val="white"/>
          <w:lang w:val="en-GB"/>
        </w:rPr>
        <w:t xml:space="preserve">Human Resource Management. </w:t>
      </w:r>
      <w:r w:rsidRPr="00581C1D">
        <w:rPr>
          <w:color w:val="000000" w:themeColor="text1"/>
          <w:highlight w:val="white"/>
          <w:lang w:val="en-GB"/>
        </w:rPr>
        <w:t xml:space="preserve">Available at: </w:t>
      </w:r>
      <w:proofErr w:type="gramStart"/>
      <w:r w:rsidRPr="00581C1D">
        <w:rPr>
          <w:color w:val="000000" w:themeColor="text1"/>
          <w:highlight w:val="white"/>
          <w:lang w:val="en-GB"/>
        </w:rPr>
        <w:t>https://www.hrmguide.co.uk/[</w:t>
      </w:r>
      <w:proofErr w:type="gramEnd"/>
      <w:r w:rsidRPr="00581C1D">
        <w:rPr>
          <w:color w:val="000000" w:themeColor="text1"/>
          <w:highlight w:val="white"/>
          <w:lang w:val="en-GB"/>
        </w:rPr>
        <w:t>Accessed on: 15 March 2021]</w:t>
      </w:r>
    </w:p>
    <w:p w14:paraId="78354F31" w14:textId="77777777" w:rsidR="00CF56F2" w:rsidRPr="00581C1D" w:rsidRDefault="00CF56F2" w:rsidP="00CF56F2">
      <w:pPr>
        <w:pStyle w:val="10"/>
        <w:spacing w:after="240" w:line="360" w:lineRule="auto"/>
        <w:jc w:val="both"/>
        <w:rPr>
          <w:color w:val="000000" w:themeColor="text1"/>
          <w:highlight w:val="white"/>
          <w:lang w:val="en-GB"/>
        </w:rPr>
      </w:pPr>
      <w:r w:rsidRPr="00581C1D">
        <w:rPr>
          <w:color w:val="000000" w:themeColor="text1"/>
          <w:highlight w:val="white"/>
          <w:lang w:val="en-GB"/>
        </w:rPr>
        <w:t xml:space="preserve">Kaufman, B.E., Barry, M., Wilkinson, A. and Gomez, R., (2021). Alternative balanced scorecards built from paradigm models in strategic HRM and employment/industrial relations and used to measure the state of employment relations and HR system performance across US workplaces. </w:t>
      </w:r>
      <w:r w:rsidRPr="00581C1D">
        <w:rPr>
          <w:i/>
          <w:color w:val="000000" w:themeColor="text1"/>
          <w:highlight w:val="white"/>
          <w:lang w:val="en-GB"/>
        </w:rPr>
        <w:t>Human Resource Management Journal</w:t>
      </w:r>
      <w:r w:rsidRPr="00581C1D">
        <w:rPr>
          <w:color w:val="000000" w:themeColor="text1"/>
          <w:highlight w:val="white"/>
          <w:lang w:val="en-GB"/>
        </w:rPr>
        <w:t xml:space="preserve">, </w:t>
      </w:r>
      <w:r w:rsidRPr="00581C1D">
        <w:rPr>
          <w:i/>
          <w:color w:val="000000" w:themeColor="text1"/>
          <w:highlight w:val="white"/>
          <w:lang w:val="en-GB"/>
        </w:rPr>
        <w:t>31</w:t>
      </w:r>
      <w:r w:rsidRPr="00581C1D">
        <w:rPr>
          <w:color w:val="000000" w:themeColor="text1"/>
          <w:highlight w:val="white"/>
          <w:lang w:val="en-GB"/>
        </w:rPr>
        <w:t>(1), pp.65-92.</w:t>
      </w:r>
    </w:p>
    <w:p w14:paraId="302BFC05" w14:textId="77777777" w:rsidR="00CF56F2" w:rsidRPr="00581C1D" w:rsidRDefault="00CF56F2" w:rsidP="00CF56F2">
      <w:pPr>
        <w:pStyle w:val="10"/>
        <w:spacing w:after="240" w:line="360" w:lineRule="auto"/>
        <w:jc w:val="both"/>
        <w:rPr>
          <w:color w:val="000000" w:themeColor="text1"/>
          <w:highlight w:val="white"/>
          <w:lang w:val="en-GB"/>
        </w:rPr>
      </w:pPr>
      <w:r w:rsidRPr="00581C1D">
        <w:rPr>
          <w:color w:val="000000" w:themeColor="text1"/>
          <w:highlight w:val="white"/>
          <w:lang w:val="en-GB"/>
        </w:rPr>
        <w:t xml:space="preserve">Suite.endole.co.uk (2021) </w:t>
      </w:r>
      <w:r w:rsidRPr="00581C1D">
        <w:rPr>
          <w:i/>
          <w:color w:val="000000" w:themeColor="text1"/>
          <w:highlight w:val="white"/>
          <w:lang w:val="en-GB"/>
        </w:rPr>
        <w:t xml:space="preserve">Official Website. </w:t>
      </w:r>
      <w:r w:rsidRPr="00581C1D">
        <w:rPr>
          <w:color w:val="000000" w:themeColor="text1"/>
          <w:highlight w:val="white"/>
          <w:lang w:val="en-GB"/>
        </w:rPr>
        <w:t xml:space="preserve">Available </w:t>
      </w:r>
      <w:proofErr w:type="gramStart"/>
      <w:r w:rsidRPr="00581C1D">
        <w:rPr>
          <w:color w:val="000000" w:themeColor="text1"/>
          <w:highlight w:val="white"/>
          <w:lang w:val="en-GB"/>
        </w:rPr>
        <w:t>at:https://suite.endole.co.uk/insight/company/04323164-southern-business-technologies-limited</w:t>
      </w:r>
      <w:proofErr w:type="gramEnd"/>
      <w:r w:rsidRPr="00581C1D">
        <w:rPr>
          <w:color w:val="000000" w:themeColor="text1"/>
          <w:highlight w:val="white"/>
          <w:lang w:val="en-GB"/>
        </w:rPr>
        <w:t xml:space="preserve"> [Accessed on: 15 March 2021]</w:t>
      </w:r>
    </w:p>
    <w:p w14:paraId="227010FA" w14:textId="77777777" w:rsidR="00CF56F2" w:rsidRPr="00581C1D" w:rsidRDefault="00CF56F2" w:rsidP="00CF56F2">
      <w:pPr>
        <w:pStyle w:val="10"/>
        <w:spacing w:after="240" w:line="360" w:lineRule="auto"/>
        <w:jc w:val="both"/>
        <w:rPr>
          <w:color w:val="000000" w:themeColor="text1"/>
          <w:highlight w:val="white"/>
          <w:lang w:val="en-GB"/>
        </w:rPr>
      </w:pPr>
      <w:proofErr w:type="spellStart"/>
      <w:r w:rsidRPr="00581C1D">
        <w:rPr>
          <w:color w:val="000000" w:themeColor="text1"/>
          <w:highlight w:val="white"/>
          <w:lang w:val="en-GB"/>
        </w:rPr>
        <w:t>Thite</w:t>
      </w:r>
      <w:proofErr w:type="spellEnd"/>
      <w:r w:rsidRPr="00581C1D">
        <w:rPr>
          <w:color w:val="000000" w:themeColor="text1"/>
          <w:highlight w:val="white"/>
          <w:lang w:val="en-GB"/>
        </w:rPr>
        <w:t xml:space="preserve">, M. ed., (2018). </w:t>
      </w:r>
      <w:r w:rsidRPr="00581C1D">
        <w:rPr>
          <w:i/>
          <w:color w:val="000000" w:themeColor="text1"/>
          <w:highlight w:val="white"/>
          <w:lang w:val="en-GB"/>
        </w:rPr>
        <w:t>E-HRM: Digital approaches, directions &amp; applications</w:t>
      </w:r>
      <w:r w:rsidRPr="00581C1D">
        <w:rPr>
          <w:color w:val="000000" w:themeColor="text1"/>
          <w:highlight w:val="white"/>
          <w:lang w:val="en-GB"/>
        </w:rPr>
        <w:t>. Routledge.</w:t>
      </w:r>
    </w:p>
    <w:p w14:paraId="40481366" w14:textId="77777777" w:rsidR="00CF56F2" w:rsidRPr="00581C1D" w:rsidRDefault="00CF56F2" w:rsidP="00CF56F2">
      <w:pPr>
        <w:pStyle w:val="10"/>
        <w:spacing w:after="240" w:line="360" w:lineRule="auto"/>
        <w:jc w:val="both"/>
        <w:rPr>
          <w:color w:val="000000" w:themeColor="text1"/>
          <w:highlight w:val="white"/>
          <w:lang w:val="en-GB"/>
        </w:rPr>
      </w:pPr>
      <w:proofErr w:type="spellStart"/>
      <w:r w:rsidRPr="00581C1D">
        <w:rPr>
          <w:color w:val="000000" w:themeColor="text1"/>
          <w:highlight w:val="white"/>
          <w:lang w:val="en-GB"/>
        </w:rPr>
        <w:t>Vasanthapriyan</w:t>
      </w:r>
      <w:proofErr w:type="spellEnd"/>
      <w:r w:rsidRPr="00581C1D">
        <w:rPr>
          <w:color w:val="000000" w:themeColor="text1"/>
          <w:highlight w:val="white"/>
          <w:lang w:val="en-GB"/>
        </w:rPr>
        <w:t xml:space="preserve">, S., (2019). Examine the Factors Influencing Effectiveness of HRM Practices Designed to Improve Knowledge Transfer: Organizational Experience. In </w:t>
      </w:r>
      <w:r w:rsidRPr="00581C1D">
        <w:rPr>
          <w:i/>
          <w:color w:val="000000" w:themeColor="text1"/>
          <w:highlight w:val="white"/>
          <w:lang w:val="en-GB"/>
        </w:rPr>
        <w:t>Handbook of Research on Implementing Knowledge Management Strategy in the Public Sector</w:t>
      </w:r>
      <w:r w:rsidRPr="00581C1D">
        <w:rPr>
          <w:color w:val="000000" w:themeColor="text1"/>
          <w:highlight w:val="white"/>
          <w:lang w:val="en-GB"/>
        </w:rPr>
        <w:t xml:space="preserve"> (pp. 178-197). IGI Global.</w:t>
      </w:r>
    </w:p>
    <w:p w14:paraId="281CFBF5" w14:textId="77777777" w:rsidR="00CF56F2" w:rsidRDefault="00CF56F2">
      <w:pPr>
        <w:rPr>
          <w:b/>
          <w:color w:val="000000" w:themeColor="text1"/>
          <w:szCs w:val="40"/>
          <w:lang w:val="en-GB"/>
        </w:rPr>
      </w:pPr>
      <w:bookmarkStart w:id="7" w:name="_Toc66984705"/>
      <w:r>
        <w:rPr>
          <w:color w:val="000000" w:themeColor="text1"/>
          <w:lang w:val="en-GB"/>
        </w:rPr>
        <w:br w:type="page"/>
      </w:r>
    </w:p>
    <w:p w14:paraId="7AFABFEA" w14:textId="77777777" w:rsidR="00581C1D" w:rsidRPr="00581C1D" w:rsidRDefault="00581C1D" w:rsidP="00CF56F2">
      <w:pPr>
        <w:pStyle w:val="1"/>
        <w:spacing w:after="240"/>
        <w:rPr>
          <w:color w:val="000000" w:themeColor="text1"/>
          <w:lang w:val="en-GB"/>
        </w:rPr>
      </w:pPr>
      <w:r w:rsidRPr="00581C1D">
        <w:rPr>
          <w:color w:val="000000" w:themeColor="text1"/>
          <w:lang w:val="en-GB"/>
        </w:rPr>
        <w:t>Appendix B: Personal Skills Audit</w:t>
      </w:r>
      <w:bookmarkEnd w:id="7"/>
      <w:r w:rsidRPr="00581C1D">
        <w:rPr>
          <w:color w:val="000000" w:themeColor="text1"/>
          <w:lang w:val="en-GB"/>
        </w:rPr>
        <w:t xml:space="preserve"> </w:t>
      </w:r>
    </w:p>
    <w:p w14:paraId="00A17304" w14:textId="77777777" w:rsidR="00581C1D" w:rsidRPr="00581C1D" w:rsidRDefault="00581C1D" w:rsidP="00581C1D">
      <w:pPr>
        <w:pStyle w:val="10"/>
        <w:spacing w:line="360" w:lineRule="auto"/>
        <w:jc w:val="both"/>
        <w:rPr>
          <w:b/>
          <w:color w:val="000000" w:themeColor="text1"/>
          <w:lang w:val="en-GB"/>
        </w:rPr>
      </w:pPr>
    </w:p>
    <w:tbl>
      <w:tblPr>
        <w:tblW w:w="5000" w:type="pct"/>
        <w:jc w:val="center"/>
        <w:tblBorders>
          <w:top w:val="nil"/>
          <w:left w:val="nil"/>
          <w:bottom w:val="nil"/>
          <w:right w:val="nil"/>
          <w:insideH w:val="nil"/>
          <w:insideV w:val="nil"/>
        </w:tblBorders>
        <w:tblLook w:val="0600" w:firstRow="0" w:lastRow="0" w:firstColumn="0" w:lastColumn="0" w:noHBand="1" w:noVBand="1"/>
      </w:tblPr>
      <w:tblGrid>
        <w:gridCol w:w="2132"/>
        <w:gridCol w:w="1630"/>
        <w:gridCol w:w="1642"/>
        <w:gridCol w:w="1781"/>
        <w:gridCol w:w="1824"/>
      </w:tblGrid>
      <w:tr w:rsidR="00581C1D" w:rsidRPr="00581C1D" w14:paraId="61C770FA" w14:textId="77777777" w:rsidTr="001B27DA">
        <w:trPr>
          <w:trHeight w:val="650"/>
          <w:jc w:val="center"/>
        </w:trPr>
        <w:tc>
          <w:tcPr>
            <w:tcW w:w="112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C60F6F"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920"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54AEAE4" w14:textId="77777777" w:rsidR="00581C1D" w:rsidRPr="00581C1D" w:rsidRDefault="00581C1D" w:rsidP="001C70F4">
            <w:pPr>
              <w:pStyle w:val="10"/>
              <w:spacing w:line="245" w:lineRule="auto"/>
              <w:ind w:left="120"/>
              <w:jc w:val="both"/>
              <w:rPr>
                <w:b/>
                <w:color w:val="000000" w:themeColor="text1"/>
                <w:sz w:val="20"/>
                <w:szCs w:val="20"/>
                <w:lang w:val="en-GB"/>
              </w:rPr>
            </w:pPr>
            <w:r w:rsidRPr="00581C1D">
              <w:rPr>
                <w:b/>
                <w:color w:val="000000" w:themeColor="text1"/>
                <w:sz w:val="20"/>
                <w:szCs w:val="20"/>
                <w:lang w:val="en-GB"/>
              </w:rPr>
              <w:t>Very good</w:t>
            </w:r>
          </w:p>
        </w:tc>
        <w:tc>
          <w:tcPr>
            <w:tcW w:w="927"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62222C5" w14:textId="77777777" w:rsidR="00581C1D" w:rsidRPr="00581C1D" w:rsidRDefault="00581C1D" w:rsidP="001C70F4">
            <w:pPr>
              <w:pStyle w:val="10"/>
              <w:spacing w:line="245" w:lineRule="auto"/>
              <w:ind w:left="120"/>
              <w:jc w:val="both"/>
              <w:rPr>
                <w:b/>
                <w:color w:val="000000" w:themeColor="text1"/>
                <w:sz w:val="20"/>
                <w:szCs w:val="20"/>
                <w:lang w:val="en-GB"/>
              </w:rPr>
            </w:pPr>
            <w:r w:rsidRPr="00581C1D">
              <w:rPr>
                <w:b/>
                <w:color w:val="000000" w:themeColor="text1"/>
                <w:sz w:val="20"/>
                <w:szCs w:val="20"/>
                <w:lang w:val="en-GB"/>
              </w:rPr>
              <w:t>Good</w:t>
            </w:r>
          </w:p>
        </w:tc>
        <w:tc>
          <w:tcPr>
            <w:tcW w:w="1004"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69C8F4B" w14:textId="77777777" w:rsidR="00581C1D" w:rsidRPr="00581C1D" w:rsidRDefault="00581C1D" w:rsidP="001C70F4">
            <w:pPr>
              <w:pStyle w:val="10"/>
              <w:spacing w:line="245" w:lineRule="auto"/>
              <w:ind w:left="120"/>
              <w:jc w:val="both"/>
              <w:rPr>
                <w:b/>
                <w:color w:val="000000" w:themeColor="text1"/>
                <w:sz w:val="20"/>
                <w:szCs w:val="20"/>
                <w:lang w:val="en-GB"/>
              </w:rPr>
            </w:pPr>
            <w:r w:rsidRPr="00581C1D">
              <w:rPr>
                <w:b/>
                <w:color w:val="000000" w:themeColor="text1"/>
                <w:sz w:val="20"/>
                <w:szCs w:val="20"/>
                <w:lang w:val="en-GB"/>
              </w:rPr>
              <w:t>Adequate</w:t>
            </w:r>
          </w:p>
        </w:tc>
        <w:tc>
          <w:tcPr>
            <w:tcW w:w="1028"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F322523" w14:textId="77777777" w:rsidR="00581C1D" w:rsidRPr="00581C1D" w:rsidRDefault="00581C1D" w:rsidP="001C70F4">
            <w:pPr>
              <w:pStyle w:val="10"/>
              <w:spacing w:line="245" w:lineRule="auto"/>
              <w:ind w:left="120"/>
              <w:jc w:val="both"/>
              <w:rPr>
                <w:b/>
                <w:color w:val="000000" w:themeColor="text1"/>
                <w:sz w:val="20"/>
                <w:szCs w:val="20"/>
                <w:lang w:val="en-GB"/>
              </w:rPr>
            </w:pPr>
            <w:r w:rsidRPr="00581C1D">
              <w:rPr>
                <w:b/>
                <w:color w:val="000000" w:themeColor="text1"/>
                <w:sz w:val="20"/>
                <w:szCs w:val="20"/>
                <w:lang w:val="en-GB"/>
              </w:rPr>
              <w:t>Little or no experience</w:t>
            </w:r>
          </w:p>
        </w:tc>
      </w:tr>
      <w:tr w:rsidR="00581C1D" w:rsidRPr="00581C1D" w14:paraId="08C7B73B" w14:textId="77777777" w:rsidTr="001B27DA">
        <w:trPr>
          <w:trHeight w:val="680"/>
          <w:jc w:val="center"/>
        </w:trPr>
        <w:tc>
          <w:tcPr>
            <w:tcW w:w="5000" w:type="pct"/>
            <w:gridSpan w:val="5"/>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B4608AD" w14:textId="77777777" w:rsidR="00581C1D" w:rsidRPr="00581C1D" w:rsidRDefault="00581C1D" w:rsidP="001C70F4">
            <w:pPr>
              <w:pStyle w:val="10"/>
              <w:spacing w:line="360" w:lineRule="auto"/>
              <w:ind w:left="120"/>
              <w:jc w:val="both"/>
              <w:rPr>
                <w:b/>
                <w:color w:val="000000" w:themeColor="text1"/>
                <w:sz w:val="20"/>
                <w:szCs w:val="20"/>
                <w:lang w:val="en-GB"/>
              </w:rPr>
            </w:pPr>
            <w:r w:rsidRPr="00581C1D">
              <w:rPr>
                <w:b/>
                <w:color w:val="000000" w:themeColor="text1"/>
                <w:sz w:val="20"/>
                <w:szCs w:val="20"/>
                <w:lang w:val="en-GB"/>
              </w:rPr>
              <w:t>Information Technology</w:t>
            </w:r>
          </w:p>
        </w:tc>
      </w:tr>
      <w:tr w:rsidR="00581C1D" w:rsidRPr="00581C1D" w14:paraId="193BF93F" w14:textId="77777777" w:rsidTr="001B27DA">
        <w:trPr>
          <w:trHeight w:val="710"/>
          <w:jc w:val="center"/>
        </w:trPr>
        <w:tc>
          <w:tcPr>
            <w:tcW w:w="1121"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0CD18DD" w14:textId="77777777" w:rsidR="00581C1D" w:rsidRPr="00581C1D" w:rsidRDefault="00581C1D" w:rsidP="001C70F4">
            <w:pPr>
              <w:pStyle w:val="10"/>
              <w:spacing w:line="360" w:lineRule="auto"/>
              <w:ind w:left="120" w:right="340"/>
              <w:jc w:val="both"/>
              <w:rPr>
                <w:b/>
                <w:color w:val="000000" w:themeColor="text1"/>
                <w:sz w:val="20"/>
                <w:szCs w:val="20"/>
                <w:lang w:val="en-GB"/>
              </w:rPr>
            </w:pPr>
            <w:r w:rsidRPr="00581C1D">
              <w:rPr>
                <w:b/>
                <w:color w:val="000000" w:themeColor="text1"/>
                <w:sz w:val="20"/>
                <w:szCs w:val="20"/>
                <w:lang w:val="en-GB"/>
              </w:rPr>
              <w:t>Use Microsoft Office Word</w:t>
            </w:r>
          </w:p>
        </w:tc>
        <w:tc>
          <w:tcPr>
            <w:tcW w:w="920" w:type="pct"/>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14:paraId="073FCC9A" w14:textId="77777777" w:rsidR="00581C1D" w:rsidRPr="00581C1D" w:rsidRDefault="00581C1D" w:rsidP="001C70F4">
            <w:pPr>
              <w:pStyle w:val="10"/>
              <w:spacing w:before="240" w:after="240" w:line="360" w:lineRule="auto"/>
              <w:ind w:left="120"/>
              <w:jc w:val="both"/>
              <w:rPr>
                <w:b/>
                <w:color w:val="000000" w:themeColor="text1"/>
                <w:sz w:val="20"/>
                <w:szCs w:val="20"/>
                <w:lang w:val="en-GB"/>
              </w:rPr>
            </w:pPr>
            <w:r w:rsidRPr="00581C1D">
              <w:rPr>
                <w:b/>
                <w:color w:val="000000" w:themeColor="text1"/>
                <w:sz w:val="20"/>
                <w:szCs w:val="20"/>
                <w:lang w:val="en-GB"/>
              </w:rPr>
              <w:t xml:space="preserve"> </w:t>
            </w:r>
          </w:p>
        </w:tc>
        <w:tc>
          <w:tcPr>
            <w:tcW w:w="92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598DC3B" w14:textId="77777777" w:rsidR="00581C1D" w:rsidRPr="00581C1D" w:rsidRDefault="00581C1D" w:rsidP="001C70F4">
            <w:pPr>
              <w:pStyle w:val="10"/>
              <w:spacing w:before="240" w:after="240" w:line="360" w:lineRule="auto"/>
              <w:ind w:left="120"/>
              <w:jc w:val="both"/>
              <w:rPr>
                <w:b/>
                <w:color w:val="000000" w:themeColor="text1"/>
                <w:sz w:val="20"/>
                <w:szCs w:val="20"/>
                <w:lang w:val="en-GB"/>
              </w:rPr>
            </w:pPr>
            <w:r w:rsidRPr="00581C1D">
              <w:rPr>
                <w:b/>
                <w:color w:val="000000" w:themeColor="text1"/>
                <w:sz w:val="20"/>
                <w:szCs w:val="20"/>
                <w:lang w:val="en-GB"/>
              </w:rPr>
              <w:t xml:space="preserve"> </w:t>
            </w:r>
          </w:p>
        </w:tc>
        <w:tc>
          <w:tcPr>
            <w:tcW w:w="1004"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4458452" w14:textId="77777777" w:rsidR="00581C1D" w:rsidRPr="00581C1D" w:rsidRDefault="00581C1D" w:rsidP="001C70F4">
            <w:pPr>
              <w:pStyle w:val="10"/>
              <w:spacing w:before="240" w:after="240" w:line="360" w:lineRule="auto"/>
              <w:ind w:left="120"/>
              <w:jc w:val="both"/>
              <w:rPr>
                <w:b/>
                <w:color w:val="000000" w:themeColor="text1"/>
                <w:sz w:val="20"/>
                <w:szCs w:val="20"/>
                <w:lang w:val="en-GB"/>
              </w:rPr>
            </w:pPr>
            <w:r w:rsidRPr="00581C1D">
              <w:rPr>
                <w:b/>
                <w:color w:val="000000" w:themeColor="text1"/>
                <w:sz w:val="20"/>
                <w:szCs w:val="20"/>
                <w:lang w:val="en-GB"/>
              </w:rPr>
              <w:t xml:space="preserve"> </w:t>
            </w:r>
          </w:p>
        </w:tc>
        <w:tc>
          <w:tcPr>
            <w:tcW w:w="1028"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9F2232B" w14:textId="77777777" w:rsidR="00581C1D" w:rsidRPr="00581C1D" w:rsidRDefault="00581C1D" w:rsidP="001C70F4">
            <w:pPr>
              <w:pStyle w:val="10"/>
              <w:spacing w:before="240" w:after="240" w:line="360" w:lineRule="auto"/>
              <w:ind w:left="120"/>
              <w:jc w:val="both"/>
              <w:rPr>
                <w:b/>
                <w:color w:val="000000" w:themeColor="text1"/>
                <w:sz w:val="20"/>
                <w:szCs w:val="20"/>
                <w:lang w:val="en-GB"/>
              </w:rPr>
            </w:pPr>
            <w:r w:rsidRPr="00581C1D">
              <w:rPr>
                <w:b/>
                <w:color w:val="000000" w:themeColor="text1"/>
                <w:sz w:val="20"/>
                <w:szCs w:val="20"/>
                <w:lang w:val="en-GB"/>
              </w:rPr>
              <w:t xml:space="preserve"> </w:t>
            </w:r>
          </w:p>
        </w:tc>
      </w:tr>
      <w:tr w:rsidR="00581C1D" w:rsidRPr="00581C1D" w14:paraId="1104D2C6" w14:textId="77777777" w:rsidTr="001B27DA">
        <w:trPr>
          <w:trHeight w:val="455"/>
          <w:jc w:val="center"/>
        </w:trPr>
        <w:tc>
          <w:tcPr>
            <w:tcW w:w="1121"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CD5AA73" w14:textId="77777777" w:rsidR="00581C1D" w:rsidRPr="00581C1D" w:rsidRDefault="00581C1D" w:rsidP="001C70F4">
            <w:pPr>
              <w:pStyle w:val="10"/>
              <w:spacing w:line="243" w:lineRule="auto"/>
              <w:ind w:left="120"/>
              <w:jc w:val="both"/>
              <w:rPr>
                <w:b/>
                <w:color w:val="000000" w:themeColor="text1"/>
                <w:sz w:val="20"/>
                <w:szCs w:val="20"/>
                <w:lang w:val="en-GB"/>
              </w:rPr>
            </w:pPr>
            <w:r w:rsidRPr="00581C1D">
              <w:rPr>
                <w:b/>
                <w:color w:val="000000" w:themeColor="text1"/>
                <w:sz w:val="20"/>
                <w:szCs w:val="20"/>
                <w:lang w:val="en-GB"/>
              </w:rPr>
              <w:t>Use Excel spreadsheet</w:t>
            </w:r>
          </w:p>
        </w:tc>
        <w:tc>
          <w:tcPr>
            <w:tcW w:w="920"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BF8B8F9"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927" w:type="pct"/>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FDCEEF7"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1004"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9C850A6"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1028" w:type="pct"/>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14:paraId="24CABEC2"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r>
      <w:tr w:rsidR="00581C1D" w:rsidRPr="00581C1D" w14:paraId="493ACA67" w14:textId="77777777" w:rsidTr="001B27DA">
        <w:trPr>
          <w:trHeight w:val="455"/>
          <w:jc w:val="center"/>
        </w:trPr>
        <w:tc>
          <w:tcPr>
            <w:tcW w:w="1121"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116B58C" w14:textId="77777777" w:rsidR="00581C1D" w:rsidRPr="00581C1D" w:rsidRDefault="00581C1D" w:rsidP="001C70F4">
            <w:pPr>
              <w:pStyle w:val="10"/>
              <w:spacing w:line="243" w:lineRule="auto"/>
              <w:ind w:left="120"/>
              <w:jc w:val="both"/>
              <w:rPr>
                <w:b/>
                <w:color w:val="000000" w:themeColor="text1"/>
                <w:sz w:val="20"/>
                <w:szCs w:val="20"/>
                <w:lang w:val="en-GB"/>
              </w:rPr>
            </w:pPr>
            <w:r w:rsidRPr="00581C1D">
              <w:rPr>
                <w:b/>
                <w:color w:val="000000" w:themeColor="text1"/>
                <w:sz w:val="20"/>
                <w:szCs w:val="20"/>
                <w:lang w:val="en-GB"/>
              </w:rPr>
              <w:t>Use a Database</w:t>
            </w:r>
          </w:p>
        </w:tc>
        <w:tc>
          <w:tcPr>
            <w:tcW w:w="920"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F3F7780"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92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0D859D2"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1004" w:type="pct"/>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14:paraId="26FA96F2"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1028"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67D8A97"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r>
      <w:tr w:rsidR="00581C1D" w:rsidRPr="00581C1D" w14:paraId="422F16D4" w14:textId="77777777" w:rsidTr="001B27DA">
        <w:trPr>
          <w:trHeight w:val="965"/>
          <w:jc w:val="center"/>
        </w:trPr>
        <w:tc>
          <w:tcPr>
            <w:tcW w:w="1121"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F739B85" w14:textId="77777777" w:rsidR="00581C1D" w:rsidRPr="00581C1D" w:rsidRDefault="00581C1D" w:rsidP="001C70F4">
            <w:pPr>
              <w:pStyle w:val="10"/>
              <w:spacing w:line="360" w:lineRule="auto"/>
              <w:ind w:left="120" w:right="900"/>
              <w:jc w:val="both"/>
              <w:rPr>
                <w:b/>
                <w:color w:val="000000" w:themeColor="text1"/>
                <w:sz w:val="20"/>
                <w:szCs w:val="20"/>
                <w:lang w:val="en-GB"/>
              </w:rPr>
            </w:pPr>
            <w:r w:rsidRPr="00581C1D">
              <w:rPr>
                <w:b/>
                <w:color w:val="000000" w:themeColor="text1"/>
                <w:sz w:val="20"/>
                <w:szCs w:val="20"/>
                <w:lang w:val="en-GB"/>
              </w:rPr>
              <w:t>Use specialist HR software</w:t>
            </w:r>
          </w:p>
        </w:tc>
        <w:tc>
          <w:tcPr>
            <w:tcW w:w="920" w:type="pct"/>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1222FCF" w14:textId="77777777" w:rsidR="00581C1D" w:rsidRPr="00581C1D" w:rsidRDefault="00581C1D" w:rsidP="001C70F4">
            <w:pPr>
              <w:pStyle w:val="10"/>
              <w:spacing w:before="240" w:after="240" w:line="360" w:lineRule="auto"/>
              <w:ind w:left="120"/>
              <w:jc w:val="both"/>
              <w:rPr>
                <w:b/>
                <w:color w:val="000000" w:themeColor="text1"/>
                <w:sz w:val="20"/>
                <w:szCs w:val="20"/>
                <w:lang w:val="en-GB"/>
              </w:rPr>
            </w:pPr>
            <w:r w:rsidRPr="00581C1D">
              <w:rPr>
                <w:b/>
                <w:color w:val="000000" w:themeColor="text1"/>
                <w:sz w:val="20"/>
                <w:szCs w:val="20"/>
                <w:lang w:val="en-GB"/>
              </w:rPr>
              <w:t xml:space="preserve"> </w:t>
            </w:r>
          </w:p>
        </w:tc>
        <w:tc>
          <w:tcPr>
            <w:tcW w:w="92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790E0A7" w14:textId="77777777" w:rsidR="00581C1D" w:rsidRPr="00581C1D" w:rsidRDefault="00581C1D" w:rsidP="001C70F4">
            <w:pPr>
              <w:pStyle w:val="10"/>
              <w:spacing w:before="240" w:after="240" w:line="360" w:lineRule="auto"/>
              <w:ind w:left="120"/>
              <w:jc w:val="both"/>
              <w:rPr>
                <w:b/>
                <w:color w:val="000000" w:themeColor="text1"/>
                <w:sz w:val="20"/>
                <w:szCs w:val="20"/>
                <w:lang w:val="en-GB"/>
              </w:rPr>
            </w:pPr>
            <w:r w:rsidRPr="00581C1D">
              <w:rPr>
                <w:b/>
                <w:color w:val="000000" w:themeColor="text1"/>
                <w:sz w:val="20"/>
                <w:szCs w:val="20"/>
                <w:lang w:val="en-GB"/>
              </w:rPr>
              <w:t xml:space="preserve"> </w:t>
            </w:r>
          </w:p>
        </w:tc>
        <w:tc>
          <w:tcPr>
            <w:tcW w:w="1004"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C07594E" w14:textId="77777777" w:rsidR="00581C1D" w:rsidRPr="00581C1D" w:rsidRDefault="00581C1D" w:rsidP="001C70F4">
            <w:pPr>
              <w:pStyle w:val="10"/>
              <w:spacing w:before="240" w:after="240" w:line="360" w:lineRule="auto"/>
              <w:ind w:left="120"/>
              <w:jc w:val="both"/>
              <w:rPr>
                <w:b/>
                <w:color w:val="000000" w:themeColor="text1"/>
                <w:sz w:val="20"/>
                <w:szCs w:val="20"/>
                <w:lang w:val="en-GB"/>
              </w:rPr>
            </w:pPr>
            <w:r w:rsidRPr="00581C1D">
              <w:rPr>
                <w:b/>
                <w:color w:val="000000" w:themeColor="text1"/>
                <w:sz w:val="20"/>
                <w:szCs w:val="20"/>
                <w:lang w:val="en-GB"/>
              </w:rPr>
              <w:t xml:space="preserve"> </w:t>
            </w:r>
          </w:p>
        </w:tc>
        <w:tc>
          <w:tcPr>
            <w:tcW w:w="1028" w:type="pct"/>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14:paraId="70FA0217" w14:textId="77777777" w:rsidR="00581C1D" w:rsidRPr="00581C1D" w:rsidRDefault="00581C1D" w:rsidP="001C70F4">
            <w:pPr>
              <w:pStyle w:val="10"/>
              <w:spacing w:before="240" w:after="240" w:line="360" w:lineRule="auto"/>
              <w:ind w:left="120"/>
              <w:jc w:val="both"/>
              <w:rPr>
                <w:b/>
                <w:color w:val="000000" w:themeColor="text1"/>
                <w:sz w:val="20"/>
                <w:szCs w:val="20"/>
                <w:lang w:val="en-GB"/>
              </w:rPr>
            </w:pPr>
            <w:r w:rsidRPr="00581C1D">
              <w:rPr>
                <w:b/>
                <w:color w:val="000000" w:themeColor="text1"/>
                <w:sz w:val="20"/>
                <w:szCs w:val="20"/>
                <w:lang w:val="en-GB"/>
              </w:rPr>
              <w:t xml:space="preserve"> </w:t>
            </w:r>
          </w:p>
        </w:tc>
      </w:tr>
      <w:tr w:rsidR="00581C1D" w:rsidRPr="00581C1D" w14:paraId="6BD22852" w14:textId="77777777" w:rsidTr="001B27DA">
        <w:trPr>
          <w:trHeight w:val="455"/>
          <w:jc w:val="center"/>
        </w:trPr>
        <w:tc>
          <w:tcPr>
            <w:tcW w:w="1121"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38BA134" w14:textId="77777777" w:rsidR="00581C1D" w:rsidRPr="00581C1D" w:rsidRDefault="00581C1D" w:rsidP="001C70F4">
            <w:pPr>
              <w:pStyle w:val="10"/>
              <w:spacing w:line="240" w:lineRule="auto"/>
              <w:ind w:left="120"/>
              <w:jc w:val="both"/>
              <w:rPr>
                <w:b/>
                <w:color w:val="000000" w:themeColor="text1"/>
                <w:sz w:val="20"/>
                <w:szCs w:val="20"/>
                <w:lang w:val="en-GB"/>
              </w:rPr>
            </w:pPr>
            <w:r w:rsidRPr="00581C1D">
              <w:rPr>
                <w:b/>
                <w:color w:val="000000" w:themeColor="text1"/>
                <w:sz w:val="20"/>
                <w:szCs w:val="20"/>
                <w:lang w:val="en-GB"/>
              </w:rPr>
              <w:t>Use the internet</w:t>
            </w:r>
          </w:p>
        </w:tc>
        <w:tc>
          <w:tcPr>
            <w:tcW w:w="920"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EB407BB"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927" w:type="pct"/>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14:paraId="1B99617C"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1004"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63D8FA3"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1028"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2BC45E4"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r>
      <w:tr w:rsidR="00581C1D" w:rsidRPr="00581C1D" w14:paraId="2BE523FA" w14:textId="77777777" w:rsidTr="001B27DA">
        <w:trPr>
          <w:trHeight w:val="455"/>
          <w:jc w:val="center"/>
        </w:trPr>
        <w:tc>
          <w:tcPr>
            <w:tcW w:w="1121"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861D296" w14:textId="77777777" w:rsidR="00581C1D" w:rsidRPr="00581C1D" w:rsidRDefault="00581C1D" w:rsidP="001C70F4">
            <w:pPr>
              <w:pStyle w:val="10"/>
              <w:spacing w:line="243" w:lineRule="auto"/>
              <w:ind w:left="120"/>
              <w:jc w:val="both"/>
              <w:rPr>
                <w:b/>
                <w:color w:val="000000" w:themeColor="text1"/>
                <w:sz w:val="20"/>
                <w:szCs w:val="20"/>
                <w:lang w:val="en-GB"/>
              </w:rPr>
            </w:pPr>
            <w:r w:rsidRPr="00581C1D">
              <w:rPr>
                <w:b/>
                <w:color w:val="000000" w:themeColor="text1"/>
                <w:sz w:val="20"/>
                <w:szCs w:val="20"/>
                <w:lang w:val="en-GB"/>
              </w:rPr>
              <w:t>Use e-mail</w:t>
            </w:r>
          </w:p>
        </w:tc>
        <w:tc>
          <w:tcPr>
            <w:tcW w:w="920" w:type="pct"/>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14:paraId="5BD8CDFC"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92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7632260"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1004"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12A90F2"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1028"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907661B"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r>
      <w:tr w:rsidR="00581C1D" w:rsidRPr="00581C1D" w14:paraId="73ABD714" w14:textId="77777777" w:rsidTr="001B27DA">
        <w:trPr>
          <w:trHeight w:val="455"/>
          <w:jc w:val="center"/>
        </w:trPr>
        <w:tc>
          <w:tcPr>
            <w:tcW w:w="1121"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0A20591" w14:textId="77777777" w:rsidR="00581C1D" w:rsidRPr="00581C1D" w:rsidRDefault="00581C1D" w:rsidP="001C70F4">
            <w:pPr>
              <w:pStyle w:val="10"/>
              <w:spacing w:line="245" w:lineRule="auto"/>
              <w:ind w:left="120"/>
              <w:jc w:val="both"/>
              <w:rPr>
                <w:b/>
                <w:color w:val="000000" w:themeColor="text1"/>
                <w:sz w:val="20"/>
                <w:szCs w:val="20"/>
                <w:lang w:val="en-GB"/>
              </w:rPr>
            </w:pPr>
            <w:r w:rsidRPr="00581C1D">
              <w:rPr>
                <w:b/>
                <w:color w:val="000000" w:themeColor="text1"/>
                <w:sz w:val="20"/>
                <w:szCs w:val="20"/>
                <w:lang w:val="en-GB"/>
              </w:rPr>
              <w:t>Use PowerPoint</w:t>
            </w:r>
          </w:p>
        </w:tc>
        <w:tc>
          <w:tcPr>
            <w:tcW w:w="920"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2BC33B0"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92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917C0A0"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1004" w:type="pct"/>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14:paraId="1F45A43A"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1028"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DBA0057"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r>
    </w:tbl>
    <w:p w14:paraId="2267136D" w14:textId="77777777" w:rsidR="00581C1D" w:rsidRPr="00581C1D" w:rsidRDefault="00581C1D" w:rsidP="00581C1D">
      <w:pPr>
        <w:pStyle w:val="10"/>
        <w:spacing w:line="360" w:lineRule="auto"/>
        <w:jc w:val="both"/>
        <w:rPr>
          <w:b/>
          <w:color w:val="000000" w:themeColor="text1"/>
          <w:lang w:val="en-GB"/>
        </w:rPr>
      </w:pPr>
    </w:p>
    <w:p w14:paraId="67610B7F" w14:textId="77777777" w:rsidR="001B27DA" w:rsidRDefault="001B27DA">
      <w:pPr>
        <w:rPr>
          <w:b/>
          <w:color w:val="000000" w:themeColor="text1"/>
          <w:lang w:val="en-GB"/>
        </w:rPr>
      </w:pPr>
      <w:r>
        <w:rPr>
          <w:b/>
          <w:color w:val="000000" w:themeColor="text1"/>
          <w:lang w:val="en-GB"/>
        </w:rPr>
        <w:br w:type="page"/>
      </w:r>
    </w:p>
    <w:p w14:paraId="1102EB3E" w14:textId="77777777" w:rsidR="00581C1D" w:rsidRPr="00581C1D" w:rsidRDefault="00581C1D" w:rsidP="00581C1D">
      <w:pPr>
        <w:pStyle w:val="10"/>
        <w:spacing w:line="360" w:lineRule="auto"/>
        <w:jc w:val="both"/>
        <w:rPr>
          <w:b/>
          <w:color w:val="000000" w:themeColor="text1"/>
          <w:lang w:val="en-GB"/>
        </w:rPr>
      </w:pPr>
    </w:p>
    <w:tbl>
      <w:tblPr>
        <w:tblW w:w="5000" w:type="pct"/>
        <w:jc w:val="center"/>
        <w:tblBorders>
          <w:top w:val="nil"/>
          <w:left w:val="nil"/>
          <w:bottom w:val="nil"/>
          <w:right w:val="nil"/>
          <w:insideH w:val="nil"/>
          <w:insideV w:val="nil"/>
        </w:tblBorders>
        <w:tblLook w:val="0600" w:firstRow="0" w:lastRow="0" w:firstColumn="0" w:lastColumn="0" w:noHBand="1" w:noVBand="1"/>
      </w:tblPr>
      <w:tblGrid>
        <w:gridCol w:w="2212"/>
        <w:gridCol w:w="1616"/>
        <w:gridCol w:w="1629"/>
        <w:gridCol w:w="1755"/>
        <w:gridCol w:w="1797"/>
      </w:tblGrid>
      <w:tr w:rsidR="00581C1D" w:rsidRPr="00581C1D" w14:paraId="23E2F5D3" w14:textId="77777777" w:rsidTr="008001D9">
        <w:trPr>
          <w:trHeight w:val="650"/>
          <w:jc w:val="center"/>
        </w:trPr>
        <w:tc>
          <w:tcPr>
            <w:tcW w:w="113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0776C6"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920"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1646E30" w14:textId="77777777" w:rsidR="00581C1D" w:rsidRPr="00581C1D" w:rsidRDefault="00581C1D" w:rsidP="001C70F4">
            <w:pPr>
              <w:pStyle w:val="10"/>
              <w:spacing w:line="245" w:lineRule="auto"/>
              <w:ind w:left="120"/>
              <w:jc w:val="both"/>
              <w:rPr>
                <w:b/>
                <w:color w:val="000000" w:themeColor="text1"/>
                <w:sz w:val="20"/>
                <w:szCs w:val="20"/>
                <w:lang w:val="en-GB"/>
              </w:rPr>
            </w:pPr>
            <w:r w:rsidRPr="00581C1D">
              <w:rPr>
                <w:b/>
                <w:color w:val="000000" w:themeColor="text1"/>
                <w:sz w:val="20"/>
                <w:szCs w:val="20"/>
                <w:lang w:val="en-GB"/>
              </w:rPr>
              <w:t>Very good</w:t>
            </w:r>
          </w:p>
        </w:tc>
        <w:tc>
          <w:tcPr>
            <w:tcW w:w="927"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4E3DC43" w14:textId="77777777" w:rsidR="00581C1D" w:rsidRPr="00581C1D" w:rsidRDefault="00581C1D" w:rsidP="001C70F4">
            <w:pPr>
              <w:pStyle w:val="10"/>
              <w:spacing w:line="245" w:lineRule="auto"/>
              <w:ind w:left="120"/>
              <w:jc w:val="both"/>
              <w:rPr>
                <w:b/>
                <w:color w:val="000000" w:themeColor="text1"/>
                <w:sz w:val="20"/>
                <w:szCs w:val="20"/>
                <w:lang w:val="en-GB"/>
              </w:rPr>
            </w:pPr>
            <w:r w:rsidRPr="00581C1D">
              <w:rPr>
                <w:b/>
                <w:color w:val="000000" w:themeColor="text1"/>
                <w:sz w:val="20"/>
                <w:szCs w:val="20"/>
                <w:lang w:val="en-GB"/>
              </w:rPr>
              <w:t>Good</w:t>
            </w:r>
          </w:p>
        </w:tc>
        <w:tc>
          <w:tcPr>
            <w:tcW w:w="997"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485D25A" w14:textId="77777777" w:rsidR="00581C1D" w:rsidRPr="00581C1D" w:rsidRDefault="00581C1D" w:rsidP="001C70F4">
            <w:pPr>
              <w:pStyle w:val="10"/>
              <w:spacing w:line="245" w:lineRule="auto"/>
              <w:ind w:left="120"/>
              <w:jc w:val="both"/>
              <w:rPr>
                <w:b/>
                <w:color w:val="000000" w:themeColor="text1"/>
                <w:sz w:val="20"/>
                <w:szCs w:val="20"/>
                <w:lang w:val="en-GB"/>
              </w:rPr>
            </w:pPr>
            <w:r w:rsidRPr="00581C1D">
              <w:rPr>
                <w:b/>
                <w:color w:val="000000" w:themeColor="text1"/>
                <w:sz w:val="20"/>
                <w:szCs w:val="20"/>
                <w:lang w:val="en-GB"/>
              </w:rPr>
              <w:t>Adequate</w:t>
            </w:r>
          </w:p>
        </w:tc>
        <w:tc>
          <w:tcPr>
            <w:tcW w:w="1020"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CE3A2A2" w14:textId="77777777" w:rsidR="00581C1D" w:rsidRPr="00581C1D" w:rsidRDefault="00581C1D" w:rsidP="001C70F4">
            <w:pPr>
              <w:pStyle w:val="10"/>
              <w:spacing w:line="245" w:lineRule="auto"/>
              <w:ind w:left="120"/>
              <w:jc w:val="both"/>
              <w:rPr>
                <w:b/>
                <w:color w:val="000000" w:themeColor="text1"/>
                <w:sz w:val="20"/>
                <w:szCs w:val="20"/>
                <w:lang w:val="en-GB"/>
              </w:rPr>
            </w:pPr>
            <w:r w:rsidRPr="00581C1D">
              <w:rPr>
                <w:b/>
                <w:color w:val="000000" w:themeColor="text1"/>
                <w:sz w:val="20"/>
                <w:szCs w:val="20"/>
                <w:lang w:val="en-GB"/>
              </w:rPr>
              <w:t>Little or no experience</w:t>
            </w:r>
          </w:p>
        </w:tc>
      </w:tr>
      <w:tr w:rsidR="00581C1D" w:rsidRPr="00581C1D" w14:paraId="154E2BF5" w14:textId="77777777" w:rsidTr="008001D9">
        <w:trPr>
          <w:trHeight w:val="680"/>
          <w:jc w:val="center"/>
        </w:trPr>
        <w:tc>
          <w:tcPr>
            <w:tcW w:w="5000" w:type="pct"/>
            <w:gridSpan w:val="5"/>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4FD5261" w14:textId="77777777" w:rsidR="00581C1D" w:rsidRPr="00581C1D" w:rsidRDefault="00581C1D" w:rsidP="001C70F4">
            <w:pPr>
              <w:pStyle w:val="10"/>
              <w:spacing w:line="360" w:lineRule="auto"/>
              <w:ind w:left="120"/>
              <w:jc w:val="both"/>
              <w:rPr>
                <w:b/>
                <w:color w:val="000000" w:themeColor="text1"/>
                <w:sz w:val="20"/>
                <w:szCs w:val="20"/>
                <w:lang w:val="en-GB"/>
              </w:rPr>
            </w:pPr>
            <w:r w:rsidRPr="00581C1D">
              <w:rPr>
                <w:b/>
                <w:color w:val="000000" w:themeColor="text1"/>
                <w:sz w:val="20"/>
                <w:szCs w:val="20"/>
                <w:lang w:val="en-GB"/>
              </w:rPr>
              <w:t>Communication Skills</w:t>
            </w:r>
          </w:p>
        </w:tc>
      </w:tr>
      <w:tr w:rsidR="00581C1D" w:rsidRPr="00581C1D" w14:paraId="70DB0D49" w14:textId="77777777" w:rsidTr="008001D9">
        <w:trPr>
          <w:trHeight w:val="710"/>
          <w:jc w:val="center"/>
        </w:trPr>
        <w:tc>
          <w:tcPr>
            <w:tcW w:w="1136"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2F90BE0" w14:textId="77777777" w:rsidR="00581C1D" w:rsidRPr="00581C1D" w:rsidRDefault="00581C1D" w:rsidP="001C70F4">
            <w:pPr>
              <w:pStyle w:val="10"/>
              <w:spacing w:line="360" w:lineRule="auto"/>
              <w:ind w:left="120" w:right="340"/>
              <w:jc w:val="both"/>
              <w:rPr>
                <w:b/>
                <w:color w:val="000000" w:themeColor="text1"/>
                <w:sz w:val="20"/>
                <w:szCs w:val="20"/>
                <w:lang w:val="en-GB"/>
              </w:rPr>
            </w:pPr>
            <w:r w:rsidRPr="00581C1D">
              <w:rPr>
                <w:b/>
                <w:color w:val="000000" w:themeColor="text1"/>
                <w:sz w:val="20"/>
                <w:szCs w:val="20"/>
                <w:lang w:val="en-GB"/>
              </w:rPr>
              <w:t>Drafting contracts of employment</w:t>
            </w:r>
          </w:p>
        </w:tc>
        <w:tc>
          <w:tcPr>
            <w:tcW w:w="920"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7498137" w14:textId="77777777" w:rsidR="00581C1D" w:rsidRPr="00581C1D" w:rsidRDefault="00581C1D" w:rsidP="001C70F4">
            <w:pPr>
              <w:pStyle w:val="10"/>
              <w:spacing w:before="240" w:after="240" w:line="360" w:lineRule="auto"/>
              <w:ind w:left="120"/>
              <w:jc w:val="both"/>
              <w:rPr>
                <w:b/>
                <w:color w:val="000000" w:themeColor="text1"/>
                <w:sz w:val="20"/>
                <w:szCs w:val="20"/>
                <w:lang w:val="en-GB"/>
              </w:rPr>
            </w:pPr>
            <w:r w:rsidRPr="00581C1D">
              <w:rPr>
                <w:b/>
                <w:color w:val="000000" w:themeColor="text1"/>
                <w:sz w:val="20"/>
                <w:szCs w:val="20"/>
                <w:lang w:val="en-GB"/>
              </w:rPr>
              <w:t xml:space="preserve"> </w:t>
            </w:r>
          </w:p>
        </w:tc>
        <w:tc>
          <w:tcPr>
            <w:tcW w:w="92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9EF0A1A" w14:textId="77777777" w:rsidR="00581C1D" w:rsidRPr="00581C1D" w:rsidRDefault="00581C1D" w:rsidP="001C70F4">
            <w:pPr>
              <w:pStyle w:val="10"/>
              <w:spacing w:before="240" w:after="240" w:line="360" w:lineRule="auto"/>
              <w:ind w:left="120"/>
              <w:jc w:val="both"/>
              <w:rPr>
                <w:b/>
                <w:color w:val="000000" w:themeColor="text1"/>
                <w:sz w:val="20"/>
                <w:szCs w:val="20"/>
                <w:lang w:val="en-GB"/>
              </w:rPr>
            </w:pPr>
            <w:r w:rsidRPr="00581C1D">
              <w:rPr>
                <w:b/>
                <w:color w:val="000000" w:themeColor="text1"/>
                <w:sz w:val="20"/>
                <w:szCs w:val="20"/>
                <w:lang w:val="en-GB"/>
              </w:rPr>
              <w:t xml:space="preserve"> </w:t>
            </w:r>
          </w:p>
        </w:tc>
        <w:tc>
          <w:tcPr>
            <w:tcW w:w="997" w:type="pct"/>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14:paraId="2263493C" w14:textId="77777777" w:rsidR="00581C1D" w:rsidRPr="00581C1D" w:rsidRDefault="00581C1D" w:rsidP="001C70F4">
            <w:pPr>
              <w:pStyle w:val="10"/>
              <w:spacing w:before="240" w:after="240" w:line="360" w:lineRule="auto"/>
              <w:ind w:left="120"/>
              <w:jc w:val="both"/>
              <w:rPr>
                <w:b/>
                <w:color w:val="000000" w:themeColor="text1"/>
                <w:sz w:val="20"/>
                <w:szCs w:val="20"/>
                <w:lang w:val="en-GB"/>
              </w:rPr>
            </w:pPr>
            <w:r w:rsidRPr="00581C1D">
              <w:rPr>
                <w:b/>
                <w:color w:val="000000" w:themeColor="text1"/>
                <w:sz w:val="20"/>
                <w:szCs w:val="20"/>
                <w:lang w:val="en-GB"/>
              </w:rPr>
              <w:t xml:space="preserve"> </w:t>
            </w:r>
          </w:p>
        </w:tc>
        <w:tc>
          <w:tcPr>
            <w:tcW w:w="1020"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5FD48B4" w14:textId="77777777" w:rsidR="00581C1D" w:rsidRPr="00581C1D" w:rsidRDefault="00581C1D" w:rsidP="001C70F4">
            <w:pPr>
              <w:pStyle w:val="10"/>
              <w:spacing w:before="240" w:after="240" w:line="360" w:lineRule="auto"/>
              <w:ind w:left="120"/>
              <w:jc w:val="both"/>
              <w:rPr>
                <w:b/>
                <w:color w:val="000000" w:themeColor="text1"/>
                <w:sz w:val="20"/>
                <w:szCs w:val="20"/>
                <w:lang w:val="en-GB"/>
              </w:rPr>
            </w:pPr>
            <w:r w:rsidRPr="00581C1D">
              <w:rPr>
                <w:b/>
                <w:color w:val="000000" w:themeColor="text1"/>
                <w:sz w:val="20"/>
                <w:szCs w:val="20"/>
                <w:lang w:val="en-GB"/>
              </w:rPr>
              <w:t xml:space="preserve"> </w:t>
            </w:r>
          </w:p>
        </w:tc>
      </w:tr>
      <w:tr w:rsidR="00581C1D" w:rsidRPr="00581C1D" w14:paraId="0C263D9B" w14:textId="77777777" w:rsidTr="008001D9">
        <w:trPr>
          <w:trHeight w:val="710"/>
          <w:jc w:val="center"/>
        </w:trPr>
        <w:tc>
          <w:tcPr>
            <w:tcW w:w="1136"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E9998F1" w14:textId="77777777" w:rsidR="00581C1D" w:rsidRPr="00581C1D" w:rsidRDefault="00581C1D" w:rsidP="001C70F4">
            <w:pPr>
              <w:pStyle w:val="10"/>
              <w:spacing w:line="360" w:lineRule="auto"/>
              <w:ind w:left="120" w:right="780"/>
              <w:jc w:val="both"/>
              <w:rPr>
                <w:b/>
                <w:color w:val="000000" w:themeColor="text1"/>
                <w:sz w:val="20"/>
                <w:szCs w:val="20"/>
                <w:lang w:val="en-GB"/>
              </w:rPr>
            </w:pPr>
            <w:r w:rsidRPr="00581C1D">
              <w:rPr>
                <w:b/>
                <w:color w:val="000000" w:themeColor="text1"/>
                <w:sz w:val="20"/>
                <w:szCs w:val="20"/>
                <w:lang w:val="en-GB"/>
              </w:rPr>
              <w:t>Taking notes of disciplinary</w:t>
            </w:r>
          </w:p>
        </w:tc>
        <w:tc>
          <w:tcPr>
            <w:tcW w:w="920" w:type="pct"/>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14:paraId="058D0CED" w14:textId="77777777" w:rsidR="00581C1D" w:rsidRPr="00581C1D" w:rsidRDefault="00581C1D" w:rsidP="001C70F4">
            <w:pPr>
              <w:pStyle w:val="10"/>
              <w:spacing w:before="240" w:after="240" w:line="360" w:lineRule="auto"/>
              <w:ind w:left="120"/>
              <w:jc w:val="both"/>
              <w:rPr>
                <w:b/>
                <w:color w:val="000000" w:themeColor="text1"/>
                <w:sz w:val="20"/>
                <w:szCs w:val="20"/>
                <w:lang w:val="en-GB"/>
              </w:rPr>
            </w:pPr>
            <w:r w:rsidRPr="00581C1D">
              <w:rPr>
                <w:b/>
                <w:color w:val="000000" w:themeColor="text1"/>
                <w:sz w:val="20"/>
                <w:szCs w:val="20"/>
                <w:lang w:val="en-GB"/>
              </w:rPr>
              <w:t xml:space="preserve"> </w:t>
            </w:r>
          </w:p>
        </w:tc>
        <w:tc>
          <w:tcPr>
            <w:tcW w:w="92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F359C7E" w14:textId="77777777" w:rsidR="00581C1D" w:rsidRPr="00581C1D" w:rsidRDefault="00581C1D" w:rsidP="001C70F4">
            <w:pPr>
              <w:pStyle w:val="10"/>
              <w:spacing w:before="240" w:after="240" w:line="360" w:lineRule="auto"/>
              <w:ind w:left="120"/>
              <w:jc w:val="both"/>
              <w:rPr>
                <w:b/>
                <w:color w:val="000000" w:themeColor="text1"/>
                <w:sz w:val="20"/>
                <w:szCs w:val="20"/>
                <w:lang w:val="en-GB"/>
              </w:rPr>
            </w:pPr>
            <w:r w:rsidRPr="00581C1D">
              <w:rPr>
                <w:b/>
                <w:color w:val="000000" w:themeColor="text1"/>
                <w:sz w:val="20"/>
                <w:szCs w:val="20"/>
                <w:lang w:val="en-GB"/>
              </w:rPr>
              <w:t xml:space="preserve"> </w:t>
            </w:r>
          </w:p>
        </w:tc>
        <w:tc>
          <w:tcPr>
            <w:tcW w:w="99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6C150B0" w14:textId="77777777" w:rsidR="00581C1D" w:rsidRPr="00581C1D" w:rsidRDefault="00581C1D" w:rsidP="001C70F4">
            <w:pPr>
              <w:pStyle w:val="10"/>
              <w:spacing w:before="240" w:after="240" w:line="360" w:lineRule="auto"/>
              <w:ind w:left="120"/>
              <w:jc w:val="both"/>
              <w:rPr>
                <w:b/>
                <w:color w:val="000000" w:themeColor="text1"/>
                <w:sz w:val="20"/>
                <w:szCs w:val="20"/>
                <w:lang w:val="en-GB"/>
              </w:rPr>
            </w:pPr>
            <w:r w:rsidRPr="00581C1D">
              <w:rPr>
                <w:b/>
                <w:color w:val="000000" w:themeColor="text1"/>
                <w:sz w:val="20"/>
                <w:szCs w:val="20"/>
                <w:lang w:val="en-GB"/>
              </w:rPr>
              <w:t xml:space="preserve"> </w:t>
            </w:r>
          </w:p>
        </w:tc>
        <w:tc>
          <w:tcPr>
            <w:tcW w:w="1020"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1412B49" w14:textId="77777777" w:rsidR="00581C1D" w:rsidRPr="00581C1D" w:rsidRDefault="00581C1D" w:rsidP="001C70F4">
            <w:pPr>
              <w:pStyle w:val="10"/>
              <w:spacing w:before="240" w:after="240" w:line="360" w:lineRule="auto"/>
              <w:ind w:left="120"/>
              <w:jc w:val="both"/>
              <w:rPr>
                <w:b/>
                <w:color w:val="000000" w:themeColor="text1"/>
                <w:sz w:val="20"/>
                <w:szCs w:val="20"/>
                <w:lang w:val="en-GB"/>
              </w:rPr>
            </w:pPr>
            <w:r w:rsidRPr="00581C1D">
              <w:rPr>
                <w:b/>
                <w:color w:val="000000" w:themeColor="text1"/>
                <w:sz w:val="20"/>
                <w:szCs w:val="20"/>
                <w:lang w:val="en-GB"/>
              </w:rPr>
              <w:t xml:space="preserve"> </w:t>
            </w:r>
          </w:p>
        </w:tc>
      </w:tr>
      <w:tr w:rsidR="00581C1D" w:rsidRPr="00581C1D" w14:paraId="56A3B807" w14:textId="77777777" w:rsidTr="008001D9">
        <w:trPr>
          <w:trHeight w:val="455"/>
          <w:jc w:val="center"/>
        </w:trPr>
        <w:tc>
          <w:tcPr>
            <w:tcW w:w="1136"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2160B9F" w14:textId="77777777" w:rsidR="00581C1D" w:rsidRPr="00581C1D" w:rsidRDefault="00581C1D" w:rsidP="001C70F4">
            <w:pPr>
              <w:pStyle w:val="10"/>
              <w:spacing w:line="240" w:lineRule="auto"/>
              <w:ind w:left="120"/>
              <w:jc w:val="both"/>
              <w:rPr>
                <w:b/>
                <w:color w:val="000000" w:themeColor="text1"/>
                <w:sz w:val="20"/>
                <w:szCs w:val="20"/>
                <w:lang w:val="en-GB"/>
              </w:rPr>
            </w:pPr>
            <w:r w:rsidRPr="00581C1D">
              <w:rPr>
                <w:b/>
                <w:color w:val="000000" w:themeColor="text1"/>
                <w:sz w:val="20"/>
                <w:szCs w:val="20"/>
                <w:lang w:val="en-GB"/>
              </w:rPr>
              <w:t>Write reports</w:t>
            </w:r>
          </w:p>
        </w:tc>
        <w:tc>
          <w:tcPr>
            <w:tcW w:w="920"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2C8A1F7"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927" w:type="pct"/>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14:paraId="35FA33FB"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99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AA90750"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1020"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18A6DD1"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r>
      <w:tr w:rsidR="00581C1D" w:rsidRPr="00581C1D" w14:paraId="5FBCE520" w14:textId="77777777" w:rsidTr="008001D9">
        <w:trPr>
          <w:trHeight w:val="710"/>
          <w:jc w:val="center"/>
        </w:trPr>
        <w:tc>
          <w:tcPr>
            <w:tcW w:w="1136"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1D7BADC" w14:textId="77777777" w:rsidR="00581C1D" w:rsidRPr="00581C1D" w:rsidRDefault="00581C1D" w:rsidP="001C70F4">
            <w:pPr>
              <w:pStyle w:val="10"/>
              <w:spacing w:line="360" w:lineRule="auto"/>
              <w:ind w:left="120" w:right="220"/>
              <w:jc w:val="both"/>
              <w:rPr>
                <w:b/>
                <w:color w:val="000000" w:themeColor="text1"/>
                <w:sz w:val="20"/>
                <w:szCs w:val="20"/>
                <w:lang w:val="en-GB"/>
              </w:rPr>
            </w:pPr>
            <w:r w:rsidRPr="00581C1D">
              <w:rPr>
                <w:b/>
                <w:color w:val="000000" w:themeColor="text1"/>
                <w:sz w:val="20"/>
                <w:szCs w:val="20"/>
                <w:lang w:val="en-GB"/>
              </w:rPr>
              <w:t>Produce material to support presentations</w:t>
            </w:r>
          </w:p>
        </w:tc>
        <w:tc>
          <w:tcPr>
            <w:tcW w:w="920" w:type="pct"/>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C286D5A" w14:textId="77777777" w:rsidR="00581C1D" w:rsidRPr="00581C1D" w:rsidRDefault="00581C1D" w:rsidP="001C70F4">
            <w:pPr>
              <w:pStyle w:val="10"/>
              <w:spacing w:before="240" w:after="240" w:line="360" w:lineRule="auto"/>
              <w:ind w:left="120"/>
              <w:jc w:val="both"/>
              <w:rPr>
                <w:b/>
                <w:color w:val="000000" w:themeColor="text1"/>
                <w:sz w:val="20"/>
                <w:szCs w:val="20"/>
                <w:lang w:val="en-GB"/>
              </w:rPr>
            </w:pPr>
            <w:r w:rsidRPr="00581C1D">
              <w:rPr>
                <w:b/>
                <w:color w:val="000000" w:themeColor="text1"/>
                <w:sz w:val="20"/>
                <w:szCs w:val="20"/>
                <w:lang w:val="en-GB"/>
              </w:rPr>
              <w:t xml:space="preserve"> </w:t>
            </w:r>
          </w:p>
        </w:tc>
        <w:tc>
          <w:tcPr>
            <w:tcW w:w="92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5F7F0F6" w14:textId="77777777" w:rsidR="00581C1D" w:rsidRPr="00581C1D" w:rsidRDefault="00581C1D" w:rsidP="001C70F4">
            <w:pPr>
              <w:pStyle w:val="10"/>
              <w:spacing w:before="240" w:after="240" w:line="360" w:lineRule="auto"/>
              <w:ind w:left="120"/>
              <w:jc w:val="both"/>
              <w:rPr>
                <w:b/>
                <w:color w:val="000000" w:themeColor="text1"/>
                <w:sz w:val="20"/>
                <w:szCs w:val="20"/>
                <w:lang w:val="en-GB"/>
              </w:rPr>
            </w:pPr>
            <w:r w:rsidRPr="00581C1D">
              <w:rPr>
                <w:b/>
                <w:color w:val="000000" w:themeColor="text1"/>
                <w:sz w:val="20"/>
                <w:szCs w:val="20"/>
                <w:lang w:val="en-GB"/>
              </w:rPr>
              <w:t xml:space="preserve"> </w:t>
            </w:r>
          </w:p>
        </w:tc>
        <w:tc>
          <w:tcPr>
            <w:tcW w:w="99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3E3C9FC" w14:textId="77777777" w:rsidR="00581C1D" w:rsidRPr="00581C1D" w:rsidRDefault="00581C1D" w:rsidP="001C70F4">
            <w:pPr>
              <w:pStyle w:val="10"/>
              <w:spacing w:before="240" w:after="240" w:line="360" w:lineRule="auto"/>
              <w:ind w:left="120"/>
              <w:jc w:val="both"/>
              <w:rPr>
                <w:b/>
                <w:color w:val="000000" w:themeColor="text1"/>
                <w:sz w:val="20"/>
                <w:szCs w:val="20"/>
                <w:lang w:val="en-GB"/>
              </w:rPr>
            </w:pPr>
            <w:r w:rsidRPr="00581C1D">
              <w:rPr>
                <w:b/>
                <w:color w:val="000000" w:themeColor="text1"/>
                <w:sz w:val="20"/>
                <w:szCs w:val="20"/>
                <w:lang w:val="en-GB"/>
              </w:rPr>
              <w:t xml:space="preserve"> </w:t>
            </w:r>
          </w:p>
        </w:tc>
        <w:tc>
          <w:tcPr>
            <w:tcW w:w="1020"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4C8A05D" w14:textId="77777777" w:rsidR="00581C1D" w:rsidRPr="00581C1D" w:rsidRDefault="00581C1D" w:rsidP="001C70F4">
            <w:pPr>
              <w:pStyle w:val="10"/>
              <w:spacing w:before="240" w:after="240" w:line="360" w:lineRule="auto"/>
              <w:ind w:left="120"/>
              <w:jc w:val="both"/>
              <w:rPr>
                <w:b/>
                <w:color w:val="000000" w:themeColor="text1"/>
                <w:sz w:val="20"/>
                <w:szCs w:val="20"/>
                <w:lang w:val="en-GB"/>
              </w:rPr>
            </w:pPr>
            <w:r w:rsidRPr="00581C1D">
              <w:rPr>
                <w:b/>
                <w:color w:val="000000" w:themeColor="text1"/>
                <w:sz w:val="20"/>
                <w:szCs w:val="20"/>
                <w:lang w:val="en-GB"/>
              </w:rPr>
              <w:t xml:space="preserve"> </w:t>
            </w:r>
          </w:p>
        </w:tc>
      </w:tr>
      <w:tr w:rsidR="00581C1D" w:rsidRPr="00581C1D" w14:paraId="0DA71FCF" w14:textId="77777777" w:rsidTr="008001D9">
        <w:trPr>
          <w:trHeight w:val="710"/>
          <w:jc w:val="center"/>
        </w:trPr>
        <w:tc>
          <w:tcPr>
            <w:tcW w:w="1136"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CAEF88E" w14:textId="77777777" w:rsidR="00581C1D" w:rsidRPr="00581C1D" w:rsidRDefault="00581C1D" w:rsidP="001C70F4">
            <w:pPr>
              <w:pStyle w:val="10"/>
              <w:spacing w:line="360" w:lineRule="auto"/>
              <w:ind w:left="120" w:right="380"/>
              <w:jc w:val="both"/>
              <w:rPr>
                <w:b/>
                <w:color w:val="000000" w:themeColor="text1"/>
                <w:sz w:val="20"/>
                <w:szCs w:val="20"/>
                <w:lang w:val="en-GB"/>
              </w:rPr>
            </w:pPr>
            <w:r w:rsidRPr="00581C1D">
              <w:rPr>
                <w:b/>
                <w:color w:val="000000" w:themeColor="text1"/>
                <w:sz w:val="20"/>
                <w:szCs w:val="20"/>
                <w:lang w:val="en-GB"/>
              </w:rPr>
              <w:t>Delivering a training session</w:t>
            </w:r>
          </w:p>
        </w:tc>
        <w:tc>
          <w:tcPr>
            <w:tcW w:w="920"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F824A10" w14:textId="77777777" w:rsidR="00581C1D" w:rsidRPr="00581C1D" w:rsidRDefault="00581C1D" w:rsidP="001C70F4">
            <w:pPr>
              <w:pStyle w:val="10"/>
              <w:spacing w:before="240" w:after="240" w:line="360" w:lineRule="auto"/>
              <w:ind w:left="120"/>
              <w:jc w:val="both"/>
              <w:rPr>
                <w:b/>
                <w:color w:val="000000" w:themeColor="text1"/>
                <w:sz w:val="20"/>
                <w:szCs w:val="20"/>
                <w:lang w:val="en-GB"/>
              </w:rPr>
            </w:pPr>
            <w:r w:rsidRPr="00581C1D">
              <w:rPr>
                <w:b/>
                <w:color w:val="000000" w:themeColor="text1"/>
                <w:sz w:val="20"/>
                <w:szCs w:val="20"/>
                <w:lang w:val="en-GB"/>
              </w:rPr>
              <w:t xml:space="preserve"> </w:t>
            </w:r>
          </w:p>
        </w:tc>
        <w:tc>
          <w:tcPr>
            <w:tcW w:w="927" w:type="pct"/>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14:paraId="145FFFA3" w14:textId="77777777" w:rsidR="00581C1D" w:rsidRPr="00581C1D" w:rsidRDefault="00581C1D" w:rsidP="001C70F4">
            <w:pPr>
              <w:pStyle w:val="10"/>
              <w:spacing w:before="240" w:after="240" w:line="360" w:lineRule="auto"/>
              <w:ind w:left="120"/>
              <w:jc w:val="both"/>
              <w:rPr>
                <w:b/>
                <w:color w:val="000000" w:themeColor="text1"/>
                <w:sz w:val="20"/>
                <w:szCs w:val="20"/>
                <w:lang w:val="en-GB"/>
              </w:rPr>
            </w:pPr>
            <w:r w:rsidRPr="00581C1D">
              <w:rPr>
                <w:b/>
                <w:color w:val="000000" w:themeColor="text1"/>
                <w:sz w:val="20"/>
                <w:szCs w:val="20"/>
                <w:lang w:val="en-GB"/>
              </w:rPr>
              <w:t xml:space="preserve"> </w:t>
            </w:r>
          </w:p>
        </w:tc>
        <w:tc>
          <w:tcPr>
            <w:tcW w:w="99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1DED00E" w14:textId="77777777" w:rsidR="00581C1D" w:rsidRPr="00581C1D" w:rsidRDefault="00581C1D" w:rsidP="001C70F4">
            <w:pPr>
              <w:pStyle w:val="10"/>
              <w:spacing w:before="240" w:after="240" w:line="360" w:lineRule="auto"/>
              <w:ind w:left="120"/>
              <w:jc w:val="both"/>
              <w:rPr>
                <w:b/>
                <w:color w:val="000000" w:themeColor="text1"/>
                <w:sz w:val="20"/>
                <w:szCs w:val="20"/>
                <w:lang w:val="en-GB"/>
              </w:rPr>
            </w:pPr>
            <w:r w:rsidRPr="00581C1D">
              <w:rPr>
                <w:b/>
                <w:color w:val="000000" w:themeColor="text1"/>
                <w:sz w:val="20"/>
                <w:szCs w:val="20"/>
                <w:lang w:val="en-GB"/>
              </w:rPr>
              <w:t xml:space="preserve"> </w:t>
            </w:r>
          </w:p>
        </w:tc>
        <w:tc>
          <w:tcPr>
            <w:tcW w:w="1020"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BE079A3" w14:textId="77777777" w:rsidR="00581C1D" w:rsidRPr="00581C1D" w:rsidRDefault="00581C1D" w:rsidP="001C70F4">
            <w:pPr>
              <w:pStyle w:val="10"/>
              <w:spacing w:before="240" w:after="240" w:line="360" w:lineRule="auto"/>
              <w:ind w:left="120"/>
              <w:jc w:val="both"/>
              <w:rPr>
                <w:b/>
                <w:color w:val="000000" w:themeColor="text1"/>
                <w:sz w:val="20"/>
                <w:szCs w:val="20"/>
                <w:lang w:val="en-GB"/>
              </w:rPr>
            </w:pPr>
            <w:r w:rsidRPr="00581C1D">
              <w:rPr>
                <w:b/>
                <w:color w:val="000000" w:themeColor="text1"/>
                <w:sz w:val="20"/>
                <w:szCs w:val="20"/>
                <w:lang w:val="en-GB"/>
              </w:rPr>
              <w:t xml:space="preserve"> </w:t>
            </w:r>
          </w:p>
        </w:tc>
      </w:tr>
    </w:tbl>
    <w:p w14:paraId="5F7C0783" w14:textId="77777777" w:rsidR="008001D9" w:rsidRDefault="008001D9" w:rsidP="00581C1D">
      <w:pPr>
        <w:pStyle w:val="10"/>
        <w:spacing w:line="360" w:lineRule="auto"/>
        <w:jc w:val="both"/>
        <w:rPr>
          <w:b/>
          <w:color w:val="000000" w:themeColor="text1"/>
          <w:lang w:val="en-GB"/>
        </w:rPr>
      </w:pPr>
    </w:p>
    <w:p w14:paraId="34391916" w14:textId="77777777" w:rsidR="00581C1D" w:rsidRPr="00581C1D" w:rsidRDefault="008001D9" w:rsidP="00B91DE9">
      <w:pPr>
        <w:rPr>
          <w:b/>
          <w:color w:val="000000" w:themeColor="text1"/>
          <w:lang w:val="en-GB"/>
        </w:rPr>
      </w:pPr>
      <w:r>
        <w:rPr>
          <w:b/>
          <w:color w:val="000000" w:themeColor="text1"/>
          <w:lang w:val="en-GB"/>
        </w:rPr>
        <w:br w:type="page"/>
      </w:r>
    </w:p>
    <w:tbl>
      <w:tblPr>
        <w:tblW w:w="5000" w:type="pct"/>
        <w:jc w:val="center"/>
        <w:tblBorders>
          <w:top w:val="nil"/>
          <w:left w:val="nil"/>
          <w:bottom w:val="nil"/>
          <w:right w:val="nil"/>
          <w:insideH w:val="nil"/>
          <w:insideV w:val="nil"/>
        </w:tblBorders>
        <w:tblLook w:val="0600" w:firstRow="0" w:lastRow="0" w:firstColumn="0" w:lastColumn="0" w:noHBand="1" w:noVBand="1"/>
      </w:tblPr>
      <w:tblGrid>
        <w:gridCol w:w="2654"/>
        <w:gridCol w:w="1588"/>
        <w:gridCol w:w="1589"/>
        <w:gridCol w:w="1589"/>
        <w:gridCol w:w="1589"/>
      </w:tblGrid>
      <w:tr w:rsidR="00581C1D" w:rsidRPr="00581C1D" w14:paraId="50F2EF86" w14:textId="77777777" w:rsidTr="00B91DE9">
        <w:trPr>
          <w:trHeight w:val="710"/>
          <w:jc w:val="center"/>
        </w:trPr>
        <w:tc>
          <w:tcPr>
            <w:tcW w:w="119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843B6F" w14:textId="77777777" w:rsidR="00581C1D" w:rsidRPr="00581C1D" w:rsidRDefault="00581C1D" w:rsidP="001C70F4">
            <w:pPr>
              <w:pStyle w:val="10"/>
              <w:spacing w:line="360" w:lineRule="auto"/>
              <w:ind w:left="120" w:right="400"/>
              <w:jc w:val="both"/>
              <w:rPr>
                <w:b/>
                <w:color w:val="000000" w:themeColor="text1"/>
                <w:sz w:val="20"/>
                <w:szCs w:val="20"/>
                <w:lang w:val="en-GB"/>
              </w:rPr>
            </w:pPr>
            <w:r w:rsidRPr="00581C1D">
              <w:rPr>
                <w:b/>
                <w:color w:val="000000" w:themeColor="text1"/>
                <w:sz w:val="20"/>
                <w:szCs w:val="20"/>
                <w:lang w:val="en-GB"/>
              </w:rPr>
              <w:t>Resolving disputes/complaints</w:t>
            </w:r>
          </w:p>
        </w:tc>
        <w:tc>
          <w:tcPr>
            <w:tcW w:w="952" w:type="pct"/>
            <w:tcBorders>
              <w:top w:val="single" w:sz="8" w:space="0" w:color="000000"/>
              <w:left w:val="nil"/>
              <w:bottom w:val="single" w:sz="8" w:space="0" w:color="000000"/>
              <w:right w:val="single" w:sz="8" w:space="0" w:color="000000"/>
            </w:tcBorders>
            <w:shd w:val="clear" w:color="auto" w:fill="000000"/>
            <w:tcMar>
              <w:top w:w="100" w:type="dxa"/>
              <w:left w:w="100" w:type="dxa"/>
              <w:bottom w:w="100" w:type="dxa"/>
              <w:right w:w="100" w:type="dxa"/>
            </w:tcMar>
          </w:tcPr>
          <w:p w14:paraId="24E8CE05"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952"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2344E3E"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952"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BAA4B61"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952"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F1AC48B"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r>
      <w:tr w:rsidR="00581C1D" w:rsidRPr="00581C1D" w14:paraId="28631DD5" w14:textId="77777777" w:rsidTr="00B91DE9">
        <w:trPr>
          <w:trHeight w:val="455"/>
          <w:jc w:val="center"/>
        </w:trPr>
        <w:tc>
          <w:tcPr>
            <w:tcW w:w="1191"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2DBB828" w14:textId="77777777" w:rsidR="00581C1D" w:rsidRPr="00581C1D" w:rsidRDefault="00581C1D" w:rsidP="001C70F4">
            <w:pPr>
              <w:pStyle w:val="10"/>
              <w:spacing w:line="243" w:lineRule="auto"/>
              <w:ind w:left="120"/>
              <w:jc w:val="both"/>
              <w:rPr>
                <w:b/>
                <w:color w:val="000000" w:themeColor="text1"/>
                <w:sz w:val="20"/>
                <w:szCs w:val="20"/>
                <w:lang w:val="en-GB"/>
              </w:rPr>
            </w:pPr>
            <w:r w:rsidRPr="00581C1D">
              <w:rPr>
                <w:b/>
                <w:color w:val="000000" w:themeColor="text1"/>
                <w:sz w:val="20"/>
                <w:szCs w:val="20"/>
                <w:lang w:val="en-GB"/>
              </w:rPr>
              <w:t>Interviewing</w:t>
            </w:r>
          </w:p>
        </w:tc>
        <w:tc>
          <w:tcPr>
            <w:tcW w:w="952" w:type="pct"/>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14:paraId="12348D28"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952" w:type="pct"/>
            <w:tcBorders>
              <w:top w:val="nil"/>
              <w:left w:val="nil"/>
              <w:bottom w:val="single" w:sz="8" w:space="0" w:color="000000"/>
              <w:right w:val="single" w:sz="8" w:space="0" w:color="000000"/>
            </w:tcBorders>
            <w:tcMar>
              <w:top w:w="100" w:type="dxa"/>
              <w:left w:w="100" w:type="dxa"/>
              <w:bottom w:w="100" w:type="dxa"/>
              <w:right w:w="100" w:type="dxa"/>
            </w:tcMar>
          </w:tcPr>
          <w:p w14:paraId="0517FAF8"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952" w:type="pct"/>
            <w:tcBorders>
              <w:top w:val="nil"/>
              <w:left w:val="nil"/>
              <w:bottom w:val="single" w:sz="8" w:space="0" w:color="000000"/>
              <w:right w:val="single" w:sz="8" w:space="0" w:color="000000"/>
            </w:tcBorders>
            <w:tcMar>
              <w:top w:w="100" w:type="dxa"/>
              <w:left w:w="100" w:type="dxa"/>
              <w:bottom w:w="100" w:type="dxa"/>
              <w:right w:w="100" w:type="dxa"/>
            </w:tcMar>
          </w:tcPr>
          <w:p w14:paraId="0403C1DB"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952" w:type="pct"/>
            <w:tcBorders>
              <w:top w:val="nil"/>
              <w:left w:val="nil"/>
              <w:bottom w:val="single" w:sz="8" w:space="0" w:color="000000"/>
              <w:right w:val="single" w:sz="8" w:space="0" w:color="000000"/>
            </w:tcBorders>
            <w:tcMar>
              <w:top w:w="100" w:type="dxa"/>
              <w:left w:w="100" w:type="dxa"/>
              <w:bottom w:w="100" w:type="dxa"/>
              <w:right w:w="100" w:type="dxa"/>
            </w:tcMar>
          </w:tcPr>
          <w:p w14:paraId="1F30A628"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r>
      <w:tr w:rsidR="00581C1D" w:rsidRPr="00581C1D" w14:paraId="0418B632" w14:textId="77777777" w:rsidTr="00B91DE9">
        <w:trPr>
          <w:trHeight w:val="455"/>
          <w:jc w:val="center"/>
        </w:trPr>
        <w:tc>
          <w:tcPr>
            <w:tcW w:w="1191"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D7C2AEC" w14:textId="77777777" w:rsidR="00581C1D" w:rsidRPr="00581C1D" w:rsidRDefault="00581C1D" w:rsidP="001C70F4">
            <w:pPr>
              <w:pStyle w:val="10"/>
              <w:spacing w:line="245" w:lineRule="auto"/>
              <w:ind w:left="120"/>
              <w:jc w:val="both"/>
              <w:rPr>
                <w:b/>
                <w:color w:val="000000" w:themeColor="text1"/>
                <w:sz w:val="20"/>
                <w:szCs w:val="20"/>
                <w:lang w:val="en-GB"/>
              </w:rPr>
            </w:pPr>
            <w:r w:rsidRPr="00581C1D">
              <w:rPr>
                <w:b/>
                <w:color w:val="000000" w:themeColor="text1"/>
                <w:sz w:val="20"/>
                <w:szCs w:val="20"/>
                <w:lang w:val="en-GB"/>
              </w:rPr>
              <w:t>Advising on HR issues</w:t>
            </w:r>
          </w:p>
        </w:tc>
        <w:tc>
          <w:tcPr>
            <w:tcW w:w="952" w:type="pct"/>
            <w:tcBorders>
              <w:top w:val="nil"/>
              <w:left w:val="nil"/>
              <w:bottom w:val="single" w:sz="8" w:space="0" w:color="000000"/>
              <w:right w:val="single" w:sz="8" w:space="0" w:color="000000"/>
            </w:tcBorders>
            <w:tcMar>
              <w:top w:w="100" w:type="dxa"/>
              <w:left w:w="100" w:type="dxa"/>
              <w:bottom w:w="100" w:type="dxa"/>
              <w:right w:w="100" w:type="dxa"/>
            </w:tcMar>
          </w:tcPr>
          <w:p w14:paraId="1F87A8EE"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952" w:type="pct"/>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14:paraId="32687C6B"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952" w:type="pct"/>
            <w:tcBorders>
              <w:top w:val="nil"/>
              <w:left w:val="nil"/>
              <w:bottom w:val="single" w:sz="8" w:space="0" w:color="000000"/>
              <w:right w:val="single" w:sz="8" w:space="0" w:color="000000"/>
            </w:tcBorders>
            <w:tcMar>
              <w:top w:w="100" w:type="dxa"/>
              <w:left w:w="100" w:type="dxa"/>
              <w:bottom w:w="100" w:type="dxa"/>
              <w:right w:w="100" w:type="dxa"/>
            </w:tcMar>
          </w:tcPr>
          <w:p w14:paraId="6D79D30F"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952" w:type="pct"/>
            <w:tcBorders>
              <w:top w:val="nil"/>
              <w:left w:val="nil"/>
              <w:bottom w:val="single" w:sz="8" w:space="0" w:color="000000"/>
              <w:right w:val="single" w:sz="8" w:space="0" w:color="000000"/>
            </w:tcBorders>
            <w:tcMar>
              <w:top w:w="100" w:type="dxa"/>
              <w:left w:w="100" w:type="dxa"/>
              <w:bottom w:w="100" w:type="dxa"/>
              <w:right w:w="100" w:type="dxa"/>
            </w:tcMar>
          </w:tcPr>
          <w:p w14:paraId="75A2DD82"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r>
    </w:tbl>
    <w:p w14:paraId="43125A48" w14:textId="77777777" w:rsidR="00B91DE9" w:rsidRDefault="00B91DE9" w:rsidP="00581C1D">
      <w:pPr>
        <w:pStyle w:val="10"/>
        <w:spacing w:line="360" w:lineRule="auto"/>
        <w:jc w:val="both"/>
        <w:rPr>
          <w:b/>
          <w:color w:val="000000" w:themeColor="text1"/>
          <w:lang w:val="en-GB"/>
        </w:rPr>
      </w:pPr>
    </w:p>
    <w:p w14:paraId="321E45E3" w14:textId="77777777" w:rsidR="00B91DE9" w:rsidRDefault="00B91DE9">
      <w:pPr>
        <w:rPr>
          <w:b/>
          <w:color w:val="000000" w:themeColor="text1"/>
          <w:lang w:val="en-GB"/>
        </w:rPr>
      </w:pPr>
      <w:r>
        <w:rPr>
          <w:b/>
          <w:color w:val="000000" w:themeColor="text1"/>
          <w:lang w:val="en-GB"/>
        </w:rPr>
        <w:br w:type="page"/>
      </w:r>
    </w:p>
    <w:p w14:paraId="4E6BE51D" w14:textId="77777777" w:rsidR="00581C1D" w:rsidRPr="00581C1D" w:rsidRDefault="00581C1D" w:rsidP="00581C1D">
      <w:pPr>
        <w:pStyle w:val="10"/>
        <w:spacing w:line="360" w:lineRule="auto"/>
        <w:jc w:val="both"/>
        <w:rPr>
          <w:b/>
          <w:color w:val="000000" w:themeColor="text1"/>
          <w:lang w:val="en-GB"/>
        </w:rPr>
      </w:pPr>
    </w:p>
    <w:tbl>
      <w:tblPr>
        <w:tblW w:w="5000" w:type="pct"/>
        <w:jc w:val="center"/>
        <w:tblBorders>
          <w:top w:val="nil"/>
          <w:left w:val="nil"/>
          <w:bottom w:val="nil"/>
          <w:right w:val="nil"/>
          <w:insideH w:val="nil"/>
          <w:insideV w:val="nil"/>
        </w:tblBorders>
        <w:tblLook w:val="0600" w:firstRow="0" w:lastRow="0" w:firstColumn="0" w:lastColumn="0" w:noHBand="1" w:noVBand="1"/>
      </w:tblPr>
      <w:tblGrid>
        <w:gridCol w:w="1896"/>
        <w:gridCol w:w="1701"/>
        <w:gridCol w:w="1715"/>
        <w:gridCol w:w="1827"/>
        <w:gridCol w:w="1870"/>
      </w:tblGrid>
      <w:tr w:rsidR="00581C1D" w:rsidRPr="00581C1D" w14:paraId="1F4CB202" w14:textId="77777777" w:rsidTr="00DB06B3">
        <w:trPr>
          <w:trHeight w:val="650"/>
          <w:jc w:val="center"/>
        </w:trPr>
        <w:tc>
          <w:tcPr>
            <w:tcW w:w="105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416699"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944"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409C5FD" w14:textId="77777777" w:rsidR="00581C1D" w:rsidRPr="00581C1D" w:rsidRDefault="00581C1D" w:rsidP="001C70F4">
            <w:pPr>
              <w:pStyle w:val="10"/>
              <w:spacing w:line="245" w:lineRule="auto"/>
              <w:ind w:left="120"/>
              <w:jc w:val="both"/>
              <w:rPr>
                <w:b/>
                <w:color w:val="000000" w:themeColor="text1"/>
                <w:sz w:val="20"/>
                <w:szCs w:val="20"/>
                <w:lang w:val="en-GB"/>
              </w:rPr>
            </w:pPr>
            <w:r w:rsidRPr="00581C1D">
              <w:rPr>
                <w:b/>
                <w:color w:val="000000" w:themeColor="text1"/>
                <w:sz w:val="20"/>
                <w:szCs w:val="20"/>
                <w:lang w:val="en-GB"/>
              </w:rPr>
              <w:t>Very good</w:t>
            </w:r>
          </w:p>
        </w:tc>
        <w:tc>
          <w:tcPr>
            <w:tcW w:w="952"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5FD3C8C" w14:textId="77777777" w:rsidR="00581C1D" w:rsidRPr="00581C1D" w:rsidRDefault="00581C1D" w:rsidP="001C70F4">
            <w:pPr>
              <w:pStyle w:val="10"/>
              <w:spacing w:line="245" w:lineRule="auto"/>
              <w:ind w:left="120"/>
              <w:jc w:val="both"/>
              <w:rPr>
                <w:b/>
                <w:color w:val="000000" w:themeColor="text1"/>
                <w:sz w:val="20"/>
                <w:szCs w:val="20"/>
                <w:lang w:val="en-GB"/>
              </w:rPr>
            </w:pPr>
            <w:r w:rsidRPr="00581C1D">
              <w:rPr>
                <w:b/>
                <w:color w:val="000000" w:themeColor="text1"/>
                <w:sz w:val="20"/>
                <w:szCs w:val="20"/>
                <w:lang w:val="en-GB"/>
              </w:rPr>
              <w:t>Good</w:t>
            </w:r>
          </w:p>
        </w:tc>
        <w:tc>
          <w:tcPr>
            <w:tcW w:w="1014"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F08A531" w14:textId="77777777" w:rsidR="00581C1D" w:rsidRPr="00581C1D" w:rsidRDefault="00581C1D" w:rsidP="001C70F4">
            <w:pPr>
              <w:pStyle w:val="10"/>
              <w:spacing w:line="245" w:lineRule="auto"/>
              <w:ind w:left="120"/>
              <w:jc w:val="both"/>
              <w:rPr>
                <w:b/>
                <w:color w:val="000000" w:themeColor="text1"/>
                <w:sz w:val="20"/>
                <w:szCs w:val="20"/>
                <w:lang w:val="en-GB"/>
              </w:rPr>
            </w:pPr>
            <w:r w:rsidRPr="00581C1D">
              <w:rPr>
                <w:b/>
                <w:color w:val="000000" w:themeColor="text1"/>
                <w:sz w:val="20"/>
                <w:szCs w:val="20"/>
                <w:lang w:val="en-GB"/>
              </w:rPr>
              <w:t>Adequate</w:t>
            </w:r>
          </w:p>
        </w:tc>
        <w:tc>
          <w:tcPr>
            <w:tcW w:w="1037"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9B63CF1" w14:textId="77777777" w:rsidR="00581C1D" w:rsidRPr="00581C1D" w:rsidRDefault="00581C1D" w:rsidP="001C70F4">
            <w:pPr>
              <w:pStyle w:val="10"/>
              <w:spacing w:line="245" w:lineRule="auto"/>
              <w:ind w:left="120"/>
              <w:jc w:val="both"/>
              <w:rPr>
                <w:b/>
                <w:color w:val="000000" w:themeColor="text1"/>
                <w:sz w:val="20"/>
                <w:szCs w:val="20"/>
                <w:lang w:val="en-GB"/>
              </w:rPr>
            </w:pPr>
            <w:r w:rsidRPr="00581C1D">
              <w:rPr>
                <w:b/>
                <w:color w:val="000000" w:themeColor="text1"/>
                <w:sz w:val="20"/>
                <w:szCs w:val="20"/>
                <w:lang w:val="en-GB"/>
              </w:rPr>
              <w:t>Little or no experience</w:t>
            </w:r>
          </w:p>
        </w:tc>
      </w:tr>
      <w:tr w:rsidR="00581C1D" w:rsidRPr="00581C1D" w14:paraId="6126D3C1" w14:textId="77777777" w:rsidTr="00DB06B3">
        <w:trPr>
          <w:trHeight w:val="455"/>
          <w:jc w:val="center"/>
        </w:trPr>
        <w:tc>
          <w:tcPr>
            <w:tcW w:w="5000" w:type="pct"/>
            <w:gridSpan w:val="5"/>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C55C301" w14:textId="77777777" w:rsidR="00581C1D" w:rsidRPr="00581C1D" w:rsidRDefault="00581C1D" w:rsidP="001C70F4">
            <w:pPr>
              <w:pStyle w:val="10"/>
              <w:spacing w:line="247" w:lineRule="auto"/>
              <w:ind w:left="120"/>
              <w:jc w:val="both"/>
              <w:rPr>
                <w:b/>
                <w:color w:val="000000" w:themeColor="text1"/>
                <w:sz w:val="20"/>
                <w:szCs w:val="20"/>
                <w:lang w:val="en-GB"/>
              </w:rPr>
            </w:pPr>
            <w:r w:rsidRPr="00581C1D">
              <w:rPr>
                <w:b/>
                <w:color w:val="000000" w:themeColor="text1"/>
                <w:sz w:val="20"/>
                <w:szCs w:val="20"/>
                <w:lang w:val="en-GB"/>
              </w:rPr>
              <w:t>Problem solving skills</w:t>
            </w:r>
          </w:p>
        </w:tc>
      </w:tr>
      <w:tr w:rsidR="00581C1D" w:rsidRPr="00581C1D" w14:paraId="57C1C538" w14:textId="77777777" w:rsidTr="00DB06B3">
        <w:trPr>
          <w:trHeight w:val="1715"/>
          <w:jc w:val="center"/>
        </w:trPr>
        <w:tc>
          <w:tcPr>
            <w:tcW w:w="1052"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9967D83" w14:textId="77777777" w:rsidR="00581C1D" w:rsidRPr="00581C1D" w:rsidRDefault="00581C1D" w:rsidP="001C70F4">
            <w:pPr>
              <w:pStyle w:val="10"/>
              <w:spacing w:line="360" w:lineRule="auto"/>
              <w:ind w:left="120" w:right="120"/>
              <w:jc w:val="both"/>
              <w:rPr>
                <w:b/>
                <w:color w:val="000000" w:themeColor="text1"/>
                <w:sz w:val="20"/>
                <w:szCs w:val="20"/>
                <w:lang w:val="en-GB"/>
              </w:rPr>
            </w:pPr>
            <w:r w:rsidRPr="00581C1D">
              <w:rPr>
                <w:b/>
                <w:color w:val="000000" w:themeColor="text1"/>
                <w:sz w:val="20"/>
                <w:szCs w:val="20"/>
                <w:lang w:val="en-GB"/>
              </w:rPr>
              <w:t xml:space="preserve">Make good use of </w:t>
            </w:r>
            <w:r w:rsidRPr="00581C1D">
              <w:rPr>
                <w:b/>
                <w:color w:val="000000" w:themeColor="text1"/>
                <w:sz w:val="20"/>
                <w:szCs w:val="20"/>
                <w:highlight w:val="white"/>
                <w:lang w:val="en-GB"/>
              </w:rPr>
              <w:t>verbal reasoning skills</w:t>
            </w:r>
            <w:r w:rsidRPr="00581C1D">
              <w:rPr>
                <w:b/>
                <w:color w:val="000000" w:themeColor="text1"/>
                <w:sz w:val="20"/>
                <w:szCs w:val="20"/>
                <w:lang w:val="en-GB"/>
              </w:rPr>
              <w:t>, able to handle complex data and make selective use of information</w:t>
            </w:r>
          </w:p>
        </w:tc>
        <w:tc>
          <w:tcPr>
            <w:tcW w:w="944" w:type="pct"/>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14:paraId="0D59E1BC"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952"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C35A64A"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1014"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139392D"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103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B535A73"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r>
      <w:tr w:rsidR="00581C1D" w:rsidRPr="00581C1D" w14:paraId="6A70C1AD" w14:textId="77777777" w:rsidTr="00DB06B3">
        <w:trPr>
          <w:trHeight w:val="1220"/>
          <w:jc w:val="center"/>
        </w:trPr>
        <w:tc>
          <w:tcPr>
            <w:tcW w:w="1052"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FB7CE36" w14:textId="77777777" w:rsidR="00581C1D" w:rsidRPr="00581C1D" w:rsidRDefault="00581C1D" w:rsidP="001C70F4">
            <w:pPr>
              <w:pStyle w:val="10"/>
              <w:spacing w:line="360" w:lineRule="auto"/>
              <w:ind w:left="120" w:right="320"/>
              <w:jc w:val="both"/>
              <w:rPr>
                <w:b/>
                <w:color w:val="000000" w:themeColor="text1"/>
                <w:sz w:val="20"/>
                <w:szCs w:val="20"/>
                <w:lang w:val="en-GB"/>
              </w:rPr>
            </w:pPr>
            <w:r w:rsidRPr="00581C1D">
              <w:rPr>
                <w:b/>
                <w:color w:val="000000" w:themeColor="text1"/>
                <w:sz w:val="20"/>
                <w:szCs w:val="20"/>
                <w:lang w:val="en-GB"/>
              </w:rPr>
              <w:t>Explore more than one solution in order to solve a problem</w:t>
            </w:r>
          </w:p>
        </w:tc>
        <w:tc>
          <w:tcPr>
            <w:tcW w:w="944"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96EB16E"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952" w:type="pct"/>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6998B32"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1014" w:type="pct"/>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14:paraId="7B7DECE1"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103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8F56D59"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r>
      <w:tr w:rsidR="00581C1D" w:rsidRPr="00581C1D" w14:paraId="64B3E947" w14:textId="77777777" w:rsidTr="00DB06B3">
        <w:trPr>
          <w:trHeight w:val="1220"/>
          <w:jc w:val="center"/>
        </w:trPr>
        <w:tc>
          <w:tcPr>
            <w:tcW w:w="1052"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2C2FB98" w14:textId="77777777" w:rsidR="00581C1D" w:rsidRPr="00581C1D" w:rsidRDefault="00581C1D" w:rsidP="001C70F4">
            <w:pPr>
              <w:pStyle w:val="10"/>
              <w:spacing w:line="360" w:lineRule="auto"/>
              <w:ind w:left="120" w:right="480"/>
              <w:jc w:val="both"/>
              <w:rPr>
                <w:b/>
                <w:color w:val="000000" w:themeColor="text1"/>
                <w:sz w:val="20"/>
                <w:szCs w:val="20"/>
                <w:lang w:val="en-GB"/>
              </w:rPr>
            </w:pPr>
            <w:r w:rsidRPr="00581C1D">
              <w:rPr>
                <w:b/>
                <w:color w:val="000000" w:themeColor="text1"/>
                <w:sz w:val="20"/>
                <w:szCs w:val="20"/>
                <w:lang w:val="en-GB"/>
              </w:rPr>
              <w:t>Consider the ideas of others to help solve problems</w:t>
            </w:r>
          </w:p>
        </w:tc>
        <w:tc>
          <w:tcPr>
            <w:tcW w:w="944" w:type="pct"/>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D3A9F5C"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952"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D003530"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1014"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C0535B7"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1037" w:type="pct"/>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14:paraId="5EEA7C6A"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r>
    </w:tbl>
    <w:p w14:paraId="65092733" w14:textId="77777777" w:rsidR="00581C1D" w:rsidRPr="00581C1D" w:rsidRDefault="00581C1D" w:rsidP="00581C1D">
      <w:pPr>
        <w:pStyle w:val="10"/>
        <w:spacing w:line="360" w:lineRule="auto"/>
        <w:jc w:val="both"/>
        <w:rPr>
          <w:b/>
          <w:color w:val="000000" w:themeColor="text1"/>
          <w:lang w:val="en-GB"/>
        </w:rPr>
      </w:pPr>
    </w:p>
    <w:p w14:paraId="2B31CAA3" w14:textId="77777777" w:rsidR="00DB06B3" w:rsidRDefault="00DB06B3">
      <w:pPr>
        <w:rPr>
          <w:b/>
          <w:color w:val="000000" w:themeColor="text1"/>
          <w:lang w:val="en-GB"/>
        </w:rPr>
      </w:pPr>
      <w:r>
        <w:rPr>
          <w:b/>
          <w:color w:val="000000" w:themeColor="text1"/>
          <w:lang w:val="en-GB"/>
        </w:rPr>
        <w:br w:type="page"/>
      </w:r>
    </w:p>
    <w:p w14:paraId="30379367" w14:textId="77777777" w:rsidR="00581C1D" w:rsidRPr="00581C1D" w:rsidRDefault="00581C1D" w:rsidP="00581C1D">
      <w:pPr>
        <w:pStyle w:val="10"/>
        <w:spacing w:line="360" w:lineRule="auto"/>
        <w:jc w:val="both"/>
        <w:rPr>
          <w:b/>
          <w:color w:val="000000" w:themeColor="text1"/>
          <w:lang w:val="en-GB"/>
        </w:rPr>
      </w:pPr>
    </w:p>
    <w:tbl>
      <w:tblPr>
        <w:tblW w:w="5000" w:type="pct"/>
        <w:tblBorders>
          <w:top w:val="nil"/>
          <w:left w:val="nil"/>
          <w:bottom w:val="nil"/>
          <w:right w:val="nil"/>
          <w:insideH w:val="nil"/>
          <w:insideV w:val="nil"/>
        </w:tblBorders>
        <w:tblLook w:val="0600" w:firstRow="0" w:lastRow="0" w:firstColumn="0" w:lastColumn="0" w:noHBand="1" w:noVBand="1"/>
      </w:tblPr>
      <w:tblGrid>
        <w:gridCol w:w="1889"/>
        <w:gridCol w:w="320"/>
        <w:gridCol w:w="338"/>
        <w:gridCol w:w="1509"/>
        <w:gridCol w:w="1796"/>
        <w:gridCol w:w="3157"/>
      </w:tblGrid>
      <w:tr w:rsidR="00581C1D" w:rsidRPr="00581C1D" w14:paraId="334C1477" w14:textId="77777777" w:rsidTr="002A6667">
        <w:trPr>
          <w:trHeight w:val="770"/>
        </w:trPr>
        <w:tc>
          <w:tcPr>
            <w:tcW w:w="5000" w:type="pct"/>
            <w:gridSpan w:val="6"/>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1E9522" w14:textId="77777777" w:rsidR="00581C1D" w:rsidRPr="00581C1D" w:rsidRDefault="00581C1D" w:rsidP="001C70F4">
            <w:pPr>
              <w:pStyle w:val="10"/>
              <w:spacing w:line="360" w:lineRule="auto"/>
              <w:ind w:left="120"/>
              <w:jc w:val="both"/>
              <w:rPr>
                <w:b/>
                <w:color w:val="000000" w:themeColor="text1"/>
                <w:sz w:val="20"/>
                <w:szCs w:val="20"/>
                <w:lang w:val="en-GB"/>
              </w:rPr>
            </w:pPr>
            <w:r w:rsidRPr="00581C1D">
              <w:rPr>
                <w:b/>
                <w:color w:val="000000" w:themeColor="text1"/>
                <w:sz w:val="20"/>
                <w:szCs w:val="20"/>
                <w:lang w:val="en-GB"/>
              </w:rPr>
              <w:t>Supervisory Management</w:t>
            </w:r>
          </w:p>
        </w:tc>
      </w:tr>
      <w:tr w:rsidR="00581C1D" w:rsidRPr="00581C1D" w14:paraId="76A45B1D" w14:textId="77777777" w:rsidTr="002A6667">
        <w:trPr>
          <w:trHeight w:val="455"/>
        </w:trPr>
        <w:tc>
          <w:tcPr>
            <w:tcW w:w="1052" w:type="pct"/>
            <w:vMerge w:val="restar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8B9EE47" w14:textId="77777777" w:rsidR="00581C1D" w:rsidRPr="00581C1D" w:rsidRDefault="00581C1D" w:rsidP="001C70F4">
            <w:pPr>
              <w:pStyle w:val="10"/>
              <w:spacing w:line="360" w:lineRule="auto"/>
              <w:ind w:left="120" w:right="300"/>
              <w:jc w:val="both"/>
              <w:rPr>
                <w:b/>
                <w:color w:val="000000" w:themeColor="text1"/>
                <w:sz w:val="20"/>
                <w:szCs w:val="20"/>
                <w:lang w:val="en-GB"/>
              </w:rPr>
            </w:pPr>
            <w:r w:rsidRPr="00581C1D">
              <w:rPr>
                <w:b/>
                <w:color w:val="000000" w:themeColor="text1"/>
                <w:sz w:val="20"/>
                <w:szCs w:val="20"/>
                <w:lang w:val="en-GB"/>
              </w:rPr>
              <w:t>How much experience have you had in your role?</w:t>
            </w:r>
          </w:p>
        </w:tc>
        <w:tc>
          <w:tcPr>
            <w:tcW w:w="161" w:type="pct"/>
            <w:tcBorders>
              <w:top w:val="nil"/>
              <w:left w:val="nil"/>
              <w:bottom w:val="nil"/>
              <w:right w:val="single" w:sz="8" w:space="0" w:color="000000"/>
            </w:tcBorders>
            <w:shd w:val="clear" w:color="auto" w:fill="auto"/>
            <w:tcMar>
              <w:top w:w="100" w:type="dxa"/>
              <w:left w:w="100" w:type="dxa"/>
              <w:bottom w:w="100" w:type="dxa"/>
              <w:right w:w="100" w:type="dxa"/>
            </w:tcMar>
          </w:tcPr>
          <w:p w14:paraId="5FF6D37C" w14:textId="77777777" w:rsidR="00581C1D" w:rsidRPr="00581C1D" w:rsidRDefault="00581C1D" w:rsidP="001C70F4">
            <w:pPr>
              <w:pStyle w:val="10"/>
              <w:spacing w:before="240" w:after="240" w:line="360" w:lineRule="auto"/>
              <w:ind w:left="120"/>
              <w:jc w:val="both"/>
              <w:rPr>
                <w:b/>
                <w:color w:val="000000" w:themeColor="text1"/>
                <w:sz w:val="14"/>
                <w:szCs w:val="14"/>
                <w:lang w:val="en-GB"/>
              </w:rPr>
            </w:pPr>
            <w:r w:rsidRPr="00581C1D">
              <w:rPr>
                <w:b/>
                <w:color w:val="000000" w:themeColor="text1"/>
                <w:sz w:val="14"/>
                <w:szCs w:val="14"/>
                <w:lang w:val="en-GB"/>
              </w:rPr>
              <w:t xml:space="preserve"> </w:t>
            </w:r>
          </w:p>
        </w:tc>
        <w:tc>
          <w:tcPr>
            <w:tcW w:w="191" w:type="pct"/>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14:paraId="1B1C3702" w14:textId="77777777" w:rsidR="00581C1D" w:rsidRPr="00581C1D" w:rsidRDefault="00581C1D" w:rsidP="001C70F4">
            <w:pPr>
              <w:pStyle w:val="10"/>
              <w:spacing w:before="240" w:after="240" w:line="360" w:lineRule="auto"/>
              <w:ind w:left="120"/>
              <w:jc w:val="both"/>
              <w:rPr>
                <w:b/>
                <w:color w:val="000000" w:themeColor="text1"/>
                <w:sz w:val="14"/>
                <w:szCs w:val="14"/>
                <w:lang w:val="en-GB"/>
              </w:rPr>
            </w:pPr>
            <w:r w:rsidRPr="00581C1D">
              <w:rPr>
                <w:b/>
                <w:color w:val="000000" w:themeColor="text1"/>
                <w:sz w:val="14"/>
                <w:szCs w:val="14"/>
                <w:lang w:val="en-GB"/>
              </w:rPr>
              <w:t xml:space="preserve"> </w:t>
            </w:r>
          </w:p>
        </w:tc>
        <w:tc>
          <w:tcPr>
            <w:tcW w:w="841" w:type="pct"/>
            <w:tcBorders>
              <w:top w:val="nil"/>
              <w:left w:val="nil"/>
              <w:bottom w:val="nil"/>
              <w:right w:val="single" w:sz="8" w:space="0" w:color="000000"/>
            </w:tcBorders>
            <w:shd w:val="clear" w:color="auto" w:fill="auto"/>
            <w:tcMar>
              <w:top w:w="100" w:type="dxa"/>
              <w:left w:w="100" w:type="dxa"/>
              <w:bottom w:w="100" w:type="dxa"/>
              <w:right w:w="100" w:type="dxa"/>
            </w:tcMar>
          </w:tcPr>
          <w:p w14:paraId="2476FDFA" w14:textId="77777777" w:rsidR="00581C1D" w:rsidRPr="00581C1D" w:rsidRDefault="00581C1D" w:rsidP="001C70F4">
            <w:pPr>
              <w:pStyle w:val="10"/>
              <w:spacing w:before="240" w:after="240" w:line="209" w:lineRule="auto"/>
              <w:ind w:left="120"/>
              <w:jc w:val="both"/>
              <w:rPr>
                <w:b/>
                <w:color w:val="000000" w:themeColor="text1"/>
                <w:sz w:val="20"/>
                <w:szCs w:val="20"/>
                <w:lang w:val="en-GB"/>
              </w:rPr>
            </w:pPr>
            <w:r w:rsidRPr="00581C1D">
              <w:rPr>
                <w:b/>
                <w:color w:val="000000" w:themeColor="text1"/>
                <w:sz w:val="20"/>
                <w:szCs w:val="20"/>
                <w:lang w:val="en-GB"/>
              </w:rPr>
              <w:t>&lt; 1 month</w:t>
            </w:r>
          </w:p>
        </w:tc>
        <w:tc>
          <w:tcPr>
            <w:tcW w:w="1000" w:type="pct"/>
            <w:vMerge w:val="restar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3FA26C8" w14:textId="77777777" w:rsidR="00581C1D" w:rsidRPr="00581C1D" w:rsidRDefault="00581C1D" w:rsidP="001C70F4">
            <w:pPr>
              <w:pStyle w:val="10"/>
              <w:spacing w:line="360" w:lineRule="auto"/>
              <w:ind w:left="120"/>
              <w:jc w:val="both"/>
              <w:rPr>
                <w:b/>
                <w:color w:val="000000" w:themeColor="text1"/>
                <w:sz w:val="20"/>
                <w:szCs w:val="20"/>
                <w:lang w:val="en-GB"/>
              </w:rPr>
            </w:pPr>
            <w:r w:rsidRPr="00581C1D">
              <w:rPr>
                <w:b/>
                <w:color w:val="000000" w:themeColor="text1"/>
                <w:sz w:val="20"/>
                <w:szCs w:val="20"/>
                <w:lang w:val="en-GB"/>
              </w:rPr>
              <w:t>1-3 months</w:t>
            </w:r>
          </w:p>
        </w:tc>
        <w:tc>
          <w:tcPr>
            <w:tcW w:w="1755" w:type="pct"/>
            <w:vMerge w:val="restar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EAE7AA8" w14:textId="77777777" w:rsidR="00581C1D" w:rsidRPr="00581C1D" w:rsidRDefault="00581C1D" w:rsidP="001C70F4">
            <w:pPr>
              <w:pStyle w:val="10"/>
              <w:spacing w:line="360" w:lineRule="auto"/>
              <w:ind w:left="120"/>
              <w:jc w:val="both"/>
              <w:rPr>
                <w:b/>
                <w:color w:val="000000" w:themeColor="text1"/>
                <w:sz w:val="20"/>
                <w:szCs w:val="20"/>
                <w:lang w:val="en-GB"/>
              </w:rPr>
            </w:pPr>
            <w:r w:rsidRPr="00581C1D">
              <w:rPr>
                <w:b/>
                <w:color w:val="000000" w:themeColor="text1"/>
                <w:sz w:val="20"/>
                <w:szCs w:val="20"/>
                <w:lang w:val="en-GB"/>
              </w:rPr>
              <w:t>&gt; 3 months</w:t>
            </w:r>
          </w:p>
        </w:tc>
      </w:tr>
      <w:tr w:rsidR="00581C1D" w:rsidRPr="00581C1D" w14:paraId="6753D6A5" w14:textId="77777777" w:rsidTr="002A6667">
        <w:trPr>
          <w:trHeight w:val="1250"/>
        </w:trPr>
        <w:tc>
          <w:tcPr>
            <w:tcW w:w="1052" w:type="pct"/>
            <w:vMerge/>
            <w:tcBorders>
              <w:bottom w:val="single" w:sz="8" w:space="0" w:color="000000"/>
              <w:right w:val="single" w:sz="8" w:space="0" w:color="000000"/>
            </w:tcBorders>
            <w:shd w:val="clear" w:color="auto" w:fill="auto"/>
            <w:tcMar>
              <w:top w:w="100" w:type="dxa"/>
              <w:left w:w="100" w:type="dxa"/>
              <w:bottom w:w="100" w:type="dxa"/>
              <w:right w:w="100" w:type="dxa"/>
            </w:tcMar>
          </w:tcPr>
          <w:p w14:paraId="1A4870CE" w14:textId="77777777" w:rsidR="00581C1D" w:rsidRPr="00581C1D" w:rsidRDefault="00581C1D" w:rsidP="001C70F4">
            <w:pPr>
              <w:pStyle w:val="10"/>
              <w:spacing w:line="360" w:lineRule="auto"/>
              <w:ind w:left="120"/>
              <w:jc w:val="both"/>
              <w:rPr>
                <w:b/>
                <w:color w:val="000000" w:themeColor="text1"/>
                <w:lang w:val="en-GB"/>
              </w:rPr>
            </w:pPr>
          </w:p>
        </w:tc>
        <w:tc>
          <w:tcPr>
            <w:tcW w:w="1193" w:type="pct"/>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81C5FAE"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1000" w:type="pct"/>
            <w:vMerge/>
            <w:tcBorders>
              <w:bottom w:val="single" w:sz="8" w:space="0" w:color="000000"/>
              <w:right w:val="single" w:sz="8" w:space="0" w:color="000000"/>
            </w:tcBorders>
            <w:shd w:val="clear" w:color="auto" w:fill="auto"/>
            <w:tcMar>
              <w:top w:w="100" w:type="dxa"/>
              <w:left w:w="100" w:type="dxa"/>
              <w:bottom w:w="100" w:type="dxa"/>
              <w:right w:w="100" w:type="dxa"/>
            </w:tcMar>
          </w:tcPr>
          <w:p w14:paraId="238F960A" w14:textId="77777777" w:rsidR="00581C1D" w:rsidRPr="00581C1D" w:rsidRDefault="00581C1D" w:rsidP="001C70F4">
            <w:pPr>
              <w:pStyle w:val="10"/>
              <w:spacing w:line="360" w:lineRule="auto"/>
              <w:ind w:left="120"/>
              <w:jc w:val="both"/>
              <w:rPr>
                <w:b/>
                <w:color w:val="000000" w:themeColor="text1"/>
                <w:lang w:val="en-GB"/>
              </w:rPr>
            </w:pPr>
          </w:p>
        </w:tc>
        <w:tc>
          <w:tcPr>
            <w:tcW w:w="1755" w:type="pct"/>
            <w:vMerge/>
            <w:tcBorders>
              <w:bottom w:val="single" w:sz="8" w:space="0" w:color="000000"/>
              <w:right w:val="single" w:sz="8" w:space="0" w:color="000000"/>
            </w:tcBorders>
            <w:shd w:val="clear" w:color="auto" w:fill="auto"/>
            <w:tcMar>
              <w:top w:w="100" w:type="dxa"/>
              <w:left w:w="100" w:type="dxa"/>
              <w:bottom w:w="100" w:type="dxa"/>
              <w:right w:w="100" w:type="dxa"/>
            </w:tcMar>
          </w:tcPr>
          <w:p w14:paraId="567BD2D3" w14:textId="77777777" w:rsidR="00581C1D" w:rsidRPr="00581C1D" w:rsidRDefault="00581C1D" w:rsidP="001C70F4">
            <w:pPr>
              <w:pStyle w:val="10"/>
              <w:spacing w:line="360" w:lineRule="auto"/>
              <w:ind w:left="120"/>
              <w:jc w:val="both"/>
              <w:rPr>
                <w:b/>
                <w:color w:val="000000" w:themeColor="text1"/>
                <w:lang w:val="en-GB"/>
              </w:rPr>
            </w:pPr>
          </w:p>
        </w:tc>
      </w:tr>
      <w:tr w:rsidR="00581C1D" w:rsidRPr="00581C1D" w14:paraId="0F3DDD49" w14:textId="77777777" w:rsidTr="002A6667">
        <w:trPr>
          <w:trHeight w:val="455"/>
        </w:trPr>
        <w:tc>
          <w:tcPr>
            <w:tcW w:w="1052" w:type="pct"/>
            <w:vMerge w:val="restar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65E6AA9" w14:textId="77777777" w:rsidR="00581C1D" w:rsidRPr="00581C1D" w:rsidRDefault="00581C1D" w:rsidP="001C70F4">
            <w:pPr>
              <w:pStyle w:val="10"/>
              <w:spacing w:before="20" w:line="360" w:lineRule="auto"/>
              <w:ind w:left="120" w:right="220"/>
              <w:jc w:val="both"/>
              <w:rPr>
                <w:b/>
                <w:color w:val="000000" w:themeColor="text1"/>
                <w:sz w:val="20"/>
                <w:szCs w:val="20"/>
                <w:lang w:val="en-GB"/>
              </w:rPr>
            </w:pPr>
            <w:r w:rsidRPr="00581C1D">
              <w:rPr>
                <w:b/>
                <w:color w:val="000000" w:themeColor="text1"/>
                <w:sz w:val="20"/>
                <w:szCs w:val="20"/>
                <w:lang w:val="en-GB"/>
              </w:rPr>
              <w:t>How many people have you managed at any one time?</w:t>
            </w:r>
          </w:p>
        </w:tc>
        <w:tc>
          <w:tcPr>
            <w:tcW w:w="161" w:type="pct"/>
            <w:tcBorders>
              <w:top w:val="nil"/>
              <w:left w:val="nil"/>
              <w:bottom w:val="nil"/>
              <w:right w:val="single" w:sz="8" w:space="0" w:color="000000"/>
            </w:tcBorders>
            <w:shd w:val="clear" w:color="auto" w:fill="auto"/>
            <w:tcMar>
              <w:top w:w="100" w:type="dxa"/>
              <w:left w:w="100" w:type="dxa"/>
              <w:bottom w:w="100" w:type="dxa"/>
              <w:right w:w="100" w:type="dxa"/>
            </w:tcMar>
          </w:tcPr>
          <w:p w14:paraId="3F2E8C64" w14:textId="77777777" w:rsidR="00581C1D" w:rsidRPr="00581C1D" w:rsidRDefault="00581C1D" w:rsidP="001C70F4">
            <w:pPr>
              <w:pStyle w:val="10"/>
              <w:spacing w:before="240" w:after="240" w:line="360" w:lineRule="auto"/>
              <w:ind w:left="120"/>
              <w:jc w:val="both"/>
              <w:rPr>
                <w:b/>
                <w:color w:val="000000" w:themeColor="text1"/>
                <w:sz w:val="14"/>
                <w:szCs w:val="14"/>
                <w:lang w:val="en-GB"/>
              </w:rPr>
            </w:pPr>
            <w:r w:rsidRPr="00581C1D">
              <w:rPr>
                <w:b/>
                <w:color w:val="000000" w:themeColor="text1"/>
                <w:sz w:val="14"/>
                <w:szCs w:val="14"/>
                <w:lang w:val="en-GB"/>
              </w:rPr>
              <w:t xml:space="preserve"> </w:t>
            </w:r>
          </w:p>
        </w:tc>
        <w:tc>
          <w:tcPr>
            <w:tcW w:w="191"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7CCBE9A" w14:textId="77777777" w:rsidR="00581C1D" w:rsidRPr="00581C1D" w:rsidRDefault="00581C1D" w:rsidP="001C70F4">
            <w:pPr>
              <w:pStyle w:val="10"/>
              <w:spacing w:before="240" w:after="240" w:line="360" w:lineRule="auto"/>
              <w:ind w:left="120"/>
              <w:jc w:val="both"/>
              <w:rPr>
                <w:b/>
                <w:color w:val="000000" w:themeColor="text1"/>
                <w:sz w:val="14"/>
                <w:szCs w:val="14"/>
                <w:lang w:val="en-GB"/>
              </w:rPr>
            </w:pPr>
            <w:r w:rsidRPr="00581C1D">
              <w:rPr>
                <w:b/>
                <w:color w:val="000000" w:themeColor="text1"/>
                <w:sz w:val="14"/>
                <w:szCs w:val="14"/>
                <w:lang w:val="en-GB"/>
              </w:rPr>
              <w:t xml:space="preserve"> </w:t>
            </w:r>
          </w:p>
        </w:tc>
        <w:tc>
          <w:tcPr>
            <w:tcW w:w="841" w:type="pct"/>
            <w:tcBorders>
              <w:top w:val="nil"/>
              <w:left w:val="nil"/>
              <w:bottom w:val="nil"/>
              <w:right w:val="single" w:sz="8" w:space="0" w:color="000000"/>
            </w:tcBorders>
            <w:shd w:val="clear" w:color="auto" w:fill="auto"/>
            <w:tcMar>
              <w:top w:w="100" w:type="dxa"/>
              <w:left w:w="100" w:type="dxa"/>
              <w:bottom w:w="100" w:type="dxa"/>
              <w:right w:w="100" w:type="dxa"/>
            </w:tcMar>
          </w:tcPr>
          <w:p w14:paraId="04B917D4" w14:textId="77777777" w:rsidR="00581C1D" w:rsidRPr="00581C1D" w:rsidRDefault="00581C1D" w:rsidP="001C70F4">
            <w:pPr>
              <w:pStyle w:val="10"/>
              <w:spacing w:before="240" w:after="240" w:line="219" w:lineRule="auto"/>
              <w:ind w:left="120"/>
              <w:jc w:val="both"/>
              <w:rPr>
                <w:b/>
                <w:color w:val="000000" w:themeColor="text1"/>
                <w:sz w:val="20"/>
                <w:szCs w:val="20"/>
                <w:lang w:val="en-GB"/>
              </w:rPr>
            </w:pPr>
            <w:r w:rsidRPr="00581C1D">
              <w:rPr>
                <w:b/>
                <w:color w:val="000000" w:themeColor="text1"/>
                <w:sz w:val="20"/>
                <w:szCs w:val="20"/>
                <w:lang w:val="en-GB"/>
              </w:rPr>
              <w:t>None</w:t>
            </w:r>
          </w:p>
        </w:tc>
        <w:tc>
          <w:tcPr>
            <w:tcW w:w="1000" w:type="pct"/>
            <w:vMerge w:val="restart"/>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BD3D97C" w14:textId="77777777" w:rsidR="00581C1D" w:rsidRPr="00581C1D" w:rsidRDefault="00581C1D" w:rsidP="001C70F4">
            <w:pPr>
              <w:pStyle w:val="10"/>
              <w:spacing w:before="20" w:line="360" w:lineRule="auto"/>
              <w:ind w:left="1200" w:hanging="360"/>
              <w:jc w:val="both"/>
              <w:rPr>
                <w:b/>
                <w:color w:val="000000" w:themeColor="text1"/>
                <w:sz w:val="20"/>
                <w:szCs w:val="20"/>
                <w:lang w:val="en-GB"/>
              </w:rPr>
            </w:pPr>
            <w:proofErr w:type="spellStart"/>
            <w:r w:rsidRPr="00581C1D">
              <w:rPr>
                <w:b/>
                <w:color w:val="000000" w:themeColor="text1"/>
                <w:sz w:val="14"/>
                <w:szCs w:val="14"/>
                <w:highlight w:val="black"/>
                <w:lang w:val="en-GB"/>
              </w:rPr>
              <w:t>hhhhhhh</w:t>
            </w:r>
            <w:proofErr w:type="spellEnd"/>
          </w:p>
          <w:p w14:paraId="194B501A" w14:textId="77777777" w:rsidR="00581C1D" w:rsidRPr="00581C1D" w:rsidRDefault="00581C1D" w:rsidP="001C70F4">
            <w:pPr>
              <w:pStyle w:val="10"/>
              <w:spacing w:before="20" w:line="360" w:lineRule="auto"/>
              <w:ind w:left="480"/>
              <w:jc w:val="both"/>
              <w:rPr>
                <w:b/>
                <w:color w:val="000000" w:themeColor="text1"/>
                <w:sz w:val="20"/>
                <w:szCs w:val="20"/>
                <w:lang w:val="en-GB"/>
              </w:rPr>
            </w:pPr>
            <w:r w:rsidRPr="00581C1D">
              <w:rPr>
                <w:b/>
                <w:color w:val="000000" w:themeColor="text1"/>
                <w:sz w:val="20"/>
                <w:szCs w:val="20"/>
                <w:lang w:val="en-GB"/>
              </w:rPr>
              <w:t>1-5</w:t>
            </w:r>
          </w:p>
        </w:tc>
        <w:tc>
          <w:tcPr>
            <w:tcW w:w="1755" w:type="pct"/>
            <w:vMerge w:val="restar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94CB80E" w14:textId="77777777" w:rsidR="00581C1D" w:rsidRPr="00581C1D" w:rsidRDefault="00581C1D" w:rsidP="001C70F4">
            <w:pPr>
              <w:pStyle w:val="10"/>
              <w:spacing w:before="20" w:line="360" w:lineRule="auto"/>
              <w:ind w:left="120"/>
              <w:jc w:val="both"/>
              <w:rPr>
                <w:b/>
                <w:color w:val="000000" w:themeColor="text1"/>
                <w:sz w:val="20"/>
                <w:szCs w:val="20"/>
                <w:lang w:val="en-GB"/>
              </w:rPr>
            </w:pPr>
            <w:r w:rsidRPr="00581C1D">
              <w:rPr>
                <w:b/>
                <w:color w:val="000000" w:themeColor="text1"/>
                <w:sz w:val="20"/>
                <w:szCs w:val="20"/>
                <w:lang w:val="en-GB"/>
              </w:rPr>
              <w:t>Above 5</w:t>
            </w:r>
          </w:p>
        </w:tc>
      </w:tr>
      <w:tr w:rsidR="00581C1D" w:rsidRPr="00581C1D" w14:paraId="3E8DC670" w14:textId="77777777" w:rsidTr="002A6667">
        <w:trPr>
          <w:trHeight w:val="785"/>
        </w:trPr>
        <w:tc>
          <w:tcPr>
            <w:tcW w:w="1052" w:type="pct"/>
            <w:vMerge/>
            <w:tcBorders>
              <w:bottom w:val="single" w:sz="8" w:space="0" w:color="000000"/>
              <w:right w:val="single" w:sz="8" w:space="0" w:color="000000"/>
            </w:tcBorders>
            <w:shd w:val="clear" w:color="auto" w:fill="auto"/>
            <w:tcMar>
              <w:top w:w="100" w:type="dxa"/>
              <w:left w:w="100" w:type="dxa"/>
              <w:bottom w:w="100" w:type="dxa"/>
              <w:right w:w="100" w:type="dxa"/>
            </w:tcMar>
          </w:tcPr>
          <w:p w14:paraId="535EF815" w14:textId="77777777" w:rsidR="00581C1D" w:rsidRPr="00581C1D" w:rsidRDefault="00581C1D" w:rsidP="001C70F4">
            <w:pPr>
              <w:pStyle w:val="10"/>
              <w:spacing w:line="360" w:lineRule="auto"/>
              <w:ind w:left="120"/>
              <w:jc w:val="both"/>
              <w:rPr>
                <w:b/>
                <w:color w:val="000000" w:themeColor="text1"/>
                <w:lang w:val="en-GB"/>
              </w:rPr>
            </w:pPr>
          </w:p>
        </w:tc>
        <w:tc>
          <w:tcPr>
            <w:tcW w:w="1193" w:type="pct"/>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D60312A" w14:textId="77777777" w:rsidR="00581C1D" w:rsidRPr="00581C1D" w:rsidRDefault="00581C1D" w:rsidP="001C70F4">
            <w:pPr>
              <w:pStyle w:val="10"/>
              <w:spacing w:before="240" w:after="240" w:line="360" w:lineRule="auto"/>
              <w:ind w:left="120"/>
              <w:jc w:val="both"/>
              <w:rPr>
                <w:b/>
                <w:color w:val="000000" w:themeColor="text1"/>
                <w:sz w:val="18"/>
                <w:szCs w:val="18"/>
                <w:lang w:val="en-GB"/>
              </w:rPr>
            </w:pPr>
            <w:r w:rsidRPr="00581C1D">
              <w:rPr>
                <w:b/>
                <w:color w:val="000000" w:themeColor="text1"/>
                <w:sz w:val="18"/>
                <w:szCs w:val="18"/>
                <w:lang w:val="en-GB"/>
              </w:rPr>
              <w:t xml:space="preserve"> </w:t>
            </w:r>
          </w:p>
        </w:tc>
        <w:tc>
          <w:tcPr>
            <w:tcW w:w="1000" w:type="pct"/>
            <w:vMerge/>
            <w:tcBorders>
              <w:bottom w:val="single" w:sz="8" w:space="0" w:color="000000"/>
              <w:right w:val="single" w:sz="8" w:space="0" w:color="000000"/>
            </w:tcBorders>
            <w:shd w:val="clear" w:color="auto" w:fill="auto"/>
            <w:tcMar>
              <w:top w:w="100" w:type="dxa"/>
              <w:left w:w="100" w:type="dxa"/>
              <w:bottom w:w="100" w:type="dxa"/>
              <w:right w:w="100" w:type="dxa"/>
            </w:tcMar>
          </w:tcPr>
          <w:p w14:paraId="6E4B1BE8" w14:textId="77777777" w:rsidR="00581C1D" w:rsidRPr="00581C1D" w:rsidRDefault="00581C1D" w:rsidP="001C70F4">
            <w:pPr>
              <w:pStyle w:val="10"/>
              <w:spacing w:line="360" w:lineRule="auto"/>
              <w:ind w:left="120"/>
              <w:jc w:val="both"/>
              <w:rPr>
                <w:b/>
                <w:color w:val="000000" w:themeColor="text1"/>
                <w:lang w:val="en-GB"/>
              </w:rPr>
            </w:pPr>
          </w:p>
        </w:tc>
        <w:tc>
          <w:tcPr>
            <w:tcW w:w="1755" w:type="pct"/>
            <w:vMerge/>
            <w:tcBorders>
              <w:bottom w:val="single" w:sz="8" w:space="0" w:color="000000"/>
              <w:right w:val="single" w:sz="8" w:space="0" w:color="000000"/>
            </w:tcBorders>
            <w:shd w:val="clear" w:color="auto" w:fill="auto"/>
            <w:tcMar>
              <w:top w:w="100" w:type="dxa"/>
              <w:left w:w="100" w:type="dxa"/>
              <w:bottom w:w="100" w:type="dxa"/>
              <w:right w:w="100" w:type="dxa"/>
            </w:tcMar>
          </w:tcPr>
          <w:p w14:paraId="527A72AA" w14:textId="77777777" w:rsidR="00581C1D" w:rsidRPr="00581C1D" w:rsidRDefault="00581C1D" w:rsidP="001C70F4">
            <w:pPr>
              <w:pStyle w:val="10"/>
              <w:spacing w:line="360" w:lineRule="auto"/>
              <w:ind w:left="120"/>
              <w:jc w:val="both"/>
              <w:rPr>
                <w:b/>
                <w:color w:val="000000" w:themeColor="text1"/>
                <w:lang w:val="en-GB"/>
              </w:rPr>
            </w:pPr>
          </w:p>
        </w:tc>
      </w:tr>
    </w:tbl>
    <w:p w14:paraId="600298FE" w14:textId="77777777" w:rsidR="00581C1D" w:rsidRPr="00581C1D" w:rsidRDefault="00581C1D" w:rsidP="00581C1D">
      <w:pPr>
        <w:pStyle w:val="10"/>
        <w:spacing w:line="360" w:lineRule="auto"/>
        <w:jc w:val="both"/>
        <w:rPr>
          <w:b/>
          <w:color w:val="000000" w:themeColor="text1"/>
          <w:lang w:val="en-GB"/>
        </w:rPr>
      </w:pPr>
    </w:p>
    <w:p w14:paraId="5EB42E19" w14:textId="77777777" w:rsidR="00581C1D" w:rsidRPr="00581C1D" w:rsidRDefault="00581C1D" w:rsidP="00581C1D">
      <w:pPr>
        <w:rPr>
          <w:color w:val="000000" w:themeColor="text1"/>
          <w:lang w:val="en-GB"/>
        </w:rPr>
      </w:pPr>
    </w:p>
    <w:p w14:paraId="41596F84" w14:textId="77777777" w:rsidR="00581C1D" w:rsidRPr="00581C1D" w:rsidRDefault="00581C1D">
      <w:pPr>
        <w:pStyle w:val="10"/>
        <w:spacing w:line="360" w:lineRule="auto"/>
        <w:jc w:val="both"/>
        <w:rPr>
          <w:color w:val="000000" w:themeColor="text1"/>
          <w:lang w:val="en-GB"/>
        </w:rPr>
      </w:pPr>
    </w:p>
    <w:p w14:paraId="1F17ED27" w14:textId="77777777" w:rsidR="00B3587C" w:rsidRPr="00581C1D" w:rsidRDefault="00B3587C">
      <w:pPr>
        <w:pStyle w:val="10"/>
        <w:spacing w:line="360" w:lineRule="auto"/>
        <w:jc w:val="both"/>
        <w:rPr>
          <w:color w:val="000000" w:themeColor="text1"/>
          <w:lang w:val="en-GB"/>
        </w:rPr>
      </w:pPr>
    </w:p>
    <w:p w14:paraId="73F1AE9B" w14:textId="77777777" w:rsidR="00B3587C" w:rsidRPr="00581C1D" w:rsidRDefault="00B3587C">
      <w:pPr>
        <w:pStyle w:val="10"/>
        <w:spacing w:line="360" w:lineRule="auto"/>
        <w:jc w:val="both"/>
        <w:rPr>
          <w:color w:val="000000" w:themeColor="text1"/>
          <w:lang w:val="en-GB"/>
        </w:rPr>
      </w:pPr>
    </w:p>
    <w:p w14:paraId="19C46E6A" w14:textId="77777777" w:rsidR="00C32FAD" w:rsidRPr="00581C1D" w:rsidRDefault="00C32FAD">
      <w:pPr>
        <w:pStyle w:val="10"/>
        <w:spacing w:line="360" w:lineRule="auto"/>
        <w:jc w:val="both"/>
        <w:rPr>
          <w:b/>
          <w:color w:val="000000" w:themeColor="text1"/>
          <w:lang w:val="en-GB"/>
        </w:rPr>
      </w:pPr>
    </w:p>
    <w:p w14:paraId="1FCCA6F6" w14:textId="77777777" w:rsidR="00C32FAD" w:rsidRPr="00581C1D" w:rsidRDefault="00C32FAD">
      <w:pPr>
        <w:rPr>
          <w:b/>
          <w:color w:val="000000" w:themeColor="text1"/>
          <w:lang w:val="en-GB"/>
        </w:rPr>
      </w:pPr>
    </w:p>
    <w:sectPr w:rsidR="00C32FAD" w:rsidRPr="00581C1D" w:rsidSect="00581C1D">
      <w:footerReference w:type="default" r:id="rId2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026243" w14:textId="77777777" w:rsidR="000906CD" w:rsidRDefault="000906CD" w:rsidP="0010322D">
      <w:pPr>
        <w:spacing w:line="240" w:lineRule="auto"/>
      </w:pPr>
      <w:r>
        <w:separator/>
      </w:r>
    </w:p>
  </w:endnote>
  <w:endnote w:type="continuationSeparator" w:id="0">
    <w:p w14:paraId="1DA90E8C" w14:textId="77777777" w:rsidR="000906CD" w:rsidRDefault="000906CD" w:rsidP="001032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4931647"/>
      <w:docPartObj>
        <w:docPartGallery w:val="Page Numbers (Bottom of Page)"/>
        <w:docPartUnique/>
      </w:docPartObj>
    </w:sdtPr>
    <w:sdtEndPr/>
    <w:sdtContent>
      <w:p w14:paraId="204E43C3" w14:textId="77777777" w:rsidR="00581C1D" w:rsidRDefault="000906CD">
        <w:pPr>
          <w:pStyle w:val="af"/>
          <w:jc w:val="right"/>
        </w:pPr>
        <w:r>
          <w:fldChar w:fldCharType="begin"/>
        </w:r>
        <w:r>
          <w:instrText xml:space="preserve"> PAGE   \* MERGEFORMAT </w:instrText>
        </w:r>
        <w:r>
          <w:fldChar w:fldCharType="separate"/>
        </w:r>
        <w:r w:rsidR="002A6667">
          <w:rPr>
            <w:noProof/>
          </w:rPr>
          <w:t>0</w:t>
        </w:r>
        <w:r>
          <w:rPr>
            <w:noProof/>
          </w:rPr>
          <w:fldChar w:fldCharType="end"/>
        </w:r>
      </w:p>
    </w:sdtContent>
  </w:sdt>
  <w:p w14:paraId="758A63AF" w14:textId="77777777" w:rsidR="00B3587C" w:rsidRDefault="00B3587C">
    <w:pPr>
      <w:pStyle w:val="1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C632DE" w14:textId="77777777" w:rsidR="000906CD" w:rsidRDefault="000906CD" w:rsidP="0010322D">
      <w:pPr>
        <w:spacing w:line="240" w:lineRule="auto"/>
      </w:pPr>
      <w:r>
        <w:separator/>
      </w:r>
    </w:p>
  </w:footnote>
  <w:footnote w:type="continuationSeparator" w:id="0">
    <w:p w14:paraId="0951E6CE" w14:textId="77777777" w:rsidR="000906CD" w:rsidRDefault="000906CD" w:rsidP="0010322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C20E62"/>
    <w:multiLevelType w:val="multilevel"/>
    <w:tmpl w:val="EC6473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CC52F09"/>
    <w:multiLevelType w:val="multilevel"/>
    <w:tmpl w:val="43A215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6E11D0D"/>
    <w:multiLevelType w:val="multilevel"/>
    <w:tmpl w:val="51D001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A8E176A"/>
    <w:multiLevelType w:val="multilevel"/>
    <w:tmpl w:val="C1EC16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D343290"/>
    <w:multiLevelType w:val="multilevel"/>
    <w:tmpl w:val="E0E41E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ED401B1"/>
    <w:multiLevelType w:val="multilevel"/>
    <w:tmpl w:val="2FFE73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C515BC4"/>
    <w:multiLevelType w:val="multilevel"/>
    <w:tmpl w:val="5C7C81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A273282"/>
    <w:multiLevelType w:val="multilevel"/>
    <w:tmpl w:val="C92C5B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EA54B9D"/>
    <w:multiLevelType w:val="multilevel"/>
    <w:tmpl w:val="0AD84A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2"/>
  </w:num>
  <w:num w:numId="3">
    <w:abstractNumId w:val="7"/>
  </w:num>
  <w:num w:numId="4">
    <w:abstractNumId w:val="1"/>
  </w:num>
  <w:num w:numId="5">
    <w:abstractNumId w:val="4"/>
  </w:num>
  <w:num w:numId="6">
    <w:abstractNumId w:val="0"/>
  </w:num>
  <w:num w:numId="7">
    <w:abstractNumId w:val="5"/>
  </w:num>
  <w:num w:numId="8">
    <w:abstractNumId w:val="8"/>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87C"/>
    <w:rsid w:val="00035EFE"/>
    <w:rsid w:val="00065F91"/>
    <w:rsid w:val="000906CD"/>
    <w:rsid w:val="0010322D"/>
    <w:rsid w:val="001556BD"/>
    <w:rsid w:val="001B27DA"/>
    <w:rsid w:val="00283D42"/>
    <w:rsid w:val="002A6667"/>
    <w:rsid w:val="003169E9"/>
    <w:rsid w:val="0045787C"/>
    <w:rsid w:val="00466EFB"/>
    <w:rsid w:val="00581C1D"/>
    <w:rsid w:val="008001D9"/>
    <w:rsid w:val="00B3587C"/>
    <w:rsid w:val="00B91DE9"/>
    <w:rsid w:val="00C32FAD"/>
    <w:rsid w:val="00C96267"/>
    <w:rsid w:val="00CE6525"/>
    <w:rsid w:val="00CF56F2"/>
    <w:rsid w:val="00D24753"/>
    <w:rsid w:val="00DB06B3"/>
    <w:rsid w:val="00E824FC"/>
    <w:rsid w:val="00F91F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31E03"/>
  <w15:docId w15:val="{ABC9321E-4DB7-43F6-BE2A-376AC5EBB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AU" w:eastAsia="en-AU"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0322D"/>
  </w:style>
  <w:style w:type="paragraph" w:styleId="1">
    <w:name w:val="heading 1"/>
    <w:basedOn w:val="10"/>
    <w:next w:val="10"/>
    <w:rsid w:val="00581C1D"/>
    <w:pPr>
      <w:keepNext/>
      <w:keepLines/>
      <w:spacing w:before="400" w:after="120" w:line="360" w:lineRule="auto"/>
      <w:jc w:val="both"/>
      <w:outlineLvl w:val="0"/>
    </w:pPr>
    <w:rPr>
      <w:b/>
      <w:szCs w:val="40"/>
    </w:rPr>
  </w:style>
  <w:style w:type="paragraph" w:styleId="2">
    <w:name w:val="heading 2"/>
    <w:basedOn w:val="10"/>
    <w:next w:val="10"/>
    <w:rsid w:val="00B3587C"/>
    <w:pPr>
      <w:keepNext/>
      <w:keepLines/>
      <w:spacing w:before="360" w:after="120"/>
      <w:outlineLvl w:val="1"/>
    </w:pPr>
    <w:rPr>
      <w:sz w:val="32"/>
      <w:szCs w:val="32"/>
    </w:rPr>
  </w:style>
  <w:style w:type="paragraph" w:styleId="3">
    <w:name w:val="heading 3"/>
    <w:basedOn w:val="10"/>
    <w:next w:val="10"/>
    <w:rsid w:val="00B3587C"/>
    <w:pPr>
      <w:keepNext/>
      <w:keepLines/>
      <w:spacing w:before="320" w:after="80"/>
      <w:outlineLvl w:val="2"/>
    </w:pPr>
    <w:rPr>
      <w:color w:val="434343"/>
      <w:sz w:val="28"/>
      <w:szCs w:val="28"/>
    </w:rPr>
  </w:style>
  <w:style w:type="paragraph" w:styleId="4">
    <w:name w:val="heading 4"/>
    <w:basedOn w:val="10"/>
    <w:next w:val="10"/>
    <w:rsid w:val="00B3587C"/>
    <w:pPr>
      <w:keepNext/>
      <w:keepLines/>
      <w:spacing w:before="280" w:after="80"/>
      <w:outlineLvl w:val="3"/>
    </w:pPr>
    <w:rPr>
      <w:color w:val="666666"/>
      <w:sz w:val="24"/>
      <w:szCs w:val="24"/>
    </w:rPr>
  </w:style>
  <w:style w:type="paragraph" w:styleId="5">
    <w:name w:val="heading 5"/>
    <w:basedOn w:val="10"/>
    <w:next w:val="10"/>
    <w:rsid w:val="00B3587C"/>
    <w:pPr>
      <w:keepNext/>
      <w:keepLines/>
      <w:spacing w:before="240" w:after="80"/>
      <w:outlineLvl w:val="4"/>
    </w:pPr>
    <w:rPr>
      <w:color w:val="666666"/>
    </w:rPr>
  </w:style>
  <w:style w:type="paragraph" w:styleId="6">
    <w:name w:val="heading 6"/>
    <w:basedOn w:val="10"/>
    <w:next w:val="10"/>
    <w:rsid w:val="00B3587C"/>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10">
    <w:name w:val="Нормален1"/>
    <w:rsid w:val="00B3587C"/>
  </w:style>
  <w:style w:type="paragraph" w:styleId="a3">
    <w:name w:val="Title"/>
    <w:basedOn w:val="10"/>
    <w:next w:val="10"/>
    <w:rsid w:val="00B3587C"/>
    <w:pPr>
      <w:keepNext/>
      <w:keepLines/>
      <w:spacing w:after="60"/>
    </w:pPr>
    <w:rPr>
      <w:sz w:val="52"/>
      <w:szCs w:val="52"/>
    </w:rPr>
  </w:style>
  <w:style w:type="paragraph" w:styleId="a4">
    <w:name w:val="Subtitle"/>
    <w:basedOn w:val="10"/>
    <w:next w:val="10"/>
    <w:rsid w:val="00B3587C"/>
    <w:pPr>
      <w:keepNext/>
      <w:keepLines/>
      <w:spacing w:after="320"/>
    </w:pPr>
    <w:rPr>
      <w:color w:val="666666"/>
      <w:sz w:val="30"/>
      <w:szCs w:val="30"/>
    </w:rPr>
  </w:style>
  <w:style w:type="table" w:customStyle="1" w:styleId="a5">
    <w:name w:val="a"/>
    <w:basedOn w:val="a1"/>
    <w:rsid w:val="00B3587C"/>
    <w:tblPr>
      <w:tblStyleRowBandSize w:val="1"/>
      <w:tblStyleColBandSize w:val="1"/>
      <w:tblCellMar>
        <w:top w:w="100" w:type="dxa"/>
        <w:left w:w="100" w:type="dxa"/>
        <w:bottom w:w="100" w:type="dxa"/>
        <w:right w:w="100" w:type="dxa"/>
      </w:tblCellMar>
    </w:tblPr>
  </w:style>
  <w:style w:type="table" w:customStyle="1" w:styleId="a00">
    <w:name w:val="a0"/>
    <w:basedOn w:val="a1"/>
    <w:rsid w:val="00B3587C"/>
    <w:tblPr>
      <w:tblStyleRowBandSize w:val="1"/>
      <w:tblStyleColBandSize w:val="1"/>
      <w:tblCellMar>
        <w:top w:w="100" w:type="dxa"/>
        <w:left w:w="100" w:type="dxa"/>
        <w:bottom w:w="100" w:type="dxa"/>
        <w:right w:w="100" w:type="dxa"/>
      </w:tblCellMar>
    </w:tblPr>
  </w:style>
  <w:style w:type="table" w:customStyle="1" w:styleId="a10">
    <w:name w:val="a1"/>
    <w:basedOn w:val="a1"/>
    <w:rsid w:val="00B3587C"/>
    <w:tblPr>
      <w:tblStyleRowBandSize w:val="1"/>
      <w:tblStyleColBandSize w:val="1"/>
      <w:tblCellMar>
        <w:top w:w="100" w:type="dxa"/>
        <w:left w:w="100" w:type="dxa"/>
        <w:bottom w:w="100" w:type="dxa"/>
        <w:right w:w="100" w:type="dxa"/>
      </w:tblCellMar>
    </w:tblPr>
  </w:style>
  <w:style w:type="table" w:customStyle="1" w:styleId="a20">
    <w:name w:val="a2"/>
    <w:basedOn w:val="a1"/>
    <w:rsid w:val="00B3587C"/>
    <w:tblPr>
      <w:tblStyleRowBandSize w:val="1"/>
      <w:tblStyleColBandSize w:val="1"/>
      <w:tblCellMar>
        <w:top w:w="100" w:type="dxa"/>
        <w:left w:w="100" w:type="dxa"/>
        <w:bottom w:w="100" w:type="dxa"/>
        <w:right w:w="100" w:type="dxa"/>
      </w:tblCellMar>
    </w:tblPr>
  </w:style>
  <w:style w:type="table" w:customStyle="1" w:styleId="a30">
    <w:name w:val="a3"/>
    <w:basedOn w:val="a1"/>
    <w:rsid w:val="00B3587C"/>
    <w:tblPr>
      <w:tblStyleRowBandSize w:val="1"/>
      <w:tblStyleColBandSize w:val="1"/>
      <w:tblCellMar>
        <w:top w:w="100" w:type="dxa"/>
        <w:left w:w="100" w:type="dxa"/>
        <w:bottom w:w="100" w:type="dxa"/>
        <w:right w:w="100" w:type="dxa"/>
      </w:tblCellMar>
    </w:tblPr>
  </w:style>
  <w:style w:type="paragraph" w:styleId="a6">
    <w:name w:val="annotation text"/>
    <w:basedOn w:val="a"/>
    <w:link w:val="a7"/>
    <w:uiPriority w:val="99"/>
    <w:semiHidden/>
    <w:unhideWhenUsed/>
    <w:rsid w:val="00B3587C"/>
    <w:pPr>
      <w:spacing w:line="240" w:lineRule="auto"/>
    </w:pPr>
    <w:rPr>
      <w:sz w:val="20"/>
      <w:szCs w:val="20"/>
    </w:rPr>
  </w:style>
  <w:style w:type="character" w:customStyle="1" w:styleId="a7">
    <w:name w:val="Текст на коментар Знак"/>
    <w:basedOn w:val="a0"/>
    <w:link w:val="a6"/>
    <w:uiPriority w:val="99"/>
    <w:semiHidden/>
    <w:rsid w:val="00B3587C"/>
    <w:rPr>
      <w:sz w:val="20"/>
      <w:szCs w:val="20"/>
    </w:rPr>
  </w:style>
  <w:style w:type="character" w:styleId="a8">
    <w:name w:val="annotation reference"/>
    <w:basedOn w:val="a0"/>
    <w:uiPriority w:val="99"/>
    <w:semiHidden/>
    <w:unhideWhenUsed/>
    <w:rsid w:val="00B3587C"/>
    <w:rPr>
      <w:sz w:val="16"/>
      <w:szCs w:val="16"/>
    </w:rPr>
  </w:style>
  <w:style w:type="paragraph" w:styleId="a9">
    <w:name w:val="Balloon Text"/>
    <w:basedOn w:val="a"/>
    <w:link w:val="aa"/>
    <w:uiPriority w:val="99"/>
    <w:semiHidden/>
    <w:unhideWhenUsed/>
    <w:rsid w:val="00C32FAD"/>
    <w:pPr>
      <w:spacing w:line="240" w:lineRule="auto"/>
    </w:pPr>
    <w:rPr>
      <w:rFonts w:ascii="Tahoma" w:hAnsi="Tahoma" w:cs="Tahoma"/>
      <w:sz w:val="16"/>
      <w:szCs w:val="16"/>
    </w:rPr>
  </w:style>
  <w:style w:type="character" w:customStyle="1" w:styleId="aa">
    <w:name w:val="Изнесен текст Знак"/>
    <w:basedOn w:val="a0"/>
    <w:link w:val="a9"/>
    <w:uiPriority w:val="99"/>
    <w:semiHidden/>
    <w:rsid w:val="00C32FAD"/>
    <w:rPr>
      <w:rFonts w:ascii="Tahoma" w:hAnsi="Tahoma" w:cs="Tahoma"/>
      <w:sz w:val="16"/>
      <w:szCs w:val="16"/>
    </w:rPr>
  </w:style>
  <w:style w:type="paragraph" w:styleId="ab">
    <w:name w:val="table of figures"/>
    <w:basedOn w:val="a"/>
    <w:next w:val="a"/>
    <w:uiPriority w:val="99"/>
    <w:unhideWhenUsed/>
    <w:rsid w:val="00581C1D"/>
  </w:style>
  <w:style w:type="character" w:styleId="ac">
    <w:name w:val="Hyperlink"/>
    <w:basedOn w:val="a0"/>
    <w:uiPriority w:val="99"/>
    <w:unhideWhenUsed/>
    <w:rsid w:val="00581C1D"/>
    <w:rPr>
      <w:color w:val="0000FF" w:themeColor="hyperlink"/>
      <w:u w:val="single"/>
    </w:rPr>
  </w:style>
  <w:style w:type="paragraph" w:styleId="ad">
    <w:name w:val="header"/>
    <w:basedOn w:val="a"/>
    <w:link w:val="ae"/>
    <w:uiPriority w:val="99"/>
    <w:semiHidden/>
    <w:unhideWhenUsed/>
    <w:rsid w:val="00581C1D"/>
    <w:pPr>
      <w:tabs>
        <w:tab w:val="center" w:pos="4513"/>
        <w:tab w:val="right" w:pos="9026"/>
      </w:tabs>
      <w:spacing w:line="240" w:lineRule="auto"/>
    </w:pPr>
  </w:style>
  <w:style w:type="character" w:customStyle="1" w:styleId="ae">
    <w:name w:val="Горен колонтитул Знак"/>
    <w:basedOn w:val="a0"/>
    <w:link w:val="ad"/>
    <w:uiPriority w:val="99"/>
    <w:semiHidden/>
    <w:rsid w:val="00581C1D"/>
  </w:style>
  <w:style w:type="paragraph" w:styleId="af">
    <w:name w:val="footer"/>
    <w:basedOn w:val="a"/>
    <w:link w:val="af0"/>
    <w:uiPriority w:val="99"/>
    <w:unhideWhenUsed/>
    <w:rsid w:val="00581C1D"/>
    <w:pPr>
      <w:tabs>
        <w:tab w:val="center" w:pos="4513"/>
        <w:tab w:val="right" w:pos="9026"/>
      </w:tabs>
      <w:spacing w:line="240" w:lineRule="auto"/>
    </w:pPr>
  </w:style>
  <w:style w:type="character" w:customStyle="1" w:styleId="af0">
    <w:name w:val="Долен колонтитул Знак"/>
    <w:basedOn w:val="a0"/>
    <w:link w:val="af"/>
    <w:uiPriority w:val="99"/>
    <w:rsid w:val="00581C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sv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sv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9F48C2-F005-4248-8940-419C5EEEFE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1708</Words>
  <Characters>9737</Characters>
  <Application>Microsoft Office Word</Application>
  <DocSecurity>0</DocSecurity>
  <Lines>81</Lines>
  <Paragraphs>22</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11423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Denitsa Handzharova (1916144)</dc:creator>
  <cp:lastModifiedBy>Denitsa Handzharova (1916144)</cp:lastModifiedBy>
  <cp:revision>2</cp:revision>
  <dcterms:created xsi:type="dcterms:W3CDTF">2021-05-04T20:57:00Z</dcterms:created>
  <dcterms:modified xsi:type="dcterms:W3CDTF">2021-05-04T20:57:00Z</dcterms:modified>
</cp:coreProperties>
</file>