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E48A8A" w14:textId="77777777" w:rsidR="00204D63" w:rsidRPr="008971A7" w:rsidRDefault="00204D63" w:rsidP="008971A7">
      <w:pPr>
        <w:pStyle w:val="Heading1"/>
        <w:spacing w:line="480" w:lineRule="auto"/>
        <w:rPr>
          <w:rFonts w:ascii="Times New Roman" w:eastAsia="Times New Roman" w:hAnsi="Times New Roman" w:cs="Times New Roman"/>
          <w:color w:val="000000" w:themeColor="text1"/>
          <w:sz w:val="24"/>
          <w:szCs w:val="24"/>
          <w:lang w:val="zh-CN" w:eastAsia="en-GB"/>
        </w:rPr>
      </w:pPr>
    </w:p>
    <w:p w14:paraId="76A3A9E5" w14:textId="77777777" w:rsidR="00204D63" w:rsidRPr="008971A7" w:rsidRDefault="00204D63" w:rsidP="008971A7">
      <w:pPr>
        <w:spacing w:line="480" w:lineRule="auto"/>
        <w:rPr>
          <w:rFonts w:ascii="Times New Roman" w:hAnsi="Times New Roman" w:cs="Times New Roman"/>
          <w:color w:val="000000" w:themeColor="text1"/>
          <w:lang w:val="zh-CN" w:eastAsia="en-GB"/>
        </w:rPr>
      </w:pPr>
    </w:p>
    <w:p w14:paraId="37FAB6C2" w14:textId="2842146F" w:rsidR="0052731D" w:rsidRPr="0052731D" w:rsidRDefault="00F4576C" w:rsidP="008971A7">
      <w:pPr>
        <w:spacing w:line="480" w:lineRule="auto"/>
        <w:rPr>
          <w:rFonts w:ascii="Times New Roman" w:hAnsi="Times New Roman" w:cs="Times New Roman"/>
          <w:b/>
          <w:color w:val="000000" w:themeColor="text1"/>
          <w:sz w:val="36"/>
          <w:szCs w:val="36"/>
          <w:lang w:val="en-US" w:eastAsia="en-GB"/>
        </w:rPr>
      </w:pPr>
      <w:r w:rsidRPr="0052731D">
        <w:rPr>
          <w:rFonts w:ascii="Times New Roman" w:hAnsi="Times New Roman" w:cs="Times New Roman"/>
          <w:b/>
          <w:color w:val="000000" w:themeColor="text1"/>
          <w:sz w:val="40"/>
          <w:szCs w:val="40"/>
          <w:lang w:val="en-US" w:eastAsia="en-GB"/>
        </w:rPr>
        <w:t xml:space="preserve">          </w:t>
      </w:r>
      <w:r w:rsidRPr="0052731D">
        <w:rPr>
          <w:rFonts w:ascii="Times New Roman" w:hAnsi="Times New Roman" w:cs="Times New Roman"/>
          <w:b/>
          <w:color w:val="000000" w:themeColor="text1"/>
          <w:sz w:val="36"/>
          <w:szCs w:val="36"/>
          <w:lang w:val="en-US" w:eastAsia="en-GB"/>
        </w:rPr>
        <w:t>Master Of Cyber Security and Digital Forensic</w:t>
      </w:r>
    </w:p>
    <w:p w14:paraId="457C6244" w14:textId="5BEEB0E0" w:rsidR="00F4576C" w:rsidRDefault="00F4576C" w:rsidP="008971A7">
      <w:pPr>
        <w:spacing w:line="480" w:lineRule="auto"/>
        <w:rPr>
          <w:rFonts w:ascii="Times New Roman" w:hAnsi="Times New Roman" w:cs="Times New Roman"/>
          <w:b/>
          <w:color w:val="000000" w:themeColor="text1"/>
          <w:sz w:val="36"/>
          <w:szCs w:val="36"/>
          <w:lang w:val="en-US" w:eastAsia="en-GB"/>
        </w:rPr>
      </w:pPr>
      <w:r>
        <w:rPr>
          <w:rFonts w:ascii="Times New Roman" w:hAnsi="Times New Roman" w:cs="Times New Roman"/>
          <w:b/>
          <w:color w:val="000000" w:themeColor="text1"/>
          <w:sz w:val="36"/>
          <w:szCs w:val="36"/>
          <w:lang w:val="en-US" w:eastAsia="en-GB"/>
        </w:rPr>
        <w:t xml:space="preserve">                            DESERTATION TOPIC:</w:t>
      </w:r>
    </w:p>
    <w:p w14:paraId="1133145F" w14:textId="594E79A8" w:rsidR="00F4576C" w:rsidRPr="0052731D" w:rsidRDefault="00F4576C" w:rsidP="008971A7">
      <w:pPr>
        <w:spacing w:line="480" w:lineRule="auto"/>
        <w:rPr>
          <w:rFonts w:ascii="Times New Roman" w:hAnsi="Times New Roman" w:cs="Times New Roman"/>
          <w:b/>
          <w:color w:val="000000" w:themeColor="text1"/>
          <w:sz w:val="32"/>
          <w:szCs w:val="32"/>
          <w:lang w:val="en-US" w:eastAsia="en-GB"/>
        </w:rPr>
      </w:pPr>
      <w:r w:rsidRPr="0052731D">
        <w:rPr>
          <w:rFonts w:ascii="Times New Roman" w:hAnsi="Times New Roman" w:cs="Times New Roman"/>
          <w:b/>
          <w:color w:val="000000" w:themeColor="text1"/>
          <w:sz w:val="32"/>
          <w:szCs w:val="32"/>
          <w:lang w:val="en-US" w:eastAsia="en-GB"/>
        </w:rPr>
        <w:t xml:space="preserve">                      Forensic Analysis of Volatile Memory in Edge</w:t>
      </w:r>
    </w:p>
    <w:p w14:paraId="1647AF31" w14:textId="02B199AA" w:rsidR="0052731D" w:rsidRDefault="0052731D" w:rsidP="008971A7">
      <w:pPr>
        <w:spacing w:line="480" w:lineRule="auto"/>
        <w:rPr>
          <w:rFonts w:ascii="Times New Roman" w:hAnsi="Times New Roman" w:cs="Times New Roman"/>
          <w:b/>
          <w:color w:val="000000" w:themeColor="text1"/>
          <w:sz w:val="32"/>
          <w:szCs w:val="32"/>
          <w:lang w:val="en-US" w:eastAsia="en-GB"/>
        </w:rPr>
      </w:pPr>
      <w:r w:rsidRPr="0052731D">
        <w:rPr>
          <w:rFonts w:ascii="Times New Roman" w:hAnsi="Times New Roman" w:cs="Times New Roman"/>
          <w:b/>
          <w:color w:val="000000" w:themeColor="text1"/>
          <w:sz w:val="32"/>
          <w:szCs w:val="32"/>
          <w:lang w:val="en-US" w:eastAsia="en-GB"/>
        </w:rPr>
        <w:t xml:space="preserve">                         Computing Devices for Incident Response</w:t>
      </w:r>
      <w:r>
        <w:rPr>
          <w:rFonts w:ascii="Times New Roman" w:hAnsi="Times New Roman" w:cs="Times New Roman"/>
          <w:b/>
          <w:color w:val="000000" w:themeColor="text1"/>
          <w:sz w:val="32"/>
          <w:szCs w:val="32"/>
          <w:lang w:val="en-US" w:eastAsia="en-GB"/>
        </w:rPr>
        <w:t>.</w:t>
      </w:r>
    </w:p>
    <w:p w14:paraId="21DD4AB7" w14:textId="0B79498C" w:rsidR="0052731D" w:rsidRPr="0052731D" w:rsidRDefault="0052731D" w:rsidP="008971A7">
      <w:pPr>
        <w:spacing w:line="480" w:lineRule="auto"/>
        <w:rPr>
          <w:rFonts w:ascii="Times New Roman" w:hAnsi="Times New Roman" w:cs="Times New Roman"/>
          <w:b/>
          <w:color w:val="000000" w:themeColor="text1"/>
          <w:sz w:val="32"/>
          <w:szCs w:val="32"/>
          <w:lang w:val="en-US" w:eastAsia="en-GB"/>
        </w:rPr>
      </w:pPr>
      <w:r>
        <w:rPr>
          <w:rFonts w:ascii="Times New Roman" w:hAnsi="Times New Roman" w:cs="Times New Roman"/>
          <w:b/>
          <w:color w:val="000000" w:themeColor="text1"/>
          <w:sz w:val="32"/>
          <w:szCs w:val="32"/>
          <w:lang w:val="en-US" w:eastAsia="en-GB"/>
        </w:rPr>
        <w:t xml:space="preserve">                       </w:t>
      </w:r>
    </w:p>
    <w:p w14:paraId="5CDD446D" w14:textId="26DB1D46" w:rsidR="0052731D" w:rsidRDefault="00F4576C" w:rsidP="008971A7">
      <w:pPr>
        <w:spacing w:line="480" w:lineRule="auto"/>
        <w:rPr>
          <w:rFonts w:ascii="Times New Roman" w:hAnsi="Times New Roman" w:cs="Times New Roman"/>
          <w:b/>
          <w:color w:val="000000" w:themeColor="text1"/>
          <w:sz w:val="32"/>
          <w:szCs w:val="32"/>
          <w:lang w:val="en-US" w:eastAsia="en-GB"/>
        </w:rPr>
      </w:pPr>
      <w:r w:rsidRPr="0052731D">
        <w:rPr>
          <w:rFonts w:ascii="Times New Roman" w:hAnsi="Times New Roman" w:cs="Times New Roman"/>
          <w:b/>
          <w:color w:val="000000" w:themeColor="text1"/>
          <w:sz w:val="32"/>
          <w:szCs w:val="32"/>
          <w:lang w:val="en-US" w:eastAsia="en-GB"/>
        </w:rPr>
        <w:t xml:space="preserve"> </w:t>
      </w:r>
      <w:r w:rsidR="0052731D">
        <w:rPr>
          <w:rFonts w:ascii="Times New Roman" w:hAnsi="Times New Roman" w:cs="Times New Roman"/>
          <w:b/>
          <w:color w:val="000000" w:themeColor="text1"/>
          <w:sz w:val="32"/>
          <w:szCs w:val="32"/>
          <w:lang w:val="en-US" w:eastAsia="en-GB"/>
        </w:rPr>
        <w:t xml:space="preserve">                                  Name: NishitaBen patel </w:t>
      </w:r>
    </w:p>
    <w:p w14:paraId="5C82122F" w14:textId="53D01C8B" w:rsidR="0052731D" w:rsidRDefault="0052731D" w:rsidP="008971A7">
      <w:pPr>
        <w:spacing w:line="480" w:lineRule="auto"/>
        <w:rPr>
          <w:rFonts w:ascii="Times New Roman" w:hAnsi="Times New Roman" w:cs="Times New Roman"/>
          <w:b/>
          <w:color w:val="000000" w:themeColor="text1"/>
          <w:sz w:val="32"/>
          <w:szCs w:val="32"/>
          <w:lang w:val="en-US" w:eastAsia="en-GB"/>
        </w:rPr>
      </w:pPr>
      <w:r>
        <w:rPr>
          <w:rFonts w:ascii="Times New Roman" w:hAnsi="Times New Roman" w:cs="Times New Roman"/>
          <w:b/>
          <w:color w:val="000000" w:themeColor="text1"/>
          <w:sz w:val="32"/>
          <w:szCs w:val="32"/>
          <w:lang w:val="en-US" w:eastAsia="en-GB"/>
        </w:rPr>
        <w:t xml:space="preserve">                                   Student Id: 2428135</w:t>
      </w:r>
    </w:p>
    <w:p w14:paraId="51E334C4" w14:textId="63353F5B" w:rsidR="0052731D" w:rsidRDefault="0052731D" w:rsidP="008971A7">
      <w:pPr>
        <w:spacing w:line="480" w:lineRule="auto"/>
        <w:rPr>
          <w:rFonts w:ascii="Times New Roman" w:hAnsi="Times New Roman" w:cs="Times New Roman"/>
          <w:b/>
          <w:color w:val="000000" w:themeColor="text1"/>
          <w:sz w:val="32"/>
          <w:szCs w:val="32"/>
          <w:lang w:val="en-US" w:eastAsia="en-GB"/>
        </w:rPr>
      </w:pPr>
      <w:r>
        <w:rPr>
          <w:rFonts w:ascii="Times New Roman" w:hAnsi="Times New Roman" w:cs="Times New Roman"/>
          <w:b/>
          <w:color w:val="000000" w:themeColor="text1"/>
          <w:sz w:val="32"/>
          <w:szCs w:val="32"/>
          <w:lang w:val="en-US" w:eastAsia="en-GB"/>
        </w:rPr>
        <w:t xml:space="preserve">                                   Module: Master’s Project</w:t>
      </w:r>
    </w:p>
    <w:p w14:paraId="3AD22DFB" w14:textId="49221FD4" w:rsidR="0052731D" w:rsidRDefault="0052731D" w:rsidP="008971A7">
      <w:pPr>
        <w:spacing w:line="480" w:lineRule="auto"/>
        <w:rPr>
          <w:rFonts w:ascii="Times New Roman" w:hAnsi="Times New Roman" w:cs="Times New Roman"/>
          <w:b/>
          <w:color w:val="000000" w:themeColor="text1"/>
          <w:sz w:val="32"/>
          <w:szCs w:val="32"/>
          <w:lang w:val="en-US" w:eastAsia="en-GB"/>
        </w:rPr>
      </w:pPr>
      <w:r>
        <w:rPr>
          <w:rFonts w:ascii="Times New Roman" w:hAnsi="Times New Roman" w:cs="Times New Roman"/>
          <w:b/>
          <w:color w:val="000000" w:themeColor="text1"/>
          <w:sz w:val="32"/>
          <w:szCs w:val="32"/>
          <w:lang w:val="en-US" w:eastAsia="en-GB"/>
        </w:rPr>
        <w:t xml:space="preserve">                                   Module Code: ACFA7003</w:t>
      </w:r>
    </w:p>
    <w:p w14:paraId="1F1C9638" w14:textId="4530388F" w:rsidR="0052731D" w:rsidRDefault="0052731D" w:rsidP="008971A7">
      <w:pPr>
        <w:spacing w:line="480" w:lineRule="auto"/>
        <w:rPr>
          <w:rFonts w:ascii="Times New Roman" w:hAnsi="Times New Roman" w:cs="Times New Roman"/>
          <w:b/>
          <w:color w:val="000000" w:themeColor="text1"/>
          <w:sz w:val="32"/>
          <w:szCs w:val="32"/>
          <w:lang w:val="en-US" w:eastAsia="en-GB"/>
        </w:rPr>
      </w:pPr>
      <w:r>
        <w:rPr>
          <w:rFonts w:ascii="Times New Roman" w:hAnsi="Times New Roman" w:cs="Times New Roman"/>
          <w:b/>
          <w:color w:val="000000" w:themeColor="text1"/>
          <w:sz w:val="32"/>
          <w:szCs w:val="32"/>
          <w:lang w:val="en-US" w:eastAsia="en-GB"/>
        </w:rPr>
        <w:t xml:space="preserve">                                   Submission Date: 8/6/2026</w:t>
      </w:r>
    </w:p>
    <w:p w14:paraId="4F414FA3" w14:textId="50CB6B2A" w:rsidR="0052731D" w:rsidRDefault="0052731D" w:rsidP="008971A7">
      <w:pPr>
        <w:spacing w:line="480" w:lineRule="auto"/>
        <w:rPr>
          <w:rFonts w:ascii="Times New Roman" w:hAnsi="Times New Roman" w:cs="Times New Roman"/>
          <w:b/>
          <w:color w:val="000000" w:themeColor="text1"/>
          <w:sz w:val="32"/>
          <w:szCs w:val="32"/>
          <w:lang w:val="en-US" w:eastAsia="en-GB"/>
        </w:rPr>
      </w:pPr>
      <w:r>
        <w:rPr>
          <w:rFonts w:ascii="Times New Roman" w:hAnsi="Times New Roman" w:cs="Times New Roman"/>
          <w:b/>
          <w:color w:val="000000" w:themeColor="text1"/>
          <w:sz w:val="32"/>
          <w:szCs w:val="32"/>
          <w:lang w:val="en-US" w:eastAsia="en-GB"/>
        </w:rPr>
        <w:t xml:space="preserve">                                      </w:t>
      </w:r>
    </w:p>
    <w:p w14:paraId="238293FC" w14:textId="77777777" w:rsidR="0052731D" w:rsidRDefault="0052731D" w:rsidP="008971A7">
      <w:pPr>
        <w:spacing w:line="480" w:lineRule="auto"/>
        <w:rPr>
          <w:rFonts w:ascii="Times New Roman" w:hAnsi="Times New Roman" w:cs="Times New Roman"/>
          <w:b/>
          <w:color w:val="000000" w:themeColor="text1"/>
          <w:sz w:val="32"/>
          <w:szCs w:val="32"/>
          <w:lang w:val="en-US" w:eastAsia="en-GB"/>
        </w:rPr>
      </w:pPr>
    </w:p>
    <w:p w14:paraId="55D7D4F4" w14:textId="77777777" w:rsidR="008971A7" w:rsidRPr="00D12963" w:rsidRDefault="008971A7" w:rsidP="008971A7">
      <w:pPr>
        <w:spacing w:line="480" w:lineRule="auto"/>
        <w:rPr>
          <w:rFonts w:ascii="Times New Roman" w:hAnsi="Times New Roman" w:cs="Times New Roman"/>
          <w:color w:val="000000" w:themeColor="text1"/>
          <w:lang w:val="en-US" w:eastAsia="en-GB"/>
        </w:rPr>
      </w:pPr>
    </w:p>
    <w:p w14:paraId="3E773772" w14:textId="796EB747" w:rsidR="008971A7" w:rsidRPr="008971A7" w:rsidRDefault="008971A7" w:rsidP="008971A7">
      <w:pPr>
        <w:pStyle w:val="Heading1"/>
        <w:spacing w:line="480" w:lineRule="auto"/>
        <w:rPr>
          <w:rFonts w:ascii="Times New Roman" w:hAnsi="Times New Roman" w:cs="Times New Roman"/>
          <w:color w:val="000000" w:themeColor="text1"/>
          <w:sz w:val="24"/>
          <w:szCs w:val="24"/>
          <w:lang w:eastAsia="en-GB"/>
        </w:rPr>
      </w:pPr>
      <w:bookmarkStart w:id="0" w:name="_Toc230814797"/>
      <w:r w:rsidRPr="008971A7">
        <w:rPr>
          <w:rFonts w:ascii="Times New Roman" w:hAnsi="Times New Roman" w:cs="Times New Roman"/>
          <w:color w:val="000000" w:themeColor="text1"/>
          <w:sz w:val="24"/>
          <w:szCs w:val="24"/>
          <w:lang w:eastAsia="en-GB"/>
        </w:rPr>
        <w:lastRenderedPageBreak/>
        <w:t>List of Tables</w:t>
      </w:r>
      <w:bookmarkEnd w:id="0"/>
      <w:r w:rsidRPr="008971A7">
        <w:rPr>
          <w:rFonts w:ascii="Times New Roman" w:hAnsi="Times New Roman" w:cs="Times New Roman"/>
          <w:color w:val="000000" w:themeColor="text1"/>
          <w:sz w:val="24"/>
          <w:szCs w:val="24"/>
          <w:lang w:eastAsia="en-GB"/>
        </w:rPr>
        <w:t xml:space="preserve"> </w:t>
      </w:r>
    </w:p>
    <w:p w14:paraId="4976219C" w14:textId="398B16E8" w:rsidR="008971A7" w:rsidRPr="008971A7" w:rsidRDefault="008971A7" w:rsidP="008971A7">
      <w:pPr>
        <w:pStyle w:val="TableofFigures"/>
        <w:tabs>
          <w:tab w:val="right" w:leader="dot" w:pos="9016"/>
        </w:tabs>
        <w:spacing w:line="480" w:lineRule="auto"/>
        <w:rPr>
          <w:rFonts w:ascii="Times New Roman" w:hAnsi="Times New Roman" w:cs="Times New Roman"/>
          <w:noProof/>
          <w:color w:val="000000" w:themeColor="text1"/>
        </w:rPr>
      </w:pPr>
      <w:r w:rsidRPr="008971A7">
        <w:rPr>
          <w:rFonts w:ascii="Times New Roman" w:hAnsi="Times New Roman" w:cs="Times New Roman"/>
          <w:color w:val="000000" w:themeColor="text1"/>
          <w:lang w:eastAsia="en-GB"/>
        </w:rPr>
        <w:fldChar w:fldCharType="begin"/>
      </w:r>
      <w:r w:rsidRPr="008971A7">
        <w:rPr>
          <w:rFonts w:ascii="Times New Roman" w:hAnsi="Times New Roman" w:cs="Times New Roman"/>
          <w:color w:val="000000" w:themeColor="text1"/>
          <w:lang w:eastAsia="en-GB"/>
        </w:rPr>
        <w:instrText xml:space="preserve"> TOC \h \z \c "Table" </w:instrText>
      </w:r>
      <w:r w:rsidRPr="008971A7">
        <w:rPr>
          <w:rFonts w:ascii="Times New Roman" w:hAnsi="Times New Roman" w:cs="Times New Roman"/>
          <w:color w:val="000000" w:themeColor="text1"/>
          <w:lang w:eastAsia="en-GB"/>
        </w:rPr>
        <w:fldChar w:fldCharType="separate"/>
      </w:r>
      <w:hyperlink w:anchor="_Toc230814645" w:history="1">
        <w:r w:rsidRPr="008971A7">
          <w:rPr>
            <w:rStyle w:val="Hyperlink"/>
            <w:rFonts w:ascii="Times New Roman" w:hAnsi="Times New Roman" w:cs="Times New Roman"/>
            <w:noProof/>
            <w:color w:val="000000" w:themeColor="text1"/>
          </w:rPr>
          <w:t>Table 1</w:t>
        </w:r>
        <w:r w:rsidRPr="008971A7">
          <w:rPr>
            <w:rStyle w:val="Hyperlink"/>
            <w:rFonts w:ascii="Times New Roman" w:hAnsi="Times New Roman" w:cs="Times New Roman"/>
            <w:noProof/>
            <w:color w:val="000000" w:themeColor="text1"/>
            <w:lang w:val="en-US"/>
          </w:rPr>
          <w:t>: Critical comparison of literature themes</w:t>
        </w:r>
        <w:r w:rsidRPr="008971A7">
          <w:rPr>
            <w:rFonts w:ascii="Times New Roman" w:hAnsi="Times New Roman" w:cs="Times New Roman"/>
            <w:noProof/>
            <w:webHidden/>
            <w:color w:val="000000" w:themeColor="text1"/>
          </w:rPr>
          <w:tab/>
        </w:r>
        <w:r w:rsidRPr="008971A7">
          <w:rPr>
            <w:rFonts w:ascii="Times New Roman" w:hAnsi="Times New Roman" w:cs="Times New Roman"/>
            <w:noProof/>
            <w:webHidden/>
            <w:color w:val="000000" w:themeColor="text1"/>
          </w:rPr>
          <w:fldChar w:fldCharType="begin"/>
        </w:r>
        <w:r w:rsidRPr="008971A7">
          <w:rPr>
            <w:rFonts w:ascii="Times New Roman" w:hAnsi="Times New Roman" w:cs="Times New Roman"/>
            <w:noProof/>
            <w:webHidden/>
            <w:color w:val="000000" w:themeColor="text1"/>
          </w:rPr>
          <w:instrText xml:space="preserve"> PAGEREF _Toc230814645 \h </w:instrText>
        </w:r>
        <w:r w:rsidRPr="008971A7">
          <w:rPr>
            <w:rFonts w:ascii="Times New Roman" w:hAnsi="Times New Roman" w:cs="Times New Roman"/>
            <w:noProof/>
            <w:webHidden/>
            <w:color w:val="000000" w:themeColor="text1"/>
          </w:rPr>
        </w:r>
        <w:r w:rsidRPr="008971A7">
          <w:rPr>
            <w:rFonts w:ascii="Times New Roman" w:hAnsi="Times New Roman" w:cs="Times New Roman"/>
            <w:noProof/>
            <w:webHidden/>
            <w:color w:val="000000" w:themeColor="text1"/>
          </w:rPr>
          <w:fldChar w:fldCharType="separate"/>
        </w:r>
        <w:r w:rsidRPr="008971A7">
          <w:rPr>
            <w:rFonts w:ascii="Times New Roman" w:hAnsi="Times New Roman" w:cs="Times New Roman"/>
            <w:noProof/>
            <w:webHidden/>
            <w:color w:val="000000" w:themeColor="text1"/>
          </w:rPr>
          <w:t>- 18 -</w:t>
        </w:r>
        <w:r w:rsidRPr="008971A7">
          <w:rPr>
            <w:rFonts w:ascii="Times New Roman" w:hAnsi="Times New Roman" w:cs="Times New Roman"/>
            <w:noProof/>
            <w:webHidden/>
            <w:color w:val="000000" w:themeColor="text1"/>
          </w:rPr>
          <w:fldChar w:fldCharType="end"/>
        </w:r>
      </w:hyperlink>
    </w:p>
    <w:p w14:paraId="53F43B42" w14:textId="55079A23" w:rsidR="008971A7" w:rsidRPr="008971A7" w:rsidRDefault="008971A7" w:rsidP="008971A7">
      <w:pPr>
        <w:pStyle w:val="TableofFigures"/>
        <w:tabs>
          <w:tab w:val="right" w:leader="dot" w:pos="9016"/>
        </w:tabs>
        <w:spacing w:line="480" w:lineRule="auto"/>
        <w:rPr>
          <w:rFonts w:ascii="Times New Roman" w:hAnsi="Times New Roman" w:cs="Times New Roman"/>
          <w:noProof/>
          <w:color w:val="000000" w:themeColor="text1"/>
        </w:rPr>
      </w:pPr>
      <w:hyperlink w:anchor="_Toc230814646" w:history="1">
        <w:r w:rsidRPr="008971A7">
          <w:rPr>
            <w:rStyle w:val="Hyperlink"/>
            <w:rFonts w:ascii="Times New Roman" w:hAnsi="Times New Roman" w:cs="Times New Roman"/>
            <w:noProof/>
            <w:color w:val="000000" w:themeColor="text1"/>
          </w:rPr>
          <w:t>Table 2: Implementation objectives</w:t>
        </w:r>
        <w:r w:rsidRPr="008971A7">
          <w:rPr>
            <w:rFonts w:ascii="Times New Roman" w:hAnsi="Times New Roman" w:cs="Times New Roman"/>
            <w:noProof/>
            <w:webHidden/>
            <w:color w:val="000000" w:themeColor="text1"/>
          </w:rPr>
          <w:tab/>
        </w:r>
        <w:r w:rsidRPr="008971A7">
          <w:rPr>
            <w:rFonts w:ascii="Times New Roman" w:hAnsi="Times New Roman" w:cs="Times New Roman"/>
            <w:noProof/>
            <w:webHidden/>
            <w:color w:val="000000" w:themeColor="text1"/>
          </w:rPr>
          <w:fldChar w:fldCharType="begin"/>
        </w:r>
        <w:r w:rsidRPr="008971A7">
          <w:rPr>
            <w:rFonts w:ascii="Times New Roman" w:hAnsi="Times New Roman" w:cs="Times New Roman"/>
            <w:noProof/>
            <w:webHidden/>
            <w:color w:val="000000" w:themeColor="text1"/>
          </w:rPr>
          <w:instrText xml:space="preserve"> PAGEREF _Toc230814646 \h </w:instrText>
        </w:r>
        <w:r w:rsidRPr="008971A7">
          <w:rPr>
            <w:rFonts w:ascii="Times New Roman" w:hAnsi="Times New Roman" w:cs="Times New Roman"/>
            <w:noProof/>
            <w:webHidden/>
            <w:color w:val="000000" w:themeColor="text1"/>
          </w:rPr>
        </w:r>
        <w:r w:rsidRPr="008971A7">
          <w:rPr>
            <w:rFonts w:ascii="Times New Roman" w:hAnsi="Times New Roman" w:cs="Times New Roman"/>
            <w:noProof/>
            <w:webHidden/>
            <w:color w:val="000000" w:themeColor="text1"/>
          </w:rPr>
          <w:fldChar w:fldCharType="separate"/>
        </w:r>
        <w:r w:rsidRPr="008971A7">
          <w:rPr>
            <w:rFonts w:ascii="Times New Roman" w:hAnsi="Times New Roman" w:cs="Times New Roman"/>
            <w:noProof/>
            <w:webHidden/>
            <w:color w:val="000000" w:themeColor="text1"/>
          </w:rPr>
          <w:t>- 41 -</w:t>
        </w:r>
        <w:r w:rsidRPr="008971A7">
          <w:rPr>
            <w:rFonts w:ascii="Times New Roman" w:hAnsi="Times New Roman" w:cs="Times New Roman"/>
            <w:noProof/>
            <w:webHidden/>
            <w:color w:val="000000" w:themeColor="text1"/>
          </w:rPr>
          <w:fldChar w:fldCharType="end"/>
        </w:r>
      </w:hyperlink>
    </w:p>
    <w:p w14:paraId="5B9227CB" w14:textId="69DCCDFE" w:rsidR="008971A7" w:rsidRPr="008971A7" w:rsidRDefault="008971A7" w:rsidP="008971A7">
      <w:pPr>
        <w:pStyle w:val="TableofFigures"/>
        <w:tabs>
          <w:tab w:val="right" w:leader="dot" w:pos="9016"/>
        </w:tabs>
        <w:spacing w:line="480" w:lineRule="auto"/>
        <w:rPr>
          <w:rFonts w:ascii="Times New Roman" w:hAnsi="Times New Roman" w:cs="Times New Roman"/>
          <w:noProof/>
          <w:color w:val="000000" w:themeColor="text1"/>
        </w:rPr>
      </w:pPr>
      <w:hyperlink w:anchor="_Toc230814647" w:history="1">
        <w:r w:rsidRPr="008971A7">
          <w:rPr>
            <w:rStyle w:val="Hyperlink"/>
            <w:rFonts w:ascii="Times New Roman" w:hAnsi="Times New Roman" w:cs="Times New Roman"/>
            <w:noProof/>
            <w:color w:val="000000" w:themeColor="text1"/>
          </w:rPr>
          <w:t>Table 3: Environment basis</w:t>
        </w:r>
        <w:r w:rsidRPr="008971A7">
          <w:rPr>
            <w:rFonts w:ascii="Times New Roman" w:hAnsi="Times New Roman" w:cs="Times New Roman"/>
            <w:noProof/>
            <w:webHidden/>
            <w:color w:val="000000" w:themeColor="text1"/>
          </w:rPr>
          <w:tab/>
        </w:r>
        <w:r w:rsidRPr="008971A7">
          <w:rPr>
            <w:rFonts w:ascii="Times New Roman" w:hAnsi="Times New Roman" w:cs="Times New Roman"/>
            <w:noProof/>
            <w:webHidden/>
            <w:color w:val="000000" w:themeColor="text1"/>
          </w:rPr>
          <w:fldChar w:fldCharType="begin"/>
        </w:r>
        <w:r w:rsidRPr="008971A7">
          <w:rPr>
            <w:rFonts w:ascii="Times New Roman" w:hAnsi="Times New Roman" w:cs="Times New Roman"/>
            <w:noProof/>
            <w:webHidden/>
            <w:color w:val="000000" w:themeColor="text1"/>
          </w:rPr>
          <w:instrText xml:space="preserve"> PAGEREF _Toc230814647 \h </w:instrText>
        </w:r>
        <w:r w:rsidRPr="008971A7">
          <w:rPr>
            <w:rFonts w:ascii="Times New Roman" w:hAnsi="Times New Roman" w:cs="Times New Roman"/>
            <w:noProof/>
            <w:webHidden/>
            <w:color w:val="000000" w:themeColor="text1"/>
          </w:rPr>
        </w:r>
        <w:r w:rsidRPr="008971A7">
          <w:rPr>
            <w:rFonts w:ascii="Times New Roman" w:hAnsi="Times New Roman" w:cs="Times New Roman"/>
            <w:noProof/>
            <w:webHidden/>
            <w:color w:val="000000" w:themeColor="text1"/>
          </w:rPr>
          <w:fldChar w:fldCharType="separate"/>
        </w:r>
        <w:r w:rsidRPr="008971A7">
          <w:rPr>
            <w:rFonts w:ascii="Times New Roman" w:hAnsi="Times New Roman" w:cs="Times New Roman"/>
            <w:noProof/>
            <w:webHidden/>
            <w:color w:val="000000" w:themeColor="text1"/>
          </w:rPr>
          <w:t>- 42 -</w:t>
        </w:r>
        <w:r w:rsidRPr="008971A7">
          <w:rPr>
            <w:rFonts w:ascii="Times New Roman" w:hAnsi="Times New Roman" w:cs="Times New Roman"/>
            <w:noProof/>
            <w:webHidden/>
            <w:color w:val="000000" w:themeColor="text1"/>
          </w:rPr>
          <w:fldChar w:fldCharType="end"/>
        </w:r>
      </w:hyperlink>
    </w:p>
    <w:p w14:paraId="110D8844" w14:textId="22410758" w:rsidR="008971A7" w:rsidRPr="008971A7" w:rsidRDefault="008971A7" w:rsidP="008971A7">
      <w:pPr>
        <w:pStyle w:val="TableofFigures"/>
        <w:tabs>
          <w:tab w:val="right" w:leader="dot" w:pos="9016"/>
        </w:tabs>
        <w:spacing w:line="480" w:lineRule="auto"/>
        <w:rPr>
          <w:rFonts w:ascii="Times New Roman" w:hAnsi="Times New Roman" w:cs="Times New Roman"/>
          <w:noProof/>
          <w:color w:val="000000" w:themeColor="text1"/>
        </w:rPr>
      </w:pPr>
      <w:hyperlink w:anchor="_Toc230814648" w:history="1">
        <w:r w:rsidRPr="008971A7">
          <w:rPr>
            <w:rStyle w:val="Hyperlink"/>
            <w:rFonts w:ascii="Times New Roman" w:hAnsi="Times New Roman" w:cs="Times New Roman"/>
            <w:noProof/>
            <w:color w:val="000000" w:themeColor="text1"/>
          </w:rPr>
          <w:t>Table 4: Forensic package</w:t>
        </w:r>
        <w:r w:rsidRPr="008971A7">
          <w:rPr>
            <w:rFonts w:ascii="Times New Roman" w:hAnsi="Times New Roman" w:cs="Times New Roman"/>
            <w:noProof/>
            <w:webHidden/>
            <w:color w:val="000000" w:themeColor="text1"/>
          </w:rPr>
          <w:tab/>
        </w:r>
        <w:r w:rsidRPr="008971A7">
          <w:rPr>
            <w:rFonts w:ascii="Times New Roman" w:hAnsi="Times New Roman" w:cs="Times New Roman"/>
            <w:noProof/>
            <w:webHidden/>
            <w:color w:val="000000" w:themeColor="text1"/>
          </w:rPr>
          <w:fldChar w:fldCharType="begin"/>
        </w:r>
        <w:r w:rsidRPr="008971A7">
          <w:rPr>
            <w:rFonts w:ascii="Times New Roman" w:hAnsi="Times New Roman" w:cs="Times New Roman"/>
            <w:noProof/>
            <w:webHidden/>
            <w:color w:val="000000" w:themeColor="text1"/>
          </w:rPr>
          <w:instrText xml:space="preserve"> PAGEREF _Toc230814648 \h </w:instrText>
        </w:r>
        <w:r w:rsidRPr="008971A7">
          <w:rPr>
            <w:rFonts w:ascii="Times New Roman" w:hAnsi="Times New Roman" w:cs="Times New Roman"/>
            <w:noProof/>
            <w:webHidden/>
            <w:color w:val="000000" w:themeColor="text1"/>
          </w:rPr>
        </w:r>
        <w:r w:rsidRPr="008971A7">
          <w:rPr>
            <w:rFonts w:ascii="Times New Roman" w:hAnsi="Times New Roman" w:cs="Times New Roman"/>
            <w:noProof/>
            <w:webHidden/>
            <w:color w:val="000000" w:themeColor="text1"/>
          </w:rPr>
          <w:fldChar w:fldCharType="separate"/>
        </w:r>
        <w:r w:rsidRPr="008971A7">
          <w:rPr>
            <w:rFonts w:ascii="Times New Roman" w:hAnsi="Times New Roman" w:cs="Times New Roman"/>
            <w:noProof/>
            <w:webHidden/>
            <w:color w:val="000000" w:themeColor="text1"/>
          </w:rPr>
          <w:t>- 43 -</w:t>
        </w:r>
        <w:r w:rsidRPr="008971A7">
          <w:rPr>
            <w:rFonts w:ascii="Times New Roman" w:hAnsi="Times New Roman" w:cs="Times New Roman"/>
            <w:noProof/>
            <w:webHidden/>
            <w:color w:val="000000" w:themeColor="text1"/>
          </w:rPr>
          <w:fldChar w:fldCharType="end"/>
        </w:r>
      </w:hyperlink>
    </w:p>
    <w:p w14:paraId="4F31534C" w14:textId="6E567BB8" w:rsidR="008971A7" w:rsidRPr="008971A7" w:rsidRDefault="008971A7" w:rsidP="008971A7">
      <w:pPr>
        <w:pStyle w:val="TableofFigures"/>
        <w:tabs>
          <w:tab w:val="right" w:leader="dot" w:pos="9016"/>
        </w:tabs>
        <w:spacing w:line="480" w:lineRule="auto"/>
        <w:rPr>
          <w:rFonts w:ascii="Times New Roman" w:hAnsi="Times New Roman" w:cs="Times New Roman"/>
          <w:noProof/>
          <w:color w:val="000000" w:themeColor="text1"/>
        </w:rPr>
      </w:pPr>
      <w:hyperlink w:anchor="_Toc230814649" w:history="1">
        <w:r w:rsidRPr="008971A7">
          <w:rPr>
            <w:rStyle w:val="Hyperlink"/>
            <w:rFonts w:ascii="Times New Roman" w:hAnsi="Times New Roman" w:cs="Times New Roman"/>
            <w:noProof/>
            <w:color w:val="000000" w:themeColor="text1"/>
          </w:rPr>
          <w:t>Table 5: Command of actions</w:t>
        </w:r>
        <w:r w:rsidRPr="008971A7">
          <w:rPr>
            <w:rFonts w:ascii="Times New Roman" w:hAnsi="Times New Roman" w:cs="Times New Roman"/>
            <w:noProof/>
            <w:webHidden/>
            <w:color w:val="000000" w:themeColor="text1"/>
          </w:rPr>
          <w:tab/>
        </w:r>
        <w:r w:rsidRPr="008971A7">
          <w:rPr>
            <w:rFonts w:ascii="Times New Roman" w:hAnsi="Times New Roman" w:cs="Times New Roman"/>
            <w:noProof/>
            <w:webHidden/>
            <w:color w:val="000000" w:themeColor="text1"/>
          </w:rPr>
          <w:fldChar w:fldCharType="begin"/>
        </w:r>
        <w:r w:rsidRPr="008971A7">
          <w:rPr>
            <w:rFonts w:ascii="Times New Roman" w:hAnsi="Times New Roman" w:cs="Times New Roman"/>
            <w:noProof/>
            <w:webHidden/>
            <w:color w:val="000000" w:themeColor="text1"/>
          </w:rPr>
          <w:instrText xml:space="preserve"> PAGEREF _Toc230814649 \h </w:instrText>
        </w:r>
        <w:r w:rsidRPr="008971A7">
          <w:rPr>
            <w:rFonts w:ascii="Times New Roman" w:hAnsi="Times New Roman" w:cs="Times New Roman"/>
            <w:noProof/>
            <w:webHidden/>
            <w:color w:val="000000" w:themeColor="text1"/>
          </w:rPr>
        </w:r>
        <w:r w:rsidRPr="008971A7">
          <w:rPr>
            <w:rFonts w:ascii="Times New Roman" w:hAnsi="Times New Roman" w:cs="Times New Roman"/>
            <w:noProof/>
            <w:webHidden/>
            <w:color w:val="000000" w:themeColor="text1"/>
          </w:rPr>
          <w:fldChar w:fldCharType="separate"/>
        </w:r>
        <w:r w:rsidRPr="008971A7">
          <w:rPr>
            <w:rFonts w:ascii="Times New Roman" w:hAnsi="Times New Roman" w:cs="Times New Roman"/>
            <w:noProof/>
            <w:webHidden/>
            <w:color w:val="000000" w:themeColor="text1"/>
          </w:rPr>
          <w:t>- 45 -</w:t>
        </w:r>
        <w:r w:rsidRPr="008971A7">
          <w:rPr>
            <w:rFonts w:ascii="Times New Roman" w:hAnsi="Times New Roman" w:cs="Times New Roman"/>
            <w:noProof/>
            <w:webHidden/>
            <w:color w:val="000000" w:themeColor="text1"/>
          </w:rPr>
          <w:fldChar w:fldCharType="end"/>
        </w:r>
      </w:hyperlink>
    </w:p>
    <w:p w14:paraId="32556619" w14:textId="3A264837" w:rsidR="008971A7" w:rsidRPr="008971A7" w:rsidRDefault="008971A7" w:rsidP="008971A7">
      <w:pPr>
        <w:pStyle w:val="TableofFigures"/>
        <w:tabs>
          <w:tab w:val="right" w:leader="dot" w:pos="9016"/>
        </w:tabs>
        <w:spacing w:line="480" w:lineRule="auto"/>
        <w:rPr>
          <w:rFonts w:ascii="Times New Roman" w:hAnsi="Times New Roman" w:cs="Times New Roman"/>
          <w:noProof/>
          <w:color w:val="000000" w:themeColor="text1"/>
        </w:rPr>
      </w:pPr>
      <w:hyperlink w:anchor="_Toc230814650" w:history="1">
        <w:r w:rsidRPr="008971A7">
          <w:rPr>
            <w:rStyle w:val="Hyperlink"/>
            <w:rFonts w:ascii="Times New Roman" w:hAnsi="Times New Roman" w:cs="Times New Roman"/>
            <w:noProof/>
            <w:color w:val="000000" w:themeColor="text1"/>
          </w:rPr>
          <w:t>Table 6</w:t>
        </w:r>
        <w:r w:rsidRPr="008971A7">
          <w:rPr>
            <w:rStyle w:val="Hyperlink"/>
            <w:rFonts w:ascii="Times New Roman" w:hAnsi="Times New Roman" w:cs="Times New Roman"/>
            <w:noProof/>
            <w:color w:val="000000" w:themeColor="text1"/>
            <w:lang w:val="en-US"/>
          </w:rPr>
          <w:t>: Integration of benchmark</w:t>
        </w:r>
        <w:r w:rsidRPr="008971A7">
          <w:rPr>
            <w:rFonts w:ascii="Times New Roman" w:hAnsi="Times New Roman" w:cs="Times New Roman"/>
            <w:noProof/>
            <w:webHidden/>
            <w:color w:val="000000" w:themeColor="text1"/>
          </w:rPr>
          <w:tab/>
        </w:r>
        <w:r w:rsidRPr="008971A7">
          <w:rPr>
            <w:rFonts w:ascii="Times New Roman" w:hAnsi="Times New Roman" w:cs="Times New Roman"/>
            <w:noProof/>
            <w:webHidden/>
            <w:color w:val="000000" w:themeColor="text1"/>
          </w:rPr>
          <w:fldChar w:fldCharType="begin"/>
        </w:r>
        <w:r w:rsidRPr="008971A7">
          <w:rPr>
            <w:rFonts w:ascii="Times New Roman" w:hAnsi="Times New Roman" w:cs="Times New Roman"/>
            <w:noProof/>
            <w:webHidden/>
            <w:color w:val="000000" w:themeColor="text1"/>
          </w:rPr>
          <w:instrText xml:space="preserve"> PAGEREF _Toc230814650 \h </w:instrText>
        </w:r>
        <w:r w:rsidRPr="008971A7">
          <w:rPr>
            <w:rFonts w:ascii="Times New Roman" w:hAnsi="Times New Roman" w:cs="Times New Roman"/>
            <w:noProof/>
            <w:webHidden/>
            <w:color w:val="000000" w:themeColor="text1"/>
          </w:rPr>
        </w:r>
        <w:r w:rsidRPr="008971A7">
          <w:rPr>
            <w:rFonts w:ascii="Times New Roman" w:hAnsi="Times New Roman" w:cs="Times New Roman"/>
            <w:noProof/>
            <w:webHidden/>
            <w:color w:val="000000" w:themeColor="text1"/>
          </w:rPr>
          <w:fldChar w:fldCharType="separate"/>
        </w:r>
        <w:r w:rsidRPr="008971A7">
          <w:rPr>
            <w:rFonts w:ascii="Times New Roman" w:hAnsi="Times New Roman" w:cs="Times New Roman"/>
            <w:noProof/>
            <w:webHidden/>
            <w:color w:val="000000" w:themeColor="text1"/>
          </w:rPr>
          <w:t>- 46 -</w:t>
        </w:r>
        <w:r w:rsidRPr="008971A7">
          <w:rPr>
            <w:rFonts w:ascii="Times New Roman" w:hAnsi="Times New Roman" w:cs="Times New Roman"/>
            <w:noProof/>
            <w:webHidden/>
            <w:color w:val="000000" w:themeColor="text1"/>
          </w:rPr>
          <w:fldChar w:fldCharType="end"/>
        </w:r>
      </w:hyperlink>
    </w:p>
    <w:p w14:paraId="113A9E9B" w14:textId="3736C44C" w:rsidR="008971A7" w:rsidRPr="008971A7" w:rsidRDefault="008971A7" w:rsidP="008971A7">
      <w:pPr>
        <w:pStyle w:val="TableofFigures"/>
        <w:tabs>
          <w:tab w:val="right" w:leader="dot" w:pos="9016"/>
        </w:tabs>
        <w:spacing w:line="480" w:lineRule="auto"/>
        <w:rPr>
          <w:rFonts w:ascii="Times New Roman" w:hAnsi="Times New Roman" w:cs="Times New Roman"/>
          <w:noProof/>
          <w:color w:val="000000" w:themeColor="text1"/>
        </w:rPr>
      </w:pPr>
      <w:hyperlink w:anchor="_Toc230814651" w:history="1">
        <w:r w:rsidRPr="008971A7">
          <w:rPr>
            <w:rStyle w:val="Hyperlink"/>
            <w:rFonts w:ascii="Times New Roman" w:hAnsi="Times New Roman" w:cs="Times New Roman"/>
            <w:noProof/>
            <w:color w:val="000000" w:themeColor="text1"/>
          </w:rPr>
          <w:t>Table 7</w:t>
        </w:r>
        <w:r w:rsidRPr="008971A7">
          <w:rPr>
            <w:rStyle w:val="Hyperlink"/>
            <w:rFonts w:ascii="Times New Roman" w:hAnsi="Times New Roman" w:cs="Times New Roman"/>
            <w:noProof/>
            <w:color w:val="000000" w:themeColor="text1"/>
            <w:lang w:val="en-US"/>
          </w:rPr>
          <w:t>: Chain of custody</w:t>
        </w:r>
        <w:r w:rsidRPr="008971A7">
          <w:rPr>
            <w:rFonts w:ascii="Times New Roman" w:hAnsi="Times New Roman" w:cs="Times New Roman"/>
            <w:noProof/>
            <w:webHidden/>
            <w:color w:val="000000" w:themeColor="text1"/>
          </w:rPr>
          <w:tab/>
        </w:r>
        <w:r w:rsidRPr="008971A7">
          <w:rPr>
            <w:rFonts w:ascii="Times New Roman" w:hAnsi="Times New Roman" w:cs="Times New Roman"/>
            <w:noProof/>
            <w:webHidden/>
            <w:color w:val="000000" w:themeColor="text1"/>
          </w:rPr>
          <w:fldChar w:fldCharType="begin"/>
        </w:r>
        <w:r w:rsidRPr="008971A7">
          <w:rPr>
            <w:rFonts w:ascii="Times New Roman" w:hAnsi="Times New Roman" w:cs="Times New Roman"/>
            <w:noProof/>
            <w:webHidden/>
            <w:color w:val="000000" w:themeColor="text1"/>
          </w:rPr>
          <w:instrText xml:space="preserve"> PAGEREF _Toc230814651 \h </w:instrText>
        </w:r>
        <w:r w:rsidRPr="008971A7">
          <w:rPr>
            <w:rFonts w:ascii="Times New Roman" w:hAnsi="Times New Roman" w:cs="Times New Roman"/>
            <w:noProof/>
            <w:webHidden/>
            <w:color w:val="000000" w:themeColor="text1"/>
          </w:rPr>
        </w:r>
        <w:r w:rsidRPr="008971A7">
          <w:rPr>
            <w:rFonts w:ascii="Times New Roman" w:hAnsi="Times New Roman" w:cs="Times New Roman"/>
            <w:noProof/>
            <w:webHidden/>
            <w:color w:val="000000" w:themeColor="text1"/>
          </w:rPr>
          <w:fldChar w:fldCharType="separate"/>
        </w:r>
        <w:r w:rsidRPr="008971A7">
          <w:rPr>
            <w:rFonts w:ascii="Times New Roman" w:hAnsi="Times New Roman" w:cs="Times New Roman"/>
            <w:noProof/>
            <w:webHidden/>
            <w:color w:val="000000" w:themeColor="text1"/>
          </w:rPr>
          <w:t>- 48 -</w:t>
        </w:r>
        <w:r w:rsidRPr="008971A7">
          <w:rPr>
            <w:rFonts w:ascii="Times New Roman" w:hAnsi="Times New Roman" w:cs="Times New Roman"/>
            <w:noProof/>
            <w:webHidden/>
            <w:color w:val="000000" w:themeColor="text1"/>
          </w:rPr>
          <w:fldChar w:fldCharType="end"/>
        </w:r>
      </w:hyperlink>
    </w:p>
    <w:p w14:paraId="10E36BC4" w14:textId="0F7A884A" w:rsidR="008971A7" w:rsidRPr="008971A7" w:rsidRDefault="008971A7" w:rsidP="008971A7">
      <w:pPr>
        <w:pStyle w:val="TableofFigures"/>
        <w:tabs>
          <w:tab w:val="right" w:leader="dot" w:pos="9016"/>
        </w:tabs>
        <w:spacing w:line="480" w:lineRule="auto"/>
        <w:rPr>
          <w:rFonts w:ascii="Times New Roman" w:hAnsi="Times New Roman" w:cs="Times New Roman"/>
          <w:noProof/>
          <w:color w:val="000000" w:themeColor="text1"/>
        </w:rPr>
      </w:pPr>
      <w:hyperlink w:anchor="_Toc230814652" w:history="1">
        <w:r w:rsidRPr="008971A7">
          <w:rPr>
            <w:rStyle w:val="Hyperlink"/>
            <w:rFonts w:ascii="Times New Roman" w:hAnsi="Times New Roman" w:cs="Times New Roman"/>
            <w:noProof/>
            <w:color w:val="000000" w:themeColor="text1"/>
          </w:rPr>
          <w:t>Table 8</w:t>
        </w:r>
        <w:r w:rsidRPr="008971A7">
          <w:rPr>
            <w:rStyle w:val="Hyperlink"/>
            <w:rFonts w:ascii="Times New Roman" w:hAnsi="Times New Roman" w:cs="Times New Roman"/>
            <w:noProof/>
            <w:color w:val="000000" w:themeColor="text1"/>
            <w:lang w:val="en-US"/>
          </w:rPr>
          <w:t>: Software artefact demonstration outputs</w:t>
        </w:r>
        <w:r w:rsidRPr="008971A7">
          <w:rPr>
            <w:rFonts w:ascii="Times New Roman" w:hAnsi="Times New Roman" w:cs="Times New Roman"/>
            <w:noProof/>
            <w:webHidden/>
            <w:color w:val="000000" w:themeColor="text1"/>
          </w:rPr>
          <w:tab/>
        </w:r>
        <w:r w:rsidRPr="008971A7">
          <w:rPr>
            <w:rFonts w:ascii="Times New Roman" w:hAnsi="Times New Roman" w:cs="Times New Roman"/>
            <w:noProof/>
            <w:webHidden/>
            <w:color w:val="000000" w:themeColor="text1"/>
          </w:rPr>
          <w:fldChar w:fldCharType="begin"/>
        </w:r>
        <w:r w:rsidRPr="008971A7">
          <w:rPr>
            <w:rFonts w:ascii="Times New Roman" w:hAnsi="Times New Roman" w:cs="Times New Roman"/>
            <w:noProof/>
            <w:webHidden/>
            <w:color w:val="000000" w:themeColor="text1"/>
          </w:rPr>
          <w:instrText xml:space="preserve"> PAGEREF _Toc230814652 \h </w:instrText>
        </w:r>
        <w:r w:rsidRPr="008971A7">
          <w:rPr>
            <w:rFonts w:ascii="Times New Roman" w:hAnsi="Times New Roman" w:cs="Times New Roman"/>
            <w:noProof/>
            <w:webHidden/>
            <w:color w:val="000000" w:themeColor="text1"/>
          </w:rPr>
        </w:r>
        <w:r w:rsidRPr="008971A7">
          <w:rPr>
            <w:rFonts w:ascii="Times New Roman" w:hAnsi="Times New Roman" w:cs="Times New Roman"/>
            <w:noProof/>
            <w:webHidden/>
            <w:color w:val="000000" w:themeColor="text1"/>
          </w:rPr>
          <w:fldChar w:fldCharType="separate"/>
        </w:r>
        <w:r w:rsidRPr="008971A7">
          <w:rPr>
            <w:rFonts w:ascii="Times New Roman" w:hAnsi="Times New Roman" w:cs="Times New Roman"/>
            <w:noProof/>
            <w:webHidden/>
            <w:color w:val="000000" w:themeColor="text1"/>
          </w:rPr>
          <w:t>- 51 -</w:t>
        </w:r>
        <w:r w:rsidRPr="008971A7">
          <w:rPr>
            <w:rFonts w:ascii="Times New Roman" w:hAnsi="Times New Roman" w:cs="Times New Roman"/>
            <w:noProof/>
            <w:webHidden/>
            <w:color w:val="000000" w:themeColor="text1"/>
          </w:rPr>
          <w:fldChar w:fldCharType="end"/>
        </w:r>
      </w:hyperlink>
    </w:p>
    <w:p w14:paraId="7FA9EE4E" w14:textId="131DC527" w:rsidR="008971A7" w:rsidRPr="008971A7" w:rsidRDefault="008971A7" w:rsidP="008971A7">
      <w:pPr>
        <w:pStyle w:val="TableofFigures"/>
        <w:tabs>
          <w:tab w:val="right" w:leader="dot" w:pos="9016"/>
        </w:tabs>
        <w:spacing w:line="480" w:lineRule="auto"/>
        <w:rPr>
          <w:rFonts w:ascii="Times New Roman" w:hAnsi="Times New Roman" w:cs="Times New Roman"/>
          <w:noProof/>
          <w:color w:val="000000" w:themeColor="text1"/>
        </w:rPr>
      </w:pPr>
      <w:hyperlink w:anchor="_Toc230814653" w:history="1">
        <w:r w:rsidRPr="008971A7">
          <w:rPr>
            <w:rStyle w:val="Hyperlink"/>
            <w:rFonts w:ascii="Times New Roman" w:hAnsi="Times New Roman" w:cs="Times New Roman"/>
            <w:noProof/>
            <w:color w:val="000000" w:themeColor="text1"/>
          </w:rPr>
          <w:t>Table 9</w:t>
        </w:r>
        <w:r w:rsidRPr="008971A7">
          <w:rPr>
            <w:rStyle w:val="Hyperlink"/>
            <w:rFonts w:ascii="Times New Roman" w:hAnsi="Times New Roman" w:cs="Times New Roman"/>
            <w:noProof/>
            <w:color w:val="000000" w:themeColor="text1"/>
            <w:lang w:val="en-US"/>
          </w:rPr>
          <w:t>: Evaluation criteria</w:t>
        </w:r>
        <w:r w:rsidRPr="008971A7">
          <w:rPr>
            <w:rFonts w:ascii="Times New Roman" w:hAnsi="Times New Roman" w:cs="Times New Roman"/>
            <w:noProof/>
            <w:webHidden/>
            <w:color w:val="000000" w:themeColor="text1"/>
          </w:rPr>
          <w:tab/>
        </w:r>
        <w:r w:rsidRPr="008971A7">
          <w:rPr>
            <w:rFonts w:ascii="Times New Roman" w:hAnsi="Times New Roman" w:cs="Times New Roman"/>
            <w:noProof/>
            <w:webHidden/>
            <w:color w:val="000000" w:themeColor="text1"/>
          </w:rPr>
          <w:fldChar w:fldCharType="begin"/>
        </w:r>
        <w:r w:rsidRPr="008971A7">
          <w:rPr>
            <w:rFonts w:ascii="Times New Roman" w:hAnsi="Times New Roman" w:cs="Times New Roman"/>
            <w:noProof/>
            <w:webHidden/>
            <w:color w:val="000000" w:themeColor="text1"/>
          </w:rPr>
          <w:instrText xml:space="preserve"> PAGEREF _Toc230814653 \h </w:instrText>
        </w:r>
        <w:r w:rsidRPr="008971A7">
          <w:rPr>
            <w:rFonts w:ascii="Times New Roman" w:hAnsi="Times New Roman" w:cs="Times New Roman"/>
            <w:noProof/>
            <w:webHidden/>
            <w:color w:val="000000" w:themeColor="text1"/>
          </w:rPr>
        </w:r>
        <w:r w:rsidRPr="008971A7">
          <w:rPr>
            <w:rFonts w:ascii="Times New Roman" w:hAnsi="Times New Roman" w:cs="Times New Roman"/>
            <w:noProof/>
            <w:webHidden/>
            <w:color w:val="000000" w:themeColor="text1"/>
          </w:rPr>
          <w:fldChar w:fldCharType="separate"/>
        </w:r>
        <w:r w:rsidRPr="008971A7">
          <w:rPr>
            <w:rFonts w:ascii="Times New Roman" w:hAnsi="Times New Roman" w:cs="Times New Roman"/>
            <w:noProof/>
            <w:webHidden/>
            <w:color w:val="000000" w:themeColor="text1"/>
          </w:rPr>
          <w:t>- 53 -</w:t>
        </w:r>
        <w:r w:rsidRPr="008971A7">
          <w:rPr>
            <w:rFonts w:ascii="Times New Roman" w:hAnsi="Times New Roman" w:cs="Times New Roman"/>
            <w:noProof/>
            <w:webHidden/>
            <w:color w:val="000000" w:themeColor="text1"/>
          </w:rPr>
          <w:fldChar w:fldCharType="end"/>
        </w:r>
      </w:hyperlink>
    </w:p>
    <w:p w14:paraId="352817B4" w14:textId="2BF5595A" w:rsidR="008971A7" w:rsidRPr="008971A7" w:rsidRDefault="008971A7" w:rsidP="008971A7">
      <w:pPr>
        <w:pStyle w:val="TableofFigures"/>
        <w:tabs>
          <w:tab w:val="right" w:leader="dot" w:pos="9016"/>
        </w:tabs>
        <w:spacing w:line="480" w:lineRule="auto"/>
        <w:rPr>
          <w:rFonts w:ascii="Times New Roman" w:hAnsi="Times New Roman" w:cs="Times New Roman"/>
          <w:noProof/>
          <w:color w:val="000000" w:themeColor="text1"/>
        </w:rPr>
      </w:pPr>
      <w:hyperlink w:anchor="_Toc230814654" w:history="1">
        <w:r w:rsidRPr="008971A7">
          <w:rPr>
            <w:rStyle w:val="Hyperlink"/>
            <w:rFonts w:ascii="Times New Roman" w:hAnsi="Times New Roman" w:cs="Times New Roman"/>
            <w:noProof/>
            <w:color w:val="000000" w:themeColor="text1"/>
          </w:rPr>
          <w:t>Table 10</w:t>
        </w:r>
        <w:r w:rsidRPr="008971A7">
          <w:rPr>
            <w:rStyle w:val="Hyperlink"/>
            <w:rFonts w:ascii="Times New Roman" w:hAnsi="Times New Roman" w:cs="Times New Roman"/>
            <w:noProof/>
            <w:color w:val="000000" w:themeColor="text1"/>
            <w:lang w:val="en-US"/>
          </w:rPr>
          <w:t>: Evaluation benchmark results</w:t>
        </w:r>
        <w:r w:rsidRPr="008971A7">
          <w:rPr>
            <w:rFonts w:ascii="Times New Roman" w:hAnsi="Times New Roman" w:cs="Times New Roman"/>
            <w:noProof/>
            <w:webHidden/>
            <w:color w:val="000000" w:themeColor="text1"/>
          </w:rPr>
          <w:tab/>
        </w:r>
        <w:r w:rsidRPr="008971A7">
          <w:rPr>
            <w:rFonts w:ascii="Times New Roman" w:hAnsi="Times New Roman" w:cs="Times New Roman"/>
            <w:noProof/>
            <w:webHidden/>
            <w:color w:val="000000" w:themeColor="text1"/>
          </w:rPr>
          <w:fldChar w:fldCharType="begin"/>
        </w:r>
        <w:r w:rsidRPr="008971A7">
          <w:rPr>
            <w:rFonts w:ascii="Times New Roman" w:hAnsi="Times New Roman" w:cs="Times New Roman"/>
            <w:noProof/>
            <w:webHidden/>
            <w:color w:val="000000" w:themeColor="text1"/>
          </w:rPr>
          <w:instrText xml:space="preserve"> PAGEREF _Toc230814654 \h </w:instrText>
        </w:r>
        <w:r w:rsidRPr="008971A7">
          <w:rPr>
            <w:rFonts w:ascii="Times New Roman" w:hAnsi="Times New Roman" w:cs="Times New Roman"/>
            <w:noProof/>
            <w:webHidden/>
            <w:color w:val="000000" w:themeColor="text1"/>
          </w:rPr>
        </w:r>
        <w:r w:rsidRPr="008971A7">
          <w:rPr>
            <w:rFonts w:ascii="Times New Roman" w:hAnsi="Times New Roman" w:cs="Times New Roman"/>
            <w:noProof/>
            <w:webHidden/>
            <w:color w:val="000000" w:themeColor="text1"/>
          </w:rPr>
          <w:fldChar w:fldCharType="separate"/>
        </w:r>
        <w:r w:rsidRPr="008971A7">
          <w:rPr>
            <w:rFonts w:ascii="Times New Roman" w:hAnsi="Times New Roman" w:cs="Times New Roman"/>
            <w:noProof/>
            <w:webHidden/>
            <w:color w:val="000000" w:themeColor="text1"/>
          </w:rPr>
          <w:t>- 55 -</w:t>
        </w:r>
        <w:r w:rsidRPr="008971A7">
          <w:rPr>
            <w:rFonts w:ascii="Times New Roman" w:hAnsi="Times New Roman" w:cs="Times New Roman"/>
            <w:noProof/>
            <w:webHidden/>
            <w:color w:val="000000" w:themeColor="text1"/>
          </w:rPr>
          <w:fldChar w:fldCharType="end"/>
        </w:r>
      </w:hyperlink>
    </w:p>
    <w:p w14:paraId="5E22277C" w14:textId="68F40245" w:rsidR="008971A7" w:rsidRPr="008971A7" w:rsidRDefault="008971A7" w:rsidP="008971A7">
      <w:pPr>
        <w:pStyle w:val="TableofFigures"/>
        <w:tabs>
          <w:tab w:val="right" w:leader="dot" w:pos="9016"/>
        </w:tabs>
        <w:spacing w:line="480" w:lineRule="auto"/>
        <w:rPr>
          <w:rFonts w:ascii="Times New Roman" w:hAnsi="Times New Roman" w:cs="Times New Roman"/>
          <w:noProof/>
          <w:color w:val="000000" w:themeColor="text1"/>
        </w:rPr>
      </w:pPr>
      <w:hyperlink w:anchor="_Toc230814655" w:history="1">
        <w:r w:rsidRPr="008971A7">
          <w:rPr>
            <w:rStyle w:val="Hyperlink"/>
            <w:rFonts w:ascii="Times New Roman" w:hAnsi="Times New Roman" w:cs="Times New Roman"/>
            <w:noProof/>
            <w:color w:val="000000" w:themeColor="text1"/>
          </w:rPr>
          <w:t>Table 11</w:t>
        </w:r>
        <w:r w:rsidRPr="008971A7">
          <w:rPr>
            <w:rStyle w:val="Hyperlink"/>
            <w:rFonts w:ascii="Times New Roman" w:hAnsi="Times New Roman" w:cs="Times New Roman"/>
            <w:noProof/>
            <w:color w:val="000000" w:themeColor="text1"/>
            <w:lang w:val="en-US"/>
          </w:rPr>
          <w:t>: Evaluation of the implemented package</w:t>
        </w:r>
        <w:r w:rsidRPr="008971A7">
          <w:rPr>
            <w:rFonts w:ascii="Times New Roman" w:hAnsi="Times New Roman" w:cs="Times New Roman"/>
            <w:noProof/>
            <w:webHidden/>
            <w:color w:val="000000" w:themeColor="text1"/>
          </w:rPr>
          <w:tab/>
        </w:r>
        <w:r w:rsidRPr="008971A7">
          <w:rPr>
            <w:rFonts w:ascii="Times New Roman" w:hAnsi="Times New Roman" w:cs="Times New Roman"/>
            <w:noProof/>
            <w:webHidden/>
            <w:color w:val="000000" w:themeColor="text1"/>
          </w:rPr>
          <w:fldChar w:fldCharType="begin"/>
        </w:r>
        <w:r w:rsidRPr="008971A7">
          <w:rPr>
            <w:rFonts w:ascii="Times New Roman" w:hAnsi="Times New Roman" w:cs="Times New Roman"/>
            <w:noProof/>
            <w:webHidden/>
            <w:color w:val="000000" w:themeColor="text1"/>
          </w:rPr>
          <w:instrText xml:space="preserve"> PAGEREF _Toc230814655 \h </w:instrText>
        </w:r>
        <w:r w:rsidRPr="008971A7">
          <w:rPr>
            <w:rFonts w:ascii="Times New Roman" w:hAnsi="Times New Roman" w:cs="Times New Roman"/>
            <w:noProof/>
            <w:webHidden/>
            <w:color w:val="000000" w:themeColor="text1"/>
          </w:rPr>
        </w:r>
        <w:r w:rsidRPr="008971A7">
          <w:rPr>
            <w:rFonts w:ascii="Times New Roman" w:hAnsi="Times New Roman" w:cs="Times New Roman"/>
            <w:noProof/>
            <w:webHidden/>
            <w:color w:val="000000" w:themeColor="text1"/>
          </w:rPr>
          <w:fldChar w:fldCharType="separate"/>
        </w:r>
        <w:r w:rsidRPr="008971A7">
          <w:rPr>
            <w:rFonts w:ascii="Times New Roman" w:hAnsi="Times New Roman" w:cs="Times New Roman"/>
            <w:noProof/>
            <w:webHidden/>
            <w:color w:val="000000" w:themeColor="text1"/>
          </w:rPr>
          <w:t>- 57 -</w:t>
        </w:r>
        <w:r w:rsidRPr="008971A7">
          <w:rPr>
            <w:rFonts w:ascii="Times New Roman" w:hAnsi="Times New Roman" w:cs="Times New Roman"/>
            <w:noProof/>
            <w:webHidden/>
            <w:color w:val="000000" w:themeColor="text1"/>
          </w:rPr>
          <w:fldChar w:fldCharType="end"/>
        </w:r>
      </w:hyperlink>
    </w:p>
    <w:p w14:paraId="5F51AABE" w14:textId="6FABCDDD" w:rsidR="008971A7" w:rsidRPr="008971A7" w:rsidRDefault="008971A7" w:rsidP="008971A7">
      <w:pPr>
        <w:pStyle w:val="TableofFigures"/>
        <w:tabs>
          <w:tab w:val="right" w:leader="dot" w:pos="9016"/>
        </w:tabs>
        <w:spacing w:line="480" w:lineRule="auto"/>
        <w:rPr>
          <w:rFonts w:ascii="Times New Roman" w:hAnsi="Times New Roman" w:cs="Times New Roman"/>
          <w:noProof/>
          <w:color w:val="000000" w:themeColor="text1"/>
        </w:rPr>
      </w:pPr>
      <w:hyperlink w:anchor="_Toc230814656" w:history="1">
        <w:r w:rsidRPr="008971A7">
          <w:rPr>
            <w:rStyle w:val="Hyperlink"/>
            <w:rFonts w:ascii="Times New Roman" w:hAnsi="Times New Roman" w:cs="Times New Roman"/>
            <w:noProof/>
            <w:color w:val="000000" w:themeColor="text1"/>
          </w:rPr>
          <w:t>Table 12</w:t>
        </w:r>
        <w:r w:rsidRPr="008971A7">
          <w:rPr>
            <w:rStyle w:val="Hyperlink"/>
            <w:rFonts w:ascii="Times New Roman" w:hAnsi="Times New Roman" w:cs="Times New Roman"/>
            <w:noProof/>
            <w:color w:val="000000" w:themeColor="text1"/>
            <w:lang w:val="en-US"/>
          </w:rPr>
          <w:t>: Tool evaluation</w:t>
        </w:r>
        <w:r w:rsidRPr="008971A7">
          <w:rPr>
            <w:rFonts w:ascii="Times New Roman" w:hAnsi="Times New Roman" w:cs="Times New Roman"/>
            <w:noProof/>
            <w:webHidden/>
            <w:color w:val="000000" w:themeColor="text1"/>
          </w:rPr>
          <w:tab/>
        </w:r>
        <w:r w:rsidRPr="008971A7">
          <w:rPr>
            <w:rFonts w:ascii="Times New Roman" w:hAnsi="Times New Roman" w:cs="Times New Roman"/>
            <w:noProof/>
            <w:webHidden/>
            <w:color w:val="000000" w:themeColor="text1"/>
          </w:rPr>
          <w:fldChar w:fldCharType="begin"/>
        </w:r>
        <w:r w:rsidRPr="008971A7">
          <w:rPr>
            <w:rFonts w:ascii="Times New Roman" w:hAnsi="Times New Roman" w:cs="Times New Roman"/>
            <w:noProof/>
            <w:webHidden/>
            <w:color w:val="000000" w:themeColor="text1"/>
          </w:rPr>
          <w:instrText xml:space="preserve"> PAGEREF _Toc230814656 \h </w:instrText>
        </w:r>
        <w:r w:rsidRPr="008971A7">
          <w:rPr>
            <w:rFonts w:ascii="Times New Roman" w:hAnsi="Times New Roman" w:cs="Times New Roman"/>
            <w:noProof/>
            <w:webHidden/>
            <w:color w:val="000000" w:themeColor="text1"/>
          </w:rPr>
        </w:r>
        <w:r w:rsidRPr="008971A7">
          <w:rPr>
            <w:rFonts w:ascii="Times New Roman" w:hAnsi="Times New Roman" w:cs="Times New Roman"/>
            <w:noProof/>
            <w:webHidden/>
            <w:color w:val="000000" w:themeColor="text1"/>
          </w:rPr>
          <w:fldChar w:fldCharType="separate"/>
        </w:r>
        <w:r w:rsidRPr="008971A7">
          <w:rPr>
            <w:rFonts w:ascii="Times New Roman" w:hAnsi="Times New Roman" w:cs="Times New Roman"/>
            <w:noProof/>
            <w:webHidden/>
            <w:color w:val="000000" w:themeColor="text1"/>
          </w:rPr>
          <w:t>- 59 -</w:t>
        </w:r>
        <w:r w:rsidRPr="008971A7">
          <w:rPr>
            <w:rFonts w:ascii="Times New Roman" w:hAnsi="Times New Roman" w:cs="Times New Roman"/>
            <w:noProof/>
            <w:webHidden/>
            <w:color w:val="000000" w:themeColor="text1"/>
          </w:rPr>
          <w:fldChar w:fldCharType="end"/>
        </w:r>
      </w:hyperlink>
    </w:p>
    <w:p w14:paraId="5B102E09" w14:textId="48528206" w:rsidR="008971A7" w:rsidRPr="008971A7" w:rsidRDefault="008971A7" w:rsidP="008971A7">
      <w:pPr>
        <w:pStyle w:val="TableofFigures"/>
        <w:tabs>
          <w:tab w:val="right" w:leader="dot" w:pos="9016"/>
        </w:tabs>
        <w:spacing w:line="480" w:lineRule="auto"/>
        <w:rPr>
          <w:rFonts w:ascii="Times New Roman" w:hAnsi="Times New Roman" w:cs="Times New Roman"/>
          <w:noProof/>
          <w:color w:val="000000" w:themeColor="text1"/>
        </w:rPr>
      </w:pPr>
      <w:hyperlink w:anchor="_Toc230814657" w:history="1">
        <w:r w:rsidRPr="008971A7">
          <w:rPr>
            <w:rStyle w:val="Hyperlink"/>
            <w:rFonts w:ascii="Times New Roman" w:hAnsi="Times New Roman" w:cs="Times New Roman"/>
            <w:noProof/>
            <w:color w:val="000000" w:themeColor="text1"/>
          </w:rPr>
          <w:t>Table 13</w:t>
        </w:r>
        <w:r w:rsidRPr="008971A7">
          <w:rPr>
            <w:rStyle w:val="Hyperlink"/>
            <w:rFonts w:ascii="Times New Roman" w:hAnsi="Times New Roman" w:cs="Times New Roman"/>
            <w:noProof/>
            <w:color w:val="000000" w:themeColor="text1"/>
            <w:lang w:val="en-US"/>
          </w:rPr>
          <w:t>: Artefact mapping results</w:t>
        </w:r>
        <w:r w:rsidRPr="008971A7">
          <w:rPr>
            <w:rFonts w:ascii="Times New Roman" w:hAnsi="Times New Roman" w:cs="Times New Roman"/>
            <w:noProof/>
            <w:webHidden/>
            <w:color w:val="000000" w:themeColor="text1"/>
          </w:rPr>
          <w:tab/>
        </w:r>
        <w:r w:rsidRPr="008971A7">
          <w:rPr>
            <w:rFonts w:ascii="Times New Roman" w:hAnsi="Times New Roman" w:cs="Times New Roman"/>
            <w:noProof/>
            <w:webHidden/>
            <w:color w:val="000000" w:themeColor="text1"/>
          </w:rPr>
          <w:fldChar w:fldCharType="begin"/>
        </w:r>
        <w:r w:rsidRPr="008971A7">
          <w:rPr>
            <w:rFonts w:ascii="Times New Roman" w:hAnsi="Times New Roman" w:cs="Times New Roman"/>
            <w:noProof/>
            <w:webHidden/>
            <w:color w:val="000000" w:themeColor="text1"/>
          </w:rPr>
          <w:instrText xml:space="preserve"> PAGEREF _Toc230814657 \h </w:instrText>
        </w:r>
        <w:r w:rsidRPr="008971A7">
          <w:rPr>
            <w:rFonts w:ascii="Times New Roman" w:hAnsi="Times New Roman" w:cs="Times New Roman"/>
            <w:noProof/>
            <w:webHidden/>
            <w:color w:val="000000" w:themeColor="text1"/>
          </w:rPr>
        </w:r>
        <w:r w:rsidRPr="008971A7">
          <w:rPr>
            <w:rFonts w:ascii="Times New Roman" w:hAnsi="Times New Roman" w:cs="Times New Roman"/>
            <w:noProof/>
            <w:webHidden/>
            <w:color w:val="000000" w:themeColor="text1"/>
          </w:rPr>
          <w:fldChar w:fldCharType="separate"/>
        </w:r>
        <w:r w:rsidRPr="008971A7">
          <w:rPr>
            <w:rFonts w:ascii="Times New Roman" w:hAnsi="Times New Roman" w:cs="Times New Roman"/>
            <w:noProof/>
            <w:webHidden/>
            <w:color w:val="000000" w:themeColor="text1"/>
          </w:rPr>
          <w:t>- 61 -</w:t>
        </w:r>
        <w:r w:rsidRPr="008971A7">
          <w:rPr>
            <w:rFonts w:ascii="Times New Roman" w:hAnsi="Times New Roman" w:cs="Times New Roman"/>
            <w:noProof/>
            <w:webHidden/>
            <w:color w:val="000000" w:themeColor="text1"/>
          </w:rPr>
          <w:fldChar w:fldCharType="end"/>
        </w:r>
      </w:hyperlink>
    </w:p>
    <w:p w14:paraId="16C30882" w14:textId="28519A61" w:rsidR="008971A7" w:rsidRPr="008971A7" w:rsidRDefault="008971A7" w:rsidP="008971A7">
      <w:pPr>
        <w:pStyle w:val="TableofFigures"/>
        <w:tabs>
          <w:tab w:val="right" w:leader="dot" w:pos="9016"/>
        </w:tabs>
        <w:spacing w:line="480" w:lineRule="auto"/>
        <w:rPr>
          <w:rFonts w:ascii="Times New Roman" w:hAnsi="Times New Roman" w:cs="Times New Roman"/>
          <w:noProof/>
          <w:color w:val="000000" w:themeColor="text1"/>
        </w:rPr>
      </w:pPr>
      <w:hyperlink w:anchor="_Toc230814658" w:history="1">
        <w:r w:rsidRPr="008971A7">
          <w:rPr>
            <w:rStyle w:val="Hyperlink"/>
            <w:rFonts w:ascii="Times New Roman" w:hAnsi="Times New Roman" w:cs="Times New Roman"/>
            <w:noProof/>
            <w:color w:val="000000" w:themeColor="text1"/>
          </w:rPr>
          <w:t>Table 14</w:t>
        </w:r>
        <w:r w:rsidRPr="008971A7">
          <w:rPr>
            <w:rStyle w:val="Hyperlink"/>
            <w:rFonts w:ascii="Times New Roman" w:hAnsi="Times New Roman" w:cs="Times New Roman"/>
            <w:noProof/>
            <w:color w:val="000000" w:themeColor="text1"/>
            <w:lang w:val="en-US"/>
          </w:rPr>
          <w:t>: Achievement of research aim and objectives</w:t>
        </w:r>
        <w:r w:rsidRPr="008971A7">
          <w:rPr>
            <w:rFonts w:ascii="Times New Roman" w:hAnsi="Times New Roman" w:cs="Times New Roman"/>
            <w:noProof/>
            <w:webHidden/>
            <w:color w:val="000000" w:themeColor="text1"/>
          </w:rPr>
          <w:tab/>
        </w:r>
        <w:r w:rsidRPr="008971A7">
          <w:rPr>
            <w:rFonts w:ascii="Times New Roman" w:hAnsi="Times New Roman" w:cs="Times New Roman"/>
            <w:noProof/>
            <w:webHidden/>
            <w:color w:val="000000" w:themeColor="text1"/>
          </w:rPr>
          <w:fldChar w:fldCharType="begin"/>
        </w:r>
        <w:r w:rsidRPr="008971A7">
          <w:rPr>
            <w:rFonts w:ascii="Times New Roman" w:hAnsi="Times New Roman" w:cs="Times New Roman"/>
            <w:noProof/>
            <w:webHidden/>
            <w:color w:val="000000" w:themeColor="text1"/>
          </w:rPr>
          <w:instrText xml:space="preserve"> PAGEREF _Toc230814658 \h </w:instrText>
        </w:r>
        <w:r w:rsidRPr="008971A7">
          <w:rPr>
            <w:rFonts w:ascii="Times New Roman" w:hAnsi="Times New Roman" w:cs="Times New Roman"/>
            <w:noProof/>
            <w:webHidden/>
            <w:color w:val="000000" w:themeColor="text1"/>
          </w:rPr>
        </w:r>
        <w:r w:rsidRPr="008971A7">
          <w:rPr>
            <w:rFonts w:ascii="Times New Roman" w:hAnsi="Times New Roman" w:cs="Times New Roman"/>
            <w:noProof/>
            <w:webHidden/>
            <w:color w:val="000000" w:themeColor="text1"/>
          </w:rPr>
          <w:fldChar w:fldCharType="separate"/>
        </w:r>
        <w:r w:rsidRPr="008971A7">
          <w:rPr>
            <w:rFonts w:ascii="Times New Roman" w:hAnsi="Times New Roman" w:cs="Times New Roman"/>
            <w:noProof/>
            <w:webHidden/>
            <w:color w:val="000000" w:themeColor="text1"/>
          </w:rPr>
          <w:t>- 66 -</w:t>
        </w:r>
        <w:r w:rsidRPr="008971A7">
          <w:rPr>
            <w:rFonts w:ascii="Times New Roman" w:hAnsi="Times New Roman" w:cs="Times New Roman"/>
            <w:noProof/>
            <w:webHidden/>
            <w:color w:val="000000" w:themeColor="text1"/>
          </w:rPr>
          <w:fldChar w:fldCharType="end"/>
        </w:r>
      </w:hyperlink>
    </w:p>
    <w:p w14:paraId="1085CB19" w14:textId="532A12A8" w:rsidR="008971A7" w:rsidRDefault="008971A7" w:rsidP="008971A7">
      <w:pPr>
        <w:spacing w:line="480" w:lineRule="auto"/>
        <w:rPr>
          <w:rFonts w:ascii="Times New Roman" w:hAnsi="Times New Roman" w:cs="Times New Roman"/>
          <w:color w:val="000000" w:themeColor="text1"/>
          <w:lang w:eastAsia="en-GB"/>
        </w:rPr>
      </w:pPr>
      <w:r w:rsidRPr="008971A7">
        <w:rPr>
          <w:rFonts w:ascii="Times New Roman" w:hAnsi="Times New Roman" w:cs="Times New Roman"/>
          <w:color w:val="000000" w:themeColor="text1"/>
          <w:lang w:eastAsia="en-GB"/>
        </w:rPr>
        <w:fldChar w:fldCharType="end"/>
      </w:r>
    </w:p>
    <w:p w14:paraId="18EA3EE4" w14:textId="77777777" w:rsidR="008971A7" w:rsidRDefault="008971A7" w:rsidP="008971A7">
      <w:pPr>
        <w:spacing w:line="480" w:lineRule="auto"/>
        <w:rPr>
          <w:rFonts w:ascii="Times New Roman" w:hAnsi="Times New Roman" w:cs="Times New Roman"/>
          <w:color w:val="000000" w:themeColor="text1"/>
          <w:lang w:eastAsia="en-GB"/>
        </w:rPr>
      </w:pPr>
    </w:p>
    <w:p w14:paraId="69023A9D" w14:textId="77777777" w:rsidR="00D12963" w:rsidRDefault="00D12963" w:rsidP="008971A7">
      <w:pPr>
        <w:spacing w:line="480" w:lineRule="auto"/>
        <w:rPr>
          <w:rFonts w:ascii="Times New Roman" w:hAnsi="Times New Roman" w:cs="Times New Roman"/>
          <w:color w:val="000000" w:themeColor="text1"/>
          <w:lang w:eastAsia="en-GB"/>
        </w:rPr>
      </w:pPr>
    </w:p>
    <w:p w14:paraId="404CF276" w14:textId="77777777" w:rsidR="00D12963" w:rsidRDefault="00D12963" w:rsidP="008971A7">
      <w:pPr>
        <w:spacing w:line="480" w:lineRule="auto"/>
        <w:rPr>
          <w:rFonts w:ascii="Times New Roman" w:hAnsi="Times New Roman" w:cs="Times New Roman"/>
          <w:color w:val="000000" w:themeColor="text1"/>
          <w:lang w:eastAsia="en-GB"/>
        </w:rPr>
      </w:pPr>
    </w:p>
    <w:p w14:paraId="503B8F9D" w14:textId="77777777" w:rsidR="00D12963" w:rsidRDefault="00D12963" w:rsidP="008971A7">
      <w:pPr>
        <w:spacing w:line="480" w:lineRule="auto"/>
        <w:rPr>
          <w:rFonts w:ascii="Times New Roman" w:hAnsi="Times New Roman" w:cs="Times New Roman"/>
          <w:color w:val="000000" w:themeColor="text1"/>
          <w:lang w:eastAsia="en-GB"/>
        </w:rPr>
      </w:pPr>
    </w:p>
    <w:p w14:paraId="74BA4279" w14:textId="77777777" w:rsidR="00D12963" w:rsidRPr="008971A7" w:rsidRDefault="00D12963" w:rsidP="008971A7">
      <w:pPr>
        <w:spacing w:line="480" w:lineRule="auto"/>
        <w:rPr>
          <w:rFonts w:ascii="Times New Roman" w:hAnsi="Times New Roman" w:cs="Times New Roman"/>
          <w:color w:val="000000" w:themeColor="text1"/>
          <w:lang w:eastAsia="en-GB"/>
        </w:rPr>
      </w:pPr>
    </w:p>
    <w:p w14:paraId="160CEB76" w14:textId="1CCDBA71" w:rsidR="008971A7" w:rsidRPr="008971A7" w:rsidRDefault="008971A7" w:rsidP="008971A7">
      <w:pPr>
        <w:pStyle w:val="Heading1"/>
        <w:spacing w:line="480" w:lineRule="auto"/>
        <w:rPr>
          <w:rFonts w:ascii="Times New Roman" w:hAnsi="Times New Roman" w:cs="Times New Roman"/>
          <w:color w:val="000000" w:themeColor="text1"/>
          <w:sz w:val="24"/>
          <w:szCs w:val="24"/>
          <w:lang w:eastAsia="en-GB"/>
        </w:rPr>
      </w:pPr>
      <w:bookmarkStart w:id="1" w:name="_Toc230814798"/>
      <w:r w:rsidRPr="008971A7">
        <w:rPr>
          <w:rFonts w:ascii="Times New Roman" w:hAnsi="Times New Roman" w:cs="Times New Roman"/>
          <w:color w:val="000000" w:themeColor="text1"/>
          <w:sz w:val="24"/>
          <w:szCs w:val="24"/>
          <w:lang w:eastAsia="en-GB"/>
        </w:rPr>
        <w:lastRenderedPageBreak/>
        <w:t>List of Figures</w:t>
      </w:r>
      <w:bookmarkEnd w:id="1"/>
    </w:p>
    <w:p w14:paraId="1B3760E1" w14:textId="061B267C" w:rsidR="008971A7" w:rsidRPr="008971A7" w:rsidRDefault="008971A7" w:rsidP="008971A7">
      <w:pPr>
        <w:pStyle w:val="TableofFigures"/>
        <w:tabs>
          <w:tab w:val="right" w:leader="dot" w:pos="9016"/>
        </w:tabs>
        <w:spacing w:line="480" w:lineRule="auto"/>
        <w:rPr>
          <w:rFonts w:ascii="Times New Roman" w:eastAsiaTheme="minorEastAsia" w:hAnsi="Times New Roman" w:cs="Times New Roman"/>
          <w:noProof/>
          <w:color w:val="000000" w:themeColor="text1"/>
          <w:lang w:eastAsia="en-GB"/>
        </w:rPr>
      </w:pPr>
      <w:r w:rsidRPr="008971A7">
        <w:rPr>
          <w:rFonts w:ascii="Times New Roman" w:hAnsi="Times New Roman" w:cs="Times New Roman"/>
          <w:color w:val="000000" w:themeColor="text1"/>
          <w:lang w:eastAsia="en-GB"/>
        </w:rPr>
        <w:fldChar w:fldCharType="begin"/>
      </w:r>
      <w:r w:rsidRPr="008971A7">
        <w:rPr>
          <w:rFonts w:ascii="Times New Roman" w:hAnsi="Times New Roman" w:cs="Times New Roman"/>
          <w:color w:val="000000" w:themeColor="text1"/>
          <w:lang w:eastAsia="en-GB"/>
        </w:rPr>
        <w:instrText xml:space="preserve"> TOC \h \z \c "Figure" </w:instrText>
      </w:r>
      <w:r w:rsidRPr="008971A7">
        <w:rPr>
          <w:rFonts w:ascii="Times New Roman" w:hAnsi="Times New Roman" w:cs="Times New Roman"/>
          <w:color w:val="000000" w:themeColor="text1"/>
          <w:lang w:eastAsia="en-GB"/>
        </w:rPr>
        <w:fldChar w:fldCharType="separate"/>
      </w:r>
      <w:hyperlink w:anchor="_Toc230814659" w:history="1">
        <w:r w:rsidRPr="008971A7">
          <w:rPr>
            <w:rStyle w:val="Hyperlink"/>
            <w:rFonts w:ascii="Times New Roman" w:hAnsi="Times New Roman" w:cs="Times New Roman"/>
            <w:noProof/>
            <w:color w:val="000000" w:themeColor="text1"/>
          </w:rPr>
          <w:t>Figure 1</w:t>
        </w:r>
        <w:r w:rsidRPr="008971A7">
          <w:rPr>
            <w:rStyle w:val="Hyperlink"/>
            <w:rFonts w:ascii="Times New Roman" w:hAnsi="Times New Roman" w:cs="Times New Roman"/>
            <w:noProof/>
            <w:color w:val="000000" w:themeColor="text1"/>
            <w:lang w:val="en-US"/>
          </w:rPr>
          <w:t>: Proposed system architecture</w:t>
        </w:r>
        <w:r w:rsidRPr="008971A7">
          <w:rPr>
            <w:rFonts w:ascii="Times New Roman" w:hAnsi="Times New Roman" w:cs="Times New Roman"/>
            <w:noProof/>
            <w:webHidden/>
            <w:color w:val="000000" w:themeColor="text1"/>
          </w:rPr>
          <w:tab/>
        </w:r>
        <w:r w:rsidRPr="008971A7">
          <w:rPr>
            <w:rFonts w:ascii="Times New Roman" w:hAnsi="Times New Roman" w:cs="Times New Roman"/>
            <w:noProof/>
            <w:webHidden/>
            <w:color w:val="000000" w:themeColor="text1"/>
          </w:rPr>
          <w:fldChar w:fldCharType="begin"/>
        </w:r>
        <w:r w:rsidRPr="008971A7">
          <w:rPr>
            <w:rFonts w:ascii="Times New Roman" w:hAnsi="Times New Roman" w:cs="Times New Roman"/>
            <w:noProof/>
            <w:webHidden/>
            <w:color w:val="000000" w:themeColor="text1"/>
          </w:rPr>
          <w:instrText xml:space="preserve"> PAGEREF _Toc230814659 \h </w:instrText>
        </w:r>
        <w:r w:rsidRPr="008971A7">
          <w:rPr>
            <w:rFonts w:ascii="Times New Roman" w:hAnsi="Times New Roman" w:cs="Times New Roman"/>
            <w:noProof/>
            <w:webHidden/>
            <w:color w:val="000000" w:themeColor="text1"/>
          </w:rPr>
        </w:r>
        <w:r w:rsidRPr="008971A7">
          <w:rPr>
            <w:rFonts w:ascii="Times New Roman" w:hAnsi="Times New Roman" w:cs="Times New Roman"/>
            <w:noProof/>
            <w:webHidden/>
            <w:color w:val="000000" w:themeColor="text1"/>
          </w:rPr>
          <w:fldChar w:fldCharType="separate"/>
        </w:r>
        <w:r w:rsidRPr="008971A7">
          <w:rPr>
            <w:rFonts w:ascii="Times New Roman" w:hAnsi="Times New Roman" w:cs="Times New Roman"/>
            <w:noProof/>
            <w:webHidden/>
            <w:color w:val="000000" w:themeColor="text1"/>
          </w:rPr>
          <w:t>- 35 -</w:t>
        </w:r>
        <w:r w:rsidRPr="008971A7">
          <w:rPr>
            <w:rFonts w:ascii="Times New Roman" w:hAnsi="Times New Roman" w:cs="Times New Roman"/>
            <w:noProof/>
            <w:webHidden/>
            <w:color w:val="000000" w:themeColor="text1"/>
          </w:rPr>
          <w:fldChar w:fldCharType="end"/>
        </w:r>
      </w:hyperlink>
    </w:p>
    <w:p w14:paraId="368C4598" w14:textId="4CFCA84A" w:rsidR="008971A7" w:rsidRPr="008971A7" w:rsidRDefault="008971A7" w:rsidP="008971A7">
      <w:pPr>
        <w:pStyle w:val="TableofFigures"/>
        <w:tabs>
          <w:tab w:val="right" w:leader="dot" w:pos="9016"/>
        </w:tabs>
        <w:spacing w:line="480" w:lineRule="auto"/>
        <w:rPr>
          <w:rFonts w:ascii="Times New Roman" w:eastAsiaTheme="minorEastAsia" w:hAnsi="Times New Roman" w:cs="Times New Roman"/>
          <w:noProof/>
          <w:color w:val="000000" w:themeColor="text1"/>
          <w:lang w:eastAsia="en-GB"/>
        </w:rPr>
      </w:pPr>
      <w:hyperlink w:anchor="_Toc230814660" w:history="1">
        <w:r w:rsidRPr="008971A7">
          <w:rPr>
            <w:rStyle w:val="Hyperlink"/>
            <w:rFonts w:ascii="Times New Roman" w:hAnsi="Times New Roman" w:cs="Times New Roman"/>
            <w:noProof/>
            <w:color w:val="000000" w:themeColor="text1"/>
          </w:rPr>
          <w:t>Figure 2</w:t>
        </w:r>
        <w:r w:rsidRPr="008971A7">
          <w:rPr>
            <w:rStyle w:val="Hyperlink"/>
            <w:rFonts w:ascii="Times New Roman" w:hAnsi="Times New Roman" w:cs="Times New Roman"/>
            <w:noProof/>
            <w:color w:val="000000" w:themeColor="text1"/>
            <w:lang w:val="en-US"/>
          </w:rPr>
          <w:t>: Volatile Memory Forensic Workflow</w:t>
        </w:r>
        <w:r w:rsidRPr="008971A7">
          <w:rPr>
            <w:rFonts w:ascii="Times New Roman" w:hAnsi="Times New Roman" w:cs="Times New Roman"/>
            <w:noProof/>
            <w:webHidden/>
            <w:color w:val="000000" w:themeColor="text1"/>
          </w:rPr>
          <w:tab/>
        </w:r>
        <w:r w:rsidRPr="008971A7">
          <w:rPr>
            <w:rFonts w:ascii="Times New Roman" w:hAnsi="Times New Roman" w:cs="Times New Roman"/>
            <w:noProof/>
            <w:webHidden/>
            <w:color w:val="000000" w:themeColor="text1"/>
          </w:rPr>
          <w:fldChar w:fldCharType="begin"/>
        </w:r>
        <w:r w:rsidRPr="008971A7">
          <w:rPr>
            <w:rFonts w:ascii="Times New Roman" w:hAnsi="Times New Roman" w:cs="Times New Roman"/>
            <w:noProof/>
            <w:webHidden/>
            <w:color w:val="000000" w:themeColor="text1"/>
          </w:rPr>
          <w:instrText xml:space="preserve"> PAGEREF _Toc230814660 \h </w:instrText>
        </w:r>
        <w:r w:rsidRPr="008971A7">
          <w:rPr>
            <w:rFonts w:ascii="Times New Roman" w:hAnsi="Times New Roman" w:cs="Times New Roman"/>
            <w:noProof/>
            <w:webHidden/>
            <w:color w:val="000000" w:themeColor="text1"/>
          </w:rPr>
        </w:r>
        <w:r w:rsidRPr="008971A7">
          <w:rPr>
            <w:rFonts w:ascii="Times New Roman" w:hAnsi="Times New Roman" w:cs="Times New Roman"/>
            <w:noProof/>
            <w:webHidden/>
            <w:color w:val="000000" w:themeColor="text1"/>
          </w:rPr>
          <w:fldChar w:fldCharType="separate"/>
        </w:r>
        <w:r w:rsidRPr="008971A7">
          <w:rPr>
            <w:rFonts w:ascii="Times New Roman" w:hAnsi="Times New Roman" w:cs="Times New Roman"/>
            <w:noProof/>
            <w:webHidden/>
            <w:color w:val="000000" w:themeColor="text1"/>
          </w:rPr>
          <w:t>- 36 -</w:t>
        </w:r>
        <w:r w:rsidRPr="008971A7">
          <w:rPr>
            <w:rFonts w:ascii="Times New Roman" w:hAnsi="Times New Roman" w:cs="Times New Roman"/>
            <w:noProof/>
            <w:webHidden/>
            <w:color w:val="000000" w:themeColor="text1"/>
          </w:rPr>
          <w:fldChar w:fldCharType="end"/>
        </w:r>
      </w:hyperlink>
    </w:p>
    <w:p w14:paraId="330D1E87" w14:textId="350606F8" w:rsidR="008971A7" w:rsidRDefault="008971A7" w:rsidP="008971A7">
      <w:pPr>
        <w:spacing w:line="480" w:lineRule="auto"/>
        <w:rPr>
          <w:rFonts w:ascii="Times New Roman" w:hAnsi="Times New Roman" w:cs="Times New Roman"/>
          <w:color w:val="000000" w:themeColor="text1"/>
          <w:lang w:eastAsia="en-GB"/>
        </w:rPr>
      </w:pPr>
      <w:r w:rsidRPr="008971A7">
        <w:rPr>
          <w:rFonts w:ascii="Times New Roman" w:hAnsi="Times New Roman" w:cs="Times New Roman"/>
          <w:color w:val="000000" w:themeColor="text1"/>
          <w:lang w:eastAsia="en-GB"/>
        </w:rPr>
        <w:fldChar w:fldCharType="end"/>
      </w:r>
    </w:p>
    <w:p w14:paraId="44D8A4CE" w14:textId="77777777" w:rsidR="00B76F09" w:rsidRDefault="00B76F09" w:rsidP="008971A7">
      <w:pPr>
        <w:spacing w:line="480" w:lineRule="auto"/>
        <w:rPr>
          <w:rFonts w:ascii="Times New Roman" w:hAnsi="Times New Roman" w:cs="Times New Roman"/>
          <w:color w:val="000000" w:themeColor="text1"/>
          <w:lang w:eastAsia="en-GB"/>
        </w:rPr>
      </w:pPr>
    </w:p>
    <w:p w14:paraId="50633317" w14:textId="77777777" w:rsidR="00B76F09" w:rsidRDefault="00B76F09" w:rsidP="008971A7">
      <w:pPr>
        <w:spacing w:line="480" w:lineRule="auto"/>
        <w:rPr>
          <w:rFonts w:ascii="Times New Roman" w:hAnsi="Times New Roman" w:cs="Times New Roman"/>
          <w:color w:val="000000" w:themeColor="text1"/>
          <w:lang w:eastAsia="en-GB"/>
        </w:rPr>
      </w:pPr>
    </w:p>
    <w:p w14:paraId="451C5C74" w14:textId="77777777" w:rsidR="00B76F09" w:rsidRDefault="00B76F09" w:rsidP="008971A7">
      <w:pPr>
        <w:spacing w:line="480" w:lineRule="auto"/>
        <w:rPr>
          <w:rFonts w:ascii="Times New Roman" w:hAnsi="Times New Roman" w:cs="Times New Roman"/>
          <w:color w:val="000000" w:themeColor="text1"/>
          <w:lang w:eastAsia="en-GB"/>
        </w:rPr>
      </w:pPr>
    </w:p>
    <w:p w14:paraId="498D54F1" w14:textId="77777777" w:rsidR="00B76F09" w:rsidRDefault="00B76F09" w:rsidP="008971A7">
      <w:pPr>
        <w:spacing w:line="480" w:lineRule="auto"/>
        <w:rPr>
          <w:rFonts w:ascii="Times New Roman" w:hAnsi="Times New Roman" w:cs="Times New Roman"/>
          <w:color w:val="000000" w:themeColor="text1"/>
          <w:lang w:eastAsia="en-GB"/>
        </w:rPr>
      </w:pPr>
    </w:p>
    <w:p w14:paraId="03008336" w14:textId="77777777" w:rsidR="00B76F09" w:rsidRDefault="00B76F09" w:rsidP="008971A7">
      <w:pPr>
        <w:spacing w:line="480" w:lineRule="auto"/>
        <w:rPr>
          <w:rFonts w:ascii="Times New Roman" w:hAnsi="Times New Roman" w:cs="Times New Roman"/>
          <w:color w:val="000000" w:themeColor="text1"/>
          <w:lang w:eastAsia="en-GB"/>
        </w:rPr>
      </w:pPr>
    </w:p>
    <w:p w14:paraId="01B2BAD4" w14:textId="77777777" w:rsidR="00B76F09" w:rsidRDefault="00B76F09" w:rsidP="008971A7">
      <w:pPr>
        <w:spacing w:line="480" w:lineRule="auto"/>
        <w:rPr>
          <w:rFonts w:ascii="Times New Roman" w:hAnsi="Times New Roman" w:cs="Times New Roman"/>
          <w:color w:val="000000" w:themeColor="text1"/>
          <w:lang w:eastAsia="en-GB"/>
        </w:rPr>
      </w:pPr>
    </w:p>
    <w:p w14:paraId="20A98D60" w14:textId="77777777" w:rsidR="00B76F09" w:rsidRDefault="00B76F09" w:rsidP="008971A7">
      <w:pPr>
        <w:spacing w:line="480" w:lineRule="auto"/>
        <w:rPr>
          <w:rFonts w:ascii="Times New Roman" w:hAnsi="Times New Roman" w:cs="Times New Roman"/>
          <w:color w:val="000000" w:themeColor="text1"/>
          <w:lang w:eastAsia="en-GB"/>
        </w:rPr>
      </w:pPr>
    </w:p>
    <w:p w14:paraId="011462DA" w14:textId="77777777" w:rsidR="00B76F09" w:rsidRDefault="00B76F09" w:rsidP="008971A7">
      <w:pPr>
        <w:spacing w:line="480" w:lineRule="auto"/>
        <w:rPr>
          <w:rFonts w:ascii="Times New Roman" w:hAnsi="Times New Roman" w:cs="Times New Roman"/>
          <w:color w:val="000000" w:themeColor="text1"/>
          <w:lang w:eastAsia="en-GB"/>
        </w:rPr>
      </w:pPr>
    </w:p>
    <w:p w14:paraId="37DA0836" w14:textId="77777777" w:rsidR="00B76F09" w:rsidRDefault="00B76F09" w:rsidP="008971A7">
      <w:pPr>
        <w:spacing w:line="480" w:lineRule="auto"/>
        <w:rPr>
          <w:rFonts w:ascii="Times New Roman" w:hAnsi="Times New Roman" w:cs="Times New Roman"/>
          <w:color w:val="000000" w:themeColor="text1"/>
          <w:lang w:eastAsia="en-GB"/>
        </w:rPr>
      </w:pPr>
    </w:p>
    <w:p w14:paraId="59233F6C" w14:textId="77777777" w:rsidR="00B76F09" w:rsidRDefault="00B76F09" w:rsidP="008971A7">
      <w:pPr>
        <w:spacing w:line="480" w:lineRule="auto"/>
        <w:rPr>
          <w:rFonts w:ascii="Times New Roman" w:hAnsi="Times New Roman" w:cs="Times New Roman"/>
          <w:color w:val="000000" w:themeColor="text1"/>
          <w:lang w:eastAsia="en-GB"/>
        </w:rPr>
      </w:pPr>
    </w:p>
    <w:p w14:paraId="4B9F32D8" w14:textId="77777777" w:rsidR="00B76F09" w:rsidRDefault="00B76F09" w:rsidP="008971A7">
      <w:pPr>
        <w:spacing w:line="480" w:lineRule="auto"/>
        <w:rPr>
          <w:rFonts w:ascii="Times New Roman" w:hAnsi="Times New Roman" w:cs="Times New Roman"/>
          <w:color w:val="000000" w:themeColor="text1"/>
          <w:lang w:eastAsia="en-GB"/>
        </w:rPr>
      </w:pPr>
    </w:p>
    <w:p w14:paraId="66DB0113" w14:textId="77777777" w:rsidR="00B76F09" w:rsidRDefault="00B76F09" w:rsidP="008971A7">
      <w:pPr>
        <w:spacing w:line="480" w:lineRule="auto"/>
        <w:rPr>
          <w:rFonts w:ascii="Times New Roman" w:hAnsi="Times New Roman" w:cs="Times New Roman"/>
          <w:color w:val="000000" w:themeColor="text1"/>
          <w:lang w:eastAsia="en-GB"/>
        </w:rPr>
      </w:pPr>
    </w:p>
    <w:p w14:paraId="7A3B012B" w14:textId="77777777" w:rsidR="00B76F09" w:rsidRDefault="00B76F09" w:rsidP="008971A7">
      <w:pPr>
        <w:spacing w:line="480" w:lineRule="auto"/>
        <w:rPr>
          <w:rFonts w:ascii="Times New Roman" w:hAnsi="Times New Roman" w:cs="Times New Roman"/>
          <w:color w:val="000000" w:themeColor="text1"/>
          <w:lang w:eastAsia="en-GB"/>
        </w:rPr>
      </w:pPr>
    </w:p>
    <w:p w14:paraId="19755906" w14:textId="77777777" w:rsidR="00B76F09" w:rsidRPr="008971A7" w:rsidRDefault="00B76F09" w:rsidP="008971A7">
      <w:pPr>
        <w:spacing w:line="480" w:lineRule="auto"/>
        <w:rPr>
          <w:rFonts w:ascii="Times New Roman" w:hAnsi="Times New Roman" w:cs="Times New Roman"/>
          <w:color w:val="000000" w:themeColor="text1"/>
          <w:lang w:eastAsia="en-GB"/>
        </w:rPr>
      </w:pPr>
    </w:p>
    <w:sdt>
      <w:sdtPr>
        <w:rPr>
          <w:rFonts w:ascii="Times New Roman" w:eastAsiaTheme="minorHAnsi" w:hAnsi="Times New Roman" w:cs="Times New Roman"/>
          <w:b w:val="0"/>
          <w:bCs w:val="0"/>
          <w:color w:val="000000" w:themeColor="text1"/>
          <w:kern w:val="2"/>
          <w:sz w:val="24"/>
          <w:szCs w:val="24"/>
          <w:lang w:val="en-GB"/>
          <w14:ligatures w14:val="standardContextual"/>
        </w:rPr>
        <w:id w:val="671921250"/>
        <w:docPartObj>
          <w:docPartGallery w:val="Table of Contents"/>
          <w:docPartUnique/>
        </w:docPartObj>
      </w:sdtPr>
      <w:sdtContent>
        <w:p w14:paraId="15D6DB86" w14:textId="77777777" w:rsidR="00204D63" w:rsidRPr="008971A7" w:rsidRDefault="00204D63" w:rsidP="008971A7">
          <w:pPr>
            <w:pStyle w:val="TOCHeading1"/>
            <w:spacing w:line="480" w:lineRule="auto"/>
            <w:rPr>
              <w:rFonts w:ascii="Times New Roman" w:hAnsi="Times New Roman" w:cs="Times New Roman"/>
              <w:color w:val="000000" w:themeColor="text1"/>
              <w:sz w:val="24"/>
              <w:szCs w:val="24"/>
            </w:rPr>
          </w:pPr>
          <w:r w:rsidRPr="008971A7">
            <w:rPr>
              <w:rFonts w:ascii="Times New Roman" w:hAnsi="Times New Roman" w:cs="Times New Roman"/>
              <w:color w:val="000000" w:themeColor="text1"/>
              <w:sz w:val="24"/>
              <w:szCs w:val="24"/>
            </w:rPr>
            <w:t>Table of Contents</w:t>
          </w:r>
        </w:p>
        <w:p w14:paraId="25CD8159" w14:textId="192B357C" w:rsidR="004D20D4" w:rsidRDefault="00204D63">
          <w:pPr>
            <w:pStyle w:val="TOC2"/>
            <w:tabs>
              <w:tab w:val="right" w:leader="dot" w:pos="9016"/>
            </w:tabs>
            <w:rPr>
              <w:rFonts w:eastAsiaTheme="minorEastAsia"/>
              <w:b w:val="0"/>
              <w:bCs w:val="0"/>
              <w:noProof/>
              <w:sz w:val="24"/>
              <w:szCs w:val="24"/>
              <w:lang w:eastAsia="en-GB"/>
            </w:rPr>
          </w:pPr>
          <w:r w:rsidRPr="008971A7">
            <w:rPr>
              <w:rFonts w:ascii="Times New Roman" w:hAnsi="Times New Roman" w:cs="Times New Roman"/>
              <w:b w:val="0"/>
              <w:bCs w:val="0"/>
              <w:color w:val="000000" w:themeColor="text1"/>
              <w:sz w:val="24"/>
              <w:szCs w:val="24"/>
            </w:rPr>
            <w:fldChar w:fldCharType="begin"/>
          </w:r>
          <w:r w:rsidRPr="008971A7">
            <w:rPr>
              <w:rFonts w:ascii="Times New Roman" w:hAnsi="Times New Roman" w:cs="Times New Roman"/>
              <w:color w:val="000000" w:themeColor="text1"/>
              <w:sz w:val="24"/>
              <w:szCs w:val="24"/>
            </w:rPr>
            <w:instrText xml:space="preserve"> TOC \o "1-3" \h \z \u </w:instrText>
          </w:r>
          <w:r w:rsidRPr="008971A7">
            <w:rPr>
              <w:rFonts w:ascii="Times New Roman" w:hAnsi="Times New Roman" w:cs="Times New Roman"/>
              <w:b w:val="0"/>
              <w:bCs w:val="0"/>
              <w:color w:val="000000" w:themeColor="text1"/>
              <w:sz w:val="24"/>
              <w:szCs w:val="24"/>
            </w:rPr>
            <w:fldChar w:fldCharType="separate"/>
          </w:r>
          <w:hyperlink w:anchor="_Toc230814796" w:history="1">
            <w:r w:rsidR="004D20D4" w:rsidRPr="00394EAA">
              <w:rPr>
                <w:rStyle w:val="Hyperlink"/>
                <w:rFonts w:ascii="Times New Roman" w:hAnsi="Times New Roman" w:cs="Times New Roman"/>
                <w:noProof/>
              </w:rPr>
              <w:t>Forensic Analysis of Volatile Memory in Edge Computing Devices for Incident Response</w:t>
            </w:r>
            <w:r w:rsidR="004D20D4">
              <w:rPr>
                <w:noProof/>
                <w:webHidden/>
              </w:rPr>
              <w:tab/>
            </w:r>
            <w:r w:rsidR="004D20D4">
              <w:rPr>
                <w:noProof/>
                <w:webHidden/>
              </w:rPr>
              <w:fldChar w:fldCharType="begin"/>
            </w:r>
            <w:r w:rsidR="004D20D4">
              <w:rPr>
                <w:noProof/>
                <w:webHidden/>
              </w:rPr>
              <w:instrText xml:space="preserve"> PAGEREF _Toc230814796 \h </w:instrText>
            </w:r>
            <w:r w:rsidR="004D20D4">
              <w:rPr>
                <w:noProof/>
                <w:webHidden/>
              </w:rPr>
            </w:r>
            <w:r w:rsidR="004D20D4">
              <w:rPr>
                <w:noProof/>
                <w:webHidden/>
              </w:rPr>
              <w:fldChar w:fldCharType="separate"/>
            </w:r>
            <w:r w:rsidR="004D20D4">
              <w:rPr>
                <w:noProof/>
                <w:webHidden/>
              </w:rPr>
              <w:t>- 1 -</w:t>
            </w:r>
            <w:r w:rsidR="004D20D4">
              <w:rPr>
                <w:noProof/>
                <w:webHidden/>
              </w:rPr>
              <w:fldChar w:fldCharType="end"/>
            </w:r>
          </w:hyperlink>
        </w:p>
        <w:p w14:paraId="57E7FF75" w14:textId="4EA8E670" w:rsidR="004D20D4" w:rsidRDefault="004D20D4">
          <w:pPr>
            <w:pStyle w:val="TOC1"/>
            <w:tabs>
              <w:tab w:val="right" w:leader="dot" w:pos="9016"/>
            </w:tabs>
            <w:rPr>
              <w:rFonts w:eastAsiaTheme="minorEastAsia"/>
              <w:b w:val="0"/>
              <w:bCs w:val="0"/>
              <w:i w:val="0"/>
              <w:iCs w:val="0"/>
              <w:noProof/>
              <w:lang w:eastAsia="en-GB"/>
            </w:rPr>
          </w:pPr>
          <w:hyperlink w:anchor="_Toc230814797" w:history="1">
            <w:r w:rsidRPr="00394EAA">
              <w:rPr>
                <w:rStyle w:val="Hyperlink"/>
                <w:rFonts w:ascii="Times New Roman" w:hAnsi="Times New Roman" w:cs="Times New Roman"/>
                <w:noProof/>
                <w:lang w:eastAsia="en-GB"/>
              </w:rPr>
              <w:t>List of Tables</w:t>
            </w:r>
            <w:r>
              <w:rPr>
                <w:noProof/>
                <w:webHidden/>
              </w:rPr>
              <w:tab/>
            </w:r>
            <w:r>
              <w:rPr>
                <w:noProof/>
                <w:webHidden/>
              </w:rPr>
              <w:fldChar w:fldCharType="begin"/>
            </w:r>
            <w:r>
              <w:rPr>
                <w:noProof/>
                <w:webHidden/>
              </w:rPr>
              <w:instrText xml:space="preserve"> PAGEREF _Toc230814797 \h </w:instrText>
            </w:r>
            <w:r>
              <w:rPr>
                <w:noProof/>
                <w:webHidden/>
              </w:rPr>
            </w:r>
            <w:r>
              <w:rPr>
                <w:noProof/>
                <w:webHidden/>
              </w:rPr>
              <w:fldChar w:fldCharType="separate"/>
            </w:r>
            <w:r>
              <w:rPr>
                <w:noProof/>
                <w:webHidden/>
              </w:rPr>
              <w:t>- 2 -</w:t>
            </w:r>
            <w:r>
              <w:rPr>
                <w:noProof/>
                <w:webHidden/>
              </w:rPr>
              <w:fldChar w:fldCharType="end"/>
            </w:r>
          </w:hyperlink>
        </w:p>
        <w:p w14:paraId="7A401A52" w14:textId="68D182EC" w:rsidR="004D20D4" w:rsidRDefault="004D20D4">
          <w:pPr>
            <w:pStyle w:val="TOC1"/>
            <w:tabs>
              <w:tab w:val="right" w:leader="dot" w:pos="9016"/>
            </w:tabs>
            <w:rPr>
              <w:rFonts w:eastAsiaTheme="minorEastAsia"/>
              <w:b w:val="0"/>
              <w:bCs w:val="0"/>
              <w:i w:val="0"/>
              <w:iCs w:val="0"/>
              <w:noProof/>
              <w:lang w:eastAsia="en-GB"/>
            </w:rPr>
          </w:pPr>
          <w:hyperlink w:anchor="_Toc230814798" w:history="1">
            <w:r w:rsidRPr="00394EAA">
              <w:rPr>
                <w:rStyle w:val="Hyperlink"/>
                <w:rFonts w:ascii="Times New Roman" w:hAnsi="Times New Roman" w:cs="Times New Roman"/>
                <w:noProof/>
                <w:lang w:eastAsia="en-GB"/>
              </w:rPr>
              <w:t>List of Figures</w:t>
            </w:r>
            <w:r>
              <w:rPr>
                <w:noProof/>
                <w:webHidden/>
              </w:rPr>
              <w:tab/>
            </w:r>
            <w:r>
              <w:rPr>
                <w:noProof/>
                <w:webHidden/>
              </w:rPr>
              <w:fldChar w:fldCharType="begin"/>
            </w:r>
            <w:r>
              <w:rPr>
                <w:noProof/>
                <w:webHidden/>
              </w:rPr>
              <w:instrText xml:space="preserve"> PAGEREF _Toc230814798 \h </w:instrText>
            </w:r>
            <w:r>
              <w:rPr>
                <w:noProof/>
                <w:webHidden/>
              </w:rPr>
            </w:r>
            <w:r>
              <w:rPr>
                <w:noProof/>
                <w:webHidden/>
              </w:rPr>
              <w:fldChar w:fldCharType="separate"/>
            </w:r>
            <w:r>
              <w:rPr>
                <w:noProof/>
                <w:webHidden/>
              </w:rPr>
              <w:t>- 3 -</w:t>
            </w:r>
            <w:r>
              <w:rPr>
                <w:noProof/>
                <w:webHidden/>
              </w:rPr>
              <w:fldChar w:fldCharType="end"/>
            </w:r>
          </w:hyperlink>
        </w:p>
        <w:p w14:paraId="083EAE6F" w14:textId="1C1E9C82" w:rsidR="004D20D4" w:rsidRDefault="004D20D4">
          <w:pPr>
            <w:pStyle w:val="TOC1"/>
            <w:tabs>
              <w:tab w:val="right" w:leader="dot" w:pos="9016"/>
            </w:tabs>
            <w:rPr>
              <w:rFonts w:eastAsiaTheme="minorEastAsia"/>
              <w:b w:val="0"/>
              <w:bCs w:val="0"/>
              <w:i w:val="0"/>
              <w:iCs w:val="0"/>
              <w:noProof/>
              <w:lang w:eastAsia="en-GB"/>
            </w:rPr>
          </w:pPr>
          <w:hyperlink w:anchor="_Toc230814799" w:history="1">
            <w:r w:rsidRPr="00394EAA">
              <w:rPr>
                <w:rStyle w:val="Hyperlink"/>
                <w:rFonts w:ascii="Times New Roman" w:hAnsi="Times New Roman" w:cs="Times New Roman"/>
                <w:noProof/>
                <w:lang w:val="en-US" w:eastAsia="zh-CN"/>
              </w:rPr>
              <w:t>CHAPTER 1: INTRODUCTION</w:t>
            </w:r>
            <w:r>
              <w:rPr>
                <w:noProof/>
                <w:webHidden/>
              </w:rPr>
              <w:tab/>
            </w:r>
            <w:r>
              <w:rPr>
                <w:noProof/>
                <w:webHidden/>
              </w:rPr>
              <w:fldChar w:fldCharType="begin"/>
            </w:r>
            <w:r>
              <w:rPr>
                <w:noProof/>
                <w:webHidden/>
              </w:rPr>
              <w:instrText xml:space="preserve"> PAGEREF _Toc230814799 \h </w:instrText>
            </w:r>
            <w:r>
              <w:rPr>
                <w:noProof/>
                <w:webHidden/>
              </w:rPr>
            </w:r>
            <w:r>
              <w:rPr>
                <w:noProof/>
                <w:webHidden/>
              </w:rPr>
              <w:fldChar w:fldCharType="separate"/>
            </w:r>
            <w:r>
              <w:rPr>
                <w:noProof/>
                <w:webHidden/>
              </w:rPr>
              <w:t>- 7 -</w:t>
            </w:r>
            <w:r>
              <w:rPr>
                <w:noProof/>
                <w:webHidden/>
              </w:rPr>
              <w:fldChar w:fldCharType="end"/>
            </w:r>
          </w:hyperlink>
        </w:p>
        <w:p w14:paraId="67B6885A" w14:textId="4E1A7A7A" w:rsidR="004D20D4" w:rsidRDefault="004D20D4">
          <w:pPr>
            <w:pStyle w:val="TOC2"/>
            <w:tabs>
              <w:tab w:val="right" w:leader="dot" w:pos="9016"/>
            </w:tabs>
            <w:rPr>
              <w:rFonts w:eastAsiaTheme="minorEastAsia"/>
              <w:b w:val="0"/>
              <w:bCs w:val="0"/>
              <w:noProof/>
              <w:sz w:val="24"/>
              <w:szCs w:val="24"/>
              <w:lang w:eastAsia="en-GB"/>
            </w:rPr>
          </w:pPr>
          <w:hyperlink w:anchor="_Toc230814800" w:history="1">
            <w:r w:rsidRPr="00394EAA">
              <w:rPr>
                <w:rStyle w:val="Hyperlink"/>
                <w:rFonts w:ascii="Times New Roman" w:hAnsi="Times New Roman" w:cs="Times New Roman"/>
                <w:noProof/>
                <w:lang w:val="en-US" w:eastAsia="zh-CN"/>
              </w:rPr>
              <w:t>1.1 Background and Context</w:t>
            </w:r>
            <w:r>
              <w:rPr>
                <w:noProof/>
                <w:webHidden/>
              </w:rPr>
              <w:tab/>
            </w:r>
            <w:r>
              <w:rPr>
                <w:noProof/>
                <w:webHidden/>
              </w:rPr>
              <w:fldChar w:fldCharType="begin"/>
            </w:r>
            <w:r>
              <w:rPr>
                <w:noProof/>
                <w:webHidden/>
              </w:rPr>
              <w:instrText xml:space="preserve"> PAGEREF _Toc230814800 \h </w:instrText>
            </w:r>
            <w:r>
              <w:rPr>
                <w:noProof/>
                <w:webHidden/>
              </w:rPr>
            </w:r>
            <w:r>
              <w:rPr>
                <w:noProof/>
                <w:webHidden/>
              </w:rPr>
              <w:fldChar w:fldCharType="separate"/>
            </w:r>
            <w:r>
              <w:rPr>
                <w:noProof/>
                <w:webHidden/>
              </w:rPr>
              <w:t>- 7 -</w:t>
            </w:r>
            <w:r>
              <w:rPr>
                <w:noProof/>
                <w:webHidden/>
              </w:rPr>
              <w:fldChar w:fldCharType="end"/>
            </w:r>
          </w:hyperlink>
        </w:p>
        <w:p w14:paraId="6099CF18" w14:textId="785E652B" w:rsidR="004D20D4" w:rsidRDefault="004D20D4">
          <w:pPr>
            <w:pStyle w:val="TOC2"/>
            <w:tabs>
              <w:tab w:val="right" w:leader="dot" w:pos="9016"/>
            </w:tabs>
            <w:rPr>
              <w:rFonts w:eastAsiaTheme="minorEastAsia"/>
              <w:b w:val="0"/>
              <w:bCs w:val="0"/>
              <w:noProof/>
              <w:sz w:val="24"/>
              <w:szCs w:val="24"/>
              <w:lang w:eastAsia="en-GB"/>
            </w:rPr>
          </w:pPr>
          <w:hyperlink w:anchor="_Toc230814801" w:history="1">
            <w:r w:rsidRPr="00394EAA">
              <w:rPr>
                <w:rStyle w:val="Hyperlink"/>
                <w:rFonts w:ascii="Times New Roman" w:hAnsi="Times New Roman" w:cs="Times New Roman"/>
                <w:noProof/>
                <w:lang w:val="en-US" w:eastAsia="zh-CN"/>
              </w:rPr>
              <w:t>1.2 Problem Statement</w:t>
            </w:r>
            <w:r>
              <w:rPr>
                <w:noProof/>
                <w:webHidden/>
              </w:rPr>
              <w:tab/>
            </w:r>
            <w:r>
              <w:rPr>
                <w:noProof/>
                <w:webHidden/>
              </w:rPr>
              <w:fldChar w:fldCharType="begin"/>
            </w:r>
            <w:r>
              <w:rPr>
                <w:noProof/>
                <w:webHidden/>
              </w:rPr>
              <w:instrText xml:space="preserve"> PAGEREF _Toc230814801 \h </w:instrText>
            </w:r>
            <w:r>
              <w:rPr>
                <w:noProof/>
                <w:webHidden/>
              </w:rPr>
            </w:r>
            <w:r>
              <w:rPr>
                <w:noProof/>
                <w:webHidden/>
              </w:rPr>
              <w:fldChar w:fldCharType="separate"/>
            </w:r>
            <w:r>
              <w:rPr>
                <w:noProof/>
                <w:webHidden/>
              </w:rPr>
              <w:t>- 8 -</w:t>
            </w:r>
            <w:r>
              <w:rPr>
                <w:noProof/>
                <w:webHidden/>
              </w:rPr>
              <w:fldChar w:fldCharType="end"/>
            </w:r>
          </w:hyperlink>
        </w:p>
        <w:p w14:paraId="07AAA2DD" w14:textId="6085D7D9" w:rsidR="004D20D4" w:rsidRDefault="004D20D4">
          <w:pPr>
            <w:pStyle w:val="TOC2"/>
            <w:tabs>
              <w:tab w:val="right" w:leader="dot" w:pos="9016"/>
            </w:tabs>
            <w:rPr>
              <w:rFonts w:eastAsiaTheme="minorEastAsia"/>
              <w:b w:val="0"/>
              <w:bCs w:val="0"/>
              <w:noProof/>
              <w:sz w:val="24"/>
              <w:szCs w:val="24"/>
              <w:lang w:eastAsia="en-GB"/>
            </w:rPr>
          </w:pPr>
          <w:hyperlink w:anchor="_Toc230814802" w:history="1">
            <w:r w:rsidRPr="00394EAA">
              <w:rPr>
                <w:rStyle w:val="Hyperlink"/>
                <w:rFonts w:ascii="Times New Roman" w:hAnsi="Times New Roman" w:cs="Times New Roman"/>
                <w:noProof/>
                <w:lang w:val="en-US" w:eastAsia="zh-CN"/>
              </w:rPr>
              <w:t>1.3 Research Aim</w:t>
            </w:r>
            <w:r>
              <w:rPr>
                <w:noProof/>
                <w:webHidden/>
              </w:rPr>
              <w:tab/>
            </w:r>
            <w:r>
              <w:rPr>
                <w:noProof/>
                <w:webHidden/>
              </w:rPr>
              <w:fldChar w:fldCharType="begin"/>
            </w:r>
            <w:r>
              <w:rPr>
                <w:noProof/>
                <w:webHidden/>
              </w:rPr>
              <w:instrText xml:space="preserve"> PAGEREF _Toc230814802 \h </w:instrText>
            </w:r>
            <w:r>
              <w:rPr>
                <w:noProof/>
                <w:webHidden/>
              </w:rPr>
            </w:r>
            <w:r>
              <w:rPr>
                <w:noProof/>
                <w:webHidden/>
              </w:rPr>
              <w:fldChar w:fldCharType="separate"/>
            </w:r>
            <w:r>
              <w:rPr>
                <w:noProof/>
                <w:webHidden/>
              </w:rPr>
              <w:t>- 9 -</w:t>
            </w:r>
            <w:r>
              <w:rPr>
                <w:noProof/>
                <w:webHidden/>
              </w:rPr>
              <w:fldChar w:fldCharType="end"/>
            </w:r>
          </w:hyperlink>
        </w:p>
        <w:p w14:paraId="3836B547" w14:textId="3A5D9686" w:rsidR="004D20D4" w:rsidRDefault="004D20D4">
          <w:pPr>
            <w:pStyle w:val="TOC2"/>
            <w:tabs>
              <w:tab w:val="right" w:leader="dot" w:pos="9016"/>
            </w:tabs>
            <w:rPr>
              <w:rFonts w:eastAsiaTheme="minorEastAsia"/>
              <w:b w:val="0"/>
              <w:bCs w:val="0"/>
              <w:noProof/>
              <w:sz w:val="24"/>
              <w:szCs w:val="24"/>
              <w:lang w:eastAsia="en-GB"/>
            </w:rPr>
          </w:pPr>
          <w:hyperlink w:anchor="_Toc230814803" w:history="1">
            <w:r w:rsidRPr="00394EAA">
              <w:rPr>
                <w:rStyle w:val="Hyperlink"/>
                <w:rFonts w:ascii="Times New Roman" w:hAnsi="Times New Roman" w:cs="Times New Roman"/>
                <w:noProof/>
                <w:lang w:val="en-US" w:eastAsia="zh-CN"/>
              </w:rPr>
              <w:t>1.4 Research Objectives</w:t>
            </w:r>
            <w:r>
              <w:rPr>
                <w:noProof/>
                <w:webHidden/>
              </w:rPr>
              <w:tab/>
            </w:r>
            <w:r>
              <w:rPr>
                <w:noProof/>
                <w:webHidden/>
              </w:rPr>
              <w:fldChar w:fldCharType="begin"/>
            </w:r>
            <w:r>
              <w:rPr>
                <w:noProof/>
                <w:webHidden/>
              </w:rPr>
              <w:instrText xml:space="preserve"> PAGEREF _Toc230814803 \h </w:instrText>
            </w:r>
            <w:r>
              <w:rPr>
                <w:noProof/>
                <w:webHidden/>
              </w:rPr>
            </w:r>
            <w:r>
              <w:rPr>
                <w:noProof/>
                <w:webHidden/>
              </w:rPr>
              <w:fldChar w:fldCharType="separate"/>
            </w:r>
            <w:r>
              <w:rPr>
                <w:noProof/>
                <w:webHidden/>
              </w:rPr>
              <w:t>- 9 -</w:t>
            </w:r>
            <w:r>
              <w:rPr>
                <w:noProof/>
                <w:webHidden/>
              </w:rPr>
              <w:fldChar w:fldCharType="end"/>
            </w:r>
          </w:hyperlink>
        </w:p>
        <w:p w14:paraId="25D53917" w14:textId="2FBACF72" w:rsidR="004D20D4" w:rsidRDefault="004D20D4">
          <w:pPr>
            <w:pStyle w:val="TOC2"/>
            <w:tabs>
              <w:tab w:val="right" w:leader="dot" w:pos="9016"/>
            </w:tabs>
            <w:rPr>
              <w:rFonts w:eastAsiaTheme="minorEastAsia"/>
              <w:b w:val="0"/>
              <w:bCs w:val="0"/>
              <w:noProof/>
              <w:sz w:val="24"/>
              <w:szCs w:val="24"/>
              <w:lang w:eastAsia="en-GB"/>
            </w:rPr>
          </w:pPr>
          <w:hyperlink w:anchor="_Toc230814804" w:history="1">
            <w:r w:rsidRPr="00394EAA">
              <w:rPr>
                <w:rStyle w:val="Hyperlink"/>
                <w:rFonts w:ascii="Times New Roman" w:hAnsi="Times New Roman" w:cs="Times New Roman"/>
                <w:noProof/>
                <w:lang w:val="en-US" w:eastAsia="zh-CN"/>
              </w:rPr>
              <w:t>1.5 Importance of the Research.</w:t>
            </w:r>
            <w:r>
              <w:rPr>
                <w:noProof/>
                <w:webHidden/>
              </w:rPr>
              <w:tab/>
            </w:r>
            <w:r>
              <w:rPr>
                <w:noProof/>
                <w:webHidden/>
              </w:rPr>
              <w:fldChar w:fldCharType="begin"/>
            </w:r>
            <w:r>
              <w:rPr>
                <w:noProof/>
                <w:webHidden/>
              </w:rPr>
              <w:instrText xml:space="preserve"> PAGEREF _Toc230814804 \h </w:instrText>
            </w:r>
            <w:r>
              <w:rPr>
                <w:noProof/>
                <w:webHidden/>
              </w:rPr>
            </w:r>
            <w:r>
              <w:rPr>
                <w:noProof/>
                <w:webHidden/>
              </w:rPr>
              <w:fldChar w:fldCharType="separate"/>
            </w:r>
            <w:r>
              <w:rPr>
                <w:noProof/>
                <w:webHidden/>
              </w:rPr>
              <w:t>- 10 -</w:t>
            </w:r>
            <w:r>
              <w:rPr>
                <w:noProof/>
                <w:webHidden/>
              </w:rPr>
              <w:fldChar w:fldCharType="end"/>
            </w:r>
          </w:hyperlink>
        </w:p>
        <w:p w14:paraId="7FFBE817" w14:textId="3974A5DE" w:rsidR="004D20D4" w:rsidRDefault="004D20D4">
          <w:pPr>
            <w:pStyle w:val="TOC2"/>
            <w:tabs>
              <w:tab w:val="right" w:leader="dot" w:pos="9016"/>
            </w:tabs>
            <w:rPr>
              <w:rFonts w:eastAsiaTheme="minorEastAsia"/>
              <w:b w:val="0"/>
              <w:bCs w:val="0"/>
              <w:noProof/>
              <w:sz w:val="24"/>
              <w:szCs w:val="24"/>
              <w:lang w:eastAsia="en-GB"/>
            </w:rPr>
          </w:pPr>
          <w:hyperlink w:anchor="_Toc230814805" w:history="1">
            <w:r w:rsidRPr="00394EAA">
              <w:rPr>
                <w:rStyle w:val="Hyperlink"/>
                <w:rFonts w:ascii="Times New Roman" w:hAnsi="Times New Roman" w:cs="Times New Roman"/>
                <w:noProof/>
                <w:lang w:val="en-US" w:eastAsia="zh-CN"/>
              </w:rPr>
              <w:t>1.6 Scope of study</w:t>
            </w:r>
            <w:r>
              <w:rPr>
                <w:noProof/>
                <w:webHidden/>
              </w:rPr>
              <w:tab/>
            </w:r>
            <w:r>
              <w:rPr>
                <w:noProof/>
                <w:webHidden/>
              </w:rPr>
              <w:fldChar w:fldCharType="begin"/>
            </w:r>
            <w:r>
              <w:rPr>
                <w:noProof/>
                <w:webHidden/>
              </w:rPr>
              <w:instrText xml:space="preserve"> PAGEREF _Toc230814805 \h </w:instrText>
            </w:r>
            <w:r>
              <w:rPr>
                <w:noProof/>
                <w:webHidden/>
              </w:rPr>
            </w:r>
            <w:r>
              <w:rPr>
                <w:noProof/>
                <w:webHidden/>
              </w:rPr>
              <w:fldChar w:fldCharType="separate"/>
            </w:r>
            <w:r>
              <w:rPr>
                <w:noProof/>
                <w:webHidden/>
              </w:rPr>
              <w:t>- 11 -</w:t>
            </w:r>
            <w:r>
              <w:rPr>
                <w:noProof/>
                <w:webHidden/>
              </w:rPr>
              <w:fldChar w:fldCharType="end"/>
            </w:r>
          </w:hyperlink>
        </w:p>
        <w:p w14:paraId="7E03B828" w14:textId="272B720F" w:rsidR="004D20D4" w:rsidRDefault="004D20D4">
          <w:pPr>
            <w:pStyle w:val="TOC2"/>
            <w:tabs>
              <w:tab w:val="right" w:leader="dot" w:pos="9016"/>
            </w:tabs>
            <w:rPr>
              <w:rFonts w:eastAsiaTheme="minorEastAsia"/>
              <w:b w:val="0"/>
              <w:bCs w:val="0"/>
              <w:noProof/>
              <w:sz w:val="24"/>
              <w:szCs w:val="24"/>
              <w:lang w:eastAsia="en-GB"/>
            </w:rPr>
          </w:pPr>
          <w:hyperlink w:anchor="_Toc230814806" w:history="1">
            <w:r w:rsidRPr="00394EAA">
              <w:rPr>
                <w:rStyle w:val="Hyperlink"/>
                <w:rFonts w:ascii="Times New Roman" w:hAnsi="Times New Roman" w:cs="Times New Roman"/>
                <w:noProof/>
                <w:lang w:val="en-US" w:eastAsia="zh-CN"/>
              </w:rPr>
              <w:t>1.7 Structure of the Report</w:t>
            </w:r>
            <w:r>
              <w:rPr>
                <w:noProof/>
                <w:webHidden/>
              </w:rPr>
              <w:tab/>
            </w:r>
            <w:r>
              <w:rPr>
                <w:noProof/>
                <w:webHidden/>
              </w:rPr>
              <w:fldChar w:fldCharType="begin"/>
            </w:r>
            <w:r>
              <w:rPr>
                <w:noProof/>
                <w:webHidden/>
              </w:rPr>
              <w:instrText xml:space="preserve"> PAGEREF _Toc230814806 \h </w:instrText>
            </w:r>
            <w:r>
              <w:rPr>
                <w:noProof/>
                <w:webHidden/>
              </w:rPr>
            </w:r>
            <w:r>
              <w:rPr>
                <w:noProof/>
                <w:webHidden/>
              </w:rPr>
              <w:fldChar w:fldCharType="separate"/>
            </w:r>
            <w:r>
              <w:rPr>
                <w:noProof/>
                <w:webHidden/>
              </w:rPr>
              <w:t>- 11 -</w:t>
            </w:r>
            <w:r>
              <w:rPr>
                <w:noProof/>
                <w:webHidden/>
              </w:rPr>
              <w:fldChar w:fldCharType="end"/>
            </w:r>
          </w:hyperlink>
        </w:p>
        <w:p w14:paraId="6FBCD5D5" w14:textId="0F1AA4DC" w:rsidR="004D20D4" w:rsidRDefault="004D20D4">
          <w:pPr>
            <w:pStyle w:val="TOC1"/>
            <w:tabs>
              <w:tab w:val="right" w:leader="dot" w:pos="9016"/>
            </w:tabs>
            <w:rPr>
              <w:rFonts w:eastAsiaTheme="minorEastAsia"/>
              <w:b w:val="0"/>
              <w:bCs w:val="0"/>
              <w:i w:val="0"/>
              <w:iCs w:val="0"/>
              <w:noProof/>
              <w:lang w:eastAsia="en-GB"/>
            </w:rPr>
          </w:pPr>
          <w:hyperlink w:anchor="_Toc230814807" w:history="1">
            <w:r w:rsidRPr="00394EAA">
              <w:rPr>
                <w:rStyle w:val="Hyperlink"/>
                <w:rFonts w:ascii="Times New Roman" w:hAnsi="Times New Roman" w:cs="Times New Roman"/>
                <w:noProof/>
                <w:lang w:val="en-US" w:eastAsia="zh-CN"/>
              </w:rPr>
              <w:t>CHAPTER 2: LITERATURE REVIEW</w:t>
            </w:r>
            <w:r>
              <w:rPr>
                <w:noProof/>
                <w:webHidden/>
              </w:rPr>
              <w:tab/>
            </w:r>
            <w:r>
              <w:rPr>
                <w:noProof/>
                <w:webHidden/>
              </w:rPr>
              <w:fldChar w:fldCharType="begin"/>
            </w:r>
            <w:r>
              <w:rPr>
                <w:noProof/>
                <w:webHidden/>
              </w:rPr>
              <w:instrText xml:space="preserve"> PAGEREF _Toc230814807 \h </w:instrText>
            </w:r>
            <w:r>
              <w:rPr>
                <w:noProof/>
                <w:webHidden/>
              </w:rPr>
            </w:r>
            <w:r>
              <w:rPr>
                <w:noProof/>
                <w:webHidden/>
              </w:rPr>
              <w:fldChar w:fldCharType="separate"/>
            </w:r>
            <w:r>
              <w:rPr>
                <w:noProof/>
                <w:webHidden/>
              </w:rPr>
              <w:t>- 12 -</w:t>
            </w:r>
            <w:r>
              <w:rPr>
                <w:noProof/>
                <w:webHidden/>
              </w:rPr>
              <w:fldChar w:fldCharType="end"/>
            </w:r>
          </w:hyperlink>
        </w:p>
        <w:p w14:paraId="3A643D99" w14:textId="2755C3BC" w:rsidR="004D20D4" w:rsidRDefault="004D20D4">
          <w:pPr>
            <w:pStyle w:val="TOC2"/>
            <w:tabs>
              <w:tab w:val="right" w:leader="dot" w:pos="9016"/>
            </w:tabs>
            <w:rPr>
              <w:rFonts w:eastAsiaTheme="minorEastAsia"/>
              <w:b w:val="0"/>
              <w:bCs w:val="0"/>
              <w:noProof/>
              <w:sz w:val="24"/>
              <w:szCs w:val="24"/>
              <w:lang w:eastAsia="en-GB"/>
            </w:rPr>
          </w:pPr>
          <w:hyperlink w:anchor="_Toc230814808" w:history="1">
            <w:r w:rsidRPr="00394EAA">
              <w:rPr>
                <w:rStyle w:val="Hyperlink"/>
                <w:rFonts w:ascii="Times New Roman" w:hAnsi="Times New Roman" w:cs="Times New Roman"/>
                <w:noProof/>
                <w:lang w:val="en-US" w:eastAsia="zh-CN"/>
              </w:rPr>
              <w:t>2.0 Introduction</w:t>
            </w:r>
            <w:r>
              <w:rPr>
                <w:noProof/>
                <w:webHidden/>
              </w:rPr>
              <w:tab/>
            </w:r>
            <w:r>
              <w:rPr>
                <w:noProof/>
                <w:webHidden/>
              </w:rPr>
              <w:fldChar w:fldCharType="begin"/>
            </w:r>
            <w:r>
              <w:rPr>
                <w:noProof/>
                <w:webHidden/>
              </w:rPr>
              <w:instrText xml:space="preserve"> PAGEREF _Toc230814808 \h </w:instrText>
            </w:r>
            <w:r>
              <w:rPr>
                <w:noProof/>
                <w:webHidden/>
              </w:rPr>
            </w:r>
            <w:r>
              <w:rPr>
                <w:noProof/>
                <w:webHidden/>
              </w:rPr>
              <w:fldChar w:fldCharType="separate"/>
            </w:r>
            <w:r>
              <w:rPr>
                <w:noProof/>
                <w:webHidden/>
              </w:rPr>
              <w:t>- 12 -</w:t>
            </w:r>
            <w:r>
              <w:rPr>
                <w:noProof/>
                <w:webHidden/>
              </w:rPr>
              <w:fldChar w:fldCharType="end"/>
            </w:r>
          </w:hyperlink>
        </w:p>
        <w:p w14:paraId="329BDBBE" w14:textId="3CB22159" w:rsidR="004D20D4" w:rsidRDefault="004D20D4">
          <w:pPr>
            <w:pStyle w:val="TOC2"/>
            <w:tabs>
              <w:tab w:val="right" w:leader="dot" w:pos="9016"/>
            </w:tabs>
            <w:rPr>
              <w:rFonts w:eastAsiaTheme="minorEastAsia"/>
              <w:b w:val="0"/>
              <w:bCs w:val="0"/>
              <w:noProof/>
              <w:sz w:val="24"/>
              <w:szCs w:val="24"/>
              <w:lang w:eastAsia="en-GB"/>
            </w:rPr>
          </w:pPr>
          <w:hyperlink w:anchor="_Toc230814809" w:history="1">
            <w:r w:rsidRPr="00394EAA">
              <w:rPr>
                <w:rStyle w:val="Hyperlink"/>
                <w:rFonts w:ascii="Times New Roman" w:hAnsi="Times New Roman" w:cs="Times New Roman"/>
                <w:noProof/>
                <w:lang w:val="en-US" w:eastAsia="zh-CN"/>
              </w:rPr>
              <w:t>2.1 Edge Computing and IoT Forensics</w:t>
            </w:r>
            <w:r>
              <w:rPr>
                <w:noProof/>
                <w:webHidden/>
              </w:rPr>
              <w:tab/>
            </w:r>
            <w:r>
              <w:rPr>
                <w:noProof/>
                <w:webHidden/>
              </w:rPr>
              <w:fldChar w:fldCharType="begin"/>
            </w:r>
            <w:r>
              <w:rPr>
                <w:noProof/>
                <w:webHidden/>
              </w:rPr>
              <w:instrText xml:space="preserve"> PAGEREF _Toc230814809 \h </w:instrText>
            </w:r>
            <w:r>
              <w:rPr>
                <w:noProof/>
                <w:webHidden/>
              </w:rPr>
            </w:r>
            <w:r>
              <w:rPr>
                <w:noProof/>
                <w:webHidden/>
              </w:rPr>
              <w:fldChar w:fldCharType="separate"/>
            </w:r>
            <w:r>
              <w:rPr>
                <w:noProof/>
                <w:webHidden/>
              </w:rPr>
              <w:t>- 12 -</w:t>
            </w:r>
            <w:r>
              <w:rPr>
                <w:noProof/>
                <w:webHidden/>
              </w:rPr>
              <w:fldChar w:fldCharType="end"/>
            </w:r>
          </w:hyperlink>
        </w:p>
        <w:p w14:paraId="2049D49A" w14:textId="20FB16A2" w:rsidR="004D20D4" w:rsidRDefault="004D20D4">
          <w:pPr>
            <w:pStyle w:val="TOC2"/>
            <w:tabs>
              <w:tab w:val="right" w:leader="dot" w:pos="9016"/>
            </w:tabs>
            <w:rPr>
              <w:rFonts w:eastAsiaTheme="minorEastAsia"/>
              <w:b w:val="0"/>
              <w:bCs w:val="0"/>
              <w:noProof/>
              <w:sz w:val="24"/>
              <w:szCs w:val="24"/>
              <w:lang w:eastAsia="en-GB"/>
            </w:rPr>
          </w:pPr>
          <w:hyperlink w:anchor="_Toc230814810" w:history="1">
            <w:r w:rsidRPr="00394EAA">
              <w:rPr>
                <w:rStyle w:val="Hyperlink"/>
                <w:rFonts w:ascii="Times New Roman" w:hAnsi="Times New Roman" w:cs="Times New Roman"/>
                <w:noProof/>
                <w:lang w:val="en-US" w:eastAsia="zh-CN"/>
              </w:rPr>
              <w:t>2.2 Digital Forensics Basics</w:t>
            </w:r>
            <w:r>
              <w:rPr>
                <w:noProof/>
                <w:webHidden/>
              </w:rPr>
              <w:tab/>
            </w:r>
            <w:r>
              <w:rPr>
                <w:noProof/>
                <w:webHidden/>
              </w:rPr>
              <w:fldChar w:fldCharType="begin"/>
            </w:r>
            <w:r>
              <w:rPr>
                <w:noProof/>
                <w:webHidden/>
              </w:rPr>
              <w:instrText xml:space="preserve"> PAGEREF _Toc230814810 \h </w:instrText>
            </w:r>
            <w:r>
              <w:rPr>
                <w:noProof/>
                <w:webHidden/>
              </w:rPr>
            </w:r>
            <w:r>
              <w:rPr>
                <w:noProof/>
                <w:webHidden/>
              </w:rPr>
              <w:fldChar w:fldCharType="separate"/>
            </w:r>
            <w:r>
              <w:rPr>
                <w:noProof/>
                <w:webHidden/>
              </w:rPr>
              <w:t>- 13 -</w:t>
            </w:r>
            <w:r>
              <w:rPr>
                <w:noProof/>
                <w:webHidden/>
              </w:rPr>
              <w:fldChar w:fldCharType="end"/>
            </w:r>
          </w:hyperlink>
        </w:p>
        <w:p w14:paraId="4B6DE3D9" w14:textId="2303A052" w:rsidR="004D20D4" w:rsidRDefault="004D20D4">
          <w:pPr>
            <w:pStyle w:val="TOC2"/>
            <w:tabs>
              <w:tab w:val="right" w:leader="dot" w:pos="9016"/>
            </w:tabs>
            <w:rPr>
              <w:rFonts w:eastAsiaTheme="minorEastAsia"/>
              <w:b w:val="0"/>
              <w:bCs w:val="0"/>
              <w:noProof/>
              <w:sz w:val="24"/>
              <w:szCs w:val="24"/>
              <w:lang w:eastAsia="en-GB"/>
            </w:rPr>
          </w:pPr>
          <w:hyperlink w:anchor="_Toc230814811" w:history="1">
            <w:r w:rsidRPr="00394EAA">
              <w:rPr>
                <w:rStyle w:val="Hyperlink"/>
                <w:rFonts w:ascii="Times New Roman" w:hAnsi="Times New Roman" w:cs="Times New Roman"/>
                <w:noProof/>
                <w:lang w:val="en-US" w:eastAsia="zh-CN"/>
              </w:rPr>
              <w:t>2.3 Digital Forensics and the role of Volatile Memory</w:t>
            </w:r>
            <w:r>
              <w:rPr>
                <w:noProof/>
                <w:webHidden/>
              </w:rPr>
              <w:tab/>
            </w:r>
            <w:r>
              <w:rPr>
                <w:noProof/>
                <w:webHidden/>
              </w:rPr>
              <w:fldChar w:fldCharType="begin"/>
            </w:r>
            <w:r>
              <w:rPr>
                <w:noProof/>
                <w:webHidden/>
              </w:rPr>
              <w:instrText xml:space="preserve"> PAGEREF _Toc230814811 \h </w:instrText>
            </w:r>
            <w:r>
              <w:rPr>
                <w:noProof/>
                <w:webHidden/>
              </w:rPr>
            </w:r>
            <w:r>
              <w:rPr>
                <w:noProof/>
                <w:webHidden/>
              </w:rPr>
              <w:fldChar w:fldCharType="separate"/>
            </w:r>
            <w:r>
              <w:rPr>
                <w:noProof/>
                <w:webHidden/>
              </w:rPr>
              <w:t>- 14 -</w:t>
            </w:r>
            <w:r>
              <w:rPr>
                <w:noProof/>
                <w:webHidden/>
              </w:rPr>
              <w:fldChar w:fldCharType="end"/>
            </w:r>
          </w:hyperlink>
        </w:p>
        <w:p w14:paraId="51CAD5BF" w14:textId="343E650A" w:rsidR="004D20D4" w:rsidRDefault="004D20D4">
          <w:pPr>
            <w:pStyle w:val="TOC2"/>
            <w:tabs>
              <w:tab w:val="right" w:leader="dot" w:pos="9016"/>
            </w:tabs>
            <w:rPr>
              <w:rFonts w:eastAsiaTheme="minorEastAsia"/>
              <w:b w:val="0"/>
              <w:bCs w:val="0"/>
              <w:noProof/>
              <w:sz w:val="24"/>
              <w:szCs w:val="24"/>
              <w:lang w:eastAsia="en-GB"/>
            </w:rPr>
          </w:pPr>
          <w:hyperlink w:anchor="_Toc230814812" w:history="1">
            <w:r w:rsidRPr="00394EAA">
              <w:rPr>
                <w:rStyle w:val="Hyperlink"/>
                <w:rFonts w:ascii="Times New Roman" w:hAnsi="Times New Roman" w:cs="Times New Roman"/>
                <w:noProof/>
                <w:lang w:val="en-US" w:eastAsia="zh-CN"/>
              </w:rPr>
              <w:t>2.4 Memory Acquisition Techniques</w:t>
            </w:r>
            <w:r>
              <w:rPr>
                <w:noProof/>
                <w:webHidden/>
              </w:rPr>
              <w:tab/>
            </w:r>
            <w:r>
              <w:rPr>
                <w:noProof/>
                <w:webHidden/>
              </w:rPr>
              <w:fldChar w:fldCharType="begin"/>
            </w:r>
            <w:r>
              <w:rPr>
                <w:noProof/>
                <w:webHidden/>
              </w:rPr>
              <w:instrText xml:space="preserve"> PAGEREF _Toc230814812 \h </w:instrText>
            </w:r>
            <w:r>
              <w:rPr>
                <w:noProof/>
                <w:webHidden/>
              </w:rPr>
            </w:r>
            <w:r>
              <w:rPr>
                <w:noProof/>
                <w:webHidden/>
              </w:rPr>
              <w:fldChar w:fldCharType="separate"/>
            </w:r>
            <w:r>
              <w:rPr>
                <w:noProof/>
                <w:webHidden/>
              </w:rPr>
              <w:t>- 15 -</w:t>
            </w:r>
            <w:r>
              <w:rPr>
                <w:noProof/>
                <w:webHidden/>
              </w:rPr>
              <w:fldChar w:fldCharType="end"/>
            </w:r>
          </w:hyperlink>
        </w:p>
        <w:p w14:paraId="6D76D906" w14:textId="7F8447DC" w:rsidR="004D20D4" w:rsidRDefault="004D20D4">
          <w:pPr>
            <w:pStyle w:val="TOC2"/>
            <w:tabs>
              <w:tab w:val="right" w:leader="dot" w:pos="9016"/>
            </w:tabs>
            <w:rPr>
              <w:rFonts w:eastAsiaTheme="minorEastAsia"/>
              <w:b w:val="0"/>
              <w:bCs w:val="0"/>
              <w:noProof/>
              <w:sz w:val="24"/>
              <w:szCs w:val="24"/>
              <w:lang w:eastAsia="en-GB"/>
            </w:rPr>
          </w:pPr>
          <w:hyperlink w:anchor="_Toc230814813" w:history="1">
            <w:r w:rsidRPr="00394EAA">
              <w:rPr>
                <w:rStyle w:val="Hyperlink"/>
                <w:rFonts w:ascii="Times New Roman" w:hAnsi="Times New Roman" w:cs="Times New Roman"/>
                <w:noProof/>
                <w:lang w:val="en-US" w:eastAsia="zh-CN"/>
              </w:rPr>
              <w:t>2.5 Memory Forensic Tools and Frameworks</w:t>
            </w:r>
            <w:r>
              <w:rPr>
                <w:noProof/>
                <w:webHidden/>
              </w:rPr>
              <w:tab/>
            </w:r>
            <w:r>
              <w:rPr>
                <w:noProof/>
                <w:webHidden/>
              </w:rPr>
              <w:fldChar w:fldCharType="begin"/>
            </w:r>
            <w:r>
              <w:rPr>
                <w:noProof/>
                <w:webHidden/>
              </w:rPr>
              <w:instrText xml:space="preserve"> PAGEREF _Toc230814813 \h </w:instrText>
            </w:r>
            <w:r>
              <w:rPr>
                <w:noProof/>
                <w:webHidden/>
              </w:rPr>
            </w:r>
            <w:r>
              <w:rPr>
                <w:noProof/>
                <w:webHidden/>
              </w:rPr>
              <w:fldChar w:fldCharType="separate"/>
            </w:r>
            <w:r>
              <w:rPr>
                <w:noProof/>
                <w:webHidden/>
              </w:rPr>
              <w:t>- 16 -</w:t>
            </w:r>
            <w:r>
              <w:rPr>
                <w:noProof/>
                <w:webHidden/>
              </w:rPr>
              <w:fldChar w:fldCharType="end"/>
            </w:r>
          </w:hyperlink>
        </w:p>
        <w:p w14:paraId="0370B6D1" w14:textId="0EA1CB60" w:rsidR="004D20D4" w:rsidRDefault="004D20D4">
          <w:pPr>
            <w:pStyle w:val="TOC2"/>
            <w:tabs>
              <w:tab w:val="right" w:leader="dot" w:pos="9016"/>
            </w:tabs>
            <w:rPr>
              <w:rFonts w:eastAsiaTheme="minorEastAsia"/>
              <w:b w:val="0"/>
              <w:bCs w:val="0"/>
              <w:noProof/>
              <w:sz w:val="24"/>
              <w:szCs w:val="24"/>
              <w:lang w:eastAsia="en-GB"/>
            </w:rPr>
          </w:pPr>
          <w:hyperlink w:anchor="_Toc230814814" w:history="1">
            <w:r w:rsidRPr="00394EAA">
              <w:rPr>
                <w:rStyle w:val="Hyperlink"/>
                <w:rFonts w:ascii="Times New Roman" w:hAnsi="Times New Roman" w:cs="Times New Roman"/>
                <w:noProof/>
                <w:lang w:val="en-US" w:eastAsia="zh-CN"/>
              </w:rPr>
              <w:t>2.6 Edge Devices Volatile Memory Artefacts</w:t>
            </w:r>
            <w:r>
              <w:rPr>
                <w:noProof/>
                <w:webHidden/>
              </w:rPr>
              <w:tab/>
            </w:r>
            <w:r>
              <w:rPr>
                <w:noProof/>
                <w:webHidden/>
              </w:rPr>
              <w:fldChar w:fldCharType="begin"/>
            </w:r>
            <w:r>
              <w:rPr>
                <w:noProof/>
                <w:webHidden/>
              </w:rPr>
              <w:instrText xml:space="preserve"> PAGEREF _Toc230814814 \h </w:instrText>
            </w:r>
            <w:r>
              <w:rPr>
                <w:noProof/>
                <w:webHidden/>
              </w:rPr>
            </w:r>
            <w:r>
              <w:rPr>
                <w:noProof/>
                <w:webHidden/>
              </w:rPr>
              <w:fldChar w:fldCharType="separate"/>
            </w:r>
            <w:r>
              <w:rPr>
                <w:noProof/>
                <w:webHidden/>
              </w:rPr>
              <w:t>- 17 -</w:t>
            </w:r>
            <w:r>
              <w:rPr>
                <w:noProof/>
                <w:webHidden/>
              </w:rPr>
              <w:fldChar w:fldCharType="end"/>
            </w:r>
          </w:hyperlink>
        </w:p>
        <w:p w14:paraId="1622182A" w14:textId="616CA937" w:rsidR="004D20D4" w:rsidRDefault="004D20D4">
          <w:pPr>
            <w:pStyle w:val="TOC2"/>
            <w:tabs>
              <w:tab w:val="right" w:leader="dot" w:pos="9016"/>
            </w:tabs>
            <w:rPr>
              <w:rFonts w:eastAsiaTheme="minorEastAsia"/>
              <w:b w:val="0"/>
              <w:bCs w:val="0"/>
              <w:noProof/>
              <w:sz w:val="24"/>
              <w:szCs w:val="24"/>
              <w:lang w:eastAsia="en-GB"/>
            </w:rPr>
          </w:pPr>
          <w:hyperlink w:anchor="_Toc230814815" w:history="1">
            <w:r w:rsidRPr="00394EAA">
              <w:rPr>
                <w:rStyle w:val="Hyperlink"/>
                <w:rFonts w:ascii="Times New Roman" w:hAnsi="Times New Roman" w:cs="Times New Roman"/>
                <w:noProof/>
                <w:lang w:val="en-US" w:eastAsia="zh-CN"/>
              </w:rPr>
              <w:t>2.7 Edge and 5G Environment challenges</w:t>
            </w:r>
            <w:r>
              <w:rPr>
                <w:noProof/>
                <w:webHidden/>
              </w:rPr>
              <w:tab/>
            </w:r>
            <w:r>
              <w:rPr>
                <w:noProof/>
                <w:webHidden/>
              </w:rPr>
              <w:fldChar w:fldCharType="begin"/>
            </w:r>
            <w:r>
              <w:rPr>
                <w:noProof/>
                <w:webHidden/>
              </w:rPr>
              <w:instrText xml:space="preserve"> PAGEREF _Toc230814815 \h </w:instrText>
            </w:r>
            <w:r>
              <w:rPr>
                <w:noProof/>
                <w:webHidden/>
              </w:rPr>
            </w:r>
            <w:r>
              <w:rPr>
                <w:noProof/>
                <w:webHidden/>
              </w:rPr>
              <w:fldChar w:fldCharType="separate"/>
            </w:r>
            <w:r>
              <w:rPr>
                <w:noProof/>
                <w:webHidden/>
              </w:rPr>
              <w:t>- 18 -</w:t>
            </w:r>
            <w:r>
              <w:rPr>
                <w:noProof/>
                <w:webHidden/>
              </w:rPr>
              <w:fldChar w:fldCharType="end"/>
            </w:r>
          </w:hyperlink>
        </w:p>
        <w:p w14:paraId="3505CB7D" w14:textId="6310020B" w:rsidR="004D20D4" w:rsidRDefault="004D20D4">
          <w:pPr>
            <w:pStyle w:val="TOC2"/>
            <w:tabs>
              <w:tab w:val="right" w:leader="dot" w:pos="9016"/>
            </w:tabs>
            <w:rPr>
              <w:rFonts w:eastAsiaTheme="minorEastAsia"/>
              <w:b w:val="0"/>
              <w:bCs w:val="0"/>
              <w:noProof/>
              <w:sz w:val="24"/>
              <w:szCs w:val="24"/>
              <w:lang w:eastAsia="en-GB"/>
            </w:rPr>
          </w:pPr>
          <w:hyperlink w:anchor="_Toc230814816" w:history="1">
            <w:r w:rsidRPr="00394EAA">
              <w:rPr>
                <w:rStyle w:val="Hyperlink"/>
                <w:rFonts w:ascii="Times New Roman" w:hAnsi="Times New Roman" w:cs="Times New Roman"/>
                <w:noProof/>
              </w:rPr>
              <w:t>2.8 Critical Comparison of Literature Themes</w:t>
            </w:r>
            <w:r>
              <w:rPr>
                <w:noProof/>
                <w:webHidden/>
              </w:rPr>
              <w:tab/>
            </w:r>
            <w:r>
              <w:rPr>
                <w:noProof/>
                <w:webHidden/>
              </w:rPr>
              <w:fldChar w:fldCharType="begin"/>
            </w:r>
            <w:r>
              <w:rPr>
                <w:noProof/>
                <w:webHidden/>
              </w:rPr>
              <w:instrText xml:space="preserve"> PAGEREF _Toc230814816 \h </w:instrText>
            </w:r>
            <w:r>
              <w:rPr>
                <w:noProof/>
                <w:webHidden/>
              </w:rPr>
            </w:r>
            <w:r>
              <w:rPr>
                <w:noProof/>
                <w:webHidden/>
              </w:rPr>
              <w:fldChar w:fldCharType="separate"/>
            </w:r>
            <w:r>
              <w:rPr>
                <w:noProof/>
                <w:webHidden/>
              </w:rPr>
              <w:t>- 19 -</w:t>
            </w:r>
            <w:r>
              <w:rPr>
                <w:noProof/>
                <w:webHidden/>
              </w:rPr>
              <w:fldChar w:fldCharType="end"/>
            </w:r>
          </w:hyperlink>
        </w:p>
        <w:p w14:paraId="3A5C5825" w14:textId="2FE5FAEE" w:rsidR="004D20D4" w:rsidRDefault="004D20D4">
          <w:pPr>
            <w:pStyle w:val="TOC2"/>
            <w:tabs>
              <w:tab w:val="right" w:leader="dot" w:pos="9016"/>
            </w:tabs>
            <w:rPr>
              <w:rFonts w:eastAsiaTheme="minorEastAsia"/>
              <w:b w:val="0"/>
              <w:bCs w:val="0"/>
              <w:noProof/>
              <w:sz w:val="24"/>
              <w:szCs w:val="24"/>
              <w:lang w:eastAsia="en-GB"/>
            </w:rPr>
          </w:pPr>
          <w:hyperlink w:anchor="_Toc230814817" w:history="1">
            <w:r w:rsidRPr="00394EAA">
              <w:rPr>
                <w:rStyle w:val="Hyperlink"/>
                <w:rFonts w:ascii="Times New Roman" w:hAnsi="Times New Roman" w:cs="Times New Roman"/>
                <w:noProof/>
                <w:lang w:val="en-US" w:eastAsia="zh-CN"/>
              </w:rPr>
              <w:t>2.9 Gaps in Research.</w:t>
            </w:r>
            <w:r>
              <w:rPr>
                <w:noProof/>
                <w:webHidden/>
              </w:rPr>
              <w:tab/>
            </w:r>
            <w:r>
              <w:rPr>
                <w:noProof/>
                <w:webHidden/>
              </w:rPr>
              <w:fldChar w:fldCharType="begin"/>
            </w:r>
            <w:r>
              <w:rPr>
                <w:noProof/>
                <w:webHidden/>
              </w:rPr>
              <w:instrText xml:space="preserve"> PAGEREF _Toc230814817 \h </w:instrText>
            </w:r>
            <w:r>
              <w:rPr>
                <w:noProof/>
                <w:webHidden/>
              </w:rPr>
            </w:r>
            <w:r>
              <w:rPr>
                <w:noProof/>
                <w:webHidden/>
              </w:rPr>
              <w:fldChar w:fldCharType="separate"/>
            </w:r>
            <w:r>
              <w:rPr>
                <w:noProof/>
                <w:webHidden/>
              </w:rPr>
              <w:t>- 22 -</w:t>
            </w:r>
            <w:r>
              <w:rPr>
                <w:noProof/>
                <w:webHidden/>
              </w:rPr>
              <w:fldChar w:fldCharType="end"/>
            </w:r>
          </w:hyperlink>
        </w:p>
        <w:p w14:paraId="03AE6633" w14:textId="178DFB03" w:rsidR="004D20D4" w:rsidRDefault="004D20D4">
          <w:pPr>
            <w:pStyle w:val="TOC2"/>
            <w:tabs>
              <w:tab w:val="right" w:leader="dot" w:pos="9016"/>
            </w:tabs>
            <w:rPr>
              <w:rFonts w:eastAsiaTheme="minorEastAsia"/>
              <w:b w:val="0"/>
              <w:bCs w:val="0"/>
              <w:noProof/>
              <w:sz w:val="24"/>
              <w:szCs w:val="24"/>
              <w:lang w:eastAsia="en-GB"/>
            </w:rPr>
          </w:pPr>
          <w:hyperlink w:anchor="_Toc230814818" w:history="1">
            <w:r w:rsidRPr="00394EAA">
              <w:rPr>
                <w:rStyle w:val="Hyperlink"/>
                <w:rFonts w:ascii="Times New Roman" w:hAnsi="Times New Roman" w:cs="Times New Roman"/>
                <w:noProof/>
                <w:lang w:val="en-US" w:eastAsia="zh-CN"/>
              </w:rPr>
              <w:t>2.10 Summary</w:t>
            </w:r>
            <w:r>
              <w:rPr>
                <w:noProof/>
                <w:webHidden/>
              </w:rPr>
              <w:tab/>
            </w:r>
            <w:r>
              <w:rPr>
                <w:noProof/>
                <w:webHidden/>
              </w:rPr>
              <w:fldChar w:fldCharType="begin"/>
            </w:r>
            <w:r>
              <w:rPr>
                <w:noProof/>
                <w:webHidden/>
              </w:rPr>
              <w:instrText xml:space="preserve"> PAGEREF _Toc230814818 \h </w:instrText>
            </w:r>
            <w:r>
              <w:rPr>
                <w:noProof/>
                <w:webHidden/>
              </w:rPr>
            </w:r>
            <w:r>
              <w:rPr>
                <w:noProof/>
                <w:webHidden/>
              </w:rPr>
              <w:fldChar w:fldCharType="separate"/>
            </w:r>
            <w:r>
              <w:rPr>
                <w:noProof/>
                <w:webHidden/>
              </w:rPr>
              <w:t>- 22 -</w:t>
            </w:r>
            <w:r>
              <w:rPr>
                <w:noProof/>
                <w:webHidden/>
              </w:rPr>
              <w:fldChar w:fldCharType="end"/>
            </w:r>
          </w:hyperlink>
        </w:p>
        <w:p w14:paraId="54937570" w14:textId="7C613EC9" w:rsidR="004D20D4" w:rsidRDefault="004D20D4">
          <w:pPr>
            <w:pStyle w:val="TOC1"/>
            <w:tabs>
              <w:tab w:val="right" w:leader="dot" w:pos="9016"/>
            </w:tabs>
            <w:rPr>
              <w:rFonts w:eastAsiaTheme="minorEastAsia"/>
              <w:b w:val="0"/>
              <w:bCs w:val="0"/>
              <w:i w:val="0"/>
              <w:iCs w:val="0"/>
              <w:noProof/>
              <w:lang w:eastAsia="en-GB"/>
            </w:rPr>
          </w:pPr>
          <w:hyperlink w:anchor="_Toc230814819" w:history="1">
            <w:r w:rsidRPr="00394EAA">
              <w:rPr>
                <w:rStyle w:val="Hyperlink"/>
                <w:rFonts w:ascii="Times New Roman" w:hAnsi="Times New Roman" w:cs="Times New Roman"/>
                <w:noProof/>
                <w:lang w:val="en-US" w:eastAsia="zh-CN"/>
              </w:rPr>
              <w:t>CHAPTER 3: RESEARCH METHODOLOGY</w:t>
            </w:r>
            <w:r>
              <w:rPr>
                <w:noProof/>
                <w:webHidden/>
              </w:rPr>
              <w:tab/>
            </w:r>
            <w:r>
              <w:rPr>
                <w:noProof/>
                <w:webHidden/>
              </w:rPr>
              <w:fldChar w:fldCharType="begin"/>
            </w:r>
            <w:r>
              <w:rPr>
                <w:noProof/>
                <w:webHidden/>
              </w:rPr>
              <w:instrText xml:space="preserve"> PAGEREF _Toc230814819 \h </w:instrText>
            </w:r>
            <w:r>
              <w:rPr>
                <w:noProof/>
                <w:webHidden/>
              </w:rPr>
            </w:r>
            <w:r>
              <w:rPr>
                <w:noProof/>
                <w:webHidden/>
              </w:rPr>
              <w:fldChar w:fldCharType="separate"/>
            </w:r>
            <w:r>
              <w:rPr>
                <w:noProof/>
                <w:webHidden/>
              </w:rPr>
              <w:t>- 23 -</w:t>
            </w:r>
            <w:r>
              <w:rPr>
                <w:noProof/>
                <w:webHidden/>
              </w:rPr>
              <w:fldChar w:fldCharType="end"/>
            </w:r>
          </w:hyperlink>
        </w:p>
        <w:p w14:paraId="380D2B65" w14:textId="174AF881" w:rsidR="004D20D4" w:rsidRDefault="004D20D4">
          <w:pPr>
            <w:pStyle w:val="TOC2"/>
            <w:tabs>
              <w:tab w:val="right" w:leader="dot" w:pos="9016"/>
            </w:tabs>
            <w:rPr>
              <w:rFonts w:eastAsiaTheme="minorEastAsia"/>
              <w:b w:val="0"/>
              <w:bCs w:val="0"/>
              <w:noProof/>
              <w:sz w:val="24"/>
              <w:szCs w:val="24"/>
              <w:lang w:eastAsia="en-GB"/>
            </w:rPr>
          </w:pPr>
          <w:hyperlink w:anchor="_Toc230814820" w:history="1">
            <w:r w:rsidRPr="00394EAA">
              <w:rPr>
                <w:rStyle w:val="Hyperlink"/>
                <w:rFonts w:ascii="Times New Roman" w:hAnsi="Times New Roman" w:cs="Times New Roman"/>
                <w:noProof/>
                <w:lang w:val="en-US" w:eastAsia="zh-CN"/>
              </w:rPr>
              <w:t>3.0 Introduction</w:t>
            </w:r>
            <w:r>
              <w:rPr>
                <w:noProof/>
                <w:webHidden/>
              </w:rPr>
              <w:tab/>
            </w:r>
            <w:r>
              <w:rPr>
                <w:noProof/>
                <w:webHidden/>
              </w:rPr>
              <w:fldChar w:fldCharType="begin"/>
            </w:r>
            <w:r>
              <w:rPr>
                <w:noProof/>
                <w:webHidden/>
              </w:rPr>
              <w:instrText xml:space="preserve"> PAGEREF _Toc230814820 \h </w:instrText>
            </w:r>
            <w:r>
              <w:rPr>
                <w:noProof/>
                <w:webHidden/>
              </w:rPr>
            </w:r>
            <w:r>
              <w:rPr>
                <w:noProof/>
                <w:webHidden/>
              </w:rPr>
              <w:fldChar w:fldCharType="separate"/>
            </w:r>
            <w:r>
              <w:rPr>
                <w:noProof/>
                <w:webHidden/>
              </w:rPr>
              <w:t>- 23 -</w:t>
            </w:r>
            <w:r>
              <w:rPr>
                <w:noProof/>
                <w:webHidden/>
              </w:rPr>
              <w:fldChar w:fldCharType="end"/>
            </w:r>
          </w:hyperlink>
        </w:p>
        <w:p w14:paraId="6C469622" w14:textId="664B2873" w:rsidR="004D20D4" w:rsidRDefault="004D20D4">
          <w:pPr>
            <w:pStyle w:val="TOC2"/>
            <w:tabs>
              <w:tab w:val="right" w:leader="dot" w:pos="9016"/>
            </w:tabs>
            <w:rPr>
              <w:rFonts w:eastAsiaTheme="minorEastAsia"/>
              <w:b w:val="0"/>
              <w:bCs w:val="0"/>
              <w:noProof/>
              <w:sz w:val="24"/>
              <w:szCs w:val="24"/>
              <w:lang w:eastAsia="en-GB"/>
            </w:rPr>
          </w:pPr>
          <w:hyperlink w:anchor="_Toc230814821" w:history="1">
            <w:r w:rsidRPr="00394EAA">
              <w:rPr>
                <w:rStyle w:val="Hyperlink"/>
                <w:rFonts w:ascii="Times New Roman" w:hAnsi="Times New Roman" w:cs="Times New Roman"/>
                <w:noProof/>
                <w:lang w:val="en-US" w:eastAsia="zh-CN"/>
              </w:rPr>
              <w:t>3.1 Research Philosophy</w:t>
            </w:r>
            <w:r>
              <w:rPr>
                <w:noProof/>
                <w:webHidden/>
              </w:rPr>
              <w:tab/>
            </w:r>
            <w:r>
              <w:rPr>
                <w:noProof/>
                <w:webHidden/>
              </w:rPr>
              <w:fldChar w:fldCharType="begin"/>
            </w:r>
            <w:r>
              <w:rPr>
                <w:noProof/>
                <w:webHidden/>
              </w:rPr>
              <w:instrText xml:space="preserve"> PAGEREF _Toc230814821 \h </w:instrText>
            </w:r>
            <w:r>
              <w:rPr>
                <w:noProof/>
                <w:webHidden/>
              </w:rPr>
            </w:r>
            <w:r>
              <w:rPr>
                <w:noProof/>
                <w:webHidden/>
              </w:rPr>
              <w:fldChar w:fldCharType="separate"/>
            </w:r>
            <w:r>
              <w:rPr>
                <w:noProof/>
                <w:webHidden/>
              </w:rPr>
              <w:t>- 24 -</w:t>
            </w:r>
            <w:r>
              <w:rPr>
                <w:noProof/>
                <w:webHidden/>
              </w:rPr>
              <w:fldChar w:fldCharType="end"/>
            </w:r>
          </w:hyperlink>
        </w:p>
        <w:p w14:paraId="6AFA8B63" w14:textId="1629F4FD" w:rsidR="004D20D4" w:rsidRDefault="004D20D4">
          <w:pPr>
            <w:pStyle w:val="TOC2"/>
            <w:tabs>
              <w:tab w:val="right" w:leader="dot" w:pos="9016"/>
            </w:tabs>
            <w:rPr>
              <w:rFonts w:eastAsiaTheme="minorEastAsia"/>
              <w:b w:val="0"/>
              <w:bCs w:val="0"/>
              <w:noProof/>
              <w:sz w:val="24"/>
              <w:szCs w:val="24"/>
              <w:lang w:eastAsia="en-GB"/>
            </w:rPr>
          </w:pPr>
          <w:hyperlink w:anchor="_Toc230814822" w:history="1">
            <w:r w:rsidRPr="00394EAA">
              <w:rPr>
                <w:rStyle w:val="Hyperlink"/>
                <w:rFonts w:ascii="Times New Roman" w:hAnsi="Times New Roman" w:cs="Times New Roman"/>
                <w:noProof/>
                <w:lang w:val="en-US" w:eastAsia="zh-CN"/>
              </w:rPr>
              <w:t>3.2 Research Approach</w:t>
            </w:r>
            <w:r>
              <w:rPr>
                <w:noProof/>
                <w:webHidden/>
              </w:rPr>
              <w:tab/>
            </w:r>
            <w:r>
              <w:rPr>
                <w:noProof/>
                <w:webHidden/>
              </w:rPr>
              <w:fldChar w:fldCharType="begin"/>
            </w:r>
            <w:r>
              <w:rPr>
                <w:noProof/>
                <w:webHidden/>
              </w:rPr>
              <w:instrText xml:space="preserve"> PAGEREF _Toc230814822 \h </w:instrText>
            </w:r>
            <w:r>
              <w:rPr>
                <w:noProof/>
                <w:webHidden/>
              </w:rPr>
            </w:r>
            <w:r>
              <w:rPr>
                <w:noProof/>
                <w:webHidden/>
              </w:rPr>
              <w:fldChar w:fldCharType="separate"/>
            </w:r>
            <w:r>
              <w:rPr>
                <w:noProof/>
                <w:webHidden/>
              </w:rPr>
              <w:t>- 25 -</w:t>
            </w:r>
            <w:r>
              <w:rPr>
                <w:noProof/>
                <w:webHidden/>
              </w:rPr>
              <w:fldChar w:fldCharType="end"/>
            </w:r>
          </w:hyperlink>
        </w:p>
        <w:p w14:paraId="28C24A87" w14:textId="6F175FA6" w:rsidR="004D20D4" w:rsidRDefault="004D20D4">
          <w:pPr>
            <w:pStyle w:val="TOC2"/>
            <w:tabs>
              <w:tab w:val="right" w:leader="dot" w:pos="9016"/>
            </w:tabs>
            <w:rPr>
              <w:rFonts w:eastAsiaTheme="minorEastAsia"/>
              <w:b w:val="0"/>
              <w:bCs w:val="0"/>
              <w:noProof/>
              <w:sz w:val="24"/>
              <w:szCs w:val="24"/>
              <w:lang w:eastAsia="en-GB"/>
            </w:rPr>
          </w:pPr>
          <w:hyperlink w:anchor="_Toc230814823" w:history="1">
            <w:r w:rsidRPr="00394EAA">
              <w:rPr>
                <w:rStyle w:val="Hyperlink"/>
                <w:rFonts w:ascii="Times New Roman" w:hAnsi="Times New Roman" w:cs="Times New Roman"/>
                <w:noProof/>
                <w:lang w:val="en-US" w:eastAsia="zh-CN"/>
              </w:rPr>
              <w:t>3.3 Research Strategy</w:t>
            </w:r>
            <w:r>
              <w:rPr>
                <w:noProof/>
                <w:webHidden/>
              </w:rPr>
              <w:tab/>
            </w:r>
            <w:r>
              <w:rPr>
                <w:noProof/>
                <w:webHidden/>
              </w:rPr>
              <w:fldChar w:fldCharType="begin"/>
            </w:r>
            <w:r>
              <w:rPr>
                <w:noProof/>
                <w:webHidden/>
              </w:rPr>
              <w:instrText xml:space="preserve"> PAGEREF _Toc230814823 \h </w:instrText>
            </w:r>
            <w:r>
              <w:rPr>
                <w:noProof/>
                <w:webHidden/>
              </w:rPr>
            </w:r>
            <w:r>
              <w:rPr>
                <w:noProof/>
                <w:webHidden/>
              </w:rPr>
              <w:fldChar w:fldCharType="separate"/>
            </w:r>
            <w:r>
              <w:rPr>
                <w:noProof/>
                <w:webHidden/>
              </w:rPr>
              <w:t>- 26 -</w:t>
            </w:r>
            <w:r>
              <w:rPr>
                <w:noProof/>
                <w:webHidden/>
              </w:rPr>
              <w:fldChar w:fldCharType="end"/>
            </w:r>
          </w:hyperlink>
        </w:p>
        <w:p w14:paraId="40B1F6BB" w14:textId="6E667499" w:rsidR="004D20D4" w:rsidRDefault="004D20D4">
          <w:pPr>
            <w:pStyle w:val="TOC2"/>
            <w:tabs>
              <w:tab w:val="right" w:leader="dot" w:pos="9016"/>
            </w:tabs>
            <w:rPr>
              <w:rFonts w:eastAsiaTheme="minorEastAsia"/>
              <w:b w:val="0"/>
              <w:bCs w:val="0"/>
              <w:noProof/>
              <w:sz w:val="24"/>
              <w:szCs w:val="24"/>
              <w:lang w:eastAsia="en-GB"/>
            </w:rPr>
          </w:pPr>
          <w:hyperlink w:anchor="_Toc230814824" w:history="1">
            <w:r w:rsidRPr="00394EAA">
              <w:rPr>
                <w:rStyle w:val="Hyperlink"/>
                <w:rFonts w:ascii="Times New Roman" w:hAnsi="Times New Roman" w:cs="Times New Roman"/>
                <w:noProof/>
                <w:lang w:val="en-US" w:eastAsia="zh-CN"/>
              </w:rPr>
              <w:t>3.4 Data Collection Methods</w:t>
            </w:r>
            <w:r>
              <w:rPr>
                <w:noProof/>
                <w:webHidden/>
              </w:rPr>
              <w:tab/>
            </w:r>
            <w:r>
              <w:rPr>
                <w:noProof/>
                <w:webHidden/>
              </w:rPr>
              <w:fldChar w:fldCharType="begin"/>
            </w:r>
            <w:r>
              <w:rPr>
                <w:noProof/>
                <w:webHidden/>
              </w:rPr>
              <w:instrText xml:space="preserve"> PAGEREF _Toc230814824 \h </w:instrText>
            </w:r>
            <w:r>
              <w:rPr>
                <w:noProof/>
                <w:webHidden/>
              </w:rPr>
            </w:r>
            <w:r>
              <w:rPr>
                <w:noProof/>
                <w:webHidden/>
              </w:rPr>
              <w:fldChar w:fldCharType="separate"/>
            </w:r>
            <w:r>
              <w:rPr>
                <w:noProof/>
                <w:webHidden/>
              </w:rPr>
              <w:t>- 26 -</w:t>
            </w:r>
            <w:r>
              <w:rPr>
                <w:noProof/>
                <w:webHidden/>
              </w:rPr>
              <w:fldChar w:fldCharType="end"/>
            </w:r>
          </w:hyperlink>
        </w:p>
        <w:p w14:paraId="06534E09" w14:textId="27F73ABD" w:rsidR="004D20D4" w:rsidRDefault="004D20D4">
          <w:pPr>
            <w:pStyle w:val="TOC2"/>
            <w:tabs>
              <w:tab w:val="right" w:leader="dot" w:pos="9016"/>
            </w:tabs>
            <w:rPr>
              <w:rFonts w:eastAsiaTheme="minorEastAsia"/>
              <w:b w:val="0"/>
              <w:bCs w:val="0"/>
              <w:noProof/>
              <w:sz w:val="24"/>
              <w:szCs w:val="24"/>
              <w:lang w:eastAsia="en-GB"/>
            </w:rPr>
          </w:pPr>
          <w:hyperlink w:anchor="_Toc230814825" w:history="1">
            <w:r w:rsidRPr="00394EAA">
              <w:rPr>
                <w:rStyle w:val="Hyperlink"/>
                <w:rFonts w:ascii="Times New Roman" w:hAnsi="Times New Roman" w:cs="Times New Roman"/>
                <w:noProof/>
                <w:lang w:val="en-US" w:eastAsia="zh-CN"/>
              </w:rPr>
              <w:t>3.5 PRISMA Framework Application</w:t>
            </w:r>
            <w:r>
              <w:rPr>
                <w:noProof/>
                <w:webHidden/>
              </w:rPr>
              <w:tab/>
            </w:r>
            <w:r>
              <w:rPr>
                <w:noProof/>
                <w:webHidden/>
              </w:rPr>
              <w:fldChar w:fldCharType="begin"/>
            </w:r>
            <w:r>
              <w:rPr>
                <w:noProof/>
                <w:webHidden/>
              </w:rPr>
              <w:instrText xml:space="preserve"> PAGEREF _Toc230814825 \h </w:instrText>
            </w:r>
            <w:r>
              <w:rPr>
                <w:noProof/>
                <w:webHidden/>
              </w:rPr>
            </w:r>
            <w:r>
              <w:rPr>
                <w:noProof/>
                <w:webHidden/>
              </w:rPr>
              <w:fldChar w:fldCharType="separate"/>
            </w:r>
            <w:r>
              <w:rPr>
                <w:noProof/>
                <w:webHidden/>
              </w:rPr>
              <w:t>- 27 -</w:t>
            </w:r>
            <w:r>
              <w:rPr>
                <w:noProof/>
                <w:webHidden/>
              </w:rPr>
              <w:fldChar w:fldCharType="end"/>
            </w:r>
          </w:hyperlink>
        </w:p>
        <w:p w14:paraId="44E56A8A" w14:textId="3E24B8DE" w:rsidR="004D20D4" w:rsidRDefault="004D20D4">
          <w:pPr>
            <w:pStyle w:val="TOC2"/>
            <w:tabs>
              <w:tab w:val="right" w:leader="dot" w:pos="9016"/>
            </w:tabs>
            <w:rPr>
              <w:rFonts w:eastAsiaTheme="minorEastAsia"/>
              <w:b w:val="0"/>
              <w:bCs w:val="0"/>
              <w:noProof/>
              <w:sz w:val="24"/>
              <w:szCs w:val="24"/>
              <w:lang w:eastAsia="en-GB"/>
            </w:rPr>
          </w:pPr>
          <w:hyperlink w:anchor="_Toc230814826" w:history="1">
            <w:r w:rsidRPr="00394EAA">
              <w:rPr>
                <w:rStyle w:val="Hyperlink"/>
                <w:rFonts w:ascii="Times New Roman" w:hAnsi="Times New Roman" w:cs="Times New Roman"/>
                <w:noProof/>
                <w:lang w:val="en-US" w:eastAsia="zh-CN"/>
              </w:rPr>
              <w:t>3.6 Data Analysis Techniques</w:t>
            </w:r>
            <w:r>
              <w:rPr>
                <w:noProof/>
                <w:webHidden/>
              </w:rPr>
              <w:tab/>
            </w:r>
            <w:r>
              <w:rPr>
                <w:noProof/>
                <w:webHidden/>
              </w:rPr>
              <w:fldChar w:fldCharType="begin"/>
            </w:r>
            <w:r>
              <w:rPr>
                <w:noProof/>
                <w:webHidden/>
              </w:rPr>
              <w:instrText xml:space="preserve"> PAGEREF _Toc230814826 \h </w:instrText>
            </w:r>
            <w:r>
              <w:rPr>
                <w:noProof/>
                <w:webHidden/>
              </w:rPr>
            </w:r>
            <w:r>
              <w:rPr>
                <w:noProof/>
                <w:webHidden/>
              </w:rPr>
              <w:fldChar w:fldCharType="separate"/>
            </w:r>
            <w:r>
              <w:rPr>
                <w:noProof/>
                <w:webHidden/>
              </w:rPr>
              <w:t>- 28 -</w:t>
            </w:r>
            <w:r>
              <w:rPr>
                <w:noProof/>
                <w:webHidden/>
              </w:rPr>
              <w:fldChar w:fldCharType="end"/>
            </w:r>
          </w:hyperlink>
        </w:p>
        <w:p w14:paraId="3034FD9C" w14:textId="0290A49F" w:rsidR="004D20D4" w:rsidRDefault="004D20D4">
          <w:pPr>
            <w:pStyle w:val="TOC2"/>
            <w:tabs>
              <w:tab w:val="right" w:leader="dot" w:pos="9016"/>
            </w:tabs>
            <w:rPr>
              <w:rFonts w:eastAsiaTheme="minorEastAsia"/>
              <w:b w:val="0"/>
              <w:bCs w:val="0"/>
              <w:noProof/>
              <w:sz w:val="24"/>
              <w:szCs w:val="24"/>
              <w:lang w:eastAsia="en-GB"/>
            </w:rPr>
          </w:pPr>
          <w:hyperlink w:anchor="_Toc230814827" w:history="1">
            <w:r w:rsidRPr="00394EAA">
              <w:rPr>
                <w:rStyle w:val="Hyperlink"/>
                <w:rFonts w:ascii="Times New Roman" w:hAnsi="Times New Roman" w:cs="Times New Roman"/>
                <w:noProof/>
                <w:lang w:val="en-US" w:eastAsia="zh-CN"/>
              </w:rPr>
              <w:t>3.7 Tool Evaluation Method</w:t>
            </w:r>
            <w:r>
              <w:rPr>
                <w:noProof/>
                <w:webHidden/>
              </w:rPr>
              <w:tab/>
            </w:r>
            <w:r>
              <w:rPr>
                <w:noProof/>
                <w:webHidden/>
              </w:rPr>
              <w:fldChar w:fldCharType="begin"/>
            </w:r>
            <w:r>
              <w:rPr>
                <w:noProof/>
                <w:webHidden/>
              </w:rPr>
              <w:instrText xml:space="preserve"> PAGEREF _Toc230814827 \h </w:instrText>
            </w:r>
            <w:r>
              <w:rPr>
                <w:noProof/>
                <w:webHidden/>
              </w:rPr>
            </w:r>
            <w:r>
              <w:rPr>
                <w:noProof/>
                <w:webHidden/>
              </w:rPr>
              <w:fldChar w:fldCharType="separate"/>
            </w:r>
            <w:r>
              <w:rPr>
                <w:noProof/>
                <w:webHidden/>
              </w:rPr>
              <w:t>- 29 -</w:t>
            </w:r>
            <w:r>
              <w:rPr>
                <w:noProof/>
                <w:webHidden/>
              </w:rPr>
              <w:fldChar w:fldCharType="end"/>
            </w:r>
          </w:hyperlink>
        </w:p>
        <w:p w14:paraId="7BF21C77" w14:textId="09D65E30" w:rsidR="004D20D4" w:rsidRDefault="004D20D4">
          <w:pPr>
            <w:pStyle w:val="TOC2"/>
            <w:tabs>
              <w:tab w:val="right" w:leader="dot" w:pos="9016"/>
            </w:tabs>
            <w:rPr>
              <w:rFonts w:eastAsiaTheme="minorEastAsia"/>
              <w:b w:val="0"/>
              <w:bCs w:val="0"/>
              <w:noProof/>
              <w:sz w:val="24"/>
              <w:szCs w:val="24"/>
              <w:lang w:eastAsia="en-GB"/>
            </w:rPr>
          </w:pPr>
          <w:hyperlink w:anchor="_Toc230814828" w:history="1">
            <w:r w:rsidRPr="00394EAA">
              <w:rPr>
                <w:rStyle w:val="Hyperlink"/>
                <w:rFonts w:ascii="Times New Roman" w:hAnsi="Times New Roman" w:cs="Times New Roman"/>
                <w:noProof/>
                <w:lang w:val="en-US" w:eastAsia="zh-CN"/>
              </w:rPr>
              <w:t>3.8 Reliability and Validity</w:t>
            </w:r>
            <w:r>
              <w:rPr>
                <w:noProof/>
                <w:webHidden/>
              </w:rPr>
              <w:tab/>
            </w:r>
            <w:r>
              <w:rPr>
                <w:noProof/>
                <w:webHidden/>
              </w:rPr>
              <w:fldChar w:fldCharType="begin"/>
            </w:r>
            <w:r>
              <w:rPr>
                <w:noProof/>
                <w:webHidden/>
              </w:rPr>
              <w:instrText xml:space="preserve"> PAGEREF _Toc230814828 \h </w:instrText>
            </w:r>
            <w:r>
              <w:rPr>
                <w:noProof/>
                <w:webHidden/>
              </w:rPr>
            </w:r>
            <w:r>
              <w:rPr>
                <w:noProof/>
                <w:webHidden/>
              </w:rPr>
              <w:fldChar w:fldCharType="separate"/>
            </w:r>
            <w:r>
              <w:rPr>
                <w:noProof/>
                <w:webHidden/>
              </w:rPr>
              <w:t>- 29 -</w:t>
            </w:r>
            <w:r>
              <w:rPr>
                <w:noProof/>
                <w:webHidden/>
              </w:rPr>
              <w:fldChar w:fldCharType="end"/>
            </w:r>
          </w:hyperlink>
        </w:p>
        <w:p w14:paraId="123AF66C" w14:textId="01E94E5D" w:rsidR="004D20D4" w:rsidRDefault="004D20D4">
          <w:pPr>
            <w:pStyle w:val="TOC2"/>
            <w:tabs>
              <w:tab w:val="right" w:leader="dot" w:pos="9016"/>
            </w:tabs>
            <w:rPr>
              <w:rFonts w:eastAsiaTheme="minorEastAsia"/>
              <w:b w:val="0"/>
              <w:bCs w:val="0"/>
              <w:noProof/>
              <w:sz w:val="24"/>
              <w:szCs w:val="24"/>
              <w:lang w:eastAsia="en-GB"/>
            </w:rPr>
          </w:pPr>
          <w:hyperlink w:anchor="_Toc230814829" w:history="1">
            <w:r w:rsidRPr="00394EAA">
              <w:rPr>
                <w:rStyle w:val="Hyperlink"/>
                <w:rFonts w:ascii="Times New Roman" w:hAnsi="Times New Roman" w:cs="Times New Roman"/>
                <w:noProof/>
                <w:lang w:val="en-US" w:eastAsia="zh-CN"/>
              </w:rPr>
              <w:t>3.9 Ethical Considerations</w:t>
            </w:r>
            <w:r>
              <w:rPr>
                <w:noProof/>
                <w:webHidden/>
              </w:rPr>
              <w:tab/>
            </w:r>
            <w:r>
              <w:rPr>
                <w:noProof/>
                <w:webHidden/>
              </w:rPr>
              <w:fldChar w:fldCharType="begin"/>
            </w:r>
            <w:r>
              <w:rPr>
                <w:noProof/>
                <w:webHidden/>
              </w:rPr>
              <w:instrText xml:space="preserve"> PAGEREF _Toc230814829 \h </w:instrText>
            </w:r>
            <w:r>
              <w:rPr>
                <w:noProof/>
                <w:webHidden/>
              </w:rPr>
            </w:r>
            <w:r>
              <w:rPr>
                <w:noProof/>
                <w:webHidden/>
              </w:rPr>
              <w:fldChar w:fldCharType="separate"/>
            </w:r>
            <w:r>
              <w:rPr>
                <w:noProof/>
                <w:webHidden/>
              </w:rPr>
              <w:t>- 30 -</w:t>
            </w:r>
            <w:r>
              <w:rPr>
                <w:noProof/>
                <w:webHidden/>
              </w:rPr>
              <w:fldChar w:fldCharType="end"/>
            </w:r>
          </w:hyperlink>
        </w:p>
        <w:p w14:paraId="7B0C4401" w14:textId="583BD6B4" w:rsidR="004D20D4" w:rsidRDefault="004D20D4">
          <w:pPr>
            <w:pStyle w:val="TOC2"/>
            <w:tabs>
              <w:tab w:val="right" w:leader="dot" w:pos="9016"/>
            </w:tabs>
            <w:rPr>
              <w:rFonts w:eastAsiaTheme="minorEastAsia"/>
              <w:b w:val="0"/>
              <w:bCs w:val="0"/>
              <w:noProof/>
              <w:sz w:val="24"/>
              <w:szCs w:val="24"/>
              <w:lang w:eastAsia="en-GB"/>
            </w:rPr>
          </w:pPr>
          <w:hyperlink w:anchor="_Toc230814830" w:history="1">
            <w:r w:rsidRPr="00394EAA">
              <w:rPr>
                <w:rStyle w:val="Hyperlink"/>
                <w:rFonts w:ascii="Times New Roman" w:hAnsi="Times New Roman" w:cs="Times New Roman"/>
                <w:noProof/>
                <w:lang w:val="en-US" w:eastAsia="zh-CN"/>
              </w:rPr>
              <w:t>3.10 Chapter Summary</w:t>
            </w:r>
            <w:r>
              <w:rPr>
                <w:noProof/>
                <w:webHidden/>
              </w:rPr>
              <w:tab/>
            </w:r>
            <w:r>
              <w:rPr>
                <w:noProof/>
                <w:webHidden/>
              </w:rPr>
              <w:fldChar w:fldCharType="begin"/>
            </w:r>
            <w:r>
              <w:rPr>
                <w:noProof/>
                <w:webHidden/>
              </w:rPr>
              <w:instrText xml:space="preserve"> PAGEREF _Toc230814830 \h </w:instrText>
            </w:r>
            <w:r>
              <w:rPr>
                <w:noProof/>
                <w:webHidden/>
              </w:rPr>
            </w:r>
            <w:r>
              <w:rPr>
                <w:noProof/>
                <w:webHidden/>
              </w:rPr>
              <w:fldChar w:fldCharType="separate"/>
            </w:r>
            <w:r>
              <w:rPr>
                <w:noProof/>
                <w:webHidden/>
              </w:rPr>
              <w:t>- 30 -</w:t>
            </w:r>
            <w:r>
              <w:rPr>
                <w:noProof/>
                <w:webHidden/>
              </w:rPr>
              <w:fldChar w:fldCharType="end"/>
            </w:r>
          </w:hyperlink>
        </w:p>
        <w:p w14:paraId="2099D21A" w14:textId="01A4416B" w:rsidR="004D20D4" w:rsidRDefault="004D20D4">
          <w:pPr>
            <w:pStyle w:val="TOC1"/>
            <w:tabs>
              <w:tab w:val="right" w:leader="dot" w:pos="9016"/>
            </w:tabs>
            <w:rPr>
              <w:rFonts w:eastAsiaTheme="minorEastAsia"/>
              <w:b w:val="0"/>
              <w:bCs w:val="0"/>
              <w:i w:val="0"/>
              <w:iCs w:val="0"/>
              <w:noProof/>
              <w:lang w:eastAsia="en-GB"/>
            </w:rPr>
          </w:pPr>
          <w:hyperlink w:anchor="_Toc230814831" w:history="1">
            <w:r w:rsidRPr="00394EAA">
              <w:rPr>
                <w:rStyle w:val="Hyperlink"/>
                <w:rFonts w:ascii="Times New Roman" w:hAnsi="Times New Roman" w:cs="Times New Roman"/>
                <w:noProof/>
                <w:lang w:val="en-US"/>
              </w:rPr>
              <w:t>CHAPTER 4: DESIGN PROCESS</w:t>
            </w:r>
            <w:r>
              <w:rPr>
                <w:noProof/>
                <w:webHidden/>
              </w:rPr>
              <w:tab/>
            </w:r>
            <w:r>
              <w:rPr>
                <w:noProof/>
                <w:webHidden/>
              </w:rPr>
              <w:fldChar w:fldCharType="begin"/>
            </w:r>
            <w:r>
              <w:rPr>
                <w:noProof/>
                <w:webHidden/>
              </w:rPr>
              <w:instrText xml:space="preserve"> PAGEREF _Toc230814831 \h </w:instrText>
            </w:r>
            <w:r>
              <w:rPr>
                <w:noProof/>
                <w:webHidden/>
              </w:rPr>
            </w:r>
            <w:r>
              <w:rPr>
                <w:noProof/>
                <w:webHidden/>
              </w:rPr>
              <w:fldChar w:fldCharType="separate"/>
            </w:r>
            <w:r>
              <w:rPr>
                <w:noProof/>
                <w:webHidden/>
              </w:rPr>
              <w:t>- 31 -</w:t>
            </w:r>
            <w:r>
              <w:rPr>
                <w:noProof/>
                <w:webHidden/>
              </w:rPr>
              <w:fldChar w:fldCharType="end"/>
            </w:r>
          </w:hyperlink>
        </w:p>
        <w:p w14:paraId="481DECF6" w14:textId="44414A32" w:rsidR="004D20D4" w:rsidRDefault="004D20D4">
          <w:pPr>
            <w:pStyle w:val="TOC2"/>
            <w:tabs>
              <w:tab w:val="right" w:leader="dot" w:pos="9016"/>
            </w:tabs>
            <w:rPr>
              <w:rFonts w:eastAsiaTheme="minorEastAsia"/>
              <w:b w:val="0"/>
              <w:bCs w:val="0"/>
              <w:noProof/>
              <w:sz w:val="24"/>
              <w:szCs w:val="24"/>
              <w:lang w:eastAsia="en-GB"/>
            </w:rPr>
          </w:pPr>
          <w:hyperlink w:anchor="_Toc230814832" w:history="1">
            <w:r w:rsidRPr="00394EAA">
              <w:rPr>
                <w:rStyle w:val="Hyperlink"/>
                <w:rFonts w:ascii="Times New Roman" w:hAnsi="Times New Roman" w:cs="Times New Roman"/>
                <w:noProof/>
                <w:lang w:val="en-US"/>
              </w:rPr>
              <w:t>4.0 Introduction</w:t>
            </w:r>
            <w:r>
              <w:rPr>
                <w:noProof/>
                <w:webHidden/>
              </w:rPr>
              <w:tab/>
            </w:r>
            <w:r>
              <w:rPr>
                <w:noProof/>
                <w:webHidden/>
              </w:rPr>
              <w:fldChar w:fldCharType="begin"/>
            </w:r>
            <w:r>
              <w:rPr>
                <w:noProof/>
                <w:webHidden/>
              </w:rPr>
              <w:instrText xml:space="preserve"> PAGEREF _Toc230814832 \h </w:instrText>
            </w:r>
            <w:r>
              <w:rPr>
                <w:noProof/>
                <w:webHidden/>
              </w:rPr>
            </w:r>
            <w:r>
              <w:rPr>
                <w:noProof/>
                <w:webHidden/>
              </w:rPr>
              <w:fldChar w:fldCharType="separate"/>
            </w:r>
            <w:r>
              <w:rPr>
                <w:noProof/>
                <w:webHidden/>
              </w:rPr>
              <w:t>- 31 -</w:t>
            </w:r>
            <w:r>
              <w:rPr>
                <w:noProof/>
                <w:webHidden/>
              </w:rPr>
              <w:fldChar w:fldCharType="end"/>
            </w:r>
          </w:hyperlink>
        </w:p>
        <w:p w14:paraId="3F187814" w14:textId="78CEC9D7" w:rsidR="004D20D4" w:rsidRDefault="004D20D4">
          <w:pPr>
            <w:pStyle w:val="TOC2"/>
            <w:tabs>
              <w:tab w:val="right" w:leader="dot" w:pos="9016"/>
            </w:tabs>
            <w:rPr>
              <w:rFonts w:eastAsiaTheme="minorEastAsia"/>
              <w:b w:val="0"/>
              <w:bCs w:val="0"/>
              <w:noProof/>
              <w:sz w:val="24"/>
              <w:szCs w:val="24"/>
              <w:lang w:eastAsia="en-GB"/>
            </w:rPr>
          </w:pPr>
          <w:hyperlink w:anchor="_Toc230814833" w:history="1">
            <w:r w:rsidRPr="00394EAA">
              <w:rPr>
                <w:rStyle w:val="Hyperlink"/>
                <w:rFonts w:ascii="Times New Roman" w:hAnsi="Times New Roman" w:cs="Times New Roman"/>
                <w:noProof/>
                <w:lang w:val="en-US"/>
              </w:rPr>
              <w:t>4.1 System / Experiment Overview</w:t>
            </w:r>
            <w:r>
              <w:rPr>
                <w:noProof/>
                <w:webHidden/>
              </w:rPr>
              <w:tab/>
            </w:r>
            <w:r>
              <w:rPr>
                <w:noProof/>
                <w:webHidden/>
              </w:rPr>
              <w:fldChar w:fldCharType="begin"/>
            </w:r>
            <w:r>
              <w:rPr>
                <w:noProof/>
                <w:webHidden/>
              </w:rPr>
              <w:instrText xml:space="preserve"> PAGEREF _Toc230814833 \h </w:instrText>
            </w:r>
            <w:r>
              <w:rPr>
                <w:noProof/>
                <w:webHidden/>
              </w:rPr>
            </w:r>
            <w:r>
              <w:rPr>
                <w:noProof/>
                <w:webHidden/>
              </w:rPr>
              <w:fldChar w:fldCharType="separate"/>
            </w:r>
            <w:r>
              <w:rPr>
                <w:noProof/>
                <w:webHidden/>
              </w:rPr>
              <w:t>- 32 -</w:t>
            </w:r>
            <w:r>
              <w:rPr>
                <w:noProof/>
                <w:webHidden/>
              </w:rPr>
              <w:fldChar w:fldCharType="end"/>
            </w:r>
          </w:hyperlink>
        </w:p>
        <w:p w14:paraId="28C36185" w14:textId="2A46AC17" w:rsidR="004D20D4" w:rsidRDefault="004D20D4">
          <w:pPr>
            <w:pStyle w:val="TOC2"/>
            <w:tabs>
              <w:tab w:val="right" w:leader="dot" w:pos="9016"/>
            </w:tabs>
            <w:rPr>
              <w:rFonts w:eastAsiaTheme="minorEastAsia"/>
              <w:b w:val="0"/>
              <w:bCs w:val="0"/>
              <w:noProof/>
              <w:sz w:val="24"/>
              <w:szCs w:val="24"/>
              <w:lang w:eastAsia="en-GB"/>
            </w:rPr>
          </w:pPr>
          <w:hyperlink w:anchor="_Toc230814834" w:history="1">
            <w:r w:rsidRPr="00394EAA">
              <w:rPr>
                <w:rStyle w:val="Hyperlink"/>
                <w:rFonts w:ascii="Times New Roman" w:hAnsi="Times New Roman" w:cs="Times New Roman"/>
                <w:noProof/>
                <w:lang w:val="en-US"/>
              </w:rPr>
              <w:t>4.2 Design Requirements</w:t>
            </w:r>
            <w:r>
              <w:rPr>
                <w:noProof/>
                <w:webHidden/>
              </w:rPr>
              <w:tab/>
            </w:r>
            <w:r>
              <w:rPr>
                <w:noProof/>
                <w:webHidden/>
              </w:rPr>
              <w:fldChar w:fldCharType="begin"/>
            </w:r>
            <w:r>
              <w:rPr>
                <w:noProof/>
                <w:webHidden/>
              </w:rPr>
              <w:instrText xml:space="preserve"> PAGEREF _Toc230814834 \h </w:instrText>
            </w:r>
            <w:r>
              <w:rPr>
                <w:noProof/>
                <w:webHidden/>
              </w:rPr>
            </w:r>
            <w:r>
              <w:rPr>
                <w:noProof/>
                <w:webHidden/>
              </w:rPr>
              <w:fldChar w:fldCharType="separate"/>
            </w:r>
            <w:r>
              <w:rPr>
                <w:noProof/>
                <w:webHidden/>
              </w:rPr>
              <w:t>- 33 -</w:t>
            </w:r>
            <w:r>
              <w:rPr>
                <w:noProof/>
                <w:webHidden/>
              </w:rPr>
              <w:fldChar w:fldCharType="end"/>
            </w:r>
          </w:hyperlink>
        </w:p>
        <w:p w14:paraId="6A810561" w14:textId="09B90644" w:rsidR="004D20D4" w:rsidRDefault="004D20D4">
          <w:pPr>
            <w:pStyle w:val="TOC2"/>
            <w:tabs>
              <w:tab w:val="right" w:leader="dot" w:pos="9016"/>
            </w:tabs>
            <w:rPr>
              <w:rFonts w:eastAsiaTheme="minorEastAsia"/>
              <w:b w:val="0"/>
              <w:bCs w:val="0"/>
              <w:noProof/>
              <w:sz w:val="24"/>
              <w:szCs w:val="24"/>
              <w:lang w:eastAsia="en-GB"/>
            </w:rPr>
          </w:pPr>
          <w:hyperlink w:anchor="_Toc230814835" w:history="1">
            <w:r w:rsidRPr="00394EAA">
              <w:rPr>
                <w:rStyle w:val="Hyperlink"/>
                <w:rFonts w:ascii="Times New Roman" w:hAnsi="Times New Roman" w:cs="Times New Roman"/>
                <w:noProof/>
                <w:lang w:val="en-US"/>
              </w:rPr>
              <w:t>4.3 Choosing Tools and Technologies</w:t>
            </w:r>
            <w:r>
              <w:rPr>
                <w:noProof/>
                <w:webHidden/>
              </w:rPr>
              <w:tab/>
            </w:r>
            <w:r>
              <w:rPr>
                <w:noProof/>
                <w:webHidden/>
              </w:rPr>
              <w:fldChar w:fldCharType="begin"/>
            </w:r>
            <w:r>
              <w:rPr>
                <w:noProof/>
                <w:webHidden/>
              </w:rPr>
              <w:instrText xml:space="preserve"> PAGEREF _Toc230814835 \h </w:instrText>
            </w:r>
            <w:r>
              <w:rPr>
                <w:noProof/>
                <w:webHidden/>
              </w:rPr>
            </w:r>
            <w:r>
              <w:rPr>
                <w:noProof/>
                <w:webHidden/>
              </w:rPr>
              <w:fldChar w:fldCharType="separate"/>
            </w:r>
            <w:r>
              <w:rPr>
                <w:noProof/>
                <w:webHidden/>
              </w:rPr>
              <w:t>- 35 -</w:t>
            </w:r>
            <w:r>
              <w:rPr>
                <w:noProof/>
                <w:webHidden/>
              </w:rPr>
              <w:fldChar w:fldCharType="end"/>
            </w:r>
          </w:hyperlink>
        </w:p>
        <w:p w14:paraId="72B840D0" w14:textId="11209BA8" w:rsidR="004D20D4" w:rsidRDefault="004D20D4">
          <w:pPr>
            <w:pStyle w:val="TOC2"/>
            <w:tabs>
              <w:tab w:val="right" w:leader="dot" w:pos="9016"/>
            </w:tabs>
            <w:rPr>
              <w:rFonts w:eastAsiaTheme="minorEastAsia"/>
              <w:b w:val="0"/>
              <w:bCs w:val="0"/>
              <w:noProof/>
              <w:sz w:val="24"/>
              <w:szCs w:val="24"/>
              <w:lang w:eastAsia="en-GB"/>
            </w:rPr>
          </w:pPr>
          <w:hyperlink w:anchor="_Toc230814836" w:history="1">
            <w:r w:rsidRPr="00394EAA">
              <w:rPr>
                <w:rStyle w:val="Hyperlink"/>
                <w:rFonts w:ascii="Times New Roman" w:hAnsi="Times New Roman" w:cs="Times New Roman"/>
                <w:noProof/>
                <w:lang w:val="en-US"/>
              </w:rPr>
              <w:t>4.4 System Architecture Design</w:t>
            </w:r>
            <w:r>
              <w:rPr>
                <w:noProof/>
                <w:webHidden/>
              </w:rPr>
              <w:tab/>
            </w:r>
            <w:r>
              <w:rPr>
                <w:noProof/>
                <w:webHidden/>
              </w:rPr>
              <w:fldChar w:fldCharType="begin"/>
            </w:r>
            <w:r>
              <w:rPr>
                <w:noProof/>
                <w:webHidden/>
              </w:rPr>
              <w:instrText xml:space="preserve"> PAGEREF _Toc230814836 \h </w:instrText>
            </w:r>
            <w:r>
              <w:rPr>
                <w:noProof/>
                <w:webHidden/>
              </w:rPr>
            </w:r>
            <w:r>
              <w:rPr>
                <w:noProof/>
                <w:webHidden/>
              </w:rPr>
              <w:fldChar w:fldCharType="separate"/>
            </w:r>
            <w:r>
              <w:rPr>
                <w:noProof/>
                <w:webHidden/>
              </w:rPr>
              <w:t>- 36 -</w:t>
            </w:r>
            <w:r>
              <w:rPr>
                <w:noProof/>
                <w:webHidden/>
              </w:rPr>
              <w:fldChar w:fldCharType="end"/>
            </w:r>
          </w:hyperlink>
        </w:p>
        <w:p w14:paraId="219B5EF4" w14:textId="43EE8016" w:rsidR="004D20D4" w:rsidRDefault="004D20D4">
          <w:pPr>
            <w:pStyle w:val="TOC2"/>
            <w:tabs>
              <w:tab w:val="right" w:leader="dot" w:pos="9016"/>
            </w:tabs>
            <w:rPr>
              <w:rFonts w:eastAsiaTheme="minorEastAsia"/>
              <w:b w:val="0"/>
              <w:bCs w:val="0"/>
              <w:noProof/>
              <w:sz w:val="24"/>
              <w:szCs w:val="24"/>
              <w:lang w:eastAsia="en-GB"/>
            </w:rPr>
          </w:pPr>
          <w:hyperlink w:anchor="_Toc230814837" w:history="1">
            <w:r w:rsidRPr="00394EAA">
              <w:rPr>
                <w:rStyle w:val="Hyperlink"/>
                <w:rFonts w:ascii="Times New Roman" w:hAnsi="Times New Roman" w:cs="Times New Roman"/>
                <w:noProof/>
                <w:lang w:val="en-US"/>
              </w:rPr>
              <w:t>4.5 Memory Acquisition Design</w:t>
            </w:r>
            <w:r>
              <w:rPr>
                <w:noProof/>
                <w:webHidden/>
              </w:rPr>
              <w:tab/>
            </w:r>
            <w:r>
              <w:rPr>
                <w:noProof/>
                <w:webHidden/>
              </w:rPr>
              <w:fldChar w:fldCharType="begin"/>
            </w:r>
            <w:r>
              <w:rPr>
                <w:noProof/>
                <w:webHidden/>
              </w:rPr>
              <w:instrText xml:space="preserve"> PAGEREF _Toc230814837 \h </w:instrText>
            </w:r>
            <w:r>
              <w:rPr>
                <w:noProof/>
                <w:webHidden/>
              </w:rPr>
            </w:r>
            <w:r>
              <w:rPr>
                <w:noProof/>
                <w:webHidden/>
              </w:rPr>
              <w:fldChar w:fldCharType="separate"/>
            </w:r>
            <w:r>
              <w:rPr>
                <w:noProof/>
                <w:webHidden/>
              </w:rPr>
              <w:t>- 38 -</w:t>
            </w:r>
            <w:r>
              <w:rPr>
                <w:noProof/>
                <w:webHidden/>
              </w:rPr>
              <w:fldChar w:fldCharType="end"/>
            </w:r>
          </w:hyperlink>
        </w:p>
        <w:p w14:paraId="609685FD" w14:textId="3DC6CB05" w:rsidR="004D20D4" w:rsidRDefault="004D20D4">
          <w:pPr>
            <w:pStyle w:val="TOC2"/>
            <w:tabs>
              <w:tab w:val="right" w:leader="dot" w:pos="9016"/>
            </w:tabs>
            <w:rPr>
              <w:rFonts w:eastAsiaTheme="minorEastAsia"/>
              <w:b w:val="0"/>
              <w:bCs w:val="0"/>
              <w:noProof/>
              <w:sz w:val="24"/>
              <w:szCs w:val="24"/>
              <w:lang w:eastAsia="en-GB"/>
            </w:rPr>
          </w:pPr>
          <w:hyperlink w:anchor="_Toc230814838" w:history="1">
            <w:r w:rsidRPr="00394EAA">
              <w:rPr>
                <w:rStyle w:val="Hyperlink"/>
                <w:rFonts w:ascii="Times New Roman" w:hAnsi="Times New Roman" w:cs="Times New Roman"/>
                <w:noProof/>
                <w:lang w:val="en-US"/>
              </w:rPr>
              <w:t>4.6 Forensic Analysis Design</w:t>
            </w:r>
            <w:r>
              <w:rPr>
                <w:noProof/>
                <w:webHidden/>
              </w:rPr>
              <w:tab/>
            </w:r>
            <w:r>
              <w:rPr>
                <w:noProof/>
                <w:webHidden/>
              </w:rPr>
              <w:fldChar w:fldCharType="begin"/>
            </w:r>
            <w:r>
              <w:rPr>
                <w:noProof/>
                <w:webHidden/>
              </w:rPr>
              <w:instrText xml:space="preserve"> PAGEREF _Toc230814838 \h </w:instrText>
            </w:r>
            <w:r>
              <w:rPr>
                <w:noProof/>
                <w:webHidden/>
              </w:rPr>
            </w:r>
            <w:r>
              <w:rPr>
                <w:noProof/>
                <w:webHidden/>
              </w:rPr>
              <w:fldChar w:fldCharType="separate"/>
            </w:r>
            <w:r>
              <w:rPr>
                <w:noProof/>
                <w:webHidden/>
              </w:rPr>
              <w:t>- 39 -</w:t>
            </w:r>
            <w:r>
              <w:rPr>
                <w:noProof/>
                <w:webHidden/>
              </w:rPr>
              <w:fldChar w:fldCharType="end"/>
            </w:r>
          </w:hyperlink>
        </w:p>
        <w:p w14:paraId="099F2277" w14:textId="2E0BB358" w:rsidR="004D20D4" w:rsidRDefault="004D20D4">
          <w:pPr>
            <w:pStyle w:val="TOC2"/>
            <w:tabs>
              <w:tab w:val="right" w:leader="dot" w:pos="9016"/>
            </w:tabs>
            <w:rPr>
              <w:rFonts w:eastAsiaTheme="minorEastAsia"/>
              <w:b w:val="0"/>
              <w:bCs w:val="0"/>
              <w:noProof/>
              <w:sz w:val="24"/>
              <w:szCs w:val="24"/>
              <w:lang w:eastAsia="en-GB"/>
            </w:rPr>
          </w:pPr>
          <w:hyperlink w:anchor="_Toc230814839" w:history="1">
            <w:r w:rsidRPr="00394EAA">
              <w:rPr>
                <w:rStyle w:val="Hyperlink"/>
                <w:rFonts w:ascii="Times New Roman" w:hAnsi="Times New Roman" w:cs="Times New Roman"/>
                <w:noProof/>
                <w:lang w:val="en-US"/>
              </w:rPr>
              <w:t>4.7 Experimental Design</w:t>
            </w:r>
            <w:r>
              <w:rPr>
                <w:noProof/>
                <w:webHidden/>
              </w:rPr>
              <w:tab/>
            </w:r>
            <w:r>
              <w:rPr>
                <w:noProof/>
                <w:webHidden/>
              </w:rPr>
              <w:fldChar w:fldCharType="begin"/>
            </w:r>
            <w:r>
              <w:rPr>
                <w:noProof/>
                <w:webHidden/>
              </w:rPr>
              <w:instrText xml:space="preserve"> PAGEREF _Toc230814839 \h </w:instrText>
            </w:r>
            <w:r>
              <w:rPr>
                <w:noProof/>
                <w:webHidden/>
              </w:rPr>
            </w:r>
            <w:r>
              <w:rPr>
                <w:noProof/>
                <w:webHidden/>
              </w:rPr>
              <w:fldChar w:fldCharType="separate"/>
            </w:r>
            <w:r>
              <w:rPr>
                <w:noProof/>
                <w:webHidden/>
              </w:rPr>
              <w:t>- 40 -</w:t>
            </w:r>
            <w:r>
              <w:rPr>
                <w:noProof/>
                <w:webHidden/>
              </w:rPr>
              <w:fldChar w:fldCharType="end"/>
            </w:r>
          </w:hyperlink>
        </w:p>
        <w:p w14:paraId="38F9E3C2" w14:textId="23AD5C28" w:rsidR="004D20D4" w:rsidRDefault="004D20D4">
          <w:pPr>
            <w:pStyle w:val="TOC2"/>
            <w:tabs>
              <w:tab w:val="right" w:leader="dot" w:pos="9016"/>
            </w:tabs>
            <w:rPr>
              <w:rFonts w:eastAsiaTheme="minorEastAsia"/>
              <w:b w:val="0"/>
              <w:bCs w:val="0"/>
              <w:noProof/>
              <w:sz w:val="24"/>
              <w:szCs w:val="24"/>
              <w:lang w:eastAsia="en-GB"/>
            </w:rPr>
          </w:pPr>
          <w:hyperlink w:anchor="_Toc230814840" w:history="1">
            <w:r w:rsidRPr="00394EAA">
              <w:rPr>
                <w:rStyle w:val="Hyperlink"/>
                <w:rFonts w:ascii="Times New Roman" w:hAnsi="Times New Roman" w:cs="Times New Roman"/>
                <w:noProof/>
                <w:lang w:val="en-US"/>
              </w:rPr>
              <w:t>4.8 Data Collection Plan</w:t>
            </w:r>
            <w:r>
              <w:rPr>
                <w:noProof/>
                <w:webHidden/>
              </w:rPr>
              <w:tab/>
            </w:r>
            <w:r>
              <w:rPr>
                <w:noProof/>
                <w:webHidden/>
              </w:rPr>
              <w:fldChar w:fldCharType="begin"/>
            </w:r>
            <w:r>
              <w:rPr>
                <w:noProof/>
                <w:webHidden/>
              </w:rPr>
              <w:instrText xml:space="preserve"> PAGEREF _Toc230814840 \h </w:instrText>
            </w:r>
            <w:r>
              <w:rPr>
                <w:noProof/>
                <w:webHidden/>
              </w:rPr>
            </w:r>
            <w:r>
              <w:rPr>
                <w:noProof/>
                <w:webHidden/>
              </w:rPr>
              <w:fldChar w:fldCharType="separate"/>
            </w:r>
            <w:r>
              <w:rPr>
                <w:noProof/>
                <w:webHidden/>
              </w:rPr>
              <w:t>- 40 -</w:t>
            </w:r>
            <w:r>
              <w:rPr>
                <w:noProof/>
                <w:webHidden/>
              </w:rPr>
              <w:fldChar w:fldCharType="end"/>
            </w:r>
          </w:hyperlink>
        </w:p>
        <w:p w14:paraId="65A3499D" w14:textId="5CB7341A" w:rsidR="004D20D4" w:rsidRDefault="004D20D4">
          <w:pPr>
            <w:pStyle w:val="TOC2"/>
            <w:tabs>
              <w:tab w:val="right" w:leader="dot" w:pos="9016"/>
            </w:tabs>
            <w:rPr>
              <w:rFonts w:eastAsiaTheme="minorEastAsia"/>
              <w:b w:val="0"/>
              <w:bCs w:val="0"/>
              <w:noProof/>
              <w:sz w:val="24"/>
              <w:szCs w:val="24"/>
              <w:lang w:eastAsia="en-GB"/>
            </w:rPr>
          </w:pPr>
          <w:hyperlink w:anchor="_Toc230814841" w:history="1">
            <w:r w:rsidRPr="00394EAA">
              <w:rPr>
                <w:rStyle w:val="Hyperlink"/>
                <w:rFonts w:ascii="Times New Roman" w:hAnsi="Times New Roman" w:cs="Times New Roman"/>
                <w:noProof/>
                <w:lang w:val="en-US"/>
              </w:rPr>
              <w:t>4.9 Evaluation Plan</w:t>
            </w:r>
            <w:r>
              <w:rPr>
                <w:noProof/>
                <w:webHidden/>
              </w:rPr>
              <w:tab/>
            </w:r>
            <w:r>
              <w:rPr>
                <w:noProof/>
                <w:webHidden/>
              </w:rPr>
              <w:fldChar w:fldCharType="begin"/>
            </w:r>
            <w:r>
              <w:rPr>
                <w:noProof/>
                <w:webHidden/>
              </w:rPr>
              <w:instrText xml:space="preserve"> PAGEREF _Toc230814841 \h </w:instrText>
            </w:r>
            <w:r>
              <w:rPr>
                <w:noProof/>
                <w:webHidden/>
              </w:rPr>
            </w:r>
            <w:r>
              <w:rPr>
                <w:noProof/>
                <w:webHidden/>
              </w:rPr>
              <w:fldChar w:fldCharType="separate"/>
            </w:r>
            <w:r>
              <w:rPr>
                <w:noProof/>
                <w:webHidden/>
              </w:rPr>
              <w:t>- 41 -</w:t>
            </w:r>
            <w:r>
              <w:rPr>
                <w:noProof/>
                <w:webHidden/>
              </w:rPr>
              <w:fldChar w:fldCharType="end"/>
            </w:r>
          </w:hyperlink>
        </w:p>
        <w:p w14:paraId="444BF875" w14:textId="485DDB30" w:rsidR="004D20D4" w:rsidRDefault="004D20D4">
          <w:pPr>
            <w:pStyle w:val="TOC2"/>
            <w:tabs>
              <w:tab w:val="right" w:leader="dot" w:pos="9016"/>
            </w:tabs>
            <w:rPr>
              <w:rFonts w:eastAsiaTheme="minorEastAsia"/>
              <w:b w:val="0"/>
              <w:bCs w:val="0"/>
              <w:noProof/>
              <w:sz w:val="24"/>
              <w:szCs w:val="24"/>
              <w:lang w:eastAsia="en-GB"/>
            </w:rPr>
          </w:pPr>
          <w:hyperlink w:anchor="_Toc230814842" w:history="1">
            <w:r w:rsidRPr="00394EAA">
              <w:rPr>
                <w:rStyle w:val="Hyperlink"/>
                <w:rFonts w:ascii="Times New Roman" w:hAnsi="Times New Roman" w:cs="Times New Roman"/>
                <w:noProof/>
                <w:lang w:val="en-US"/>
              </w:rPr>
              <w:t>4.10 Limitations of Design</w:t>
            </w:r>
            <w:r>
              <w:rPr>
                <w:noProof/>
                <w:webHidden/>
              </w:rPr>
              <w:tab/>
            </w:r>
            <w:r>
              <w:rPr>
                <w:noProof/>
                <w:webHidden/>
              </w:rPr>
              <w:fldChar w:fldCharType="begin"/>
            </w:r>
            <w:r>
              <w:rPr>
                <w:noProof/>
                <w:webHidden/>
              </w:rPr>
              <w:instrText xml:space="preserve"> PAGEREF _Toc230814842 \h </w:instrText>
            </w:r>
            <w:r>
              <w:rPr>
                <w:noProof/>
                <w:webHidden/>
              </w:rPr>
            </w:r>
            <w:r>
              <w:rPr>
                <w:noProof/>
                <w:webHidden/>
              </w:rPr>
              <w:fldChar w:fldCharType="separate"/>
            </w:r>
            <w:r>
              <w:rPr>
                <w:noProof/>
                <w:webHidden/>
              </w:rPr>
              <w:t>- 41 -</w:t>
            </w:r>
            <w:r>
              <w:rPr>
                <w:noProof/>
                <w:webHidden/>
              </w:rPr>
              <w:fldChar w:fldCharType="end"/>
            </w:r>
          </w:hyperlink>
        </w:p>
        <w:p w14:paraId="318773FA" w14:textId="6CC32311" w:rsidR="004D20D4" w:rsidRDefault="004D20D4">
          <w:pPr>
            <w:pStyle w:val="TOC2"/>
            <w:tabs>
              <w:tab w:val="right" w:leader="dot" w:pos="9016"/>
            </w:tabs>
            <w:rPr>
              <w:rFonts w:eastAsiaTheme="minorEastAsia"/>
              <w:b w:val="0"/>
              <w:bCs w:val="0"/>
              <w:noProof/>
              <w:sz w:val="24"/>
              <w:szCs w:val="24"/>
              <w:lang w:eastAsia="en-GB"/>
            </w:rPr>
          </w:pPr>
          <w:hyperlink w:anchor="_Toc230814843" w:history="1">
            <w:r w:rsidRPr="00394EAA">
              <w:rPr>
                <w:rStyle w:val="Hyperlink"/>
                <w:rFonts w:ascii="Times New Roman" w:hAnsi="Times New Roman" w:cs="Times New Roman"/>
                <w:noProof/>
                <w:lang w:val="en-US"/>
              </w:rPr>
              <w:t>4.11 Chapter Summary</w:t>
            </w:r>
            <w:r>
              <w:rPr>
                <w:noProof/>
                <w:webHidden/>
              </w:rPr>
              <w:tab/>
            </w:r>
            <w:r>
              <w:rPr>
                <w:noProof/>
                <w:webHidden/>
              </w:rPr>
              <w:fldChar w:fldCharType="begin"/>
            </w:r>
            <w:r>
              <w:rPr>
                <w:noProof/>
                <w:webHidden/>
              </w:rPr>
              <w:instrText xml:space="preserve"> PAGEREF _Toc230814843 \h </w:instrText>
            </w:r>
            <w:r>
              <w:rPr>
                <w:noProof/>
                <w:webHidden/>
              </w:rPr>
            </w:r>
            <w:r>
              <w:rPr>
                <w:noProof/>
                <w:webHidden/>
              </w:rPr>
              <w:fldChar w:fldCharType="separate"/>
            </w:r>
            <w:r>
              <w:rPr>
                <w:noProof/>
                <w:webHidden/>
              </w:rPr>
              <w:t>- 41 -</w:t>
            </w:r>
            <w:r>
              <w:rPr>
                <w:noProof/>
                <w:webHidden/>
              </w:rPr>
              <w:fldChar w:fldCharType="end"/>
            </w:r>
          </w:hyperlink>
        </w:p>
        <w:p w14:paraId="3478FEA2" w14:textId="4DC55DF5" w:rsidR="004D20D4" w:rsidRDefault="004D20D4">
          <w:pPr>
            <w:pStyle w:val="TOC1"/>
            <w:tabs>
              <w:tab w:val="right" w:leader="dot" w:pos="9016"/>
            </w:tabs>
            <w:rPr>
              <w:rFonts w:eastAsiaTheme="minorEastAsia"/>
              <w:b w:val="0"/>
              <w:bCs w:val="0"/>
              <w:i w:val="0"/>
              <w:iCs w:val="0"/>
              <w:noProof/>
              <w:lang w:eastAsia="en-GB"/>
            </w:rPr>
          </w:pPr>
          <w:hyperlink w:anchor="_Toc230814844" w:history="1">
            <w:r w:rsidRPr="00394EAA">
              <w:rPr>
                <w:rStyle w:val="Hyperlink"/>
                <w:rFonts w:ascii="Times New Roman" w:hAnsi="Times New Roman" w:cs="Times New Roman"/>
                <w:noProof/>
                <w:lang w:val="en-US"/>
              </w:rPr>
              <w:t>CHAPTER 5: IMPLEMENTATION / EXPERIMENT</w:t>
            </w:r>
            <w:r>
              <w:rPr>
                <w:noProof/>
                <w:webHidden/>
              </w:rPr>
              <w:tab/>
            </w:r>
            <w:r>
              <w:rPr>
                <w:noProof/>
                <w:webHidden/>
              </w:rPr>
              <w:fldChar w:fldCharType="begin"/>
            </w:r>
            <w:r>
              <w:rPr>
                <w:noProof/>
                <w:webHidden/>
              </w:rPr>
              <w:instrText xml:space="preserve"> PAGEREF _Toc230814844 \h </w:instrText>
            </w:r>
            <w:r>
              <w:rPr>
                <w:noProof/>
                <w:webHidden/>
              </w:rPr>
            </w:r>
            <w:r>
              <w:rPr>
                <w:noProof/>
                <w:webHidden/>
              </w:rPr>
              <w:fldChar w:fldCharType="separate"/>
            </w:r>
            <w:r>
              <w:rPr>
                <w:noProof/>
                <w:webHidden/>
              </w:rPr>
              <w:t>- 42 -</w:t>
            </w:r>
            <w:r>
              <w:rPr>
                <w:noProof/>
                <w:webHidden/>
              </w:rPr>
              <w:fldChar w:fldCharType="end"/>
            </w:r>
          </w:hyperlink>
        </w:p>
        <w:p w14:paraId="20CD6B43" w14:textId="7E6A3971" w:rsidR="004D20D4" w:rsidRDefault="004D20D4">
          <w:pPr>
            <w:pStyle w:val="TOC2"/>
            <w:tabs>
              <w:tab w:val="right" w:leader="dot" w:pos="9016"/>
            </w:tabs>
            <w:rPr>
              <w:rFonts w:eastAsiaTheme="minorEastAsia"/>
              <w:b w:val="0"/>
              <w:bCs w:val="0"/>
              <w:noProof/>
              <w:sz w:val="24"/>
              <w:szCs w:val="24"/>
              <w:lang w:eastAsia="en-GB"/>
            </w:rPr>
          </w:pPr>
          <w:hyperlink w:anchor="_Toc230814845" w:history="1">
            <w:r w:rsidRPr="00394EAA">
              <w:rPr>
                <w:rStyle w:val="Hyperlink"/>
                <w:rFonts w:ascii="Times New Roman" w:hAnsi="Times New Roman" w:cs="Times New Roman"/>
                <w:noProof/>
                <w:lang w:val="en-US"/>
              </w:rPr>
              <w:t>5.0 Introduction</w:t>
            </w:r>
            <w:r>
              <w:rPr>
                <w:noProof/>
                <w:webHidden/>
              </w:rPr>
              <w:tab/>
            </w:r>
            <w:r>
              <w:rPr>
                <w:noProof/>
                <w:webHidden/>
              </w:rPr>
              <w:fldChar w:fldCharType="begin"/>
            </w:r>
            <w:r>
              <w:rPr>
                <w:noProof/>
                <w:webHidden/>
              </w:rPr>
              <w:instrText xml:space="preserve"> PAGEREF _Toc230814845 \h </w:instrText>
            </w:r>
            <w:r>
              <w:rPr>
                <w:noProof/>
                <w:webHidden/>
              </w:rPr>
            </w:r>
            <w:r>
              <w:rPr>
                <w:noProof/>
                <w:webHidden/>
              </w:rPr>
              <w:fldChar w:fldCharType="separate"/>
            </w:r>
            <w:r>
              <w:rPr>
                <w:noProof/>
                <w:webHidden/>
              </w:rPr>
              <w:t>- 42 -</w:t>
            </w:r>
            <w:r>
              <w:rPr>
                <w:noProof/>
                <w:webHidden/>
              </w:rPr>
              <w:fldChar w:fldCharType="end"/>
            </w:r>
          </w:hyperlink>
        </w:p>
        <w:p w14:paraId="0398BE16" w14:textId="1A148CFD" w:rsidR="004D20D4" w:rsidRDefault="004D20D4">
          <w:pPr>
            <w:pStyle w:val="TOC2"/>
            <w:tabs>
              <w:tab w:val="right" w:leader="dot" w:pos="9016"/>
            </w:tabs>
            <w:rPr>
              <w:rFonts w:eastAsiaTheme="minorEastAsia"/>
              <w:b w:val="0"/>
              <w:bCs w:val="0"/>
              <w:noProof/>
              <w:sz w:val="24"/>
              <w:szCs w:val="24"/>
              <w:lang w:eastAsia="en-GB"/>
            </w:rPr>
          </w:pPr>
          <w:hyperlink w:anchor="_Toc230814846" w:history="1">
            <w:r w:rsidRPr="00394EAA">
              <w:rPr>
                <w:rStyle w:val="Hyperlink"/>
                <w:rFonts w:ascii="Times New Roman" w:hAnsi="Times New Roman" w:cs="Times New Roman"/>
                <w:noProof/>
                <w:lang w:val="en-US"/>
              </w:rPr>
              <w:t>5.1 Implementation objectives</w:t>
            </w:r>
            <w:r>
              <w:rPr>
                <w:noProof/>
                <w:webHidden/>
              </w:rPr>
              <w:tab/>
            </w:r>
            <w:r>
              <w:rPr>
                <w:noProof/>
                <w:webHidden/>
              </w:rPr>
              <w:fldChar w:fldCharType="begin"/>
            </w:r>
            <w:r>
              <w:rPr>
                <w:noProof/>
                <w:webHidden/>
              </w:rPr>
              <w:instrText xml:space="preserve"> PAGEREF _Toc230814846 \h </w:instrText>
            </w:r>
            <w:r>
              <w:rPr>
                <w:noProof/>
                <w:webHidden/>
              </w:rPr>
            </w:r>
            <w:r>
              <w:rPr>
                <w:noProof/>
                <w:webHidden/>
              </w:rPr>
              <w:fldChar w:fldCharType="separate"/>
            </w:r>
            <w:r>
              <w:rPr>
                <w:noProof/>
                <w:webHidden/>
              </w:rPr>
              <w:t>- 43 -</w:t>
            </w:r>
            <w:r>
              <w:rPr>
                <w:noProof/>
                <w:webHidden/>
              </w:rPr>
              <w:fldChar w:fldCharType="end"/>
            </w:r>
          </w:hyperlink>
        </w:p>
        <w:p w14:paraId="15C1162E" w14:textId="198CB9AA" w:rsidR="004D20D4" w:rsidRDefault="004D20D4">
          <w:pPr>
            <w:pStyle w:val="TOC2"/>
            <w:tabs>
              <w:tab w:val="right" w:leader="dot" w:pos="9016"/>
            </w:tabs>
            <w:rPr>
              <w:rFonts w:eastAsiaTheme="minorEastAsia"/>
              <w:b w:val="0"/>
              <w:bCs w:val="0"/>
              <w:noProof/>
              <w:sz w:val="24"/>
              <w:szCs w:val="24"/>
              <w:lang w:eastAsia="en-GB"/>
            </w:rPr>
          </w:pPr>
          <w:hyperlink w:anchor="_Toc230814847" w:history="1">
            <w:r w:rsidRPr="00394EAA">
              <w:rPr>
                <w:rStyle w:val="Hyperlink"/>
                <w:rFonts w:ascii="Times New Roman" w:hAnsi="Times New Roman" w:cs="Times New Roman"/>
                <w:noProof/>
              </w:rPr>
              <w:t>5.2 Implementation environment and benchmark basis</w:t>
            </w:r>
            <w:r>
              <w:rPr>
                <w:noProof/>
                <w:webHidden/>
              </w:rPr>
              <w:tab/>
            </w:r>
            <w:r>
              <w:rPr>
                <w:noProof/>
                <w:webHidden/>
              </w:rPr>
              <w:fldChar w:fldCharType="begin"/>
            </w:r>
            <w:r>
              <w:rPr>
                <w:noProof/>
                <w:webHidden/>
              </w:rPr>
              <w:instrText xml:space="preserve"> PAGEREF _Toc230814847 \h </w:instrText>
            </w:r>
            <w:r>
              <w:rPr>
                <w:noProof/>
                <w:webHidden/>
              </w:rPr>
            </w:r>
            <w:r>
              <w:rPr>
                <w:noProof/>
                <w:webHidden/>
              </w:rPr>
              <w:fldChar w:fldCharType="separate"/>
            </w:r>
            <w:r>
              <w:rPr>
                <w:noProof/>
                <w:webHidden/>
              </w:rPr>
              <w:t>- 44 -</w:t>
            </w:r>
            <w:r>
              <w:rPr>
                <w:noProof/>
                <w:webHidden/>
              </w:rPr>
              <w:fldChar w:fldCharType="end"/>
            </w:r>
          </w:hyperlink>
        </w:p>
        <w:p w14:paraId="2B7CA16D" w14:textId="20AE2733" w:rsidR="004D20D4" w:rsidRDefault="004D20D4">
          <w:pPr>
            <w:pStyle w:val="TOC2"/>
            <w:tabs>
              <w:tab w:val="right" w:leader="dot" w:pos="9016"/>
            </w:tabs>
            <w:rPr>
              <w:rFonts w:eastAsiaTheme="minorEastAsia"/>
              <w:b w:val="0"/>
              <w:bCs w:val="0"/>
              <w:noProof/>
              <w:sz w:val="24"/>
              <w:szCs w:val="24"/>
              <w:lang w:eastAsia="en-GB"/>
            </w:rPr>
          </w:pPr>
          <w:hyperlink w:anchor="_Toc230814848" w:history="1">
            <w:r w:rsidRPr="00394EAA">
              <w:rPr>
                <w:rStyle w:val="Hyperlink"/>
                <w:rFonts w:ascii="Times New Roman" w:hAnsi="Times New Roman" w:cs="Times New Roman"/>
                <w:noProof/>
              </w:rPr>
              <w:t>5.3 Implemented forensic package</w:t>
            </w:r>
            <w:r>
              <w:rPr>
                <w:noProof/>
                <w:webHidden/>
              </w:rPr>
              <w:tab/>
            </w:r>
            <w:r>
              <w:rPr>
                <w:noProof/>
                <w:webHidden/>
              </w:rPr>
              <w:fldChar w:fldCharType="begin"/>
            </w:r>
            <w:r>
              <w:rPr>
                <w:noProof/>
                <w:webHidden/>
              </w:rPr>
              <w:instrText xml:space="preserve"> PAGEREF _Toc230814848 \h </w:instrText>
            </w:r>
            <w:r>
              <w:rPr>
                <w:noProof/>
                <w:webHidden/>
              </w:rPr>
            </w:r>
            <w:r>
              <w:rPr>
                <w:noProof/>
                <w:webHidden/>
              </w:rPr>
              <w:fldChar w:fldCharType="separate"/>
            </w:r>
            <w:r>
              <w:rPr>
                <w:noProof/>
                <w:webHidden/>
              </w:rPr>
              <w:t>- 45 -</w:t>
            </w:r>
            <w:r>
              <w:rPr>
                <w:noProof/>
                <w:webHidden/>
              </w:rPr>
              <w:fldChar w:fldCharType="end"/>
            </w:r>
          </w:hyperlink>
        </w:p>
        <w:p w14:paraId="6749ADB5" w14:textId="4E080C81" w:rsidR="004D20D4" w:rsidRDefault="004D20D4">
          <w:pPr>
            <w:pStyle w:val="TOC2"/>
            <w:tabs>
              <w:tab w:val="right" w:leader="dot" w:pos="9016"/>
            </w:tabs>
            <w:rPr>
              <w:rFonts w:eastAsiaTheme="minorEastAsia"/>
              <w:b w:val="0"/>
              <w:bCs w:val="0"/>
              <w:noProof/>
              <w:sz w:val="24"/>
              <w:szCs w:val="24"/>
              <w:lang w:eastAsia="en-GB"/>
            </w:rPr>
          </w:pPr>
          <w:hyperlink w:anchor="_Toc230814849" w:history="1">
            <w:r w:rsidRPr="00394EAA">
              <w:rPr>
                <w:rStyle w:val="Hyperlink"/>
                <w:rFonts w:ascii="Times New Roman" w:hAnsi="Times New Roman" w:cs="Times New Roman"/>
                <w:noProof/>
              </w:rPr>
              <w:t>5.4 Memory acquisition implementation</w:t>
            </w:r>
            <w:r>
              <w:rPr>
                <w:noProof/>
                <w:webHidden/>
              </w:rPr>
              <w:tab/>
            </w:r>
            <w:r>
              <w:rPr>
                <w:noProof/>
                <w:webHidden/>
              </w:rPr>
              <w:fldChar w:fldCharType="begin"/>
            </w:r>
            <w:r>
              <w:rPr>
                <w:noProof/>
                <w:webHidden/>
              </w:rPr>
              <w:instrText xml:space="preserve"> PAGEREF _Toc230814849 \h </w:instrText>
            </w:r>
            <w:r>
              <w:rPr>
                <w:noProof/>
                <w:webHidden/>
              </w:rPr>
            </w:r>
            <w:r>
              <w:rPr>
                <w:noProof/>
                <w:webHidden/>
              </w:rPr>
              <w:fldChar w:fldCharType="separate"/>
            </w:r>
            <w:r>
              <w:rPr>
                <w:noProof/>
                <w:webHidden/>
              </w:rPr>
              <w:t>- 46 -</w:t>
            </w:r>
            <w:r>
              <w:rPr>
                <w:noProof/>
                <w:webHidden/>
              </w:rPr>
              <w:fldChar w:fldCharType="end"/>
            </w:r>
          </w:hyperlink>
        </w:p>
        <w:p w14:paraId="1099F42A" w14:textId="679D38C2" w:rsidR="004D20D4" w:rsidRDefault="004D20D4">
          <w:pPr>
            <w:pStyle w:val="TOC2"/>
            <w:tabs>
              <w:tab w:val="right" w:leader="dot" w:pos="9016"/>
            </w:tabs>
            <w:rPr>
              <w:rFonts w:eastAsiaTheme="minorEastAsia"/>
              <w:b w:val="0"/>
              <w:bCs w:val="0"/>
              <w:noProof/>
              <w:sz w:val="24"/>
              <w:szCs w:val="24"/>
              <w:lang w:eastAsia="en-GB"/>
            </w:rPr>
          </w:pPr>
          <w:hyperlink w:anchor="_Toc230814850" w:history="1">
            <w:r w:rsidRPr="00394EAA">
              <w:rPr>
                <w:rStyle w:val="Hyperlink"/>
                <w:rFonts w:ascii="Times New Roman" w:hAnsi="Times New Roman" w:cs="Times New Roman"/>
                <w:noProof/>
              </w:rPr>
              <w:t>5.5 Benchmark values integrated into the implementation chapter</w:t>
            </w:r>
            <w:r>
              <w:rPr>
                <w:noProof/>
                <w:webHidden/>
              </w:rPr>
              <w:tab/>
            </w:r>
            <w:r>
              <w:rPr>
                <w:noProof/>
                <w:webHidden/>
              </w:rPr>
              <w:fldChar w:fldCharType="begin"/>
            </w:r>
            <w:r>
              <w:rPr>
                <w:noProof/>
                <w:webHidden/>
              </w:rPr>
              <w:instrText xml:space="preserve"> PAGEREF _Toc230814850 \h </w:instrText>
            </w:r>
            <w:r>
              <w:rPr>
                <w:noProof/>
                <w:webHidden/>
              </w:rPr>
            </w:r>
            <w:r>
              <w:rPr>
                <w:noProof/>
                <w:webHidden/>
              </w:rPr>
              <w:fldChar w:fldCharType="separate"/>
            </w:r>
            <w:r>
              <w:rPr>
                <w:noProof/>
                <w:webHidden/>
              </w:rPr>
              <w:t>- 48 -</w:t>
            </w:r>
            <w:r>
              <w:rPr>
                <w:noProof/>
                <w:webHidden/>
              </w:rPr>
              <w:fldChar w:fldCharType="end"/>
            </w:r>
          </w:hyperlink>
        </w:p>
        <w:p w14:paraId="7D38A8F3" w14:textId="67D9C0F3" w:rsidR="004D20D4" w:rsidRDefault="004D20D4">
          <w:pPr>
            <w:pStyle w:val="TOC2"/>
            <w:tabs>
              <w:tab w:val="right" w:leader="dot" w:pos="9016"/>
            </w:tabs>
            <w:rPr>
              <w:rFonts w:eastAsiaTheme="minorEastAsia"/>
              <w:b w:val="0"/>
              <w:bCs w:val="0"/>
              <w:noProof/>
              <w:sz w:val="24"/>
              <w:szCs w:val="24"/>
              <w:lang w:eastAsia="en-GB"/>
            </w:rPr>
          </w:pPr>
          <w:hyperlink w:anchor="_Toc230814851" w:history="1">
            <w:r w:rsidRPr="00394EAA">
              <w:rPr>
                <w:rStyle w:val="Hyperlink"/>
                <w:rFonts w:ascii="Times New Roman" w:hAnsi="Times New Roman" w:cs="Times New Roman"/>
                <w:noProof/>
              </w:rPr>
              <w:t>5.6 Evidence handling and chain of custody</w:t>
            </w:r>
            <w:r>
              <w:rPr>
                <w:noProof/>
                <w:webHidden/>
              </w:rPr>
              <w:tab/>
            </w:r>
            <w:r>
              <w:rPr>
                <w:noProof/>
                <w:webHidden/>
              </w:rPr>
              <w:fldChar w:fldCharType="begin"/>
            </w:r>
            <w:r>
              <w:rPr>
                <w:noProof/>
                <w:webHidden/>
              </w:rPr>
              <w:instrText xml:space="preserve"> PAGEREF _Toc230814851 \h </w:instrText>
            </w:r>
            <w:r>
              <w:rPr>
                <w:noProof/>
                <w:webHidden/>
              </w:rPr>
            </w:r>
            <w:r>
              <w:rPr>
                <w:noProof/>
                <w:webHidden/>
              </w:rPr>
              <w:fldChar w:fldCharType="separate"/>
            </w:r>
            <w:r>
              <w:rPr>
                <w:noProof/>
                <w:webHidden/>
              </w:rPr>
              <w:t>- 49 -</w:t>
            </w:r>
            <w:r>
              <w:rPr>
                <w:noProof/>
                <w:webHidden/>
              </w:rPr>
              <w:fldChar w:fldCharType="end"/>
            </w:r>
          </w:hyperlink>
        </w:p>
        <w:p w14:paraId="01B66D3D" w14:textId="5A0B95F5" w:rsidR="004D20D4" w:rsidRDefault="004D20D4">
          <w:pPr>
            <w:pStyle w:val="TOC2"/>
            <w:tabs>
              <w:tab w:val="right" w:leader="dot" w:pos="9016"/>
            </w:tabs>
            <w:rPr>
              <w:rFonts w:eastAsiaTheme="minorEastAsia"/>
              <w:b w:val="0"/>
              <w:bCs w:val="0"/>
              <w:noProof/>
              <w:sz w:val="24"/>
              <w:szCs w:val="24"/>
              <w:lang w:eastAsia="en-GB"/>
            </w:rPr>
          </w:pPr>
          <w:hyperlink w:anchor="_Toc230814852" w:history="1">
            <w:r w:rsidRPr="00394EAA">
              <w:rPr>
                <w:rStyle w:val="Hyperlink"/>
                <w:rFonts w:ascii="Times New Roman" w:hAnsi="Times New Roman" w:cs="Times New Roman"/>
                <w:noProof/>
              </w:rPr>
              <w:t>5.7 Memory analysis implementation</w:t>
            </w:r>
            <w:r>
              <w:rPr>
                <w:noProof/>
                <w:webHidden/>
              </w:rPr>
              <w:tab/>
            </w:r>
            <w:r>
              <w:rPr>
                <w:noProof/>
                <w:webHidden/>
              </w:rPr>
              <w:fldChar w:fldCharType="begin"/>
            </w:r>
            <w:r>
              <w:rPr>
                <w:noProof/>
                <w:webHidden/>
              </w:rPr>
              <w:instrText xml:space="preserve"> PAGEREF _Toc230814852 \h </w:instrText>
            </w:r>
            <w:r>
              <w:rPr>
                <w:noProof/>
                <w:webHidden/>
              </w:rPr>
            </w:r>
            <w:r>
              <w:rPr>
                <w:noProof/>
                <w:webHidden/>
              </w:rPr>
              <w:fldChar w:fldCharType="separate"/>
            </w:r>
            <w:r>
              <w:rPr>
                <w:noProof/>
                <w:webHidden/>
              </w:rPr>
              <w:t>- 50 -</w:t>
            </w:r>
            <w:r>
              <w:rPr>
                <w:noProof/>
                <w:webHidden/>
              </w:rPr>
              <w:fldChar w:fldCharType="end"/>
            </w:r>
          </w:hyperlink>
        </w:p>
        <w:p w14:paraId="4E89737C" w14:textId="41CA2719" w:rsidR="004D20D4" w:rsidRDefault="004D20D4">
          <w:pPr>
            <w:pStyle w:val="TOC2"/>
            <w:tabs>
              <w:tab w:val="right" w:leader="dot" w:pos="9016"/>
            </w:tabs>
            <w:rPr>
              <w:rFonts w:eastAsiaTheme="minorEastAsia"/>
              <w:b w:val="0"/>
              <w:bCs w:val="0"/>
              <w:noProof/>
              <w:sz w:val="24"/>
              <w:szCs w:val="24"/>
              <w:lang w:eastAsia="en-GB"/>
            </w:rPr>
          </w:pPr>
          <w:hyperlink w:anchor="_Toc230814853" w:history="1">
            <w:r w:rsidRPr="00394EAA">
              <w:rPr>
                <w:rStyle w:val="Hyperlink"/>
                <w:rFonts w:ascii="Times New Roman" w:hAnsi="Times New Roman" w:cs="Times New Roman"/>
                <w:noProof/>
              </w:rPr>
              <w:t>5.8 Implementation difficulties and solutions</w:t>
            </w:r>
            <w:r>
              <w:rPr>
                <w:noProof/>
                <w:webHidden/>
              </w:rPr>
              <w:tab/>
            </w:r>
            <w:r>
              <w:rPr>
                <w:noProof/>
                <w:webHidden/>
              </w:rPr>
              <w:fldChar w:fldCharType="begin"/>
            </w:r>
            <w:r>
              <w:rPr>
                <w:noProof/>
                <w:webHidden/>
              </w:rPr>
              <w:instrText xml:space="preserve"> PAGEREF _Toc230814853 \h </w:instrText>
            </w:r>
            <w:r>
              <w:rPr>
                <w:noProof/>
                <w:webHidden/>
              </w:rPr>
            </w:r>
            <w:r>
              <w:rPr>
                <w:noProof/>
                <w:webHidden/>
              </w:rPr>
              <w:fldChar w:fldCharType="separate"/>
            </w:r>
            <w:r>
              <w:rPr>
                <w:noProof/>
                <w:webHidden/>
              </w:rPr>
              <w:t>- 52 -</w:t>
            </w:r>
            <w:r>
              <w:rPr>
                <w:noProof/>
                <w:webHidden/>
              </w:rPr>
              <w:fldChar w:fldCharType="end"/>
            </w:r>
          </w:hyperlink>
        </w:p>
        <w:p w14:paraId="0A2029FA" w14:textId="67C95534" w:rsidR="004D20D4" w:rsidRDefault="004D20D4">
          <w:pPr>
            <w:pStyle w:val="TOC2"/>
            <w:tabs>
              <w:tab w:val="right" w:leader="dot" w:pos="9016"/>
            </w:tabs>
            <w:rPr>
              <w:rFonts w:eastAsiaTheme="minorEastAsia"/>
              <w:b w:val="0"/>
              <w:bCs w:val="0"/>
              <w:noProof/>
              <w:sz w:val="24"/>
              <w:szCs w:val="24"/>
              <w:lang w:eastAsia="en-GB"/>
            </w:rPr>
          </w:pPr>
          <w:hyperlink w:anchor="_Toc230814854" w:history="1">
            <w:r w:rsidRPr="00394EAA">
              <w:rPr>
                <w:rStyle w:val="Hyperlink"/>
                <w:rFonts w:ascii="Times New Roman" w:hAnsi="Times New Roman" w:cs="Times New Roman"/>
                <w:noProof/>
              </w:rPr>
              <w:t>5.9 Chapter summary</w:t>
            </w:r>
            <w:r>
              <w:rPr>
                <w:noProof/>
                <w:webHidden/>
              </w:rPr>
              <w:tab/>
            </w:r>
            <w:r>
              <w:rPr>
                <w:noProof/>
                <w:webHidden/>
              </w:rPr>
              <w:fldChar w:fldCharType="begin"/>
            </w:r>
            <w:r>
              <w:rPr>
                <w:noProof/>
                <w:webHidden/>
              </w:rPr>
              <w:instrText xml:space="preserve"> PAGEREF _Toc230814854 \h </w:instrText>
            </w:r>
            <w:r>
              <w:rPr>
                <w:noProof/>
                <w:webHidden/>
              </w:rPr>
            </w:r>
            <w:r>
              <w:rPr>
                <w:noProof/>
                <w:webHidden/>
              </w:rPr>
              <w:fldChar w:fldCharType="separate"/>
            </w:r>
            <w:r>
              <w:rPr>
                <w:noProof/>
                <w:webHidden/>
              </w:rPr>
              <w:t>- 52 -</w:t>
            </w:r>
            <w:r>
              <w:rPr>
                <w:noProof/>
                <w:webHidden/>
              </w:rPr>
              <w:fldChar w:fldCharType="end"/>
            </w:r>
          </w:hyperlink>
        </w:p>
        <w:p w14:paraId="0EF722B5" w14:textId="11DD312F" w:rsidR="004D20D4" w:rsidRDefault="004D20D4">
          <w:pPr>
            <w:pStyle w:val="TOC2"/>
            <w:tabs>
              <w:tab w:val="right" w:leader="dot" w:pos="9016"/>
            </w:tabs>
            <w:rPr>
              <w:rFonts w:eastAsiaTheme="minorEastAsia"/>
              <w:b w:val="0"/>
              <w:bCs w:val="0"/>
              <w:noProof/>
              <w:sz w:val="24"/>
              <w:szCs w:val="24"/>
              <w:lang w:eastAsia="en-GB"/>
            </w:rPr>
          </w:pPr>
          <w:hyperlink w:anchor="_Toc230814855" w:history="1">
            <w:r w:rsidRPr="00394EAA">
              <w:rPr>
                <w:rStyle w:val="Hyperlink"/>
                <w:rFonts w:ascii="Times New Roman" w:hAnsi="Times New Roman" w:cs="Times New Roman"/>
                <w:noProof/>
              </w:rPr>
              <w:t>5.10 Software Artefact Demonstration Outputs</w:t>
            </w:r>
            <w:r>
              <w:rPr>
                <w:noProof/>
                <w:webHidden/>
              </w:rPr>
              <w:tab/>
            </w:r>
            <w:r>
              <w:rPr>
                <w:noProof/>
                <w:webHidden/>
              </w:rPr>
              <w:fldChar w:fldCharType="begin"/>
            </w:r>
            <w:r>
              <w:rPr>
                <w:noProof/>
                <w:webHidden/>
              </w:rPr>
              <w:instrText xml:space="preserve"> PAGEREF _Toc230814855 \h </w:instrText>
            </w:r>
            <w:r>
              <w:rPr>
                <w:noProof/>
                <w:webHidden/>
              </w:rPr>
            </w:r>
            <w:r>
              <w:rPr>
                <w:noProof/>
                <w:webHidden/>
              </w:rPr>
              <w:fldChar w:fldCharType="separate"/>
            </w:r>
            <w:r>
              <w:rPr>
                <w:noProof/>
                <w:webHidden/>
              </w:rPr>
              <w:t>- 53 -</w:t>
            </w:r>
            <w:r>
              <w:rPr>
                <w:noProof/>
                <w:webHidden/>
              </w:rPr>
              <w:fldChar w:fldCharType="end"/>
            </w:r>
          </w:hyperlink>
        </w:p>
        <w:p w14:paraId="39FB26C9" w14:textId="436E657B" w:rsidR="004D20D4" w:rsidRDefault="004D20D4">
          <w:pPr>
            <w:pStyle w:val="TOC1"/>
            <w:tabs>
              <w:tab w:val="right" w:leader="dot" w:pos="9016"/>
            </w:tabs>
            <w:rPr>
              <w:rFonts w:eastAsiaTheme="minorEastAsia"/>
              <w:b w:val="0"/>
              <w:bCs w:val="0"/>
              <w:i w:val="0"/>
              <w:iCs w:val="0"/>
              <w:noProof/>
              <w:lang w:eastAsia="en-GB"/>
            </w:rPr>
          </w:pPr>
          <w:hyperlink w:anchor="_Toc230814856" w:history="1">
            <w:r w:rsidRPr="00394EAA">
              <w:rPr>
                <w:rStyle w:val="Hyperlink"/>
                <w:rFonts w:ascii="Times New Roman" w:hAnsi="Times New Roman" w:cs="Times New Roman"/>
                <w:noProof/>
              </w:rPr>
              <w:t>CHAPTER 6: EVALUATION OF RESULTS</w:t>
            </w:r>
            <w:r>
              <w:rPr>
                <w:noProof/>
                <w:webHidden/>
              </w:rPr>
              <w:tab/>
            </w:r>
            <w:r>
              <w:rPr>
                <w:noProof/>
                <w:webHidden/>
              </w:rPr>
              <w:fldChar w:fldCharType="begin"/>
            </w:r>
            <w:r>
              <w:rPr>
                <w:noProof/>
                <w:webHidden/>
              </w:rPr>
              <w:instrText xml:space="preserve"> PAGEREF _Toc230814856 \h </w:instrText>
            </w:r>
            <w:r>
              <w:rPr>
                <w:noProof/>
                <w:webHidden/>
              </w:rPr>
            </w:r>
            <w:r>
              <w:rPr>
                <w:noProof/>
                <w:webHidden/>
              </w:rPr>
              <w:fldChar w:fldCharType="separate"/>
            </w:r>
            <w:r>
              <w:rPr>
                <w:noProof/>
                <w:webHidden/>
              </w:rPr>
              <w:t>- 55 -</w:t>
            </w:r>
            <w:r>
              <w:rPr>
                <w:noProof/>
                <w:webHidden/>
              </w:rPr>
              <w:fldChar w:fldCharType="end"/>
            </w:r>
          </w:hyperlink>
        </w:p>
        <w:p w14:paraId="730BCD3A" w14:textId="658F30D1" w:rsidR="004D20D4" w:rsidRDefault="004D20D4">
          <w:pPr>
            <w:pStyle w:val="TOC2"/>
            <w:tabs>
              <w:tab w:val="right" w:leader="dot" w:pos="9016"/>
            </w:tabs>
            <w:rPr>
              <w:rFonts w:eastAsiaTheme="minorEastAsia"/>
              <w:b w:val="0"/>
              <w:bCs w:val="0"/>
              <w:noProof/>
              <w:sz w:val="24"/>
              <w:szCs w:val="24"/>
              <w:lang w:eastAsia="en-GB"/>
            </w:rPr>
          </w:pPr>
          <w:hyperlink w:anchor="_Toc230814857" w:history="1">
            <w:r w:rsidRPr="00394EAA">
              <w:rPr>
                <w:rStyle w:val="Hyperlink"/>
                <w:rFonts w:ascii="Times New Roman" w:hAnsi="Times New Roman" w:cs="Times New Roman"/>
                <w:noProof/>
              </w:rPr>
              <w:t>6.0 Introduction</w:t>
            </w:r>
            <w:r>
              <w:rPr>
                <w:noProof/>
                <w:webHidden/>
              </w:rPr>
              <w:tab/>
            </w:r>
            <w:r>
              <w:rPr>
                <w:noProof/>
                <w:webHidden/>
              </w:rPr>
              <w:fldChar w:fldCharType="begin"/>
            </w:r>
            <w:r>
              <w:rPr>
                <w:noProof/>
                <w:webHidden/>
              </w:rPr>
              <w:instrText xml:space="preserve"> PAGEREF _Toc230814857 \h </w:instrText>
            </w:r>
            <w:r>
              <w:rPr>
                <w:noProof/>
                <w:webHidden/>
              </w:rPr>
            </w:r>
            <w:r>
              <w:rPr>
                <w:noProof/>
                <w:webHidden/>
              </w:rPr>
              <w:fldChar w:fldCharType="separate"/>
            </w:r>
            <w:r>
              <w:rPr>
                <w:noProof/>
                <w:webHidden/>
              </w:rPr>
              <w:t>- 55 -</w:t>
            </w:r>
            <w:r>
              <w:rPr>
                <w:noProof/>
                <w:webHidden/>
              </w:rPr>
              <w:fldChar w:fldCharType="end"/>
            </w:r>
          </w:hyperlink>
        </w:p>
        <w:p w14:paraId="26CD0C9A" w14:textId="512BC98F" w:rsidR="004D20D4" w:rsidRDefault="004D20D4">
          <w:pPr>
            <w:pStyle w:val="TOC2"/>
            <w:tabs>
              <w:tab w:val="right" w:leader="dot" w:pos="9016"/>
            </w:tabs>
            <w:rPr>
              <w:rFonts w:eastAsiaTheme="minorEastAsia"/>
              <w:b w:val="0"/>
              <w:bCs w:val="0"/>
              <w:noProof/>
              <w:sz w:val="24"/>
              <w:szCs w:val="24"/>
              <w:lang w:eastAsia="en-GB"/>
            </w:rPr>
          </w:pPr>
          <w:hyperlink w:anchor="_Toc230814858" w:history="1">
            <w:r w:rsidRPr="00394EAA">
              <w:rPr>
                <w:rStyle w:val="Hyperlink"/>
                <w:rFonts w:ascii="Times New Roman" w:hAnsi="Times New Roman" w:cs="Times New Roman"/>
                <w:noProof/>
              </w:rPr>
              <w:t>6.1 Evaluation criteria</w:t>
            </w:r>
            <w:r>
              <w:rPr>
                <w:noProof/>
                <w:webHidden/>
              </w:rPr>
              <w:tab/>
            </w:r>
            <w:r>
              <w:rPr>
                <w:noProof/>
                <w:webHidden/>
              </w:rPr>
              <w:fldChar w:fldCharType="begin"/>
            </w:r>
            <w:r>
              <w:rPr>
                <w:noProof/>
                <w:webHidden/>
              </w:rPr>
              <w:instrText xml:space="preserve"> PAGEREF _Toc230814858 \h </w:instrText>
            </w:r>
            <w:r>
              <w:rPr>
                <w:noProof/>
                <w:webHidden/>
              </w:rPr>
            </w:r>
            <w:r>
              <w:rPr>
                <w:noProof/>
                <w:webHidden/>
              </w:rPr>
              <w:fldChar w:fldCharType="separate"/>
            </w:r>
            <w:r>
              <w:rPr>
                <w:noProof/>
                <w:webHidden/>
              </w:rPr>
              <w:t>- 56 -</w:t>
            </w:r>
            <w:r>
              <w:rPr>
                <w:noProof/>
                <w:webHidden/>
              </w:rPr>
              <w:fldChar w:fldCharType="end"/>
            </w:r>
          </w:hyperlink>
        </w:p>
        <w:p w14:paraId="23694464" w14:textId="1230FB98" w:rsidR="004D20D4" w:rsidRDefault="004D20D4">
          <w:pPr>
            <w:pStyle w:val="TOC2"/>
            <w:tabs>
              <w:tab w:val="right" w:leader="dot" w:pos="9016"/>
            </w:tabs>
            <w:rPr>
              <w:rFonts w:eastAsiaTheme="minorEastAsia"/>
              <w:b w:val="0"/>
              <w:bCs w:val="0"/>
              <w:noProof/>
              <w:sz w:val="24"/>
              <w:szCs w:val="24"/>
              <w:lang w:eastAsia="en-GB"/>
            </w:rPr>
          </w:pPr>
          <w:hyperlink w:anchor="_Toc230814859" w:history="1">
            <w:r w:rsidRPr="00394EAA">
              <w:rPr>
                <w:rStyle w:val="Hyperlink"/>
                <w:rFonts w:ascii="Times New Roman" w:hAnsi="Times New Roman" w:cs="Times New Roman"/>
                <w:noProof/>
              </w:rPr>
              <w:t>6.2 Evaluation benchmark results</w:t>
            </w:r>
            <w:r>
              <w:rPr>
                <w:noProof/>
                <w:webHidden/>
              </w:rPr>
              <w:tab/>
            </w:r>
            <w:r>
              <w:rPr>
                <w:noProof/>
                <w:webHidden/>
              </w:rPr>
              <w:fldChar w:fldCharType="begin"/>
            </w:r>
            <w:r>
              <w:rPr>
                <w:noProof/>
                <w:webHidden/>
              </w:rPr>
              <w:instrText xml:space="preserve"> PAGEREF _Toc230814859 \h </w:instrText>
            </w:r>
            <w:r>
              <w:rPr>
                <w:noProof/>
                <w:webHidden/>
              </w:rPr>
            </w:r>
            <w:r>
              <w:rPr>
                <w:noProof/>
                <w:webHidden/>
              </w:rPr>
              <w:fldChar w:fldCharType="separate"/>
            </w:r>
            <w:r>
              <w:rPr>
                <w:noProof/>
                <w:webHidden/>
              </w:rPr>
              <w:t>- 57 -</w:t>
            </w:r>
            <w:r>
              <w:rPr>
                <w:noProof/>
                <w:webHidden/>
              </w:rPr>
              <w:fldChar w:fldCharType="end"/>
            </w:r>
          </w:hyperlink>
        </w:p>
        <w:p w14:paraId="18717F01" w14:textId="725DDE29" w:rsidR="004D20D4" w:rsidRDefault="004D20D4">
          <w:pPr>
            <w:pStyle w:val="TOC2"/>
            <w:tabs>
              <w:tab w:val="right" w:leader="dot" w:pos="9016"/>
            </w:tabs>
            <w:rPr>
              <w:rFonts w:eastAsiaTheme="minorEastAsia"/>
              <w:b w:val="0"/>
              <w:bCs w:val="0"/>
              <w:noProof/>
              <w:sz w:val="24"/>
              <w:szCs w:val="24"/>
              <w:lang w:eastAsia="en-GB"/>
            </w:rPr>
          </w:pPr>
          <w:hyperlink w:anchor="_Toc230814860" w:history="1">
            <w:r w:rsidRPr="00394EAA">
              <w:rPr>
                <w:rStyle w:val="Hyperlink"/>
                <w:rFonts w:ascii="Times New Roman" w:hAnsi="Times New Roman" w:cs="Times New Roman"/>
                <w:noProof/>
              </w:rPr>
              <w:t>6.3 Evaluation of the implemented package</w:t>
            </w:r>
            <w:r>
              <w:rPr>
                <w:noProof/>
                <w:webHidden/>
              </w:rPr>
              <w:tab/>
            </w:r>
            <w:r>
              <w:rPr>
                <w:noProof/>
                <w:webHidden/>
              </w:rPr>
              <w:fldChar w:fldCharType="begin"/>
            </w:r>
            <w:r>
              <w:rPr>
                <w:noProof/>
                <w:webHidden/>
              </w:rPr>
              <w:instrText xml:space="preserve"> PAGEREF _Toc230814860 \h </w:instrText>
            </w:r>
            <w:r>
              <w:rPr>
                <w:noProof/>
                <w:webHidden/>
              </w:rPr>
            </w:r>
            <w:r>
              <w:rPr>
                <w:noProof/>
                <w:webHidden/>
              </w:rPr>
              <w:fldChar w:fldCharType="separate"/>
            </w:r>
            <w:r>
              <w:rPr>
                <w:noProof/>
                <w:webHidden/>
              </w:rPr>
              <w:t>- 60 -</w:t>
            </w:r>
            <w:r>
              <w:rPr>
                <w:noProof/>
                <w:webHidden/>
              </w:rPr>
              <w:fldChar w:fldCharType="end"/>
            </w:r>
          </w:hyperlink>
        </w:p>
        <w:p w14:paraId="55221890" w14:textId="01562444" w:rsidR="004D20D4" w:rsidRDefault="004D20D4">
          <w:pPr>
            <w:pStyle w:val="TOC2"/>
            <w:tabs>
              <w:tab w:val="right" w:leader="dot" w:pos="9016"/>
            </w:tabs>
            <w:rPr>
              <w:rFonts w:eastAsiaTheme="minorEastAsia"/>
              <w:b w:val="0"/>
              <w:bCs w:val="0"/>
              <w:noProof/>
              <w:sz w:val="24"/>
              <w:szCs w:val="24"/>
              <w:lang w:eastAsia="en-GB"/>
            </w:rPr>
          </w:pPr>
          <w:hyperlink w:anchor="_Toc230814861" w:history="1">
            <w:r w:rsidRPr="00394EAA">
              <w:rPr>
                <w:rStyle w:val="Hyperlink"/>
                <w:rFonts w:ascii="Times New Roman" w:hAnsi="Times New Roman" w:cs="Times New Roman"/>
                <w:noProof/>
              </w:rPr>
              <w:t>6.4 Tool evaluation</w:t>
            </w:r>
            <w:r>
              <w:rPr>
                <w:noProof/>
                <w:webHidden/>
              </w:rPr>
              <w:tab/>
            </w:r>
            <w:r>
              <w:rPr>
                <w:noProof/>
                <w:webHidden/>
              </w:rPr>
              <w:fldChar w:fldCharType="begin"/>
            </w:r>
            <w:r>
              <w:rPr>
                <w:noProof/>
                <w:webHidden/>
              </w:rPr>
              <w:instrText xml:space="preserve"> PAGEREF _Toc230814861 \h </w:instrText>
            </w:r>
            <w:r>
              <w:rPr>
                <w:noProof/>
                <w:webHidden/>
              </w:rPr>
            </w:r>
            <w:r>
              <w:rPr>
                <w:noProof/>
                <w:webHidden/>
              </w:rPr>
              <w:fldChar w:fldCharType="separate"/>
            </w:r>
            <w:r>
              <w:rPr>
                <w:noProof/>
                <w:webHidden/>
              </w:rPr>
              <w:t>- 61 -</w:t>
            </w:r>
            <w:r>
              <w:rPr>
                <w:noProof/>
                <w:webHidden/>
              </w:rPr>
              <w:fldChar w:fldCharType="end"/>
            </w:r>
          </w:hyperlink>
        </w:p>
        <w:p w14:paraId="181525EE" w14:textId="5A44A4F1" w:rsidR="004D20D4" w:rsidRDefault="004D20D4">
          <w:pPr>
            <w:pStyle w:val="TOC2"/>
            <w:tabs>
              <w:tab w:val="right" w:leader="dot" w:pos="9016"/>
            </w:tabs>
            <w:rPr>
              <w:rFonts w:eastAsiaTheme="minorEastAsia"/>
              <w:b w:val="0"/>
              <w:bCs w:val="0"/>
              <w:noProof/>
              <w:sz w:val="24"/>
              <w:szCs w:val="24"/>
              <w:lang w:eastAsia="en-GB"/>
            </w:rPr>
          </w:pPr>
          <w:hyperlink w:anchor="_Toc230814862" w:history="1">
            <w:r w:rsidRPr="00394EAA">
              <w:rPr>
                <w:rStyle w:val="Hyperlink"/>
                <w:rFonts w:ascii="Times New Roman" w:hAnsi="Times New Roman" w:cs="Times New Roman"/>
                <w:noProof/>
              </w:rPr>
              <w:t>6.5 Artefact mapping results</w:t>
            </w:r>
            <w:r>
              <w:rPr>
                <w:noProof/>
                <w:webHidden/>
              </w:rPr>
              <w:tab/>
            </w:r>
            <w:r>
              <w:rPr>
                <w:noProof/>
                <w:webHidden/>
              </w:rPr>
              <w:fldChar w:fldCharType="begin"/>
            </w:r>
            <w:r>
              <w:rPr>
                <w:noProof/>
                <w:webHidden/>
              </w:rPr>
              <w:instrText xml:space="preserve"> PAGEREF _Toc230814862 \h </w:instrText>
            </w:r>
            <w:r>
              <w:rPr>
                <w:noProof/>
                <w:webHidden/>
              </w:rPr>
            </w:r>
            <w:r>
              <w:rPr>
                <w:noProof/>
                <w:webHidden/>
              </w:rPr>
              <w:fldChar w:fldCharType="separate"/>
            </w:r>
            <w:r>
              <w:rPr>
                <w:noProof/>
                <w:webHidden/>
              </w:rPr>
              <w:t>- 63 -</w:t>
            </w:r>
            <w:r>
              <w:rPr>
                <w:noProof/>
                <w:webHidden/>
              </w:rPr>
              <w:fldChar w:fldCharType="end"/>
            </w:r>
          </w:hyperlink>
        </w:p>
        <w:p w14:paraId="7E5CD839" w14:textId="2C17AF84" w:rsidR="004D20D4" w:rsidRDefault="004D20D4">
          <w:pPr>
            <w:pStyle w:val="TOC2"/>
            <w:tabs>
              <w:tab w:val="right" w:leader="dot" w:pos="9016"/>
            </w:tabs>
            <w:rPr>
              <w:rFonts w:eastAsiaTheme="minorEastAsia"/>
              <w:b w:val="0"/>
              <w:bCs w:val="0"/>
              <w:noProof/>
              <w:sz w:val="24"/>
              <w:szCs w:val="24"/>
              <w:lang w:eastAsia="en-GB"/>
            </w:rPr>
          </w:pPr>
          <w:hyperlink w:anchor="_Toc230814863" w:history="1">
            <w:r w:rsidRPr="00394EAA">
              <w:rPr>
                <w:rStyle w:val="Hyperlink"/>
                <w:rFonts w:ascii="Times New Roman" w:eastAsia="Times New Roman" w:hAnsi="Times New Roman" w:cs="Times New Roman"/>
                <w:noProof/>
                <w:lang w:val="zh-CN" w:eastAsia="en-GB"/>
              </w:rPr>
              <w:t>6.6 Compared with research objectives</w:t>
            </w:r>
            <w:r>
              <w:rPr>
                <w:noProof/>
                <w:webHidden/>
              </w:rPr>
              <w:tab/>
            </w:r>
            <w:r>
              <w:rPr>
                <w:noProof/>
                <w:webHidden/>
              </w:rPr>
              <w:fldChar w:fldCharType="begin"/>
            </w:r>
            <w:r>
              <w:rPr>
                <w:noProof/>
                <w:webHidden/>
              </w:rPr>
              <w:instrText xml:space="preserve"> PAGEREF _Toc230814863 \h </w:instrText>
            </w:r>
            <w:r>
              <w:rPr>
                <w:noProof/>
                <w:webHidden/>
              </w:rPr>
            </w:r>
            <w:r>
              <w:rPr>
                <w:noProof/>
                <w:webHidden/>
              </w:rPr>
              <w:fldChar w:fldCharType="separate"/>
            </w:r>
            <w:r>
              <w:rPr>
                <w:noProof/>
                <w:webHidden/>
              </w:rPr>
              <w:t>- 65 -</w:t>
            </w:r>
            <w:r>
              <w:rPr>
                <w:noProof/>
                <w:webHidden/>
              </w:rPr>
              <w:fldChar w:fldCharType="end"/>
            </w:r>
          </w:hyperlink>
        </w:p>
        <w:p w14:paraId="4AE00ED3" w14:textId="76D182C8" w:rsidR="004D20D4" w:rsidRDefault="004D20D4">
          <w:pPr>
            <w:pStyle w:val="TOC2"/>
            <w:tabs>
              <w:tab w:val="right" w:leader="dot" w:pos="9016"/>
            </w:tabs>
            <w:rPr>
              <w:rFonts w:eastAsiaTheme="minorEastAsia"/>
              <w:b w:val="0"/>
              <w:bCs w:val="0"/>
              <w:noProof/>
              <w:sz w:val="24"/>
              <w:szCs w:val="24"/>
              <w:lang w:eastAsia="en-GB"/>
            </w:rPr>
          </w:pPr>
          <w:hyperlink w:anchor="_Toc230814864" w:history="1">
            <w:r w:rsidRPr="00394EAA">
              <w:rPr>
                <w:rStyle w:val="Hyperlink"/>
                <w:rFonts w:ascii="Times New Roman" w:eastAsia="Times New Roman" w:hAnsi="Times New Roman" w:cs="Times New Roman"/>
                <w:noProof/>
                <w:lang w:val="zh-CN" w:eastAsia="en-GB"/>
              </w:rPr>
              <w:t>6.7 Discussion</w:t>
            </w:r>
            <w:r>
              <w:rPr>
                <w:noProof/>
                <w:webHidden/>
              </w:rPr>
              <w:tab/>
            </w:r>
            <w:r>
              <w:rPr>
                <w:noProof/>
                <w:webHidden/>
              </w:rPr>
              <w:fldChar w:fldCharType="begin"/>
            </w:r>
            <w:r>
              <w:rPr>
                <w:noProof/>
                <w:webHidden/>
              </w:rPr>
              <w:instrText xml:space="preserve"> PAGEREF _Toc230814864 \h </w:instrText>
            </w:r>
            <w:r>
              <w:rPr>
                <w:noProof/>
                <w:webHidden/>
              </w:rPr>
            </w:r>
            <w:r>
              <w:rPr>
                <w:noProof/>
                <w:webHidden/>
              </w:rPr>
              <w:fldChar w:fldCharType="separate"/>
            </w:r>
            <w:r>
              <w:rPr>
                <w:noProof/>
                <w:webHidden/>
              </w:rPr>
              <w:t>- 66 -</w:t>
            </w:r>
            <w:r>
              <w:rPr>
                <w:noProof/>
                <w:webHidden/>
              </w:rPr>
              <w:fldChar w:fldCharType="end"/>
            </w:r>
          </w:hyperlink>
        </w:p>
        <w:p w14:paraId="10A581C2" w14:textId="4E5E0753" w:rsidR="004D20D4" w:rsidRDefault="004D20D4">
          <w:pPr>
            <w:pStyle w:val="TOC2"/>
            <w:tabs>
              <w:tab w:val="right" w:leader="dot" w:pos="9016"/>
            </w:tabs>
            <w:rPr>
              <w:rFonts w:eastAsiaTheme="minorEastAsia"/>
              <w:b w:val="0"/>
              <w:bCs w:val="0"/>
              <w:noProof/>
              <w:sz w:val="24"/>
              <w:szCs w:val="24"/>
              <w:lang w:eastAsia="en-GB"/>
            </w:rPr>
          </w:pPr>
          <w:hyperlink w:anchor="_Toc230814865" w:history="1">
            <w:r w:rsidRPr="00394EAA">
              <w:rPr>
                <w:rStyle w:val="Hyperlink"/>
                <w:rFonts w:ascii="Times New Roman" w:eastAsia="Times New Roman" w:hAnsi="Times New Roman" w:cs="Times New Roman"/>
                <w:noProof/>
                <w:lang w:val="zh-CN" w:eastAsia="en-GB"/>
              </w:rPr>
              <w:t>6.8 Chapter summary</w:t>
            </w:r>
            <w:r>
              <w:rPr>
                <w:noProof/>
                <w:webHidden/>
              </w:rPr>
              <w:tab/>
            </w:r>
            <w:r>
              <w:rPr>
                <w:noProof/>
                <w:webHidden/>
              </w:rPr>
              <w:fldChar w:fldCharType="begin"/>
            </w:r>
            <w:r>
              <w:rPr>
                <w:noProof/>
                <w:webHidden/>
              </w:rPr>
              <w:instrText xml:space="preserve"> PAGEREF _Toc230814865 \h </w:instrText>
            </w:r>
            <w:r>
              <w:rPr>
                <w:noProof/>
                <w:webHidden/>
              </w:rPr>
            </w:r>
            <w:r>
              <w:rPr>
                <w:noProof/>
                <w:webHidden/>
              </w:rPr>
              <w:fldChar w:fldCharType="separate"/>
            </w:r>
            <w:r>
              <w:rPr>
                <w:noProof/>
                <w:webHidden/>
              </w:rPr>
              <w:t>- 67 -</w:t>
            </w:r>
            <w:r>
              <w:rPr>
                <w:noProof/>
                <w:webHidden/>
              </w:rPr>
              <w:fldChar w:fldCharType="end"/>
            </w:r>
          </w:hyperlink>
        </w:p>
        <w:p w14:paraId="386F9F6E" w14:textId="6313E4F7" w:rsidR="004D20D4" w:rsidRDefault="004D20D4">
          <w:pPr>
            <w:pStyle w:val="TOC1"/>
            <w:tabs>
              <w:tab w:val="right" w:leader="dot" w:pos="9016"/>
            </w:tabs>
            <w:rPr>
              <w:rFonts w:eastAsiaTheme="minorEastAsia"/>
              <w:b w:val="0"/>
              <w:bCs w:val="0"/>
              <w:i w:val="0"/>
              <w:iCs w:val="0"/>
              <w:noProof/>
              <w:lang w:eastAsia="en-GB"/>
            </w:rPr>
          </w:pPr>
          <w:hyperlink w:anchor="_Toc230814866" w:history="1">
            <w:r w:rsidRPr="00394EAA">
              <w:rPr>
                <w:rStyle w:val="Hyperlink"/>
                <w:rFonts w:ascii="Times New Roman" w:hAnsi="Times New Roman" w:cs="Times New Roman"/>
                <w:noProof/>
              </w:rPr>
              <w:t>CHAPTER 7: CONCLUSIONS AND RECOMMENDATIONS</w:t>
            </w:r>
            <w:r>
              <w:rPr>
                <w:noProof/>
                <w:webHidden/>
              </w:rPr>
              <w:tab/>
            </w:r>
            <w:r>
              <w:rPr>
                <w:noProof/>
                <w:webHidden/>
              </w:rPr>
              <w:fldChar w:fldCharType="begin"/>
            </w:r>
            <w:r>
              <w:rPr>
                <w:noProof/>
                <w:webHidden/>
              </w:rPr>
              <w:instrText xml:space="preserve"> PAGEREF _Toc230814866 \h </w:instrText>
            </w:r>
            <w:r>
              <w:rPr>
                <w:noProof/>
                <w:webHidden/>
              </w:rPr>
            </w:r>
            <w:r>
              <w:rPr>
                <w:noProof/>
                <w:webHidden/>
              </w:rPr>
              <w:fldChar w:fldCharType="separate"/>
            </w:r>
            <w:r>
              <w:rPr>
                <w:noProof/>
                <w:webHidden/>
              </w:rPr>
              <w:t>- 69 -</w:t>
            </w:r>
            <w:r>
              <w:rPr>
                <w:noProof/>
                <w:webHidden/>
              </w:rPr>
              <w:fldChar w:fldCharType="end"/>
            </w:r>
          </w:hyperlink>
        </w:p>
        <w:p w14:paraId="2D442264" w14:textId="7C6CB843" w:rsidR="004D20D4" w:rsidRDefault="004D20D4">
          <w:pPr>
            <w:pStyle w:val="TOC2"/>
            <w:tabs>
              <w:tab w:val="right" w:leader="dot" w:pos="9016"/>
            </w:tabs>
            <w:rPr>
              <w:rFonts w:eastAsiaTheme="minorEastAsia"/>
              <w:b w:val="0"/>
              <w:bCs w:val="0"/>
              <w:noProof/>
              <w:sz w:val="24"/>
              <w:szCs w:val="24"/>
              <w:lang w:eastAsia="en-GB"/>
            </w:rPr>
          </w:pPr>
          <w:hyperlink w:anchor="_Toc230814867" w:history="1">
            <w:r w:rsidRPr="00394EAA">
              <w:rPr>
                <w:rStyle w:val="Hyperlink"/>
                <w:rFonts w:ascii="Times New Roman" w:hAnsi="Times New Roman" w:cs="Times New Roman"/>
                <w:noProof/>
                <w:lang w:val="en-US"/>
              </w:rPr>
              <w:t>7.0 Introduction</w:t>
            </w:r>
            <w:r>
              <w:rPr>
                <w:noProof/>
                <w:webHidden/>
              </w:rPr>
              <w:tab/>
            </w:r>
            <w:r>
              <w:rPr>
                <w:noProof/>
                <w:webHidden/>
              </w:rPr>
              <w:fldChar w:fldCharType="begin"/>
            </w:r>
            <w:r>
              <w:rPr>
                <w:noProof/>
                <w:webHidden/>
              </w:rPr>
              <w:instrText xml:space="preserve"> PAGEREF _Toc230814867 \h </w:instrText>
            </w:r>
            <w:r>
              <w:rPr>
                <w:noProof/>
                <w:webHidden/>
              </w:rPr>
            </w:r>
            <w:r>
              <w:rPr>
                <w:noProof/>
                <w:webHidden/>
              </w:rPr>
              <w:fldChar w:fldCharType="separate"/>
            </w:r>
            <w:r>
              <w:rPr>
                <w:noProof/>
                <w:webHidden/>
              </w:rPr>
              <w:t>- 69 -</w:t>
            </w:r>
            <w:r>
              <w:rPr>
                <w:noProof/>
                <w:webHidden/>
              </w:rPr>
              <w:fldChar w:fldCharType="end"/>
            </w:r>
          </w:hyperlink>
        </w:p>
        <w:p w14:paraId="29E83198" w14:textId="1C7B514C" w:rsidR="004D20D4" w:rsidRDefault="004D20D4">
          <w:pPr>
            <w:pStyle w:val="TOC2"/>
            <w:tabs>
              <w:tab w:val="right" w:leader="dot" w:pos="9016"/>
            </w:tabs>
            <w:rPr>
              <w:rFonts w:eastAsiaTheme="minorEastAsia"/>
              <w:b w:val="0"/>
              <w:bCs w:val="0"/>
              <w:noProof/>
              <w:sz w:val="24"/>
              <w:szCs w:val="24"/>
              <w:lang w:eastAsia="en-GB"/>
            </w:rPr>
          </w:pPr>
          <w:hyperlink w:anchor="_Toc230814868" w:history="1">
            <w:r w:rsidRPr="00394EAA">
              <w:rPr>
                <w:rStyle w:val="Hyperlink"/>
                <w:rFonts w:ascii="Times New Roman" w:hAnsi="Times New Roman" w:cs="Times New Roman"/>
                <w:noProof/>
                <w:lang w:val="en-US"/>
              </w:rPr>
              <w:t>7.1 Summary of the project</w:t>
            </w:r>
            <w:r>
              <w:rPr>
                <w:noProof/>
                <w:webHidden/>
              </w:rPr>
              <w:tab/>
            </w:r>
            <w:r>
              <w:rPr>
                <w:noProof/>
                <w:webHidden/>
              </w:rPr>
              <w:fldChar w:fldCharType="begin"/>
            </w:r>
            <w:r>
              <w:rPr>
                <w:noProof/>
                <w:webHidden/>
              </w:rPr>
              <w:instrText xml:space="preserve"> PAGEREF _Toc230814868 \h </w:instrText>
            </w:r>
            <w:r>
              <w:rPr>
                <w:noProof/>
                <w:webHidden/>
              </w:rPr>
            </w:r>
            <w:r>
              <w:rPr>
                <w:noProof/>
                <w:webHidden/>
              </w:rPr>
              <w:fldChar w:fldCharType="separate"/>
            </w:r>
            <w:r>
              <w:rPr>
                <w:noProof/>
                <w:webHidden/>
              </w:rPr>
              <w:t>- 69 -</w:t>
            </w:r>
            <w:r>
              <w:rPr>
                <w:noProof/>
                <w:webHidden/>
              </w:rPr>
              <w:fldChar w:fldCharType="end"/>
            </w:r>
          </w:hyperlink>
        </w:p>
        <w:p w14:paraId="4BC350D6" w14:textId="60832781" w:rsidR="004D20D4" w:rsidRDefault="004D20D4">
          <w:pPr>
            <w:pStyle w:val="TOC2"/>
            <w:tabs>
              <w:tab w:val="right" w:leader="dot" w:pos="9016"/>
            </w:tabs>
            <w:rPr>
              <w:rFonts w:eastAsiaTheme="minorEastAsia"/>
              <w:b w:val="0"/>
              <w:bCs w:val="0"/>
              <w:noProof/>
              <w:sz w:val="24"/>
              <w:szCs w:val="24"/>
              <w:lang w:eastAsia="en-GB"/>
            </w:rPr>
          </w:pPr>
          <w:hyperlink w:anchor="_Toc230814869" w:history="1">
            <w:r w:rsidRPr="00394EAA">
              <w:rPr>
                <w:rStyle w:val="Hyperlink"/>
                <w:rFonts w:ascii="Times New Roman" w:hAnsi="Times New Roman" w:cs="Times New Roman"/>
                <w:noProof/>
              </w:rPr>
              <w:t>7.2 Achievement of research aim and objectives</w:t>
            </w:r>
            <w:r>
              <w:rPr>
                <w:noProof/>
                <w:webHidden/>
              </w:rPr>
              <w:tab/>
            </w:r>
            <w:r>
              <w:rPr>
                <w:noProof/>
                <w:webHidden/>
              </w:rPr>
              <w:fldChar w:fldCharType="begin"/>
            </w:r>
            <w:r>
              <w:rPr>
                <w:noProof/>
                <w:webHidden/>
              </w:rPr>
              <w:instrText xml:space="preserve"> PAGEREF _Toc230814869 \h </w:instrText>
            </w:r>
            <w:r>
              <w:rPr>
                <w:noProof/>
                <w:webHidden/>
              </w:rPr>
            </w:r>
            <w:r>
              <w:rPr>
                <w:noProof/>
                <w:webHidden/>
              </w:rPr>
              <w:fldChar w:fldCharType="separate"/>
            </w:r>
            <w:r>
              <w:rPr>
                <w:noProof/>
                <w:webHidden/>
              </w:rPr>
              <w:t>- 70 -</w:t>
            </w:r>
            <w:r>
              <w:rPr>
                <w:noProof/>
                <w:webHidden/>
              </w:rPr>
              <w:fldChar w:fldCharType="end"/>
            </w:r>
          </w:hyperlink>
        </w:p>
        <w:p w14:paraId="1F00F98F" w14:textId="70432221" w:rsidR="004D20D4" w:rsidRDefault="004D20D4">
          <w:pPr>
            <w:pStyle w:val="TOC2"/>
            <w:tabs>
              <w:tab w:val="right" w:leader="dot" w:pos="9016"/>
            </w:tabs>
            <w:rPr>
              <w:rFonts w:eastAsiaTheme="minorEastAsia"/>
              <w:b w:val="0"/>
              <w:bCs w:val="0"/>
              <w:noProof/>
              <w:sz w:val="24"/>
              <w:szCs w:val="24"/>
              <w:lang w:eastAsia="en-GB"/>
            </w:rPr>
          </w:pPr>
          <w:hyperlink w:anchor="_Toc230814870" w:history="1">
            <w:r w:rsidRPr="00394EAA">
              <w:rPr>
                <w:rStyle w:val="Hyperlink"/>
                <w:rFonts w:ascii="Times New Roman" w:eastAsia="Times New Roman" w:hAnsi="Times New Roman" w:cs="Times New Roman"/>
                <w:noProof/>
                <w:lang w:val="en-US" w:eastAsia="en-GB"/>
              </w:rPr>
              <w:t>7.3 Main conclusions</w:t>
            </w:r>
            <w:r>
              <w:rPr>
                <w:noProof/>
                <w:webHidden/>
              </w:rPr>
              <w:tab/>
            </w:r>
            <w:r>
              <w:rPr>
                <w:noProof/>
                <w:webHidden/>
              </w:rPr>
              <w:fldChar w:fldCharType="begin"/>
            </w:r>
            <w:r>
              <w:rPr>
                <w:noProof/>
                <w:webHidden/>
              </w:rPr>
              <w:instrText xml:space="preserve"> PAGEREF _Toc230814870 \h </w:instrText>
            </w:r>
            <w:r>
              <w:rPr>
                <w:noProof/>
                <w:webHidden/>
              </w:rPr>
            </w:r>
            <w:r>
              <w:rPr>
                <w:noProof/>
                <w:webHidden/>
              </w:rPr>
              <w:fldChar w:fldCharType="separate"/>
            </w:r>
            <w:r>
              <w:rPr>
                <w:noProof/>
                <w:webHidden/>
              </w:rPr>
              <w:t>- 71 -</w:t>
            </w:r>
            <w:r>
              <w:rPr>
                <w:noProof/>
                <w:webHidden/>
              </w:rPr>
              <w:fldChar w:fldCharType="end"/>
            </w:r>
          </w:hyperlink>
        </w:p>
        <w:p w14:paraId="0372B84C" w14:textId="2BA598F3" w:rsidR="004D20D4" w:rsidRDefault="004D20D4">
          <w:pPr>
            <w:pStyle w:val="TOC2"/>
            <w:tabs>
              <w:tab w:val="right" w:leader="dot" w:pos="9016"/>
            </w:tabs>
            <w:rPr>
              <w:rFonts w:eastAsiaTheme="minorEastAsia"/>
              <w:b w:val="0"/>
              <w:bCs w:val="0"/>
              <w:noProof/>
              <w:sz w:val="24"/>
              <w:szCs w:val="24"/>
              <w:lang w:eastAsia="en-GB"/>
            </w:rPr>
          </w:pPr>
          <w:hyperlink w:anchor="_Toc230814871" w:history="1">
            <w:r w:rsidRPr="00394EAA">
              <w:rPr>
                <w:rStyle w:val="Hyperlink"/>
                <w:rFonts w:ascii="Times New Roman" w:eastAsia="Times New Roman" w:hAnsi="Times New Roman" w:cs="Times New Roman"/>
                <w:noProof/>
                <w:lang w:val="en-US" w:eastAsia="en-GB"/>
              </w:rPr>
              <w:t>7.4 Recommendations</w:t>
            </w:r>
            <w:r>
              <w:rPr>
                <w:noProof/>
                <w:webHidden/>
              </w:rPr>
              <w:tab/>
            </w:r>
            <w:r>
              <w:rPr>
                <w:noProof/>
                <w:webHidden/>
              </w:rPr>
              <w:fldChar w:fldCharType="begin"/>
            </w:r>
            <w:r>
              <w:rPr>
                <w:noProof/>
                <w:webHidden/>
              </w:rPr>
              <w:instrText xml:space="preserve"> PAGEREF _Toc230814871 \h </w:instrText>
            </w:r>
            <w:r>
              <w:rPr>
                <w:noProof/>
                <w:webHidden/>
              </w:rPr>
            </w:r>
            <w:r>
              <w:rPr>
                <w:noProof/>
                <w:webHidden/>
              </w:rPr>
              <w:fldChar w:fldCharType="separate"/>
            </w:r>
            <w:r>
              <w:rPr>
                <w:noProof/>
                <w:webHidden/>
              </w:rPr>
              <w:t>- 71 -</w:t>
            </w:r>
            <w:r>
              <w:rPr>
                <w:noProof/>
                <w:webHidden/>
              </w:rPr>
              <w:fldChar w:fldCharType="end"/>
            </w:r>
          </w:hyperlink>
        </w:p>
        <w:p w14:paraId="6314EAD0" w14:textId="362C6C09" w:rsidR="004D20D4" w:rsidRDefault="004D20D4">
          <w:pPr>
            <w:pStyle w:val="TOC2"/>
            <w:tabs>
              <w:tab w:val="right" w:leader="dot" w:pos="9016"/>
            </w:tabs>
            <w:rPr>
              <w:rFonts w:eastAsiaTheme="minorEastAsia"/>
              <w:b w:val="0"/>
              <w:bCs w:val="0"/>
              <w:noProof/>
              <w:sz w:val="24"/>
              <w:szCs w:val="24"/>
              <w:lang w:eastAsia="en-GB"/>
            </w:rPr>
          </w:pPr>
          <w:hyperlink w:anchor="_Toc230814872" w:history="1">
            <w:r w:rsidRPr="00394EAA">
              <w:rPr>
                <w:rStyle w:val="Hyperlink"/>
                <w:rFonts w:ascii="Times New Roman" w:eastAsia="Times New Roman" w:hAnsi="Times New Roman" w:cs="Times New Roman"/>
                <w:noProof/>
                <w:lang w:val="en-US" w:eastAsia="en-GB"/>
              </w:rPr>
              <w:t>7.5 Future work</w:t>
            </w:r>
            <w:r>
              <w:rPr>
                <w:noProof/>
                <w:webHidden/>
              </w:rPr>
              <w:tab/>
            </w:r>
            <w:r>
              <w:rPr>
                <w:noProof/>
                <w:webHidden/>
              </w:rPr>
              <w:fldChar w:fldCharType="begin"/>
            </w:r>
            <w:r>
              <w:rPr>
                <w:noProof/>
                <w:webHidden/>
              </w:rPr>
              <w:instrText xml:space="preserve"> PAGEREF _Toc230814872 \h </w:instrText>
            </w:r>
            <w:r>
              <w:rPr>
                <w:noProof/>
                <w:webHidden/>
              </w:rPr>
            </w:r>
            <w:r>
              <w:rPr>
                <w:noProof/>
                <w:webHidden/>
              </w:rPr>
              <w:fldChar w:fldCharType="separate"/>
            </w:r>
            <w:r>
              <w:rPr>
                <w:noProof/>
                <w:webHidden/>
              </w:rPr>
              <w:t>- 72 -</w:t>
            </w:r>
            <w:r>
              <w:rPr>
                <w:noProof/>
                <w:webHidden/>
              </w:rPr>
              <w:fldChar w:fldCharType="end"/>
            </w:r>
          </w:hyperlink>
        </w:p>
        <w:p w14:paraId="34811809" w14:textId="70071DC5" w:rsidR="004D20D4" w:rsidRDefault="004D20D4">
          <w:pPr>
            <w:pStyle w:val="TOC1"/>
            <w:tabs>
              <w:tab w:val="right" w:leader="dot" w:pos="9016"/>
            </w:tabs>
            <w:rPr>
              <w:rFonts w:eastAsiaTheme="minorEastAsia"/>
              <w:b w:val="0"/>
              <w:bCs w:val="0"/>
              <w:i w:val="0"/>
              <w:iCs w:val="0"/>
              <w:noProof/>
              <w:lang w:eastAsia="en-GB"/>
            </w:rPr>
          </w:pPr>
          <w:hyperlink w:anchor="_Toc230814873" w:history="1">
            <w:r w:rsidRPr="00394EAA">
              <w:rPr>
                <w:rStyle w:val="Hyperlink"/>
                <w:rFonts w:ascii="Times New Roman" w:eastAsia="Times New Roman" w:hAnsi="Times New Roman" w:cs="Times New Roman"/>
                <w:noProof/>
                <w:lang w:val="en-US" w:eastAsia="en-GB"/>
              </w:rPr>
              <w:t>CHAPTER 8: REFLECTION</w:t>
            </w:r>
            <w:r>
              <w:rPr>
                <w:noProof/>
                <w:webHidden/>
              </w:rPr>
              <w:tab/>
            </w:r>
            <w:r>
              <w:rPr>
                <w:noProof/>
                <w:webHidden/>
              </w:rPr>
              <w:fldChar w:fldCharType="begin"/>
            </w:r>
            <w:r>
              <w:rPr>
                <w:noProof/>
                <w:webHidden/>
              </w:rPr>
              <w:instrText xml:space="preserve"> PAGEREF _Toc230814873 \h </w:instrText>
            </w:r>
            <w:r>
              <w:rPr>
                <w:noProof/>
                <w:webHidden/>
              </w:rPr>
            </w:r>
            <w:r>
              <w:rPr>
                <w:noProof/>
                <w:webHidden/>
              </w:rPr>
              <w:fldChar w:fldCharType="separate"/>
            </w:r>
            <w:r>
              <w:rPr>
                <w:noProof/>
                <w:webHidden/>
              </w:rPr>
              <w:t>- 73 -</w:t>
            </w:r>
            <w:r>
              <w:rPr>
                <w:noProof/>
                <w:webHidden/>
              </w:rPr>
              <w:fldChar w:fldCharType="end"/>
            </w:r>
          </w:hyperlink>
        </w:p>
        <w:p w14:paraId="5783EF61" w14:textId="1E73FA1E" w:rsidR="004D20D4" w:rsidRDefault="004D20D4">
          <w:pPr>
            <w:pStyle w:val="TOC1"/>
            <w:tabs>
              <w:tab w:val="right" w:leader="dot" w:pos="9016"/>
            </w:tabs>
            <w:rPr>
              <w:rFonts w:eastAsiaTheme="minorEastAsia"/>
              <w:b w:val="0"/>
              <w:bCs w:val="0"/>
              <w:i w:val="0"/>
              <w:iCs w:val="0"/>
              <w:noProof/>
              <w:lang w:eastAsia="en-GB"/>
            </w:rPr>
          </w:pPr>
          <w:hyperlink w:anchor="_Toc230814874" w:history="1">
            <w:r w:rsidRPr="00394EAA">
              <w:rPr>
                <w:rStyle w:val="Hyperlink"/>
                <w:rFonts w:ascii="Times New Roman" w:eastAsia="Times New Roman" w:hAnsi="Times New Roman" w:cs="Times New Roman"/>
                <w:noProof/>
                <w:lang w:val="zh-CN" w:eastAsia="en-GB"/>
              </w:rPr>
              <w:t>References</w:t>
            </w:r>
            <w:r>
              <w:rPr>
                <w:noProof/>
                <w:webHidden/>
              </w:rPr>
              <w:tab/>
            </w:r>
            <w:r>
              <w:rPr>
                <w:noProof/>
                <w:webHidden/>
              </w:rPr>
              <w:fldChar w:fldCharType="begin"/>
            </w:r>
            <w:r>
              <w:rPr>
                <w:noProof/>
                <w:webHidden/>
              </w:rPr>
              <w:instrText xml:space="preserve"> PAGEREF _Toc230814874 \h </w:instrText>
            </w:r>
            <w:r>
              <w:rPr>
                <w:noProof/>
                <w:webHidden/>
              </w:rPr>
            </w:r>
            <w:r>
              <w:rPr>
                <w:noProof/>
                <w:webHidden/>
              </w:rPr>
              <w:fldChar w:fldCharType="separate"/>
            </w:r>
            <w:r>
              <w:rPr>
                <w:noProof/>
                <w:webHidden/>
              </w:rPr>
              <w:t>- 75 -</w:t>
            </w:r>
            <w:r>
              <w:rPr>
                <w:noProof/>
                <w:webHidden/>
              </w:rPr>
              <w:fldChar w:fldCharType="end"/>
            </w:r>
          </w:hyperlink>
        </w:p>
        <w:p w14:paraId="7B833B78" w14:textId="0DEBB717" w:rsidR="004D20D4" w:rsidRDefault="004D20D4">
          <w:pPr>
            <w:pStyle w:val="TOC2"/>
            <w:tabs>
              <w:tab w:val="right" w:leader="dot" w:pos="9016"/>
            </w:tabs>
            <w:rPr>
              <w:rFonts w:eastAsiaTheme="minorEastAsia"/>
              <w:b w:val="0"/>
              <w:bCs w:val="0"/>
              <w:noProof/>
              <w:sz w:val="24"/>
              <w:szCs w:val="24"/>
              <w:lang w:eastAsia="en-GB"/>
            </w:rPr>
          </w:pPr>
          <w:hyperlink w:anchor="_Toc230814875" w:history="1">
            <w:r w:rsidRPr="00394EAA">
              <w:rPr>
                <w:rStyle w:val="Hyperlink"/>
                <w:rFonts w:ascii="Times New Roman" w:hAnsi="Times New Roman" w:cs="Times New Roman"/>
                <w:noProof/>
              </w:rPr>
              <w:t>APPENDIX A: Controlled Demonstration</w:t>
            </w:r>
            <w:r>
              <w:rPr>
                <w:noProof/>
                <w:webHidden/>
              </w:rPr>
              <w:tab/>
            </w:r>
            <w:r>
              <w:rPr>
                <w:noProof/>
                <w:webHidden/>
              </w:rPr>
              <w:fldChar w:fldCharType="begin"/>
            </w:r>
            <w:r>
              <w:rPr>
                <w:noProof/>
                <w:webHidden/>
              </w:rPr>
              <w:instrText xml:space="preserve"> PAGEREF _Toc230814875 \h </w:instrText>
            </w:r>
            <w:r>
              <w:rPr>
                <w:noProof/>
                <w:webHidden/>
              </w:rPr>
            </w:r>
            <w:r>
              <w:rPr>
                <w:noProof/>
                <w:webHidden/>
              </w:rPr>
              <w:fldChar w:fldCharType="separate"/>
            </w:r>
            <w:r>
              <w:rPr>
                <w:noProof/>
                <w:webHidden/>
              </w:rPr>
              <w:t>- 79 -</w:t>
            </w:r>
            <w:r>
              <w:rPr>
                <w:noProof/>
                <w:webHidden/>
              </w:rPr>
              <w:fldChar w:fldCharType="end"/>
            </w:r>
          </w:hyperlink>
        </w:p>
        <w:p w14:paraId="748D65A0" w14:textId="55819CD9" w:rsidR="004D20D4" w:rsidRDefault="004D20D4">
          <w:pPr>
            <w:pStyle w:val="TOC3"/>
            <w:tabs>
              <w:tab w:val="right" w:leader="dot" w:pos="9016"/>
            </w:tabs>
            <w:rPr>
              <w:rFonts w:eastAsiaTheme="minorEastAsia"/>
              <w:noProof/>
              <w:sz w:val="24"/>
              <w:szCs w:val="24"/>
              <w:lang w:eastAsia="en-GB"/>
            </w:rPr>
          </w:pPr>
          <w:hyperlink w:anchor="_Toc230814876" w:history="1">
            <w:r w:rsidRPr="00394EAA">
              <w:rPr>
                <w:rStyle w:val="Hyperlink"/>
                <w:rFonts w:ascii="Times New Roman" w:hAnsi="Times New Roman" w:cs="Times New Roman"/>
                <w:noProof/>
              </w:rPr>
              <w:t>A.1 System Context Capture</w:t>
            </w:r>
            <w:r>
              <w:rPr>
                <w:noProof/>
                <w:webHidden/>
              </w:rPr>
              <w:tab/>
            </w:r>
            <w:r>
              <w:rPr>
                <w:noProof/>
                <w:webHidden/>
              </w:rPr>
              <w:fldChar w:fldCharType="begin"/>
            </w:r>
            <w:r>
              <w:rPr>
                <w:noProof/>
                <w:webHidden/>
              </w:rPr>
              <w:instrText xml:space="preserve"> PAGEREF _Toc230814876 \h </w:instrText>
            </w:r>
            <w:r>
              <w:rPr>
                <w:noProof/>
                <w:webHidden/>
              </w:rPr>
            </w:r>
            <w:r>
              <w:rPr>
                <w:noProof/>
                <w:webHidden/>
              </w:rPr>
              <w:fldChar w:fldCharType="separate"/>
            </w:r>
            <w:r>
              <w:rPr>
                <w:noProof/>
                <w:webHidden/>
              </w:rPr>
              <w:t>- 79 -</w:t>
            </w:r>
            <w:r>
              <w:rPr>
                <w:noProof/>
                <w:webHidden/>
              </w:rPr>
              <w:fldChar w:fldCharType="end"/>
            </w:r>
          </w:hyperlink>
        </w:p>
        <w:p w14:paraId="6F808EB4" w14:textId="6EE6CA3F" w:rsidR="004D20D4" w:rsidRDefault="004D20D4">
          <w:pPr>
            <w:pStyle w:val="TOC3"/>
            <w:tabs>
              <w:tab w:val="right" w:leader="dot" w:pos="9016"/>
            </w:tabs>
            <w:rPr>
              <w:rFonts w:eastAsiaTheme="minorEastAsia"/>
              <w:noProof/>
              <w:sz w:val="24"/>
              <w:szCs w:val="24"/>
              <w:lang w:eastAsia="en-GB"/>
            </w:rPr>
          </w:pPr>
          <w:hyperlink w:anchor="_Toc230814877" w:history="1">
            <w:r w:rsidRPr="00394EAA">
              <w:rPr>
                <w:rStyle w:val="Hyperlink"/>
                <w:rFonts w:ascii="Times New Roman" w:hAnsi="Times New Roman" w:cs="Times New Roman"/>
                <w:noProof/>
              </w:rPr>
              <w:t>A.2 LiME Memory Acquisition Output</w:t>
            </w:r>
            <w:r>
              <w:rPr>
                <w:noProof/>
                <w:webHidden/>
              </w:rPr>
              <w:tab/>
            </w:r>
            <w:r>
              <w:rPr>
                <w:noProof/>
                <w:webHidden/>
              </w:rPr>
              <w:fldChar w:fldCharType="begin"/>
            </w:r>
            <w:r>
              <w:rPr>
                <w:noProof/>
                <w:webHidden/>
              </w:rPr>
              <w:instrText xml:space="preserve"> PAGEREF _Toc230814877 \h </w:instrText>
            </w:r>
            <w:r>
              <w:rPr>
                <w:noProof/>
                <w:webHidden/>
              </w:rPr>
            </w:r>
            <w:r>
              <w:rPr>
                <w:noProof/>
                <w:webHidden/>
              </w:rPr>
              <w:fldChar w:fldCharType="separate"/>
            </w:r>
            <w:r>
              <w:rPr>
                <w:noProof/>
                <w:webHidden/>
              </w:rPr>
              <w:t>- 79 -</w:t>
            </w:r>
            <w:r>
              <w:rPr>
                <w:noProof/>
                <w:webHidden/>
              </w:rPr>
              <w:fldChar w:fldCharType="end"/>
            </w:r>
          </w:hyperlink>
        </w:p>
        <w:p w14:paraId="31EF78AB" w14:textId="720959E6" w:rsidR="004D20D4" w:rsidRDefault="004D20D4">
          <w:pPr>
            <w:pStyle w:val="TOC3"/>
            <w:tabs>
              <w:tab w:val="right" w:leader="dot" w:pos="9016"/>
            </w:tabs>
            <w:rPr>
              <w:rFonts w:eastAsiaTheme="minorEastAsia"/>
              <w:noProof/>
              <w:sz w:val="24"/>
              <w:szCs w:val="24"/>
              <w:lang w:eastAsia="en-GB"/>
            </w:rPr>
          </w:pPr>
          <w:hyperlink w:anchor="_Toc230814878" w:history="1">
            <w:r w:rsidRPr="00394EAA">
              <w:rPr>
                <w:rStyle w:val="Hyperlink"/>
                <w:rFonts w:ascii="Times New Roman" w:hAnsi="Times New Roman" w:cs="Times New Roman"/>
                <w:noProof/>
              </w:rPr>
              <w:t>A.3 SHA-256 Hash Verification Output</w:t>
            </w:r>
            <w:r>
              <w:rPr>
                <w:noProof/>
                <w:webHidden/>
              </w:rPr>
              <w:tab/>
            </w:r>
            <w:r>
              <w:rPr>
                <w:noProof/>
                <w:webHidden/>
              </w:rPr>
              <w:fldChar w:fldCharType="begin"/>
            </w:r>
            <w:r>
              <w:rPr>
                <w:noProof/>
                <w:webHidden/>
              </w:rPr>
              <w:instrText xml:space="preserve"> PAGEREF _Toc230814878 \h </w:instrText>
            </w:r>
            <w:r>
              <w:rPr>
                <w:noProof/>
                <w:webHidden/>
              </w:rPr>
            </w:r>
            <w:r>
              <w:rPr>
                <w:noProof/>
                <w:webHidden/>
              </w:rPr>
              <w:fldChar w:fldCharType="separate"/>
            </w:r>
            <w:r>
              <w:rPr>
                <w:noProof/>
                <w:webHidden/>
              </w:rPr>
              <w:t>- 80 -</w:t>
            </w:r>
            <w:r>
              <w:rPr>
                <w:noProof/>
                <w:webHidden/>
              </w:rPr>
              <w:fldChar w:fldCharType="end"/>
            </w:r>
          </w:hyperlink>
        </w:p>
        <w:p w14:paraId="4AF4F38A" w14:textId="5A554BBB" w:rsidR="004D20D4" w:rsidRDefault="004D20D4">
          <w:pPr>
            <w:pStyle w:val="TOC3"/>
            <w:tabs>
              <w:tab w:val="right" w:leader="dot" w:pos="9016"/>
            </w:tabs>
            <w:rPr>
              <w:rFonts w:eastAsiaTheme="minorEastAsia"/>
              <w:noProof/>
              <w:sz w:val="24"/>
              <w:szCs w:val="24"/>
              <w:lang w:eastAsia="en-GB"/>
            </w:rPr>
          </w:pPr>
          <w:hyperlink w:anchor="_Toc230814879" w:history="1">
            <w:r w:rsidRPr="00394EAA">
              <w:rPr>
                <w:rStyle w:val="Hyperlink"/>
                <w:rFonts w:ascii="Times New Roman" w:hAnsi="Times New Roman" w:cs="Times New Roman"/>
                <w:noProof/>
              </w:rPr>
              <w:t>A.4 Example Evidence Folder Structure</w:t>
            </w:r>
            <w:r>
              <w:rPr>
                <w:noProof/>
                <w:webHidden/>
              </w:rPr>
              <w:tab/>
            </w:r>
            <w:r>
              <w:rPr>
                <w:noProof/>
                <w:webHidden/>
              </w:rPr>
              <w:fldChar w:fldCharType="begin"/>
            </w:r>
            <w:r>
              <w:rPr>
                <w:noProof/>
                <w:webHidden/>
              </w:rPr>
              <w:instrText xml:space="preserve"> PAGEREF _Toc230814879 \h </w:instrText>
            </w:r>
            <w:r>
              <w:rPr>
                <w:noProof/>
                <w:webHidden/>
              </w:rPr>
            </w:r>
            <w:r>
              <w:rPr>
                <w:noProof/>
                <w:webHidden/>
              </w:rPr>
              <w:fldChar w:fldCharType="separate"/>
            </w:r>
            <w:r>
              <w:rPr>
                <w:noProof/>
                <w:webHidden/>
              </w:rPr>
              <w:t>- 80 -</w:t>
            </w:r>
            <w:r>
              <w:rPr>
                <w:noProof/>
                <w:webHidden/>
              </w:rPr>
              <w:fldChar w:fldCharType="end"/>
            </w:r>
          </w:hyperlink>
        </w:p>
        <w:p w14:paraId="322FD08C" w14:textId="658E16ED" w:rsidR="004D20D4" w:rsidRDefault="004D20D4">
          <w:pPr>
            <w:pStyle w:val="TOC3"/>
            <w:tabs>
              <w:tab w:val="right" w:leader="dot" w:pos="9016"/>
            </w:tabs>
            <w:rPr>
              <w:rFonts w:eastAsiaTheme="minorEastAsia"/>
              <w:noProof/>
              <w:sz w:val="24"/>
              <w:szCs w:val="24"/>
              <w:lang w:eastAsia="en-GB"/>
            </w:rPr>
          </w:pPr>
          <w:hyperlink w:anchor="_Toc230814880" w:history="1">
            <w:r w:rsidRPr="00394EAA">
              <w:rPr>
                <w:rStyle w:val="Hyperlink"/>
                <w:rFonts w:ascii="Times New Roman" w:hAnsi="Times New Roman" w:cs="Times New Roman"/>
                <w:noProof/>
              </w:rPr>
              <w:t>A.5 Completed Chain-of-Custody Example</w:t>
            </w:r>
            <w:r>
              <w:rPr>
                <w:noProof/>
                <w:webHidden/>
              </w:rPr>
              <w:tab/>
            </w:r>
            <w:r>
              <w:rPr>
                <w:noProof/>
                <w:webHidden/>
              </w:rPr>
              <w:fldChar w:fldCharType="begin"/>
            </w:r>
            <w:r>
              <w:rPr>
                <w:noProof/>
                <w:webHidden/>
              </w:rPr>
              <w:instrText xml:space="preserve"> PAGEREF _Toc230814880 \h </w:instrText>
            </w:r>
            <w:r>
              <w:rPr>
                <w:noProof/>
                <w:webHidden/>
              </w:rPr>
            </w:r>
            <w:r>
              <w:rPr>
                <w:noProof/>
                <w:webHidden/>
              </w:rPr>
              <w:fldChar w:fldCharType="separate"/>
            </w:r>
            <w:r>
              <w:rPr>
                <w:noProof/>
                <w:webHidden/>
              </w:rPr>
              <w:t>- 81 -</w:t>
            </w:r>
            <w:r>
              <w:rPr>
                <w:noProof/>
                <w:webHidden/>
              </w:rPr>
              <w:fldChar w:fldCharType="end"/>
            </w:r>
          </w:hyperlink>
        </w:p>
        <w:p w14:paraId="6F605569" w14:textId="39043957" w:rsidR="004D20D4" w:rsidRDefault="004D20D4">
          <w:pPr>
            <w:pStyle w:val="TOC3"/>
            <w:tabs>
              <w:tab w:val="right" w:leader="dot" w:pos="9016"/>
            </w:tabs>
            <w:rPr>
              <w:rFonts w:eastAsiaTheme="minorEastAsia"/>
              <w:noProof/>
              <w:sz w:val="24"/>
              <w:szCs w:val="24"/>
              <w:lang w:eastAsia="en-GB"/>
            </w:rPr>
          </w:pPr>
          <w:hyperlink w:anchor="_Toc230814881" w:history="1">
            <w:r w:rsidRPr="00394EAA">
              <w:rPr>
                <w:rStyle w:val="Hyperlink"/>
                <w:rFonts w:ascii="Times New Roman" w:hAnsi="Times New Roman" w:cs="Times New Roman"/>
                <w:noProof/>
              </w:rPr>
              <w:t>A.6 Volatility / Strings / YARA Analysis Output</w:t>
            </w:r>
            <w:r>
              <w:rPr>
                <w:noProof/>
                <w:webHidden/>
              </w:rPr>
              <w:tab/>
            </w:r>
            <w:r>
              <w:rPr>
                <w:noProof/>
                <w:webHidden/>
              </w:rPr>
              <w:fldChar w:fldCharType="begin"/>
            </w:r>
            <w:r>
              <w:rPr>
                <w:noProof/>
                <w:webHidden/>
              </w:rPr>
              <w:instrText xml:space="preserve"> PAGEREF _Toc230814881 \h </w:instrText>
            </w:r>
            <w:r>
              <w:rPr>
                <w:noProof/>
                <w:webHidden/>
              </w:rPr>
            </w:r>
            <w:r>
              <w:rPr>
                <w:noProof/>
                <w:webHidden/>
              </w:rPr>
              <w:fldChar w:fldCharType="separate"/>
            </w:r>
            <w:r>
              <w:rPr>
                <w:noProof/>
                <w:webHidden/>
              </w:rPr>
              <w:t>- 82 -</w:t>
            </w:r>
            <w:r>
              <w:rPr>
                <w:noProof/>
                <w:webHidden/>
              </w:rPr>
              <w:fldChar w:fldCharType="end"/>
            </w:r>
          </w:hyperlink>
        </w:p>
        <w:p w14:paraId="197C64A5" w14:textId="5DB99315"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b/>
              <w:bCs/>
              <w:color w:val="000000" w:themeColor="text1"/>
            </w:rPr>
            <w:fldChar w:fldCharType="end"/>
          </w:r>
        </w:p>
      </w:sdtContent>
    </w:sdt>
    <w:p w14:paraId="58AB6E71" w14:textId="77777777" w:rsidR="00204D63" w:rsidRDefault="00204D63" w:rsidP="008971A7">
      <w:pPr>
        <w:pStyle w:val="NormalWeb"/>
        <w:spacing w:line="480" w:lineRule="auto"/>
        <w:rPr>
          <w:color w:val="000000" w:themeColor="text1"/>
          <w:lang w:val="en-US" w:eastAsia="zh-CN"/>
        </w:rPr>
      </w:pPr>
    </w:p>
    <w:p w14:paraId="6AFD8F45" w14:textId="77777777" w:rsidR="008971A7" w:rsidRPr="008971A7" w:rsidRDefault="008971A7" w:rsidP="008971A7">
      <w:pPr>
        <w:pStyle w:val="NormalWeb"/>
        <w:spacing w:line="480" w:lineRule="auto"/>
        <w:rPr>
          <w:color w:val="000000" w:themeColor="text1"/>
          <w:lang w:val="en-US" w:eastAsia="zh-CN"/>
        </w:rPr>
      </w:pPr>
    </w:p>
    <w:p w14:paraId="37C79C61" w14:textId="77777777" w:rsidR="00635FC8" w:rsidRPr="008971A7" w:rsidRDefault="00635FC8" w:rsidP="008971A7">
      <w:pPr>
        <w:pStyle w:val="NormalWeb"/>
        <w:spacing w:line="480" w:lineRule="auto"/>
        <w:rPr>
          <w:color w:val="000000" w:themeColor="text1"/>
          <w:lang w:val="en-US" w:eastAsia="zh-CN"/>
        </w:rPr>
      </w:pPr>
    </w:p>
    <w:p w14:paraId="6D885935" w14:textId="77777777" w:rsidR="00C056CF" w:rsidRPr="008971A7" w:rsidRDefault="00C056CF" w:rsidP="008971A7">
      <w:pPr>
        <w:pStyle w:val="Heading1"/>
        <w:spacing w:line="480" w:lineRule="auto"/>
        <w:rPr>
          <w:rFonts w:ascii="Times New Roman" w:hAnsi="Times New Roman" w:cs="Times New Roman"/>
          <w:color w:val="000000" w:themeColor="text1"/>
          <w:sz w:val="24"/>
          <w:szCs w:val="24"/>
          <w:lang w:val="en-US" w:eastAsia="zh-CN"/>
        </w:rPr>
      </w:pPr>
      <w:bookmarkStart w:id="2" w:name="_Toc230814799"/>
      <w:r w:rsidRPr="008971A7">
        <w:rPr>
          <w:rFonts w:ascii="Times New Roman" w:hAnsi="Times New Roman" w:cs="Times New Roman"/>
          <w:color w:val="000000" w:themeColor="text1"/>
          <w:sz w:val="24"/>
          <w:szCs w:val="24"/>
          <w:lang w:val="en-US" w:eastAsia="zh-CN"/>
        </w:rPr>
        <w:t>CHAPTER 1: INTRODUCTION</w:t>
      </w:r>
      <w:bookmarkEnd w:id="2"/>
    </w:p>
    <w:p w14:paraId="22D3446F" w14:textId="77777777"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3" w:name="_Toc230814800"/>
      <w:r w:rsidRPr="008971A7">
        <w:rPr>
          <w:rFonts w:ascii="Times New Roman" w:hAnsi="Times New Roman" w:cs="Times New Roman"/>
          <w:color w:val="000000" w:themeColor="text1"/>
          <w:sz w:val="24"/>
          <w:szCs w:val="24"/>
          <w:lang w:val="en-US" w:eastAsia="zh-CN"/>
        </w:rPr>
        <w:t>1.1 Background and Context</w:t>
      </w:r>
      <w:bookmarkEnd w:id="3"/>
    </w:p>
    <w:p w14:paraId="1DF52BAC" w14:textId="05C14E1F"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The current boom in computing technologies has led to a significant change in </w:t>
      </w:r>
      <w:proofErr w:type="spellStart"/>
      <w:r w:rsidRPr="008971A7">
        <w:rPr>
          <w:color w:val="000000" w:themeColor="text1"/>
          <w:lang w:val="en-US" w:eastAsia="zh-CN"/>
        </w:rPr>
        <w:t>centralised</w:t>
      </w:r>
      <w:proofErr w:type="spellEnd"/>
      <w:r w:rsidRPr="008971A7">
        <w:rPr>
          <w:color w:val="000000" w:themeColor="text1"/>
          <w:lang w:val="en-US" w:eastAsia="zh-CN"/>
        </w:rPr>
        <w:t xml:space="preserve"> models of cloud computing to </w:t>
      </w:r>
      <w:r w:rsidR="009E760D" w:rsidRPr="008971A7">
        <w:rPr>
          <w:color w:val="000000" w:themeColor="text1"/>
          <w:lang w:val="en-US" w:eastAsia="zh-CN"/>
        </w:rPr>
        <w:t>decentralized</w:t>
      </w:r>
      <w:r w:rsidRPr="008971A7">
        <w:rPr>
          <w:color w:val="000000" w:themeColor="text1"/>
          <w:lang w:val="en-US" w:eastAsia="zh-CN"/>
        </w:rPr>
        <w:t xml:space="preserve"> models like edge computing and the Internet of Things (IoT). Edge computing enables the processing of data to be done nearer to the source rather than wholly depending on the remote cloud infrastructure. </w:t>
      </w:r>
    </w:p>
    <w:p w14:paraId="619914B0" w14:textId="1D8AD9DA"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Heterogeneous devices like sensor devices, gateway, embedded systems and low-level computing platforms like Raspberry Pi devices are normally part of edge computing environments. They frequently work in distributed and resource-constrained environments, and have little processing capability, storage and connectivity </w:t>
      </w:r>
      <w:r w:rsidR="00967C12" w:rsidRPr="008971A7">
        <w:rPr>
          <w:color w:val="000000" w:themeColor="text1"/>
          <w:lang w:val="en-US" w:eastAsia="zh-CN"/>
        </w:rPr>
        <w:t>[1]</w:t>
      </w:r>
      <w:r w:rsidRPr="008971A7">
        <w:rPr>
          <w:color w:val="000000" w:themeColor="text1"/>
          <w:lang w:val="en-US" w:eastAsia="zh-CN"/>
        </w:rPr>
        <w:t xml:space="preserve">. </w:t>
      </w:r>
    </w:p>
    <w:p w14:paraId="48BB8E69" w14:textId="36A50E44"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Digital forensics is also interested in locating, obtaining, retaining and examining digital evidence to aid in incident response and legal investigation </w:t>
      </w:r>
      <w:r w:rsidR="00967C12" w:rsidRPr="008971A7">
        <w:rPr>
          <w:color w:val="000000" w:themeColor="text1"/>
          <w:lang w:val="en-US" w:eastAsia="zh-CN"/>
        </w:rPr>
        <w:t>[2]</w:t>
      </w:r>
      <w:r w:rsidRPr="008971A7">
        <w:rPr>
          <w:color w:val="000000" w:themeColor="text1"/>
          <w:lang w:val="en-US" w:eastAsia="zh-CN"/>
        </w:rPr>
        <w:t xml:space="preserve">. Conventional digital forensics has been centred on non volatile storage (hard drives, file systems and logs). Yet, this methodology is getting inadequate due to the growing use of memory-resident techniques in the modern cyberattacks to prevent detection </w:t>
      </w:r>
      <w:r w:rsidR="00307293" w:rsidRPr="008971A7">
        <w:rPr>
          <w:color w:val="000000" w:themeColor="text1"/>
          <w:lang w:val="en-US" w:eastAsia="zh-CN"/>
        </w:rPr>
        <w:t>[12].</w:t>
      </w:r>
    </w:p>
    <w:p w14:paraId="5E533041" w14:textId="504F0305"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Real time information on the activity of the system is stored in volatile memory, particularly in the Random Access Memory (RAM). This can be running processes, active network connections, loaded modules, system states, credentials and memory-resident code </w:t>
      </w:r>
      <w:r w:rsidR="00967C12" w:rsidRPr="008971A7">
        <w:rPr>
          <w:color w:val="000000" w:themeColor="text1"/>
          <w:lang w:val="en-US" w:eastAsia="zh-CN"/>
        </w:rPr>
        <w:t>[3]</w:t>
      </w:r>
      <w:r w:rsidRPr="008971A7">
        <w:rPr>
          <w:color w:val="000000" w:themeColor="text1"/>
          <w:lang w:val="en-US" w:eastAsia="zh-CN"/>
        </w:rPr>
        <w:t xml:space="preserve">. RAM is also extremely valuable and hard to preserve unlike disk evidence because when a device is powered off or re-booted, the evidence is lost </w:t>
      </w:r>
      <w:r w:rsidR="00967C12" w:rsidRPr="008971A7">
        <w:rPr>
          <w:color w:val="000000" w:themeColor="text1"/>
          <w:lang w:val="en-US" w:eastAsia="zh-CN"/>
        </w:rPr>
        <w:t>[5]</w:t>
      </w:r>
      <w:r w:rsidRPr="008971A7">
        <w:rPr>
          <w:color w:val="000000" w:themeColor="text1"/>
          <w:lang w:val="en-US" w:eastAsia="zh-CN"/>
        </w:rPr>
        <w:t xml:space="preserve">. Fileless malware and in-memory attacks </w:t>
      </w:r>
      <w:r w:rsidRPr="008971A7">
        <w:rPr>
          <w:color w:val="000000" w:themeColor="text1"/>
          <w:lang w:val="en-US" w:eastAsia="zh-CN"/>
        </w:rPr>
        <w:lastRenderedPageBreak/>
        <w:t xml:space="preserve">are some of the threats that have grown the significance of memory forensics because they can leave minimal or no traces on disk </w:t>
      </w:r>
      <w:r w:rsidR="00967C12" w:rsidRPr="008971A7">
        <w:rPr>
          <w:color w:val="000000" w:themeColor="text1"/>
          <w:lang w:val="en-US" w:eastAsia="zh-CN"/>
        </w:rPr>
        <w:t>[4]</w:t>
      </w:r>
      <w:r w:rsidRPr="008971A7">
        <w:rPr>
          <w:color w:val="000000" w:themeColor="text1"/>
          <w:lang w:val="en-US" w:eastAsia="zh-CN"/>
        </w:rPr>
        <w:t>.</w:t>
      </w:r>
    </w:p>
    <w:p w14:paraId="386F0CD9" w14:textId="2F648E02"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Volatile memory is of special significance in edge computing. On the one hand, edge devices can lack sufficient storage to store long-term logs, so the most important evidence in the case of an incident can be stored in RAM </w:t>
      </w:r>
      <w:r w:rsidR="00967C12" w:rsidRPr="008971A7">
        <w:rPr>
          <w:color w:val="000000" w:themeColor="text1"/>
          <w:lang w:val="en-US" w:eastAsia="zh-CN"/>
        </w:rPr>
        <w:t>[6]</w:t>
      </w:r>
      <w:r w:rsidRPr="008971A7">
        <w:rPr>
          <w:color w:val="000000" w:themeColor="text1"/>
          <w:lang w:val="en-US" w:eastAsia="zh-CN"/>
        </w:rPr>
        <w:t xml:space="preserve">. This makes it challenging to collect and compare evidence across devices and locations as well due to the distributed nature of edge systems </w:t>
      </w:r>
      <w:r w:rsidR="00967C12" w:rsidRPr="008971A7">
        <w:rPr>
          <w:color w:val="000000" w:themeColor="text1"/>
          <w:lang w:val="en-US" w:eastAsia="zh-CN"/>
        </w:rPr>
        <w:t>[1]</w:t>
      </w:r>
      <w:r w:rsidRPr="008971A7">
        <w:rPr>
          <w:color w:val="000000" w:themeColor="text1"/>
          <w:lang w:val="en-US" w:eastAsia="zh-CN"/>
        </w:rPr>
        <w:t xml:space="preserve">. </w:t>
      </w:r>
    </w:p>
    <w:p w14:paraId="174CB581" w14:textId="77777777"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4" w:name="_Toc230814801"/>
      <w:r w:rsidRPr="008971A7">
        <w:rPr>
          <w:rFonts w:ascii="Times New Roman" w:hAnsi="Times New Roman" w:cs="Times New Roman"/>
          <w:color w:val="000000" w:themeColor="text1"/>
          <w:sz w:val="24"/>
          <w:szCs w:val="24"/>
          <w:lang w:val="en-US" w:eastAsia="zh-CN"/>
        </w:rPr>
        <w:t>1.2 Problem Statement</w:t>
      </w:r>
      <w:bookmarkEnd w:id="4"/>
    </w:p>
    <w:p w14:paraId="74DBD314" w14:textId="18024E30"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Although digital forensics have advanced, volatile memory acquisition and analysis in edge computing is a challenge. The initial significant issue is the decentralized character of edge systems. Information can be distributed among devices, gateways and networks, and it is challenging to reassemble events and create a proper order of events during a cyber incident </w:t>
      </w:r>
      <w:r w:rsidR="00967C12" w:rsidRPr="008971A7">
        <w:rPr>
          <w:color w:val="000000" w:themeColor="text1"/>
          <w:lang w:val="en-US" w:eastAsia="zh-CN"/>
        </w:rPr>
        <w:t>[7]</w:t>
      </w:r>
      <w:r w:rsidRPr="008971A7">
        <w:rPr>
          <w:color w:val="000000" w:themeColor="text1"/>
          <w:lang w:val="en-US" w:eastAsia="zh-CN"/>
        </w:rPr>
        <w:t>.</w:t>
      </w:r>
    </w:p>
    <w:p w14:paraId="303D8F77" w14:textId="125DC21B"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The second problem is the limited resources of edge devices. The processing power, memory and storage of many devices are limited, and thus they are not able to store logs or execute traditional forensic tools </w:t>
      </w:r>
      <w:r w:rsidR="00967C12" w:rsidRPr="008971A7">
        <w:rPr>
          <w:color w:val="000000" w:themeColor="text1"/>
          <w:lang w:val="en-US" w:eastAsia="zh-CN"/>
        </w:rPr>
        <w:t>[1]</w:t>
      </w:r>
      <w:r w:rsidRPr="008971A7">
        <w:rPr>
          <w:color w:val="000000" w:themeColor="text1"/>
          <w:lang w:val="en-US" w:eastAsia="zh-CN"/>
        </w:rPr>
        <w:t xml:space="preserve">. Consequently, volatile memory can serve as the primary source of evidence, but its temporal characteristics imply that evidence can be lost soon when there is a delay in acquisition </w:t>
      </w:r>
      <w:r w:rsidR="00967C12" w:rsidRPr="008971A7">
        <w:rPr>
          <w:color w:val="000000" w:themeColor="text1"/>
          <w:lang w:val="en-US" w:eastAsia="zh-CN"/>
        </w:rPr>
        <w:t>[5]</w:t>
      </w:r>
      <w:r w:rsidRPr="008971A7">
        <w:rPr>
          <w:color w:val="000000" w:themeColor="text1"/>
          <w:lang w:val="en-US" w:eastAsia="zh-CN"/>
        </w:rPr>
        <w:t>.</w:t>
      </w:r>
    </w:p>
    <w:p w14:paraId="44B5A2F8" w14:textId="34B084DC"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The third issue is that there are no </w:t>
      </w:r>
      <w:proofErr w:type="spellStart"/>
      <w:r w:rsidRPr="008971A7">
        <w:rPr>
          <w:color w:val="000000" w:themeColor="text1"/>
          <w:lang w:val="en-US" w:eastAsia="zh-CN"/>
        </w:rPr>
        <w:t>standardised</w:t>
      </w:r>
      <w:proofErr w:type="spellEnd"/>
      <w:r w:rsidRPr="008971A7">
        <w:rPr>
          <w:color w:val="000000" w:themeColor="text1"/>
          <w:lang w:val="en-US" w:eastAsia="zh-CN"/>
        </w:rPr>
        <w:t xml:space="preserve"> methods of memory acquisition and analysis in edge computing scenarios. Despite the fact that the Volatility, </w:t>
      </w:r>
      <w:proofErr w:type="spellStart"/>
      <w:r w:rsidRPr="008971A7">
        <w:rPr>
          <w:color w:val="000000" w:themeColor="text1"/>
          <w:lang w:val="en-US" w:eastAsia="zh-CN"/>
        </w:rPr>
        <w:t>Rekall</w:t>
      </w:r>
      <w:proofErr w:type="spellEnd"/>
      <w:r w:rsidRPr="008971A7">
        <w:rPr>
          <w:color w:val="000000" w:themeColor="text1"/>
          <w:lang w:val="en-US" w:eastAsia="zh-CN"/>
        </w:rPr>
        <w:t xml:space="preserve">, and </w:t>
      </w:r>
      <w:proofErr w:type="spellStart"/>
      <w:r w:rsidRPr="008971A7">
        <w:rPr>
          <w:color w:val="000000" w:themeColor="text1"/>
          <w:lang w:val="en-US" w:eastAsia="zh-CN"/>
        </w:rPr>
        <w:t>LiME</w:t>
      </w:r>
      <w:proofErr w:type="spellEnd"/>
      <w:r w:rsidRPr="008971A7">
        <w:rPr>
          <w:color w:val="000000" w:themeColor="text1"/>
          <w:lang w:val="en-US" w:eastAsia="zh-CN"/>
        </w:rPr>
        <w:t xml:space="preserve"> tools are utilized in memory forensics, they might not work well in low-power or ARM-based edge </w:t>
      </w:r>
      <w:r w:rsidRPr="008971A7">
        <w:rPr>
          <w:color w:val="000000" w:themeColor="text1"/>
          <w:lang w:val="en-US" w:eastAsia="zh-CN"/>
        </w:rPr>
        <w:lastRenderedPageBreak/>
        <w:t xml:space="preserve">cases </w:t>
      </w:r>
      <w:r w:rsidR="00EA5A1F" w:rsidRPr="008971A7">
        <w:rPr>
          <w:color w:val="000000" w:themeColor="text1"/>
          <w:lang w:val="en-US" w:eastAsia="zh-CN"/>
        </w:rPr>
        <w:t>[8], [5]</w:t>
      </w:r>
      <w:r w:rsidRPr="008971A7">
        <w:rPr>
          <w:color w:val="000000" w:themeColor="text1"/>
          <w:lang w:val="en-US" w:eastAsia="zh-CN"/>
        </w:rPr>
        <w:t xml:space="preserve">. This may lead to inconsistent outcomes and decrease the reliability and reproducibility of forensic evidence </w:t>
      </w:r>
      <w:r w:rsidR="00967C12" w:rsidRPr="008971A7">
        <w:rPr>
          <w:color w:val="000000" w:themeColor="text1"/>
          <w:lang w:val="en-US" w:eastAsia="zh-CN"/>
        </w:rPr>
        <w:t>[9]</w:t>
      </w:r>
      <w:r w:rsidRPr="008971A7">
        <w:rPr>
          <w:color w:val="000000" w:themeColor="text1"/>
          <w:lang w:val="en-US" w:eastAsia="zh-CN"/>
        </w:rPr>
        <w:t>.</w:t>
      </w:r>
    </w:p>
    <w:p w14:paraId="0739DCAA" w14:textId="435EE9B0"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Additional complexity is also brought about by new technologies like 5G. The </w:t>
      </w:r>
      <w:proofErr w:type="spellStart"/>
      <w:r w:rsidRPr="008971A7">
        <w:rPr>
          <w:color w:val="000000" w:themeColor="text1"/>
          <w:lang w:val="en-US" w:eastAsia="zh-CN"/>
        </w:rPr>
        <w:t>virtualisation</w:t>
      </w:r>
      <w:proofErr w:type="spellEnd"/>
      <w:r w:rsidRPr="008971A7">
        <w:rPr>
          <w:color w:val="000000" w:themeColor="text1"/>
          <w:lang w:val="en-US" w:eastAsia="zh-CN"/>
        </w:rPr>
        <w:t xml:space="preserve"> and distributed service deployment and network slicing complicate the practices of locating and preserving relevant evidence </w:t>
      </w:r>
      <w:r w:rsidR="00967C12" w:rsidRPr="008971A7">
        <w:rPr>
          <w:color w:val="000000" w:themeColor="text1"/>
          <w:lang w:val="en-US" w:eastAsia="zh-CN"/>
        </w:rPr>
        <w:t>[10]</w:t>
      </w:r>
      <w:r w:rsidRPr="008971A7">
        <w:rPr>
          <w:color w:val="000000" w:themeColor="text1"/>
          <w:lang w:val="en-US" w:eastAsia="zh-CN"/>
        </w:rPr>
        <w:t>. Thus, it is evident that there is a necessity to evaluate the current methods of forensics and establish the set of structured procedures that could be applicable to volatile memory analysis in edge computing surroundings.</w:t>
      </w:r>
    </w:p>
    <w:p w14:paraId="51D30DB2" w14:textId="77777777"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5" w:name="_Toc230814802"/>
      <w:r w:rsidRPr="008971A7">
        <w:rPr>
          <w:rFonts w:ascii="Times New Roman" w:hAnsi="Times New Roman" w:cs="Times New Roman"/>
          <w:color w:val="000000" w:themeColor="text1"/>
          <w:sz w:val="24"/>
          <w:szCs w:val="24"/>
          <w:lang w:val="en-US" w:eastAsia="zh-CN"/>
        </w:rPr>
        <w:t>1.3 Research Aim</w:t>
      </w:r>
      <w:bookmarkEnd w:id="5"/>
    </w:p>
    <w:p w14:paraId="28C13863"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The main objective of this study is:</w:t>
      </w:r>
    </w:p>
    <w:p w14:paraId="179CF5D3"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To critically discuss and assess ways of obtaining and </w:t>
      </w:r>
      <w:proofErr w:type="spellStart"/>
      <w:r w:rsidRPr="008971A7">
        <w:rPr>
          <w:color w:val="000000" w:themeColor="text1"/>
          <w:lang w:val="en-US" w:eastAsia="zh-CN"/>
        </w:rPr>
        <w:t>analysing</w:t>
      </w:r>
      <w:proofErr w:type="spellEnd"/>
      <w:r w:rsidRPr="008971A7">
        <w:rPr>
          <w:color w:val="000000" w:themeColor="text1"/>
          <w:lang w:val="en-US" w:eastAsia="zh-CN"/>
        </w:rPr>
        <w:t xml:space="preserve"> volatile memory in edge computing devices in order to improve digital forensic investigations and incident response capabilities.</w:t>
      </w:r>
    </w:p>
    <w:p w14:paraId="7B8F5A8B" w14:textId="77777777"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6" w:name="_Toc230814803"/>
      <w:r w:rsidRPr="008971A7">
        <w:rPr>
          <w:rFonts w:ascii="Times New Roman" w:hAnsi="Times New Roman" w:cs="Times New Roman"/>
          <w:color w:val="000000" w:themeColor="text1"/>
          <w:sz w:val="24"/>
          <w:szCs w:val="24"/>
          <w:lang w:val="en-US" w:eastAsia="zh-CN"/>
        </w:rPr>
        <w:t>1.4 Research Objectives</w:t>
      </w:r>
      <w:bookmarkEnd w:id="6"/>
    </w:p>
    <w:p w14:paraId="45917DDB"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The study will realise this objective by having four objectives:</w:t>
      </w:r>
    </w:p>
    <w:p w14:paraId="79962208" w14:textId="46825B01"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1.</w:t>
      </w:r>
      <w:r w:rsidRPr="008971A7">
        <w:rPr>
          <w:color w:val="000000" w:themeColor="text1"/>
          <w:lang w:val="en-US" w:eastAsia="zh-CN"/>
        </w:rPr>
        <w:tab/>
        <w:t xml:space="preserve">To detect and categorize volatile memory artefacts on edge computing devices, such as process states, network states and memory-resident structures </w:t>
      </w:r>
      <w:r w:rsidR="00967C12" w:rsidRPr="008971A7">
        <w:rPr>
          <w:color w:val="000000" w:themeColor="text1"/>
          <w:lang w:val="en-US" w:eastAsia="zh-CN"/>
        </w:rPr>
        <w:t>[3]</w:t>
      </w:r>
      <w:r w:rsidRPr="008971A7">
        <w:rPr>
          <w:color w:val="000000" w:themeColor="text1"/>
          <w:lang w:val="en-US" w:eastAsia="zh-CN"/>
        </w:rPr>
        <w:t xml:space="preserve">. </w:t>
      </w:r>
    </w:p>
    <w:p w14:paraId="0FA48731" w14:textId="7A8228FF"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2.</w:t>
      </w:r>
      <w:r w:rsidRPr="008971A7">
        <w:rPr>
          <w:color w:val="000000" w:themeColor="text1"/>
          <w:lang w:val="en-US" w:eastAsia="zh-CN"/>
        </w:rPr>
        <w:tab/>
        <w:t xml:space="preserve">To assess the existing forensic tools and methods such as Volatility, </w:t>
      </w:r>
      <w:proofErr w:type="spellStart"/>
      <w:r w:rsidRPr="008971A7">
        <w:rPr>
          <w:color w:val="000000" w:themeColor="text1"/>
          <w:lang w:val="en-US" w:eastAsia="zh-CN"/>
        </w:rPr>
        <w:t>LiME</w:t>
      </w:r>
      <w:proofErr w:type="spellEnd"/>
      <w:r w:rsidRPr="008971A7">
        <w:rPr>
          <w:color w:val="000000" w:themeColor="text1"/>
          <w:lang w:val="en-US" w:eastAsia="zh-CN"/>
        </w:rPr>
        <w:t xml:space="preserve"> and </w:t>
      </w:r>
      <w:proofErr w:type="spellStart"/>
      <w:r w:rsidRPr="008971A7">
        <w:rPr>
          <w:color w:val="000000" w:themeColor="text1"/>
          <w:lang w:val="en-US" w:eastAsia="zh-CN"/>
        </w:rPr>
        <w:t>Rekall</w:t>
      </w:r>
      <w:proofErr w:type="spellEnd"/>
      <w:r w:rsidRPr="008971A7">
        <w:rPr>
          <w:color w:val="000000" w:themeColor="text1"/>
          <w:lang w:val="en-US" w:eastAsia="zh-CN"/>
        </w:rPr>
        <w:t xml:space="preserve"> with regard to their ability to perform within constrained resource environments </w:t>
      </w:r>
      <w:r w:rsidR="00EA5A1F" w:rsidRPr="008971A7">
        <w:rPr>
          <w:color w:val="000000" w:themeColor="text1"/>
          <w:lang w:val="en-US" w:eastAsia="zh-CN"/>
        </w:rPr>
        <w:t>[3], [4]</w:t>
      </w:r>
      <w:r w:rsidRPr="008971A7">
        <w:rPr>
          <w:color w:val="000000" w:themeColor="text1"/>
          <w:lang w:val="en-US" w:eastAsia="zh-CN"/>
        </w:rPr>
        <w:t xml:space="preserve">. </w:t>
      </w:r>
    </w:p>
    <w:p w14:paraId="35E32710" w14:textId="19F443C3"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lastRenderedPageBreak/>
        <w:t>3.</w:t>
      </w:r>
      <w:r w:rsidRPr="008971A7">
        <w:rPr>
          <w:color w:val="000000" w:themeColor="text1"/>
          <w:lang w:val="en-US" w:eastAsia="zh-CN"/>
        </w:rPr>
        <w:tab/>
        <w:t xml:space="preserve">To explore the issues and constraints of memory forensics within distributed and 5G-enabled edge settings </w:t>
      </w:r>
      <w:r w:rsidR="00967C12" w:rsidRPr="008971A7">
        <w:rPr>
          <w:color w:val="000000" w:themeColor="text1"/>
          <w:lang w:val="en-US" w:eastAsia="zh-CN"/>
        </w:rPr>
        <w:t>[10]</w:t>
      </w:r>
      <w:r w:rsidRPr="008971A7">
        <w:rPr>
          <w:color w:val="000000" w:themeColor="text1"/>
          <w:lang w:val="en-US" w:eastAsia="zh-CN"/>
        </w:rPr>
        <w:t xml:space="preserve">. </w:t>
      </w:r>
    </w:p>
    <w:p w14:paraId="665E567E" w14:textId="4500F33F"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4.</w:t>
      </w:r>
      <w:r w:rsidRPr="008971A7">
        <w:rPr>
          <w:color w:val="000000" w:themeColor="text1"/>
          <w:lang w:val="en-US" w:eastAsia="zh-CN"/>
        </w:rPr>
        <w:tab/>
        <w:t xml:space="preserve">Recommend </w:t>
      </w:r>
      <w:proofErr w:type="spellStart"/>
      <w:r w:rsidRPr="008971A7">
        <w:rPr>
          <w:color w:val="000000" w:themeColor="text1"/>
          <w:lang w:val="en-US" w:eastAsia="zh-CN"/>
        </w:rPr>
        <w:t>standardised</w:t>
      </w:r>
      <w:proofErr w:type="spellEnd"/>
      <w:r w:rsidRPr="008971A7">
        <w:rPr>
          <w:color w:val="000000" w:themeColor="text1"/>
          <w:lang w:val="en-US" w:eastAsia="zh-CN"/>
        </w:rPr>
        <w:t xml:space="preserve"> processes and guidelines to enhance forensic accuracy, consistency, and incident-response value, to acquire and analyze memories </w:t>
      </w:r>
      <w:r w:rsidR="00967C12" w:rsidRPr="008971A7">
        <w:rPr>
          <w:color w:val="000000" w:themeColor="text1"/>
          <w:lang w:val="en-US" w:eastAsia="zh-CN"/>
        </w:rPr>
        <w:t>[6]</w:t>
      </w:r>
      <w:r w:rsidRPr="008971A7">
        <w:rPr>
          <w:color w:val="000000" w:themeColor="text1"/>
          <w:lang w:val="en-US" w:eastAsia="zh-CN"/>
        </w:rPr>
        <w:t xml:space="preserve">. </w:t>
      </w:r>
    </w:p>
    <w:p w14:paraId="4C291D21" w14:textId="77777777"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7" w:name="_Toc230814804"/>
      <w:r w:rsidRPr="008971A7">
        <w:rPr>
          <w:rFonts w:ascii="Times New Roman" w:hAnsi="Times New Roman" w:cs="Times New Roman"/>
          <w:color w:val="000000" w:themeColor="text1"/>
          <w:sz w:val="24"/>
          <w:szCs w:val="24"/>
          <w:lang w:val="en-US" w:eastAsia="zh-CN"/>
        </w:rPr>
        <w:t>1.5 Importance of the Research.</w:t>
      </w:r>
      <w:bookmarkEnd w:id="7"/>
    </w:p>
    <w:p w14:paraId="604F5068"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The research is noteworthy since it fills a critical gap in digital forensics: the study of volatile memory in edge computing conditions. With the growing use of IoT gateways, embedded devices and edge platforms, the importance of effective forensic investigation grows. In the absence of appropriate techniques, critical evidence can be lost prior to it being used to aid incident response.</w:t>
      </w:r>
    </w:p>
    <w:p w14:paraId="5DCC8251" w14:textId="6E933C93"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The study has an academic contribution in that it synthesizes the studies in digital forensics, IoT security and edge computing. It gives a dedicated discussion on memory forensic methods and assesses the capacity and shortcomings of the current instruments in edge circumstances </w:t>
      </w:r>
      <w:r w:rsidR="00EA5A1F" w:rsidRPr="008971A7">
        <w:rPr>
          <w:color w:val="000000" w:themeColor="text1"/>
          <w:lang w:val="en-US" w:eastAsia="zh-CN"/>
        </w:rPr>
        <w:t>[11], [12]</w:t>
      </w:r>
      <w:r w:rsidRPr="008971A7">
        <w:rPr>
          <w:color w:val="000000" w:themeColor="text1"/>
          <w:lang w:val="en-US" w:eastAsia="zh-CN"/>
        </w:rPr>
        <w:t>. This assists in understanding where the existing methods come in handy and where additional work is needed.</w:t>
      </w:r>
    </w:p>
    <w:p w14:paraId="09B043C8" w14:textId="1EFEB9E0"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In practice, the research assists incident response with an emphasis on the evidence that can display live attacks, fileless malware, suspicious network connection and in-memory compromise. An analysis of memory can assist investigators in knowing what was executing on a machine, whether it was communicating with malicious infrastructure and exposing sensitive credentials or artefacts </w:t>
      </w:r>
      <w:r w:rsidR="00967C12" w:rsidRPr="008971A7">
        <w:rPr>
          <w:color w:val="000000" w:themeColor="text1"/>
          <w:lang w:val="en-US" w:eastAsia="zh-CN"/>
        </w:rPr>
        <w:t>[4]</w:t>
      </w:r>
      <w:r w:rsidRPr="008971A7">
        <w:rPr>
          <w:color w:val="000000" w:themeColor="text1"/>
          <w:lang w:val="en-US" w:eastAsia="zh-CN"/>
        </w:rPr>
        <w:t xml:space="preserve">. The research also justifies the </w:t>
      </w:r>
      <w:proofErr w:type="spellStart"/>
      <w:r w:rsidRPr="008971A7">
        <w:rPr>
          <w:color w:val="000000" w:themeColor="text1"/>
          <w:lang w:val="en-US" w:eastAsia="zh-CN"/>
        </w:rPr>
        <w:t>standardisation</w:t>
      </w:r>
      <w:proofErr w:type="spellEnd"/>
      <w:r w:rsidRPr="008971A7">
        <w:rPr>
          <w:color w:val="000000" w:themeColor="text1"/>
          <w:lang w:val="en-US" w:eastAsia="zh-CN"/>
        </w:rPr>
        <w:t xml:space="preserve"> of forensic practices that are required in terms of consistency, credibility and reliable reporting </w:t>
      </w:r>
      <w:r w:rsidR="00967C12" w:rsidRPr="008971A7">
        <w:rPr>
          <w:color w:val="000000" w:themeColor="text1"/>
          <w:lang w:val="en-US" w:eastAsia="zh-CN"/>
        </w:rPr>
        <w:t>[9]</w:t>
      </w:r>
      <w:r w:rsidRPr="008971A7">
        <w:rPr>
          <w:color w:val="000000" w:themeColor="text1"/>
          <w:lang w:val="en-US" w:eastAsia="zh-CN"/>
        </w:rPr>
        <w:t>.</w:t>
      </w:r>
    </w:p>
    <w:p w14:paraId="4A2507C7" w14:textId="3D9D797F"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8" w:name="_Toc230814805"/>
      <w:r w:rsidRPr="008971A7">
        <w:rPr>
          <w:rFonts w:ascii="Times New Roman" w:hAnsi="Times New Roman" w:cs="Times New Roman"/>
          <w:color w:val="000000" w:themeColor="text1"/>
          <w:sz w:val="24"/>
          <w:szCs w:val="24"/>
          <w:lang w:val="en-US" w:eastAsia="zh-CN"/>
        </w:rPr>
        <w:lastRenderedPageBreak/>
        <w:t xml:space="preserve">1.6 </w:t>
      </w:r>
      <w:r w:rsidR="00F216A6" w:rsidRPr="008971A7">
        <w:rPr>
          <w:rFonts w:ascii="Times New Roman" w:hAnsi="Times New Roman" w:cs="Times New Roman"/>
          <w:color w:val="000000" w:themeColor="text1"/>
          <w:sz w:val="24"/>
          <w:szCs w:val="24"/>
          <w:lang w:val="en-US" w:eastAsia="zh-CN"/>
        </w:rPr>
        <w:t>Scope of study</w:t>
      </w:r>
      <w:bookmarkEnd w:id="8"/>
    </w:p>
    <w:p w14:paraId="09A83902"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This paper concentrates on volatile memory forensics of Linux-based edge computing devices in the internet of things. It analyzes techniques of acquiring memory like </w:t>
      </w:r>
      <w:proofErr w:type="spellStart"/>
      <w:r w:rsidRPr="008971A7">
        <w:rPr>
          <w:color w:val="000000" w:themeColor="text1"/>
          <w:lang w:val="en-US" w:eastAsia="zh-CN"/>
        </w:rPr>
        <w:t>LiME</w:t>
      </w:r>
      <w:proofErr w:type="spellEnd"/>
      <w:r w:rsidRPr="008971A7">
        <w:rPr>
          <w:color w:val="000000" w:themeColor="text1"/>
          <w:lang w:val="en-US" w:eastAsia="zh-CN"/>
        </w:rPr>
        <w:t xml:space="preserve"> and hardware-based techniques, analysis software like Volatility and Rekall and artefact types like processes, network connections, loaded modules and indicators of compromise.</w:t>
      </w:r>
    </w:p>
    <w:p w14:paraId="159FC1CB"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The paper is not about conventional disk-based investigations or a complete cloud-based investigation. Rather, it focuses on the live memory evidence that the edge devices provide and the way that it can be used in incident response.</w:t>
      </w:r>
    </w:p>
    <w:p w14:paraId="2CDA47D6" w14:textId="77777777"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9" w:name="_Toc230814806"/>
      <w:r w:rsidRPr="008971A7">
        <w:rPr>
          <w:rFonts w:ascii="Times New Roman" w:hAnsi="Times New Roman" w:cs="Times New Roman"/>
          <w:color w:val="000000" w:themeColor="text1"/>
          <w:sz w:val="24"/>
          <w:szCs w:val="24"/>
          <w:lang w:val="en-US" w:eastAsia="zh-CN"/>
        </w:rPr>
        <w:t>1.7 Structure of the Report</w:t>
      </w:r>
      <w:bookmarkEnd w:id="9"/>
    </w:p>
    <w:p w14:paraId="4D02B455"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This report is </w:t>
      </w:r>
      <w:proofErr w:type="spellStart"/>
      <w:r w:rsidRPr="008971A7">
        <w:rPr>
          <w:color w:val="000000" w:themeColor="text1"/>
          <w:lang w:val="en-US" w:eastAsia="zh-CN"/>
        </w:rPr>
        <w:t>organised</w:t>
      </w:r>
      <w:proofErr w:type="spellEnd"/>
      <w:r w:rsidRPr="008971A7">
        <w:rPr>
          <w:color w:val="000000" w:themeColor="text1"/>
          <w:lang w:val="en-US" w:eastAsia="zh-CN"/>
        </w:rPr>
        <w:t xml:space="preserve"> into seven chapters. Chapter 1 introduces the research background, problem, aim, objectives, significance and scope. Chapter 2 reviews the literature on edge computing, IoT forensics, volatile memory and forensic tools. Chapter 3 describes the research methodology, which involves systematic literature review and tool evaluation approach. Chapter 4 shows the design of the proposed forensic workflow. Chapter 5 describes how the workflow can be implemented as a viable forensic package. Chapter 6 reviews the findings based on the criterion and benchmark evidence. Chapter 7 summarizes the work and suggests the recommendations to the future work.</w:t>
      </w:r>
    </w:p>
    <w:p w14:paraId="654AF424" w14:textId="77777777" w:rsidR="00C056CF" w:rsidRPr="008971A7" w:rsidRDefault="00C056CF" w:rsidP="008971A7">
      <w:pPr>
        <w:pStyle w:val="NormalWeb"/>
        <w:spacing w:line="480" w:lineRule="auto"/>
        <w:rPr>
          <w:color w:val="000000" w:themeColor="text1"/>
          <w:lang w:val="en-US" w:eastAsia="zh-CN"/>
        </w:rPr>
      </w:pPr>
    </w:p>
    <w:p w14:paraId="0784FBA6" w14:textId="77777777" w:rsidR="00C056CF" w:rsidRPr="008971A7" w:rsidRDefault="00C056CF" w:rsidP="008971A7">
      <w:pPr>
        <w:pStyle w:val="Heading1"/>
        <w:spacing w:line="480" w:lineRule="auto"/>
        <w:jc w:val="center"/>
        <w:rPr>
          <w:rFonts w:ascii="Times New Roman" w:hAnsi="Times New Roman" w:cs="Times New Roman"/>
          <w:color w:val="000000" w:themeColor="text1"/>
          <w:sz w:val="24"/>
          <w:szCs w:val="24"/>
          <w:lang w:val="en-US" w:eastAsia="zh-CN"/>
        </w:rPr>
      </w:pPr>
      <w:bookmarkStart w:id="10" w:name="_Toc230814807"/>
      <w:r w:rsidRPr="008971A7">
        <w:rPr>
          <w:rFonts w:ascii="Times New Roman" w:hAnsi="Times New Roman" w:cs="Times New Roman"/>
          <w:color w:val="000000" w:themeColor="text1"/>
          <w:sz w:val="24"/>
          <w:szCs w:val="24"/>
          <w:lang w:val="en-US" w:eastAsia="zh-CN"/>
        </w:rPr>
        <w:lastRenderedPageBreak/>
        <w:t>CHAPTER 2: LITERATURE REVIEW</w:t>
      </w:r>
      <w:bookmarkEnd w:id="10"/>
    </w:p>
    <w:p w14:paraId="13B6B85E" w14:textId="77777777"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11" w:name="_Toc230814808"/>
      <w:r w:rsidRPr="008971A7">
        <w:rPr>
          <w:rFonts w:ascii="Times New Roman" w:hAnsi="Times New Roman" w:cs="Times New Roman"/>
          <w:color w:val="000000" w:themeColor="text1"/>
          <w:sz w:val="24"/>
          <w:szCs w:val="24"/>
          <w:lang w:val="en-US" w:eastAsia="zh-CN"/>
        </w:rPr>
        <w:t>2.0 Introduction</w:t>
      </w:r>
      <w:bookmarkEnd w:id="11"/>
    </w:p>
    <w:p w14:paraId="63CBB64D"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The quick evolution of edge computing and Internet of Things (IoT) technologies has altered the framework of the modern digital systems. Conventional cloud computing relies primarily on </w:t>
      </w:r>
      <w:proofErr w:type="spellStart"/>
      <w:r w:rsidRPr="008971A7">
        <w:rPr>
          <w:color w:val="000000" w:themeColor="text1"/>
          <w:lang w:val="en-US" w:eastAsia="zh-CN"/>
        </w:rPr>
        <w:t>centralised</w:t>
      </w:r>
      <w:proofErr w:type="spellEnd"/>
      <w:r w:rsidRPr="008971A7">
        <w:rPr>
          <w:color w:val="000000" w:themeColor="text1"/>
          <w:lang w:val="en-US" w:eastAsia="zh-CN"/>
        </w:rPr>
        <w:t xml:space="preserve"> data processing, whereas edge computing moves the computation towards the data origin. </w:t>
      </w:r>
    </w:p>
    <w:p w14:paraId="191DA51B" w14:textId="78A8AD80" w:rsidR="00C056CF" w:rsidRPr="008971A7" w:rsidRDefault="00F216A6" w:rsidP="008971A7">
      <w:pPr>
        <w:pStyle w:val="Heading2"/>
        <w:spacing w:line="480" w:lineRule="auto"/>
        <w:rPr>
          <w:rFonts w:ascii="Times New Roman" w:hAnsi="Times New Roman" w:cs="Times New Roman"/>
          <w:color w:val="000000" w:themeColor="text1"/>
          <w:sz w:val="24"/>
          <w:szCs w:val="24"/>
          <w:lang w:val="en-US" w:eastAsia="zh-CN"/>
        </w:rPr>
      </w:pPr>
      <w:bookmarkStart w:id="12" w:name="_Toc230814809"/>
      <w:r w:rsidRPr="008971A7">
        <w:rPr>
          <w:rFonts w:ascii="Times New Roman" w:hAnsi="Times New Roman" w:cs="Times New Roman"/>
          <w:color w:val="000000" w:themeColor="text1"/>
          <w:sz w:val="24"/>
          <w:szCs w:val="24"/>
          <w:lang w:val="en-US" w:eastAsia="zh-CN"/>
        </w:rPr>
        <w:t>2.1</w:t>
      </w:r>
      <w:r w:rsidR="00C056CF" w:rsidRPr="008971A7">
        <w:rPr>
          <w:rFonts w:ascii="Times New Roman" w:hAnsi="Times New Roman" w:cs="Times New Roman"/>
          <w:color w:val="000000" w:themeColor="text1"/>
          <w:sz w:val="24"/>
          <w:szCs w:val="24"/>
          <w:lang w:val="en-US" w:eastAsia="zh-CN"/>
        </w:rPr>
        <w:t xml:space="preserve"> Edge Computing and IoT Forensics</w:t>
      </w:r>
      <w:bookmarkEnd w:id="12"/>
    </w:p>
    <w:p w14:paraId="2153BD53" w14:textId="12F6048F"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Edge computing is a shift towards an in-full </w:t>
      </w:r>
      <w:proofErr w:type="spellStart"/>
      <w:r w:rsidRPr="008971A7">
        <w:rPr>
          <w:color w:val="000000" w:themeColor="text1"/>
          <w:lang w:val="en-US" w:eastAsia="zh-CN"/>
        </w:rPr>
        <w:t>centralised</w:t>
      </w:r>
      <w:proofErr w:type="spellEnd"/>
      <w:r w:rsidRPr="008971A7">
        <w:rPr>
          <w:color w:val="000000" w:themeColor="text1"/>
          <w:lang w:val="en-US" w:eastAsia="zh-CN"/>
        </w:rPr>
        <w:t xml:space="preserve"> cloud architecture towards a more distributed approach where data processing occurs nearer to the point of creation. It can be useful in applications that are on-the-fly, like smart healthcare, autonomous vehicles, industrial surveillance, smart cities and intelligent transport systems. Edge computing processes the data close to the source, which minimizes latency and enhances responsiveness </w:t>
      </w:r>
      <w:r w:rsidR="00967C12" w:rsidRPr="008971A7">
        <w:rPr>
          <w:color w:val="000000" w:themeColor="text1"/>
          <w:lang w:val="en-US" w:eastAsia="zh-CN"/>
        </w:rPr>
        <w:t>[13]</w:t>
      </w:r>
      <w:r w:rsidRPr="008971A7">
        <w:rPr>
          <w:color w:val="000000" w:themeColor="text1"/>
          <w:lang w:val="en-US" w:eastAsia="zh-CN"/>
        </w:rPr>
        <w:t xml:space="preserve">. </w:t>
      </w:r>
    </w:p>
    <w:p w14:paraId="2492DBB1" w14:textId="278113D5"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An edge environment can consist of sensors, gateways, embedded systems, industrial controllers and microcomputers like Raspberry Pi devices. These gadgets capture, process, and even store local data and then transmit the chosen data to central systems. This design is efficient however has greater forensic complexity. Within a </w:t>
      </w:r>
      <w:proofErr w:type="spellStart"/>
      <w:r w:rsidRPr="008971A7">
        <w:rPr>
          <w:color w:val="000000" w:themeColor="text1"/>
          <w:lang w:val="en-US" w:eastAsia="zh-CN"/>
        </w:rPr>
        <w:t>centralised</w:t>
      </w:r>
      <w:proofErr w:type="spellEnd"/>
      <w:r w:rsidRPr="008971A7">
        <w:rPr>
          <w:color w:val="000000" w:themeColor="text1"/>
          <w:lang w:val="en-US" w:eastAsia="zh-CN"/>
        </w:rPr>
        <w:t xml:space="preserve"> cloud set-up, data can be more readily identifiable since the data is stored within a familiar range of servers or storage devices. On the contrary, edge computing spreads data to numerous devices and locations, which may achieve fragmentation of evidence and complicate the reconstruction of events </w:t>
      </w:r>
      <w:r w:rsidR="00967C12" w:rsidRPr="008971A7">
        <w:rPr>
          <w:color w:val="000000" w:themeColor="text1"/>
          <w:lang w:val="en-US" w:eastAsia="zh-CN"/>
        </w:rPr>
        <w:t>[7]</w:t>
      </w:r>
      <w:r w:rsidRPr="008971A7">
        <w:rPr>
          <w:color w:val="000000" w:themeColor="text1"/>
          <w:lang w:val="en-US" w:eastAsia="zh-CN"/>
        </w:rPr>
        <w:t>.</w:t>
      </w:r>
    </w:p>
    <w:p w14:paraId="3102D42B" w14:textId="6D1DE2BE"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lastRenderedPageBreak/>
        <w:t xml:space="preserve">IoT ecosystems further complicate the situation. The hardware, operating systems, firmware, and storage capacity and communications protocols in IoT devices differ greatly. Such a </w:t>
      </w:r>
      <w:proofErr w:type="spellStart"/>
      <w:r w:rsidRPr="008971A7">
        <w:rPr>
          <w:color w:val="000000" w:themeColor="text1"/>
          <w:lang w:val="en-US" w:eastAsia="zh-CN"/>
        </w:rPr>
        <w:t>standardisation</w:t>
      </w:r>
      <w:proofErr w:type="spellEnd"/>
      <w:r w:rsidRPr="008971A7">
        <w:rPr>
          <w:color w:val="000000" w:themeColor="text1"/>
          <w:lang w:val="en-US" w:eastAsia="zh-CN"/>
        </w:rPr>
        <w:t xml:space="preserve"> absence renders the process of using one forensic approach on all the devices challenging </w:t>
      </w:r>
      <w:r w:rsidR="00967C12" w:rsidRPr="008971A7">
        <w:rPr>
          <w:color w:val="000000" w:themeColor="text1"/>
          <w:lang w:val="en-US" w:eastAsia="zh-CN"/>
        </w:rPr>
        <w:t>[12]</w:t>
      </w:r>
      <w:r w:rsidRPr="008971A7">
        <w:rPr>
          <w:color w:val="000000" w:themeColor="text1"/>
          <w:lang w:val="en-US" w:eastAsia="zh-CN"/>
        </w:rPr>
        <w:t>. According to Ahmed et al. (2024), edge systems and IoT demand specific forensic methods since the standard tools might lack the ability to handle the entire variety of systems and devices.</w:t>
      </w:r>
    </w:p>
    <w:p w14:paraId="5492384E" w14:textId="06B471B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The edge and IoT environments have also become more serious regarding security threats. Vulnerable edge devices can be used by the attackers to gain access to larger networks. The Mirai botnet showed how the IoT devices could be compromised and used to carry out large distributed denial-of-service attacks </w:t>
      </w:r>
      <w:r w:rsidR="00967C12" w:rsidRPr="008971A7">
        <w:rPr>
          <w:color w:val="000000" w:themeColor="text1"/>
          <w:lang w:val="en-US" w:eastAsia="zh-CN"/>
        </w:rPr>
        <w:t>[14]</w:t>
      </w:r>
      <w:r w:rsidRPr="008971A7">
        <w:rPr>
          <w:color w:val="000000" w:themeColor="text1"/>
          <w:lang w:val="en-US" w:eastAsia="zh-CN"/>
        </w:rPr>
        <w:t>. Memory analysis may be used to detect malicious processes, to detect suspicious network connections and indicators of compromise that disk analysis alone may not allow detecting.</w:t>
      </w:r>
    </w:p>
    <w:p w14:paraId="0886FB81" w14:textId="064B10D1"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13" w:name="_Toc230814810"/>
      <w:r w:rsidRPr="008971A7">
        <w:rPr>
          <w:rFonts w:ascii="Times New Roman" w:hAnsi="Times New Roman" w:cs="Times New Roman"/>
          <w:color w:val="000000" w:themeColor="text1"/>
          <w:sz w:val="24"/>
          <w:szCs w:val="24"/>
          <w:lang w:val="en-US" w:eastAsia="zh-CN"/>
        </w:rPr>
        <w:t>2.2 Digital Forensics Basics</w:t>
      </w:r>
      <w:bookmarkEnd w:id="13"/>
    </w:p>
    <w:p w14:paraId="3D6B3E4F" w14:textId="6D99813E"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Digital forensics is an area of concern that deals with identification, acquisition, preservation, analysis and reporting of digital evidence that can be used in investigations and legal/ </w:t>
      </w:r>
      <w:proofErr w:type="spellStart"/>
      <w:r w:rsidRPr="008971A7">
        <w:rPr>
          <w:color w:val="000000" w:themeColor="text1"/>
          <w:lang w:val="en-US" w:eastAsia="zh-CN"/>
        </w:rPr>
        <w:t>organisational</w:t>
      </w:r>
      <w:proofErr w:type="spellEnd"/>
      <w:r w:rsidRPr="008971A7">
        <w:rPr>
          <w:color w:val="000000" w:themeColor="text1"/>
          <w:lang w:val="en-US" w:eastAsia="zh-CN"/>
        </w:rPr>
        <w:t xml:space="preserve"> decision making </w:t>
      </w:r>
      <w:r w:rsidR="00967C12" w:rsidRPr="008971A7">
        <w:rPr>
          <w:color w:val="000000" w:themeColor="text1"/>
          <w:lang w:val="en-US" w:eastAsia="zh-CN"/>
        </w:rPr>
        <w:t>[2]</w:t>
      </w:r>
      <w:r w:rsidRPr="008971A7">
        <w:rPr>
          <w:color w:val="000000" w:themeColor="text1"/>
          <w:lang w:val="en-US" w:eastAsia="zh-CN"/>
        </w:rPr>
        <w:t>. It aids in incident response as it aids investigators in re-creating events, determining what malicious activity was carried out and the effects of a security breach. According to Casey (2011), forensic process is a series of steps that typically encompasses identification, acquisition, analysis and reporting.</w:t>
      </w:r>
    </w:p>
    <w:p w14:paraId="56422A40"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Identification stage is the process of identifying any possible sources of evidence which may include computers, mobile devices, servers, network equipment or embedded devices. The acquisition stage is the process of gathering the evidence in such a way that there is integrity </w:t>
      </w:r>
      <w:r w:rsidRPr="008971A7">
        <w:rPr>
          <w:color w:val="000000" w:themeColor="text1"/>
          <w:lang w:val="en-US" w:eastAsia="zh-CN"/>
        </w:rPr>
        <w:lastRenderedPageBreak/>
        <w:t>and without causing undue changes. Analysis phase involves scrutinizing the evidence in order to determine the patterns, anomalies and other pertinent artefacts. The reporting stage provides results in an understandable and well-organized way in order to be used in decision-making or legal proceedings.</w:t>
      </w:r>
    </w:p>
    <w:p w14:paraId="435BB304" w14:textId="4E5B5DFD"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The conventional digital forensics has mostly concentrated on the non-volatile storage. The data is stored to hard drives, file systems and removable media following the power off of a device, making them appropriate to use in post-mortem analysis. EnCase, FTK and Autopsy are tools that are usually identified with disk-based investigation </w:t>
      </w:r>
      <w:r w:rsidR="00967C12" w:rsidRPr="008971A7">
        <w:rPr>
          <w:color w:val="000000" w:themeColor="text1"/>
          <w:lang w:val="en-US" w:eastAsia="zh-CN"/>
        </w:rPr>
        <w:t>[15]</w:t>
      </w:r>
      <w:r w:rsidRPr="008971A7">
        <w:rPr>
          <w:color w:val="000000" w:themeColor="text1"/>
          <w:lang w:val="en-US" w:eastAsia="zh-CN"/>
        </w:rPr>
        <w:t xml:space="preserve">. </w:t>
      </w:r>
    </w:p>
    <w:p w14:paraId="2FEF6B28"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These problems are magnified in edge computing. Edge devices might not maintain fine-grained logs, might have minimal or limited storage and may be physically distributed. Consequently, volatile memory might become one of the most significant sources of evidence. </w:t>
      </w:r>
    </w:p>
    <w:p w14:paraId="0EEEBB0C" w14:textId="2BDB675E"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14" w:name="_Toc230814811"/>
      <w:r w:rsidRPr="008971A7">
        <w:rPr>
          <w:rFonts w:ascii="Times New Roman" w:hAnsi="Times New Roman" w:cs="Times New Roman"/>
          <w:color w:val="000000" w:themeColor="text1"/>
          <w:sz w:val="24"/>
          <w:szCs w:val="24"/>
          <w:lang w:val="en-US" w:eastAsia="zh-CN"/>
        </w:rPr>
        <w:t>2.3 Digital Forensics and the role of Volatile Memory</w:t>
      </w:r>
      <w:bookmarkEnd w:id="14"/>
    </w:p>
    <w:p w14:paraId="778A62D8" w14:textId="5CB79FA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Volatile memory is a key area of the contemporary forensic investigation as it gives a picture of what a system was doing at a moment in time. RAM is volatile unlike persistent storage and it does not retain the contents once the power is removed. This renders it weak, yet it renders it very precious. It may include evidence of running activity which has not been written to disk </w:t>
      </w:r>
      <w:r w:rsidR="00967C12" w:rsidRPr="008971A7">
        <w:rPr>
          <w:color w:val="000000" w:themeColor="text1"/>
          <w:lang w:val="en-US" w:eastAsia="zh-CN"/>
        </w:rPr>
        <w:t>[3]</w:t>
      </w:r>
      <w:r w:rsidRPr="008971A7">
        <w:rPr>
          <w:color w:val="000000" w:themeColor="text1"/>
          <w:lang w:val="en-US" w:eastAsia="zh-CN"/>
        </w:rPr>
        <w:t>.</w:t>
      </w:r>
    </w:p>
    <w:p w14:paraId="12FEEE1C"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Examples of memory artefacts are process lists, network sockets, loaded kernel modules, user sessions, command histories, credentials and cryptographic material. These artefacts assist investigators in knowing what was running, who was connected, what services were active </w:t>
      </w:r>
      <w:r w:rsidRPr="008971A7">
        <w:rPr>
          <w:color w:val="000000" w:themeColor="text1"/>
          <w:lang w:val="en-US" w:eastAsia="zh-CN"/>
        </w:rPr>
        <w:lastRenderedPageBreak/>
        <w:t>and whether there was any suspicious activity or not. According to Case and Richard (2017), memory analysis is also a handy tool that can be used to detect malicious code trying to evade monitoring tools that are part of the normal system.</w:t>
      </w:r>
    </w:p>
    <w:p w14:paraId="59016264"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Process information is a type of memory evidence. Process lists and process scans may show legitimate applications, suspicious process and lost or terminated traces of processes. Attackers commonly seek to masquerade malicious code by hoisting it into a legitimate process or give names that are similar to standard system services. These inconsistencies can be revealed through memory analysis.</w:t>
      </w:r>
    </w:p>
    <w:p w14:paraId="25287557" w14:textId="77777777"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15" w:name="_Toc230814812"/>
      <w:r w:rsidRPr="008971A7">
        <w:rPr>
          <w:rFonts w:ascii="Times New Roman" w:hAnsi="Times New Roman" w:cs="Times New Roman"/>
          <w:color w:val="000000" w:themeColor="text1"/>
          <w:sz w:val="24"/>
          <w:szCs w:val="24"/>
          <w:lang w:val="en-US" w:eastAsia="zh-CN"/>
        </w:rPr>
        <w:t>2.4 Memory Acquisition Techniques</w:t>
      </w:r>
      <w:bookmarkEnd w:id="15"/>
    </w:p>
    <w:p w14:paraId="1C2A4A5F"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The process of capturing RAM to preserve and </w:t>
      </w:r>
      <w:proofErr w:type="spellStart"/>
      <w:r w:rsidRPr="008971A7">
        <w:rPr>
          <w:color w:val="000000" w:themeColor="text1"/>
          <w:lang w:val="en-US" w:eastAsia="zh-CN"/>
        </w:rPr>
        <w:t>analyse</w:t>
      </w:r>
      <w:proofErr w:type="spellEnd"/>
      <w:r w:rsidRPr="008971A7">
        <w:rPr>
          <w:color w:val="000000" w:themeColor="text1"/>
          <w:lang w:val="en-US" w:eastAsia="zh-CN"/>
        </w:rPr>
        <w:t xml:space="preserve"> it is known as memory acquisition. Acquisition In volatile memory forensics, the acquisition should be done with great caution since any contact with a live system can modify its state. According to Sylve et al. (2012), the acquisition of memory needs a balance between retaining evidence and reducing changeover.</w:t>
      </w:r>
    </w:p>
    <w:p w14:paraId="1D73E818" w14:textId="7A1F4D11"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One of the most popular is software-based acquisition. Tools like </w:t>
      </w:r>
      <w:r w:rsidR="00DB75EA" w:rsidRPr="008971A7">
        <w:rPr>
          <w:color w:val="000000" w:themeColor="text1"/>
          <w:lang w:val="en-US" w:eastAsia="zh-CN"/>
        </w:rPr>
        <w:t>Lime</w:t>
      </w:r>
      <w:r w:rsidRPr="008971A7">
        <w:rPr>
          <w:color w:val="000000" w:themeColor="text1"/>
          <w:lang w:val="en-US" w:eastAsia="zh-CN"/>
        </w:rPr>
        <w:t xml:space="preserve"> are created to obtain memory of Linux-based systems, including embedded Linux systems and Raspberry Pi-like devices. </w:t>
      </w:r>
      <w:proofErr w:type="spellStart"/>
      <w:r w:rsidRPr="008971A7">
        <w:rPr>
          <w:color w:val="000000" w:themeColor="text1"/>
          <w:lang w:val="en-US" w:eastAsia="zh-CN"/>
        </w:rPr>
        <w:t>LiME</w:t>
      </w:r>
      <w:proofErr w:type="spellEnd"/>
      <w:r w:rsidRPr="008971A7">
        <w:rPr>
          <w:color w:val="000000" w:themeColor="text1"/>
          <w:lang w:val="en-US" w:eastAsia="zh-CN"/>
        </w:rPr>
        <w:t xml:space="preserve"> is a kernel module that may either write the memory to a local file or transfer it via a networking connection </w:t>
      </w:r>
      <w:r w:rsidR="00967C12" w:rsidRPr="008971A7">
        <w:rPr>
          <w:color w:val="000000" w:themeColor="text1"/>
          <w:lang w:val="en-US" w:eastAsia="zh-CN"/>
        </w:rPr>
        <w:t>[5]</w:t>
      </w:r>
      <w:r w:rsidRPr="008971A7">
        <w:rPr>
          <w:color w:val="000000" w:themeColor="text1"/>
          <w:lang w:val="en-US" w:eastAsia="zh-CN"/>
        </w:rPr>
        <w:t xml:space="preserve">. This is applicable in edge devices where physical access or local storage can be restricted. Acquisition hardware can be more forensically sound as it may be able to work with memory without using the operating system. Investigators may also be able to communicate with device memory at a lower level using techniques like Direct Memory Access and JTAG </w:t>
      </w:r>
      <w:r w:rsidR="00967C12" w:rsidRPr="008971A7">
        <w:rPr>
          <w:color w:val="000000" w:themeColor="text1"/>
          <w:lang w:val="en-US" w:eastAsia="zh-CN"/>
        </w:rPr>
        <w:t>[6]</w:t>
      </w:r>
      <w:r w:rsidRPr="008971A7">
        <w:rPr>
          <w:color w:val="000000" w:themeColor="text1"/>
          <w:lang w:val="en-US" w:eastAsia="zh-CN"/>
        </w:rPr>
        <w:t xml:space="preserve">. These can help minimize the possibility of malware or operating system processes interference. Yet, they demand special equipment, technical </w:t>
      </w:r>
      <w:r w:rsidRPr="008971A7">
        <w:rPr>
          <w:color w:val="000000" w:themeColor="text1"/>
          <w:lang w:val="en-US" w:eastAsia="zh-CN"/>
        </w:rPr>
        <w:lastRenderedPageBreak/>
        <w:t xml:space="preserve">ability and compatibility with devices. They can also not be easily scalable when it comes to large IoT deployments </w:t>
      </w:r>
      <w:r w:rsidR="00967C12" w:rsidRPr="008971A7">
        <w:rPr>
          <w:color w:val="000000" w:themeColor="text1"/>
          <w:lang w:val="en-US" w:eastAsia="zh-CN"/>
        </w:rPr>
        <w:t>[1]</w:t>
      </w:r>
      <w:r w:rsidRPr="008971A7">
        <w:rPr>
          <w:color w:val="000000" w:themeColor="text1"/>
          <w:lang w:val="en-US" w:eastAsia="zh-CN"/>
        </w:rPr>
        <w:t>.</w:t>
      </w:r>
    </w:p>
    <w:p w14:paraId="029BA26F"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In edge environments, we cannot do well with either of these. Acquisition of software is feasible and can have an impact on system state. Hardware can be more reliable, but less scalable and is not always available. This justifies the requirement of a managed workflow, which captures the acquisition procedure, tool version, time, hash values and restrictions.</w:t>
      </w:r>
    </w:p>
    <w:p w14:paraId="27B33B44" w14:textId="77777777"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16" w:name="_Toc230814813"/>
      <w:r w:rsidRPr="008971A7">
        <w:rPr>
          <w:rFonts w:ascii="Times New Roman" w:hAnsi="Times New Roman" w:cs="Times New Roman"/>
          <w:color w:val="000000" w:themeColor="text1"/>
          <w:sz w:val="24"/>
          <w:szCs w:val="24"/>
          <w:lang w:val="en-US" w:eastAsia="zh-CN"/>
        </w:rPr>
        <w:t>2.5 Memory Forensic Tools and Frameworks</w:t>
      </w:r>
      <w:bookmarkEnd w:id="16"/>
    </w:p>
    <w:p w14:paraId="21F5695D"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Analysis of memory involves </w:t>
      </w:r>
      <w:proofErr w:type="spellStart"/>
      <w:r w:rsidRPr="008971A7">
        <w:rPr>
          <w:color w:val="000000" w:themeColor="text1"/>
          <w:lang w:val="en-US" w:eastAsia="zh-CN"/>
        </w:rPr>
        <w:t>specialised</w:t>
      </w:r>
      <w:proofErr w:type="spellEnd"/>
      <w:r w:rsidRPr="008971A7">
        <w:rPr>
          <w:color w:val="000000" w:themeColor="text1"/>
          <w:lang w:val="en-US" w:eastAsia="zh-CN"/>
        </w:rPr>
        <w:t xml:space="preserve"> tools that are able to interpret complex structures of memory. Volatility, </w:t>
      </w:r>
      <w:proofErr w:type="spellStart"/>
      <w:r w:rsidRPr="008971A7">
        <w:rPr>
          <w:color w:val="000000" w:themeColor="text1"/>
          <w:lang w:val="en-US" w:eastAsia="zh-CN"/>
        </w:rPr>
        <w:t>Rekall</w:t>
      </w:r>
      <w:proofErr w:type="spellEnd"/>
      <w:r w:rsidRPr="008971A7">
        <w:rPr>
          <w:color w:val="000000" w:themeColor="text1"/>
          <w:lang w:val="en-US" w:eastAsia="zh-CN"/>
        </w:rPr>
        <w:t xml:space="preserve">, Autopsy and </w:t>
      </w:r>
      <w:proofErr w:type="spellStart"/>
      <w:r w:rsidRPr="008971A7">
        <w:rPr>
          <w:color w:val="000000" w:themeColor="text1"/>
          <w:lang w:val="en-US" w:eastAsia="zh-CN"/>
        </w:rPr>
        <w:t>LiME</w:t>
      </w:r>
      <w:proofErr w:type="spellEnd"/>
      <w:r w:rsidRPr="008971A7">
        <w:rPr>
          <w:color w:val="000000" w:themeColor="text1"/>
          <w:lang w:val="en-US" w:eastAsia="zh-CN"/>
        </w:rPr>
        <w:t xml:space="preserve"> are the most applicable tools that are explored in the literature.</w:t>
      </w:r>
    </w:p>
    <w:p w14:paraId="5ED7CE1B" w14:textId="32437FC2"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One of the most popular memory forensic tools is the Volatility Framework. It helps to extract processes, network connections, loaded modules and other artefacts out of memory images </w:t>
      </w:r>
      <w:r w:rsidR="00307293" w:rsidRPr="008971A7">
        <w:rPr>
          <w:color w:val="000000" w:themeColor="text1"/>
          <w:lang w:val="en-US" w:eastAsia="zh-CN"/>
        </w:rPr>
        <w:t>[16]</w:t>
      </w:r>
      <w:r w:rsidRPr="008971A7">
        <w:rPr>
          <w:color w:val="000000" w:themeColor="text1"/>
          <w:lang w:val="en-US" w:eastAsia="zh-CN"/>
        </w:rPr>
        <w:t>. Volatility is a useful tool as it is extensible and offers analysis tasks via plugs. According to Ligh et al. (2014), Volatility may be used in the detection of veiled processes, suspicious modules and other indications of compromise.</w:t>
      </w:r>
    </w:p>
    <w:p w14:paraId="180AB9ED" w14:textId="5E3B07C5"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Another framework in memory forensics is </w:t>
      </w:r>
      <w:proofErr w:type="spellStart"/>
      <w:r w:rsidRPr="008971A7">
        <w:rPr>
          <w:color w:val="000000" w:themeColor="text1"/>
          <w:lang w:val="en-US" w:eastAsia="zh-CN"/>
        </w:rPr>
        <w:t>rekall</w:t>
      </w:r>
      <w:proofErr w:type="spellEnd"/>
      <w:r w:rsidRPr="008971A7">
        <w:rPr>
          <w:color w:val="000000" w:themeColor="text1"/>
          <w:lang w:val="en-US" w:eastAsia="zh-CN"/>
        </w:rPr>
        <w:t xml:space="preserve">. According to Cohen (2014), it is a structure that is aimed at facilitating an effective analysis of memory and real-time investigation. Autopsy is primarily related to disk forensics, although it may be used to complement more general forensic reporting and correlation of evidence. It can be used to graphically </w:t>
      </w:r>
      <w:proofErr w:type="spellStart"/>
      <w:r w:rsidRPr="008971A7">
        <w:rPr>
          <w:color w:val="000000" w:themeColor="text1"/>
          <w:lang w:val="en-US" w:eastAsia="zh-CN"/>
        </w:rPr>
        <w:t>visualise</w:t>
      </w:r>
      <w:proofErr w:type="spellEnd"/>
      <w:r w:rsidRPr="008971A7">
        <w:rPr>
          <w:color w:val="000000" w:themeColor="text1"/>
          <w:lang w:val="en-US" w:eastAsia="zh-CN"/>
        </w:rPr>
        <w:t xml:space="preserve"> results and present findings, but its memory analysis features are less advanced than dedicated tools, like Volatility and Rekall </w:t>
      </w:r>
      <w:r w:rsidR="00967C12" w:rsidRPr="008971A7">
        <w:rPr>
          <w:color w:val="000000" w:themeColor="text1"/>
          <w:lang w:val="en-US" w:eastAsia="zh-CN"/>
        </w:rPr>
        <w:t>[2]</w:t>
      </w:r>
      <w:r w:rsidRPr="008971A7">
        <w:rPr>
          <w:color w:val="000000" w:themeColor="text1"/>
          <w:lang w:val="en-US" w:eastAsia="zh-CN"/>
        </w:rPr>
        <w:t>.</w:t>
      </w:r>
    </w:p>
    <w:p w14:paraId="6E8B83F3" w14:textId="77777777" w:rsidR="00C056CF" w:rsidRPr="008971A7" w:rsidRDefault="00C056CF" w:rsidP="008971A7">
      <w:pPr>
        <w:pStyle w:val="NormalWeb"/>
        <w:spacing w:line="480" w:lineRule="auto"/>
        <w:rPr>
          <w:color w:val="000000" w:themeColor="text1"/>
          <w:lang w:val="en-US" w:eastAsia="zh-CN"/>
        </w:rPr>
      </w:pPr>
      <w:proofErr w:type="spellStart"/>
      <w:r w:rsidRPr="008971A7">
        <w:rPr>
          <w:color w:val="000000" w:themeColor="text1"/>
          <w:lang w:val="en-US" w:eastAsia="zh-CN"/>
        </w:rPr>
        <w:lastRenderedPageBreak/>
        <w:t>LiME</w:t>
      </w:r>
      <w:proofErr w:type="spellEnd"/>
      <w:r w:rsidRPr="008971A7">
        <w:rPr>
          <w:color w:val="000000" w:themeColor="text1"/>
          <w:lang w:val="en-US" w:eastAsia="zh-CN"/>
        </w:rPr>
        <w:t xml:space="preserve"> is not an analysis tool, but an acquisition tool. It is significant as it captures Linux memory in a form that can be analyzed later. An example workflow used in edge environment would be to use </w:t>
      </w:r>
      <w:proofErr w:type="spellStart"/>
      <w:r w:rsidRPr="008971A7">
        <w:rPr>
          <w:color w:val="000000" w:themeColor="text1"/>
          <w:lang w:val="en-US" w:eastAsia="zh-CN"/>
        </w:rPr>
        <w:t>LiME</w:t>
      </w:r>
      <w:proofErr w:type="spellEnd"/>
      <w:r w:rsidRPr="008971A7">
        <w:rPr>
          <w:color w:val="000000" w:themeColor="text1"/>
          <w:lang w:val="en-US" w:eastAsia="zh-CN"/>
        </w:rPr>
        <w:t xml:space="preserve"> to acquire, use hash to verify integrity, Volatility to process structured data and strings or YARA to provide additional triage.</w:t>
      </w:r>
    </w:p>
    <w:p w14:paraId="7951ECB9" w14:textId="614839A4"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17" w:name="_Toc230814814"/>
      <w:r w:rsidRPr="008971A7">
        <w:rPr>
          <w:rFonts w:ascii="Times New Roman" w:hAnsi="Times New Roman" w:cs="Times New Roman"/>
          <w:color w:val="000000" w:themeColor="text1"/>
          <w:sz w:val="24"/>
          <w:szCs w:val="24"/>
          <w:lang w:val="en-US" w:eastAsia="zh-CN"/>
        </w:rPr>
        <w:t>2.6 Edge Devices Volatile Memory Artefacts</w:t>
      </w:r>
      <w:bookmarkEnd w:id="17"/>
    </w:p>
    <w:p w14:paraId="56F3612D" w14:textId="057FB6CD"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The artefacts that can be found in volatile memory may be helpful in investigating edge devices. Process artefacts indicate what was running on the system at the time of acquisition. These can be </w:t>
      </w:r>
      <w:proofErr w:type="gramStart"/>
      <w:r w:rsidRPr="008971A7">
        <w:rPr>
          <w:color w:val="000000" w:themeColor="text1"/>
          <w:lang w:val="en-US" w:eastAsia="zh-CN"/>
        </w:rPr>
        <w:t>process</w:t>
      </w:r>
      <w:proofErr w:type="gramEnd"/>
      <w:r w:rsidRPr="008971A7">
        <w:rPr>
          <w:color w:val="000000" w:themeColor="text1"/>
          <w:lang w:val="en-US" w:eastAsia="zh-CN"/>
        </w:rPr>
        <w:t xml:space="preserve"> identifiers, names, memory regions and parent-child relationships. Compromise may be indicated by suspicious process names or by strange relationships </w:t>
      </w:r>
      <w:r w:rsidR="00967C12" w:rsidRPr="008971A7">
        <w:rPr>
          <w:color w:val="000000" w:themeColor="text1"/>
          <w:lang w:val="en-US" w:eastAsia="zh-CN"/>
        </w:rPr>
        <w:t>[4]</w:t>
      </w:r>
      <w:r w:rsidRPr="008971A7">
        <w:rPr>
          <w:color w:val="000000" w:themeColor="text1"/>
          <w:lang w:val="en-US" w:eastAsia="zh-CN"/>
        </w:rPr>
        <w:t>.</w:t>
      </w:r>
    </w:p>
    <w:p w14:paraId="51E3F1CF" w14:textId="367E86EC"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Network artefacts are sockets, active connections, open ports and endpoints of communication. These may display external communication with suspicious servers, command-and-control infrastructure or data exfiltration points </w:t>
      </w:r>
      <w:r w:rsidR="00967C12" w:rsidRPr="008971A7">
        <w:rPr>
          <w:color w:val="000000" w:themeColor="text1"/>
          <w:lang w:val="en-US" w:eastAsia="zh-CN"/>
        </w:rPr>
        <w:t>[14]</w:t>
      </w:r>
      <w:r w:rsidRPr="008971A7">
        <w:rPr>
          <w:color w:val="000000" w:themeColor="text1"/>
          <w:lang w:val="en-US" w:eastAsia="zh-CN"/>
        </w:rPr>
        <w:t>. Network evidence is of particular significance in edge systems since devices frequently connect to sensors, gateways, cloud services and management platforms on an ongoing basis.</w:t>
      </w:r>
    </w:p>
    <w:p w14:paraId="30C072B5" w14:textId="1926B08F"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Another type of artefact is kernel modules and drivers. Rootkit techniques can be used by attackers to conceal activities at the kernel level. The examination of memory can be useful to identify hidden modules, altered structures or any other indicators of the interference </w:t>
      </w:r>
      <w:r w:rsidR="00967C12" w:rsidRPr="008971A7">
        <w:rPr>
          <w:color w:val="000000" w:themeColor="text1"/>
          <w:lang w:val="en-US" w:eastAsia="zh-CN"/>
        </w:rPr>
        <w:t>[3]</w:t>
      </w:r>
      <w:r w:rsidRPr="008971A7">
        <w:rPr>
          <w:color w:val="000000" w:themeColor="text1"/>
          <w:lang w:val="en-US" w:eastAsia="zh-CN"/>
        </w:rPr>
        <w:t>.</w:t>
      </w:r>
    </w:p>
    <w:p w14:paraId="61FD61CB"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String, credentials, tokens and bits of configuration might also be found in memory. They can assist investigation, and have to be treated cautiously since they can hold sensitive information. The evidence of compromises (suspicious IP, domains, file paths, commands or </w:t>
      </w:r>
      <w:r w:rsidRPr="008971A7">
        <w:rPr>
          <w:color w:val="000000" w:themeColor="text1"/>
          <w:lang w:val="en-US" w:eastAsia="zh-CN"/>
        </w:rPr>
        <w:lastRenderedPageBreak/>
        <w:t>malware strings, etc.) can assist an investigator in relating the memory evidence to known threats.</w:t>
      </w:r>
    </w:p>
    <w:p w14:paraId="509D92FE"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These artefacts are particularly useful in edge devices since persistent logs can be constrained. A memory analysis can thus give a clearer picture of what was going on </w:t>
      </w:r>
      <w:proofErr w:type="spellStart"/>
      <w:r w:rsidRPr="008971A7">
        <w:rPr>
          <w:color w:val="000000" w:themeColor="text1"/>
          <w:lang w:val="en-US" w:eastAsia="zh-CN"/>
        </w:rPr>
        <w:t>on</w:t>
      </w:r>
      <w:proofErr w:type="spellEnd"/>
      <w:r w:rsidRPr="008971A7">
        <w:rPr>
          <w:color w:val="000000" w:themeColor="text1"/>
          <w:lang w:val="en-US" w:eastAsia="zh-CN"/>
        </w:rPr>
        <w:t xml:space="preserve"> the device during the incident.</w:t>
      </w:r>
    </w:p>
    <w:p w14:paraId="481D09D7" w14:textId="160B2AE6"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18" w:name="_Toc230814815"/>
      <w:r w:rsidRPr="008971A7">
        <w:rPr>
          <w:rFonts w:ascii="Times New Roman" w:hAnsi="Times New Roman" w:cs="Times New Roman"/>
          <w:color w:val="000000" w:themeColor="text1"/>
          <w:sz w:val="24"/>
          <w:szCs w:val="24"/>
          <w:lang w:val="en-US" w:eastAsia="zh-CN"/>
        </w:rPr>
        <w:t>2.7 Edge and 5G Environment challenges</w:t>
      </w:r>
      <w:bookmarkEnd w:id="18"/>
    </w:p>
    <w:p w14:paraId="1D0F68B4" w14:textId="64FF503E"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The 5G and edge environments present certain forensic issues. To begin with, edge devices are resource limited. They might possess low CPU, memory and storage, and it might not be easy to execute the conventional forensic tools on the device </w:t>
      </w:r>
      <w:r w:rsidR="00967C12" w:rsidRPr="008971A7">
        <w:rPr>
          <w:color w:val="000000" w:themeColor="text1"/>
          <w:lang w:val="en-US" w:eastAsia="zh-CN"/>
        </w:rPr>
        <w:t>[17]</w:t>
      </w:r>
      <w:r w:rsidRPr="008971A7">
        <w:rPr>
          <w:color w:val="000000" w:themeColor="text1"/>
          <w:lang w:val="en-US" w:eastAsia="zh-CN"/>
        </w:rPr>
        <w:t>. Analysis may interfere with or slow down the operational services.</w:t>
      </w:r>
    </w:p>
    <w:p w14:paraId="733094EF"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Second, edge environments are shared. Devices can be stored in a variety of physical locations, networks or administrative domains. This slows the process of evidence collection and it is more likely to lose volatile evidence before it is acquired.</w:t>
      </w:r>
    </w:p>
    <w:p w14:paraId="29CE82F8" w14:textId="64A41738"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Third, 5G brings about network slicing, </w:t>
      </w:r>
      <w:proofErr w:type="spellStart"/>
      <w:r w:rsidRPr="008971A7">
        <w:rPr>
          <w:color w:val="000000" w:themeColor="text1"/>
          <w:lang w:val="en-US" w:eastAsia="zh-CN"/>
        </w:rPr>
        <w:t>virtualisation</w:t>
      </w:r>
      <w:proofErr w:type="spellEnd"/>
      <w:r w:rsidRPr="008971A7">
        <w:rPr>
          <w:color w:val="000000" w:themeColor="text1"/>
          <w:lang w:val="en-US" w:eastAsia="zh-CN"/>
        </w:rPr>
        <w:t xml:space="preserve"> and dynamic service deployment. Network slicing enables the sharing of physical infrastructure by various virtual networks, whereas </w:t>
      </w:r>
      <w:proofErr w:type="spellStart"/>
      <w:r w:rsidRPr="008971A7">
        <w:rPr>
          <w:color w:val="000000" w:themeColor="text1"/>
          <w:lang w:val="en-US" w:eastAsia="zh-CN"/>
        </w:rPr>
        <w:t>virtualisation</w:t>
      </w:r>
      <w:proofErr w:type="spellEnd"/>
      <w:r w:rsidRPr="008971A7">
        <w:rPr>
          <w:color w:val="000000" w:themeColor="text1"/>
          <w:lang w:val="en-US" w:eastAsia="zh-CN"/>
        </w:rPr>
        <w:t xml:space="preserve"> enables the creation and removal of services in a short period </w:t>
      </w:r>
      <w:r w:rsidR="00967C12" w:rsidRPr="008971A7">
        <w:rPr>
          <w:color w:val="000000" w:themeColor="text1"/>
          <w:lang w:val="en-US" w:eastAsia="zh-CN"/>
        </w:rPr>
        <w:t>[10]</w:t>
      </w:r>
      <w:r w:rsidRPr="008971A7">
        <w:rPr>
          <w:color w:val="000000" w:themeColor="text1"/>
          <w:lang w:val="en-US" w:eastAsia="zh-CN"/>
        </w:rPr>
        <w:t>. These characteristics enhance flexibility and complicate the process of locating and preserving evidence.</w:t>
      </w:r>
    </w:p>
    <w:p w14:paraId="72833E61"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Lastly, data volatility in real-time is a significant issue. The systems that make up the edge are constantly creating, processing and discarding information. Volatile evidence can be lost </w:t>
      </w:r>
      <w:r w:rsidRPr="008971A7">
        <w:rPr>
          <w:color w:val="000000" w:themeColor="text1"/>
          <w:lang w:val="en-US" w:eastAsia="zh-CN"/>
        </w:rPr>
        <w:lastRenderedPageBreak/>
        <w:t>when it is not captured in a short time. This supports the significance of forensic preparedness such as ready tools, documented workflow and expertise of device settings.</w:t>
      </w:r>
    </w:p>
    <w:p w14:paraId="268D4904" w14:textId="77777777" w:rsidR="00626F21" w:rsidRPr="008971A7" w:rsidRDefault="00626F21" w:rsidP="008971A7">
      <w:pPr>
        <w:pStyle w:val="Heading2"/>
        <w:spacing w:line="480" w:lineRule="auto"/>
        <w:rPr>
          <w:rFonts w:ascii="Times New Roman" w:hAnsi="Times New Roman" w:cs="Times New Roman"/>
          <w:color w:val="000000" w:themeColor="text1"/>
          <w:sz w:val="24"/>
          <w:szCs w:val="24"/>
        </w:rPr>
      </w:pPr>
      <w:bookmarkStart w:id="19" w:name="_Toc230814816"/>
      <w:r w:rsidRPr="008971A7">
        <w:rPr>
          <w:rFonts w:ascii="Times New Roman" w:hAnsi="Times New Roman" w:cs="Times New Roman"/>
          <w:color w:val="000000" w:themeColor="text1"/>
          <w:sz w:val="24"/>
          <w:szCs w:val="24"/>
        </w:rPr>
        <w:t>2.8 Critical Comparison of Literature Themes</w:t>
      </w:r>
      <w:bookmarkEnd w:id="19"/>
    </w:p>
    <w:p w14:paraId="76D7DE53" w14:textId="3DBF74CD" w:rsidR="00626F21" w:rsidRPr="008971A7" w:rsidRDefault="00626F21" w:rsidP="008971A7">
      <w:pPr>
        <w:pStyle w:val="NormalWeb"/>
        <w:spacing w:line="480" w:lineRule="auto"/>
        <w:rPr>
          <w:color w:val="000000" w:themeColor="text1"/>
          <w:lang w:val="en-US"/>
        </w:rPr>
      </w:pPr>
      <w:r w:rsidRPr="008971A7">
        <w:rPr>
          <w:color w:val="000000" w:themeColor="text1"/>
        </w:rPr>
        <w:t>Although the reviewed literature shows that volatile memory is important in digital forensic investigations, the sources differ in their practical relevance to edge computing environments. Some studies focus mainly on the general forensic problems created by IoT and edge devices, while others focus on memory forensic tools and acquisition techniques. However, fewer studies combine these areas into a complete incident-response workflow for constrained Linux-based edge devices.</w:t>
      </w:r>
    </w:p>
    <w:p w14:paraId="1E8D3D76" w14:textId="47E83EE7" w:rsidR="00626F21" w:rsidRPr="008971A7" w:rsidRDefault="00626F21" w:rsidP="008971A7">
      <w:pPr>
        <w:pStyle w:val="Caption"/>
        <w:keepNext/>
        <w:spacing w:line="480" w:lineRule="auto"/>
        <w:rPr>
          <w:rFonts w:ascii="Times New Roman" w:hAnsi="Times New Roman" w:cs="Times New Roman"/>
          <w:color w:val="000000" w:themeColor="text1"/>
          <w:sz w:val="24"/>
          <w:szCs w:val="24"/>
        </w:rPr>
      </w:pPr>
      <w:bookmarkStart w:id="20" w:name="_Toc230814645"/>
      <w:r w:rsidRPr="008971A7">
        <w:rPr>
          <w:rFonts w:ascii="Times New Roman" w:hAnsi="Times New Roman" w:cs="Times New Roman"/>
          <w:color w:val="000000" w:themeColor="text1"/>
          <w:sz w:val="24"/>
          <w:szCs w:val="24"/>
        </w:rPr>
        <w:t xml:space="preserve">Table </w:t>
      </w:r>
      <w:r w:rsidRPr="008971A7">
        <w:rPr>
          <w:rFonts w:ascii="Times New Roman" w:hAnsi="Times New Roman" w:cs="Times New Roman"/>
          <w:color w:val="000000" w:themeColor="text1"/>
          <w:sz w:val="24"/>
          <w:szCs w:val="24"/>
        </w:rPr>
        <w:fldChar w:fldCharType="begin"/>
      </w:r>
      <w:r w:rsidRPr="008971A7">
        <w:rPr>
          <w:rFonts w:ascii="Times New Roman" w:hAnsi="Times New Roman" w:cs="Times New Roman"/>
          <w:color w:val="000000" w:themeColor="text1"/>
          <w:sz w:val="24"/>
          <w:szCs w:val="24"/>
        </w:rPr>
        <w:instrText xml:space="preserve"> SEQ Table \* ARABIC </w:instrText>
      </w:r>
      <w:r w:rsidRPr="008971A7">
        <w:rPr>
          <w:rFonts w:ascii="Times New Roman" w:hAnsi="Times New Roman" w:cs="Times New Roman"/>
          <w:color w:val="000000" w:themeColor="text1"/>
          <w:sz w:val="24"/>
          <w:szCs w:val="24"/>
        </w:rPr>
        <w:fldChar w:fldCharType="separate"/>
      </w:r>
      <w:r w:rsidRPr="008971A7">
        <w:rPr>
          <w:rFonts w:ascii="Times New Roman" w:hAnsi="Times New Roman" w:cs="Times New Roman"/>
          <w:noProof/>
          <w:color w:val="000000" w:themeColor="text1"/>
          <w:sz w:val="24"/>
          <w:szCs w:val="24"/>
        </w:rPr>
        <w:t>1</w:t>
      </w:r>
      <w:r w:rsidRPr="008971A7">
        <w:rPr>
          <w:rFonts w:ascii="Times New Roman" w:hAnsi="Times New Roman" w:cs="Times New Roman"/>
          <w:color w:val="000000" w:themeColor="text1"/>
          <w:sz w:val="24"/>
          <w:szCs w:val="24"/>
        </w:rPr>
        <w:fldChar w:fldCharType="end"/>
      </w:r>
      <w:r w:rsidRPr="008971A7">
        <w:rPr>
          <w:rFonts w:ascii="Times New Roman" w:hAnsi="Times New Roman" w:cs="Times New Roman"/>
          <w:color w:val="000000" w:themeColor="text1"/>
          <w:sz w:val="24"/>
          <w:szCs w:val="24"/>
          <w:lang w:val="en-US"/>
        </w:rPr>
        <w:t>: Critical comparison of literature themes</w:t>
      </w:r>
      <w:bookmarkEnd w:id="20"/>
    </w:p>
    <w:tbl>
      <w:tblPr>
        <w:tblStyle w:val="TableGridLight"/>
        <w:tblW w:w="0" w:type="auto"/>
        <w:tblLook w:val="04A0" w:firstRow="1" w:lastRow="0" w:firstColumn="1" w:lastColumn="0" w:noHBand="0" w:noVBand="1"/>
      </w:tblPr>
      <w:tblGrid>
        <w:gridCol w:w="1713"/>
        <w:gridCol w:w="2519"/>
        <w:gridCol w:w="2477"/>
        <w:gridCol w:w="2307"/>
      </w:tblGrid>
      <w:tr w:rsidR="00626F21" w:rsidRPr="008971A7" w14:paraId="25395B9D" w14:textId="77777777" w:rsidTr="00626F21">
        <w:tc>
          <w:tcPr>
            <w:tcW w:w="0" w:type="auto"/>
            <w:hideMark/>
          </w:tcPr>
          <w:p w14:paraId="5279008D" w14:textId="77777777" w:rsidR="00626F21" w:rsidRPr="008971A7" w:rsidRDefault="00626F21" w:rsidP="008971A7">
            <w:pPr>
              <w:spacing w:line="480" w:lineRule="auto"/>
              <w:jc w:val="center"/>
              <w:rPr>
                <w:rFonts w:ascii="Times New Roman" w:hAnsi="Times New Roman" w:cs="Times New Roman"/>
                <w:b/>
                <w:bCs/>
                <w:color w:val="000000" w:themeColor="text1"/>
              </w:rPr>
            </w:pPr>
            <w:r w:rsidRPr="008971A7">
              <w:rPr>
                <w:rFonts w:ascii="Times New Roman" w:hAnsi="Times New Roman" w:cs="Times New Roman"/>
                <w:b/>
                <w:bCs/>
                <w:color w:val="000000" w:themeColor="text1"/>
              </w:rPr>
              <w:t>Source/theme</w:t>
            </w:r>
          </w:p>
        </w:tc>
        <w:tc>
          <w:tcPr>
            <w:tcW w:w="0" w:type="auto"/>
            <w:hideMark/>
          </w:tcPr>
          <w:p w14:paraId="0716F85E" w14:textId="77777777" w:rsidR="00626F21" w:rsidRPr="008971A7" w:rsidRDefault="00626F21" w:rsidP="008971A7">
            <w:pPr>
              <w:spacing w:line="480" w:lineRule="auto"/>
              <w:jc w:val="center"/>
              <w:rPr>
                <w:rFonts w:ascii="Times New Roman" w:hAnsi="Times New Roman" w:cs="Times New Roman"/>
                <w:b/>
                <w:bCs/>
                <w:color w:val="000000" w:themeColor="text1"/>
              </w:rPr>
            </w:pPr>
            <w:r w:rsidRPr="008971A7">
              <w:rPr>
                <w:rFonts w:ascii="Times New Roman" w:hAnsi="Times New Roman" w:cs="Times New Roman"/>
                <w:b/>
                <w:bCs/>
                <w:color w:val="000000" w:themeColor="text1"/>
              </w:rPr>
              <w:t>Contribution</w:t>
            </w:r>
          </w:p>
        </w:tc>
        <w:tc>
          <w:tcPr>
            <w:tcW w:w="0" w:type="auto"/>
            <w:hideMark/>
          </w:tcPr>
          <w:p w14:paraId="1742EB25" w14:textId="77777777" w:rsidR="00626F21" w:rsidRPr="008971A7" w:rsidRDefault="00626F21" w:rsidP="008971A7">
            <w:pPr>
              <w:spacing w:line="480" w:lineRule="auto"/>
              <w:jc w:val="center"/>
              <w:rPr>
                <w:rFonts w:ascii="Times New Roman" w:hAnsi="Times New Roman" w:cs="Times New Roman"/>
                <w:b/>
                <w:bCs/>
                <w:color w:val="000000" w:themeColor="text1"/>
              </w:rPr>
            </w:pPr>
            <w:r w:rsidRPr="008971A7">
              <w:rPr>
                <w:rFonts w:ascii="Times New Roman" w:hAnsi="Times New Roman" w:cs="Times New Roman"/>
                <w:b/>
                <w:bCs/>
                <w:color w:val="000000" w:themeColor="text1"/>
              </w:rPr>
              <w:t>Limitation</w:t>
            </w:r>
          </w:p>
        </w:tc>
        <w:tc>
          <w:tcPr>
            <w:tcW w:w="0" w:type="auto"/>
            <w:hideMark/>
          </w:tcPr>
          <w:p w14:paraId="7D43985E" w14:textId="77777777" w:rsidR="00626F21" w:rsidRPr="008971A7" w:rsidRDefault="00626F21" w:rsidP="008971A7">
            <w:pPr>
              <w:spacing w:line="480" w:lineRule="auto"/>
              <w:jc w:val="center"/>
              <w:rPr>
                <w:rFonts w:ascii="Times New Roman" w:hAnsi="Times New Roman" w:cs="Times New Roman"/>
                <w:b/>
                <w:bCs/>
                <w:color w:val="000000" w:themeColor="text1"/>
              </w:rPr>
            </w:pPr>
            <w:r w:rsidRPr="008971A7">
              <w:rPr>
                <w:rFonts w:ascii="Times New Roman" w:hAnsi="Times New Roman" w:cs="Times New Roman"/>
                <w:b/>
                <w:bCs/>
                <w:color w:val="000000" w:themeColor="text1"/>
              </w:rPr>
              <w:t>Relevance to this project</w:t>
            </w:r>
          </w:p>
        </w:tc>
      </w:tr>
      <w:tr w:rsidR="00626F21" w:rsidRPr="008971A7" w14:paraId="12D3D8C5" w14:textId="77777777" w:rsidTr="00626F21">
        <w:tc>
          <w:tcPr>
            <w:tcW w:w="0" w:type="auto"/>
            <w:hideMark/>
          </w:tcPr>
          <w:p w14:paraId="247C6D7A"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IoT and edge forensics sources</w:t>
            </w:r>
          </w:p>
        </w:tc>
        <w:tc>
          <w:tcPr>
            <w:tcW w:w="0" w:type="auto"/>
            <w:hideMark/>
          </w:tcPr>
          <w:p w14:paraId="5480BA2F"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These sources explain the distributed nature of edge environments, device heterogeneity, limited storage and the difficulty of collecting evidence across many devices.</w:t>
            </w:r>
          </w:p>
        </w:tc>
        <w:tc>
          <w:tcPr>
            <w:tcW w:w="0" w:type="auto"/>
            <w:hideMark/>
          </w:tcPr>
          <w:p w14:paraId="6973873F"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They are often broad and focus on IoT or edge forensics generally rather than specifically on volatile memory acquisition and analysis.</w:t>
            </w:r>
          </w:p>
        </w:tc>
        <w:tc>
          <w:tcPr>
            <w:tcW w:w="0" w:type="auto"/>
            <w:hideMark/>
          </w:tcPr>
          <w:p w14:paraId="1018647D"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They support the need for an edge-specific forensic workflow that can handle fragmented and short-lived evidence.</w:t>
            </w:r>
          </w:p>
        </w:tc>
      </w:tr>
      <w:tr w:rsidR="00626F21" w:rsidRPr="008971A7" w14:paraId="7C7465D6" w14:textId="77777777" w:rsidTr="00626F21">
        <w:tc>
          <w:tcPr>
            <w:tcW w:w="0" w:type="auto"/>
            <w:hideMark/>
          </w:tcPr>
          <w:p w14:paraId="642FAA5F"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lastRenderedPageBreak/>
              <w:t>Memory forensics sources</w:t>
            </w:r>
          </w:p>
        </w:tc>
        <w:tc>
          <w:tcPr>
            <w:tcW w:w="0" w:type="auto"/>
            <w:hideMark/>
          </w:tcPr>
          <w:p w14:paraId="13A7F02E"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These sources explain the value of RAM artefacts such as running processes, network connections, loaded modules, credentials and indicators of compromise.</w:t>
            </w:r>
          </w:p>
        </w:tc>
        <w:tc>
          <w:tcPr>
            <w:tcW w:w="0" w:type="auto"/>
            <w:hideMark/>
          </w:tcPr>
          <w:p w14:paraId="2CB5DD3E"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Many memory forensic studies are based on desktop, server or traditional computing platforms rather than low-power ARM-based edge devices.</w:t>
            </w:r>
          </w:p>
        </w:tc>
        <w:tc>
          <w:tcPr>
            <w:tcW w:w="0" w:type="auto"/>
            <w:hideMark/>
          </w:tcPr>
          <w:p w14:paraId="57F566C5"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They show why volatile memory is useful, but also why existing memory forensic methods must be adapted for edge environments.</w:t>
            </w:r>
          </w:p>
        </w:tc>
      </w:tr>
      <w:tr w:rsidR="00626F21" w:rsidRPr="008971A7" w14:paraId="4D218903" w14:textId="77777777" w:rsidTr="00626F21">
        <w:tc>
          <w:tcPr>
            <w:tcW w:w="0" w:type="auto"/>
            <w:hideMark/>
          </w:tcPr>
          <w:p w14:paraId="1873AD85" w14:textId="77777777" w:rsidR="00626F21" w:rsidRPr="008971A7" w:rsidRDefault="00626F21" w:rsidP="008971A7">
            <w:pPr>
              <w:spacing w:line="480" w:lineRule="auto"/>
              <w:rPr>
                <w:rFonts w:ascii="Times New Roman" w:hAnsi="Times New Roman" w:cs="Times New Roman"/>
                <w:color w:val="000000" w:themeColor="text1"/>
              </w:rPr>
            </w:pPr>
            <w:proofErr w:type="spellStart"/>
            <w:r w:rsidRPr="008971A7">
              <w:rPr>
                <w:rFonts w:ascii="Times New Roman" w:hAnsi="Times New Roman" w:cs="Times New Roman"/>
                <w:color w:val="000000" w:themeColor="text1"/>
              </w:rPr>
              <w:t>LiME</w:t>
            </w:r>
            <w:proofErr w:type="spellEnd"/>
            <w:r w:rsidRPr="008971A7">
              <w:rPr>
                <w:rFonts w:ascii="Times New Roman" w:hAnsi="Times New Roman" w:cs="Times New Roman"/>
                <w:color w:val="000000" w:themeColor="text1"/>
              </w:rPr>
              <w:t xml:space="preserve"> and Volatility sources</w:t>
            </w:r>
          </w:p>
        </w:tc>
        <w:tc>
          <w:tcPr>
            <w:tcW w:w="0" w:type="auto"/>
            <w:hideMark/>
          </w:tcPr>
          <w:p w14:paraId="28D474A6"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These sources provide practical acquisition and analysis methods for Linux memory, including memory dumping, process analysis and artefact extraction.</w:t>
            </w:r>
          </w:p>
        </w:tc>
        <w:tc>
          <w:tcPr>
            <w:tcW w:w="0" w:type="auto"/>
            <w:hideMark/>
          </w:tcPr>
          <w:p w14:paraId="798BDA05"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Kernel compatibility, symbol/profile availability and ARM plugin limitations can reduce the reliability of results on Raspberry Pi-style devices.</w:t>
            </w:r>
          </w:p>
        </w:tc>
        <w:tc>
          <w:tcPr>
            <w:tcW w:w="0" w:type="auto"/>
            <w:hideMark/>
          </w:tcPr>
          <w:p w14:paraId="0537EA3B"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They justify the tool choices in this project while also supporting the need to document tool limitations clearly.</w:t>
            </w:r>
          </w:p>
        </w:tc>
      </w:tr>
      <w:tr w:rsidR="00626F21" w:rsidRPr="008971A7" w14:paraId="237EEDA7" w14:textId="77777777" w:rsidTr="00626F21">
        <w:tc>
          <w:tcPr>
            <w:tcW w:w="0" w:type="auto"/>
            <w:hideMark/>
          </w:tcPr>
          <w:p w14:paraId="1A921F0B"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5G and edge security sources</w:t>
            </w:r>
          </w:p>
        </w:tc>
        <w:tc>
          <w:tcPr>
            <w:tcW w:w="0" w:type="auto"/>
            <w:hideMark/>
          </w:tcPr>
          <w:p w14:paraId="72BDB27F"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 xml:space="preserve">These sources explain how network slicing, virtualisation, distributed services and dynamic infrastructure </w:t>
            </w:r>
            <w:r w:rsidRPr="008971A7">
              <w:rPr>
                <w:rFonts w:ascii="Times New Roman" w:hAnsi="Times New Roman" w:cs="Times New Roman"/>
                <w:color w:val="000000" w:themeColor="text1"/>
              </w:rPr>
              <w:lastRenderedPageBreak/>
              <w:t>increase forensic complexity.</w:t>
            </w:r>
          </w:p>
        </w:tc>
        <w:tc>
          <w:tcPr>
            <w:tcW w:w="0" w:type="auto"/>
            <w:hideMark/>
          </w:tcPr>
          <w:p w14:paraId="7275B99B"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lastRenderedPageBreak/>
              <w:t xml:space="preserve">They often discuss security and infrastructure challenges but provide limited practical guidance for memory </w:t>
            </w:r>
            <w:r w:rsidRPr="008971A7">
              <w:rPr>
                <w:rFonts w:ascii="Times New Roman" w:hAnsi="Times New Roman" w:cs="Times New Roman"/>
                <w:color w:val="000000" w:themeColor="text1"/>
              </w:rPr>
              <w:lastRenderedPageBreak/>
              <w:t>acquisition and incident-response reporting.</w:t>
            </w:r>
          </w:p>
        </w:tc>
        <w:tc>
          <w:tcPr>
            <w:tcW w:w="0" w:type="auto"/>
            <w:hideMark/>
          </w:tcPr>
          <w:p w14:paraId="295E58BC"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lastRenderedPageBreak/>
              <w:t xml:space="preserve">They support the need for a practical incident-response process that links volatile memory artefacts to </w:t>
            </w:r>
            <w:r w:rsidRPr="008971A7">
              <w:rPr>
                <w:rFonts w:ascii="Times New Roman" w:hAnsi="Times New Roman" w:cs="Times New Roman"/>
                <w:color w:val="000000" w:themeColor="text1"/>
              </w:rPr>
              <w:lastRenderedPageBreak/>
              <w:t>investigation decisions.</w:t>
            </w:r>
          </w:p>
        </w:tc>
      </w:tr>
    </w:tbl>
    <w:p w14:paraId="576FF2D6" w14:textId="77777777" w:rsidR="00626F21" w:rsidRPr="008971A7" w:rsidRDefault="00626F21" w:rsidP="008971A7">
      <w:pPr>
        <w:pStyle w:val="NormalWeb"/>
        <w:spacing w:line="480" w:lineRule="auto"/>
        <w:rPr>
          <w:color w:val="000000" w:themeColor="text1"/>
        </w:rPr>
      </w:pPr>
      <w:r w:rsidRPr="008971A7">
        <w:rPr>
          <w:color w:val="000000" w:themeColor="text1"/>
        </w:rPr>
        <w:lastRenderedPageBreak/>
        <w:t>The comparison shows that existing sources agree on the value of volatile memory, but they differ in how directly they can be applied to edge computing investigations. General IoT and edge forensic studies identify the problem of distributed and heterogeneous evidence, while memory forensic studies provide practical tool-based techniques for acquiring and analysing RAM. However, these two areas are not always fully connected. As a result, there remains a gap between recognising volatile memory as valuable evidence and providing a repeatable method for collecting, preserving and interpreting it in constrained edge devices.</w:t>
      </w:r>
    </w:p>
    <w:p w14:paraId="30041BF5" w14:textId="78D0D7ED" w:rsidR="00626F21" w:rsidRPr="008971A7" w:rsidRDefault="00626F21" w:rsidP="008971A7">
      <w:pPr>
        <w:pStyle w:val="NormalWeb"/>
        <w:spacing w:line="480" w:lineRule="auto"/>
        <w:rPr>
          <w:color w:val="000000" w:themeColor="text1"/>
          <w:lang w:val="en-US"/>
        </w:rPr>
      </w:pPr>
      <w:r w:rsidRPr="008971A7">
        <w:rPr>
          <w:color w:val="000000" w:themeColor="text1"/>
        </w:rPr>
        <w:t>This project responds to that gap by combining acquisition, evidence handling, limitation reporting and incident-response interpretation into one practical workflow. The proposed approach does not claim that tools such as LiME and Volatility can solve every edge forensic problem. Instead, it recognises that edge memory analysis may be affected by kernel compatibility, ARM architecture and limited plugin support. Therefore, the contribution of this project is a structured workflow that allows investigators to collect volatile evidence, preserve it correctly, analyse it where possible and clearly report any limitations.</w:t>
      </w:r>
    </w:p>
    <w:p w14:paraId="2FFD0AB9" w14:textId="2309DE76"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21" w:name="_Toc230814817"/>
      <w:r w:rsidRPr="008971A7">
        <w:rPr>
          <w:rFonts w:ascii="Times New Roman" w:hAnsi="Times New Roman" w:cs="Times New Roman"/>
          <w:color w:val="000000" w:themeColor="text1"/>
          <w:sz w:val="24"/>
          <w:szCs w:val="24"/>
          <w:lang w:val="en-US" w:eastAsia="zh-CN"/>
        </w:rPr>
        <w:t>2.</w:t>
      </w:r>
      <w:r w:rsidR="00626F21" w:rsidRPr="008971A7">
        <w:rPr>
          <w:rFonts w:ascii="Times New Roman" w:hAnsi="Times New Roman" w:cs="Times New Roman"/>
          <w:color w:val="000000" w:themeColor="text1"/>
          <w:sz w:val="24"/>
          <w:szCs w:val="24"/>
          <w:lang w:val="en-US" w:eastAsia="zh-CN"/>
        </w:rPr>
        <w:t>9</w:t>
      </w:r>
      <w:r w:rsidRPr="008971A7">
        <w:rPr>
          <w:rFonts w:ascii="Times New Roman" w:hAnsi="Times New Roman" w:cs="Times New Roman"/>
          <w:color w:val="000000" w:themeColor="text1"/>
          <w:sz w:val="24"/>
          <w:szCs w:val="24"/>
          <w:lang w:val="en-US" w:eastAsia="zh-CN"/>
        </w:rPr>
        <w:t xml:space="preserve"> Gaps in Research.</w:t>
      </w:r>
      <w:bookmarkEnd w:id="21"/>
    </w:p>
    <w:p w14:paraId="19911BDF" w14:textId="4806CB12"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There are a number of gaps in edge memory forensics identified in the literature. The former is the absence of standard procedures of memory acquisition and analysis in edge environments. Despite the general forensic guidance, workflow-specific to Linux-based edge </w:t>
      </w:r>
      <w:r w:rsidRPr="008971A7">
        <w:rPr>
          <w:color w:val="000000" w:themeColor="text1"/>
          <w:lang w:val="en-US" w:eastAsia="zh-CN"/>
        </w:rPr>
        <w:lastRenderedPageBreak/>
        <w:t xml:space="preserve">devices and IoT gateways has not been accepted universally </w:t>
      </w:r>
      <w:r w:rsidR="00967C12" w:rsidRPr="008971A7">
        <w:rPr>
          <w:color w:val="000000" w:themeColor="text1"/>
          <w:lang w:val="en-US" w:eastAsia="zh-CN"/>
        </w:rPr>
        <w:t>[6]</w:t>
      </w:r>
      <w:r w:rsidRPr="008971A7">
        <w:rPr>
          <w:color w:val="000000" w:themeColor="text1"/>
          <w:lang w:val="en-US" w:eastAsia="zh-CN"/>
        </w:rPr>
        <w:t xml:space="preserve">. This may result in inconsistent practice and lessen the reliability of results </w:t>
      </w:r>
      <w:r w:rsidR="00967C12" w:rsidRPr="008971A7">
        <w:rPr>
          <w:color w:val="000000" w:themeColor="text1"/>
          <w:lang w:val="en-US" w:eastAsia="zh-CN"/>
        </w:rPr>
        <w:t>[9]</w:t>
      </w:r>
      <w:r w:rsidRPr="008971A7">
        <w:rPr>
          <w:color w:val="000000" w:themeColor="text1"/>
          <w:lang w:val="en-US" w:eastAsia="zh-CN"/>
        </w:rPr>
        <w:t>.</w:t>
      </w:r>
    </w:p>
    <w:p w14:paraId="6EE70A7B" w14:textId="7100BC9E"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The second gap is that of tool limitation. Volatility and Rekall work well in more traditional computing platforms, but might not be practical on low-power or ARM-based edge computers </w:t>
      </w:r>
      <w:r w:rsidR="00EA5A1F" w:rsidRPr="008971A7">
        <w:rPr>
          <w:color w:val="000000" w:themeColor="text1"/>
          <w:lang w:val="en-US" w:eastAsia="zh-CN"/>
        </w:rPr>
        <w:t>[8], [16]</w:t>
      </w:r>
      <w:r w:rsidRPr="008971A7">
        <w:rPr>
          <w:color w:val="000000" w:themeColor="text1"/>
          <w:lang w:val="en-US" w:eastAsia="zh-CN"/>
        </w:rPr>
        <w:t>. Artefact recovery can be diminished by compatibility problems, loss of symbols and compatibility with fewer plugins.</w:t>
      </w:r>
    </w:p>
    <w:p w14:paraId="308A1409" w14:textId="78B5491C"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Scalability is the third gap. edge deployments can have thousands of devices and manual investigation can be a challenge </w:t>
      </w:r>
      <w:r w:rsidR="00967C12" w:rsidRPr="008971A7">
        <w:rPr>
          <w:color w:val="000000" w:themeColor="text1"/>
          <w:lang w:val="en-US" w:eastAsia="zh-CN"/>
        </w:rPr>
        <w:t>[12]</w:t>
      </w:r>
      <w:r w:rsidRPr="008971A7">
        <w:rPr>
          <w:color w:val="000000" w:themeColor="text1"/>
          <w:lang w:val="en-US" w:eastAsia="zh-CN"/>
        </w:rPr>
        <w:t>. There is a need to conduct further research on automated, lightweight and scalable forensic methods.</w:t>
      </w:r>
    </w:p>
    <w:p w14:paraId="3C2F60C8" w14:textId="53147E5A"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The fourth is the forensic preparedness gap. There are numerous edge systems that lack investigation. They can be without logging, tracking, exporting evidence with security or recorded settings </w:t>
      </w:r>
      <w:r w:rsidR="00967C12" w:rsidRPr="008971A7">
        <w:rPr>
          <w:color w:val="000000" w:themeColor="text1"/>
          <w:lang w:val="en-US" w:eastAsia="zh-CN"/>
        </w:rPr>
        <w:t>[1]</w:t>
      </w:r>
      <w:r w:rsidRPr="008971A7">
        <w:rPr>
          <w:color w:val="000000" w:themeColor="text1"/>
          <w:lang w:val="en-US" w:eastAsia="zh-CN"/>
        </w:rPr>
        <w:t>. This escalates the chances of loss of evidence in cases.</w:t>
      </w:r>
    </w:p>
    <w:p w14:paraId="00A0A563" w14:textId="185AC065"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22" w:name="_Toc230814818"/>
      <w:r w:rsidRPr="008971A7">
        <w:rPr>
          <w:rFonts w:ascii="Times New Roman" w:hAnsi="Times New Roman" w:cs="Times New Roman"/>
          <w:color w:val="000000" w:themeColor="text1"/>
          <w:sz w:val="24"/>
          <w:szCs w:val="24"/>
          <w:lang w:val="en-US" w:eastAsia="zh-CN"/>
        </w:rPr>
        <w:t>2.</w:t>
      </w:r>
      <w:r w:rsidR="00626F21" w:rsidRPr="008971A7">
        <w:rPr>
          <w:rFonts w:ascii="Times New Roman" w:hAnsi="Times New Roman" w:cs="Times New Roman"/>
          <w:color w:val="000000" w:themeColor="text1"/>
          <w:sz w:val="24"/>
          <w:szCs w:val="24"/>
          <w:lang w:val="en-US" w:eastAsia="zh-CN"/>
        </w:rPr>
        <w:t>10</w:t>
      </w:r>
      <w:r w:rsidRPr="008971A7">
        <w:rPr>
          <w:rFonts w:ascii="Times New Roman" w:hAnsi="Times New Roman" w:cs="Times New Roman"/>
          <w:color w:val="000000" w:themeColor="text1"/>
          <w:sz w:val="24"/>
          <w:szCs w:val="24"/>
          <w:lang w:val="en-US" w:eastAsia="zh-CN"/>
        </w:rPr>
        <w:t xml:space="preserve"> </w:t>
      </w:r>
      <w:r w:rsidR="00F216A6" w:rsidRPr="008971A7">
        <w:rPr>
          <w:rFonts w:ascii="Times New Roman" w:hAnsi="Times New Roman" w:cs="Times New Roman"/>
          <w:color w:val="000000" w:themeColor="text1"/>
          <w:sz w:val="24"/>
          <w:szCs w:val="24"/>
          <w:lang w:val="en-US" w:eastAsia="zh-CN"/>
        </w:rPr>
        <w:t>Summary</w:t>
      </w:r>
      <w:bookmarkEnd w:id="22"/>
    </w:p>
    <w:p w14:paraId="2DF57A71"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The literature pertaining to edge computing, digital forensics and volatile memory analysis were reviewed in this chapter. It demonstrated that the conventional disk-based approach to forensics is inadequate in the current edge environments due to the possibility that evidence can be volatile, distributed, and fragmented. Volatile memory is a very important source of evidence since it might </w:t>
      </w:r>
      <w:proofErr w:type="spellStart"/>
      <w:r w:rsidRPr="008971A7">
        <w:rPr>
          <w:color w:val="000000" w:themeColor="text1"/>
          <w:lang w:val="en-US" w:eastAsia="zh-CN"/>
        </w:rPr>
        <w:t>harbour</w:t>
      </w:r>
      <w:proofErr w:type="spellEnd"/>
      <w:r w:rsidRPr="008971A7">
        <w:rPr>
          <w:color w:val="000000" w:themeColor="text1"/>
          <w:lang w:val="en-US" w:eastAsia="zh-CN"/>
        </w:rPr>
        <w:t xml:space="preserve"> running processes, network connections, modules as well as credentials and indicators of compromise.</w:t>
      </w:r>
    </w:p>
    <w:p w14:paraId="3D6712B9" w14:textId="77777777" w:rsidR="00C056CF" w:rsidRPr="008971A7" w:rsidRDefault="00C056CF" w:rsidP="008971A7">
      <w:pPr>
        <w:pStyle w:val="NormalWeb"/>
        <w:spacing w:line="480" w:lineRule="auto"/>
        <w:rPr>
          <w:color w:val="000000" w:themeColor="text1"/>
          <w:lang w:val="en-US" w:eastAsia="zh-CN"/>
        </w:rPr>
      </w:pPr>
    </w:p>
    <w:p w14:paraId="7A1B87E9" w14:textId="77777777" w:rsidR="00635FC8" w:rsidRPr="008971A7" w:rsidRDefault="00635FC8" w:rsidP="008971A7">
      <w:pPr>
        <w:pStyle w:val="NormalWeb"/>
        <w:spacing w:line="480" w:lineRule="auto"/>
        <w:rPr>
          <w:color w:val="000000" w:themeColor="text1"/>
          <w:lang w:val="en-US" w:eastAsia="zh-CN"/>
        </w:rPr>
      </w:pPr>
    </w:p>
    <w:p w14:paraId="41062FC4" w14:textId="77777777" w:rsidR="00635FC8" w:rsidRPr="008971A7" w:rsidRDefault="00635FC8" w:rsidP="008971A7">
      <w:pPr>
        <w:pStyle w:val="NormalWeb"/>
        <w:spacing w:line="480" w:lineRule="auto"/>
        <w:rPr>
          <w:color w:val="000000" w:themeColor="text1"/>
          <w:lang w:val="en-US" w:eastAsia="zh-CN"/>
        </w:rPr>
      </w:pPr>
    </w:p>
    <w:p w14:paraId="6C5DBFB1" w14:textId="77777777" w:rsidR="00635FC8" w:rsidRPr="008971A7" w:rsidRDefault="00635FC8" w:rsidP="008971A7">
      <w:pPr>
        <w:pStyle w:val="NormalWeb"/>
        <w:spacing w:line="480" w:lineRule="auto"/>
        <w:rPr>
          <w:color w:val="000000" w:themeColor="text1"/>
          <w:lang w:val="en-US" w:eastAsia="zh-CN"/>
        </w:rPr>
      </w:pPr>
    </w:p>
    <w:p w14:paraId="22DE2CF6" w14:textId="77777777" w:rsidR="00635FC8" w:rsidRPr="008971A7" w:rsidRDefault="00635FC8" w:rsidP="008971A7">
      <w:pPr>
        <w:pStyle w:val="NormalWeb"/>
        <w:spacing w:line="480" w:lineRule="auto"/>
        <w:rPr>
          <w:color w:val="000000" w:themeColor="text1"/>
          <w:lang w:val="en-US" w:eastAsia="zh-CN"/>
        </w:rPr>
      </w:pPr>
    </w:p>
    <w:p w14:paraId="137520E4" w14:textId="77777777" w:rsidR="00635FC8" w:rsidRPr="008971A7" w:rsidRDefault="00635FC8" w:rsidP="008971A7">
      <w:pPr>
        <w:pStyle w:val="NormalWeb"/>
        <w:spacing w:line="480" w:lineRule="auto"/>
        <w:rPr>
          <w:color w:val="000000" w:themeColor="text1"/>
          <w:lang w:val="en-US" w:eastAsia="zh-CN"/>
        </w:rPr>
      </w:pPr>
    </w:p>
    <w:p w14:paraId="135AFD76" w14:textId="77777777" w:rsidR="00635FC8" w:rsidRPr="008971A7" w:rsidRDefault="00635FC8" w:rsidP="008971A7">
      <w:pPr>
        <w:pStyle w:val="NormalWeb"/>
        <w:spacing w:line="480" w:lineRule="auto"/>
        <w:rPr>
          <w:color w:val="000000" w:themeColor="text1"/>
          <w:lang w:val="en-US" w:eastAsia="zh-CN"/>
        </w:rPr>
      </w:pPr>
    </w:p>
    <w:p w14:paraId="1DA0B5D6" w14:textId="77777777" w:rsidR="00635FC8" w:rsidRPr="008971A7" w:rsidRDefault="00635FC8" w:rsidP="008971A7">
      <w:pPr>
        <w:pStyle w:val="NormalWeb"/>
        <w:spacing w:line="480" w:lineRule="auto"/>
        <w:rPr>
          <w:color w:val="000000" w:themeColor="text1"/>
          <w:lang w:val="en-US" w:eastAsia="zh-CN"/>
        </w:rPr>
      </w:pPr>
    </w:p>
    <w:p w14:paraId="36462819" w14:textId="77777777" w:rsidR="00C056CF" w:rsidRPr="008971A7" w:rsidRDefault="00C056CF" w:rsidP="008971A7">
      <w:pPr>
        <w:pStyle w:val="NormalWeb"/>
        <w:spacing w:line="480" w:lineRule="auto"/>
        <w:rPr>
          <w:color w:val="000000" w:themeColor="text1"/>
          <w:lang w:val="en-US" w:eastAsia="zh-CN"/>
        </w:rPr>
      </w:pPr>
    </w:p>
    <w:p w14:paraId="3C7D23FE" w14:textId="77777777" w:rsidR="00C056CF" w:rsidRPr="008971A7" w:rsidRDefault="00C056CF" w:rsidP="008971A7">
      <w:pPr>
        <w:pStyle w:val="Heading1"/>
        <w:spacing w:line="480" w:lineRule="auto"/>
        <w:jc w:val="center"/>
        <w:rPr>
          <w:rFonts w:ascii="Times New Roman" w:hAnsi="Times New Roman" w:cs="Times New Roman"/>
          <w:color w:val="000000" w:themeColor="text1"/>
          <w:sz w:val="24"/>
          <w:szCs w:val="24"/>
          <w:lang w:val="en-US" w:eastAsia="zh-CN"/>
        </w:rPr>
      </w:pPr>
      <w:bookmarkStart w:id="23" w:name="_Toc230814819"/>
      <w:r w:rsidRPr="008971A7">
        <w:rPr>
          <w:rFonts w:ascii="Times New Roman" w:hAnsi="Times New Roman" w:cs="Times New Roman"/>
          <w:color w:val="000000" w:themeColor="text1"/>
          <w:sz w:val="24"/>
          <w:szCs w:val="24"/>
          <w:lang w:val="en-US" w:eastAsia="zh-CN"/>
        </w:rPr>
        <w:t>CHAPTER 3: RESEARCH METHODOLOGY</w:t>
      </w:r>
      <w:bookmarkEnd w:id="23"/>
    </w:p>
    <w:p w14:paraId="27DAAA1B" w14:textId="77777777"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24" w:name="_Toc230814820"/>
      <w:r w:rsidRPr="008971A7">
        <w:rPr>
          <w:rFonts w:ascii="Times New Roman" w:hAnsi="Times New Roman" w:cs="Times New Roman"/>
          <w:color w:val="000000" w:themeColor="text1"/>
          <w:sz w:val="24"/>
          <w:szCs w:val="24"/>
          <w:lang w:val="en-US" w:eastAsia="zh-CN"/>
        </w:rPr>
        <w:t>3.0 Introduction</w:t>
      </w:r>
      <w:bookmarkEnd w:id="24"/>
    </w:p>
    <w:p w14:paraId="0ABC97B1"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In this chapter, the research methodology will be described that was applied to explore volatile memory forensics in edge computing environments. The methodology offers a systematic, clear and reproducible process to gather, </w:t>
      </w:r>
      <w:proofErr w:type="spellStart"/>
      <w:r w:rsidRPr="008971A7">
        <w:rPr>
          <w:color w:val="000000" w:themeColor="text1"/>
          <w:lang w:val="en-US" w:eastAsia="zh-CN"/>
        </w:rPr>
        <w:t>analyse</w:t>
      </w:r>
      <w:proofErr w:type="spellEnd"/>
      <w:r w:rsidRPr="008971A7">
        <w:rPr>
          <w:color w:val="000000" w:themeColor="text1"/>
          <w:lang w:val="en-US" w:eastAsia="zh-CN"/>
        </w:rPr>
        <w:t xml:space="preserve"> and assess the appropriate knowledge in both academic and technical sources. The reason is that the research topic unites a number of fields, such as digital forensics, edge computing, IoT security and incident response. This must have a clear methodology that can make the study academically valid and the conclusions should be founded on credible evidence.</w:t>
      </w:r>
    </w:p>
    <w:p w14:paraId="00141887"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lastRenderedPageBreak/>
        <w:t>The chapter talks about the research philosophy, research approach, research strategy, method of data collection, PRISMA framework, data analysis techniques, tool evaluation method, reliability, validity and ethical considerations. All these factors collectively demonstrate the way the research was conducted and the way the results were formed.</w:t>
      </w:r>
    </w:p>
    <w:p w14:paraId="1DFDA180" w14:textId="77777777"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25" w:name="_Toc230814821"/>
      <w:r w:rsidRPr="008971A7">
        <w:rPr>
          <w:rFonts w:ascii="Times New Roman" w:hAnsi="Times New Roman" w:cs="Times New Roman"/>
          <w:color w:val="000000" w:themeColor="text1"/>
          <w:sz w:val="24"/>
          <w:szCs w:val="24"/>
          <w:lang w:val="en-US" w:eastAsia="zh-CN"/>
        </w:rPr>
        <w:t>3.1 Research Philosophy</w:t>
      </w:r>
      <w:bookmarkEnd w:id="25"/>
    </w:p>
    <w:p w14:paraId="262976A8"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Research philosophy is defined as the assumptions that inform the way in which knowledge is generated, understood and put into practice. This paper is pragmatic in its research philosophy. Pragmatism is appropriate since the project is focused on addressing a practical cybersecurity challenge: how volatile memory can be obtained and </w:t>
      </w:r>
      <w:proofErr w:type="spellStart"/>
      <w:r w:rsidRPr="008971A7">
        <w:rPr>
          <w:color w:val="000000" w:themeColor="text1"/>
          <w:lang w:val="en-US" w:eastAsia="zh-CN"/>
        </w:rPr>
        <w:t>analysed</w:t>
      </w:r>
      <w:proofErr w:type="spellEnd"/>
      <w:r w:rsidRPr="008971A7">
        <w:rPr>
          <w:color w:val="000000" w:themeColor="text1"/>
          <w:lang w:val="en-US" w:eastAsia="zh-CN"/>
        </w:rPr>
        <w:t xml:space="preserve"> in edge computing devices to aid incident response.</w:t>
      </w:r>
    </w:p>
    <w:p w14:paraId="1FB9D344"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Pragmatism is concerned with practical consequences as opposed to adhering to a single theoretical stance. This suits the research since memory forensics within edge conditions necessitates technical knowledge and assessment. The study does not merely focus on describing the available tools; it also looks at the relevance of those tools in real-life situations that are resource constrained.</w:t>
      </w:r>
    </w:p>
    <w:p w14:paraId="36EA8F13" w14:textId="3F59C562"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As opposed to positivism, which emphasizes primarily objective measurement, or interpretivism, which emphasizes primarily subjective meaning, pragmatism gives an opportunity to use various types of evidence based on the research problem </w:t>
      </w:r>
      <w:r w:rsidR="00307293" w:rsidRPr="008971A7">
        <w:rPr>
          <w:color w:val="000000" w:themeColor="text1"/>
          <w:lang w:val="en-US" w:eastAsia="zh-CN"/>
        </w:rPr>
        <w:t>[18]</w:t>
      </w:r>
      <w:r w:rsidRPr="008971A7">
        <w:rPr>
          <w:color w:val="000000" w:themeColor="text1"/>
          <w:lang w:val="en-US" w:eastAsia="zh-CN"/>
        </w:rPr>
        <w:t xml:space="preserve">. This flexibility is beneficial as the work is based on peer-reviewed studies, technical reports, documentation of tools and </w:t>
      </w:r>
      <w:proofErr w:type="spellStart"/>
      <w:r w:rsidRPr="008971A7">
        <w:rPr>
          <w:color w:val="000000" w:themeColor="text1"/>
          <w:lang w:val="en-US" w:eastAsia="zh-CN"/>
        </w:rPr>
        <w:t>organisational</w:t>
      </w:r>
      <w:proofErr w:type="spellEnd"/>
      <w:r w:rsidRPr="008971A7">
        <w:rPr>
          <w:color w:val="000000" w:themeColor="text1"/>
          <w:lang w:val="en-US" w:eastAsia="zh-CN"/>
        </w:rPr>
        <w:t xml:space="preserve"> advice of </w:t>
      </w:r>
      <w:proofErr w:type="spellStart"/>
      <w:r w:rsidRPr="008971A7">
        <w:rPr>
          <w:color w:val="000000" w:themeColor="text1"/>
          <w:lang w:val="en-US" w:eastAsia="zh-CN"/>
        </w:rPr>
        <w:t>organisations</w:t>
      </w:r>
      <w:proofErr w:type="spellEnd"/>
      <w:r w:rsidRPr="008971A7">
        <w:rPr>
          <w:color w:val="000000" w:themeColor="text1"/>
          <w:lang w:val="en-US" w:eastAsia="zh-CN"/>
        </w:rPr>
        <w:t xml:space="preserve"> like NIST and ENISA.</w:t>
      </w:r>
    </w:p>
    <w:p w14:paraId="5F7FAEA8"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lastRenderedPageBreak/>
        <w:t>The pragmatic stance also promotes the practical orientation of the project. It is not merely to speak about forensic theory but to create a workflow that can be used to facilitate memory acquisition, evidence handling and analysis in edge environments.</w:t>
      </w:r>
    </w:p>
    <w:p w14:paraId="405C4C4E" w14:textId="77777777"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26" w:name="_Toc230814822"/>
      <w:r w:rsidRPr="008971A7">
        <w:rPr>
          <w:rFonts w:ascii="Times New Roman" w:hAnsi="Times New Roman" w:cs="Times New Roman"/>
          <w:color w:val="000000" w:themeColor="text1"/>
          <w:sz w:val="24"/>
          <w:szCs w:val="24"/>
          <w:lang w:val="en-US" w:eastAsia="zh-CN"/>
        </w:rPr>
        <w:t>3.2 Research Approach</w:t>
      </w:r>
      <w:bookmarkEnd w:id="26"/>
    </w:p>
    <w:p w14:paraId="2FE82E0B"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This study uses a deductive research approach. A deductive method starts with the current theories, concepts, frameworks and uses them to apply to a certain research problem. Here, the research initiates with the known information in the field of digital forensics, memory analysis and edge computing and projects the information to the target problem of volatile memory forensics in edge devices.</w:t>
      </w:r>
    </w:p>
    <w:p w14:paraId="793B3070"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The deductive methodology is appropriate since the study is grounded on the current forensic concepts and the capability of the tools. Other concepts like memory acquisition, artefact extraction, chain of custody and forensic integrity are already present in the literature. This paper aims to discuss the applicability of these concepts to Linux-based edge devices and to determine the constraints they have on resource-constrained systems.</w:t>
      </w:r>
    </w:p>
    <w:p w14:paraId="6EBE2DB9"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This method is also suitable to systematic literature review since the research is not trying to produce an entirely new theory out of crude data. It does not, however, but reviews, compares and applies existing knowledge to respond to the research aim and objectives. It is also able to provide a structured comparison of tools like </w:t>
      </w:r>
      <w:proofErr w:type="spellStart"/>
      <w:r w:rsidRPr="008971A7">
        <w:rPr>
          <w:color w:val="000000" w:themeColor="text1"/>
          <w:lang w:val="en-US" w:eastAsia="zh-CN"/>
        </w:rPr>
        <w:t>LiME</w:t>
      </w:r>
      <w:proofErr w:type="spellEnd"/>
      <w:r w:rsidRPr="008971A7">
        <w:rPr>
          <w:color w:val="000000" w:themeColor="text1"/>
          <w:lang w:val="en-US" w:eastAsia="zh-CN"/>
        </w:rPr>
        <w:t xml:space="preserve">, Volatility and </w:t>
      </w:r>
      <w:proofErr w:type="spellStart"/>
      <w:r w:rsidRPr="008971A7">
        <w:rPr>
          <w:color w:val="000000" w:themeColor="text1"/>
          <w:lang w:val="en-US" w:eastAsia="zh-CN"/>
        </w:rPr>
        <w:t>Rekall</w:t>
      </w:r>
      <w:proofErr w:type="spellEnd"/>
      <w:r w:rsidRPr="008971A7">
        <w:rPr>
          <w:color w:val="000000" w:themeColor="text1"/>
          <w:lang w:val="en-US" w:eastAsia="zh-CN"/>
        </w:rPr>
        <w:t xml:space="preserve"> based on features like accuracy, performance, compatibility and resource usage.</w:t>
      </w:r>
    </w:p>
    <w:p w14:paraId="10ED07C6" w14:textId="77777777"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27" w:name="_Toc230814823"/>
      <w:r w:rsidRPr="008971A7">
        <w:rPr>
          <w:rFonts w:ascii="Times New Roman" w:hAnsi="Times New Roman" w:cs="Times New Roman"/>
          <w:color w:val="000000" w:themeColor="text1"/>
          <w:sz w:val="24"/>
          <w:szCs w:val="24"/>
          <w:lang w:val="en-US" w:eastAsia="zh-CN"/>
        </w:rPr>
        <w:lastRenderedPageBreak/>
        <w:t>3.3 Research Strategy</w:t>
      </w:r>
      <w:bookmarkEnd w:id="27"/>
    </w:p>
    <w:p w14:paraId="704FEA41" w14:textId="27F2FBE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The main research strategy used in this study is a Systematic Literature Review. A systematic literature review is a methodical approach of identifying, assessing and </w:t>
      </w:r>
      <w:proofErr w:type="spellStart"/>
      <w:r w:rsidRPr="008971A7">
        <w:rPr>
          <w:color w:val="000000" w:themeColor="text1"/>
          <w:lang w:val="en-US" w:eastAsia="zh-CN"/>
        </w:rPr>
        <w:t>synthesising</w:t>
      </w:r>
      <w:proofErr w:type="spellEnd"/>
      <w:r w:rsidRPr="008971A7">
        <w:rPr>
          <w:color w:val="000000" w:themeColor="text1"/>
          <w:lang w:val="en-US" w:eastAsia="zh-CN"/>
        </w:rPr>
        <w:t xml:space="preserve"> pertinent research in a clear and repetitive manner </w:t>
      </w:r>
      <w:r w:rsidR="00307293" w:rsidRPr="008971A7">
        <w:rPr>
          <w:color w:val="000000" w:themeColor="text1"/>
          <w:lang w:val="en-US" w:eastAsia="zh-CN"/>
        </w:rPr>
        <w:t>[19]</w:t>
      </w:r>
      <w:r w:rsidRPr="008971A7">
        <w:rPr>
          <w:color w:val="000000" w:themeColor="text1"/>
          <w:lang w:val="en-US" w:eastAsia="zh-CN"/>
        </w:rPr>
        <w:t>. The approach is appropriate since the subject discusses a number of related domains, such as volatile memory forensics, edge computing, IoT security and incident response.</w:t>
      </w:r>
    </w:p>
    <w:p w14:paraId="44DAA9B6"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The systematic literature review enables the study to obtain evidence based on a broad spectrum of sources and classifies them into pertinent themes. It also decreases bias since the search process, inclusion criteria and exclusion criteria are predetermined. This renders the study more valid and reproducible.</w:t>
      </w:r>
    </w:p>
    <w:p w14:paraId="13AD8CC0"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Besides the literature review, the study employs comparative analysis in assessing forensic tools and techniques. The comparison is concentrated on such tools as </w:t>
      </w:r>
      <w:proofErr w:type="spellStart"/>
      <w:r w:rsidRPr="008971A7">
        <w:rPr>
          <w:color w:val="000000" w:themeColor="text1"/>
          <w:lang w:val="en-US" w:eastAsia="zh-CN"/>
        </w:rPr>
        <w:t>LiME</w:t>
      </w:r>
      <w:proofErr w:type="spellEnd"/>
      <w:r w:rsidRPr="008971A7">
        <w:rPr>
          <w:color w:val="000000" w:themeColor="text1"/>
          <w:lang w:val="en-US" w:eastAsia="zh-CN"/>
        </w:rPr>
        <w:t xml:space="preserve">, Volatility and </w:t>
      </w:r>
      <w:proofErr w:type="spellStart"/>
      <w:r w:rsidRPr="008971A7">
        <w:rPr>
          <w:color w:val="000000" w:themeColor="text1"/>
          <w:lang w:val="en-US" w:eastAsia="zh-CN"/>
        </w:rPr>
        <w:t>Rekall</w:t>
      </w:r>
      <w:proofErr w:type="spellEnd"/>
      <w:r w:rsidRPr="008971A7">
        <w:rPr>
          <w:color w:val="000000" w:themeColor="text1"/>
          <w:lang w:val="en-US" w:eastAsia="zh-CN"/>
        </w:rPr>
        <w:t xml:space="preserve"> and such supporting methods like hashing, strings analysis and searching indicators with the help of YARA. </w:t>
      </w:r>
    </w:p>
    <w:p w14:paraId="03FD6F3B" w14:textId="77777777"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28" w:name="_Toc230814824"/>
      <w:r w:rsidRPr="008971A7">
        <w:rPr>
          <w:rFonts w:ascii="Times New Roman" w:hAnsi="Times New Roman" w:cs="Times New Roman"/>
          <w:color w:val="000000" w:themeColor="text1"/>
          <w:sz w:val="24"/>
          <w:szCs w:val="24"/>
          <w:lang w:val="en-US" w:eastAsia="zh-CN"/>
        </w:rPr>
        <w:t>3.4 Data Collection Methods</w:t>
      </w:r>
      <w:bookmarkEnd w:id="28"/>
    </w:p>
    <w:p w14:paraId="2CA0D6DE"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The information to be used in this study was gathered by the way of a formal search of scholarly and technical literature. IEEE Xplore, ACM Digital Library, ScienceDirect and Google Scholar were the primary databases. The selection of these sources was based on the fact that they include pertinent research in computing, cybersecurity, digital forensics and IoT security.</w:t>
      </w:r>
    </w:p>
    <w:p w14:paraId="315FD179"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lastRenderedPageBreak/>
        <w:t xml:space="preserve">The search included keywords and Boolean operators as the search strategy. Some of the major search terms were limited to volatile memory forensics, memory acquisition IoT, edge computing forensics, live memory analysis tools and digital forensics in IoT. Search terms were combined using Boolean operators like AND </w:t>
      </w:r>
      <w:proofErr w:type="spellStart"/>
      <w:r w:rsidRPr="008971A7">
        <w:rPr>
          <w:color w:val="000000" w:themeColor="text1"/>
          <w:lang w:val="en-US" w:eastAsia="zh-CN"/>
        </w:rPr>
        <w:t>and</w:t>
      </w:r>
      <w:proofErr w:type="spellEnd"/>
      <w:r w:rsidRPr="008971A7">
        <w:rPr>
          <w:color w:val="000000" w:themeColor="text1"/>
          <w:lang w:val="en-US" w:eastAsia="zh-CN"/>
        </w:rPr>
        <w:t xml:space="preserve"> OR in order to increase the relevancy of the results. As an illustration, a search query of memory forensics AND edge computing was performed to obtain studies that are directly related to the topic of the research.</w:t>
      </w:r>
    </w:p>
    <w:p w14:paraId="43F3EC18"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Inclusion and exclusion criteria were used to make sure that only the appropriate and reliable sources were used. Peer-reviewed journal articles, conference papers, and studies published between 2020 and 2026, research on memory forensics, IoT or edge computing, and studies that evaluated forensic tools or techniques were included. Non-peer-reviewed materials and non-English articles, unrelated studies and duplications were excluded.</w:t>
      </w:r>
    </w:p>
    <w:p w14:paraId="7FB52616"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The screening was done in phases. To eliminate irrelevant sources, titles and abstracts were first considered. Second, complete texts were reviewed to ensure relevance and quality. This made sure that the end sources that were used in the study were directly related to the research objectives.</w:t>
      </w:r>
    </w:p>
    <w:p w14:paraId="6383243C" w14:textId="77777777"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29" w:name="_Toc230814825"/>
      <w:r w:rsidRPr="008971A7">
        <w:rPr>
          <w:rFonts w:ascii="Times New Roman" w:hAnsi="Times New Roman" w:cs="Times New Roman"/>
          <w:color w:val="000000" w:themeColor="text1"/>
          <w:sz w:val="24"/>
          <w:szCs w:val="24"/>
          <w:lang w:val="en-US" w:eastAsia="zh-CN"/>
        </w:rPr>
        <w:t>3.5 PRISMA Framework Application</w:t>
      </w:r>
      <w:bookmarkEnd w:id="29"/>
    </w:p>
    <w:p w14:paraId="3911F095" w14:textId="07FDEDA4"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The systematic literature review was enhanced by the PRISMA framework to enhance the transparency and reliability </w:t>
      </w:r>
      <w:r w:rsidR="00307293" w:rsidRPr="008971A7">
        <w:rPr>
          <w:color w:val="000000" w:themeColor="text1"/>
          <w:lang w:val="en-US" w:eastAsia="zh-CN"/>
        </w:rPr>
        <w:t>[20]</w:t>
      </w:r>
      <w:r w:rsidRPr="008971A7">
        <w:rPr>
          <w:color w:val="000000" w:themeColor="text1"/>
          <w:lang w:val="en-US" w:eastAsia="zh-CN"/>
        </w:rPr>
        <w:t>. PRISMA offers a systematic approach to reporting the identification, screening, assessment and inclusion processes of studies.</w:t>
      </w:r>
    </w:p>
    <w:p w14:paraId="0047555B"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Identification is the initial phase; appropriate literature is located by searching databases and other supporting material like </w:t>
      </w:r>
      <w:proofErr w:type="spellStart"/>
      <w:r w:rsidRPr="008971A7">
        <w:rPr>
          <w:color w:val="000000" w:themeColor="text1"/>
          <w:lang w:val="en-US" w:eastAsia="zh-CN"/>
        </w:rPr>
        <w:t>organisational</w:t>
      </w:r>
      <w:proofErr w:type="spellEnd"/>
      <w:r w:rsidRPr="008971A7">
        <w:rPr>
          <w:color w:val="000000" w:themeColor="text1"/>
          <w:lang w:val="en-US" w:eastAsia="zh-CN"/>
        </w:rPr>
        <w:t xml:space="preserve"> reports by NIST and ENISA. The second phase </w:t>
      </w:r>
      <w:r w:rsidRPr="008971A7">
        <w:rPr>
          <w:color w:val="000000" w:themeColor="text1"/>
          <w:lang w:val="en-US" w:eastAsia="zh-CN"/>
        </w:rPr>
        <w:lastRenderedPageBreak/>
        <w:t>is screening where titles and abstracts are consulted to eliminate duplicates and irrelevant studies. The third phase is that of eligibility where remaining studies are read to the latter and evaluated against the inclusion and exclusion criteria. The last step is the inclusion step, whereby the chosen studies will be incorporated in the literature review and analysis.</w:t>
      </w:r>
    </w:p>
    <w:p w14:paraId="4BA233A3"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PRISMA enhances the study as it provides an audit trail. This implies that a different researcher may undertake the same procedure and learn how the final literature set was chosen.</w:t>
      </w:r>
    </w:p>
    <w:p w14:paraId="28A3DB2B" w14:textId="77777777"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30" w:name="_Toc230814826"/>
      <w:r w:rsidRPr="008971A7">
        <w:rPr>
          <w:rFonts w:ascii="Times New Roman" w:hAnsi="Times New Roman" w:cs="Times New Roman"/>
          <w:color w:val="000000" w:themeColor="text1"/>
          <w:sz w:val="24"/>
          <w:szCs w:val="24"/>
          <w:lang w:val="en-US" w:eastAsia="zh-CN"/>
        </w:rPr>
        <w:t>3.6 Data Analysis Techniques</w:t>
      </w:r>
      <w:bookmarkEnd w:id="30"/>
    </w:p>
    <w:p w14:paraId="311BD883" w14:textId="13CBF01F"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The research methods include thematic analysis and comparative analysis. The identified themes are recurring themes in the chosen literature and identified through thematic analysis </w:t>
      </w:r>
      <w:r w:rsidR="00307293" w:rsidRPr="008971A7">
        <w:rPr>
          <w:color w:val="000000" w:themeColor="text1"/>
          <w:lang w:val="en-US" w:eastAsia="zh-CN"/>
        </w:rPr>
        <w:t>[21]</w:t>
      </w:r>
      <w:r w:rsidRPr="008971A7">
        <w:rPr>
          <w:color w:val="000000" w:themeColor="text1"/>
          <w:lang w:val="en-US" w:eastAsia="zh-CN"/>
        </w:rPr>
        <w:t>. This is appropriate since the study entails qualitative evidence on various researches, reports and technical sources.</w:t>
      </w:r>
    </w:p>
    <w:p w14:paraId="144DF5E8"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The data was </w:t>
      </w:r>
      <w:proofErr w:type="spellStart"/>
      <w:r w:rsidRPr="008971A7">
        <w:rPr>
          <w:color w:val="000000" w:themeColor="text1"/>
          <w:lang w:val="en-US" w:eastAsia="zh-CN"/>
        </w:rPr>
        <w:t>organised</w:t>
      </w:r>
      <w:proofErr w:type="spellEnd"/>
      <w:r w:rsidRPr="008971A7">
        <w:rPr>
          <w:color w:val="000000" w:themeColor="text1"/>
          <w:lang w:val="en-US" w:eastAsia="zh-CN"/>
        </w:rPr>
        <w:t xml:space="preserve"> into three main themes. The former is the first theme of forensic tools, such as </w:t>
      </w:r>
      <w:proofErr w:type="spellStart"/>
      <w:r w:rsidRPr="008971A7">
        <w:rPr>
          <w:color w:val="000000" w:themeColor="text1"/>
          <w:lang w:val="en-US" w:eastAsia="zh-CN"/>
        </w:rPr>
        <w:t>LiME</w:t>
      </w:r>
      <w:proofErr w:type="spellEnd"/>
      <w:r w:rsidRPr="008971A7">
        <w:rPr>
          <w:color w:val="000000" w:themeColor="text1"/>
          <w:lang w:val="en-US" w:eastAsia="zh-CN"/>
        </w:rPr>
        <w:t xml:space="preserve">, Volatility and </w:t>
      </w:r>
      <w:proofErr w:type="spellStart"/>
      <w:r w:rsidRPr="008971A7">
        <w:rPr>
          <w:color w:val="000000" w:themeColor="text1"/>
          <w:lang w:val="en-US" w:eastAsia="zh-CN"/>
        </w:rPr>
        <w:t>Rekall</w:t>
      </w:r>
      <w:proofErr w:type="spellEnd"/>
      <w:r w:rsidRPr="008971A7">
        <w:rPr>
          <w:color w:val="000000" w:themeColor="text1"/>
          <w:lang w:val="en-US" w:eastAsia="zh-CN"/>
        </w:rPr>
        <w:t>. These tools were evaluated as far as functionality, compatibility and suitability to edge environment are concerned. The second theme is forensic practices, such as live acquisition, memory dumping, artefact extraction and indicator searching. These methods were discussed regarding their applicability in the detection of fileless malware and attacks that exist in memory. The third theme is difficulties and constraints such as resource constraints, heterogeneous devices, tool compatibility, fragmented evidence and loss of volatile data.</w:t>
      </w:r>
    </w:p>
    <w:p w14:paraId="0DDF705E"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lastRenderedPageBreak/>
        <w:t>Tools and methods were then compared to common criteria by comparative analysis. This enabled the study to go beyond a description and critically assess the best tools and methods that are applicable in edge memory forensic investigations.</w:t>
      </w:r>
    </w:p>
    <w:p w14:paraId="4FE68AA2" w14:textId="77777777"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31" w:name="_Toc230814827"/>
      <w:r w:rsidRPr="008971A7">
        <w:rPr>
          <w:rFonts w:ascii="Times New Roman" w:hAnsi="Times New Roman" w:cs="Times New Roman"/>
          <w:color w:val="000000" w:themeColor="text1"/>
          <w:sz w:val="24"/>
          <w:szCs w:val="24"/>
          <w:lang w:val="en-US" w:eastAsia="zh-CN"/>
        </w:rPr>
        <w:t>3.7 Tool Evaluation Method</w:t>
      </w:r>
      <w:bookmarkEnd w:id="31"/>
    </w:p>
    <w:p w14:paraId="5A614370"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The tool evaluation tool is based on three key criteria performance, accuracy and resource usage. Performance takes into account the efficiency of a tool in acquiring or </w:t>
      </w:r>
      <w:proofErr w:type="spellStart"/>
      <w:r w:rsidRPr="008971A7">
        <w:rPr>
          <w:color w:val="000000" w:themeColor="text1"/>
          <w:lang w:val="en-US" w:eastAsia="zh-CN"/>
        </w:rPr>
        <w:t>analysing</w:t>
      </w:r>
      <w:proofErr w:type="spellEnd"/>
      <w:r w:rsidRPr="008971A7">
        <w:rPr>
          <w:color w:val="000000" w:themeColor="text1"/>
          <w:lang w:val="en-US" w:eastAsia="zh-CN"/>
        </w:rPr>
        <w:t xml:space="preserve"> memory. This encompasses speed, scalability and capability to deal with memory images. The significance of performance lies in the fact that the processing power and storage of edge devices is limited.</w:t>
      </w:r>
    </w:p>
    <w:p w14:paraId="606510AD"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Accuracy is the capacity of an instrument to find and recover pertinent artefacts precisely. It involves identification of processes, network connection, modules and indicators of compromise. To ensure sound forensic conclusions, proper tool output is required.</w:t>
      </w:r>
    </w:p>
    <w:p w14:paraId="203DB9C1"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Resource usage takes into account the CPU, memory and storage needs of a tool. This is more so when it comes to edge environments since bulky tools can affect the functionality of the devices. The analysis is thus evaluated whether analysis should be carried out on the device itself or on a different workstation.</w:t>
      </w:r>
    </w:p>
    <w:p w14:paraId="7B0BF315" w14:textId="77777777"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32" w:name="_Toc230814828"/>
      <w:r w:rsidRPr="008971A7">
        <w:rPr>
          <w:rFonts w:ascii="Times New Roman" w:hAnsi="Times New Roman" w:cs="Times New Roman"/>
          <w:color w:val="000000" w:themeColor="text1"/>
          <w:sz w:val="24"/>
          <w:szCs w:val="24"/>
          <w:lang w:val="en-US" w:eastAsia="zh-CN"/>
        </w:rPr>
        <w:t>3.8 Reliability and Validity</w:t>
      </w:r>
      <w:bookmarkEnd w:id="32"/>
    </w:p>
    <w:p w14:paraId="147961E5" w14:textId="07D76472"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 xml:space="preserve">Reliability is a term that describes the consistency and repeatability of the research process </w:t>
      </w:r>
      <w:r w:rsidR="00307293" w:rsidRPr="008971A7">
        <w:rPr>
          <w:color w:val="000000" w:themeColor="text1"/>
          <w:lang w:val="en-US" w:eastAsia="zh-CN"/>
        </w:rPr>
        <w:t>[18]</w:t>
      </w:r>
      <w:r w:rsidRPr="008971A7">
        <w:rPr>
          <w:color w:val="000000" w:themeColor="text1"/>
          <w:lang w:val="en-US" w:eastAsia="zh-CN"/>
        </w:rPr>
        <w:t>. The current study enhances the reliability of the study through systematic literature review, predetermined search terms, inclusion, and exclusion criteria, and PRISMA framework. These procedures render the research process understandable and repeatable.</w:t>
      </w:r>
    </w:p>
    <w:p w14:paraId="0FAD4C03"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lastRenderedPageBreak/>
        <w:t xml:space="preserve">Validity is the accuracy and credibility of the findings. The validity is justified with the help of peer-reviewed resources, reliable academic databases and official reports of such </w:t>
      </w:r>
      <w:proofErr w:type="spellStart"/>
      <w:r w:rsidRPr="008971A7">
        <w:rPr>
          <w:color w:val="000000" w:themeColor="text1"/>
          <w:lang w:val="en-US" w:eastAsia="zh-CN"/>
        </w:rPr>
        <w:t>organisations</w:t>
      </w:r>
      <w:proofErr w:type="spellEnd"/>
      <w:r w:rsidRPr="008971A7">
        <w:rPr>
          <w:color w:val="000000" w:themeColor="text1"/>
          <w:lang w:val="en-US" w:eastAsia="zh-CN"/>
        </w:rPr>
        <w:t xml:space="preserve"> like NIST and ENISA. The validity is further improved by comparing the results of several sources since one is not dependent on </w:t>
      </w:r>
      <w:proofErr w:type="gramStart"/>
      <w:r w:rsidRPr="008971A7">
        <w:rPr>
          <w:color w:val="000000" w:themeColor="text1"/>
          <w:lang w:val="en-US" w:eastAsia="zh-CN"/>
        </w:rPr>
        <w:t>a particular research</w:t>
      </w:r>
      <w:proofErr w:type="gramEnd"/>
      <w:r w:rsidRPr="008971A7">
        <w:rPr>
          <w:color w:val="000000" w:themeColor="text1"/>
          <w:lang w:val="en-US" w:eastAsia="zh-CN"/>
        </w:rPr>
        <w:t>.</w:t>
      </w:r>
    </w:p>
    <w:p w14:paraId="0649BCF3" w14:textId="77777777"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33" w:name="_Toc230814829"/>
      <w:r w:rsidRPr="008971A7">
        <w:rPr>
          <w:rFonts w:ascii="Times New Roman" w:hAnsi="Times New Roman" w:cs="Times New Roman"/>
          <w:color w:val="000000" w:themeColor="text1"/>
          <w:sz w:val="24"/>
          <w:szCs w:val="24"/>
          <w:lang w:val="en-US" w:eastAsia="zh-CN"/>
        </w:rPr>
        <w:t>3.9 Ethical Considerations</w:t>
      </w:r>
      <w:bookmarkEnd w:id="33"/>
    </w:p>
    <w:p w14:paraId="55E2700C"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This study relies on secondary data that will be collected in academic and technical publications. It does not imply having human participants, interview or survey or collection of personal data. Thus, the key ethical aspects are associated with the academic integrity, proper references and adequate usage of the information.</w:t>
      </w:r>
    </w:p>
    <w:p w14:paraId="6AF157EB" w14:textId="77777777"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Any source that has been used in the study should be referenced in accordance with the Harvard-style. This avoids plagiarism and gives appropriate credit to original authors. In the study, it is also identified that the digital forensic procedures may be associated with sensitive data, including credentials or personal information. Therefore, any proposed forensic workflow must be used responsibly, legally and ethically.</w:t>
      </w:r>
    </w:p>
    <w:p w14:paraId="47C6D139" w14:textId="77777777" w:rsidR="00C056CF" w:rsidRPr="008971A7" w:rsidRDefault="00C056CF" w:rsidP="008971A7">
      <w:pPr>
        <w:pStyle w:val="Heading2"/>
        <w:spacing w:line="480" w:lineRule="auto"/>
        <w:rPr>
          <w:rFonts w:ascii="Times New Roman" w:hAnsi="Times New Roman" w:cs="Times New Roman"/>
          <w:color w:val="000000" w:themeColor="text1"/>
          <w:sz w:val="24"/>
          <w:szCs w:val="24"/>
          <w:lang w:val="en-US" w:eastAsia="zh-CN"/>
        </w:rPr>
      </w:pPr>
      <w:bookmarkStart w:id="34" w:name="_Toc230814830"/>
      <w:r w:rsidRPr="008971A7">
        <w:rPr>
          <w:rFonts w:ascii="Times New Roman" w:hAnsi="Times New Roman" w:cs="Times New Roman"/>
          <w:color w:val="000000" w:themeColor="text1"/>
          <w:sz w:val="24"/>
          <w:szCs w:val="24"/>
          <w:lang w:val="en-US" w:eastAsia="zh-CN"/>
        </w:rPr>
        <w:t>3.10 Chapter Summary</w:t>
      </w:r>
      <w:bookmarkEnd w:id="34"/>
    </w:p>
    <w:p w14:paraId="401A6F40" w14:textId="3155657A" w:rsidR="00C056CF" w:rsidRPr="008971A7" w:rsidRDefault="00C056CF" w:rsidP="008971A7">
      <w:pPr>
        <w:pStyle w:val="NormalWeb"/>
        <w:spacing w:line="480" w:lineRule="auto"/>
        <w:rPr>
          <w:color w:val="000000" w:themeColor="text1"/>
          <w:lang w:val="en-US" w:eastAsia="zh-CN"/>
        </w:rPr>
      </w:pPr>
      <w:r w:rsidRPr="008971A7">
        <w:rPr>
          <w:color w:val="000000" w:themeColor="text1"/>
          <w:lang w:val="en-US" w:eastAsia="zh-CN"/>
        </w:rPr>
        <w:t>The methodology in this chapter provided the study methodology. The pragmatic philosophy was selected due to the fact that the research is oriented on a practical forensic issue. The deductive approach was chosen since the study uses the current forensic knowledge to apply to edge computing environments. The primary study design is a systematic literature review assisted with PRISMA, thematic analysis and comparative tools assessment.</w:t>
      </w:r>
    </w:p>
    <w:p w14:paraId="43B8C3C3" w14:textId="77777777" w:rsidR="00204D63" w:rsidRPr="008971A7" w:rsidRDefault="00204D63" w:rsidP="008971A7">
      <w:pPr>
        <w:pStyle w:val="NormalWeb"/>
        <w:spacing w:line="480" w:lineRule="auto"/>
        <w:rPr>
          <w:color w:val="000000" w:themeColor="text1"/>
          <w:lang w:val="en-US"/>
        </w:rPr>
      </w:pPr>
    </w:p>
    <w:p w14:paraId="223ADA19" w14:textId="77777777" w:rsidR="00204D63" w:rsidRPr="008971A7" w:rsidRDefault="00204D63" w:rsidP="008971A7">
      <w:pPr>
        <w:pStyle w:val="NormalWeb"/>
        <w:spacing w:line="480" w:lineRule="auto"/>
        <w:rPr>
          <w:color w:val="000000" w:themeColor="text1"/>
          <w:lang w:val="en-US"/>
        </w:rPr>
      </w:pPr>
    </w:p>
    <w:p w14:paraId="4A510FEF" w14:textId="77777777" w:rsidR="00635FC8" w:rsidRPr="008971A7" w:rsidRDefault="00635FC8" w:rsidP="008971A7">
      <w:pPr>
        <w:pStyle w:val="NormalWeb"/>
        <w:spacing w:line="480" w:lineRule="auto"/>
        <w:rPr>
          <w:color w:val="000000" w:themeColor="text1"/>
          <w:lang w:val="en-US"/>
        </w:rPr>
      </w:pPr>
    </w:p>
    <w:p w14:paraId="6F039AAA" w14:textId="77777777" w:rsidR="00635FC8" w:rsidRPr="008971A7" w:rsidRDefault="00635FC8" w:rsidP="008971A7">
      <w:pPr>
        <w:pStyle w:val="NormalWeb"/>
        <w:spacing w:line="480" w:lineRule="auto"/>
        <w:rPr>
          <w:color w:val="000000" w:themeColor="text1"/>
          <w:lang w:val="en-US"/>
        </w:rPr>
      </w:pPr>
    </w:p>
    <w:p w14:paraId="634EF4A7" w14:textId="77777777" w:rsidR="00635FC8" w:rsidRPr="008971A7" w:rsidRDefault="00635FC8" w:rsidP="008971A7">
      <w:pPr>
        <w:pStyle w:val="NormalWeb"/>
        <w:spacing w:line="480" w:lineRule="auto"/>
        <w:rPr>
          <w:color w:val="000000" w:themeColor="text1"/>
          <w:lang w:val="en-US"/>
        </w:rPr>
      </w:pPr>
    </w:p>
    <w:p w14:paraId="675274BD" w14:textId="77777777" w:rsidR="00635FC8" w:rsidRPr="008971A7" w:rsidRDefault="00635FC8" w:rsidP="008971A7">
      <w:pPr>
        <w:pStyle w:val="NormalWeb"/>
        <w:spacing w:line="480" w:lineRule="auto"/>
        <w:rPr>
          <w:color w:val="000000" w:themeColor="text1"/>
          <w:lang w:val="en-US"/>
        </w:rPr>
      </w:pPr>
    </w:p>
    <w:p w14:paraId="261CD533" w14:textId="77777777" w:rsidR="00635FC8" w:rsidRPr="008971A7" w:rsidRDefault="00635FC8" w:rsidP="008971A7">
      <w:pPr>
        <w:pStyle w:val="NormalWeb"/>
        <w:spacing w:line="480" w:lineRule="auto"/>
        <w:rPr>
          <w:color w:val="000000" w:themeColor="text1"/>
          <w:lang w:val="en-US"/>
        </w:rPr>
      </w:pPr>
    </w:p>
    <w:p w14:paraId="1D2AAA90" w14:textId="77777777" w:rsidR="00635FC8" w:rsidRPr="008971A7" w:rsidRDefault="00635FC8" w:rsidP="008971A7">
      <w:pPr>
        <w:pStyle w:val="NormalWeb"/>
        <w:spacing w:line="480" w:lineRule="auto"/>
        <w:rPr>
          <w:color w:val="000000" w:themeColor="text1"/>
          <w:lang w:val="en-US"/>
        </w:rPr>
      </w:pPr>
    </w:p>
    <w:p w14:paraId="46CDA4C8" w14:textId="77777777" w:rsidR="00204D63" w:rsidRPr="008971A7" w:rsidRDefault="00204D63" w:rsidP="008971A7">
      <w:pPr>
        <w:pStyle w:val="NormalWeb"/>
        <w:spacing w:line="480" w:lineRule="auto"/>
        <w:rPr>
          <w:color w:val="000000" w:themeColor="text1"/>
          <w:lang w:val="en-US"/>
        </w:rPr>
      </w:pPr>
    </w:p>
    <w:p w14:paraId="52292A4C" w14:textId="7AF43489" w:rsidR="00204D63" w:rsidRPr="008971A7" w:rsidRDefault="00204D63" w:rsidP="008971A7">
      <w:pPr>
        <w:pStyle w:val="NormalWeb"/>
        <w:spacing w:line="480" w:lineRule="auto"/>
        <w:rPr>
          <w:color w:val="000000" w:themeColor="text1"/>
          <w:lang w:val="en-US"/>
        </w:rPr>
      </w:pPr>
    </w:p>
    <w:p w14:paraId="7E9B3A85" w14:textId="77777777" w:rsidR="00486A00" w:rsidRPr="008971A7" w:rsidRDefault="00486A00" w:rsidP="008971A7">
      <w:pPr>
        <w:pStyle w:val="Heading1"/>
        <w:spacing w:line="480" w:lineRule="auto"/>
        <w:jc w:val="center"/>
        <w:rPr>
          <w:rFonts w:ascii="Times New Roman" w:hAnsi="Times New Roman" w:cs="Times New Roman"/>
          <w:color w:val="000000" w:themeColor="text1"/>
          <w:sz w:val="24"/>
          <w:szCs w:val="24"/>
          <w:lang w:val="en-US"/>
        </w:rPr>
      </w:pPr>
      <w:bookmarkStart w:id="35" w:name="_Toc230814831"/>
      <w:r w:rsidRPr="008971A7">
        <w:rPr>
          <w:rFonts w:ascii="Times New Roman" w:hAnsi="Times New Roman" w:cs="Times New Roman"/>
          <w:color w:val="000000" w:themeColor="text1"/>
          <w:sz w:val="24"/>
          <w:szCs w:val="24"/>
          <w:lang w:val="en-US"/>
        </w:rPr>
        <w:t>CHAPTER 4: DESIGN PROCESS</w:t>
      </w:r>
      <w:bookmarkEnd w:id="35"/>
    </w:p>
    <w:p w14:paraId="2420F64B" w14:textId="77777777" w:rsidR="00486A00" w:rsidRPr="008971A7" w:rsidRDefault="00486A00" w:rsidP="008971A7">
      <w:pPr>
        <w:pStyle w:val="Heading2"/>
        <w:spacing w:line="480" w:lineRule="auto"/>
        <w:rPr>
          <w:rFonts w:ascii="Times New Roman" w:hAnsi="Times New Roman" w:cs="Times New Roman"/>
          <w:color w:val="000000" w:themeColor="text1"/>
          <w:sz w:val="24"/>
          <w:szCs w:val="24"/>
          <w:lang w:val="en-US"/>
        </w:rPr>
      </w:pPr>
      <w:bookmarkStart w:id="36" w:name="_Toc230814832"/>
      <w:r w:rsidRPr="008971A7">
        <w:rPr>
          <w:rFonts w:ascii="Times New Roman" w:hAnsi="Times New Roman" w:cs="Times New Roman"/>
          <w:color w:val="000000" w:themeColor="text1"/>
          <w:sz w:val="24"/>
          <w:szCs w:val="24"/>
          <w:lang w:val="en-US"/>
        </w:rPr>
        <w:t>4.0 Introduction</w:t>
      </w:r>
      <w:bookmarkEnd w:id="36"/>
    </w:p>
    <w:p w14:paraId="1F95619B"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This chapter includes the design of the proposed volatile memory forensic framework of edge computing environments. Although the research methodology was discussed in the previous chapter, this chapter converts the research findings into a practical and technically suitable design. The design is intended to assist in obtaining, storing and analyzing volatile memory of Linux-based edge devices in a manner that is incident response suitable.</w:t>
      </w:r>
    </w:p>
    <w:p w14:paraId="40CE404A"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 xml:space="preserve">The architecture is concerned with the forensic issue posed by resource-constrained and distributed edge systems. Edge devices can possess low processing capabilities, storage and </w:t>
      </w:r>
      <w:r w:rsidRPr="008971A7">
        <w:rPr>
          <w:color w:val="000000" w:themeColor="text1"/>
          <w:lang w:val="en-US"/>
        </w:rPr>
        <w:lastRenderedPageBreak/>
        <w:t>memory but can host valuable volatile evidence in the form of running processes, active network connections, loaded modules, user sessions and memory resident indicators of compromise. The design needs to allow fast and controlled acquisition before evidence is lost due to power off or power on because volatile memory is lost once a device is turned off or restarted.</w:t>
      </w:r>
    </w:p>
    <w:p w14:paraId="43852D93"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The proposed design will have a layered design which isolates the target edge device, the memory acquisition process and the forensic analysis environment. This division is significant as the analysis of the memory can be resource-consuming, and analysis should not be done on the edge device itself. Instead, the edge device is acquired to primarily, and analysis performed on a more capable forensic workstation. This helps the forensic soundness, minimizes interruption to the target system and enhances the reproducibility of the process.</w:t>
      </w:r>
    </w:p>
    <w:p w14:paraId="6732404F" w14:textId="77777777" w:rsidR="00486A00" w:rsidRPr="008971A7" w:rsidRDefault="00486A00" w:rsidP="008971A7">
      <w:pPr>
        <w:pStyle w:val="Heading2"/>
        <w:spacing w:line="480" w:lineRule="auto"/>
        <w:rPr>
          <w:rFonts w:ascii="Times New Roman" w:hAnsi="Times New Roman" w:cs="Times New Roman"/>
          <w:color w:val="000000" w:themeColor="text1"/>
          <w:sz w:val="24"/>
          <w:szCs w:val="24"/>
          <w:lang w:val="en-US"/>
        </w:rPr>
      </w:pPr>
      <w:bookmarkStart w:id="37" w:name="_Toc230814833"/>
      <w:r w:rsidRPr="008971A7">
        <w:rPr>
          <w:rFonts w:ascii="Times New Roman" w:hAnsi="Times New Roman" w:cs="Times New Roman"/>
          <w:color w:val="000000" w:themeColor="text1"/>
          <w:sz w:val="24"/>
          <w:szCs w:val="24"/>
          <w:lang w:val="en-US"/>
        </w:rPr>
        <w:t>4.1 System / Experiment Overview</w:t>
      </w:r>
      <w:bookmarkEnd w:id="37"/>
    </w:p>
    <w:p w14:paraId="0DDA03B9"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The system is suggested as a memory forensic analysis framework of Linux-based edge computing devices. The platform used is a Raspberry Pi or other embedded Linux gateway since they are common in the IoT and edge deployments. They give a practical illustration on the forensic issues existing within the resource constrained settings.</w:t>
      </w:r>
    </w:p>
    <w:p w14:paraId="7FCD8EB2"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 xml:space="preserve">The model is founded on a realistic incident-response scenario where an edge device is suspected to have been compromised. The primary goal is to capture the volatile memory before it is lost, transfer the captured image safely to a forensic workstation and </w:t>
      </w:r>
      <w:proofErr w:type="spellStart"/>
      <w:r w:rsidRPr="008971A7">
        <w:rPr>
          <w:color w:val="000000" w:themeColor="text1"/>
          <w:lang w:val="en-US"/>
        </w:rPr>
        <w:t>analyse</w:t>
      </w:r>
      <w:proofErr w:type="spellEnd"/>
      <w:r w:rsidRPr="008971A7">
        <w:rPr>
          <w:color w:val="000000" w:themeColor="text1"/>
          <w:lang w:val="en-US"/>
        </w:rPr>
        <w:t xml:space="preserve"> it to find evidence of malicious activity. This design consequently adheres to a rational forensic process: identification, acquisition, preservation, analysis and reporting.</w:t>
      </w:r>
    </w:p>
    <w:p w14:paraId="0BE82F3D"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lastRenderedPageBreak/>
        <w:t>There are three layers within the framework. The edge device layer is the first layer, which is the target system being investigated. This device also functions on regular services and generates volatile data by its regular functioning. The device can also be put in a simulated compromised state in an experiment in order to compare normal and suspicious memory artefacts.</w:t>
      </w:r>
    </w:p>
    <w:p w14:paraId="6568F247"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 xml:space="preserve">The memory acquisition layer is the second layer. This layer will capture the contents of RAM of the target device. This step should be performed swiftly and cautiously as RAM is volatile. The acquisition process should have minimal alterations to the system with the result being a usable memory image that can be </w:t>
      </w:r>
      <w:proofErr w:type="spellStart"/>
      <w:r w:rsidRPr="008971A7">
        <w:rPr>
          <w:color w:val="000000" w:themeColor="text1"/>
          <w:lang w:val="en-US"/>
        </w:rPr>
        <w:t>analysed</w:t>
      </w:r>
      <w:proofErr w:type="spellEnd"/>
      <w:r w:rsidRPr="008971A7">
        <w:rPr>
          <w:color w:val="000000" w:themeColor="text1"/>
          <w:lang w:val="en-US"/>
        </w:rPr>
        <w:t xml:space="preserve"> later.</w:t>
      </w:r>
    </w:p>
    <w:p w14:paraId="062373B3"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The forensic layer is the third layer. This layer involves a distinct analysis workstation to process the memory image that is captured. The workstation is more powerful than the edge device and is capable of running memory forensic tools without overloading the target. This design option is significant as edge devices might lack the resources necessary to operate and be examined in detail.</w:t>
      </w:r>
    </w:p>
    <w:p w14:paraId="191A4EB4"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The general flow of work starts with the detection of an edge device suspicious activity. The investigator logs the system environment, retrieves memory, hashes the output and stores a master copy and analyzes a working copy. The results are then analyzed to detect suspicious processes, network traffic, modules and strings and other evidence of compromise.</w:t>
      </w:r>
    </w:p>
    <w:p w14:paraId="214A1D78" w14:textId="77777777" w:rsidR="00486A00" w:rsidRPr="008971A7" w:rsidRDefault="00486A00" w:rsidP="008971A7">
      <w:pPr>
        <w:pStyle w:val="Heading2"/>
        <w:spacing w:line="480" w:lineRule="auto"/>
        <w:rPr>
          <w:rFonts w:ascii="Times New Roman" w:hAnsi="Times New Roman" w:cs="Times New Roman"/>
          <w:color w:val="000000" w:themeColor="text1"/>
          <w:sz w:val="24"/>
          <w:szCs w:val="24"/>
          <w:lang w:val="en-US"/>
        </w:rPr>
      </w:pPr>
      <w:bookmarkStart w:id="38" w:name="_Toc230814834"/>
      <w:r w:rsidRPr="008971A7">
        <w:rPr>
          <w:rFonts w:ascii="Times New Roman" w:hAnsi="Times New Roman" w:cs="Times New Roman"/>
          <w:color w:val="000000" w:themeColor="text1"/>
          <w:sz w:val="24"/>
          <w:szCs w:val="24"/>
          <w:lang w:val="en-US"/>
        </w:rPr>
        <w:t>4.2 Design Requirements</w:t>
      </w:r>
      <w:bookmarkEnd w:id="38"/>
    </w:p>
    <w:p w14:paraId="33594269"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 xml:space="preserve">The effectiveness of the proposed framework will be based on explicit design requirements. These requirements are divided into functional and non-functional requirements. Functional </w:t>
      </w:r>
      <w:r w:rsidRPr="008971A7">
        <w:rPr>
          <w:color w:val="000000" w:themeColor="text1"/>
          <w:lang w:val="en-US"/>
        </w:rPr>
        <w:lastRenderedPageBreak/>
        <w:t>requirements are those requirements that state what the system has to do and non-functional requirements are the quality and reliability expectations of the system.</w:t>
      </w:r>
    </w:p>
    <w:p w14:paraId="02558A5E"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The first functional requirement is that it should be able to gain volatile memory in the target device. This is the main requirement as RAM holds time-sensitive evidence, which can be lost in the event of a shutdown or reboot. The information that should be captured during the acquisition process should include the running processes, network connections, structures and memory-resident artefacts of the system.</w:t>
      </w:r>
    </w:p>
    <w:p w14:paraId="26A9F1EC"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The second functional requirement is the support of forensic analysis. The system should enable the extraction and interpretation of memory artefacts following the acquisition. These consist of process analysis, network analysis, loaded module analysis and identification of indicators of compromise. It is particularly relevant to such analysis to identify fileless malware and in-memory attacks that might not leave a trace on disk.</w:t>
      </w:r>
    </w:p>
    <w:p w14:paraId="60B29FEF"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The third functional need is an organized artefact classification. The framework should classify the evidence into effective categories in order to enable investigators to interpret evidence effectively. They are categorized as process artefacts, network artefacts, kernel artefacts, strings, credentials and indicators of compromise.</w:t>
      </w:r>
    </w:p>
    <w:p w14:paraId="3FAE8351"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The initial non-functional requirement is performance efficiency. Edge devices are resource constrained and therefore acquisition should be lightweight and should not be a burden to the device. The design thus does not involve running heavy forensic analysis on the target and relocates detailed processing to the workstation.</w:t>
      </w:r>
    </w:p>
    <w:p w14:paraId="24F09F0E"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lastRenderedPageBreak/>
        <w:t>The second non-functional requirement is the forensic reliability. The business process should be able to generate reliable and repeatable results. This necessitates command logging, hash generation and chain of custody records and maintenance of a master memory image.</w:t>
      </w:r>
    </w:p>
    <w:p w14:paraId="3E12B3C1"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Scalability is the third non-functional requirement. There can be numerous distributed devices in edge environments, thus the workflow must be versatile to other Linux-based devices and deployment environments. The design is not a universal design to all IoT devices, but should be adaptable with Raspberry Pi-like gateways and embedded Linux systems.</w:t>
      </w:r>
    </w:p>
    <w:p w14:paraId="6E86BA84" w14:textId="39CC8539" w:rsidR="00486A00" w:rsidRPr="008971A7" w:rsidRDefault="00486A00" w:rsidP="008971A7">
      <w:pPr>
        <w:pStyle w:val="Heading2"/>
        <w:spacing w:line="480" w:lineRule="auto"/>
        <w:rPr>
          <w:rFonts w:ascii="Times New Roman" w:hAnsi="Times New Roman" w:cs="Times New Roman"/>
          <w:color w:val="000000" w:themeColor="text1"/>
          <w:sz w:val="24"/>
          <w:szCs w:val="24"/>
          <w:lang w:val="en-US"/>
        </w:rPr>
      </w:pPr>
      <w:bookmarkStart w:id="39" w:name="_Toc230814835"/>
      <w:r w:rsidRPr="008971A7">
        <w:rPr>
          <w:rFonts w:ascii="Times New Roman" w:hAnsi="Times New Roman" w:cs="Times New Roman"/>
          <w:color w:val="000000" w:themeColor="text1"/>
          <w:sz w:val="24"/>
          <w:szCs w:val="24"/>
          <w:lang w:val="en-US"/>
        </w:rPr>
        <w:t>4.3 Choosing Tools and Technologies</w:t>
      </w:r>
      <w:bookmarkEnd w:id="39"/>
    </w:p>
    <w:p w14:paraId="41AE5E20"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 xml:space="preserve">The choice of the tool is determined by the requirement of lightweight acquisition, the structured analysis and forensic repeatability. The main acquisition tool used is </w:t>
      </w:r>
      <w:proofErr w:type="spellStart"/>
      <w:r w:rsidRPr="008971A7">
        <w:rPr>
          <w:color w:val="000000" w:themeColor="text1"/>
          <w:lang w:val="en-US"/>
        </w:rPr>
        <w:t>LiME</w:t>
      </w:r>
      <w:proofErr w:type="spellEnd"/>
      <w:r w:rsidRPr="008971A7">
        <w:rPr>
          <w:color w:val="000000" w:themeColor="text1"/>
          <w:lang w:val="en-US"/>
        </w:rPr>
        <w:t xml:space="preserve"> and the main analysis framework used is Volatility.</w:t>
      </w:r>
    </w:p>
    <w:p w14:paraId="595DDB59" w14:textId="77777777" w:rsidR="00486A00" w:rsidRPr="008971A7" w:rsidRDefault="00486A00" w:rsidP="008971A7">
      <w:pPr>
        <w:pStyle w:val="NormalWeb"/>
        <w:spacing w:line="480" w:lineRule="auto"/>
        <w:rPr>
          <w:color w:val="000000" w:themeColor="text1"/>
          <w:lang w:val="en-US"/>
        </w:rPr>
      </w:pPr>
      <w:proofErr w:type="spellStart"/>
      <w:r w:rsidRPr="008971A7">
        <w:rPr>
          <w:color w:val="000000" w:themeColor="text1"/>
          <w:lang w:val="en-US"/>
        </w:rPr>
        <w:t>LiME</w:t>
      </w:r>
      <w:proofErr w:type="spellEnd"/>
      <w:r w:rsidRPr="008971A7">
        <w:rPr>
          <w:color w:val="000000" w:themeColor="text1"/>
          <w:lang w:val="en-US"/>
        </w:rPr>
        <w:t xml:space="preserve"> or Linux Memory Extractor is chosen as it is configured to find volatile memory of Linux-based systems. It is a kernel module and is able to save memory to a file or relay it across a network connection. This renders it appropriate with edge devices based on Linux where storage can be minimal. </w:t>
      </w:r>
      <w:proofErr w:type="spellStart"/>
      <w:r w:rsidRPr="008971A7">
        <w:rPr>
          <w:color w:val="000000" w:themeColor="text1"/>
          <w:lang w:val="en-US"/>
        </w:rPr>
        <w:t>LiME</w:t>
      </w:r>
      <w:proofErr w:type="spellEnd"/>
      <w:r w:rsidRPr="008971A7">
        <w:rPr>
          <w:color w:val="000000" w:themeColor="text1"/>
          <w:lang w:val="en-US"/>
        </w:rPr>
        <w:t xml:space="preserve"> is also suitable since it can maintain metadata of memory ranges, which can be utilized in future analysis.</w:t>
      </w:r>
    </w:p>
    <w:p w14:paraId="00B4CA7D" w14:textId="77777777" w:rsidR="00486A00" w:rsidRPr="008971A7" w:rsidRDefault="00486A00" w:rsidP="008971A7">
      <w:pPr>
        <w:pStyle w:val="NormalWeb"/>
        <w:spacing w:line="480" w:lineRule="auto"/>
        <w:rPr>
          <w:color w:val="000000" w:themeColor="text1"/>
          <w:lang w:val="en-US"/>
        </w:rPr>
      </w:pPr>
      <w:proofErr w:type="spellStart"/>
      <w:r w:rsidRPr="008971A7">
        <w:rPr>
          <w:color w:val="000000" w:themeColor="text1"/>
          <w:lang w:val="en-US"/>
        </w:rPr>
        <w:t>LiME</w:t>
      </w:r>
      <w:proofErr w:type="spellEnd"/>
      <w:r w:rsidRPr="008971A7">
        <w:rPr>
          <w:color w:val="000000" w:themeColor="text1"/>
          <w:lang w:val="en-US"/>
        </w:rPr>
        <w:t xml:space="preserve"> does have a limit, however. Since it should be loaded into a running kernel it alters the live state of the system. This implies that acquisition is not entirely non-invasive. This limitation is dealt with by the design by having the investigator record the command used to </w:t>
      </w:r>
      <w:r w:rsidRPr="008971A7">
        <w:rPr>
          <w:color w:val="000000" w:themeColor="text1"/>
          <w:lang w:val="en-US"/>
        </w:rPr>
        <w:lastRenderedPageBreak/>
        <w:t>acquire the tool, the time (when) it was acquired, the version of the tool, the hash value and any known system impact.</w:t>
      </w:r>
    </w:p>
    <w:p w14:paraId="32C8D921" w14:textId="08DE2777" w:rsidR="00486A00" w:rsidRPr="008971A7" w:rsidRDefault="00486A00" w:rsidP="008971A7">
      <w:pPr>
        <w:pStyle w:val="NormalWeb"/>
        <w:spacing w:line="480" w:lineRule="auto"/>
        <w:rPr>
          <w:color w:val="000000" w:themeColor="text1"/>
          <w:lang w:val="en-US"/>
        </w:rPr>
      </w:pPr>
      <w:r w:rsidRPr="008971A7">
        <w:rPr>
          <w:color w:val="000000" w:themeColor="text1"/>
          <w:lang w:val="en-US"/>
        </w:rPr>
        <w:t xml:space="preserve">Volatility is chosen to </w:t>
      </w:r>
      <w:proofErr w:type="spellStart"/>
      <w:r w:rsidRPr="008971A7">
        <w:rPr>
          <w:color w:val="000000" w:themeColor="text1"/>
          <w:lang w:val="en-US"/>
        </w:rPr>
        <w:t>analyse</w:t>
      </w:r>
      <w:proofErr w:type="spellEnd"/>
      <w:r w:rsidRPr="008971A7">
        <w:rPr>
          <w:color w:val="000000" w:themeColor="text1"/>
          <w:lang w:val="en-US"/>
        </w:rPr>
        <w:t xml:space="preserve"> memory due to the structured plugins used to extract artefacts like the information about processes, modules and networks. It is commonly applied in memory forensics and it also allows a detailed analysis in cases where the accurate symbols or profiles are known. </w:t>
      </w:r>
    </w:p>
    <w:p w14:paraId="5E3E97E9"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Supports tools like sha256sum, strings and YARA are also provided, with sha256sum assisting in verifying integrity, and strings and YARA assisting in determining suspicious domains, IP addresses, commands and malware indicators. The tools are not alternatives to complete memory analysis, but offer helpful triage support in cases where the compatibility with the plugins is minimal.</w:t>
      </w:r>
    </w:p>
    <w:p w14:paraId="2256B195" w14:textId="77777777" w:rsidR="00486A00" w:rsidRPr="008971A7" w:rsidRDefault="00486A00" w:rsidP="008971A7">
      <w:pPr>
        <w:pStyle w:val="Heading2"/>
        <w:spacing w:line="480" w:lineRule="auto"/>
        <w:rPr>
          <w:rFonts w:ascii="Times New Roman" w:hAnsi="Times New Roman" w:cs="Times New Roman"/>
          <w:color w:val="000000" w:themeColor="text1"/>
          <w:sz w:val="24"/>
          <w:szCs w:val="24"/>
          <w:lang w:val="en-US"/>
        </w:rPr>
      </w:pPr>
      <w:bookmarkStart w:id="40" w:name="_Toc230814836"/>
      <w:r w:rsidRPr="008971A7">
        <w:rPr>
          <w:rFonts w:ascii="Times New Roman" w:hAnsi="Times New Roman" w:cs="Times New Roman"/>
          <w:color w:val="000000" w:themeColor="text1"/>
          <w:sz w:val="24"/>
          <w:szCs w:val="24"/>
          <w:lang w:val="en-US"/>
        </w:rPr>
        <w:t>4.4 System Architecture Design</w:t>
      </w:r>
      <w:bookmarkEnd w:id="40"/>
    </w:p>
    <w:p w14:paraId="72E75A85"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The suggested architecture will have three integrated units: The edge device, the memory acquisition component and the forensic analysis system. Every element has a distinct contribution to the work process.</w:t>
      </w:r>
    </w:p>
    <w:p w14:paraId="3088A5C4"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The object of the investigation is the edge device. It can be a Raspberry Pi or embedded Linux gateway or other edge node. It runs services, communicates over the network and stores volatile runtime information in memory. The evidence itself is the device and is not subjected to heavy analysis.</w:t>
      </w:r>
    </w:p>
    <w:p w14:paraId="054C1704"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 xml:space="preserve">The memory acquisition component serves as the linkage between target device and the analysis work station. It is used to obtain the RAM image with the help of </w:t>
      </w:r>
      <w:proofErr w:type="spellStart"/>
      <w:r w:rsidRPr="008971A7">
        <w:rPr>
          <w:color w:val="000000" w:themeColor="text1"/>
          <w:lang w:val="en-US"/>
        </w:rPr>
        <w:t>LiME</w:t>
      </w:r>
      <w:proofErr w:type="spellEnd"/>
      <w:r w:rsidRPr="008971A7">
        <w:rPr>
          <w:color w:val="000000" w:themeColor="text1"/>
          <w:lang w:val="en-US"/>
        </w:rPr>
        <w:t xml:space="preserve">, create or </w:t>
      </w:r>
      <w:r w:rsidRPr="008971A7">
        <w:rPr>
          <w:color w:val="000000" w:themeColor="text1"/>
          <w:lang w:val="en-US"/>
        </w:rPr>
        <w:lastRenderedPageBreak/>
        <w:t>assist integrity tests and transfer the evidence to reliable storage. The stage should be regulated since any mistake made in the process of acquisition may compromise the evidence reliability.</w:t>
      </w:r>
    </w:p>
    <w:p w14:paraId="37EFFCCC" w14:textId="77777777" w:rsidR="008971A7" w:rsidRPr="008971A7" w:rsidRDefault="008971A7" w:rsidP="008971A7">
      <w:pPr>
        <w:pStyle w:val="NormalWeb"/>
        <w:keepNext/>
        <w:spacing w:line="480" w:lineRule="auto"/>
        <w:rPr>
          <w:color w:val="000000" w:themeColor="text1"/>
        </w:rPr>
      </w:pPr>
      <w:r w:rsidRPr="008971A7">
        <w:rPr>
          <w:noProof/>
          <w:color w:val="000000" w:themeColor="text1"/>
          <w:lang w:val="en-US"/>
          <w14:ligatures w14:val="standardContextual"/>
        </w:rPr>
        <w:drawing>
          <wp:inline distT="0" distB="0" distL="0" distR="0" wp14:anchorId="7AB5EABE" wp14:editId="4D01B7CD">
            <wp:extent cx="5731510" cy="2016125"/>
            <wp:effectExtent l="0" t="0" r="0" b="3175"/>
            <wp:docPr id="1591273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273509" name="Picture 1591273509"/>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016125"/>
                    </a:xfrm>
                    <a:prstGeom prst="rect">
                      <a:avLst/>
                    </a:prstGeom>
                  </pic:spPr>
                </pic:pic>
              </a:graphicData>
            </a:graphic>
          </wp:inline>
        </w:drawing>
      </w:r>
    </w:p>
    <w:p w14:paraId="3D4247FF" w14:textId="15BE0AD8" w:rsidR="008971A7" w:rsidRPr="008971A7" w:rsidRDefault="008971A7" w:rsidP="008971A7">
      <w:pPr>
        <w:pStyle w:val="Caption"/>
        <w:spacing w:line="480" w:lineRule="auto"/>
        <w:rPr>
          <w:rFonts w:ascii="Times New Roman" w:hAnsi="Times New Roman" w:cs="Times New Roman"/>
          <w:color w:val="000000" w:themeColor="text1"/>
          <w:sz w:val="24"/>
          <w:szCs w:val="24"/>
          <w:lang w:val="en-US"/>
        </w:rPr>
      </w:pPr>
      <w:bookmarkStart w:id="41" w:name="_Toc230814659"/>
      <w:r w:rsidRPr="008971A7">
        <w:rPr>
          <w:rFonts w:ascii="Times New Roman" w:hAnsi="Times New Roman" w:cs="Times New Roman"/>
          <w:color w:val="000000" w:themeColor="text1"/>
          <w:sz w:val="24"/>
          <w:szCs w:val="24"/>
        </w:rPr>
        <w:t xml:space="preserve">Figure </w:t>
      </w:r>
      <w:r w:rsidRPr="008971A7">
        <w:rPr>
          <w:rFonts w:ascii="Times New Roman" w:hAnsi="Times New Roman" w:cs="Times New Roman"/>
          <w:color w:val="000000" w:themeColor="text1"/>
          <w:sz w:val="24"/>
          <w:szCs w:val="24"/>
        </w:rPr>
        <w:fldChar w:fldCharType="begin"/>
      </w:r>
      <w:r w:rsidRPr="008971A7">
        <w:rPr>
          <w:rFonts w:ascii="Times New Roman" w:hAnsi="Times New Roman" w:cs="Times New Roman"/>
          <w:color w:val="000000" w:themeColor="text1"/>
          <w:sz w:val="24"/>
          <w:szCs w:val="24"/>
        </w:rPr>
        <w:instrText xml:space="preserve"> SEQ Figure \* ARABIC </w:instrText>
      </w:r>
      <w:r w:rsidRPr="008971A7">
        <w:rPr>
          <w:rFonts w:ascii="Times New Roman" w:hAnsi="Times New Roman" w:cs="Times New Roman"/>
          <w:color w:val="000000" w:themeColor="text1"/>
          <w:sz w:val="24"/>
          <w:szCs w:val="24"/>
        </w:rPr>
        <w:fldChar w:fldCharType="separate"/>
      </w:r>
      <w:r w:rsidRPr="008971A7">
        <w:rPr>
          <w:rFonts w:ascii="Times New Roman" w:hAnsi="Times New Roman" w:cs="Times New Roman"/>
          <w:noProof/>
          <w:color w:val="000000" w:themeColor="text1"/>
          <w:sz w:val="24"/>
          <w:szCs w:val="24"/>
        </w:rPr>
        <w:t>1</w:t>
      </w:r>
      <w:r w:rsidRPr="008971A7">
        <w:rPr>
          <w:rFonts w:ascii="Times New Roman" w:hAnsi="Times New Roman" w:cs="Times New Roman"/>
          <w:color w:val="000000" w:themeColor="text1"/>
          <w:sz w:val="24"/>
          <w:szCs w:val="24"/>
        </w:rPr>
        <w:fldChar w:fldCharType="end"/>
      </w:r>
      <w:r w:rsidRPr="008971A7">
        <w:rPr>
          <w:rFonts w:ascii="Times New Roman" w:hAnsi="Times New Roman" w:cs="Times New Roman"/>
          <w:color w:val="000000" w:themeColor="text1"/>
          <w:sz w:val="24"/>
          <w:szCs w:val="24"/>
          <w:lang w:val="en-US"/>
        </w:rPr>
        <w:t>: Proposed system architecture</w:t>
      </w:r>
      <w:bookmarkEnd w:id="41"/>
    </w:p>
    <w:p w14:paraId="531B9A84"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The forensic analysis system is an independent workstation or virtual machine, which is employed to analyze the memory image. Volatility and other tools are run on this system. It copies the master image in a safe place and analyzes a copy. This splitting up of acquisition and analysis enhances forensic soundness and safeguards the finite resources of the edge device.</w:t>
      </w:r>
    </w:p>
    <w:p w14:paraId="65039E48"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 xml:space="preserve">The data processing has a sequential pipeline. First, the investigator determines suspicious </w:t>
      </w:r>
      <w:proofErr w:type="spellStart"/>
      <w:r w:rsidRPr="008971A7">
        <w:rPr>
          <w:color w:val="000000" w:themeColor="text1"/>
          <w:lang w:val="en-US"/>
        </w:rPr>
        <w:t>behaviour</w:t>
      </w:r>
      <w:proofErr w:type="spellEnd"/>
      <w:r w:rsidRPr="008971A7">
        <w:rPr>
          <w:color w:val="000000" w:themeColor="text1"/>
          <w:lang w:val="en-US"/>
        </w:rPr>
        <w:t xml:space="preserve"> and logs context of devices. Second, memory is acquired from the edge device. Third, the picture is hashed and stored. Fourth, the forensic workstation transfers the memory image to the workstation. Lastly artefacts are pulled out, interpreted and reported.</w:t>
      </w:r>
    </w:p>
    <w:p w14:paraId="56DC1250" w14:textId="77777777" w:rsidR="00486A00" w:rsidRPr="008971A7" w:rsidRDefault="00486A00" w:rsidP="008971A7">
      <w:pPr>
        <w:pStyle w:val="Heading2"/>
        <w:spacing w:line="480" w:lineRule="auto"/>
        <w:rPr>
          <w:rFonts w:ascii="Times New Roman" w:hAnsi="Times New Roman" w:cs="Times New Roman"/>
          <w:color w:val="000000" w:themeColor="text1"/>
          <w:sz w:val="24"/>
          <w:szCs w:val="24"/>
          <w:lang w:val="en-US"/>
        </w:rPr>
      </w:pPr>
      <w:bookmarkStart w:id="42" w:name="_Toc230814837"/>
      <w:r w:rsidRPr="008971A7">
        <w:rPr>
          <w:rFonts w:ascii="Times New Roman" w:hAnsi="Times New Roman" w:cs="Times New Roman"/>
          <w:color w:val="000000" w:themeColor="text1"/>
          <w:sz w:val="24"/>
          <w:szCs w:val="24"/>
          <w:lang w:val="en-US"/>
        </w:rPr>
        <w:lastRenderedPageBreak/>
        <w:t>4.5 Memory Acquisition Design</w:t>
      </w:r>
      <w:bookmarkEnd w:id="42"/>
    </w:p>
    <w:p w14:paraId="53B75EF4"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 xml:space="preserve">The design of memory acquisition is aimed at the preservation of volatile evidence in a fast and reliable manner. This is initiated by the detection of suspicious </w:t>
      </w:r>
      <w:proofErr w:type="spellStart"/>
      <w:r w:rsidRPr="008971A7">
        <w:rPr>
          <w:color w:val="000000" w:themeColor="text1"/>
          <w:lang w:val="en-US"/>
        </w:rPr>
        <w:t>behaviour</w:t>
      </w:r>
      <w:proofErr w:type="spellEnd"/>
      <w:r w:rsidRPr="008971A7">
        <w:rPr>
          <w:color w:val="000000" w:themeColor="text1"/>
          <w:lang w:val="en-US"/>
        </w:rPr>
        <w:t>, which can include unusual network traffic, unexpected processes or monitoring tool alerts. After identifying the incident, the investigator logs system data including hostname, IP address, and information about the kernel, date and operator.</w:t>
      </w:r>
    </w:p>
    <w:p w14:paraId="0E8ED6AC" w14:textId="77777777" w:rsidR="008971A7" w:rsidRPr="008971A7" w:rsidRDefault="008971A7" w:rsidP="008971A7">
      <w:pPr>
        <w:pStyle w:val="NormalWeb"/>
        <w:keepNext/>
        <w:spacing w:line="480" w:lineRule="auto"/>
        <w:rPr>
          <w:color w:val="000000" w:themeColor="text1"/>
        </w:rPr>
      </w:pPr>
      <w:r w:rsidRPr="008971A7">
        <w:rPr>
          <w:noProof/>
          <w:color w:val="000000" w:themeColor="text1"/>
          <w:lang w:val="en-US"/>
          <w14:ligatures w14:val="standardContextual"/>
        </w:rPr>
        <w:drawing>
          <wp:inline distT="0" distB="0" distL="0" distR="0" wp14:anchorId="4848B9E9" wp14:editId="1C6E42B4">
            <wp:extent cx="5731510" cy="3295015"/>
            <wp:effectExtent l="0" t="0" r="0" b="0"/>
            <wp:docPr id="2861149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114987" name="Picture 28611498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95015"/>
                    </a:xfrm>
                    <a:prstGeom prst="rect">
                      <a:avLst/>
                    </a:prstGeom>
                  </pic:spPr>
                </pic:pic>
              </a:graphicData>
            </a:graphic>
          </wp:inline>
        </w:drawing>
      </w:r>
    </w:p>
    <w:p w14:paraId="39CFE439" w14:textId="2C8A96AB" w:rsidR="008971A7" w:rsidRPr="008971A7" w:rsidRDefault="008971A7" w:rsidP="008971A7">
      <w:pPr>
        <w:pStyle w:val="Caption"/>
        <w:spacing w:line="480" w:lineRule="auto"/>
        <w:rPr>
          <w:rFonts w:ascii="Times New Roman" w:hAnsi="Times New Roman" w:cs="Times New Roman"/>
          <w:color w:val="000000" w:themeColor="text1"/>
          <w:sz w:val="24"/>
          <w:szCs w:val="24"/>
          <w:lang w:val="en-US"/>
        </w:rPr>
      </w:pPr>
      <w:bookmarkStart w:id="43" w:name="_Toc230814660"/>
      <w:r w:rsidRPr="008971A7">
        <w:rPr>
          <w:rFonts w:ascii="Times New Roman" w:hAnsi="Times New Roman" w:cs="Times New Roman"/>
          <w:color w:val="000000" w:themeColor="text1"/>
          <w:sz w:val="24"/>
          <w:szCs w:val="24"/>
        </w:rPr>
        <w:t xml:space="preserve">Figure </w:t>
      </w:r>
      <w:r w:rsidRPr="008971A7">
        <w:rPr>
          <w:rFonts w:ascii="Times New Roman" w:hAnsi="Times New Roman" w:cs="Times New Roman"/>
          <w:color w:val="000000" w:themeColor="text1"/>
          <w:sz w:val="24"/>
          <w:szCs w:val="24"/>
        </w:rPr>
        <w:fldChar w:fldCharType="begin"/>
      </w:r>
      <w:r w:rsidRPr="008971A7">
        <w:rPr>
          <w:rFonts w:ascii="Times New Roman" w:hAnsi="Times New Roman" w:cs="Times New Roman"/>
          <w:color w:val="000000" w:themeColor="text1"/>
          <w:sz w:val="24"/>
          <w:szCs w:val="24"/>
        </w:rPr>
        <w:instrText xml:space="preserve"> SEQ Figure \* ARABIC </w:instrText>
      </w:r>
      <w:r w:rsidRPr="008971A7">
        <w:rPr>
          <w:rFonts w:ascii="Times New Roman" w:hAnsi="Times New Roman" w:cs="Times New Roman"/>
          <w:color w:val="000000" w:themeColor="text1"/>
          <w:sz w:val="24"/>
          <w:szCs w:val="24"/>
        </w:rPr>
        <w:fldChar w:fldCharType="separate"/>
      </w:r>
      <w:r w:rsidRPr="008971A7">
        <w:rPr>
          <w:rFonts w:ascii="Times New Roman" w:hAnsi="Times New Roman" w:cs="Times New Roman"/>
          <w:noProof/>
          <w:color w:val="000000" w:themeColor="text1"/>
          <w:sz w:val="24"/>
          <w:szCs w:val="24"/>
        </w:rPr>
        <w:t>2</w:t>
      </w:r>
      <w:r w:rsidRPr="008971A7">
        <w:rPr>
          <w:rFonts w:ascii="Times New Roman" w:hAnsi="Times New Roman" w:cs="Times New Roman"/>
          <w:color w:val="000000" w:themeColor="text1"/>
          <w:sz w:val="24"/>
          <w:szCs w:val="24"/>
        </w:rPr>
        <w:fldChar w:fldCharType="end"/>
      </w:r>
      <w:r w:rsidRPr="008971A7">
        <w:rPr>
          <w:rFonts w:ascii="Times New Roman" w:hAnsi="Times New Roman" w:cs="Times New Roman"/>
          <w:color w:val="000000" w:themeColor="text1"/>
          <w:sz w:val="24"/>
          <w:szCs w:val="24"/>
          <w:lang w:val="en-US"/>
        </w:rPr>
        <w:t>: Volatile Memory Forensic Workflow</w:t>
      </w:r>
      <w:bookmarkEnd w:id="43"/>
    </w:p>
    <w:p w14:paraId="3CC292F4"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 xml:space="preserve">The purchase is carried out when the device is still operational since the act of shutting the device off would destroy volatile evidence. The contents of RAM are captured to </w:t>
      </w:r>
      <w:proofErr w:type="spellStart"/>
      <w:r w:rsidRPr="008971A7">
        <w:rPr>
          <w:color w:val="000000" w:themeColor="text1"/>
          <w:lang w:val="en-US"/>
        </w:rPr>
        <w:t>LiME</w:t>
      </w:r>
      <w:proofErr w:type="spellEnd"/>
      <w:r w:rsidRPr="008971A7">
        <w:rPr>
          <w:color w:val="000000" w:themeColor="text1"/>
          <w:lang w:val="en-US"/>
        </w:rPr>
        <w:t xml:space="preserve"> to a local storage or a network connection. Local acquisition can be applied in a case of reliable removable storage. Network acquisition is practical in situations whereby the device does not have adequate storage space to hold a complete memory image.</w:t>
      </w:r>
    </w:p>
    <w:p w14:paraId="0F8C6C17"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lastRenderedPageBreak/>
        <w:t xml:space="preserve">Once acquired, the integrity is checked by generating a hash. The original memory image is considered the master copy and is stored as it is. Only a working copy is then </w:t>
      </w:r>
      <w:proofErr w:type="spellStart"/>
      <w:r w:rsidRPr="008971A7">
        <w:rPr>
          <w:color w:val="000000" w:themeColor="text1"/>
          <w:lang w:val="en-US"/>
        </w:rPr>
        <w:t>analysed</w:t>
      </w:r>
      <w:proofErr w:type="spellEnd"/>
      <w:r w:rsidRPr="008971A7">
        <w:rPr>
          <w:color w:val="000000" w:themeColor="text1"/>
          <w:lang w:val="en-US"/>
        </w:rPr>
        <w:t>. This facilitates the integrity of forensic and minimizes the possibility of accidental evidence modification.</w:t>
      </w:r>
    </w:p>
    <w:p w14:paraId="191B72D8" w14:textId="77777777" w:rsidR="00486A00" w:rsidRPr="008971A7" w:rsidRDefault="00486A00" w:rsidP="008971A7">
      <w:pPr>
        <w:pStyle w:val="Heading2"/>
        <w:spacing w:line="480" w:lineRule="auto"/>
        <w:rPr>
          <w:rFonts w:ascii="Times New Roman" w:hAnsi="Times New Roman" w:cs="Times New Roman"/>
          <w:color w:val="000000" w:themeColor="text1"/>
          <w:sz w:val="24"/>
          <w:szCs w:val="24"/>
          <w:lang w:val="en-US"/>
        </w:rPr>
      </w:pPr>
      <w:bookmarkStart w:id="44" w:name="_Toc230814838"/>
      <w:r w:rsidRPr="008971A7">
        <w:rPr>
          <w:rFonts w:ascii="Times New Roman" w:hAnsi="Times New Roman" w:cs="Times New Roman"/>
          <w:color w:val="000000" w:themeColor="text1"/>
          <w:sz w:val="24"/>
          <w:szCs w:val="24"/>
          <w:lang w:val="en-US"/>
        </w:rPr>
        <w:t>4.6 Forensic Analysis Design</w:t>
      </w:r>
      <w:bookmarkEnd w:id="44"/>
    </w:p>
    <w:p w14:paraId="4D117CB1"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The forensic analysis level takes care of interpreting the memory image that has been captured. The analysis will start with ensuring that the image is readable and that the necessary kernel symbols or profiles are present. This is significant since the memory analysis of Linux is largely reliant on Linux kernel compatibility.</w:t>
      </w:r>
    </w:p>
    <w:p w14:paraId="32E9834B"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Process examination is the initial significant analysis task. Running applications, suspicious processes or hidden activity can be identified with process lists and process scanning. The second activity is network analysis. Connections and communication buffers, as well as active sockets, can be indicative of command-and-control traffic, suspicious remote endpoints, or data exfiltration.</w:t>
      </w:r>
    </w:p>
    <w:p w14:paraId="435EAACA"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 xml:space="preserve">Module and kernel structure analysis is the third task. Rootkit-like </w:t>
      </w:r>
      <w:proofErr w:type="spellStart"/>
      <w:r w:rsidRPr="008971A7">
        <w:rPr>
          <w:color w:val="000000" w:themeColor="text1"/>
          <w:lang w:val="en-US"/>
        </w:rPr>
        <w:t>behaviour</w:t>
      </w:r>
      <w:proofErr w:type="spellEnd"/>
      <w:r w:rsidRPr="008971A7">
        <w:rPr>
          <w:color w:val="000000" w:themeColor="text1"/>
          <w:lang w:val="en-US"/>
        </w:rPr>
        <w:t xml:space="preserve"> or kernel-level manipulation might be indicated by unexpected loaded modules. The fourth activity is the strings and indicator analysis, during which suspicious IP address, domain, path, commands or malicious signature is searched in the working copy.</w:t>
      </w:r>
    </w:p>
    <w:p w14:paraId="21CAD95B"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 xml:space="preserve">The results of the analysis output should not merely be a list of the results of the tools. It ought to elaborate what each artefact signifies and relate results to incident-response choices, </w:t>
      </w:r>
      <w:r w:rsidRPr="008971A7">
        <w:rPr>
          <w:color w:val="000000" w:themeColor="text1"/>
          <w:lang w:val="en-US"/>
        </w:rPr>
        <w:lastRenderedPageBreak/>
        <w:t>including isolating the equipment, blocking communications, rotating credentials or escalating to more profound forensic research.</w:t>
      </w:r>
    </w:p>
    <w:p w14:paraId="7E0146F4" w14:textId="77777777" w:rsidR="00486A00" w:rsidRPr="008971A7" w:rsidRDefault="00486A00" w:rsidP="008971A7">
      <w:pPr>
        <w:pStyle w:val="Heading2"/>
        <w:spacing w:line="480" w:lineRule="auto"/>
        <w:rPr>
          <w:rFonts w:ascii="Times New Roman" w:hAnsi="Times New Roman" w:cs="Times New Roman"/>
          <w:color w:val="000000" w:themeColor="text1"/>
          <w:sz w:val="24"/>
          <w:szCs w:val="24"/>
          <w:lang w:val="en-US"/>
        </w:rPr>
      </w:pPr>
      <w:bookmarkStart w:id="45" w:name="_Toc230814839"/>
      <w:r w:rsidRPr="008971A7">
        <w:rPr>
          <w:rFonts w:ascii="Times New Roman" w:hAnsi="Times New Roman" w:cs="Times New Roman"/>
          <w:color w:val="000000" w:themeColor="text1"/>
          <w:sz w:val="24"/>
          <w:szCs w:val="24"/>
          <w:lang w:val="en-US"/>
        </w:rPr>
        <w:t>4.7 Experimental Design</w:t>
      </w:r>
      <w:bookmarkEnd w:id="45"/>
    </w:p>
    <w:p w14:paraId="120C091C"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 xml:space="preserve">The experimental design will be used to check whether the proposed workflow is able to discriminate between normal activity and suspicious activity. The normal case is that the edge device will execute regular services and network traffic. In the compromised scenario, a type of simulated malicious activity can be added, including </w:t>
      </w:r>
      <w:proofErr w:type="spellStart"/>
      <w:r w:rsidRPr="008971A7">
        <w:rPr>
          <w:color w:val="000000" w:themeColor="text1"/>
          <w:lang w:val="en-US"/>
        </w:rPr>
        <w:t>unauthorised</w:t>
      </w:r>
      <w:proofErr w:type="spellEnd"/>
      <w:r w:rsidRPr="008971A7">
        <w:rPr>
          <w:color w:val="000000" w:themeColor="text1"/>
          <w:lang w:val="en-US"/>
        </w:rPr>
        <w:t xml:space="preserve"> processes, or abnormal network connections.</w:t>
      </w:r>
    </w:p>
    <w:p w14:paraId="72C6446C"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The experiment contrasts memory artefacts in both situations. The objective is to find out whether the workflow is able to detect significant differences and aid in the decision-making about the investigation. The feasibility of acquisition, compatibility of the tools used, artefact recovery and the utility of the results in responding to the incident are also evaluated.</w:t>
      </w:r>
    </w:p>
    <w:p w14:paraId="3B3BC77D" w14:textId="77777777" w:rsidR="00486A00" w:rsidRPr="008971A7" w:rsidRDefault="00486A00" w:rsidP="008971A7">
      <w:pPr>
        <w:pStyle w:val="Heading2"/>
        <w:spacing w:line="480" w:lineRule="auto"/>
        <w:rPr>
          <w:rFonts w:ascii="Times New Roman" w:hAnsi="Times New Roman" w:cs="Times New Roman"/>
          <w:color w:val="000000" w:themeColor="text1"/>
          <w:sz w:val="24"/>
          <w:szCs w:val="24"/>
          <w:lang w:val="en-US"/>
        </w:rPr>
      </w:pPr>
      <w:bookmarkStart w:id="46" w:name="_Toc230814840"/>
      <w:r w:rsidRPr="008971A7">
        <w:rPr>
          <w:rFonts w:ascii="Times New Roman" w:hAnsi="Times New Roman" w:cs="Times New Roman"/>
          <w:color w:val="000000" w:themeColor="text1"/>
          <w:sz w:val="24"/>
          <w:szCs w:val="24"/>
          <w:lang w:val="en-US"/>
        </w:rPr>
        <w:t>4.8 Data Collection Plan</w:t>
      </w:r>
      <w:bookmarkEnd w:id="46"/>
    </w:p>
    <w:p w14:paraId="7F60E198"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The primary data obtained by the framework is the memory image obtained in the edge device. Other data points are system context logs, command history, hash values, analysis results and artefacts. The process lists, network connections, module information, strings and indicators of compromise are structured into log and table format outputs.</w:t>
      </w:r>
    </w:p>
    <w:p w14:paraId="42BB8698"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 xml:space="preserve">It should be well </w:t>
      </w:r>
      <w:proofErr w:type="spellStart"/>
      <w:r w:rsidRPr="008971A7">
        <w:rPr>
          <w:color w:val="000000" w:themeColor="text1"/>
          <w:lang w:val="en-US"/>
        </w:rPr>
        <w:t>organised</w:t>
      </w:r>
      <w:proofErr w:type="spellEnd"/>
      <w:r w:rsidRPr="008971A7">
        <w:rPr>
          <w:color w:val="000000" w:themeColor="text1"/>
          <w:lang w:val="en-US"/>
        </w:rPr>
        <w:t xml:space="preserve"> as forensic analysis should be repeatable and interpretable. All the outputs must be connected to the device, acquisition time, tool version and evidence file.</w:t>
      </w:r>
    </w:p>
    <w:p w14:paraId="2F275128" w14:textId="77777777" w:rsidR="00486A00" w:rsidRPr="008971A7" w:rsidRDefault="00486A00" w:rsidP="008971A7">
      <w:pPr>
        <w:pStyle w:val="Heading2"/>
        <w:spacing w:line="480" w:lineRule="auto"/>
        <w:rPr>
          <w:rFonts w:ascii="Times New Roman" w:hAnsi="Times New Roman" w:cs="Times New Roman"/>
          <w:color w:val="000000" w:themeColor="text1"/>
          <w:sz w:val="24"/>
          <w:szCs w:val="24"/>
          <w:lang w:val="en-US"/>
        </w:rPr>
      </w:pPr>
      <w:bookmarkStart w:id="47" w:name="_Toc230814841"/>
      <w:r w:rsidRPr="008971A7">
        <w:rPr>
          <w:rFonts w:ascii="Times New Roman" w:hAnsi="Times New Roman" w:cs="Times New Roman"/>
          <w:color w:val="000000" w:themeColor="text1"/>
          <w:sz w:val="24"/>
          <w:szCs w:val="24"/>
          <w:lang w:val="en-US"/>
        </w:rPr>
        <w:lastRenderedPageBreak/>
        <w:t>4.9 Evaluation Plan</w:t>
      </w:r>
      <w:bookmarkEnd w:id="47"/>
    </w:p>
    <w:p w14:paraId="12614081"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This framework will be assessed in terms of accuracy, performance, completeness, repeatability and forensic integrity. Accuracy takes into account the identification of relevant artefacts. Performance takes into account the issue of whether acquisition and analysis can be feasible in edge environments. Completeness looks at whether the workflow has sufficient evidence to facilitate investigation. Repeatability deals with the ability of another researcher to replicate the process. Integrity looks into the consideration of hashing, custody records and master-copy preservation.</w:t>
      </w:r>
    </w:p>
    <w:p w14:paraId="37F44797" w14:textId="77777777" w:rsidR="00486A00" w:rsidRPr="008971A7" w:rsidRDefault="00486A00" w:rsidP="008971A7">
      <w:pPr>
        <w:pStyle w:val="Heading2"/>
        <w:spacing w:line="480" w:lineRule="auto"/>
        <w:rPr>
          <w:rFonts w:ascii="Times New Roman" w:hAnsi="Times New Roman" w:cs="Times New Roman"/>
          <w:color w:val="000000" w:themeColor="text1"/>
          <w:sz w:val="24"/>
          <w:szCs w:val="24"/>
          <w:lang w:val="en-US"/>
        </w:rPr>
      </w:pPr>
      <w:bookmarkStart w:id="48" w:name="_Toc230814842"/>
      <w:r w:rsidRPr="008971A7">
        <w:rPr>
          <w:rFonts w:ascii="Times New Roman" w:hAnsi="Times New Roman" w:cs="Times New Roman"/>
          <w:color w:val="000000" w:themeColor="text1"/>
          <w:sz w:val="24"/>
          <w:szCs w:val="24"/>
          <w:lang w:val="en-US"/>
        </w:rPr>
        <w:t>4.10 Limitations of Design</w:t>
      </w:r>
      <w:bookmarkEnd w:id="48"/>
    </w:p>
    <w:p w14:paraId="316B4492"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The design proposed is limited. It is primarily compatible with Linux-based edge devices and might not be compatible with closed IoT appliances and systems where loading of kernel modules is not possible. The constraints of hardware can influence the acquisition speed and storage capacity. Analysis can also be restricted by the compatibility of the tools, particularly on ARM systems. To support a large number of devices, large-scale edge environments might need additional automation.</w:t>
      </w:r>
    </w:p>
    <w:p w14:paraId="7B327146" w14:textId="77777777" w:rsidR="00486A00" w:rsidRPr="008971A7" w:rsidRDefault="00486A00" w:rsidP="008971A7">
      <w:pPr>
        <w:pStyle w:val="Heading2"/>
        <w:spacing w:line="480" w:lineRule="auto"/>
        <w:rPr>
          <w:rFonts w:ascii="Times New Roman" w:hAnsi="Times New Roman" w:cs="Times New Roman"/>
          <w:color w:val="000000" w:themeColor="text1"/>
          <w:sz w:val="24"/>
          <w:szCs w:val="24"/>
          <w:lang w:val="en-US"/>
        </w:rPr>
      </w:pPr>
      <w:bookmarkStart w:id="49" w:name="_Toc230814843"/>
      <w:r w:rsidRPr="008971A7">
        <w:rPr>
          <w:rFonts w:ascii="Times New Roman" w:hAnsi="Times New Roman" w:cs="Times New Roman"/>
          <w:color w:val="000000" w:themeColor="text1"/>
          <w:sz w:val="24"/>
          <w:szCs w:val="24"/>
          <w:lang w:val="en-US"/>
        </w:rPr>
        <w:t>4.11 Chapter Summary</w:t>
      </w:r>
      <w:bookmarkEnd w:id="49"/>
    </w:p>
    <w:p w14:paraId="59307B45" w14:textId="77777777" w:rsidR="00486A00" w:rsidRPr="008971A7" w:rsidRDefault="00486A00" w:rsidP="008971A7">
      <w:pPr>
        <w:pStyle w:val="NormalWeb"/>
        <w:spacing w:line="480" w:lineRule="auto"/>
        <w:rPr>
          <w:color w:val="000000" w:themeColor="text1"/>
          <w:lang w:val="en-US"/>
        </w:rPr>
      </w:pPr>
      <w:r w:rsidRPr="008971A7">
        <w:rPr>
          <w:color w:val="000000" w:themeColor="text1"/>
          <w:lang w:val="en-US"/>
        </w:rPr>
        <w:t xml:space="preserve">This chapter introduced a volatile memory forensic design in edge computing setups. It outlined the system architecture, design requirements, choice of tool, the process of acquiring the tool, process of analyzing the tool, method of data collection and evaluation. The design mitigates the key problems found in the literature by relying on an </w:t>
      </w:r>
      <w:proofErr w:type="spellStart"/>
      <w:r w:rsidRPr="008971A7">
        <w:rPr>
          <w:color w:val="000000" w:themeColor="text1"/>
          <w:lang w:val="en-US"/>
        </w:rPr>
        <w:t>organised</w:t>
      </w:r>
      <w:proofErr w:type="spellEnd"/>
      <w:r w:rsidRPr="008971A7">
        <w:rPr>
          <w:color w:val="000000" w:themeColor="text1"/>
          <w:lang w:val="en-US"/>
        </w:rPr>
        <w:t xml:space="preserve"> workflow that </w:t>
      </w:r>
      <w:r w:rsidRPr="008971A7">
        <w:rPr>
          <w:color w:val="000000" w:themeColor="text1"/>
          <w:lang w:val="en-US"/>
        </w:rPr>
        <w:lastRenderedPageBreak/>
        <w:t>isolates the steps of acquisition and analysis and gives forensic integrity a high priority. The following chapter describes how this design is put into use as a workable forensic package.</w:t>
      </w:r>
    </w:p>
    <w:p w14:paraId="0E062B2E" w14:textId="77777777" w:rsidR="00635FC8" w:rsidRPr="008971A7" w:rsidRDefault="00635FC8" w:rsidP="008971A7">
      <w:pPr>
        <w:pStyle w:val="NormalWeb"/>
        <w:spacing w:line="480" w:lineRule="auto"/>
        <w:rPr>
          <w:color w:val="000000" w:themeColor="text1"/>
          <w:lang w:val="en-US"/>
        </w:rPr>
      </w:pPr>
    </w:p>
    <w:p w14:paraId="0297B8BD" w14:textId="77777777" w:rsidR="00635FC8" w:rsidRPr="008971A7" w:rsidRDefault="00635FC8" w:rsidP="008971A7">
      <w:pPr>
        <w:pStyle w:val="NormalWeb"/>
        <w:spacing w:line="480" w:lineRule="auto"/>
        <w:rPr>
          <w:color w:val="000000" w:themeColor="text1"/>
          <w:lang w:val="en-US"/>
        </w:rPr>
      </w:pPr>
    </w:p>
    <w:p w14:paraId="33F5F509" w14:textId="77777777" w:rsidR="00486A00" w:rsidRPr="008971A7" w:rsidRDefault="00486A00" w:rsidP="008971A7">
      <w:pPr>
        <w:pStyle w:val="Heading1"/>
        <w:spacing w:line="480" w:lineRule="auto"/>
        <w:jc w:val="center"/>
        <w:rPr>
          <w:rFonts w:ascii="Times New Roman" w:hAnsi="Times New Roman" w:cs="Times New Roman"/>
          <w:color w:val="000000" w:themeColor="text1"/>
          <w:sz w:val="24"/>
          <w:szCs w:val="24"/>
          <w:lang w:val="en-US"/>
        </w:rPr>
      </w:pPr>
      <w:bookmarkStart w:id="50" w:name="_Toc230814844"/>
      <w:r w:rsidRPr="008971A7">
        <w:rPr>
          <w:rFonts w:ascii="Times New Roman" w:hAnsi="Times New Roman" w:cs="Times New Roman"/>
          <w:color w:val="000000" w:themeColor="text1"/>
          <w:sz w:val="24"/>
          <w:szCs w:val="24"/>
          <w:lang w:val="en-US"/>
        </w:rPr>
        <w:t>CHAPTER 5: IMPLEMENTATION / EXPERIMENT</w:t>
      </w:r>
      <w:bookmarkEnd w:id="50"/>
    </w:p>
    <w:p w14:paraId="7DC6347B" w14:textId="77777777" w:rsidR="00486A00" w:rsidRPr="008971A7" w:rsidRDefault="00486A00" w:rsidP="008971A7">
      <w:pPr>
        <w:pStyle w:val="Heading2"/>
        <w:spacing w:line="480" w:lineRule="auto"/>
        <w:rPr>
          <w:rFonts w:ascii="Times New Roman" w:hAnsi="Times New Roman" w:cs="Times New Roman"/>
          <w:color w:val="000000" w:themeColor="text1"/>
          <w:sz w:val="24"/>
          <w:szCs w:val="24"/>
          <w:lang w:val="en-US"/>
        </w:rPr>
      </w:pPr>
      <w:bookmarkStart w:id="51" w:name="_Toc230814845"/>
      <w:r w:rsidRPr="008971A7">
        <w:rPr>
          <w:rFonts w:ascii="Times New Roman" w:hAnsi="Times New Roman" w:cs="Times New Roman"/>
          <w:color w:val="000000" w:themeColor="text1"/>
          <w:sz w:val="24"/>
          <w:szCs w:val="24"/>
          <w:lang w:val="en-US"/>
        </w:rPr>
        <w:t>5.0 Introduction</w:t>
      </w:r>
      <w:bookmarkEnd w:id="51"/>
    </w:p>
    <w:p w14:paraId="37D84733" w14:textId="2E0695A5" w:rsidR="00486A00" w:rsidRPr="008971A7" w:rsidRDefault="00486A00" w:rsidP="008971A7">
      <w:pPr>
        <w:pStyle w:val="NormalWeb"/>
        <w:spacing w:line="480" w:lineRule="auto"/>
        <w:rPr>
          <w:color w:val="000000" w:themeColor="text1"/>
          <w:lang w:val="en-US"/>
        </w:rPr>
      </w:pPr>
      <w:r w:rsidRPr="008971A7">
        <w:rPr>
          <w:color w:val="000000" w:themeColor="text1"/>
          <w:lang w:val="en-US"/>
        </w:rPr>
        <w:t xml:space="preserve">In this chapter, the implementation of the volatile memory forensic workflow, which was developed in Chapter 4, is presented. The artefact is a project that is a repeatable incident-response package of Linux-based edge devices. The package outlines the issued commands, evidence forms, storage regulations, chain-of-custody areas and sequence of analysis needed to maintain and analyze volatile memory of a suspected edge device. It is meant to be implemented in Linux-based edge gateways, like the Raspberry Pi systems. These devices are good representatives in that they are low-cost, resource-constrained, common in edge and IoT applications, and can execute Linux-based forensic acquisition tools. The quantitative values of evaluation in this version of the report, however, are benchmark values of a published comparative forensic study of Raspberry Pi and PC platforms, not student-generated measurements. This difference is critical since the project uses a realistic workflow and a package whereas the benchmark values are applied to determine the workflow is realistic in a constrained edge environment. The benchmark involved a testbed with Raspberry Pi and PC systems, the collection of forensic artefacts, and the comparison of compatibility with tools, the availability of memory dumps, log retention, and the recovery of processes </w:t>
      </w:r>
      <w:r w:rsidR="00307293" w:rsidRPr="008971A7">
        <w:rPr>
          <w:color w:val="000000" w:themeColor="text1"/>
          <w:lang w:val="en-US"/>
        </w:rPr>
        <w:t>[22]</w:t>
      </w:r>
      <w:r w:rsidRPr="008971A7">
        <w:rPr>
          <w:color w:val="000000" w:themeColor="text1"/>
          <w:lang w:val="en-US"/>
        </w:rPr>
        <w:t>.</w:t>
      </w:r>
    </w:p>
    <w:p w14:paraId="7F303462" w14:textId="77777777" w:rsidR="00486A00" w:rsidRPr="008971A7" w:rsidRDefault="00486A00" w:rsidP="008971A7">
      <w:pPr>
        <w:pStyle w:val="Heading2"/>
        <w:spacing w:line="480" w:lineRule="auto"/>
        <w:rPr>
          <w:rFonts w:ascii="Times New Roman" w:hAnsi="Times New Roman" w:cs="Times New Roman"/>
          <w:color w:val="000000" w:themeColor="text1"/>
          <w:sz w:val="24"/>
          <w:szCs w:val="24"/>
          <w:lang w:val="en-US"/>
        </w:rPr>
      </w:pPr>
      <w:bookmarkStart w:id="52" w:name="_Toc230814846"/>
      <w:r w:rsidRPr="008971A7">
        <w:rPr>
          <w:rFonts w:ascii="Times New Roman" w:hAnsi="Times New Roman" w:cs="Times New Roman"/>
          <w:color w:val="000000" w:themeColor="text1"/>
          <w:sz w:val="24"/>
          <w:szCs w:val="24"/>
          <w:lang w:val="en-US"/>
        </w:rPr>
        <w:lastRenderedPageBreak/>
        <w:t>5.1 Implementation objectives</w:t>
      </w:r>
      <w:bookmarkEnd w:id="52"/>
    </w:p>
    <w:p w14:paraId="11FAF0A7" w14:textId="77569107" w:rsidR="00486A00" w:rsidRPr="008971A7" w:rsidRDefault="00486A00" w:rsidP="008971A7">
      <w:pPr>
        <w:pStyle w:val="NormalWeb"/>
        <w:spacing w:line="480" w:lineRule="auto"/>
        <w:rPr>
          <w:color w:val="000000" w:themeColor="text1"/>
          <w:lang w:val="en-US"/>
        </w:rPr>
      </w:pPr>
      <w:r w:rsidRPr="008971A7">
        <w:rPr>
          <w:color w:val="000000" w:themeColor="text1"/>
          <w:lang w:val="en-US"/>
        </w:rPr>
        <w:t>This was implemented according to four operational objectives. First, the workflow needed to focus on volatile evidence as memory contents are lost once the power is removed or the device is rebooted. Second, it needed to cause the least amount of disturbance to the target edge device by limiting the activity at the device to acquisition and transporting detailed analysis to a different forensic workstation. Third, it was required to maintain forensic integrity by hashing, documentation and a clear chain of custody. Lastly, it needed to generate artefacts that can be used to aid incident-response decisions, including the existence of suspicious processes, network connections, kernel modules or memory-resident indicators.</w:t>
      </w:r>
    </w:p>
    <w:p w14:paraId="20F7A3F3" w14:textId="2CB560CC" w:rsidR="00635FC8" w:rsidRPr="008971A7" w:rsidRDefault="00635FC8" w:rsidP="008971A7">
      <w:pPr>
        <w:pStyle w:val="Caption"/>
        <w:keepNext/>
        <w:spacing w:line="480" w:lineRule="auto"/>
        <w:rPr>
          <w:rFonts w:ascii="Times New Roman" w:hAnsi="Times New Roman" w:cs="Times New Roman"/>
          <w:color w:val="000000" w:themeColor="text1"/>
          <w:sz w:val="24"/>
          <w:szCs w:val="24"/>
        </w:rPr>
      </w:pPr>
      <w:bookmarkStart w:id="53" w:name="_Toc230814646"/>
      <w:r w:rsidRPr="008971A7">
        <w:rPr>
          <w:rFonts w:ascii="Times New Roman" w:hAnsi="Times New Roman" w:cs="Times New Roman"/>
          <w:color w:val="000000" w:themeColor="text1"/>
          <w:sz w:val="24"/>
          <w:szCs w:val="24"/>
        </w:rPr>
        <w:t xml:space="preserve">Table </w:t>
      </w:r>
      <w:r w:rsidRPr="008971A7">
        <w:rPr>
          <w:rFonts w:ascii="Times New Roman" w:hAnsi="Times New Roman" w:cs="Times New Roman"/>
          <w:color w:val="000000" w:themeColor="text1"/>
          <w:sz w:val="24"/>
          <w:szCs w:val="24"/>
        </w:rPr>
        <w:fldChar w:fldCharType="begin"/>
      </w:r>
      <w:r w:rsidRPr="008971A7">
        <w:rPr>
          <w:rFonts w:ascii="Times New Roman" w:hAnsi="Times New Roman" w:cs="Times New Roman"/>
          <w:color w:val="000000" w:themeColor="text1"/>
          <w:sz w:val="24"/>
          <w:szCs w:val="24"/>
        </w:rPr>
        <w:instrText xml:space="preserve"> SEQ Table \* ARABIC </w:instrText>
      </w:r>
      <w:r w:rsidRPr="008971A7">
        <w:rPr>
          <w:rFonts w:ascii="Times New Roman" w:hAnsi="Times New Roman" w:cs="Times New Roman"/>
          <w:color w:val="000000" w:themeColor="text1"/>
          <w:sz w:val="24"/>
          <w:szCs w:val="24"/>
        </w:rPr>
        <w:fldChar w:fldCharType="separate"/>
      </w:r>
      <w:r w:rsidR="00626F21" w:rsidRPr="008971A7">
        <w:rPr>
          <w:rFonts w:ascii="Times New Roman" w:hAnsi="Times New Roman" w:cs="Times New Roman"/>
          <w:noProof/>
          <w:color w:val="000000" w:themeColor="text1"/>
          <w:sz w:val="24"/>
          <w:szCs w:val="24"/>
        </w:rPr>
        <w:t>2</w:t>
      </w:r>
      <w:r w:rsidRPr="008971A7">
        <w:rPr>
          <w:rFonts w:ascii="Times New Roman" w:hAnsi="Times New Roman" w:cs="Times New Roman"/>
          <w:color w:val="000000" w:themeColor="text1"/>
          <w:sz w:val="24"/>
          <w:szCs w:val="24"/>
        </w:rPr>
        <w:fldChar w:fldCharType="end"/>
      </w:r>
      <w:r w:rsidRPr="008971A7">
        <w:rPr>
          <w:rFonts w:ascii="Times New Roman" w:hAnsi="Times New Roman" w:cs="Times New Roman"/>
          <w:color w:val="000000" w:themeColor="text1"/>
          <w:sz w:val="24"/>
          <w:szCs w:val="24"/>
        </w:rPr>
        <w:t>: Implementation objectives</w:t>
      </w:r>
      <w:bookmarkEnd w:id="53"/>
    </w:p>
    <w:tbl>
      <w:tblPr>
        <w:tblStyle w:val="GridTable1Light"/>
        <w:tblW w:w="0" w:type="auto"/>
        <w:tblLook w:val="04A0" w:firstRow="1" w:lastRow="0" w:firstColumn="1" w:lastColumn="0" w:noHBand="0" w:noVBand="1"/>
      </w:tblPr>
      <w:tblGrid>
        <w:gridCol w:w="2177"/>
        <w:gridCol w:w="3419"/>
        <w:gridCol w:w="3420"/>
      </w:tblGrid>
      <w:tr w:rsidR="00204D63" w:rsidRPr="008971A7" w14:paraId="2D211821" w14:textId="77777777" w:rsidTr="004F51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487C3B" w14:textId="77777777" w:rsidR="00204D63" w:rsidRPr="008971A7" w:rsidRDefault="00204D63" w:rsidP="008971A7">
            <w:pPr>
              <w:spacing w:line="480" w:lineRule="auto"/>
              <w:jc w:val="center"/>
              <w:rPr>
                <w:rFonts w:ascii="Times New Roman" w:hAnsi="Times New Roman" w:cs="Times New Roman"/>
                <w:color w:val="000000" w:themeColor="text1"/>
              </w:rPr>
            </w:pPr>
            <w:r w:rsidRPr="008971A7">
              <w:rPr>
                <w:rFonts w:ascii="Times New Roman" w:hAnsi="Times New Roman" w:cs="Times New Roman"/>
                <w:b w:val="0"/>
                <w:bCs w:val="0"/>
                <w:color w:val="000000" w:themeColor="text1"/>
              </w:rPr>
              <w:t>Implementation objective</w:t>
            </w:r>
          </w:p>
        </w:tc>
        <w:tc>
          <w:tcPr>
            <w:tcW w:w="0" w:type="auto"/>
            <w:hideMark/>
          </w:tcPr>
          <w:p w14:paraId="47D29603"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Operational meaning</w:t>
            </w:r>
          </w:p>
        </w:tc>
        <w:tc>
          <w:tcPr>
            <w:tcW w:w="0" w:type="auto"/>
            <w:hideMark/>
          </w:tcPr>
          <w:p w14:paraId="74D1BBDE"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Evidence produced in the package</w:t>
            </w:r>
          </w:p>
        </w:tc>
      </w:tr>
      <w:tr w:rsidR="00204D63" w:rsidRPr="008971A7" w14:paraId="1B61635A"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69A773CA" w14:textId="77777777" w:rsidR="00204D63" w:rsidRPr="008971A7" w:rsidRDefault="00204D63" w:rsidP="008971A7">
            <w:pPr>
              <w:spacing w:line="480" w:lineRule="auto"/>
              <w:rPr>
                <w:rFonts w:ascii="Times New Roman" w:hAnsi="Times New Roman" w:cs="Times New Roman"/>
                <w:b w:val="0"/>
                <w:bCs w:val="0"/>
                <w:color w:val="000000" w:themeColor="text1"/>
              </w:rPr>
            </w:pPr>
            <w:r w:rsidRPr="008971A7">
              <w:rPr>
                <w:rFonts w:ascii="Times New Roman" w:hAnsi="Times New Roman" w:cs="Times New Roman"/>
                <w:color w:val="000000" w:themeColor="text1"/>
              </w:rPr>
              <w:t>Preserve volatile evidence</w:t>
            </w:r>
          </w:p>
        </w:tc>
        <w:tc>
          <w:tcPr>
            <w:tcW w:w="0" w:type="auto"/>
            <w:hideMark/>
          </w:tcPr>
          <w:p w14:paraId="5812095D"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Capture RAM before shutdown or restart so process, network and session artefacts are not lost.</w:t>
            </w:r>
          </w:p>
        </w:tc>
        <w:tc>
          <w:tcPr>
            <w:tcW w:w="0" w:type="auto"/>
            <w:hideMark/>
          </w:tcPr>
          <w:p w14:paraId="46FE0DBA"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Memory acquisition procedure, command log template and evidence handling form.</w:t>
            </w:r>
          </w:p>
        </w:tc>
      </w:tr>
      <w:tr w:rsidR="00204D63" w:rsidRPr="008971A7" w14:paraId="5541F341"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022D31D1"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Reduce alteration of target state</w:t>
            </w:r>
          </w:p>
        </w:tc>
        <w:tc>
          <w:tcPr>
            <w:tcW w:w="0" w:type="auto"/>
            <w:hideMark/>
          </w:tcPr>
          <w:p w14:paraId="1ADCC24B"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Avoid running heavy analysis tools on the edge device and perform analysis offline.</w:t>
            </w:r>
          </w:p>
        </w:tc>
        <w:tc>
          <w:tcPr>
            <w:tcW w:w="0" w:type="auto"/>
            <w:hideMark/>
          </w:tcPr>
          <w:p w14:paraId="221686E6"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Acquisition-only target workflow and separate workstation analysis sequence.</w:t>
            </w:r>
          </w:p>
        </w:tc>
      </w:tr>
      <w:tr w:rsidR="00204D63" w:rsidRPr="008971A7" w14:paraId="2E4F2961"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5E1DEC50"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Maintain forensic integrity</w:t>
            </w:r>
          </w:p>
        </w:tc>
        <w:tc>
          <w:tcPr>
            <w:tcW w:w="0" w:type="auto"/>
            <w:hideMark/>
          </w:tcPr>
          <w:p w14:paraId="3CFFA1E3"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Record device identifiers, time, operator, file names, hashes and evidence transfers.</w:t>
            </w:r>
          </w:p>
        </w:tc>
        <w:tc>
          <w:tcPr>
            <w:tcW w:w="0" w:type="auto"/>
            <w:hideMark/>
          </w:tcPr>
          <w:p w14:paraId="35F25FBA"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Chain-of-custody form, SHA-256 field and master/working-copy rule.</w:t>
            </w:r>
          </w:p>
        </w:tc>
      </w:tr>
      <w:tr w:rsidR="00204D63" w:rsidRPr="008971A7" w14:paraId="565D2FB2"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2DF33AAB"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lastRenderedPageBreak/>
              <w:t>Support incident response</w:t>
            </w:r>
          </w:p>
        </w:tc>
        <w:tc>
          <w:tcPr>
            <w:tcW w:w="0" w:type="auto"/>
            <w:hideMark/>
          </w:tcPr>
          <w:p w14:paraId="671E7016"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Extract and map runtime artefacts to containment and investigation decisions.</w:t>
            </w:r>
          </w:p>
        </w:tc>
        <w:tc>
          <w:tcPr>
            <w:tcW w:w="0" w:type="auto"/>
            <w:hideMark/>
          </w:tcPr>
          <w:p w14:paraId="15BEDE27"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Process, network, module, strings/YARA and IoC mapping tables.</w:t>
            </w:r>
          </w:p>
        </w:tc>
      </w:tr>
    </w:tbl>
    <w:p w14:paraId="4FFB9BFA" w14:textId="28B05DA4" w:rsidR="00204D63" w:rsidRPr="008971A7" w:rsidRDefault="00204D63" w:rsidP="008971A7">
      <w:pPr>
        <w:pStyle w:val="NormalWeb"/>
        <w:spacing w:line="480" w:lineRule="auto"/>
        <w:rPr>
          <w:color w:val="000000" w:themeColor="text1"/>
        </w:rPr>
      </w:pPr>
      <w:r w:rsidRPr="008971A7">
        <w:rPr>
          <w:color w:val="000000" w:themeColor="text1"/>
        </w:rPr>
        <w:t xml:space="preserve">These objectives reflect established principles of memory forensics and digital evidence handling. Volatile memory may contain running processes, active connections, authentication material and malicious code that may not exist on disk </w:t>
      </w:r>
      <w:r w:rsidR="00967C12" w:rsidRPr="008971A7">
        <w:rPr>
          <w:color w:val="000000" w:themeColor="text1"/>
        </w:rPr>
        <w:t>[3]</w:t>
      </w:r>
      <w:r w:rsidRPr="008971A7">
        <w:rPr>
          <w:color w:val="000000" w:themeColor="text1"/>
        </w:rPr>
        <w:t xml:space="preserve">. </w:t>
      </w:r>
    </w:p>
    <w:p w14:paraId="029B9745" w14:textId="77777777" w:rsidR="00204D63" w:rsidRPr="008971A7" w:rsidRDefault="00204D63" w:rsidP="008971A7">
      <w:pPr>
        <w:pStyle w:val="Heading2"/>
        <w:spacing w:line="480" w:lineRule="auto"/>
        <w:rPr>
          <w:rFonts w:ascii="Times New Roman" w:hAnsi="Times New Roman" w:cs="Times New Roman"/>
          <w:color w:val="000000" w:themeColor="text1"/>
          <w:sz w:val="24"/>
          <w:szCs w:val="24"/>
        </w:rPr>
      </w:pPr>
      <w:bookmarkStart w:id="54" w:name="_Toc230814847"/>
      <w:r w:rsidRPr="008971A7">
        <w:rPr>
          <w:rFonts w:ascii="Times New Roman" w:hAnsi="Times New Roman" w:cs="Times New Roman"/>
          <w:color w:val="000000" w:themeColor="text1"/>
          <w:sz w:val="24"/>
          <w:szCs w:val="24"/>
        </w:rPr>
        <w:t>5.2 Implementation environment and benchmark basis</w:t>
      </w:r>
      <w:bookmarkEnd w:id="54"/>
    </w:p>
    <w:p w14:paraId="3D0F8EC0" w14:textId="77777777" w:rsidR="00486A00" w:rsidRPr="008971A7" w:rsidRDefault="00486A00" w:rsidP="008971A7">
      <w:pPr>
        <w:pStyle w:val="NormalWeb"/>
        <w:spacing w:line="480" w:lineRule="auto"/>
        <w:rPr>
          <w:color w:val="000000" w:themeColor="text1"/>
        </w:rPr>
      </w:pPr>
      <w:r w:rsidRPr="008971A7">
        <w:rPr>
          <w:color w:val="000000" w:themeColor="text1"/>
        </w:rPr>
        <w:t>The executed package presupposes a small-scale edge-incident-response setting that includes an edge target based on Linux and a separate analysis computer. The target is the gadget where memory would be obtained. The image of the evidence is stored in the workstation and analyzed. This division is required since edge devices are typically resource-constrained, and the analysis of memory can be a computationally expensive task.</w:t>
      </w:r>
    </w:p>
    <w:p w14:paraId="742D59CF" w14:textId="343700B2" w:rsidR="00204D63" w:rsidRPr="008971A7" w:rsidRDefault="00486A00" w:rsidP="008971A7">
      <w:pPr>
        <w:pStyle w:val="NormalWeb"/>
        <w:spacing w:line="480" w:lineRule="auto"/>
        <w:rPr>
          <w:color w:val="000000" w:themeColor="text1"/>
        </w:rPr>
      </w:pPr>
      <w:r w:rsidRPr="008971A7">
        <w:rPr>
          <w:color w:val="000000" w:themeColor="text1"/>
        </w:rPr>
        <w:t xml:space="preserve">To avoid fabricated results, the evaluation values in this chapter are based on the published benchmark study by Ghanem et al. (2024). In that research, the researchers compared the forensic capability of a conventional PC and a Raspberry Pi 5 setup with Kali Linux. It was stated in the study that PC was powered by an Intel processor, had 8 GB RAM and a 120 GB SSD, whereas the Raspberry Pi 5 was an IoT/edge-style device with 5 GB RAM and 32 GB SD card. The research created forensic evidence based on simulated attacks as well as observed system logs, memory dumps and network traffic </w:t>
      </w:r>
      <w:r w:rsidR="00307293" w:rsidRPr="008971A7">
        <w:rPr>
          <w:color w:val="000000" w:themeColor="text1"/>
        </w:rPr>
        <w:t>[22]</w:t>
      </w:r>
      <w:r w:rsidRPr="008971A7">
        <w:rPr>
          <w:color w:val="000000" w:themeColor="text1"/>
        </w:rPr>
        <w:t>.</w:t>
      </w:r>
    </w:p>
    <w:p w14:paraId="07C3FAFA" w14:textId="7F48362A" w:rsidR="00635FC8" w:rsidRPr="008971A7" w:rsidRDefault="00635FC8" w:rsidP="008971A7">
      <w:pPr>
        <w:pStyle w:val="Caption"/>
        <w:keepNext/>
        <w:spacing w:line="480" w:lineRule="auto"/>
        <w:rPr>
          <w:rFonts w:ascii="Times New Roman" w:hAnsi="Times New Roman" w:cs="Times New Roman"/>
          <w:color w:val="000000" w:themeColor="text1"/>
          <w:sz w:val="24"/>
          <w:szCs w:val="24"/>
        </w:rPr>
      </w:pPr>
      <w:bookmarkStart w:id="55" w:name="_Toc230814647"/>
      <w:r w:rsidRPr="008971A7">
        <w:rPr>
          <w:rFonts w:ascii="Times New Roman" w:hAnsi="Times New Roman" w:cs="Times New Roman"/>
          <w:color w:val="000000" w:themeColor="text1"/>
          <w:sz w:val="24"/>
          <w:szCs w:val="24"/>
        </w:rPr>
        <w:lastRenderedPageBreak/>
        <w:t xml:space="preserve">Table </w:t>
      </w:r>
      <w:r w:rsidRPr="008971A7">
        <w:rPr>
          <w:rFonts w:ascii="Times New Roman" w:hAnsi="Times New Roman" w:cs="Times New Roman"/>
          <w:color w:val="000000" w:themeColor="text1"/>
          <w:sz w:val="24"/>
          <w:szCs w:val="24"/>
        </w:rPr>
        <w:fldChar w:fldCharType="begin"/>
      </w:r>
      <w:r w:rsidRPr="008971A7">
        <w:rPr>
          <w:rFonts w:ascii="Times New Roman" w:hAnsi="Times New Roman" w:cs="Times New Roman"/>
          <w:color w:val="000000" w:themeColor="text1"/>
          <w:sz w:val="24"/>
          <w:szCs w:val="24"/>
        </w:rPr>
        <w:instrText xml:space="preserve"> SEQ Table \* ARABIC </w:instrText>
      </w:r>
      <w:r w:rsidRPr="008971A7">
        <w:rPr>
          <w:rFonts w:ascii="Times New Roman" w:hAnsi="Times New Roman" w:cs="Times New Roman"/>
          <w:color w:val="000000" w:themeColor="text1"/>
          <w:sz w:val="24"/>
          <w:szCs w:val="24"/>
        </w:rPr>
        <w:fldChar w:fldCharType="separate"/>
      </w:r>
      <w:r w:rsidR="00626F21" w:rsidRPr="008971A7">
        <w:rPr>
          <w:rFonts w:ascii="Times New Roman" w:hAnsi="Times New Roman" w:cs="Times New Roman"/>
          <w:noProof/>
          <w:color w:val="000000" w:themeColor="text1"/>
          <w:sz w:val="24"/>
          <w:szCs w:val="24"/>
        </w:rPr>
        <w:t>3</w:t>
      </w:r>
      <w:r w:rsidRPr="008971A7">
        <w:rPr>
          <w:rFonts w:ascii="Times New Roman" w:hAnsi="Times New Roman" w:cs="Times New Roman"/>
          <w:color w:val="000000" w:themeColor="text1"/>
          <w:sz w:val="24"/>
          <w:szCs w:val="24"/>
        </w:rPr>
        <w:fldChar w:fldCharType="end"/>
      </w:r>
      <w:r w:rsidRPr="008971A7">
        <w:rPr>
          <w:rFonts w:ascii="Times New Roman" w:hAnsi="Times New Roman" w:cs="Times New Roman"/>
          <w:color w:val="000000" w:themeColor="text1"/>
          <w:sz w:val="24"/>
          <w:szCs w:val="24"/>
        </w:rPr>
        <w:t>: Environment basis</w:t>
      </w:r>
      <w:bookmarkEnd w:id="55"/>
    </w:p>
    <w:tbl>
      <w:tblPr>
        <w:tblStyle w:val="GridTable1Light"/>
        <w:tblW w:w="0" w:type="auto"/>
        <w:tblLook w:val="04A0" w:firstRow="1" w:lastRow="0" w:firstColumn="1" w:lastColumn="0" w:noHBand="0" w:noVBand="1"/>
      </w:tblPr>
      <w:tblGrid>
        <w:gridCol w:w="1646"/>
        <w:gridCol w:w="3644"/>
        <w:gridCol w:w="3726"/>
      </w:tblGrid>
      <w:tr w:rsidR="00204D63" w:rsidRPr="008971A7" w14:paraId="07427698" w14:textId="77777777" w:rsidTr="004F51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DB6233" w14:textId="77777777" w:rsidR="00204D63" w:rsidRPr="008971A7" w:rsidRDefault="00204D63" w:rsidP="008971A7">
            <w:pPr>
              <w:spacing w:line="480" w:lineRule="auto"/>
              <w:jc w:val="center"/>
              <w:rPr>
                <w:rFonts w:ascii="Times New Roman" w:hAnsi="Times New Roman" w:cs="Times New Roman"/>
                <w:color w:val="000000" w:themeColor="text1"/>
              </w:rPr>
            </w:pPr>
            <w:r w:rsidRPr="008971A7">
              <w:rPr>
                <w:rFonts w:ascii="Times New Roman" w:hAnsi="Times New Roman" w:cs="Times New Roman"/>
                <w:b w:val="0"/>
                <w:bCs w:val="0"/>
                <w:color w:val="000000" w:themeColor="text1"/>
              </w:rPr>
              <w:t>Component</w:t>
            </w:r>
          </w:p>
        </w:tc>
        <w:tc>
          <w:tcPr>
            <w:tcW w:w="0" w:type="auto"/>
            <w:hideMark/>
          </w:tcPr>
          <w:p w14:paraId="1D52E5B8"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Implemented package configuration</w:t>
            </w:r>
          </w:p>
        </w:tc>
        <w:tc>
          <w:tcPr>
            <w:tcW w:w="0" w:type="auto"/>
            <w:hideMark/>
          </w:tcPr>
          <w:p w14:paraId="1043773F"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Benchmark support used in evaluation</w:t>
            </w:r>
          </w:p>
        </w:tc>
      </w:tr>
      <w:tr w:rsidR="00204D63" w:rsidRPr="008971A7" w14:paraId="1AC76104"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1BCC5C5E" w14:textId="77777777" w:rsidR="00204D63" w:rsidRPr="008971A7" w:rsidRDefault="00204D63" w:rsidP="008971A7">
            <w:pPr>
              <w:spacing w:line="480" w:lineRule="auto"/>
              <w:rPr>
                <w:rFonts w:ascii="Times New Roman" w:hAnsi="Times New Roman" w:cs="Times New Roman"/>
                <w:b w:val="0"/>
                <w:bCs w:val="0"/>
                <w:color w:val="000000" w:themeColor="text1"/>
              </w:rPr>
            </w:pPr>
            <w:r w:rsidRPr="008971A7">
              <w:rPr>
                <w:rFonts w:ascii="Times New Roman" w:hAnsi="Times New Roman" w:cs="Times New Roman"/>
                <w:color w:val="000000" w:themeColor="text1"/>
              </w:rPr>
              <w:t>Target edge device</w:t>
            </w:r>
          </w:p>
        </w:tc>
        <w:tc>
          <w:tcPr>
            <w:tcW w:w="0" w:type="auto"/>
            <w:hideMark/>
          </w:tcPr>
          <w:p w14:paraId="0A005001"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Linux-based Raspberry Pi or equivalent gateway.</w:t>
            </w:r>
          </w:p>
        </w:tc>
        <w:tc>
          <w:tcPr>
            <w:tcW w:w="0" w:type="auto"/>
            <w:hideMark/>
          </w:tcPr>
          <w:p w14:paraId="4909DF46" w14:textId="6C3386B6"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 xml:space="preserve">Published benchmark used Raspberry Pi 5 as IoT device with Kali Linux </w:t>
            </w:r>
            <w:r w:rsidR="00307293" w:rsidRPr="008971A7">
              <w:rPr>
                <w:rFonts w:ascii="Times New Roman" w:hAnsi="Times New Roman" w:cs="Times New Roman"/>
                <w:color w:val="000000" w:themeColor="text1"/>
              </w:rPr>
              <w:t>[22]</w:t>
            </w:r>
            <w:r w:rsidRPr="008971A7">
              <w:rPr>
                <w:rFonts w:ascii="Times New Roman" w:hAnsi="Times New Roman" w:cs="Times New Roman"/>
                <w:color w:val="000000" w:themeColor="text1"/>
              </w:rPr>
              <w:t>.</w:t>
            </w:r>
          </w:p>
        </w:tc>
      </w:tr>
      <w:tr w:rsidR="00204D63" w:rsidRPr="008971A7" w14:paraId="6A155B1C"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6DE18F19"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Acquisition method</w:t>
            </w:r>
          </w:p>
        </w:tc>
        <w:tc>
          <w:tcPr>
            <w:tcW w:w="0" w:type="auto"/>
            <w:hideMark/>
          </w:tcPr>
          <w:p w14:paraId="013B9837"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proofErr w:type="spellStart"/>
            <w:r w:rsidRPr="008971A7">
              <w:rPr>
                <w:rFonts w:ascii="Times New Roman" w:hAnsi="Times New Roman" w:cs="Times New Roman"/>
                <w:color w:val="000000" w:themeColor="text1"/>
              </w:rPr>
              <w:t>LiME</w:t>
            </w:r>
            <w:proofErr w:type="spellEnd"/>
            <w:r w:rsidRPr="008971A7">
              <w:rPr>
                <w:rFonts w:ascii="Times New Roman" w:hAnsi="Times New Roman" w:cs="Times New Roman"/>
                <w:color w:val="000000" w:themeColor="text1"/>
              </w:rPr>
              <w:t xml:space="preserve"> kernel module for Linux memory acquisition; local or network output.</w:t>
            </w:r>
          </w:p>
        </w:tc>
        <w:tc>
          <w:tcPr>
            <w:tcW w:w="0" w:type="auto"/>
            <w:hideMark/>
          </w:tcPr>
          <w:p w14:paraId="664B1945" w14:textId="69981585"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 xml:space="preserve">Benchmark reports Raspberry Pi </w:t>
            </w:r>
            <w:proofErr w:type="spellStart"/>
            <w:r w:rsidRPr="008971A7">
              <w:rPr>
                <w:rFonts w:ascii="Times New Roman" w:hAnsi="Times New Roman" w:cs="Times New Roman"/>
                <w:color w:val="000000" w:themeColor="text1"/>
              </w:rPr>
              <w:t>LiME</w:t>
            </w:r>
            <w:proofErr w:type="spellEnd"/>
            <w:r w:rsidRPr="008971A7">
              <w:rPr>
                <w:rFonts w:ascii="Times New Roman" w:hAnsi="Times New Roman" w:cs="Times New Roman"/>
                <w:color w:val="000000" w:themeColor="text1"/>
              </w:rPr>
              <w:t xml:space="preserve"> dumps and identifies ARM-specific limitations </w:t>
            </w:r>
            <w:r w:rsidR="00307293" w:rsidRPr="008971A7">
              <w:rPr>
                <w:rFonts w:ascii="Times New Roman" w:hAnsi="Times New Roman" w:cs="Times New Roman"/>
                <w:color w:val="000000" w:themeColor="text1"/>
              </w:rPr>
              <w:t>[22]</w:t>
            </w:r>
            <w:r w:rsidRPr="008971A7">
              <w:rPr>
                <w:rFonts w:ascii="Times New Roman" w:hAnsi="Times New Roman" w:cs="Times New Roman"/>
                <w:color w:val="000000" w:themeColor="text1"/>
              </w:rPr>
              <w:t>.</w:t>
            </w:r>
          </w:p>
        </w:tc>
      </w:tr>
      <w:tr w:rsidR="00204D63" w:rsidRPr="008971A7" w14:paraId="083CBD8F"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50552DD1"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Analysis workstation</w:t>
            </w:r>
          </w:p>
        </w:tc>
        <w:tc>
          <w:tcPr>
            <w:tcW w:w="0" w:type="auto"/>
            <w:hideMark/>
          </w:tcPr>
          <w:p w14:paraId="6ECB934C"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Separate Linux workstation or virtual machine with Volatility 3 or compatible tools.</w:t>
            </w:r>
          </w:p>
        </w:tc>
        <w:tc>
          <w:tcPr>
            <w:tcW w:w="0" w:type="auto"/>
            <w:hideMark/>
          </w:tcPr>
          <w:p w14:paraId="12DECBCA" w14:textId="311038A0"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 xml:space="preserve">Benchmark compares PC and Raspberry Pi support for memory analysis and forensic tools </w:t>
            </w:r>
            <w:r w:rsidR="00307293" w:rsidRPr="008971A7">
              <w:rPr>
                <w:rFonts w:ascii="Times New Roman" w:hAnsi="Times New Roman" w:cs="Times New Roman"/>
                <w:color w:val="000000" w:themeColor="text1"/>
              </w:rPr>
              <w:t>[22]</w:t>
            </w:r>
            <w:r w:rsidRPr="008971A7">
              <w:rPr>
                <w:rFonts w:ascii="Times New Roman" w:hAnsi="Times New Roman" w:cs="Times New Roman"/>
                <w:color w:val="000000" w:themeColor="text1"/>
              </w:rPr>
              <w:t>.</w:t>
            </w:r>
          </w:p>
        </w:tc>
      </w:tr>
      <w:tr w:rsidR="00204D63" w:rsidRPr="008971A7" w14:paraId="491FDD5A"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1D40BAC4"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Evidence storage</w:t>
            </w:r>
          </w:p>
        </w:tc>
        <w:tc>
          <w:tcPr>
            <w:tcW w:w="0" w:type="auto"/>
            <w:hideMark/>
          </w:tcPr>
          <w:p w14:paraId="5749C44C"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Encrypted evidence directory or external storage, with master image protected and working copy used for analysis.</w:t>
            </w:r>
          </w:p>
        </w:tc>
        <w:tc>
          <w:tcPr>
            <w:tcW w:w="0" w:type="auto"/>
            <w:hideMark/>
          </w:tcPr>
          <w:p w14:paraId="43FC824F" w14:textId="31A5C632"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 xml:space="preserve">Workflow requirement derived from forensic integrity needs; benchmark confirms edge storage is limited </w:t>
            </w:r>
            <w:r w:rsidR="00307293" w:rsidRPr="008971A7">
              <w:rPr>
                <w:rFonts w:ascii="Times New Roman" w:hAnsi="Times New Roman" w:cs="Times New Roman"/>
                <w:color w:val="000000" w:themeColor="text1"/>
              </w:rPr>
              <w:t>[22]</w:t>
            </w:r>
            <w:r w:rsidRPr="008971A7">
              <w:rPr>
                <w:rFonts w:ascii="Times New Roman" w:hAnsi="Times New Roman" w:cs="Times New Roman"/>
                <w:color w:val="000000" w:themeColor="text1"/>
              </w:rPr>
              <w:t>.</w:t>
            </w:r>
          </w:p>
        </w:tc>
      </w:tr>
      <w:tr w:rsidR="00204D63" w:rsidRPr="008971A7" w14:paraId="226C3E6C"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667B9890"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Validation tools</w:t>
            </w:r>
          </w:p>
        </w:tc>
        <w:tc>
          <w:tcPr>
            <w:tcW w:w="0" w:type="auto"/>
            <w:hideMark/>
          </w:tcPr>
          <w:p w14:paraId="2E98C878"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sha256sum, command logs, date/time record and chain-of-custody form.</w:t>
            </w:r>
          </w:p>
        </w:tc>
        <w:tc>
          <w:tcPr>
            <w:tcW w:w="0" w:type="auto"/>
            <w:hideMark/>
          </w:tcPr>
          <w:p w14:paraId="364F7C9C"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Package-level implementation control, not a benchmark result.</w:t>
            </w:r>
          </w:p>
        </w:tc>
      </w:tr>
    </w:tbl>
    <w:p w14:paraId="2DA36F3B" w14:textId="77777777" w:rsidR="00204D63" w:rsidRPr="008971A7" w:rsidRDefault="00204D63" w:rsidP="008971A7">
      <w:pPr>
        <w:pStyle w:val="Heading2"/>
        <w:spacing w:line="480" w:lineRule="auto"/>
        <w:rPr>
          <w:rFonts w:ascii="Times New Roman" w:hAnsi="Times New Roman" w:cs="Times New Roman"/>
          <w:color w:val="000000" w:themeColor="text1"/>
          <w:sz w:val="24"/>
          <w:szCs w:val="24"/>
        </w:rPr>
      </w:pPr>
      <w:bookmarkStart w:id="56" w:name="_Toc230814848"/>
      <w:r w:rsidRPr="008971A7">
        <w:rPr>
          <w:rFonts w:ascii="Times New Roman" w:hAnsi="Times New Roman" w:cs="Times New Roman"/>
          <w:color w:val="000000" w:themeColor="text1"/>
          <w:sz w:val="24"/>
          <w:szCs w:val="24"/>
        </w:rPr>
        <w:t>5.3 Implemented forensic package</w:t>
      </w:r>
      <w:bookmarkEnd w:id="56"/>
    </w:p>
    <w:p w14:paraId="71EEF489" w14:textId="2BDC282D" w:rsidR="00204D63" w:rsidRPr="008971A7" w:rsidRDefault="00486A00" w:rsidP="008971A7">
      <w:pPr>
        <w:pStyle w:val="NormalWeb"/>
        <w:spacing w:line="480" w:lineRule="auto"/>
        <w:rPr>
          <w:color w:val="000000" w:themeColor="text1"/>
        </w:rPr>
      </w:pPr>
      <w:r w:rsidRPr="008971A7">
        <w:rPr>
          <w:color w:val="000000" w:themeColor="text1"/>
        </w:rPr>
        <w:t>The package implemented has six elements. The combination of these makes up the practical artefact of the project and exemplifies implementation within the project requirement to generate results which can be analysed.</w:t>
      </w:r>
    </w:p>
    <w:p w14:paraId="0F0AFA21" w14:textId="256352EB" w:rsidR="00635FC8" w:rsidRPr="008971A7" w:rsidRDefault="00635FC8" w:rsidP="008971A7">
      <w:pPr>
        <w:pStyle w:val="Caption"/>
        <w:keepNext/>
        <w:spacing w:line="480" w:lineRule="auto"/>
        <w:rPr>
          <w:rFonts w:ascii="Times New Roman" w:hAnsi="Times New Roman" w:cs="Times New Roman"/>
          <w:color w:val="000000" w:themeColor="text1"/>
          <w:sz w:val="24"/>
          <w:szCs w:val="24"/>
        </w:rPr>
      </w:pPr>
      <w:bookmarkStart w:id="57" w:name="_Toc230814648"/>
      <w:r w:rsidRPr="008971A7">
        <w:rPr>
          <w:rFonts w:ascii="Times New Roman" w:hAnsi="Times New Roman" w:cs="Times New Roman"/>
          <w:color w:val="000000" w:themeColor="text1"/>
          <w:sz w:val="24"/>
          <w:szCs w:val="24"/>
        </w:rPr>
        <w:lastRenderedPageBreak/>
        <w:t xml:space="preserve">Table </w:t>
      </w:r>
      <w:r w:rsidRPr="008971A7">
        <w:rPr>
          <w:rFonts w:ascii="Times New Roman" w:hAnsi="Times New Roman" w:cs="Times New Roman"/>
          <w:color w:val="000000" w:themeColor="text1"/>
          <w:sz w:val="24"/>
          <w:szCs w:val="24"/>
        </w:rPr>
        <w:fldChar w:fldCharType="begin"/>
      </w:r>
      <w:r w:rsidRPr="008971A7">
        <w:rPr>
          <w:rFonts w:ascii="Times New Roman" w:hAnsi="Times New Roman" w:cs="Times New Roman"/>
          <w:color w:val="000000" w:themeColor="text1"/>
          <w:sz w:val="24"/>
          <w:szCs w:val="24"/>
        </w:rPr>
        <w:instrText xml:space="preserve"> SEQ Table \* ARABIC </w:instrText>
      </w:r>
      <w:r w:rsidRPr="008971A7">
        <w:rPr>
          <w:rFonts w:ascii="Times New Roman" w:hAnsi="Times New Roman" w:cs="Times New Roman"/>
          <w:color w:val="000000" w:themeColor="text1"/>
          <w:sz w:val="24"/>
          <w:szCs w:val="24"/>
        </w:rPr>
        <w:fldChar w:fldCharType="separate"/>
      </w:r>
      <w:r w:rsidR="00626F21" w:rsidRPr="008971A7">
        <w:rPr>
          <w:rFonts w:ascii="Times New Roman" w:hAnsi="Times New Roman" w:cs="Times New Roman"/>
          <w:noProof/>
          <w:color w:val="000000" w:themeColor="text1"/>
          <w:sz w:val="24"/>
          <w:szCs w:val="24"/>
        </w:rPr>
        <w:t>4</w:t>
      </w:r>
      <w:r w:rsidRPr="008971A7">
        <w:rPr>
          <w:rFonts w:ascii="Times New Roman" w:hAnsi="Times New Roman" w:cs="Times New Roman"/>
          <w:color w:val="000000" w:themeColor="text1"/>
          <w:sz w:val="24"/>
          <w:szCs w:val="24"/>
        </w:rPr>
        <w:fldChar w:fldCharType="end"/>
      </w:r>
      <w:r w:rsidRPr="008971A7">
        <w:rPr>
          <w:rFonts w:ascii="Times New Roman" w:hAnsi="Times New Roman" w:cs="Times New Roman"/>
          <w:color w:val="000000" w:themeColor="text1"/>
          <w:sz w:val="24"/>
          <w:szCs w:val="24"/>
        </w:rPr>
        <w:t>: Forensic package</w:t>
      </w:r>
      <w:bookmarkEnd w:id="57"/>
    </w:p>
    <w:tbl>
      <w:tblPr>
        <w:tblStyle w:val="GridTable1Light"/>
        <w:tblW w:w="0" w:type="auto"/>
        <w:tblLook w:val="04A0" w:firstRow="1" w:lastRow="0" w:firstColumn="1" w:lastColumn="0" w:noHBand="0" w:noVBand="1"/>
      </w:tblPr>
      <w:tblGrid>
        <w:gridCol w:w="1959"/>
        <w:gridCol w:w="3419"/>
        <w:gridCol w:w="3638"/>
      </w:tblGrid>
      <w:tr w:rsidR="00204D63" w:rsidRPr="008971A7" w14:paraId="1B012A3B" w14:textId="77777777" w:rsidTr="004F51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281E42" w14:textId="77777777" w:rsidR="00204D63" w:rsidRPr="008971A7" w:rsidRDefault="00204D63" w:rsidP="008971A7">
            <w:pPr>
              <w:spacing w:line="480" w:lineRule="auto"/>
              <w:jc w:val="center"/>
              <w:rPr>
                <w:rFonts w:ascii="Times New Roman" w:hAnsi="Times New Roman" w:cs="Times New Roman"/>
                <w:color w:val="000000" w:themeColor="text1"/>
              </w:rPr>
            </w:pPr>
            <w:r w:rsidRPr="008971A7">
              <w:rPr>
                <w:rFonts w:ascii="Times New Roman" w:hAnsi="Times New Roman" w:cs="Times New Roman"/>
                <w:b w:val="0"/>
                <w:bCs w:val="0"/>
                <w:color w:val="000000" w:themeColor="text1"/>
              </w:rPr>
              <w:t>Package component</w:t>
            </w:r>
          </w:p>
        </w:tc>
        <w:tc>
          <w:tcPr>
            <w:tcW w:w="0" w:type="auto"/>
            <w:hideMark/>
          </w:tcPr>
          <w:p w14:paraId="591DB8CB"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Purpose</w:t>
            </w:r>
          </w:p>
        </w:tc>
        <w:tc>
          <w:tcPr>
            <w:tcW w:w="0" w:type="auto"/>
            <w:hideMark/>
          </w:tcPr>
          <w:p w14:paraId="64473676"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How it supports Chapter 5 and Chapter 6</w:t>
            </w:r>
          </w:p>
        </w:tc>
      </w:tr>
      <w:tr w:rsidR="00204D63" w:rsidRPr="008971A7" w14:paraId="037F45D0"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16BDD95A" w14:textId="77777777" w:rsidR="00204D63" w:rsidRPr="008971A7" w:rsidRDefault="00204D63" w:rsidP="008971A7">
            <w:pPr>
              <w:spacing w:line="480" w:lineRule="auto"/>
              <w:rPr>
                <w:rFonts w:ascii="Times New Roman" w:hAnsi="Times New Roman" w:cs="Times New Roman"/>
                <w:b w:val="0"/>
                <w:bCs w:val="0"/>
                <w:color w:val="000000" w:themeColor="text1"/>
              </w:rPr>
            </w:pPr>
            <w:r w:rsidRPr="008971A7">
              <w:rPr>
                <w:rFonts w:ascii="Times New Roman" w:hAnsi="Times New Roman" w:cs="Times New Roman"/>
                <w:color w:val="000000" w:themeColor="text1"/>
              </w:rPr>
              <w:t>Acquisition command sheet</w:t>
            </w:r>
          </w:p>
        </w:tc>
        <w:tc>
          <w:tcPr>
            <w:tcW w:w="0" w:type="auto"/>
            <w:hideMark/>
          </w:tcPr>
          <w:p w14:paraId="0C4802DA"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 xml:space="preserve">Defines </w:t>
            </w:r>
            <w:proofErr w:type="spellStart"/>
            <w:r w:rsidRPr="008971A7">
              <w:rPr>
                <w:rFonts w:ascii="Times New Roman" w:hAnsi="Times New Roman" w:cs="Times New Roman"/>
                <w:color w:val="000000" w:themeColor="text1"/>
              </w:rPr>
              <w:t>LiME</w:t>
            </w:r>
            <w:proofErr w:type="spellEnd"/>
            <w:r w:rsidRPr="008971A7">
              <w:rPr>
                <w:rFonts w:ascii="Times New Roman" w:hAnsi="Times New Roman" w:cs="Times New Roman"/>
                <w:color w:val="000000" w:themeColor="text1"/>
              </w:rPr>
              <w:t xml:space="preserve"> local and network acquisition commands.</w:t>
            </w:r>
          </w:p>
        </w:tc>
        <w:tc>
          <w:tcPr>
            <w:tcW w:w="0" w:type="auto"/>
            <w:hideMark/>
          </w:tcPr>
          <w:p w14:paraId="41A21EAA"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Shows how the memory image would be captured from a Linux edge device.</w:t>
            </w:r>
          </w:p>
        </w:tc>
      </w:tr>
      <w:tr w:rsidR="00204D63" w:rsidRPr="008971A7" w14:paraId="3B6804C1"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44A5FF2C"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System context checklist</w:t>
            </w:r>
          </w:p>
        </w:tc>
        <w:tc>
          <w:tcPr>
            <w:tcW w:w="0" w:type="auto"/>
            <w:hideMark/>
          </w:tcPr>
          <w:p w14:paraId="2F3B272F"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Records kernel version, hostname, IP address, device role, date and operator.</w:t>
            </w:r>
          </w:p>
        </w:tc>
        <w:tc>
          <w:tcPr>
            <w:tcW w:w="0" w:type="auto"/>
            <w:hideMark/>
          </w:tcPr>
          <w:p w14:paraId="0B5AF4A5"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Supports reproducibility and later symbol/profile matching.</w:t>
            </w:r>
          </w:p>
        </w:tc>
      </w:tr>
      <w:tr w:rsidR="00204D63" w:rsidRPr="008971A7" w14:paraId="09FE66B2"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208B3D67"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Chain-of-custody template</w:t>
            </w:r>
          </w:p>
        </w:tc>
        <w:tc>
          <w:tcPr>
            <w:tcW w:w="0" w:type="auto"/>
            <w:hideMark/>
          </w:tcPr>
          <w:p w14:paraId="18BF515E"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Records evidence identity, transfer, storage and hash details.</w:t>
            </w:r>
          </w:p>
        </w:tc>
        <w:tc>
          <w:tcPr>
            <w:tcW w:w="0" w:type="auto"/>
            <w:hideMark/>
          </w:tcPr>
          <w:p w14:paraId="7EA1386B"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Supports forensic integrity and professional reporting.</w:t>
            </w:r>
          </w:p>
        </w:tc>
      </w:tr>
      <w:tr w:rsidR="00204D63" w:rsidRPr="008971A7" w14:paraId="070F4CE3"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7FB67DDF"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Analysis command sequence</w:t>
            </w:r>
          </w:p>
        </w:tc>
        <w:tc>
          <w:tcPr>
            <w:tcW w:w="0" w:type="auto"/>
            <w:hideMark/>
          </w:tcPr>
          <w:p w14:paraId="1707D198"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Defines Volatility and supplementary strings/YARA triage sequence.</w:t>
            </w:r>
          </w:p>
        </w:tc>
        <w:tc>
          <w:tcPr>
            <w:tcW w:w="0" w:type="auto"/>
            <w:hideMark/>
          </w:tcPr>
          <w:p w14:paraId="2200782E"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Creates a repeatable analysis process for process, network and module artefacts.</w:t>
            </w:r>
          </w:p>
        </w:tc>
      </w:tr>
      <w:tr w:rsidR="00204D63" w:rsidRPr="008971A7" w14:paraId="08C02C4A"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71056193"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Results matrix</w:t>
            </w:r>
          </w:p>
        </w:tc>
        <w:tc>
          <w:tcPr>
            <w:tcW w:w="0" w:type="auto"/>
            <w:hideMark/>
          </w:tcPr>
          <w:p w14:paraId="767D3EAF"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Maps collected or benchmark values to evaluation criteria.</w:t>
            </w:r>
          </w:p>
        </w:tc>
        <w:tc>
          <w:tcPr>
            <w:tcW w:w="0" w:type="auto"/>
            <w:hideMark/>
          </w:tcPr>
          <w:p w14:paraId="3DDAAA33"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Provides the structure used in Chapter 6 to evaluate implementation effectiveness.</w:t>
            </w:r>
          </w:p>
        </w:tc>
      </w:tr>
      <w:tr w:rsidR="00204D63" w:rsidRPr="008971A7" w14:paraId="398D368D"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4F6FCA7B"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Viva and submission checklist</w:t>
            </w:r>
          </w:p>
        </w:tc>
        <w:tc>
          <w:tcPr>
            <w:tcW w:w="0" w:type="auto"/>
            <w:hideMark/>
          </w:tcPr>
          <w:p w14:paraId="0EB7A1FC"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Explains which files, screenshots and outputs should be submitted.</w:t>
            </w:r>
          </w:p>
        </w:tc>
        <w:tc>
          <w:tcPr>
            <w:tcW w:w="0" w:type="auto"/>
            <w:hideMark/>
          </w:tcPr>
          <w:p w14:paraId="35CDF718"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Helps demonstrate the artefact during assessment.</w:t>
            </w:r>
          </w:p>
        </w:tc>
      </w:tr>
    </w:tbl>
    <w:p w14:paraId="3A028808" w14:textId="77777777" w:rsidR="00204D63" w:rsidRPr="008971A7" w:rsidRDefault="00204D63" w:rsidP="008971A7">
      <w:pPr>
        <w:pStyle w:val="Heading2"/>
        <w:spacing w:line="480" w:lineRule="auto"/>
        <w:rPr>
          <w:rFonts w:ascii="Times New Roman" w:hAnsi="Times New Roman" w:cs="Times New Roman"/>
          <w:color w:val="000000" w:themeColor="text1"/>
          <w:sz w:val="24"/>
          <w:szCs w:val="24"/>
        </w:rPr>
      </w:pPr>
      <w:bookmarkStart w:id="58" w:name="_Toc230814849"/>
      <w:r w:rsidRPr="008971A7">
        <w:rPr>
          <w:rFonts w:ascii="Times New Roman" w:hAnsi="Times New Roman" w:cs="Times New Roman"/>
          <w:color w:val="000000" w:themeColor="text1"/>
          <w:sz w:val="24"/>
          <w:szCs w:val="24"/>
        </w:rPr>
        <w:t>5.4 Memory acquisition implementation</w:t>
      </w:r>
      <w:bookmarkEnd w:id="58"/>
    </w:p>
    <w:p w14:paraId="22C7BED6" w14:textId="77777777" w:rsidR="00486A00" w:rsidRPr="008971A7" w:rsidRDefault="00486A00" w:rsidP="008971A7">
      <w:pPr>
        <w:pStyle w:val="NormalWeb"/>
        <w:spacing w:line="480" w:lineRule="auto"/>
        <w:rPr>
          <w:color w:val="000000" w:themeColor="text1"/>
        </w:rPr>
      </w:pPr>
      <w:r w:rsidRPr="008971A7">
        <w:rPr>
          <w:color w:val="000000" w:themeColor="text1"/>
        </w:rPr>
        <w:t xml:space="preserve">The acquisition implementation starts with context recording of devices. This contains the hostname, IP address, version of the kernel, the current time, storage location and investigator </w:t>
      </w:r>
      <w:r w:rsidRPr="008971A7">
        <w:rPr>
          <w:color w:val="000000" w:themeColor="text1"/>
        </w:rPr>
        <w:lastRenderedPageBreak/>
        <w:t>name. This is necessary since the analysis of Linux memory relies a lot on the arrangement of the kernel and compatibility of symbols. An image of a memory that cannot be interpreted with the correct kernel information may be challenging or even impossible to decode.</w:t>
      </w:r>
    </w:p>
    <w:p w14:paraId="66B2DD98" w14:textId="69A7A900" w:rsidR="00204D63" w:rsidRPr="008971A7" w:rsidRDefault="00486A00" w:rsidP="008971A7">
      <w:pPr>
        <w:pStyle w:val="NormalWeb"/>
        <w:spacing w:line="480" w:lineRule="auto"/>
        <w:rPr>
          <w:color w:val="000000" w:themeColor="text1"/>
        </w:rPr>
      </w:pPr>
      <w:r w:rsidRPr="008971A7">
        <w:rPr>
          <w:color w:val="000000" w:themeColor="text1"/>
        </w:rPr>
        <w:t xml:space="preserve">The command sequence implemented is LiME since it is created to obtain Linux volatile memory and has the option of writing outputs to either local disk or a network connection </w:t>
      </w:r>
      <w:r w:rsidR="00967C12" w:rsidRPr="008971A7">
        <w:rPr>
          <w:color w:val="000000" w:themeColor="text1"/>
        </w:rPr>
        <w:t>[5]</w:t>
      </w:r>
      <w:r w:rsidRPr="008971A7">
        <w:rPr>
          <w:color w:val="000000" w:themeColor="text1"/>
        </w:rPr>
        <w:t>. LiME format is the preferred one as it stores memory range metadata. Local acquisition should be applicable in case of trusted removable media. The network acquisition method is more appropriate when the edge device does not have enough storage to store its own RAM dump although this is only to be done over a controlled forensic network.</w:t>
      </w:r>
    </w:p>
    <w:p w14:paraId="0B4B4A10" w14:textId="41D0331A" w:rsidR="00635FC8" w:rsidRPr="008971A7" w:rsidRDefault="00635FC8" w:rsidP="008971A7">
      <w:pPr>
        <w:pStyle w:val="Caption"/>
        <w:keepNext/>
        <w:spacing w:line="480" w:lineRule="auto"/>
        <w:rPr>
          <w:rFonts w:ascii="Times New Roman" w:hAnsi="Times New Roman" w:cs="Times New Roman"/>
          <w:color w:val="000000" w:themeColor="text1"/>
          <w:sz w:val="24"/>
          <w:szCs w:val="24"/>
        </w:rPr>
      </w:pPr>
      <w:bookmarkStart w:id="59" w:name="_Toc230814649"/>
      <w:r w:rsidRPr="008971A7">
        <w:rPr>
          <w:rFonts w:ascii="Times New Roman" w:hAnsi="Times New Roman" w:cs="Times New Roman"/>
          <w:color w:val="000000" w:themeColor="text1"/>
          <w:sz w:val="24"/>
          <w:szCs w:val="24"/>
        </w:rPr>
        <w:t xml:space="preserve">Table </w:t>
      </w:r>
      <w:r w:rsidRPr="008971A7">
        <w:rPr>
          <w:rFonts w:ascii="Times New Roman" w:hAnsi="Times New Roman" w:cs="Times New Roman"/>
          <w:color w:val="000000" w:themeColor="text1"/>
          <w:sz w:val="24"/>
          <w:szCs w:val="24"/>
        </w:rPr>
        <w:fldChar w:fldCharType="begin"/>
      </w:r>
      <w:r w:rsidRPr="008971A7">
        <w:rPr>
          <w:rFonts w:ascii="Times New Roman" w:hAnsi="Times New Roman" w:cs="Times New Roman"/>
          <w:color w:val="000000" w:themeColor="text1"/>
          <w:sz w:val="24"/>
          <w:szCs w:val="24"/>
        </w:rPr>
        <w:instrText xml:space="preserve"> SEQ Table \* ARABIC </w:instrText>
      </w:r>
      <w:r w:rsidRPr="008971A7">
        <w:rPr>
          <w:rFonts w:ascii="Times New Roman" w:hAnsi="Times New Roman" w:cs="Times New Roman"/>
          <w:color w:val="000000" w:themeColor="text1"/>
          <w:sz w:val="24"/>
          <w:szCs w:val="24"/>
        </w:rPr>
        <w:fldChar w:fldCharType="separate"/>
      </w:r>
      <w:r w:rsidR="00626F21" w:rsidRPr="008971A7">
        <w:rPr>
          <w:rFonts w:ascii="Times New Roman" w:hAnsi="Times New Roman" w:cs="Times New Roman"/>
          <w:noProof/>
          <w:color w:val="000000" w:themeColor="text1"/>
          <w:sz w:val="24"/>
          <w:szCs w:val="24"/>
        </w:rPr>
        <w:t>5</w:t>
      </w:r>
      <w:r w:rsidRPr="008971A7">
        <w:rPr>
          <w:rFonts w:ascii="Times New Roman" w:hAnsi="Times New Roman" w:cs="Times New Roman"/>
          <w:color w:val="000000" w:themeColor="text1"/>
          <w:sz w:val="24"/>
          <w:szCs w:val="24"/>
        </w:rPr>
        <w:fldChar w:fldCharType="end"/>
      </w:r>
      <w:r w:rsidRPr="008971A7">
        <w:rPr>
          <w:rFonts w:ascii="Times New Roman" w:hAnsi="Times New Roman" w:cs="Times New Roman"/>
          <w:color w:val="000000" w:themeColor="text1"/>
          <w:sz w:val="24"/>
          <w:szCs w:val="24"/>
        </w:rPr>
        <w:t>: Command of actions</w:t>
      </w:r>
      <w:bookmarkEnd w:id="59"/>
    </w:p>
    <w:tbl>
      <w:tblPr>
        <w:tblStyle w:val="GridTable1Light"/>
        <w:tblW w:w="0" w:type="auto"/>
        <w:tblLook w:val="04A0" w:firstRow="1" w:lastRow="0" w:firstColumn="1" w:lastColumn="0" w:noHBand="0" w:noVBand="1"/>
      </w:tblPr>
      <w:tblGrid>
        <w:gridCol w:w="1685"/>
        <w:gridCol w:w="4602"/>
        <w:gridCol w:w="2729"/>
      </w:tblGrid>
      <w:tr w:rsidR="00204D63" w:rsidRPr="008971A7" w14:paraId="19EE0E02" w14:textId="77777777" w:rsidTr="004F51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EBED0D" w14:textId="77777777" w:rsidR="00204D63" w:rsidRPr="008971A7" w:rsidRDefault="00204D63" w:rsidP="008971A7">
            <w:pPr>
              <w:spacing w:line="480" w:lineRule="auto"/>
              <w:jc w:val="center"/>
              <w:rPr>
                <w:rFonts w:ascii="Times New Roman" w:hAnsi="Times New Roman" w:cs="Times New Roman"/>
                <w:color w:val="000000" w:themeColor="text1"/>
              </w:rPr>
            </w:pPr>
            <w:r w:rsidRPr="008971A7">
              <w:rPr>
                <w:rFonts w:ascii="Times New Roman" w:hAnsi="Times New Roman" w:cs="Times New Roman"/>
                <w:b w:val="0"/>
                <w:bCs w:val="0"/>
                <w:color w:val="000000" w:themeColor="text1"/>
              </w:rPr>
              <w:t>Step</w:t>
            </w:r>
          </w:p>
        </w:tc>
        <w:tc>
          <w:tcPr>
            <w:tcW w:w="0" w:type="auto"/>
            <w:hideMark/>
          </w:tcPr>
          <w:p w14:paraId="53F20DF2"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Implemented command or action</w:t>
            </w:r>
          </w:p>
        </w:tc>
        <w:tc>
          <w:tcPr>
            <w:tcW w:w="0" w:type="auto"/>
            <w:hideMark/>
          </w:tcPr>
          <w:p w14:paraId="080DF148"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Purpose</w:t>
            </w:r>
          </w:p>
        </w:tc>
      </w:tr>
      <w:tr w:rsidR="00204D63" w:rsidRPr="008971A7" w14:paraId="117806A3"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5C9C14B4" w14:textId="77777777" w:rsidR="00204D63" w:rsidRPr="008971A7" w:rsidRDefault="00204D63" w:rsidP="008971A7">
            <w:pPr>
              <w:spacing w:line="480" w:lineRule="auto"/>
              <w:rPr>
                <w:rFonts w:ascii="Times New Roman" w:hAnsi="Times New Roman" w:cs="Times New Roman"/>
                <w:b w:val="0"/>
                <w:bCs w:val="0"/>
                <w:color w:val="000000" w:themeColor="text1"/>
              </w:rPr>
            </w:pPr>
            <w:r w:rsidRPr="008971A7">
              <w:rPr>
                <w:rFonts w:ascii="Times New Roman" w:hAnsi="Times New Roman" w:cs="Times New Roman"/>
                <w:color w:val="000000" w:themeColor="text1"/>
              </w:rPr>
              <w:t>Record system context</w:t>
            </w:r>
          </w:p>
        </w:tc>
        <w:tc>
          <w:tcPr>
            <w:tcW w:w="0" w:type="auto"/>
            <w:hideMark/>
          </w:tcPr>
          <w:p w14:paraId="6AD31D26"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proofErr w:type="spellStart"/>
            <w:r w:rsidRPr="008971A7">
              <w:rPr>
                <w:rFonts w:ascii="Times New Roman" w:hAnsi="Times New Roman" w:cs="Times New Roman"/>
                <w:color w:val="000000" w:themeColor="text1"/>
              </w:rPr>
              <w:t>uname</w:t>
            </w:r>
            <w:proofErr w:type="spellEnd"/>
            <w:r w:rsidRPr="008971A7">
              <w:rPr>
                <w:rFonts w:ascii="Times New Roman" w:hAnsi="Times New Roman" w:cs="Times New Roman"/>
                <w:color w:val="000000" w:themeColor="text1"/>
              </w:rPr>
              <w:t xml:space="preserve"> -a; hostname; </w:t>
            </w:r>
            <w:proofErr w:type="spellStart"/>
            <w:r w:rsidRPr="008971A7">
              <w:rPr>
                <w:rFonts w:ascii="Times New Roman" w:hAnsi="Times New Roman" w:cs="Times New Roman"/>
                <w:color w:val="000000" w:themeColor="text1"/>
              </w:rPr>
              <w:t>ip</w:t>
            </w:r>
            <w:proofErr w:type="spellEnd"/>
            <w:r w:rsidRPr="008971A7">
              <w:rPr>
                <w:rFonts w:ascii="Times New Roman" w:hAnsi="Times New Roman" w:cs="Times New Roman"/>
                <w:color w:val="000000" w:themeColor="text1"/>
              </w:rPr>
              <w:t xml:space="preserve"> </w:t>
            </w:r>
            <w:proofErr w:type="spellStart"/>
            <w:r w:rsidRPr="008971A7">
              <w:rPr>
                <w:rFonts w:ascii="Times New Roman" w:hAnsi="Times New Roman" w:cs="Times New Roman"/>
                <w:color w:val="000000" w:themeColor="text1"/>
              </w:rPr>
              <w:t>addr</w:t>
            </w:r>
            <w:proofErr w:type="spellEnd"/>
            <w:r w:rsidRPr="008971A7">
              <w:rPr>
                <w:rFonts w:ascii="Times New Roman" w:hAnsi="Times New Roman" w:cs="Times New Roman"/>
                <w:color w:val="000000" w:themeColor="text1"/>
              </w:rPr>
              <w:t>; date -u</w:t>
            </w:r>
          </w:p>
        </w:tc>
        <w:tc>
          <w:tcPr>
            <w:tcW w:w="0" w:type="auto"/>
            <w:hideMark/>
          </w:tcPr>
          <w:p w14:paraId="401219E4"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Captures device and kernel context before acquisition.</w:t>
            </w:r>
          </w:p>
        </w:tc>
      </w:tr>
      <w:tr w:rsidR="00204D63" w:rsidRPr="008971A7" w14:paraId="34FF6094"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44A367A4"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 xml:space="preserve">Local </w:t>
            </w:r>
            <w:proofErr w:type="spellStart"/>
            <w:r w:rsidRPr="008971A7">
              <w:rPr>
                <w:rFonts w:ascii="Times New Roman" w:hAnsi="Times New Roman" w:cs="Times New Roman"/>
                <w:color w:val="000000" w:themeColor="text1"/>
              </w:rPr>
              <w:t>LiME</w:t>
            </w:r>
            <w:proofErr w:type="spellEnd"/>
            <w:r w:rsidRPr="008971A7">
              <w:rPr>
                <w:rFonts w:ascii="Times New Roman" w:hAnsi="Times New Roman" w:cs="Times New Roman"/>
                <w:color w:val="000000" w:themeColor="text1"/>
              </w:rPr>
              <w:t xml:space="preserve"> acquisition</w:t>
            </w:r>
          </w:p>
        </w:tc>
        <w:tc>
          <w:tcPr>
            <w:tcW w:w="0" w:type="auto"/>
            <w:hideMark/>
          </w:tcPr>
          <w:p w14:paraId="4BCBE2E8"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proofErr w:type="spellStart"/>
            <w:r w:rsidRPr="008971A7">
              <w:rPr>
                <w:rFonts w:ascii="Times New Roman" w:hAnsi="Times New Roman" w:cs="Times New Roman"/>
                <w:color w:val="000000" w:themeColor="text1"/>
              </w:rPr>
              <w:t>sudo</w:t>
            </w:r>
            <w:proofErr w:type="spellEnd"/>
            <w:r w:rsidRPr="008971A7">
              <w:rPr>
                <w:rFonts w:ascii="Times New Roman" w:hAnsi="Times New Roman" w:cs="Times New Roman"/>
                <w:color w:val="000000" w:themeColor="text1"/>
              </w:rPr>
              <w:t xml:space="preserve"> </w:t>
            </w:r>
            <w:proofErr w:type="spellStart"/>
            <w:r w:rsidRPr="008971A7">
              <w:rPr>
                <w:rFonts w:ascii="Times New Roman" w:hAnsi="Times New Roman" w:cs="Times New Roman"/>
                <w:color w:val="000000" w:themeColor="text1"/>
              </w:rPr>
              <w:t>insmod</w:t>
            </w:r>
            <w:proofErr w:type="spellEnd"/>
            <w:r w:rsidRPr="008971A7">
              <w:rPr>
                <w:rFonts w:ascii="Times New Roman" w:hAnsi="Times New Roman" w:cs="Times New Roman"/>
                <w:color w:val="000000" w:themeColor="text1"/>
              </w:rPr>
              <w:t xml:space="preserve"> </w:t>
            </w:r>
            <w:proofErr w:type="spellStart"/>
            <w:r w:rsidRPr="008971A7">
              <w:rPr>
                <w:rFonts w:ascii="Times New Roman" w:hAnsi="Times New Roman" w:cs="Times New Roman"/>
                <w:color w:val="000000" w:themeColor="text1"/>
              </w:rPr>
              <w:t>lime.ko</w:t>
            </w:r>
            <w:proofErr w:type="spellEnd"/>
            <w:r w:rsidRPr="008971A7">
              <w:rPr>
                <w:rFonts w:ascii="Times New Roman" w:hAnsi="Times New Roman" w:cs="Times New Roman"/>
                <w:color w:val="000000" w:themeColor="text1"/>
              </w:rPr>
              <w:t xml:space="preserve"> "path=/evidence/edge01.lime format=lime digest=sha256"</w:t>
            </w:r>
          </w:p>
        </w:tc>
        <w:tc>
          <w:tcPr>
            <w:tcW w:w="0" w:type="auto"/>
            <w:hideMark/>
          </w:tcPr>
          <w:p w14:paraId="67CCC06F"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Captures RAM to local evidence storage where trusted storage is available.</w:t>
            </w:r>
          </w:p>
        </w:tc>
      </w:tr>
      <w:tr w:rsidR="00204D63" w:rsidRPr="008971A7" w14:paraId="35823052"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4428EA14"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 xml:space="preserve">Network </w:t>
            </w:r>
            <w:proofErr w:type="spellStart"/>
            <w:r w:rsidRPr="008971A7">
              <w:rPr>
                <w:rFonts w:ascii="Times New Roman" w:hAnsi="Times New Roman" w:cs="Times New Roman"/>
                <w:color w:val="000000" w:themeColor="text1"/>
              </w:rPr>
              <w:t>LiME</w:t>
            </w:r>
            <w:proofErr w:type="spellEnd"/>
            <w:r w:rsidRPr="008971A7">
              <w:rPr>
                <w:rFonts w:ascii="Times New Roman" w:hAnsi="Times New Roman" w:cs="Times New Roman"/>
                <w:color w:val="000000" w:themeColor="text1"/>
              </w:rPr>
              <w:t xml:space="preserve"> acquisition</w:t>
            </w:r>
          </w:p>
        </w:tc>
        <w:tc>
          <w:tcPr>
            <w:tcW w:w="0" w:type="auto"/>
            <w:hideMark/>
          </w:tcPr>
          <w:p w14:paraId="70A8D2B6"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 xml:space="preserve">Target: </w:t>
            </w:r>
            <w:proofErr w:type="spellStart"/>
            <w:r w:rsidRPr="008971A7">
              <w:rPr>
                <w:rFonts w:ascii="Times New Roman" w:hAnsi="Times New Roman" w:cs="Times New Roman"/>
                <w:color w:val="000000" w:themeColor="text1"/>
              </w:rPr>
              <w:t>sudo</w:t>
            </w:r>
            <w:proofErr w:type="spellEnd"/>
            <w:r w:rsidRPr="008971A7">
              <w:rPr>
                <w:rFonts w:ascii="Times New Roman" w:hAnsi="Times New Roman" w:cs="Times New Roman"/>
                <w:color w:val="000000" w:themeColor="text1"/>
              </w:rPr>
              <w:t xml:space="preserve"> </w:t>
            </w:r>
            <w:proofErr w:type="spellStart"/>
            <w:r w:rsidRPr="008971A7">
              <w:rPr>
                <w:rFonts w:ascii="Times New Roman" w:hAnsi="Times New Roman" w:cs="Times New Roman"/>
                <w:color w:val="000000" w:themeColor="text1"/>
              </w:rPr>
              <w:t>insmod</w:t>
            </w:r>
            <w:proofErr w:type="spellEnd"/>
            <w:r w:rsidRPr="008971A7">
              <w:rPr>
                <w:rFonts w:ascii="Times New Roman" w:hAnsi="Times New Roman" w:cs="Times New Roman"/>
                <w:color w:val="000000" w:themeColor="text1"/>
              </w:rPr>
              <w:t xml:space="preserve"> </w:t>
            </w:r>
            <w:proofErr w:type="spellStart"/>
            <w:r w:rsidRPr="008971A7">
              <w:rPr>
                <w:rFonts w:ascii="Times New Roman" w:hAnsi="Times New Roman" w:cs="Times New Roman"/>
                <w:color w:val="000000" w:themeColor="text1"/>
              </w:rPr>
              <w:t>lime.ko</w:t>
            </w:r>
            <w:proofErr w:type="spellEnd"/>
            <w:r w:rsidRPr="008971A7">
              <w:rPr>
                <w:rFonts w:ascii="Times New Roman" w:hAnsi="Times New Roman" w:cs="Times New Roman"/>
                <w:color w:val="000000" w:themeColor="text1"/>
              </w:rPr>
              <w:t xml:space="preserve"> "path=tcp:4444 format=lime"; workstation: </w:t>
            </w:r>
            <w:proofErr w:type="spellStart"/>
            <w:r w:rsidRPr="008971A7">
              <w:rPr>
                <w:rFonts w:ascii="Times New Roman" w:hAnsi="Times New Roman" w:cs="Times New Roman"/>
                <w:color w:val="000000" w:themeColor="text1"/>
              </w:rPr>
              <w:t>nc</w:t>
            </w:r>
            <w:proofErr w:type="spellEnd"/>
            <w:r w:rsidRPr="008971A7">
              <w:rPr>
                <w:rFonts w:ascii="Times New Roman" w:hAnsi="Times New Roman" w:cs="Times New Roman"/>
                <w:color w:val="000000" w:themeColor="text1"/>
              </w:rPr>
              <w:t xml:space="preserve"> </w:t>
            </w:r>
            <w:proofErr w:type="spellStart"/>
            <w:r w:rsidRPr="008971A7">
              <w:rPr>
                <w:rFonts w:ascii="Times New Roman" w:hAnsi="Times New Roman" w:cs="Times New Roman"/>
                <w:color w:val="000000" w:themeColor="text1"/>
              </w:rPr>
              <w:t>target_ip</w:t>
            </w:r>
            <w:proofErr w:type="spellEnd"/>
            <w:r w:rsidRPr="008971A7">
              <w:rPr>
                <w:rFonts w:ascii="Times New Roman" w:hAnsi="Times New Roman" w:cs="Times New Roman"/>
                <w:color w:val="000000" w:themeColor="text1"/>
              </w:rPr>
              <w:t xml:space="preserve"> 4444 &gt; edge01.lime</w:t>
            </w:r>
          </w:p>
        </w:tc>
        <w:tc>
          <w:tcPr>
            <w:tcW w:w="0" w:type="auto"/>
            <w:hideMark/>
          </w:tcPr>
          <w:p w14:paraId="17A87AF8"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Captures memory where local storage is limited or risky.</w:t>
            </w:r>
          </w:p>
        </w:tc>
      </w:tr>
      <w:tr w:rsidR="00204D63" w:rsidRPr="008971A7" w14:paraId="5E494C95"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5E84846B"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lastRenderedPageBreak/>
              <w:t>Hash image</w:t>
            </w:r>
          </w:p>
        </w:tc>
        <w:tc>
          <w:tcPr>
            <w:tcW w:w="0" w:type="auto"/>
            <w:hideMark/>
          </w:tcPr>
          <w:p w14:paraId="1CD8D36A"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sha256sum edge01.lime &gt; edge01.lime.sha256</w:t>
            </w:r>
          </w:p>
        </w:tc>
        <w:tc>
          <w:tcPr>
            <w:tcW w:w="0" w:type="auto"/>
            <w:hideMark/>
          </w:tcPr>
          <w:p w14:paraId="45335B7B"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Creates an integrity value for later verification.</w:t>
            </w:r>
          </w:p>
        </w:tc>
      </w:tr>
      <w:tr w:rsidR="00204D63" w:rsidRPr="008971A7" w14:paraId="1870D93A"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3D0BD43C"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Preserve master copy</w:t>
            </w:r>
          </w:p>
        </w:tc>
        <w:tc>
          <w:tcPr>
            <w:tcW w:w="0" w:type="auto"/>
            <w:hideMark/>
          </w:tcPr>
          <w:p w14:paraId="09D9CF0D"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Set master image to read-only and analyse a working copy.</w:t>
            </w:r>
          </w:p>
        </w:tc>
        <w:tc>
          <w:tcPr>
            <w:tcW w:w="0" w:type="auto"/>
            <w:hideMark/>
          </w:tcPr>
          <w:p w14:paraId="03E8E39E"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Prevents accidental modification of original evidence.</w:t>
            </w:r>
          </w:p>
        </w:tc>
      </w:tr>
    </w:tbl>
    <w:p w14:paraId="06E1DDC9" w14:textId="77777777" w:rsidR="00204D63" w:rsidRPr="008971A7" w:rsidRDefault="00204D63" w:rsidP="008971A7">
      <w:pPr>
        <w:pStyle w:val="Heading2"/>
        <w:spacing w:line="480" w:lineRule="auto"/>
        <w:rPr>
          <w:rFonts w:ascii="Times New Roman" w:hAnsi="Times New Roman" w:cs="Times New Roman"/>
          <w:color w:val="000000" w:themeColor="text1"/>
          <w:sz w:val="24"/>
          <w:szCs w:val="24"/>
        </w:rPr>
      </w:pPr>
      <w:bookmarkStart w:id="60" w:name="_Toc230814850"/>
      <w:r w:rsidRPr="008971A7">
        <w:rPr>
          <w:rFonts w:ascii="Times New Roman" w:hAnsi="Times New Roman" w:cs="Times New Roman"/>
          <w:color w:val="000000" w:themeColor="text1"/>
          <w:sz w:val="24"/>
          <w:szCs w:val="24"/>
        </w:rPr>
        <w:t>5.5 Benchmark values integrated into the implementation chapter</w:t>
      </w:r>
      <w:bookmarkEnd w:id="60"/>
    </w:p>
    <w:p w14:paraId="220616A1" w14:textId="6A71600E" w:rsidR="00204D63" w:rsidRPr="008971A7" w:rsidRDefault="00204D63" w:rsidP="008971A7">
      <w:pPr>
        <w:pStyle w:val="NormalWeb"/>
        <w:spacing w:line="480" w:lineRule="auto"/>
        <w:rPr>
          <w:color w:val="000000" w:themeColor="text1"/>
        </w:rPr>
      </w:pPr>
      <w:r w:rsidRPr="008971A7">
        <w:rPr>
          <w:color w:val="000000" w:themeColor="text1"/>
        </w:rPr>
        <w:t xml:space="preserve">The following table integrates the published benchmark values used in the project evaluation. </w:t>
      </w:r>
    </w:p>
    <w:p w14:paraId="1DABC360" w14:textId="68DC12D7" w:rsidR="00635FC8" w:rsidRPr="008971A7" w:rsidRDefault="00635FC8" w:rsidP="008971A7">
      <w:pPr>
        <w:pStyle w:val="Caption"/>
        <w:keepNext/>
        <w:spacing w:line="480" w:lineRule="auto"/>
        <w:rPr>
          <w:rFonts w:ascii="Times New Roman" w:hAnsi="Times New Roman" w:cs="Times New Roman"/>
          <w:color w:val="000000" w:themeColor="text1"/>
          <w:sz w:val="24"/>
          <w:szCs w:val="24"/>
        </w:rPr>
      </w:pPr>
      <w:bookmarkStart w:id="61" w:name="_Toc230814650"/>
      <w:r w:rsidRPr="008971A7">
        <w:rPr>
          <w:rFonts w:ascii="Times New Roman" w:hAnsi="Times New Roman" w:cs="Times New Roman"/>
          <w:color w:val="000000" w:themeColor="text1"/>
          <w:sz w:val="24"/>
          <w:szCs w:val="24"/>
        </w:rPr>
        <w:t xml:space="preserve">Table </w:t>
      </w:r>
      <w:r w:rsidRPr="008971A7">
        <w:rPr>
          <w:rFonts w:ascii="Times New Roman" w:hAnsi="Times New Roman" w:cs="Times New Roman"/>
          <w:color w:val="000000" w:themeColor="text1"/>
          <w:sz w:val="24"/>
          <w:szCs w:val="24"/>
        </w:rPr>
        <w:fldChar w:fldCharType="begin"/>
      </w:r>
      <w:r w:rsidRPr="008971A7">
        <w:rPr>
          <w:rFonts w:ascii="Times New Roman" w:hAnsi="Times New Roman" w:cs="Times New Roman"/>
          <w:color w:val="000000" w:themeColor="text1"/>
          <w:sz w:val="24"/>
          <w:szCs w:val="24"/>
        </w:rPr>
        <w:instrText xml:space="preserve"> SEQ Table \* ARABIC </w:instrText>
      </w:r>
      <w:r w:rsidRPr="008971A7">
        <w:rPr>
          <w:rFonts w:ascii="Times New Roman" w:hAnsi="Times New Roman" w:cs="Times New Roman"/>
          <w:color w:val="000000" w:themeColor="text1"/>
          <w:sz w:val="24"/>
          <w:szCs w:val="24"/>
        </w:rPr>
        <w:fldChar w:fldCharType="separate"/>
      </w:r>
      <w:r w:rsidR="00626F21" w:rsidRPr="008971A7">
        <w:rPr>
          <w:rFonts w:ascii="Times New Roman" w:hAnsi="Times New Roman" w:cs="Times New Roman"/>
          <w:noProof/>
          <w:color w:val="000000" w:themeColor="text1"/>
          <w:sz w:val="24"/>
          <w:szCs w:val="24"/>
        </w:rPr>
        <w:t>6</w:t>
      </w:r>
      <w:r w:rsidRPr="008971A7">
        <w:rPr>
          <w:rFonts w:ascii="Times New Roman" w:hAnsi="Times New Roman" w:cs="Times New Roman"/>
          <w:color w:val="000000" w:themeColor="text1"/>
          <w:sz w:val="24"/>
          <w:szCs w:val="24"/>
        </w:rPr>
        <w:fldChar w:fldCharType="end"/>
      </w:r>
      <w:r w:rsidRPr="008971A7">
        <w:rPr>
          <w:rFonts w:ascii="Times New Roman" w:hAnsi="Times New Roman" w:cs="Times New Roman"/>
          <w:color w:val="000000" w:themeColor="text1"/>
          <w:sz w:val="24"/>
          <w:szCs w:val="24"/>
          <w:lang w:val="en-US"/>
        </w:rPr>
        <w:t>: Integration of benchmark</w:t>
      </w:r>
      <w:bookmarkEnd w:id="61"/>
    </w:p>
    <w:tbl>
      <w:tblPr>
        <w:tblStyle w:val="GridTable1Light"/>
        <w:tblW w:w="0" w:type="auto"/>
        <w:tblLook w:val="04A0" w:firstRow="1" w:lastRow="0" w:firstColumn="1" w:lastColumn="0" w:noHBand="0" w:noVBand="1"/>
      </w:tblPr>
      <w:tblGrid>
        <w:gridCol w:w="1671"/>
        <w:gridCol w:w="1789"/>
        <w:gridCol w:w="2061"/>
        <w:gridCol w:w="3495"/>
      </w:tblGrid>
      <w:tr w:rsidR="00204D63" w:rsidRPr="008971A7" w14:paraId="668FB0A8" w14:textId="77777777" w:rsidTr="00F91B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9ED137" w14:textId="77777777" w:rsidR="00204D63" w:rsidRPr="008971A7" w:rsidRDefault="00204D63" w:rsidP="008971A7">
            <w:pPr>
              <w:spacing w:line="480" w:lineRule="auto"/>
              <w:jc w:val="center"/>
              <w:rPr>
                <w:rFonts w:ascii="Times New Roman" w:hAnsi="Times New Roman" w:cs="Times New Roman"/>
                <w:color w:val="000000" w:themeColor="text1"/>
              </w:rPr>
            </w:pPr>
            <w:r w:rsidRPr="008971A7">
              <w:rPr>
                <w:rFonts w:ascii="Times New Roman" w:hAnsi="Times New Roman" w:cs="Times New Roman"/>
                <w:b w:val="0"/>
                <w:bCs w:val="0"/>
                <w:color w:val="000000" w:themeColor="text1"/>
              </w:rPr>
              <w:t>Metric</w:t>
            </w:r>
          </w:p>
        </w:tc>
        <w:tc>
          <w:tcPr>
            <w:tcW w:w="0" w:type="auto"/>
            <w:hideMark/>
          </w:tcPr>
          <w:p w14:paraId="0DCD03B3"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Published PC benchmark</w:t>
            </w:r>
          </w:p>
        </w:tc>
        <w:tc>
          <w:tcPr>
            <w:tcW w:w="0" w:type="auto"/>
            <w:hideMark/>
          </w:tcPr>
          <w:p w14:paraId="0D139FE7"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Published Raspberry Pi benchmark</w:t>
            </w:r>
          </w:p>
        </w:tc>
        <w:tc>
          <w:tcPr>
            <w:tcW w:w="0" w:type="auto"/>
            <w:hideMark/>
          </w:tcPr>
          <w:p w14:paraId="44EA2B66"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Meaning for this project</w:t>
            </w:r>
          </w:p>
        </w:tc>
      </w:tr>
      <w:tr w:rsidR="00204D63" w:rsidRPr="008971A7" w14:paraId="459C8587"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31791D9C" w14:textId="77777777" w:rsidR="00204D63" w:rsidRPr="008971A7" w:rsidRDefault="00204D63" w:rsidP="008971A7">
            <w:pPr>
              <w:spacing w:line="480" w:lineRule="auto"/>
              <w:rPr>
                <w:rFonts w:ascii="Times New Roman" w:hAnsi="Times New Roman" w:cs="Times New Roman"/>
                <w:b w:val="0"/>
                <w:bCs w:val="0"/>
                <w:color w:val="000000" w:themeColor="text1"/>
              </w:rPr>
            </w:pPr>
            <w:r w:rsidRPr="008971A7">
              <w:rPr>
                <w:rFonts w:ascii="Times New Roman" w:hAnsi="Times New Roman" w:cs="Times New Roman"/>
                <w:color w:val="000000" w:themeColor="text1"/>
              </w:rPr>
              <w:t>Tool compatibility</w:t>
            </w:r>
          </w:p>
        </w:tc>
        <w:tc>
          <w:tcPr>
            <w:tcW w:w="0" w:type="auto"/>
            <w:hideMark/>
          </w:tcPr>
          <w:p w14:paraId="0E71B7D3"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92% compatibility, supporting 23 out of 25 tools.</w:t>
            </w:r>
          </w:p>
        </w:tc>
        <w:tc>
          <w:tcPr>
            <w:tcW w:w="0" w:type="auto"/>
            <w:hideMark/>
          </w:tcPr>
          <w:p w14:paraId="3BA5DE70"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38% compatibility, supporting 9 out of 25 tools.</w:t>
            </w:r>
          </w:p>
        </w:tc>
        <w:tc>
          <w:tcPr>
            <w:tcW w:w="0" w:type="auto"/>
            <w:hideMark/>
          </w:tcPr>
          <w:p w14:paraId="65533EC9"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Confirms that edge/Raspberry Pi forensic work has lower tool support and needs a constrained workflow.</w:t>
            </w:r>
          </w:p>
        </w:tc>
      </w:tr>
      <w:tr w:rsidR="00204D63" w:rsidRPr="008971A7" w14:paraId="7D7C3959"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20BB6416"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Memory dump availability</w:t>
            </w:r>
          </w:p>
        </w:tc>
        <w:tc>
          <w:tcPr>
            <w:tcW w:w="0" w:type="auto"/>
            <w:hideMark/>
          </w:tcPr>
          <w:p w14:paraId="4FFB63E0"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Average PC RAM dump of 7.8 GB.</w:t>
            </w:r>
          </w:p>
        </w:tc>
        <w:tc>
          <w:tcPr>
            <w:tcW w:w="0" w:type="auto"/>
            <w:hideMark/>
          </w:tcPr>
          <w:p w14:paraId="7A3377F1"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 xml:space="preserve">Raspberry Pi </w:t>
            </w:r>
            <w:proofErr w:type="spellStart"/>
            <w:r w:rsidRPr="008971A7">
              <w:rPr>
                <w:rFonts w:ascii="Times New Roman" w:hAnsi="Times New Roman" w:cs="Times New Roman"/>
                <w:color w:val="000000" w:themeColor="text1"/>
              </w:rPr>
              <w:t>LiME</w:t>
            </w:r>
            <w:proofErr w:type="spellEnd"/>
            <w:r w:rsidRPr="008971A7">
              <w:rPr>
                <w:rFonts w:ascii="Times New Roman" w:hAnsi="Times New Roman" w:cs="Times New Roman"/>
                <w:color w:val="000000" w:themeColor="text1"/>
              </w:rPr>
              <w:t xml:space="preserve"> dump reported as 4.5 GB.</w:t>
            </w:r>
          </w:p>
        </w:tc>
        <w:tc>
          <w:tcPr>
            <w:tcW w:w="0" w:type="auto"/>
            <w:hideMark/>
          </w:tcPr>
          <w:p w14:paraId="238D4426"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 xml:space="preserve">Supports use of </w:t>
            </w:r>
            <w:proofErr w:type="spellStart"/>
            <w:r w:rsidRPr="008971A7">
              <w:rPr>
                <w:rFonts w:ascii="Times New Roman" w:hAnsi="Times New Roman" w:cs="Times New Roman"/>
                <w:color w:val="000000" w:themeColor="text1"/>
              </w:rPr>
              <w:t>LiME</w:t>
            </w:r>
            <w:proofErr w:type="spellEnd"/>
            <w:r w:rsidRPr="008971A7">
              <w:rPr>
                <w:rFonts w:ascii="Times New Roman" w:hAnsi="Times New Roman" w:cs="Times New Roman"/>
                <w:color w:val="000000" w:themeColor="text1"/>
              </w:rPr>
              <w:t xml:space="preserve"> for Raspberry Pi-style acquisition but shows limitations in completeness/interpretation.</w:t>
            </w:r>
          </w:p>
        </w:tc>
      </w:tr>
      <w:tr w:rsidR="00204D63" w:rsidRPr="008971A7" w14:paraId="2DB818B2"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21B0F97B"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lastRenderedPageBreak/>
              <w:t>Log retention</w:t>
            </w:r>
          </w:p>
        </w:tc>
        <w:tc>
          <w:tcPr>
            <w:tcW w:w="0" w:type="auto"/>
            <w:hideMark/>
          </w:tcPr>
          <w:p w14:paraId="1D5F979D"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14.2 MB of retained system logs.</w:t>
            </w:r>
          </w:p>
        </w:tc>
        <w:tc>
          <w:tcPr>
            <w:tcW w:w="0" w:type="auto"/>
            <w:hideMark/>
          </w:tcPr>
          <w:p w14:paraId="774810CA"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2.1 MB of retained logs, mainly journal entries.</w:t>
            </w:r>
          </w:p>
        </w:tc>
        <w:tc>
          <w:tcPr>
            <w:tcW w:w="0" w:type="auto"/>
            <w:hideMark/>
          </w:tcPr>
          <w:p w14:paraId="22B8FC69"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Shows why volatile memory and live response matter when persistent logs are limited.</w:t>
            </w:r>
          </w:p>
        </w:tc>
      </w:tr>
      <w:tr w:rsidR="00204D63" w:rsidRPr="008971A7" w14:paraId="6D8812E7"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0A982242"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Process recovery</w:t>
            </w:r>
          </w:p>
        </w:tc>
        <w:tc>
          <w:tcPr>
            <w:tcW w:w="0" w:type="auto"/>
            <w:hideMark/>
          </w:tcPr>
          <w:p w14:paraId="0966FD4B"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Volatility parsed 89% of PC processes and sockets.</w:t>
            </w:r>
          </w:p>
        </w:tc>
        <w:tc>
          <w:tcPr>
            <w:tcW w:w="0" w:type="auto"/>
            <w:hideMark/>
          </w:tcPr>
          <w:p w14:paraId="4F0FEC61"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Only 12% process recovery on Raspberry Pi due to ARM addressing and plugin limitations.</w:t>
            </w:r>
          </w:p>
        </w:tc>
        <w:tc>
          <w:tcPr>
            <w:tcW w:w="0" w:type="auto"/>
            <w:hideMark/>
          </w:tcPr>
          <w:p w14:paraId="30EC1FAE"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Shows why Raspberry Pi memory analysis needs transparent limitation reporting and alternative artefact sources.</w:t>
            </w:r>
          </w:p>
        </w:tc>
      </w:tr>
      <w:tr w:rsidR="00204D63" w:rsidRPr="008971A7" w14:paraId="3D78A2A3"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184A06B4"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Network packet capture</w:t>
            </w:r>
          </w:p>
        </w:tc>
        <w:tc>
          <w:tcPr>
            <w:tcW w:w="0" w:type="auto"/>
            <w:hideMark/>
          </w:tcPr>
          <w:p w14:paraId="6AEFF8AF"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14,328 packets in the PC attack scenario.</w:t>
            </w:r>
          </w:p>
        </w:tc>
        <w:tc>
          <w:tcPr>
            <w:tcW w:w="0" w:type="auto"/>
            <w:hideMark/>
          </w:tcPr>
          <w:p w14:paraId="132454DA"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9,102 packets in the Raspberry Pi scenario.</w:t>
            </w:r>
          </w:p>
        </w:tc>
        <w:tc>
          <w:tcPr>
            <w:tcW w:w="0" w:type="auto"/>
            <w:hideMark/>
          </w:tcPr>
          <w:p w14:paraId="73D7EBA9"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Demonstrates that network telemetry can complement memory analysis in constrained edge investigations.</w:t>
            </w:r>
          </w:p>
        </w:tc>
      </w:tr>
    </w:tbl>
    <w:p w14:paraId="580424CD" w14:textId="6A81E101" w:rsidR="00204D63" w:rsidRPr="008971A7" w:rsidRDefault="00486A00" w:rsidP="008971A7">
      <w:pPr>
        <w:pStyle w:val="NormalWeb"/>
        <w:spacing w:line="480" w:lineRule="auto"/>
        <w:rPr>
          <w:color w:val="000000" w:themeColor="text1"/>
        </w:rPr>
      </w:pPr>
      <w:r w:rsidRPr="008971A7">
        <w:rPr>
          <w:color w:val="000000" w:themeColor="text1"/>
        </w:rPr>
        <w:t>These benchmark values indicate that the implementation package is realistic in that it does not assume that Raspberry Pi memory forensics will be similar to desktop memory forensics. The values justify the decision made by the project design to adopt a conservative workflow and document constraints and integrate memory evidence with logs and network artefacts.</w:t>
      </w:r>
    </w:p>
    <w:p w14:paraId="3204A14B" w14:textId="77777777" w:rsidR="00204D63" w:rsidRPr="008971A7" w:rsidRDefault="00204D63" w:rsidP="008971A7">
      <w:pPr>
        <w:pStyle w:val="Heading2"/>
        <w:spacing w:line="480" w:lineRule="auto"/>
        <w:rPr>
          <w:rFonts w:ascii="Times New Roman" w:hAnsi="Times New Roman" w:cs="Times New Roman"/>
          <w:color w:val="000000" w:themeColor="text1"/>
          <w:sz w:val="24"/>
          <w:szCs w:val="24"/>
        </w:rPr>
      </w:pPr>
      <w:bookmarkStart w:id="62" w:name="_Toc230814851"/>
      <w:r w:rsidRPr="008971A7">
        <w:rPr>
          <w:rFonts w:ascii="Times New Roman" w:hAnsi="Times New Roman" w:cs="Times New Roman"/>
          <w:color w:val="000000" w:themeColor="text1"/>
          <w:sz w:val="24"/>
          <w:szCs w:val="24"/>
        </w:rPr>
        <w:t>5.6 Evidence handling and chain of custody</w:t>
      </w:r>
      <w:bookmarkEnd w:id="62"/>
    </w:p>
    <w:p w14:paraId="76AC8565" w14:textId="65DD1167" w:rsidR="00204D63" w:rsidRPr="008971A7" w:rsidRDefault="00486A00" w:rsidP="008971A7">
      <w:pPr>
        <w:pStyle w:val="NormalWeb"/>
        <w:spacing w:line="480" w:lineRule="auto"/>
        <w:rPr>
          <w:color w:val="000000" w:themeColor="text1"/>
        </w:rPr>
      </w:pPr>
      <w:r w:rsidRPr="008971A7">
        <w:rPr>
          <w:color w:val="000000" w:themeColor="text1"/>
        </w:rPr>
        <w:t xml:space="preserve">A chain-of-custody record was implemented as a required part of the package. This is to make sure that any memory image, whether created by the student or acquired during a controlled forensic exercise, can be tracked back in terms of its origin as far as the analysis process. The record should contain the case identifier, device identifier, operator, acquisition </w:t>
      </w:r>
      <w:r w:rsidRPr="008971A7">
        <w:rPr>
          <w:color w:val="000000" w:themeColor="text1"/>
        </w:rPr>
        <w:lastRenderedPageBreak/>
        <w:t>time, tool version, memory image filename, hash value, location where the evidence file is stored and every transfer of the file.</w:t>
      </w:r>
    </w:p>
    <w:p w14:paraId="153BD722" w14:textId="3B962866" w:rsidR="00635FC8" w:rsidRPr="008971A7" w:rsidRDefault="00635FC8" w:rsidP="008971A7">
      <w:pPr>
        <w:pStyle w:val="Caption"/>
        <w:keepNext/>
        <w:spacing w:line="480" w:lineRule="auto"/>
        <w:rPr>
          <w:rFonts w:ascii="Times New Roman" w:hAnsi="Times New Roman" w:cs="Times New Roman"/>
          <w:color w:val="000000" w:themeColor="text1"/>
          <w:sz w:val="24"/>
          <w:szCs w:val="24"/>
        </w:rPr>
      </w:pPr>
      <w:bookmarkStart w:id="63" w:name="_Toc230814651"/>
      <w:r w:rsidRPr="008971A7">
        <w:rPr>
          <w:rFonts w:ascii="Times New Roman" w:hAnsi="Times New Roman" w:cs="Times New Roman"/>
          <w:color w:val="000000" w:themeColor="text1"/>
          <w:sz w:val="24"/>
          <w:szCs w:val="24"/>
        </w:rPr>
        <w:t xml:space="preserve">Table </w:t>
      </w:r>
      <w:r w:rsidRPr="008971A7">
        <w:rPr>
          <w:rFonts w:ascii="Times New Roman" w:hAnsi="Times New Roman" w:cs="Times New Roman"/>
          <w:color w:val="000000" w:themeColor="text1"/>
          <w:sz w:val="24"/>
          <w:szCs w:val="24"/>
        </w:rPr>
        <w:fldChar w:fldCharType="begin"/>
      </w:r>
      <w:r w:rsidRPr="008971A7">
        <w:rPr>
          <w:rFonts w:ascii="Times New Roman" w:hAnsi="Times New Roman" w:cs="Times New Roman"/>
          <w:color w:val="000000" w:themeColor="text1"/>
          <w:sz w:val="24"/>
          <w:szCs w:val="24"/>
        </w:rPr>
        <w:instrText xml:space="preserve"> SEQ Table \* ARABIC </w:instrText>
      </w:r>
      <w:r w:rsidRPr="008971A7">
        <w:rPr>
          <w:rFonts w:ascii="Times New Roman" w:hAnsi="Times New Roman" w:cs="Times New Roman"/>
          <w:color w:val="000000" w:themeColor="text1"/>
          <w:sz w:val="24"/>
          <w:szCs w:val="24"/>
        </w:rPr>
        <w:fldChar w:fldCharType="separate"/>
      </w:r>
      <w:r w:rsidR="00626F21" w:rsidRPr="008971A7">
        <w:rPr>
          <w:rFonts w:ascii="Times New Roman" w:hAnsi="Times New Roman" w:cs="Times New Roman"/>
          <w:noProof/>
          <w:color w:val="000000" w:themeColor="text1"/>
          <w:sz w:val="24"/>
          <w:szCs w:val="24"/>
        </w:rPr>
        <w:t>7</w:t>
      </w:r>
      <w:r w:rsidRPr="008971A7">
        <w:rPr>
          <w:rFonts w:ascii="Times New Roman" w:hAnsi="Times New Roman" w:cs="Times New Roman"/>
          <w:color w:val="000000" w:themeColor="text1"/>
          <w:sz w:val="24"/>
          <w:szCs w:val="24"/>
        </w:rPr>
        <w:fldChar w:fldCharType="end"/>
      </w:r>
      <w:r w:rsidRPr="008971A7">
        <w:rPr>
          <w:rFonts w:ascii="Times New Roman" w:hAnsi="Times New Roman" w:cs="Times New Roman"/>
          <w:color w:val="000000" w:themeColor="text1"/>
          <w:sz w:val="24"/>
          <w:szCs w:val="24"/>
          <w:lang w:val="en-US"/>
        </w:rPr>
        <w:t>: Chain of custody</w:t>
      </w:r>
      <w:bookmarkEnd w:id="63"/>
    </w:p>
    <w:tbl>
      <w:tblPr>
        <w:tblStyle w:val="GridTable1Light"/>
        <w:tblW w:w="0" w:type="auto"/>
        <w:tblLook w:val="04A0" w:firstRow="1" w:lastRow="0" w:firstColumn="1" w:lastColumn="0" w:noHBand="0" w:noVBand="1"/>
      </w:tblPr>
      <w:tblGrid>
        <w:gridCol w:w="2625"/>
        <w:gridCol w:w="6391"/>
      </w:tblGrid>
      <w:tr w:rsidR="00204D63" w:rsidRPr="008971A7" w14:paraId="0AF1E84B" w14:textId="77777777" w:rsidTr="00F91B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867B03" w14:textId="77777777" w:rsidR="00204D63" w:rsidRPr="008971A7" w:rsidRDefault="00204D63" w:rsidP="008971A7">
            <w:pPr>
              <w:spacing w:line="480" w:lineRule="auto"/>
              <w:jc w:val="center"/>
              <w:rPr>
                <w:rFonts w:ascii="Times New Roman" w:hAnsi="Times New Roman" w:cs="Times New Roman"/>
                <w:color w:val="000000" w:themeColor="text1"/>
              </w:rPr>
            </w:pPr>
            <w:r w:rsidRPr="008971A7">
              <w:rPr>
                <w:rFonts w:ascii="Times New Roman" w:hAnsi="Times New Roman" w:cs="Times New Roman"/>
                <w:b w:val="0"/>
                <w:bCs w:val="0"/>
                <w:color w:val="000000" w:themeColor="text1"/>
              </w:rPr>
              <w:t>Field</w:t>
            </w:r>
          </w:p>
        </w:tc>
        <w:tc>
          <w:tcPr>
            <w:tcW w:w="0" w:type="auto"/>
            <w:hideMark/>
          </w:tcPr>
          <w:p w14:paraId="6929FD93"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Content to record</w:t>
            </w:r>
          </w:p>
        </w:tc>
      </w:tr>
      <w:tr w:rsidR="00204D63" w:rsidRPr="008971A7" w14:paraId="368A401F"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7D692A55" w14:textId="77777777" w:rsidR="00204D63" w:rsidRPr="008971A7" w:rsidRDefault="00204D63" w:rsidP="008971A7">
            <w:pPr>
              <w:spacing w:line="480" w:lineRule="auto"/>
              <w:rPr>
                <w:rFonts w:ascii="Times New Roman" w:hAnsi="Times New Roman" w:cs="Times New Roman"/>
                <w:b w:val="0"/>
                <w:bCs w:val="0"/>
                <w:color w:val="000000" w:themeColor="text1"/>
              </w:rPr>
            </w:pPr>
            <w:r w:rsidRPr="008971A7">
              <w:rPr>
                <w:rFonts w:ascii="Times New Roman" w:hAnsi="Times New Roman" w:cs="Times New Roman"/>
                <w:color w:val="000000" w:themeColor="text1"/>
              </w:rPr>
              <w:t>Case identifier</w:t>
            </w:r>
          </w:p>
        </w:tc>
        <w:tc>
          <w:tcPr>
            <w:tcW w:w="0" w:type="auto"/>
            <w:hideMark/>
          </w:tcPr>
          <w:p w14:paraId="4689FBB6"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Example: Edge-Memory-IR-001.</w:t>
            </w:r>
          </w:p>
        </w:tc>
      </w:tr>
      <w:tr w:rsidR="00204D63" w:rsidRPr="008971A7" w14:paraId="7779264F"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70CAB848"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Device identifier</w:t>
            </w:r>
          </w:p>
        </w:tc>
        <w:tc>
          <w:tcPr>
            <w:tcW w:w="0" w:type="auto"/>
            <w:hideMark/>
          </w:tcPr>
          <w:p w14:paraId="2C0C85E3"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Hostname, serial number, role and physical or logical location.</w:t>
            </w:r>
          </w:p>
        </w:tc>
      </w:tr>
      <w:tr w:rsidR="00204D63" w:rsidRPr="008971A7" w14:paraId="72047FDD"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7DBFA486"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Operator</w:t>
            </w:r>
          </w:p>
        </w:tc>
        <w:tc>
          <w:tcPr>
            <w:tcW w:w="0" w:type="auto"/>
            <w:hideMark/>
          </w:tcPr>
          <w:p w14:paraId="3C17A43D"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Name of investigator or student performing acquisition.</w:t>
            </w:r>
          </w:p>
        </w:tc>
      </w:tr>
      <w:tr w:rsidR="00204D63" w:rsidRPr="008971A7" w14:paraId="5A304488"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31AA3AF8"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Acquisition date and time</w:t>
            </w:r>
          </w:p>
        </w:tc>
        <w:tc>
          <w:tcPr>
            <w:tcW w:w="0" w:type="auto"/>
            <w:hideMark/>
          </w:tcPr>
          <w:p w14:paraId="6AA51555"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UTC time preferred, with local time noted if required.</w:t>
            </w:r>
          </w:p>
        </w:tc>
      </w:tr>
      <w:tr w:rsidR="00204D63" w:rsidRPr="008971A7" w14:paraId="0547A4DF"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08C1E968"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Tool and version</w:t>
            </w:r>
          </w:p>
        </w:tc>
        <w:tc>
          <w:tcPr>
            <w:tcW w:w="0" w:type="auto"/>
            <w:hideMark/>
          </w:tcPr>
          <w:p w14:paraId="1223DFA6"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proofErr w:type="spellStart"/>
            <w:r w:rsidRPr="008971A7">
              <w:rPr>
                <w:rFonts w:ascii="Times New Roman" w:hAnsi="Times New Roman" w:cs="Times New Roman"/>
                <w:color w:val="000000" w:themeColor="text1"/>
              </w:rPr>
              <w:t>LiME</w:t>
            </w:r>
            <w:proofErr w:type="spellEnd"/>
            <w:r w:rsidRPr="008971A7">
              <w:rPr>
                <w:rFonts w:ascii="Times New Roman" w:hAnsi="Times New Roman" w:cs="Times New Roman"/>
                <w:color w:val="000000" w:themeColor="text1"/>
              </w:rPr>
              <w:t xml:space="preserve"> version or commit; Volatility version; operating system details.</w:t>
            </w:r>
          </w:p>
        </w:tc>
      </w:tr>
      <w:tr w:rsidR="00204D63" w:rsidRPr="008971A7" w14:paraId="714253A0"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288CB004"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Output file</w:t>
            </w:r>
          </w:p>
        </w:tc>
        <w:tc>
          <w:tcPr>
            <w:tcW w:w="0" w:type="auto"/>
            <w:hideMark/>
          </w:tcPr>
          <w:p w14:paraId="38495B5A"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Example: edge01_YYYYMMDD_HHMM.lime.</w:t>
            </w:r>
          </w:p>
        </w:tc>
      </w:tr>
      <w:tr w:rsidR="00204D63" w:rsidRPr="008971A7" w14:paraId="737B3EAF"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188F095A"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Hash algorithm and value</w:t>
            </w:r>
          </w:p>
        </w:tc>
        <w:tc>
          <w:tcPr>
            <w:tcW w:w="0" w:type="auto"/>
            <w:hideMark/>
          </w:tcPr>
          <w:p w14:paraId="42668EA6"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SHA-256 value generated after acquisition.</w:t>
            </w:r>
          </w:p>
        </w:tc>
      </w:tr>
      <w:tr w:rsidR="00204D63" w:rsidRPr="008971A7" w14:paraId="383F94F3"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5A20AB3F"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Storage location</w:t>
            </w:r>
          </w:p>
        </w:tc>
        <w:tc>
          <w:tcPr>
            <w:tcW w:w="0" w:type="auto"/>
            <w:hideMark/>
          </w:tcPr>
          <w:p w14:paraId="32566A7A"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 xml:space="preserve">Encrypted evidence </w:t>
            </w:r>
            <w:proofErr w:type="gramStart"/>
            <w:r w:rsidRPr="008971A7">
              <w:rPr>
                <w:rFonts w:ascii="Times New Roman" w:hAnsi="Times New Roman" w:cs="Times New Roman"/>
                <w:color w:val="000000" w:themeColor="text1"/>
              </w:rPr>
              <w:t>drive</w:t>
            </w:r>
            <w:proofErr w:type="gramEnd"/>
            <w:r w:rsidRPr="008971A7">
              <w:rPr>
                <w:rFonts w:ascii="Times New Roman" w:hAnsi="Times New Roman" w:cs="Times New Roman"/>
                <w:color w:val="000000" w:themeColor="text1"/>
              </w:rPr>
              <w:t xml:space="preserve"> or secured evidence repository path.</w:t>
            </w:r>
          </w:p>
        </w:tc>
      </w:tr>
      <w:tr w:rsidR="00204D63" w:rsidRPr="008971A7" w14:paraId="43F2DF3D"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7A4204D1"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Transfer log</w:t>
            </w:r>
          </w:p>
        </w:tc>
        <w:tc>
          <w:tcPr>
            <w:tcW w:w="0" w:type="auto"/>
            <w:hideMark/>
          </w:tcPr>
          <w:p w14:paraId="51BFBE43"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Name, date, reason for transfer and confirmation/signature.</w:t>
            </w:r>
          </w:p>
        </w:tc>
      </w:tr>
    </w:tbl>
    <w:p w14:paraId="576B0B43" w14:textId="77777777" w:rsidR="00204D63" w:rsidRPr="008971A7" w:rsidRDefault="00204D63" w:rsidP="008971A7">
      <w:pPr>
        <w:pStyle w:val="Heading2"/>
        <w:spacing w:line="480" w:lineRule="auto"/>
        <w:rPr>
          <w:rFonts w:ascii="Times New Roman" w:hAnsi="Times New Roman" w:cs="Times New Roman"/>
          <w:color w:val="000000" w:themeColor="text1"/>
          <w:sz w:val="24"/>
          <w:szCs w:val="24"/>
        </w:rPr>
      </w:pPr>
      <w:bookmarkStart w:id="64" w:name="_Toc230814852"/>
      <w:r w:rsidRPr="008971A7">
        <w:rPr>
          <w:rFonts w:ascii="Times New Roman" w:hAnsi="Times New Roman" w:cs="Times New Roman"/>
          <w:color w:val="000000" w:themeColor="text1"/>
          <w:sz w:val="24"/>
          <w:szCs w:val="24"/>
        </w:rPr>
        <w:t>5.7 Memory analysis implementation</w:t>
      </w:r>
      <w:bookmarkEnd w:id="64"/>
    </w:p>
    <w:p w14:paraId="409BFCF4" w14:textId="0B14715D" w:rsidR="00204D63" w:rsidRPr="008971A7" w:rsidRDefault="00486A00" w:rsidP="008971A7">
      <w:pPr>
        <w:pStyle w:val="NormalWeb"/>
        <w:spacing w:line="480" w:lineRule="auto"/>
        <w:rPr>
          <w:color w:val="000000" w:themeColor="text1"/>
        </w:rPr>
      </w:pPr>
      <w:r w:rsidRPr="008971A7">
        <w:rPr>
          <w:color w:val="000000" w:themeColor="text1"/>
        </w:rPr>
        <w:t xml:space="preserve">Analysis is done on the copy of the image. The main analysis system is Volatility 3 in which the compatible symbol files and plugins can be found. In areas with limited Volatility support, the workflow involves the investigator documenting the limitation and apply supporting triage processes like strings, YARA scanning, log correlation and reviewing network captures. This is of particular concern, as the evidence of the benchmarks suggests </w:t>
      </w:r>
      <w:r w:rsidRPr="008971A7">
        <w:rPr>
          <w:color w:val="000000" w:themeColor="text1"/>
        </w:rPr>
        <w:lastRenderedPageBreak/>
        <w:t xml:space="preserve">that the process recovery can be significantly lower in Raspberry Pi/ARM analysis compared to PC analysis </w:t>
      </w:r>
      <w:r w:rsidR="00307293" w:rsidRPr="008971A7">
        <w:rPr>
          <w:color w:val="000000" w:themeColor="text1"/>
        </w:rPr>
        <w:t>[22]</w:t>
      </w:r>
      <w:r w:rsidRPr="008971A7">
        <w:rPr>
          <w:color w:val="000000" w:themeColor="text1"/>
        </w:rPr>
        <w:t>.</w:t>
      </w:r>
    </w:p>
    <w:tbl>
      <w:tblPr>
        <w:tblStyle w:val="GridTable1Light"/>
        <w:tblW w:w="0" w:type="auto"/>
        <w:tblLook w:val="04A0" w:firstRow="1" w:lastRow="0" w:firstColumn="1" w:lastColumn="0" w:noHBand="0" w:noVBand="1"/>
      </w:tblPr>
      <w:tblGrid>
        <w:gridCol w:w="2058"/>
        <w:gridCol w:w="3267"/>
        <w:gridCol w:w="3691"/>
      </w:tblGrid>
      <w:tr w:rsidR="00204D63" w:rsidRPr="008971A7" w14:paraId="4CE1B030" w14:textId="77777777" w:rsidTr="00F91B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4400E5" w14:textId="77777777" w:rsidR="00204D63" w:rsidRPr="008971A7" w:rsidRDefault="00204D63" w:rsidP="008971A7">
            <w:pPr>
              <w:spacing w:line="480" w:lineRule="auto"/>
              <w:jc w:val="center"/>
              <w:rPr>
                <w:rFonts w:ascii="Times New Roman" w:hAnsi="Times New Roman" w:cs="Times New Roman"/>
                <w:color w:val="000000" w:themeColor="text1"/>
              </w:rPr>
            </w:pPr>
            <w:r w:rsidRPr="008971A7">
              <w:rPr>
                <w:rFonts w:ascii="Times New Roman" w:hAnsi="Times New Roman" w:cs="Times New Roman"/>
                <w:b w:val="0"/>
                <w:bCs w:val="0"/>
                <w:color w:val="000000" w:themeColor="text1"/>
              </w:rPr>
              <w:t>Analysis target</w:t>
            </w:r>
          </w:p>
        </w:tc>
        <w:tc>
          <w:tcPr>
            <w:tcW w:w="0" w:type="auto"/>
            <w:hideMark/>
          </w:tcPr>
          <w:p w14:paraId="3AE32C61"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Implemented analysis approach</w:t>
            </w:r>
          </w:p>
        </w:tc>
        <w:tc>
          <w:tcPr>
            <w:tcW w:w="0" w:type="auto"/>
            <w:hideMark/>
          </w:tcPr>
          <w:p w14:paraId="382A6140"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Incident-response value</w:t>
            </w:r>
          </w:p>
        </w:tc>
      </w:tr>
      <w:tr w:rsidR="00204D63" w:rsidRPr="008971A7" w14:paraId="61963ECE"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0930F669" w14:textId="77777777" w:rsidR="00204D63" w:rsidRPr="008971A7" w:rsidRDefault="00204D63" w:rsidP="008971A7">
            <w:pPr>
              <w:spacing w:line="480" w:lineRule="auto"/>
              <w:rPr>
                <w:rFonts w:ascii="Times New Roman" w:hAnsi="Times New Roman" w:cs="Times New Roman"/>
                <w:b w:val="0"/>
                <w:bCs w:val="0"/>
                <w:color w:val="000000" w:themeColor="text1"/>
              </w:rPr>
            </w:pPr>
            <w:r w:rsidRPr="008971A7">
              <w:rPr>
                <w:rFonts w:ascii="Times New Roman" w:hAnsi="Times New Roman" w:cs="Times New Roman"/>
                <w:color w:val="000000" w:themeColor="text1"/>
              </w:rPr>
              <w:t>Kernel and image context</w:t>
            </w:r>
          </w:p>
        </w:tc>
        <w:tc>
          <w:tcPr>
            <w:tcW w:w="0" w:type="auto"/>
            <w:hideMark/>
          </w:tcPr>
          <w:p w14:paraId="3669CCDF"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Volatility Linux information plugin or equivalent symbol/profile validation.</w:t>
            </w:r>
          </w:p>
        </w:tc>
        <w:tc>
          <w:tcPr>
            <w:tcW w:w="0" w:type="auto"/>
            <w:hideMark/>
          </w:tcPr>
          <w:p w14:paraId="13E55FBB"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Confirms whether the image can be interpreted and whether the kernel context is available.</w:t>
            </w:r>
          </w:p>
        </w:tc>
      </w:tr>
      <w:tr w:rsidR="00204D63" w:rsidRPr="008971A7" w14:paraId="2C04CB3B"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5BF455AD"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Running processes</w:t>
            </w:r>
          </w:p>
        </w:tc>
        <w:tc>
          <w:tcPr>
            <w:tcW w:w="0" w:type="auto"/>
            <w:hideMark/>
          </w:tcPr>
          <w:p w14:paraId="4787BCD1"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proofErr w:type="spellStart"/>
            <w:r w:rsidRPr="008971A7">
              <w:rPr>
                <w:rFonts w:ascii="Times New Roman" w:hAnsi="Times New Roman" w:cs="Times New Roman"/>
                <w:color w:val="000000" w:themeColor="text1"/>
              </w:rPr>
              <w:t>linux.pslist</w:t>
            </w:r>
            <w:proofErr w:type="spellEnd"/>
            <w:r w:rsidRPr="008971A7">
              <w:rPr>
                <w:rFonts w:ascii="Times New Roman" w:hAnsi="Times New Roman" w:cs="Times New Roman"/>
                <w:color w:val="000000" w:themeColor="text1"/>
              </w:rPr>
              <w:t xml:space="preserve"> or compatible process listing plugin.</w:t>
            </w:r>
          </w:p>
        </w:tc>
        <w:tc>
          <w:tcPr>
            <w:tcW w:w="0" w:type="auto"/>
            <w:hideMark/>
          </w:tcPr>
          <w:p w14:paraId="3D637824"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Identifies visible processes and suspicious parent-child relationships.</w:t>
            </w:r>
          </w:p>
        </w:tc>
      </w:tr>
      <w:tr w:rsidR="00204D63" w:rsidRPr="008971A7" w14:paraId="539D13FD"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4EF55B38"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Hidden or terminated process traces</w:t>
            </w:r>
          </w:p>
        </w:tc>
        <w:tc>
          <w:tcPr>
            <w:tcW w:w="0" w:type="auto"/>
            <w:hideMark/>
          </w:tcPr>
          <w:p w14:paraId="35B94371"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proofErr w:type="spellStart"/>
            <w:r w:rsidRPr="008971A7">
              <w:rPr>
                <w:rFonts w:ascii="Times New Roman" w:hAnsi="Times New Roman" w:cs="Times New Roman"/>
                <w:color w:val="000000" w:themeColor="text1"/>
              </w:rPr>
              <w:t>linux.psscan</w:t>
            </w:r>
            <w:proofErr w:type="spellEnd"/>
            <w:r w:rsidRPr="008971A7">
              <w:rPr>
                <w:rFonts w:ascii="Times New Roman" w:hAnsi="Times New Roman" w:cs="Times New Roman"/>
                <w:color w:val="000000" w:themeColor="text1"/>
              </w:rPr>
              <w:t xml:space="preserve"> or alternative scanning where supported.</w:t>
            </w:r>
          </w:p>
        </w:tc>
        <w:tc>
          <w:tcPr>
            <w:tcW w:w="0" w:type="auto"/>
            <w:hideMark/>
          </w:tcPr>
          <w:p w14:paraId="1F5D2690"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Compares listed and scanned processes to identify anomalies.</w:t>
            </w:r>
          </w:p>
        </w:tc>
      </w:tr>
      <w:tr w:rsidR="00204D63" w:rsidRPr="008971A7" w14:paraId="06832DC3"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4C14BB28"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Network activity</w:t>
            </w:r>
          </w:p>
        </w:tc>
        <w:tc>
          <w:tcPr>
            <w:tcW w:w="0" w:type="auto"/>
            <w:hideMark/>
          </w:tcPr>
          <w:p w14:paraId="525CDD19"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Linux socket/network plugins, netstat equivalents or network telemetry.</w:t>
            </w:r>
          </w:p>
        </w:tc>
        <w:tc>
          <w:tcPr>
            <w:tcW w:w="0" w:type="auto"/>
            <w:hideMark/>
          </w:tcPr>
          <w:p w14:paraId="4F9AF3AE"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Identifies communication endpoints, ports and possible command-and-control traffic.</w:t>
            </w:r>
          </w:p>
        </w:tc>
      </w:tr>
      <w:tr w:rsidR="00204D63" w:rsidRPr="008971A7" w14:paraId="4EBF3D30"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717F3341"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Loaded modules</w:t>
            </w:r>
          </w:p>
        </w:tc>
        <w:tc>
          <w:tcPr>
            <w:tcW w:w="0" w:type="auto"/>
            <w:hideMark/>
          </w:tcPr>
          <w:p w14:paraId="37DE4544"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Linux module listing plugins and kernel structure review.</w:t>
            </w:r>
          </w:p>
        </w:tc>
        <w:tc>
          <w:tcPr>
            <w:tcW w:w="0" w:type="auto"/>
            <w:hideMark/>
          </w:tcPr>
          <w:p w14:paraId="651416E5"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Highlights unexpected kernel modules or tampering.</w:t>
            </w:r>
          </w:p>
        </w:tc>
      </w:tr>
      <w:tr w:rsidR="00204D63" w:rsidRPr="008971A7" w14:paraId="2FE95491"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199B26CB"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 xml:space="preserve">Strings and </w:t>
            </w:r>
            <w:proofErr w:type="spellStart"/>
            <w:r w:rsidRPr="008971A7">
              <w:rPr>
                <w:rFonts w:ascii="Times New Roman" w:hAnsi="Times New Roman" w:cs="Times New Roman"/>
                <w:color w:val="000000" w:themeColor="text1"/>
              </w:rPr>
              <w:t>IoCs</w:t>
            </w:r>
            <w:proofErr w:type="spellEnd"/>
          </w:p>
        </w:tc>
        <w:tc>
          <w:tcPr>
            <w:tcW w:w="0" w:type="auto"/>
            <w:hideMark/>
          </w:tcPr>
          <w:p w14:paraId="702BF0BE"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strings/YARA on a working copy where policy permits.</w:t>
            </w:r>
          </w:p>
        </w:tc>
        <w:tc>
          <w:tcPr>
            <w:tcW w:w="0" w:type="auto"/>
            <w:hideMark/>
          </w:tcPr>
          <w:p w14:paraId="60BF8F4D"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Searches for suspicious domains, IP addresses, paths, commands or malware indicators.</w:t>
            </w:r>
          </w:p>
        </w:tc>
      </w:tr>
    </w:tbl>
    <w:p w14:paraId="255DFF1E" w14:textId="77777777" w:rsidR="00204D63" w:rsidRPr="008971A7" w:rsidRDefault="00204D63" w:rsidP="008971A7">
      <w:pPr>
        <w:pStyle w:val="Heading2"/>
        <w:spacing w:line="480" w:lineRule="auto"/>
        <w:rPr>
          <w:rFonts w:ascii="Times New Roman" w:hAnsi="Times New Roman" w:cs="Times New Roman"/>
          <w:color w:val="000000" w:themeColor="text1"/>
          <w:sz w:val="24"/>
          <w:szCs w:val="24"/>
        </w:rPr>
      </w:pPr>
      <w:bookmarkStart w:id="65" w:name="_Toc230814853"/>
      <w:r w:rsidRPr="008971A7">
        <w:rPr>
          <w:rFonts w:ascii="Times New Roman" w:hAnsi="Times New Roman" w:cs="Times New Roman"/>
          <w:color w:val="000000" w:themeColor="text1"/>
          <w:sz w:val="24"/>
          <w:szCs w:val="24"/>
        </w:rPr>
        <w:lastRenderedPageBreak/>
        <w:t>5.8 Implementation difficulties and solutions</w:t>
      </w:r>
      <w:bookmarkEnd w:id="65"/>
    </w:p>
    <w:p w14:paraId="4FF59D58" w14:textId="77777777" w:rsidR="00486A00" w:rsidRPr="008971A7" w:rsidRDefault="00486A00" w:rsidP="008971A7">
      <w:pPr>
        <w:pStyle w:val="NormalWeb"/>
        <w:spacing w:line="480" w:lineRule="auto"/>
        <w:rPr>
          <w:color w:val="000000" w:themeColor="text1"/>
        </w:rPr>
      </w:pPr>
      <w:r w:rsidRPr="008971A7">
        <w:rPr>
          <w:color w:val="000000" w:themeColor="text1"/>
        </w:rPr>
        <w:t>The initial challenge is compatibility with the kernel. Linux memory acquiring and analysis are based on the precise kernel and symbol details. This is taken care of in the package by mandating kernel version capture prior to acquisition and symbol preparation prior to detailed analysis. Storage limitation is the second challenge. Edge devices might lack sufficient memory to store a complete memory image. This is dealt with in the package by network acquisition or trusted external media.</w:t>
      </w:r>
    </w:p>
    <w:p w14:paraId="1CA2149C" w14:textId="014A6DB2" w:rsidR="00486A00" w:rsidRPr="008971A7" w:rsidRDefault="00486A00" w:rsidP="008971A7">
      <w:pPr>
        <w:pStyle w:val="NormalWeb"/>
        <w:spacing w:line="480" w:lineRule="auto"/>
        <w:rPr>
          <w:color w:val="000000" w:themeColor="text1"/>
        </w:rPr>
      </w:pPr>
      <w:r w:rsidRPr="008971A7">
        <w:rPr>
          <w:color w:val="000000" w:themeColor="text1"/>
        </w:rPr>
        <w:t xml:space="preserve">The third challenge is sensitivity of the evidence. Credential, cryptographic content, personal information and operation secrets may be stored in RAM. The workflow then needs limited access, encrypted storage and minimal necessary processing. The fourth challenge is tool coverage. The benchmark data show a significantly less tool compatibility and process recovery with respect to Raspberry Pi compared to PC systems </w:t>
      </w:r>
      <w:r w:rsidR="00307293" w:rsidRPr="008971A7">
        <w:rPr>
          <w:color w:val="000000" w:themeColor="text1"/>
        </w:rPr>
        <w:t>[22]</w:t>
      </w:r>
      <w:r w:rsidRPr="008971A7">
        <w:rPr>
          <w:color w:val="000000" w:themeColor="text1"/>
        </w:rPr>
        <w:t xml:space="preserve">. </w:t>
      </w:r>
    </w:p>
    <w:p w14:paraId="10FD5DC5" w14:textId="77777777" w:rsidR="00486A00" w:rsidRPr="008971A7" w:rsidRDefault="00486A00" w:rsidP="008971A7">
      <w:pPr>
        <w:pStyle w:val="Heading2"/>
        <w:spacing w:line="480" w:lineRule="auto"/>
        <w:rPr>
          <w:rFonts w:ascii="Times New Roman" w:hAnsi="Times New Roman" w:cs="Times New Roman"/>
          <w:color w:val="000000" w:themeColor="text1"/>
          <w:sz w:val="24"/>
          <w:szCs w:val="24"/>
        </w:rPr>
      </w:pPr>
      <w:bookmarkStart w:id="66" w:name="_Toc230814854"/>
      <w:r w:rsidRPr="008971A7">
        <w:rPr>
          <w:rFonts w:ascii="Times New Roman" w:hAnsi="Times New Roman" w:cs="Times New Roman"/>
          <w:color w:val="000000" w:themeColor="text1"/>
          <w:sz w:val="24"/>
          <w:szCs w:val="24"/>
        </w:rPr>
        <w:t>5.9 Chapter summary</w:t>
      </w:r>
      <w:bookmarkEnd w:id="66"/>
    </w:p>
    <w:p w14:paraId="69863C72" w14:textId="630311C6" w:rsidR="00204D63" w:rsidRPr="008971A7" w:rsidRDefault="00486A00" w:rsidP="008971A7">
      <w:pPr>
        <w:pStyle w:val="NormalWeb"/>
        <w:spacing w:line="480" w:lineRule="auto"/>
        <w:rPr>
          <w:color w:val="000000" w:themeColor="text1"/>
          <w:lang w:val="en-US"/>
        </w:rPr>
      </w:pPr>
      <w:r w:rsidRPr="008971A7">
        <w:rPr>
          <w:color w:val="000000" w:themeColor="text1"/>
        </w:rPr>
        <w:t>This chapter deployed a realistic forensic bundle of volatile memory acquisition and examination in linux based edge systems. The package contains acquisition commands, system context recording, chain-of-custody fields, hashing, offline analysis and reporting templates. It also incorporated published Raspberry Pi and PC benchmark value to make the implementation tangible without having to create fake student measurements. The following chapter compares the package instituted to these benchmark values and project objectives.</w:t>
      </w:r>
    </w:p>
    <w:p w14:paraId="71EA2069" w14:textId="77777777" w:rsidR="00626F21" w:rsidRPr="008971A7" w:rsidRDefault="00626F21" w:rsidP="008971A7">
      <w:pPr>
        <w:pStyle w:val="Heading2"/>
        <w:spacing w:line="480" w:lineRule="auto"/>
        <w:rPr>
          <w:rFonts w:ascii="Times New Roman" w:hAnsi="Times New Roman" w:cs="Times New Roman"/>
          <w:color w:val="000000" w:themeColor="text1"/>
          <w:sz w:val="24"/>
          <w:szCs w:val="24"/>
        </w:rPr>
      </w:pPr>
      <w:bookmarkStart w:id="67" w:name="_Toc230814855"/>
      <w:r w:rsidRPr="008971A7">
        <w:rPr>
          <w:rFonts w:ascii="Times New Roman" w:hAnsi="Times New Roman" w:cs="Times New Roman"/>
          <w:color w:val="000000" w:themeColor="text1"/>
          <w:sz w:val="24"/>
          <w:szCs w:val="24"/>
        </w:rPr>
        <w:lastRenderedPageBreak/>
        <w:t>5.10 Software Artefact Demonstration Outputs</w:t>
      </w:r>
      <w:bookmarkEnd w:id="67"/>
    </w:p>
    <w:p w14:paraId="3DEA4E43" w14:textId="77777777" w:rsidR="00626F21" w:rsidRPr="008971A7" w:rsidRDefault="00626F21" w:rsidP="008971A7">
      <w:pPr>
        <w:pStyle w:val="NormalWeb"/>
        <w:spacing w:line="480" w:lineRule="auto"/>
        <w:rPr>
          <w:color w:val="000000" w:themeColor="text1"/>
        </w:rPr>
      </w:pPr>
      <w:r w:rsidRPr="008971A7">
        <w:rPr>
          <w:color w:val="000000" w:themeColor="text1"/>
        </w:rPr>
        <w:t>To strengthen the practical aspect of the project, a controlled demonstration output section was included as part of the implemented forensic package. The purpose of this section is to show visible evidence that the proposed workflow can be followed in a practical Linux-based edge investigation. These outputs do not replace the published benchmark values used in the evaluation chapter. Instead, they provide supporting evidence that the acquisition, preservation and analysis stages of the workflow can be demonstrated in a controlled environment.</w:t>
      </w:r>
    </w:p>
    <w:p w14:paraId="20B8E02E" w14:textId="58489A0E" w:rsidR="00626F21" w:rsidRPr="008971A7" w:rsidRDefault="00626F21" w:rsidP="008971A7">
      <w:pPr>
        <w:pStyle w:val="NormalWeb"/>
        <w:spacing w:line="480" w:lineRule="auto"/>
        <w:rPr>
          <w:color w:val="000000" w:themeColor="text1"/>
          <w:lang w:val="en-US"/>
        </w:rPr>
      </w:pPr>
      <w:r w:rsidRPr="008971A7">
        <w:rPr>
          <w:color w:val="000000" w:themeColor="text1"/>
        </w:rPr>
        <w:t>The demonstration outputs should be treated as controlled artefact evidence. This means that they are not presented as large-scale experimental results or as evidence from a real cyber incident. They are included to show how the proposed forensic workflow would be applied during a small practical demonstration. Each output should be labelled clearly with the device, date, tool used and purpose of the output.</w:t>
      </w:r>
    </w:p>
    <w:p w14:paraId="37DC2D94" w14:textId="10951DA7" w:rsidR="00626F21" w:rsidRPr="008971A7" w:rsidRDefault="00626F21" w:rsidP="008971A7">
      <w:pPr>
        <w:pStyle w:val="Caption"/>
        <w:keepNext/>
        <w:spacing w:line="480" w:lineRule="auto"/>
        <w:rPr>
          <w:rFonts w:ascii="Times New Roman" w:hAnsi="Times New Roman" w:cs="Times New Roman"/>
          <w:color w:val="000000" w:themeColor="text1"/>
          <w:sz w:val="24"/>
          <w:szCs w:val="24"/>
        </w:rPr>
      </w:pPr>
      <w:bookmarkStart w:id="68" w:name="_Toc230814652"/>
      <w:r w:rsidRPr="008971A7">
        <w:rPr>
          <w:rFonts w:ascii="Times New Roman" w:hAnsi="Times New Roman" w:cs="Times New Roman"/>
          <w:color w:val="000000" w:themeColor="text1"/>
          <w:sz w:val="24"/>
          <w:szCs w:val="24"/>
        </w:rPr>
        <w:t xml:space="preserve">Table </w:t>
      </w:r>
      <w:r w:rsidRPr="008971A7">
        <w:rPr>
          <w:rFonts w:ascii="Times New Roman" w:hAnsi="Times New Roman" w:cs="Times New Roman"/>
          <w:color w:val="000000" w:themeColor="text1"/>
          <w:sz w:val="24"/>
          <w:szCs w:val="24"/>
        </w:rPr>
        <w:fldChar w:fldCharType="begin"/>
      </w:r>
      <w:r w:rsidRPr="008971A7">
        <w:rPr>
          <w:rFonts w:ascii="Times New Roman" w:hAnsi="Times New Roman" w:cs="Times New Roman"/>
          <w:color w:val="000000" w:themeColor="text1"/>
          <w:sz w:val="24"/>
          <w:szCs w:val="24"/>
        </w:rPr>
        <w:instrText xml:space="preserve"> SEQ Table \* ARABIC </w:instrText>
      </w:r>
      <w:r w:rsidRPr="008971A7">
        <w:rPr>
          <w:rFonts w:ascii="Times New Roman" w:hAnsi="Times New Roman" w:cs="Times New Roman"/>
          <w:color w:val="000000" w:themeColor="text1"/>
          <w:sz w:val="24"/>
          <w:szCs w:val="24"/>
        </w:rPr>
        <w:fldChar w:fldCharType="separate"/>
      </w:r>
      <w:r w:rsidRPr="008971A7">
        <w:rPr>
          <w:rFonts w:ascii="Times New Roman" w:hAnsi="Times New Roman" w:cs="Times New Roman"/>
          <w:noProof/>
          <w:color w:val="000000" w:themeColor="text1"/>
          <w:sz w:val="24"/>
          <w:szCs w:val="24"/>
        </w:rPr>
        <w:t>8</w:t>
      </w:r>
      <w:r w:rsidRPr="008971A7">
        <w:rPr>
          <w:rFonts w:ascii="Times New Roman" w:hAnsi="Times New Roman" w:cs="Times New Roman"/>
          <w:color w:val="000000" w:themeColor="text1"/>
          <w:sz w:val="24"/>
          <w:szCs w:val="24"/>
        </w:rPr>
        <w:fldChar w:fldCharType="end"/>
      </w:r>
      <w:r w:rsidRPr="008971A7">
        <w:rPr>
          <w:rFonts w:ascii="Times New Roman" w:hAnsi="Times New Roman" w:cs="Times New Roman"/>
          <w:color w:val="000000" w:themeColor="text1"/>
          <w:sz w:val="24"/>
          <w:szCs w:val="24"/>
          <w:lang w:val="en-US"/>
        </w:rPr>
        <w:t>: Software artefact demonstration outputs</w:t>
      </w:r>
      <w:bookmarkEnd w:id="68"/>
    </w:p>
    <w:tbl>
      <w:tblPr>
        <w:tblStyle w:val="TableGridLight"/>
        <w:tblW w:w="0" w:type="auto"/>
        <w:tblLook w:val="04A0" w:firstRow="1" w:lastRow="0" w:firstColumn="1" w:lastColumn="0" w:noHBand="0" w:noVBand="1"/>
      </w:tblPr>
      <w:tblGrid>
        <w:gridCol w:w="2512"/>
        <w:gridCol w:w="4874"/>
        <w:gridCol w:w="1630"/>
      </w:tblGrid>
      <w:tr w:rsidR="00626F21" w:rsidRPr="008971A7" w14:paraId="6E2482CE" w14:textId="77777777" w:rsidTr="00626F21">
        <w:tc>
          <w:tcPr>
            <w:tcW w:w="0" w:type="auto"/>
            <w:hideMark/>
          </w:tcPr>
          <w:p w14:paraId="6F7D151B" w14:textId="77777777" w:rsidR="00626F21" w:rsidRPr="008971A7" w:rsidRDefault="00626F21" w:rsidP="008971A7">
            <w:pPr>
              <w:spacing w:line="480" w:lineRule="auto"/>
              <w:jc w:val="center"/>
              <w:rPr>
                <w:rFonts w:ascii="Times New Roman" w:hAnsi="Times New Roman" w:cs="Times New Roman"/>
                <w:b/>
                <w:bCs/>
                <w:color w:val="000000" w:themeColor="text1"/>
              </w:rPr>
            </w:pPr>
            <w:r w:rsidRPr="008971A7">
              <w:rPr>
                <w:rFonts w:ascii="Times New Roman" w:hAnsi="Times New Roman" w:cs="Times New Roman"/>
                <w:b/>
                <w:bCs/>
                <w:color w:val="000000" w:themeColor="text1"/>
              </w:rPr>
              <w:t>Demonstration output</w:t>
            </w:r>
          </w:p>
        </w:tc>
        <w:tc>
          <w:tcPr>
            <w:tcW w:w="0" w:type="auto"/>
            <w:hideMark/>
          </w:tcPr>
          <w:p w14:paraId="2C9FA931" w14:textId="77777777" w:rsidR="00626F21" w:rsidRPr="008971A7" w:rsidRDefault="00626F21" w:rsidP="008971A7">
            <w:pPr>
              <w:spacing w:line="480" w:lineRule="auto"/>
              <w:jc w:val="center"/>
              <w:rPr>
                <w:rFonts w:ascii="Times New Roman" w:hAnsi="Times New Roman" w:cs="Times New Roman"/>
                <w:b/>
                <w:bCs/>
                <w:color w:val="000000" w:themeColor="text1"/>
              </w:rPr>
            </w:pPr>
            <w:r w:rsidRPr="008971A7">
              <w:rPr>
                <w:rFonts w:ascii="Times New Roman" w:hAnsi="Times New Roman" w:cs="Times New Roman"/>
                <w:b/>
                <w:bCs/>
                <w:color w:val="000000" w:themeColor="text1"/>
              </w:rPr>
              <w:t>Purpose</w:t>
            </w:r>
          </w:p>
        </w:tc>
        <w:tc>
          <w:tcPr>
            <w:tcW w:w="0" w:type="auto"/>
            <w:hideMark/>
          </w:tcPr>
          <w:p w14:paraId="042A845C" w14:textId="77777777" w:rsidR="00626F21" w:rsidRPr="008971A7" w:rsidRDefault="00626F21" w:rsidP="008971A7">
            <w:pPr>
              <w:spacing w:line="480" w:lineRule="auto"/>
              <w:jc w:val="center"/>
              <w:rPr>
                <w:rFonts w:ascii="Times New Roman" w:hAnsi="Times New Roman" w:cs="Times New Roman"/>
                <w:b/>
                <w:bCs/>
                <w:color w:val="000000" w:themeColor="text1"/>
              </w:rPr>
            </w:pPr>
            <w:r w:rsidRPr="008971A7">
              <w:rPr>
                <w:rFonts w:ascii="Times New Roman" w:hAnsi="Times New Roman" w:cs="Times New Roman"/>
                <w:b/>
                <w:bCs/>
                <w:color w:val="000000" w:themeColor="text1"/>
              </w:rPr>
              <w:t>Suggested location</w:t>
            </w:r>
          </w:p>
        </w:tc>
      </w:tr>
      <w:tr w:rsidR="00626F21" w:rsidRPr="008971A7" w14:paraId="73B07F8D" w14:textId="77777777" w:rsidTr="00626F21">
        <w:tc>
          <w:tcPr>
            <w:tcW w:w="0" w:type="auto"/>
            <w:hideMark/>
          </w:tcPr>
          <w:p w14:paraId="09BAFA52" w14:textId="77777777" w:rsidR="00626F21" w:rsidRPr="008971A7" w:rsidRDefault="00626F21" w:rsidP="008971A7">
            <w:pPr>
              <w:spacing w:line="480" w:lineRule="auto"/>
              <w:rPr>
                <w:rFonts w:ascii="Times New Roman" w:hAnsi="Times New Roman" w:cs="Times New Roman"/>
                <w:color w:val="000000" w:themeColor="text1"/>
              </w:rPr>
            </w:pPr>
            <w:proofErr w:type="spellStart"/>
            <w:r w:rsidRPr="008971A7">
              <w:rPr>
                <w:rStyle w:val="HTMLCode"/>
                <w:rFonts w:ascii="Times New Roman" w:eastAsiaTheme="minorHAnsi" w:hAnsi="Times New Roman" w:cs="Times New Roman"/>
                <w:color w:val="000000" w:themeColor="text1"/>
                <w:sz w:val="24"/>
                <w:szCs w:val="24"/>
              </w:rPr>
              <w:t>uname</w:t>
            </w:r>
            <w:proofErr w:type="spellEnd"/>
            <w:r w:rsidRPr="008971A7">
              <w:rPr>
                <w:rStyle w:val="HTMLCode"/>
                <w:rFonts w:ascii="Times New Roman" w:eastAsiaTheme="minorHAnsi" w:hAnsi="Times New Roman" w:cs="Times New Roman"/>
                <w:color w:val="000000" w:themeColor="text1"/>
                <w:sz w:val="24"/>
                <w:szCs w:val="24"/>
              </w:rPr>
              <w:t xml:space="preserve"> -a</w:t>
            </w:r>
            <w:r w:rsidRPr="008971A7">
              <w:rPr>
                <w:rFonts w:ascii="Times New Roman" w:hAnsi="Times New Roman" w:cs="Times New Roman"/>
                <w:color w:val="000000" w:themeColor="text1"/>
              </w:rPr>
              <w:t xml:space="preserve">, </w:t>
            </w:r>
            <w:r w:rsidRPr="008971A7">
              <w:rPr>
                <w:rStyle w:val="HTMLCode"/>
                <w:rFonts w:ascii="Times New Roman" w:eastAsiaTheme="minorHAnsi" w:hAnsi="Times New Roman" w:cs="Times New Roman"/>
                <w:color w:val="000000" w:themeColor="text1"/>
                <w:sz w:val="24"/>
                <w:szCs w:val="24"/>
              </w:rPr>
              <w:t>hostname</w:t>
            </w:r>
            <w:r w:rsidRPr="008971A7">
              <w:rPr>
                <w:rFonts w:ascii="Times New Roman" w:hAnsi="Times New Roman" w:cs="Times New Roman"/>
                <w:color w:val="000000" w:themeColor="text1"/>
              </w:rPr>
              <w:t xml:space="preserve">, </w:t>
            </w:r>
            <w:proofErr w:type="spellStart"/>
            <w:r w:rsidRPr="008971A7">
              <w:rPr>
                <w:rStyle w:val="HTMLCode"/>
                <w:rFonts w:ascii="Times New Roman" w:eastAsiaTheme="minorHAnsi" w:hAnsi="Times New Roman" w:cs="Times New Roman"/>
                <w:color w:val="000000" w:themeColor="text1"/>
                <w:sz w:val="24"/>
                <w:szCs w:val="24"/>
              </w:rPr>
              <w:t>ip</w:t>
            </w:r>
            <w:proofErr w:type="spellEnd"/>
            <w:r w:rsidRPr="008971A7">
              <w:rPr>
                <w:rStyle w:val="HTMLCode"/>
                <w:rFonts w:ascii="Times New Roman" w:eastAsiaTheme="minorHAnsi" w:hAnsi="Times New Roman" w:cs="Times New Roman"/>
                <w:color w:val="000000" w:themeColor="text1"/>
                <w:sz w:val="24"/>
                <w:szCs w:val="24"/>
              </w:rPr>
              <w:t xml:space="preserve"> </w:t>
            </w:r>
            <w:proofErr w:type="spellStart"/>
            <w:r w:rsidRPr="008971A7">
              <w:rPr>
                <w:rStyle w:val="HTMLCode"/>
                <w:rFonts w:ascii="Times New Roman" w:eastAsiaTheme="minorHAnsi" w:hAnsi="Times New Roman" w:cs="Times New Roman"/>
                <w:color w:val="000000" w:themeColor="text1"/>
                <w:sz w:val="24"/>
                <w:szCs w:val="24"/>
              </w:rPr>
              <w:t>addr</w:t>
            </w:r>
            <w:proofErr w:type="spellEnd"/>
            <w:r w:rsidRPr="008971A7">
              <w:rPr>
                <w:rFonts w:ascii="Times New Roman" w:hAnsi="Times New Roman" w:cs="Times New Roman"/>
                <w:color w:val="000000" w:themeColor="text1"/>
              </w:rPr>
              <w:t xml:space="preserve">, </w:t>
            </w:r>
            <w:r w:rsidRPr="008971A7">
              <w:rPr>
                <w:rStyle w:val="HTMLCode"/>
                <w:rFonts w:ascii="Times New Roman" w:eastAsiaTheme="minorHAnsi" w:hAnsi="Times New Roman" w:cs="Times New Roman"/>
                <w:color w:val="000000" w:themeColor="text1"/>
                <w:sz w:val="24"/>
                <w:szCs w:val="24"/>
              </w:rPr>
              <w:t>date -u</w:t>
            </w:r>
            <w:r w:rsidRPr="008971A7">
              <w:rPr>
                <w:rFonts w:ascii="Times New Roman" w:hAnsi="Times New Roman" w:cs="Times New Roman"/>
                <w:color w:val="000000" w:themeColor="text1"/>
              </w:rPr>
              <w:t xml:space="preserve"> output</w:t>
            </w:r>
          </w:p>
        </w:tc>
        <w:tc>
          <w:tcPr>
            <w:tcW w:w="0" w:type="auto"/>
            <w:hideMark/>
          </w:tcPr>
          <w:p w14:paraId="6521DB67"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Records the kernel version, hostname, network context and acquisition time before memory capture.</w:t>
            </w:r>
          </w:p>
        </w:tc>
        <w:tc>
          <w:tcPr>
            <w:tcW w:w="0" w:type="auto"/>
            <w:hideMark/>
          </w:tcPr>
          <w:p w14:paraId="5EEAE06C"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Appendix A</w:t>
            </w:r>
          </w:p>
        </w:tc>
      </w:tr>
      <w:tr w:rsidR="00626F21" w:rsidRPr="008971A7" w14:paraId="45FD1EE8" w14:textId="77777777" w:rsidTr="00626F21">
        <w:tc>
          <w:tcPr>
            <w:tcW w:w="0" w:type="auto"/>
            <w:hideMark/>
          </w:tcPr>
          <w:p w14:paraId="551A28C7" w14:textId="77777777" w:rsidR="00626F21" w:rsidRPr="008971A7" w:rsidRDefault="00626F21" w:rsidP="008971A7">
            <w:pPr>
              <w:spacing w:line="480" w:lineRule="auto"/>
              <w:rPr>
                <w:rFonts w:ascii="Times New Roman" w:hAnsi="Times New Roman" w:cs="Times New Roman"/>
                <w:color w:val="000000" w:themeColor="text1"/>
              </w:rPr>
            </w:pPr>
            <w:proofErr w:type="spellStart"/>
            <w:r w:rsidRPr="008971A7">
              <w:rPr>
                <w:rFonts w:ascii="Times New Roman" w:hAnsi="Times New Roman" w:cs="Times New Roman"/>
                <w:color w:val="000000" w:themeColor="text1"/>
              </w:rPr>
              <w:t>LiME</w:t>
            </w:r>
            <w:proofErr w:type="spellEnd"/>
            <w:r w:rsidRPr="008971A7">
              <w:rPr>
                <w:rFonts w:ascii="Times New Roman" w:hAnsi="Times New Roman" w:cs="Times New Roman"/>
                <w:color w:val="000000" w:themeColor="text1"/>
              </w:rPr>
              <w:t xml:space="preserve"> acquisition command and output</w:t>
            </w:r>
          </w:p>
        </w:tc>
        <w:tc>
          <w:tcPr>
            <w:tcW w:w="0" w:type="auto"/>
            <w:hideMark/>
          </w:tcPr>
          <w:p w14:paraId="679B2AFD"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Shows how volatile memory would be captured from the Linux-based edge device.</w:t>
            </w:r>
          </w:p>
        </w:tc>
        <w:tc>
          <w:tcPr>
            <w:tcW w:w="0" w:type="auto"/>
            <w:hideMark/>
          </w:tcPr>
          <w:p w14:paraId="46CD1DCD"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Appendix A</w:t>
            </w:r>
          </w:p>
        </w:tc>
      </w:tr>
      <w:tr w:rsidR="00626F21" w:rsidRPr="008971A7" w14:paraId="6A1D2CB8" w14:textId="77777777" w:rsidTr="00626F21">
        <w:tc>
          <w:tcPr>
            <w:tcW w:w="0" w:type="auto"/>
            <w:hideMark/>
          </w:tcPr>
          <w:p w14:paraId="1A979788" w14:textId="77777777" w:rsidR="00626F21" w:rsidRPr="008971A7" w:rsidRDefault="00626F21" w:rsidP="008971A7">
            <w:pPr>
              <w:spacing w:line="480" w:lineRule="auto"/>
              <w:rPr>
                <w:rFonts w:ascii="Times New Roman" w:hAnsi="Times New Roman" w:cs="Times New Roman"/>
                <w:color w:val="000000" w:themeColor="text1"/>
              </w:rPr>
            </w:pPr>
            <w:r w:rsidRPr="008971A7">
              <w:rPr>
                <w:rStyle w:val="HTMLCode"/>
                <w:rFonts w:ascii="Times New Roman" w:eastAsiaTheme="minorHAnsi" w:hAnsi="Times New Roman" w:cs="Times New Roman"/>
                <w:color w:val="000000" w:themeColor="text1"/>
                <w:sz w:val="24"/>
                <w:szCs w:val="24"/>
              </w:rPr>
              <w:lastRenderedPageBreak/>
              <w:t>sha256sum edge01.lime</w:t>
            </w:r>
            <w:r w:rsidRPr="008971A7">
              <w:rPr>
                <w:rFonts w:ascii="Times New Roman" w:hAnsi="Times New Roman" w:cs="Times New Roman"/>
                <w:color w:val="000000" w:themeColor="text1"/>
              </w:rPr>
              <w:t xml:space="preserve"> output</w:t>
            </w:r>
          </w:p>
        </w:tc>
        <w:tc>
          <w:tcPr>
            <w:tcW w:w="0" w:type="auto"/>
            <w:hideMark/>
          </w:tcPr>
          <w:p w14:paraId="449CE970"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Demonstrates evidence integrity verification through SHA-256 hashing.</w:t>
            </w:r>
          </w:p>
        </w:tc>
        <w:tc>
          <w:tcPr>
            <w:tcW w:w="0" w:type="auto"/>
            <w:hideMark/>
          </w:tcPr>
          <w:p w14:paraId="52B44DE5"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Appendix A</w:t>
            </w:r>
          </w:p>
        </w:tc>
      </w:tr>
      <w:tr w:rsidR="00626F21" w:rsidRPr="008971A7" w14:paraId="418267E7" w14:textId="77777777" w:rsidTr="00626F21">
        <w:tc>
          <w:tcPr>
            <w:tcW w:w="0" w:type="auto"/>
            <w:hideMark/>
          </w:tcPr>
          <w:p w14:paraId="7C498993"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Example evidence folder structure</w:t>
            </w:r>
          </w:p>
        </w:tc>
        <w:tc>
          <w:tcPr>
            <w:tcW w:w="0" w:type="auto"/>
            <w:hideMark/>
          </w:tcPr>
          <w:p w14:paraId="2C2FBA79"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Shows how master evidence, working copies, hashes, logs and reports are organised.</w:t>
            </w:r>
          </w:p>
        </w:tc>
        <w:tc>
          <w:tcPr>
            <w:tcW w:w="0" w:type="auto"/>
            <w:hideMark/>
          </w:tcPr>
          <w:p w14:paraId="3E11875A"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Appendix A</w:t>
            </w:r>
          </w:p>
        </w:tc>
      </w:tr>
      <w:tr w:rsidR="00626F21" w:rsidRPr="008971A7" w14:paraId="120B90EA" w14:textId="77777777" w:rsidTr="00626F21">
        <w:tc>
          <w:tcPr>
            <w:tcW w:w="0" w:type="auto"/>
            <w:hideMark/>
          </w:tcPr>
          <w:p w14:paraId="42D8EB73"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Completed chain-of-custody example</w:t>
            </w:r>
          </w:p>
        </w:tc>
        <w:tc>
          <w:tcPr>
            <w:tcW w:w="0" w:type="auto"/>
            <w:hideMark/>
          </w:tcPr>
          <w:p w14:paraId="16CD6F26"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Demonstrates how evidence identity, transfer and storage details are recorded.</w:t>
            </w:r>
          </w:p>
        </w:tc>
        <w:tc>
          <w:tcPr>
            <w:tcW w:w="0" w:type="auto"/>
            <w:hideMark/>
          </w:tcPr>
          <w:p w14:paraId="622DCC82"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Appendix A</w:t>
            </w:r>
          </w:p>
        </w:tc>
      </w:tr>
      <w:tr w:rsidR="00626F21" w:rsidRPr="008971A7" w14:paraId="39CF0067" w14:textId="77777777" w:rsidTr="00626F21">
        <w:tc>
          <w:tcPr>
            <w:tcW w:w="0" w:type="auto"/>
            <w:hideMark/>
          </w:tcPr>
          <w:p w14:paraId="60C313E2"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Volatility, strings or YARA command output</w:t>
            </w:r>
          </w:p>
        </w:tc>
        <w:tc>
          <w:tcPr>
            <w:tcW w:w="0" w:type="auto"/>
            <w:hideMark/>
          </w:tcPr>
          <w:p w14:paraId="36DEABC1"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Shows how the captured memory image or working copy would be analysed for processes, network artefacts or indicators of compromise.</w:t>
            </w:r>
          </w:p>
        </w:tc>
        <w:tc>
          <w:tcPr>
            <w:tcW w:w="0" w:type="auto"/>
            <w:hideMark/>
          </w:tcPr>
          <w:p w14:paraId="176FDF1C" w14:textId="77777777" w:rsidR="00626F21" w:rsidRPr="008971A7" w:rsidRDefault="00626F21"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Appendix A or Chapter 6</w:t>
            </w:r>
          </w:p>
        </w:tc>
      </w:tr>
    </w:tbl>
    <w:p w14:paraId="554F30FB" w14:textId="77777777" w:rsidR="00626F21" w:rsidRPr="008971A7" w:rsidRDefault="00626F21" w:rsidP="008971A7">
      <w:pPr>
        <w:pStyle w:val="NormalWeb"/>
        <w:spacing w:line="480" w:lineRule="auto"/>
        <w:rPr>
          <w:color w:val="000000" w:themeColor="text1"/>
        </w:rPr>
      </w:pPr>
      <w:r w:rsidRPr="008971A7">
        <w:rPr>
          <w:color w:val="000000" w:themeColor="text1"/>
        </w:rPr>
        <w:t>The controlled outputs improve the practical credibility of the implementation because they show how the proposed package moves from design into operational use. For example, system context commands support reproducibility because Linux memory analysis depends heavily on kernel and symbol information. Similarly, the SHA-256 hash output supports forensic integrity because it allows the investigator to verify that the memory image has not changed after acquisition.</w:t>
      </w:r>
    </w:p>
    <w:p w14:paraId="5A16E48C" w14:textId="77777777" w:rsidR="00626F21" w:rsidRPr="008971A7" w:rsidRDefault="00626F21" w:rsidP="008971A7">
      <w:pPr>
        <w:pStyle w:val="NormalWeb"/>
        <w:spacing w:line="480" w:lineRule="auto"/>
        <w:rPr>
          <w:color w:val="000000" w:themeColor="text1"/>
        </w:rPr>
      </w:pPr>
      <w:r w:rsidRPr="008971A7">
        <w:rPr>
          <w:color w:val="000000" w:themeColor="text1"/>
        </w:rPr>
        <w:t>The inclusion of these outputs also supports the incident-response focus of the project. A memory image is only useful if it can be linked to device context, preserved correctly and analysed in a repeatable way. Therefore, the demonstration artefacts show not only that tools can be executed, but also that the workflow supports evidence handling, documentation and later interpretation.</w:t>
      </w:r>
    </w:p>
    <w:p w14:paraId="37585724" w14:textId="77777777" w:rsidR="00626F21" w:rsidRPr="008971A7" w:rsidRDefault="00626F21" w:rsidP="008971A7">
      <w:pPr>
        <w:pStyle w:val="NormalWeb"/>
        <w:spacing w:line="480" w:lineRule="auto"/>
        <w:rPr>
          <w:color w:val="000000" w:themeColor="text1"/>
          <w:lang w:val="en-US" w:eastAsia="zh-CN"/>
        </w:rPr>
      </w:pPr>
    </w:p>
    <w:p w14:paraId="3DE24E73"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br w:type="page"/>
      </w:r>
    </w:p>
    <w:p w14:paraId="10243DF0" w14:textId="77777777" w:rsidR="00204D63" w:rsidRPr="008971A7" w:rsidRDefault="00204D63" w:rsidP="008971A7">
      <w:pPr>
        <w:pStyle w:val="Heading1"/>
        <w:spacing w:line="480" w:lineRule="auto"/>
        <w:jc w:val="center"/>
        <w:rPr>
          <w:rFonts w:ascii="Times New Roman" w:hAnsi="Times New Roman" w:cs="Times New Roman"/>
          <w:color w:val="000000" w:themeColor="text1"/>
          <w:sz w:val="24"/>
          <w:szCs w:val="24"/>
        </w:rPr>
      </w:pPr>
      <w:bookmarkStart w:id="69" w:name="_Toc230814856"/>
      <w:r w:rsidRPr="008971A7">
        <w:rPr>
          <w:rFonts w:ascii="Times New Roman" w:hAnsi="Times New Roman" w:cs="Times New Roman"/>
          <w:color w:val="000000" w:themeColor="text1"/>
          <w:sz w:val="24"/>
          <w:szCs w:val="24"/>
        </w:rPr>
        <w:lastRenderedPageBreak/>
        <w:t>CHAPTER 6: EVALUATION OF RESULTS</w:t>
      </w:r>
      <w:bookmarkEnd w:id="69"/>
    </w:p>
    <w:p w14:paraId="5968DC94" w14:textId="77777777" w:rsidR="00204D63" w:rsidRPr="008971A7" w:rsidRDefault="00204D63" w:rsidP="008971A7">
      <w:pPr>
        <w:pStyle w:val="Heading2"/>
        <w:spacing w:line="480" w:lineRule="auto"/>
        <w:rPr>
          <w:rFonts w:ascii="Times New Roman" w:hAnsi="Times New Roman" w:cs="Times New Roman"/>
          <w:color w:val="000000" w:themeColor="text1"/>
          <w:sz w:val="24"/>
          <w:szCs w:val="24"/>
        </w:rPr>
      </w:pPr>
      <w:bookmarkStart w:id="70" w:name="_Toc230814857"/>
      <w:r w:rsidRPr="008971A7">
        <w:rPr>
          <w:rFonts w:ascii="Times New Roman" w:hAnsi="Times New Roman" w:cs="Times New Roman"/>
          <w:color w:val="000000" w:themeColor="text1"/>
          <w:sz w:val="24"/>
          <w:szCs w:val="24"/>
        </w:rPr>
        <w:t>6.0 Introduction</w:t>
      </w:r>
      <w:bookmarkEnd w:id="70"/>
    </w:p>
    <w:p w14:paraId="7BD32570" w14:textId="77777777" w:rsidR="00BF5BF9" w:rsidRPr="008971A7" w:rsidRDefault="00BF5BF9" w:rsidP="008971A7">
      <w:pPr>
        <w:pStyle w:val="NormalWeb"/>
        <w:spacing w:line="480" w:lineRule="auto"/>
        <w:rPr>
          <w:color w:val="000000" w:themeColor="text1"/>
        </w:rPr>
      </w:pPr>
      <w:r w:rsidRPr="008971A7">
        <w:rPr>
          <w:color w:val="000000" w:themeColor="text1"/>
        </w:rPr>
        <w:t>This chapter reviews the implemented forensic package with the project aim and objectives. The evaluation is aimed at assessing the potential of the proposed workflow to facilitate the acquisition of volatile memory, evidence preservation, and analysis and incident-response decision-making in edge computing environments. It is not just a question of whether a memory image can be generated; but also whether the generation process is reliable, repeatable, forensically sound and can be applied to resource-constrained devices.</w:t>
      </w:r>
    </w:p>
    <w:p w14:paraId="6E504341" w14:textId="77777777" w:rsidR="00BF5BF9" w:rsidRPr="008971A7" w:rsidRDefault="00BF5BF9" w:rsidP="008971A7">
      <w:pPr>
        <w:pStyle w:val="NormalWeb"/>
        <w:spacing w:line="480" w:lineRule="auto"/>
        <w:rPr>
          <w:color w:val="000000" w:themeColor="text1"/>
        </w:rPr>
      </w:pPr>
      <w:r w:rsidRPr="008971A7">
        <w:rPr>
          <w:color w:val="000000" w:themeColor="text1"/>
        </w:rPr>
        <w:t>The assessment involves two types of evidence. First, it reviews the artefact of this project the repeatable acquisition, evidence handling and analysis workflow. Second, it relies on published Raspberry Pi and PC forensic benchmark values to determine the realism of the workflow to constrained edge devices. This will not involve unsubstantiated or made-up measurements, yet at the same time enable the project to refer to measurable outcomes and practical implications.</w:t>
      </w:r>
    </w:p>
    <w:p w14:paraId="18310156" w14:textId="77777777" w:rsidR="00BF5BF9" w:rsidRPr="008971A7" w:rsidRDefault="00BF5BF9" w:rsidP="008971A7">
      <w:pPr>
        <w:pStyle w:val="NormalWeb"/>
        <w:spacing w:line="480" w:lineRule="auto"/>
        <w:rPr>
          <w:color w:val="000000" w:themeColor="text1"/>
        </w:rPr>
      </w:pPr>
      <w:r w:rsidRPr="008971A7">
        <w:rPr>
          <w:color w:val="000000" w:themeColor="text1"/>
        </w:rPr>
        <w:t>The assessment is directly related to the area of the project, which is incident response. During a live incident, investigators must be able to preserve volatile evidence within a short time, ensure integrity, locate useful artefacts and be aware of the constraints of the tools in use. This is further complicated by edge devices that typically have limited memory, low processing power, ARM-based processors and less support by forensic tools. Thus, this chapter evaluates the workflow based on both the technical performance and usefulness.</w:t>
      </w:r>
    </w:p>
    <w:p w14:paraId="2B0D094D" w14:textId="77777777" w:rsidR="00BF5BF9" w:rsidRPr="008971A7" w:rsidRDefault="00BF5BF9" w:rsidP="008971A7">
      <w:pPr>
        <w:pStyle w:val="Heading2"/>
        <w:spacing w:line="480" w:lineRule="auto"/>
        <w:rPr>
          <w:rFonts w:ascii="Times New Roman" w:hAnsi="Times New Roman" w:cs="Times New Roman"/>
          <w:color w:val="000000" w:themeColor="text1"/>
          <w:sz w:val="24"/>
          <w:szCs w:val="24"/>
        </w:rPr>
      </w:pPr>
      <w:bookmarkStart w:id="71" w:name="_Toc230814858"/>
      <w:r w:rsidRPr="008971A7">
        <w:rPr>
          <w:rFonts w:ascii="Times New Roman" w:hAnsi="Times New Roman" w:cs="Times New Roman"/>
          <w:color w:val="000000" w:themeColor="text1"/>
          <w:sz w:val="24"/>
          <w:szCs w:val="24"/>
        </w:rPr>
        <w:lastRenderedPageBreak/>
        <w:t>6.1 Evaluation criteria</w:t>
      </w:r>
      <w:bookmarkEnd w:id="71"/>
    </w:p>
    <w:p w14:paraId="4DF0BB33" w14:textId="2E2A8645" w:rsidR="00204D63" w:rsidRPr="008971A7" w:rsidRDefault="00BF5BF9" w:rsidP="008971A7">
      <w:pPr>
        <w:pStyle w:val="NormalWeb"/>
        <w:spacing w:line="480" w:lineRule="auto"/>
        <w:rPr>
          <w:color w:val="000000" w:themeColor="text1"/>
        </w:rPr>
      </w:pPr>
      <w:r w:rsidRPr="008971A7">
        <w:rPr>
          <w:color w:val="000000" w:themeColor="text1"/>
        </w:rPr>
        <w:t>The criteria of evaluation were based on the literature review, design requirement and the expectation in the handbook that a project must deliver results which can be analysed. The criteria are on forensic integrity, artefact coverage, edge suitability, repeatability, incident-response value and transparency of limitations.</w:t>
      </w:r>
    </w:p>
    <w:p w14:paraId="3349695F" w14:textId="1473921C" w:rsidR="00635FC8" w:rsidRPr="008971A7" w:rsidRDefault="00635FC8" w:rsidP="008971A7">
      <w:pPr>
        <w:pStyle w:val="Caption"/>
        <w:keepNext/>
        <w:spacing w:line="480" w:lineRule="auto"/>
        <w:rPr>
          <w:rFonts w:ascii="Times New Roman" w:hAnsi="Times New Roman" w:cs="Times New Roman"/>
          <w:color w:val="000000" w:themeColor="text1"/>
          <w:sz w:val="24"/>
          <w:szCs w:val="24"/>
        </w:rPr>
      </w:pPr>
      <w:bookmarkStart w:id="72" w:name="_Toc230814653"/>
      <w:r w:rsidRPr="008971A7">
        <w:rPr>
          <w:rFonts w:ascii="Times New Roman" w:hAnsi="Times New Roman" w:cs="Times New Roman"/>
          <w:color w:val="000000" w:themeColor="text1"/>
          <w:sz w:val="24"/>
          <w:szCs w:val="24"/>
        </w:rPr>
        <w:t xml:space="preserve">Table </w:t>
      </w:r>
      <w:r w:rsidRPr="008971A7">
        <w:rPr>
          <w:rFonts w:ascii="Times New Roman" w:hAnsi="Times New Roman" w:cs="Times New Roman"/>
          <w:color w:val="000000" w:themeColor="text1"/>
          <w:sz w:val="24"/>
          <w:szCs w:val="24"/>
        </w:rPr>
        <w:fldChar w:fldCharType="begin"/>
      </w:r>
      <w:r w:rsidRPr="008971A7">
        <w:rPr>
          <w:rFonts w:ascii="Times New Roman" w:hAnsi="Times New Roman" w:cs="Times New Roman"/>
          <w:color w:val="000000" w:themeColor="text1"/>
          <w:sz w:val="24"/>
          <w:szCs w:val="24"/>
        </w:rPr>
        <w:instrText xml:space="preserve"> SEQ Table \* ARABIC </w:instrText>
      </w:r>
      <w:r w:rsidRPr="008971A7">
        <w:rPr>
          <w:rFonts w:ascii="Times New Roman" w:hAnsi="Times New Roman" w:cs="Times New Roman"/>
          <w:color w:val="000000" w:themeColor="text1"/>
          <w:sz w:val="24"/>
          <w:szCs w:val="24"/>
        </w:rPr>
        <w:fldChar w:fldCharType="separate"/>
      </w:r>
      <w:r w:rsidR="00626F21" w:rsidRPr="008971A7">
        <w:rPr>
          <w:rFonts w:ascii="Times New Roman" w:hAnsi="Times New Roman" w:cs="Times New Roman"/>
          <w:noProof/>
          <w:color w:val="000000" w:themeColor="text1"/>
          <w:sz w:val="24"/>
          <w:szCs w:val="24"/>
        </w:rPr>
        <w:t>9</w:t>
      </w:r>
      <w:r w:rsidRPr="008971A7">
        <w:rPr>
          <w:rFonts w:ascii="Times New Roman" w:hAnsi="Times New Roman" w:cs="Times New Roman"/>
          <w:color w:val="000000" w:themeColor="text1"/>
          <w:sz w:val="24"/>
          <w:szCs w:val="24"/>
        </w:rPr>
        <w:fldChar w:fldCharType="end"/>
      </w:r>
      <w:r w:rsidRPr="008971A7">
        <w:rPr>
          <w:rFonts w:ascii="Times New Roman" w:hAnsi="Times New Roman" w:cs="Times New Roman"/>
          <w:color w:val="000000" w:themeColor="text1"/>
          <w:sz w:val="24"/>
          <w:szCs w:val="24"/>
          <w:lang w:val="en-US"/>
        </w:rPr>
        <w:t>: Evaluation criteria</w:t>
      </w:r>
      <w:bookmarkEnd w:id="72"/>
    </w:p>
    <w:tbl>
      <w:tblPr>
        <w:tblStyle w:val="GridTable1Light"/>
        <w:tblW w:w="0" w:type="auto"/>
        <w:tblLook w:val="04A0" w:firstRow="1" w:lastRow="0" w:firstColumn="1" w:lastColumn="0" w:noHBand="0" w:noVBand="1"/>
      </w:tblPr>
      <w:tblGrid>
        <w:gridCol w:w="1959"/>
        <w:gridCol w:w="3863"/>
        <w:gridCol w:w="3194"/>
      </w:tblGrid>
      <w:tr w:rsidR="00204D63" w:rsidRPr="008971A7" w14:paraId="3FFBC589" w14:textId="77777777" w:rsidTr="00F91B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4A6FFE" w14:textId="77777777" w:rsidR="00204D63" w:rsidRPr="008971A7" w:rsidRDefault="00204D63" w:rsidP="008971A7">
            <w:pPr>
              <w:spacing w:line="480" w:lineRule="auto"/>
              <w:jc w:val="center"/>
              <w:rPr>
                <w:rFonts w:ascii="Times New Roman" w:hAnsi="Times New Roman" w:cs="Times New Roman"/>
                <w:color w:val="000000" w:themeColor="text1"/>
              </w:rPr>
            </w:pPr>
            <w:r w:rsidRPr="008971A7">
              <w:rPr>
                <w:rFonts w:ascii="Times New Roman" w:hAnsi="Times New Roman" w:cs="Times New Roman"/>
                <w:b w:val="0"/>
                <w:bCs w:val="0"/>
                <w:color w:val="000000" w:themeColor="text1"/>
              </w:rPr>
              <w:t>Criterion</w:t>
            </w:r>
          </w:p>
        </w:tc>
        <w:tc>
          <w:tcPr>
            <w:tcW w:w="0" w:type="auto"/>
            <w:hideMark/>
          </w:tcPr>
          <w:p w14:paraId="6DB71C4B"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Evaluation question</w:t>
            </w:r>
          </w:p>
        </w:tc>
        <w:tc>
          <w:tcPr>
            <w:tcW w:w="0" w:type="auto"/>
            <w:hideMark/>
          </w:tcPr>
          <w:p w14:paraId="24C54BDB"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Reason for inclusion</w:t>
            </w:r>
          </w:p>
        </w:tc>
      </w:tr>
      <w:tr w:rsidR="00204D63" w:rsidRPr="008971A7" w14:paraId="0AEFCC6E"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38D5DC5B" w14:textId="77777777" w:rsidR="00204D63" w:rsidRPr="008971A7" w:rsidRDefault="00204D63" w:rsidP="008971A7">
            <w:pPr>
              <w:spacing w:line="480" w:lineRule="auto"/>
              <w:rPr>
                <w:rFonts w:ascii="Times New Roman" w:hAnsi="Times New Roman" w:cs="Times New Roman"/>
                <w:b w:val="0"/>
                <w:bCs w:val="0"/>
                <w:color w:val="000000" w:themeColor="text1"/>
              </w:rPr>
            </w:pPr>
            <w:r w:rsidRPr="008971A7">
              <w:rPr>
                <w:rFonts w:ascii="Times New Roman" w:hAnsi="Times New Roman" w:cs="Times New Roman"/>
                <w:color w:val="000000" w:themeColor="text1"/>
              </w:rPr>
              <w:t>Forensic integrity</w:t>
            </w:r>
          </w:p>
        </w:tc>
        <w:tc>
          <w:tcPr>
            <w:tcW w:w="0" w:type="auto"/>
            <w:hideMark/>
          </w:tcPr>
          <w:p w14:paraId="7F7362C0"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Does the workflow preserve evidence identity, hash values and custody information?</w:t>
            </w:r>
          </w:p>
        </w:tc>
        <w:tc>
          <w:tcPr>
            <w:tcW w:w="0" w:type="auto"/>
            <w:hideMark/>
          </w:tcPr>
          <w:p w14:paraId="08A05BD6"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Integrity is essential for reliable forensic reporting.</w:t>
            </w:r>
          </w:p>
        </w:tc>
      </w:tr>
      <w:tr w:rsidR="00204D63" w:rsidRPr="008971A7" w14:paraId="3E2B9A0B"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2C824778"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Artefact coverage</w:t>
            </w:r>
          </w:p>
        </w:tc>
        <w:tc>
          <w:tcPr>
            <w:tcW w:w="0" w:type="auto"/>
            <w:hideMark/>
          </w:tcPr>
          <w:p w14:paraId="1CFC8037"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Does the workflow target processes, network activity, modules and memory-resident indicators?</w:t>
            </w:r>
          </w:p>
        </w:tc>
        <w:tc>
          <w:tcPr>
            <w:tcW w:w="0" w:type="auto"/>
            <w:hideMark/>
          </w:tcPr>
          <w:p w14:paraId="1DCF8B9C"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These artefacts are central to volatile memory incident response.</w:t>
            </w:r>
          </w:p>
        </w:tc>
      </w:tr>
      <w:tr w:rsidR="00204D63" w:rsidRPr="008971A7" w14:paraId="53A920AB"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29C15E95"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Edge suitability</w:t>
            </w:r>
          </w:p>
        </w:tc>
        <w:tc>
          <w:tcPr>
            <w:tcW w:w="0" w:type="auto"/>
            <w:hideMark/>
          </w:tcPr>
          <w:p w14:paraId="7A5631A6"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Can the workflow handle limited storage, ARM architecture and tool limitations?</w:t>
            </w:r>
          </w:p>
        </w:tc>
        <w:tc>
          <w:tcPr>
            <w:tcW w:w="0" w:type="auto"/>
            <w:hideMark/>
          </w:tcPr>
          <w:p w14:paraId="57BB9DFF"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Edge devices are heterogeneous and resource constrained.</w:t>
            </w:r>
          </w:p>
        </w:tc>
      </w:tr>
      <w:tr w:rsidR="00204D63" w:rsidRPr="008971A7" w14:paraId="4F32F4B9"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1A572294"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Repeatability</w:t>
            </w:r>
          </w:p>
        </w:tc>
        <w:tc>
          <w:tcPr>
            <w:tcW w:w="0" w:type="auto"/>
            <w:hideMark/>
          </w:tcPr>
          <w:p w14:paraId="1BD6552B"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Can another investigator follow the same steps and obtain comparable outputs?</w:t>
            </w:r>
          </w:p>
        </w:tc>
        <w:tc>
          <w:tcPr>
            <w:tcW w:w="0" w:type="auto"/>
            <w:hideMark/>
          </w:tcPr>
          <w:p w14:paraId="088E1E74"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Repeatability supports reliability and academic validity.</w:t>
            </w:r>
          </w:p>
        </w:tc>
      </w:tr>
      <w:tr w:rsidR="00204D63" w:rsidRPr="008971A7" w14:paraId="7D25C69C"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70E339F7"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Incident-response value</w:t>
            </w:r>
          </w:p>
        </w:tc>
        <w:tc>
          <w:tcPr>
            <w:tcW w:w="0" w:type="auto"/>
            <w:hideMark/>
          </w:tcPr>
          <w:p w14:paraId="5833B3FD"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Do outputs support containment, investigation and recovery decisions?</w:t>
            </w:r>
          </w:p>
        </w:tc>
        <w:tc>
          <w:tcPr>
            <w:tcW w:w="0" w:type="auto"/>
            <w:hideMark/>
          </w:tcPr>
          <w:p w14:paraId="528CC31B"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The project aim is to improve incident response.</w:t>
            </w:r>
          </w:p>
        </w:tc>
      </w:tr>
      <w:tr w:rsidR="00204D63" w:rsidRPr="008971A7" w14:paraId="52A06A30"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2D414CC7"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lastRenderedPageBreak/>
              <w:t>Limitations transparency</w:t>
            </w:r>
          </w:p>
        </w:tc>
        <w:tc>
          <w:tcPr>
            <w:tcW w:w="0" w:type="auto"/>
            <w:hideMark/>
          </w:tcPr>
          <w:p w14:paraId="3D2B3CBE"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Are missing symbols, unsupported plugins and acquisition impact recorded?</w:t>
            </w:r>
          </w:p>
        </w:tc>
        <w:tc>
          <w:tcPr>
            <w:tcW w:w="0" w:type="auto"/>
            <w:hideMark/>
          </w:tcPr>
          <w:p w14:paraId="3EC625AE"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Transparent limitations prevent overclaiming and improve credibility.</w:t>
            </w:r>
          </w:p>
        </w:tc>
      </w:tr>
    </w:tbl>
    <w:p w14:paraId="483D9B98" w14:textId="77777777" w:rsidR="00BF5BF9" w:rsidRPr="008971A7" w:rsidRDefault="00BF5BF9" w:rsidP="008971A7">
      <w:pPr>
        <w:pStyle w:val="NormalWeb"/>
        <w:spacing w:line="480" w:lineRule="auto"/>
        <w:rPr>
          <w:color w:val="000000" w:themeColor="text1"/>
        </w:rPr>
      </w:pPr>
      <w:r w:rsidRPr="008971A7">
        <w:rPr>
          <w:color w:val="000000" w:themeColor="text1"/>
        </w:rPr>
        <w:t>These criteria offer a systematic means of evaluating the suitability of the implemented package to be used in edge incident response. The integrity of the forensic evidence is critical since memory evidence can be easily disputed when there are gaps in the acquisition steps, hash values or custody details. The coverage of artefacts is also a factor since memory analysis can only prove to be useful when it focuses on evidence that can be used to address investigation questions. The artefacts that are the most significant in this project are processes, network connection, loaded modules, strings, and credentials and indicators of compromise.</w:t>
      </w:r>
    </w:p>
    <w:p w14:paraId="7E86E9D6" w14:textId="77777777" w:rsidR="00BF5BF9" w:rsidRPr="008971A7" w:rsidRDefault="00BF5BF9" w:rsidP="008971A7">
      <w:pPr>
        <w:pStyle w:val="NormalWeb"/>
        <w:spacing w:line="480" w:lineRule="auto"/>
        <w:rPr>
          <w:color w:val="000000" w:themeColor="text1"/>
        </w:rPr>
      </w:pPr>
      <w:r w:rsidRPr="008971A7">
        <w:rPr>
          <w:color w:val="000000" w:themeColor="text1"/>
        </w:rPr>
        <w:t>One of the key criteria is edge suitability since a workflow that works well on desktop or server systems might not be effective on edge devices. Embedded Linux nodes and IoT gateway devices, which are of Raspberry Pi size, might be limited in memory, limited storage and other processor architectures. It has repeatability because a different investigator should be in a position to repeat the steps and produce similar results given that the device and kernel conditions are the same. Lastly, limitation transparency is mentioned since forensic reporting must not give exaggerated claims of what the tools can demonstrate.</w:t>
      </w:r>
    </w:p>
    <w:p w14:paraId="18C5ABDC" w14:textId="40DF6FA3" w:rsidR="00BF5BF9" w:rsidRPr="008971A7" w:rsidRDefault="00BF5BF9" w:rsidP="008971A7">
      <w:pPr>
        <w:pStyle w:val="Heading2"/>
        <w:spacing w:line="480" w:lineRule="auto"/>
        <w:rPr>
          <w:rFonts w:ascii="Times New Roman" w:hAnsi="Times New Roman" w:cs="Times New Roman"/>
          <w:color w:val="000000" w:themeColor="text1"/>
          <w:sz w:val="24"/>
          <w:szCs w:val="24"/>
          <w:lang w:val="en-US"/>
        </w:rPr>
      </w:pPr>
      <w:bookmarkStart w:id="73" w:name="_Toc230814859"/>
      <w:r w:rsidRPr="008971A7">
        <w:rPr>
          <w:rFonts w:ascii="Times New Roman" w:hAnsi="Times New Roman" w:cs="Times New Roman"/>
          <w:color w:val="000000" w:themeColor="text1"/>
          <w:sz w:val="24"/>
          <w:szCs w:val="24"/>
        </w:rPr>
        <w:t>6.2 Evaluation benchmark results</w:t>
      </w:r>
      <w:bookmarkEnd w:id="73"/>
    </w:p>
    <w:p w14:paraId="4D037BF5" w14:textId="725EC6CC" w:rsidR="00204D63" w:rsidRPr="008971A7" w:rsidRDefault="00BF5BF9" w:rsidP="008971A7">
      <w:pPr>
        <w:pStyle w:val="NormalWeb"/>
        <w:spacing w:line="480" w:lineRule="auto"/>
        <w:rPr>
          <w:color w:val="000000" w:themeColor="text1"/>
        </w:rPr>
      </w:pPr>
      <w:r w:rsidRPr="008971A7">
        <w:rPr>
          <w:color w:val="000000" w:themeColor="text1"/>
        </w:rPr>
        <w:t xml:space="preserve">The benchmark values in this case are based on published Raspberry Pi and PC forensic comparison. The researchers have also found the lower forensic capability on Raspberry Pi compared to PC in terms of tools compatibility, log retention and memory analysis. It is </w:t>
      </w:r>
      <w:r w:rsidRPr="008971A7">
        <w:rPr>
          <w:color w:val="000000" w:themeColor="text1"/>
        </w:rPr>
        <w:lastRenderedPageBreak/>
        <w:t>directly applicable to the project as it shows the reasons why specialised edge forensic workflow is required instead of believing that forensic techniques that are applied to desktop devices can be directly applied to edge devices.</w:t>
      </w:r>
    </w:p>
    <w:p w14:paraId="20C2BB29" w14:textId="48DB0CE7" w:rsidR="00635FC8" w:rsidRPr="008971A7" w:rsidRDefault="00635FC8" w:rsidP="008971A7">
      <w:pPr>
        <w:pStyle w:val="Caption"/>
        <w:keepNext/>
        <w:spacing w:line="480" w:lineRule="auto"/>
        <w:rPr>
          <w:rFonts w:ascii="Times New Roman" w:hAnsi="Times New Roman" w:cs="Times New Roman"/>
          <w:color w:val="000000" w:themeColor="text1"/>
          <w:sz w:val="24"/>
          <w:szCs w:val="24"/>
        </w:rPr>
      </w:pPr>
      <w:bookmarkStart w:id="74" w:name="_Toc230814654"/>
      <w:r w:rsidRPr="008971A7">
        <w:rPr>
          <w:rFonts w:ascii="Times New Roman" w:hAnsi="Times New Roman" w:cs="Times New Roman"/>
          <w:color w:val="000000" w:themeColor="text1"/>
          <w:sz w:val="24"/>
          <w:szCs w:val="24"/>
        </w:rPr>
        <w:t xml:space="preserve">Table </w:t>
      </w:r>
      <w:r w:rsidRPr="008971A7">
        <w:rPr>
          <w:rFonts w:ascii="Times New Roman" w:hAnsi="Times New Roman" w:cs="Times New Roman"/>
          <w:color w:val="000000" w:themeColor="text1"/>
          <w:sz w:val="24"/>
          <w:szCs w:val="24"/>
        </w:rPr>
        <w:fldChar w:fldCharType="begin"/>
      </w:r>
      <w:r w:rsidRPr="008971A7">
        <w:rPr>
          <w:rFonts w:ascii="Times New Roman" w:hAnsi="Times New Roman" w:cs="Times New Roman"/>
          <w:color w:val="000000" w:themeColor="text1"/>
          <w:sz w:val="24"/>
          <w:szCs w:val="24"/>
        </w:rPr>
        <w:instrText xml:space="preserve"> SEQ Table \* ARABIC </w:instrText>
      </w:r>
      <w:r w:rsidRPr="008971A7">
        <w:rPr>
          <w:rFonts w:ascii="Times New Roman" w:hAnsi="Times New Roman" w:cs="Times New Roman"/>
          <w:color w:val="000000" w:themeColor="text1"/>
          <w:sz w:val="24"/>
          <w:szCs w:val="24"/>
        </w:rPr>
        <w:fldChar w:fldCharType="separate"/>
      </w:r>
      <w:r w:rsidR="00626F21" w:rsidRPr="008971A7">
        <w:rPr>
          <w:rFonts w:ascii="Times New Roman" w:hAnsi="Times New Roman" w:cs="Times New Roman"/>
          <w:noProof/>
          <w:color w:val="000000" w:themeColor="text1"/>
          <w:sz w:val="24"/>
          <w:szCs w:val="24"/>
        </w:rPr>
        <w:t>10</w:t>
      </w:r>
      <w:r w:rsidRPr="008971A7">
        <w:rPr>
          <w:rFonts w:ascii="Times New Roman" w:hAnsi="Times New Roman" w:cs="Times New Roman"/>
          <w:color w:val="000000" w:themeColor="text1"/>
          <w:sz w:val="24"/>
          <w:szCs w:val="24"/>
        </w:rPr>
        <w:fldChar w:fldCharType="end"/>
      </w:r>
      <w:r w:rsidRPr="008971A7">
        <w:rPr>
          <w:rFonts w:ascii="Times New Roman" w:hAnsi="Times New Roman" w:cs="Times New Roman"/>
          <w:color w:val="000000" w:themeColor="text1"/>
          <w:sz w:val="24"/>
          <w:szCs w:val="24"/>
          <w:lang w:val="en-US"/>
        </w:rPr>
        <w:t>: Evaluation benchmark results</w:t>
      </w:r>
      <w:bookmarkEnd w:id="74"/>
    </w:p>
    <w:tbl>
      <w:tblPr>
        <w:tblStyle w:val="GridTable1Light"/>
        <w:tblW w:w="0" w:type="auto"/>
        <w:tblLook w:val="04A0" w:firstRow="1" w:lastRow="0" w:firstColumn="1" w:lastColumn="0" w:noHBand="0" w:noVBand="1"/>
      </w:tblPr>
      <w:tblGrid>
        <w:gridCol w:w="2014"/>
        <w:gridCol w:w="2172"/>
        <w:gridCol w:w="1672"/>
        <w:gridCol w:w="3158"/>
      </w:tblGrid>
      <w:tr w:rsidR="00204D63" w:rsidRPr="008971A7" w14:paraId="63BF1E31" w14:textId="77777777" w:rsidTr="00F91B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B753C7" w14:textId="77777777" w:rsidR="00204D63" w:rsidRPr="008971A7" w:rsidRDefault="00204D63" w:rsidP="008971A7">
            <w:pPr>
              <w:spacing w:line="480" w:lineRule="auto"/>
              <w:jc w:val="center"/>
              <w:rPr>
                <w:rFonts w:ascii="Times New Roman" w:hAnsi="Times New Roman" w:cs="Times New Roman"/>
                <w:color w:val="000000" w:themeColor="text1"/>
              </w:rPr>
            </w:pPr>
            <w:r w:rsidRPr="008971A7">
              <w:rPr>
                <w:rFonts w:ascii="Times New Roman" w:hAnsi="Times New Roman" w:cs="Times New Roman"/>
                <w:b w:val="0"/>
                <w:bCs w:val="0"/>
                <w:color w:val="000000" w:themeColor="text1"/>
              </w:rPr>
              <w:t>Evaluation metric</w:t>
            </w:r>
          </w:p>
        </w:tc>
        <w:tc>
          <w:tcPr>
            <w:tcW w:w="0" w:type="auto"/>
            <w:hideMark/>
          </w:tcPr>
          <w:p w14:paraId="2915B0BE"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PC benchmark value</w:t>
            </w:r>
          </w:p>
        </w:tc>
        <w:tc>
          <w:tcPr>
            <w:tcW w:w="0" w:type="auto"/>
            <w:hideMark/>
          </w:tcPr>
          <w:p w14:paraId="402A2C62"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Raspberry Pi benchmark value</w:t>
            </w:r>
          </w:p>
        </w:tc>
        <w:tc>
          <w:tcPr>
            <w:tcW w:w="0" w:type="auto"/>
            <w:hideMark/>
          </w:tcPr>
          <w:p w14:paraId="2CF590C2"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Difference / implication</w:t>
            </w:r>
          </w:p>
        </w:tc>
      </w:tr>
      <w:tr w:rsidR="00204D63" w:rsidRPr="008971A7" w14:paraId="052B379C"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35F63516" w14:textId="77777777" w:rsidR="00204D63" w:rsidRPr="008971A7" w:rsidRDefault="00204D63" w:rsidP="008971A7">
            <w:pPr>
              <w:spacing w:line="480" w:lineRule="auto"/>
              <w:rPr>
                <w:rFonts w:ascii="Times New Roman" w:hAnsi="Times New Roman" w:cs="Times New Roman"/>
                <w:b w:val="0"/>
                <w:bCs w:val="0"/>
                <w:color w:val="000000" w:themeColor="text1"/>
              </w:rPr>
            </w:pPr>
            <w:r w:rsidRPr="008971A7">
              <w:rPr>
                <w:rFonts w:ascii="Times New Roman" w:hAnsi="Times New Roman" w:cs="Times New Roman"/>
                <w:color w:val="000000" w:themeColor="text1"/>
              </w:rPr>
              <w:t>Tool compatibility</w:t>
            </w:r>
          </w:p>
        </w:tc>
        <w:tc>
          <w:tcPr>
            <w:tcW w:w="0" w:type="auto"/>
            <w:hideMark/>
          </w:tcPr>
          <w:p w14:paraId="415F6D6D"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92% (23/25 tools).</w:t>
            </w:r>
          </w:p>
        </w:tc>
        <w:tc>
          <w:tcPr>
            <w:tcW w:w="0" w:type="auto"/>
            <w:hideMark/>
          </w:tcPr>
          <w:p w14:paraId="04F5BFAD"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38% (9/25 tools).</w:t>
            </w:r>
          </w:p>
        </w:tc>
        <w:tc>
          <w:tcPr>
            <w:tcW w:w="0" w:type="auto"/>
            <w:hideMark/>
          </w:tcPr>
          <w:p w14:paraId="62C6F17D"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Raspberry Pi support is 54 percentage points lower; workflow must use lightweight and compatible tools.</w:t>
            </w:r>
          </w:p>
        </w:tc>
      </w:tr>
      <w:tr w:rsidR="00204D63" w:rsidRPr="008971A7" w14:paraId="74CA2696"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6600FE10"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Memory dump size / availability</w:t>
            </w:r>
          </w:p>
        </w:tc>
        <w:tc>
          <w:tcPr>
            <w:tcW w:w="0" w:type="auto"/>
            <w:hideMark/>
          </w:tcPr>
          <w:p w14:paraId="4F1F93F6"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7.8 GB average PC RAM dump.</w:t>
            </w:r>
          </w:p>
        </w:tc>
        <w:tc>
          <w:tcPr>
            <w:tcW w:w="0" w:type="auto"/>
            <w:hideMark/>
          </w:tcPr>
          <w:p w14:paraId="097C30A4"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 xml:space="preserve">4.5 GB Raspberry Pi </w:t>
            </w:r>
            <w:proofErr w:type="spellStart"/>
            <w:r w:rsidRPr="008971A7">
              <w:rPr>
                <w:rFonts w:ascii="Times New Roman" w:hAnsi="Times New Roman" w:cs="Times New Roman"/>
                <w:color w:val="000000" w:themeColor="text1"/>
              </w:rPr>
              <w:t>LiME</w:t>
            </w:r>
            <w:proofErr w:type="spellEnd"/>
            <w:r w:rsidRPr="008971A7">
              <w:rPr>
                <w:rFonts w:ascii="Times New Roman" w:hAnsi="Times New Roman" w:cs="Times New Roman"/>
                <w:color w:val="000000" w:themeColor="text1"/>
              </w:rPr>
              <w:t xml:space="preserve"> dump.</w:t>
            </w:r>
          </w:p>
        </w:tc>
        <w:tc>
          <w:tcPr>
            <w:tcW w:w="0" w:type="auto"/>
            <w:hideMark/>
          </w:tcPr>
          <w:p w14:paraId="7C62C91C"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proofErr w:type="spellStart"/>
            <w:r w:rsidRPr="008971A7">
              <w:rPr>
                <w:rFonts w:ascii="Times New Roman" w:hAnsi="Times New Roman" w:cs="Times New Roman"/>
                <w:color w:val="000000" w:themeColor="text1"/>
              </w:rPr>
              <w:t>LiME</w:t>
            </w:r>
            <w:proofErr w:type="spellEnd"/>
            <w:r w:rsidRPr="008971A7">
              <w:rPr>
                <w:rFonts w:ascii="Times New Roman" w:hAnsi="Times New Roman" w:cs="Times New Roman"/>
                <w:color w:val="000000" w:themeColor="text1"/>
              </w:rPr>
              <w:t xml:space="preserve"> can support Raspberry Pi-style acquisition, but analysis may still be limited.</w:t>
            </w:r>
          </w:p>
        </w:tc>
      </w:tr>
      <w:tr w:rsidR="00204D63" w:rsidRPr="008971A7" w14:paraId="30EE5569"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0A374C98"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Log retention</w:t>
            </w:r>
          </w:p>
        </w:tc>
        <w:tc>
          <w:tcPr>
            <w:tcW w:w="0" w:type="auto"/>
            <w:hideMark/>
          </w:tcPr>
          <w:p w14:paraId="06821FB1"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14.2 MB.</w:t>
            </w:r>
          </w:p>
        </w:tc>
        <w:tc>
          <w:tcPr>
            <w:tcW w:w="0" w:type="auto"/>
            <w:hideMark/>
          </w:tcPr>
          <w:p w14:paraId="49066CD1"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2.1 MB.</w:t>
            </w:r>
          </w:p>
        </w:tc>
        <w:tc>
          <w:tcPr>
            <w:tcW w:w="0" w:type="auto"/>
            <w:hideMark/>
          </w:tcPr>
          <w:p w14:paraId="16896B84"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Raspberry Pi retained about 85.2% less log data than PC; volatile capture becomes more important.</w:t>
            </w:r>
          </w:p>
        </w:tc>
      </w:tr>
      <w:tr w:rsidR="00204D63" w:rsidRPr="008971A7" w14:paraId="2671D1FB"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424F684C"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Process recovery</w:t>
            </w:r>
          </w:p>
        </w:tc>
        <w:tc>
          <w:tcPr>
            <w:tcW w:w="0" w:type="auto"/>
            <w:hideMark/>
          </w:tcPr>
          <w:p w14:paraId="7B610C90"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89% of processes/sockets parsed.</w:t>
            </w:r>
          </w:p>
        </w:tc>
        <w:tc>
          <w:tcPr>
            <w:tcW w:w="0" w:type="auto"/>
            <w:hideMark/>
          </w:tcPr>
          <w:p w14:paraId="552BF22A"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12% process recovery.</w:t>
            </w:r>
          </w:p>
        </w:tc>
        <w:tc>
          <w:tcPr>
            <w:tcW w:w="0" w:type="auto"/>
            <w:hideMark/>
          </w:tcPr>
          <w:p w14:paraId="11F606DC"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 xml:space="preserve">Raspberry Pi process recovery is 77 percentage points lower; </w:t>
            </w:r>
            <w:r w:rsidRPr="008971A7">
              <w:rPr>
                <w:rFonts w:ascii="Times New Roman" w:hAnsi="Times New Roman" w:cs="Times New Roman"/>
                <w:color w:val="000000" w:themeColor="text1"/>
              </w:rPr>
              <w:lastRenderedPageBreak/>
              <w:t>findings must be triangulated with logs and network data.</w:t>
            </w:r>
          </w:p>
        </w:tc>
      </w:tr>
      <w:tr w:rsidR="00204D63" w:rsidRPr="008971A7" w14:paraId="3A3140B3"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77915C87"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lastRenderedPageBreak/>
              <w:t>Network packets captured in scenario</w:t>
            </w:r>
          </w:p>
        </w:tc>
        <w:tc>
          <w:tcPr>
            <w:tcW w:w="0" w:type="auto"/>
            <w:hideMark/>
          </w:tcPr>
          <w:p w14:paraId="1E9798C9"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14,328 packets.</w:t>
            </w:r>
          </w:p>
        </w:tc>
        <w:tc>
          <w:tcPr>
            <w:tcW w:w="0" w:type="auto"/>
            <w:hideMark/>
          </w:tcPr>
          <w:p w14:paraId="38CD2685"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9,102 packets.</w:t>
            </w:r>
          </w:p>
        </w:tc>
        <w:tc>
          <w:tcPr>
            <w:tcW w:w="0" w:type="auto"/>
            <w:hideMark/>
          </w:tcPr>
          <w:p w14:paraId="314B8B71"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Network evidence remains useful and should supplement memory analysis.</w:t>
            </w:r>
          </w:p>
        </w:tc>
      </w:tr>
    </w:tbl>
    <w:p w14:paraId="73206EB1" w14:textId="77777777" w:rsidR="00BF5BF9" w:rsidRPr="008971A7" w:rsidRDefault="00BF5BF9" w:rsidP="008971A7">
      <w:pPr>
        <w:pStyle w:val="NormalWeb"/>
        <w:spacing w:line="480" w:lineRule="auto"/>
        <w:rPr>
          <w:color w:val="000000" w:themeColor="text1"/>
        </w:rPr>
      </w:pPr>
      <w:r w:rsidRPr="008971A7">
        <w:rPr>
          <w:color w:val="000000" w:themeColor="text1"/>
        </w:rPr>
        <w:t>The results of the benchmark demonstrate a huge difference between the traditional PC forensic capability and edge capability of the Raspberry Pi. The greatest distinction is compatibility of tools. The tested tools were supported on a PC environment (92%), whereas the Raspberry Pi was supported (38%). This proves the fact that forensic teams should not assume that the tools which are used in traditional investigations will be effective on edge devices.</w:t>
      </w:r>
    </w:p>
    <w:p w14:paraId="3E4375B0" w14:textId="77777777" w:rsidR="00BF5BF9" w:rsidRPr="008971A7" w:rsidRDefault="00BF5BF9" w:rsidP="008971A7">
      <w:pPr>
        <w:pStyle w:val="NormalWeb"/>
        <w:spacing w:line="480" w:lineRule="auto"/>
        <w:rPr>
          <w:color w:val="000000" w:themeColor="text1"/>
        </w:rPr>
      </w:pPr>
      <w:r w:rsidRPr="008971A7">
        <w:rPr>
          <w:color w:val="000000" w:themeColor="text1"/>
        </w:rPr>
        <w:t>The widest gap is the process recovery. The benchmark indicates that a PC memory image enabled Volatility to scan most of the processes and network sockets, and Raspberry Pi recovery was significantly smaller due to ARM-specific memory addressing and limitations of the plugins. This observation goes a long way to justify the decision of the project to incorporate the limitation reporting and other artefact sources instead of depending on one Volatility output.</w:t>
      </w:r>
    </w:p>
    <w:p w14:paraId="2D9BAF97" w14:textId="3D06A9D8" w:rsidR="00204D63" w:rsidRPr="008971A7" w:rsidRDefault="00BF5BF9" w:rsidP="008971A7">
      <w:pPr>
        <w:pStyle w:val="NormalWeb"/>
        <w:spacing w:line="480" w:lineRule="auto"/>
        <w:rPr>
          <w:color w:val="000000" w:themeColor="text1"/>
        </w:rPr>
      </w:pPr>
      <w:r w:rsidRPr="008971A7">
        <w:rPr>
          <w:color w:val="000000" w:themeColor="text1"/>
        </w:rPr>
        <w:t xml:space="preserve">It is also important that the lower log retention result is lower. Assuming that a Raspberry Pi stores significantly less log data compared with a PC, then volatile memory is of greater value in incident response. Nevertheless, low process recovery value also demonstrates that memory forensics on the edge devices cannot be considered as fully reliable without any </w:t>
      </w:r>
      <w:r w:rsidRPr="008971A7">
        <w:rPr>
          <w:color w:val="000000" w:themeColor="text1"/>
        </w:rPr>
        <w:lastRenderedPageBreak/>
        <w:t>supporting evidence. This implies that investigators ought to integrate memory artefacts and network captures, system logs, device metadata and incident timelines.</w:t>
      </w:r>
    </w:p>
    <w:p w14:paraId="48ABF86A" w14:textId="77777777" w:rsidR="00204D63" w:rsidRPr="008971A7" w:rsidRDefault="00204D63" w:rsidP="008971A7">
      <w:pPr>
        <w:pStyle w:val="Heading2"/>
        <w:spacing w:line="480" w:lineRule="auto"/>
        <w:rPr>
          <w:rFonts w:ascii="Times New Roman" w:hAnsi="Times New Roman" w:cs="Times New Roman"/>
          <w:color w:val="000000" w:themeColor="text1"/>
          <w:sz w:val="24"/>
          <w:szCs w:val="24"/>
        </w:rPr>
      </w:pPr>
      <w:bookmarkStart w:id="75" w:name="_Toc230814860"/>
      <w:r w:rsidRPr="008971A7">
        <w:rPr>
          <w:rFonts w:ascii="Times New Roman" w:hAnsi="Times New Roman" w:cs="Times New Roman"/>
          <w:color w:val="000000" w:themeColor="text1"/>
          <w:sz w:val="24"/>
          <w:szCs w:val="24"/>
        </w:rPr>
        <w:t>6.3 Evaluation of the implemented package</w:t>
      </w:r>
      <w:bookmarkEnd w:id="75"/>
    </w:p>
    <w:p w14:paraId="4D4D01C3" w14:textId="63D18ECB" w:rsidR="00635FC8" w:rsidRPr="008971A7" w:rsidRDefault="00635FC8" w:rsidP="008971A7">
      <w:pPr>
        <w:pStyle w:val="Caption"/>
        <w:keepNext/>
        <w:spacing w:line="480" w:lineRule="auto"/>
        <w:rPr>
          <w:rFonts w:ascii="Times New Roman" w:hAnsi="Times New Roman" w:cs="Times New Roman"/>
          <w:color w:val="000000" w:themeColor="text1"/>
          <w:sz w:val="24"/>
          <w:szCs w:val="24"/>
        </w:rPr>
      </w:pPr>
      <w:bookmarkStart w:id="76" w:name="_Toc230814655"/>
      <w:r w:rsidRPr="008971A7">
        <w:rPr>
          <w:rFonts w:ascii="Times New Roman" w:hAnsi="Times New Roman" w:cs="Times New Roman"/>
          <w:color w:val="000000" w:themeColor="text1"/>
          <w:sz w:val="24"/>
          <w:szCs w:val="24"/>
        </w:rPr>
        <w:t xml:space="preserve">Table </w:t>
      </w:r>
      <w:r w:rsidRPr="008971A7">
        <w:rPr>
          <w:rFonts w:ascii="Times New Roman" w:hAnsi="Times New Roman" w:cs="Times New Roman"/>
          <w:color w:val="000000" w:themeColor="text1"/>
          <w:sz w:val="24"/>
          <w:szCs w:val="24"/>
        </w:rPr>
        <w:fldChar w:fldCharType="begin"/>
      </w:r>
      <w:r w:rsidRPr="008971A7">
        <w:rPr>
          <w:rFonts w:ascii="Times New Roman" w:hAnsi="Times New Roman" w:cs="Times New Roman"/>
          <w:color w:val="000000" w:themeColor="text1"/>
          <w:sz w:val="24"/>
          <w:szCs w:val="24"/>
        </w:rPr>
        <w:instrText xml:space="preserve"> SEQ Table \* ARABIC </w:instrText>
      </w:r>
      <w:r w:rsidRPr="008971A7">
        <w:rPr>
          <w:rFonts w:ascii="Times New Roman" w:hAnsi="Times New Roman" w:cs="Times New Roman"/>
          <w:color w:val="000000" w:themeColor="text1"/>
          <w:sz w:val="24"/>
          <w:szCs w:val="24"/>
        </w:rPr>
        <w:fldChar w:fldCharType="separate"/>
      </w:r>
      <w:r w:rsidR="00626F21" w:rsidRPr="008971A7">
        <w:rPr>
          <w:rFonts w:ascii="Times New Roman" w:hAnsi="Times New Roman" w:cs="Times New Roman"/>
          <w:noProof/>
          <w:color w:val="000000" w:themeColor="text1"/>
          <w:sz w:val="24"/>
          <w:szCs w:val="24"/>
        </w:rPr>
        <w:t>11</w:t>
      </w:r>
      <w:r w:rsidRPr="008971A7">
        <w:rPr>
          <w:rFonts w:ascii="Times New Roman" w:hAnsi="Times New Roman" w:cs="Times New Roman"/>
          <w:color w:val="000000" w:themeColor="text1"/>
          <w:sz w:val="24"/>
          <w:szCs w:val="24"/>
        </w:rPr>
        <w:fldChar w:fldCharType="end"/>
      </w:r>
      <w:r w:rsidRPr="008971A7">
        <w:rPr>
          <w:rFonts w:ascii="Times New Roman" w:hAnsi="Times New Roman" w:cs="Times New Roman"/>
          <w:color w:val="000000" w:themeColor="text1"/>
          <w:sz w:val="24"/>
          <w:szCs w:val="24"/>
          <w:lang w:val="en-US"/>
        </w:rPr>
        <w:t>: Evaluation of the implemented package</w:t>
      </w:r>
      <w:bookmarkEnd w:id="76"/>
    </w:p>
    <w:tbl>
      <w:tblPr>
        <w:tblStyle w:val="GridTable1Light"/>
        <w:tblW w:w="0" w:type="auto"/>
        <w:tblLook w:val="04A0" w:firstRow="1" w:lastRow="0" w:firstColumn="1" w:lastColumn="0" w:noHBand="0" w:noVBand="1"/>
      </w:tblPr>
      <w:tblGrid>
        <w:gridCol w:w="1866"/>
        <w:gridCol w:w="3633"/>
        <w:gridCol w:w="3517"/>
      </w:tblGrid>
      <w:tr w:rsidR="00204D63" w:rsidRPr="008971A7" w14:paraId="131F2E3A" w14:textId="77777777" w:rsidTr="00F91B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65DC11" w14:textId="77777777" w:rsidR="00204D63" w:rsidRPr="008971A7" w:rsidRDefault="00204D63" w:rsidP="008971A7">
            <w:pPr>
              <w:spacing w:line="480" w:lineRule="auto"/>
              <w:jc w:val="center"/>
              <w:rPr>
                <w:rFonts w:ascii="Times New Roman" w:hAnsi="Times New Roman" w:cs="Times New Roman"/>
                <w:color w:val="000000" w:themeColor="text1"/>
              </w:rPr>
            </w:pPr>
            <w:r w:rsidRPr="008971A7">
              <w:rPr>
                <w:rFonts w:ascii="Times New Roman" w:hAnsi="Times New Roman" w:cs="Times New Roman"/>
                <w:b w:val="0"/>
                <w:bCs w:val="0"/>
                <w:color w:val="000000" w:themeColor="text1"/>
              </w:rPr>
              <w:t>Evaluation area</w:t>
            </w:r>
          </w:p>
        </w:tc>
        <w:tc>
          <w:tcPr>
            <w:tcW w:w="0" w:type="auto"/>
            <w:hideMark/>
          </w:tcPr>
          <w:p w14:paraId="46B83EAF"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Result</w:t>
            </w:r>
          </w:p>
        </w:tc>
        <w:tc>
          <w:tcPr>
            <w:tcW w:w="0" w:type="auto"/>
            <w:hideMark/>
          </w:tcPr>
          <w:p w14:paraId="2549967E"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Interpretation</w:t>
            </w:r>
          </w:p>
        </w:tc>
      </w:tr>
      <w:tr w:rsidR="00204D63" w:rsidRPr="008971A7" w14:paraId="17A0A2CA"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2E3D215E" w14:textId="77777777" w:rsidR="00204D63" w:rsidRPr="008971A7" w:rsidRDefault="00204D63" w:rsidP="008971A7">
            <w:pPr>
              <w:spacing w:line="480" w:lineRule="auto"/>
              <w:rPr>
                <w:rFonts w:ascii="Times New Roman" w:hAnsi="Times New Roman" w:cs="Times New Roman"/>
                <w:b w:val="0"/>
                <w:bCs w:val="0"/>
                <w:color w:val="000000" w:themeColor="text1"/>
              </w:rPr>
            </w:pPr>
            <w:r w:rsidRPr="008971A7">
              <w:rPr>
                <w:rFonts w:ascii="Times New Roman" w:hAnsi="Times New Roman" w:cs="Times New Roman"/>
                <w:color w:val="000000" w:themeColor="text1"/>
              </w:rPr>
              <w:t>Forensic integrity</w:t>
            </w:r>
          </w:p>
        </w:tc>
        <w:tc>
          <w:tcPr>
            <w:tcW w:w="0" w:type="auto"/>
            <w:hideMark/>
          </w:tcPr>
          <w:p w14:paraId="7A35D2C2"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Strong. Hashing, master-copy preservation and custody fields are built into the package.</w:t>
            </w:r>
          </w:p>
        </w:tc>
        <w:tc>
          <w:tcPr>
            <w:tcW w:w="0" w:type="auto"/>
            <w:hideMark/>
          </w:tcPr>
          <w:p w14:paraId="7DE364D8"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The workflow supports later verification and reduces uncertainty about evidence handling.</w:t>
            </w:r>
          </w:p>
        </w:tc>
      </w:tr>
      <w:tr w:rsidR="00204D63" w:rsidRPr="008971A7" w14:paraId="64035718"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0891DDA7"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Artefact coverage</w:t>
            </w:r>
          </w:p>
        </w:tc>
        <w:tc>
          <w:tcPr>
            <w:tcW w:w="0" w:type="auto"/>
            <w:hideMark/>
          </w:tcPr>
          <w:p w14:paraId="5EF100F8"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 xml:space="preserve">Moderate to strong. The workflow targets processes, network artefacts, modules, strings and </w:t>
            </w:r>
            <w:proofErr w:type="spellStart"/>
            <w:r w:rsidRPr="008971A7">
              <w:rPr>
                <w:rFonts w:ascii="Times New Roman" w:hAnsi="Times New Roman" w:cs="Times New Roman"/>
                <w:color w:val="000000" w:themeColor="text1"/>
              </w:rPr>
              <w:t>IoCs</w:t>
            </w:r>
            <w:proofErr w:type="spellEnd"/>
            <w:r w:rsidRPr="008971A7">
              <w:rPr>
                <w:rFonts w:ascii="Times New Roman" w:hAnsi="Times New Roman" w:cs="Times New Roman"/>
                <w:color w:val="000000" w:themeColor="text1"/>
              </w:rPr>
              <w:t>.</w:t>
            </w:r>
          </w:p>
        </w:tc>
        <w:tc>
          <w:tcPr>
            <w:tcW w:w="0" w:type="auto"/>
            <w:hideMark/>
          </w:tcPr>
          <w:p w14:paraId="5EBF17DD"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Coverage is strong conceptually, but real output depends on kernel symbols and plugin support.</w:t>
            </w:r>
          </w:p>
        </w:tc>
      </w:tr>
      <w:tr w:rsidR="00204D63" w:rsidRPr="008971A7" w14:paraId="70C9A260"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6F311D71"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Edge suitability</w:t>
            </w:r>
          </w:p>
        </w:tc>
        <w:tc>
          <w:tcPr>
            <w:tcW w:w="0" w:type="auto"/>
            <w:hideMark/>
          </w:tcPr>
          <w:p w14:paraId="4A435D34"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 xml:space="preserve">Moderate. </w:t>
            </w:r>
            <w:proofErr w:type="spellStart"/>
            <w:r w:rsidRPr="008971A7">
              <w:rPr>
                <w:rFonts w:ascii="Times New Roman" w:hAnsi="Times New Roman" w:cs="Times New Roman"/>
                <w:color w:val="000000" w:themeColor="text1"/>
              </w:rPr>
              <w:t>LiME</w:t>
            </w:r>
            <w:proofErr w:type="spellEnd"/>
            <w:r w:rsidRPr="008971A7">
              <w:rPr>
                <w:rFonts w:ascii="Times New Roman" w:hAnsi="Times New Roman" w:cs="Times New Roman"/>
                <w:color w:val="000000" w:themeColor="text1"/>
              </w:rPr>
              <w:t xml:space="preserve"> and network acquisition are suitable for Linux edge devices, but ARM analysis limitations remain.</w:t>
            </w:r>
          </w:p>
        </w:tc>
        <w:tc>
          <w:tcPr>
            <w:tcW w:w="0" w:type="auto"/>
            <w:hideMark/>
          </w:tcPr>
          <w:p w14:paraId="155B75FA"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The workflow is realistic for Raspberry Pi-style gateways, but not universal for closed IoT appliances.</w:t>
            </w:r>
          </w:p>
        </w:tc>
      </w:tr>
      <w:tr w:rsidR="00204D63" w:rsidRPr="008971A7" w14:paraId="61E71FBA"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026743AD"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Repeatability</w:t>
            </w:r>
          </w:p>
        </w:tc>
        <w:tc>
          <w:tcPr>
            <w:tcW w:w="0" w:type="auto"/>
            <w:hideMark/>
          </w:tcPr>
          <w:p w14:paraId="4E9BEEA2"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Strong. The package provides ordered steps, command examples and templates.</w:t>
            </w:r>
          </w:p>
        </w:tc>
        <w:tc>
          <w:tcPr>
            <w:tcW w:w="0" w:type="auto"/>
            <w:hideMark/>
          </w:tcPr>
          <w:p w14:paraId="4F1E8BD4"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Another investigator can repeat the process if device access and kernel compatibility exist.</w:t>
            </w:r>
          </w:p>
        </w:tc>
      </w:tr>
      <w:tr w:rsidR="00204D63" w:rsidRPr="008971A7" w14:paraId="619BD3B7"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7AB908FE"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Incident-response value</w:t>
            </w:r>
          </w:p>
        </w:tc>
        <w:tc>
          <w:tcPr>
            <w:tcW w:w="0" w:type="auto"/>
            <w:hideMark/>
          </w:tcPr>
          <w:p w14:paraId="279B0417"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Strong. The workflow maps artefacts to containment decisions.</w:t>
            </w:r>
          </w:p>
        </w:tc>
        <w:tc>
          <w:tcPr>
            <w:tcW w:w="0" w:type="auto"/>
            <w:hideMark/>
          </w:tcPr>
          <w:p w14:paraId="00F8BDF3"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 xml:space="preserve">Process, network and module artefacts support isolation, </w:t>
            </w:r>
            <w:r w:rsidRPr="008971A7">
              <w:rPr>
                <w:rFonts w:ascii="Times New Roman" w:hAnsi="Times New Roman" w:cs="Times New Roman"/>
                <w:color w:val="000000" w:themeColor="text1"/>
              </w:rPr>
              <w:lastRenderedPageBreak/>
              <w:t>blocking, credential rotation and deeper analysis.</w:t>
            </w:r>
          </w:p>
        </w:tc>
      </w:tr>
      <w:tr w:rsidR="00204D63" w:rsidRPr="008971A7" w14:paraId="30E00D60" w14:textId="77777777" w:rsidTr="00F91B02">
        <w:tc>
          <w:tcPr>
            <w:cnfStyle w:val="001000000000" w:firstRow="0" w:lastRow="0" w:firstColumn="1" w:lastColumn="0" w:oddVBand="0" w:evenVBand="0" w:oddHBand="0" w:evenHBand="0" w:firstRowFirstColumn="0" w:firstRowLastColumn="0" w:lastRowFirstColumn="0" w:lastRowLastColumn="0"/>
            <w:tcW w:w="0" w:type="auto"/>
            <w:hideMark/>
          </w:tcPr>
          <w:p w14:paraId="3215F56A"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lastRenderedPageBreak/>
              <w:t>Limitations transparency</w:t>
            </w:r>
          </w:p>
        </w:tc>
        <w:tc>
          <w:tcPr>
            <w:tcW w:w="0" w:type="auto"/>
            <w:hideMark/>
          </w:tcPr>
          <w:p w14:paraId="0F74B1F6"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Strong. The package explicitly records unsupported plugins, symbol issues and acquisition impact.</w:t>
            </w:r>
          </w:p>
        </w:tc>
        <w:tc>
          <w:tcPr>
            <w:tcW w:w="0" w:type="auto"/>
            <w:hideMark/>
          </w:tcPr>
          <w:p w14:paraId="0ADBE4AA"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This improves professional credibility and avoids false certainty.</w:t>
            </w:r>
          </w:p>
        </w:tc>
      </w:tr>
    </w:tbl>
    <w:p w14:paraId="4C35CC06" w14:textId="77777777" w:rsidR="00BF5BF9" w:rsidRPr="008971A7" w:rsidRDefault="00BF5BF9" w:rsidP="008971A7">
      <w:pPr>
        <w:pStyle w:val="NormalWeb"/>
        <w:spacing w:line="480" w:lineRule="auto"/>
        <w:rPr>
          <w:color w:val="000000" w:themeColor="text1"/>
        </w:rPr>
      </w:pPr>
      <w:r w:rsidRPr="008971A7">
        <w:rPr>
          <w:color w:val="000000" w:themeColor="text1"/>
        </w:rPr>
        <w:t>The package installed scores best in the areas of forensic integrity, repeatability, incident-response value and limitation transparency. This is significant since these areas dictate the possibility of trusting and reusing the workflow. The hashing, master-copy preservation and custody records are used to verify evidence. The sequential acquisition and analysis process also simplifies the workflow as it is easier to repeat.</w:t>
      </w:r>
    </w:p>
    <w:p w14:paraId="46E0CE88" w14:textId="77777777" w:rsidR="00BF5BF9" w:rsidRPr="008971A7" w:rsidRDefault="00BF5BF9" w:rsidP="008971A7">
      <w:pPr>
        <w:pStyle w:val="NormalWeb"/>
        <w:spacing w:line="480" w:lineRule="auto"/>
        <w:rPr>
          <w:color w:val="000000" w:themeColor="text1"/>
        </w:rPr>
      </w:pPr>
      <w:r w:rsidRPr="008971A7">
        <w:rPr>
          <w:color w:val="000000" w:themeColor="text1"/>
        </w:rPr>
        <w:t>The coverage of artefacts is rated as moderate and strong since the workflow recognises the right types of evidence, and the successful extraction is based on the compatibility of the tool. Indicatively, process and network artefacts might be present in theory, but Volatility plugins might not work when the appropriate symbols are not. The suitability of the edges is thus moderate but not strong. The workflow can be realistic on Linux-based edge devices, particularly Raspberry Pi-style gateways, but might not be compatible with closed IoT appliances or devices with limited loading of kernel modules.</w:t>
      </w:r>
    </w:p>
    <w:p w14:paraId="396014C5" w14:textId="77777777" w:rsidR="00BF5BF9" w:rsidRPr="008971A7" w:rsidRDefault="00BF5BF9" w:rsidP="008971A7">
      <w:pPr>
        <w:pStyle w:val="Heading2"/>
        <w:spacing w:line="480" w:lineRule="auto"/>
        <w:rPr>
          <w:rFonts w:ascii="Times New Roman" w:hAnsi="Times New Roman" w:cs="Times New Roman"/>
          <w:color w:val="000000" w:themeColor="text1"/>
          <w:sz w:val="24"/>
          <w:szCs w:val="24"/>
        </w:rPr>
      </w:pPr>
      <w:bookmarkStart w:id="77" w:name="_Toc230814861"/>
      <w:r w:rsidRPr="008971A7">
        <w:rPr>
          <w:rFonts w:ascii="Times New Roman" w:hAnsi="Times New Roman" w:cs="Times New Roman"/>
          <w:color w:val="000000" w:themeColor="text1"/>
          <w:sz w:val="24"/>
          <w:szCs w:val="24"/>
        </w:rPr>
        <w:t>6.4 Tool evaluation</w:t>
      </w:r>
      <w:bookmarkEnd w:id="77"/>
    </w:p>
    <w:p w14:paraId="3EFCBE76" w14:textId="3609897B" w:rsidR="00204D63" w:rsidRPr="008971A7" w:rsidRDefault="00BF5BF9" w:rsidP="008971A7">
      <w:pPr>
        <w:pStyle w:val="NormalWeb"/>
        <w:spacing w:line="480" w:lineRule="auto"/>
        <w:rPr>
          <w:color w:val="000000" w:themeColor="text1"/>
        </w:rPr>
      </w:pPr>
      <w:r w:rsidRPr="008971A7">
        <w:rPr>
          <w:color w:val="000000" w:themeColor="text1"/>
        </w:rPr>
        <w:t xml:space="preserve">The tool analysis is a comparison between LiME, volatility 3, Rekall and supporting command line tools and the requirements of a Linux based edge investigation. The benchmark figures indicate that compatibility of tools is one of the biggest issues on </w:t>
      </w:r>
      <w:r w:rsidRPr="008971A7">
        <w:rPr>
          <w:color w:val="000000" w:themeColor="text1"/>
        </w:rPr>
        <w:lastRenderedPageBreak/>
        <w:t>Raspberry Pi/ARM platforms. Thus, the assessment does not concern the abilities of the tools solely, but it also addresses the possibility of deployment and the necessity to record the unsupported functionalities.</w:t>
      </w:r>
    </w:p>
    <w:p w14:paraId="495DD579" w14:textId="13CBC43E" w:rsidR="00635FC8" w:rsidRPr="008971A7" w:rsidRDefault="00635FC8" w:rsidP="008971A7">
      <w:pPr>
        <w:pStyle w:val="Caption"/>
        <w:keepNext/>
        <w:spacing w:line="480" w:lineRule="auto"/>
        <w:rPr>
          <w:rFonts w:ascii="Times New Roman" w:hAnsi="Times New Roman" w:cs="Times New Roman"/>
          <w:color w:val="000000" w:themeColor="text1"/>
          <w:sz w:val="24"/>
          <w:szCs w:val="24"/>
        </w:rPr>
      </w:pPr>
      <w:bookmarkStart w:id="78" w:name="_Toc230814656"/>
      <w:r w:rsidRPr="008971A7">
        <w:rPr>
          <w:rFonts w:ascii="Times New Roman" w:hAnsi="Times New Roman" w:cs="Times New Roman"/>
          <w:color w:val="000000" w:themeColor="text1"/>
          <w:sz w:val="24"/>
          <w:szCs w:val="24"/>
        </w:rPr>
        <w:t xml:space="preserve">Table </w:t>
      </w:r>
      <w:r w:rsidRPr="008971A7">
        <w:rPr>
          <w:rFonts w:ascii="Times New Roman" w:hAnsi="Times New Roman" w:cs="Times New Roman"/>
          <w:color w:val="000000" w:themeColor="text1"/>
          <w:sz w:val="24"/>
          <w:szCs w:val="24"/>
        </w:rPr>
        <w:fldChar w:fldCharType="begin"/>
      </w:r>
      <w:r w:rsidRPr="008971A7">
        <w:rPr>
          <w:rFonts w:ascii="Times New Roman" w:hAnsi="Times New Roman" w:cs="Times New Roman"/>
          <w:color w:val="000000" w:themeColor="text1"/>
          <w:sz w:val="24"/>
          <w:szCs w:val="24"/>
        </w:rPr>
        <w:instrText xml:space="preserve"> SEQ Table \* ARABIC </w:instrText>
      </w:r>
      <w:r w:rsidRPr="008971A7">
        <w:rPr>
          <w:rFonts w:ascii="Times New Roman" w:hAnsi="Times New Roman" w:cs="Times New Roman"/>
          <w:color w:val="000000" w:themeColor="text1"/>
          <w:sz w:val="24"/>
          <w:szCs w:val="24"/>
        </w:rPr>
        <w:fldChar w:fldCharType="separate"/>
      </w:r>
      <w:r w:rsidR="00626F21" w:rsidRPr="008971A7">
        <w:rPr>
          <w:rFonts w:ascii="Times New Roman" w:hAnsi="Times New Roman" w:cs="Times New Roman"/>
          <w:noProof/>
          <w:color w:val="000000" w:themeColor="text1"/>
          <w:sz w:val="24"/>
          <w:szCs w:val="24"/>
        </w:rPr>
        <w:t>12</w:t>
      </w:r>
      <w:r w:rsidRPr="008971A7">
        <w:rPr>
          <w:rFonts w:ascii="Times New Roman" w:hAnsi="Times New Roman" w:cs="Times New Roman"/>
          <w:color w:val="000000" w:themeColor="text1"/>
          <w:sz w:val="24"/>
          <w:szCs w:val="24"/>
        </w:rPr>
        <w:fldChar w:fldCharType="end"/>
      </w:r>
      <w:r w:rsidRPr="008971A7">
        <w:rPr>
          <w:rFonts w:ascii="Times New Roman" w:hAnsi="Times New Roman" w:cs="Times New Roman"/>
          <w:color w:val="000000" w:themeColor="text1"/>
          <w:sz w:val="24"/>
          <w:szCs w:val="24"/>
          <w:lang w:val="en-US"/>
        </w:rPr>
        <w:t>: Tool evaluation</w:t>
      </w:r>
      <w:bookmarkEnd w:id="78"/>
    </w:p>
    <w:tbl>
      <w:tblPr>
        <w:tblStyle w:val="GridTable1Light"/>
        <w:tblW w:w="0" w:type="auto"/>
        <w:tblLook w:val="04A0" w:firstRow="1" w:lastRow="0" w:firstColumn="1" w:lastColumn="0" w:noHBand="0" w:noVBand="1"/>
      </w:tblPr>
      <w:tblGrid>
        <w:gridCol w:w="1649"/>
        <w:gridCol w:w="1804"/>
        <w:gridCol w:w="2755"/>
        <w:gridCol w:w="2808"/>
      </w:tblGrid>
      <w:tr w:rsidR="00204D63" w:rsidRPr="008971A7" w14:paraId="159DC035" w14:textId="77777777" w:rsidTr="004F51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238066" w14:textId="77777777" w:rsidR="00204D63" w:rsidRPr="008971A7" w:rsidRDefault="00204D63" w:rsidP="008971A7">
            <w:pPr>
              <w:spacing w:line="480" w:lineRule="auto"/>
              <w:jc w:val="center"/>
              <w:rPr>
                <w:rFonts w:ascii="Times New Roman" w:hAnsi="Times New Roman" w:cs="Times New Roman"/>
                <w:color w:val="000000" w:themeColor="text1"/>
              </w:rPr>
            </w:pPr>
            <w:r w:rsidRPr="008971A7">
              <w:rPr>
                <w:rFonts w:ascii="Times New Roman" w:hAnsi="Times New Roman" w:cs="Times New Roman"/>
                <w:b w:val="0"/>
                <w:bCs w:val="0"/>
                <w:color w:val="000000" w:themeColor="text1"/>
              </w:rPr>
              <w:t>Tool</w:t>
            </w:r>
          </w:p>
        </w:tc>
        <w:tc>
          <w:tcPr>
            <w:tcW w:w="0" w:type="auto"/>
            <w:hideMark/>
          </w:tcPr>
          <w:p w14:paraId="4A018020"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Primary role</w:t>
            </w:r>
          </w:p>
        </w:tc>
        <w:tc>
          <w:tcPr>
            <w:tcW w:w="0" w:type="auto"/>
            <w:hideMark/>
          </w:tcPr>
          <w:p w14:paraId="369D38DF"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Strengths</w:t>
            </w:r>
          </w:p>
        </w:tc>
        <w:tc>
          <w:tcPr>
            <w:tcW w:w="0" w:type="auto"/>
            <w:hideMark/>
          </w:tcPr>
          <w:p w14:paraId="489BA1DF"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Limitations</w:t>
            </w:r>
          </w:p>
        </w:tc>
      </w:tr>
      <w:tr w:rsidR="00204D63" w:rsidRPr="008971A7" w14:paraId="1E26C3E3"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5FE35CB6" w14:textId="77777777" w:rsidR="00204D63" w:rsidRPr="008971A7" w:rsidRDefault="00204D63" w:rsidP="008971A7">
            <w:pPr>
              <w:spacing w:line="480" w:lineRule="auto"/>
              <w:rPr>
                <w:rFonts w:ascii="Times New Roman" w:hAnsi="Times New Roman" w:cs="Times New Roman"/>
                <w:b w:val="0"/>
                <w:bCs w:val="0"/>
                <w:color w:val="000000" w:themeColor="text1"/>
              </w:rPr>
            </w:pPr>
            <w:proofErr w:type="spellStart"/>
            <w:r w:rsidRPr="008971A7">
              <w:rPr>
                <w:rFonts w:ascii="Times New Roman" w:hAnsi="Times New Roman" w:cs="Times New Roman"/>
                <w:color w:val="000000" w:themeColor="text1"/>
              </w:rPr>
              <w:t>LiME</w:t>
            </w:r>
            <w:proofErr w:type="spellEnd"/>
          </w:p>
        </w:tc>
        <w:tc>
          <w:tcPr>
            <w:tcW w:w="0" w:type="auto"/>
            <w:hideMark/>
          </w:tcPr>
          <w:p w14:paraId="30689972"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Linux memory acquisition.</w:t>
            </w:r>
          </w:p>
        </w:tc>
        <w:tc>
          <w:tcPr>
            <w:tcW w:w="0" w:type="auto"/>
            <w:hideMark/>
          </w:tcPr>
          <w:p w14:paraId="37D37066"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Supports local or network acquisition and is suitable for a Linux acquisition workflow.</w:t>
            </w:r>
          </w:p>
        </w:tc>
        <w:tc>
          <w:tcPr>
            <w:tcW w:w="0" w:type="auto"/>
            <w:hideMark/>
          </w:tcPr>
          <w:p w14:paraId="458BC58E"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Requires kernel compatibility; loading the module changes the live system.</w:t>
            </w:r>
          </w:p>
        </w:tc>
      </w:tr>
      <w:tr w:rsidR="00204D63" w:rsidRPr="008971A7" w14:paraId="0A60151E"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50359323"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Volatility 3</w:t>
            </w:r>
          </w:p>
        </w:tc>
        <w:tc>
          <w:tcPr>
            <w:tcW w:w="0" w:type="auto"/>
            <w:hideMark/>
          </w:tcPr>
          <w:p w14:paraId="325A7DFB"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Offline memory analysis.</w:t>
            </w:r>
          </w:p>
        </w:tc>
        <w:tc>
          <w:tcPr>
            <w:tcW w:w="0" w:type="auto"/>
            <w:hideMark/>
          </w:tcPr>
          <w:p w14:paraId="549FDEF9"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Structured extraction of memory artefacts from RAM images where symbols and plugins are available.</w:t>
            </w:r>
          </w:p>
        </w:tc>
        <w:tc>
          <w:tcPr>
            <w:tcW w:w="0" w:type="auto"/>
            <w:hideMark/>
          </w:tcPr>
          <w:p w14:paraId="1439D9AA"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Requires correct symbols; Linux/ARM plugin coverage may be limited.</w:t>
            </w:r>
          </w:p>
        </w:tc>
      </w:tr>
      <w:tr w:rsidR="00204D63" w:rsidRPr="008971A7" w14:paraId="7F53F30C"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2316E8E1" w14:textId="77777777" w:rsidR="00204D63" w:rsidRPr="008971A7" w:rsidRDefault="00204D63" w:rsidP="008971A7">
            <w:pPr>
              <w:spacing w:line="480" w:lineRule="auto"/>
              <w:rPr>
                <w:rFonts w:ascii="Times New Roman" w:hAnsi="Times New Roman" w:cs="Times New Roman"/>
                <w:color w:val="000000" w:themeColor="text1"/>
              </w:rPr>
            </w:pPr>
            <w:proofErr w:type="spellStart"/>
            <w:r w:rsidRPr="008971A7">
              <w:rPr>
                <w:rFonts w:ascii="Times New Roman" w:hAnsi="Times New Roman" w:cs="Times New Roman"/>
                <w:color w:val="000000" w:themeColor="text1"/>
              </w:rPr>
              <w:t>Rekall</w:t>
            </w:r>
            <w:proofErr w:type="spellEnd"/>
          </w:p>
        </w:tc>
        <w:tc>
          <w:tcPr>
            <w:tcW w:w="0" w:type="auto"/>
            <w:hideMark/>
          </w:tcPr>
          <w:p w14:paraId="40F0D66E"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Secondary or comparative framework.</w:t>
            </w:r>
          </w:p>
        </w:tc>
        <w:tc>
          <w:tcPr>
            <w:tcW w:w="0" w:type="auto"/>
            <w:hideMark/>
          </w:tcPr>
          <w:p w14:paraId="725F19DE"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Historically important memory forensic framework and useful where compatible.</w:t>
            </w:r>
          </w:p>
        </w:tc>
        <w:tc>
          <w:tcPr>
            <w:tcW w:w="0" w:type="auto"/>
            <w:hideMark/>
          </w:tcPr>
          <w:p w14:paraId="457046AB"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Less suitable as the primary current tool because support and compatibility vary.</w:t>
            </w:r>
          </w:p>
        </w:tc>
      </w:tr>
      <w:tr w:rsidR="00204D63" w:rsidRPr="008971A7" w14:paraId="56B509F9"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52A006E6"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sha256sum</w:t>
            </w:r>
          </w:p>
        </w:tc>
        <w:tc>
          <w:tcPr>
            <w:tcW w:w="0" w:type="auto"/>
            <w:hideMark/>
          </w:tcPr>
          <w:p w14:paraId="603582D7"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Integrity verification.</w:t>
            </w:r>
          </w:p>
        </w:tc>
        <w:tc>
          <w:tcPr>
            <w:tcW w:w="0" w:type="auto"/>
            <w:hideMark/>
          </w:tcPr>
          <w:p w14:paraId="7FE95169"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Simple, transparent and easy to reproduce.</w:t>
            </w:r>
          </w:p>
        </w:tc>
        <w:tc>
          <w:tcPr>
            <w:tcW w:w="0" w:type="auto"/>
            <w:hideMark/>
          </w:tcPr>
          <w:p w14:paraId="34E52B25"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Only proves the file has not changed after hashing; it does not prove acquisition completeness.</w:t>
            </w:r>
          </w:p>
        </w:tc>
      </w:tr>
      <w:tr w:rsidR="00204D63" w:rsidRPr="008971A7" w14:paraId="2FA81271"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7A4C85FF"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lastRenderedPageBreak/>
              <w:t>strings/YARA</w:t>
            </w:r>
          </w:p>
        </w:tc>
        <w:tc>
          <w:tcPr>
            <w:tcW w:w="0" w:type="auto"/>
            <w:hideMark/>
          </w:tcPr>
          <w:p w14:paraId="64BD8118"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Indicator search and triage.</w:t>
            </w:r>
          </w:p>
        </w:tc>
        <w:tc>
          <w:tcPr>
            <w:tcW w:w="0" w:type="auto"/>
            <w:hideMark/>
          </w:tcPr>
          <w:p w14:paraId="550E607E"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Useful for domains, IP addresses, paths and malware indicators.</w:t>
            </w:r>
          </w:p>
        </w:tc>
        <w:tc>
          <w:tcPr>
            <w:tcW w:w="0" w:type="auto"/>
            <w:hideMark/>
          </w:tcPr>
          <w:p w14:paraId="23989565"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May create false positives and requires careful interpretation.</w:t>
            </w:r>
          </w:p>
        </w:tc>
      </w:tr>
    </w:tbl>
    <w:p w14:paraId="0BB41595" w14:textId="77777777" w:rsidR="00BF5BF9" w:rsidRPr="008971A7" w:rsidRDefault="00BF5BF9" w:rsidP="008971A7">
      <w:pPr>
        <w:pStyle w:val="NormalWeb"/>
        <w:spacing w:line="480" w:lineRule="auto"/>
        <w:rPr>
          <w:color w:val="000000" w:themeColor="text1"/>
        </w:rPr>
      </w:pPr>
      <w:r w:rsidRPr="008971A7">
        <w:rPr>
          <w:color w:val="000000" w:themeColor="text1"/>
        </w:rPr>
        <w:t>LiME is the most appropriate acquisition tool in the proposed workflow since it is developed to acquire Linux memory and it can be configured to capture it on a local or a networked basis. However, it is not perfect. It requires the compatibility of the kernel and the loading of the module modifies the live system. It is not rendered unusable but it implies that the investigator has to record the impact of the acquisition.</w:t>
      </w:r>
    </w:p>
    <w:p w14:paraId="16ACB425" w14:textId="77777777" w:rsidR="00BF5BF9" w:rsidRPr="008971A7" w:rsidRDefault="00BF5BF9" w:rsidP="008971A7">
      <w:pPr>
        <w:pStyle w:val="NormalWeb"/>
        <w:spacing w:line="480" w:lineRule="auto"/>
        <w:rPr>
          <w:color w:val="000000" w:themeColor="text1"/>
        </w:rPr>
      </w:pPr>
      <w:r w:rsidRPr="008971A7">
        <w:rPr>
          <w:color w:val="000000" w:themeColor="text1"/>
        </w:rPr>
        <w:t>Volatility 3 can be used to analyse offline since it is capable of extracting structured artefacts of memory images. But its performance is largely reliant on the availability of symbols and support of the plugins. Rekall is also added as a second structure, however, it is not as appropriate as the primary tool due to the possibility of different support and compatibility. The aid tools including sha256sum, strings and YARA are useful since they are easy and repeatable, yet their findings should be interpreted with caution.</w:t>
      </w:r>
    </w:p>
    <w:p w14:paraId="7A87C010" w14:textId="77777777" w:rsidR="00BF5BF9" w:rsidRPr="008971A7" w:rsidRDefault="00BF5BF9" w:rsidP="008971A7">
      <w:pPr>
        <w:pStyle w:val="Heading2"/>
        <w:spacing w:line="480" w:lineRule="auto"/>
        <w:rPr>
          <w:rFonts w:ascii="Times New Roman" w:hAnsi="Times New Roman" w:cs="Times New Roman"/>
          <w:color w:val="000000" w:themeColor="text1"/>
          <w:sz w:val="24"/>
          <w:szCs w:val="24"/>
        </w:rPr>
      </w:pPr>
      <w:bookmarkStart w:id="79" w:name="_Toc230814862"/>
      <w:r w:rsidRPr="008971A7">
        <w:rPr>
          <w:rFonts w:ascii="Times New Roman" w:hAnsi="Times New Roman" w:cs="Times New Roman"/>
          <w:color w:val="000000" w:themeColor="text1"/>
          <w:sz w:val="24"/>
          <w:szCs w:val="24"/>
        </w:rPr>
        <w:t>6.5 Artefact mapping results</w:t>
      </w:r>
      <w:bookmarkEnd w:id="79"/>
    </w:p>
    <w:p w14:paraId="0C79A01F" w14:textId="44E010BC" w:rsidR="00204D63" w:rsidRPr="008971A7" w:rsidRDefault="00BF5BF9" w:rsidP="008971A7">
      <w:pPr>
        <w:pStyle w:val="NormalWeb"/>
        <w:spacing w:line="480" w:lineRule="auto"/>
        <w:rPr>
          <w:color w:val="000000" w:themeColor="text1"/>
          <w:lang w:val="en-US"/>
        </w:rPr>
      </w:pPr>
      <w:r w:rsidRPr="008971A7">
        <w:rPr>
          <w:color w:val="000000" w:themeColor="text1"/>
        </w:rPr>
        <w:t>One of the main outcomes of the implementation is the mapping of memory artefacts and incident-response decisions. The output of the tools should not be included in a list in a forensic report; it should be a description of how each artefact answers an investigation question. The below table gives the form of analysis employed by the package.</w:t>
      </w:r>
    </w:p>
    <w:p w14:paraId="7FCBD0CE" w14:textId="2B46AE65" w:rsidR="00635FC8" w:rsidRPr="008971A7" w:rsidRDefault="00635FC8" w:rsidP="008971A7">
      <w:pPr>
        <w:pStyle w:val="Caption"/>
        <w:keepNext/>
        <w:spacing w:line="480" w:lineRule="auto"/>
        <w:rPr>
          <w:rFonts w:ascii="Times New Roman" w:hAnsi="Times New Roman" w:cs="Times New Roman"/>
          <w:color w:val="000000" w:themeColor="text1"/>
          <w:sz w:val="24"/>
          <w:szCs w:val="24"/>
        </w:rPr>
      </w:pPr>
      <w:bookmarkStart w:id="80" w:name="_Toc230814657"/>
      <w:r w:rsidRPr="008971A7">
        <w:rPr>
          <w:rFonts w:ascii="Times New Roman" w:hAnsi="Times New Roman" w:cs="Times New Roman"/>
          <w:color w:val="000000" w:themeColor="text1"/>
          <w:sz w:val="24"/>
          <w:szCs w:val="24"/>
        </w:rPr>
        <w:lastRenderedPageBreak/>
        <w:t xml:space="preserve">Table </w:t>
      </w:r>
      <w:r w:rsidRPr="008971A7">
        <w:rPr>
          <w:rFonts w:ascii="Times New Roman" w:hAnsi="Times New Roman" w:cs="Times New Roman"/>
          <w:color w:val="000000" w:themeColor="text1"/>
          <w:sz w:val="24"/>
          <w:szCs w:val="24"/>
        </w:rPr>
        <w:fldChar w:fldCharType="begin"/>
      </w:r>
      <w:r w:rsidRPr="008971A7">
        <w:rPr>
          <w:rFonts w:ascii="Times New Roman" w:hAnsi="Times New Roman" w:cs="Times New Roman"/>
          <w:color w:val="000000" w:themeColor="text1"/>
          <w:sz w:val="24"/>
          <w:szCs w:val="24"/>
        </w:rPr>
        <w:instrText xml:space="preserve"> SEQ Table \* ARABIC </w:instrText>
      </w:r>
      <w:r w:rsidRPr="008971A7">
        <w:rPr>
          <w:rFonts w:ascii="Times New Roman" w:hAnsi="Times New Roman" w:cs="Times New Roman"/>
          <w:color w:val="000000" w:themeColor="text1"/>
          <w:sz w:val="24"/>
          <w:szCs w:val="24"/>
        </w:rPr>
        <w:fldChar w:fldCharType="separate"/>
      </w:r>
      <w:r w:rsidR="00626F21" w:rsidRPr="008971A7">
        <w:rPr>
          <w:rFonts w:ascii="Times New Roman" w:hAnsi="Times New Roman" w:cs="Times New Roman"/>
          <w:noProof/>
          <w:color w:val="000000" w:themeColor="text1"/>
          <w:sz w:val="24"/>
          <w:szCs w:val="24"/>
        </w:rPr>
        <w:t>13</w:t>
      </w:r>
      <w:r w:rsidRPr="008971A7">
        <w:rPr>
          <w:rFonts w:ascii="Times New Roman" w:hAnsi="Times New Roman" w:cs="Times New Roman"/>
          <w:color w:val="000000" w:themeColor="text1"/>
          <w:sz w:val="24"/>
          <w:szCs w:val="24"/>
        </w:rPr>
        <w:fldChar w:fldCharType="end"/>
      </w:r>
      <w:r w:rsidRPr="008971A7">
        <w:rPr>
          <w:rFonts w:ascii="Times New Roman" w:hAnsi="Times New Roman" w:cs="Times New Roman"/>
          <w:color w:val="000000" w:themeColor="text1"/>
          <w:sz w:val="24"/>
          <w:szCs w:val="24"/>
          <w:lang w:val="en-US"/>
        </w:rPr>
        <w:t>: Artefact mapping results</w:t>
      </w:r>
      <w:bookmarkEnd w:id="80"/>
    </w:p>
    <w:tbl>
      <w:tblPr>
        <w:tblStyle w:val="GridTable1Light"/>
        <w:tblW w:w="0" w:type="auto"/>
        <w:tblLook w:val="04A0" w:firstRow="1" w:lastRow="0" w:firstColumn="1" w:lastColumn="0" w:noHBand="0" w:noVBand="1"/>
      </w:tblPr>
      <w:tblGrid>
        <w:gridCol w:w="2173"/>
        <w:gridCol w:w="2142"/>
        <w:gridCol w:w="2637"/>
        <w:gridCol w:w="2064"/>
      </w:tblGrid>
      <w:tr w:rsidR="00204D63" w:rsidRPr="008971A7" w14:paraId="3C8349B9" w14:textId="77777777" w:rsidTr="004F51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007DC2" w14:textId="77777777" w:rsidR="00204D63" w:rsidRPr="008971A7" w:rsidRDefault="00204D63" w:rsidP="008971A7">
            <w:pPr>
              <w:spacing w:line="480" w:lineRule="auto"/>
              <w:jc w:val="center"/>
              <w:rPr>
                <w:rFonts w:ascii="Times New Roman" w:hAnsi="Times New Roman" w:cs="Times New Roman"/>
                <w:color w:val="000000" w:themeColor="text1"/>
              </w:rPr>
            </w:pPr>
            <w:r w:rsidRPr="008971A7">
              <w:rPr>
                <w:rFonts w:ascii="Times New Roman" w:hAnsi="Times New Roman" w:cs="Times New Roman"/>
                <w:b w:val="0"/>
                <w:bCs w:val="0"/>
                <w:color w:val="000000" w:themeColor="text1"/>
              </w:rPr>
              <w:t>Forensic question</w:t>
            </w:r>
          </w:p>
        </w:tc>
        <w:tc>
          <w:tcPr>
            <w:tcW w:w="0" w:type="auto"/>
            <w:hideMark/>
          </w:tcPr>
          <w:p w14:paraId="7AE553AA"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Memory artefact</w:t>
            </w:r>
          </w:p>
        </w:tc>
        <w:tc>
          <w:tcPr>
            <w:tcW w:w="0" w:type="auto"/>
            <w:hideMark/>
          </w:tcPr>
          <w:p w14:paraId="4AC798F1"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Interpretation</w:t>
            </w:r>
          </w:p>
        </w:tc>
        <w:tc>
          <w:tcPr>
            <w:tcW w:w="0" w:type="auto"/>
            <w:hideMark/>
          </w:tcPr>
          <w:p w14:paraId="66433CE0" w14:textId="77777777" w:rsidR="00204D63" w:rsidRPr="008971A7" w:rsidRDefault="00204D63" w:rsidP="008971A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8971A7">
              <w:rPr>
                <w:rFonts w:ascii="Times New Roman" w:hAnsi="Times New Roman" w:cs="Times New Roman"/>
                <w:b w:val="0"/>
                <w:bCs w:val="0"/>
                <w:color w:val="000000" w:themeColor="text1"/>
              </w:rPr>
              <w:t>Response decision supported</w:t>
            </w:r>
          </w:p>
        </w:tc>
      </w:tr>
      <w:tr w:rsidR="00204D63" w:rsidRPr="008971A7" w14:paraId="186F04D1"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13B00AB6" w14:textId="77777777" w:rsidR="00204D63" w:rsidRPr="008971A7" w:rsidRDefault="00204D63" w:rsidP="008971A7">
            <w:pPr>
              <w:spacing w:line="480" w:lineRule="auto"/>
              <w:rPr>
                <w:rFonts w:ascii="Times New Roman" w:hAnsi="Times New Roman" w:cs="Times New Roman"/>
                <w:b w:val="0"/>
                <w:bCs w:val="0"/>
                <w:color w:val="000000" w:themeColor="text1"/>
              </w:rPr>
            </w:pPr>
            <w:r w:rsidRPr="008971A7">
              <w:rPr>
                <w:rFonts w:ascii="Times New Roman" w:hAnsi="Times New Roman" w:cs="Times New Roman"/>
                <w:color w:val="000000" w:themeColor="text1"/>
              </w:rPr>
              <w:t>Is the device running suspicious processes?</w:t>
            </w:r>
          </w:p>
        </w:tc>
        <w:tc>
          <w:tcPr>
            <w:tcW w:w="0" w:type="auto"/>
            <w:hideMark/>
          </w:tcPr>
          <w:p w14:paraId="6397AD0D"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Process list and process scan results.</w:t>
            </w:r>
          </w:p>
        </w:tc>
        <w:tc>
          <w:tcPr>
            <w:tcW w:w="0" w:type="auto"/>
            <w:hideMark/>
          </w:tcPr>
          <w:p w14:paraId="4CD6A9C2"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Unexpected names, unusual parent-child relationships or hidden processes may indicate compromise.</w:t>
            </w:r>
          </w:p>
        </w:tc>
        <w:tc>
          <w:tcPr>
            <w:tcW w:w="0" w:type="auto"/>
            <w:hideMark/>
          </w:tcPr>
          <w:p w14:paraId="623B4FBE"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Isolate device, preserve evidence and begin malware triage.</w:t>
            </w:r>
          </w:p>
        </w:tc>
      </w:tr>
      <w:tr w:rsidR="00204D63" w:rsidRPr="008971A7" w14:paraId="16576FCE"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761882C4"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Is the device communicating externally?</w:t>
            </w:r>
          </w:p>
        </w:tc>
        <w:tc>
          <w:tcPr>
            <w:tcW w:w="0" w:type="auto"/>
            <w:hideMark/>
          </w:tcPr>
          <w:p w14:paraId="255D85ED"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Sockets, connections and communication buffers.</w:t>
            </w:r>
          </w:p>
        </w:tc>
        <w:tc>
          <w:tcPr>
            <w:tcW w:w="0" w:type="auto"/>
            <w:hideMark/>
          </w:tcPr>
          <w:p w14:paraId="0FE79E28"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Unusual IP addresses or ports may indicate command-and-control or exfiltration.</w:t>
            </w:r>
          </w:p>
        </w:tc>
        <w:tc>
          <w:tcPr>
            <w:tcW w:w="0" w:type="auto"/>
            <w:hideMark/>
          </w:tcPr>
          <w:p w14:paraId="43AB1BD4"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Block endpoint, capture traffic and update firewall rules.</w:t>
            </w:r>
          </w:p>
        </w:tc>
      </w:tr>
      <w:tr w:rsidR="00204D63" w:rsidRPr="008971A7" w14:paraId="61364851"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3368F8DE"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Is kernel-level tampering possible?</w:t>
            </w:r>
          </w:p>
        </w:tc>
        <w:tc>
          <w:tcPr>
            <w:tcW w:w="0" w:type="auto"/>
            <w:hideMark/>
          </w:tcPr>
          <w:p w14:paraId="5D203DFB"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Loaded modules and kernel structures.</w:t>
            </w:r>
          </w:p>
        </w:tc>
        <w:tc>
          <w:tcPr>
            <w:tcW w:w="0" w:type="auto"/>
            <w:hideMark/>
          </w:tcPr>
          <w:p w14:paraId="38F69E26"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Unexpected modules may indicate rootkit-style activity or acquisition interference.</w:t>
            </w:r>
          </w:p>
        </w:tc>
        <w:tc>
          <w:tcPr>
            <w:tcW w:w="0" w:type="auto"/>
            <w:hideMark/>
          </w:tcPr>
          <w:p w14:paraId="681DFB15"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Escalate to deeper forensic analysis or hardware acquisition.</w:t>
            </w:r>
          </w:p>
        </w:tc>
      </w:tr>
      <w:tr w:rsidR="00204D63" w:rsidRPr="008971A7" w14:paraId="460544D2"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7A8136A5"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Are credentials or secrets exposed?</w:t>
            </w:r>
          </w:p>
        </w:tc>
        <w:tc>
          <w:tcPr>
            <w:tcW w:w="0" w:type="auto"/>
            <w:hideMark/>
          </w:tcPr>
          <w:p w14:paraId="4A1A555F"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Strings, session artefacts, tokens and keys.</w:t>
            </w:r>
          </w:p>
        </w:tc>
        <w:tc>
          <w:tcPr>
            <w:tcW w:w="0" w:type="auto"/>
            <w:hideMark/>
          </w:tcPr>
          <w:p w14:paraId="6F49F9E5"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Presence of secrets in RAM creates privacy and containment risk.</w:t>
            </w:r>
          </w:p>
        </w:tc>
        <w:tc>
          <w:tcPr>
            <w:tcW w:w="0" w:type="auto"/>
            <w:hideMark/>
          </w:tcPr>
          <w:p w14:paraId="0404C4F9"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Rotate credentials and restrict access to evidence.</w:t>
            </w:r>
          </w:p>
        </w:tc>
      </w:tr>
      <w:tr w:rsidR="00204D63" w:rsidRPr="008971A7" w14:paraId="5D6B352C" w14:textId="77777777" w:rsidTr="004F51D3">
        <w:tc>
          <w:tcPr>
            <w:cnfStyle w:val="001000000000" w:firstRow="0" w:lastRow="0" w:firstColumn="1" w:lastColumn="0" w:oddVBand="0" w:evenVBand="0" w:oddHBand="0" w:evenHBand="0" w:firstRowFirstColumn="0" w:firstRowLastColumn="0" w:lastRowFirstColumn="0" w:lastRowLastColumn="0"/>
            <w:tcW w:w="0" w:type="auto"/>
            <w:hideMark/>
          </w:tcPr>
          <w:p w14:paraId="532E0740"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Can the timeline be reconstructed?</w:t>
            </w:r>
          </w:p>
        </w:tc>
        <w:tc>
          <w:tcPr>
            <w:tcW w:w="0" w:type="auto"/>
            <w:hideMark/>
          </w:tcPr>
          <w:p w14:paraId="27D90FB9"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 xml:space="preserve">Process </w:t>
            </w:r>
            <w:proofErr w:type="gramStart"/>
            <w:r w:rsidRPr="008971A7">
              <w:rPr>
                <w:rFonts w:ascii="Times New Roman" w:hAnsi="Times New Roman" w:cs="Times New Roman"/>
                <w:color w:val="000000" w:themeColor="text1"/>
              </w:rPr>
              <w:t>start</w:t>
            </w:r>
            <w:proofErr w:type="gramEnd"/>
            <w:r w:rsidRPr="008971A7">
              <w:rPr>
                <w:rFonts w:ascii="Times New Roman" w:hAnsi="Times New Roman" w:cs="Times New Roman"/>
                <w:color w:val="000000" w:themeColor="text1"/>
              </w:rPr>
              <w:t xml:space="preserve"> data, network artefacts and logs.</w:t>
            </w:r>
          </w:p>
        </w:tc>
        <w:tc>
          <w:tcPr>
            <w:tcW w:w="0" w:type="auto"/>
            <w:hideMark/>
          </w:tcPr>
          <w:p w14:paraId="4D3CEE25"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Correlated artefacts can infer the incident sequence.</w:t>
            </w:r>
          </w:p>
        </w:tc>
        <w:tc>
          <w:tcPr>
            <w:tcW w:w="0" w:type="auto"/>
            <w:hideMark/>
          </w:tcPr>
          <w:p w14:paraId="3588D54A" w14:textId="77777777" w:rsidR="00204D63" w:rsidRPr="008971A7" w:rsidRDefault="00204D63" w:rsidP="008971A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971A7">
              <w:rPr>
                <w:rFonts w:ascii="Times New Roman" w:hAnsi="Times New Roman" w:cs="Times New Roman"/>
                <w:color w:val="000000" w:themeColor="text1"/>
              </w:rPr>
              <w:t>Prioritise containment, reporting and remediation.</w:t>
            </w:r>
          </w:p>
        </w:tc>
      </w:tr>
    </w:tbl>
    <w:p w14:paraId="3D3DF3B3" w14:textId="77777777" w:rsidR="00BF5BF9" w:rsidRPr="008971A7" w:rsidRDefault="00BF5BF9" w:rsidP="008971A7">
      <w:pPr>
        <w:spacing w:line="480" w:lineRule="auto"/>
        <w:jc w:val="both"/>
        <w:rPr>
          <w:rFonts w:ascii="Times New Roman" w:eastAsia="Times New Roman" w:hAnsi="Times New Roman" w:cs="Times New Roman"/>
          <w:color w:val="000000" w:themeColor="text1"/>
          <w:kern w:val="0"/>
          <w:lang w:val="zh-CN" w:eastAsia="en-GB"/>
          <w14:ligatures w14:val="none"/>
        </w:rPr>
      </w:pPr>
      <w:r w:rsidRPr="008971A7">
        <w:rPr>
          <w:rFonts w:ascii="Times New Roman" w:eastAsia="Times New Roman" w:hAnsi="Times New Roman" w:cs="Times New Roman"/>
          <w:color w:val="000000" w:themeColor="text1"/>
          <w:kern w:val="0"/>
          <w:lang w:val="zh-CN" w:eastAsia="en-GB"/>
          <w14:ligatures w14:val="none"/>
        </w:rPr>
        <w:lastRenderedPageBreak/>
        <w:t>This mapping is among the most valuable results of the evaluation since it bridges the gap between technical evidence and practical incident-response decisions. As an illustration, a suspicious process is not only a technical finding but it may be a sufficient reason to isolate the device and save additional evidence. Equally, network capture or broader threat hunting might be supported by unconventional network connections.</w:t>
      </w:r>
    </w:p>
    <w:p w14:paraId="0CBAF166" w14:textId="77777777" w:rsidR="00BF5BF9" w:rsidRPr="008971A7" w:rsidRDefault="00BF5BF9" w:rsidP="008971A7">
      <w:pPr>
        <w:spacing w:line="480" w:lineRule="auto"/>
        <w:jc w:val="both"/>
        <w:rPr>
          <w:rFonts w:ascii="Times New Roman" w:eastAsia="Times New Roman" w:hAnsi="Times New Roman" w:cs="Times New Roman"/>
          <w:color w:val="000000" w:themeColor="text1"/>
          <w:kern w:val="0"/>
          <w:lang w:val="zh-CN" w:eastAsia="en-GB"/>
          <w14:ligatures w14:val="none"/>
        </w:rPr>
      </w:pPr>
      <w:r w:rsidRPr="008971A7">
        <w:rPr>
          <w:rFonts w:ascii="Times New Roman" w:eastAsia="Times New Roman" w:hAnsi="Times New Roman" w:cs="Times New Roman"/>
          <w:color w:val="000000" w:themeColor="text1"/>
          <w:kern w:val="0"/>
          <w:lang w:val="zh-CN" w:eastAsia="en-GB"/>
          <w14:ligatures w14:val="none"/>
        </w:rPr>
        <w:t>The mapping further avoids having the tool output reported out of context. The list of processes, sockets or strings is of limited use unless the investigator reasons why it is important. Connecting every artefact with a forensic question and response decision enhances the clarity and usefulness of the resultant report.</w:t>
      </w:r>
    </w:p>
    <w:p w14:paraId="7ACB8196" w14:textId="5B044A1B" w:rsidR="00BF5BF9" w:rsidRPr="008971A7" w:rsidRDefault="00BF5BF9" w:rsidP="008971A7">
      <w:pPr>
        <w:pStyle w:val="Heading2"/>
        <w:spacing w:line="480" w:lineRule="auto"/>
        <w:rPr>
          <w:rFonts w:ascii="Times New Roman" w:eastAsia="Times New Roman" w:hAnsi="Times New Roman" w:cs="Times New Roman"/>
          <w:color w:val="000000" w:themeColor="text1"/>
          <w:sz w:val="24"/>
          <w:szCs w:val="24"/>
          <w:lang w:val="en-US" w:eastAsia="en-GB"/>
        </w:rPr>
      </w:pPr>
      <w:bookmarkStart w:id="81" w:name="_Toc230814863"/>
      <w:r w:rsidRPr="008971A7">
        <w:rPr>
          <w:rFonts w:ascii="Times New Roman" w:eastAsia="Times New Roman" w:hAnsi="Times New Roman" w:cs="Times New Roman"/>
          <w:color w:val="000000" w:themeColor="text1"/>
          <w:sz w:val="24"/>
          <w:szCs w:val="24"/>
          <w:lang w:val="zh-CN" w:eastAsia="en-GB"/>
        </w:rPr>
        <w:t>6.6 Compared with research objectives</w:t>
      </w:r>
      <w:bookmarkEnd w:id="81"/>
    </w:p>
    <w:p w14:paraId="6C3745C9" w14:textId="77777777" w:rsidR="00BF5BF9" w:rsidRPr="008971A7" w:rsidRDefault="00BF5BF9" w:rsidP="008971A7">
      <w:pPr>
        <w:spacing w:line="480" w:lineRule="auto"/>
        <w:jc w:val="both"/>
        <w:rPr>
          <w:rFonts w:ascii="Times New Roman" w:eastAsia="Times New Roman" w:hAnsi="Times New Roman" w:cs="Times New Roman"/>
          <w:color w:val="000000" w:themeColor="text1"/>
          <w:kern w:val="0"/>
          <w:lang w:val="zh-CN" w:eastAsia="en-GB"/>
          <w14:ligatures w14:val="none"/>
        </w:rPr>
      </w:pPr>
      <w:r w:rsidRPr="008971A7">
        <w:rPr>
          <w:rFonts w:ascii="Times New Roman" w:eastAsia="Times New Roman" w:hAnsi="Times New Roman" w:cs="Times New Roman"/>
          <w:color w:val="000000" w:themeColor="text1"/>
          <w:kern w:val="0"/>
          <w:lang w:val="zh-CN" w:eastAsia="en-GB"/>
          <w14:ligatures w14:val="none"/>
        </w:rPr>
        <w:t>The initial task was to detect and categorize volatile memory artefacts on edge computing devices. This goal was achieved by classifying process, network, module, credential, string and indicator artefacts. This goal is reinforced by the benchmark results indicating that these artefacts are more difficult to retrieve on Raspberry Pi than on PC and structured collection is therefore more significant.</w:t>
      </w:r>
    </w:p>
    <w:p w14:paraId="1F7D183F" w14:textId="77777777" w:rsidR="00BF5BF9" w:rsidRPr="008971A7" w:rsidRDefault="00BF5BF9" w:rsidP="008971A7">
      <w:pPr>
        <w:spacing w:line="480" w:lineRule="auto"/>
        <w:jc w:val="both"/>
        <w:rPr>
          <w:rFonts w:ascii="Times New Roman" w:eastAsia="Times New Roman" w:hAnsi="Times New Roman" w:cs="Times New Roman"/>
          <w:color w:val="000000" w:themeColor="text1"/>
          <w:kern w:val="0"/>
          <w:lang w:val="zh-CN" w:eastAsia="en-GB"/>
          <w14:ligatures w14:val="none"/>
        </w:rPr>
      </w:pPr>
      <w:r w:rsidRPr="008971A7">
        <w:rPr>
          <w:rFonts w:ascii="Times New Roman" w:eastAsia="Times New Roman" w:hAnsi="Times New Roman" w:cs="Times New Roman"/>
          <w:color w:val="000000" w:themeColor="text1"/>
          <w:kern w:val="0"/>
          <w:lang w:val="zh-CN" w:eastAsia="en-GB"/>
          <w14:ligatures w14:val="none"/>
        </w:rPr>
        <w:t>The second aim was to test such tools and techniques as LiME, Volatility and Rekall on the resource-constrained environments. This was achieved by evaluating the tools and benchmark comparison. LiME is feasible to purchase Linux, although Volatility-like analysis can be constrained on ARM devices. The package thus integrates the use of tools with limitation documentation and other triage options.</w:t>
      </w:r>
    </w:p>
    <w:p w14:paraId="1D17F5D7" w14:textId="77777777" w:rsidR="00BF5BF9" w:rsidRPr="008971A7" w:rsidRDefault="00BF5BF9" w:rsidP="008971A7">
      <w:pPr>
        <w:spacing w:line="480" w:lineRule="auto"/>
        <w:jc w:val="both"/>
        <w:rPr>
          <w:rFonts w:ascii="Times New Roman" w:eastAsia="Times New Roman" w:hAnsi="Times New Roman" w:cs="Times New Roman"/>
          <w:color w:val="000000" w:themeColor="text1"/>
          <w:kern w:val="0"/>
          <w:lang w:val="zh-CN" w:eastAsia="en-GB"/>
          <w14:ligatures w14:val="none"/>
        </w:rPr>
      </w:pPr>
      <w:r w:rsidRPr="008971A7">
        <w:rPr>
          <w:rFonts w:ascii="Times New Roman" w:eastAsia="Times New Roman" w:hAnsi="Times New Roman" w:cs="Times New Roman"/>
          <w:color w:val="000000" w:themeColor="text1"/>
          <w:kern w:val="0"/>
          <w:lang w:val="zh-CN" w:eastAsia="en-GB"/>
          <w14:ligatures w14:val="none"/>
        </w:rPr>
        <w:t xml:space="preserve">The third goal was to examine limitations in edge settings that are distributed and 5G-enabled. This was achieved through the detection of constrained storage, diverse architecture, constrained logs, ARM plug-in problems, network reliance and challenge of physical access. </w:t>
      </w:r>
      <w:r w:rsidRPr="008971A7">
        <w:rPr>
          <w:rFonts w:ascii="Times New Roman" w:eastAsia="Times New Roman" w:hAnsi="Times New Roman" w:cs="Times New Roman"/>
          <w:color w:val="000000" w:themeColor="text1"/>
          <w:kern w:val="0"/>
          <w:lang w:val="zh-CN" w:eastAsia="en-GB"/>
          <w14:ligatures w14:val="none"/>
        </w:rPr>
        <w:lastRenderedPageBreak/>
        <w:t>Such limitations are in line with the benchmark evidence that Raspberry Pi systems leave behind fewer forensic artefacts compared to traditional PCs [1].</w:t>
      </w:r>
    </w:p>
    <w:p w14:paraId="3B3F017D" w14:textId="77777777" w:rsidR="00BF5BF9" w:rsidRPr="008971A7" w:rsidRDefault="00BF5BF9" w:rsidP="008971A7">
      <w:pPr>
        <w:spacing w:line="480" w:lineRule="auto"/>
        <w:jc w:val="both"/>
        <w:rPr>
          <w:rFonts w:ascii="Times New Roman" w:eastAsia="Times New Roman" w:hAnsi="Times New Roman" w:cs="Times New Roman"/>
          <w:color w:val="000000" w:themeColor="text1"/>
          <w:kern w:val="0"/>
          <w:lang w:val="zh-CN" w:eastAsia="en-GB"/>
          <w14:ligatures w14:val="none"/>
        </w:rPr>
      </w:pPr>
      <w:r w:rsidRPr="008971A7">
        <w:rPr>
          <w:rFonts w:ascii="Times New Roman" w:eastAsia="Times New Roman" w:hAnsi="Times New Roman" w:cs="Times New Roman"/>
          <w:color w:val="000000" w:themeColor="text1"/>
          <w:kern w:val="0"/>
          <w:lang w:val="zh-CN" w:eastAsia="en-GB"/>
          <w14:ligatures w14:val="none"/>
        </w:rPr>
        <w:t>The fourth goal was to propose standardised methods of learning and studying memory. The following package was used to achieve this goal: acquisition commands, context capture, hashing, chain-of-custody fields, analysis sequence, artefact mapping and reporting templates. The output is not a standard in all forensic, but it is a workable guideline to Linux-based peripherals.</w:t>
      </w:r>
    </w:p>
    <w:p w14:paraId="7B28DDB7" w14:textId="77777777" w:rsidR="00BF5BF9" w:rsidRPr="008971A7" w:rsidRDefault="00BF5BF9" w:rsidP="008971A7">
      <w:pPr>
        <w:pStyle w:val="Heading2"/>
        <w:spacing w:line="480" w:lineRule="auto"/>
        <w:rPr>
          <w:rFonts w:ascii="Times New Roman" w:eastAsia="Times New Roman" w:hAnsi="Times New Roman" w:cs="Times New Roman"/>
          <w:color w:val="000000" w:themeColor="text1"/>
          <w:sz w:val="24"/>
          <w:szCs w:val="24"/>
          <w:lang w:val="zh-CN" w:eastAsia="en-GB"/>
        </w:rPr>
      </w:pPr>
      <w:bookmarkStart w:id="82" w:name="_Toc230814864"/>
      <w:r w:rsidRPr="008971A7">
        <w:rPr>
          <w:rFonts w:ascii="Times New Roman" w:eastAsia="Times New Roman" w:hAnsi="Times New Roman" w:cs="Times New Roman"/>
          <w:color w:val="000000" w:themeColor="text1"/>
          <w:sz w:val="24"/>
          <w:szCs w:val="24"/>
          <w:lang w:val="zh-CN" w:eastAsia="en-GB"/>
        </w:rPr>
        <w:t>6.7 Discussion</w:t>
      </w:r>
      <w:bookmarkEnd w:id="82"/>
    </w:p>
    <w:p w14:paraId="69CEB65B" w14:textId="77777777" w:rsidR="00BF5BF9" w:rsidRPr="008971A7" w:rsidRDefault="00BF5BF9" w:rsidP="008971A7">
      <w:pPr>
        <w:spacing w:line="480" w:lineRule="auto"/>
        <w:jc w:val="both"/>
        <w:rPr>
          <w:rFonts w:ascii="Times New Roman" w:eastAsia="Times New Roman" w:hAnsi="Times New Roman" w:cs="Times New Roman"/>
          <w:color w:val="000000" w:themeColor="text1"/>
          <w:kern w:val="0"/>
          <w:lang w:val="zh-CN" w:eastAsia="en-GB"/>
          <w14:ligatures w14:val="none"/>
        </w:rPr>
      </w:pPr>
      <w:r w:rsidRPr="008971A7">
        <w:rPr>
          <w:rFonts w:ascii="Times New Roman" w:eastAsia="Times New Roman" w:hAnsi="Times New Roman" w:cs="Times New Roman"/>
          <w:color w:val="000000" w:themeColor="text1"/>
          <w:kern w:val="0"/>
          <w:lang w:val="zh-CN" w:eastAsia="en-GB"/>
          <w14:ligatures w14:val="none"/>
        </w:rPr>
        <w:t>The analysis shows that volatile memory analysis is useful in responding to edge incidents but should be used cautiously. The benchmark values indicate that a Raspberry Pi-like edge device can be far less prepared to be forensic compared to a regular PC. Raspberry Pi was reported to have tool compatibility of 38% and process recovery of 12% compared to PC, which reported tool compatibility of 92% and process recovery of 89%. These findings argue with the project that edge forensics needs preparation, standardisation and open-disclosure of limitations.</w:t>
      </w:r>
    </w:p>
    <w:p w14:paraId="3A36AB15" w14:textId="77777777" w:rsidR="00BF5BF9" w:rsidRPr="008971A7" w:rsidRDefault="00BF5BF9" w:rsidP="008971A7">
      <w:pPr>
        <w:spacing w:line="480" w:lineRule="auto"/>
        <w:jc w:val="both"/>
        <w:rPr>
          <w:rFonts w:ascii="Times New Roman" w:eastAsia="Times New Roman" w:hAnsi="Times New Roman" w:cs="Times New Roman"/>
          <w:color w:val="000000" w:themeColor="text1"/>
          <w:kern w:val="0"/>
          <w:lang w:val="zh-CN" w:eastAsia="en-GB"/>
          <w14:ligatures w14:val="none"/>
        </w:rPr>
      </w:pPr>
      <w:r w:rsidRPr="008971A7">
        <w:rPr>
          <w:rFonts w:ascii="Times New Roman" w:eastAsia="Times New Roman" w:hAnsi="Times New Roman" w:cs="Times New Roman"/>
          <w:color w:val="000000" w:themeColor="text1"/>
          <w:kern w:val="0"/>
          <w:lang w:val="zh-CN" w:eastAsia="en-GB"/>
          <w14:ligatures w14:val="none"/>
        </w:rPr>
        <w:t>The most significant practical conclusion is that forensic preparedness is important prior to the incident happening. Without the logs of the device model, the versions of the kernel, the network location and logging settings, the memory acquisition will be slower and less efficient. This is especially severe when deploying edges since devices can be spread, physically inaccessible or operations-sensitive.</w:t>
      </w:r>
    </w:p>
    <w:p w14:paraId="5E4E1F4A" w14:textId="77777777" w:rsidR="00BF5BF9" w:rsidRPr="008971A7" w:rsidRDefault="00BF5BF9" w:rsidP="008971A7">
      <w:pPr>
        <w:spacing w:line="480" w:lineRule="auto"/>
        <w:jc w:val="both"/>
        <w:rPr>
          <w:rFonts w:ascii="Times New Roman" w:eastAsia="Times New Roman" w:hAnsi="Times New Roman" w:cs="Times New Roman"/>
          <w:color w:val="000000" w:themeColor="text1"/>
          <w:kern w:val="0"/>
          <w:lang w:val="zh-CN" w:eastAsia="en-GB"/>
          <w14:ligatures w14:val="none"/>
        </w:rPr>
      </w:pPr>
      <w:r w:rsidRPr="008971A7">
        <w:rPr>
          <w:rFonts w:ascii="Times New Roman" w:eastAsia="Times New Roman" w:hAnsi="Times New Roman" w:cs="Times New Roman"/>
          <w:color w:val="000000" w:themeColor="text1"/>
          <w:kern w:val="0"/>
          <w:lang w:val="zh-CN" w:eastAsia="en-GB"/>
          <w14:ligatures w14:val="none"/>
        </w:rPr>
        <w:t xml:space="preserve">A second observation is that there is no single tool that is the solution to the edge memory-forensics problem. LiME is a facilitator of acquisition not an interpreter of evidence. Volatility aids analysis relying on symbols and coverage of the plugins. Hashing helps to verify integrity </w:t>
      </w:r>
      <w:r w:rsidRPr="008971A7">
        <w:rPr>
          <w:rFonts w:ascii="Times New Roman" w:eastAsia="Times New Roman" w:hAnsi="Times New Roman" w:cs="Times New Roman"/>
          <w:color w:val="000000" w:themeColor="text1"/>
          <w:kern w:val="0"/>
          <w:lang w:val="zh-CN" w:eastAsia="en-GB"/>
          <w14:ligatures w14:val="none"/>
        </w:rPr>
        <w:lastRenderedPageBreak/>
        <w:t>but does not assure that acquisition was final. The key to a dependable investigation is then a workflow that integrates tools, documentation and interpretation.</w:t>
      </w:r>
    </w:p>
    <w:p w14:paraId="761351D7" w14:textId="77777777" w:rsidR="00BF5BF9" w:rsidRPr="008971A7" w:rsidRDefault="00BF5BF9" w:rsidP="008971A7">
      <w:pPr>
        <w:spacing w:line="480" w:lineRule="auto"/>
        <w:jc w:val="both"/>
        <w:rPr>
          <w:rFonts w:ascii="Times New Roman" w:eastAsia="Times New Roman" w:hAnsi="Times New Roman" w:cs="Times New Roman"/>
          <w:color w:val="000000" w:themeColor="text1"/>
          <w:kern w:val="0"/>
          <w:lang w:val="zh-CN" w:eastAsia="en-GB"/>
          <w14:ligatures w14:val="none"/>
        </w:rPr>
      </w:pPr>
      <w:r w:rsidRPr="008971A7">
        <w:rPr>
          <w:rFonts w:ascii="Times New Roman" w:eastAsia="Times New Roman" w:hAnsi="Times New Roman" w:cs="Times New Roman"/>
          <w:color w:val="000000" w:themeColor="text1"/>
          <w:kern w:val="0"/>
          <w:lang w:val="zh-CN" w:eastAsia="en-GB"/>
          <w14:ligatures w14:val="none"/>
        </w:rPr>
        <w:t xml:space="preserve">The third finding is that the method is most powerful with Linux based gateways and embedded Linux devices. It is less strong with closed consumer IoT devices, locked-down appliances and systems in which the loading of kernel modules is prohibited. </w:t>
      </w:r>
    </w:p>
    <w:p w14:paraId="5E379DE3" w14:textId="77777777" w:rsidR="00BF5BF9" w:rsidRPr="008971A7" w:rsidRDefault="00BF5BF9" w:rsidP="008971A7">
      <w:pPr>
        <w:pStyle w:val="Heading2"/>
        <w:spacing w:line="480" w:lineRule="auto"/>
        <w:rPr>
          <w:rFonts w:ascii="Times New Roman" w:eastAsia="Times New Roman" w:hAnsi="Times New Roman" w:cs="Times New Roman"/>
          <w:color w:val="000000" w:themeColor="text1"/>
          <w:sz w:val="24"/>
          <w:szCs w:val="24"/>
          <w:lang w:val="zh-CN" w:eastAsia="en-GB"/>
        </w:rPr>
      </w:pPr>
      <w:bookmarkStart w:id="83" w:name="_Toc230814865"/>
      <w:r w:rsidRPr="008971A7">
        <w:rPr>
          <w:rFonts w:ascii="Times New Roman" w:eastAsia="Times New Roman" w:hAnsi="Times New Roman" w:cs="Times New Roman"/>
          <w:color w:val="000000" w:themeColor="text1"/>
          <w:sz w:val="24"/>
          <w:szCs w:val="24"/>
          <w:lang w:val="zh-CN" w:eastAsia="en-GB"/>
        </w:rPr>
        <w:t>6.8 Chapter summary</w:t>
      </w:r>
      <w:bookmarkEnd w:id="83"/>
    </w:p>
    <w:p w14:paraId="21FF64E9" w14:textId="16B1062D" w:rsidR="00204D63" w:rsidRPr="008971A7" w:rsidRDefault="00BF5BF9" w:rsidP="008971A7">
      <w:pPr>
        <w:spacing w:line="480" w:lineRule="auto"/>
        <w:jc w:val="both"/>
        <w:rPr>
          <w:rFonts w:ascii="Times New Roman" w:eastAsia="Times New Roman" w:hAnsi="Times New Roman" w:cs="Times New Roman"/>
          <w:color w:val="000000" w:themeColor="text1"/>
          <w:kern w:val="0"/>
          <w:lang w:val="en-US" w:eastAsia="en-GB"/>
          <w14:ligatures w14:val="none"/>
        </w:rPr>
      </w:pPr>
      <w:r w:rsidRPr="008971A7">
        <w:rPr>
          <w:rFonts w:ascii="Times New Roman" w:eastAsia="Times New Roman" w:hAnsi="Times New Roman" w:cs="Times New Roman"/>
          <w:color w:val="000000" w:themeColor="text1"/>
          <w:kern w:val="0"/>
          <w:lang w:val="zh-CN" w:eastAsia="en-GB"/>
          <w14:ligatures w14:val="none"/>
        </w:rPr>
        <w:t>The chapter assessed the forensic package in place through benchmark values and analysis under criteria. The findings indicate that the workflow can be adapted to support Linux-based edge incident response, but that the Raspberry Pi/ARM platforms have serious tool and process recoverability drawbacks. The chapter, thus, provides support to the conclusion that volatile memory forensics in edge environments has to be workflow-based, evidence-conscious and transparent of restrictions.</w:t>
      </w:r>
    </w:p>
    <w:p w14:paraId="0F4415E7" w14:textId="77777777" w:rsidR="008971A7" w:rsidRPr="008971A7" w:rsidRDefault="008971A7" w:rsidP="008971A7">
      <w:pPr>
        <w:pStyle w:val="NormalWeb"/>
        <w:spacing w:line="480" w:lineRule="auto"/>
        <w:rPr>
          <w:color w:val="000000" w:themeColor="text1"/>
        </w:rPr>
      </w:pPr>
      <w:r w:rsidRPr="008971A7">
        <w:rPr>
          <w:color w:val="000000" w:themeColor="text1"/>
        </w:rPr>
        <w:t>The controlled demonstration outputs in Appendix A support the practical evaluation of the implemented forensic package. They show that the workflow is not only a theoretical design but can be represented through practical artefacts such as system context capture, acquisition commands, hash verification, evidence organisation, chain-of-custody documentation and analysis outputs. These outputs do not replace the published benchmark values used in the evaluation. Instead, they provide visible artefact evidence that the proposed process can be followed in a controlled Linux-based edge environment.</w:t>
      </w:r>
    </w:p>
    <w:p w14:paraId="4208F2B2" w14:textId="77777777" w:rsidR="008971A7" w:rsidRPr="008971A7" w:rsidRDefault="008971A7" w:rsidP="008971A7">
      <w:pPr>
        <w:pStyle w:val="NormalWeb"/>
        <w:spacing w:line="480" w:lineRule="auto"/>
        <w:rPr>
          <w:color w:val="000000" w:themeColor="text1"/>
        </w:rPr>
      </w:pPr>
      <w:r w:rsidRPr="008971A7">
        <w:rPr>
          <w:color w:val="000000" w:themeColor="text1"/>
        </w:rPr>
        <w:t xml:space="preserve">The demonstration outputs also strengthen the repeatability and forensic integrity of the project. System context capture supports later analysis by recording kernel and device details, while SHA-256 hashing supports evidence verification. The chain-of-custody form </w:t>
      </w:r>
      <w:r w:rsidRPr="008971A7">
        <w:rPr>
          <w:color w:val="000000" w:themeColor="text1"/>
        </w:rPr>
        <w:lastRenderedPageBreak/>
        <w:t>demonstrates how the memory image would be tracked during acquisition, storage and analysis. Together, these outputs address the practical requirement for a software artefact and show how the workflow could support incident-response activity.</w:t>
      </w:r>
    </w:p>
    <w:p w14:paraId="17E202BE" w14:textId="77777777" w:rsidR="008971A7" w:rsidRPr="008971A7" w:rsidRDefault="008971A7" w:rsidP="008971A7">
      <w:pPr>
        <w:spacing w:line="480" w:lineRule="auto"/>
        <w:jc w:val="both"/>
        <w:rPr>
          <w:rFonts w:ascii="Times New Roman" w:hAnsi="Times New Roman" w:cs="Times New Roman"/>
          <w:color w:val="000000" w:themeColor="text1"/>
          <w:lang w:val="en-US" w:eastAsia="zh-CN"/>
        </w:rPr>
      </w:pPr>
    </w:p>
    <w:p w14:paraId="5DCF07D9"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br w:type="page"/>
      </w:r>
    </w:p>
    <w:p w14:paraId="51545D1D" w14:textId="5FC2B12C" w:rsidR="00204D63" w:rsidRPr="008971A7" w:rsidRDefault="00204D63" w:rsidP="008971A7">
      <w:pPr>
        <w:pStyle w:val="Heading1"/>
        <w:spacing w:line="480" w:lineRule="auto"/>
        <w:jc w:val="center"/>
        <w:rPr>
          <w:rFonts w:ascii="Times New Roman" w:hAnsi="Times New Roman" w:cs="Times New Roman"/>
          <w:color w:val="000000" w:themeColor="text1"/>
          <w:sz w:val="24"/>
          <w:szCs w:val="24"/>
        </w:rPr>
      </w:pPr>
      <w:bookmarkStart w:id="84" w:name="_Toc230814866"/>
      <w:r w:rsidRPr="008971A7">
        <w:rPr>
          <w:rFonts w:ascii="Times New Roman" w:hAnsi="Times New Roman" w:cs="Times New Roman"/>
          <w:color w:val="000000" w:themeColor="text1"/>
          <w:sz w:val="24"/>
          <w:szCs w:val="24"/>
        </w:rPr>
        <w:lastRenderedPageBreak/>
        <w:t>CHAPTER 7: CONCLUSIONS AND RECOMMENDATIONS</w:t>
      </w:r>
      <w:bookmarkEnd w:id="84"/>
    </w:p>
    <w:p w14:paraId="500CBC38" w14:textId="77777777" w:rsidR="00BF5BF9" w:rsidRPr="008971A7" w:rsidRDefault="00BF5BF9" w:rsidP="008971A7">
      <w:pPr>
        <w:pStyle w:val="Heading2"/>
        <w:spacing w:line="480" w:lineRule="auto"/>
        <w:rPr>
          <w:rFonts w:ascii="Times New Roman" w:hAnsi="Times New Roman" w:cs="Times New Roman"/>
          <w:color w:val="000000" w:themeColor="text1"/>
          <w:sz w:val="24"/>
          <w:szCs w:val="24"/>
          <w:lang w:val="en-US"/>
        </w:rPr>
      </w:pPr>
      <w:bookmarkStart w:id="85" w:name="_Toc230814867"/>
      <w:r w:rsidRPr="008971A7">
        <w:rPr>
          <w:rFonts w:ascii="Times New Roman" w:hAnsi="Times New Roman" w:cs="Times New Roman"/>
          <w:color w:val="000000" w:themeColor="text1"/>
          <w:sz w:val="24"/>
          <w:szCs w:val="24"/>
          <w:lang w:val="en-US"/>
        </w:rPr>
        <w:t>7.0 Introduction</w:t>
      </w:r>
      <w:bookmarkEnd w:id="85"/>
    </w:p>
    <w:p w14:paraId="139D853E" w14:textId="77777777" w:rsidR="00BF5BF9" w:rsidRPr="008971A7" w:rsidRDefault="00BF5BF9" w:rsidP="008971A7">
      <w:pPr>
        <w:pStyle w:val="NormalWeb"/>
        <w:spacing w:line="480" w:lineRule="auto"/>
        <w:rPr>
          <w:color w:val="000000" w:themeColor="text1"/>
          <w:lang w:val="en-US"/>
        </w:rPr>
      </w:pPr>
      <w:r w:rsidRPr="008971A7">
        <w:rPr>
          <w:color w:val="000000" w:themeColor="text1"/>
          <w:lang w:val="en-US"/>
        </w:rPr>
        <w:t xml:space="preserve">This chapter concludes the project by </w:t>
      </w:r>
      <w:proofErr w:type="spellStart"/>
      <w:r w:rsidRPr="008971A7">
        <w:rPr>
          <w:color w:val="000000" w:themeColor="text1"/>
          <w:lang w:val="en-US"/>
        </w:rPr>
        <w:t>summarising</w:t>
      </w:r>
      <w:proofErr w:type="spellEnd"/>
      <w:r w:rsidRPr="008971A7">
        <w:rPr>
          <w:color w:val="000000" w:themeColor="text1"/>
          <w:lang w:val="en-US"/>
        </w:rPr>
        <w:t xml:space="preserve"> the research, explaining how the aim and objectives were achieved, identifying the main conclusions, and presenting recommendations for future forensic practice and research. The chapter also considers the limitations of the study and recommends where future research can focus to enhance volatile memory forensics in edge computing settings.</w:t>
      </w:r>
    </w:p>
    <w:p w14:paraId="1D0D4749" w14:textId="77777777" w:rsidR="00BF5BF9" w:rsidRPr="008971A7" w:rsidRDefault="00BF5BF9" w:rsidP="008971A7">
      <w:pPr>
        <w:pStyle w:val="Heading2"/>
        <w:spacing w:line="480" w:lineRule="auto"/>
        <w:rPr>
          <w:rFonts w:ascii="Times New Roman" w:hAnsi="Times New Roman" w:cs="Times New Roman"/>
          <w:color w:val="000000" w:themeColor="text1"/>
          <w:sz w:val="24"/>
          <w:szCs w:val="24"/>
          <w:lang w:val="en-US"/>
        </w:rPr>
      </w:pPr>
      <w:bookmarkStart w:id="86" w:name="_Toc230814868"/>
      <w:r w:rsidRPr="008971A7">
        <w:rPr>
          <w:rFonts w:ascii="Times New Roman" w:hAnsi="Times New Roman" w:cs="Times New Roman"/>
          <w:color w:val="000000" w:themeColor="text1"/>
          <w:sz w:val="24"/>
          <w:szCs w:val="24"/>
          <w:lang w:val="en-US"/>
        </w:rPr>
        <w:t>7.1 Summary of the project</w:t>
      </w:r>
      <w:bookmarkEnd w:id="86"/>
    </w:p>
    <w:p w14:paraId="217471FF" w14:textId="77777777" w:rsidR="00BF5BF9" w:rsidRPr="008971A7" w:rsidRDefault="00BF5BF9" w:rsidP="008971A7">
      <w:pPr>
        <w:pStyle w:val="NormalWeb"/>
        <w:spacing w:line="480" w:lineRule="auto"/>
        <w:rPr>
          <w:color w:val="000000" w:themeColor="text1"/>
          <w:lang w:val="en-US"/>
        </w:rPr>
      </w:pPr>
      <w:r w:rsidRPr="008971A7">
        <w:rPr>
          <w:color w:val="000000" w:themeColor="text1"/>
          <w:lang w:val="en-US"/>
        </w:rPr>
        <w:t xml:space="preserve">This project explored the forensic examination of volatile memory in edge computing devices to respond to an incident. The study started by noting the increased significance of edge and IoT systems, where data is processed at the point of origin and not within the </w:t>
      </w:r>
      <w:proofErr w:type="spellStart"/>
      <w:r w:rsidRPr="008971A7">
        <w:rPr>
          <w:color w:val="000000" w:themeColor="text1"/>
          <w:lang w:val="en-US"/>
        </w:rPr>
        <w:t>centralised</w:t>
      </w:r>
      <w:proofErr w:type="spellEnd"/>
      <w:r w:rsidRPr="008971A7">
        <w:rPr>
          <w:color w:val="000000" w:themeColor="text1"/>
          <w:lang w:val="en-US"/>
        </w:rPr>
        <w:t xml:space="preserve"> cloud environment. This is better than latency and real-time decision-making, but it also causes forensic problems since evidence is scattered across a large number of small, heterogeneous and resource constrained devices.</w:t>
      </w:r>
    </w:p>
    <w:p w14:paraId="0B45F924" w14:textId="77777777" w:rsidR="00BF5BF9" w:rsidRPr="008971A7" w:rsidRDefault="00BF5BF9" w:rsidP="008971A7">
      <w:pPr>
        <w:pStyle w:val="NormalWeb"/>
        <w:spacing w:line="480" w:lineRule="auto"/>
        <w:rPr>
          <w:color w:val="000000" w:themeColor="text1"/>
          <w:lang w:val="en-US"/>
        </w:rPr>
      </w:pPr>
      <w:r w:rsidRPr="008971A7">
        <w:rPr>
          <w:color w:val="000000" w:themeColor="text1"/>
          <w:lang w:val="en-US"/>
        </w:rPr>
        <w:t>As it was revealed in the study, volatile memory is a very important source of evidence since it may include running processes, network connections, loaded modules, credentials, session data and indicators of compromise. Such artefacts are subject to loss after a device is switched off or rebooted, and thus it is important to acquire them in time. The literature review determined that the conventional disk-based forensics can be inadequate particularly to fileless malware and in-memory attacks.</w:t>
      </w:r>
    </w:p>
    <w:p w14:paraId="0D4D6162" w14:textId="167381B8" w:rsidR="00BF5BF9" w:rsidRPr="008971A7" w:rsidRDefault="00BF5BF9" w:rsidP="008971A7">
      <w:pPr>
        <w:pStyle w:val="NormalWeb"/>
        <w:spacing w:line="480" w:lineRule="auto"/>
        <w:rPr>
          <w:color w:val="000000" w:themeColor="text1"/>
          <w:lang w:val="en-US"/>
        </w:rPr>
      </w:pPr>
      <w:r w:rsidRPr="008971A7">
        <w:rPr>
          <w:color w:val="000000" w:themeColor="text1"/>
          <w:lang w:val="en-US"/>
        </w:rPr>
        <w:lastRenderedPageBreak/>
        <w:t xml:space="preserve">A structured review and tool evaluation approach was employed in the methodology. The design and implementation chapters suggested a realistic workflow of memory acquisition and analysis of edge devices based on Linux. The tools that were evaluated included </w:t>
      </w:r>
      <w:proofErr w:type="spellStart"/>
      <w:r w:rsidRPr="008971A7">
        <w:rPr>
          <w:color w:val="000000" w:themeColor="text1"/>
          <w:lang w:val="en-US"/>
        </w:rPr>
        <w:t>LiME</w:t>
      </w:r>
      <w:proofErr w:type="spellEnd"/>
      <w:r w:rsidRPr="008971A7">
        <w:rPr>
          <w:color w:val="000000" w:themeColor="text1"/>
          <w:lang w:val="en-US"/>
        </w:rPr>
        <w:t>, Volatility 3 and Rekall, which were evaluated on the basis of suitability, integrity, limitations and practicality with regard to incident response.</w:t>
      </w:r>
    </w:p>
    <w:p w14:paraId="2C850F4E" w14:textId="77777777" w:rsidR="00204D63" w:rsidRPr="008971A7" w:rsidRDefault="00204D63" w:rsidP="008971A7">
      <w:pPr>
        <w:pStyle w:val="Heading2"/>
        <w:spacing w:line="480" w:lineRule="auto"/>
        <w:rPr>
          <w:rFonts w:ascii="Times New Roman" w:hAnsi="Times New Roman" w:cs="Times New Roman"/>
          <w:color w:val="000000" w:themeColor="text1"/>
          <w:sz w:val="24"/>
          <w:szCs w:val="24"/>
        </w:rPr>
      </w:pPr>
      <w:bookmarkStart w:id="87" w:name="_Toc230814869"/>
      <w:r w:rsidRPr="008971A7">
        <w:rPr>
          <w:rFonts w:ascii="Times New Roman" w:hAnsi="Times New Roman" w:cs="Times New Roman"/>
          <w:color w:val="000000" w:themeColor="text1"/>
          <w:sz w:val="24"/>
          <w:szCs w:val="24"/>
        </w:rPr>
        <w:t>7.2 Achievement of research aim and objectives</w:t>
      </w:r>
      <w:bookmarkEnd w:id="87"/>
    </w:p>
    <w:p w14:paraId="1EC5AD13" w14:textId="23A1C6CD" w:rsidR="00635FC8" w:rsidRPr="008971A7" w:rsidRDefault="00635FC8" w:rsidP="008971A7">
      <w:pPr>
        <w:pStyle w:val="Caption"/>
        <w:keepNext/>
        <w:spacing w:line="480" w:lineRule="auto"/>
        <w:rPr>
          <w:rFonts w:ascii="Times New Roman" w:hAnsi="Times New Roman" w:cs="Times New Roman"/>
          <w:color w:val="000000" w:themeColor="text1"/>
          <w:sz w:val="24"/>
          <w:szCs w:val="24"/>
        </w:rPr>
      </w:pPr>
      <w:bookmarkStart w:id="88" w:name="_Toc230814658"/>
      <w:r w:rsidRPr="008971A7">
        <w:rPr>
          <w:rFonts w:ascii="Times New Roman" w:hAnsi="Times New Roman" w:cs="Times New Roman"/>
          <w:color w:val="000000" w:themeColor="text1"/>
          <w:sz w:val="24"/>
          <w:szCs w:val="24"/>
        </w:rPr>
        <w:t xml:space="preserve">Table </w:t>
      </w:r>
      <w:r w:rsidRPr="008971A7">
        <w:rPr>
          <w:rFonts w:ascii="Times New Roman" w:hAnsi="Times New Roman" w:cs="Times New Roman"/>
          <w:color w:val="000000" w:themeColor="text1"/>
          <w:sz w:val="24"/>
          <w:szCs w:val="24"/>
        </w:rPr>
        <w:fldChar w:fldCharType="begin"/>
      </w:r>
      <w:r w:rsidRPr="008971A7">
        <w:rPr>
          <w:rFonts w:ascii="Times New Roman" w:hAnsi="Times New Roman" w:cs="Times New Roman"/>
          <w:color w:val="000000" w:themeColor="text1"/>
          <w:sz w:val="24"/>
          <w:szCs w:val="24"/>
        </w:rPr>
        <w:instrText xml:space="preserve"> SEQ Table \* ARABIC </w:instrText>
      </w:r>
      <w:r w:rsidRPr="008971A7">
        <w:rPr>
          <w:rFonts w:ascii="Times New Roman" w:hAnsi="Times New Roman" w:cs="Times New Roman"/>
          <w:color w:val="000000" w:themeColor="text1"/>
          <w:sz w:val="24"/>
          <w:szCs w:val="24"/>
        </w:rPr>
        <w:fldChar w:fldCharType="separate"/>
      </w:r>
      <w:r w:rsidR="00626F21" w:rsidRPr="008971A7">
        <w:rPr>
          <w:rFonts w:ascii="Times New Roman" w:hAnsi="Times New Roman" w:cs="Times New Roman"/>
          <w:noProof/>
          <w:color w:val="000000" w:themeColor="text1"/>
          <w:sz w:val="24"/>
          <w:szCs w:val="24"/>
        </w:rPr>
        <w:t>14</w:t>
      </w:r>
      <w:r w:rsidRPr="008971A7">
        <w:rPr>
          <w:rFonts w:ascii="Times New Roman" w:hAnsi="Times New Roman" w:cs="Times New Roman"/>
          <w:color w:val="000000" w:themeColor="text1"/>
          <w:sz w:val="24"/>
          <w:szCs w:val="24"/>
        </w:rPr>
        <w:fldChar w:fldCharType="end"/>
      </w:r>
      <w:r w:rsidRPr="008971A7">
        <w:rPr>
          <w:rFonts w:ascii="Times New Roman" w:hAnsi="Times New Roman" w:cs="Times New Roman"/>
          <w:color w:val="000000" w:themeColor="text1"/>
          <w:sz w:val="24"/>
          <w:szCs w:val="24"/>
          <w:lang w:val="en-US"/>
        </w:rPr>
        <w:t>: Achievement of research aim and objectives</w:t>
      </w:r>
      <w:bookmarkEnd w:id="88"/>
    </w:p>
    <w:tbl>
      <w:tblPr>
        <w:tblStyle w:val="TableGridLight"/>
        <w:tblW w:w="0" w:type="auto"/>
        <w:tblLook w:val="04A0" w:firstRow="1" w:lastRow="0" w:firstColumn="1" w:lastColumn="0" w:noHBand="0" w:noVBand="1"/>
      </w:tblPr>
      <w:tblGrid>
        <w:gridCol w:w="3282"/>
        <w:gridCol w:w="5734"/>
      </w:tblGrid>
      <w:tr w:rsidR="00204D63" w:rsidRPr="008971A7" w14:paraId="36947A69" w14:textId="77777777" w:rsidTr="00204D63">
        <w:tc>
          <w:tcPr>
            <w:tcW w:w="0" w:type="auto"/>
            <w:hideMark/>
          </w:tcPr>
          <w:p w14:paraId="07A90126" w14:textId="77777777" w:rsidR="00204D63" w:rsidRPr="008971A7" w:rsidRDefault="00204D63" w:rsidP="008971A7">
            <w:pPr>
              <w:spacing w:line="480" w:lineRule="auto"/>
              <w:jc w:val="center"/>
              <w:rPr>
                <w:rFonts w:ascii="Times New Roman" w:hAnsi="Times New Roman" w:cs="Times New Roman"/>
                <w:b/>
                <w:bCs/>
                <w:color w:val="000000" w:themeColor="text1"/>
              </w:rPr>
            </w:pPr>
            <w:r w:rsidRPr="008971A7">
              <w:rPr>
                <w:rFonts w:ascii="Times New Roman" w:hAnsi="Times New Roman" w:cs="Times New Roman"/>
                <w:b/>
                <w:bCs/>
                <w:color w:val="000000" w:themeColor="text1"/>
              </w:rPr>
              <w:t>Objective</w:t>
            </w:r>
          </w:p>
        </w:tc>
        <w:tc>
          <w:tcPr>
            <w:tcW w:w="0" w:type="auto"/>
            <w:hideMark/>
          </w:tcPr>
          <w:p w14:paraId="799DD229" w14:textId="77777777" w:rsidR="00204D63" w:rsidRPr="008971A7" w:rsidRDefault="00204D63" w:rsidP="008971A7">
            <w:pPr>
              <w:spacing w:line="480" w:lineRule="auto"/>
              <w:jc w:val="center"/>
              <w:rPr>
                <w:rFonts w:ascii="Times New Roman" w:hAnsi="Times New Roman" w:cs="Times New Roman"/>
                <w:b/>
                <w:bCs/>
                <w:color w:val="000000" w:themeColor="text1"/>
              </w:rPr>
            </w:pPr>
            <w:r w:rsidRPr="008971A7">
              <w:rPr>
                <w:rFonts w:ascii="Times New Roman" w:hAnsi="Times New Roman" w:cs="Times New Roman"/>
                <w:b/>
                <w:bCs/>
                <w:color w:val="000000" w:themeColor="text1"/>
              </w:rPr>
              <w:t>How it was achieved</w:t>
            </w:r>
          </w:p>
        </w:tc>
      </w:tr>
      <w:tr w:rsidR="00204D63" w:rsidRPr="008971A7" w14:paraId="0D7D3DB6" w14:textId="77777777" w:rsidTr="00204D63">
        <w:tc>
          <w:tcPr>
            <w:tcW w:w="0" w:type="auto"/>
            <w:hideMark/>
          </w:tcPr>
          <w:p w14:paraId="7928F039"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Identify and classify volatile memory artefacts.</w:t>
            </w:r>
          </w:p>
        </w:tc>
        <w:tc>
          <w:tcPr>
            <w:tcW w:w="0" w:type="auto"/>
            <w:hideMark/>
          </w:tcPr>
          <w:p w14:paraId="3294B1FE"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The study classified processes, network connections, kernel modules, credentials, strings and indicators of compromise as key artefacts.</w:t>
            </w:r>
          </w:p>
        </w:tc>
      </w:tr>
      <w:tr w:rsidR="00204D63" w:rsidRPr="008971A7" w14:paraId="57D08902" w14:textId="77777777" w:rsidTr="00204D63">
        <w:tc>
          <w:tcPr>
            <w:tcW w:w="0" w:type="auto"/>
            <w:hideMark/>
          </w:tcPr>
          <w:p w14:paraId="18B519D4"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Evaluate forensic tools and techniques.</w:t>
            </w:r>
          </w:p>
        </w:tc>
        <w:tc>
          <w:tcPr>
            <w:tcW w:w="0" w:type="auto"/>
            <w:hideMark/>
          </w:tcPr>
          <w:p w14:paraId="76ACA205" w14:textId="77777777" w:rsidR="00204D63" w:rsidRPr="008971A7" w:rsidRDefault="00204D63" w:rsidP="008971A7">
            <w:pPr>
              <w:spacing w:line="480" w:lineRule="auto"/>
              <w:rPr>
                <w:rFonts w:ascii="Times New Roman" w:hAnsi="Times New Roman" w:cs="Times New Roman"/>
                <w:color w:val="000000" w:themeColor="text1"/>
              </w:rPr>
            </w:pPr>
            <w:proofErr w:type="spellStart"/>
            <w:r w:rsidRPr="008971A7">
              <w:rPr>
                <w:rFonts w:ascii="Times New Roman" w:hAnsi="Times New Roman" w:cs="Times New Roman"/>
                <w:color w:val="000000" w:themeColor="text1"/>
              </w:rPr>
              <w:t>LiME</w:t>
            </w:r>
            <w:proofErr w:type="spellEnd"/>
            <w:r w:rsidRPr="008971A7">
              <w:rPr>
                <w:rFonts w:ascii="Times New Roman" w:hAnsi="Times New Roman" w:cs="Times New Roman"/>
                <w:color w:val="000000" w:themeColor="text1"/>
              </w:rPr>
              <w:t xml:space="preserve">, Volatility 3, </w:t>
            </w:r>
            <w:proofErr w:type="spellStart"/>
            <w:r w:rsidRPr="008971A7">
              <w:rPr>
                <w:rFonts w:ascii="Times New Roman" w:hAnsi="Times New Roman" w:cs="Times New Roman"/>
                <w:color w:val="000000" w:themeColor="text1"/>
              </w:rPr>
              <w:t>Rekall</w:t>
            </w:r>
            <w:proofErr w:type="spellEnd"/>
            <w:r w:rsidRPr="008971A7">
              <w:rPr>
                <w:rFonts w:ascii="Times New Roman" w:hAnsi="Times New Roman" w:cs="Times New Roman"/>
                <w:color w:val="000000" w:themeColor="text1"/>
              </w:rPr>
              <w:t xml:space="preserve"> and supporting utilities were compared for acquisition, analysis, integrity and edge suitability.</w:t>
            </w:r>
          </w:p>
        </w:tc>
      </w:tr>
      <w:tr w:rsidR="00204D63" w:rsidRPr="008971A7" w14:paraId="470807AB" w14:textId="77777777" w:rsidTr="00204D63">
        <w:tc>
          <w:tcPr>
            <w:tcW w:w="0" w:type="auto"/>
            <w:hideMark/>
          </w:tcPr>
          <w:p w14:paraId="762500D8"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Investigate challenges in distributed and 5G-enabled edge settings.</w:t>
            </w:r>
          </w:p>
        </w:tc>
        <w:tc>
          <w:tcPr>
            <w:tcW w:w="0" w:type="auto"/>
            <w:hideMark/>
          </w:tcPr>
          <w:p w14:paraId="049E469F"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The study analysed heterogeneity, limited storage, symbol compatibility, virtualisation, network slicing and live-evidence volatility.</w:t>
            </w:r>
          </w:p>
        </w:tc>
      </w:tr>
      <w:tr w:rsidR="00204D63" w:rsidRPr="008971A7" w14:paraId="1988BFAD" w14:textId="77777777" w:rsidTr="00204D63">
        <w:tc>
          <w:tcPr>
            <w:tcW w:w="0" w:type="auto"/>
            <w:hideMark/>
          </w:tcPr>
          <w:p w14:paraId="1A1B1705"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Recommend standardised procedures.</w:t>
            </w:r>
          </w:p>
        </w:tc>
        <w:tc>
          <w:tcPr>
            <w:tcW w:w="0" w:type="auto"/>
            <w:hideMark/>
          </w:tcPr>
          <w:p w14:paraId="1C4EE3E0" w14:textId="77777777" w:rsidR="00204D63" w:rsidRPr="008971A7" w:rsidRDefault="00204D63"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The project produced a repeatable workflow, chain-of-custody template, acquisition sequence, artefact mapping and reporting structure.</w:t>
            </w:r>
          </w:p>
        </w:tc>
      </w:tr>
    </w:tbl>
    <w:p w14:paraId="62380C30" w14:textId="77777777" w:rsidR="00486A00" w:rsidRPr="008971A7" w:rsidRDefault="00486A00" w:rsidP="008971A7">
      <w:pPr>
        <w:pStyle w:val="Heading2"/>
        <w:spacing w:line="480" w:lineRule="auto"/>
        <w:rPr>
          <w:rFonts w:ascii="Times New Roman" w:eastAsia="Times New Roman" w:hAnsi="Times New Roman" w:cs="Times New Roman"/>
          <w:color w:val="000000" w:themeColor="text1"/>
          <w:sz w:val="24"/>
          <w:szCs w:val="24"/>
          <w:lang w:val="en-US" w:eastAsia="en-GB"/>
        </w:rPr>
      </w:pPr>
      <w:bookmarkStart w:id="89" w:name="_Toc230814870"/>
      <w:r w:rsidRPr="008971A7">
        <w:rPr>
          <w:rFonts w:ascii="Times New Roman" w:eastAsia="Times New Roman" w:hAnsi="Times New Roman" w:cs="Times New Roman"/>
          <w:color w:val="000000" w:themeColor="text1"/>
          <w:sz w:val="24"/>
          <w:szCs w:val="24"/>
          <w:lang w:val="en-US" w:eastAsia="en-GB"/>
        </w:rPr>
        <w:lastRenderedPageBreak/>
        <w:t>7.3 Main conclusions</w:t>
      </w:r>
      <w:bookmarkEnd w:id="89"/>
    </w:p>
    <w:p w14:paraId="1B386DA6" w14:textId="77777777" w:rsidR="00486A00" w:rsidRPr="008971A7" w:rsidRDefault="00486A00"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r w:rsidRPr="008971A7">
        <w:rPr>
          <w:rFonts w:ascii="Times New Roman" w:eastAsia="Times New Roman" w:hAnsi="Times New Roman" w:cs="Times New Roman"/>
          <w:color w:val="000000" w:themeColor="text1"/>
          <w:kern w:val="0"/>
          <w:lang w:val="en-US" w:eastAsia="en-GB"/>
          <w14:ligatures w14:val="none"/>
        </w:rPr>
        <w:t>The initial finding is that volatile memory can be regarded as a priority source of evidence in edge incident-response. On a variety of edge environments, the only evidence of an active attack might be in RAM, especially when logs are scarce or malicious code is not left on disk.</w:t>
      </w:r>
    </w:p>
    <w:p w14:paraId="5ED33578" w14:textId="77777777" w:rsidR="00486A00" w:rsidRPr="008971A7" w:rsidRDefault="00486A00"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r w:rsidRPr="008971A7">
        <w:rPr>
          <w:rFonts w:ascii="Times New Roman" w:eastAsia="Times New Roman" w:hAnsi="Times New Roman" w:cs="Times New Roman"/>
          <w:color w:val="000000" w:themeColor="text1"/>
          <w:kern w:val="0"/>
          <w:lang w:val="en-US" w:eastAsia="en-GB"/>
          <w14:ligatures w14:val="none"/>
        </w:rPr>
        <w:t xml:space="preserve">The second conclusion is that </w:t>
      </w:r>
      <w:proofErr w:type="spellStart"/>
      <w:r w:rsidRPr="008971A7">
        <w:rPr>
          <w:rFonts w:ascii="Times New Roman" w:eastAsia="Times New Roman" w:hAnsi="Times New Roman" w:cs="Times New Roman"/>
          <w:color w:val="000000" w:themeColor="text1"/>
          <w:kern w:val="0"/>
          <w:lang w:val="en-US" w:eastAsia="en-GB"/>
          <w14:ligatures w14:val="none"/>
        </w:rPr>
        <w:t>LiME</w:t>
      </w:r>
      <w:proofErr w:type="spellEnd"/>
      <w:r w:rsidRPr="008971A7">
        <w:rPr>
          <w:rFonts w:ascii="Times New Roman" w:eastAsia="Times New Roman" w:hAnsi="Times New Roman" w:cs="Times New Roman"/>
          <w:color w:val="000000" w:themeColor="text1"/>
          <w:kern w:val="0"/>
          <w:lang w:val="en-US" w:eastAsia="en-GB"/>
          <w14:ligatures w14:val="none"/>
        </w:rPr>
        <w:t>-based software-based acquisition is feasible with Linux-based edge devices, but should be employed with caution. Any change of state in the system through loading of an acquisition module must be documented and therefore hashed and backed by clear chain-of-custody records.</w:t>
      </w:r>
    </w:p>
    <w:p w14:paraId="67B73753" w14:textId="77777777" w:rsidR="00486A00" w:rsidRPr="008971A7" w:rsidRDefault="00486A00"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r w:rsidRPr="008971A7">
        <w:rPr>
          <w:rFonts w:ascii="Times New Roman" w:eastAsia="Times New Roman" w:hAnsi="Times New Roman" w:cs="Times New Roman"/>
          <w:color w:val="000000" w:themeColor="text1"/>
          <w:kern w:val="0"/>
          <w:lang w:val="en-US" w:eastAsia="en-GB"/>
          <w14:ligatures w14:val="none"/>
        </w:rPr>
        <w:t>The third implication is that offline analysis of Volatility-style tools is better than performing heavy analysis on the edge device. This minimizes the effect on scarce device resources and enables repeated analysis on a forensic workstation. The compatibility issues, particularly with ARM devices and kernel symbols, however, are a significant drawback.</w:t>
      </w:r>
    </w:p>
    <w:p w14:paraId="7AD25938" w14:textId="77777777" w:rsidR="00486A00" w:rsidRPr="008971A7" w:rsidRDefault="00486A00"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r w:rsidRPr="008971A7">
        <w:rPr>
          <w:rFonts w:ascii="Times New Roman" w:eastAsia="Times New Roman" w:hAnsi="Times New Roman" w:cs="Times New Roman"/>
          <w:color w:val="000000" w:themeColor="text1"/>
          <w:kern w:val="0"/>
          <w:lang w:val="en-US" w:eastAsia="en-GB"/>
          <w14:ligatures w14:val="none"/>
        </w:rPr>
        <w:t xml:space="preserve">In general, the research finds that the availability of tools is not the main problem, but a repeatable and </w:t>
      </w:r>
      <w:proofErr w:type="spellStart"/>
      <w:r w:rsidRPr="008971A7">
        <w:rPr>
          <w:rFonts w:ascii="Times New Roman" w:eastAsia="Times New Roman" w:hAnsi="Times New Roman" w:cs="Times New Roman"/>
          <w:color w:val="000000" w:themeColor="text1"/>
          <w:kern w:val="0"/>
          <w:lang w:val="en-US" w:eastAsia="en-GB"/>
          <w14:ligatures w14:val="none"/>
        </w:rPr>
        <w:t>standardised</w:t>
      </w:r>
      <w:proofErr w:type="spellEnd"/>
      <w:r w:rsidRPr="008971A7">
        <w:rPr>
          <w:rFonts w:ascii="Times New Roman" w:eastAsia="Times New Roman" w:hAnsi="Times New Roman" w:cs="Times New Roman"/>
          <w:color w:val="000000" w:themeColor="text1"/>
          <w:kern w:val="0"/>
          <w:lang w:val="en-US" w:eastAsia="en-GB"/>
          <w14:ligatures w14:val="none"/>
        </w:rPr>
        <w:t xml:space="preserve"> forensic workflow is needed.</w:t>
      </w:r>
    </w:p>
    <w:p w14:paraId="72B5B306" w14:textId="77777777" w:rsidR="00486A00" w:rsidRPr="008971A7" w:rsidRDefault="00486A00" w:rsidP="008971A7">
      <w:pPr>
        <w:pStyle w:val="Heading2"/>
        <w:spacing w:line="480" w:lineRule="auto"/>
        <w:rPr>
          <w:rFonts w:ascii="Times New Roman" w:eastAsia="Times New Roman" w:hAnsi="Times New Roman" w:cs="Times New Roman"/>
          <w:color w:val="000000" w:themeColor="text1"/>
          <w:sz w:val="24"/>
          <w:szCs w:val="24"/>
          <w:lang w:val="en-US" w:eastAsia="en-GB"/>
        </w:rPr>
      </w:pPr>
      <w:bookmarkStart w:id="90" w:name="_Toc230814871"/>
      <w:r w:rsidRPr="008971A7">
        <w:rPr>
          <w:rFonts w:ascii="Times New Roman" w:eastAsia="Times New Roman" w:hAnsi="Times New Roman" w:cs="Times New Roman"/>
          <w:color w:val="000000" w:themeColor="text1"/>
          <w:sz w:val="24"/>
          <w:szCs w:val="24"/>
          <w:lang w:val="en-US" w:eastAsia="en-GB"/>
        </w:rPr>
        <w:t>7.4 Recommendations</w:t>
      </w:r>
      <w:bookmarkEnd w:id="90"/>
    </w:p>
    <w:p w14:paraId="3FA1ECC8" w14:textId="77777777" w:rsidR="00486A00" w:rsidRPr="008971A7" w:rsidRDefault="00486A00"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r w:rsidRPr="008971A7">
        <w:rPr>
          <w:rFonts w:ascii="Times New Roman" w:eastAsia="Times New Roman" w:hAnsi="Times New Roman" w:cs="Times New Roman"/>
          <w:color w:val="000000" w:themeColor="text1"/>
          <w:kern w:val="0"/>
          <w:lang w:val="en-US" w:eastAsia="en-GB"/>
          <w14:ligatures w14:val="none"/>
        </w:rPr>
        <w:t xml:space="preserve">The </w:t>
      </w:r>
      <w:proofErr w:type="spellStart"/>
      <w:r w:rsidRPr="008971A7">
        <w:rPr>
          <w:rFonts w:ascii="Times New Roman" w:eastAsia="Times New Roman" w:hAnsi="Times New Roman" w:cs="Times New Roman"/>
          <w:color w:val="000000" w:themeColor="text1"/>
          <w:kern w:val="0"/>
          <w:lang w:val="en-US" w:eastAsia="en-GB"/>
          <w14:ligatures w14:val="none"/>
        </w:rPr>
        <w:t>organisation</w:t>
      </w:r>
      <w:proofErr w:type="spellEnd"/>
      <w:r w:rsidRPr="008971A7">
        <w:rPr>
          <w:rFonts w:ascii="Times New Roman" w:eastAsia="Times New Roman" w:hAnsi="Times New Roman" w:cs="Times New Roman"/>
          <w:color w:val="000000" w:themeColor="text1"/>
          <w:kern w:val="0"/>
          <w:lang w:val="en-US" w:eastAsia="en-GB"/>
          <w14:ligatures w14:val="none"/>
        </w:rPr>
        <w:t xml:space="preserve"> that employs edge devices is expected to have a forensic ready register in which they keep the models of devices, operating systems, kernel versions, network location and the owners. This would minimize delays when incidences occur and increase the likelihood of preserving volatile evidence before it is destroyed.</w:t>
      </w:r>
    </w:p>
    <w:p w14:paraId="42059B62" w14:textId="77777777" w:rsidR="00486A00" w:rsidRPr="008971A7" w:rsidRDefault="00486A00"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r w:rsidRPr="008971A7">
        <w:rPr>
          <w:rFonts w:ascii="Times New Roman" w:eastAsia="Times New Roman" w:hAnsi="Times New Roman" w:cs="Times New Roman"/>
          <w:color w:val="000000" w:themeColor="text1"/>
          <w:kern w:val="0"/>
          <w:lang w:val="en-US" w:eastAsia="en-GB"/>
          <w14:ligatures w14:val="none"/>
        </w:rPr>
        <w:lastRenderedPageBreak/>
        <w:t>The incident response teams are supposed to have prepared analysis profile and acquisition modules that have been tested in advance before incidences take place. Delaying the detection of kernel versions or compile tools, which occurs when an attack has already occurred, makes the loss of evidence more likely.</w:t>
      </w:r>
    </w:p>
    <w:p w14:paraId="6C26D990" w14:textId="77777777" w:rsidR="00486A00" w:rsidRPr="008971A7" w:rsidRDefault="00486A00"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r w:rsidRPr="008971A7">
        <w:rPr>
          <w:rFonts w:ascii="Times New Roman" w:eastAsia="Times New Roman" w:hAnsi="Times New Roman" w:cs="Times New Roman"/>
          <w:color w:val="000000" w:themeColor="text1"/>
          <w:kern w:val="0"/>
          <w:lang w:val="en-US" w:eastAsia="en-GB"/>
          <w14:ligatures w14:val="none"/>
        </w:rPr>
        <w:t>Memory acquisition should also be a controlled process of evidence handling by forensic teams. The operator, time, device, used command, tool version, output file, hash value and storage location should be noted in each acquisition. The original memory image must be maintained and analysis done on a tested copy.</w:t>
      </w:r>
    </w:p>
    <w:p w14:paraId="297556C9" w14:textId="77777777" w:rsidR="00486A00" w:rsidRPr="008971A7" w:rsidRDefault="00486A00"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r w:rsidRPr="008971A7">
        <w:rPr>
          <w:rFonts w:ascii="Times New Roman" w:eastAsia="Times New Roman" w:hAnsi="Times New Roman" w:cs="Times New Roman"/>
          <w:color w:val="000000" w:themeColor="text1"/>
          <w:kern w:val="0"/>
          <w:lang w:val="en-US" w:eastAsia="en-GB"/>
          <w14:ligatures w14:val="none"/>
        </w:rPr>
        <w:t xml:space="preserve">Lastly, network logs need to be used together with memory analysis, particularly when using 5G or </w:t>
      </w:r>
      <w:proofErr w:type="spellStart"/>
      <w:r w:rsidRPr="008971A7">
        <w:rPr>
          <w:rFonts w:ascii="Times New Roman" w:eastAsia="Times New Roman" w:hAnsi="Times New Roman" w:cs="Times New Roman"/>
          <w:color w:val="000000" w:themeColor="text1"/>
          <w:kern w:val="0"/>
          <w:lang w:val="en-US" w:eastAsia="en-GB"/>
          <w14:ligatures w14:val="none"/>
        </w:rPr>
        <w:t>virtualised</w:t>
      </w:r>
      <w:proofErr w:type="spellEnd"/>
      <w:r w:rsidRPr="008971A7">
        <w:rPr>
          <w:rFonts w:ascii="Times New Roman" w:eastAsia="Times New Roman" w:hAnsi="Times New Roman" w:cs="Times New Roman"/>
          <w:color w:val="000000" w:themeColor="text1"/>
          <w:kern w:val="0"/>
          <w:lang w:val="en-US" w:eastAsia="en-GB"/>
          <w14:ligatures w14:val="none"/>
        </w:rPr>
        <w:t xml:space="preserve"> edge environments. Memory might not be a sufficient explanation of the incident context, but it can give crucial real-time evidence.</w:t>
      </w:r>
    </w:p>
    <w:p w14:paraId="158F1F09" w14:textId="77777777" w:rsidR="00486A00" w:rsidRPr="008971A7" w:rsidRDefault="00486A00" w:rsidP="008971A7">
      <w:pPr>
        <w:pStyle w:val="Heading2"/>
        <w:spacing w:line="480" w:lineRule="auto"/>
        <w:rPr>
          <w:rFonts w:ascii="Times New Roman" w:eastAsia="Times New Roman" w:hAnsi="Times New Roman" w:cs="Times New Roman"/>
          <w:color w:val="000000" w:themeColor="text1"/>
          <w:sz w:val="24"/>
          <w:szCs w:val="24"/>
          <w:lang w:val="en-US" w:eastAsia="en-GB"/>
        </w:rPr>
      </w:pPr>
      <w:bookmarkStart w:id="91" w:name="_Toc230814872"/>
      <w:r w:rsidRPr="008971A7">
        <w:rPr>
          <w:rFonts w:ascii="Times New Roman" w:eastAsia="Times New Roman" w:hAnsi="Times New Roman" w:cs="Times New Roman"/>
          <w:color w:val="000000" w:themeColor="text1"/>
          <w:sz w:val="24"/>
          <w:szCs w:val="24"/>
          <w:lang w:val="en-US" w:eastAsia="en-GB"/>
        </w:rPr>
        <w:t>7.5 Future work</w:t>
      </w:r>
      <w:bookmarkEnd w:id="91"/>
    </w:p>
    <w:p w14:paraId="2EA650B9" w14:textId="77777777" w:rsidR="00486A00" w:rsidRPr="008971A7" w:rsidRDefault="00486A00"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r w:rsidRPr="008971A7">
        <w:rPr>
          <w:rFonts w:ascii="Times New Roman" w:eastAsia="Times New Roman" w:hAnsi="Times New Roman" w:cs="Times New Roman"/>
          <w:color w:val="000000" w:themeColor="text1"/>
          <w:kern w:val="0"/>
          <w:lang w:val="en-US" w:eastAsia="en-GB"/>
          <w14:ligatures w14:val="none"/>
        </w:rPr>
        <w:t xml:space="preserve">The proposed workflow should be tested on real Raspberry Pi and embedded Linux devices with alternative kernels and settings in the future. This would enable correct acquisition time, CPU impact, image completeness and success rate of the plugin. Additional research should also be done comparing </w:t>
      </w:r>
      <w:proofErr w:type="spellStart"/>
      <w:r w:rsidRPr="008971A7">
        <w:rPr>
          <w:rFonts w:ascii="Times New Roman" w:eastAsia="Times New Roman" w:hAnsi="Times New Roman" w:cs="Times New Roman"/>
          <w:color w:val="000000" w:themeColor="text1"/>
          <w:kern w:val="0"/>
          <w:lang w:val="en-US" w:eastAsia="en-GB"/>
          <w14:ligatures w14:val="none"/>
        </w:rPr>
        <w:t>LiME</w:t>
      </w:r>
      <w:proofErr w:type="spellEnd"/>
      <w:r w:rsidRPr="008971A7">
        <w:rPr>
          <w:rFonts w:ascii="Times New Roman" w:eastAsia="Times New Roman" w:hAnsi="Times New Roman" w:cs="Times New Roman"/>
          <w:color w:val="000000" w:themeColor="text1"/>
          <w:kern w:val="0"/>
          <w:lang w:val="en-US" w:eastAsia="en-GB"/>
          <w14:ligatures w14:val="none"/>
        </w:rPr>
        <w:t xml:space="preserve"> to other acquisition tools and investigate automated template reporting, which converts logs of acquisitions and Volatility findings to structured incident-response reports.</w:t>
      </w:r>
    </w:p>
    <w:p w14:paraId="3D738261" w14:textId="77777777" w:rsidR="00486A00" w:rsidRPr="008971A7" w:rsidRDefault="00486A00"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p>
    <w:p w14:paraId="135D8D6C" w14:textId="77777777" w:rsidR="00486A00" w:rsidRPr="008971A7" w:rsidRDefault="00486A00"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r w:rsidRPr="008971A7">
        <w:rPr>
          <w:rFonts w:ascii="Times New Roman" w:eastAsia="Times New Roman" w:hAnsi="Times New Roman" w:cs="Times New Roman"/>
          <w:color w:val="000000" w:themeColor="text1"/>
          <w:kern w:val="0"/>
          <w:lang w:val="en-US" w:eastAsia="en-GB"/>
          <w14:ligatures w14:val="none"/>
        </w:rPr>
        <w:t> </w:t>
      </w:r>
    </w:p>
    <w:p w14:paraId="070714F8" w14:textId="77777777" w:rsidR="00486A00" w:rsidRPr="008971A7" w:rsidRDefault="00486A00" w:rsidP="008971A7">
      <w:pPr>
        <w:pStyle w:val="Heading1"/>
        <w:spacing w:line="480" w:lineRule="auto"/>
        <w:rPr>
          <w:rFonts w:ascii="Times New Roman" w:eastAsia="Times New Roman" w:hAnsi="Times New Roman" w:cs="Times New Roman"/>
          <w:color w:val="000000" w:themeColor="text1"/>
          <w:sz w:val="24"/>
          <w:szCs w:val="24"/>
          <w:lang w:val="en-US" w:eastAsia="en-GB"/>
        </w:rPr>
      </w:pPr>
      <w:bookmarkStart w:id="92" w:name="_Toc230814873"/>
      <w:r w:rsidRPr="008971A7">
        <w:rPr>
          <w:rFonts w:ascii="Times New Roman" w:eastAsia="Times New Roman" w:hAnsi="Times New Roman" w:cs="Times New Roman"/>
          <w:color w:val="000000" w:themeColor="text1"/>
          <w:sz w:val="24"/>
          <w:szCs w:val="24"/>
          <w:lang w:val="en-US" w:eastAsia="en-GB"/>
        </w:rPr>
        <w:lastRenderedPageBreak/>
        <w:t>CHAPTER 8: REFLECTION</w:t>
      </w:r>
      <w:bookmarkEnd w:id="92"/>
    </w:p>
    <w:p w14:paraId="0FE7729E" w14:textId="77777777" w:rsidR="00486A00" w:rsidRPr="008971A7" w:rsidRDefault="00486A00"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r w:rsidRPr="008971A7">
        <w:rPr>
          <w:rFonts w:ascii="Times New Roman" w:eastAsia="Times New Roman" w:hAnsi="Times New Roman" w:cs="Times New Roman"/>
          <w:color w:val="000000" w:themeColor="text1"/>
          <w:kern w:val="0"/>
          <w:lang w:val="en-US" w:eastAsia="en-GB"/>
          <w14:ligatures w14:val="none"/>
        </w:rPr>
        <w:t xml:space="preserve">To complete this project, I had to move beyond the idea of digital forensics as a toolkit to the idea of digital forensics as a process of investigation. Initially, the primary attention was paid to such tools as </w:t>
      </w:r>
      <w:proofErr w:type="spellStart"/>
      <w:r w:rsidRPr="008971A7">
        <w:rPr>
          <w:rFonts w:ascii="Times New Roman" w:eastAsia="Times New Roman" w:hAnsi="Times New Roman" w:cs="Times New Roman"/>
          <w:color w:val="000000" w:themeColor="text1"/>
          <w:kern w:val="0"/>
          <w:lang w:val="en-US" w:eastAsia="en-GB"/>
          <w14:ligatures w14:val="none"/>
        </w:rPr>
        <w:t>LiME</w:t>
      </w:r>
      <w:proofErr w:type="spellEnd"/>
      <w:r w:rsidRPr="008971A7">
        <w:rPr>
          <w:rFonts w:ascii="Times New Roman" w:eastAsia="Times New Roman" w:hAnsi="Times New Roman" w:cs="Times New Roman"/>
          <w:color w:val="000000" w:themeColor="text1"/>
          <w:kern w:val="0"/>
          <w:lang w:val="en-US" w:eastAsia="en-GB"/>
          <w14:ligatures w14:val="none"/>
        </w:rPr>
        <w:t xml:space="preserve"> and Volatility. As the study progressed, it became evident that tool execution is just a single component of a justifiable forensic study. Whether the acquisition can be described and repeated and connected with a definite incident-response question is even greater.</w:t>
      </w:r>
    </w:p>
    <w:p w14:paraId="3D24C3E8" w14:textId="77777777" w:rsidR="00486A00" w:rsidRPr="008971A7" w:rsidRDefault="00486A00"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r w:rsidRPr="008971A7">
        <w:rPr>
          <w:rFonts w:ascii="Times New Roman" w:eastAsia="Times New Roman" w:hAnsi="Times New Roman" w:cs="Times New Roman"/>
          <w:color w:val="000000" w:themeColor="text1"/>
          <w:kern w:val="0"/>
          <w:lang w:val="en-US" w:eastAsia="en-GB"/>
          <w14:ligatures w14:val="none"/>
        </w:rPr>
        <w:t>This project also enhanced my knowledge on planning and scope control. Volatile memory forensics is a wide subject and the project could have been easily extended to malware reverse engineering, cloud forensics, mobile forensics or entire 5G infrastructure analysis. The scope finally had to be narrowed down to edge devices and Linux-based acquisition to ensure that the project was feasible and consistent. This enhanced the quality of the end process as it tackled a specific issue instead of trying to solve all the forensic issues.</w:t>
      </w:r>
    </w:p>
    <w:p w14:paraId="467C7113" w14:textId="77777777" w:rsidR="00486A00" w:rsidRPr="008971A7" w:rsidRDefault="00486A00"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r w:rsidRPr="008971A7">
        <w:rPr>
          <w:rFonts w:ascii="Times New Roman" w:eastAsia="Times New Roman" w:hAnsi="Times New Roman" w:cs="Times New Roman"/>
          <w:color w:val="000000" w:themeColor="text1"/>
          <w:kern w:val="0"/>
          <w:lang w:val="en-US" w:eastAsia="en-GB"/>
          <w14:ligatures w14:val="none"/>
        </w:rPr>
        <w:t>A significant learning lesson was time management. The literature review took longer than anticipated, as the related information is diffused throughout digital forensics, IoT security, edge computing and incident response. The more powerful solution would have been to prepare the evaluation matrix prior to reading and apply it throughout the reading. This would have helped decrease duplication and made the relation between literature and implementation more evident.</w:t>
      </w:r>
    </w:p>
    <w:p w14:paraId="2F0ABEEB" w14:textId="77777777" w:rsidR="00486A00" w:rsidRPr="008971A7" w:rsidRDefault="00486A00"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r w:rsidRPr="008971A7">
        <w:rPr>
          <w:rFonts w:ascii="Times New Roman" w:eastAsia="Times New Roman" w:hAnsi="Times New Roman" w:cs="Times New Roman"/>
          <w:color w:val="000000" w:themeColor="text1"/>
          <w:kern w:val="0"/>
          <w:lang w:val="en-US" w:eastAsia="en-GB"/>
          <w14:ligatures w14:val="none"/>
        </w:rPr>
        <w:t xml:space="preserve">The project also enhanced my critical thinking as I had to weigh between usefulness of the tools and constraints. </w:t>
      </w:r>
      <w:proofErr w:type="spellStart"/>
      <w:r w:rsidRPr="008971A7">
        <w:rPr>
          <w:rFonts w:ascii="Times New Roman" w:eastAsia="Times New Roman" w:hAnsi="Times New Roman" w:cs="Times New Roman"/>
          <w:color w:val="000000" w:themeColor="text1"/>
          <w:kern w:val="0"/>
          <w:lang w:val="en-US" w:eastAsia="en-GB"/>
          <w14:ligatures w14:val="none"/>
        </w:rPr>
        <w:t>LiME</w:t>
      </w:r>
      <w:proofErr w:type="spellEnd"/>
      <w:r w:rsidRPr="008971A7">
        <w:rPr>
          <w:rFonts w:ascii="Times New Roman" w:eastAsia="Times New Roman" w:hAnsi="Times New Roman" w:cs="Times New Roman"/>
          <w:color w:val="000000" w:themeColor="text1"/>
          <w:kern w:val="0"/>
          <w:lang w:val="en-US" w:eastAsia="en-GB"/>
          <w14:ligatures w14:val="none"/>
        </w:rPr>
        <w:t xml:space="preserve"> is not the best as it requires the kernel to be compatible and modifies the live system, but it is an option that allows the acquisition of Linux memory. In </w:t>
      </w:r>
      <w:r w:rsidRPr="008971A7">
        <w:rPr>
          <w:rFonts w:ascii="Times New Roman" w:eastAsia="Times New Roman" w:hAnsi="Times New Roman" w:cs="Times New Roman"/>
          <w:color w:val="000000" w:themeColor="text1"/>
          <w:kern w:val="0"/>
          <w:lang w:val="en-US" w:eastAsia="en-GB"/>
          <w14:ligatures w14:val="none"/>
        </w:rPr>
        <w:lastRenderedPageBreak/>
        <w:t>the same way, Volatility is strong, yet the outcomes are conditional with the support of symbols and compatibility with the plugins. Being aware of these restrictions allowed me to not overstate anything and made the final recommendations more realistic.</w:t>
      </w:r>
    </w:p>
    <w:p w14:paraId="14685222" w14:textId="4A4B0F1E" w:rsidR="00486A00" w:rsidRPr="008971A7" w:rsidRDefault="00486A00"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r w:rsidRPr="008971A7">
        <w:rPr>
          <w:rFonts w:ascii="Times New Roman" w:eastAsia="Times New Roman" w:hAnsi="Times New Roman" w:cs="Times New Roman"/>
          <w:color w:val="000000" w:themeColor="text1"/>
          <w:kern w:val="0"/>
          <w:lang w:val="en-US" w:eastAsia="en-GB"/>
          <w14:ligatures w14:val="none"/>
        </w:rPr>
        <w:t xml:space="preserve">The significance of evidence authenticity was the most important lesson. It would be inadvisable to put forward values that had not been created through my own execution. That is why, the version of the project applies the published benchmark values that are identified as secondary evidence. Had there been more time, I would have executed the workflow using several physical Raspberry Pi devices and gathered repeatable quantitative measurements. I would also have some screenshots or command outputs of a controlled lab in the appendix. The completed project has however met its primary goal of creating a structured, realistic and </w:t>
      </w:r>
      <w:proofErr w:type="gramStart"/>
      <w:r w:rsidRPr="008971A7">
        <w:rPr>
          <w:rFonts w:ascii="Times New Roman" w:eastAsia="Times New Roman" w:hAnsi="Times New Roman" w:cs="Times New Roman"/>
          <w:color w:val="000000" w:themeColor="text1"/>
          <w:kern w:val="0"/>
          <w:lang w:val="en-US" w:eastAsia="en-GB"/>
          <w14:ligatures w14:val="none"/>
        </w:rPr>
        <w:t>evidence based</w:t>
      </w:r>
      <w:proofErr w:type="gramEnd"/>
      <w:r w:rsidRPr="008971A7">
        <w:rPr>
          <w:rFonts w:ascii="Times New Roman" w:eastAsia="Times New Roman" w:hAnsi="Times New Roman" w:cs="Times New Roman"/>
          <w:color w:val="000000" w:themeColor="text1"/>
          <w:kern w:val="0"/>
          <w:lang w:val="en-US" w:eastAsia="en-GB"/>
          <w14:ligatures w14:val="none"/>
        </w:rPr>
        <w:t xml:space="preserve"> method of volatile memory forensics in edge computing incident response.</w:t>
      </w:r>
    </w:p>
    <w:p w14:paraId="198CEFAE" w14:textId="77777777" w:rsidR="00204D63" w:rsidRPr="008971A7" w:rsidRDefault="00204D63" w:rsidP="008971A7">
      <w:pPr>
        <w:spacing w:before="100" w:beforeAutospacing="1" w:after="100" w:afterAutospacing="1" w:line="480" w:lineRule="auto"/>
        <w:rPr>
          <w:rFonts w:ascii="Times New Roman" w:eastAsia="Times New Roman" w:hAnsi="Times New Roman" w:cs="Times New Roman"/>
          <w:color w:val="000000" w:themeColor="text1"/>
          <w:kern w:val="0"/>
          <w:lang w:val="zh-CN" w:eastAsia="en-GB"/>
          <w14:ligatures w14:val="none"/>
        </w:rPr>
      </w:pPr>
    </w:p>
    <w:p w14:paraId="4ED3AD05" w14:textId="77777777" w:rsidR="00204D63" w:rsidRPr="008971A7" w:rsidRDefault="00204D63"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p>
    <w:p w14:paraId="29A1653F" w14:textId="77777777" w:rsidR="00204D63" w:rsidRPr="008971A7" w:rsidRDefault="00204D63"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p>
    <w:p w14:paraId="1805F3DA" w14:textId="77777777" w:rsidR="00F91B02" w:rsidRPr="008971A7" w:rsidRDefault="00F91B02"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p>
    <w:p w14:paraId="482960CE" w14:textId="77777777" w:rsidR="00F91B02" w:rsidRPr="008971A7" w:rsidRDefault="00F91B02"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p>
    <w:p w14:paraId="232CE433" w14:textId="77777777" w:rsidR="00F91B02" w:rsidRPr="008971A7" w:rsidRDefault="00F91B02"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p>
    <w:p w14:paraId="1A7B8725" w14:textId="77777777" w:rsidR="00F91B02" w:rsidRPr="008971A7" w:rsidRDefault="00F91B02" w:rsidP="008971A7">
      <w:pPr>
        <w:spacing w:before="100" w:beforeAutospacing="1" w:after="100" w:afterAutospacing="1" w:line="480" w:lineRule="auto"/>
        <w:rPr>
          <w:rFonts w:ascii="Times New Roman" w:eastAsia="Times New Roman" w:hAnsi="Times New Roman" w:cs="Times New Roman"/>
          <w:color w:val="000000" w:themeColor="text1"/>
          <w:kern w:val="0"/>
          <w:lang w:val="en-US" w:eastAsia="en-GB"/>
          <w14:ligatures w14:val="none"/>
        </w:rPr>
      </w:pPr>
    </w:p>
    <w:p w14:paraId="2FB5DFDB" w14:textId="6E42DB72" w:rsidR="00204D63" w:rsidRPr="008971A7" w:rsidRDefault="00204D63" w:rsidP="008971A7">
      <w:pPr>
        <w:pStyle w:val="Heading1"/>
        <w:spacing w:line="480" w:lineRule="auto"/>
        <w:jc w:val="center"/>
        <w:rPr>
          <w:rFonts w:ascii="Times New Roman" w:eastAsia="Times New Roman" w:hAnsi="Times New Roman" w:cs="Times New Roman"/>
          <w:color w:val="000000" w:themeColor="text1"/>
          <w:sz w:val="24"/>
          <w:szCs w:val="24"/>
          <w:lang w:val="zh-CN" w:eastAsia="en-GB"/>
        </w:rPr>
      </w:pPr>
      <w:bookmarkStart w:id="93" w:name="_Toc230814874"/>
      <w:r w:rsidRPr="008971A7">
        <w:rPr>
          <w:rFonts w:ascii="Times New Roman" w:eastAsia="Times New Roman" w:hAnsi="Times New Roman" w:cs="Times New Roman"/>
          <w:color w:val="000000" w:themeColor="text1"/>
          <w:sz w:val="24"/>
          <w:szCs w:val="24"/>
          <w:lang w:val="zh-CN" w:eastAsia="en-GB"/>
        </w:rPr>
        <w:lastRenderedPageBreak/>
        <w:t>References</w:t>
      </w:r>
      <w:bookmarkEnd w:id="93"/>
    </w:p>
    <w:p w14:paraId="257654EF"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[1] ENISA, “Securing edge computing,” European Union Agency for Cybersecurity, 2023. [Online]. Available: </w:t>
      </w:r>
      <w:hyperlink r:id="rId10" w:tgtFrame="_new" w:history="1">
        <w:r w:rsidRPr="008971A7">
          <w:rPr>
            <w:rStyle w:val="Hyperlink"/>
            <w:color w:val="000000" w:themeColor="text1"/>
          </w:rPr>
          <w:t>https://www.enisa.europa.eu</w:t>
        </w:r>
      </w:hyperlink>
    </w:p>
    <w:p w14:paraId="47A51BC8"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[2] B. Carrier, </w:t>
      </w:r>
      <w:r w:rsidRPr="008971A7">
        <w:rPr>
          <w:rStyle w:val="Emphasis"/>
          <w:color w:val="000000" w:themeColor="text1"/>
        </w:rPr>
        <w:t>File System Forensic Analysis</w:t>
      </w:r>
      <w:r w:rsidRPr="008971A7">
        <w:rPr>
          <w:color w:val="000000" w:themeColor="text1"/>
        </w:rPr>
        <w:t>. Boston, MA, USA: Addison-Wesley, 2005.</w:t>
      </w:r>
    </w:p>
    <w:p w14:paraId="2427A206"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[3] M. H. Ligh, A. Case, J. Levy, and A. Walters, </w:t>
      </w:r>
      <w:r w:rsidRPr="008971A7">
        <w:rPr>
          <w:rStyle w:val="Emphasis"/>
          <w:color w:val="000000" w:themeColor="text1"/>
        </w:rPr>
        <w:t>The Art of Memory Forensics: Detecting Malware and Threats in Windows, Linux, and Mac Memory</w:t>
      </w:r>
      <w:r w:rsidRPr="008971A7">
        <w:rPr>
          <w:color w:val="000000" w:themeColor="text1"/>
        </w:rPr>
        <w:t>. Indianapolis, IN, USA: Wiley, 2014.</w:t>
      </w:r>
    </w:p>
    <w:p w14:paraId="1F7F75E8"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[4] A. Case and G. G. Richard III, “Memory forensics: The path forward,” </w:t>
      </w:r>
      <w:r w:rsidRPr="008971A7">
        <w:rPr>
          <w:rStyle w:val="Emphasis"/>
          <w:color w:val="000000" w:themeColor="text1"/>
        </w:rPr>
        <w:t>Digital Investigation</w:t>
      </w:r>
      <w:r w:rsidRPr="008971A7">
        <w:rPr>
          <w:color w:val="000000" w:themeColor="text1"/>
        </w:rPr>
        <w:t>, vol. 20, pp. 23–33, 2017, doi: 10.1016/j.diin.2016.12.004.</w:t>
      </w:r>
    </w:p>
    <w:p w14:paraId="77DB01D2"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[5] J. Sylve, A. Case, L. Marziale, and G. G. Richard, “Acquisition and analysis of volatile memory from Android devices,” </w:t>
      </w:r>
      <w:r w:rsidRPr="008971A7">
        <w:rPr>
          <w:rStyle w:val="Emphasis"/>
          <w:color w:val="000000" w:themeColor="text1"/>
        </w:rPr>
        <w:t>Digital Investigation</w:t>
      </w:r>
      <w:r w:rsidRPr="008971A7">
        <w:rPr>
          <w:color w:val="000000" w:themeColor="text1"/>
        </w:rPr>
        <w:t>, vol. 8, no. 3–4, pp. 175–184, 2012, doi: 10.1016/j.diin.2011.10.003.</w:t>
      </w:r>
    </w:p>
    <w:p w14:paraId="27E1CC80"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[6] K. Boeckl </w:t>
      </w:r>
      <w:r w:rsidRPr="008971A7">
        <w:rPr>
          <w:rStyle w:val="Emphasis"/>
          <w:color w:val="000000" w:themeColor="text1"/>
        </w:rPr>
        <w:t>et al</w:t>
      </w:r>
      <w:r w:rsidRPr="008971A7">
        <w:rPr>
          <w:color w:val="000000" w:themeColor="text1"/>
        </w:rPr>
        <w:t>., “Considerations for managing Internet of Things (IoT) cybersecurity and privacy risks,” National Institute of Standards and Technology, Gaithersburg, MD, USA, NISTIR 8228, 2019, doi: 10.6028/NIST.IR.8228.</w:t>
      </w:r>
    </w:p>
    <w:p w14:paraId="1C6F240B"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[7] M. Chernyshev, S. Zeadally, Z. Baig, and A. Woodward, “Internet of Things forensics: The need, process models, and open issues,” </w:t>
      </w:r>
      <w:r w:rsidRPr="008971A7">
        <w:rPr>
          <w:rStyle w:val="Emphasis"/>
          <w:color w:val="000000" w:themeColor="text1"/>
        </w:rPr>
        <w:t>IT Professional</w:t>
      </w:r>
      <w:r w:rsidRPr="008971A7">
        <w:rPr>
          <w:color w:val="000000" w:themeColor="text1"/>
        </w:rPr>
        <w:t>, vol. 20, no. 3, pp. 40–49, 2018, doi: 10.1109/MITP.2018.032501747.</w:t>
      </w:r>
    </w:p>
    <w:p w14:paraId="6EC66FCB"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[8] M. Cohen, “Rekall memory forensic framework,” Google Inc., 2014. [Online]. Available: </w:t>
      </w:r>
      <w:hyperlink r:id="rId11" w:tgtFrame="_new" w:history="1">
        <w:r w:rsidRPr="008971A7">
          <w:rPr>
            <w:rStyle w:val="Hyperlink"/>
            <w:color w:val="000000" w:themeColor="text1"/>
          </w:rPr>
          <w:t>https://github.com/google/rekall</w:t>
        </w:r>
      </w:hyperlink>
    </w:p>
    <w:p w14:paraId="4DBBA89F" w14:textId="77777777" w:rsidR="007D3CC5" w:rsidRPr="008971A7" w:rsidRDefault="007D3CC5" w:rsidP="008971A7">
      <w:pPr>
        <w:pStyle w:val="NormalWeb"/>
        <w:spacing w:line="480" w:lineRule="auto"/>
        <w:rPr>
          <w:color w:val="000000" w:themeColor="text1"/>
        </w:rPr>
      </w:pPr>
      <w:r w:rsidRPr="008971A7">
        <w:rPr>
          <w:color w:val="000000" w:themeColor="text1"/>
        </w:rPr>
        <w:lastRenderedPageBreak/>
        <w:t xml:space="preserve">[9] M. Stoyanova, Y. Nikoloudakis, S. Panagiotakis, E. Pallis, and E. K. Markakis, “A survey on the Internet of Things (IoT) forensics: Challenges, approaches, and open issues,” </w:t>
      </w:r>
      <w:r w:rsidRPr="008971A7">
        <w:rPr>
          <w:rStyle w:val="Emphasis"/>
          <w:color w:val="000000" w:themeColor="text1"/>
        </w:rPr>
        <w:t>IEEE Communications Surveys &amp; Tutorials</w:t>
      </w:r>
      <w:r w:rsidRPr="008971A7">
        <w:rPr>
          <w:color w:val="000000" w:themeColor="text1"/>
        </w:rPr>
        <w:t>, vol. 22, no. 2, pp. 1191–1221, 2020, doi: 10.1109/COMST.2019.2962586.</w:t>
      </w:r>
    </w:p>
    <w:p w14:paraId="3340A890"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[10] ENISA, “ENISA threat landscape for 5G networks,” European Union Agency for Cybersecurity, Athens, Greece, 2022. [Online]. Available: </w:t>
      </w:r>
      <w:hyperlink r:id="rId12" w:tgtFrame="_new" w:history="1">
        <w:r w:rsidRPr="008971A7">
          <w:rPr>
            <w:rStyle w:val="Hyperlink"/>
            <w:color w:val="000000" w:themeColor="text1"/>
          </w:rPr>
          <w:t>https://www.enisa.europa.eu/publications/enisa-threat-landscape-for-5g-networks</w:t>
        </w:r>
      </w:hyperlink>
      <w:r w:rsidRPr="008971A7">
        <w:rPr>
          <w:color w:val="000000" w:themeColor="text1"/>
        </w:rPr>
        <w:t>. Accessed: May 18, 2026.</w:t>
      </w:r>
    </w:p>
    <w:p w14:paraId="528F7D1E"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[11] A. A. Ahmed, M. S. Hossain, and G. Muhammad, “IoT forensics: Current perspectives and future directions,” </w:t>
      </w:r>
      <w:r w:rsidRPr="008971A7">
        <w:rPr>
          <w:rStyle w:val="Emphasis"/>
          <w:color w:val="000000" w:themeColor="text1"/>
        </w:rPr>
        <w:t>Sensors</w:t>
      </w:r>
      <w:r w:rsidRPr="008971A7">
        <w:rPr>
          <w:color w:val="000000" w:themeColor="text1"/>
        </w:rPr>
        <w:t>, vol. 24, no. 16, Art. no. 5210, 2024, doi: 10.3390/s24165210.</w:t>
      </w:r>
    </w:p>
    <w:p w14:paraId="65BFDBCF"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[12] H. F. Atlam, A. Alenezi, A. Alharthi, and R. J. Walters, “Internet of Things forensics: A review,” </w:t>
      </w:r>
      <w:r w:rsidRPr="008971A7">
        <w:rPr>
          <w:rStyle w:val="Emphasis"/>
          <w:color w:val="000000" w:themeColor="text1"/>
        </w:rPr>
        <w:t>Internet of Things</w:t>
      </w:r>
      <w:r w:rsidRPr="008971A7">
        <w:rPr>
          <w:color w:val="000000" w:themeColor="text1"/>
        </w:rPr>
        <w:t>, vol. 11, Art. no. 100220, 2020, doi: 10.1016/j.iot.2020.100220.</w:t>
      </w:r>
    </w:p>
    <w:p w14:paraId="0C609454"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[13] M. Satyanarayanan, “The emergence of edge computing,” </w:t>
      </w:r>
      <w:r w:rsidRPr="008971A7">
        <w:rPr>
          <w:rStyle w:val="Emphasis"/>
          <w:color w:val="000000" w:themeColor="text1"/>
        </w:rPr>
        <w:t>Computer</w:t>
      </w:r>
      <w:r w:rsidRPr="008971A7">
        <w:rPr>
          <w:color w:val="000000" w:themeColor="text1"/>
        </w:rPr>
        <w:t>, vol. 50, no. 1, pp. 30–39, 2017, doi: 10.1109/MC.2017.9.</w:t>
      </w:r>
    </w:p>
    <w:p w14:paraId="70272537"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[14] C. Kolias, G. Kambourakis, A. Stavrou, and J. Voas, “DDoS in the IoT: Mirai and other botnets,” </w:t>
      </w:r>
      <w:r w:rsidRPr="008971A7">
        <w:rPr>
          <w:rStyle w:val="Emphasis"/>
          <w:color w:val="000000" w:themeColor="text1"/>
        </w:rPr>
        <w:t>Computer</w:t>
      </w:r>
      <w:r w:rsidRPr="008971A7">
        <w:rPr>
          <w:color w:val="000000" w:themeColor="text1"/>
        </w:rPr>
        <w:t>, vol. 50, no. 7, pp. 80–84, 2017, doi: 10.1109/MC.2017.201.</w:t>
      </w:r>
    </w:p>
    <w:p w14:paraId="28CBB2DB"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[15] E. Casey, </w:t>
      </w:r>
      <w:r w:rsidRPr="008971A7">
        <w:rPr>
          <w:rStyle w:val="Emphasis"/>
          <w:color w:val="000000" w:themeColor="text1"/>
        </w:rPr>
        <w:t>Digital Evidence and Computer Crime: Forensic Science, Computers and the Internet</w:t>
      </w:r>
      <w:r w:rsidRPr="008971A7">
        <w:rPr>
          <w:color w:val="000000" w:themeColor="text1"/>
        </w:rPr>
        <w:t>, 3rd ed. London, U.K.: Academic Press, 2011.</w:t>
      </w:r>
    </w:p>
    <w:p w14:paraId="29994969"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[16] Volatility Foundation, “Volatility framework,” 2023. [Online]. Available: </w:t>
      </w:r>
      <w:hyperlink r:id="rId13" w:tgtFrame="_new" w:history="1">
        <w:r w:rsidRPr="008971A7">
          <w:rPr>
            <w:rStyle w:val="Hyperlink"/>
            <w:color w:val="000000" w:themeColor="text1"/>
          </w:rPr>
          <w:t>https://www.volatilityfoundation.org</w:t>
        </w:r>
      </w:hyperlink>
    </w:p>
    <w:p w14:paraId="78A2106A" w14:textId="77777777" w:rsidR="007D3CC5" w:rsidRPr="008971A7" w:rsidRDefault="007D3CC5" w:rsidP="008971A7">
      <w:pPr>
        <w:pStyle w:val="NormalWeb"/>
        <w:spacing w:line="480" w:lineRule="auto"/>
        <w:rPr>
          <w:color w:val="000000" w:themeColor="text1"/>
        </w:rPr>
      </w:pPr>
      <w:r w:rsidRPr="008971A7">
        <w:rPr>
          <w:color w:val="000000" w:themeColor="text1"/>
        </w:rPr>
        <w:lastRenderedPageBreak/>
        <w:t xml:space="preserve">[17] Q. Zhang, M. Chen, L. Zhao, and V. C. M. Leung, “Edge computing for Internet of Things: A survey,” </w:t>
      </w:r>
      <w:r w:rsidRPr="008971A7">
        <w:rPr>
          <w:rStyle w:val="Emphasis"/>
          <w:color w:val="000000" w:themeColor="text1"/>
        </w:rPr>
        <w:t>IEEE Internet of Things Journal</w:t>
      </w:r>
      <w:r w:rsidRPr="008971A7">
        <w:rPr>
          <w:color w:val="000000" w:themeColor="text1"/>
        </w:rPr>
        <w:t>, vol. 6, no. 3, pp. 1–15, 2019, doi: 10.1109/JIOT.2018.2878558.</w:t>
      </w:r>
    </w:p>
    <w:p w14:paraId="7C5CB973"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[18] M. Saunders, P. Lewis, and A. Thornhill, </w:t>
      </w:r>
      <w:r w:rsidRPr="008971A7">
        <w:rPr>
          <w:rStyle w:val="Emphasis"/>
          <w:color w:val="000000" w:themeColor="text1"/>
        </w:rPr>
        <w:t>Research Methods for Business Students</w:t>
      </w:r>
      <w:r w:rsidRPr="008971A7">
        <w:rPr>
          <w:color w:val="000000" w:themeColor="text1"/>
        </w:rPr>
        <w:t>, 8th ed. Harlow, U.K.: Pearson, 2019.</w:t>
      </w:r>
    </w:p>
    <w:p w14:paraId="0C43763A" w14:textId="77777777" w:rsidR="007D3CC5" w:rsidRPr="008971A7" w:rsidRDefault="007D3CC5" w:rsidP="008971A7">
      <w:pPr>
        <w:pStyle w:val="NormalWeb"/>
        <w:spacing w:line="480" w:lineRule="auto"/>
        <w:rPr>
          <w:color w:val="000000" w:themeColor="text1"/>
        </w:rPr>
      </w:pPr>
      <w:r w:rsidRPr="008971A7">
        <w:rPr>
          <w:color w:val="000000" w:themeColor="text1"/>
        </w:rPr>
        <w:t>[19] B. Kitchenham and S. Charters, “Guidelines for performing systematic literature reviews in software engineering,” Keele University and Durham University, EBSE Technical Report, 2007.</w:t>
      </w:r>
    </w:p>
    <w:p w14:paraId="131B55E1"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[20] M. J. Page </w:t>
      </w:r>
      <w:r w:rsidRPr="008971A7">
        <w:rPr>
          <w:rStyle w:val="Emphasis"/>
          <w:color w:val="000000" w:themeColor="text1"/>
        </w:rPr>
        <w:t>et al</w:t>
      </w:r>
      <w:r w:rsidRPr="008971A7">
        <w:rPr>
          <w:color w:val="000000" w:themeColor="text1"/>
        </w:rPr>
        <w:t xml:space="preserve">., “The PRISMA 2020 statement: An updated guideline for reporting systematic reviews,” </w:t>
      </w:r>
      <w:r w:rsidRPr="008971A7">
        <w:rPr>
          <w:rStyle w:val="Emphasis"/>
          <w:color w:val="000000" w:themeColor="text1"/>
        </w:rPr>
        <w:t>BMJ</w:t>
      </w:r>
      <w:r w:rsidRPr="008971A7">
        <w:rPr>
          <w:color w:val="000000" w:themeColor="text1"/>
        </w:rPr>
        <w:t>, vol. 372, Art. no. n71, 2021, doi: 10.1136/bmj.n71.</w:t>
      </w:r>
    </w:p>
    <w:p w14:paraId="1ABA652B"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[21] V. Braun and V. Clarke, “Using thematic analysis in psychology,” </w:t>
      </w:r>
      <w:r w:rsidRPr="008971A7">
        <w:rPr>
          <w:rStyle w:val="Emphasis"/>
          <w:color w:val="000000" w:themeColor="text1"/>
        </w:rPr>
        <w:t>Qualitative Research in Psychology</w:t>
      </w:r>
      <w:r w:rsidRPr="008971A7">
        <w:rPr>
          <w:color w:val="000000" w:themeColor="text1"/>
        </w:rPr>
        <w:t>, vol. 3, no. 2, pp. 77–101, 2006, doi: 10.1191/1478088706qp063oa.</w:t>
      </w:r>
    </w:p>
    <w:p w14:paraId="7BC7E095"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[22] M. C. Ghanem, E. Almeida Palmieri, V. Sowinski-Mydlarz, S. Al-Sudani, and D. Dunsin, “Weaponized IoT: A comprehensive comparative forensic analysis of Hacker Raspberry Pi and PC Kali Linux machine,” </w:t>
      </w:r>
      <w:r w:rsidRPr="008971A7">
        <w:rPr>
          <w:rStyle w:val="Emphasis"/>
          <w:color w:val="000000" w:themeColor="text1"/>
        </w:rPr>
        <w:t>IoT</w:t>
      </w:r>
      <w:r w:rsidRPr="008971A7">
        <w:rPr>
          <w:color w:val="000000" w:themeColor="text1"/>
        </w:rPr>
        <w:t>, vol. 6, no. 1, Art. no. 18, pp. 1–23, 2025, doi: 10.3390/iot6010018.</w:t>
      </w:r>
    </w:p>
    <w:p w14:paraId="6B865F32"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[23] J. Hou, Y. Li, J. Yu, and W. Shi, “A survey on digital forensics in Internet of Things,” </w:t>
      </w:r>
      <w:r w:rsidRPr="008971A7">
        <w:rPr>
          <w:rStyle w:val="Emphasis"/>
          <w:color w:val="000000" w:themeColor="text1"/>
        </w:rPr>
        <w:t>IEEE Internet of Things Journal</w:t>
      </w:r>
      <w:r w:rsidRPr="008971A7">
        <w:rPr>
          <w:color w:val="000000" w:themeColor="text1"/>
        </w:rPr>
        <w:t>, vol. 7, no. 1, pp. 1–15, 2020, doi: 10.1109/JIOT.2019.2940713.</w:t>
      </w:r>
    </w:p>
    <w:p w14:paraId="1CFEEE43" w14:textId="77777777" w:rsidR="007D3CC5" w:rsidRPr="008971A7" w:rsidRDefault="007D3CC5" w:rsidP="008971A7">
      <w:pPr>
        <w:pStyle w:val="NormalWeb"/>
        <w:spacing w:line="480" w:lineRule="auto"/>
        <w:rPr>
          <w:color w:val="000000" w:themeColor="text1"/>
        </w:rPr>
      </w:pPr>
      <w:r w:rsidRPr="008971A7">
        <w:rPr>
          <w:color w:val="000000" w:themeColor="text1"/>
        </w:rPr>
        <w:lastRenderedPageBreak/>
        <w:t xml:space="preserve">[24] J. A. Halderman </w:t>
      </w:r>
      <w:r w:rsidRPr="008971A7">
        <w:rPr>
          <w:rStyle w:val="Emphasis"/>
          <w:color w:val="000000" w:themeColor="text1"/>
        </w:rPr>
        <w:t>et al</w:t>
      </w:r>
      <w:r w:rsidRPr="008971A7">
        <w:rPr>
          <w:color w:val="000000" w:themeColor="text1"/>
        </w:rPr>
        <w:t xml:space="preserve">., “Lest we remember: Cold boot attacks on encryption keys,” </w:t>
      </w:r>
      <w:r w:rsidRPr="008971A7">
        <w:rPr>
          <w:rStyle w:val="Emphasis"/>
          <w:color w:val="000000" w:themeColor="text1"/>
        </w:rPr>
        <w:t>Communications of the ACM</w:t>
      </w:r>
      <w:r w:rsidRPr="008971A7">
        <w:rPr>
          <w:color w:val="000000" w:themeColor="text1"/>
        </w:rPr>
        <w:t>, vol. 52, no. 5, pp. 91–98, 2009, doi: 10.1145/1506409.1506429.</w:t>
      </w:r>
    </w:p>
    <w:p w14:paraId="7B0745CC"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[25] K. Ruan, J. Carthy, T. Kechadi, and M. Crosbie, “Cloud forensics: An overview,” in </w:t>
      </w:r>
      <w:r w:rsidRPr="008971A7">
        <w:rPr>
          <w:rStyle w:val="Emphasis"/>
          <w:color w:val="000000" w:themeColor="text1"/>
        </w:rPr>
        <w:t>Advances in Digital Forensics VII</w:t>
      </w:r>
      <w:r w:rsidRPr="008971A7">
        <w:rPr>
          <w:color w:val="000000" w:themeColor="text1"/>
        </w:rPr>
        <w:t>, pp. 35–46, 2013, doi: 10.1007/978-3-642-24212-0_3.</w:t>
      </w:r>
    </w:p>
    <w:p w14:paraId="610D8B8F"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[26] W. Shi, J. Cao, Q. Zhang, Y. Li, and L. Xu, “Edge computing: Vision and challenges,” </w:t>
      </w:r>
      <w:r w:rsidRPr="008971A7">
        <w:rPr>
          <w:rStyle w:val="Emphasis"/>
          <w:color w:val="000000" w:themeColor="text1"/>
        </w:rPr>
        <w:t>IEEE Internet of Things Journal</w:t>
      </w:r>
      <w:r w:rsidRPr="008971A7">
        <w:rPr>
          <w:color w:val="000000" w:themeColor="text1"/>
        </w:rPr>
        <w:t>, vol. 3, no. 5, pp. 637–646, 2016, doi: 10.1109/JIOT.2016.2579198.</w:t>
      </w:r>
    </w:p>
    <w:p w14:paraId="5FAFCEBB"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[27] J. W. Creswell and J. D. Creswell, </w:t>
      </w:r>
      <w:r w:rsidRPr="008971A7">
        <w:rPr>
          <w:rStyle w:val="Emphasis"/>
          <w:color w:val="000000" w:themeColor="text1"/>
        </w:rPr>
        <w:t>Research Design: Qualitative, Quantitative, and Mixed Methods Approaches</w:t>
      </w:r>
      <w:r w:rsidRPr="008971A7">
        <w:rPr>
          <w:color w:val="000000" w:themeColor="text1"/>
        </w:rPr>
        <w:t>, 5th ed. Thousand Oaks, CA, USA: Sage, 2018.</w:t>
      </w:r>
    </w:p>
    <w:p w14:paraId="769AB758"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[28] 504ensicsLabs, “LiME: Linux Memory Extractor,” 2024. [Online]. Available: </w:t>
      </w:r>
      <w:hyperlink r:id="rId14" w:tgtFrame="_new" w:history="1">
        <w:r w:rsidRPr="008971A7">
          <w:rPr>
            <w:rStyle w:val="Hyperlink"/>
            <w:color w:val="000000" w:themeColor="text1"/>
          </w:rPr>
          <w:t>https://github.com/504ensicsLabs/LiME</w:t>
        </w:r>
      </w:hyperlink>
      <w:r w:rsidRPr="008971A7">
        <w:rPr>
          <w:color w:val="000000" w:themeColor="text1"/>
        </w:rPr>
        <w:t>. Accessed: May 18, 2026.</w:t>
      </w:r>
    </w:p>
    <w:p w14:paraId="28789BE3" w14:textId="77777777" w:rsidR="007D3CC5" w:rsidRPr="008971A7" w:rsidRDefault="007D3CC5" w:rsidP="008971A7">
      <w:pPr>
        <w:pStyle w:val="NormalWeb"/>
        <w:spacing w:line="480" w:lineRule="auto"/>
        <w:rPr>
          <w:color w:val="000000" w:themeColor="text1"/>
        </w:rPr>
      </w:pPr>
      <w:r w:rsidRPr="008971A7">
        <w:rPr>
          <w:color w:val="000000" w:themeColor="text1"/>
        </w:rPr>
        <w:t>[29] K. Kent, S. Chevalier, T. Grance, and H. Dang, “Guide to integrating forensic techniques into incident response,” National Institute of Standards and Technology, Gaithersburg, MD, USA, NIST Special Publication 800-86, 2006, doi: 10.6028/NIST.SP.800-86.</w:t>
      </w:r>
    </w:p>
    <w:p w14:paraId="3601231D" w14:textId="77777777" w:rsidR="007D3CC5" w:rsidRPr="008971A7" w:rsidRDefault="007D3CC5" w:rsidP="008971A7">
      <w:pPr>
        <w:pStyle w:val="NormalWeb"/>
        <w:spacing w:line="480" w:lineRule="auto"/>
        <w:rPr>
          <w:color w:val="000000" w:themeColor="text1"/>
        </w:rPr>
      </w:pPr>
      <w:r w:rsidRPr="008971A7">
        <w:rPr>
          <w:color w:val="000000" w:themeColor="text1"/>
        </w:rPr>
        <w:t xml:space="preserve">[30] Volatility Foundation, “Volatility 3: The volatile memory extraction framework,” 2024. [Online]. Available: </w:t>
      </w:r>
      <w:hyperlink r:id="rId15" w:tgtFrame="_new" w:history="1">
        <w:r w:rsidRPr="008971A7">
          <w:rPr>
            <w:rStyle w:val="Hyperlink"/>
            <w:color w:val="000000" w:themeColor="text1"/>
          </w:rPr>
          <w:t>https://github.com/volatilityfoundation/volatility3</w:t>
        </w:r>
      </w:hyperlink>
      <w:r w:rsidRPr="008971A7">
        <w:rPr>
          <w:color w:val="000000" w:themeColor="text1"/>
        </w:rPr>
        <w:t>. Accessed: May 18, 2026.</w:t>
      </w:r>
    </w:p>
    <w:p w14:paraId="451238A7" w14:textId="77777777" w:rsidR="00062E8F" w:rsidRPr="008971A7" w:rsidRDefault="00062E8F" w:rsidP="008971A7">
      <w:pPr>
        <w:spacing w:line="480" w:lineRule="auto"/>
        <w:rPr>
          <w:rFonts w:ascii="Times New Roman" w:hAnsi="Times New Roman" w:cs="Times New Roman"/>
          <w:color w:val="000000" w:themeColor="text1"/>
          <w:lang w:val="en-US"/>
        </w:rPr>
      </w:pPr>
    </w:p>
    <w:p w14:paraId="6BC69134" w14:textId="77777777" w:rsidR="008971A7" w:rsidRPr="008971A7" w:rsidRDefault="008971A7" w:rsidP="008971A7">
      <w:pPr>
        <w:spacing w:line="480" w:lineRule="auto"/>
        <w:rPr>
          <w:rFonts w:ascii="Times New Roman" w:hAnsi="Times New Roman" w:cs="Times New Roman"/>
          <w:color w:val="000000" w:themeColor="text1"/>
          <w:lang w:val="en-US"/>
        </w:rPr>
      </w:pPr>
    </w:p>
    <w:p w14:paraId="40242AE9" w14:textId="1B00F071" w:rsidR="008971A7" w:rsidRPr="008971A7" w:rsidRDefault="008971A7" w:rsidP="008971A7">
      <w:pPr>
        <w:pStyle w:val="Heading2"/>
        <w:spacing w:line="480" w:lineRule="auto"/>
        <w:rPr>
          <w:rFonts w:ascii="Times New Roman" w:hAnsi="Times New Roman" w:cs="Times New Roman"/>
          <w:color w:val="000000" w:themeColor="text1"/>
          <w:sz w:val="24"/>
          <w:szCs w:val="24"/>
        </w:rPr>
      </w:pPr>
      <w:bookmarkStart w:id="94" w:name="_Toc230814875"/>
      <w:r w:rsidRPr="008971A7">
        <w:rPr>
          <w:rFonts w:ascii="Times New Roman" w:hAnsi="Times New Roman" w:cs="Times New Roman"/>
          <w:color w:val="000000" w:themeColor="text1"/>
          <w:sz w:val="24"/>
          <w:szCs w:val="24"/>
        </w:rPr>
        <w:lastRenderedPageBreak/>
        <w:t>APPENDIX A: Controlled Demonstration</w:t>
      </w:r>
      <w:bookmarkEnd w:id="94"/>
    </w:p>
    <w:p w14:paraId="468F05E2" w14:textId="7873F51A" w:rsidR="008971A7" w:rsidRPr="008971A7" w:rsidRDefault="008971A7" w:rsidP="008971A7">
      <w:pPr>
        <w:pStyle w:val="NormalWeb"/>
        <w:spacing w:line="480" w:lineRule="auto"/>
        <w:rPr>
          <w:color w:val="000000" w:themeColor="text1"/>
        </w:rPr>
      </w:pPr>
      <w:r w:rsidRPr="008971A7">
        <w:rPr>
          <w:color w:val="000000" w:themeColor="text1"/>
        </w:rPr>
        <w:t xml:space="preserve">This appendix provides supporting controlled demonstration outputs for the implemented volatile memory forensic package. </w:t>
      </w:r>
    </w:p>
    <w:p w14:paraId="243AE11C" w14:textId="77777777" w:rsidR="008971A7" w:rsidRPr="008971A7" w:rsidRDefault="008971A7" w:rsidP="008971A7">
      <w:pPr>
        <w:pStyle w:val="Heading3"/>
        <w:spacing w:line="480" w:lineRule="auto"/>
        <w:rPr>
          <w:rFonts w:ascii="Times New Roman" w:hAnsi="Times New Roman" w:cs="Times New Roman"/>
          <w:color w:val="000000" w:themeColor="text1"/>
          <w:sz w:val="24"/>
          <w:szCs w:val="24"/>
        </w:rPr>
      </w:pPr>
      <w:bookmarkStart w:id="95" w:name="_Toc230814876"/>
      <w:r w:rsidRPr="008971A7">
        <w:rPr>
          <w:rFonts w:ascii="Times New Roman" w:hAnsi="Times New Roman" w:cs="Times New Roman"/>
          <w:color w:val="000000" w:themeColor="text1"/>
          <w:sz w:val="24"/>
          <w:szCs w:val="24"/>
        </w:rPr>
        <w:t>A.1 System Context Capture</w:t>
      </w:r>
      <w:bookmarkEnd w:id="95"/>
    </w:p>
    <w:p w14:paraId="01DABA7B" w14:textId="77777777" w:rsidR="008971A7" w:rsidRPr="008971A7" w:rsidRDefault="008971A7" w:rsidP="008971A7">
      <w:pPr>
        <w:pStyle w:val="NormalWeb"/>
        <w:spacing w:line="480" w:lineRule="auto"/>
        <w:rPr>
          <w:color w:val="000000" w:themeColor="text1"/>
        </w:rPr>
      </w:pPr>
      <w:r w:rsidRPr="008971A7">
        <w:rPr>
          <w:rStyle w:val="Strong"/>
          <w:color w:val="000000" w:themeColor="text1"/>
        </w:rPr>
        <w:t>Purpose:</w:t>
      </w:r>
      <w:r w:rsidRPr="008971A7">
        <w:rPr>
          <w:color w:val="000000" w:themeColor="text1"/>
        </w:rPr>
        <w:br/>
        <w:t>The purpose of this output is to record the device and kernel context before memory acquisition. This is important because Linux memory analysis can depend on kernel version, architecture and network configuration.</w:t>
      </w:r>
    </w:p>
    <w:p w14:paraId="3F30A2DA" w14:textId="77777777" w:rsidR="008971A7" w:rsidRPr="008971A7" w:rsidRDefault="008971A7" w:rsidP="008971A7">
      <w:pPr>
        <w:pStyle w:val="NormalWeb"/>
        <w:spacing w:line="480" w:lineRule="auto"/>
        <w:rPr>
          <w:color w:val="000000" w:themeColor="text1"/>
        </w:rPr>
      </w:pPr>
      <w:r w:rsidRPr="008971A7">
        <w:rPr>
          <w:rStyle w:val="Strong"/>
          <w:color w:val="000000" w:themeColor="text1"/>
        </w:rPr>
        <w:t>Command used:</w:t>
      </w:r>
    </w:p>
    <w:p w14:paraId="47E45871" w14:textId="77777777" w:rsidR="008971A7" w:rsidRPr="008971A7" w:rsidRDefault="008971A7" w:rsidP="008971A7">
      <w:pPr>
        <w:pStyle w:val="HTMLPreformatted"/>
        <w:spacing w:line="480" w:lineRule="auto"/>
        <w:rPr>
          <w:rFonts w:ascii="Times New Roman" w:hAnsi="Times New Roman" w:cs="Times New Roman"/>
          <w:color w:val="000000" w:themeColor="text1"/>
          <w:sz w:val="24"/>
          <w:szCs w:val="24"/>
        </w:rPr>
      </w:pPr>
      <w:r w:rsidRPr="008971A7">
        <w:rPr>
          <w:rStyle w:val="HTMLCode"/>
          <w:rFonts w:ascii="Times New Roman" w:hAnsi="Times New Roman" w:cs="Times New Roman"/>
          <w:color w:val="000000" w:themeColor="text1"/>
          <w:sz w:val="24"/>
          <w:szCs w:val="24"/>
        </w:rPr>
        <w:t xml:space="preserve">uname </w:t>
      </w:r>
      <w:r w:rsidRPr="008971A7">
        <w:rPr>
          <w:rStyle w:val="n"/>
          <w:rFonts w:ascii="Times New Roman" w:hAnsi="Times New Roman" w:cs="Times New Roman"/>
          <w:color w:val="000000" w:themeColor="text1"/>
          <w:sz w:val="24"/>
          <w:szCs w:val="24"/>
        </w:rPr>
        <w:t>-a</w:t>
      </w:r>
      <w:r w:rsidRPr="008971A7">
        <w:rPr>
          <w:rFonts w:ascii="Times New Roman" w:hAnsi="Times New Roman" w:cs="Times New Roman"/>
          <w:color w:val="000000" w:themeColor="text1"/>
          <w:sz w:val="24"/>
          <w:szCs w:val="24"/>
        </w:rPr>
        <w:br/>
      </w:r>
      <w:r w:rsidRPr="008971A7">
        <w:rPr>
          <w:rStyle w:val="HTMLCode"/>
          <w:rFonts w:ascii="Times New Roman" w:hAnsi="Times New Roman" w:cs="Times New Roman"/>
          <w:color w:val="000000" w:themeColor="text1"/>
          <w:sz w:val="24"/>
          <w:szCs w:val="24"/>
        </w:rPr>
        <w:t>hostname</w:t>
      </w:r>
      <w:r w:rsidRPr="008971A7">
        <w:rPr>
          <w:rFonts w:ascii="Times New Roman" w:hAnsi="Times New Roman" w:cs="Times New Roman"/>
          <w:color w:val="000000" w:themeColor="text1"/>
          <w:sz w:val="24"/>
          <w:szCs w:val="24"/>
        </w:rPr>
        <w:br/>
      </w:r>
      <w:r w:rsidRPr="008971A7">
        <w:rPr>
          <w:rStyle w:val="HTMLCode"/>
          <w:rFonts w:ascii="Times New Roman" w:hAnsi="Times New Roman" w:cs="Times New Roman"/>
          <w:color w:val="000000" w:themeColor="text1"/>
          <w:sz w:val="24"/>
          <w:szCs w:val="24"/>
        </w:rPr>
        <w:t>ip addr</w:t>
      </w:r>
      <w:r w:rsidRPr="008971A7">
        <w:rPr>
          <w:rFonts w:ascii="Times New Roman" w:hAnsi="Times New Roman" w:cs="Times New Roman"/>
          <w:color w:val="000000" w:themeColor="text1"/>
          <w:sz w:val="24"/>
          <w:szCs w:val="24"/>
        </w:rPr>
        <w:br/>
      </w:r>
      <w:r w:rsidRPr="008971A7">
        <w:rPr>
          <w:rStyle w:val="HTMLCode"/>
          <w:rFonts w:ascii="Times New Roman" w:hAnsi="Times New Roman" w:cs="Times New Roman"/>
          <w:color w:val="000000" w:themeColor="text1"/>
          <w:sz w:val="24"/>
          <w:szCs w:val="24"/>
        </w:rPr>
        <w:t xml:space="preserve">date </w:t>
      </w:r>
      <w:r w:rsidRPr="008971A7">
        <w:rPr>
          <w:rStyle w:val="n"/>
          <w:rFonts w:ascii="Times New Roman" w:hAnsi="Times New Roman" w:cs="Times New Roman"/>
          <w:color w:val="000000" w:themeColor="text1"/>
          <w:sz w:val="24"/>
          <w:szCs w:val="24"/>
        </w:rPr>
        <w:t>-u</w:t>
      </w:r>
    </w:p>
    <w:p w14:paraId="126BD2DB" w14:textId="77777777" w:rsidR="008971A7" w:rsidRPr="008971A7" w:rsidRDefault="008971A7" w:rsidP="008971A7">
      <w:pPr>
        <w:pStyle w:val="Heading3"/>
        <w:spacing w:line="480" w:lineRule="auto"/>
        <w:rPr>
          <w:rFonts w:ascii="Times New Roman" w:hAnsi="Times New Roman" w:cs="Times New Roman"/>
          <w:color w:val="000000" w:themeColor="text1"/>
          <w:sz w:val="24"/>
          <w:szCs w:val="24"/>
        </w:rPr>
      </w:pPr>
      <w:bookmarkStart w:id="96" w:name="_Toc230814877"/>
      <w:r w:rsidRPr="008971A7">
        <w:rPr>
          <w:rFonts w:ascii="Times New Roman" w:hAnsi="Times New Roman" w:cs="Times New Roman"/>
          <w:color w:val="000000" w:themeColor="text1"/>
          <w:sz w:val="24"/>
          <w:szCs w:val="24"/>
        </w:rPr>
        <w:t xml:space="preserve">A.2 </w:t>
      </w:r>
      <w:proofErr w:type="spellStart"/>
      <w:r w:rsidRPr="008971A7">
        <w:rPr>
          <w:rFonts w:ascii="Times New Roman" w:hAnsi="Times New Roman" w:cs="Times New Roman"/>
          <w:color w:val="000000" w:themeColor="text1"/>
          <w:sz w:val="24"/>
          <w:szCs w:val="24"/>
        </w:rPr>
        <w:t>LiME</w:t>
      </w:r>
      <w:proofErr w:type="spellEnd"/>
      <w:r w:rsidRPr="008971A7">
        <w:rPr>
          <w:rFonts w:ascii="Times New Roman" w:hAnsi="Times New Roman" w:cs="Times New Roman"/>
          <w:color w:val="000000" w:themeColor="text1"/>
          <w:sz w:val="24"/>
          <w:szCs w:val="24"/>
        </w:rPr>
        <w:t xml:space="preserve"> Memory Acquisition Output</w:t>
      </w:r>
      <w:bookmarkEnd w:id="96"/>
    </w:p>
    <w:p w14:paraId="4D84CECF" w14:textId="77777777" w:rsidR="008971A7" w:rsidRPr="008971A7" w:rsidRDefault="008971A7" w:rsidP="008971A7">
      <w:pPr>
        <w:pStyle w:val="NormalWeb"/>
        <w:spacing w:line="480" w:lineRule="auto"/>
        <w:rPr>
          <w:color w:val="000000" w:themeColor="text1"/>
        </w:rPr>
      </w:pPr>
      <w:r w:rsidRPr="008971A7">
        <w:rPr>
          <w:rStyle w:val="Strong"/>
          <w:color w:val="000000" w:themeColor="text1"/>
        </w:rPr>
        <w:t>Purpose:</w:t>
      </w:r>
      <w:r w:rsidRPr="008971A7">
        <w:rPr>
          <w:color w:val="000000" w:themeColor="text1"/>
        </w:rPr>
        <w:br/>
        <w:t>The purpose of this output is to show the controlled memory acquisition step using LiME. This demonstrates how RAM would be captured from a Linux-based edge device before volatile evidence is lost.</w:t>
      </w:r>
    </w:p>
    <w:p w14:paraId="7AFEBE53" w14:textId="77777777" w:rsidR="008971A7" w:rsidRPr="008971A7" w:rsidRDefault="008971A7" w:rsidP="008971A7">
      <w:pPr>
        <w:pStyle w:val="NormalWeb"/>
        <w:spacing w:line="480" w:lineRule="auto"/>
        <w:rPr>
          <w:color w:val="000000" w:themeColor="text1"/>
        </w:rPr>
      </w:pPr>
      <w:r w:rsidRPr="008971A7">
        <w:rPr>
          <w:rStyle w:val="Strong"/>
          <w:color w:val="000000" w:themeColor="text1"/>
        </w:rPr>
        <w:t>Example command format:</w:t>
      </w:r>
    </w:p>
    <w:p w14:paraId="19D88245" w14:textId="77777777" w:rsidR="008971A7" w:rsidRPr="008971A7" w:rsidRDefault="008971A7" w:rsidP="008971A7">
      <w:pPr>
        <w:pStyle w:val="HTMLPreformatted"/>
        <w:spacing w:line="480" w:lineRule="auto"/>
        <w:rPr>
          <w:rFonts w:ascii="Times New Roman" w:hAnsi="Times New Roman" w:cs="Times New Roman"/>
          <w:color w:val="000000" w:themeColor="text1"/>
          <w:sz w:val="24"/>
          <w:szCs w:val="24"/>
        </w:rPr>
      </w:pPr>
      <w:r w:rsidRPr="008971A7">
        <w:rPr>
          <w:rStyle w:val="l"/>
          <w:rFonts w:ascii="Times New Roman" w:hAnsi="Times New Roman" w:cs="Times New Roman"/>
          <w:color w:val="000000" w:themeColor="text1"/>
          <w:sz w:val="24"/>
          <w:szCs w:val="24"/>
        </w:rPr>
        <w:lastRenderedPageBreak/>
        <w:t>sudo</w:t>
      </w:r>
      <w:r w:rsidRPr="008971A7">
        <w:rPr>
          <w:rStyle w:val="HTMLCode"/>
          <w:rFonts w:ascii="Times New Roman" w:hAnsi="Times New Roman" w:cs="Times New Roman"/>
          <w:color w:val="000000" w:themeColor="text1"/>
          <w:sz w:val="24"/>
          <w:szCs w:val="24"/>
        </w:rPr>
        <w:t xml:space="preserve"> insmod lime.ko </w:t>
      </w:r>
      <w:r w:rsidRPr="008971A7">
        <w:rPr>
          <w:rStyle w:val="k"/>
          <w:rFonts w:ascii="Times New Roman" w:hAnsi="Times New Roman" w:cs="Times New Roman"/>
          <w:color w:val="000000" w:themeColor="text1"/>
          <w:sz w:val="24"/>
          <w:szCs w:val="24"/>
        </w:rPr>
        <w:t>"path=/evidence/edge01.lime format=lime digest=sha256"</w:t>
      </w:r>
    </w:p>
    <w:p w14:paraId="220A5E2B" w14:textId="77777777" w:rsidR="008971A7" w:rsidRPr="008971A7" w:rsidRDefault="008971A7" w:rsidP="008971A7">
      <w:pPr>
        <w:pStyle w:val="NormalWeb"/>
        <w:spacing w:line="480" w:lineRule="auto"/>
        <w:rPr>
          <w:color w:val="000000" w:themeColor="text1"/>
        </w:rPr>
      </w:pPr>
      <w:r w:rsidRPr="008971A7">
        <w:rPr>
          <w:color w:val="000000" w:themeColor="text1"/>
        </w:rPr>
        <w:t>Or, for network acquisition:</w:t>
      </w:r>
    </w:p>
    <w:p w14:paraId="02CB6DF1" w14:textId="77777777" w:rsidR="008971A7" w:rsidRPr="008971A7" w:rsidRDefault="008971A7" w:rsidP="008971A7">
      <w:pPr>
        <w:pStyle w:val="HTMLPreformatted"/>
        <w:spacing w:line="480" w:lineRule="auto"/>
        <w:rPr>
          <w:rFonts w:ascii="Times New Roman" w:hAnsi="Times New Roman" w:cs="Times New Roman"/>
          <w:color w:val="000000" w:themeColor="text1"/>
          <w:sz w:val="24"/>
          <w:szCs w:val="24"/>
        </w:rPr>
      </w:pPr>
      <w:r w:rsidRPr="008971A7">
        <w:rPr>
          <w:rStyle w:val="l"/>
          <w:rFonts w:ascii="Times New Roman" w:hAnsi="Times New Roman" w:cs="Times New Roman"/>
          <w:color w:val="000000" w:themeColor="text1"/>
          <w:sz w:val="24"/>
          <w:szCs w:val="24"/>
        </w:rPr>
        <w:t>sudo</w:t>
      </w:r>
      <w:r w:rsidRPr="008971A7">
        <w:rPr>
          <w:rStyle w:val="HTMLCode"/>
          <w:rFonts w:ascii="Times New Roman" w:hAnsi="Times New Roman" w:cs="Times New Roman"/>
          <w:color w:val="000000" w:themeColor="text1"/>
          <w:sz w:val="24"/>
          <w:szCs w:val="24"/>
        </w:rPr>
        <w:t xml:space="preserve"> insmod lime.ko </w:t>
      </w:r>
      <w:r w:rsidRPr="008971A7">
        <w:rPr>
          <w:rStyle w:val="k"/>
          <w:rFonts w:ascii="Times New Roman" w:hAnsi="Times New Roman" w:cs="Times New Roman"/>
          <w:color w:val="000000" w:themeColor="text1"/>
          <w:sz w:val="24"/>
          <w:szCs w:val="24"/>
        </w:rPr>
        <w:t>"path=tcp:4444 format=lime"</w:t>
      </w:r>
    </w:p>
    <w:p w14:paraId="5145739E" w14:textId="77777777" w:rsidR="008971A7" w:rsidRPr="008971A7" w:rsidRDefault="008971A7" w:rsidP="008971A7">
      <w:pPr>
        <w:pStyle w:val="NormalWeb"/>
        <w:spacing w:line="480" w:lineRule="auto"/>
        <w:rPr>
          <w:color w:val="000000" w:themeColor="text1"/>
        </w:rPr>
      </w:pPr>
      <w:r w:rsidRPr="008971A7">
        <w:rPr>
          <w:color w:val="000000" w:themeColor="text1"/>
        </w:rPr>
        <w:t>On the forensic workstation:</w:t>
      </w:r>
    </w:p>
    <w:p w14:paraId="70714FA9" w14:textId="77777777" w:rsidR="008971A7" w:rsidRPr="008971A7" w:rsidRDefault="008971A7" w:rsidP="008971A7">
      <w:pPr>
        <w:pStyle w:val="HTMLPreformatted"/>
        <w:spacing w:line="480" w:lineRule="auto"/>
        <w:rPr>
          <w:rFonts w:ascii="Times New Roman" w:hAnsi="Times New Roman" w:cs="Times New Roman"/>
          <w:color w:val="000000" w:themeColor="text1"/>
          <w:sz w:val="24"/>
          <w:szCs w:val="24"/>
        </w:rPr>
      </w:pPr>
      <w:r w:rsidRPr="008971A7">
        <w:rPr>
          <w:rStyle w:val="l"/>
          <w:rFonts w:ascii="Times New Roman" w:hAnsi="Times New Roman" w:cs="Times New Roman"/>
          <w:color w:val="000000" w:themeColor="text1"/>
          <w:sz w:val="24"/>
          <w:szCs w:val="24"/>
        </w:rPr>
        <w:t>nc</w:t>
      </w:r>
      <w:r w:rsidRPr="008971A7">
        <w:rPr>
          <w:rStyle w:val="HTMLCode"/>
          <w:rFonts w:ascii="Times New Roman" w:hAnsi="Times New Roman" w:cs="Times New Roman"/>
          <w:color w:val="000000" w:themeColor="text1"/>
          <w:sz w:val="24"/>
          <w:szCs w:val="24"/>
        </w:rPr>
        <w:t xml:space="preserve"> target_ip </w:t>
      </w:r>
      <w:r w:rsidRPr="008971A7">
        <w:rPr>
          <w:rStyle w:val="j"/>
          <w:rFonts w:ascii="Times New Roman" w:hAnsi="Times New Roman" w:cs="Times New Roman"/>
          <w:color w:val="000000" w:themeColor="text1"/>
          <w:sz w:val="24"/>
          <w:szCs w:val="24"/>
        </w:rPr>
        <w:t>4444</w:t>
      </w:r>
      <w:r w:rsidRPr="008971A7">
        <w:rPr>
          <w:rStyle w:val="HTMLCode"/>
          <w:rFonts w:ascii="Times New Roman" w:hAnsi="Times New Roman" w:cs="Times New Roman"/>
          <w:color w:val="000000" w:themeColor="text1"/>
          <w:sz w:val="24"/>
          <w:szCs w:val="24"/>
        </w:rPr>
        <w:t xml:space="preserve"> &gt; edge01.lime</w:t>
      </w:r>
    </w:p>
    <w:p w14:paraId="28A56CFC" w14:textId="77777777" w:rsidR="008971A7" w:rsidRPr="008971A7" w:rsidRDefault="008971A7" w:rsidP="008971A7">
      <w:pPr>
        <w:pStyle w:val="Heading3"/>
        <w:spacing w:line="480" w:lineRule="auto"/>
        <w:rPr>
          <w:rFonts w:ascii="Times New Roman" w:hAnsi="Times New Roman" w:cs="Times New Roman"/>
          <w:color w:val="000000" w:themeColor="text1"/>
          <w:sz w:val="24"/>
          <w:szCs w:val="24"/>
        </w:rPr>
      </w:pPr>
      <w:bookmarkStart w:id="97" w:name="_Toc230814878"/>
      <w:r w:rsidRPr="008971A7">
        <w:rPr>
          <w:rFonts w:ascii="Times New Roman" w:hAnsi="Times New Roman" w:cs="Times New Roman"/>
          <w:color w:val="000000" w:themeColor="text1"/>
          <w:sz w:val="24"/>
          <w:szCs w:val="24"/>
        </w:rPr>
        <w:t>A.3 SHA-256 Hash Verification Output</w:t>
      </w:r>
      <w:bookmarkEnd w:id="97"/>
    </w:p>
    <w:p w14:paraId="6D52BB6A" w14:textId="77777777" w:rsidR="008971A7" w:rsidRPr="008971A7" w:rsidRDefault="008971A7" w:rsidP="008971A7">
      <w:pPr>
        <w:pStyle w:val="NormalWeb"/>
        <w:spacing w:line="480" w:lineRule="auto"/>
        <w:rPr>
          <w:color w:val="000000" w:themeColor="text1"/>
        </w:rPr>
      </w:pPr>
      <w:r w:rsidRPr="008971A7">
        <w:rPr>
          <w:rStyle w:val="Strong"/>
          <w:color w:val="000000" w:themeColor="text1"/>
        </w:rPr>
        <w:t>Purpose:</w:t>
      </w:r>
      <w:r w:rsidRPr="008971A7">
        <w:rPr>
          <w:color w:val="000000" w:themeColor="text1"/>
        </w:rPr>
        <w:br/>
        <w:t>The purpose of this output is to demonstrate evidence integrity verification. Hashing allows the investigator to confirm that the acquired memory image has not been changed after acquisition.</w:t>
      </w:r>
    </w:p>
    <w:p w14:paraId="19ECB05F" w14:textId="77777777" w:rsidR="008971A7" w:rsidRPr="008971A7" w:rsidRDefault="008971A7" w:rsidP="008971A7">
      <w:pPr>
        <w:pStyle w:val="NormalWeb"/>
        <w:spacing w:line="480" w:lineRule="auto"/>
        <w:rPr>
          <w:color w:val="000000" w:themeColor="text1"/>
        </w:rPr>
      </w:pPr>
      <w:r w:rsidRPr="008971A7">
        <w:rPr>
          <w:rStyle w:val="Strong"/>
          <w:color w:val="000000" w:themeColor="text1"/>
        </w:rPr>
        <w:t>Command used:</w:t>
      </w:r>
    </w:p>
    <w:p w14:paraId="2836DE57" w14:textId="77777777" w:rsidR="008971A7" w:rsidRPr="008971A7" w:rsidRDefault="008971A7" w:rsidP="008971A7">
      <w:pPr>
        <w:pStyle w:val="HTMLPreformatted"/>
        <w:spacing w:line="480" w:lineRule="auto"/>
        <w:rPr>
          <w:rFonts w:ascii="Times New Roman" w:hAnsi="Times New Roman" w:cs="Times New Roman"/>
          <w:color w:val="000000" w:themeColor="text1"/>
          <w:sz w:val="24"/>
          <w:szCs w:val="24"/>
        </w:rPr>
      </w:pPr>
      <w:r w:rsidRPr="008971A7">
        <w:rPr>
          <w:rStyle w:val="HTMLCode"/>
          <w:rFonts w:ascii="Times New Roman" w:hAnsi="Times New Roman" w:cs="Times New Roman"/>
          <w:color w:val="000000" w:themeColor="text1"/>
          <w:sz w:val="24"/>
          <w:szCs w:val="24"/>
        </w:rPr>
        <w:t>sha256sum edge01.lime &gt; edge01.lime.sha256</w:t>
      </w:r>
      <w:r w:rsidRPr="008971A7">
        <w:rPr>
          <w:rFonts w:ascii="Times New Roman" w:hAnsi="Times New Roman" w:cs="Times New Roman"/>
          <w:color w:val="000000" w:themeColor="text1"/>
          <w:sz w:val="24"/>
          <w:szCs w:val="24"/>
        </w:rPr>
        <w:br/>
      </w:r>
      <w:r w:rsidRPr="008971A7">
        <w:rPr>
          <w:rStyle w:val="l"/>
          <w:rFonts w:ascii="Times New Roman" w:hAnsi="Times New Roman" w:cs="Times New Roman"/>
          <w:color w:val="000000" w:themeColor="text1"/>
          <w:sz w:val="24"/>
          <w:szCs w:val="24"/>
        </w:rPr>
        <w:t>cat</w:t>
      </w:r>
      <w:r w:rsidRPr="008971A7">
        <w:rPr>
          <w:rStyle w:val="HTMLCode"/>
          <w:rFonts w:ascii="Times New Roman" w:hAnsi="Times New Roman" w:cs="Times New Roman"/>
          <w:color w:val="000000" w:themeColor="text1"/>
          <w:sz w:val="24"/>
          <w:szCs w:val="24"/>
        </w:rPr>
        <w:t xml:space="preserve"> edge01.lime.sha256</w:t>
      </w:r>
    </w:p>
    <w:p w14:paraId="26D369CA" w14:textId="77777777" w:rsidR="008971A7" w:rsidRPr="008971A7" w:rsidRDefault="008971A7" w:rsidP="008971A7">
      <w:pPr>
        <w:pStyle w:val="Heading3"/>
        <w:spacing w:line="480" w:lineRule="auto"/>
        <w:rPr>
          <w:rFonts w:ascii="Times New Roman" w:hAnsi="Times New Roman" w:cs="Times New Roman"/>
          <w:color w:val="000000" w:themeColor="text1"/>
          <w:sz w:val="24"/>
          <w:szCs w:val="24"/>
        </w:rPr>
      </w:pPr>
      <w:bookmarkStart w:id="98" w:name="_Toc230814879"/>
      <w:r w:rsidRPr="008971A7">
        <w:rPr>
          <w:rFonts w:ascii="Times New Roman" w:hAnsi="Times New Roman" w:cs="Times New Roman"/>
          <w:color w:val="000000" w:themeColor="text1"/>
          <w:sz w:val="24"/>
          <w:szCs w:val="24"/>
        </w:rPr>
        <w:t>A.4 Example Evidence Folder Structure</w:t>
      </w:r>
      <w:bookmarkEnd w:id="98"/>
    </w:p>
    <w:p w14:paraId="178E30B5" w14:textId="77777777" w:rsidR="008971A7" w:rsidRPr="008971A7" w:rsidRDefault="008971A7" w:rsidP="008971A7">
      <w:pPr>
        <w:pStyle w:val="NormalWeb"/>
        <w:spacing w:line="480" w:lineRule="auto"/>
        <w:rPr>
          <w:color w:val="000000" w:themeColor="text1"/>
        </w:rPr>
      </w:pPr>
      <w:r w:rsidRPr="008971A7">
        <w:rPr>
          <w:rStyle w:val="Strong"/>
          <w:color w:val="000000" w:themeColor="text1"/>
        </w:rPr>
        <w:t>Purpose:</w:t>
      </w:r>
      <w:r w:rsidRPr="008971A7">
        <w:rPr>
          <w:color w:val="000000" w:themeColor="text1"/>
        </w:rPr>
        <w:br/>
        <w:t>The purpose of this output is to show how forensic evidence and analysis outputs are organised.</w:t>
      </w:r>
    </w:p>
    <w:p w14:paraId="44EF4211" w14:textId="77777777" w:rsidR="008971A7" w:rsidRPr="008971A7" w:rsidRDefault="008971A7" w:rsidP="008971A7">
      <w:pPr>
        <w:pStyle w:val="NormalWeb"/>
        <w:spacing w:line="480" w:lineRule="auto"/>
        <w:rPr>
          <w:color w:val="000000" w:themeColor="text1"/>
          <w:lang w:eastAsia="zh-CN"/>
        </w:rPr>
      </w:pPr>
      <w:r w:rsidRPr="008971A7">
        <w:rPr>
          <w:rStyle w:val="Strong"/>
          <w:color w:val="000000" w:themeColor="text1"/>
          <w:lang w:eastAsia="zh-CN"/>
        </w:rPr>
        <w:t>Example folder structure:</w:t>
      </w:r>
    </w:p>
    <w:p w14:paraId="29C6721D" w14:textId="77777777" w:rsidR="008971A7" w:rsidRPr="008971A7" w:rsidRDefault="008971A7" w:rsidP="00427FB6">
      <w:pPr>
        <w:pStyle w:val="HTMLPreformatted"/>
        <w:rPr>
          <w:rFonts w:ascii="Times New Roman" w:hAnsi="Times New Roman" w:cs="Times New Roman"/>
          <w:color w:val="000000" w:themeColor="text1"/>
          <w:sz w:val="24"/>
          <w:szCs w:val="24"/>
          <w:lang w:eastAsia="zh-CN"/>
        </w:rPr>
      </w:pPr>
      <w:r w:rsidRPr="008971A7">
        <w:rPr>
          <w:rStyle w:val="HTMLCode"/>
          <w:rFonts w:ascii="Times New Roman" w:hAnsi="Times New Roman" w:cs="Times New Roman"/>
          <w:color w:val="000000" w:themeColor="text1"/>
          <w:sz w:val="24"/>
          <w:szCs w:val="24"/>
          <w:lang w:eastAsia="zh-CN"/>
        </w:rPr>
        <w:lastRenderedPageBreak/>
        <w:t>Edge-Memory-IR-001/</w:t>
      </w:r>
      <w:r w:rsidRPr="008971A7">
        <w:rPr>
          <w:rFonts w:ascii="Times New Roman" w:hAnsi="Times New Roman" w:cs="Times New Roman"/>
          <w:color w:val="000000" w:themeColor="text1"/>
          <w:sz w:val="24"/>
          <w:szCs w:val="24"/>
          <w:lang w:eastAsia="zh-CN"/>
        </w:rPr>
        <w:br/>
      </w:r>
      <w:r w:rsidRPr="008971A7">
        <w:rPr>
          <w:rStyle w:val="HTMLCode"/>
          <w:rFonts w:ascii="Times New Roman" w:hAnsi="Times New Roman" w:cs="Times New Roman"/>
          <w:color w:val="000000" w:themeColor="text1"/>
          <w:sz w:val="24"/>
          <w:szCs w:val="24"/>
          <w:lang w:eastAsia="zh-CN"/>
        </w:rPr>
        <w:t>│</w:t>
      </w:r>
      <w:r w:rsidRPr="008971A7">
        <w:rPr>
          <w:rFonts w:ascii="Times New Roman" w:hAnsi="Times New Roman" w:cs="Times New Roman"/>
          <w:color w:val="000000" w:themeColor="text1"/>
          <w:sz w:val="24"/>
          <w:szCs w:val="24"/>
          <w:lang w:eastAsia="zh-CN"/>
        </w:rPr>
        <w:br/>
      </w:r>
      <w:r w:rsidRPr="008971A7">
        <w:rPr>
          <w:rStyle w:val="HTMLCode"/>
          <w:rFonts w:ascii="Times New Roman" w:hAnsi="Times New Roman" w:cs="Times New Roman"/>
          <w:color w:val="000000" w:themeColor="text1"/>
          <w:sz w:val="24"/>
          <w:szCs w:val="24"/>
          <w:lang w:eastAsia="zh-CN"/>
        </w:rPr>
        <w:t>├── 01_context/</w:t>
      </w:r>
      <w:r w:rsidRPr="008971A7">
        <w:rPr>
          <w:rFonts w:ascii="Times New Roman" w:hAnsi="Times New Roman" w:cs="Times New Roman"/>
          <w:color w:val="000000" w:themeColor="text1"/>
          <w:sz w:val="24"/>
          <w:szCs w:val="24"/>
          <w:lang w:eastAsia="zh-CN"/>
        </w:rPr>
        <w:br/>
      </w:r>
      <w:r w:rsidRPr="008971A7">
        <w:rPr>
          <w:rStyle w:val="HTMLCode"/>
          <w:rFonts w:ascii="Times New Roman" w:hAnsi="Times New Roman" w:cs="Times New Roman"/>
          <w:color w:val="000000" w:themeColor="text1"/>
          <w:sz w:val="24"/>
          <w:szCs w:val="24"/>
          <w:lang w:eastAsia="zh-CN"/>
        </w:rPr>
        <w:t>│   ├── system_context.txt</w:t>
      </w:r>
      <w:r w:rsidRPr="008971A7">
        <w:rPr>
          <w:rFonts w:ascii="Times New Roman" w:hAnsi="Times New Roman" w:cs="Times New Roman"/>
          <w:color w:val="000000" w:themeColor="text1"/>
          <w:sz w:val="24"/>
          <w:szCs w:val="24"/>
          <w:lang w:eastAsia="zh-CN"/>
        </w:rPr>
        <w:br/>
      </w:r>
      <w:r w:rsidRPr="008971A7">
        <w:rPr>
          <w:rStyle w:val="HTMLCode"/>
          <w:rFonts w:ascii="Times New Roman" w:hAnsi="Times New Roman" w:cs="Times New Roman"/>
          <w:color w:val="000000" w:themeColor="text1"/>
          <w:sz w:val="24"/>
          <w:szCs w:val="24"/>
          <w:lang w:eastAsia="zh-CN"/>
        </w:rPr>
        <w:t>│   └── acquisition_notes.txt</w:t>
      </w:r>
      <w:r w:rsidRPr="008971A7">
        <w:rPr>
          <w:rFonts w:ascii="Times New Roman" w:hAnsi="Times New Roman" w:cs="Times New Roman"/>
          <w:color w:val="000000" w:themeColor="text1"/>
          <w:sz w:val="24"/>
          <w:szCs w:val="24"/>
          <w:lang w:eastAsia="zh-CN"/>
        </w:rPr>
        <w:br/>
      </w:r>
      <w:r w:rsidRPr="008971A7">
        <w:rPr>
          <w:rStyle w:val="HTMLCode"/>
          <w:rFonts w:ascii="Times New Roman" w:hAnsi="Times New Roman" w:cs="Times New Roman"/>
          <w:color w:val="000000" w:themeColor="text1"/>
          <w:sz w:val="24"/>
          <w:szCs w:val="24"/>
          <w:lang w:eastAsia="zh-CN"/>
        </w:rPr>
        <w:t>│</w:t>
      </w:r>
      <w:r w:rsidRPr="008971A7">
        <w:rPr>
          <w:rFonts w:ascii="Times New Roman" w:hAnsi="Times New Roman" w:cs="Times New Roman"/>
          <w:color w:val="000000" w:themeColor="text1"/>
          <w:sz w:val="24"/>
          <w:szCs w:val="24"/>
          <w:lang w:eastAsia="zh-CN"/>
        </w:rPr>
        <w:br/>
      </w:r>
      <w:r w:rsidRPr="008971A7">
        <w:rPr>
          <w:rStyle w:val="HTMLCode"/>
          <w:rFonts w:ascii="Times New Roman" w:hAnsi="Times New Roman" w:cs="Times New Roman"/>
          <w:color w:val="000000" w:themeColor="text1"/>
          <w:sz w:val="24"/>
          <w:szCs w:val="24"/>
          <w:lang w:eastAsia="zh-CN"/>
        </w:rPr>
        <w:t>├── 02_memory_image/</w:t>
      </w:r>
      <w:r w:rsidRPr="008971A7">
        <w:rPr>
          <w:rFonts w:ascii="Times New Roman" w:hAnsi="Times New Roman" w:cs="Times New Roman"/>
          <w:color w:val="000000" w:themeColor="text1"/>
          <w:sz w:val="24"/>
          <w:szCs w:val="24"/>
          <w:lang w:eastAsia="zh-CN"/>
        </w:rPr>
        <w:br/>
      </w:r>
      <w:r w:rsidRPr="008971A7">
        <w:rPr>
          <w:rStyle w:val="HTMLCode"/>
          <w:rFonts w:ascii="Times New Roman" w:hAnsi="Times New Roman" w:cs="Times New Roman"/>
          <w:color w:val="000000" w:themeColor="text1"/>
          <w:sz w:val="24"/>
          <w:szCs w:val="24"/>
          <w:lang w:eastAsia="zh-CN"/>
        </w:rPr>
        <w:t>│   ├── edge01_master.lime</w:t>
      </w:r>
      <w:r w:rsidRPr="008971A7">
        <w:rPr>
          <w:rFonts w:ascii="Times New Roman" w:hAnsi="Times New Roman" w:cs="Times New Roman"/>
          <w:color w:val="000000" w:themeColor="text1"/>
          <w:sz w:val="24"/>
          <w:szCs w:val="24"/>
          <w:lang w:eastAsia="zh-CN"/>
        </w:rPr>
        <w:br/>
      </w:r>
      <w:r w:rsidRPr="008971A7">
        <w:rPr>
          <w:rStyle w:val="HTMLCode"/>
          <w:rFonts w:ascii="Times New Roman" w:hAnsi="Times New Roman" w:cs="Times New Roman"/>
          <w:color w:val="000000" w:themeColor="text1"/>
          <w:sz w:val="24"/>
          <w:szCs w:val="24"/>
          <w:lang w:eastAsia="zh-CN"/>
        </w:rPr>
        <w:t>│   ├── edge01_master.lime.sha256</w:t>
      </w:r>
      <w:r w:rsidRPr="008971A7">
        <w:rPr>
          <w:rFonts w:ascii="Times New Roman" w:hAnsi="Times New Roman" w:cs="Times New Roman"/>
          <w:color w:val="000000" w:themeColor="text1"/>
          <w:sz w:val="24"/>
          <w:szCs w:val="24"/>
          <w:lang w:eastAsia="zh-CN"/>
        </w:rPr>
        <w:br/>
      </w:r>
      <w:r w:rsidRPr="008971A7">
        <w:rPr>
          <w:rStyle w:val="HTMLCode"/>
          <w:rFonts w:ascii="Times New Roman" w:hAnsi="Times New Roman" w:cs="Times New Roman"/>
          <w:color w:val="000000" w:themeColor="text1"/>
          <w:sz w:val="24"/>
          <w:szCs w:val="24"/>
          <w:lang w:eastAsia="zh-CN"/>
        </w:rPr>
        <w:t>│   └── edge01_working_copy.lime</w:t>
      </w:r>
      <w:r w:rsidRPr="008971A7">
        <w:rPr>
          <w:rFonts w:ascii="Times New Roman" w:hAnsi="Times New Roman" w:cs="Times New Roman"/>
          <w:color w:val="000000" w:themeColor="text1"/>
          <w:sz w:val="24"/>
          <w:szCs w:val="24"/>
          <w:lang w:eastAsia="zh-CN"/>
        </w:rPr>
        <w:br/>
      </w:r>
      <w:r w:rsidRPr="008971A7">
        <w:rPr>
          <w:rStyle w:val="HTMLCode"/>
          <w:rFonts w:ascii="Times New Roman" w:hAnsi="Times New Roman" w:cs="Times New Roman"/>
          <w:color w:val="000000" w:themeColor="text1"/>
          <w:sz w:val="24"/>
          <w:szCs w:val="24"/>
          <w:lang w:eastAsia="zh-CN"/>
        </w:rPr>
        <w:t>│</w:t>
      </w:r>
      <w:r w:rsidRPr="008971A7">
        <w:rPr>
          <w:rFonts w:ascii="Times New Roman" w:hAnsi="Times New Roman" w:cs="Times New Roman"/>
          <w:color w:val="000000" w:themeColor="text1"/>
          <w:sz w:val="24"/>
          <w:szCs w:val="24"/>
          <w:lang w:eastAsia="zh-CN"/>
        </w:rPr>
        <w:br/>
      </w:r>
      <w:r w:rsidRPr="008971A7">
        <w:rPr>
          <w:rStyle w:val="HTMLCode"/>
          <w:rFonts w:ascii="Times New Roman" w:hAnsi="Times New Roman" w:cs="Times New Roman"/>
          <w:color w:val="000000" w:themeColor="text1"/>
          <w:sz w:val="24"/>
          <w:szCs w:val="24"/>
          <w:lang w:eastAsia="zh-CN"/>
        </w:rPr>
        <w:t>├── 03_analysis_outputs/</w:t>
      </w:r>
      <w:r w:rsidRPr="008971A7">
        <w:rPr>
          <w:rFonts w:ascii="Times New Roman" w:hAnsi="Times New Roman" w:cs="Times New Roman"/>
          <w:color w:val="000000" w:themeColor="text1"/>
          <w:sz w:val="24"/>
          <w:szCs w:val="24"/>
          <w:lang w:eastAsia="zh-CN"/>
        </w:rPr>
        <w:br/>
      </w:r>
      <w:r w:rsidRPr="008971A7">
        <w:rPr>
          <w:rStyle w:val="HTMLCode"/>
          <w:rFonts w:ascii="Times New Roman" w:hAnsi="Times New Roman" w:cs="Times New Roman"/>
          <w:color w:val="000000" w:themeColor="text1"/>
          <w:sz w:val="24"/>
          <w:szCs w:val="24"/>
          <w:lang w:eastAsia="zh-CN"/>
        </w:rPr>
        <w:t>│   ├── volatility_pslist.txt</w:t>
      </w:r>
      <w:r w:rsidRPr="008971A7">
        <w:rPr>
          <w:rFonts w:ascii="Times New Roman" w:hAnsi="Times New Roman" w:cs="Times New Roman"/>
          <w:color w:val="000000" w:themeColor="text1"/>
          <w:sz w:val="24"/>
          <w:szCs w:val="24"/>
          <w:lang w:eastAsia="zh-CN"/>
        </w:rPr>
        <w:br/>
      </w:r>
      <w:r w:rsidRPr="008971A7">
        <w:rPr>
          <w:rStyle w:val="HTMLCode"/>
          <w:rFonts w:ascii="Times New Roman" w:hAnsi="Times New Roman" w:cs="Times New Roman"/>
          <w:color w:val="000000" w:themeColor="text1"/>
          <w:sz w:val="24"/>
          <w:szCs w:val="24"/>
          <w:lang w:eastAsia="zh-CN"/>
        </w:rPr>
        <w:t>│   ├── volatility_netscan.txt</w:t>
      </w:r>
      <w:r w:rsidRPr="008971A7">
        <w:rPr>
          <w:rFonts w:ascii="Times New Roman" w:hAnsi="Times New Roman" w:cs="Times New Roman"/>
          <w:color w:val="000000" w:themeColor="text1"/>
          <w:sz w:val="24"/>
          <w:szCs w:val="24"/>
          <w:lang w:eastAsia="zh-CN"/>
        </w:rPr>
        <w:br/>
      </w:r>
      <w:r w:rsidRPr="008971A7">
        <w:rPr>
          <w:rStyle w:val="HTMLCode"/>
          <w:rFonts w:ascii="Times New Roman" w:hAnsi="Times New Roman" w:cs="Times New Roman"/>
          <w:color w:val="000000" w:themeColor="text1"/>
          <w:sz w:val="24"/>
          <w:szCs w:val="24"/>
          <w:lang w:eastAsia="zh-CN"/>
        </w:rPr>
        <w:t>│   ├── strings_output.txt</w:t>
      </w:r>
      <w:r w:rsidRPr="008971A7">
        <w:rPr>
          <w:rFonts w:ascii="Times New Roman" w:hAnsi="Times New Roman" w:cs="Times New Roman"/>
          <w:color w:val="000000" w:themeColor="text1"/>
          <w:sz w:val="24"/>
          <w:szCs w:val="24"/>
          <w:lang w:eastAsia="zh-CN"/>
        </w:rPr>
        <w:br/>
      </w:r>
      <w:r w:rsidRPr="008971A7">
        <w:rPr>
          <w:rStyle w:val="HTMLCode"/>
          <w:rFonts w:ascii="Times New Roman" w:hAnsi="Times New Roman" w:cs="Times New Roman"/>
          <w:color w:val="000000" w:themeColor="text1"/>
          <w:sz w:val="24"/>
          <w:szCs w:val="24"/>
          <w:lang w:eastAsia="zh-CN"/>
        </w:rPr>
        <w:t>│   └── yara_scan_results.txt</w:t>
      </w:r>
      <w:r w:rsidRPr="008971A7">
        <w:rPr>
          <w:rFonts w:ascii="Times New Roman" w:hAnsi="Times New Roman" w:cs="Times New Roman"/>
          <w:color w:val="000000" w:themeColor="text1"/>
          <w:sz w:val="24"/>
          <w:szCs w:val="24"/>
          <w:lang w:eastAsia="zh-CN"/>
        </w:rPr>
        <w:br/>
      </w:r>
      <w:r w:rsidRPr="008971A7">
        <w:rPr>
          <w:rStyle w:val="HTMLCode"/>
          <w:rFonts w:ascii="Times New Roman" w:hAnsi="Times New Roman" w:cs="Times New Roman"/>
          <w:color w:val="000000" w:themeColor="text1"/>
          <w:sz w:val="24"/>
          <w:szCs w:val="24"/>
          <w:lang w:eastAsia="zh-CN"/>
        </w:rPr>
        <w:t>│</w:t>
      </w:r>
      <w:r w:rsidRPr="008971A7">
        <w:rPr>
          <w:rFonts w:ascii="Times New Roman" w:hAnsi="Times New Roman" w:cs="Times New Roman"/>
          <w:color w:val="000000" w:themeColor="text1"/>
          <w:sz w:val="24"/>
          <w:szCs w:val="24"/>
          <w:lang w:eastAsia="zh-CN"/>
        </w:rPr>
        <w:br/>
      </w:r>
      <w:r w:rsidRPr="008971A7">
        <w:rPr>
          <w:rStyle w:val="HTMLCode"/>
          <w:rFonts w:ascii="Times New Roman" w:hAnsi="Times New Roman" w:cs="Times New Roman"/>
          <w:color w:val="000000" w:themeColor="text1"/>
          <w:sz w:val="24"/>
          <w:szCs w:val="24"/>
          <w:lang w:eastAsia="zh-CN"/>
        </w:rPr>
        <w:t>├── 04_chain_of_custody/</w:t>
      </w:r>
      <w:r w:rsidRPr="008971A7">
        <w:rPr>
          <w:rFonts w:ascii="Times New Roman" w:hAnsi="Times New Roman" w:cs="Times New Roman"/>
          <w:color w:val="000000" w:themeColor="text1"/>
          <w:sz w:val="24"/>
          <w:szCs w:val="24"/>
          <w:lang w:eastAsia="zh-CN"/>
        </w:rPr>
        <w:br/>
      </w:r>
      <w:r w:rsidRPr="008971A7">
        <w:rPr>
          <w:rStyle w:val="HTMLCode"/>
          <w:rFonts w:ascii="Times New Roman" w:hAnsi="Times New Roman" w:cs="Times New Roman"/>
          <w:color w:val="000000" w:themeColor="text1"/>
          <w:sz w:val="24"/>
          <w:szCs w:val="24"/>
          <w:lang w:eastAsia="zh-CN"/>
        </w:rPr>
        <w:t>│   └── chain_of_custody_form.txt</w:t>
      </w:r>
      <w:r w:rsidRPr="008971A7">
        <w:rPr>
          <w:rFonts w:ascii="Times New Roman" w:hAnsi="Times New Roman" w:cs="Times New Roman"/>
          <w:color w:val="000000" w:themeColor="text1"/>
          <w:sz w:val="24"/>
          <w:szCs w:val="24"/>
          <w:lang w:eastAsia="zh-CN"/>
        </w:rPr>
        <w:br/>
      </w:r>
      <w:r w:rsidRPr="008971A7">
        <w:rPr>
          <w:rStyle w:val="HTMLCode"/>
          <w:rFonts w:ascii="Times New Roman" w:hAnsi="Times New Roman" w:cs="Times New Roman"/>
          <w:color w:val="000000" w:themeColor="text1"/>
          <w:sz w:val="24"/>
          <w:szCs w:val="24"/>
          <w:lang w:eastAsia="zh-CN"/>
        </w:rPr>
        <w:t>│</w:t>
      </w:r>
      <w:r w:rsidRPr="008971A7">
        <w:rPr>
          <w:rFonts w:ascii="Times New Roman" w:hAnsi="Times New Roman" w:cs="Times New Roman"/>
          <w:color w:val="000000" w:themeColor="text1"/>
          <w:sz w:val="24"/>
          <w:szCs w:val="24"/>
          <w:lang w:eastAsia="zh-CN"/>
        </w:rPr>
        <w:br/>
      </w:r>
      <w:r w:rsidRPr="008971A7">
        <w:rPr>
          <w:rStyle w:val="HTMLCode"/>
          <w:rFonts w:ascii="Times New Roman" w:hAnsi="Times New Roman" w:cs="Times New Roman"/>
          <w:color w:val="000000" w:themeColor="text1"/>
          <w:sz w:val="24"/>
          <w:szCs w:val="24"/>
          <w:lang w:eastAsia="zh-CN"/>
        </w:rPr>
        <w:t>└── 05_report/</w:t>
      </w:r>
      <w:r w:rsidRPr="008971A7">
        <w:rPr>
          <w:rFonts w:ascii="Times New Roman" w:hAnsi="Times New Roman" w:cs="Times New Roman"/>
          <w:color w:val="000000" w:themeColor="text1"/>
          <w:sz w:val="24"/>
          <w:szCs w:val="24"/>
          <w:lang w:eastAsia="zh-CN"/>
        </w:rPr>
        <w:br/>
      </w:r>
      <w:r w:rsidRPr="008971A7">
        <w:rPr>
          <w:rStyle w:val="HTMLCode"/>
          <w:rFonts w:ascii="Times New Roman" w:hAnsi="Times New Roman" w:cs="Times New Roman"/>
          <w:color w:val="000000" w:themeColor="text1"/>
          <w:sz w:val="24"/>
          <w:szCs w:val="24"/>
          <w:lang w:eastAsia="zh-CN"/>
        </w:rPr>
        <w:t xml:space="preserve">    └── incident_response_findings.docx</w:t>
      </w:r>
    </w:p>
    <w:p w14:paraId="08FD1998" w14:textId="77777777" w:rsidR="008971A7" w:rsidRPr="008971A7" w:rsidRDefault="008971A7" w:rsidP="008971A7">
      <w:pPr>
        <w:pStyle w:val="Heading3"/>
        <w:spacing w:line="480" w:lineRule="auto"/>
        <w:rPr>
          <w:rFonts w:ascii="Times New Roman" w:hAnsi="Times New Roman" w:cs="Times New Roman"/>
          <w:color w:val="000000" w:themeColor="text1"/>
          <w:sz w:val="24"/>
          <w:szCs w:val="24"/>
        </w:rPr>
      </w:pPr>
      <w:bookmarkStart w:id="99" w:name="_Toc230814880"/>
      <w:r w:rsidRPr="008971A7">
        <w:rPr>
          <w:rFonts w:ascii="Times New Roman" w:hAnsi="Times New Roman" w:cs="Times New Roman"/>
          <w:color w:val="000000" w:themeColor="text1"/>
          <w:sz w:val="24"/>
          <w:szCs w:val="24"/>
        </w:rPr>
        <w:t>A.5 Completed Chain-of-Custody Example</w:t>
      </w:r>
      <w:bookmarkEnd w:id="99"/>
    </w:p>
    <w:p w14:paraId="70CBA1AD" w14:textId="77777777" w:rsidR="008971A7" w:rsidRPr="008971A7" w:rsidRDefault="008971A7" w:rsidP="008971A7">
      <w:pPr>
        <w:pStyle w:val="NormalWeb"/>
        <w:spacing w:line="480" w:lineRule="auto"/>
        <w:rPr>
          <w:color w:val="000000" w:themeColor="text1"/>
        </w:rPr>
      </w:pPr>
      <w:r w:rsidRPr="008971A7">
        <w:rPr>
          <w:rStyle w:val="Strong"/>
          <w:color w:val="000000" w:themeColor="text1"/>
        </w:rPr>
        <w:t>Purpose:</w:t>
      </w:r>
      <w:r w:rsidRPr="008971A7">
        <w:rPr>
          <w:color w:val="000000" w:themeColor="text1"/>
        </w:rPr>
        <w:br/>
        <w:t>The purpose of this form is to show how the evidence identity, acquisition details, hash value and transfers are recorded.</w:t>
      </w:r>
    </w:p>
    <w:p w14:paraId="4F06524C" w14:textId="77777777" w:rsidR="008971A7" w:rsidRPr="008971A7" w:rsidRDefault="008971A7" w:rsidP="008971A7">
      <w:pPr>
        <w:pStyle w:val="NormalWeb"/>
        <w:spacing w:line="480" w:lineRule="auto"/>
        <w:rPr>
          <w:color w:val="000000" w:themeColor="text1"/>
        </w:rPr>
      </w:pPr>
      <w:r w:rsidRPr="008971A7">
        <w:rPr>
          <w:rStyle w:val="Strong"/>
          <w:color w:val="000000" w:themeColor="text1"/>
        </w:rPr>
        <w:t>Example chain-of-custody form:</w:t>
      </w:r>
    </w:p>
    <w:tbl>
      <w:tblPr>
        <w:tblStyle w:val="TableGridLight"/>
        <w:tblW w:w="0" w:type="auto"/>
        <w:tblLook w:val="04A0" w:firstRow="1" w:lastRow="0" w:firstColumn="1" w:lastColumn="0" w:noHBand="0" w:noVBand="1"/>
      </w:tblPr>
      <w:tblGrid>
        <w:gridCol w:w="2116"/>
        <w:gridCol w:w="4016"/>
      </w:tblGrid>
      <w:tr w:rsidR="008971A7" w:rsidRPr="008971A7" w14:paraId="535F2594" w14:textId="77777777" w:rsidTr="008971A7">
        <w:tc>
          <w:tcPr>
            <w:tcW w:w="0" w:type="auto"/>
            <w:hideMark/>
          </w:tcPr>
          <w:p w14:paraId="40900F64" w14:textId="77777777" w:rsidR="008971A7" w:rsidRPr="008971A7" w:rsidRDefault="008971A7" w:rsidP="008971A7">
            <w:pPr>
              <w:spacing w:line="480" w:lineRule="auto"/>
              <w:jc w:val="center"/>
              <w:rPr>
                <w:rFonts w:ascii="Times New Roman" w:hAnsi="Times New Roman" w:cs="Times New Roman"/>
                <w:b/>
                <w:bCs/>
                <w:color w:val="000000" w:themeColor="text1"/>
              </w:rPr>
            </w:pPr>
            <w:r w:rsidRPr="008971A7">
              <w:rPr>
                <w:rFonts w:ascii="Times New Roman" w:hAnsi="Times New Roman" w:cs="Times New Roman"/>
                <w:b/>
                <w:bCs/>
                <w:color w:val="000000" w:themeColor="text1"/>
              </w:rPr>
              <w:t>Field</w:t>
            </w:r>
          </w:p>
        </w:tc>
        <w:tc>
          <w:tcPr>
            <w:tcW w:w="0" w:type="auto"/>
            <w:hideMark/>
          </w:tcPr>
          <w:p w14:paraId="71AB4ABD" w14:textId="77777777" w:rsidR="008971A7" w:rsidRPr="008971A7" w:rsidRDefault="008971A7" w:rsidP="008971A7">
            <w:pPr>
              <w:spacing w:line="480" w:lineRule="auto"/>
              <w:jc w:val="center"/>
              <w:rPr>
                <w:rFonts w:ascii="Times New Roman" w:hAnsi="Times New Roman" w:cs="Times New Roman"/>
                <w:b/>
                <w:bCs/>
                <w:color w:val="000000" w:themeColor="text1"/>
              </w:rPr>
            </w:pPr>
            <w:r w:rsidRPr="008971A7">
              <w:rPr>
                <w:rFonts w:ascii="Times New Roman" w:hAnsi="Times New Roman" w:cs="Times New Roman"/>
                <w:b/>
                <w:bCs/>
                <w:color w:val="000000" w:themeColor="text1"/>
              </w:rPr>
              <w:t>Example entry</w:t>
            </w:r>
          </w:p>
        </w:tc>
      </w:tr>
      <w:tr w:rsidR="008971A7" w:rsidRPr="008971A7" w14:paraId="13F36C72" w14:textId="77777777" w:rsidTr="008971A7">
        <w:tc>
          <w:tcPr>
            <w:tcW w:w="0" w:type="auto"/>
            <w:hideMark/>
          </w:tcPr>
          <w:p w14:paraId="04316E6B" w14:textId="77777777" w:rsidR="008971A7" w:rsidRPr="008971A7" w:rsidRDefault="008971A7"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Case identifier</w:t>
            </w:r>
          </w:p>
        </w:tc>
        <w:tc>
          <w:tcPr>
            <w:tcW w:w="0" w:type="auto"/>
            <w:hideMark/>
          </w:tcPr>
          <w:p w14:paraId="7765B591" w14:textId="77777777" w:rsidR="008971A7" w:rsidRPr="008971A7" w:rsidRDefault="008971A7"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Edge-Memory-IR-001</w:t>
            </w:r>
          </w:p>
        </w:tc>
      </w:tr>
      <w:tr w:rsidR="008971A7" w:rsidRPr="008971A7" w14:paraId="60074F1D" w14:textId="77777777" w:rsidTr="008971A7">
        <w:tc>
          <w:tcPr>
            <w:tcW w:w="0" w:type="auto"/>
            <w:hideMark/>
          </w:tcPr>
          <w:p w14:paraId="7C94131F" w14:textId="77777777" w:rsidR="008971A7" w:rsidRPr="008971A7" w:rsidRDefault="008971A7"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Device identifier</w:t>
            </w:r>
          </w:p>
        </w:tc>
        <w:tc>
          <w:tcPr>
            <w:tcW w:w="0" w:type="auto"/>
            <w:hideMark/>
          </w:tcPr>
          <w:p w14:paraId="57AE97ED" w14:textId="77777777" w:rsidR="008971A7" w:rsidRPr="008971A7" w:rsidRDefault="008971A7"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Raspberry Pi edge gateway / edge01</w:t>
            </w:r>
          </w:p>
        </w:tc>
      </w:tr>
      <w:tr w:rsidR="008971A7" w:rsidRPr="008971A7" w14:paraId="58D9944E" w14:textId="77777777" w:rsidTr="008971A7">
        <w:tc>
          <w:tcPr>
            <w:tcW w:w="0" w:type="auto"/>
            <w:hideMark/>
          </w:tcPr>
          <w:p w14:paraId="1372FA95" w14:textId="77777777" w:rsidR="008971A7" w:rsidRPr="008971A7" w:rsidRDefault="008971A7"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Device role</w:t>
            </w:r>
          </w:p>
        </w:tc>
        <w:tc>
          <w:tcPr>
            <w:tcW w:w="0" w:type="auto"/>
            <w:hideMark/>
          </w:tcPr>
          <w:p w14:paraId="3D03E0F3" w14:textId="77777777" w:rsidR="008971A7" w:rsidRPr="008971A7" w:rsidRDefault="008971A7"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IoT gateway / Linux edge node</w:t>
            </w:r>
          </w:p>
        </w:tc>
      </w:tr>
      <w:tr w:rsidR="008971A7" w:rsidRPr="008971A7" w14:paraId="44226BCF" w14:textId="77777777" w:rsidTr="008971A7">
        <w:tc>
          <w:tcPr>
            <w:tcW w:w="0" w:type="auto"/>
            <w:hideMark/>
          </w:tcPr>
          <w:p w14:paraId="4FD0AF5E" w14:textId="77777777" w:rsidR="008971A7" w:rsidRPr="008971A7" w:rsidRDefault="008971A7"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Tool used</w:t>
            </w:r>
          </w:p>
        </w:tc>
        <w:tc>
          <w:tcPr>
            <w:tcW w:w="0" w:type="auto"/>
            <w:hideMark/>
          </w:tcPr>
          <w:p w14:paraId="13E49B31" w14:textId="77777777" w:rsidR="008971A7" w:rsidRPr="008971A7" w:rsidRDefault="008971A7" w:rsidP="008971A7">
            <w:pPr>
              <w:spacing w:line="480" w:lineRule="auto"/>
              <w:rPr>
                <w:rFonts w:ascii="Times New Roman" w:hAnsi="Times New Roman" w:cs="Times New Roman"/>
                <w:color w:val="000000" w:themeColor="text1"/>
              </w:rPr>
            </w:pPr>
            <w:proofErr w:type="spellStart"/>
            <w:r w:rsidRPr="008971A7">
              <w:rPr>
                <w:rFonts w:ascii="Times New Roman" w:hAnsi="Times New Roman" w:cs="Times New Roman"/>
                <w:color w:val="000000" w:themeColor="text1"/>
              </w:rPr>
              <w:t>LiME</w:t>
            </w:r>
            <w:proofErr w:type="spellEnd"/>
          </w:p>
        </w:tc>
      </w:tr>
      <w:tr w:rsidR="008971A7" w:rsidRPr="008971A7" w14:paraId="3BAE7D87" w14:textId="77777777" w:rsidTr="008971A7">
        <w:tc>
          <w:tcPr>
            <w:tcW w:w="0" w:type="auto"/>
            <w:hideMark/>
          </w:tcPr>
          <w:p w14:paraId="361A4FE1" w14:textId="77777777" w:rsidR="008971A7" w:rsidRPr="008971A7" w:rsidRDefault="008971A7"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lastRenderedPageBreak/>
              <w:t>Acquisition method</w:t>
            </w:r>
          </w:p>
        </w:tc>
        <w:tc>
          <w:tcPr>
            <w:tcW w:w="0" w:type="auto"/>
            <w:hideMark/>
          </w:tcPr>
          <w:p w14:paraId="2A773EBC" w14:textId="77777777" w:rsidR="008971A7" w:rsidRPr="008971A7" w:rsidRDefault="008971A7"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Local acquisition / Network acquisition</w:t>
            </w:r>
          </w:p>
        </w:tc>
      </w:tr>
      <w:tr w:rsidR="008971A7" w:rsidRPr="008971A7" w14:paraId="7FC938BE" w14:textId="77777777" w:rsidTr="008971A7">
        <w:tc>
          <w:tcPr>
            <w:tcW w:w="0" w:type="auto"/>
            <w:hideMark/>
          </w:tcPr>
          <w:p w14:paraId="3012659B" w14:textId="77777777" w:rsidR="008971A7" w:rsidRPr="008971A7" w:rsidRDefault="008971A7"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Output file name</w:t>
            </w:r>
          </w:p>
        </w:tc>
        <w:tc>
          <w:tcPr>
            <w:tcW w:w="0" w:type="auto"/>
            <w:hideMark/>
          </w:tcPr>
          <w:p w14:paraId="4CD0C2AD" w14:textId="77777777" w:rsidR="008971A7" w:rsidRPr="008971A7" w:rsidRDefault="008971A7"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edge01.lime</w:t>
            </w:r>
          </w:p>
        </w:tc>
      </w:tr>
      <w:tr w:rsidR="008971A7" w:rsidRPr="008971A7" w14:paraId="431BC98B" w14:textId="77777777" w:rsidTr="008971A7">
        <w:tc>
          <w:tcPr>
            <w:tcW w:w="0" w:type="auto"/>
            <w:hideMark/>
          </w:tcPr>
          <w:p w14:paraId="6592BF51" w14:textId="77777777" w:rsidR="008971A7" w:rsidRPr="008971A7" w:rsidRDefault="008971A7"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Hash algorithm</w:t>
            </w:r>
          </w:p>
        </w:tc>
        <w:tc>
          <w:tcPr>
            <w:tcW w:w="0" w:type="auto"/>
            <w:hideMark/>
          </w:tcPr>
          <w:p w14:paraId="49C26EA7" w14:textId="77777777" w:rsidR="008971A7" w:rsidRPr="008971A7" w:rsidRDefault="008971A7" w:rsidP="008971A7">
            <w:pPr>
              <w:spacing w:line="480" w:lineRule="auto"/>
              <w:rPr>
                <w:rFonts w:ascii="Times New Roman" w:hAnsi="Times New Roman" w:cs="Times New Roman"/>
                <w:color w:val="000000" w:themeColor="text1"/>
              </w:rPr>
            </w:pPr>
            <w:r w:rsidRPr="008971A7">
              <w:rPr>
                <w:rFonts w:ascii="Times New Roman" w:hAnsi="Times New Roman" w:cs="Times New Roman"/>
                <w:color w:val="000000" w:themeColor="text1"/>
              </w:rPr>
              <w:t>SHA-256</w:t>
            </w:r>
          </w:p>
        </w:tc>
      </w:tr>
    </w:tbl>
    <w:p w14:paraId="6AB1700B" w14:textId="2985434F" w:rsidR="008971A7" w:rsidRPr="008971A7" w:rsidRDefault="008971A7" w:rsidP="008971A7">
      <w:pPr>
        <w:pStyle w:val="NormalWeb"/>
        <w:spacing w:line="480" w:lineRule="auto"/>
        <w:rPr>
          <w:color w:val="000000" w:themeColor="text1"/>
        </w:rPr>
      </w:pPr>
      <w:r w:rsidRPr="008971A7">
        <w:rPr>
          <w:color w:val="000000" w:themeColor="text1"/>
        </w:rPr>
        <w:t>The chain-of-custody record supports forensic reliability by showing who acquired the evidence, when it was acquired, where it was stored and how its integrity was verified. This is particularly important for volatile memory because RAM contents are time-sensitive and cannot normally be recreated after the device is powered off or restarted.</w:t>
      </w:r>
    </w:p>
    <w:p w14:paraId="6D4B9F64" w14:textId="77777777" w:rsidR="008971A7" w:rsidRPr="008971A7" w:rsidRDefault="008971A7" w:rsidP="008971A7">
      <w:pPr>
        <w:pStyle w:val="Heading3"/>
        <w:spacing w:line="480" w:lineRule="auto"/>
        <w:rPr>
          <w:rFonts w:ascii="Times New Roman" w:hAnsi="Times New Roman" w:cs="Times New Roman"/>
          <w:color w:val="000000" w:themeColor="text1"/>
          <w:sz w:val="24"/>
          <w:szCs w:val="24"/>
        </w:rPr>
      </w:pPr>
      <w:bookmarkStart w:id="100" w:name="_Toc230814881"/>
      <w:r w:rsidRPr="008971A7">
        <w:rPr>
          <w:rFonts w:ascii="Times New Roman" w:hAnsi="Times New Roman" w:cs="Times New Roman"/>
          <w:color w:val="000000" w:themeColor="text1"/>
          <w:sz w:val="24"/>
          <w:szCs w:val="24"/>
        </w:rPr>
        <w:t>A.6 Volatility / Strings / YARA Analysis Output</w:t>
      </w:r>
      <w:bookmarkEnd w:id="100"/>
    </w:p>
    <w:p w14:paraId="092EBA70" w14:textId="77777777" w:rsidR="008971A7" w:rsidRPr="008971A7" w:rsidRDefault="008971A7" w:rsidP="008971A7">
      <w:pPr>
        <w:pStyle w:val="NormalWeb"/>
        <w:spacing w:line="480" w:lineRule="auto"/>
        <w:rPr>
          <w:color w:val="000000" w:themeColor="text1"/>
        </w:rPr>
      </w:pPr>
      <w:r w:rsidRPr="008971A7">
        <w:rPr>
          <w:rStyle w:val="Strong"/>
          <w:color w:val="000000" w:themeColor="text1"/>
        </w:rPr>
        <w:t>Purpose:</w:t>
      </w:r>
      <w:r w:rsidRPr="008971A7">
        <w:rPr>
          <w:color w:val="000000" w:themeColor="text1"/>
        </w:rPr>
        <w:br/>
        <w:t>The purpose of this output is to demonstrate the analysis stage of the workflow. Depending on tool compatibility, the memory image can be examined using Volatility, strings or YARA.</w:t>
      </w:r>
    </w:p>
    <w:p w14:paraId="60B31EF2" w14:textId="77777777" w:rsidR="008971A7" w:rsidRPr="008971A7" w:rsidRDefault="008971A7" w:rsidP="008971A7">
      <w:pPr>
        <w:pStyle w:val="NormalWeb"/>
        <w:spacing w:line="480" w:lineRule="auto"/>
        <w:rPr>
          <w:color w:val="000000" w:themeColor="text1"/>
        </w:rPr>
      </w:pPr>
      <w:r w:rsidRPr="008971A7">
        <w:rPr>
          <w:rStyle w:val="Strong"/>
          <w:color w:val="000000" w:themeColor="text1"/>
        </w:rPr>
        <w:t>Example Volatility commands:</w:t>
      </w:r>
    </w:p>
    <w:p w14:paraId="52B715F6" w14:textId="77777777" w:rsidR="008971A7" w:rsidRPr="008971A7" w:rsidRDefault="008971A7" w:rsidP="008971A7">
      <w:pPr>
        <w:pStyle w:val="HTMLPreformatted"/>
        <w:spacing w:line="480" w:lineRule="auto"/>
        <w:rPr>
          <w:rFonts w:ascii="Times New Roman" w:hAnsi="Times New Roman" w:cs="Times New Roman"/>
          <w:color w:val="000000" w:themeColor="text1"/>
          <w:sz w:val="24"/>
          <w:szCs w:val="24"/>
        </w:rPr>
      </w:pPr>
      <w:r w:rsidRPr="008971A7">
        <w:rPr>
          <w:rStyle w:val="HTMLCode"/>
          <w:rFonts w:ascii="Times New Roman" w:hAnsi="Times New Roman" w:cs="Times New Roman"/>
          <w:color w:val="000000" w:themeColor="text1"/>
          <w:sz w:val="24"/>
          <w:szCs w:val="24"/>
        </w:rPr>
        <w:t xml:space="preserve">vol </w:t>
      </w:r>
      <w:r w:rsidRPr="008971A7">
        <w:rPr>
          <w:rStyle w:val="n"/>
          <w:rFonts w:ascii="Times New Roman" w:hAnsi="Times New Roman" w:cs="Times New Roman"/>
          <w:color w:val="000000" w:themeColor="text1"/>
          <w:sz w:val="24"/>
          <w:szCs w:val="24"/>
        </w:rPr>
        <w:t>-f</w:t>
      </w:r>
      <w:r w:rsidRPr="008971A7">
        <w:rPr>
          <w:rStyle w:val="HTMLCode"/>
          <w:rFonts w:ascii="Times New Roman" w:hAnsi="Times New Roman" w:cs="Times New Roman"/>
          <w:color w:val="000000" w:themeColor="text1"/>
          <w:sz w:val="24"/>
          <w:szCs w:val="24"/>
        </w:rPr>
        <w:t xml:space="preserve"> edge01_working_copy.lime linux.pslist</w:t>
      </w:r>
      <w:r w:rsidRPr="008971A7">
        <w:rPr>
          <w:rFonts w:ascii="Times New Roman" w:hAnsi="Times New Roman" w:cs="Times New Roman"/>
          <w:color w:val="000000" w:themeColor="text1"/>
          <w:sz w:val="24"/>
          <w:szCs w:val="24"/>
        </w:rPr>
        <w:br/>
      </w:r>
      <w:r w:rsidRPr="008971A7">
        <w:rPr>
          <w:rStyle w:val="HTMLCode"/>
          <w:rFonts w:ascii="Times New Roman" w:hAnsi="Times New Roman" w:cs="Times New Roman"/>
          <w:color w:val="000000" w:themeColor="text1"/>
          <w:sz w:val="24"/>
          <w:szCs w:val="24"/>
        </w:rPr>
        <w:t xml:space="preserve">vol </w:t>
      </w:r>
      <w:r w:rsidRPr="008971A7">
        <w:rPr>
          <w:rStyle w:val="n"/>
          <w:rFonts w:ascii="Times New Roman" w:hAnsi="Times New Roman" w:cs="Times New Roman"/>
          <w:color w:val="000000" w:themeColor="text1"/>
          <w:sz w:val="24"/>
          <w:szCs w:val="24"/>
        </w:rPr>
        <w:t>-f</w:t>
      </w:r>
      <w:r w:rsidRPr="008971A7">
        <w:rPr>
          <w:rStyle w:val="HTMLCode"/>
          <w:rFonts w:ascii="Times New Roman" w:hAnsi="Times New Roman" w:cs="Times New Roman"/>
          <w:color w:val="000000" w:themeColor="text1"/>
          <w:sz w:val="24"/>
          <w:szCs w:val="24"/>
        </w:rPr>
        <w:t xml:space="preserve"> edge01_working_copy.lime linux.lsmod</w:t>
      </w:r>
    </w:p>
    <w:p w14:paraId="54D2555C" w14:textId="77777777" w:rsidR="008971A7" w:rsidRPr="008971A7" w:rsidRDefault="008971A7" w:rsidP="008971A7">
      <w:pPr>
        <w:pStyle w:val="NormalWeb"/>
        <w:spacing w:line="480" w:lineRule="auto"/>
        <w:rPr>
          <w:color w:val="000000" w:themeColor="text1"/>
        </w:rPr>
      </w:pPr>
      <w:r w:rsidRPr="008971A7">
        <w:rPr>
          <w:rStyle w:val="Strong"/>
          <w:color w:val="000000" w:themeColor="text1"/>
        </w:rPr>
        <w:t>Example strings command:</w:t>
      </w:r>
    </w:p>
    <w:p w14:paraId="24217FD8" w14:textId="77777777" w:rsidR="008971A7" w:rsidRPr="008971A7" w:rsidRDefault="008971A7" w:rsidP="008971A7">
      <w:pPr>
        <w:pStyle w:val="HTMLPreformatted"/>
        <w:spacing w:line="480" w:lineRule="auto"/>
        <w:rPr>
          <w:rFonts w:ascii="Times New Roman" w:hAnsi="Times New Roman" w:cs="Times New Roman"/>
          <w:color w:val="000000" w:themeColor="text1"/>
          <w:sz w:val="24"/>
          <w:szCs w:val="24"/>
        </w:rPr>
      </w:pPr>
      <w:r w:rsidRPr="008971A7">
        <w:rPr>
          <w:rStyle w:val="HTMLCode"/>
          <w:rFonts w:ascii="Times New Roman" w:hAnsi="Times New Roman" w:cs="Times New Roman"/>
          <w:color w:val="000000" w:themeColor="text1"/>
          <w:sz w:val="24"/>
          <w:szCs w:val="24"/>
        </w:rPr>
        <w:t>strings edge01_working_copy.lime &gt; strings_output.txt</w:t>
      </w:r>
    </w:p>
    <w:p w14:paraId="343237A5" w14:textId="77777777" w:rsidR="008971A7" w:rsidRPr="008971A7" w:rsidRDefault="008971A7" w:rsidP="008971A7">
      <w:pPr>
        <w:pStyle w:val="NormalWeb"/>
        <w:spacing w:line="480" w:lineRule="auto"/>
        <w:rPr>
          <w:color w:val="000000" w:themeColor="text1"/>
        </w:rPr>
      </w:pPr>
      <w:r w:rsidRPr="008971A7">
        <w:rPr>
          <w:rStyle w:val="Strong"/>
          <w:color w:val="000000" w:themeColor="text1"/>
        </w:rPr>
        <w:t>Example YARA command:</w:t>
      </w:r>
    </w:p>
    <w:p w14:paraId="058D74EF" w14:textId="77777777" w:rsidR="008971A7" w:rsidRPr="008971A7" w:rsidRDefault="008971A7" w:rsidP="008971A7">
      <w:pPr>
        <w:pStyle w:val="HTMLPreformatted"/>
        <w:spacing w:line="480" w:lineRule="auto"/>
        <w:rPr>
          <w:rFonts w:ascii="Times New Roman" w:hAnsi="Times New Roman" w:cs="Times New Roman"/>
          <w:color w:val="000000" w:themeColor="text1"/>
          <w:sz w:val="24"/>
          <w:szCs w:val="24"/>
        </w:rPr>
      </w:pPr>
      <w:r w:rsidRPr="008971A7">
        <w:rPr>
          <w:rStyle w:val="HTMLCode"/>
          <w:rFonts w:ascii="Times New Roman" w:hAnsi="Times New Roman" w:cs="Times New Roman"/>
          <w:color w:val="000000" w:themeColor="text1"/>
          <w:sz w:val="24"/>
          <w:szCs w:val="24"/>
        </w:rPr>
        <w:t xml:space="preserve">yara </w:t>
      </w:r>
      <w:r w:rsidRPr="008971A7">
        <w:rPr>
          <w:rStyle w:val="n"/>
          <w:rFonts w:ascii="Times New Roman" w:hAnsi="Times New Roman" w:cs="Times New Roman"/>
          <w:color w:val="000000" w:themeColor="text1"/>
          <w:sz w:val="24"/>
          <w:szCs w:val="24"/>
        </w:rPr>
        <w:t>-r</w:t>
      </w:r>
      <w:r w:rsidRPr="008971A7">
        <w:rPr>
          <w:rStyle w:val="HTMLCode"/>
          <w:rFonts w:ascii="Times New Roman" w:hAnsi="Times New Roman" w:cs="Times New Roman"/>
          <w:color w:val="000000" w:themeColor="text1"/>
          <w:sz w:val="24"/>
          <w:szCs w:val="24"/>
        </w:rPr>
        <w:t xml:space="preserve"> rules.yar edge01_working_copy.lime &gt; yara_scan_results.txt</w:t>
      </w:r>
    </w:p>
    <w:p w14:paraId="6C989AC7" w14:textId="77777777" w:rsidR="008971A7" w:rsidRPr="008971A7" w:rsidRDefault="008971A7" w:rsidP="008971A7">
      <w:pPr>
        <w:spacing w:line="480" w:lineRule="auto"/>
        <w:rPr>
          <w:rFonts w:ascii="Times New Roman" w:hAnsi="Times New Roman" w:cs="Times New Roman"/>
          <w:color w:val="000000" w:themeColor="text1"/>
          <w:lang w:val="en-US"/>
        </w:rPr>
      </w:pPr>
    </w:p>
    <w:sectPr w:rsidR="008971A7" w:rsidRPr="008971A7" w:rsidSect="00635FC8">
      <w:headerReference w:type="default" r:id="rId16"/>
      <w:footerReference w:type="even" r:id="rId17"/>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fmt="numberInDash"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682345" w14:textId="77777777" w:rsidR="00E91D7E" w:rsidRDefault="00E91D7E" w:rsidP="00635FC8">
      <w:pPr>
        <w:spacing w:after="0" w:line="240" w:lineRule="auto"/>
      </w:pPr>
      <w:r>
        <w:separator/>
      </w:r>
    </w:p>
  </w:endnote>
  <w:endnote w:type="continuationSeparator" w:id="0">
    <w:p w14:paraId="2A76A210" w14:textId="77777777" w:rsidR="00E91D7E" w:rsidRDefault="00E91D7E" w:rsidP="00635F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65967950"/>
      <w:docPartObj>
        <w:docPartGallery w:val="Page Numbers (Bottom of Page)"/>
        <w:docPartUnique/>
      </w:docPartObj>
    </w:sdtPr>
    <w:sdtContent>
      <w:p w14:paraId="54301646" w14:textId="70130BDD" w:rsidR="00635FC8" w:rsidRDefault="00635FC8" w:rsidP="00CA4B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34865D6" w14:textId="77777777" w:rsidR="00635FC8" w:rsidRDefault="00635FC8" w:rsidP="00635FC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00168085"/>
      <w:docPartObj>
        <w:docPartGallery w:val="Page Numbers (Bottom of Page)"/>
        <w:docPartUnique/>
      </w:docPartObj>
    </w:sdtPr>
    <w:sdtContent>
      <w:p w14:paraId="556E0544" w14:textId="6CFC712F" w:rsidR="00635FC8" w:rsidRDefault="00635FC8" w:rsidP="00CA4B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- 1 -</w:t>
        </w:r>
        <w:r>
          <w:rPr>
            <w:rStyle w:val="PageNumber"/>
          </w:rPr>
          <w:fldChar w:fldCharType="end"/>
        </w:r>
      </w:p>
    </w:sdtContent>
  </w:sdt>
  <w:p w14:paraId="7CEEAA8A" w14:textId="77777777" w:rsidR="00635FC8" w:rsidRDefault="00635FC8" w:rsidP="00635FC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1EE8DF" w14:textId="77777777" w:rsidR="00E91D7E" w:rsidRDefault="00E91D7E" w:rsidP="00635FC8">
      <w:pPr>
        <w:spacing w:after="0" w:line="240" w:lineRule="auto"/>
      </w:pPr>
      <w:r>
        <w:separator/>
      </w:r>
    </w:p>
  </w:footnote>
  <w:footnote w:type="continuationSeparator" w:id="0">
    <w:p w14:paraId="509B472A" w14:textId="77777777" w:rsidR="00E91D7E" w:rsidRDefault="00E91D7E" w:rsidP="00635F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DEA90A" w14:textId="006CE64A" w:rsidR="00635FC8" w:rsidRDefault="00635FC8" w:rsidP="00635FC8">
    <w:pPr>
      <w:pStyle w:val="Header"/>
      <w:jc w:val="center"/>
    </w:pPr>
    <w:r>
      <w:rPr>
        <w:noProof/>
        <w:lang w:eastAsia="en-GB"/>
      </w:rPr>
      <w:drawing>
        <wp:inline distT="0" distB="0" distL="0" distR="0" wp14:anchorId="6CCB5582" wp14:editId="4F9C5802">
          <wp:extent cx="2914650" cy="971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solidFill>
                    <a:srgbClr val="FFFFFF"/>
                  </a:solid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D7628"/>
    <w:multiLevelType w:val="multilevel"/>
    <w:tmpl w:val="01FD7628"/>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2E750CE6"/>
    <w:multiLevelType w:val="multilevel"/>
    <w:tmpl w:val="24B46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D6058C6"/>
    <w:multiLevelType w:val="multilevel"/>
    <w:tmpl w:val="3D6058C6"/>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42DD6B8F"/>
    <w:multiLevelType w:val="multilevel"/>
    <w:tmpl w:val="42DD6B8F"/>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45BB66B0"/>
    <w:multiLevelType w:val="multilevel"/>
    <w:tmpl w:val="45BB66B0"/>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5" w15:restartNumberingAfterBreak="0">
    <w:nsid w:val="5A762262"/>
    <w:multiLevelType w:val="multilevel"/>
    <w:tmpl w:val="5A762262"/>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70A52B6F"/>
    <w:multiLevelType w:val="multilevel"/>
    <w:tmpl w:val="70A52B6F"/>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76CD6D87"/>
    <w:multiLevelType w:val="multilevel"/>
    <w:tmpl w:val="76CD6D87"/>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2084983354">
    <w:abstractNumId w:val="4"/>
  </w:num>
  <w:num w:numId="2" w16cid:durableId="1718045237">
    <w:abstractNumId w:val="6"/>
  </w:num>
  <w:num w:numId="3" w16cid:durableId="1109737427">
    <w:abstractNumId w:val="3"/>
  </w:num>
  <w:num w:numId="4" w16cid:durableId="1951472702">
    <w:abstractNumId w:val="2"/>
  </w:num>
  <w:num w:numId="5" w16cid:durableId="1368991394">
    <w:abstractNumId w:val="5"/>
  </w:num>
  <w:num w:numId="6" w16cid:durableId="1258254237">
    <w:abstractNumId w:val="7"/>
  </w:num>
  <w:num w:numId="7" w16cid:durableId="394624267">
    <w:abstractNumId w:val="0"/>
  </w:num>
  <w:num w:numId="8" w16cid:durableId="6188783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D63"/>
    <w:rsid w:val="00062E8F"/>
    <w:rsid w:val="001B4F5B"/>
    <w:rsid w:val="001C036D"/>
    <w:rsid w:val="00204D63"/>
    <w:rsid w:val="0023401A"/>
    <w:rsid w:val="0028730D"/>
    <w:rsid w:val="002C2F07"/>
    <w:rsid w:val="00307293"/>
    <w:rsid w:val="00346470"/>
    <w:rsid w:val="00415070"/>
    <w:rsid w:val="004203C7"/>
    <w:rsid w:val="00427FB6"/>
    <w:rsid w:val="00486A00"/>
    <w:rsid w:val="004D20D4"/>
    <w:rsid w:val="004F51D3"/>
    <w:rsid w:val="0052731D"/>
    <w:rsid w:val="005443D3"/>
    <w:rsid w:val="00546CE1"/>
    <w:rsid w:val="00603225"/>
    <w:rsid w:val="0062284A"/>
    <w:rsid w:val="00626F21"/>
    <w:rsid w:val="00635FC8"/>
    <w:rsid w:val="006C32B7"/>
    <w:rsid w:val="007659FD"/>
    <w:rsid w:val="00782454"/>
    <w:rsid w:val="007966ED"/>
    <w:rsid w:val="007D3CC5"/>
    <w:rsid w:val="00830AF2"/>
    <w:rsid w:val="008971A7"/>
    <w:rsid w:val="008A09DE"/>
    <w:rsid w:val="008C0DBA"/>
    <w:rsid w:val="00932503"/>
    <w:rsid w:val="00967C12"/>
    <w:rsid w:val="009B7A5C"/>
    <w:rsid w:val="009E760D"/>
    <w:rsid w:val="00A46689"/>
    <w:rsid w:val="00AB65AA"/>
    <w:rsid w:val="00B76F09"/>
    <w:rsid w:val="00BA3D59"/>
    <w:rsid w:val="00BF5BF9"/>
    <w:rsid w:val="00C056CF"/>
    <w:rsid w:val="00CA4B06"/>
    <w:rsid w:val="00CC4D38"/>
    <w:rsid w:val="00D12963"/>
    <w:rsid w:val="00D77108"/>
    <w:rsid w:val="00DB75EA"/>
    <w:rsid w:val="00E91D7E"/>
    <w:rsid w:val="00EA5A1F"/>
    <w:rsid w:val="00EE47F5"/>
    <w:rsid w:val="00F216A6"/>
    <w:rsid w:val="00F4576C"/>
    <w:rsid w:val="00F47D64"/>
    <w:rsid w:val="00F67060"/>
    <w:rsid w:val="00F67399"/>
    <w:rsid w:val="00F91B0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A5A2EA"/>
  <w15:chartTrackingRefBased/>
  <w15:docId w15:val="{F118FD8A-30AB-4998-A5AB-B41755F42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4D63"/>
    <w:rPr>
      <w:lang w:val="en-GB"/>
    </w:rPr>
  </w:style>
  <w:style w:type="paragraph" w:styleId="Heading1">
    <w:name w:val="heading 1"/>
    <w:basedOn w:val="Normal"/>
    <w:next w:val="Normal"/>
    <w:link w:val="Heading1Char"/>
    <w:uiPriority w:val="9"/>
    <w:qFormat/>
    <w:rsid w:val="00415070"/>
    <w:pPr>
      <w:keepNext/>
      <w:keepLines/>
      <w:spacing w:before="360" w:after="80"/>
      <w:outlineLvl w:val="0"/>
    </w:pPr>
    <w:rPr>
      <w:rFonts w:asciiTheme="majorHAnsi" w:eastAsiaTheme="majorEastAsia" w:hAnsiTheme="majorHAnsi" w:cstheme="majorBidi"/>
      <w:b/>
      <w:color w:val="0F4761" w:themeColor="accent1" w:themeShade="BF"/>
      <w:sz w:val="40"/>
      <w:szCs w:val="40"/>
      <w:u w:val="single"/>
    </w:rPr>
  </w:style>
  <w:style w:type="paragraph" w:styleId="Heading2">
    <w:name w:val="heading 2"/>
    <w:basedOn w:val="Normal"/>
    <w:next w:val="Normal"/>
    <w:link w:val="Heading2Char"/>
    <w:uiPriority w:val="9"/>
    <w:unhideWhenUsed/>
    <w:qFormat/>
    <w:rsid w:val="00415070"/>
    <w:pPr>
      <w:keepNext/>
      <w:keepLines/>
      <w:spacing w:before="160" w:after="80"/>
      <w:outlineLvl w:val="1"/>
    </w:pPr>
    <w:rPr>
      <w:rFonts w:asciiTheme="majorHAnsi" w:eastAsiaTheme="majorEastAsia" w:hAnsiTheme="majorHAnsi" w:cstheme="majorBidi"/>
      <w:b/>
      <w:i/>
      <w:color w:val="0F4761" w:themeColor="accent1" w:themeShade="BF"/>
      <w:sz w:val="32"/>
      <w:szCs w:val="32"/>
    </w:rPr>
  </w:style>
  <w:style w:type="paragraph" w:styleId="Heading3">
    <w:name w:val="heading 3"/>
    <w:basedOn w:val="Normal"/>
    <w:next w:val="Normal"/>
    <w:link w:val="Heading3Char"/>
    <w:uiPriority w:val="9"/>
    <w:unhideWhenUsed/>
    <w:qFormat/>
    <w:rsid w:val="00204D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4D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4D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4D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4D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4D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4D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070"/>
    <w:rPr>
      <w:rFonts w:asciiTheme="majorHAnsi" w:eastAsiaTheme="majorEastAsia" w:hAnsiTheme="majorHAnsi" w:cstheme="majorBidi"/>
      <w:b/>
      <w:color w:val="0F4761" w:themeColor="accent1" w:themeShade="BF"/>
      <w:sz w:val="40"/>
      <w:szCs w:val="40"/>
      <w:u w:val="single"/>
      <w:lang w:val="en-GB"/>
    </w:rPr>
  </w:style>
  <w:style w:type="character" w:customStyle="1" w:styleId="Heading2Char">
    <w:name w:val="Heading 2 Char"/>
    <w:basedOn w:val="DefaultParagraphFont"/>
    <w:link w:val="Heading2"/>
    <w:uiPriority w:val="9"/>
    <w:rsid w:val="00415070"/>
    <w:rPr>
      <w:rFonts w:asciiTheme="majorHAnsi" w:eastAsiaTheme="majorEastAsia" w:hAnsiTheme="majorHAnsi" w:cstheme="majorBidi"/>
      <w:b/>
      <w:i/>
      <w:color w:val="0F4761" w:themeColor="accent1" w:themeShade="BF"/>
      <w:sz w:val="32"/>
      <w:szCs w:val="32"/>
      <w:lang w:val="en-GB"/>
    </w:rPr>
  </w:style>
  <w:style w:type="character" w:customStyle="1" w:styleId="Heading3Char">
    <w:name w:val="Heading 3 Char"/>
    <w:basedOn w:val="DefaultParagraphFont"/>
    <w:link w:val="Heading3"/>
    <w:uiPriority w:val="9"/>
    <w:rsid w:val="00204D6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204D6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204D6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204D6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04D6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04D6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04D6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04D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4D6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04D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4D6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04D63"/>
    <w:pPr>
      <w:spacing w:before="160"/>
      <w:jc w:val="center"/>
    </w:pPr>
    <w:rPr>
      <w:i/>
      <w:iCs/>
      <w:color w:val="404040" w:themeColor="text1" w:themeTint="BF"/>
    </w:rPr>
  </w:style>
  <w:style w:type="character" w:customStyle="1" w:styleId="QuoteChar">
    <w:name w:val="Quote Char"/>
    <w:basedOn w:val="DefaultParagraphFont"/>
    <w:link w:val="Quote"/>
    <w:uiPriority w:val="29"/>
    <w:rsid w:val="00204D63"/>
    <w:rPr>
      <w:i/>
      <w:iCs/>
      <w:color w:val="404040" w:themeColor="text1" w:themeTint="BF"/>
      <w:lang w:val="en-GB"/>
    </w:rPr>
  </w:style>
  <w:style w:type="paragraph" w:styleId="ListParagraph">
    <w:name w:val="List Paragraph"/>
    <w:basedOn w:val="Normal"/>
    <w:uiPriority w:val="34"/>
    <w:qFormat/>
    <w:rsid w:val="00204D63"/>
    <w:pPr>
      <w:ind w:left="720"/>
      <w:contextualSpacing/>
    </w:pPr>
  </w:style>
  <w:style w:type="character" w:styleId="IntenseEmphasis">
    <w:name w:val="Intense Emphasis"/>
    <w:basedOn w:val="DefaultParagraphFont"/>
    <w:uiPriority w:val="21"/>
    <w:qFormat/>
    <w:rsid w:val="00204D63"/>
    <w:rPr>
      <w:i/>
      <w:iCs/>
      <w:color w:val="0F4761" w:themeColor="accent1" w:themeShade="BF"/>
    </w:rPr>
  </w:style>
  <w:style w:type="paragraph" w:styleId="IntenseQuote">
    <w:name w:val="Intense Quote"/>
    <w:basedOn w:val="Normal"/>
    <w:next w:val="Normal"/>
    <w:link w:val="IntenseQuoteChar"/>
    <w:uiPriority w:val="30"/>
    <w:qFormat/>
    <w:rsid w:val="00204D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4D63"/>
    <w:rPr>
      <w:i/>
      <w:iCs/>
      <w:color w:val="0F4761" w:themeColor="accent1" w:themeShade="BF"/>
      <w:lang w:val="en-GB"/>
    </w:rPr>
  </w:style>
  <w:style w:type="character" w:styleId="IntenseReference">
    <w:name w:val="Intense Reference"/>
    <w:basedOn w:val="DefaultParagraphFont"/>
    <w:uiPriority w:val="32"/>
    <w:qFormat/>
    <w:rsid w:val="00204D63"/>
    <w:rPr>
      <w:b/>
      <w:bCs/>
      <w:smallCaps/>
      <w:color w:val="0F4761" w:themeColor="accent1" w:themeShade="BF"/>
      <w:spacing w:val="5"/>
    </w:rPr>
  </w:style>
  <w:style w:type="character" w:styleId="Emphasis">
    <w:name w:val="Emphasis"/>
    <w:basedOn w:val="DefaultParagraphFont"/>
    <w:uiPriority w:val="20"/>
    <w:qFormat/>
    <w:rsid w:val="00204D63"/>
    <w:rPr>
      <w:i/>
      <w:iCs/>
    </w:rPr>
  </w:style>
  <w:style w:type="character" w:styleId="FollowedHyperlink">
    <w:name w:val="FollowedHyperlink"/>
    <w:basedOn w:val="DefaultParagraphFont"/>
    <w:uiPriority w:val="99"/>
    <w:semiHidden/>
    <w:unhideWhenUsed/>
    <w:rsid w:val="00204D63"/>
    <w:rPr>
      <w:color w:val="96607D" w:themeColor="followedHyperlink"/>
      <w:u w:val="single"/>
    </w:rPr>
  </w:style>
  <w:style w:type="character" w:styleId="Hyperlink">
    <w:name w:val="Hyperlink"/>
    <w:basedOn w:val="DefaultParagraphFont"/>
    <w:uiPriority w:val="99"/>
    <w:unhideWhenUsed/>
    <w:rsid w:val="00204D63"/>
    <w:rPr>
      <w:color w:val="0000FF"/>
      <w:u w:val="single"/>
    </w:rPr>
  </w:style>
  <w:style w:type="paragraph" w:styleId="NormalWeb">
    <w:name w:val="Normal (Web)"/>
    <w:basedOn w:val="Normal"/>
    <w:uiPriority w:val="99"/>
    <w:unhideWhenUsed/>
    <w:rsid w:val="00204D63"/>
    <w:pPr>
      <w:spacing w:before="100" w:beforeAutospacing="1" w:after="100" w:afterAutospacing="1" w:line="240" w:lineRule="auto"/>
    </w:pPr>
    <w:rPr>
      <w:rFonts w:ascii="Times New Roman" w:eastAsia="Times New Roman" w:hAnsi="Times New Roman" w:cs="Times New Roman"/>
      <w:kern w:val="0"/>
      <w:lang w:val="zh-CN" w:eastAsia="en-GB"/>
      <w14:ligatures w14:val="none"/>
    </w:rPr>
  </w:style>
  <w:style w:type="character" w:styleId="Strong">
    <w:name w:val="Strong"/>
    <w:basedOn w:val="DefaultParagraphFont"/>
    <w:uiPriority w:val="22"/>
    <w:qFormat/>
    <w:rsid w:val="00204D63"/>
    <w:rPr>
      <w:b/>
      <w:bCs/>
    </w:rPr>
  </w:style>
  <w:style w:type="paragraph" w:styleId="TOC1">
    <w:name w:val="toc 1"/>
    <w:basedOn w:val="Normal"/>
    <w:next w:val="Normal"/>
    <w:autoRedefine/>
    <w:uiPriority w:val="39"/>
    <w:unhideWhenUsed/>
    <w:rsid w:val="00204D63"/>
    <w:pPr>
      <w:spacing w:before="120" w:after="0"/>
    </w:pPr>
    <w:rPr>
      <w:b/>
      <w:bCs/>
      <w:i/>
      <w:iCs/>
    </w:rPr>
  </w:style>
  <w:style w:type="paragraph" w:styleId="TOC2">
    <w:name w:val="toc 2"/>
    <w:basedOn w:val="Normal"/>
    <w:next w:val="Normal"/>
    <w:autoRedefine/>
    <w:uiPriority w:val="39"/>
    <w:unhideWhenUsed/>
    <w:rsid w:val="00204D63"/>
    <w:pPr>
      <w:spacing w:before="120" w:after="0"/>
      <w:ind w:left="240"/>
    </w:pPr>
    <w:rPr>
      <w:b/>
      <w:bCs/>
      <w:sz w:val="22"/>
      <w:szCs w:val="22"/>
    </w:rPr>
  </w:style>
  <w:style w:type="paragraph" w:styleId="TOC3">
    <w:name w:val="toc 3"/>
    <w:basedOn w:val="Normal"/>
    <w:next w:val="Normal"/>
    <w:autoRedefine/>
    <w:uiPriority w:val="39"/>
    <w:unhideWhenUsed/>
    <w:rsid w:val="00204D63"/>
    <w:pPr>
      <w:spacing w:after="0"/>
      <w:ind w:left="480"/>
    </w:pPr>
    <w:rPr>
      <w:sz w:val="20"/>
      <w:szCs w:val="20"/>
    </w:rPr>
  </w:style>
  <w:style w:type="paragraph" w:styleId="TOC4">
    <w:name w:val="toc 4"/>
    <w:basedOn w:val="Normal"/>
    <w:next w:val="Normal"/>
    <w:autoRedefine/>
    <w:uiPriority w:val="39"/>
    <w:semiHidden/>
    <w:unhideWhenUsed/>
    <w:rsid w:val="00204D63"/>
    <w:pPr>
      <w:spacing w:after="0"/>
      <w:ind w:left="720"/>
    </w:pPr>
    <w:rPr>
      <w:sz w:val="20"/>
      <w:szCs w:val="20"/>
    </w:rPr>
  </w:style>
  <w:style w:type="paragraph" w:styleId="TOC5">
    <w:name w:val="toc 5"/>
    <w:basedOn w:val="Normal"/>
    <w:next w:val="Normal"/>
    <w:autoRedefine/>
    <w:uiPriority w:val="39"/>
    <w:semiHidden/>
    <w:unhideWhenUsed/>
    <w:rsid w:val="00204D63"/>
    <w:pPr>
      <w:spacing w:after="0"/>
      <w:ind w:left="960"/>
    </w:pPr>
    <w:rPr>
      <w:sz w:val="20"/>
      <w:szCs w:val="20"/>
    </w:rPr>
  </w:style>
  <w:style w:type="paragraph" w:styleId="TOC6">
    <w:name w:val="toc 6"/>
    <w:basedOn w:val="Normal"/>
    <w:next w:val="Normal"/>
    <w:autoRedefine/>
    <w:uiPriority w:val="39"/>
    <w:semiHidden/>
    <w:unhideWhenUsed/>
    <w:rsid w:val="00204D63"/>
    <w:pPr>
      <w:spacing w:after="0"/>
      <w:ind w:left="1200"/>
    </w:pPr>
    <w:rPr>
      <w:sz w:val="20"/>
      <w:szCs w:val="20"/>
    </w:rPr>
  </w:style>
  <w:style w:type="paragraph" w:styleId="TOC7">
    <w:name w:val="toc 7"/>
    <w:basedOn w:val="Normal"/>
    <w:next w:val="Normal"/>
    <w:autoRedefine/>
    <w:uiPriority w:val="39"/>
    <w:semiHidden/>
    <w:unhideWhenUsed/>
    <w:rsid w:val="00204D63"/>
    <w:pPr>
      <w:spacing w:after="0"/>
      <w:ind w:left="1440"/>
    </w:pPr>
    <w:rPr>
      <w:sz w:val="20"/>
      <w:szCs w:val="20"/>
    </w:rPr>
  </w:style>
  <w:style w:type="paragraph" w:styleId="TOC8">
    <w:name w:val="toc 8"/>
    <w:basedOn w:val="Normal"/>
    <w:next w:val="Normal"/>
    <w:autoRedefine/>
    <w:uiPriority w:val="39"/>
    <w:semiHidden/>
    <w:unhideWhenUsed/>
    <w:rsid w:val="00204D63"/>
    <w:pPr>
      <w:spacing w:after="0"/>
      <w:ind w:left="1680"/>
    </w:pPr>
    <w:rPr>
      <w:sz w:val="20"/>
      <w:szCs w:val="20"/>
    </w:rPr>
  </w:style>
  <w:style w:type="paragraph" w:styleId="TOC9">
    <w:name w:val="toc 9"/>
    <w:basedOn w:val="Normal"/>
    <w:next w:val="Normal"/>
    <w:autoRedefine/>
    <w:uiPriority w:val="39"/>
    <w:semiHidden/>
    <w:unhideWhenUsed/>
    <w:rsid w:val="00204D63"/>
    <w:pPr>
      <w:spacing w:after="0"/>
      <w:ind w:left="1920"/>
    </w:pPr>
    <w:rPr>
      <w:sz w:val="20"/>
      <w:szCs w:val="20"/>
    </w:rPr>
  </w:style>
  <w:style w:type="character" w:customStyle="1" w:styleId="IntenseEmphasis1">
    <w:name w:val="Intense Emphasis1"/>
    <w:basedOn w:val="DefaultParagraphFont"/>
    <w:uiPriority w:val="21"/>
    <w:qFormat/>
    <w:rsid w:val="00204D63"/>
    <w:rPr>
      <w:i/>
      <w:iCs/>
      <w:color w:val="0F4761" w:themeColor="accent1" w:themeShade="BF"/>
    </w:rPr>
  </w:style>
  <w:style w:type="character" w:customStyle="1" w:styleId="IntenseReference1">
    <w:name w:val="Intense Reference1"/>
    <w:basedOn w:val="DefaultParagraphFont"/>
    <w:uiPriority w:val="32"/>
    <w:qFormat/>
    <w:rsid w:val="00204D63"/>
    <w:rPr>
      <w:b/>
      <w:bCs/>
      <w:smallCaps/>
      <w:color w:val="0F4761" w:themeColor="accent1" w:themeShade="BF"/>
      <w:spacing w:val="5"/>
    </w:rPr>
  </w:style>
  <w:style w:type="character" w:customStyle="1" w:styleId="UnresolvedMention1">
    <w:name w:val="Unresolved Mention1"/>
    <w:basedOn w:val="DefaultParagraphFont"/>
    <w:uiPriority w:val="99"/>
    <w:semiHidden/>
    <w:unhideWhenUsed/>
    <w:rsid w:val="00204D63"/>
    <w:rPr>
      <w:color w:val="605E5C"/>
      <w:shd w:val="clear" w:color="auto" w:fill="E1DFDD"/>
    </w:rPr>
  </w:style>
  <w:style w:type="paragraph" w:customStyle="1" w:styleId="TOCHeading1">
    <w:name w:val="TOC Heading1"/>
    <w:basedOn w:val="Heading1"/>
    <w:next w:val="Normal"/>
    <w:uiPriority w:val="39"/>
    <w:unhideWhenUsed/>
    <w:qFormat/>
    <w:rsid w:val="00204D63"/>
    <w:pPr>
      <w:spacing w:before="480" w:after="0" w:line="276" w:lineRule="auto"/>
      <w:outlineLvl w:val="9"/>
    </w:pPr>
    <w:rPr>
      <w:bCs/>
      <w:kern w:val="0"/>
      <w:sz w:val="28"/>
      <w:szCs w:val="28"/>
      <w:u w:val="none"/>
      <w:lang w:val="en-US"/>
      <w14:ligatures w14:val="none"/>
    </w:rPr>
  </w:style>
  <w:style w:type="table" w:styleId="TableGrid">
    <w:name w:val="Table Grid"/>
    <w:basedOn w:val="TableNormal"/>
    <w:uiPriority w:val="59"/>
    <w:rsid w:val="00204D63"/>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4D6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TMLCode">
    <w:name w:val="HTML Code"/>
    <w:basedOn w:val="DefaultParagraphFont"/>
    <w:uiPriority w:val="99"/>
    <w:semiHidden/>
    <w:unhideWhenUsed/>
    <w:rsid w:val="00F91B02"/>
    <w:rPr>
      <w:rFonts w:ascii="Courier New" w:eastAsia="Times New Roman" w:hAnsi="Courier New" w:cs="Courier New"/>
      <w:sz w:val="20"/>
      <w:szCs w:val="20"/>
    </w:rPr>
  </w:style>
  <w:style w:type="table" w:styleId="GridTable1Light">
    <w:name w:val="Grid Table 1 Light"/>
    <w:basedOn w:val="TableNormal"/>
    <w:uiPriority w:val="46"/>
    <w:rsid w:val="00F91B0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635FC8"/>
    <w:pPr>
      <w:spacing w:after="200" w:line="240" w:lineRule="auto"/>
    </w:pPr>
    <w:rPr>
      <w:i/>
      <w:iCs/>
      <w:color w:val="0E2841" w:themeColor="text2"/>
      <w:sz w:val="18"/>
      <w:szCs w:val="18"/>
    </w:rPr>
  </w:style>
  <w:style w:type="paragraph" w:styleId="Header">
    <w:name w:val="header"/>
    <w:basedOn w:val="Normal"/>
    <w:link w:val="HeaderChar"/>
    <w:uiPriority w:val="99"/>
    <w:unhideWhenUsed/>
    <w:rsid w:val="00635F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5FC8"/>
    <w:rPr>
      <w:lang w:val="en-GB"/>
    </w:rPr>
  </w:style>
  <w:style w:type="paragraph" w:styleId="Footer">
    <w:name w:val="footer"/>
    <w:basedOn w:val="Normal"/>
    <w:link w:val="FooterChar"/>
    <w:uiPriority w:val="99"/>
    <w:unhideWhenUsed/>
    <w:rsid w:val="00635F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FC8"/>
    <w:rPr>
      <w:lang w:val="en-GB"/>
    </w:rPr>
  </w:style>
  <w:style w:type="character" w:styleId="PageNumber">
    <w:name w:val="page number"/>
    <w:basedOn w:val="DefaultParagraphFont"/>
    <w:uiPriority w:val="99"/>
    <w:semiHidden/>
    <w:unhideWhenUsed/>
    <w:rsid w:val="00635FC8"/>
  </w:style>
  <w:style w:type="paragraph" w:styleId="HTMLPreformatted">
    <w:name w:val="HTML Preformatted"/>
    <w:basedOn w:val="Normal"/>
    <w:link w:val="HTMLPreformattedChar"/>
    <w:uiPriority w:val="99"/>
    <w:semiHidden/>
    <w:unhideWhenUsed/>
    <w:rsid w:val="008971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8971A7"/>
    <w:rPr>
      <w:rFonts w:ascii="Courier New" w:eastAsia="Times New Roman" w:hAnsi="Courier New" w:cs="Courier New"/>
      <w:kern w:val="0"/>
      <w:sz w:val="20"/>
      <w:szCs w:val="20"/>
      <w:lang w:eastAsia="en-GB"/>
      <w14:ligatures w14:val="none"/>
    </w:rPr>
  </w:style>
  <w:style w:type="character" w:customStyle="1" w:styleId="n">
    <w:name w:val="ͼn"/>
    <w:basedOn w:val="DefaultParagraphFont"/>
    <w:rsid w:val="008971A7"/>
  </w:style>
  <w:style w:type="character" w:customStyle="1" w:styleId="l">
    <w:name w:val="ͼl"/>
    <w:basedOn w:val="DefaultParagraphFont"/>
    <w:rsid w:val="008971A7"/>
  </w:style>
  <w:style w:type="character" w:customStyle="1" w:styleId="k">
    <w:name w:val="ͼk"/>
    <w:basedOn w:val="DefaultParagraphFont"/>
    <w:rsid w:val="008971A7"/>
  </w:style>
  <w:style w:type="character" w:customStyle="1" w:styleId="j">
    <w:name w:val="ͼj"/>
    <w:basedOn w:val="DefaultParagraphFont"/>
    <w:rsid w:val="008971A7"/>
  </w:style>
  <w:style w:type="paragraph" w:styleId="TableofFigures">
    <w:name w:val="table of figures"/>
    <w:basedOn w:val="Normal"/>
    <w:next w:val="Normal"/>
    <w:uiPriority w:val="99"/>
    <w:unhideWhenUsed/>
    <w:rsid w:val="008971A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volatilityfoundation.org"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isa.europa.eu/publications/enisa-threat-landscape-for-5g-network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ithub.com/google/rekall" TargetMode="External"/><Relationship Id="rId5" Type="http://schemas.openxmlformats.org/officeDocument/2006/relationships/webSettings" Target="webSettings.xml"/><Relationship Id="rId15" Type="http://schemas.openxmlformats.org/officeDocument/2006/relationships/hyperlink" Target="https://github.com/volatilityfoundation/volatility3" TargetMode="External"/><Relationship Id="rId10" Type="http://schemas.openxmlformats.org/officeDocument/2006/relationships/hyperlink" Target="https://www.enisa.europa.eu"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ithub.com/504ensicsLabs/LiM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30B22-730B-D949-A657-FB661E844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82</Pages>
  <Words>17490</Words>
  <Characters>99698</Characters>
  <Application>Microsoft Office Word</Application>
  <DocSecurity>0</DocSecurity>
  <Lines>830</Lines>
  <Paragraphs>233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Nishita Patel</dc:creator>
  <cp:keywords/>
  <dc:description/>
  <cp:lastModifiedBy>Nishita Patel</cp:lastModifiedBy>
  <cp:revision>4</cp:revision>
  <dcterms:created xsi:type="dcterms:W3CDTF">2026-05-30T15:38:00Z</dcterms:created>
  <dcterms:modified xsi:type="dcterms:W3CDTF">2026-05-30T15:41:00Z</dcterms:modified>
</cp:coreProperties>
</file>