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45111FB" w14:textId="67522A69" w:rsidR="00EF0CB7" w:rsidRPr="00E260B2" w:rsidRDefault="00EF0CB7" w:rsidP="00F2760D">
      <w:pPr>
        <w:pStyle w:val="Title"/>
        <w:rPr>
          <w:sz w:val="40"/>
          <w:szCs w:val="40"/>
          <w:lang w:eastAsia="en-IN"/>
        </w:rPr>
      </w:pPr>
      <w:r w:rsidRPr="00E260B2">
        <w:rPr>
          <w:sz w:val="40"/>
          <w:szCs w:val="40"/>
          <w:lang w:eastAsia="en-IN"/>
        </w:rPr>
        <w:t>LCBB5001</w:t>
      </w:r>
    </w:p>
    <w:p w14:paraId="66339500" w14:textId="066463B0" w:rsidR="00F2760D" w:rsidRPr="00E260B2" w:rsidRDefault="00B11D48" w:rsidP="00F2760D">
      <w:pPr>
        <w:pStyle w:val="Title"/>
        <w:rPr>
          <w:sz w:val="40"/>
          <w:szCs w:val="40"/>
          <w:lang w:eastAsia="en-IN"/>
        </w:rPr>
      </w:pPr>
      <w:r w:rsidRPr="00E260B2">
        <w:rPr>
          <w:sz w:val="40"/>
          <w:szCs w:val="40"/>
          <w:lang w:eastAsia="en-IN"/>
        </w:rPr>
        <w:t>Entrepreneurship Assessment</w:t>
      </w:r>
      <w:r w:rsidR="00F2760D" w:rsidRPr="00E260B2">
        <w:rPr>
          <w:sz w:val="40"/>
          <w:szCs w:val="40"/>
          <w:lang w:eastAsia="en-IN"/>
        </w:rPr>
        <w:t>: 1</w:t>
      </w:r>
    </w:p>
    <w:p w14:paraId="540607C1" w14:textId="77777777" w:rsidR="00EF0CB7" w:rsidRPr="00E260B2" w:rsidRDefault="00EF0CB7" w:rsidP="00EF0CB7">
      <w:pPr>
        <w:rPr>
          <w:lang w:eastAsia="en-IN"/>
        </w:rPr>
      </w:pPr>
    </w:p>
    <w:p w14:paraId="0B02823A" w14:textId="77777777" w:rsidR="00F40975" w:rsidRDefault="00F40975" w:rsidP="00286373">
      <w:pPr>
        <w:rPr>
          <w:rStyle w:val="Heading1Char"/>
          <w:b w:val="0"/>
        </w:rPr>
      </w:pPr>
      <w:bookmarkStart w:id="0" w:name="_Toc101345976"/>
    </w:p>
    <w:p w14:paraId="1C74A9BD" w14:textId="77777777" w:rsidR="00F40975" w:rsidRDefault="00F40975" w:rsidP="00286373">
      <w:pPr>
        <w:rPr>
          <w:rStyle w:val="Heading1Char"/>
          <w:b w:val="0"/>
        </w:rPr>
      </w:pPr>
    </w:p>
    <w:p w14:paraId="232EC1DE" w14:textId="77777777" w:rsidR="00F40975" w:rsidRDefault="00F40975" w:rsidP="00286373">
      <w:pPr>
        <w:rPr>
          <w:rStyle w:val="Heading1Char"/>
          <w:b w:val="0"/>
        </w:rPr>
      </w:pPr>
    </w:p>
    <w:p w14:paraId="71C9F2A8" w14:textId="77777777" w:rsidR="00F40975" w:rsidRDefault="00F40975" w:rsidP="00286373">
      <w:pPr>
        <w:rPr>
          <w:rStyle w:val="Heading1Char"/>
          <w:b w:val="0"/>
        </w:rPr>
      </w:pPr>
    </w:p>
    <w:p w14:paraId="1BF2D78D" w14:textId="77777777" w:rsidR="00F40975" w:rsidRDefault="00F40975" w:rsidP="00286373">
      <w:pPr>
        <w:rPr>
          <w:rStyle w:val="Heading1Char"/>
          <w:b w:val="0"/>
        </w:rPr>
      </w:pPr>
    </w:p>
    <w:p w14:paraId="227FD2F9" w14:textId="77777777" w:rsidR="00F40975" w:rsidRDefault="00F40975" w:rsidP="00286373">
      <w:pPr>
        <w:rPr>
          <w:rStyle w:val="Heading1Char"/>
          <w:b w:val="0"/>
        </w:rPr>
      </w:pPr>
    </w:p>
    <w:p w14:paraId="0DF6BBAF" w14:textId="77777777" w:rsidR="00F40975" w:rsidRDefault="00F40975" w:rsidP="00286373">
      <w:pPr>
        <w:rPr>
          <w:rStyle w:val="Heading1Char"/>
          <w:b w:val="0"/>
        </w:rPr>
      </w:pPr>
    </w:p>
    <w:p w14:paraId="66648B26" w14:textId="77777777" w:rsidR="00F40975" w:rsidRDefault="00F40975" w:rsidP="00286373">
      <w:pPr>
        <w:rPr>
          <w:rStyle w:val="Heading1Char"/>
          <w:b w:val="0"/>
        </w:rPr>
      </w:pPr>
    </w:p>
    <w:p w14:paraId="71647E18" w14:textId="77777777" w:rsidR="00F40975" w:rsidRDefault="00F40975" w:rsidP="00286373">
      <w:pPr>
        <w:rPr>
          <w:rStyle w:val="Heading1Char"/>
          <w:b w:val="0"/>
        </w:rPr>
      </w:pPr>
    </w:p>
    <w:p w14:paraId="1D5EDE55" w14:textId="77777777" w:rsidR="00F40975" w:rsidRDefault="00F40975" w:rsidP="00286373">
      <w:pPr>
        <w:rPr>
          <w:rStyle w:val="Heading1Char"/>
          <w:b w:val="0"/>
        </w:rPr>
      </w:pPr>
    </w:p>
    <w:p w14:paraId="7699845F" w14:textId="77777777" w:rsidR="00F40975" w:rsidRDefault="00F40975" w:rsidP="00286373">
      <w:pPr>
        <w:rPr>
          <w:rStyle w:val="Heading1Char"/>
          <w:b w:val="0"/>
        </w:rPr>
      </w:pPr>
    </w:p>
    <w:p w14:paraId="705089E2" w14:textId="77777777" w:rsidR="00F40975" w:rsidRDefault="00F40975" w:rsidP="00286373">
      <w:pPr>
        <w:rPr>
          <w:rStyle w:val="Heading1Char"/>
          <w:b w:val="0"/>
        </w:rPr>
      </w:pPr>
    </w:p>
    <w:p w14:paraId="48435DD0" w14:textId="77777777" w:rsidR="00F40975" w:rsidRDefault="00F40975" w:rsidP="00286373">
      <w:pPr>
        <w:rPr>
          <w:rStyle w:val="Heading1Char"/>
          <w:b w:val="0"/>
        </w:rPr>
      </w:pPr>
    </w:p>
    <w:p w14:paraId="63E81D01" w14:textId="66D442AF" w:rsidR="00F2760D" w:rsidRPr="0083271E" w:rsidRDefault="00F2760D" w:rsidP="00286373">
      <w:pPr>
        <w:rPr>
          <w:b/>
          <w:sz w:val="28"/>
          <w:szCs w:val="28"/>
          <w:lang w:eastAsia="en-IN"/>
        </w:rPr>
      </w:pPr>
      <w:r w:rsidRPr="0083271E">
        <w:rPr>
          <w:rStyle w:val="Heading1Char"/>
          <w:bCs w:val="0"/>
          <w:sz w:val="28"/>
        </w:rPr>
        <w:t>Student name</w:t>
      </w:r>
      <w:bookmarkEnd w:id="0"/>
      <w:r w:rsidRPr="0083271E">
        <w:rPr>
          <w:b/>
          <w:sz w:val="28"/>
          <w:szCs w:val="28"/>
          <w:lang w:eastAsia="en-IN"/>
        </w:rPr>
        <w:t>:</w:t>
      </w:r>
      <w:r w:rsidR="00F40975" w:rsidRPr="0083271E">
        <w:rPr>
          <w:b/>
          <w:sz w:val="28"/>
          <w:szCs w:val="28"/>
          <w:lang w:eastAsia="en-IN"/>
        </w:rPr>
        <w:t xml:space="preserve"> Carmen Elena Albert</w:t>
      </w:r>
    </w:p>
    <w:p w14:paraId="5AADA0CE" w14:textId="05F79A75" w:rsidR="00286373" w:rsidRPr="0083271E" w:rsidRDefault="00F2760D" w:rsidP="00286373">
      <w:pPr>
        <w:rPr>
          <w:b/>
          <w:sz w:val="28"/>
          <w:szCs w:val="28"/>
          <w:lang w:eastAsia="en-IN"/>
        </w:rPr>
      </w:pPr>
      <w:bookmarkStart w:id="1" w:name="_Toc101345977"/>
      <w:r w:rsidRPr="0083271E">
        <w:rPr>
          <w:rStyle w:val="Heading1Char"/>
          <w:bCs w:val="0"/>
          <w:sz w:val="28"/>
        </w:rPr>
        <w:t xml:space="preserve">Student </w:t>
      </w:r>
      <w:r w:rsidR="00F40975" w:rsidRPr="0083271E">
        <w:rPr>
          <w:rStyle w:val="Heading1Char"/>
          <w:bCs w:val="0"/>
          <w:sz w:val="28"/>
        </w:rPr>
        <w:t>I</w:t>
      </w:r>
      <w:bookmarkEnd w:id="1"/>
      <w:r w:rsidR="00F40975" w:rsidRPr="0083271E">
        <w:rPr>
          <w:rStyle w:val="Heading1Char"/>
          <w:bCs w:val="0"/>
          <w:sz w:val="28"/>
        </w:rPr>
        <w:t>D</w:t>
      </w:r>
      <w:r w:rsidRPr="0083271E">
        <w:rPr>
          <w:b/>
          <w:sz w:val="28"/>
          <w:szCs w:val="28"/>
          <w:lang w:eastAsia="en-IN"/>
        </w:rPr>
        <w:t>:</w:t>
      </w:r>
      <w:r w:rsidR="00F40975" w:rsidRPr="0083271E">
        <w:rPr>
          <w:b/>
          <w:sz w:val="28"/>
          <w:szCs w:val="28"/>
          <w:lang w:eastAsia="en-IN"/>
        </w:rPr>
        <w:t xml:space="preserve"> 2014069</w:t>
      </w:r>
    </w:p>
    <w:p w14:paraId="51FED8D3" w14:textId="212F5E1E" w:rsidR="00286373" w:rsidRPr="00E87ABD" w:rsidRDefault="00F40975" w:rsidP="00E87ABD">
      <w:pPr>
        <w:rPr>
          <w:b/>
          <w:sz w:val="28"/>
          <w:szCs w:val="28"/>
          <w:lang w:eastAsia="en-IN"/>
        </w:rPr>
      </w:pPr>
      <w:r w:rsidRPr="0083271E">
        <w:rPr>
          <w:b/>
          <w:sz w:val="28"/>
          <w:szCs w:val="28"/>
          <w:lang w:eastAsia="en-IN"/>
        </w:rPr>
        <w:t>Module L</w:t>
      </w:r>
      <w:r w:rsidR="00EF0CB7" w:rsidRPr="0083271E">
        <w:rPr>
          <w:b/>
          <w:sz w:val="28"/>
          <w:szCs w:val="28"/>
          <w:lang w:eastAsia="en-IN"/>
        </w:rPr>
        <w:t xml:space="preserve">eader: Jean </w:t>
      </w:r>
      <w:r w:rsidR="000E3BC1">
        <w:rPr>
          <w:b/>
          <w:sz w:val="28"/>
          <w:szCs w:val="28"/>
          <w:lang w:eastAsia="en-IN"/>
        </w:rPr>
        <w:t>-</w:t>
      </w:r>
      <w:r w:rsidR="00EF0CB7" w:rsidRPr="0083271E">
        <w:rPr>
          <w:b/>
          <w:sz w:val="28"/>
          <w:szCs w:val="28"/>
          <w:lang w:eastAsia="en-IN"/>
        </w:rPr>
        <w:t>Paul Oke</w:t>
      </w:r>
      <w:r w:rsidR="00E87ABD">
        <w:rPr>
          <w:b/>
          <w:sz w:val="28"/>
          <w:szCs w:val="28"/>
          <w:lang w:eastAsia="en-IN"/>
        </w:rPr>
        <w:t>ke</w:t>
      </w:r>
      <w:r w:rsidR="00286373" w:rsidRPr="002D1CB0">
        <w:rPr>
          <w:lang w:eastAsia="en-IN"/>
        </w:rPr>
        <w:br w:type="page"/>
      </w:r>
    </w:p>
    <w:sdt>
      <w:sdtPr>
        <w:rPr>
          <w:rFonts w:ascii="Times New Roman" w:eastAsiaTheme="minorHAnsi" w:hAnsi="Times New Roman" w:cstheme="minorBidi"/>
          <w:b w:val="0"/>
          <w:bCs w:val="0"/>
          <w:color w:val="auto"/>
          <w:sz w:val="24"/>
          <w:szCs w:val="22"/>
          <w:lang w:val="en-GB"/>
        </w:rPr>
        <w:id w:val="6698855"/>
        <w:docPartObj>
          <w:docPartGallery w:val="Table of Contents"/>
          <w:docPartUnique/>
        </w:docPartObj>
      </w:sdtPr>
      <w:sdtContent>
        <w:p w14:paraId="38D0F643" w14:textId="77777777" w:rsidR="00286373" w:rsidRPr="002D1CB0" w:rsidRDefault="00286373" w:rsidP="00286373">
          <w:pPr>
            <w:pStyle w:val="TOCHeading"/>
            <w:spacing w:line="360" w:lineRule="auto"/>
            <w:jc w:val="center"/>
            <w:rPr>
              <w:lang w:val="en-GB"/>
            </w:rPr>
          </w:pPr>
          <w:r w:rsidRPr="002D1CB0">
            <w:rPr>
              <w:rFonts w:ascii="Times New Roman" w:hAnsi="Times New Roman" w:cs="Times New Roman"/>
              <w:color w:val="auto"/>
              <w:lang w:val="en-GB"/>
            </w:rPr>
            <w:t>Table of Contents</w:t>
          </w:r>
        </w:p>
        <w:p w14:paraId="4384397D" w14:textId="77777777" w:rsidR="00286373" w:rsidRPr="002D1CB0" w:rsidRDefault="00286373" w:rsidP="00286373">
          <w:pPr>
            <w:pStyle w:val="TOC1"/>
            <w:tabs>
              <w:tab w:val="right" w:leader="dot" w:pos="9016"/>
            </w:tabs>
            <w:rPr>
              <w:rFonts w:asciiTheme="minorHAnsi" w:eastAsiaTheme="minorEastAsia" w:hAnsiTheme="minorHAnsi"/>
              <w:noProof/>
              <w:sz w:val="22"/>
              <w:lang w:eastAsia="en-IN"/>
            </w:rPr>
          </w:pPr>
          <w:r w:rsidRPr="002D1CB0">
            <w:fldChar w:fldCharType="begin"/>
          </w:r>
          <w:r w:rsidRPr="002D1CB0">
            <w:instrText xml:space="preserve"> TOC \o "1-3" \h \z \u </w:instrText>
          </w:r>
          <w:r w:rsidRPr="002D1CB0">
            <w:fldChar w:fldCharType="separate"/>
          </w:r>
        </w:p>
        <w:p w14:paraId="429E3F62" w14:textId="77777777" w:rsidR="00286373" w:rsidRPr="002D1CB0" w:rsidRDefault="00000000">
          <w:pPr>
            <w:pStyle w:val="TOC1"/>
            <w:tabs>
              <w:tab w:val="right" w:leader="dot" w:pos="9016"/>
            </w:tabs>
            <w:rPr>
              <w:rFonts w:asciiTheme="minorHAnsi" w:eastAsiaTheme="minorEastAsia" w:hAnsiTheme="minorHAnsi"/>
              <w:noProof/>
              <w:sz w:val="22"/>
              <w:lang w:eastAsia="en-IN"/>
            </w:rPr>
          </w:pPr>
          <w:hyperlink w:anchor="_Toc101345978" w:history="1">
            <w:r w:rsidR="00286373" w:rsidRPr="002D1CB0">
              <w:rPr>
                <w:rStyle w:val="Hyperlink"/>
                <w:noProof/>
                <w:lang w:eastAsia="en-IN"/>
              </w:rPr>
              <w:t>Introduction</w:t>
            </w:r>
            <w:r w:rsidR="00286373" w:rsidRPr="002D1CB0">
              <w:rPr>
                <w:noProof/>
                <w:webHidden/>
              </w:rPr>
              <w:tab/>
            </w:r>
            <w:r w:rsidR="00286373" w:rsidRPr="002D1CB0">
              <w:rPr>
                <w:noProof/>
                <w:webHidden/>
              </w:rPr>
              <w:fldChar w:fldCharType="begin"/>
            </w:r>
            <w:r w:rsidR="00286373" w:rsidRPr="002D1CB0">
              <w:rPr>
                <w:noProof/>
                <w:webHidden/>
              </w:rPr>
              <w:instrText xml:space="preserve"> PAGEREF _Toc101345978 \h </w:instrText>
            </w:r>
            <w:r w:rsidR="00286373" w:rsidRPr="002D1CB0">
              <w:rPr>
                <w:noProof/>
                <w:webHidden/>
              </w:rPr>
            </w:r>
            <w:r w:rsidR="00286373" w:rsidRPr="002D1CB0">
              <w:rPr>
                <w:noProof/>
                <w:webHidden/>
              </w:rPr>
              <w:fldChar w:fldCharType="separate"/>
            </w:r>
            <w:r w:rsidR="00286373" w:rsidRPr="002D1CB0">
              <w:rPr>
                <w:noProof/>
                <w:webHidden/>
              </w:rPr>
              <w:t>3</w:t>
            </w:r>
            <w:r w:rsidR="00286373" w:rsidRPr="002D1CB0">
              <w:rPr>
                <w:noProof/>
                <w:webHidden/>
              </w:rPr>
              <w:fldChar w:fldCharType="end"/>
            </w:r>
          </w:hyperlink>
        </w:p>
        <w:p w14:paraId="4BF27DAC" w14:textId="77777777" w:rsidR="00286373" w:rsidRPr="002D1CB0" w:rsidRDefault="00000000">
          <w:pPr>
            <w:pStyle w:val="TOC1"/>
            <w:tabs>
              <w:tab w:val="right" w:leader="dot" w:pos="9016"/>
            </w:tabs>
            <w:rPr>
              <w:rFonts w:asciiTheme="minorHAnsi" w:eastAsiaTheme="minorEastAsia" w:hAnsiTheme="minorHAnsi"/>
              <w:noProof/>
              <w:sz w:val="22"/>
              <w:lang w:eastAsia="en-IN"/>
            </w:rPr>
          </w:pPr>
          <w:hyperlink w:anchor="_Toc101345979" w:history="1">
            <w:r w:rsidR="00286373" w:rsidRPr="002D1CB0">
              <w:rPr>
                <w:rStyle w:val="Hyperlink"/>
                <w:noProof/>
                <w:lang w:eastAsia="en-IN"/>
              </w:rPr>
              <w:t>PESTEL analysis of the macro environment of UK</w:t>
            </w:r>
            <w:r w:rsidR="00286373" w:rsidRPr="002D1CB0">
              <w:rPr>
                <w:noProof/>
                <w:webHidden/>
              </w:rPr>
              <w:tab/>
            </w:r>
            <w:r w:rsidR="00286373" w:rsidRPr="002D1CB0">
              <w:rPr>
                <w:noProof/>
                <w:webHidden/>
              </w:rPr>
              <w:fldChar w:fldCharType="begin"/>
            </w:r>
            <w:r w:rsidR="00286373" w:rsidRPr="002D1CB0">
              <w:rPr>
                <w:noProof/>
                <w:webHidden/>
              </w:rPr>
              <w:instrText xml:space="preserve"> PAGEREF _Toc101345979 \h </w:instrText>
            </w:r>
            <w:r w:rsidR="00286373" w:rsidRPr="002D1CB0">
              <w:rPr>
                <w:noProof/>
                <w:webHidden/>
              </w:rPr>
            </w:r>
            <w:r w:rsidR="00286373" w:rsidRPr="002D1CB0">
              <w:rPr>
                <w:noProof/>
                <w:webHidden/>
              </w:rPr>
              <w:fldChar w:fldCharType="separate"/>
            </w:r>
            <w:r w:rsidR="00286373" w:rsidRPr="002D1CB0">
              <w:rPr>
                <w:noProof/>
                <w:webHidden/>
              </w:rPr>
              <w:t>3</w:t>
            </w:r>
            <w:r w:rsidR="00286373" w:rsidRPr="002D1CB0">
              <w:rPr>
                <w:noProof/>
                <w:webHidden/>
              </w:rPr>
              <w:fldChar w:fldCharType="end"/>
            </w:r>
          </w:hyperlink>
        </w:p>
        <w:p w14:paraId="30CC1EFB" w14:textId="77777777" w:rsidR="00286373" w:rsidRPr="002D1CB0" w:rsidRDefault="00000000">
          <w:pPr>
            <w:pStyle w:val="TOC1"/>
            <w:tabs>
              <w:tab w:val="right" w:leader="dot" w:pos="9016"/>
            </w:tabs>
            <w:rPr>
              <w:rFonts w:asciiTheme="minorHAnsi" w:eastAsiaTheme="minorEastAsia" w:hAnsiTheme="minorHAnsi"/>
              <w:noProof/>
              <w:sz w:val="22"/>
              <w:lang w:eastAsia="en-IN"/>
            </w:rPr>
          </w:pPr>
          <w:hyperlink w:anchor="_Toc101345980" w:history="1">
            <w:r w:rsidR="00286373" w:rsidRPr="002D1CB0">
              <w:rPr>
                <w:rStyle w:val="Hyperlink"/>
                <w:noProof/>
                <w:lang w:eastAsia="en-IN"/>
              </w:rPr>
              <w:t>Entrepreneurial opportunities in the UK</w:t>
            </w:r>
            <w:r w:rsidR="00286373" w:rsidRPr="002D1CB0">
              <w:rPr>
                <w:noProof/>
                <w:webHidden/>
              </w:rPr>
              <w:tab/>
            </w:r>
            <w:r w:rsidR="00286373" w:rsidRPr="002D1CB0">
              <w:rPr>
                <w:noProof/>
                <w:webHidden/>
              </w:rPr>
              <w:fldChar w:fldCharType="begin"/>
            </w:r>
            <w:r w:rsidR="00286373" w:rsidRPr="002D1CB0">
              <w:rPr>
                <w:noProof/>
                <w:webHidden/>
              </w:rPr>
              <w:instrText xml:space="preserve"> PAGEREF _Toc101345980 \h </w:instrText>
            </w:r>
            <w:r w:rsidR="00286373" w:rsidRPr="002D1CB0">
              <w:rPr>
                <w:noProof/>
                <w:webHidden/>
              </w:rPr>
            </w:r>
            <w:r w:rsidR="00286373" w:rsidRPr="002D1CB0">
              <w:rPr>
                <w:noProof/>
                <w:webHidden/>
              </w:rPr>
              <w:fldChar w:fldCharType="separate"/>
            </w:r>
            <w:r w:rsidR="00286373" w:rsidRPr="002D1CB0">
              <w:rPr>
                <w:noProof/>
                <w:webHidden/>
              </w:rPr>
              <w:t>5</w:t>
            </w:r>
            <w:r w:rsidR="00286373" w:rsidRPr="002D1CB0">
              <w:rPr>
                <w:noProof/>
                <w:webHidden/>
              </w:rPr>
              <w:fldChar w:fldCharType="end"/>
            </w:r>
          </w:hyperlink>
        </w:p>
        <w:p w14:paraId="21CD4174" w14:textId="77777777" w:rsidR="00286373" w:rsidRPr="002D1CB0" w:rsidRDefault="00000000">
          <w:pPr>
            <w:pStyle w:val="TOC1"/>
            <w:tabs>
              <w:tab w:val="right" w:leader="dot" w:pos="9016"/>
            </w:tabs>
            <w:rPr>
              <w:rFonts w:asciiTheme="minorHAnsi" w:eastAsiaTheme="minorEastAsia" w:hAnsiTheme="minorHAnsi"/>
              <w:noProof/>
              <w:sz w:val="22"/>
              <w:lang w:eastAsia="en-IN"/>
            </w:rPr>
          </w:pPr>
          <w:hyperlink w:anchor="_Toc101345981" w:history="1">
            <w:r w:rsidR="00286373" w:rsidRPr="002D1CB0">
              <w:rPr>
                <w:rStyle w:val="Hyperlink"/>
                <w:noProof/>
                <w:lang w:eastAsia="en-IN"/>
              </w:rPr>
              <w:t>Conclusion</w:t>
            </w:r>
            <w:r w:rsidR="00286373" w:rsidRPr="002D1CB0">
              <w:rPr>
                <w:noProof/>
                <w:webHidden/>
              </w:rPr>
              <w:tab/>
            </w:r>
            <w:r w:rsidR="00286373" w:rsidRPr="002D1CB0">
              <w:rPr>
                <w:noProof/>
                <w:webHidden/>
              </w:rPr>
              <w:fldChar w:fldCharType="begin"/>
            </w:r>
            <w:r w:rsidR="00286373" w:rsidRPr="002D1CB0">
              <w:rPr>
                <w:noProof/>
                <w:webHidden/>
              </w:rPr>
              <w:instrText xml:space="preserve"> PAGEREF _Toc101345981 \h </w:instrText>
            </w:r>
            <w:r w:rsidR="00286373" w:rsidRPr="002D1CB0">
              <w:rPr>
                <w:noProof/>
                <w:webHidden/>
              </w:rPr>
            </w:r>
            <w:r w:rsidR="00286373" w:rsidRPr="002D1CB0">
              <w:rPr>
                <w:noProof/>
                <w:webHidden/>
              </w:rPr>
              <w:fldChar w:fldCharType="separate"/>
            </w:r>
            <w:r w:rsidR="00286373" w:rsidRPr="002D1CB0">
              <w:rPr>
                <w:noProof/>
                <w:webHidden/>
              </w:rPr>
              <w:t>7</w:t>
            </w:r>
            <w:r w:rsidR="00286373" w:rsidRPr="002D1CB0">
              <w:rPr>
                <w:noProof/>
                <w:webHidden/>
              </w:rPr>
              <w:fldChar w:fldCharType="end"/>
            </w:r>
          </w:hyperlink>
        </w:p>
        <w:p w14:paraId="5A54B071" w14:textId="77777777" w:rsidR="00286373" w:rsidRPr="002D1CB0" w:rsidRDefault="00000000">
          <w:pPr>
            <w:pStyle w:val="TOC1"/>
            <w:tabs>
              <w:tab w:val="right" w:leader="dot" w:pos="9016"/>
            </w:tabs>
            <w:rPr>
              <w:rFonts w:asciiTheme="minorHAnsi" w:eastAsiaTheme="minorEastAsia" w:hAnsiTheme="minorHAnsi"/>
              <w:noProof/>
              <w:sz w:val="22"/>
              <w:lang w:eastAsia="en-IN"/>
            </w:rPr>
          </w:pPr>
          <w:hyperlink w:anchor="_Toc101345982" w:history="1">
            <w:r w:rsidR="00286373" w:rsidRPr="002D1CB0">
              <w:rPr>
                <w:rStyle w:val="Hyperlink"/>
                <w:noProof/>
                <w:lang w:eastAsia="en-IN"/>
              </w:rPr>
              <w:t>References</w:t>
            </w:r>
            <w:r w:rsidR="00286373" w:rsidRPr="002D1CB0">
              <w:rPr>
                <w:noProof/>
                <w:webHidden/>
              </w:rPr>
              <w:tab/>
            </w:r>
            <w:r w:rsidR="00286373" w:rsidRPr="002D1CB0">
              <w:rPr>
                <w:noProof/>
                <w:webHidden/>
              </w:rPr>
              <w:fldChar w:fldCharType="begin"/>
            </w:r>
            <w:r w:rsidR="00286373" w:rsidRPr="002D1CB0">
              <w:rPr>
                <w:noProof/>
                <w:webHidden/>
              </w:rPr>
              <w:instrText xml:space="preserve"> PAGEREF _Toc101345982 \h </w:instrText>
            </w:r>
            <w:r w:rsidR="00286373" w:rsidRPr="002D1CB0">
              <w:rPr>
                <w:noProof/>
                <w:webHidden/>
              </w:rPr>
            </w:r>
            <w:r w:rsidR="00286373" w:rsidRPr="002D1CB0">
              <w:rPr>
                <w:noProof/>
                <w:webHidden/>
              </w:rPr>
              <w:fldChar w:fldCharType="separate"/>
            </w:r>
            <w:r w:rsidR="00286373" w:rsidRPr="002D1CB0">
              <w:rPr>
                <w:noProof/>
                <w:webHidden/>
              </w:rPr>
              <w:t>8</w:t>
            </w:r>
            <w:r w:rsidR="00286373" w:rsidRPr="002D1CB0">
              <w:rPr>
                <w:noProof/>
                <w:webHidden/>
              </w:rPr>
              <w:fldChar w:fldCharType="end"/>
            </w:r>
          </w:hyperlink>
        </w:p>
        <w:p w14:paraId="7E01CCD1" w14:textId="77777777" w:rsidR="00286373" w:rsidRPr="002D1CB0" w:rsidRDefault="00286373">
          <w:r w:rsidRPr="002D1CB0">
            <w:fldChar w:fldCharType="end"/>
          </w:r>
        </w:p>
      </w:sdtContent>
    </w:sdt>
    <w:p w14:paraId="261B721A" w14:textId="77777777" w:rsidR="00F2760D" w:rsidRPr="002D1CB0" w:rsidRDefault="00F2760D" w:rsidP="00F2760D">
      <w:pPr>
        <w:rPr>
          <w:lang w:eastAsia="en-IN"/>
        </w:rPr>
      </w:pPr>
      <w:r w:rsidRPr="002D1CB0">
        <w:rPr>
          <w:lang w:eastAsia="en-IN"/>
        </w:rPr>
        <w:br w:type="page"/>
      </w:r>
    </w:p>
    <w:p w14:paraId="05F512CF" w14:textId="77777777" w:rsidR="00651FA4" w:rsidRPr="002D1CB0" w:rsidRDefault="00651FA4" w:rsidP="00E54D8C">
      <w:pPr>
        <w:pStyle w:val="Heading1"/>
        <w:rPr>
          <w:lang w:eastAsia="en-IN"/>
        </w:rPr>
      </w:pPr>
      <w:bookmarkStart w:id="2" w:name="_Toc101345978"/>
      <w:r w:rsidRPr="002D1CB0">
        <w:rPr>
          <w:lang w:eastAsia="en-IN"/>
        </w:rPr>
        <w:lastRenderedPageBreak/>
        <w:t>Introduction</w:t>
      </w:r>
      <w:bookmarkEnd w:id="2"/>
    </w:p>
    <w:p w14:paraId="25DF4DFE" w14:textId="77777777" w:rsidR="00651FA4" w:rsidRPr="002D1CB0" w:rsidRDefault="00651FA4" w:rsidP="00651FA4">
      <w:pPr>
        <w:rPr>
          <w:lang w:eastAsia="en-IN"/>
        </w:rPr>
      </w:pPr>
      <w:r w:rsidRPr="002D1CB0">
        <w:rPr>
          <w:lang w:eastAsia="en-IN"/>
        </w:rPr>
        <w:t xml:space="preserve">As a lot of young businesses are emerging in the UK and are making a big difference in the statistics. The following report will be an account of the PESTLE analysis of the macro environment of the UK, and the kind of entrepreneurial opportunities there are in store for someone who is willing to start a business in the UK or any other country of Europe. An </w:t>
      </w:r>
      <w:proofErr w:type="gramStart"/>
      <w:r w:rsidRPr="002D1CB0">
        <w:rPr>
          <w:lang w:eastAsia="en-IN"/>
        </w:rPr>
        <w:t>in depth</w:t>
      </w:r>
      <w:proofErr w:type="gramEnd"/>
      <w:r w:rsidRPr="002D1CB0">
        <w:rPr>
          <w:lang w:eastAsia="en-IN"/>
        </w:rPr>
        <w:t xml:space="preserve"> discussion will be made about the kind of conditions there are in the UK for the start of a new business, </w:t>
      </w:r>
      <w:proofErr w:type="spellStart"/>
      <w:r w:rsidRPr="002D1CB0">
        <w:rPr>
          <w:lang w:eastAsia="en-IN"/>
        </w:rPr>
        <w:t>start ups</w:t>
      </w:r>
      <w:proofErr w:type="spellEnd"/>
      <w:r w:rsidRPr="002D1CB0">
        <w:rPr>
          <w:lang w:eastAsia="en-IN"/>
        </w:rPr>
        <w:t xml:space="preserve"> or a company.</w:t>
      </w:r>
    </w:p>
    <w:p w14:paraId="02BFC4FF" w14:textId="77777777" w:rsidR="00651FA4" w:rsidRPr="002D1CB0" w:rsidRDefault="00E02873" w:rsidP="00E54D8C">
      <w:pPr>
        <w:pStyle w:val="Heading1"/>
        <w:rPr>
          <w:lang w:eastAsia="en-IN"/>
        </w:rPr>
      </w:pPr>
      <w:bookmarkStart w:id="3" w:name="_Toc101345979"/>
      <w:r w:rsidRPr="002D1CB0">
        <w:rPr>
          <w:lang w:eastAsia="en-IN"/>
        </w:rPr>
        <w:t xml:space="preserve">PESTEL </w:t>
      </w:r>
      <w:r w:rsidR="00651FA4" w:rsidRPr="002D1CB0">
        <w:rPr>
          <w:lang w:eastAsia="en-IN"/>
        </w:rPr>
        <w:t>analysi</w:t>
      </w:r>
      <w:r w:rsidRPr="002D1CB0">
        <w:rPr>
          <w:lang w:eastAsia="en-IN"/>
        </w:rPr>
        <w:t>s of the macro environment of UK</w:t>
      </w:r>
      <w:bookmarkEnd w:id="3"/>
    </w:p>
    <w:p w14:paraId="11F51533" w14:textId="77777777" w:rsidR="00651FA4" w:rsidRPr="002D1CB0" w:rsidRDefault="00651FA4" w:rsidP="00651FA4">
      <w:pPr>
        <w:rPr>
          <w:lang w:eastAsia="en-IN"/>
        </w:rPr>
      </w:pPr>
      <w:r w:rsidRPr="002D1CB0">
        <w:rPr>
          <w:lang w:eastAsia="en-IN"/>
        </w:rPr>
        <w:t>There are a lot of factors in the macro environment of the UK that might influence the decision making of the people related to any organization. Changes in tax, introduction of new laws, change in demographics and the policies of the government are all the factors that relate to the changes in the macro environment. The following pestle analysis report will be discussing the factors associated to the survival of the entrepreneurs in the macro environment. </w:t>
      </w:r>
    </w:p>
    <w:p w14:paraId="023AFF9A" w14:textId="77777777" w:rsidR="00651FA4" w:rsidRPr="002D1CB0" w:rsidRDefault="00651FA4" w:rsidP="00651FA4">
      <w:pPr>
        <w:spacing w:after="0" w:line="240" w:lineRule="auto"/>
        <w:rPr>
          <w:rFonts w:eastAsia="Times New Roman" w:cs="Times New Roman"/>
          <w:szCs w:val="24"/>
          <w:lang w:eastAsia="en-IN"/>
        </w:rPr>
      </w:pPr>
    </w:p>
    <w:p w14:paraId="2C6C78A9" w14:textId="028D19A5" w:rsidR="00651FA4" w:rsidRPr="002D1CB0" w:rsidRDefault="00B11D48" w:rsidP="00651FA4">
      <w:pPr>
        <w:rPr>
          <w:lang w:eastAsia="en-IN"/>
        </w:rPr>
      </w:pPr>
      <w:r w:rsidRPr="002D1CB0">
        <w:rPr>
          <w:b/>
          <w:bCs/>
          <w:lang w:eastAsia="en-IN"/>
        </w:rPr>
        <w:t>Political factors</w:t>
      </w:r>
      <w:r w:rsidR="00651FA4" w:rsidRPr="002D1CB0">
        <w:rPr>
          <w:b/>
          <w:bCs/>
          <w:lang w:eastAsia="en-IN"/>
        </w:rPr>
        <w:t xml:space="preserve">: </w:t>
      </w:r>
      <w:r w:rsidR="00651FA4" w:rsidRPr="002D1CB0">
        <w:rPr>
          <w:lang w:eastAsia="en-IN"/>
        </w:rPr>
        <w:t xml:space="preserve">The UK consists of countries like Scotland, England, </w:t>
      </w:r>
      <w:proofErr w:type="gramStart"/>
      <w:r w:rsidR="00651FA4" w:rsidRPr="002D1CB0">
        <w:rPr>
          <w:lang w:eastAsia="en-IN"/>
        </w:rPr>
        <w:t>Wales</w:t>
      </w:r>
      <w:proofErr w:type="gramEnd"/>
      <w:r w:rsidR="00651FA4" w:rsidRPr="002D1CB0">
        <w:rPr>
          <w:lang w:eastAsia="en-IN"/>
        </w:rPr>
        <w:t xml:space="preserve"> and Northern Ireland. It is one of the most influential countries in the world. There are four political entities that dominate the politics of the UK which </w:t>
      </w:r>
      <w:r w:rsidRPr="002D1CB0">
        <w:rPr>
          <w:lang w:eastAsia="en-IN"/>
        </w:rPr>
        <w:t>are</w:t>
      </w:r>
      <w:r w:rsidR="00651FA4" w:rsidRPr="002D1CB0">
        <w:rPr>
          <w:lang w:eastAsia="en-IN"/>
        </w:rPr>
        <w:t xml:space="preserve"> </w:t>
      </w:r>
      <w:r w:rsidRPr="002D1CB0">
        <w:rPr>
          <w:lang w:eastAsia="en-IN"/>
        </w:rPr>
        <w:t>labour</w:t>
      </w:r>
      <w:r w:rsidR="00651FA4" w:rsidRPr="002D1CB0">
        <w:rPr>
          <w:lang w:eastAsia="en-IN"/>
        </w:rPr>
        <w:t xml:space="preserve">, conservative, liberal </w:t>
      </w:r>
      <w:proofErr w:type="gramStart"/>
      <w:r w:rsidR="00651FA4" w:rsidRPr="002D1CB0">
        <w:rPr>
          <w:lang w:eastAsia="en-IN"/>
        </w:rPr>
        <w:t>democrats</w:t>
      </w:r>
      <w:proofErr w:type="gramEnd"/>
      <w:r w:rsidR="00651FA4" w:rsidRPr="002D1CB0">
        <w:rPr>
          <w:lang w:eastAsia="en-IN"/>
        </w:rPr>
        <w:t xml:space="preserve"> and the Scottish nationalist party</w:t>
      </w:r>
      <w:r w:rsidR="00F2760D" w:rsidRPr="002D1CB0">
        <w:rPr>
          <w:lang w:eastAsia="en-IN"/>
        </w:rPr>
        <w:t xml:space="preserve"> (Pan </w:t>
      </w:r>
      <w:r w:rsidR="00F2760D" w:rsidRPr="002D1CB0">
        <w:rPr>
          <w:i/>
          <w:lang w:eastAsia="en-IN"/>
        </w:rPr>
        <w:t>et al</w:t>
      </w:r>
      <w:r w:rsidR="00F2760D" w:rsidRPr="002D1CB0">
        <w:rPr>
          <w:lang w:eastAsia="en-IN"/>
        </w:rPr>
        <w:t>., 2019)</w:t>
      </w:r>
      <w:r w:rsidR="00651FA4" w:rsidRPr="002D1CB0">
        <w:rPr>
          <w:lang w:eastAsia="en-IN"/>
        </w:rPr>
        <w:t xml:space="preserve">. London is the capital of the </w:t>
      </w:r>
      <w:r w:rsidRPr="002D1CB0">
        <w:rPr>
          <w:lang w:eastAsia="en-IN"/>
        </w:rPr>
        <w:t>UK,</w:t>
      </w:r>
      <w:r w:rsidR="00651FA4" w:rsidRPr="002D1CB0">
        <w:rPr>
          <w:lang w:eastAsia="en-IN"/>
        </w:rPr>
        <w:t xml:space="preserve"> which is globally powerful </w:t>
      </w:r>
      <w:proofErr w:type="gramStart"/>
      <w:r w:rsidR="00651FA4" w:rsidRPr="002D1CB0">
        <w:rPr>
          <w:lang w:eastAsia="en-IN"/>
        </w:rPr>
        <w:t>and also</w:t>
      </w:r>
      <w:proofErr w:type="gramEnd"/>
      <w:r w:rsidR="00651FA4" w:rsidRPr="002D1CB0">
        <w:rPr>
          <w:lang w:eastAsia="en-IN"/>
        </w:rPr>
        <w:t xml:space="preserve"> influences the finance and culture of the whole world. Stability in political affairs is one of the </w:t>
      </w:r>
      <w:proofErr w:type="gramStart"/>
      <w:r w:rsidR="00651FA4" w:rsidRPr="002D1CB0">
        <w:rPr>
          <w:lang w:eastAsia="en-IN"/>
        </w:rPr>
        <w:t>core</w:t>
      </w:r>
      <w:proofErr w:type="gramEnd"/>
      <w:r w:rsidR="00651FA4" w:rsidRPr="002D1CB0">
        <w:rPr>
          <w:lang w:eastAsia="en-IN"/>
        </w:rPr>
        <w:t xml:space="preserve"> back</w:t>
      </w:r>
      <w:r w:rsidR="00E87ABD">
        <w:rPr>
          <w:lang w:eastAsia="en-IN"/>
        </w:rPr>
        <w:t xml:space="preserve"> </w:t>
      </w:r>
      <w:r w:rsidR="00651FA4" w:rsidRPr="002D1CB0">
        <w:rPr>
          <w:lang w:eastAsia="en-IN"/>
        </w:rPr>
        <w:t xml:space="preserve">bone of the country but after the exit of the UK from the European Union (Brexit) has created a lot of debate in the politics of the UK. Some people believe that Brexit has had a negative effect on the country whereas some believe that it has </w:t>
      </w:r>
      <w:proofErr w:type="gramStart"/>
      <w:r w:rsidR="00651FA4" w:rsidRPr="002D1CB0">
        <w:rPr>
          <w:lang w:eastAsia="en-IN"/>
        </w:rPr>
        <w:t>opened up</w:t>
      </w:r>
      <w:proofErr w:type="gramEnd"/>
      <w:r w:rsidR="00651FA4" w:rsidRPr="002D1CB0">
        <w:rPr>
          <w:lang w:eastAsia="en-IN"/>
        </w:rPr>
        <w:t xml:space="preserve"> a lot of new doors and opportunities for the country</w:t>
      </w:r>
      <w:r w:rsidR="00E02873" w:rsidRPr="002D1CB0">
        <w:rPr>
          <w:lang w:eastAsia="en-IN"/>
        </w:rPr>
        <w:t xml:space="preserve"> (Nurmi and </w:t>
      </w:r>
      <w:proofErr w:type="spellStart"/>
      <w:r w:rsidR="00E02873" w:rsidRPr="002D1CB0">
        <w:rPr>
          <w:lang w:eastAsia="en-IN"/>
        </w:rPr>
        <w:t>Niemelä</w:t>
      </w:r>
      <w:proofErr w:type="spellEnd"/>
      <w:r w:rsidR="00E02873" w:rsidRPr="002D1CB0">
        <w:rPr>
          <w:lang w:eastAsia="en-IN"/>
        </w:rPr>
        <w:t>., 2018)</w:t>
      </w:r>
      <w:r w:rsidR="00651FA4" w:rsidRPr="002D1CB0">
        <w:rPr>
          <w:lang w:eastAsia="en-IN"/>
        </w:rPr>
        <w:t xml:space="preserve">. The UK has very good terms with the </w:t>
      </w:r>
      <w:r w:rsidRPr="002D1CB0">
        <w:rPr>
          <w:lang w:eastAsia="en-IN"/>
        </w:rPr>
        <w:t>USA</w:t>
      </w:r>
      <w:r w:rsidR="00651FA4" w:rsidRPr="002D1CB0">
        <w:rPr>
          <w:lang w:eastAsia="en-IN"/>
        </w:rPr>
        <w:t xml:space="preserve"> as well as many other countries of the world it is one of the most powerful members of the UN and has a lot of influence over the economic, cultural, military, scientific and political affairs of the world.</w:t>
      </w:r>
    </w:p>
    <w:p w14:paraId="585DAA56" w14:textId="77777777" w:rsidR="00651FA4" w:rsidRPr="002D1CB0" w:rsidRDefault="00651FA4" w:rsidP="00651FA4">
      <w:pPr>
        <w:spacing w:after="0" w:line="240" w:lineRule="auto"/>
        <w:rPr>
          <w:rFonts w:eastAsia="Times New Roman" w:cs="Times New Roman"/>
          <w:szCs w:val="24"/>
          <w:lang w:eastAsia="en-IN"/>
        </w:rPr>
      </w:pPr>
    </w:p>
    <w:p w14:paraId="1C5C85E7" w14:textId="77777777" w:rsidR="00651FA4" w:rsidRPr="002D1CB0" w:rsidRDefault="00651FA4" w:rsidP="00651FA4">
      <w:pPr>
        <w:rPr>
          <w:lang w:eastAsia="en-IN"/>
        </w:rPr>
      </w:pPr>
      <w:r w:rsidRPr="002D1CB0">
        <w:rPr>
          <w:b/>
          <w:bCs/>
          <w:lang w:eastAsia="en-IN"/>
        </w:rPr>
        <w:t>Economic factors:</w:t>
      </w:r>
      <w:r w:rsidRPr="002D1CB0">
        <w:rPr>
          <w:lang w:eastAsia="en-IN"/>
        </w:rPr>
        <w:t xml:space="preserve"> the economic factors are one of the most important factors in the pestle analysis of the UK. The UK has the 6th largest economy in the world</w:t>
      </w:r>
      <w:r w:rsidR="00F2760D" w:rsidRPr="002D1CB0">
        <w:rPr>
          <w:lang w:eastAsia="en-IN"/>
        </w:rPr>
        <w:t xml:space="preserve"> (De Sousa </w:t>
      </w:r>
      <w:r w:rsidR="00F2760D" w:rsidRPr="002D1CB0">
        <w:rPr>
          <w:i/>
          <w:lang w:eastAsia="en-IN"/>
        </w:rPr>
        <w:t>et al</w:t>
      </w:r>
      <w:r w:rsidR="00F2760D" w:rsidRPr="002D1CB0">
        <w:rPr>
          <w:lang w:eastAsia="en-IN"/>
        </w:rPr>
        <w:t>., 2022)</w:t>
      </w:r>
      <w:r w:rsidRPr="002D1CB0">
        <w:rPr>
          <w:lang w:eastAsia="en-IN"/>
        </w:rPr>
        <w:t xml:space="preserve">. But the breakout of the pandemic in 2021 and 2022 has put a huge pressure in the country's economy and ruined a lot of businesses all around the world. </w:t>
      </w:r>
      <w:proofErr w:type="gramStart"/>
      <w:r w:rsidRPr="002D1CB0">
        <w:rPr>
          <w:lang w:eastAsia="en-IN"/>
        </w:rPr>
        <w:t>In order to</w:t>
      </w:r>
      <w:proofErr w:type="gramEnd"/>
      <w:r w:rsidRPr="002D1CB0">
        <w:rPr>
          <w:lang w:eastAsia="en-IN"/>
        </w:rPr>
        <w:t xml:space="preserve"> tackle this problem, </w:t>
      </w:r>
      <w:r w:rsidRPr="002D1CB0">
        <w:rPr>
          <w:lang w:eastAsia="en-IN"/>
        </w:rPr>
        <w:lastRenderedPageBreak/>
        <w:t>the Bank of England put an extra 100 billion into the economy</w:t>
      </w:r>
      <w:r w:rsidR="00F2760D" w:rsidRPr="002D1CB0">
        <w:rPr>
          <w:lang w:eastAsia="en-IN"/>
        </w:rPr>
        <w:t xml:space="preserve"> (</w:t>
      </w:r>
      <w:proofErr w:type="spellStart"/>
      <w:r w:rsidR="00F2760D" w:rsidRPr="002D1CB0">
        <w:t>Turkyilmaz</w:t>
      </w:r>
      <w:proofErr w:type="spellEnd"/>
      <w:r w:rsidR="00F2760D" w:rsidRPr="002D1CB0">
        <w:t xml:space="preserve"> </w:t>
      </w:r>
      <w:r w:rsidR="00F2760D" w:rsidRPr="002D1CB0">
        <w:rPr>
          <w:i/>
        </w:rPr>
        <w:t>et al</w:t>
      </w:r>
      <w:r w:rsidR="00F2760D" w:rsidRPr="002D1CB0">
        <w:t>., 2019)</w:t>
      </w:r>
      <w:r w:rsidRPr="002D1CB0">
        <w:rPr>
          <w:lang w:eastAsia="en-IN"/>
        </w:rPr>
        <w:t xml:space="preserve">. As a </w:t>
      </w:r>
      <w:proofErr w:type="gramStart"/>
      <w:r w:rsidRPr="002D1CB0">
        <w:rPr>
          <w:lang w:eastAsia="en-IN"/>
        </w:rPr>
        <w:t>result</w:t>
      </w:r>
      <w:proofErr w:type="gramEnd"/>
      <w:r w:rsidRPr="002D1CB0">
        <w:rPr>
          <w:lang w:eastAsia="en-IN"/>
        </w:rPr>
        <w:t xml:space="preserve"> the country made a comeback which was evident from the increases in the household savings. Currently the corporation tax </w:t>
      </w:r>
      <w:r w:rsidR="00B11D48" w:rsidRPr="002D1CB0">
        <w:rPr>
          <w:lang w:eastAsia="en-IN"/>
        </w:rPr>
        <w:t>rates for the profits of a company are</w:t>
      </w:r>
      <w:r w:rsidRPr="002D1CB0">
        <w:rPr>
          <w:lang w:eastAsia="en-IN"/>
        </w:rPr>
        <w:t xml:space="preserve"> 19</w:t>
      </w:r>
      <w:r w:rsidR="00B11D48" w:rsidRPr="002D1CB0">
        <w:rPr>
          <w:lang w:eastAsia="en-IN"/>
        </w:rPr>
        <w:t>%. However,</w:t>
      </w:r>
      <w:r w:rsidRPr="002D1CB0">
        <w:rPr>
          <w:lang w:eastAsia="en-IN"/>
        </w:rPr>
        <w:t xml:space="preserve"> it is projected that the rates are going to be 25% by the beginning of the financial year in 2023. The services of the financial sector also play a huge role in boosting the economy of the UK. The country has also been one of the most common destinations for the foreign direct investment (FDI). A lot of business corporations and organizations have made significant investments in a lot of industries in the UK.</w:t>
      </w:r>
    </w:p>
    <w:p w14:paraId="2489AE89" w14:textId="77777777" w:rsidR="00651FA4" w:rsidRPr="002D1CB0" w:rsidRDefault="00651FA4" w:rsidP="00651FA4">
      <w:pPr>
        <w:spacing w:after="0" w:line="240" w:lineRule="auto"/>
        <w:rPr>
          <w:rFonts w:eastAsia="Times New Roman" w:cs="Times New Roman"/>
          <w:szCs w:val="24"/>
          <w:lang w:eastAsia="en-IN"/>
        </w:rPr>
      </w:pPr>
    </w:p>
    <w:p w14:paraId="50F97969" w14:textId="77777777" w:rsidR="00651FA4" w:rsidRPr="002D1CB0" w:rsidRDefault="00B11D48" w:rsidP="00651FA4">
      <w:pPr>
        <w:rPr>
          <w:lang w:eastAsia="en-IN"/>
        </w:rPr>
      </w:pPr>
      <w:r w:rsidRPr="002D1CB0">
        <w:rPr>
          <w:b/>
          <w:bCs/>
          <w:lang w:eastAsia="en-IN"/>
        </w:rPr>
        <w:t>Social factors</w:t>
      </w:r>
      <w:r w:rsidR="00651FA4" w:rsidRPr="002D1CB0">
        <w:rPr>
          <w:b/>
          <w:bCs/>
          <w:lang w:eastAsia="en-IN"/>
        </w:rPr>
        <w:t xml:space="preserve">: </w:t>
      </w:r>
      <w:r w:rsidR="00651FA4" w:rsidRPr="002D1CB0">
        <w:rPr>
          <w:lang w:eastAsia="en-IN"/>
        </w:rPr>
        <w:t>The next matter to be discussed in the pestle analysis of the UK is the social environment. The UK has a big market for consumers</w:t>
      </w:r>
      <w:r w:rsidR="00E02873" w:rsidRPr="002D1CB0">
        <w:rPr>
          <w:lang w:eastAsia="en-IN"/>
        </w:rPr>
        <w:t xml:space="preserve"> (</w:t>
      </w:r>
      <w:proofErr w:type="spellStart"/>
      <w:r w:rsidR="00E02873" w:rsidRPr="002D1CB0">
        <w:rPr>
          <w:lang w:eastAsia="en-IN"/>
        </w:rPr>
        <w:t>Reuschke</w:t>
      </w:r>
      <w:proofErr w:type="spellEnd"/>
      <w:r w:rsidR="00E02873" w:rsidRPr="002D1CB0">
        <w:rPr>
          <w:lang w:eastAsia="en-IN"/>
        </w:rPr>
        <w:t xml:space="preserve"> </w:t>
      </w:r>
      <w:r w:rsidR="00E02873" w:rsidRPr="002D1CB0">
        <w:rPr>
          <w:i/>
          <w:lang w:eastAsia="en-IN"/>
        </w:rPr>
        <w:t>et al</w:t>
      </w:r>
      <w:r w:rsidR="00E02873" w:rsidRPr="002D1CB0">
        <w:rPr>
          <w:lang w:eastAsia="en-IN"/>
        </w:rPr>
        <w:t>., 2022)</w:t>
      </w:r>
      <w:r w:rsidR="00651FA4" w:rsidRPr="002D1CB0">
        <w:rPr>
          <w:lang w:eastAsia="en-IN"/>
        </w:rPr>
        <w:t xml:space="preserve">. The population is increasing every year and is expected to reach </w:t>
      </w:r>
      <w:proofErr w:type="gramStart"/>
      <w:r w:rsidR="00651FA4" w:rsidRPr="002D1CB0">
        <w:rPr>
          <w:lang w:eastAsia="en-IN"/>
        </w:rPr>
        <w:t>a number of</w:t>
      </w:r>
      <w:proofErr w:type="gramEnd"/>
      <w:r w:rsidR="00651FA4" w:rsidRPr="002D1CB0">
        <w:rPr>
          <w:lang w:eastAsia="en-IN"/>
        </w:rPr>
        <w:t xml:space="preserve"> 74 million by the year 2039. The population of the UK is </w:t>
      </w:r>
      <w:proofErr w:type="gramStart"/>
      <w:r w:rsidR="00651FA4" w:rsidRPr="002D1CB0">
        <w:rPr>
          <w:lang w:eastAsia="en-IN"/>
        </w:rPr>
        <w:t>multicultural</w:t>
      </w:r>
      <w:proofErr w:type="gramEnd"/>
      <w:r w:rsidR="00651FA4" w:rsidRPr="002D1CB0">
        <w:rPr>
          <w:lang w:eastAsia="en-IN"/>
        </w:rPr>
        <w:t xml:space="preserve"> but the concept of social class has a huge influence in the history of the country</w:t>
      </w:r>
      <w:r w:rsidR="00E02873" w:rsidRPr="002D1CB0">
        <w:rPr>
          <w:lang w:eastAsia="en-IN"/>
        </w:rPr>
        <w:t xml:space="preserve"> (Abdul, 2018)</w:t>
      </w:r>
      <w:r w:rsidR="00651FA4" w:rsidRPr="002D1CB0">
        <w:rPr>
          <w:lang w:eastAsia="en-IN"/>
        </w:rPr>
        <w:t>. The companies develop products according to the needs of different types of people and races residing in the country. A huge portion of the population is aging in the country so the companies engaging in the labo</w:t>
      </w:r>
      <w:r w:rsidRPr="002D1CB0">
        <w:rPr>
          <w:lang w:eastAsia="en-IN"/>
        </w:rPr>
        <w:t>u</w:t>
      </w:r>
      <w:r w:rsidR="00651FA4" w:rsidRPr="002D1CB0">
        <w:rPr>
          <w:lang w:eastAsia="en-IN"/>
        </w:rPr>
        <w:t>r market, health care systems, holiday, insurance etc, are benefiting a lot from this portion of the population.</w:t>
      </w:r>
    </w:p>
    <w:p w14:paraId="0DB3A177" w14:textId="77777777" w:rsidR="00651FA4" w:rsidRPr="002D1CB0" w:rsidRDefault="00651FA4" w:rsidP="00651FA4">
      <w:pPr>
        <w:spacing w:after="0" w:line="240" w:lineRule="auto"/>
        <w:rPr>
          <w:rFonts w:eastAsia="Times New Roman" w:cs="Times New Roman"/>
          <w:szCs w:val="24"/>
          <w:lang w:eastAsia="en-IN"/>
        </w:rPr>
      </w:pPr>
    </w:p>
    <w:p w14:paraId="3F46106C" w14:textId="77777777" w:rsidR="00651FA4" w:rsidRPr="002D1CB0" w:rsidRDefault="00651FA4" w:rsidP="00651FA4">
      <w:pPr>
        <w:rPr>
          <w:lang w:eastAsia="en-IN"/>
        </w:rPr>
      </w:pPr>
      <w:r w:rsidRPr="002D1CB0">
        <w:rPr>
          <w:b/>
          <w:bCs/>
          <w:lang w:eastAsia="en-IN"/>
        </w:rPr>
        <w:t>Technologica</w:t>
      </w:r>
      <w:r w:rsidR="00B11D48" w:rsidRPr="002D1CB0">
        <w:rPr>
          <w:b/>
          <w:bCs/>
          <w:lang w:eastAsia="en-IN"/>
        </w:rPr>
        <w:t>l factors</w:t>
      </w:r>
      <w:r w:rsidRPr="002D1CB0">
        <w:rPr>
          <w:b/>
          <w:bCs/>
          <w:lang w:eastAsia="en-IN"/>
        </w:rPr>
        <w:t>:</w:t>
      </w:r>
      <w:r w:rsidRPr="002D1CB0">
        <w:rPr>
          <w:lang w:eastAsia="en-IN"/>
        </w:rPr>
        <w:t xml:space="preserve"> The UK is</w:t>
      </w:r>
      <w:r w:rsidRPr="002D1CB0">
        <w:rPr>
          <w:b/>
          <w:bCs/>
          <w:lang w:eastAsia="en-IN"/>
        </w:rPr>
        <w:t xml:space="preserve"> </w:t>
      </w:r>
      <w:r w:rsidRPr="002D1CB0">
        <w:rPr>
          <w:lang w:eastAsia="en-IN"/>
        </w:rPr>
        <w:t>a country which has made a lot of technological advancements in the world. London is a huge common ground for the institutes of technology and Finances</w:t>
      </w:r>
      <w:r w:rsidR="00F2760D" w:rsidRPr="002D1CB0">
        <w:rPr>
          <w:lang w:eastAsia="en-IN"/>
        </w:rPr>
        <w:t xml:space="preserve"> (</w:t>
      </w:r>
      <w:proofErr w:type="spellStart"/>
      <w:r w:rsidR="00F2760D" w:rsidRPr="002D1CB0">
        <w:rPr>
          <w:lang w:eastAsia="en-IN"/>
        </w:rPr>
        <w:t>Castañeda-Ayarza</w:t>
      </w:r>
      <w:proofErr w:type="spellEnd"/>
      <w:r w:rsidR="00F2760D" w:rsidRPr="002D1CB0">
        <w:rPr>
          <w:lang w:eastAsia="en-IN"/>
        </w:rPr>
        <w:t xml:space="preserve"> </w:t>
      </w:r>
      <w:r w:rsidR="00F2760D" w:rsidRPr="002D1CB0">
        <w:rPr>
          <w:i/>
          <w:lang w:eastAsia="en-IN"/>
        </w:rPr>
        <w:t>et al</w:t>
      </w:r>
      <w:r w:rsidR="00F2760D" w:rsidRPr="002D1CB0">
        <w:rPr>
          <w:lang w:eastAsia="en-IN"/>
        </w:rPr>
        <w:t>., 2021)</w:t>
      </w:r>
      <w:r w:rsidRPr="002D1CB0">
        <w:rPr>
          <w:lang w:eastAsia="en-IN"/>
        </w:rPr>
        <w:t xml:space="preserve">. Businesses are constantly introducing new technologies </w:t>
      </w:r>
      <w:proofErr w:type="gramStart"/>
      <w:r w:rsidRPr="002D1CB0">
        <w:rPr>
          <w:lang w:eastAsia="en-IN"/>
        </w:rPr>
        <w:t>in order to</w:t>
      </w:r>
      <w:proofErr w:type="gramEnd"/>
      <w:r w:rsidRPr="002D1CB0">
        <w:rPr>
          <w:lang w:eastAsia="en-IN"/>
        </w:rPr>
        <w:t xml:space="preserve"> offer convenient solutions to the people. This advancement in the infrastructure of technology </w:t>
      </w:r>
      <w:proofErr w:type="gramStart"/>
      <w:r w:rsidRPr="002D1CB0">
        <w:rPr>
          <w:lang w:eastAsia="en-IN"/>
        </w:rPr>
        <w:t>opens up</w:t>
      </w:r>
      <w:proofErr w:type="gramEnd"/>
      <w:r w:rsidRPr="002D1CB0">
        <w:rPr>
          <w:lang w:eastAsia="en-IN"/>
        </w:rPr>
        <w:t xml:space="preserve"> an infinite number of opportunities for entrepreneurs in the UK. The connectivity of the internet is very high in the UK, which opens up a lot of opportunities for the people who are based online </w:t>
      </w:r>
      <w:proofErr w:type="gramStart"/>
      <w:r w:rsidRPr="002D1CB0">
        <w:rPr>
          <w:lang w:eastAsia="en-IN"/>
        </w:rPr>
        <w:t>in regards to</w:t>
      </w:r>
      <w:proofErr w:type="gramEnd"/>
      <w:r w:rsidRPr="002D1CB0">
        <w:rPr>
          <w:lang w:eastAsia="en-IN"/>
        </w:rPr>
        <w:t xml:space="preserve"> their personal, social and business affairs</w:t>
      </w:r>
      <w:r w:rsidR="00B11D48" w:rsidRPr="002D1CB0">
        <w:rPr>
          <w:lang w:eastAsia="en-IN"/>
        </w:rPr>
        <w:t xml:space="preserve"> (Nurmi and </w:t>
      </w:r>
      <w:proofErr w:type="spellStart"/>
      <w:r w:rsidR="00B11D48" w:rsidRPr="002D1CB0">
        <w:rPr>
          <w:lang w:eastAsia="en-IN"/>
        </w:rPr>
        <w:t>Niemelä</w:t>
      </w:r>
      <w:proofErr w:type="spellEnd"/>
      <w:r w:rsidR="00E02873" w:rsidRPr="002D1CB0">
        <w:rPr>
          <w:lang w:eastAsia="en-IN"/>
        </w:rPr>
        <w:t>, 2018)</w:t>
      </w:r>
      <w:r w:rsidRPr="002D1CB0">
        <w:rPr>
          <w:lang w:eastAsia="en-IN"/>
        </w:rPr>
        <w:t>. It also helps the people and organizations to tap into a whole new group of communities through the digital marketing and social media ecosystem.</w:t>
      </w:r>
    </w:p>
    <w:p w14:paraId="7DF0CFEE" w14:textId="77777777" w:rsidR="00651FA4" w:rsidRPr="002D1CB0" w:rsidRDefault="00651FA4" w:rsidP="00651FA4">
      <w:pPr>
        <w:spacing w:after="0" w:line="240" w:lineRule="auto"/>
        <w:rPr>
          <w:rFonts w:eastAsia="Times New Roman" w:cs="Times New Roman"/>
          <w:szCs w:val="24"/>
          <w:lang w:eastAsia="en-IN"/>
        </w:rPr>
      </w:pPr>
    </w:p>
    <w:p w14:paraId="1A65CF5B" w14:textId="77777777" w:rsidR="00651FA4" w:rsidRPr="002D1CB0" w:rsidRDefault="00B11D48" w:rsidP="00651FA4">
      <w:pPr>
        <w:rPr>
          <w:lang w:eastAsia="en-IN"/>
        </w:rPr>
      </w:pPr>
      <w:r w:rsidRPr="002D1CB0">
        <w:rPr>
          <w:b/>
          <w:bCs/>
          <w:lang w:eastAsia="en-IN"/>
        </w:rPr>
        <w:t>Environmental factors</w:t>
      </w:r>
      <w:r w:rsidR="00651FA4" w:rsidRPr="002D1CB0">
        <w:rPr>
          <w:b/>
          <w:bCs/>
          <w:lang w:eastAsia="en-IN"/>
        </w:rPr>
        <w:t xml:space="preserve">: </w:t>
      </w:r>
      <w:r w:rsidR="00651FA4" w:rsidRPr="002D1CB0">
        <w:rPr>
          <w:lang w:eastAsia="en-IN"/>
        </w:rPr>
        <w:t xml:space="preserve">Economic activities have a direct effect on the environment. </w:t>
      </w:r>
      <w:proofErr w:type="gramStart"/>
      <w:r w:rsidR="00651FA4" w:rsidRPr="002D1CB0">
        <w:rPr>
          <w:lang w:eastAsia="en-IN"/>
        </w:rPr>
        <w:t>However</w:t>
      </w:r>
      <w:proofErr w:type="gramEnd"/>
      <w:r w:rsidR="00651FA4" w:rsidRPr="002D1CB0">
        <w:rPr>
          <w:lang w:eastAsia="en-IN"/>
        </w:rPr>
        <w:t xml:space="preserve"> the UK has been working a lot in order to mitigate the negative impacts</w:t>
      </w:r>
      <w:r w:rsidR="00F2760D" w:rsidRPr="002D1CB0">
        <w:rPr>
          <w:lang w:eastAsia="en-IN"/>
        </w:rPr>
        <w:t xml:space="preserve"> (</w:t>
      </w:r>
      <w:proofErr w:type="spellStart"/>
      <w:r w:rsidR="00F2760D" w:rsidRPr="002D1CB0">
        <w:rPr>
          <w:lang w:eastAsia="en-IN"/>
        </w:rPr>
        <w:t>Aldawod</w:t>
      </w:r>
      <w:proofErr w:type="spellEnd"/>
      <w:r w:rsidR="00F2760D" w:rsidRPr="002D1CB0">
        <w:rPr>
          <w:lang w:eastAsia="en-IN"/>
        </w:rPr>
        <w:t>, 2022)</w:t>
      </w:r>
      <w:r w:rsidR="00651FA4" w:rsidRPr="002D1CB0">
        <w:rPr>
          <w:lang w:eastAsia="en-IN"/>
        </w:rPr>
        <w:t xml:space="preserve">. The government along with a lot of other entities like the newspapers, charities </w:t>
      </w:r>
      <w:proofErr w:type="spellStart"/>
      <w:r w:rsidR="00651FA4" w:rsidRPr="002D1CB0">
        <w:rPr>
          <w:lang w:eastAsia="en-IN"/>
        </w:rPr>
        <w:t>ect</w:t>
      </w:r>
      <w:proofErr w:type="spellEnd"/>
      <w:r w:rsidR="00651FA4" w:rsidRPr="002D1CB0">
        <w:rPr>
          <w:lang w:eastAsia="en-IN"/>
        </w:rPr>
        <w:t xml:space="preserve">, have been working on a lot of environmental awareness programs </w:t>
      </w:r>
      <w:proofErr w:type="gramStart"/>
      <w:r w:rsidR="00651FA4" w:rsidRPr="002D1CB0">
        <w:rPr>
          <w:lang w:eastAsia="en-IN"/>
        </w:rPr>
        <w:t>in order to</w:t>
      </w:r>
      <w:proofErr w:type="gramEnd"/>
      <w:r w:rsidR="00651FA4" w:rsidRPr="002D1CB0">
        <w:rPr>
          <w:lang w:eastAsia="en-IN"/>
        </w:rPr>
        <w:t xml:space="preserve"> mitigate the impact of the </w:t>
      </w:r>
      <w:r w:rsidR="00651FA4" w:rsidRPr="002D1CB0">
        <w:rPr>
          <w:lang w:eastAsia="en-IN"/>
        </w:rPr>
        <w:lastRenderedPageBreak/>
        <w:t>growth of the economy on the environment. The UK faces the challenges of various weather conditions sometimes</w:t>
      </w:r>
      <w:r w:rsidRPr="002D1CB0">
        <w:rPr>
          <w:lang w:eastAsia="en-IN"/>
        </w:rPr>
        <w:t xml:space="preserve"> (Nurmi and </w:t>
      </w:r>
      <w:proofErr w:type="spellStart"/>
      <w:r w:rsidRPr="002D1CB0">
        <w:rPr>
          <w:lang w:eastAsia="en-IN"/>
        </w:rPr>
        <w:t>Niemelä</w:t>
      </w:r>
      <w:proofErr w:type="spellEnd"/>
      <w:r w:rsidR="00E02873" w:rsidRPr="002D1CB0">
        <w:rPr>
          <w:lang w:eastAsia="en-IN"/>
        </w:rPr>
        <w:t>, 2018)</w:t>
      </w:r>
      <w:r w:rsidR="00651FA4" w:rsidRPr="002D1CB0">
        <w:rPr>
          <w:lang w:eastAsia="en-IN"/>
        </w:rPr>
        <w:t xml:space="preserve">. But it still plays a huge role in the tourism sector of the country. People from all over the globe visit the </w:t>
      </w:r>
      <w:r w:rsidRPr="002D1CB0">
        <w:rPr>
          <w:lang w:eastAsia="en-IN"/>
        </w:rPr>
        <w:t>UK</w:t>
      </w:r>
      <w:r w:rsidR="00651FA4" w:rsidRPr="002D1CB0">
        <w:rPr>
          <w:lang w:eastAsia="en-IN"/>
        </w:rPr>
        <w:t xml:space="preserve"> specifically during </w:t>
      </w:r>
      <w:proofErr w:type="gramStart"/>
      <w:r w:rsidR="00651FA4" w:rsidRPr="002D1CB0">
        <w:rPr>
          <w:lang w:eastAsia="en-IN"/>
        </w:rPr>
        <w:t>summer time</w:t>
      </w:r>
      <w:proofErr w:type="gramEnd"/>
      <w:r w:rsidR="00651FA4" w:rsidRPr="002D1CB0">
        <w:rPr>
          <w:lang w:eastAsia="en-IN"/>
        </w:rPr>
        <w:t xml:space="preserve"> which makes significant contributions to the economy every year. </w:t>
      </w:r>
    </w:p>
    <w:p w14:paraId="4ED08D21" w14:textId="77777777" w:rsidR="00651FA4" w:rsidRPr="002D1CB0" w:rsidRDefault="00651FA4" w:rsidP="00651FA4">
      <w:pPr>
        <w:spacing w:after="0" w:line="240" w:lineRule="auto"/>
        <w:rPr>
          <w:rFonts w:eastAsia="Times New Roman" w:cs="Times New Roman"/>
          <w:szCs w:val="24"/>
          <w:lang w:eastAsia="en-IN"/>
        </w:rPr>
      </w:pPr>
    </w:p>
    <w:p w14:paraId="31C3183C" w14:textId="77777777" w:rsidR="00651FA4" w:rsidRPr="002D1CB0" w:rsidRDefault="00651FA4" w:rsidP="00651FA4">
      <w:pPr>
        <w:rPr>
          <w:lang w:eastAsia="en-IN"/>
        </w:rPr>
      </w:pPr>
      <w:r w:rsidRPr="002D1CB0">
        <w:rPr>
          <w:b/>
          <w:bCs/>
          <w:lang w:eastAsia="en-IN"/>
        </w:rPr>
        <w:t xml:space="preserve">Legal factors: </w:t>
      </w:r>
      <w:r w:rsidRPr="002D1CB0">
        <w:rPr>
          <w:lang w:eastAsia="en-IN"/>
        </w:rPr>
        <w:t>The last factor to be discussed in the pestle analysis of the UK is the legal factors. An intricate discussion on the legal factors of the country cannot be covered in this report</w:t>
      </w:r>
      <w:r w:rsidR="00F2760D" w:rsidRPr="002D1CB0">
        <w:rPr>
          <w:lang w:eastAsia="en-IN"/>
        </w:rPr>
        <w:t xml:space="preserve"> (</w:t>
      </w:r>
      <w:proofErr w:type="spellStart"/>
      <w:r w:rsidR="00F2760D" w:rsidRPr="002D1CB0">
        <w:rPr>
          <w:lang w:eastAsia="en-IN"/>
        </w:rPr>
        <w:t>Ulubeyli</w:t>
      </w:r>
      <w:proofErr w:type="spellEnd"/>
      <w:r w:rsidR="00F2760D" w:rsidRPr="002D1CB0">
        <w:rPr>
          <w:lang w:eastAsia="en-IN"/>
        </w:rPr>
        <w:t xml:space="preserve"> </w:t>
      </w:r>
      <w:r w:rsidR="00F2760D" w:rsidRPr="002D1CB0">
        <w:rPr>
          <w:i/>
          <w:lang w:eastAsia="en-IN"/>
        </w:rPr>
        <w:t>et al</w:t>
      </w:r>
      <w:r w:rsidR="00F2760D" w:rsidRPr="002D1CB0">
        <w:rPr>
          <w:lang w:eastAsia="en-IN"/>
        </w:rPr>
        <w:t>., 2019)</w:t>
      </w:r>
      <w:r w:rsidRPr="002D1CB0">
        <w:rPr>
          <w:lang w:eastAsia="en-IN"/>
        </w:rPr>
        <w:t xml:space="preserve">. But some of the most important acts like the Employment act and the Equality act have played a huge role in the functioning of the UK. These acts protect the rights of the employees as well as factors like sick </w:t>
      </w:r>
      <w:r w:rsidR="00B11D48" w:rsidRPr="002D1CB0">
        <w:rPr>
          <w:lang w:eastAsia="en-IN"/>
        </w:rPr>
        <w:t>pay;</w:t>
      </w:r>
      <w:r w:rsidRPr="002D1CB0">
        <w:rPr>
          <w:lang w:eastAsia="en-IN"/>
        </w:rPr>
        <w:t xml:space="preserve"> holiday pay, minimum wage etc are protected </w:t>
      </w:r>
      <w:r w:rsidR="00B11D48" w:rsidRPr="002D1CB0">
        <w:rPr>
          <w:lang w:eastAsia="en-IN"/>
        </w:rPr>
        <w:t>legally. Moreover,</w:t>
      </w:r>
      <w:r w:rsidRPr="002D1CB0">
        <w:rPr>
          <w:lang w:eastAsia="en-IN"/>
        </w:rPr>
        <w:t xml:space="preserve"> the employees are also protected from social problems like discrimination and racism</w:t>
      </w:r>
      <w:r w:rsidR="00A636D1" w:rsidRPr="002D1CB0">
        <w:rPr>
          <w:lang w:eastAsia="en-IN"/>
        </w:rPr>
        <w:t xml:space="preserve"> (Gartner, 2021)</w:t>
      </w:r>
      <w:r w:rsidRPr="002D1CB0">
        <w:rPr>
          <w:lang w:eastAsia="en-IN"/>
        </w:rPr>
        <w:t>. </w:t>
      </w:r>
    </w:p>
    <w:p w14:paraId="24858932" w14:textId="77777777" w:rsidR="00651FA4" w:rsidRPr="002D1CB0" w:rsidRDefault="00651FA4" w:rsidP="00651FA4">
      <w:pPr>
        <w:spacing w:after="0" w:line="240" w:lineRule="auto"/>
        <w:rPr>
          <w:rFonts w:eastAsia="Times New Roman" w:cs="Times New Roman"/>
          <w:szCs w:val="24"/>
          <w:lang w:eastAsia="en-IN"/>
        </w:rPr>
      </w:pPr>
    </w:p>
    <w:p w14:paraId="31ECFD03" w14:textId="77777777" w:rsidR="00651FA4" w:rsidRPr="002D1CB0" w:rsidRDefault="00651FA4" w:rsidP="00651FA4">
      <w:pPr>
        <w:rPr>
          <w:lang w:eastAsia="en-IN"/>
        </w:rPr>
      </w:pPr>
      <w:r w:rsidRPr="002D1CB0">
        <w:rPr>
          <w:b/>
          <w:bCs/>
          <w:lang w:eastAsia="en-IN"/>
        </w:rPr>
        <w:t xml:space="preserve">Conclusion of the </w:t>
      </w:r>
      <w:r w:rsidR="00A636D1" w:rsidRPr="002D1CB0">
        <w:rPr>
          <w:b/>
          <w:bCs/>
          <w:lang w:eastAsia="en-IN"/>
        </w:rPr>
        <w:t>PESTEL</w:t>
      </w:r>
      <w:r w:rsidRPr="002D1CB0">
        <w:rPr>
          <w:b/>
          <w:bCs/>
          <w:lang w:eastAsia="en-IN"/>
        </w:rPr>
        <w:t xml:space="preserve">: </w:t>
      </w:r>
      <w:r w:rsidRPr="002D1CB0">
        <w:rPr>
          <w:lang w:eastAsia="en-IN"/>
        </w:rPr>
        <w:t xml:space="preserve">The pestle analysis of the UK shows that the country is in a good place with the help of factors like the size, strength and its influence on international trade and politics. It has held a position of being the leader of the world in business, </w:t>
      </w:r>
      <w:proofErr w:type="gramStart"/>
      <w:r w:rsidRPr="002D1CB0">
        <w:rPr>
          <w:lang w:eastAsia="en-IN"/>
        </w:rPr>
        <w:t>culture</w:t>
      </w:r>
      <w:proofErr w:type="gramEnd"/>
      <w:r w:rsidRPr="002D1CB0">
        <w:rPr>
          <w:lang w:eastAsia="en-IN"/>
        </w:rPr>
        <w:t xml:space="preserve"> and innovation for a very long period of time. But things have become a little shaky after the exit of the UK from the European Union. It is still working out new trade deals with many countries which </w:t>
      </w:r>
      <w:r w:rsidR="00B11D48" w:rsidRPr="002D1CB0">
        <w:rPr>
          <w:lang w:eastAsia="en-IN"/>
        </w:rPr>
        <w:t>show</w:t>
      </w:r>
      <w:r w:rsidRPr="002D1CB0">
        <w:rPr>
          <w:lang w:eastAsia="en-IN"/>
        </w:rPr>
        <w:t xml:space="preserve"> a promising future for the country.</w:t>
      </w:r>
    </w:p>
    <w:p w14:paraId="6BB31841" w14:textId="77777777" w:rsidR="00651FA4" w:rsidRPr="002D1CB0" w:rsidRDefault="00651FA4" w:rsidP="00651FA4">
      <w:pPr>
        <w:spacing w:after="0" w:line="240" w:lineRule="auto"/>
        <w:rPr>
          <w:rFonts w:eastAsia="Times New Roman" w:cs="Times New Roman"/>
          <w:szCs w:val="24"/>
          <w:lang w:eastAsia="en-IN"/>
        </w:rPr>
      </w:pPr>
    </w:p>
    <w:p w14:paraId="50B67058" w14:textId="77777777" w:rsidR="00651FA4" w:rsidRPr="002D1CB0" w:rsidRDefault="00651FA4" w:rsidP="00E54D8C">
      <w:pPr>
        <w:pStyle w:val="Heading1"/>
        <w:rPr>
          <w:lang w:eastAsia="en-IN"/>
        </w:rPr>
      </w:pPr>
      <w:bookmarkStart w:id="4" w:name="_Toc101345980"/>
      <w:r w:rsidRPr="002D1CB0">
        <w:rPr>
          <w:lang w:eastAsia="en-IN"/>
        </w:rPr>
        <w:t>Entrepreneurial opportunities in the UK</w:t>
      </w:r>
      <w:bookmarkEnd w:id="4"/>
    </w:p>
    <w:p w14:paraId="0200CE31" w14:textId="564135A7" w:rsidR="00651FA4" w:rsidRPr="002D1CB0" w:rsidRDefault="00651FA4" w:rsidP="00651FA4">
      <w:pPr>
        <w:rPr>
          <w:lang w:eastAsia="en-IN"/>
        </w:rPr>
      </w:pPr>
      <w:proofErr w:type="gramStart"/>
      <w:r w:rsidRPr="002D1CB0">
        <w:rPr>
          <w:lang w:eastAsia="en-IN"/>
        </w:rPr>
        <w:t xml:space="preserve">In </w:t>
      </w:r>
      <w:r w:rsidR="00E87ABD">
        <w:rPr>
          <w:lang w:eastAsia="en-IN"/>
        </w:rPr>
        <w:t>s</w:t>
      </w:r>
      <w:r w:rsidRPr="002D1CB0">
        <w:rPr>
          <w:lang w:eastAsia="en-IN"/>
        </w:rPr>
        <w:t>pite of</w:t>
      </w:r>
      <w:proofErr w:type="gramEnd"/>
      <w:r w:rsidRPr="002D1CB0">
        <w:rPr>
          <w:lang w:eastAsia="en-IN"/>
        </w:rPr>
        <w:t xml:space="preserve"> the hardships and the challenges associated with Brexit as discussed in the PESTLE above</w:t>
      </w:r>
      <w:r w:rsidR="00F2760D" w:rsidRPr="002D1CB0">
        <w:rPr>
          <w:lang w:eastAsia="en-IN"/>
        </w:rPr>
        <w:t xml:space="preserve"> (Abdul, 2018)</w:t>
      </w:r>
      <w:r w:rsidRPr="002D1CB0">
        <w:rPr>
          <w:lang w:eastAsia="en-IN"/>
        </w:rPr>
        <w:t xml:space="preserve">. The United Kingdom is still the second largest economy in the European Union and one of the largest in the world. With a population of 65 million and a GDP of 2.6 trillion dollars the UK has a highly developed market which is diverse and intricate. The economy of the UK had grown by 1.4 in the year 2018 but everything came to a halt </w:t>
      </w:r>
      <w:proofErr w:type="gramStart"/>
      <w:r w:rsidRPr="002D1CB0">
        <w:rPr>
          <w:lang w:eastAsia="en-IN"/>
        </w:rPr>
        <w:t>as a result of</w:t>
      </w:r>
      <w:proofErr w:type="gramEnd"/>
      <w:r w:rsidRPr="002D1CB0">
        <w:rPr>
          <w:lang w:eastAsia="en-IN"/>
        </w:rPr>
        <w:t xml:space="preserve"> the events of the recent years</w:t>
      </w:r>
      <w:r w:rsidR="00EA7CFD" w:rsidRPr="002D1CB0">
        <w:rPr>
          <w:lang w:eastAsia="en-IN"/>
        </w:rPr>
        <w:t>, y</w:t>
      </w:r>
      <w:r w:rsidRPr="002D1CB0">
        <w:rPr>
          <w:lang w:eastAsia="en-IN"/>
        </w:rPr>
        <w:t xml:space="preserve">et there are still a lot of business opportunities in the UK which are widely diversified. The technological sector is the area which consists of a lot of business opportunities for the small businesses and entrepreneurs. According to some statistics studies show that Manchester and London are one of the best cities in the world for </w:t>
      </w:r>
      <w:r w:rsidR="00B11D48" w:rsidRPr="002D1CB0">
        <w:rPr>
          <w:lang w:eastAsia="en-IN"/>
        </w:rPr>
        <w:t>start-ups</w:t>
      </w:r>
      <w:r w:rsidRPr="002D1CB0">
        <w:rPr>
          <w:lang w:eastAsia="en-IN"/>
        </w:rPr>
        <w:t xml:space="preserve">. A lot of factors were considered to come to this conclusion such as the quality of life, cost of living, rents, the problems associated with starting a business, the cost of the place in which </w:t>
      </w:r>
      <w:r w:rsidRPr="002D1CB0">
        <w:rPr>
          <w:lang w:eastAsia="en-IN"/>
        </w:rPr>
        <w:lastRenderedPageBreak/>
        <w:t>the offices will be situated and the salary per month etc. Manchester is one of the best places for living on a low cost which is a favo</w:t>
      </w:r>
      <w:r w:rsidR="00B11D48" w:rsidRPr="002D1CB0">
        <w:rPr>
          <w:lang w:eastAsia="en-IN"/>
        </w:rPr>
        <w:t>u</w:t>
      </w:r>
      <w:r w:rsidRPr="002D1CB0">
        <w:rPr>
          <w:lang w:eastAsia="en-IN"/>
        </w:rPr>
        <w:t xml:space="preserve">rable condition for the new </w:t>
      </w:r>
      <w:proofErr w:type="spellStart"/>
      <w:r w:rsidRPr="002D1CB0">
        <w:rPr>
          <w:lang w:eastAsia="en-IN"/>
        </w:rPr>
        <w:t>start ups</w:t>
      </w:r>
      <w:proofErr w:type="spellEnd"/>
      <w:r w:rsidRPr="002D1CB0">
        <w:rPr>
          <w:lang w:eastAsia="en-IN"/>
        </w:rPr>
        <w:t xml:space="preserve"> and small businesses. Even though there is a lot of economic and political instability in the country since the last couple of years. The UK has maintained its position of being at the top from quite some time.</w:t>
      </w:r>
      <w:r w:rsidR="00B11D48" w:rsidRPr="002D1CB0">
        <w:rPr>
          <w:lang w:eastAsia="en-IN"/>
        </w:rPr>
        <w:t xml:space="preserve"> Moreover,</w:t>
      </w:r>
      <w:r w:rsidRPr="002D1CB0">
        <w:rPr>
          <w:lang w:eastAsia="en-IN"/>
        </w:rPr>
        <w:t xml:space="preserve"> still comes out to be the leading nation in terms of innovation and business</w:t>
      </w:r>
      <w:r w:rsidR="00F2760D" w:rsidRPr="002D1CB0">
        <w:rPr>
          <w:lang w:eastAsia="en-IN"/>
        </w:rPr>
        <w:t xml:space="preserve"> (Mawson and </w:t>
      </w:r>
      <w:proofErr w:type="spellStart"/>
      <w:r w:rsidR="00F2760D" w:rsidRPr="002D1CB0">
        <w:rPr>
          <w:lang w:eastAsia="en-IN"/>
        </w:rPr>
        <w:t>Kasem</w:t>
      </w:r>
      <w:proofErr w:type="spellEnd"/>
      <w:r w:rsidR="00F2760D" w:rsidRPr="002D1CB0">
        <w:rPr>
          <w:lang w:eastAsia="en-IN"/>
        </w:rPr>
        <w:t>, 2019)</w:t>
      </w:r>
      <w:r w:rsidRPr="002D1CB0">
        <w:rPr>
          <w:lang w:eastAsia="en-IN"/>
        </w:rPr>
        <w:t xml:space="preserve">. The Silicon republic considered countries like Edinburgh, Glasgow, </w:t>
      </w:r>
      <w:r w:rsidR="00B11D48" w:rsidRPr="002D1CB0">
        <w:rPr>
          <w:lang w:eastAsia="en-IN"/>
        </w:rPr>
        <w:t>and London</w:t>
      </w:r>
      <w:r w:rsidRPr="002D1CB0">
        <w:rPr>
          <w:lang w:eastAsia="en-IN"/>
        </w:rPr>
        <w:t xml:space="preserve"> to be one of the best cities for </w:t>
      </w:r>
      <w:r w:rsidR="00B11D48" w:rsidRPr="002D1CB0">
        <w:rPr>
          <w:lang w:eastAsia="en-IN"/>
        </w:rPr>
        <w:t>start-ups</w:t>
      </w:r>
      <w:r w:rsidRPr="002D1CB0">
        <w:rPr>
          <w:lang w:eastAsia="en-IN"/>
        </w:rPr>
        <w:t xml:space="preserve"> in Europe. The reason is because they hold a tremendous amount of potential when it comes to business and innovation, especially in the sector of technology. Recently, London came out to be the sixth best city for </w:t>
      </w:r>
      <w:r w:rsidR="00B11D48" w:rsidRPr="002D1CB0">
        <w:rPr>
          <w:lang w:eastAsia="en-IN"/>
        </w:rPr>
        <w:t>start-ups</w:t>
      </w:r>
      <w:r w:rsidRPr="002D1CB0">
        <w:rPr>
          <w:lang w:eastAsia="en-IN"/>
        </w:rPr>
        <w:t xml:space="preserve"> within </w:t>
      </w:r>
      <w:proofErr w:type="gramStart"/>
      <w:r w:rsidRPr="002D1CB0">
        <w:rPr>
          <w:lang w:eastAsia="en-IN"/>
        </w:rPr>
        <w:t>a number of</w:t>
      </w:r>
      <w:proofErr w:type="gramEnd"/>
      <w:r w:rsidRPr="002D1CB0">
        <w:rPr>
          <w:lang w:eastAsia="en-IN"/>
        </w:rPr>
        <w:t xml:space="preserve"> 50 cities. Primary reason is because it is the technological capital of Europe</w:t>
      </w:r>
      <w:r w:rsidR="00F2760D" w:rsidRPr="002D1CB0">
        <w:rPr>
          <w:lang w:eastAsia="en-IN"/>
        </w:rPr>
        <w:t xml:space="preserve"> (</w:t>
      </w:r>
      <w:proofErr w:type="spellStart"/>
      <w:r w:rsidR="00F2760D" w:rsidRPr="002D1CB0">
        <w:rPr>
          <w:lang w:eastAsia="en-IN"/>
        </w:rPr>
        <w:t>Reuschke</w:t>
      </w:r>
      <w:proofErr w:type="spellEnd"/>
      <w:r w:rsidR="00F2760D" w:rsidRPr="002D1CB0">
        <w:rPr>
          <w:lang w:eastAsia="en-IN"/>
        </w:rPr>
        <w:t xml:space="preserve"> </w:t>
      </w:r>
      <w:r w:rsidR="00F2760D" w:rsidRPr="002D1CB0">
        <w:rPr>
          <w:i/>
          <w:lang w:eastAsia="en-IN"/>
        </w:rPr>
        <w:t>et al</w:t>
      </w:r>
      <w:r w:rsidR="00F2760D" w:rsidRPr="002D1CB0">
        <w:rPr>
          <w:lang w:eastAsia="en-IN"/>
        </w:rPr>
        <w:t>., 2022)</w:t>
      </w:r>
      <w:r w:rsidRPr="002D1CB0">
        <w:rPr>
          <w:lang w:eastAsia="en-IN"/>
        </w:rPr>
        <w:t xml:space="preserve">. But because of the Brexit situation a lot of British entrepreneurs are looking to set up shop outside the country. Even the ones who wish to start something in the country are still reluctant about it even though studies have shown that it is one of the best countries for </w:t>
      </w:r>
      <w:r w:rsidR="00B11D48" w:rsidRPr="002D1CB0">
        <w:rPr>
          <w:lang w:eastAsia="en-IN"/>
        </w:rPr>
        <w:t>start-ups</w:t>
      </w:r>
      <w:r w:rsidRPr="002D1CB0">
        <w:rPr>
          <w:lang w:eastAsia="en-IN"/>
        </w:rPr>
        <w:t xml:space="preserve">. </w:t>
      </w:r>
      <w:proofErr w:type="gramStart"/>
      <w:r w:rsidRPr="002D1CB0">
        <w:rPr>
          <w:lang w:eastAsia="en-IN"/>
        </w:rPr>
        <w:t>In order to</w:t>
      </w:r>
      <w:proofErr w:type="gramEnd"/>
      <w:r w:rsidRPr="002D1CB0">
        <w:rPr>
          <w:lang w:eastAsia="en-IN"/>
        </w:rPr>
        <w:t xml:space="preserve"> start a business in the UK a lot of factors must be taken into consideration like the type of business that is in question, where the entrepreneur works and have people to help. If one can figure the type of business opportunities that are available to be accessed a lot of things can be done </w:t>
      </w:r>
      <w:proofErr w:type="gramStart"/>
      <w:r w:rsidRPr="002D1CB0">
        <w:rPr>
          <w:lang w:eastAsia="en-IN"/>
        </w:rPr>
        <w:t>in regards to</w:t>
      </w:r>
      <w:proofErr w:type="gramEnd"/>
      <w:r w:rsidRPr="002D1CB0">
        <w:rPr>
          <w:lang w:eastAsia="en-IN"/>
        </w:rPr>
        <w:t xml:space="preserve"> that. The laws and regulations are quite flexible for the British citizens to have a start up in the UK, they can live and work without any restrictions in and around the UK which can change as an effect of Brexit. If the entrepreneur is not from the UK or does not belong to the countries associated with the EFTA (European Free Trade Union) then he or she will have to apply for a visa and permit of residence as per regulations. Other factors that need to be considered are the corporation taxes which is a tax associated with the tax on the income or profits</w:t>
      </w:r>
      <w:r w:rsidR="00EA7CFD" w:rsidRPr="002D1CB0">
        <w:rPr>
          <w:lang w:eastAsia="en-IN"/>
        </w:rPr>
        <w:t xml:space="preserve"> (Nurmi and </w:t>
      </w:r>
      <w:proofErr w:type="spellStart"/>
      <w:r w:rsidR="00EA7CFD" w:rsidRPr="002D1CB0">
        <w:rPr>
          <w:lang w:eastAsia="en-IN"/>
        </w:rPr>
        <w:t>Niemelä</w:t>
      </w:r>
      <w:proofErr w:type="spellEnd"/>
      <w:r w:rsidR="00E02873" w:rsidRPr="002D1CB0">
        <w:rPr>
          <w:lang w:eastAsia="en-IN"/>
        </w:rPr>
        <w:t>., 2018</w:t>
      </w:r>
      <w:r w:rsidR="00EA7CFD" w:rsidRPr="002D1CB0">
        <w:rPr>
          <w:lang w:eastAsia="en-IN"/>
        </w:rPr>
        <w:t>)</w:t>
      </w:r>
      <w:r w:rsidRPr="002D1CB0">
        <w:rPr>
          <w:lang w:eastAsia="en-IN"/>
        </w:rPr>
        <w:t xml:space="preserve">. The entrepreneurs must also register for VAT if their annual turnover exceeds an amount of 85,000 pounds and will also have to pay a tax on capital gains if the company gains are sold with a good margin of profit. The value of this rate </w:t>
      </w:r>
      <w:proofErr w:type="gramStart"/>
      <w:r w:rsidRPr="002D1CB0">
        <w:rPr>
          <w:lang w:eastAsia="en-IN"/>
        </w:rPr>
        <w:t>depends</w:t>
      </w:r>
      <w:proofErr w:type="gramEnd"/>
      <w:r w:rsidRPr="002D1CB0">
        <w:rPr>
          <w:lang w:eastAsia="en-IN"/>
        </w:rPr>
        <w:t xml:space="preserve"> but the minimum is 20% usually. All in </w:t>
      </w:r>
      <w:proofErr w:type="gramStart"/>
      <w:r w:rsidRPr="002D1CB0">
        <w:rPr>
          <w:lang w:eastAsia="en-IN"/>
        </w:rPr>
        <w:t>all</w:t>
      </w:r>
      <w:proofErr w:type="gramEnd"/>
      <w:r w:rsidRPr="002D1CB0">
        <w:rPr>
          <w:lang w:eastAsia="en-IN"/>
        </w:rPr>
        <w:t xml:space="preserve"> there are </w:t>
      </w:r>
      <w:r w:rsidR="00B11D48" w:rsidRPr="002D1CB0">
        <w:rPr>
          <w:lang w:eastAsia="en-IN"/>
        </w:rPr>
        <w:t>favourable</w:t>
      </w:r>
      <w:r w:rsidRPr="002D1CB0">
        <w:rPr>
          <w:lang w:eastAsia="en-IN"/>
        </w:rPr>
        <w:t xml:space="preserve"> as well as </w:t>
      </w:r>
      <w:r w:rsidR="00B11D48" w:rsidRPr="002D1CB0">
        <w:rPr>
          <w:lang w:eastAsia="en-IN"/>
        </w:rPr>
        <w:t>unfavourable</w:t>
      </w:r>
      <w:r w:rsidRPr="002D1CB0">
        <w:rPr>
          <w:lang w:eastAsia="en-IN"/>
        </w:rPr>
        <w:t xml:space="preserve"> factors for entrepreneurs to start a business in the UK because of political factors like Brexit and all. The UK still maintains the position of being one of the best countries in the world to go for a </w:t>
      </w:r>
      <w:r w:rsidR="00B11D48" w:rsidRPr="002D1CB0">
        <w:rPr>
          <w:lang w:eastAsia="en-IN"/>
        </w:rPr>
        <w:t>start-up</w:t>
      </w:r>
      <w:r w:rsidRPr="002D1CB0">
        <w:rPr>
          <w:lang w:eastAsia="en-IN"/>
        </w:rPr>
        <w:t xml:space="preserve">. The technological sector is </w:t>
      </w:r>
      <w:r w:rsidR="00B11D48" w:rsidRPr="002D1CB0">
        <w:rPr>
          <w:lang w:eastAsia="en-IN"/>
        </w:rPr>
        <w:t>especially</w:t>
      </w:r>
      <w:r w:rsidRPr="002D1CB0">
        <w:rPr>
          <w:lang w:eastAsia="en-IN"/>
        </w:rPr>
        <w:t xml:space="preserve"> full of opportunities compared to other </w:t>
      </w:r>
      <w:proofErr w:type="gramStart"/>
      <w:r w:rsidRPr="002D1CB0">
        <w:rPr>
          <w:lang w:eastAsia="en-IN"/>
        </w:rPr>
        <w:t>sectors</w:t>
      </w:r>
      <w:proofErr w:type="gramEnd"/>
      <w:r w:rsidRPr="002D1CB0">
        <w:rPr>
          <w:lang w:eastAsia="en-IN"/>
        </w:rPr>
        <w:t xml:space="preserve"> but it hugely depends on the kind of business or idea that the whole operation is going to be based on</w:t>
      </w:r>
      <w:r w:rsidR="00EA7CFD" w:rsidRPr="002D1CB0">
        <w:rPr>
          <w:lang w:eastAsia="en-IN"/>
        </w:rPr>
        <w:t xml:space="preserve"> (Gartner, 2021)</w:t>
      </w:r>
      <w:r w:rsidRPr="002D1CB0">
        <w:rPr>
          <w:lang w:eastAsia="en-IN"/>
        </w:rPr>
        <w:t>.  </w:t>
      </w:r>
    </w:p>
    <w:p w14:paraId="73F2E8B1" w14:textId="77777777" w:rsidR="00651FA4" w:rsidRPr="002D1CB0" w:rsidRDefault="00651FA4" w:rsidP="00E54D8C">
      <w:pPr>
        <w:pStyle w:val="Heading1"/>
        <w:rPr>
          <w:rFonts w:eastAsia="Times New Roman" w:cs="Times New Roman"/>
          <w:szCs w:val="24"/>
          <w:lang w:eastAsia="en-IN"/>
        </w:rPr>
      </w:pPr>
      <w:bookmarkStart w:id="5" w:name="_Toc101345981"/>
      <w:r w:rsidRPr="002D1CB0">
        <w:rPr>
          <w:lang w:eastAsia="en-IN"/>
        </w:rPr>
        <w:lastRenderedPageBreak/>
        <w:t>Conclusion</w:t>
      </w:r>
      <w:bookmarkEnd w:id="5"/>
    </w:p>
    <w:p w14:paraId="48D5C5AA" w14:textId="77777777" w:rsidR="00651FA4" w:rsidRPr="002D1CB0" w:rsidRDefault="00651FA4" w:rsidP="00651FA4">
      <w:pPr>
        <w:rPr>
          <w:lang w:eastAsia="en-IN"/>
        </w:rPr>
      </w:pPr>
      <w:r w:rsidRPr="002D1CB0">
        <w:rPr>
          <w:lang w:eastAsia="en-IN"/>
        </w:rPr>
        <w:t xml:space="preserve">The analysis report above focuses on the PESTLE analysis and the Entrepreneurial Opportunities in the UK and the kind of conditions that will be seen if an entrepreneur decides to start a business in the country even if he is or is not a British citizen. The country has policies and laws that might be helpful for people in some sectors </w:t>
      </w:r>
      <w:proofErr w:type="gramStart"/>
      <w:r w:rsidRPr="002D1CB0">
        <w:rPr>
          <w:lang w:eastAsia="en-IN"/>
        </w:rPr>
        <w:t>where as</w:t>
      </w:r>
      <w:proofErr w:type="gramEnd"/>
      <w:r w:rsidRPr="002D1CB0">
        <w:rPr>
          <w:lang w:eastAsia="en-IN"/>
        </w:rPr>
        <w:t xml:space="preserve"> it might not be </w:t>
      </w:r>
      <w:r w:rsidR="00B11D48" w:rsidRPr="002D1CB0">
        <w:rPr>
          <w:lang w:eastAsia="en-IN"/>
        </w:rPr>
        <w:t>favourable</w:t>
      </w:r>
      <w:r w:rsidRPr="002D1CB0">
        <w:rPr>
          <w:lang w:eastAsia="en-IN"/>
        </w:rPr>
        <w:t xml:space="preserve"> for some it must be kept in mind that the technological sector is the main focal point of Europe and is the sector with the most number of opportunities.</w:t>
      </w:r>
    </w:p>
    <w:p w14:paraId="4C0CE2CC" w14:textId="77777777" w:rsidR="00651FA4" w:rsidRPr="002D1CB0" w:rsidRDefault="00651FA4">
      <w:pPr>
        <w:spacing w:line="276" w:lineRule="auto"/>
        <w:jc w:val="left"/>
        <w:rPr>
          <w:lang w:eastAsia="en-IN"/>
        </w:rPr>
      </w:pPr>
      <w:r w:rsidRPr="002D1CB0">
        <w:rPr>
          <w:lang w:eastAsia="en-IN"/>
        </w:rPr>
        <w:br w:type="page"/>
      </w:r>
    </w:p>
    <w:p w14:paraId="2565965C" w14:textId="77777777" w:rsidR="00651FA4" w:rsidRPr="002D1CB0" w:rsidRDefault="00651FA4" w:rsidP="00E54D8C">
      <w:pPr>
        <w:pStyle w:val="Heading1"/>
        <w:rPr>
          <w:lang w:eastAsia="en-IN"/>
        </w:rPr>
      </w:pPr>
      <w:bookmarkStart w:id="6" w:name="_Toc101345982"/>
      <w:r w:rsidRPr="002D1CB0">
        <w:rPr>
          <w:lang w:eastAsia="en-IN"/>
        </w:rPr>
        <w:lastRenderedPageBreak/>
        <w:t>References</w:t>
      </w:r>
      <w:bookmarkEnd w:id="6"/>
    </w:p>
    <w:p w14:paraId="454610A0" w14:textId="77777777" w:rsidR="00B11D48" w:rsidRPr="002D1CB0" w:rsidRDefault="00B11D48" w:rsidP="00651FA4">
      <w:pPr>
        <w:rPr>
          <w:rFonts w:cs="Times New Roman"/>
          <w:szCs w:val="24"/>
          <w:lang w:eastAsia="en-IN"/>
        </w:rPr>
      </w:pPr>
      <w:proofErr w:type="spellStart"/>
      <w:r w:rsidRPr="002D1CB0">
        <w:rPr>
          <w:rFonts w:cs="Times New Roman"/>
          <w:szCs w:val="24"/>
          <w:lang w:eastAsia="en-IN"/>
        </w:rPr>
        <w:t>Aldawod</w:t>
      </w:r>
      <w:proofErr w:type="spellEnd"/>
      <w:r w:rsidRPr="002D1CB0">
        <w:rPr>
          <w:rFonts w:cs="Times New Roman"/>
          <w:szCs w:val="24"/>
          <w:lang w:eastAsia="en-IN"/>
        </w:rPr>
        <w:t>, A., 2022. A framework for the opportunity recognition process in UK entrepreneurial universities. </w:t>
      </w:r>
      <w:r w:rsidRPr="002D1CB0">
        <w:rPr>
          <w:rFonts w:cs="Times New Roman"/>
          <w:i/>
          <w:iCs/>
          <w:szCs w:val="24"/>
          <w:lang w:eastAsia="en-IN"/>
        </w:rPr>
        <w:t>Technological Forecasting and Social Change</w:t>
      </w:r>
      <w:r w:rsidRPr="002D1CB0">
        <w:rPr>
          <w:rFonts w:cs="Times New Roman"/>
          <w:szCs w:val="24"/>
          <w:lang w:eastAsia="en-IN"/>
        </w:rPr>
        <w:t>, </w:t>
      </w:r>
      <w:r w:rsidRPr="002D1CB0">
        <w:rPr>
          <w:rFonts w:cs="Times New Roman"/>
          <w:i/>
          <w:iCs/>
          <w:szCs w:val="24"/>
          <w:lang w:eastAsia="en-IN"/>
        </w:rPr>
        <w:t>175</w:t>
      </w:r>
      <w:r w:rsidRPr="002D1CB0">
        <w:rPr>
          <w:rFonts w:cs="Times New Roman"/>
          <w:szCs w:val="24"/>
          <w:lang w:eastAsia="en-IN"/>
        </w:rPr>
        <w:t>, p.121386.</w:t>
      </w:r>
    </w:p>
    <w:p w14:paraId="2BF8B5B9" w14:textId="77777777" w:rsidR="00B11D48" w:rsidRPr="002D1CB0" w:rsidRDefault="00B11D48" w:rsidP="00651FA4">
      <w:pPr>
        <w:rPr>
          <w:rFonts w:cs="Times New Roman"/>
          <w:szCs w:val="24"/>
          <w:lang w:eastAsia="en-IN"/>
        </w:rPr>
      </w:pPr>
      <w:proofErr w:type="spellStart"/>
      <w:r w:rsidRPr="002D1CB0">
        <w:rPr>
          <w:rFonts w:cs="Times New Roman"/>
          <w:szCs w:val="24"/>
          <w:lang w:eastAsia="en-IN"/>
        </w:rPr>
        <w:t>Castañeda-Ayarza</w:t>
      </w:r>
      <w:proofErr w:type="spellEnd"/>
      <w:r w:rsidRPr="002D1CB0">
        <w:rPr>
          <w:rFonts w:cs="Times New Roman"/>
          <w:szCs w:val="24"/>
          <w:lang w:eastAsia="en-IN"/>
        </w:rPr>
        <w:t xml:space="preserve">, J.A. and </w:t>
      </w:r>
      <w:proofErr w:type="spellStart"/>
      <w:r w:rsidRPr="002D1CB0">
        <w:rPr>
          <w:rFonts w:cs="Times New Roman"/>
          <w:szCs w:val="24"/>
          <w:lang w:eastAsia="en-IN"/>
        </w:rPr>
        <w:t>Godoi</w:t>
      </w:r>
      <w:proofErr w:type="spellEnd"/>
      <w:r w:rsidRPr="002D1CB0">
        <w:rPr>
          <w:rFonts w:cs="Times New Roman"/>
          <w:szCs w:val="24"/>
          <w:lang w:eastAsia="en-IN"/>
        </w:rPr>
        <w:t>, B.A., 2021. Macro-environmental influence on the development of Brazilian fuel ethanol between 1975 and 2019. </w:t>
      </w:r>
      <w:r w:rsidRPr="002D1CB0">
        <w:rPr>
          <w:rFonts w:cs="Times New Roman"/>
          <w:i/>
          <w:iCs/>
          <w:szCs w:val="24"/>
          <w:lang w:eastAsia="en-IN"/>
        </w:rPr>
        <w:t>Renewable and Sustainable Energy Reviews</w:t>
      </w:r>
      <w:r w:rsidRPr="002D1CB0">
        <w:rPr>
          <w:rFonts w:cs="Times New Roman"/>
          <w:szCs w:val="24"/>
          <w:lang w:eastAsia="en-IN"/>
        </w:rPr>
        <w:t>, </w:t>
      </w:r>
      <w:r w:rsidRPr="002D1CB0">
        <w:rPr>
          <w:rFonts w:cs="Times New Roman"/>
          <w:i/>
          <w:iCs/>
          <w:szCs w:val="24"/>
          <w:lang w:eastAsia="en-IN"/>
        </w:rPr>
        <w:t>137</w:t>
      </w:r>
      <w:r w:rsidRPr="002D1CB0">
        <w:rPr>
          <w:rFonts w:cs="Times New Roman"/>
          <w:szCs w:val="24"/>
          <w:lang w:eastAsia="en-IN"/>
        </w:rPr>
        <w:t>, p.110457.</w:t>
      </w:r>
    </w:p>
    <w:p w14:paraId="7F604DC0" w14:textId="77777777" w:rsidR="00B11D48" w:rsidRPr="002D1CB0" w:rsidRDefault="00B11D48" w:rsidP="00651FA4">
      <w:pPr>
        <w:rPr>
          <w:rFonts w:cs="Times New Roman"/>
          <w:szCs w:val="24"/>
          <w:lang w:eastAsia="en-IN"/>
        </w:rPr>
      </w:pPr>
      <w:r w:rsidRPr="002D1CB0">
        <w:rPr>
          <w:rFonts w:cs="Times New Roman"/>
          <w:szCs w:val="24"/>
          <w:lang w:eastAsia="en-IN"/>
        </w:rPr>
        <w:t xml:space="preserve">De Sousa, G.C. and </w:t>
      </w:r>
      <w:proofErr w:type="spellStart"/>
      <w:r w:rsidRPr="002D1CB0">
        <w:rPr>
          <w:rFonts w:cs="Times New Roman"/>
          <w:szCs w:val="24"/>
          <w:lang w:eastAsia="en-IN"/>
        </w:rPr>
        <w:t>Castañeda-Ayarza</w:t>
      </w:r>
      <w:proofErr w:type="spellEnd"/>
      <w:r w:rsidRPr="002D1CB0">
        <w:rPr>
          <w:rFonts w:cs="Times New Roman"/>
          <w:szCs w:val="24"/>
          <w:lang w:eastAsia="en-IN"/>
        </w:rPr>
        <w:t>, J.A., 2022. PESTEL analysis and the macro-environmental factors that influence the development of the electric and hybrid vehicles industry in Brazil. </w:t>
      </w:r>
      <w:r w:rsidRPr="002D1CB0">
        <w:rPr>
          <w:rFonts w:cs="Times New Roman"/>
          <w:i/>
          <w:iCs/>
          <w:szCs w:val="24"/>
          <w:lang w:eastAsia="en-IN"/>
        </w:rPr>
        <w:t>Case Studies on Transport Policy</w:t>
      </w:r>
      <w:r w:rsidRPr="002D1CB0">
        <w:rPr>
          <w:rFonts w:cs="Times New Roman"/>
          <w:szCs w:val="24"/>
          <w:lang w:eastAsia="en-IN"/>
        </w:rPr>
        <w:t>, </w:t>
      </w:r>
      <w:r w:rsidRPr="002D1CB0">
        <w:rPr>
          <w:rFonts w:cs="Times New Roman"/>
          <w:i/>
          <w:iCs/>
          <w:szCs w:val="24"/>
          <w:lang w:eastAsia="en-IN"/>
        </w:rPr>
        <w:t>10</w:t>
      </w:r>
      <w:r w:rsidRPr="002D1CB0">
        <w:rPr>
          <w:rFonts w:cs="Times New Roman"/>
          <w:szCs w:val="24"/>
          <w:lang w:eastAsia="en-IN"/>
        </w:rPr>
        <w:t>(1), pp.686-699.</w:t>
      </w:r>
    </w:p>
    <w:p w14:paraId="2C93ACE5" w14:textId="77777777" w:rsidR="00B11D48" w:rsidRPr="002D1CB0" w:rsidRDefault="00B11D48" w:rsidP="00651FA4">
      <w:pPr>
        <w:rPr>
          <w:rFonts w:cs="Times New Roman"/>
          <w:szCs w:val="24"/>
          <w:lang w:eastAsia="en-IN"/>
        </w:rPr>
      </w:pPr>
      <w:r w:rsidRPr="002D1CB0">
        <w:rPr>
          <w:rFonts w:cs="Times New Roman"/>
          <w:szCs w:val="24"/>
          <w:lang w:eastAsia="en-IN"/>
        </w:rPr>
        <w:t>Eunice Abdul, O., 2018. Entrepreneurial skills and growth of Small and Medium Enterprise (SMEs): A comparative analysis of Nigerian entrepreneurs and Minority entrepreneurs in the UK.</w:t>
      </w:r>
    </w:p>
    <w:p w14:paraId="385CA7A1" w14:textId="77777777" w:rsidR="00B11D48" w:rsidRPr="002D1CB0" w:rsidRDefault="00B11D48" w:rsidP="00651FA4">
      <w:pPr>
        <w:rPr>
          <w:rFonts w:cs="Times New Roman"/>
          <w:szCs w:val="24"/>
          <w:lang w:eastAsia="en-IN"/>
        </w:rPr>
      </w:pPr>
      <w:r w:rsidRPr="002D1CB0">
        <w:rPr>
          <w:rFonts w:cs="Times New Roman"/>
          <w:szCs w:val="24"/>
          <w:lang w:eastAsia="en-IN"/>
        </w:rPr>
        <w:t>Gartner, W.B., 2021. An Entrepreneurial Odyssey. </w:t>
      </w:r>
      <w:r w:rsidRPr="002D1CB0">
        <w:rPr>
          <w:rFonts w:cs="Times New Roman"/>
          <w:i/>
          <w:iCs/>
          <w:szCs w:val="24"/>
          <w:lang w:eastAsia="en-IN"/>
        </w:rPr>
        <w:t xml:space="preserve">Revue de </w:t>
      </w:r>
      <w:proofErr w:type="spellStart"/>
      <w:r w:rsidRPr="002D1CB0">
        <w:rPr>
          <w:rFonts w:cs="Times New Roman"/>
          <w:i/>
          <w:iCs/>
          <w:szCs w:val="24"/>
          <w:lang w:eastAsia="en-IN"/>
        </w:rPr>
        <w:t>lEntrepreneuriat</w:t>
      </w:r>
      <w:proofErr w:type="spellEnd"/>
      <w:r w:rsidRPr="002D1CB0">
        <w:rPr>
          <w:rFonts w:cs="Times New Roman"/>
          <w:szCs w:val="24"/>
          <w:lang w:eastAsia="en-IN"/>
        </w:rPr>
        <w:t xml:space="preserve">, </w:t>
      </w:r>
      <w:proofErr w:type="spellStart"/>
      <w:proofErr w:type="gramStart"/>
      <w:r w:rsidRPr="002D1CB0">
        <w:rPr>
          <w:rFonts w:cs="Times New Roman"/>
          <w:szCs w:val="24"/>
          <w:lang w:eastAsia="en-IN"/>
        </w:rPr>
        <w:t>pp.Ij</w:t>
      </w:r>
      <w:proofErr w:type="gramEnd"/>
      <w:r w:rsidRPr="002D1CB0">
        <w:rPr>
          <w:rFonts w:cs="Times New Roman"/>
          <w:szCs w:val="24"/>
          <w:lang w:eastAsia="en-IN"/>
        </w:rPr>
        <w:t>-VIj</w:t>
      </w:r>
      <w:proofErr w:type="spellEnd"/>
      <w:r w:rsidRPr="002D1CB0">
        <w:rPr>
          <w:rFonts w:cs="Times New Roman"/>
          <w:szCs w:val="24"/>
          <w:lang w:eastAsia="en-IN"/>
        </w:rPr>
        <w:t>.</w:t>
      </w:r>
    </w:p>
    <w:p w14:paraId="5597AE8B" w14:textId="77777777" w:rsidR="00B11D48" w:rsidRPr="002D1CB0" w:rsidRDefault="00B11D48" w:rsidP="00651FA4">
      <w:pPr>
        <w:rPr>
          <w:rFonts w:cs="Times New Roman"/>
          <w:szCs w:val="24"/>
          <w:lang w:eastAsia="en-IN"/>
        </w:rPr>
      </w:pPr>
      <w:r w:rsidRPr="002D1CB0">
        <w:rPr>
          <w:rFonts w:cs="Times New Roman"/>
          <w:szCs w:val="24"/>
          <w:lang w:eastAsia="en-IN"/>
        </w:rPr>
        <w:t xml:space="preserve">Mawson, S. and </w:t>
      </w:r>
      <w:proofErr w:type="spellStart"/>
      <w:r w:rsidRPr="002D1CB0">
        <w:rPr>
          <w:rFonts w:cs="Times New Roman"/>
          <w:szCs w:val="24"/>
          <w:lang w:eastAsia="en-IN"/>
        </w:rPr>
        <w:t>Kasem</w:t>
      </w:r>
      <w:proofErr w:type="spellEnd"/>
      <w:r w:rsidRPr="002D1CB0">
        <w:rPr>
          <w:rFonts w:cs="Times New Roman"/>
          <w:szCs w:val="24"/>
          <w:lang w:eastAsia="en-IN"/>
        </w:rPr>
        <w:t>, L., 2019. Exploring the entrepreneurial intentions of Syrian refugees in the UK. </w:t>
      </w:r>
      <w:r w:rsidRPr="002D1CB0">
        <w:rPr>
          <w:rFonts w:cs="Times New Roman"/>
          <w:i/>
          <w:iCs/>
          <w:szCs w:val="24"/>
          <w:lang w:eastAsia="en-IN"/>
        </w:rPr>
        <w:t xml:space="preserve">International Journal of Entrepreneurial </w:t>
      </w:r>
      <w:proofErr w:type="spellStart"/>
      <w:r w:rsidRPr="002D1CB0">
        <w:rPr>
          <w:rFonts w:cs="Times New Roman"/>
          <w:i/>
          <w:iCs/>
          <w:szCs w:val="24"/>
          <w:lang w:eastAsia="en-IN"/>
        </w:rPr>
        <w:t>Behavior</w:t>
      </w:r>
      <w:proofErr w:type="spellEnd"/>
      <w:r w:rsidRPr="002D1CB0">
        <w:rPr>
          <w:rFonts w:cs="Times New Roman"/>
          <w:i/>
          <w:iCs/>
          <w:szCs w:val="24"/>
          <w:lang w:eastAsia="en-IN"/>
        </w:rPr>
        <w:t xml:space="preserve"> &amp; Research</w:t>
      </w:r>
      <w:r w:rsidRPr="002D1CB0">
        <w:rPr>
          <w:rFonts w:cs="Times New Roman"/>
          <w:szCs w:val="24"/>
          <w:lang w:eastAsia="en-IN"/>
        </w:rPr>
        <w:t>.</w:t>
      </w:r>
    </w:p>
    <w:p w14:paraId="370FE948" w14:textId="77777777" w:rsidR="00B11D48" w:rsidRPr="002D1CB0" w:rsidRDefault="00B11D48" w:rsidP="00651FA4">
      <w:pPr>
        <w:rPr>
          <w:rFonts w:cs="Times New Roman"/>
          <w:szCs w:val="24"/>
          <w:lang w:eastAsia="en-IN"/>
        </w:rPr>
      </w:pPr>
      <w:r w:rsidRPr="002D1CB0">
        <w:rPr>
          <w:rFonts w:cs="Times New Roman"/>
          <w:szCs w:val="24"/>
          <w:lang w:eastAsia="en-IN"/>
        </w:rPr>
        <w:t xml:space="preserve">Nurmi, J. and </w:t>
      </w:r>
      <w:proofErr w:type="spellStart"/>
      <w:r w:rsidRPr="002D1CB0">
        <w:rPr>
          <w:rFonts w:cs="Times New Roman"/>
          <w:szCs w:val="24"/>
          <w:lang w:eastAsia="en-IN"/>
        </w:rPr>
        <w:t>Niemelä</w:t>
      </w:r>
      <w:proofErr w:type="spellEnd"/>
      <w:r w:rsidRPr="002D1CB0">
        <w:rPr>
          <w:rFonts w:cs="Times New Roman"/>
          <w:szCs w:val="24"/>
          <w:lang w:eastAsia="en-IN"/>
        </w:rPr>
        <w:t>, M.S., 2018, November. PESTEL analysis of hacktivism campaign motivations. In </w:t>
      </w:r>
      <w:r w:rsidRPr="002D1CB0">
        <w:rPr>
          <w:rFonts w:cs="Times New Roman"/>
          <w:i/>
          <w:iCs/>
          <w:szCs w:val="24"/>
          <w:lang w:eastAsia="en-IN"/>
        </w:rPr>
        <w:t>Nordic Conference on Secure IT Systems</w:t>
      </w:r>
      <w:r w:rsidRPr="002D1CB0">
        <w:rPr>
          <w:rFonts w:cs="Times New Roman"/>
          <w:szCs w:val="24"/>
          <w:lang w:eastAsia="en-IN"/>
        </w:rPr>
        <w:t> (pp. 323-335). Springer, Cham.</w:t>
      </w:r>
    </w:p>
    <w:p w14:paraId="78754060" w14:textId="77777777" w:rsidR="00B11D48" w:rsidRPr="002D1CB0" w:rsidRDefault="00B11D48" w:rsidP="00651FA4">
      <w:pPr>
        <w:rPr>
          <w:rFonts w:cs="Times New Roman"/>
          <w:szCs w:val="24"/>
          <w:lang w:eastAsia="en-IN"/>
        </w:rPr>
      </w:pPr>
      <w:proofErr w:type="spellStart"/>
      <w:r w:rsidRPr="002D1CB0">
        <w:rPr>
          <w:rFonts w:cs="Times New Roman"/>
          <w:szCs w:val="24"/>
          <w:lang w:eastAsia="en-IN"/>
        </w:rPr>
        <w:t>Outsios</w:t>
      </w:r>
      <w:proofErr w:type="spellEnd"/>
      <w:r w:rsidRPr="002D1CB0">
        <w:rPr>
          <w:rFonts w:cs="Times New Roman"/>
          <w:szCs w:val="24"/>
          <w:lang w:eastAsia="en-IN"/>
        </w:rPr>
        <w:t>, G. and Kittler, M., 2018. The mindset of UK environmental entrepreneurs: A habitus perspective. </w:t>
      </w:r>
      <w:r w:rsidRPr="002D1CB0">
        <w:rPr>
          <w:rFonts w:cs="Times New Roman"/>
          <w:i/>
          <w:iCs/>
          <w:szCs w:val="24"/>
          <w:lang w:eastAsia="en-IN"/>
        </w:rPr>
        <w:t>International Small Business Journal</w:t>
      </w:r>
      <w:r w:rsidRPr="002D1CB0">
        <w:rPr>
          <w:rFonts w:cs="Times New Roman"/>
          <w:szCs w:val="24"/>
          <w:lang w:eastAsia="en-IN"/>
        </w:rPr>
        <w:t>, </w:t>
      </w:r>
      <w:r w:rsidRPr="002D1CB0">
        <w:rPr>
          <w:rFonts w:cs="Times New Roman"/>
          <w:i/>
          <w:iCs/>
          <w:szCs w:val="24"/>
          <w:lang w:eastAsia="en-IN"/>
        </w:rPr>
        <w:t>36</w:t>
      </w:r>
      <w:r w:rsidRPr="002D1CB0">
        <w:rPr>
          <w:rFonts w:cs="Times New Roman"/>
          <w:szCs w:val="24"/>
          <w:lang w:eastAsia="en-IN"/>
        </w:rPr>
        <w:t>(3), pp.285-306.</w:t>
      </w:r>
    </w:p>
    <w:p w14:paraId="45339F2E" w14:textId="77777777" w:rsidR="00B11D48" w:rsidRPr="002D1CB0" w:rsidRDefault="00B11D48" w:rsidP="00651FA4">
      <w:pPr>
        <w:rPr>
          <w:rFonts w:cs="Times New Roman"/>
          <w:szCs w:val="24"/>
          <w:lang w:eastAsia="en-IN"/>
        </w:rPr>
      </w:pPr>
      <w:r w:rsidRPr="002D1CB0">
        <w:rPr>
          <w:rFonts w:cs="Times New Roman"/>
          <w:szCs w:val="24"/>
          <w:lang w:eastAsia="en-IN"/>
        </w:rPr>
        <w:t>Pan, W., Chen, L. and Zhan, W., 2019. PESTEL analysis of construction productivity enhancement strategies: A case study of three economies. </w:t>
      </w:r>
      <w:r w:rsidRPr="002D1CB0">
        <w:rPr>
          <w:rFonts w:cs="Times New Roman"/>
          <w:i/>
          <w:iCs/>
          <w:szCs w:val="24"/>
          <w:lang w:eastAsia="en-IN"/>
        </w:rPr>
        <w:t>Journal of Management in Engineering</w:t>
      </w:r>
      <w:r w:rsidRPr="002D1CB0">
        <w:rPr>
          <w:rFonts w:cs="Times New Roman"/>
          <w:szCs w:val="24"/>
          <w:lang w:eastAsia="en-IN"/>
        </w:rPr>
        <w:t>, </w:t>
      </w:r>
      <w:r w:rsidRPr="002D1CB0">
        <w:rPr>
          <w:rFonts w:cs="Times New Roman"/>
          <w:i/>
          <w:iCs/>
          <w:szCs w:val="24"/>
          <w:lang w:eastAsia="en-IN"/>
        </w:rPr>
        <w:t>35</w:t>
      </w:r>
      <w:r w:rsidRPr="002D1CB0">
        <w:rPr>
          <w:rFonts w:cs="Times New Roman"/>
          <w:szCs w:val="24"/>
          <w:lang w:eastAsia="en-IN"/>
        </w:rPr>
        <w:t>(1), p.05018013.</w:t>
      </w:r>
    </w:p>
    <w:p w14:paraId="686E8EBC" w14:textId="77777777" w:rsidR="00B11D48" w:rsidRPr="002D1CB0" w:rsidRDefault="00B11D48" w:rsidP="00651FA4">
      <w:pPr>
        <w:rPr>
          <w:rFonts w:cs="Times New Roman"/>
          <w:szCs w:val="24"/>
          <w:lang w:eastAsia="en-IN"/>
        </w:rPr>
      </w:pPr>
      <w:proofErr w:type="spellStart"/>
      <w:r w:rsidRPr="002D1CB0">
        <w:rPr>
          <w:rFonts w:cs="Times New Roman"/>
          <w:szCs w:val="24"/>
          <w:lang w:eastAsia="en-IN"/>
        </w:rPr>
        <w:t>Reuschke</w:t>
      </w:r>
      <w:proofErr w:type="spellEnd"/>
      <w:r w:rsidRPr="002D1CB0">
        <w:rPr>
          <w:rFonts w:cs="Times New Roman"/>
          <w:szCs w:val="24"/>
          <w:lang w:eastAsia="en-IN"/>
        </w:rPr>
        <w:t xml:space="preserve">, D., Mason, C. and </w:t>
      </w:r>
      <w:proofErr w:type="spellStart"/>
      <w:r w:rsidRPr="002D1CB0">
        <w:rPr>
          <w:rFonts w:cs="Times New Roman"/>
          <w:szCs w:val="24"/>
          <w:lang w:eastAsia="en-IN"/>
        </w:rPr>
        <w:t>Syrett</w:t>
      </w:r>
      <w:proofErr w:type="spellEnd"/>
      <w:r w:rsidRPr="002D1CB0">
        <w:rPr>
          <w:rFonts w:cs="Times New Roman"/>
          <w:szCs w:val="24"/>
          <w:lang w:eastAsia="en-IN"/>
        </w:rPr>
        <w:t>, S., 2022. Digital futures of small businesses and entrepreneurial opportunity. </w:t>
      </w:r>
      <w:r w:rsidRPr="002D1CB0">
        <w:rPr>
          <w:rFonts w:cs="Times New Roman"/>
          <w:i/>
          <w:iCs/>
          <w:szCs w:val="24"/>
          <w:lang w:eastAsia="en-IN"/>
        </w:rPr>
        <w:t>Futures</w:t>
      </w:r>
      <w:r w:rsidRPr="002D1CB0">
        <w:rPr>
          <w:rFonts w:cs="Times New Roman"/>
          <w:szCs w:val="24"/>
          <w:lang w:eastAsia="en-IN"/>
        </w:rPr>
        <w:t>, </w:t>
      </w:r>
      <w:r w:rsidRPr="002D1CB0">
        <w:rPr>
          <w:rFonts w:cs="Times New Roman"/>
          <w:i/>
          <w:iCs/>
          <w:szCs w:val="24"/>
          <w:lang w:eastAsia="en-IN"/>
        </w:rPr>
        <w:t>135</w:t>
      </w:r>
      <w:r w:rsidRPr="002D1CB0">
        <w:rPr>
          <w:rFonts w:cs="Times New Roman"/>
          <w:szCs w:val="24"/>
          <w:lang w:eastAsia="en-IN"/>
        </w:rPr>
        <w:t>, p.102877.</w:t>
      </w:r>
    </w:p>
    <w:p w14:paraId="7466B921" w14:textId="77777777" w:rsidR="00B11D48" w:rsidRPr="002D1CB0" w:rsidRDefault="00B11D48" w:rsidP="00651FA4">
      <w:pPr>
        <w:rPr>
          <w:rFonts w:cs="Times New Roman"/>
          <w:color w:val="222222"/>
          <w:szCs w:val="24"/>
          <w:shd w:val="clear" w:color="auto" w:fill="FFFFFF"/>
        </w:rPr>
      </w:pPr>
      <w:proofErr w:type="spellStart"/>
      <w:r w:rsidRPr="002D1CB0">
        <w:rPr>
          <w:rFonts w:cs="Times New Roman"/>
          <w:szCs w:val="24"/>
        </w:rPr>
        <w:t>Turkyilmaz</w:t>
      </w:r>
      <w:proofErr w:type="spellEnd"/>
      <w:r w:rsidRPr="002D1CB0">
        <w:rPr>
          <w:rFonts w:cs="Times New Roman"/>
          <w:szCs w:val="24"/>
        </w:rPr>
        <w:t xml:space="preserve">, A., </w:t>
      </w:r>
      <w:proofErr w:type="spellStart"/>
      <w:r w:rsidRPr="002D1CB0">
        <w:rPr>
          <w:rFonts w:cs="Times New Roman"/>
          <w:szCs w:val="24"/>
        </w:rPr>
        <w:t>Guney</w:t>
      </w:r>
      <w:proofErr w:type="spellEnd"/>
      <w:r w:rsidRPr="002D1CB0">
        <w:rPr>
          <w:rFonts w:cs="Times New Roman"/>
          <w:szCs w:val="24"/>
        </w:rPr>
        <w:t xml:space="preserve">, M., </w:t>
      </w:r>
      <w:proofErr w:type="spellStart"/>
      <w:r w:rsidRPr="002D1CB0">
        <w:rPr>
          <w:rFonts w:cs="Times New Roman"/>
          <w:szCs w:val="24"/>
        </w:rPr>
        <w:t>Karaca</w:t>
      </w:r>
      <w:proofErr w:type="spellEnd"/>
      <w:r w:rsidRPr="002D1CB0">
        <w:rPr>
          <w:rFonts w:cs="Times New Roman"/>
          <w:szCs w:val="24"/>
        </w:rPr>
        <w:t xml:space="preserve">, F., </w:t>
      </w:r>
      <w:proofErr w:type="spellStart"/>
      <w:r w:rsidRPr="002D1CB0">
        <w:rPr>
          <w:rFonts w:cs="Times New Roman"/>
          <w:szCs w:val="24"/>
        </w:rPr>
        <w:t>Bagdatkyzy</w:t>
      </w:r>
      <w:proofErr w:type="spellEnd"/>
      <w:r w:rsidRPr="002D1CB0">
        <w:rPr>
          <w:rFonts w:cs="Times New Roman"/>
          <w:szCs w:val="24"/>
        </w:rPr>
        <w:t xml:space="preserve">, Z., </w:t>
      </w:r>
      <w:proofErr w:type="spellStart"/>
      <w:r w:rsidRPr="002D1CB0">
        <w:rPr>
          <w:rFonts w:cs="Times New Roman"/>
          <w:szCs w:val="24"/>
        </w:rPr>
        <w:t>Sandybayeva</w:t>
      </w:r>
      <w:proofErr w:type="spellEnd"/>
      <w:r w:rsidRPr="002D1CB0">
        <w:rPr>
          <w:rFonts w:cs="Times New Roman"/>
          <w:szCs w:val="24"/>
        </w:rPr>
        <w:t xml:space="preserve">, A. and </w:t>
      </w:r>
      <w:proofErr w:type="spellStart"/>
      <w:r w:rsidRPr="002D1CB0">
        <w:rPr>
          <w:rFonts w:cs="Times New Roman"/>
          <w:szCs w:val="24"/>
        </w:rPr>
        <w:t>Sirenova</w:t>
      </w:r>
      <w:proofErr w:type="spellEnd"/>
      <w:r w:rsidRPr="002D1CB0">
        <w:rPr>
          <w:rFonts w:cs="Times New Roman"/>
          <w:szCs w:val="24"/>
        </w:rPr>
        <w:t>, G., 2019. A comprehensive construction and demolition waste management model using PESTEL and 3R for construction companies operating in Central Asia. Sustainability, 11(6), p.1593</w:t>
      </w:r>
      <w:r w:rsidRPr="002D1CB0">
        <w:rPr>
          <w:rFonts w:cs="Times New Roman"/>
          <w:color w:val="222222"/>
          <w:szCs w:val="24"/>
          <w:shd w:val="clear" w:color="auto" w:fill="FFFFFF"/>
        </w:rPr>
        <w:t>.</w:t>
      </w:r>
    </w:p>
    <w:p w14:paraId="23D92A57" w14:textId="77777777" w:rsidR="00B11D48" w:rsidRPr="002D1CB0" w:rsidRDefault="00B11D48" w:rsidP="00651FA4">
      <w:pPr>
        <w:rPr>
          <w:rFonts w:cs="Times New Roman"/>
          <w:szCs w:val="24"/>
          <w:lang w:eastAsia="en-IN"/>
        </w:rPr>
      </w:pPr>
      <w:proofErr w:type="spellStart"/>
      <w:r w:rsidRPr="002D1CB0">
        <w:rPr>
          <w:rFonts w:cs="Times New Roman"/>
          <w:szCs w:val="24"/>
          <w:lang w:eastAsia="en-IN"/>
        </w:rPr>
        <w:lastRenderedPageBreak/>
        <w:t>Ulubeyli</w:t>
      </w:r>
      <w:proofErr w:type="spellEnd"/>
      <w:r w:rsidRPr="002D1CB0">
        <w:rPr>
          <w:rFonts w:cs="Times New Roman"/>
          <w:szCs w:val="24"/>
          <w:lang w:eastAsia="en-IN"/>
        </w:rPr>
        <w:t xml:space="preserve">, S., KAZANCI, O., </w:t>
      </w:r>
      <w:proofErr w:type="spellStart"/>
      <w:r w:rsidRPr="002D1CB0">
        <w:rPr>
          <w:rFonts w:cs="Times New Roman"/>
          <w:szCs w:val="24"/>
          <w:lang w:eastAsia="en-IN"/>
        </w:rPr>
        <w:t>Kazaz</w:t>
      </w:r>
      <w:proofErr w:type="spellEnd"/>
      <w:r w:rsidRPr="002D1CB0">
        <w:rPr>
          <w:rFonts w:cs="Times New Roman"/>
          <w:szCs w:val="24"/>
          <w:lang w:eastAsia="en-IN"/>
        </w:rPr>
        <w:t>, A. and Arslan, V., 2019. Strategic Factors Affecting Green Building Industry: A Macro-Environmental Analysis Using PESTEL Framework. </w:t>
      </w:r>
      <w:proofErr w:type="spellStart"/>
      <w:r w:rsidRPr="002D1CB0">
        <w:rPr>
          <w:rFonts w:cs="Times New Roman"/>
          <w:i/>
          <w:iCs/>
          <w:szCs w:val="24"/>
          <w:lang w:eastAsia="en-IN"/>
        </w:rPr>
        <w:t>Sakarya</w:t>
      </w:r>
      <w:proofErr w:type="spellEnd"/>
      <w:r w:rsidRPr="002D1CB0">
        <w:rPr>
          <w:rFonts w:cs="Times New Roman"/>
          <w:i/>
          <w:iCs/>
          <w:szCs w:val="24"/>
          <w:lang w:eastAsia="en-IN"/>
        </w:rPr>
        <w:t xml:space="preserve"> University Journal of Science</w:t>
      </w:r>
      <w:r w:rsidRPr="002D1CB0">
        <w:rPr>
          <w:rFonts w:cs="Times New Roman"/>
          <w:szCs w:val="24"/>
          <w:lang w:eastAsia="en-IN"/>
        </w:rPr>
        <w:t>, </w:t>
      </w:r>
      <w:r w:rsidRPr="002D1CB0">
        <w:rPr>
          <w:rFonts w:cs="Times New Roman"/>
          <w:i/>
          <w:iCs/>
          <w:szCs w:val="24"/>
          <w:lang w:eastAsia="en-IN"/>
        </w:rPr>
        <w:t>23</w:t>
      </w:r>
      <w:r w:rsidRPr="002D1CB0">
        <w:rPr>
          <w:rFonts w:cs="Times New Roman"/>
          <w:szCs w:val="24"/>
          <w:lang w:eastAsia="en-IN"/>
        </w:rPr>
        <w:t>(6), pp.1042-1055.</w:t>
      </w:r>
    </w:p>
    <w:p w14:paraId="5D3A0F1D" w14:textId="77777777" w:rsidR="00FE3517" w:rsidRPr="002D1CB0" w:rsidRDefault="00FE3517">
      <w:pPr>
        <w:rPr>
          <w:rFonts w:cs="Times New Roman"/>
          <w:szCs w:val="24"/>
        </w:rPr>
      </w:pPr>
    </w:p>
    <w:sectPr w:rsidR="00FE3517" w:rsidRPr="002D1CB0" w:rsidSect="00FE351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C000ACFF"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5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51FA4"/>
    <w:rsid w:val="000E3BC1"/>
    <w:rsid w:val="00286373"/>
    <w:rsid w:val="002D1CB0"/>
    <w:rsid w:val="003278E9"/>
    <w:rsid w:val="00440DAC"/>
    <w:rsid w:val="00502BF9"/>
    <w:rsid w:val="005A0F56"/>
    <w:rsid w:val="005F1844"/>
    <w:rsid w:val="00651FA4"/>
    <w:rsid w:val="0083271E"/>
    <w:rsid w:val="00A636D1"/>
    <w:rsid w:val="00B11D48"/>
    <w:rsid w:val="00D86DF0"/>
    <w:rsid w:val="00E02873"/>
    <w:rsid w:val="00E260B2"/>
    <w:rsid w:val="00E54D8C"/>
    <w:rsid w:val="00E87ABD"/>
    <w:rsid w:val="00EA7CFD"/>
    <w:rsid w:val="00EF0CB7"/>
    <w:rsid w:val="00F2760D"/>
    <w:rsid w:val="00F40975"/>
    <w:rsid w:val="00FE3517"/>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237D9F7"/>
  <w15:docId w15:val="{05282A13-2F3F-9244-AA4D-F6BDE3B94BB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IN"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51FA4"/>
    <w:pPr>
      <w:spacing w:line="360" w:lineRule="auto"/>
      <w:jc w:val="both"/>
    </w:pPr>
    <w:rPr>
      <w:rFonts w:ascii="Times New Roman" w:hAnsi="Times New Roman"/>
      <w:sz w:val="24"/>
      <w:lang w:val="en-GB"/>
    </w:rPr>
  </w:style>
  <w:style w:type="paragraph" w:styleId="Heading1">
    <w:name w:val="heading 1"/>
    <w:basedOn w:val="Normal"/>
    <w:next w:val="Normal"/>
    <w:link w:val="Heading1Char"/>
    <w:uiPriority w:val="9"/>
    <w:qFormat/>
    <w:rsid w:val="00E54D8C"/>
    <w:pPr>
      <w:keepNext/>
      <w:keepLines/>
      <w:spacing w:before="480" w:after="0"/>
      <w:outlineLvl w:val="0"/>
    </w:pPr>
    <w:rPr>
      <w:rFonts w:eastAsiaTheme="majorEastAsia" w:cstheme="majorBidi"/>
      <w:b/>
      <w:bCs/>
      <w:color w:val="000000" w:themeColor="text1"/>
      <w:sz w:val="32"/>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651FA4"/>
    <w:pPr>
      <w:spacing w:before="100" w:beforeAutospacing="1" w:after="100" w:afterAutospacing="1" w:line="240" w:lineRule="auto"/>
    </w:pPr>
    <w:rPr>
      <w:rFonts w:eastAsia="Times New Roman" w:cs="Times New Roman"/>
      <w:szCs w:val="24"/>
      <w:lang w:eastAsia="en-IN"/>
    </w:rPr>
  </w:style>
  <w:style w:type="paragraph" w:styleId="Title">
    <w:name w:val="Title"/>
    <w:basedOn w:val="Normal"/>
    <w:next w:val="Normal"/>
    <w:link w:val="TitleChar"/>
    <w:uiPriority w:val="10"/>
    <w:qFormat/>
    <w:rsid w:val="00F2760D"/>
    <w:pPr>
      <w:pBdr>
        <w:bottom w:val="single" w:sz="8" w:space="4" w:color="4F81BD" w:themeColor="accent1"/>
      </w:pBdr>
      <w:spacing w:after="300"/>
      <w:contextualSpacing/>
      <w:jc w:val="center"/>
    </w:pPr>
    <w:rPr>
      <w:rFonts w:eastAsiaTheme="majorEastAsia" w:cstheme="majorBidi"/>
      <w:color w:val="000000" w:themeColor="text1"/>
      <w:spacing w:val="5"/>
      <w:kern w:val="28"/>
      <w:sz w:val="36"/>
      <w:szCs w:val="52"/>
    </w:rPr>
  </w:style>
  <w:style w:type="character" w:customStyle="1" w:styleId="TitleChar">
    <w:name w:val="Title Char"/>
    <w:basedOn w:val="DefaultParagraphFont"/>
    <w:link w:val="Title"/>
    <w:uiPriority w:val="10"/>
    <w:rsid w:val="00F2760D"/>
    <w:rPr>
      <w:rFonts w:ascii="Times New Roman" w:eastAsiaTheme="majorEastAsia" w:hAnsi="Times New Roman" w:cstheme="majorBidi"/>
      <w:color w:val="000000" w:themeColor="text1"/>
      <w:spacing w:val="5"/>
      <w:kern w:val="28"/>
      <w:sz w:val="36"/>
      <w:szCs w:val="52"/>
    </w:rPr>
  </w:style>
  <w:style w:type="character" w:customStyle="1" w:styleId="Heading1Char">
    <w:name w:val="Heading 1 Char"/>
    <w:basedOn w:val="DefaultParagraphFont"/>
    <w:link w:val="Heading1"/>
    <w:uiPriority w:val="9"/>
    <w:rsid w:val="00E54D8C"/>
    <w:rPr>
      <w:rFonts w:ascii="Times New Roman" w:eastAsiaTheme="majorEastAsia" w:hAnsi="Times New Roman" w:cstheme="majorBidi"/>
      <w:b/>
      <w:bCs/>
      <w:color w:val="000000" w:themeColor="text1"/>
      <w:sz w:val="32"/>
      <w:szCs w:val="28"/>
    </w:rPr>
  </w:style>
  <w:style w:type="paragraph" w:styleId="TOCHeading">
    <w:name w:val="TOC Heading"/>
    <w:basedOn w:val="Heading1"/>
    <w:next w:val="Normal"/>
    <w:uiPriority w:val="39"/>
    <w:semiHidden/>
    <w:unhideWhenUsed/>
    <w:qFormat/>
    <w:rsid w:val="00286373"/>
    <w:pPr>
      <w:spacing w:line="276" w:lineRule="auto"/>
      <w:jc w:val="left"/>
      <w:outlineLvl w:val="9"/>
    </w:pPr>
    <w:rPr>
      <w:rFonts w:asciiTheme="majorHAnsi" w:hAnsiTheme="majorHAnsi"/>
      <w:color w:val="365F91" w:themeColor="accent1" w:themeShade="BF"/>
      <w:sz w:val="28"/>
      <w:lang w:val="en-US"/>
    </w:rPr>
  </w:style>
  <w:style w:type="paragraph" w:styleId="TOC1">
    <w:name w:val="toc 1"/>
    <w:basedOn w:val="Normal"/>
    <w:next w:val="Normal"/>
    <w:autoRedefine/>
    <w:uiPriority w:val="39"/>
    <w:unhideWhenUsed/>
    <w:rsid w:val="00286373"/>
    <w:pPr>
      <w:spacing w:after="100"/>
    </w:pPr>
  </w:style>
  <w:style w:type="character" w:styleId="Hyperlink">
    <w:name w:val="Hyperlink"/>
    <w:basedOn w:val="DefaultParagraphFont"/>
    <w:uiPriority w:val="99"/>
    <w:unhideWhenUsed/>
    <w:rsid w:val="00286373"/>
    <w:rPr>
      <w:color w:val="0000FF" w:themeColor="hyperlink"/>
      <w:u w:val="single"/>
    </w:rPr>
  </w:style>
  <w:style w:type="paragraph" w:styleId="BalloonText">
    <w:name w:val="Balloon Text"/>
    <w:basedOn w:val="Normal"/>
    <w:link w:val="BalloonTextChar"/>
    <w:uiPriority w:val="99"/>
    <w:semiHidden/>
    <w:unhideWhenUsed/>
    <w:rsid w:val="00286373"/>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286373"/>
    <w:rPr>
      <w:rFonts w:ascii="Tahoma" w:hAnsi="Tahoma" w:cs="Tahoma"/>
      <w:sz w:val="16"/>
      <w:szCs w:val="16"/>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1863837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B43A960B-B3BA-432B-AB7E-F1D08DB7112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8</TotalTime>
  <Pages>9</Pages>
  <Words>2084</Words>
  <Characters>11885</Characters>
  <Application>Microsoft Office Word</Application>
  <DocSecurity>0</DocSecurity>
  <Lines>99</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13942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Csila Girbomean</cp:lastModifiedBy>
  <cp:revision>5</cp:revision>
  <dcterms:created xsi:type="dcterms:W3CDTF">2022-09-03T18:24:00Z</dcterms:created>
  <dcterms:modified xsi:type="dcterms:W3CDTF">2022-09-03T18:32:00Z</dcterms:modified>
</cp:coreProperties>
</file>