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BE2581"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58B198E2" w14:textId="77777777" w:rsidR="00CA7D5E" w:rsidRPr="004C3A0B" w:rsidRDefault="00CA7D5E" w:rsidP="00682C6A">
      <w:pPr>
        <w:tabs>
          <w:tab w:val="left" w:pos="5103"/>
        </w:tabs>
        <w:ind w:right="282"/>
        <w:jc w:val="center"/>
        <w:rPr>
          <w:rFonts w:ascii="Arial" w:hAnsi="Arial" w:cs="Arial"/>
          <w:b/>
          <w:bCs/>
        </w:rPr>
      </w:pPr>
    </w:p>
    <w:p w14:paraId="3042F9D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4773128" w14:textId="77777777" w:rsidR="00280A88" w:rsidRPr="004C3A0B" w:rsidRDefault="00280A88" w:rsidP="00280A88">
      <w:pPr>
        <w:tabs>
          <w:tab w:val="left" w:pos="5103"/>
        </w:tabs>
        <w:ind w:right="282"/>
        <w:jc w:val="center"/>
        <w:rPr>
          <w:rFonts w:ascii="Arial" w:hAnsi="Arial" w:cs="Arial"/>
          <w:b/>
          <w:bCs/>
          <w:sz w:val="16"/>
          <w:szCs w:val="16"/>
        </w:rPr>
      </w:pPr>
    </w:p>
    <w:p w14:paraId="3BA577AA"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5EC8E12" w14:textId="77777777" w:rsidR="00EF6306" w:rsidRPr="004C3A0B" w:rsidRDefault="00EF6306" w:rsidP="00700361">
      <w:pPr>
        <w:tabs>
          <w:tab w:val="left" w:pos="5103"/>
        </w:tabs>
        <w:ind w:right="282"/>
        <w:jc w:val="both"/>
        <w:rPr>
          <w:rFonts w:ascii="Arial" w:hAnsi="Arial" w:cs="Arial"/>
          <w:sz w:val="22"/>
          <w:szCs w:val="22"/>
        </w:rPr>
      </w:pPr>
    </w:p>
    <w:p w14:paraId="6F133628"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F1192C4" w14:textId="77777777" w:rsidR="00280A88" w:rsidRPr="004C3A0B" w:rsidRDefault="00280A88" w:rsidP="00700361">
      <w:pPr>
        <w:tabs>
          <w:tab w:val="left" w:pos="5103"/>
        </w:tabs>
        <w:ind w:right="282"/>
        <w:jc w:val="both"/>
        <w:rPr>
          <w:rFonts w:ascii="Arial" w:hAnsi="Arial" w:cs="Arial"/>
          <w:sz w:val="22"/>
          <w:szCs w:val="22"/>
        </w:rPr>
      </w:pPr>
    </w:p>
    <w:p w14:paraId="70385B5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1424C4" w14:textId="77777777" w:rsidR="00EF6306" w:rsidRPr="004C3A0B" w:rsidRDefault="00EF6306" w:rsidP="00700361">
      <w:pPr>
        <w:tabs>
          <w:tab w:val="left" w:pos="5103"/>
        </w:tabs>
        <w:ind w:right="282"/>
        <w:jc w:val="both"/>
        <w:rPr>
          <w:rFonts w:ascii="Arial" w:hAnsi="Arial" w:cs="Arial"/>
          <w:sz w:val="22"/>
          <w:szCs w:val="22"/>
        </w:rPr>
      </w:pPr>
    </w:p>
    <w:p w14:paraId="48D3543C"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E536440" w14:textId="77777777" w:rsidR="007D46AF" w:rsidRPr="004C3A0B" w:rsidRDefault="007D46AF" w:rsidP="00FB4F7A">
      <w:pPr>
        <w:autoSpaceDE w:val="0"/>
        <w:autoSpaceDN w:val="0"/>
        <w:adjustRightInd w:val="0"/>
        <w:jc w:val="both"/>
        <w:rPr>
          <w:rFonts w:ascii="Arial" w:hAnsi="Arial" w:cs="Arial"/>
          <w:sz w:val="22"/>
          <w:szCs w:val="22"/>
        </w:rPr>
      </w:pPr>
    </w:p>
    <w:p w14:paraId="1039DF04"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72D685C" w14:textId="77777777" w:rsidR="00424773" w:rsidRDefault="00424773" w:rsidP="00280A88">
      <w:pPr>
        <w:autoSpaceDE w:val="0"/>
        <w:autoSpaceDN w:val="0"/>
        <w:adjustRightInd w:val="0"/>
        <w:jc w:val="both"/>
        <w:rPr>
          <w:rFonts w:ascii="Arial" w:hAnsi="Arial" w:cs="Arial"/>
          <w:sz w:val="22"/>
          <w:szCs w:val="22"/>
        </w:rPr>
      </w:pPr>
    </w:p>
    <w:p w14:paraId="440944F9"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2A7DD19" w14:textId="77777777" w:rsidR="0041408E" w:rsidRPr="004C3A0B" w:rsidRDefault="0041408E" w:rsidP="00280A88">
      <w:pPr>
        <w:autoSpaceDE w:val="0"/>
        <w:autoSpaceDN w:val="0"/>
        <w:adjustRightInd w:val="0"/>
        <w:jc w:val="both"/>
        <w:rPr>
          <w:rFonts w:ascii="Arial" w:hAnsi="Arial" w:cs="Arial"/>
          <w:sz w:val="22"/>
          <w:szCs w:val="22"/>
        </w:rPr>
      </w:pPr>
    </w:p>
    <w:p w14:paraId="6CD9DD59"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D0D944B"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591AC9F" w14:textId="77777777" w:rsidTr="003257BD">
        <w:trPr>
          <w:trHeight w:val="439"/>
        </w:trPr>
        <w:tc>
          <w:tcPr>
            <w:tcW w:w="3253" w:type="dxa"/>
            <w:gridSpan w:val="2"/>
            <w:shd w:val="clear" w:color="auto" w:fill="F2F2F2" w:themeFill="background1" w:themeFillShade="F2"/>
          </w:tcPr>
          <w:p w14:paraId="0CFEEFE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B46C8CA" w14:textId="742546D1" w:rsidR="00CE6A00" w:rsidRPr="004C3A0B" w:rsidRDefault="00F776CF" w:rsidP="008C4441">
            <w:pPr>
              <w:rPr>
                <w:rFonts w:ascii="Arial" w:hAnsi="Arial" w:cs="Arial"/>
                <w:sz w:val="22"/>
                <w:szCs w:val="22"/>
              </w:rPr>
            </w:pPr>
            <w:r>
              <w:rPr>
                <w:rFonts w:ascii="Arial" w:hAnsi="Arial" w:cs="Arial"/>
                <w:sz w:val="22"/>
                <w:szCs w:val="22"/>
              </w:rPr>
              <w:t>Sarah Thoma</w:t>
            </w:r>
            <w:r w:rsidR="008364A4">
              <w:rPr>
                <w:rFonts w:ascii="Arial" w:hAnsi="Arial" w:cs="Arial"/>
                <w:sz w:val="22"/>
                <w:szCs w:val="22"/>
              </w:rPr>
              <w:t>s</w:t>
            </w:r>
          </w:p>
        </w:tc>
      </w:tr>
      <w:tr w:rsidR="00425DA7" w:rsidRPr="004C3A0B" w14:paraId="056FA096" w14:textId="77777777" w:rsidTr="002A152D">
        <w:trPr>
          <w:trHeight w:val="472"/>
        </w:trPr>
        <w:tc>
          <w:tcPr>
            <w:tcW w:w="3253" w:type="dxa"/>
            <w:gridSpan w:val="2"/>
            <w:shd w:val="clear" w:color="auto" w:fill="BFBFBF" w:themeFill="background1" w:themeFillShade="BF"/>
            <w:vAlign w:val="center"/>
          </w:tcPr>
          <w:p w14:paraId="5098354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A413670"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2D26FBC"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4E153B5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F9158DC"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60ABFDF"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3818688" w14:textId="77777777" w:rsidTr="003257BD">
        <w:trPr>
          <w:trHeight w:val="472"/>
        </w:trPr>
        <w:tc>
          <w:tcPr>
            <w:tcW w:w="2544" w:type="dxa"/>
            <w:shd w:val="clear" w:color="auto" w:fill="F2F2F2" w:themeFill="background1" w:themeFillShade="F2"/>
            <w:vAlign w:val="center"/>
          </w:tcPr>
          <w:p w14:paraId="2670546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E6329A5" w14:textId="5EC4747E" w:rsidR="00425DA7" w:rsidRDefault="00713BF5"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D416F30"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25372E2"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66B180C"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5867D4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B12D28B"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D9E2B54" w14:textId="77777777" w:rsidTr="00E16786">
        <w:trPr>
          <w:cantSplit/>
          <w:trHeight w:val="334"/>
        </w:trPr>
        <w:tc>
          <w:tcPr>
            <w:tcW w:w="3253" w:type="dxa"/>
            <w:shd w:val="clear" w:color="auto" w:fill="F2F2F2" w:themeFill="background1" w:themeFillShade="F2"/>
          </w:tcPr>
          <w:p w14:paraId="3C23EEBF"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498ADD78" w14:textId="04143650" w:rsidR="00A51109" w:rsidRDefault="00713BF5" w:rsidP="008C4441">
            <w:pPr>
              <w:rPr>
                <w:rFonts w:ascii="Arial" w:hAnsi="Arial" w:cs="Arial"/>
                <w:sz w:val="22"/>
                <w:szCs w:val="22"/>
              </w:rPr>
            </w:pPr>
            <w:r>
              <w:rPr>
                <w:rFonts w:ascii="Arial" w:hAnsi="Arial" w:cs="Arial"/>
                <w:sz w:val="22"/>
                <w:szCs w:val="22"/>
              </w:rPr>
              <w:t>Centre for Childhood Youth and Education.</w:t>
            </w:r>
          </w:p>
          <w:p w14:paraId="6F5F1464" w14:textId="77777777" w:rsidR="003257BD" w:rsidRPr="004C3A0B" w:rsidRDefault="003257BD" w:rsidP="008C4441">
            <w:pPr>
              <w:rPr>
                <w:rFonts w:ascii="Arial" w:hAnsi="Arial" w:cs="Arial"/>
                <w:sz w:val="22"/>
                <w:szCs w:val="22"/>
              </w:rPr>
            </w:pPr>
          </w:p>
        </w:tc>
      </w:tr>
      <w:tr w:rsidR="00494691" w:rsidRPr="004C3A0B" w14:paraId="4BAFA04E" w14:textId="77777777" w:rsidTr="00E16786">
        <w:trPr>
          <w:cantSplit/>
          <w:trHeight w:val="340"/>
        </w:trPr>
        <w:tc>
          <w:tcPr>
            <w:tcW w:w="3253" w:type="dxa"/>
            <w:shd w:val="clear" w:color="auto" w:fill="F2F2F2" w:themeFill="background1" w:themeFillShade="F2"/>
          </w:tcPr>
          <w:p w14:paraId="27F0F7AE"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25A9098" w14:textId="52EED1D5" w:rsidR="00494691" w:rsidRDefault="00713BF5" w:rsidP="008C4441">
            <w:pPr>
              <w:rPr>
                <w:rFonts w:ascii="Arial" w:hAnsi="Arial" w:cs="Arial"/>
                <w:sz w:val="22"/>
                <w:szCs w:val="22"/>
              </w:rPr>
            </w:pPr>
            <w:r>
              <w:rPr>
                <w:rFonts w:ascii="Arial" w:hAnsi="Arial" w:cs="Arial"/>
                <w:sz w:val="22"/>
                <w:szCs w:val="22"/>
              </w:rPr>
              <w:t>Carmarthen</w:t>
            </w:r>
          </w:p>
          <w:p w14:paraId="476A14E0" w14:textId="77777777" w:rsidR="003257BD" w:rsidRPr="004C3A0B" w:rsidRDefault="003257BD" w:rsidP="008C4441">
            <w:pPr>
              <w:rPr>
                <w:rFonts w:ascii="Arial" w:hAnsi="Arial" w:cs="Arial"/>
                <w:sz w:val="22"/>
                <w:szCs w:val="22"/>
              </w:rPr>
            </w:pPr>
          </w:p>
        </w:tc>
      </w:tr>
      <w:tr w:rsidR="00494691" w:rsidRPr="004C3A0B" w14:paraId="1D9A112C" w14:textId="77777777" w:rsidTr="00E16786">
        <w:trPr>
          <w:cantSplit/>
          <w:trHeight w:val="340"/>
        </w:trPr>
        <w:tc>
          <w:tcPr>
            <w:tcW w:w="3253" w:type="dxa"/>
            <w:shd w:val="clear" w:color="auto" w:fill="F2F2F2" w:themeFill="background1" w:themeFillShade="F2"/>
          </w:tcPr>
          <w:p w14:paraId="2BA59C64"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0B6D69D2" w14:textId="77777777" w:rsidR="00494691" w:rsidRDefault="00494691" w:rsidP="008C4441">
            <w:pPr>
              <w:rPr>
                <w:rFonts w:ascii="Arial" w:hAnsi="Arial" w:cs="Arial"/>
                <w:sz w:val="22"/>
                <w:szCs w:val="22"/>
              </w:rPr>
            </w:pPr>
          </w:p>
          <w:p w14:paraId="7F814752" w14:textId="551B2058" w:rsidR="003257BD" w:rsidRPr="004C3A0B" w:rsidRDefault="00713BF5" w:rsidP="008C4441">
            <w:pPr>
              <w:rPr>
                <w:rFonts w:ascii="Arial" w:hAnsi="Arial" w:cs="Arial"/>
                <w:sz w:val="22"/>
                <w:szCs w:val="22"/>
              </w:rPr>
            </w:pPr>
            <w:r>
              <w:rPr>
                <w:rFonts w:ascii="Arial" w:hAnsi="Arial" w:cs="Arial"/>
                <w:sz w:val="22"/>
                <w:szCs w:val="22"/>
              </w:rPr>
              <w:t>2111217@student.uwtsd.ac.uk</w:t>
            </w:r>
          </w:p>
        </w:tc>
      </w:tr>
      <w:tr w:rsidR="00494691" w:rsidRPr="004C3A0B" w14:paraId="6646BC52" w14:textId="77777777" w:rsidTr="00E16786">
        <w:trPr>
          <w:cantSplit/>
          <w:trHeight w:val="340"/>
        </w:trPr>
        <w:tc>
          <w:tcPr>
            <w:tcW w:w="3253" w:type="dxa"/>
            <w:shd w:val="clear" w:color="auto" w:fill="F2F2F2" w:themeFill="background1" w:themeFillShade="F2"/>
          </w:tcPr>
          <w:p w14:paraId="3A918C8B"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CC975E0" w14:textId="112B4BEB" w:rsidR="00494691" w:rsidRDefault="00713BF5" w:rsidP="008C4441">
            <w:pPr>
              <w:rPr>
                <w:rFonts w:ascii="Arial" w:hAnsi="Arial" w:cs="Arial"/>
                <w:sz w:val="22"/>
                <w:szCs w:val="22"/>
              </w:rPr>
            </w:pPr>
            <w:r>
              <w:rPr>
                <w:rFonts w:ascii="Arial" w:hAnsi="Arial" w:cs="Arial"/>
                <w:sz w:val="22"/>
                <w:szCs w:val="22"/>
              </w:rPr>
              <w:t>N/A</w:t>
            </w:r>
          </w:p>
          <w:p w14:paraId="57BC1A38" w14:textId="77777777" w:rsidR="003257BD" w:rsidRPr="004C3A0B" w:rsidRDefault="003257BD" w:rsidP="008C4441">
            <w:pPr>
              <w:rPr>
                <w:rFonts w:ascii="Arial" w:hAnsi="Arial" w:cs="Arial"/>
                <w:sz w:val="22"/>
                <w:szCs w:val="22"/>
              </w:rPr>
            </w:pPr>
          </w:p>
        </w:tc>
      </w:tr>
      <w:tr w:rsidR="00494691" w:rsidRPr="004C3A0B" w14:paraId="7A07970F" w14:textId="77777777" w:rsidTr="002A152D">
        <w:tc>
          <w:tcPr>
            <w:tcW w:w="9889" w:type="dxa"/>
            <w:gridSpan w:val="2"/>
            <w:shd w:val="clear" w:color="auto" w:fill="BFBFBF" w:themeFill="background1" w:themeFillShade="BF"/>
          </w:tcPr>
          <w:p w14:paraId="42B377CC"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5DDAB19" w14:textId="77777777" w:rsidTr="00090CF7">
        <w:trPr>
          <w:trHeight w:val="513"/>
        </w:trPr>
        <w:tc>
          <w:tcPr>
            <w:tcW w:w="3253" w:type="dxa"/>
            <w:shd w:val="clear" w:color="auto" w:fill="F2F2F2" w:themeFill="background1" w:themeFillShade="F2"/>
            <w:vAlign w:val="center"/>
          </w:tcPr>
          <w:p w14:paraId="103B255F"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81557FF" w14:textId="56EA456F" w:rsidR="00090CF7" w:rsidRPr="004C3A0B" w:rsidRDefault="00713BF5" w:rsidP="00090CF7">
            <w:pPr>
              <w:rPr>
                <w:rFonts w:ascii="Arial" w:hAnsi="Arial" w:cs="Arial"/>
                <w:sz w:val="22"/>
                <w:szCs w:val="22"/>
              </w:rPr>
            </w:pPr>
            <w:r>
              <w:rPr>
                <w:rFonts w:ascii="Arial" w:hAnsi="Arial" w:cs="Arial"/>
                <w:sz w:val="22"/>
                <w:szCs w:val="22"/>
              </w:rPr>
              <w:t>2111217</w:t>
            </w:r>
          </w:p>
        </w:tc>
      </w:tr>
      <w:tr w:rsidR="00090CF7" w:rsidRPr="004C3A0B" w14:paraId="4E8C33D7" w14:textId="77777777" w:rsidTr="00090CF7">
        <w:trPr>
          <w:trHeight w:val="549"/>
        </w:trPr>
        <w:tc>
          <w:tcPr>
            <w:tcW w:w="3253" w:type="dxa"/>
            <w:shd w:val="clear" w:color="auto" w:fill="F2F2F2" w:themeFill="background1" w:themeFillShade="F2"/>
            <w:vAlign w:val="center"/>
          </w:tcPr>
          <w:p w14:paraId="53F9D9A3"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331F3049" w14:textId="4DA4EED1" w:rsidR="00090CF7" w:rsidRPr="004C3A0B" w:rsidRDefault="00713BF5" w:rsidP="00090CF7">
            <w:pPr>
              <w:rPr>
                <w:rFonts w:ascii="Arial" w:hAnsi="Arial" w:cs="Arial"/>
                <w:sz w:val="22"/>
                <w:szCs w:val="22"/>
              </w:rPr>
            </w:pPr>
            <w:r>
              <w:rPr>
                <w:rFonts w:ascii="Arial" w:hAnsi="Arial" w:cs="Arial"/>
                <w:sz w:val="22"/>
                <w:szCs w:val="22"/>
              </w:rPr>
              <w:t>Early Years Education and Care: Early Years Practitioner Status</w:t>
            </w:r>
          </w:p>
        </w:tc>
      </w:tr>
      <w:tr w:rsidR="00090CF7" w:rsidRPr="004C3A0B" w14:paraId="3766FDE8" w14:textId="77777777" w:rsidTr="00090CF7">
        <w:trPr>
          <w:trHeight w:val="557"/>
        </w:trPr>
        <w:tc>
          <w:tcPr>
            <w:tcW w:w="3253" w:type="dxa"/>
            <w:shd w:val="clear" w:color="auto" w:fill="F2F2F2" w:themeFill="background1" w:themeFillShade="F2"/>
            <w:vAlign w:val="center"/>
          </w:tcPr>
          <w:p w14:paraId="73AD9858"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5BA4E9E" w14:textId="1C3E28F7" w:rsidR="00090CF7" w:rsidRPr="004C3A0B" w:rsidRDefault="00713BF5" w:rsidP="00090CF7">
            <w:pPr>
              <w:rPr>
                <w:rFonts w:ascii="Arial" w:hAnsi="Arial" w:cs="Arial"/>
                <w:sz w:val="22"/>
                <w:szCs w:val="22"/>
              </w:rPr>
            </w:pPr>
            <w:r>
              <w:rPr>
                <w:rFonts w:ascii="Arial" w:hAnsi="Arial" w:cs="Arial"/>
                <w:sz w:val="22"/>
                <w:szCs w:val="22"/>
              </w:rPr>
              <w:t>Natalie Macdonald</w:t>
            </w:r>
          </w:p>
        </w:tc>
      </w:tr>
    </w:tbl>
    <w:p w14:paraId="05278673" w14:textId="77777777" w:rsidR="00A51109" w:rsidRDefault="00A51109">
      <w:pPr>
        <w:rPr>
          <w:rFonts w:ascii="Arial" w:hAnsi="Arial" w:cs="Arial"/>
          <w:bCs/>
          <w:iCs/>
        </w:rPr>
      </w:pPr>
    </w:p>
    <w:p w14:paraId="585DA319" w14:textId="77777777" w:rsidR="00425DA7" w:rsidRDefault="00425DA7" w:rsidP="00A51109">
      <w:pPr>
        <w:autoSpaceDE w:val="0"/>
        <w:autoSpaceDN w:val="0"/>
        <w:adjustRightInd w:val="0"/>
        <w:jc w:val="both"/>
        <w:rPr>
          <w:rFonts w:ascii="Arial" w:hAnsi="Arial" w:cs="Arial"/>
          <w:b/>
          <w:sz w:val="22"/>
          <w:szCs w:val="22"/>
        </w:rPr>
      </w:pPr>
    </w:p>
    <w:p w14:paraId="1B46CE33" w14:textId="77777777" w:rsidR="00425DA7" w:rsidRDefault="00425DA7">
      <w:pPr>
        <w:rPr>
          <w:rFonts w:ascii="Arial" w:hAnsi="Arial" w:cs="Arial"/>
          <w:b/>
          <w:sz w:val="22"/>
          <w:szCs w:val="22"/>
        </w:rPr>
      </w:pPr>
      <w:r>
        <w:rPr>
          <w:rFonts w:ascii="Arial" w:hAnsi="Arial" w:cs="Arial"/>
          <w:b/>
          <w:sz w:val="22"/>
          <w:szCs w:val="22"/>
        </w:rPr>
        <w:br w:type="page"/>
      </w:r>
    </w:p>
    <w:p w14:paraId="0661456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1B60280" w14:textId="77777777" w:rsidTr="00065801">
        <w:tc>
          <w:tcPr>
            <w:tcW w:w="6232" w:type="dxa"/>
            <w:gridSpan w:val="2"/>
            <w:shd w:val="clear" w:color="auto" w:fill="F2F2F2" w:themeFill="background1" w:themeFillShade="F2"/>
            <w:vAlign w:val="center"/>
          </w:tcPr>
          <w:p w14:paraId="5CAF85AF"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54A8768C"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DD8A8E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BD3BFA4" w14:textId="47F6AB28" w:rsidR="00A51109" w:rsidRPr="00065801" w:rsidRDefault="00713BF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56BD2B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74808688"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756AD2B" w14:textId="77777777" w:rsidTr="00090CF7">
        <w:tc>
          <w:tcPr>
            <w:tcW w:w="8075" w:type="dxa"/>
            <w:gridSpan w:val="4"/>
            <w:shd w:val="clear" w:color="auto" w:fill="F2F2F2" w:themeFill="background1" w:themeFillShade="F2"/>
          </w:tcPr>
          <w:p w14:paraId="3E8A9BFA"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68E977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B135B32" w14:textId="77777777" w:rsidTr="00090CF7">
        <w:trPr>
          <w:trHeight w:val="437"/>
        </w:trPr>
        <w:tc>
          <w:tcPr>
            <w:tcW w:w="3693" w:type="dxa"/>
            <w:vMerge w:val="restart"/>
            <w:shd w:val="clear" w:color="auto" w:fill="F2F2F2" w:themeFill="background1" w:themeFillShade="F2"/>
          </w:tcPr>
          <w:p w14:paraId="233E0FC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EF0383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0AA21B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9DBA9F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04A172C" w14:textId="77777777" w:rsidTr="00090CF7">
        <w:trPr>
          <w:trHeight w:val="415"/>
        </w:trPr>
        <w:tc>
          <w:tcPr>
            <w:tcW w:w="3693" w:type="dxa"/>
            <w:vMerge/>
            <w:shd w:val="clear" w:color="auto" w:fill="F2F2F2" w:themeFill="background1" w:themeFillShade="F2"/>
          </w:tcPr>
          <w:p w14:paraId="509E4792"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32C894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E9BA49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405097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1BFBCFF" w14:textId="77777777" w:rsidTr="00090CF7">
        <w:tc>
          <w:tcPr>
            <w:tcW w:w="3693" w:type="dxa"/>
            <w:vMerge/>
            <w:shd w:val="clear" w:color="auto" w:fill="F2F2F2" w:themeFill="background1" w:themeFillShade="F2"/>
          </w:tcPr>
          <w:p w14:paraId="356791C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150723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663B4215"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A631B1D" w14:textId="6D81B99B" w:rsidR="00B2018A" w:rsidRPr="004C3A0B" w:rsidRDefault="00713BF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713E833" w14:textId="543FF981" w:rsidR="00B2018A" w:rsidRPr="004C3A0B" w:rsidRDefault="00713BF5" w:rsidP="0082781D">
            <w:pPr>
              <w:autoSpaceDE w:val="0"/>
              <w:autoSpaceDN w:val="0"/>
              <w:adjustRightInd w:val="0"/>
              <w:jc w:val="center"/>
              <w:rPr>
                <w:rFonts w:ascii="Arial" w:hAnsi="Arial" w:cs="Arial"/>
                <w:b/>
                <w:bCs/>
                <w:sz w:val="22"/>
                <w:szCs w:val="22"/>
              </w:rPr>
            </w:pPr>
            <w:r>
              <w:rPr>
                <w:rFonts w:ascii="Arial" w:hAnsi="Arial" w:cs="Arial"/>
                <w:b/>
                <w:bCs/>
                <w:sz w:val="22"/>
                <w:szCs w:val="22"/>
              </w:rPr>
              <w:t>Natalie Macdonald</w:t>
            </w:r>
          </w:p>
        </w:tc>
      </w:tr>
    </w:tbl>
    <w:p w14:paraId="63C285FC" w14:textId="77777777" w:rsidR="00E16786" w:rsidRDefault="00E16786" w:rsidP="00354F34">
      <w:pPr>
        <w:autoSpaceDE w:val="0"/>
        <w:autoSpaceDN w:val="0"/>
        <w:adjustRightInd w:val="0"/>
        <w:spacing w:after="240"/>
        <w:jc w:val="both"/>
        <w:rPr>
          <w:rFonts w:ascii="Arial" w:hAnsi="Arial" w:cs="Arial"/>
          <w:bCs/>
          <w:iCs/>
        </w:rPr>
      </w:pPr>
    </w:p>
    <w:p w14:paraId="389AFE6C"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3325435" w14:textId="77777777" w:rsidTr="00354F34">
        <w:tc>
          <w:tcPr>
            <w:tcW w:w="9918" w:type="dxa"/>
            <w:gridSpan w:val="2"/>
            <w:shd w:val="clear" w:color="auto" w:fill="F2F2F2" w:themeFill="background1" w:themeFillShade="F2"/>
          </w:tcPr>
          <w:p w14:paraId="2D1F41F6"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356C60F8" w14:textId="77777777" w:rsidTr="00BE2189">
        <w:trPr>
          <w:trHeight w:val="227"/>
        </w:trPr>
        <w:tc>
          <w:tcPr>
            <w:tcW w:w="8784" w:type="dxa"/>
          </w:tcPr>
          <w:p w14:paraId="5CD546ED" w14:textId="77777777" w:rsidR="00604C9F" w:rsidRPr="005704BE" w:rsidRDefault="005F5E2A"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7D0ECB7C"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BA148A3" w14:textId="042BE85C" w:rsidR="00604C9F" w:rsidRPr="00DD0929" w:rsidRDefault="00941676"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392B71C2" w14:textId="77777777" w:rsidTr="00BE2189">
        <w:trPr>
          <w:trHeight w:val="227"/>
        </w:trPr>
        <w:tc>
          <w:tcPr>
            <w:tcW w:w="8784" w:type="dxa"/>
          </w:tcPr>
          <w:p w14:paraId="19D0D613" w14:textId="77777777" w:rsidR="00604C9F" w:rsidRDefault="00604C9F" w:rsidP="00604C9F">
            <w:pPr>
              <w:autoSpaceDE w:val="0"/>
              <w:autoSpaceDN w:val="0"/>
              <w:adjustRightInd w:val="0"/>
              <w:rPr>
                <w:rFonts w:ascii="Arial" w:hAnsi="Arial" w:cs="Arial"/>
                <w:b/>
                <w:bCs/>
                <w:i/>
                <w:sz w:val="22"/>
                <w:szCs w:val="22"/>
              </w:rPr>
            </w:pPr>
          </w:p>
          <w:p w14:paraId="7BB1516B"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C8D70C1" w14:textId="2C0E50AF" w:rsidR="00604C9F" w:rsidRPr="004C3A0B" w:rsidRDefault="00941676"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E95AA3C" w14:textId="77777777" w:rsidTr="00BE2189">
        <w:trPr>
          <w:trHeight w:val="227"/>
        </w:trPr>
        <w:tc>
          <w:tcPr>
            <w:tcW w:w="8784" w:type="dxa"/>
          </w:tcPr>
          <w:p w14:paraId="52B7EA8E" w14:textId="77777777" w:rsidR="006C1FDD" w:rsidRDefault="006C1FDD" w:rsidP="00303350">
            <w:pPr>
              <w:autoSpaceDE w:val="0"/>
              <w:autoSpaceDN w:val="0"/>
              <w:adjustRightInd w:val="0"/>
              <w:rPr>
                <w:rFonts w:ascii="Arial" w:hAnsi="Arial" w:cs="Arial"/>
                <w:b/>
                <w:bCs/>
                <w:i/>
                <w:sz w:val="22"/>
                <w:szCs w:val="22"/>
              </w:rPr>
            </w:pPr>
          </w:p>
          <w:p w14:paraId="74AE2392" w14:textId="2069B85C" w:rsidR="006C1FDD" w:rsidRPr="004C3A0B" w:rsidRDefault="00941676" w:rsidP="00303350">
            <w:pPr>
              <w:autoSpaceDE w:val="0"/>
              <w:autoSpaceDN w:val="0"/>
              <w:adjustRightInd w:val="0"/>
              <w:rPr>
                <w:rFonts w:ascii="Arial" w:hAnsi="Arial" w:cs="Arial"/>
                <w:b/>
                <w:bCs/>
                <w:i/>
                <w:sz w:val="22"/>
                <w:szCs w:val="22"/>
              </w:rPr>
            </w:pPr>
            <w:r>
              <w:rPr>
                <w:rFonts w:ascii="Arial" w:hAnsi="Arial" w:cs="Arial"/>
                <w:b/>
                <w:bCs/>
                <w:i/>
                <w:sz w:val="22"/>
                <w:szCs w:val="22"/>
              </w:rPr>
              <w:t>BERA Ethical Guidelines for Educational Research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57979E02" w14:textId="1AF227C3" w:rsidR="006C1FDD" w:rsidRPr="004C3A0B" w:rsidRDefault="00941676"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EB0B522"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C21C493"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45EBEC7" w14:textId="77777777" w:rsidTr="003257BD">
        <w:tc>
          <w:tcPr>
            <w:tcW w:w="6232" w:type="dxa"/>
            <w:gridSpan w:val="2"/>
            <w:shd w:val="clear" w:color="auto" w:fill="F2F2F2" w:themeFill="background1" w:themeFillShade="F2"/>
          </w:tcPr>
          <w:p w14:paraId="167F128C"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3F741D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FA61C7D"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29FCE8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7C24F08" w14:textId="22AA6869" w:rsidR="00494691" w:rsidRPr="00065801" w:rsidRDefault="006F222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3D21C22" w14:textId="77777777" w:rsidTr="00354F34">
        <w:tc>
          <w:tcPr>
            <w:tcW w:w="9918" w:type="dxa"/>
            <w:gridSpan w:val="8"/>
          </w:tcPr>
          <w:p w14:paraId="41C98CBE" w14:textId="77777777" w:rsidR="00FD436F" w:rsidRPr="004C3A0B" w:rsidRDefault="00FD436F" w:rsidP="00FD436F">
            <w:pPr>
              <w:autoSpaceDE w:val="0"/>
              <w:autoSpaceDN w:val="0"/>
              <w:adjustRightInd w:val="0"/>
              <w:rPr>
                <w:rFonts w:ascii="Arial" w:hAnsi="Arial" w:cs="Arial"/>
                <w:sz w:val="16"/>
                <w:szCs w:val="16"/>
              </w:rPr>
            </w:pPr>
          </w:p>
          <w:p w14:paraId="6C29348E"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A1120E6" w14:textId="77777777" w:rsidTr="00BE2189">
        <w:trPr>
          <w:trHeight w:val="227"/>
        </w:trPr>
        <w:tc>
          <w:tcPr>
            <w:tcW w:w="3823" w:type="dxa"/>
            <w:shd w:val="clear" w:color="auto" w:fill="F2F2F2" w:themeFill="background1" w:themeFillShade="F2"/>
          </w:tcPr>
          <w:p w14:paraId="2E8DF13C"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66C5D12" w14:textId="77777777" w:rsidR="00FD436F" w:rsidRDefault="00FD436F" w:rsidP="00F75F59">
            <w:pPr>
              <w:autoSpaceDE w:val="0"/>
              <w:autoSpaceDN w:val="0"/>
              <w:adjustRightInd w:val="0"/>
              <w:rPr>
                <w:rFonts w:ascii="Arial" w:hAnsi="Arial" w:cs="Arial"/>
                <w:bCs/>
                <w:sz w:val="22"/>
                <w:szCs w:val="22"/>
              </w:rPr>
            </w:pPr>
          </w:p>
          <w:p w14:paraId="563B3FF3"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BAC7C91" w14:textId="77777777" w:rsidTr="00BE2189">
        <w:trPr>
          <w:trHeight w:val="227"/>
        </w:trPr>
        <w:tc>
          <w:tcPr>
            <w:tcW w:w="3823" w:type="dxa"/>
            <w:shd w:val="clear" w:color="auto" w:fill="F2F2F2" w:themeFill="background1" w:themeFillShade="F2"/>
          </w:tcPr>
          <w:p w14:paraId="3E27E64E"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BBB1482" w14:textId="77777777" w:rsidR="00FD436F" w:rsidRDefault="00FD436F" w:rsidP="00F75F59">
            <w:pPr>
              <w:autoSpaceDE w:val="0"/>
              <w:autoSpaceDN w:val="0"/>
              <w:adjustRightInd w:val="0"/>
              <w:rPr>
                <w:rFonts w:ascii="Arial" w:hAnsi="Arial" w:cs="Arial"/>
                <w:bCs/>
                <w:sz w:val="22"/>
                <w:szCs w:val="22"/>
              </w:rPr>
            </w:pPr>
          </w:p>
          <w:p w14:paraId="730E6E5B"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412AECD0" w14:textId="77777777" w:rsidTr="00BE2189">
        <w:trPr>
          <w:trHeight w:val="227"/>
        </w:trPr>
        <w:tc>
          <w:tcPr>
            <w:tcW w:w="3823" w:type="dxa"/>
            <w:shd w:val="clear" w:color="auto" w:fill="F2F2F2" w:themeFill="background1" w:themeFillShade="F2"/>
          </w:tcPr>
          <w:p w14:paraId="7333828A"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A23ED5C"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F559466" w14:textId="77777777" w:rsidR="00BE2189" w:rsidRDefault="00BE2189" w:rsidP="00F75F59">
            <w:pPr>
              <w:autoSpaceDE w:val="0"/>
              <w:autoSpaceDN w:val="0"/>
              <w:adjustRightInd w:val="0"/>
              <w:rPr>
                <w:rFonts w:ascii="Arial" w:hAnsi="Arial" w:cs="Arial"/>
                <w:bCs/>
                <w:sz w:val="22"/>
                <w:szCs w:val="22"/>
              </w:rPr>
            </w:pPr>
          </w:p>
        </w:tc>
      </w:tr>
      <w:tr w:rsidR="00BE2189" w:rsidRPr="004C3A0B" w14:paraId="5010E084" w14:textId="77777777" w:rsidTr="00B93605">
        <w:tc>
          <w:tcPr>
            <w:tcW w:w="6232" w:type="dxa"/>
            <w:gridSpan w:val="2"/>
            <w:shd w:val="clear" w:color="auto" w:fill="F2F2F2" w:themeFill="background1" w:themeFillShade="F2"/>
          </w:tcPr>
          <w:p w14:paraId="26CBC6C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29654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3F39E0" w14:textId="77777777" w:rsidR="00BE2189" w:rsidRPr="004C3A0B" w:rsidRDefault="005F5E2A"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09C094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2D1D173A"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87DC107" w14:textId="77777777" w:rsidTr="00090CF7">
        <w:tc>
          <w:tcPr>
            <w:tcW w:w="6232" w:type="dxa"/>
            <w:gridSpan w:val="2"/>
            <w:shd w:val="clear" w:color="auto" w:fill="F2F2F2" w:themeFill="background1" w:themeFillShade="F2"/>
          </w:tcPr>
          <w:p w14:paraId="3281F6A1"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EDF4DB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7B4328E" w14:textId="77777777" w:rsidR="00065801" w:rsidRPr="004C3A0B" w:rsidRDefault="005F5E2A"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7042E5A"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76731872"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50AA5A3" w14:textId="77777777" w:rsidTr="006033AC">
        <w:tc>
          <w:tcPr>
            <w:tcW w:w="6232" w:type="dxa"/>
            <w:gridSpan w:val="2"/>
            <w:shd w:val="clear" w:color="auto" w:fill="F2F2F2" w:themeFill="background1" w:themeFillShade="F2"/>
          </w:tcPr>
          <w:p w14:paraId="4B630DDF"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218062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EB17783" w14:textId="77777777" w:rsidR="00C32EFB" w:rsidRPr="004C3A0B" w:rsidRDefault="005F5E2A"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942B8E6"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6FBC475D"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CBE7442" w14:textId="77777777" w:rsidTr="00354F34">
        <w:trPr>
          <w:trHeight w:val="386"/>
        </w:trPr>
        <w:tc>
          <w:tcPr>
            <w:tcW w:w="3823" w:type="dxa"/>
            <w:vMerge w:val="restart"/>
            <w:shd w:val="clear" w:color="auto" w:fill="F2F2F2" w:themeFill="background1" w:themeFillShade="F2"/>
          </w:tcPr>
          <w:p w14:paraId="24811297"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6B303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C97148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AFB9E7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1FC0FA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4DF074D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00FC386D" w14:textId="77777777" w:rsidTr="00354F34">
        <w:trPr>
          <w:trHeight w:val="386"/>
        </w:trPr>
        <w:tc>
          <w:tcPr>
            <w:tcW w:w="3823" w:type="dxa"/>
            <w:vMerge/>
            <w:shd w:val="clear" w:color="auto" w:fill="F2F2F2" w:themeFill="background1" w:themeFillShade="F2"/>
          </w:tcPr>
          <w:p w14:paraId="517EC4E4" w14:textId="77777777" w:rsidR="00EC0070" w:rsidRDefault="00EC0070" w:rsidP="00065801">
            <w:pPr>
              <w:autoSpaceDE w:val="0"/>
              <w:autoSpaceDN w:val="0"/>
              <w:adjustRightInd w:val="0"/>
              <w:rPr>
                <w:rFonts w:ascii="Arial" w:hAnsi="Arial" w:cs="Arial"/>
                <w:sz w:val="22"/>
                <w:szCs w:val="22"/>
              </w:rPr>
            </w:pPr>
          </w:p>
        </w:tc>
        <w:tc>
          <w:tcPr>
            <w:tcW w:w="2409" w:type="dxa"/>
          </w:tcPr>
          <w:p w14:paraId="0754528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8EE7D2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044FE6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1E104E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60859D9B"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1507E2FE" w14:textId="77777777" w:rsidTr="00354F34">
        <w:tc>
          <w:tcPr>
            <w:tcW w:w="3823" w:type="dxa"/>
            <w:shd w:val="clear" w:color="auto" w:fill="F2F2F2" w:themeFill="background1" w:themeFillShade="F2"/>
          </w:tcPr>
          <w:p w14:paraId="670D5D66"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06C50DE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0B3929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40C6B40" w14:textId="77777777" w:rsidR="008461DD" w:rsidRPr="00CE6A02" w:rsidRDefault="005F5E2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B7B446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2FBE835"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B1E031A" w14:textId="77777777" w:rsidTr="00354F34">
        <w:tc>
          <w:tcPr>
            <w:tcW w:w="3823" w:type="dxa"/>
            <w:shd w:val="clear" w:color="auto" w:fill="F2F2F2" w:themeFill="background1" w:themeFillShade="F2"/>
          </w:tcPr>
          <w:p w14:paraId="6A9BE46B"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996CBE9"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2919B131"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AF6EE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A3E8669" w14:textId="77777777" w:rsidR="008461DD" w:rsidRPr="00CE6A02" w:rsidRDefault="005F5E2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BB7329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E1D0A3A"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1969C07C" w14:textId="77777777" w:rsidR="008C4441" w:rsidRPr="004C3A0B" w:rsidRDefault="008C4441">
      <w:pPr>
        <w:rPr>
          <w:rFonts w:ascii="Arial" w:hAnsi="Arial" w:cs="Arial"/>
          <w:bCs/>
          <w:iCs/>
          <w:sz w:val="16"/>
          <w:szCs w:val="16"/>
        </w:rPr>
      </w:pPr>
    </w:p>
    <w:p w14:paraId="090A05D4" w14:textId="77777777" w:rsidR="009D2E0B" w:rsidRDefault="009D2E0B">
      <w:pPr>
        <w:rPr>
          <w:rFonts w:ascii="Arial" w:hAnsi="Arial" w:cs="Arial"/>
          <w:b/>
          <w:bCs/>
          <w:iCs/>
          <w:sz w:val="22"/>
          <w:szCs w:val="22"/>
        </w:rPr>
      </w:pPr>
    </w:p>
    <w:p w14:paraId="608E5301"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B2FF6CD" w14:textId="77777777" w:rsidTr="00065801">
        <w:trPr>
          <w:trHeight w:val="507"/>
        </w:trPr>
        <w:tc>
          <w:tcPr>
            <w:tcW w:w="6237" w:type="dxa"/>
            <w:shd w:val="clear" w:color="auto" w:fill="F2F2F2" w:themeFill="background1" w:themeFillShade="F2"/>
            <w:vAlign w:val="center"/>
          </w:tcPr>
          <w:p w14:paraId="4F134805"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1BECEEB"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014E4D1"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C9AD86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1B6DB7C6"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4644E74" w14:textId="77777777" w:rsidTr="00354F34">
        <w:tc>
          <w:tcPr>
            <w:tcW w:w="9923" w:type="dxa"/>
            <w:gridSpan w:val="5"/>
          </w:tcPr>
          <w:p w14:paraId="5A1C0870" w14:textId="77777777" w:rsidR="00425DA7" w:rsidRDefault="00425DA7" w:rsidP="00CA7241">
            <w:pPr>
              <w:autoSpaceDE w:val="0"/>
              <w:autoSpaceDN w:val="0"/>
              <w:adjustRightInd w:val="0"/>
              <w:rPr>
                <w:rFonts w:ascii="Arial" w:hAnsi="Arial" w:cs="Arial"/>
                <w:bCs/>
                <w:sz w:val="22"/>
                <w:szCs w:val="22"/>
              </w:rPr>
            </w:pPr>
          </w:p>
          <w:p w14:paraId="007C95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46707C7B" w14:textId="77777777" w:rsidR="00425DA7" w:rsidRPr="004C3A0B" w:rsidRDefault="00425DA7" w:rsidP="00CA7241">
            <w:pPr>
              <w:autoSpaceDE w:val="0"/>
              <w:autoSpaceDN w:val="0"/>
              <w:adjustRightInd w:val="0"/>
              <w:rPr>
                <w:rFonts w:ascii="Arial" w:hAnsi="Arial" w:cs="Arial"/>
                <w:b/>
                <w:bCs/>
                <w:sz w:val="22"/>
                <w:szCs w:val="22"/>
              </w:rPr>
            </w:pPr>
          </w:p>
        </w:tc>
      </w:tr>
    </w:tbl>
    <w:p w14:paraId="7722A04A" w14:textId="77777777" w:rsidR="008C4441" w:rsidRPr="004C3A0B" w:rsidRDefault="008C4441" w:rsidP="00354F34">
      <w:pPr>
        <w:autoSpaceDE w:val="0"/>
        <w:autoSpaceDN w:val="0"/>
        <w:adjustRightInd w:val="0"/>
        <w:spacing w:after="240"/>
        <w:jc w:val="both"/>
        <w:rPr>
          <w:rFonts w:ascii="Arial" w:hAnsi="Arial" w:cs="Arial"/>
          <w:bCs/>
          <w:iCs/>
        </w:rPr>
      </w:pPr>
    </w:p>
    <w:p w14:paraId="066C2328"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17092FB" w14:textId="77777777" w:rsidTr="499089E1">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8D7B23"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7B9E41A" w14:textId="115E8DB9" w:rsidR="003C07E3" w:rsidRPr="004C3A0B" w:rsidRDefault="006F222F" w:rsidP="003C07E3">
            <w:pPr>
              <w:rPr>
                <w:rFonts w:ascii="Arial" w:hAnsi="Arial" w:cs="Arial"/>
                <w:sz w:val="22"/>
                <w:szCs w:val="22"/>
              </w:rPr>
            </w:pPr>
            <w:r>
              <w:rPr>
                <w:rFonts w:ascii="Arial" w:hAnsi="Arial" w:cs="Arial"/>
                <w:sz w:val="22"/>
                <w:szCs w:val="22"/>
              </w:rPr>
              <w:t>What evidence is there to support the importance of outdoor play for young children’s development.</w:t>
            </w:r>
          </w:p>
        </w:tc>
      </w:tr>
      <w:tr w:rsidR="003C07E3" w:rsidRPr="004C3A0B" w14:paraId="185B805F" w14:textId="77777777" w:rsidTr="499089E1">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C3A9B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B526EC8" w14:textId="768CAA59" w:rsidR="003C07E3" w:rsidRPr="00D839CD" w:rsidRDefault="006F222F" w:rsidP="003C07E3">
            <w:pPr>
              <w:rPr>
                <w:rFonts w:ascii="Arial" w:hAnsi="Arial" w:cs="Arial"/>
                <w:sz w:val="22"/>
                <w:szCs w:val="22"/>
              </w:rPr>
            </w:pPr>
            <w:r>
              <w:rPr>
                <w:rFonts w:ascii="Arial" w:hAnsi="Arial" w:cs="Arial"/>
                <w:sz w:val="22"/>
                <w:szCs w:val="22"/>
              </w:rPr>
              <w:t>15</w:t>
            </w:r>
            <w:r w:rsidRPr="006F222F">
              <w:rPr>
                <w:rFonts w:ascii="Arial" w:hAnsi="Arial" w:cs="Arial"/>
                <w:sz w:val="22"/>
                <w:szCs w:val="22"/>
                <w:vertAlign w:val="superscript"/>
              </w:rPr>
              <w:t>th</w:t>
            </w:r>
            <w:r>
              <w:rPr>
                <w:rFonts w:ascii="Arial" w:hAnsi="Arial" w:cs="Arial"/>
                <w:sz w:val="22"/>
                <w:szCs w:val="22"/>
              </w:rPr>
              <w:t xml:space="preserve"> May 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70A2F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028629A" w14:textId="15122B88" w:rsidR="003C07E3" w:rsidRPr="004C3A0B" w:rsidRDefault="006F222F" w:rsidP="003C07E3">
            <w:pPr>
              <w:rPr>
                <w:rFonts w:ascii="Arial" w:hAnsi="Arial" w:cs="Arial"/>
                <w:sz w:val="22"/>
                <w:szCs w:val="22"/>
              </w:rPr>
            </w:pPr>
            <w:r>
              <w:rPr>
                <w:rFonts w:ascii="Arial" w:hAnsi="Arial" w:cs="Arial"/>
                <w:sz w:val="22"/>
                <w:szCs w:val="22"/>
              </w:rPr>
              <w:t>1</w:t>
            </w:r>
            <w:r w:rsidRPr="006F222F">
              <w:rPr>
                <w:rFonts w:ascii="Arial" w:hAnsi="Arial" w:cs="Arial"/>
                <w:sz w:val="22"/>
                <w:szCs w:val="22"/>
                <w:vertAlign w:val="superscript"/>
              </w:rPr>
              <w:t>st</w:t>
            </w:r>
            <w:r>
              <w:rPr>
                <w:rFonts w:ascii="Arial" w:hAnsi="Arial" w:cs="Arial"/>
                <w:sz w:val="22"/>
                <w:szCs w:val="22"/>
              </w:rPr>
              <w:t xml:space="preserve"> September 2022</w:t>
            </w:r>
          </w:p>
        </w:tc>
      </w:tr>
      <w:tr w:rsidR="003C07E3" w:rsidRPr="004C3A0B" w14:paraId="6B7B833D" w14:textId="77777777" w:rsidTr="499089E1">
        <w:trPr>
          <w:trHeight w:val="454"/>
        </w:trPr>
        <w:tc>
          <w:tcPr>
            <w:tcW w:w="5000" w:type="pct"/>
            <w:gridSpan w:val="4"/>
            <w:tcBorders>
              <w:top w:val="single" w:sz="4" w:space="0" w:color="auto"/>
            </w:tcBorders>
            <w:shd w:val="clear" w:color="auto" w:fill="F2F2F2" w:themeFill="background1" w:themeFillShade="F2"/>
            <w:vAlign w:val="center"/>
          </w:tcPr>
          <w:p w14:paraId="09586880"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1FAD9B84"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233E673" w14:textId="77777777" w:rsidR="009D2E0B" w:rsidRPr="006C1FDD" w:rsidRDefault="003C07E3" w:rsidP="00065801">
            <w:pPr>
              <w:pStyle w:val="ListParagraph"/>
              <w:numPr>
                <w:ilvl w:val="0"/>
                <w:numId w:val="27"/>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7C1CBF43" w14:textId="77777777" w:rsidR="003264AE" w:rsidRPr="006C1FDD" w:rsidRDefault="003264AE" w:rsidP="00065801">
            <w:pPr>
              <w:pStyle w:val="ListParagraph"/>
              <w:numPr>
                <w:ilvl w:val="0"/>
                <w:numId w:val="27"/>
              </w:numPr>
              <w:contextualSpacing w:val="0"/>
              <w:rPr>
                <w:rFonts w:ascii="Arial" w:hAnsi="Arial" w:cs="Arial"/>
                <w:i/>
              </w:rPr>
            </w:pPr>
            <w:r w:rsidRPr="006C1FDD">
              <w:rPr>
                <w:rFonts w:ascii="Arial" w:hAnsi="Arial" w:cs="Arial"/>
                <w:i/>
              </w:rPr>
              <w:t>Proposed Research Question</w:t>
            </w:r>
          </w:p>
          <w:p w14:paraId="75E26659" w14:textId="77777777" w:rsidR="009D2E0B" w:rsidRPr="009D2E0B" w:rsidRDefault="009D2E0B" w:rsidP="00065801">
            <w:pPr>
              <w:pStyle w:val="ListParagraph"/>
              <w:numPr>
                <w:ilvl w:val="0"/>
                <w:numId w:val="27"/>
              </w:numPr>
              <w:contextualSpacing w:val="0"/>
              <w:rPr>
                <w:rFonts w:ascii="Arial" w:hAnsi="Arial" w:cs="Arial"/>
                <w:i/>
              </w:rPr>
            </w:pPr>
            <w:r w:rsidRPr="009D2E0B">
              <w:rPr>
                <w:rFonts w:ascii="Arial" w:hAnsi="Arial" w:cs="Arial"/>
                <w:i/>
              </w:rPr>
              <w:t>Aims of Research Activity</w:t>
            </w:r>
          </w:p>
          <w:p w14:paraId="097D4BA9" w14:textId="77777777" w:rsidR="009D2E0B" w:rsidRPr="009D2E0B" w:rsidRDefault="009D2E0B" w:rsidP="00065801">
            <w:pPr>
              <w:pStyle w:val="ListParagraph"/>
              <w:numPr>
                <w:ilvl w:val="0"/>
                <w:numId w:val="27"/>
              </w:numPr>
              <w:ind w:left="714" w:hanging="357"/>
              <w:contextualSpacing w:val="0"/>
              <w:rPr>
                <w:rFonts w:ascii="Arial" w:hAnsi="Arial" w:cs="Arial"/>
                <w:i/>
              </w:rPr>
            </w:pPr>
            <w:r w:rsidRPr="009D2E0B">
              <w:rPr>
                <w:rFonts w:ascii="Arial" w:hAnsi="Arial" w:cs="Arial"/>
                <w:i/>
              </w:rPr>
              <w:t>Objectives of Research Activity</w:t>
            </w:r>
          </w:p>
          <w:p w14:paraId="26CC5874"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86A2D9D" w14:textId="77777777" w:rsidR="009D2E0B" w:rsidRPr="009D2E0B" w:rsidRDefault="009D2E0B" w:rsidP="00065801">
            <w:pPr>
              <w:pStyle w:val="ListParagraph"/>
              <w:numPr>
                <w:ilvl w:val="0"/>
                <w:numId w:val="27"/>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6C64A0D9" w14:textId="77777777" w:rsidR="003C07E3" w:rsidRPr="009D2E0B" w:rsidRDefault="009D2E0B" w:rsidP="00090CF7">
            <w:pPr>
              <w:pStyle w:val="ListParagraph"/>
              <w:numPr>
                <w:ilvl w:val="0"/>
                <w:numId w:val="27"/>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3F091809" w14:textId="77777777" w:rsidTr="499089E1">
        <w:trPr>
          <w:trHeight w:val="454"/>
        </w:trPr>
        <w:tc>
          <w:tcPr>
            <w:tcW w:w="5000" w:type="pct"/>
            <w:gridSpan w:val="4"/>
            <w:vAlign w:val="center"/>
          </w:tcPr>
          <w:p w14:paraId="7C66B644" w14:textId="751CAA83"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7C666F0" w14:textId="2EC66600" w:rsidR="006F222F" w:rsidRPr="009D2E0B" w:rsidRDefault="006F222F" w:rsidP="009D2E0B">
            <w:pPr>
              <w:autoSpaceDE w:val="0"/>
              <w:autoSpaceDN w:val="0"/>
              <w:adjustRightInd w:val="0"/>
              <w:rPr>
                <w:rFonts w:ascii="Arial" w:hAnsi="Arial" w:cs="Arial"/>
                <w:b/>
                <w:bCs/>
                <w:sz w:val="22"/>
                <w:szCs w:val="22"/>
              </w:rPr>
            </w:pPr>
            <w:r>
              <w:rPr>
                <w:rFonts w:ascii="Arial" w:hAnsi="Arial" w:cs="Arial"/>
                <w:b/>
                <w:bCs/>
                <w:sz w:val="22"/>
                <w:szCs w:val="22"/>
              </w:rPr>
              <w:t>Literature review</w:t>
            </w:r>
          </w:p>
          <w:p w14:paraId="0B6B3954" w14:textId="77777777" w:rsidR="002A152D" w:rsidRDefault="002A152D" w:rsidP="002A152D">
            <w:pPr>
              <w:rPr>
                <w:rFonts w:ascii="Arial" w:hAnsi="Arial" w:cs="Arial"/>
              </w:rPr>
            </w:pPr>
          </w:p>
          <w:p w14:paraId="3EEDEF2C" w14:textId="21B25121" w:rsidR="002A152D" w:rsidRDefault="002A152D" w:rsidP="499089E1">
            <w:pPr>
              <w:rPr>
                <w:rFonts w:ascii="Arial" w:hAnsi="Arial" w:cs="Arial"/>
              </w:rPr>
            </w:pPr>
          </w:p>
          <w:p w14:paraId="40C24AF2" w14:textId="2CFBDADA" w:rsidR="002A152D" w:rsidRDefault="499089E1" w:rsidP="499089E1">
            <w:pPr>
              <w:spacing w:after="160" w:line="259" w:lineRule="auto"/>
              <w:rPr>
                <w:rFonts w:ascii="Arial" w:eastAsia="Arial" w:hAnsi="Arial" w:cs="Arial"/>
                <w:color w:val="000000" w:themeColor="text1"/>
              </w:rPr>
            </w:pPr>
            <w:r w:rsidRPr="499089E1">
              <w:rPr>
                <w:rFonts w:ascii="Arial" w:eastAsia="Arial" w:hAnsi="Arial" w:cs="Arial"/>
                <w:color w:val="000000" w:themeColor="text1"/>
              </w:rPr>
              <w:t xml:space="preserve">Frobel believes that children need to be exposed to settings where they can be brave and daring, and that a simple walk outside for an infant can be a journey of discovery. (Bruce, Hakkarainen and </w:t>
            </w:r>
            <w:proofErr w:type="spellStart"/>
            <w:r w:rsidRPr="499089E1">
              <w:rPr>
                <w:rFonts w:ascii="Arial" w:eastAsia="Arial" w:hAnsi="Arial" w:cs="Arial"/>
                <w:color w:val="000000" w:themeColor="text1"/>
              </w:rPr>
              <w:t>Bredikyte</w:t>
            </w:r>
            <w:proofErr w:type="spellEnd"/>
            <w:r w:rsidRPr="499089E1">
              <w:rPr>
                <w:rFonts w:ascii="Arial" w:eastAsia="Arial" w:hAnsi="Arial" w:cs="Arial"/>
                <w:color w:val="000000" w:themeColor="text1"/>
              </w:rPr>
              <w:t>, 2017) According to Bruce (2012) Froebel recognised the importance of adventurous and creative play, as he believed “To climb a new tree is to discover a new world”.</w:t>
            </w:r>
          </w:p>
          <w:p w14:paraId="68BE3AE3" w14:textId="40459F9B" w:rsidR="002A152D" w:rsidRDefault="499089E1" w:rsidP="499089E1">
            <w:pPr>
              <w:spacing w:after="160" w:line="259" w:lineRule="auto"/>
              <w:rPr>
                <w:rFonts w:ascii="Arial" w:eastAsia="Arial" w:hAnsi="Arial" w:cs="Arial"/>
                <w:color w:val="000000" w:themeColor="text1"/>
              </w:rPr>
            </w:pPr>
            <w:r w:rsidRPr="499089E1">
              <w:rPr>
                <w:rFonts w:ascii="Arial" w:eastAsia="Arial" w:hAnsi="Arial" w:cs="Arial"/>
                <w:color w:val="000000" w:themeColor="text1"/>
              </w:rPr>
              <w:t xml:space="preserve">There has been a lot of research surrounding the benefits of outdoor </w:t>
            </w:r>
            <w:proofErr w:type="spellStart"/>
            <w:proofErr w:type="gramStart"/>
            <w:r w:rsidRPr="499089E1">
              <w:rPr>
                <w:rFonts w:ascii="Arial" w:eastAsia="Arial" w:hAnsi="Arial" w:cs="Arial"/>
                <w:color w:val="000000" w:themeColor="text1"/>
              </w:rPr>
              <w:t>play.Imeideh</w:t>
            </w:r>
            <w:proofErr w:type="spellEnd"/>
            <w:proofErr w:type="gramEnd"/>
            <w:r w:rsidRPr="499089E1">
              <w:rPr>
                <w:rFonts w:ascii="Arial" w:eastAsia="Arial" w:hAnsi="Arial" w:cs="Arial"/>
                <w:color w:val="000000" w:themeColor="text1"/>
              </w:rPr>
              <w:t xml:space="preserve"> and </w:t>
            </w:r>
            <w:proofErr w:type="spellStart"/>
            <w:r w:rsidRPr="499089E1">
              <w:rPr>
                <w:rFonts w:ascii="Arial" w:eastAsia="Arial" w:hAnsi="Arial" w:cs="Arial"/>
                <w:color w:val="000000" w:themeColor="text1"/>
              </w:rPr>
              <w:t>Quaryouti</w:t>
            </w:r>
            <w:proofErr w:type="spellEnd"/>
            <w:r w:rsidRPr="499089E1">
              <w:rPr>
                <w:rFonts w:ascii="Arial" w:eastAsia="Arial" w:hAnsi="Arial" w:cs="Arial"/>
                <w:color w:val="000000" w:themeColor="text1"/>
              </w:rPr>
              <w:t xml:space="preserve"> (2015) alongside Bento and Dias (2017) recognise the importance of outdoor play for children in the early </w:t>
            </w:r>
            <w:proofErr w:type="spellStart"/>
            <w:r w:rsidRPr="499089E1">
              <w:rPr>
                <w:rFonts w:ascii="Arial" w:eastAsia="Arial" w:hAnsi="Arial" w:cs="Arial"/>
                <w:color w:val="000000" w:themeColor="text1"/>
              </w:rPr>
              <w:t>years.This</w:t>
            </w:r>
            <w:proofErr w:type="spellEnd"/>
            <w:r w:rsidRPr="499089E1">
              <w:rPr>
                <w:rFonts w:ascii="Arial" w:eastAsia="Arial" w:hAnsi="Arial" w:cs="Arial"/>
                <w:color w:val="000000" w:themeColor="text1"/>
              </w:rPr>
              <w:t xml:space="preserve"> literature review will examine how practitioners feel about facilitating outdoor play and how this impacts well-being. This is a particularly momentous time when young children have been prevented from being outside due to the pandemic, added to this, research shows that obesity rates are rising among young children (NHS, 2021).</w:t>
            </w:r>
          </w:p>
          <w:p w14:paraId="61BA7FA6" w14:textId="54BEE9E6" w:rsidR="002A152D" w:rsidRDefault="499089E1" w:rsidP="499089E1">
            <w:pPr>
              <w:spacing w:after="160" w:line="259" w:lineRule="auto"/>
              <w:rPr>
                <w:rFonts w:ascii="Arial" w:eastAsia="Arial" w:hAnsi="Arial" w:cs="Arial"/>
                <w:color w:val="000000" w:themeColor="text1"/>
              </w:rPr>
            </w:pPr>
            <w:r w:rsidRPr="499089E1">
              <w:rPr>
                <w:rFonts w:ascii="Arial" w:eastAsia="Arial" w:hAnsi="Arial" w:cs="Arial"/>
                <w:color w:val="000000" w:themeColor="text1"/>
              </w:rPr>
              <w:t>The outdoor environment can be a space which evolves within a free and accessible area for children to develop naturally (Bento and Dias, 2017</w:t>
            </w:r>
            <w:proofErr w:type="gramStart"/>
            <w:r w:rsidRPr="499089E1">
              <w:rPr>
                <w:rFonts w:ascii="Arial" w:eastAsia="Arial" w:hAnsi="Arial" w:cs="Arial"/>
                <w:color w:val="000000" w:themeColor="text1"/>
              </w:rPr>
              <w:t>).However</w:t>
            </w:r>
            <w:proofErr w:type="gramEnd"/>
            <w:r w:rsidRPr="499089E1">
              <w:rPr>
                <w:rFonts w:ascii="Arial" w:eastAsia="Arial" w:hAnsi="Arial" w:cs="Arial"/>
                <w:color w:val="000000" w:themeColor="text1"/>
              </w:rPr>
              <w:t>, there has been an increasing fear from parents and practitioners through the years regarding children coming to harm in the outdoor environment through accidents, hazards, traffic, and encounters with strangers. These factors changed attitudes towards outdoor play and feasibly created a culture where children have been kept inside, with more adult led activities being undertaken and less child led activities materialising (Bento and Dias, 2017).</w:t>
            </w:r>
          </w:p>
          <w:p w14:paraId="7CFCD705" w14:textId="2854B7F9" w:rsidR="002A152D" w:rsidRDefault="499089E1" w:rsidP="499089E1">
            <w:pPr>
              <w:spacing w:after="160" w:line="259" w:lineRule="auto"/>
              <w:rPr>
                <w:rFonts w:ascii="Arial" w:eastAsia="Arial" w:hAnsi="Arial" w:cs="Arial"/>
                <w:color w:val="000000" w:themeColor="text1"/>
              </w:rPr>
            </w:pPr>
            <w:r w:rsidRPr="499089E1">
              <w:rPr>
                <w:rFonts w:ascii="Arial" w:eastAsia="Arial" w:hAnsi="Arial" w:cs="Arial"/>
                <w:color w:val="000000" w:themeColor="text1"/>
              </w:rPr>
              <w:t>Spencer et al (2021) maintains that self-directed, unstructured,</w:t>
            </w:r>
            <w:r w:rsidRPr="499089E1">
              <w:rPr>
                <w:rFonts w:ascii="Arial" w:eastAsia="Arial" w:hAnsi="Arial" w:cs="Arial"/>
                <w:color w:val="212121"/>
              </w:rPr>
              <w:t xml:space="preserve"> free play, influences early childhood and benefits children with numerous physical, cognitive, and mental health advantages. D</w:t>
            </w:r>
            <w:r w:rsidRPr="499089E1">
              <w:rPr>
                <w:rFonts w:ascii="Arial" w:eastAsia="Arial" w:hAnsi="Arial" w:cs="Arial"/>
                <w:color w:val="000000" w:themeColor="text1"/>
              </w:rPr>
              <w:t xml:space="preserve">uring a qualitative description study conducted using 15 focus groups, it was perceived from four themes that were thematically analysed, that practitioners identify risky play as beneficial for a child’s development to materialise healthily in outdoor learning, the natural environment enables children to experience teaching outside the classroom. A project called ‘Becoming an outdoor teacher’ in the Netherlands, aimed to accustom practitioners with the outdoor playground as an outdoor classroom and encompass this into the curriculum. Throughout the project any complications that were encountered were encouraged and supported to identify solutions. This enabled practitioners to gain hands on experience (Van- Dijk </w:t>
            </w:r>
            <w:r w:rsidRPr="499089E1">
              <w:rPr>
                <w:rFonts w:ascii="Arial" w:eastAsia="Arial" w:hAnsi="Arial" w:cs="Arial"/>
                <w:i/>
                <w:iCs/>
                <w:color w:val="000000" w:themeColor="text1"/>
              </w:rPr>
              <w:t>et al,</w:t>
            </w:r>
            <w:r w:rsidRPr="499089E1">
              <w:rPr>
                <w:rFonts w:ascii="Arial" w:eastAsia="Arial" w:hAnsi="Arial" w:cs="Arial"/>
                <w:color w:val="000000" w:themeColor="text1"/>
              </w:rPr>
              <w:t xml:space="preserve"> 2020).</w:t>
            </w:r>
          </w:p>
          <w:p w14:paraId="63A99A65" w14:textId="1030420D" w:rsidR="002A152D" w:rsidRDefault="499089E1" w:rsidP="499089E1">
            <w:pPr>
              <w:spacing w:after="160" w:line="259" w:lineRule="auto"/>
              <w:rPr>
                <w:rFonts w:ascii="Arial" w:eastAsia="Arial" w:hAnsi="Arial" w:cs="Arial"/>
                <w:color w:val="000000" w:themeColor="text1"/>
              </w:rPr>
            </w:pPr>
            <w:r w:rsidRPr="499089E1">
              <w:rPr>
                <w:rFonts w:ascii="Arial" w:eastAsia="Arial" w:hAnsi="Arial" w:cs="Arial"/>
                <w:color w:val="000000" w:themeColor="text1"/>
              </w:rPr>
              <w:t xml:space="preserve">However, within the UK and the welcoming of forest schools during a researchers' findings, attainment remained difficult to measure. Furthermore, it highlighted that within the results, the outdoor environment </w:t>
            </w:r>
            <w:r w:rsidRPr="499089E1">
              <w:rPr>
                <w:rFonts w:ascii="Arial" w:eastAsia="Arial" w:hAnsi="Arial" w:cs="Arial"/>
                <w:color w:val="000000" w:themeColor="text1"/>
              </w:rPr>
              <w:lastRenderedPageBreak/>
              <w:t>interrupts concentration and that Leavers 2012 suggests that children need to feel secure and confident in their surroundings for them to engage in learning. Certain children may not in engage happily as they feel vulnerable in the surroundings (Reynolds, 2018).</w:t>
            </w:r>
          </w:p>
          <w:p w14:paraId="3E836377" w14:textId="500FE3E0" w:rsidR="002A152D" w:rsidRDefault="499089E1" w:rsidP="499089E1">
            <w:pPr>
              <w:spacing w:after="160" w:line="259" w:lineRule="auto"/>
              <w:rPr>
                <w:rFonts w:ascii="Arial" w:eastAsia="Arial" w:hAnsi="Arial" w:cs="Arial"/>
                <w:color w:val="000000" w:themeColor="text1"/>
              </w:rPr>
            </w:pPr>
            <w:r w:rsidRPr="499089E1">
              <w:rPr>
                <w:rFonts w:ascii="Arial" w:eastAsia="Arial" w:hAnsi="Arial" w:cs="Arial"/>
                <w:color w:val="000000" w:themeColor="text1"/>
              </w:rPr>
              <w:t>Froebel believed that the importance of outdoor play needs to be in the natural environment and the potential of the area helped children to engage with their imagination, creativity, curiosity and promote well-being and health. He believed that the quality of the environment played the biggest role and that crucial to this, were the interactions that transpired (Tovey, 2022).</w:t>
            </w:r>
          </w:p>
          <w:p w14:paraId="3790483D" w14:textId="713F3BC1" w:rsidR="002A152D" w:rsidRDefault="499089E1" w:rsidP="499089E1">
            <w:pPr>
              <w:spacing w:after="160" w:line="259" w:lineRule="auto"/>
              <w:rPr>
                <w:rFonts w:ascii="Arial" w:eastAsia="Arial" w:hAnsi="Arial" w:cs="Arial"/>
                <w:color w:val="000000" w:themeColor="text1"/>
              </w:rPr>
            </w:pPr>
            <w:r w:rsidRPr="499089E1">
              <w:rPr>
                <w:rFonts w:ascii="Arial" w:eastAsia="Arial" w:hAnsi="Arial" w:cs="Arial"/>
                <w:color w:val="000000" w:themeColor="text1"/>
              </w:rPr>
              <w:t>From the research which points towards outdoor play being significant for a child’s development, a proposed research activity focusing on how practitioners feel about supporting children’s wellbeing in the outdoors will be explored.</w:t>
            </w:r>
          </w:p>
          <w:p w14:paraId="79FA178E" w14:textId="7B288D95" w:rsidR="002A152D" w:rsidRDefault="002A152D" w:rsidP="499089E1">
            <w:pPr>
              <w:spacing w:after="160" w:line="259" w:lineRule="auto"/>
              <w:rPr>
                <w:rFonts w:ascii="Arial" w:eastAsia="Arial" w:hAnsi="Arial" w:cs="Arial"/>
                <w:color w:val="000000" w:themeColor="text1"/>
              </w:rPr>
            </w:pPr>
          </w:p>
          <w:p w14:paraId="2B831147" w14:textId="2E40B7A9" w:rsidR="002A152D" w:rsidRDefault="002A152D" w:rsidP="499089E1">
            <w:pPr>
              <w:rPr>
                <w:rFonts w:ascii="Arial" w:hAnsi="Arial" w:cs="Arial"/>
              </w:rPr>
            </w:pPr>
          </w:p>
          <w:p w14:paraId="5E3A8863" w14:textId="77777777" w:rsidR="00D71982" w:rsidRDefault="00D71982" w:rsidP="002A152D">
            <w:pPr>
              <w:rPr>
                <w:rFonts w:ascii="Arial" w:hAnsi="Arial" w:cs="Arial"/>
              </w:rPr>
            </w:pPr>
          </w:p>
          <w:p w14:paraId="068F35A1"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C1FDD" w:rsidRPr="006C1FDD" w:rsidDel="002A152D" w14:paraId="23648AB4" w14:textId="77777777" w:rsidTr="499089E1">
        <w:trPr>
          <w:trHeight w:val="454"/>
        </w:trPr>
        <w:tc>
          <w:tcPr>
            <w:tcW w:w="5000" w:type="pct"/>
            <w:gridSpan w:val="4"/>
            <w:vAlign w:val="center"/>
          </w:tcPr>
          <w:p w14:paraId="5AEBF419"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lastRenderedPageBreak/>
              <w:t>Research Question</w:t>
            </w:r>
          </w:p>
          <w:p w14:paraId="0C8974BE" w14:textId="7D8CEC3A" w:rsidR="00113E57" w:rsidRPr="006C1FDD" w:rsidRDefault="292AAF62" w:rsidP="690D3C8D">
            <w:pPr>
              <w:rPr>
                <w:rFonts w:ascii="Arial" w:hAnsi="Arial" w:cs="Arial"/>
              </w:rPr>
            </w:pPr>
            <w:r w:rsidRPr="499089E1">
              <w:rPr>
                <w:rFonts w:ascii="Arial" w:hAnsi="Arial" w:cs="Arial"/>
              </w:rPr>
              <w:t>How practitioners feel about supporting children’s well-being in the outdoors?</w:t>
            </w:r>
          </w:p>
          <w:p w14:paraId="10504B7B" w14:textId="77777777" w:rsidR="00113E57" w:rsidRPr="006C1FDD" w:rsidRDefault="00113E57" w:rsidP="00113E57">
            <w:pPr>
              <w:rPr>
                <w:rFonts w:ascii="Arial" w:hAnsi="Arial" w:cs="Arial"/>
                <w:sz w:val="22"/>
                <w:szCs w:val="22"/>
              </w:rPr>
            </w:pPr>
          </w:p>
          <w:p w14:paraId="736C78D5"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425DA7" w:rsidRPr="004C3A0B" w14:paraId="2175C649" w14:textId="77777777" w:rsidTr="499089E1">
        <w:trPr>
          <w:trHeight w:val="454"/>
        </w:trPr>
        <w:tc>
          <w:tcPr>
            <w:tcW w:w="5000" w:type="pct"/>
            <w:gridSpan w:val="4"/>
            <w:vAlign w:val="center"/>
          </w:tcPr>
          <w:p w14:paraId="6329D0AA"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39DCC8F" w14:textId="0749B6C8" w:rsidR="00D71982" w:rsidRDefault="08820577" w:rsidP="690D3C8D">
            <w:pPr>
              <w:rPr>
                <w:rFonts w:ascii="Arial" w:hAnsi="Arial" w:cs="Arial"/>
              </w:rPr>
            </w:pPr>
            <w:r w:rsidRPr="499089E1">
              <w:rPr>
                <w:rFonts w:ascii="Arial" w:hAnsi="Arial" w:cs="Arial"/>
              </w:rPr>
              <w:t>The aims of this research activity are to explore how practitioners in early years feel about the opportunities available in the outdoor environment, for well-being to transpire for children. Additionally, ascertaining if outdoor environments are centred around child led activities and what can be done to optimise this further.</w:t>
            </w:r>
          </w:p>
          <w:p w14:paraId="27BD3ACE" w14:textId="77777777" w:rsidR="00425DA7" w:rsidRPr="004C3A0B" w:rsidRDefault="00425DA7" w:rsidP="00425DA7">
            <w:pPr>
              <w:rPr>
                <w:rFonts w:ascii="Arial" w:hAnsi="Arial" w:cs="Arial"/>
                <w:sz w:val="22"/>
                <w:szCs w:val="22"/>
              </w:rPr>
            </w:pPr>
          </w:p>
          <w:p w14:paraId="2185B4CC" w14:textId="77777777" w:rsidR="00425DA7" w:rsidRPr="002A152D" w:rsidRDefault="00425DA7" w:rsidP="00425DA7">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425DA7" w:rsidRPr="004C3A0B" w14:paraId="5113F30D" w14:textId="77777777" w:rsidTr="499089E1">
        <w:trPr>
          <w:trHeight w:val="454"/>
        </w:trPr>
        <w:tc>
          <w:tcPr>
            <w:tcW w:w="5000" w:type="pct"/>
            <w:gridSpan w:val="4"/>
            <w:vAlign w:val="center"/>
          </w:tcPr>
          <w:p w14:paraId="3E449FA2" w14:textId="77777777" w:rsidR="00425DA7" w:rsidRPr="009D2E0B" w:rsidRDefault="00425DA7" w:rsidP="009D2E0B">
            <w:pPr>
              <w:autoSpaceDE w:val="0"/>
              <w:autoSpaceDN w:val="0"/>
              <w:adjustRightInd w:val="0"/>
              <w:rPr>
                <w:rFonts w:ascii="Arial" w:hAnsi="Arial" w:cs="Arial"/>
                <w:b/>
                <w:bCs/>
                <w:sz w:val="22"/>
                <w:szCs w:val="22"/>
              </w:rPr>
            </w:pPr>
            <w:r w:rsidRPr="499089E1">
              <w:rPr>
                <w:rFonts w:ascii="Arial" w:hAnsi="Arial" w:cs="Arial"/>
                <w:b/>
                <w:bCs/>
                <w:sz w:val="22"/>
                <w:szCs w:val="22"/>
              </w:rPr>
              <w:t xml:space="preserve">Objectives of </w:t>
            </w:r>
            <w:r w:rsidR="002A152D" w:rsidRPr="499089E1">
              <w:rPr>
                <w:rFonts w:ascii="Arial" w:hAnsi="Arial" w:cs="Arial"/>
                <w:b/>
                <w:bCs/>
                <w:sz w:val="22"/>
                <w:szCs w:val="22"/>
              </w:rPr>
              <w:t>R</w:t>
            </w:r>
            <w:r w:rsidRPr="499089E1">
              <w:rPr>
                <w:rFonts w:ascii="Arial" w:hAnsi="Arial" w:cs="Arial"/>
                <w:b/>
                <w:bCs/>
                <w:sz w:val="22"/>
                <w:szCs w:val="22"/>
              </w:rPr>
              <w:t xml:space="preserve">esearch </w:t>
            </w:r>
            <w:r w:rsidR="002A152D" w:rsidRPr="499089E1">
              <w:rPr>
                <w:rFonts w:ascii="Arial" w:hAnsi="Arial" w:cs="Arial"/>
                <w:b/>
                <w:bCs/>
                <w:sz w:val="22"/>
                <w:szCs w:val="22"/>
              </w:rPr>
              <w:t>A</w:t>
            </w:r>
            <w:r w:rsidRPr="499089E1">
              <w:rPr>
                <w:rFonts w:ascii="Arial" w:hAnsi="Arial" w:cs="Arial"/>
                <w:b/>
                <w:bCs/>
                <w:sz w:val="22"/>
                <w:szCs w:val="22"/>
              </w:rPr>
              <w:t>ctivity</w:t>
            </w:r>
          </w:p>
          <w:p w14:paraId="48F37E84" w14:textId="6C36CC08" w:rsidR="499089E1" w:rsidRDefault="499089E1" w:rsidP="499089E1">
            <w:pPr>
              <w:rPr>
                <w:rFonts w:ascii="Arial" w:hAnsi="Arial" w:cs="Arial"/>
                <w:sz w:val="22"/>
                <w:szCs w:val="22"/>
              </w:rPr>
            </w:pPr>
          </w:p>
          <w:p w14:paraId="354FBAD2" w14:textId="4CC82A8B" w:rsidR="499089E1" w:rsidRDefault="499089E1" w:rsidP="499089E1">
            <w:pPr>
              <w:rPr>
                <w:rFonts w:ascii="Arial" w:eastAsia="Arial" w:hAnsi="Arial" w:cs="Arial"/>
              </w:rPr>
            </w:pPr>
            <w:r w:rsidRPr="499089E1">
              <w:rPr>
                <w:rFonts w:ascii="Arial" w:eastAsia="Arial" w:hAnsi="Arial" w:cs="Arial"/>
              </w:rPr>
              <w:t>Sending questionnaires to practitioners in local nurseries, to ascertain how practitioners feel about supporting children’s well-being in the outdoors.</w:t>
            </w:r>
          </w:p>
          <w:p w14:paraId="69ACDDC5" w14:textId="77777777" w:rsidR="00425DA7" w:rsidRDefault="00425DA7" w:rsidP="00425DA7">
            <w:pPr>
              <w:rPr>
                <w:rFonts w:ascii="Arial" w:hAnsi="Arial" w:cs="Arial"/>
              </w:rPr>
            </w:pPr>
          </w:p>
          <w:p w14:paraId="27C4B931" w14:textId="77777777" w:rsidR="00425DA7" w:rsidRDefault="00425DA7" w:rsidP="00425DA7">
            <w:pPr>
              <w:rPr>
                <w:rFonts w:ascii="Arial" w:hAnsi="Arial" w:cs="Arial"/>
                <w:sz w:val="22"/>
                <w:szCs w:val="22"/>
              </w:rPr>
            </w:pPr>
          </w:p>
          <w:p w14:paraId="4101527C" w14:textId="77777777" w:rsidR="00D71982" w:rsidRPr="004C3A0B" w:rsidRDefault="00D71982" w:rsidP="00425DA7">
            <w:pPr>
              <w:rPr>
                <w:rFonts w:ascii="Arial" w:hAnsi="Arial" w:cs="Arial"/>
                <w:sz w:val="22"/>
                <w:szCs w:val="22"/>
              </w:rPr>
            </w:pPr>
          </w:p>
          <w:p w14:paraId="6AC63609"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670C1D00" w14:textId="77777777" w:rsidTr="499089E1">
        <w:trPr>
          <w:trHeight w:val="454"/>
        </w:trPr>
        <w:tc>
          <w:tcPr>
            <w:tcW w:w="5000" w:type="pct"/>
            <w:gridSpan w:val="4"/>
            <w:shd w:val="clear" w:color="auto" w:fill="F2F2F2" w:themeFill="background1" w:themeFillShade="F2"/>
            <w:vAlign w:val="center"/>
          </w:tcPr>
          <w:p w14:paraId="05601643"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5242C854"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570F8986" w14:textId="77777777" w:rsidTr="499089E1">
        <w:trPr>
          <w:trHeight w:val="454"/>
        </w:trPr>
        <w:tc>
          <w:tcPr>
            <w:tcW w:w="5000" w:type="pct"/>
            <w:gridSpan w:val="4"/>
            <w:vAlign w:val="center"/>
          </w:tcPr>
          <w:p w14:paraId="305E8943" w14:textId="4A1EE0EE" w:rsidR="003C07E3" w:rsidRPr="004C3A0B" w:rsidRDefault="003C07E3" w:rsidP="499089E1">
            <w:pPr>
              <w:spacing w:after="160" w:line="259" w:lineRule="auto"/>
              <w:rPr>
                <w:rFonts w:ascii="Arial" w:eastAsia="Arial" w:hAnsi="Arial" w:cs="Arial"/>
                <w:color w:val="000000" w:themeColor="text1"/>
              </w:rPr>
            </w:pPr>
          </w:p>
          <w:p w14:paraId="531F8280" w14:textId="40F73AC5" w:rsidR="003C07E3" w:rsidRPr="004C3A0B" w:rsidRDefault="499089E1" w:rsidP="499089E1">
            <w:pPr>
              <w:spacing w:after="160" w:line="259" w:lineRule="auto"/>
              <w:rPr>
                <w:rFonts w:ascii="Arial" w:eastAsia="Arial" w:hAnsi="Arial" w:cs="Arial"/>
                <w:color w:val="000000" w:themeColor="text1"/>
              </w:rPr>
            </w:pPr>
            <w:r w:rsidRPr="499089E1">
              <w:rPr>
                <w:rFonts w:ascii="Arial" w:eastAsia="Arial" w:hAnsi="Arial" w:cs="Arial"/>
                <w:color w:val="000000" w:themeColor="text1"/>
              </w:rPr>
              <w:t xml:space="preserve">There are numerous types of methods to use in research, interviews, focus groups, observations, and case studies. Questionnaires have been chosen for this study as they can represent methods focusing on the difficulties experienced in everyday life. Additionally collecting data on experience, behaviour, and social interaction (McGuirk and </w:t>
            </w:r>
            <w:proofErr w:type="spellStart"/>
            <w:r w:rsidRPr="499089E1">
              <w:rPr>
                <w:rFonts w:ascii="Arial" w:eastAsia="Arial" w:hAnsi="Arial" w:cs="Arial"/>
                <w:color w:val="000000" w:themeColor="text1"/>
              </w:rPr>
              <w:t>o’Neill</w:t>
            </w:r>
            <w:proofErr w:type="spellEnd"/>
            <w:r w:rsidRPr="499089E1">
              <w:rPr>
                <w:rFonts w:ascii="Arial" w:eastAsia="Arial" w:hAnsi="Arial" w:cs="Arial"/>
                <w:color w:val="000000" w:themeColor="text1"/>
              </w:rPr>
              <w:t>, 2016).</w:t>
            </w:r>
          </w:p>
          <w:p w14:paraId="6AC98F13" w14:textId="52EF04DC" w:rsidR="003C07E3" w:rsidRPr="004C3A0B" w:rsidRDefault="499089E1" w:rsidP="499089E1">
            <w:pPr>
              <w:spacing w:after="160" w:line="259" w:lineRule="auto"/>
              <w:rPr>
                <w:rFonts w:ascii="Arial" w:eastAsia="Arial" w:hAnsi="Arial" w:cs="Arial"/>
                <w:color w:val="000000" w:themeColor="text1"/>
              </w:rPr>
            </w:pPr>
            <w:r w:rsidRPr="499089E1">
              <w:rPr>
                <w:rFonts w:ascii="Arial" w:eastAsia="Arial" w:hAnsi="Arial" w:cs="Arial"/>
                <w:color w:val="000000" w:themeColor="text1"/>
              </w:rPr>
              <w:t>During this primary research activity 8-10 participants of whom have acknowledged their willingness to participate should the ethics form be approved, be sent the questionnaires composed by the researcher. A qualitative approach has been chosen to collect the data in the form of a questionnaire, which will be emailed to two participants in each of the 5 settings chosen in the local area. Mcloed (2019) maintains that when research is undertaken, qualitative data is more effective to gain a more in-depth study of a topic from the participation of the participant. This chosen approach may offer the participant a more relaxed way to take part as each questionnaire will be sent to their own personal email offering a higher standard of confidentiality (BERA, 2018). Additionally, Lambert (2019) States that questionnaires allow you to collect data from a larger and more varied proportion of participants with a higher rate of return. However, it may offer limitations due to the questionnaire’s anonymity, as the questionnaires will be emailed to the participants email address, and they may not be as open and honest (Patten, 2017). Furthermore, another limitation to questionnaires maybe that they are designed at a descripted and surface level with only a few open-ended questions for expansion to transpire (Lambert, 2019).</w:t>
            </w:r>
          </w:p>
          <w:p w14:paraId="603DEF95" w14:textId="3FA570C2" w:rsidR="003C07E3" w:rsidRPr="004C3A0B" w:rsidRDefault="499089E1" w:rsidP="499089E1">
            <w:pPr>
              <w:spacing w:after="160" w:line="259" w:lineRule="auto"/>
              <w:rPr>
                <w:rFonts w:ascii="Arial" w:eastAsia="Arial" w:hAnsi="Arial" w:cs="Arial"/>
                <w:color w:val="000000" w:themeColor="text1"/>
              </w:rPr>
            </w:pPr>
            <w:r w:rsidRPr="499089E1">
              <w:rPr>
                <w:rFonts w:ascii="Arial" w:eastAsia="Arial" w:hAnsi="Arial" w:cs="Arial"/>
                <w:color w:val="000000" w:themeColor="text1"/>
              </w:rPr>
              <w:lastRenderedPageBreak/>
              <w:t>The manager from each setting chosen will be approached by phone and email, given all the information required about the research and will be able to designate two individual practitioners to partake. Once this has taken place letters of consent will be issued, in alignment with the voluntary informed consent (BERA, 2018).</w:t>
            </w:r>
          </w:p>
          <w:p w14:paraId="6E09168E" w14:textId="52F9EF4D" w:rsidR="003C07E3" w:rsidRPr="004C3A0B" w:rsidRDefault="499089E1" w:rsidP="499089E1">
            <w:pPr>
              <w:spacing w:after="160" w:line="259" w:lineRule="auto"/>
              <w:rPr>
                <w:rFonts w:ascii="Arial" w:eastAsia="Arial" w:hAnsi="Arial" w:cs="Arial"/>
                <w:color w:val="000000" w:themeColor="text1"/>
              </w:rPr>
            </w:pPr>
            <w:r w:rsidRPr="499089E1">
              <w:rPr>
                <w:rFonts w:ascii="Arial" w:eastAsia="Arial" w:hAnsi="Arial" w:cs="Arial"/>
                <w:color w:val="000000" w:themeColor="text1"/>
              </w:rPr>
              <w:t xml:space="preserve">Once consent has been given and the ethics form has been approved, the questionnaires will be sent via email to the participants personal or work email, whichever the manager has specified. The questionnaires will be composed of 8 questions, some open ended for the participants to expand further in if they wish to do so. The participant will have a choice, whether they want to answer each question or discard any. </w:t>
            </w:r>
          </w:p>
          <w:p w14:paraId="5ADBD707" w14:textId="35AB4FBA" w:rsidR="003C07E3" w:rsidRPr="004C3A0B" w:rsidRDefault="499089E1" w:rsidP="499089E1">
            <w:pPr>
              <w:spacing w:after="160" w:line="259" w:lineRule="auto"/>
              <w:rPr>
                <w:rFonts w:ascii="Arial" w:eastAsia="Arial" w:hAnsi="Arial" w:cs="Arial"/>
                <w:color w:val="000000" w:themeColor="text1"/>
              </w:rPr>
            </w:pPr>
            <w:r w:rsidRPr="499089E1">
              <w:rPr>
                <w:rFonts w:ascii="Arial" w:eastAsia="Arial" w:hAnsi="Arial" w:cs="Arial"/>
                <w:color w:val="000000" w:themeColor="text1"/>
              </w:rPr>
              <w:t>Once the questionnaires are returned to the researcher, they will be stored onto an encrypted memory stick and then transferred onto the university’s managed environment, which protects against any data breach (UWTSD, 2022). Here the results will be thematically analysed, as this will provide the researcher with a method for identifying recurrent patterns that are seen in qualitative research (Braun and Clarke, 2006). Again, participants will be reminded about voluntary informed consent (BERA, 2018). Furthermore, the names of the participants will be anonymised and alternatively be called participant 1, participant 2 and so on.    (6 mins)</w:t>
            </w:r>
          </w:p>
          <w:p w14:paraId="6DC78846" w14:textId="41E9A204" w:rsidR="003C07E3" w:rsidRPr="004C3A0B" w:rsidRDefault="499089E1" w:rsidP="499089E1">
            <w:pPr>
              <w:spacing w:after="160" w:line="259" w:lineRule="auto"/>
              <w:rPr>
                <w:rFonts w:ascii="Arial" w:eastAsia="Arial" w:hAnsi="Arial" w:cs="Arial"/>
                <w:color w:val="000000" w:themeColor="text1"/>
              </w:rPr>
            </w:pPr>
            <w:r w:rsidRPr="499089E1">
              <w:rPr>
                <w:rFonts w:ascii="Arial" w:eastAsia="Arial" w:hAnsi="Arial" w:cs="Arial"/>
                <w:color w:val="000000" w:themeColor="text1"/>
              </w:rPr>
              <w:t>No exchange of money will take place from this research and additionally no children or parents will partake in this questionnaire as it will solely look at how practitioners feel about the proposed topic.</w:t>
            </w:r>
          </w:p>
          <w:p w14:paraId="3F329315" w14:textId="72EE25BC" w:rsidR="003C07E3" w:rsidRPr="004C3A0B" w:rsidRDefault="499089E1" w:rsidP="499089E1">
            <w:pPr>
              <w:spacing w:after="160" w:line="259" w:lineRule="auto"/>
              <w:rPr>
                <w:rFonts w:ascii="Arial" w:eastAsia="Arial" w:hAnsi="Arial" w:cs="Arial"/>
                <w:color w:val="000000" w:themeColor="text1"/>
              </w:rPr>
            </w:pPr>
            <w:r w:rsidRPr="499089E1">
              <w:rPr>
                <w:rFonts w:ascii="Arial" w:eastAsia="Arial" w:hAnsi="Arial" w:cs="Arial"/>
                <w:color w:val="000000" w:themeColor="text1"/>
              </w:rPr>
              <w:t xml:space="preserve">Considering the ethical issues that may be encountered when conducting research consent, confidentiality and issues of harm are measured. These are crucial factors to consider and are all recognised in the (BERA, 2018 and UWTSD, 2017) guidelines. These guidelines represent diverse ethical practice and represent an exceptional code of practice for the University. </w:t>
            </w:r>
          </w:p>
          <w:p w14:paraId="3DF71C40" w14:textId="68E3E3F7" w:rsidR="003C07E3" w:rsidRPr="004C3A0B" w:rsidRDefault="003C07E3" w:rsidP="499089E1">
            <w:pPr>
              <w:spacing w:after="160" w:line="259" w:lineRule="auto"/>
              <w:rPr>
                <w:rFonts w:ascii="Arial" w:eastAsia="Arial" w:hAnsi="Arial" w:cs="Arial"/>
                <w:color w:val="000000" w:themeColor="text1"/>
                <w:sz w:val="28"/>
                <w:szCs w:val="28"/>
              </w:rPr>
            </w:pPr>
          </w:p>
          <w:p w14:paraId="44E00032" w14:textId="1AA14EDD" w:rsidR="003C07E3" w:rsidRPr="004C3A0B" w:rsidRDefault="003C07E3" w:rsidP="499089E1">
            <w:pPr>
              <w:spacing w:after="160" w:line="259" w:lineRule="auto"/>
              <w:rPr>
                <w:rFonts w:ascii="Arial" w:eastAsia="Arial" w:hAnsi="Arial" w:cs="Arial"/>
                <w:color w:val="000000" w:themeColor="text1"/>
                <w:sz w:val="28"/>
                <w:szCs w:val="28"/>
              </w:rPr>
            </w:pPr>
          </w:p>
          <w:p w14:paraId="56C164B6" w14:textId="4ED8BC09" w:rsidR="003C07E3" w:rsidRPr="004C3A0B" w:rsidRDefault="003C07E3" w:rsidP="499089E1">
            <w:pPr>
              <w:rPr>
                <w:rFonts w:ascii="Arial" w:hAnsi="Arial" w:cs="Arial"/>
                <w:sz w:val="22"/>
                <w:szCs w:val="22"/>
              </w:rPr>
            </w:pPr>
          </w:p>
          <w:p w14:paraId="6FED39F2" w14:textId="33E950B7" w:rsidR="003C07E3" w:rsidRPr="004C3A0B" w:rsidRDefault="003C07E3" w:rsidP="003C07E3">
            <w:pPr>
              <w:rPr>
                <w:rFonts w:ascii="Arial" w:hAnsi="Arial" w:cs="Arial"/>
                <w:sz w:val="22"/>
                <w:szCs w:val="22"/>
              </w:rPr>
            </w:pPr>
          </w:p>
          <w:p w14:paraId="7AD4F6DE"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0A1BC2A8"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9CDEE27" w14:textId="77777777" w:rsidTr="499089E1">
        <w:trPr>
          <w:trHeight w:val="454"/>
        </w:trPr>
        <w:tc>
          <w:tcPr>
            <w:tcW w:w="5000" w:type="pct"/>
            <w:shd w:val="clear" w:color="auto" w:fill="F2F2F2" w:themeFill="background1" w:themeFillShade="F2"/>
            <w:vAlign w:val="center"/>
          </w:tcPr>
          <w:p w14:paraId="66076CDD"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45E83F37"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2C3AE9E" w14:textId="77777777" w:rsidTr="499089E1">
        <w:trPr>
          <w:trHeight w:val="454"/>
        </w:trPr>
        <w:tc>
          <w:tcPr>
            <w:tcW w:w="5000" w:type="pct"/>
            <w:vAlign w:val="center"/>
          </w:tcPr>
          <w:p w14:paraId="3B6F6CEE" w14:textId="08429459" w:rsidR="499089E1" w:rsidRDefault="499089E1" w:rsidP="499089E1">
            <w:pPr>
              <w:rPr>
                <w:rFonts w:ascii="Arial" w:hAnsi="Arial" w:cs="Arial"/>
                <w:sz w:val="22"/>
                <w:szCs w:val="22"/>
              </w:rPr>
            </w:pPr>
          </w:p>
          <w:p w14:paraId="7AED9E4E" w14:textId="34EEAB66" w:rsidR="003C07E3" w:rsidRPr="004C3A0B" w:rsidRDefault="499089E1" w:rsidP="499089E1">
            <w:pPr>
              <w:rPr>
                <w:rFonts w:ascii="Calibri" w:eastAsia="Calibri" w:hAnsi="Calibri"/>
                <w:sz w:val="22"/>
                <w:szCs w:val="22"/>
              </w:rPr>
            </w:pPr>
            <w:r w:rsidRPr="499089E1">
              <w:rPr>
                <w:rFonts w:ascii="Arial" w:hAnsi="Arial" w:cs="Arial"/>
                <w:sz w:val="22"/>
                <w:szCs w:val="22"/>
              </w:rPr>
              <w:t>All research will be done via email. The emails will be sent to the two participants chosen from the five local nurseries in Pembrokeshire.</w:t>
            </w:r>
          </w:p>
          <w:p w14:paraId="08DF1F62"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3836D11B" w14:textId="77777777" w:rsidTr="499089E1">
        <w:trPr>
          <w:trHeight w:val="454"/>
        </w:trPr>
        <w:tc>
          <w:tcPr>
            <w:tcW w:w="5000" w:type="pct"/>
            <w:shd w:val="clear" w:color="auto" w:fill="F2F2F2" w:themeFill="background1" w:themeFillShade="F2"/>
            <w:vAlign w:val="center"/>
          </w:tcPr>
          <w:p w14:paraId="580ED031"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B55DE1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18C4BD4" w14:textId="77777777" w:rsidTr="499089E1">
        <w:trPr>
          <w:trHeight w:val="454"/>
        </w:trPr>
        <w:tc>
          <w:tcPr>
            <w:tcW w:w="5000" w:type="pct"/>
            <w:vAlign w:val="center"/>
          </w:tcPr>
          <w:p w14:paraId="2A00D918" w14:textId="77777777" w:rsidR="003C07E3" w:rsidRDefault="003C07E3" w:rsidP="003C07E3">
            <w:pPr>
              <w:rPr>
                <w:rFonts w:ascii="Arial" w:hAnsi="Arial" w:cs="Arial"/>
                <w:sz w:val="22"/>
                <w:szCs w:val="22"/>
              </w:rPr>
            </w:pPr>
          </w:p>
          <w:p w14:paraId="7D9530DA" w14:textId="51468BE5" w:rsidR="00D71982" w:rsidRDefault="708DBB01" w:rsidP="003C07E3">
            <w:pPr>
              <w:rPr>
                <w:rFonts w:ascii="Arial" w:hAnsi="Arial" w:cs="Arial"/>
                <w:sz w:val="22"/>
                <w:szCs w:val="22"/>
              </w:rPr>
            </w:pPr>
            <w:r w:rsidRPr="708DBB01">
              <w:rPr>
                <w:rFonts w:ascii="Arial" w:hAnsi="Arial" w:cs="Arial"/>
                <w:sz w:val="22"/>
                <w:szCs w:val="22"/>
              </w:rPr>
              <w:t>N/A</w:t>
            </w:r>
          </w:p>
          <w:p w14:paraId="5F8011CE" w14:textId="77777777" w:rsidR="003C07E3" w:rsidRPr="004C3A0B" w:rsidRDefault="003C07E3" w:rsidP="003C07E3">
            <w:pPr>
              <w:rPr>
                <w:rFonts w:ascii="Arial" w:hAnsi="Arial" w:cs="Arial"/>
                <w:sz w:val="22"/>
                <w:szCs w:val="22"/>
              </w:rPr>
            </w:pPr>
          </w:p>
          <w:p w14:paraId="4F37FA5B"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42530C5" w14:textId="77777777" w:rsidTr="00090CF7">
        <w:tc>
          <w:tcPr>
            <w:tcW w:w="8222" w:type="dxa"/>
            <w:vMerge w:val="restart"/>
            <w:shd w:val="clear" w:color="auto" w:fill="F2F2F2" w:themeFill="background1" w:themeFillShade="F2"/>
            <w:vAlign w:val="center"/>
          </w:tcPr>
          <w:p w14:paraId="6E45C487"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59157F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3E79DC8"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79CC457" w14:textId="2ECF3C15" w:rsidR="00090CF7" w:rsidRPr="00090CF7" w:rsidRDefault="00941676"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6A7ABA4" w14:textId="77777777" w:rsidTr="00090CF7">
        <w:tc>
          <w:tcPr>
            <w:tcW w:w="8222" w:type="dxa"/>
            <w:vMerge/>
            <w:shd w:val="clear" w:color="auto" w:fill="F2F2F2" w:themeFill="background1" w:themeFillShade="F2"/>
          </w:tcPr>
          <w:p w14:paraId="11CCD66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A48EE6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AEFA55C" w14:textId="77777777" w:rsidR="00090CF7" w:rsidRPr="00090CF7" w:rsidRDefault="005F5E2A"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16C022FB" w14:textId="77777777" w:rsidTr="00354F34">
        <w:tc>
          <w:tcPr>
            <w:tcW w:w="9923" w:type="dxa"/>
            <w:gridSpan w:val="3"/>
            <w:shd w:val="clear" w:color="auto" w:fill="FFFFFF" w:themeFill="background1"/>
          </w:tcPr>
          <w:p w14:paraId="597077A9"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w:t>
            </w:r>
            <w:r w:rsidR="00090CF7" w:rsidRPr="00090CF7">
              <w:rPr>
                <w:rFonts w:ascii="Arial" w:hAnsi="Arial" w:cs="Arial"/>
                <w:sz w:val="22"/>
                <w:szCs w:val="22"/>
              </w:rPr>
              <w:t>es</w:t>
            </w:r>
            <w:proofErr w:type="gramEnd"/>
            <w:r w:rsidR="00090CF7" w:rsidRPr="00090CF7">
              <w:rPr>
                <w:rFonts w:ascii="Arial" w:hAnsi="Arial" w:cs="Arial"/>
                <w:sz w:val="22"/>
                <w:szCs w:val="22"/>
              </w:rPr>
              <w:t>,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AAB7A5E" w14:textId="77777777" w:rsidR="003257BD" w:rsidRPr="00090CF7" w:rsidRDefault="003257BD" w:rsidP="003257BD">
            <w:pPr>
              <w:rPr>
                <w:rFonts w:ascii="Arial" w:hAnsi="Arial" w:cs="Arial"/>
                <w:sz w:val="22"/>
                <w:szCs w:val="22"/>
              </w:rPr>
            </w:pPr>
          </w:p>
          <w:p w14:paraId="2F82382C" w14:textId="77777777" w:rsidR="003257BD" w:rsidRPr="00090CF7" w:rsidRDefault="003257BD" w:rsidP="003257BD">
            <w:pPr>
              <w:rPr>
                <w:rFonts w:ascii="Arial" w:hAnsi="Arial" w:cs="Arial"/>
                <w:sz w:val="22"/>
                <w:szCs w:val="22"/>
              </w:rPr>
            </w:pPr>
          </w:p>
          <w:p w14:paraId="31B1C986" w14:textId="77777777" w:rsidR="003257BD" w:rsidRPr="00090CF7" w:rsidRDefault="003257BD" w:rsidP="003257BD">
            <w:pPr>
              <w:rPr>
                <w:rFonts w:ascii="Arial" w:hAnsi="Arial" w:cs="Arial"/>
                <w:sz w:val="22"/>
                <w:szCs w:val="22"/>
              </w:rPr>
            </w:pPr>
          </w:p>
          <w:p w14:paraId="0C8CF5D8"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640AC3E9" w14:textId="77777777" w:rsidR="00354F34" w:rsidRDefault="00354F34" w:rsidP="00354F34">
      <w:pPr>
        <w:autoSpaceDE w:val="0"/>
        <w:autoSpaceDN w:val="0"/>
        <w:adjustRightInd w:val="0"/>
        <w:spacing w:after="240"/>
        <w:jc w:val="both"/>
        <w:rPr>
          <w:rFonts w:ascii="Arial" w:hAnsi="Arial" w:cs="Arial"/>
          <w:b/>
          <w:sz w:val="22"/>
          <w:szCs w:val="22"/>
        </w:rPr>
      </w:pPr>
    </w:p>
    <w:p w14:paraId="0C0A9B7D" w14:textId="77777777" w:rsidR="003264AE" w:rsidRDefault="003264AE">
      <w:pPr>
        <w:rPr>
          <w:rFonts w:ascii="Arial" w:hAnsi="Arial" w:cs="Arial"/>
          <w:b/>
          <w:sz w:val="22"/>
          <w:szCs w:val="22"/>
        </w:rPr>
      </w:pPr>
      <w:r>
        <w:rPr>
          <w:rFonts w:ascii="Arial" w:hAnsi="Arial" w:cs="Arial"/>
          <w:b/>
          <w:sz w:val="22"/>
          <w:szCs w:val="22"/>
        </w:rPr>
        <w:br w:type="page"/>
      </w:r>
    </w:p>
    <w:p w14:paraId="0DFBB5B9"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36CA32A7" w14:textId="77777777" w:rsidTr="00354F34">
        <w:tc>
          <w:tcPr>
            <w:tcW w:w="8227" w:type="dxa"/>
            <w:shd w:val="clear" w:color="auto" w:fill="F2F2F2" w:themeFill="background1" w:themeFillShade="F2"/>
          </w:tcPr>
          <w:p w14:paraId="0C772D3D"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530F2505" w14:textId="77777777" w:rsidR="00986FD8" w:rsidRPr="004C3A0B" w:rsidRDefault="00986FD8" w:rsidP="008C4441">
            <w:pPr>
              <w:autoSpaceDE w:val="0"/>
              <w:autoSpaceDN w:val="0"/>
              <w:adjustRightInd w:val="0"/>
              <w:jc w:val="center"/>
              <w:rPr>
                <w:rFonts w:ascii="Arial" w:hAnsi="Arial" w:cs="Arial"/>
                <w:b/>
                <w:bCs/>
                <w:sz w:val="22"/>
                <w:szCs w:val="22"/>
              </w:rPr>
            </w:pPr>
          </w:p>
          <w:p w14:paraId="070C22F0"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7A4F6CC" w14:textId="77777777" w:rsidR="00986FD8" w:rsidRPr="004C3A0B" w:rsidRDefault="00986FD8" w:rsidP="008C4441">
            <w:pPr>
              <w:autoSpaceDE w:val="0"/>
              <w:autoSpaceDN w:val="0"/>
              <w:adjustRightInd w:val="0"/>
              <w:jc w:val="center"/>
              <w:rPr>
                <w:rFonts w:ascii="Arial" w:hAnsi="Arial" w:cs="Arial"/>
                <w:b/>
                <w:bCs/>
                <w:sz w:val="22"/>
                <w:szCs w:val="22"/>
              </w:rPr>
            </w:pPr>
          </w:p>
          <w:p w14:paraId="0E9CF75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67AE97A4" w14:textId="77777777" w:rsidTr="00354F34">
        <w:trPr>
          <w:trHeight w:val="439"/>
        </w:trPr>
        <w:tc>
          <w:tcPr>
            <w:tcW w:w="8227" w:type="dxa"/>
            <w:shd w:val="clear" w:color="auto" w:fill="F2F2F2" w:themeFill="background1" w:themeFillShade="F2"/>
            <w:vAlign w:val="center"/>
          </w:tcPr>
          <w:p w14:paraId="06060D4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31384A1D" w14:textId="3809106D" w:rsidR="008C4441" w:rsidRPr="004C3A0B" w:rsidRDefault="006F22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578014E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1F12660" w14:textId="77777777" w:rsidTr="00354F34">
        <w:trPr>
          <w:trHeight w:val="439"/>
        </w:trPr>
        <w:tc>
          <w:tcPr>
            <w:tcW w:w="8227" w:type="dxa"/>
            <w:shd w:val="clear" w:color="auto" w:fill="F2F2F2" w:themeFill="background1" w:themeFillShade="F2"/>
            <w:vAlign w:val="center"/>
          </w:tcPr>
          <w:p w14:paraId="2FFC517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7DCED2E4" w14:textId="04933B28" w:rsidR="008C4441" w:rsidRPr="004C3A0B" w:rsidRDefault="00335A7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027D74A9" w14:textId="5729AABB" w:rsidR="008C4441" w:rsidRPr="004C3A0B" w:rsidRDefault="00335A7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968A0D" w14:textId="77777777" w:rsidTr="00354F34">
        <w:trPr>
          <w:trHeight w:val="403"/>
        </w:trPr>
        <w:tc>
          <w:tcPr>
            <w:tcW w:w="8227" w:type="dxa"/>
            <w:shd w:val="clear" w:color="auto" w:fill="F2F2F2" w:themeFill="background1" w:themeFillShade="F2"/>
            <w:vAlign w:val="center"/>
          </w:tcPr>
          <w:p w14:paraId="3B5A067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7B61E8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0BDF615" w14:textId="0ABB4B64" w:rsidR="008C4441" w:rsidRPr="004C3A0B" w:rsidRDefault="006F22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61F16A1" w14:textId="77777777" w:rsidTr="00354F34">
        <w:trPr>
          <w:trHeight w:val="403"/>
        </w:trPr>
        <w:tc>
          <w:tcPr>
            <w:tcW w:w="8227" w:type="dxa"/>
            <w:shd w:val="clear" w:color="auto" w:fill="F2F2F2" w:themeFill="background1" w:themeFillShade="F2"/>
            <w:vAlign w:val="center"/>
          </w:tcPr>
          <w:p w14:paraId="243AE97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031B64C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4CF60B5F" w14:textId="384DCA42" w:rsidR="008C4441" w:rsidRPr="004C3A0B" w:rsidRDefault="006F22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EBE6EB2" w14:textId="77777777" w:rsidTr="00354F34">
        <w:trPr>
          <w:trHeight w:val="439"/>
        </w:trPr>
        <w:tc>
          <w:tcPr>
            <w:tcW w:w="8227" w:type="dxa"/>
            <w:shd w:val="clear" w:color="auto" w:fill="F2F2F2" w:themeFill="background1" w:themeFillShade="F2"/>
            <w:vAlign w:val="center"/>
          </w:tcPr>
          <w:p w14:paraId="41B3E42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2D4542F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527463D" w14:textId="2C4ABFBF" w:rsidR="008C4441" w:rsidRPr="004C3A0B" w:rsidRDefault="006F22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5DCC3FC" w14:textId="77777777" w:rsidTr="00354F34">
        <w:trPr>
          <w:trHeight w:val="403"/>
        </w:trPr>
        <w:tc>
          <w:tcPr>
            <w:tcW w:w="8227" w:type="dxa"/>
            <w:shd w:val="clear" w:color="auto" w:fill="F2F2F2" w:themeFill="background1" w:themeFillShade="F2"/>
            <w:vAlign w:val="center"/>
          </w:tcPr>
          <w:p w14:paraId="4AA98904"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64FA3CF0" w14:textId="04E17EFA" w:rsidR="008C4441" w:rsidRPr="004C3A0B" w:rsidRDefault="007B5B4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F009EE6" w14:textId="42400705" w:rsidR="008C4441" w:rsidRPr="004C3A0B" w:rsidRDefault="007B5B4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B495CDA" w14:textId="77777777" w:rsidTr="00354F34">
        <w:trPr>
          <w:trHeight w:val="439"/>
        </w:trPr>
        <w:tc>
          <w:tcPr>
            <w:tcW w:w="8227" w:type="dxa"/>
            <w:shd w:val="clear" w:color="auto" w:fill="F2F2F2" w:themeFill="background1" w:themeFillShade="F2"/>
            <w:vAlign w:val="center"/>
          </w:tcPr>
          <w:p w14:paraId="015759B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F1979A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5F5DC487" w14:textId="75629C87" w:rsidR="008C4441" w:rsidRPr="004C3A0B" w:rsidRDefault="007B5B4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585C8F1" w14:textId="77777777" w:rsidTr="00354F34">
        <w:trPr>
          <w:trHeight w:val="403"/>
        </w:trPr>
        <w:tc>
          <w:tcPr>
            <w:tcW w:w="8227" w:type="dxa"/>
            <w:shd w:val="clear" w:color="auto" w:fill="F2F2F2" w:themeFill="background1" w:themeFillShade="F2"/>
            <w:vAlign w:val="center"/>
          </w:tcPr>
          <w:p w14:paraId="387BE545"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4176C4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1A0811C" w14:textId="4163638C" w:rsidR="008C4441" w:rsidRPr="004C3A0B" w:rsidRDefault="007B5B4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85FAD38" w14:textId="77777777" w:rsidTr="00354F34">
        <w:trPr>
          <w:trHeight w:val="403"/>
        </w:trPr>
        <w:tc>
          <w:tcPr>
            <w:tcW w:w="8227" w:type="dxa"/>
            <w:shd w:val="clear" w:color="auto" w:fill="F2F2F2" w:themeFill="background1" w:themeFillShade="F2"/>
            <w:vAlign w:val="center"/>
          </w:tcPr>
          <w:p w14:paraId="087AA11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383AE0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4DB809E0" w14:textId="7CBC9C35" w:rsidR="006D29FD" w:rsidRPr="004C3A0B" w:rsidRDefault="007B5B4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79A85C9" w14:textId="77777777" w:rsidTr="00354F34">
        <w:trPr>
          <w:trHeight w:val="403"/>
        </w:trPr>
        <w:tc>
          <w:tcPr>
            <w:tcW w:w="8227" w:type="dxa"/>
            <w:shd w:val="clear" w:color="auto" w:fill="F2F2F2" w:themeFill="background1" w:themeFillShade="F2"/>
            <w:vAlign w:val="center"/>
          </w:tcPr>
          <w:p w14:paraId="798504D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7F16F76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2F1F1CA4" w14:textId="0F55D952" w:rsidR="006D29FD" w:rsidRPr="004C3A0B" w:rsidRDefault="007B5B4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B893186" w14:textId="77777777" w:rsidTr="00354F34">
        <w:trPr>
          <w:trHeight w:val="403"/>
        </w:trPr>
        <w:tc>
          <w:tcPr>
            <w:tcW w:w="8227" w:type="dxa"/>
            <w:shd w:val="clear" w:color="auto" w:fill="F2F2F2" w:themeFill="background1" w:themeFillShade="F2"/>
            <w:vAlign w:val="center"/>
          </w:tcPr>
          <w:p w14:paraId="5E0B516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33FA18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B24BD90" w14:textId="27F206BB" w:rsidR="006D29FD" w:rsidRPr="004C3A0B" w:rsidRDefault="007B5B4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2ABC284" w14:textId="77777777" w:rsidTr="00354F34">
        <w:trPr>
          <w:trHeight w:val="403"/>
        </w:trPr>
        <w:tc>
          <w:tcPr>
            <w:tcW w:w="8227" w:type="dxa"/>
            <w:shd w:val="clear" w:color="auto" w:fill="F2F2F2" w:themeFill="background1" w:themeFillShade="F2"/>
            <w:vAlign w:val="center"/>
          </w:tcPr>
          <w:p w14:paraId="593DD76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347CFEF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A4DB87F" w14:textId="5D9E8866" w:rsidR="006D29FD" w:rsidRPr="004C3A0B" w:rsidRDefault="007B5B4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63AA1DD" w14:textId="77777777" w:rsidTr="00354F34">
        <w:trPr>
          <w:trHeight w:val="403"/>
        </w:trPr>
        <w:tc>
          <w:tcPr>
            <w:tcW w:w="8227" w:type="dxa"/>
            <w:shd w:val="clear" w:color="auto" w:fill="F2F2F2" w:themeFill="background1" w:themeFillShade="F2"/>
            <w:vAlign w:val="center"/>
          </w:tcPr>
          <w:p w14:paraId="22522EC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5D84BB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5DCE49A" w14:textId="0ED5D18A" w:rsidR="006D29FD" w:rsidRPr="004C3A0B" w:rsidRDefault="007B5B4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1D8961B0" w14:textId="77777777" w:rsidTr="00354F34">
        <w:trPr>
          <w:trHeight w:val="403"/>
        </w:trPr>
        <w:tc>
          <w:tcPr>
            <w:tcW w:w="8227" w:type="dxa"/>
            <w:shd w:val="clear" w:color="auto" w:fill="F2F2F2" w:themeFill="background1" w:themeFillShade="F2"/>
            <w:vAlign w:val="center"/>
          </w:tcPr>
          <w:p w14:paraId="226084C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BD2E34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14659627"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83DFFC2" w14:textId="451F5396" w:rsidR="00113E57" w:rsidRPr="006C1FDD" w:rsidRDefault="00100F3A"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34867DA8" w14:textId="77777777" w:rsidTr="00113E57">
        <w:trPr>
          <w:trHeight w:val="403"/>
        </w:trPr>
        <w:tc>
          <w:tcPr>
            <w:tcW w:w="8227" w:type="dxa"/>
            <w:shd w:val="clear" w:color="auto" w:fill="auto"/>
            <w:vAlign w:val="center"/>
          </w:tcPr>
          <w:p w14:paraId="3A7556D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291F90F" w14:textId="77777777" w:rsidR="00113E57" w:rsidRPr="006C1FDD" w:rsidRDefault="00113E57" w:rsidP="00113E57">
            <w:pPr>
              <w:rPr>
                <w:rFonts w:ascii="Arial" w:hAnsi="Arial" w:cs="Arial"/>
              </w:rPr>
            </w:pPr>
          </w:p>
          <w:p w14:paraId="750C84B2" w14:textId="77777777" w:rsidR="00113E57" w:rsidRPr="006C1FDD" w:rsidRDefault="00113E57" w:rsidP="00113E57">
            <w:pPr>
              <w:rPr>
                <w:rFonts w:ascii="Arial" w:hAnsi="Arial" w:cs="Arial"/>
              </w:rPr>
            </w:pPr>
          </w:p>
          <w:p w14:paraId="7C4B8F1B" w14:textId="77777777" w:rsidR="00113E57" w:rsidRPr="006C1FDD" w:rsidRDefault="00113E57" w:rsidP="00113E57">
            <w:pPr>
              <w:rPr>
                <w:rFonts w:ascii="Arial" w:hAnsi="Arial" w:cs="Arial"/>
                <w:sz w:val="22"/>
                <w:szCs w:val="22"/>
              </w:rPr>
            </w:pPr>
          </w:p>
          <w:p w14:paraId="79BDF51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077178E9"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738439C"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68F6289"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5C3E6B4" w14:textId="77777777" w:rsidR="003C07E3" w:rsidRPr="004C3A0B" w:rsidRDefault="003C07E3">
      <w:pPr>
        <w:rPr>
          <w:rFonts w:ascii="Arial" w:hAnsi="Arial" w:cs="Arial"/>
          <w:bCs/>
          <w:iCs/>
          <w:sz w:val="22"/>
          <w:szCs w:val="22"/>
        </w:rPr>
      </w:pPr>
    </w:p>
    <w:p w14:paraId="2776656D"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41DDEDE" w14:textId="77777777" w:rsidR="00354F34" w:rsidRPr="004C3A0B" w:rsidRDefault="00354F34">
      <w:pPr>
        <w:rPr>
          <w:rFonts w:ascii="Arial" w:hAnsi="Arial" w:cs="Arial"/>
          <w:bCs/>
          <w:iCs/>
          <w:sz w:val="22"/>
          <w:szCs w:val="22"/>
        </w:rPr>
      </w:pPr>
    </w:p>
    <w:p w14:paraId="08FB9D14" w14:textId="77777777" w:rsidR="003264AE" w:rsidRDefault="003264AE">
      <w:pPr>
        <w:rPr>
          <w:rFonts w:ascii="Arial" w:hAnsi="Arial" w:cs="Arial"/>
          <w:b/>
          <w:sz w:val="22"/>
          <w:szCs w:val="22"/>
        </w:rPr>
      </w:pPr>
      <w:r>
        <w:rPr>
          <w:rFonts w:ascii="Arial" w:hAnsi="Arial" w:cs="Arial"/>
          <w:b/>
          <w:sz w:val="22"/>
          <w:szCs w:val="22"/>
        </w:rPr>
        <w:br w:type="page"/>
      </w:r>
    </w:p>
    <w:p w14:paraId="37C5C51C"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184911B" w14:textId="77777777" w:rsidTr="00354F34">
        <w:tc>
          <w:tcPr>
            <w:tcW w:w="8217" w:type="dxa"/>
            <w:shd w:val="clear" w:color="auto" w:fill="F2F2F2" w:themeFill="background1" w:themeFillShade="F2"/>
          </w:tcPr>
          <w:p w14:paraId="39278988"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3CD3EF63" w14:textId="77777777" w:rsidR="00986FD8" w:rsidRPr="004C3A0B" w:rsidRDefault="00986FD8" w:rsidP="00986FD8">
            <w:pPr>
              <w:autoSpaceDE w:val="0"/>
              <w:autoSpaceDN w:val="0"/>
              <w:adjustRightInd w:val="0"/>
              <w:jc w:val="center"/>
              <w:rPr>
                <w:rFonts w:ascii="Arial" w:hAnsi="Arial" w:cs="Arial"/>
                <w:b/>
                <w:bCs/>
                <w:sz w:val="22"/>
                <w:szCs w:val="22"/>
              </w:rPr>
            </w:pPr>
          </w:p>
          <w:p w14:paraId="29937FA9"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952FF1" w14:textId="77777777" w:rsidR="00986FD8" w:rsidRPr="004C3A0B" w:rsidRDefault="00986FD8" w:rsidP="00986FD8">
            <w:pPr>
              <w:autoSpaceDE w:val="0"/>
              <w:autoSpaceDN w:val="0"/>
              <w:adjustRightInd w:val="0"/>
              <w:jc w:val="center"/>
              <w:rPr>
                <w:rFonts w:ascii="Arial" w:hAnsi="Arial" w:cs="Arial"/>
                <w:b/>
                <w:bCs/>
                <w:sz w:val="22"/>
                <w:szCs w:val="22"/>
              </w:rPr>
            </w:pPr>
          </w:p>
          <w:p w14:paraId="685CF73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CD51B88" w14:textId="77777777" w:rsidTr="00354F34">
        <w:trPr>
          <w:trHeight w:val="439"/>
        </w:trPr>
        <w:tc>
          <w:tcPr>
            <w:tcW w:w="8217" w:type="dxa"/>
            <w:shd w:val="clear" w:color="auto" w:fill="F2F2F2" w:themeFill="background1" w:themeFillShade="F2"/>
            <w:vAlign w:val="center"/>
          </w:tcPr>
          <w:p w14:paraId="65BFA561"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4385BA6"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120A7E1" w14:textId="1E3E8039" w:rsidR="00986FD8" w:rsidRPr="004C3A0B" w:rsidRDefault="007B5B4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4F76F0" w14:textId="77777777" w:rsidTr="00354F34">
        <w:trPr>
          <w:trHeight w:val="403"/>
        </w:trPr>
        <w:tc>
          <w:tcPr>
            <w:tcW w:w="8217" w:type="dxa"/>
            <w:shd w:val="clear" w:color="auto" w:fill="F2F2F2" w:themeFill="background1" w:themeFillShade="F2"/>
            <w:vAlign w:val="center"/>
          </w:tcPr>
          <w:p w14:paraId="768E247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461A02C2" w14:textId="7DE7F35A" w:rsidR="00986FD8" w:rsidRPr="004C3A0B" w:rsidRDefault="007B5B4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E8AD5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4C26518" w14:textId="77777777" w:rsidTr="00354F34">
        <w:trPr>
          <w:trHeight w:val="439"/>
        </w:trPr>
        <w:tc>
          <w:tcPr>
            <w:tcW w:w="8217" w:type="dxa"/>
            <w:shd w:val="clear" w:color="auto" w:fill="F2F2F2" w:themeFill="background1" w:themeFillShade="F2"/>
            <w:vAlign w:val="center"/>
          </w:tcPr>
          <w:p w14:paraId="5692D13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970365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0E0A262" w14:textId="49E8F2A6" w:rsidR="00986FD8" w:rsidRPr="004C3A0B" w:rsidRDefault="007B5B4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7C7739" w14:textId="77777777" w:rsidTr="00354F34">
        <w:trPr>
          <w:trHeight w:val="403"/>
        </w:trPr>
        <w:tc>
          <w:tcPr>
            <w:tcW w:w="8217" w:type="dxa"/>
            <w:shd w:val="clear" w:color="auto" w:fill="F2F2F2" w:themeFill="background1" w:themeFillShade="F2"/>
            <w:vAlign w:val="center"/>
          </w:tcPr>
          <w:p w14:paraId="30ACF4E1"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63B273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565B5944" w14:textId="2046A463" w:rsidR="00986FD8" w:rsidRPr="004C3A0B" w:rsidRDefault="007B5B4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6B914C8" w14:textId="77777777" w:rsidTr="00354F34">
        <w:trPr>
          <w:trHeight w:val="403"/>
        </w:trPr>
        <w:tc>
          <w:tcPr>
            <w:tcW w:w="8217" w:type="dxa"/>
            <w:shd w:val="clear" w:color="auto" w:fill="F2F2F2" w:themeFill="background1" w:themeFillShade="F2"/>
            <w:vAlign w:val="center"/>
          </w:tcPr>
          <w:p w14:paraId="06F6804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39A4E57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603B165" w14:textId="64F6AA1C" w:rsidR="00986FD8" w:rsidRPr="004C3A0B" w:rsidRDefault="007B5B4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DECAF4" w14:textId="77777777" w:rsidTr="00354F34">
        <w:trPr>
          <w:trHeight w:val="439"/>
        </w:trPr>
        <w:tc>
          <w:tcPr>
            <w:tcW w:w="8217" w:type="dxa"/>
            <w:shd w:val="clear" w:color="auto" w:fill="F2F2F2" w:themeFill="background1" w:themeFillShade="F2"/>
            <w:vAlign w:val="center"/>
          </w:tcPr>
          <w:p w14:paraId="155F132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7B6D7DA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32795C83" w14:textId="30FD2633" w:rsidR="00986FD8" w:rsidRPr="004C3A0B" w:rsidRDefault="007B5B4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3F9A511" w14:textId="77777777" w:rsidTr="00354F34">
        <w:trPr>
          <w:trHeight w:val="403"/>
        </w:trPr>
        <w:tc>
          <w:tcPr>
            <w:tcW w:w="8217" w:type="dxa"/>
            <w:shd w:val="clear" w:color="auto" w:fill="F2F2F2" w:themeFill="background1" w:themeFillShade="F2"/>
            <w:vAlign w:val="center"/>
          </w:tcPr>
          <w:p w14:paraId="221CE9C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A4149F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45BE6370" w14:textId="318A69E6" w:rsidR="00986FD8" w:rsidRPr="004C3A0B" w:rsidRDefault="007B5B4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150185E4" w14:textId="77777777" w:rsidTr="00354F34">
        <w:trPr>
          <w:trHeight w:val="403"/>
        </w:trPr>
        <w:tc>
          <w:tcPr>
            <w:tcW w:w="8217" w:type="dxa"/>
            <w:shd w:val="clear" w:color="auto" w:fill="F2F2F2" w:themeFill="background1" w:themeFillShade="F2"/>
            <w:vAlign w:val="center"/>
          </w:tcPr>
          <w:p w14:paraId="0B3E4DC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703B7608"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42BF277" w14:textId="6DBD4FC6" w:rsidR="00986FD8" w:rsidRPr="004C3A0B" w:rsidRDefault="007B5B4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07F6483" w14:textId="77777777" w:rsidTr="00354F34">
        <w:trPr>
          <w:trHeight w:val="403"/>
        </w:trPr>
        <w:tc>
          <w:tcPr>
            <w:tcW w:w="8217" w:type="dxa"/>
            <w:shd w:val="clear" w:color="auto" w:fill="F2F2F2" w:themeFill="background1" w:themeFillShade="F2"/>
            <w:vAlign w:val="center"/>
          </w:tcPr>
          <w:p w14:paraId="767A3A51"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A1C21FF"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451151F"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5A405CE" w14:textId="1645742E" w:rsidR="00113E57" w:rsidRPr="004C3A0B" w:rsidRDefault="00AF045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6921681" w14:textId="77777777" w:rsidTr="00113E57">
        <w:trPr>
          <w:trHeight w:val="403"/>
        </w:trPr>
        <w:tc>
          <w:tcPr>
            <w:tcW w:w="8217" w:type="dxa"/>
            <w:shd w:val="clear" w:color="auto" w:fill="auto"/>
            <w:vAlign w:val="center"/>
          </w:tcPr>
          <w:p w14:paraId="523FC3AA"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34234EF" w14:textId="77777777" w:rsidR="00113E57" w:rsidRDefault="00113E57" w:rsidP="00113E57">
            <w:pPr>
              <w:rPr>
                <w:rFonts w:ascii="Arial" w:hAnsi="Arial" w:cs="Arial"/>
              </w:rPr>
            </w:pPr>
          </w:p>
          <w:p w14:paraId="4DF5AF68" w14:textId="77777777" w:rsidR="00113E57" w:rsidRDefault="00113E57" w:rsidP="00113E57">
            <w:pPr>
              <w:rPr>
                <w:rFonts w:ascii="Arial" w:hAnsi="Arial" w:cs="Arial"/>
              </w:rPr>
            </w:pPr>
          </w:p>
          <w:p w14:paraId="655708EA" w14:textId="77777777" w:rsidR="00113E57" w:rsidRPr="004C3A0B" w:rsidRDefault="00113E57" w:rsidP="00113E57">
            <w:pPr>
              <w:rPr>
                <w:rFonts w:ascii="Arial" w:hAnsi="Arial" w:cs="Arial"/>
                <w:sz w:val="22"/>
                <w:szCs w:val="22"/>
              </w:rPr>
            </w:pPr>
          </w:p>
          <w:p w14:paraId="56FDD492"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62D0BD87"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D03D1BC" w14:textId="77777777" w:rsidR="00113E57" w:rsidRDefault="00113E57" w:rsidP="00986FD8">
            <w:pPr>
              <w:autoSpaceDE w:val="0"/>
              <w:autoSpaceDN w:val="0"/>
              <w:adjustRightInd w:val="0"/>
              <w:jc w:val="center"/>
              <w:rPr>
                <w:rFonts w:ascii="Arial" w:hAnsi="Arial" w:cs="Arial"/>
                <w:b/>
                <w:bCs/>
                <w:sz w:val="22"/>
                <w:szCs w:val="22"/>
              </w:rPr>
            </w:pPr>
          </w:p>
        </w:tc>
      </w:tr>
    </w:tbl>
    <w:p w14:paraId="7D761A6B"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00E0962" w14:textId="77777777" w:rsidTr="708DBB01">
        <w:trPr>
          <w:trHeight w:val="403"/>
        </w:trPr>
        <w:tc>
          <w:tcPr>
            <w:tcW w:w="9889" w:type="dxa"/>
            <w:gridSpan w:val="2"/>
            <w:tcBorders>
              <w:bottom w:val="single" w:sz="4" w:space="0" w:color="auto"/>
            </w:tcBorders>
            <w:shd w:val="clear" w:color="auto" w:fill="F2F2F2" w:themeFill="background1" w:themeFillShade="F2"/>
            <w:vAlign w:val="center"/>
          </w:tcPr>
          <w:p w14:paraId="36E0669E"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9CD9D07"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93372C4" w14:textId="77777777" w:rsidTr="708DBB01">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8AC765"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681062E1"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7AE2EDF" w14:textId="25183FD7" w:rsidR="003257BD" w:rsidRDefault="40ACEB7B" w:rsidP="003257BD">
            <w:pPr>
              <w:rPr>
                <w:rFonts w:ascii="Arial" w:hAnsi="Arial" w:cs="Arial"/>
                <w:sz w:val="22"/>
                <w:szCs w:val="22"/>
              </w:rPr>
            </w:pPr>
            <w:r w:rsidRPr="708DBB01">
              <w:rPr>
                <w:rFonts w:ascii="Arial" w:hAnsi="Arial" w:cs="Arial"/>
                <w:sz w:val="22"/>
                <w:szCs w:val="22"/>
              </w:rPr>
              <w:t>Practitioners over 18     8-10</w:t>
            </w:r>
          </w:p>
          <w:p w14:paraId="504918BF" w14:textId="77777777" w:rsidR="003257BD" w:rsidRDefault="003257BD" w:rsidP="003257BD">
            <w:pPr>
              <w:rPr>
                <w:rFonts w:ascii="Arial" w:hAnsi="Arial" w:cs="Arial"/>
                <w:sz w:val="22"/>
                <w:szCs w:val="22"/>
              </w:rPr>
            </w:pPr>
          </w:p>
          <w:p w14:paraId="1F473B45" w14:textId="77777777" w:rsidR="003257BD" w:rsidRPr="004C3A0B" w:rsidRDefault="003257BD" w:rsidP="003257BD">
            <w:pPr>
              <w:rPr>
                <w:rFonts w:ascii="Arial" w:hAnsi="Arial" w:cs="Arial"/>
                <w:sz w:val="22"/>
                <w:szCs w:val="22"/>
              </w:rPr>
            </w:pPr>
          </w:p>
          <w:p w14:paraId="0AB97E6B"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7126D5B3" w14:textId="77777777" w:rsidTr="708DBB01">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C67CE8"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AB2907E"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F5E252A" w14:textId="77777777" w:rsidR="003257BD" w:rsidRDefault="003257BD" w:rsidP="003257BD">
            <w:pPr>
              <w:rPr>
                <w:rFonts w:ascii="Arial" w:hAnsi="Arial" w:cs="Arial"/>
                <w:sz w:val="22"/>
                <w:szCs w:val="22"/>
              </w:rPr>
            </w:pPr>
          </w:p>
          <w:p w14:paraId="49C48B9B" w14:textId="7C7DBEB4" w:rsidR="003257BD" w:rsidRDefault="0096689B" w:rsidP="003257BD">
            <w:pPr>
              <w:rPr>
                <w:rFonts w:ascii="Arial" w:hAnsi="Arial" w:cs="Arial"/>
                <w:sz w:val="22"/>
                <w:szCs w:val="22"/>
              </w:rPr>
            </w:pPr>
            <w:r>
              <w:rPr>
                <w:rFonts w:ascii="Arial" w:hAnsi="Arial" w:cs="Arial"/>
                <w:sz w:val="22"/>
                <w:szCs w:val="22"/>
              </w:rPr>
              <w:t>Practitioners over 18</w:t>
            </w:r>
          </w:p>
          <w:p w14:paraId="142CA0DD" w14:textId="77777777" w:rsidR="003257BD" w:rsidRPr="004C3A0B" w:rsidRDefault="003257BD" w:rsidP="003257BD">
            <w:pPr>
              <w:rPr>
                <w:rFonts w:ascii="Arial" w:hAnsi="Arial" w:cs="Arial"/>
                <w:sz w:val="22"/>
                <w:szCs w:val="22"/>
              </w:rPr>
            </w:pPr>
          </w:p>
          <w:p w14:paraId="0F23F2D0"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70C6CBE5" w14:textId="77777777" w:rsidTr="708DBB01">
        <w:trPr>
          <w:trHeight w:val="403"/>
        </w:trPr>
        <w:tc>
          <w:tcPr>
            <w:tcW w:w="3256" w:type="dxa"/>
            <w:tcBorders>
              <w:top w:val="single" w:sz="4" w:space="0" w:color="auto"/>
            </w:tcBorders>
            <w:shd w:val="clear" w:color="auto" w:fill="F2F2F2" w:themeFill="background1" w:themeFillShade="F2"/>
            <w:vAlign w:val="center"/>
          </w:tcPr>
          <w:p w14:paraId="79E12072"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CA6AF52" w14:textId="77777777" w:rsidR="003257BD" w:rsidRDefault="003257BD" w:rsidP="003257BD">
            <w:pPr>
              <w:rPr>
                <w:rFonts w:ascii="Arial" w:hAnsi="Arial" w:cs="Arial"/>
                <w:sz w:val="22"/>
                <w:szCs w:val="22"/>
              </w:rPr>
            </w:pPr>
          </w:p>
          <w:p w14:paraId="31A0CB03" w14:textId="1F2E4BE1" w:rsidR="003257BD" w:rsidRDefault="40ACEB7B" w:rsidP="003257BD">
            <w:pPr>
              <w:rPr>
                <w:rFonts w:ascii="Arial" w:hAnsi="Arial" w:cs="Arial"/>
                <w:sz w:val="22"/>
                <w:szCs w:val="22"/>
              </w:rPr>
            </w:pPr>
            <w:r w:rsidRPr="708DBB01">
              <w:rPr>
                <w:rFonts w:ascii="Arial" w:hAnsi="Arial" w:cs="Arial"/>
                <w:sz w:val="22"/>
                <w:szCs w:val="22"/>
              </w:rPr>
              <w:t xml:space="preserve">The Early Years Settings that have stipulated participation will determine which members of staff will partake in the </w:t>
            </w:r>
            <w:r w:rsidR="00F96510">
              <w:rPr>
                <w:rFonts w:ascii="Arial" w:hAnsi="Arial" w:cs="Arial"/>
                <w:sz w:val="22"/>
                <w:szCs w:val="22"/>
              </w:rPr>
              <w:t>observations</w:t>
            </w:r>
            <w:r w:rsidRPr="708DBB01">
              <w:rPr>
                <w:rFonts w:ascii="Arial" w:hAnsi="Arial" w:cs="Arial"/>
                <w:sz w:val="22"/>
                <w:szCs w:val="22"/>
              </w:rPr>
              <w:t>.  Therefore, the researcher will be allocated the appropriate participants to email the questionnaires and consent form.</w:t>
            </w:r>
          </w:p>
          <w:p w14:paraId="0098ECFD" w14:textId="77777777" w:rsidR="003257BD" w:rsidRPr="004C3A0B" w:rsidRDefault="003257BD" w:rsidP="003257BD">
            <w:pPr>
              <w:rPr>
                <w:rFonts w:ascii="Arial" w:hAnsi="Arial" w:cs="Arial"/>
                <w:sz w:val="22"/>
                <w:szCs w:val="22"/>
              </w:rPr>
            </w:pPr>
          </w:p>
          <w:p w14:paraId="05C8508C"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5890F01" w14:textId="77777777" w:rsidR="00720BA7" w:rsidRPr="00D71982" w:rsidRDefault="00720BA7" w:rsidP="009955DD">
      <w:pPr>
        <w:rPr>
          <w:rFonts w:ascii="Arial" w:hAnsi="Arial" w:cs="Arial"/>
          <w:bCs/>
          <w:sz w:val="24"/>
          <w:szCs w:val="24"/>
        </w:rPr>
      </w:pPr>
    </w:p>
    <w:p w14:paraId="461168DD"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1BEDF2C" w14:textId="77777777" w:rsidTr="00354F34">
        <w:tc>
          <w:tcPr>
            <w:tcW w:w="7225" w:type="dxa"/>
            <w:shd w:val="clear" w:color="auto" w:fill="F2F2F2" w:themeFill="background1" w:themeFillShade="F2"/>
          </w:tcPr>
          <w:p w14:paraId="24F0B569"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416C4FCA" w14:textId="77777777" w:rsidR="00397B49" w:rsidRPr="004C3A0B" w:rsidRDefault="00397B49" w:rsidP="00720BA7">
            <w:pPr>
              <w:autoSpaceDE w:val="0"/>
              <w:autoSpaceDN w:val="0"/>
              <w:adjustRightInd w:val="0"/>
              <w:jc w:val="center"/>
              <w:rPr>
                <w:rFonts w:ascii="Arial" w:hAnsi="Arial" w:cs="Arial"/>
                <w:b/>
                <w:bCs/>
                <w:sz w:val="16"/>
                <w:szCs w:val="16"/>
              </w:rPr>
            </w:pPr>
          </w:p>
          <w:p w14:paraId="733DDFA2"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7B92F3B"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655BB23" w14:textId="77777777" w:rsidR="00397B49" w:rsidRPr="004C3A0B" w:rsidRDefault="00397B49" w:rsidP="00694EA8">
            <w:pPr>
              <w:autoSpaceDE w:val="0"/>
              <w:autoSpaceDN w:val="0"/>
              <w:adjustRightInd w:val="0"/>
              <w:jc w:val="center"/>
              <w:rPr>
                <w:rFonts w:ascii="Arial" w:hAnsi="Arial" w:cs="Arial"/>
                <w:b/>
                <w:bCs/>
                <w:sz w:val="16"/>
                <w:szCs w:val="16"/>
              </w:rPr>
            </w:pPr>
          </w:p>
          <w:p w14:paraId="21F8D2E2"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5858E26B" w14:textId="77777777" w:rsidTr="00354F34">
        <w:trPr>
          <w:trHeight w:val="439"/>
        </w:trPr>
        <w:tc>
          <w:tcPr>
            <w:tcW w:w="7225" w:type="dxa"/>
            <w:shd w:val="clear" w:color="auto" w:fill="F2F2F2" w:themeFill="background1" w:themeFillShade="F2"/>
            <w:vAlign w:val="center"/>
          </w:tcPr>
          <w:p w14:paraId="7284883A"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16B12D4" w14:textId="2C24B7B4" w:rsidR="00397B49" w:rsidRPr="004C3A0B" w:rsidRDefault="007B5B4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3BE2F4C"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1229601D"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EE933C1" w14:textId="77777777" w:rsidTr="00354F34">
        <w:trPr>
          <w:trHeight w:val="403"/>
        </w:trPr>
        <w:tc>
          <w:tcPr>
            <w:tcW w:w="7225" w:type="dxa"/>
            <w:shd w:val="clear" w:color="auto" w:fill="F2F2F2" w:themeFill="background1" w:themeFillShade="F2"/>
            <w:vAlign w:val="center"/>
          </w:tcPr>
          <w:p w14:paraId="64F3115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BEC2039" w14:textId="2EAE6088" w:rsidR="00C86572" w:rsidRPr="004C3A0B" w:rsidRDefault="007B5B4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C9D15B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15682E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D78BF74" w14:textId="77777777" w:rsidTr="00354F34">
        <w:trPr>
          <w:trHeight w:val="439"/>
        </w:trPr>
        <w:tc>
          <w:tcPr>
            <w:tcW w:w="7225" w:type="dxa"/>
            <w:shd w:val="clear" w:color="auto" w:fill="F2F2F2" w:themeFill="background1" w:themeFillShade="F2"/>
            <w:vAlign w:val="center"/>
          </w:tcPr>
          <w:p w14:paraId="037370C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EBA0C1B" w14:textId="63EE6885" w:rsidR="00C86572" w:rsidRPr="004C3A0B" w:rsidRDefault="007B5B4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26F602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5C83A7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768362F" w14:textId="77777777" w:rsidTr="00354F34">
        <w:trPr>
          <w:trHeight w:val="403"/>
        </w:trPr>
        <w:tc>
          <w:tcPr>
            <w:tcW w:w="7225" w:type="dxa"/>
            <w:shd w:val="clear" w:color="auto" w:fill="F2F2F2" w:themeFill="background1" w:themeFillShade="F2"/>
            <w:vAlign w:val="center"/>
          </w:tcPr>
          <w:p w14:paraId="0C558A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48A1B8CF" w14:textId="6857B586" w:rsidR="00C86572" w:rsidRPr="004C3A0B" w:rsidRDefault="007B5B4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F3BB15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300F562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E7776F6" w14:textId="77777777" w:rsidTr="00354F34">
        <w:trPr>
          <w:trHeight w:val="439"/>
        </w:trPr>
        <w:tc>
          <w:tcPr>
            <w:tcW w:w="7225" w:type="dxa"/>
            <w:shd w:val="clear" w:color="auto" w:fill="F2F2F2" w:themeFill="background1" w:themeFillShade="F2"/>
            <w:vAlign w:val="center"/>
          </w:tcPr>
          <w:p w14:paraId="53F38F2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41C6A79A" w14:textId="1502AF4C" w:rsidR="00C86572" w:rsidRPr="004C3A0B" w:rsidRDefault="007B5B4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7D1884C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30AAAB3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8A7B0D5" w14:textId="77777777" w:rsidTr="00354F34">
        <w:trPr>
          <w:trHeight w:val="403"/>
        </w:trPr>
        <w:tc>
          <w:tcPr>
            <w:tcW w:w="7225" w:type="dxa"/>
            <w:shd w:val="clear" w:color="auto" w:fill="F2F2F2" w:themeFill="background1" w:themeFillShade="F2"/>
            <w:vAlign w:val="center"/>
          </w:tcPr>
          <w:p w14:paraId="681B794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107B42B" w14:textId="137D092A" w:rsidR="00C86572" w:rsidRPr="004C3A0B" w:rsidRDefault="007B5B4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1F978B4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3C6B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DEB0077" w14:textId="77777777" w:rsidTr="00354F34">
        <w:trPr>
          <w:trHeight w:val="439"/>
        </w:trPr>
        <w:tc>
          <w:tcPr>
            <w:tcW w:w="7225" w:type="dxa"/>
            <w:shd w:val="clear" w:color="auto" w:fill="F2F2F2" w:themeFill="background1" w:themeFillShade="F2"/>
            <w:vAlign w:val="center"/>
          </w:tcPr>
          <w:p w14:paraId="6437C31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452F10" w14:textId="18494150" w:rsidR="00C86572" w:rsidRPr="004C3A0B" w:rsidRDefault="007B5B4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B2B587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28EED84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253868" w14:textId="77777777" w:rsidTr="00354F34">
        <w:trPr>
          <w:trHeight w:val="403"/>
        </w:trPr>
        <w:tc>
          <w:tcPr>
            <w:tcW w:w="7225" w:type="dxa"/>
            <w:shd w:val="clear" w:color="auto" w:fill="F2F2F2" w:themeFill="background1" w:themeFillShade="F2"/>
            <w:vAlign w:val="center"/>
          </w:tcPr>
          <w:p w14:paraId="6B7DC0A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25598F8" w14:textId="46860D18" w:rsidR="00C86572" w:rsidRPr="004C3A0B" w:rsidRDefault="007B5B4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8DA402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27DB0A4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643ACB5" w14:textId="77777777" w:rsidTr="00354F34">
        <w:trPr>
          <w:trHeight w:val="439"/>
        </w:trPr>
        <w:tc>
          <w:tcPr>
            <w:tcW w:w="7225" w:type="dxa"/>
            <w:shd w:val="clear" w:color="auto" w:fill="F2F2F2" w:themeFill="background1" w:themeFillShade="F2"/>
            <w:vAlign w:val="center"/>
          </w:tcPr>
          <w:p w14:paraId="43F1AAA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292B827C" w14:textId="690973D4" w:rsidR="00C86572" w:rsidRPr="004C3A0B" w:rsidRDefault="007B5B4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539980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D8A1B3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DD3B00"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D45626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7A36B27" w14:textId="77777777" w:rsidTr="00354F34">
        <w:trPr>
          <w:trHeight w:val="403"/>
        </w:trPr>
        <w:tc>
          <w:tcPr>
            <w:tcW w:w="9889" w:type="dxa"/>
            <w:gridSpan w:val="4"/>
            <w:vAlign w:val="center"/>
          </w:tcPr>
          <w:p w14:paraId="572D355B" w14:textId="77777777" w:rsidR="003257BD" w:rsidRDefault="003257BD" w:rsidP="003257BD">
            <w:pPr>
              <w:rPr>
                <w:rFonts w:ascii="Arial" w:hAnsi="Arial" w:cs="Arial"/>
                <w:sz w:val="22"/>
                <w:szCs w:val="22"/>
              </w:rPr>
            </w:pPr>
          </w:p>
          <w:p w14:paraId="7C64D366" w14:textId="77777777" w:rsidR="003257BD" w:rsidRDefault="003257BD" w:rsidP="003257BD">
            <w:pPr>
              <w:rPr>
                <w:rFonts w:ascii="Arial" w:hAnsi="Arial" w:cs="Arial"/>
                <w:sz w:val="22"/>
                <w:szCs w:val="22"/>
              </w:rPr>
            </w:pPr>
          </w:p>
          <w:p w14:paraId="430EED1C" w14:textId="77777777" w:rsidR="003257BD" w:rsidRPr="004C3A0B" w:rsidRDefault="003257BD" w:rsidP="003257BD">
            <w:pPr>
              <w:rPr>
                <w:rFonts w:ascii="Arial" w:hAnsi="Arial" w:cs="Arial"/>
                <w:sz w:val="22"/>
                <w:szCs w:val="22"/>
              </w:rPr>
            </w:pPr>
          </w:p>
          <w:p w14:paraId="2EAB2B28"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352BE43"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1866E48" w14:textId="77777777" w:rsidTr="00354F34">
        <w:tc>
          <w:tcPr>
            <w:tcW w:w="7225" w:type="dxa"/>
            <w:shd w:val="clear" w:color="auto" w:fill="F2F2F2" w:themeFill="background1" w:themeFillShade="F2"/>
          </w:tcPr>
          <w:p w14:paraId="2859FD5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F599747" w14:textId="77777777" w:rsidR="00E45AB0" w:rsidRPr="004C3A0B" w:rsidRDefault="00E45AB0" w:rsidP="00720BA7">
            <w:pPr>
              <w:autoSpaceDE w:val="0"/>
              <w:autoSpaceDN w:val="0"/>
              <w:adjustRightInd w:val="0"/>
              <w:jc w:val="center"/>
              <w:rPr>
                <w:rFonts w:ascii="Arial" w:hAnsi="Arial" w:cs="Arial"/>
                <w:b/>
                <w:bCs/>
                <w:sz w:val="16"/>
                <w:szCs w:val="16"/>
              </w:rPr>
            </w:pPr>
          </w:p>
          <w:p w14:paraId="4B0D450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71CF26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C8C5EB8" w14:textId="77777777" w:rsidR="00E45AB0" w:rsidRPr="004C3A0B" w:rsidRDefault="00E45AB0" w:rsidP="00720BA7">
            <w:pPr>
              <w:autoSpaceDE w:val="0"/>
              <w:autoSpaceDN w:val="0"/>
              <w:adjustRightInd w:val="0"/>
              <w:jc w:val="center"/>
              <w:rPr>
                <w:rFonts w:ascii="Arial" w:hAnsi="Arial" w:cs="Arial"/>
                <w:b/>
                <w:bCs/>
                <w:sz w:val="16"/>
                <w:szCs w:val="16"/>
              </w:rPr>
            </w:pPr>
          </w:p>
          <w:p w14:paraId="001A71A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5BC03492" w14:textId="77777777" w:rsidTr="00354F34">
        <w:trPr>
          <w:trHeight w:val="439"/>
        </w:trPr>
        <w:tc>
          <w:tcPr>
            <w:tcW w:w="7225" w:type="dxa"/>
            <w:shd w:val="clear" w:color="auto" w:fill="F2F2F2" w:themeFill="background1" w:themeFillShade="F2"/>
            <w:vAlign w:val="center"/>
          </w:tcPr>
          <w:p w14:paraId="6D41817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511B5F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137EA611" w14:textId="5CA46C23" w:rsidR="00E45AB0" w:rsidRPr="004C3A0B" w:rsidRDefault="007B5B4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CB58BC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A02A137" w14:textId="77777777" w:rsidTr="00354F34">
        <w:trPr>
          <w:trHeight w:val="403"/>
        </w:trPr>
        <w:tc>
          <w:tcPr>
            <w:tcW w:w="7225" w:type="dxa"/>
            <w:shd w:val="clear" w:color="auto" w:fill="F2F2F2" w:themeFill="background1" w:themeFillShade="F2"/>
            <w:vAlign w:val="center"/>
          </w:tcPr>
          <w:p w14:paraId="77ADB8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E9782A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757C86B3" w14:textId="590D6FBC" w:rsidR="00E45AB0" w:rsidRPr="004C3A0B" w:rsidRDefault="007B5B4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4548842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18462D8" w14:textId="77777777" w:rsidTr="00354F34">
        <w:trPr>
          <w:trHeight w:val="439"/>
        </w:trPr>
        <w:tc>
          <w:tcPr>
            <w:tcW w:w="7225" w:type="dxa"/>
            <w:shd w:val="clear" w:color="auto" w:fill="F2F2F2" w:themeFill="background1" w:themeFillShade="F2"/>
            <w:vAlign w:val="center"/>
          </w:tcPr>
          <w:p w14:paraId="21EF74A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A5BE57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27DFCAA" w14:textId="385F19C0" w:rsidR="00E45AB0" w:rsidRPr="004C3A0B" w:rsidRDefault="007B5B4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652CCB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DA70744" w14:textId="77777777" w:rsidTr="00354F34">
        <w:trPr>
          <w:trHeight w:val="403"/>
        </w:trPr>
        <w:tc>
          <w:tcPr>
            <w:tcW w:w="7225" w:type="dxa"/>
            <w:shd w:val="clear" w:color="auto" w:fill="F2F2F2" w:themeFill="background1" w:themeFillShade="F2"/>
            <w:vAlign w:val="center"/>
          </w:tcPr>
          <w:p w14:paraId="5ED0D48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C772E7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33F689F" w14:textId="42138388" w:rsidR="00E45AB0" w:rsidRPr="004C3A0B" w:rsidRDefault="007B5B4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429D753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C914698" w14:textId="77777777" w:rsidTr="00A83D75">
        <w:trPr>
          <w:trHeight w:val="403"/>
        </w:trPr>
        <w:tc>
          <w:tcPr>
            <w:tcW w:w="9889" w:type="dxa"/>
            <w:gridSpan w:val="4"/>
            <w:shd w:val="clear" w:color="auto" w:fill="F2F2F2" w:themeFill="background1" w:themeFillShade="F2"/>
            <w:vAlign w:val="center"/>
          </w:tcPr>
          <w:p w14:paraId="7BCE835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43A604A8" w14:textId="77777777" w:rsidTr="00C70796">
        <w:trPr>
          <w:trHeight w:val="403"/>
        </w:trPr>
        <w:tc>
          <w:tcPr>
            <w:tcW w:w="9889" w:type="dxa"/>
            <w:gridSpan w:val="4"/>
            <w:vAlign w:val="center"/>
          </w:tcPr>
          <w:p w14:paraId="2C4E12A8" w14:textId="77777777" w:rsidR="003257BD" w:rsidRDefault="003257BD" w:rsidP="003257BD">
            <w:pPr>
              <w:rPr>
                <w:rFonts w:ascii="Arial" w:hAnsi="Arial" w:cs="Arial"/>
                <w:sz w:val="22"/>
                <w:szCs w:val="22"/>
              </w:rPr>
            </w:pPr>
          </w:p>
          <w:p w14:paraId="4A2E7DEA" w14:textId="77777777" w:rsidR="003257BD" w:rsidRDefault="003257BD" w:rsidP="003257BD">
            <w:pPr>
              <w:rPr>
                <w:rFonts w:ascii="Arial" w:hAnsi="Arial" w:cs="Arial"/>
                <w:sz w:val="22"/>
                <w:szCs w:val="22"/>
              </w:rPr>
            </w:pPr>
          </w:p>
          <w:p w14:paraId="74A14D66" w14:textId="77777777" w:rsidR="003257BD" w:rsidRPr="004C3A0B" w:rsidRDefault="003257BD" w:rsidP="003257BD">
            <w:pPr>
              <w:rPr>
                <w:rFonts w:ascii="Arial" w:hAnsi="Arial" w:cs="Arial"/>
                <w:sz w:val="22"/>
                <w:szCs w:val="22"/>
              </w:rPr>
            </w:pPr>
          </w:p>
          <w:p w14:paraId="6B2348A0"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30D7579"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66097FF" w14:textId="77777777" w:rsidR="00065801" w:rsidRDefault="00065801">
      <w:pPr>
        <w:rPr>
          <w:rFonts w:ascii="Arial" w:hAnsi="Arial" w:cs="Arial"/>
          <w:b/>
          <w:sz w:val="22"/>
          <w:szCs w:val="22"/>
        </w:rPr>
      </w:pPr>
      <w:r>
        <w:rPr>
          <w:rFonts w:ascii="Arial" w:hAnsi="Arial" w:cs="Arial"/>
          <w:b/>
          <w:sz w:val="22"/>
          <w:szCs w:val="22"/>
        </w:rPr>
        <w:br w:type="page"/>
      </w:r>
    </w:p>
    <w:p w14:paraId="02B3E0D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B70A533" w14:textId="77777777" w:rsidTr="499089E1">
        <w:tc>
          <w:tcPr>
            <w:tcW w:w="9923" w:type="dxa"/>
            <w:gridSpan w:val="4"/>
            <w:tcBorders>
              <w:bottom w:val="single" w:sz="4" w:space="0" w:color="auto"/>
            </w:tcBorders>
            <w:shd w:val="clear" w:color="auto" w:fill="F2F2F2" w:themeFill="background1" w:themeFillShade="F2"/>
          </w:tcPr>
          <w:p w14:paraId="49C54B5B"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0E8C531" w14:textId="77777777" w:rsidR="00B71FC2" w:rsidRDefault="00B71FC2" w:rsidP="00B71FC2"/>
          <w:p w14:paraId="6CE1BF31"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6D7DC327" w14:textId="77777777" w:rsidTr="499089E1">
        <w:tc>
          <w:tcPr>
            <w:tcW w:w="8251" w:type="dxa"/>
            <w:gridSpan w:val="2"/>
            <w:vMerge w:val="restart"/>
            <w:shd w:val="clear" w:color="auto" w:fill="F2F2F2" w:themeFill="background1" w:themeFillShade="F2"/>
          </w:tcPr>
          <w:p w14:paraId="1B7E6CAC"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C1BBF7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F8D7F9E"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2659122" w14:textId="77777777" w:rsidR="00425DA7" w:rsidRPr="00FD519A" w:rsidRDefault="005F5E2A"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FB0A199" w14:textId="77777777" w:rsidTr="499089E1">
        <w:tc>
          <w:tcPr>
            <w:tcW w:w="8251" w:type="dxa"/>
            <w:gridSpan w:val="2"/>
            <w:vMerge/>
          </w:tcPr>
          <w:p w14:paraId="0CB4AE6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934305"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E7EC0A0" w14:textId="6D15B3FC" w:rsidR="00425DA7" w:rsidRDefault="005F5E2A"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7B5B4F">
                  <w:rPr>
                    <w:rFonts w:ascii="MS Gothic" w:eastAsia="MS Gothic" w:hAnsi="MS Gothic" w:cs="Arial" w:hint="eastAsia"/>
                    <w:b w:val="0"/>
                    <w:bCs w:val="0"/>
                  </w:rPr>
                  <w:t>☒</w:t>
                </w:r>
              </w:sdtContent>
            </w:sdt>
          </w:p>
        </w:tc>
      </w:tr>
      <w:tr w:rsidR="00C86572" w:rsidRPr="004C3A0B" w14:paraId="590F1C54" w14:textId="77777777" w:rsidTr="499089E1">
        <w:tc>
          <w:tcPr>
            <w:tcW w:w="9923" w:type="dxa"/>
            <w:gridSpan w:val="4"/>
            <w:tcBorders>
              <w:bottom w:val="single" w:sz="4" w:space="0" w:color="auto"/>
            </w:tcBorders>
            <w:shd w:val="clear" w:color="auto" w:fill="F2F2F2" w:themeFill="background1" w:themeFillShade="F2"/>
          </w:tcPr>
          <w:p w14:paraId="663464DD"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30E5CEA"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63ACCE2" w14:textId="77777777" w:rsidTr="499089E1">
        <w:tc>
          <w:tcPr>
            <w:tcW w:w="4849" w:type="dxa"/>
            <w:tcBorders>
              <w:top w:val="single" w:sz="4" w:space="0" w:color="auto"/>
              <w:bottom w:val="single" w:sz="4" w:space="0" w:color="auto"/>
            </w:tcBorders>
          </w:tcPr>
          <w:p w14:paraId="33BE9983" w14:textId="2E9CFEBB"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7E51FDA" w14:textId="77777777" w:rsidR="002A5E55" w:rsidRDefault="002A5E55" w:rsidP="00C86572">
            <w:pPr>
              <w:autoSpaceDE w:val="0"/>
              <w:autoSpaceDN w:val="0"/>
              <w:adjustRightInd w:val="0"/>
              <w:rPr>
                <w:rFonts w:ascii="Arial" w:hAnsi="Arial" w:cs="Arial"/>
                <w:sz w:val="22"/>
                <w:szCs w:val="22"/>
              </w:rPr>
            </w:pPr>
          </w:p>
          <w:p w14:paraId="272B761C" w14:textId="37F39926" w:rsidR="003257BD" w:rsidRDefault="007B5B4F" w:rsidP="003257BD">
            <w:pPr>
              <w:rPr>
                <w:rFonts w:ascii="Arial" w:hAnsi="Arial" w:cs="Arial"/>
                <w:sz w:val="22"/>
                <w:szCs w:val="22"/>
              </w:rPr>
            </w:pPr>
            <w:r>
              <w:rPr>
                <w:rFonts w:ascii="Arial" w:hAnsi="Arial" w:cs="Arial"/>
                <w:sz w:val="22"/>
                <w:szCs w:val="22"/>
              </w:rPr>
              <w:t xml:space="preserve">Participant </w:t>
            </w:r>
            <w:r w:rsidR="000A1882">
              <w:rPr>
                <w:rFonts w:ascii="Arial" w:hAnsi="Arial" w:cs="Arial"/>
                <w:sz w:val="22"/>
                <w:szCs w:val="22"/>
              </w:rPr>
              <w:t>may be unsure of the purpose of the research.</w:t>
            </w:r>
          </w:p>
          <w:p w14:paraId="17470D3E" w14:textId="1BD3C41D" w:rsidR="000A1882" w:rsidRDefault="000A1882" w:rsidP="003257BD">
            <w:pPr>
              <w:rPr>
                <w:rFonts w:ascii="Arial" w:hAnsi="Arial" w:cs="Arial"/>
                <w:sz w:val="22"/>
                <w:szCs w:val="22"/>
              </w:rPr>
            </w:pPr>
          </w:p>
          <w:p w14:paraId="2617560B" w14:textId="684C9EBD" w:rsidR="000A1882" w:rsidRDefault="000A1882" w:rsidP="003257BD">
            <w:pPr>
              <w:rPr>
                <w:rFonts w:ascii="Arial" w:hAnsi="Arial" w:cs="Arial"/>
                <w:sz w:val="22"/>
                <w:szCs w:val="22"/>
              </w:rPr>
            </w:pPr>
          </w:p>
          <w:p w14:paraId="5E72A215" w14:textId="6EC0EF45" w:rsidR="000A1882" w:rsidRDefault="000A1882" w:rsidP="003257BD">
            <w:pPr>
              <w:rPr>
                <w:rFonts w:ascii="Arial" w:hAnsi="Arial" w:cs="Arial"/>
                <w:sz w:val="22"/>
                <w:szCs w:val="22"/>
              </w:rPr>
            </w:pPr>
          </w:p>
          <w:p w14:paraId="68A8031A" w14:textId="77777777" w:rsidR="003E39BF" w:rsidRDefault="003E39BF" w:rsidP="003257BD">
            <w:pPr>
              <w:rPr>
                <w:rFonts w:ascii="Arial" w:hAnsi="Arial" w:cs="Arial"/>
                <w:sz w:val="22"/>
                <w:szCs w:val="22"/>
              </w:rPr>
            </w:pPr>
          </w:p>
          <w:p w14:paraId="7AA81CA1" w14:textId="6B3B9AA1" w:rsidR="000A1882" w:rsidRDefault="000A1882" w:rsidP="003257BD">
            <w:pPr>
              <w:rPr>
                <w:rFonts w:ascii="Arial" w:hAnsi="Arial" w:cs="Arial"/>
                <w:sz w:val="22"/>
                <w:szCs w:val="22"/>
              </w:rPr>
            </w:pPr>
            <w:r>
              <w:rPr>
                <w:rFonts w:ascii="Arial" w:hAnsi="Arial" w:cs="Arial"/>
                <w:sz w:val="22"/>
                <w:szCs w:val="22"/>
              </w:rPr>
              <w:t>A participant may become uncomfortable during the research.</w:t>
            </w:r>
          </w:p>
          <w:p w14:paraId="78CEE872" w14:textId="34B85932" w:rsidR="002A5E55" w:rsidRDefault="002A5E55" w:rsidP="003257BD">
            <w:pPr>
              <w:rPr>
                <w:rFonts w:ascii="Arial" w:hAnsi="Arial" w:cs="Arial"/>
                <w:sz w:val="22"/>
                <w:szCs w:val="22"/>
              </w:rPr>
            </w:pPr>
          </w:p>
          <w:p w14:paraId="1F42AFB4" w14:textId="5C5B4C61" w:rsidR="002A5E55" w:rsidRDefault="002A5E55" w:rsidP="003257BD">
            <w:pPr>
              <w:rPr>
                <w:rFonts w:ascii="Arial" w:hAnsi="Arial" w:cs="Arial"/>
                <w:sz w:val="22"/>
                <w:szCs w:val="22"/>
              </w:rPr>
            </w:pPr>
          </w:p>
          <w:p w14:paraId="358E03B9" w14:textId="2431ABEC" w:rsidR="002A5E55" w:rsidRDefault="002A5E55" w:rsidP="003257BD">
            <w:pPr>
              <w:rPr>
                <w:rFonts w:ascii="Arial" w:hAnsi="Arial" w:cs="Arial"/>
                <w:sz w:val="22"/>
                <w:szCs w:val="22"/>
              </w:rPr>
            </w:pPr>
          </w:p>
          <w:p w14:paraId="209D3CCD" w14:textId="4B324390" w:rsidR="002A5E55" w:rsidRDefault="002A5E55" w:rsidP="003257BD">
            <w:pPr>
              <w:rPr>
                <w:rFonts w:ascii="Arial" w:hAnsi="Arial" w:cs="Arial"/>
                <w:sz w:val="22"/>
                <w:szCs w:val="22"/>
              </w:rPr>
            </w:pPr>
          </w:p>
          <w:p w14:paraId="6256C2E7" w14:textId="357FFEB8" w:rsidR="002A5E55" w:rsidRDefault="002A5E55" w:rsidP="003257BD">
            <w:pPr>
              <w:rPr>
                <w:rFonts w:ascii="Arial" w:hAnsi="Arial" w:cs="Arial"/>
                <w:sz w:val="22"/>
                <w:szCs w:val="22"/>
              </w:rPr>
            </w:pPr>
          </w:p>
          <w:p w14:paraId="6DBD7374" w14:textId="52949E0C" w:rsidR="708DBB01" w:rsidRDefault="708DBB01" w:rsidP="708DBB01">
            <w:pPr>
              <w:rPr>
                <w:rFonts w:ascii="Arial" w:hAnsi="Arial" w:cs="Arial"/>
                <w:sz w:val="22"/>
                <w:szCs w:val="22"/>
              </w:rPr>
            </w:pPr>
          </w:p>
          <w:p w14:paraId="650C3A8F" w14:textId="3C5703CA" w:rsidR="708DBB01" w:rsidRDefault="708DBB01" w:rsidP="708DBB01">
            <w:pPr>
              <w:rPr>
                <w:rFonts w:ascii="Arial" w:hAnsi="Arial" w:cs="Arial"/>
                <w:sz w:val="22"/>
                <w:szCs w:val="22"/>
              </w:rPr>
            </w:pPr>
          </w:p>
          <w:p w14:paraId="0A5BBAC7" w14:textId="3742DF69" w:rsidR="002A5E55" w:rsidRDefault="002A5E55" w:rsidP="003257BD">
            <w:pPr>
              <w:rPr>
                <w:rFonts w:ascii="Arial" w:hAnsi="Arial" w:cs="Arial"/>
                <w:sz w:val="22"/>
                <w:szCs w:val="22"/>
              </w:rPr>
            </w:pPr>
            <w:r>
              <w:rPr>
                <w:rFonts w:ascii="Arial" w:hAnsi="Arial" w:cs="Arial"/>
                <w:sz w:val="22"/>
                <w:szCs w:val="22"/>
              </w:rPr>
              <w:t>An unforeseen incident may occur which could cause harm.</w:t>
            </w:r>
          </w:p>
          <w:p w14:paraId="1B818248" w14:textId="526FD467" w:rsidR="000D21A5" w:rsidRDefault="000D21A5" w:rsidP="003257BD">
            <w:pPr>
              <w:rPr>
                <w:rFonts w:ascii="Arial" w:hAnsi="Arial" w:cs="Arial"/>
                <w:sz w:val="22"/>
                <w:szCs w:val="22"/>
              </w:rPr>
            </w:pPr>
          </w:p>
          <w:p w14:paraId="273461DD" w14:textId="1F9B2B16" w:rsidR="000D21A5" w:rsidRDefault="000D21A5" w:rsidP="003257BD">
            <w:pPr>
              <w:rPr>
                <w:rFonts w:ascii="Arial" w:hAnsi="Arial" w:cs="Arial"/>
                <w:sz w:val="22"/>
                <w:szCs w:val="22"/>
              </w:rPr>
            </w:pPr>
          </w:p>
          <w:p w14:paraId="1ED0AFA1" w14:textId="46EE75A6" w:rsidR="000D21A5" w:rsidRDefault="000D21A5" w:rsidP="003257BD">
            <w:pPr>
              <w:rPr>
                <w:rFonts w:ascii="Arial" w:hAnsi="Arial" w:cs="Arial"/>
                <w:sz w:val="22"/>
                <w:szCs w:val="22"/>
              </w:rPr>
            </w:pPr>
          </w:p>
          <w:p w14:paraId="45244A0E" w14:textId="1C39D261" w:rsidR="000D21A5" w:rsidRDefault="000D21A5" w:rsidP="003257BD">
            <w:pPr>
              <w:rPr>
                <w:rFonts w:ascii="Arial" w:hAnsi="Arial" w:cs="Arial"/>
                <w:sz w:val="22"/>
                <w:szCs w:val="22"/>
              </w:rPr>
            </w:pPr>
          </w:p>
          <w:p w14:paraId="71489E2A" w14:textId="09E8A3AD" w:rsidR="000D21A5" w:rsidRDefault="000D21A5" w:rsidP="003257BD">
            <w:pPr>
              <w:rPr>
                <w:rFonts w:ascii="Arial" w:hAnsi="Arial" w:cs="Arial"/>
                <w:sz w:val="22"/>
                <w:szCs w:val="22"/>
              </w:rPr>
            </w:pPr>
          </w:p>
          <w:p w14:paraId="35483B99" w14:textId="3A6BDF4D" w:rsidR="708DBB01" w:rsidRDefault="708DBB01" w:rsidP="708DBB01">
            <w:pPr>
              <w:rPr>
                <w:rFonts w:ascii="Arial" w:hAnsi="Arial" w:cs="Arial"/>
                <w:sz w:val="22"/>
                <w:szCs w:val="22"/>
              </w:rPr>
            </w:pPr>
          </w:p>
          <w:p w14:paraId="4C0FEFFF" w14:textId="0DC678BE" w:rsidR="708DBB01" w:rsidRDefault="708DBB01" w:rsidP="708DBB01">
            <w:pPr>
              <w:rPr>
                <w:rFonts w:ascii="Arial" w:hAnsi="Arial" w:cs="Arial"/>
                <w:sz w:val="22"/>
                <w:szCs w:val="22"/>
              </w:rPr>
            </w:pPr>
          </w:p>
          <w:p w14:paraId="62927F4D" w14:textId="344ECBD4" w:rsidR="708DBB01" w:rsidRDefault="708DBB01" w:rsidP="708DBB01">
            <w:pPr>
              <w:rPr>
                <w:rFonts w:ascii="Arial" w:hAnsi="Arial" w:cs="Arial"/>
                <w:sz w:val="22"/>
                <w:szCs w:val="22"/>
              </w:rPr>
            </w:pPr>
          </w:p>
          <w:p w14:paraId="7A829FA1" w14:textId="56529CED" w:rsidR="6B080EFE" w:rsidRDefault="6B080EFE" w:rsidP="708DBB01">
            <w:pPr>
              <w:rPr>
                <w:rFonts w:ascii="Arial" w:hAnsi="Arial" w:cs="Arial"/>
                <w:sz w:val="22"/>
                <w:szCs w:val="22"/>
              </w:rPr>
            </w:pPr>
            <w:r w:rsidRPr="708DBB01">
              <w:rPr>
                <w:rFonts w:ascii="Arial" w:hAnsi="Arial" w:cs="Arial"/>
                <w:sz w:val="22"/>
                <w:szCs w:val="22"/>
              </w:rPr>
              <w:t>Confidentiality &amp; Anonymity</w:t>
            </w:r>
            <w:r w:rsidR="51A8A1E1" w:rsidRPr="708DBB01">
              <w:rPr>
                <w:rFonts w:ascii="Arial" w:hAnsi="Arial" w:cs="Arial"/>
                <w:sz w:val="22"/>
                <w:szCs w:val="22"/>
              </w:rPr>
              <w:t>.</w:t>
            </w:r>
            <w:r w:rsidRPr="708DBB01">
              <w:rPr>
                <w:rFonts w:ascii="Arial" w:hAnsi="Arial" w:cs="Arial"/>
                <w:sz w:val="22"/>
                <w:szCs w:val="22"/>
              </w:rPr>
              <w:t xml:space="preserve"> </w:t>
            </w:r>
          </w:p>
          <w:p w14:paraId="01289EDE" w14:textId="0E634926" w:rsidR="00C9380D" w:rsidRDefault="00C9380D" w:rsidP="003257BD">
            <w:pPr>
              <w:rPr>
                <w:rFonts w:ascii="Arial" w:hAnsi="Arial" w:cs="Arial"/>
                <w:sz w:val="22"/>
                <w:szCs w:val="22"/>
              </w:rPr>
            </w:pPr>
          </w:p>
          <w:p w14:paraId="11F9E783" w14:textId="3B334E1E" w:rsidR="00C9380D" w:rsidRDefault="00C9380D" w:rsidP="003257BD">
            <w:pPr>
              <w:rPr>
                <w:rFonts w:ascii="Arial" w:hAnsi="Arial" w:cs="Arial"/>
                <w:sz w:val="22"/>
                <w:szCs w:val="22"/>
              </w:rPr>
            </w:pPr>
          </w:p>
          <w:p w14:paraId="3A48959A" w14:textId="0D9FF5B0" w:rsidR="00C9380D" w:rsidRDefault="00C9380D" w:rsidP="003257BD">
            <w:pPr>
              <w:rPr>
                <w:rFonts w:ascii="Arial" w:hAnsi="Arial" w:cs="Arial"/>
                <w:sz w:val="22"/>
                <w:szCs w:val="22"/>
              </w:rPr>
            </w:pPr>
          </w:p>
          <w:p w14:paraId="4CA11204" w14:textId="5A3CFC51" w:rsidR="00C9380D" w:rsidRDefault="00C9380D" w:rsidP="003257BD">
            <w:pPr>
              <w:rPr>
                <w:rFonts w:ascii="Arial" w:hAnsi="Arial" w:cs="Arial"/>
                <w:sz w:val="22"/>
                <w:szCs w:val="22"/>
              </w:rPr>
            </w:pPr>
          </w:p>
          <w:p w14:paraId="70A89999" w14:textId="0F196B2F" w:rsidR="00C9380D" w:rsidRDefault="00C9380D" w:rsidP="003257BD">
            <w:pPr>
              <w:rPr>
                <w:rFonts w:ascii="Arial" w:hAnsi="Arial" w:cs="Arial"/>
                <w:sz w:val="22"/>
                <w:szCs w:val="22"/>
              </w:rPr>
            </w:pPr>
          </w:p>
          <w:p w14:paraId="5D31B36D" w14:textId="3DF565F3" w:rsidR="00C9380D" w:rsidRDefault="00C9380D" w:rsidP="003257BD">
            <w:pPr>
              <w:rPr>
                <w:rFonts w:ascii="Arial" w:hAnsi="Arial" w:cs="Arial"/>
                <w:sz w:val="22"/>
                <w:szCs w:val="22"/>
              </w:rPr>
            </w:pPr>
            <w:r>
              <w:rPr>
                <w:rFonts w:ascii="Arial" w:hAnsi="Arial" w:cs="Arial"/>
                <w:sz w:val="22"/>
                <w:szCs w:val="22"/>
              </w:rPr>
              <w:t>Loss of data.</w:t>
            </w:r>
          </w:p>
          <w:p w14:paraId="2251B706" w14:textId="77777777" w:rsidR="0085219A" w:rsidRPr="004C3A0B" w:rsidRDefault="0085219A" w:rsidP="003257BD">
            <w:pPr>
              <w:rPr>
                <w:rFonts w:ascii="Arial" w:hAnsi="Arial" w:cs="Arial"/>
                <w:sz w:val="22"/>
                <w:szCs w:val="22"/>
              </w:rPr>
            </w:pPr>
          </w:p>
          <w:p w14:paraId="495EC838"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5433E116" w14:textId="4A7FB39D"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201A5E36" w14:textId="77777777" w:rsidR="002A5E55" w:rsidRDefault="002A5E55" w:rsidP="00CE6A02">
            <w:pPr>
              <w:autoSpaceDE w:val="0"/>
              <w:autoSpaceDN w:val="0"/>
              <w:adjustRightInd w:val="0"/>
              <w:rPr>
                <w:rFonts w:ascii="Arial" w:hAnsi="Arial" w:cs="Arial"/>
                <w:i/>
                <w:sz w:val="18"/>
                <w:szCs w:val="18"/>
              </w:rPr>
            </w:pPr>
          </w:p>
          <w:p w14:paraId="20E1DA37" w14:textId="0C25F6BF" w:rsidR="003257BD" w:rsidRDefault="22C22BAA" w:rsidP="003257BD">
            <w:pPr>
              <w:rPr>
                <w:rFonts w:ascii="Arial" w:hAnsi="Arial" w:cs="Arial"/>
                <w:sz w:val="22"/>
                <w:szCs w:val="22"/>
              </w:rPr>
            </w:pPr>
            <w:r w:rsidRPr="708DBB01">
              <w:rPr>
                <w:rFonts w:ascii="Arial" w:hAnsi="Arial" w:cs="Arial"/>
                <w:sz w:val="22"/>
                <w:szCs w:val="22"/>
              </w:rPr>
              <w:t>Participants will be fully informed of the purposes of the research, ensuring that each participant has been given the information surrounding voluntary informed consent, in line with section 8 of the Bera Guidelines (BERA, 2018).</w:t>
            </w:r>
          </w:p>
          <w:p w14:paraId="137D24BC" w14:textId="2B0532AC" w:rsidR="003257BD" w:rsidRDefault="003257BD" w:rsidP="003257BD">
            <w:pPr>
              <w:rPr>
                <w:rFonts w:ascii="Arial" w:hAnsi="Arial" w:cs="Arial"/>
                <w:sz w:val="22"/>
                <w:szCs w:val="22"/>
              </w:rPr>
            </w:pPr>
          </w:p>
          <w:p w14:paraId="0175CC93" w14:textId="7AB0FF4D" w:rsidR="000A1882" w:rsidRDefault="00197EA8" w:rsidP="003257BD">
            <w:pPr>
              <w:rPr>
                <w:rFonts w:ascii="Arial" w:hAnsi="Arial" w:cs="Arial"/>
                <w:sz w:val="22"/>
                <w:szCs w:val="22"/>
              </w:rPr>
            </w:pPr>
            <w:r>
              <w:rPr>
                <w:rFonts w:ascii="Arial" w:hAnsi="Arial" w:cs="Arial"/>
                <w:sz w:val="22"/>
                <w:szCs w:val="22"/>
              </w:rPr>
              <w:t>In line</w:t>
            </w:r>
            <w:r w:rsidR="009C23AC">
              <w:rPr>
                <w:rFonts w:ascii="Arial" w:hAnsi="Arial" w:cs="Arial"/>
                <w:sz w:val="22"/>
                <w:szCs w:val="22"/>
              </w:rPr>
              <w:t xml:space="preserve"> with the voluntary informed consent, participants are made aware of the right to withdraw. This will also be explained to the participant when given the questionnaire. 19.3 of the UWTSD ethical guidelines or section 31 of the BERA guidelines (BERA, 2018;</w:t>
            </w:r>
            <w:r w:rsidR="002A5E55">
              <w:rPr>
                <w:rFonts w:ascii="Arial" w:hAnsi="Arial" w:cs="Arial"/>
                <w:sz w:val="22"/>
                <w:szCs w:val="22"/>
              </w:rPr>
              <w:t xml:space="preserve"> UWTSD 2017).</w:t>
            </w:r>
          </w:p>
          <w:p w14:paraId="6FAE5402" w14:textId="0DD9CED6" w:rsidR="002A5E55" w:rsidRDefault="002A5E55" w:rsidP="003257BD">
            <w:pPr>
              <w:rPr>
                <w:rFonts w:ascii="Arial" w:hAnsi="Arial" w:cs="Arial"/>
                <w:sz w:val="22"/>
                <w:szCs w:val="22"/>
              </w:rPr>
            </w:pPr>
          </w:p>
          <w:p w14:paraId="436094DC" w14:textId="77777777" w:rsidR="003E39BF" w:rsidRDefault="003E39BF" w:rsidP="003257BD">
            <w:pPr>
              <w:rPr>
                <w:rFonts w:ascii="Arial" w:hAnsi="Arial" w:cs="Arial"/>
                <w:sz w:val="22"/>
                <w:szCs w:val="22"/>
              </w:rPr>
            </w:pPr>
          </w:p>
          <w:p w14:paraId="184E1BA8" w14:textId="77777777" w:rsidR="003E39BF" w:rsidRDefault="003E39BF" w:rsidP="003257BD">
            <w:pPr>
              <w:rPr>
                <w:rFonts w:ascii="Arial" w:hAnsi="Arial" w:cs="Arial"/>
                <w:sz w:val="22"/>
                <w:szCs w:val="22"/>
              </w:rPr>
            </w:pPr>
          </w:p>
          <w:p w14:paraId="34BFE49D" w14:textId="243820C6" w:rsidR="002A5E55" w:rsidRDefault="002A5E55" w:rsidP="003257BD">
            <w:pPr>
              <w:rPr>
                <w:rFonts w:ascii="Arial" w:hAnsi="Arial" w:cs="Arial"/>
                <w:sz w:val="22"/>
                <w:szCs w:val="22"/>
              </w:rPr>
            </w:pPr>
            <w:r>
              <w:rPr>
                <w:rFonts w:ascii="Arial" w:hAnsi="Arial" w:cs="Arial"/>
                <w:sz w:val="22"/>
                <w:szCs w:val="22"/>
              </w:rPr>
              <w:t>If</w:t>
            </w:r>
            <w:r w:rsidR="000D21A5">
              <w:rPr>
                <w:rFonts w:ascii="Arial" w:hAnsi="Arial" w:cs="Arial"/>
                <w:sz w:val="22"/>
                <w:szCs w:val="22"/>
              </w:rPr>
              <w:t xml:space="preserve"> this kind of incident were to occur, the researcher would immediately stop the interview. Seeking the appropriate support, </w:t>
            </w:r>
            <w:proofErr w:type="gramStart"/>
            <w:r w:rsidR="000D21A5">
              <w:rPr>
                <w:rFonts w:ascii="Arial" w:hAnsi="Arial" w:cs="Arial"/>
                <w:sz w:val="22"/>
                <w:szCs w:val="22"/>
              </w:rPr>
              <w:t>report</w:t>
            </w:r>
            <w:proofErr w:type="gramEnd"/>
            <w:r w:rsidR="000D21A5">
              <w:rPr>
                <w:rFonts w:ascii="Arial" w:hAnsi="Arial" w:cs="Arial"/>
                <w:sz w:val="22"/>
                <w:szCs w:val="22"/>
              </w:rPr>
              <w:t xml:space="preserve"> and </w:t>
            </w:r>
            <w:r w:rsidR="00571371">
              <w:rPr>
                <w:rFonts w:ascii="Arial" w:hAnsi="Arial" w:cs="Arial"/>
                <w:sz w:val="22"/>
                <w:szCs w:val="22"/>
              </w:rPr>
              <w:t>record,</w:t>
            </w:r>
            <w:r w:rsidR="000D21A5">
              <w:rPr>
                <w:rFonts w:ascii="Arial" w:hAnsi="Arial" w:cs="Arial"/>
                <w:sz w:val="22"/>
                <w:szCs w:val="22"/>
              </w:rPr>
              <w:t xml:space="preserve"> if necessary, through the appropriate channels. Section 34 of the BERA guidelines explains that there is a duty of care to the participant (BERA, 2018).</w:t>
            </w:r>
          </w:p>
          <w:p w14:paraId="431BC230" w14:textId="5C27290A" w:rsidR="0085219A" w:rsidRDefault="0085219A" w:rsidP="003257BD">
            <w:pPr>
              <w:rPr>
                <w:rFonts w:ascii="Arial" w:hAnsi="Arial" w:cs="Arial"/>
                <w:sz w:val="22"/>
                <w:szCs w:val="22"/>
              </w:rPr>
            </w:pPr>
          </w:p>
          <w:p w14:paraId="655E5A91" w14:textId="6FC56921" w:rsidR="006124AB" w:rsidRDefault="006124AB" w:rsidP="003257BD">
            <w:pPr>
              <w:rPr>
                <w:rFonts w:ascii="Arial" w:hAnsi="Arial" w:cs="Arial"/>
                <w:sz w:val="22"/>
                <w:szCs w:val="22"/>
              </w:rPr>
            </w:pPr>
          </w:p>
          <w:p w14:paraId="64C3D12A" w14:textId="42559333" w:rsidR="708DBB01" w:rsidRDefault="708DBB01" w:rsidP="708DBB01">
            <w:pPr>
              <w:rPr>
                <w:rFonts w:ascii="Arial" w:hAnsi="Arial" w:cs="Arial"/>
                <w:sz w:val="22"/>
                <w:szCs w:val="22"/>
              </w:rPr>
            </w:pPr>
          </w:p>
          <w:p w14:paraId="663C165F" w14:textId="77777777" w:rsidR="003E39BF" w:rsidRDefault="003E39BF" w:rsidP="003257BD">
            <w:pPr>
              <w:rPr>
                <w:rFonts w:ascii="Arial" w:hAnsi="Arial" w:cs="Arial"/>
                <w:sz w:val="22"/>
                <w:szCs w:val="22"/>
              </w:rPr>
            </w:pPr>
          </w:p>
          <w:p w14:paraId="66A379DB" w14:textId="188D819A" w:rsidR="006124AB" w:rsidRDefault="708DBB01" w:rsidP="003257BD">
            <w:pPr>
              <w:rPr>
                <w:rFonts w:ascii="Arial" w:hAnsi="Arial" w:cs="Arial"/>
                <w:sz w:val="22"/>
                <w:szCs w:val="22"/>
              </w:rPr>
            </w:pPr>
            <w:r w:rsidRPr="708DBB01">
              <w:rPr>
                <w:rFonts w:ascii="Arial" w:hAnsi="Arial" w:cs="Arial"/>
                <w:sz w:val="22"/>
                <w:szCs w:val="22"/>
              </w:rPr>
              <w:t>All questionnaires will be anonymised, and any information will be treated as confidential, following BERA guidelines.</w:t>
            </w:r>
          </w:p>
          <w:p w14:paraId="5111ABB9" w14:textId="2DF5C647" w:rsidR="006124AB" w:rsidRDefault="006124AB" w:rsidP="003257BD">
            <w:pPr>
              <w:rPr>
                <w:rFonts w:ascii="Arial" w:hAnsi="Arial" w:cs="Arial"/>
                <w:sz w:val="22"/>
                <w:szCs w:val="22"/>
              </w:rPr>
            </w:pPr>
          </w:p>
          <w:p w14:paraId="48C4651D" w14:textId="3167E2C7" w:rsidR="006124AB" w:rsidRDefault="006124AB" w:rsidP="003257BD">
            <w:pPr>
              <w:rPr>
                <w:rFonts w:ascii="Arial" w:hAnsi="Arial" w:cs="Arial"/>
                <w:sz w:val="22"/>
                <w:szCs w:val="22"/>
              </w:rPr>
            </w:pPr>
          </w:p>
          <w:p w14:paraId="6573BD75" w14:textId="77777777" w:rsidR="003E39BF" w:rsidRDefault="003E39BF" w:rsidP="003257BD">
            <w:pPr>
              <w:rPr>
                <w:rFonts w:ascii="Arial" w:hAnsi="Arial" w:cs="Arial"/>
                <w:sz w:val="22"/>
                <w:szCs w:val="22"/>
              </w:rPr>
            </w:pPr>
          </w:p>
          <w:p w14:paraId="44952AEE" w14:textId="108BFCF3" w:rsidR="006124AB" w:rsidRDefault="00B27459" w:rsidP="003257BD">
            <w:pPr>
              <w:rPr>
                <w:rFonts w:ascii="Arial" w:hAnsi="Arial" w:cs="Arial"/>
                <w:sz w:val="22"/>
                <w:szCs w:val="22"/>
              </w:rPr>
            </w:pPr>
            <w:r>
              <w:rPr>
                <w:rFonts w:ascii="Arial" w:hAnsi="Arial" w:cs="Arial"/>
                <w:sz w:val="22"/>
                <w:szCs w:val="22"/>
              </w:rPr>
              <w:t xml:space="preserve">GDPR and UWTSD Data Management Policy (2022) will be adhered to </w:t>
            </w:r>
            <w:r w:rsidR="00DA52A6">
              <w:rPr>
                <w:rFonts w:ascii="Arial" w:hAnsi="Arial" w:cs="Arial"/>
                <w:sz w:val="22"/>
                <w:szCs w:val="22"/>
              </w:rPr>
              <w:t xml:space="preserve">preventing loss of data. The researcher will be the only </w:t>
            </w:r>
            <w:r w:rsidR="00FF7F9C">
              <w:rPr>
                <w:rFonts w:ascii="Arial" w:hAnsi="Arial" w:cs="Arial"/>
                <w:sz w:val="22"/>
                <w:szCs w:val="22"/>
              </w:rPr>
              <w:t xml:space="preserve">person to have access to this </w:t>
            </w:r>
            <w:r w:rsidR="0048092C">
              <w:rPr>
                <w:rFonts w:ascii="Arial" w:hAnsi="Arial" w:cs="Arial"/>
                <w:sz w:val="22"/>
                <w:szCs w:val="22"/>
              </w:rPr>
              <w:t>data. (UWTSD 2022</w:t>
            </w:r>
            <w:r w:rsidR="00571371">
              <w:rPr>
                <w:rFonts w:ascii="Arial" w:hAnsi="Arial" w:cs="Arial"/>
                <w:sz w:val="22"/>
                <w:szCs w:val="22"/>
              </w:rPr>
              <w:t>; GDPR, 2018).</w:t>
            </w:r>
          </w:p>
          <w:p w14:paraId="557D23B1" w14:textId="77777777" w:rsidR="0085219A" w:rsidRDefault="0085219A" w:rsidP="003257BD">
            <w:pPr>
              <w:rPr>
                <w:rFonts w:ascii="Arial" w:hAnsi="Arial" w:cs="Arial"/>
                <w:sz w:val="22"/>
                <w:szCs w:val="22"/>
              </w:rPr>
            </w:pPr>
          </w:p>
          <w:p w14:paraId="46ED9BA2" w14:textId="24786A7C" w:rsidR="0085219A" w:rsidRDefault="0085219A" w:rsidP="003257BD">
            <w:pPr>
              <w:rPr>
                <w:rFonts w:ascii="Arial" w:hAnsi="Arial" w:cs="Arial"/>
                <w:sz w:val="22"/>
                <w:szCs w:val="22"/>
              </w:rPr>
            </w:pPr>
          </w:p>
          <w:p w14:paraId="3A99E3ED" w14:textId="77777777" w:rsidR="0085219A" w:rsidRPr="004C3A0B" w:rsidRDefault="0085219A" w:rsidP="003257BD">
            <w:pPr>
              <w:rPr>
                <w:rFonts w:ascii="Arial" w:hAnsi="Arial" w:cs="Arial"/>
                <w:sz w:val="22"/>
                <w:szCs w:val="22"/>
              </w:rPr>
            </w:pPr>
          </w:p>
          <w:p w14:paraId="42F6EEFA"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F307C" w:rsidRPr="004C3A0B" w14:paraId="7490A17D" w14:textId="77777777" w:rsidTr="499089E1">
        <w:tc>
          <w:tcPr>
            <w:tcW w:w="9923" w:type="dxa"/>
            <w:gridSpan w:val="4"/>
            <w:tcBorders>
              <w:bottom w:val="single" w:sz="4" w:space="0" w:color="auto"/>
            </w:tcBorders>
            <w:shd w:val="clear" w:color="auto" w:fill="F2F2F2" w:themeFill="background1" w:themeFillShade="F2"/>
          </w:tcPr>
          <w:p w14:paraId="68D2A855"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w:t>
            </w:r>
            <w:r w:rsidR="006F307C" w:rsidRPr="004C3A0B">
              <w:rPr>
                <w:rFonts w:ascii="Arial" w:hAnsi="Arial" w:cs="Arial"/>
                <w:color w:val="161616"/>
                <w:sz w:val="22"/>
                <w:szCs w:val="22"/>
                <w:lang w:val="en-US" w:eastAsia="en-GB"/>
              </w:rPr>
              <w:lastRenderedPageBreak/>
              <w:t>make it clear that if something potentially or actually illegal is discovered in the course of a project, it may need to be disclosed to the proper authorities</w:t>
            </w:r>
          </w:p>
        </w:tc>
      </w:tr>
      <w:tr w:rsidR="006F307C" w:rsidRPr="004C3A0B" w14:paraId="7D386AFA" w14:textId="77777777" w:rsidTr="499089E1">
        <w:tc>
          <w:tcPr>
            <w:tcW w:w="9923" w:type="dxa"/>
            <w:gridSpan w:val="4"/>
            <w:tcBorders>
              <w:top w:val="single" w:sz="4" w:space="0" w:color="auto"/>
              <w:bottom w:val="single" w:sz="4" w:space="0" w:color="auto"/>
            </w:tcBorders>
          </w:tcPr>
          <w:p w14:paraId="6B9025BA" w14:textId="77777777" w:rsidR="003257BD" w:rsidRDefault="003257BD" w:rsidP="003257BD">
            <w:pPr>
              <w:rPr>
                <w:rFonts w:ascii="Arial" w:hAnsi="Arial" w:cs="Arial"/>
                <w:sz w:val="22"/>
                <w:szCs w:val="22"/>
              </w:rPr>
            </w:pPr>
          </w:p>
          <w:p w14:paraId="04B28CA5" w14:textId="64B72294" w:rsidR="003257BD" w:rsidRPr="004C3A0B" w:rsidRDefault="499089E1" w:rsidP="499089E1">
            <w:pPr>
              <w:rPr>
                <w:rFonts w:ascii="Arial" w:hAnsi="Arial" w:cs="Arial"/>
                <w:sz w:val="22"/>
                <w:szCs w:val="22"/>
              </w:rPr>
            </w:pPr>
            <w:r w:rsidRPr="499089E1">
              <w:rPr>
                <w:rFonts w:ascii="Arial" w:hAnsi="Arial" w:cs="Arial"/>
                <w:sz w:val="22"/>
                <w:szCs w:val="22"/>
              </w:rPr>
              <w:t xml:space="preserve">N/A </w:t>
            </w:r>
          </w:p>
          <w:p w14:paraId="42F139AD" w14:textId="584C4B82" w:rsidR="499089E1" w:rsidRDefault="499089E1" w:rsidP="499089E1">
            <w:pPr>
              <w:rPr>
                <w:rFonts w:ascii="Arial" w:hAnsi="Arial" w:cs="Arial"/>
                <w:sz w:val="22"/>
                <w:szCs w:val="22"/>
              </w:rPr>
            </w:pPr>
          </w:p>
          <w:p w14:paraId="50CA555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01CA0FCD" w14:textId="77777777" w:rsidTr="499089E1">
        <w:tc>
          <w:tcPr>
            <w:tcW w:w="9923" w:type="dxa"/>
            <w:gridSpan w:val="4"/>
            <w:tcBorders>
              <w:top w:val="single" w:sz="4" w:space="0" w:color="auto"/>
              <w:bottom w:val="single" w:sz="4" w:space="0" w:color="auto"/>
            </w:tcBorders>
            <w:shd w:val="clear" w:color="auto" w:fill="F2F2F2" w:themeFill="background1" w:themeFillShade="F2"/>
          </w:tcPr>
          <w:p w14:paraId="786CF57F"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71312EF"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81AB9C2" w14:textId="77777777" w:rsidTr="499089E1">
        <w:tc>
          <w:tcPr>
            <w:tcW w:w="4849" w:type="dxa"/>
            <w:tcBorders>
              <w:top w:val="single" w:sz="4" w:space="0" w:color="auto"/>
              <w:bottom w:val="single" w:sz="4" w:space="0" w:color="auto"/>
            </w:tcBorders>
          </w:tcPr>
          <w:p w14:paraId="3FCCEF0F" w14:textId="282D5499"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6E134546" w14:textId="77777777" w:rsidR="00270BFD" w:rsidRDefault="00270BFD" w:rsidP="006F307C">
            <w:pPr>
              <w:autoSpaceDE w:val="0"/>
              <w:autoSpaceDN w:val="0"/>
              <w:adjustRightInd w:val="0"/>
              <w:rPr>
                <w:rFonts w:ascii="Arial" w:hAnsi="Arial" w:cs="Arial"/>
                <w:sz w:val="22"/>
                <w:szCs w:val="22"/>
              </w:rPr>
            </w:pPr>
          </w:p>
          <w:p w14:paraId="33FBE626" w14:textId="46731291" w:rsidR="003257BD" w:rsidRDefault="708DBB01" w:rsidP="003257BD">
            <w:pPr>
              <w:rPr>
                <w:rFonts w:ascii="Arial" w:hAnsi="Arial" w:cs="Arial"/>
                <w:sz w:val="22"/>
                <w:szCs w:val="22"/>
              </w:rPr>
            </w:pPr>
            <w:r w:rsidRPr="708DBB01">
              <w:rPr>
                <w:rFonts w:ascii="Arial" w:hAnsi="Arial" w:cs="Arial"/>
                <w:sz w:val="22"/>
                <w:szCs w:val="22"/>
              </w:rPr>
              <w:t>Very low risk of accusation.</w:t>
            </w:r>
          </w:p>
          <w:p w14:paraId="61B90629" w14:textId="3B0C6429" w:rsidR="003257BD" w:rsidRDefault="003257BD" w:rsidP="003257BD">
            <w:pPr>
              <w:rPr>
                <w:rFonts w:ascii="Arial" w:hAnsi="Arial" w:cs="Arial"/>
                <w:sz w:val="22"/>
                <w:szCs w:val="22"/>
              </w:rPr>
            </w:pPr>
          </w:p>
          <w:p w14:paraId="656B397B" w14:textId="5D89138D" w:rsidR="00270BFD" w:rsidRDefault="00270BFD" w:rsidP="003257BD">
            <w:pPr>
              <w:rPr>
                <w:rFonts w:ascii="Arial" w:hAnsi="Arial" w:cs="Arial"/>
                <w:sz w:val="22"/>
                <w:szCs w:val="22"/>
              </w:rPr>
            </w:pPr>
          </w:p>
          <w:p w14:paraId="6EBFE954" w14:textId="536724F0" w:rsidR="00270BFD" w:rsidRDefault="00270BFD" w:rsidP="003257BD">
            <w:pPr>
              <w:rPr>
                <w:rFonts w:ascii="Arial" w:hAnsi="Arial" w:cs="Arial"/>
                <w:sz w:val="22"/>
                <w:szCs w:val="22"/>
              </w:rPr>
            </w:pPr>
          </w:p>
          <w:p w14:paraId="3700FAE8" w14:textId="3BA66974" w:rsidR="00270BFD" w:rsidRDefault="00270BFD" w:rsidP="003257BD">
            <w:pPr>
              <w:rPr>
                <w:rFonts w:ascii="Arial" w:hAnsi="Arial" w:cs="Arial"/>
                <w:sz w:val="22"/>
                <w:szCs w:val="22"/>
              </w:rPr>
            </w:pPr>
          </w:p>
          <w:p w14:paraId="7A285271" w14:textId="57F8ADDC" w:rsidR="00270BFD" w:rsidRDefault="708DBB01" w:rsidP="003257BD">
            <w:pPr>
              <w:rPr>
                <w:rFonts w:ascii="Arial" w:hAnsi="Arial" w:cs="Arial"/>
                <w:sz w:val="22"/>
                <w:szCs w:val="22"/>
              </w:rPr>
            </w:pPr>
            <w:r w:rsidRPr="708DBB01">
              <w:rPr>
                <w:rFonts w:ascii="Arial" w:hAnsi="Arial" w:cs="Arial"/>
                <w:sz w:val="22"/>
                <w:szCs w:val="22"/>
              </w:rPr>
              <w:t>Very low risk of emotional distress.</w:t>
            </w:r>
          </w:p>
          <w:p w14:paraId="122E423E" w14:textId="77777777" w:rsidR="003257BD" w:rsidRPr="004C3A0B" w:rsidRDefault="003257BD" w:rsidP="003257BD">
            <w:pPr>
              <w:rPr>
                <w:rFonts w:ascii="Arial" w:hAnsi="Arial" w:cs="Arial"/>
                <w:sz w:val="22"/>
                <w:szCs w:val="22"/>
              </w:rPr>
            </w:pPr>
          </w:p>
          <w:p w14:paraId="13AFF4DB"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60512F1A"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2588E578" w14:textId="74558A82" w:rsidR="003257BD" w:rsidRDefault="003257BD" w:rsidP="003257BD">
            <w:pPr>
              <w:rPr>
                <w:rFonts w:ascii="Arial" w:hAnsi="Arial" w:cs="Arial"/>
                <w:sz w:val="22"/>
                <w:szCs w:val="22"/>
              </w:rPr>
            </w:pPr>
          </w:p>
          <w:p w14:paraId="33201290" w14:textId="15215C98" w:rsidR="708DBB01" w:rsidRDefault="708DBB01" w:rsidP="708DBB01">
            <w:pPr>
              <w:rPr>
                <w:rFonts w:ascii="Arial" w:hAnsi="Arial" w:cs="Arial"/>
                <w:sz w:val="22"/>
                <w:szCs w:val="22"/>
              </w:rPr>
            </w:pPr>
            <w:r w:rsidRPr="708DBB01">
              <w:rPr>
                <w:rFonts w:ascii="Arial" w:hAnsi="Arial" w:cs="Arial"/>
                <w:sz w:val="22"/>
                <w:szCs w:val="22"/>
              </w:rPr>
              <w:t>Following the University’s code of conduct (UWTSD, 2018).</w:t>
            </w:r>
          </w:p>
          <w:p w14:paraId="0FD7EB16" w14:textId="22A0B0FB" w:rsidR="003257BD" w:rsidRDefault="003257BD" w:rsidP="708DBB01">
            <w:pPr>
              <w:rPr>
                <w:rFonts w:ascii="Arial" w:hAnsi="Arial" w:cs="Arial"/>
                <w:sz w:val="22"/>
                <w:szCs w:val="22"/>
              </w:rPr>
            </w:pPr>
          </w:p>
          <w:p w14:paraId="69627133" w14:textId="77777777" w:rsidR="003257BD" w:rsidRPr="004C3A0B" w:rsidRDefault="003257BD" w:rsidP="003257BD">
            <w:pPr>
              <w:rPr>
                <w:rFonts w:ascii="Arial" w:hAnsi="Arial" w:cs="Arial"/>
                <w:sz w:val="22"/>
                <w:szCs w:val="22"/>
              </w:rPr>
            </w:pPr>
          </w:p>
          <w:p w14:paraId="009636BD" w14:textId="33739629" w:rsidR="00354F34" w:rsidRPr="004C3A0B" w:rsidRDefault="00354F34" w:rsidP="708DBB01">
            <w:pPr>
              <w:autoSpaceDE w:val="0"/>
              <w:autoSpaceDN w:val="0"/>
              <w:adjustRightInd w:val="0"/>
              <w:rPr>
                <w:rFonts w:ascii="Arial" w:hAnsi="Arial" w:cs="Arial"/>
                <w:i/>
                <w:iCs/>
                <w:color w:val="808080" w:themeColor="background1" w:themeShade="80"/>
                <w:sz w:val="18"/>
                <w:szCs w:val="18"/>
              </w:rPr>
            </w:pPr>
          </w:p>
          <w:p w14:paraId="009D92F0" w14:textId="67FBB16B" w:rsidR="00354F34" w:rsidRPr="004C3A0B" w:rsidRDefault="708DBB01" w:rsidP="708DBB01">
            <w:pPr>
              <w:autoSpaceDE w:val="0"/>
              <w:autoSpaceDN w:val="0"/>
              <w:adjustRightInd w:val="0"/>
              <w:rPr>
                <w:rFonts w:ascii="Arial" w:eastAsia="Arial" w:hAnsi="Arial" w:cs="Arial"/>
                <w:b/>
                <w:bCs/>
                <w:color w:val="808080" w:themeColor="background1" w:themeShade="80"/>
                <w:sz w:val="24"/>
                <w:szCs w:val="24"/>
              </w:rPr>
            </w:pPr>
            <w:r w:rsidRPr="708DBB01">
              <w:rPr>
                <w:rFonts w:ascii="Arial" w:eastAsia="Arial" w:hAnsi="Arial" w:cs="Arial"/>
                <w:b/>
                <w:bCs/>
                <w:color w:val="808080" w:themeColor="background1" w:themeShade="80"/>
                <w:sz w:val="24"/>
                <w:szCs w:val="24"/>
              </w:rPr>
              <w:t>Seek support from student services.</w:t>
            </w:r>
          </w:p>
        </w:tc>
      </w:tr>
      <w:tr w:rsidR="00C86572" w:rsidRPr="004C3A0B" w14:paraId="0DF2AD13" w14:textId="77777777" w:rsidTr="499089E1">
        <w:tc>
          <w:tcPr>
            <w:tcW w:w="9923" w:type="dxa"/>
            <w:gridSpan w:val="4"/>
            <w:tcBorders>
              <w:top w:val="single" w:sz="4" w:space="0" w:color="auto"/>
              <w:bottom w:val="single" w:sz="4" w:space="0" w:color="auto"/>
            </w:tcBorders>
            <w:shd w:val="clear" w:color="auto" w:fill="F2F2F2" w:themeFill="background1" w:themeFillShade="F2"/>
          </w:tcPr>
          <w:p w14:paraId="745526A2"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01B8146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04D8180" w14:textId="77777777" w:rsidTr="499089E1">
        <w:tc>
          <w:tcPr>
            <w:tcW w:w="4849" w:type="dxa"/>
            <w:tcBorders>
              <w:top w:val="single" w:sz="4" w:space="0" w:color="auto"/>
              <w:bottom w:val="single" w:sz="4" w:space="0" w:color="auto"/>
            </w:tcBorders>
          </w:tcPr>
          <w:p w14:paraId="31E67198" w14:textId="38793BED" w:rsidR="00AD5E63" w:rsidRPr="00221E8B" w:rsidRDefault="00AD5E63" w:rsidP="006F307C">
            <w:pPr>
              <w:autoSpaceDE w:val="0"/>
              <w:autoSpaceDN w:val="0"/>
              <w:adjustRightInd w:val="0"/>
              <w:rPr>
                <w:rFonts w:ascii="Arial" w:hAnsi="Arial" w:cs="Arial"/>
              </w:rPr>
            </w:pPr>
            <w:r w:rsidRPr="00221E8B">
              <w:rPr>
                <w:rFonts w:ascii="Arial" w:hAnsi="Arial" w:cs="Arial"/>
              </w:rPr>
              <w:t>Risk to University</w:t>
            </w:r>
            <w:r w:rsidR="00CE6A02" w:rsidRPr="00221E8B">
              <w:rPr>
                <w:rFonts w:ascii="Arial" w:hAnsi="Arial" w:cs="Arial"/>
              </w:rPr>
              <w:t>:</w:t>
            </w:r>
          </w:p>
          <w:p w14:paraId="1DFCBEED" w14:textId="77777777" w:rsidR="00FD7815" w:rsidRPr="00221E8B" w:rsidRDefault="00FD7815" w:rsidP="006F307C">
            <w:pPr>
              <w:autoSpaceDE w:val="0"/>
              <w:autoSpaceDN w:val="0"/>
              <w:adjustRightInd w:val="0"/>
              <w:rPr>
                <w:rFonts w:ascii="Arial" w:hAnsi="Arial" w:cs="Arial"/>
              </w:rPr>
            </w:pPr>
          </w:p>
          <w:p w14:paraId="70A0ADD5" w14:textId="32A7B982" w:rsidR="003257BD" w:rsidRPr="00221E8B" w:rsidRDefault="708DBB01" w:rsidP="003257BD">
            <w:pPr>
              <w:rPr>
                <w:rFonts w:ascii="Arial" w:hAnsi="Arial" w:cs="Arial"/>
              </w:rPr>
            </w:pPr>
            <w:r w:rsidRPr="00221E8B">
              <w:rPr>
                <w:rFonts w:ascii="Arial" w:hAnsi="Arial" w:cs="Arial"/>
              </w:rPr>
              <w:t>Minimal risk of adverse publicity.</w:t>
            </w:r>
          </w:p>
          <w:p w14:paraId="5F39A782" w14:textId="77777777" w:rsidR="003257BD" w:rsidRPr="00221E8B" w:rsidRDefault="003257BD" w:rsidP="003257BD">
            <w:pPr>
              <w:rPr>
                <w:rFonts w:ascii="Arial" w:hAnsi="Arial" w:cs="Arial"/>
              </w:rPr>
            </w:pPr>
          </w:p>
          <w:p w14:paraId="41DC0C0E" w14:textId="548DEA37" w:rsidR="003257BD" w:rsidRPr="00221E8B" w:rsidRDefault="003257BD" w:rsidP="003257BD">
            <w:pPr>
              <w:rPr>
                <w:rFonts w:ascii="Arial" w:hAnsi="Arial" w:cs="Arial"/>
              </w:rPr>
            </w:pPr>
          </w:p>
          <w:p w14:paraId="635F2C40" w14:textId="77777777" w:rsidR="001B1447" w:rsidRPr="00221E8B" w:rsidRDefault="001B1447" w:rsidP="003257BD">
            <w:pPr>
              <w:rPr>
                <w:rFonts w:ascii="Arial" w:hAnsi="Arial" w:cs="Arial"/>
              </w:rPr>
            </w:pPr>
          </w:p>
          <w:p w14:paraId="0154D368" w14:textId="2E3EE731" w:rsidR="00C531D3" w:rsidRPr="00221E8B" w:rsidRDefault="00C531D3" w:rsidP="003257BD">
            <w:pPr>
              <w:rPr>
                <w:rFonts w:ascii="Arial" w:hAnsi="Arial" w:cs="Arial"/>
              </w:rPr>
            </w:pPr>
          </w:p>
          <w:p w14:paraId="4B3C529A" w14:textId="124AB0DE" w:rsidR="708DBB01" w:rsidRPr="00221E8B" w:rsidRDefault="708DBB01" w:rsidP="708DBB01">
            <w:pPr>
              <w:rPr>
                <w:rFonts w:ascii="Arial" w:hAnsi="Arial" w:cs="Arial"/>
              </w:rPr>
            </w:pPr>
          </w:p>
          <w:p w14:paraId="485211CE" w14:textId="3AA7961B" w:rsidR="708DBB01" w:rsidRPr="00221E8B" w:rsidRDefault="708DBB01" w:rsidP="708DBB01">
            <w:pPr>
              <w:rPr>
                <w:rFonts w:ascii="Arial" w:hAnsi="Arial" w:cs="Arial"/>
              </w:rPr>
            </w:pPr>
          </w:p>
          <w:p w14:paraId="029CA494" w14:textId="6E0BA15D" w:rsidR="708DBB01" w:rsidRPr="00221E8B" w:rsidRDefault="708DBB01" w:rsidP="708DBB01">
            <w:pPr>
              <w:rPr>
                <w:rFonts w:ascii="Arial" w:hAnsi="Arial" w:cs="Arial"/>
              </w:rPr>
            </w:pPr>
          </w:p>
          <w:p w14:paraId="3E38154C" w14:textId="5B8E190E" w:rsidR="00C531D3" w:rsidRPr="00221E8B" w:rsidRDefault="00C531D3" w:rsidP="003257BD">
            <w:pPr>
              <w:rPr>
                <w:rFonts w:ascii="Arial" w:hAnsi="Arial" w:cs="Arial"/>
              </w:rPr>
            </w:pPr>
            <w:r w:rsidRPr="00221E8B">
              <w:rPr>
                <w:rFonts w:ascii="Arial" w:hAnsi="Arial" w:cs="Arial"/>
              </w:rPr>
              <w:t>Financial Loss</w:t>
            </w:r>
            <w:r w:rsidR="001B1447" w:rsidRPr="00221E8B">
              <w:rPr>
                <w:rFonts w:ascii="Arial" w:hAnsi="Arial" w:cs="Arial"/>
              </w:rPr>
              <w:t>,</w:t>
            </w:r>
            <w:r w:rsidRPr="00221E8B">
              <w:rPr>
                <w:rFonts w:ascii="Arial" w:hAnsi="Arial" w:cs="Arial"/>
              </w:rPr>
              <w:t xml:space="preserve"> </w:t>
            </w:r>
            <w:r w:rsidR="001B1447" w:rsidRPr="00221E8B">
              <w:rPr>
                <w:rFonts w:ascii="Arial" w:hAnsi="Arial" w:cs="Arial"/>
              </w:rPr>
              <w:t>due to a dat</w:t>
            </w:r>
            <w:r w:rsidR="00AE2C5E" w:rsidRPr="00221E8B">
              <w:rPr>
                <w:rFonts w:ascii="Arial" w:hAnsi="Arial" w:cs="Arial"/>
              </w:rPr>
              <w:t>a</w:t>
            </w:r>
            <w:r w:rsidR="001B1447" w:rsidRPr="00221E8B">
              <w:rPr>
                <w:rFonts w:ascii="Arial" w:hAnsi="Arial" w:cs="Arial"/>
              </w:rPr>
              <w:t xml:space="preserve"> breach.</w:t>
            </w:r>
          </w:p>
          <w:p w14:paraId="1C8896E1" w14:textId="77777777" w:rsidR="00354F34" w:rsidRPr="00221E8B" w:rsidRDefault="003257BD" w:rsidP="003257BD">
            <w:pPr>
              <w:autoSpaceDE w:val="0"/>
              <w:autoSpaceDN w:val="0"/>
              <w:adjustRightInd w:val="0"/>
              <w:rPr>
                <w:rFonts w:ascii="Arial" w:hAnsi="Arial" w:cs="Arial"/>
                <w:i/>
                <w:color w:val="808080"/>
              </w:rPr>
            </w:pPr>
            <w:r w:rsidRPr="00221E8B">
              <w:rPr>
                <w:rFonts w:ascii="Arial" w:hAnsi="Arial" w:cs="Arial"/>
                <w:i/>
                <w:color w:val="808080"/>
              </w:rPr>
              <w:t>(</w:t>
            </w:r>
            <w:proofErr w:type="gramStart"/>
            <w:r w:rsidRPr="00221E8B">
              <w:rPr>
                <w:rFonts w:ascii="Arial" w:hAnsi="Arial" w:cs="Arial"/>
                <w:i/>
                <w:color w:val="808080"/>
              </w:rPr>
              <w:t>this</w:t>
            </w:r>
            <w:proofErr w:type="gramEnd"/>
            <w:r w:rsidRPr="00221E8B">
              <w:rPr>
                <w:rFonts w:ascii="Arial" w:hAnsi="Arial" w:cs="Arial"/>
                <w:i/>
                <w:color w:val="808080"/>
              </w:rPr>
              <w:t xml:space="preserve"> box should expand as you type)</w:t>
            </w:r>
          </w:p>
          <w:p w14:paraId="06C4352C" w14:textId="77777777" w:rsidR="001A1A41" w:rsidRPr="00221E8B" w:rsidRDefault="001A1A41" w:rsidP="003257BD">
            <w:pPr>
              <w:autoSpaceDE w:val="0"/>
              <w:autoSpaceDN w:val="0"/>
              <w:adjustRightInd w:val="0"/>
              <w:rPr>
                <w:rFonts w:ascii="Arial" w:hAnsi="Arial" w:cs="Arial"/>
                <w:i/>
                <w:color w:val="808080"/>
              </w:rPr>
            </w:pPr>
          </w:p>
          <w:p w14:paraId="06D880DE" w14:textId="77777777" w:rsidR="001A1A41" w:rsidRPr="00221E8B" w:rsidRDefault="001A1A41" w:rsidP="003257BD">
            <w:pPr>
              <w:autoSpaceDE w:val="0"/>
              <w:autoSpaceDN w:val="0"/>
              <w:adjustRightInd w:val="0"/>
              <w:rPr>
                <w:rFonts w:ascii="Arial" w:hAnsi="Arial" w:cs="Arial"/>
                <w:i/>
                <w:color w:val="808080"/>
              </w:rPr>
            </w:pPr>
          </w:p>
          <w:p w14:paraId="0411354D" w14:textId="77777777" w:rsidR="001A1A41" w:rsidRPr="00221E8B" w:rsidRDefault="001A1A41" w:rsidP="003257BD">
            <w:pPr>
              <w:autoSpaceDE w:val="0"/>
              <w:autoSpaceDN w:val="0"/>
              <w:adjustRightInd w:val="0"/>
              <w:rPr>
                <w:rFonts w:ascii="Arial" w:hAnsi="Arial" w:cs="Arial"/>
                <w:i/>
                <w:color w:val="808080"/>
              </w:rPr>
            </w:pPr>
          </w:p>
          <w:p w14:paraId="7C8C9439" w14:textId="77777777" w:rsidR="001A1A41" w:rsidRPr="00221E8B" w:rsidRDefault="001A1A41" w:rsidP="003257BD">
            <w:pPr>
              <w:autoSpaceDE w:val="0"/>
              <w:autoSpaceDN w:val="0"/>
              <w:adjustRightInd w:val="0"/>
              <w:rPr>
                <w:rFonts w:ascii="Arial" w:hAnsi="Arial" w:cs="Arial"/>
                <w:i/>
                <w:color w:val="808080"/>
              </w:rPr>
            </w:pPr>
          </w:p>
          <w:p w14:paraId="31C74928" w14:textId="016326C5" w:rsidR="001A1A41" w:rsidRPr="00221E8B" w:rsidRDefault="37603EB7" w:rsidP="003257BD">
            <w:pPr>
              <w:autoSpaceDE w:val="0"/>
              <w:autoSpaceDN w:val="0"/>
              <w:adjustRightInd w:val="0"/>
              <w:rPr>
                <w:rFonts w:ascii="Arial" w:hAnsi="Arial" w:cs="Arial"/>
              </w:rPr>
            </w:pPr>
            <w:r w:rsidRPr="499089E1">
              <w:rPr>
                <w:rFonts w:ascii="Arial" w:hAnsi="Arial" w:cs="Arial"/>
              </w:rPr>
              <w:t>There could be a possibility of</w:t>
            </w:r>
            <w:r w:rsidR="16F18CF3" w:rsidRPr="499089E1">
              <w:rPr>
                <w:rFonts w:ascii="Arial" w:hAnsi="Arial" w:cs="Arial"/>
              </w:rPr>
              <w:t xml:space="preserve"> negativity towards the University if data protection and confidentiality</w:t>
            </w:r>
            <w:r w:rsidR="5D6D054F" w:rsidRPr="499089E1">
              <w:rPr>
                <w:rFonts w:ascii="Arial" w:hAnsi="Arial" w:cs="Arial"/>
              </w:rPr>
              <w:t xml:space="preserve"> collected</w:t>
            </w:r>
            <w:r w:rsidR="2020F4AC" w:rsidRPr="499089E1">
              <w:rPr>
                <w:rFonts w:ascii="Arial" w:hAnsi="Arial" w:cs="Arial"/>
              </w:rPr>
              <w:t xml:space="preserve"> was not </w:t>
            </w:r>
            <w:r w:rsidR="7715615E" w:rsidRPr="499089E1">
              <w:rPr>
                <w:rFonts w:ascii="Arial" w:hAnsi="Arial" w:cs="Arial"/>
              </w:rPr>
              <w:t>sustained</w:t>
            </w:r>
            <w:r w:rsidR="1275067A" w:rsidRPr="499089E1">
              <w:rPr>
                <w:rFonts w:ascii="Arial" w:hAnsi="Arial" w:cs="Arial"/>
              </w:rPr>
              <w:t>. As the researcher was a UWTSD student.</w:t>
            </w:r>
          </w:p>
        </w:tc>
        <w:tc>
          <w:tcPr>
            <w:tcW w:w="5074" w:type="dxa"/>
            <w:gridSpan w:val="3"/>
            <w:tcBorders>
              <w:top w:val="single" w:sz="4" w:space="0" w:color="auto"/>
              <w:bottom w:val="single" w:sz="4" w:space="0" w:color="auto"/>
            </w:tcBorders>
          </w:tcPr>
          <w:p w14:paraId="454E55BA" w14:textId="77777777" w:rsidR="00AD5E63" w:rsidRPr="00221E8B" w:rsidRDefault="00CE6A02" w:rsidP="006F307C">
            <w:pPr>
              <w:autoSpaceDE w:val="0"/>
              <w:autoSpaceDN w:val="0"/>
              <w:adjustRightInd w:val="0"/>
              <w:rPr>
                <w:rFonts w:ascii="Arial" w:hAnsi="Arial" w:cs="Arial"/>
                <w:i/>
              </w:rPr>
            </w:pPr>
            <w:r w:rsidRPr="00221E8B">
              <w:rPr>
                <w:rFonts w:ascii="Arial" w:hAnsi="Arial" w:cs="Arial"/>
                <w:i/>
              </w:rPr>
              <w:t xml:space="preserve">How will you mitigate the Risk </w:t>
            </w:r>
            <w:proofErr w:type="gramStart"/>
            <w:r w:rsidRPr="00221E8B">
              <w:rPr>
                <w:rFonts w:ascii="Arial" w:hAnsi="Arial" w:cs="Arial"/>
                <w:i/>
              </w:rPr>
              <w:t xml:space="preserve">to </w:t>
            </w:r>
            <w:r w:rsidR="00AD5E63" w:rsidRPr="00221E8B">
              <w:rPr>
                <w:rFonts w:ascii="Arial" w:hAnsi="Arial" w:cs="Arial"/>
                <w:i/>
              </w:rPr>
              <w:t xml:space="preserve"> University</w:t>
            </w:r>
            <w:proofErr w:type="gramEnd"/>
            <w:r w:rsidRPr="00221E8B">
              <w:rPr>
                <w:rFonts w:ascii="Arial" w:hAnsi="Arial" w:cs="Arial"/>
                <w:i/>
              </w:rPr>
              <w:t>:</w:t>
            </w:r>
          </w:p>
          <w:p w14:paraId="693BA45F" w14:textId="77777777" w:rsidR="003257BD" w:rsidRPr="00221E8B" w:rsidRDefault="003257BD" w:rsidP="003257BD">
            <w:pPr>
              <w:rPr>
                <w:rFonts w:ascii="Arial" w:hAnsi="Arial" w:cs="Arial"/>
              </w:rPr>
            </w:pPr>
          </w:p>
          <w:p w14:paraId="301DCE9E" w14:textId="4759141D" w:rsidR="003257BD" w:rsidRPr="00221E8B" w:rsidRDefault="51EC4809" w:rsidP="003257BD">
            <w:pPr>
              <w:rPr>
                <w:rFonts w:ascii="Arial" w:hAnsi="Arial" w:cs="Arial"/>
              </w:rPr>
            </w:pPr>
            <w:r w:rsidRPr="499089E1">
              <w:rPr>
                <w:rFonts w:ascii="Arial" w:hAnsi="Arial" w:cs="Arial"/>
              </w:rPr>
              <w:t>The investigator must adhere to the guideline</w:t>
            </w:r>
            <w:r w:rsidR="47716752" w:rsidRPr="499089E1">
              <w:rPr>
                <w:rFonts w:ascii="Arial" w:hAnsi="Arial" w:cs="Arial"/>
              </w:rPr>
              <w:t xml:space="preserve">s outlined in Bera and </w:t>
            </w:r>
            <w:r w:rsidR="03F42379" w:rsidRPr="499089E1">
              <w:rPr>
                <w:rFonts w:ascii="Arial" w:hAnsi="Arial" w:cs="Arial"/>
              </w:rPr>
              <w:t xml:space="preserve">the UWTSD Ethical Guidelines </w:t>
            </w:r>
            <w:r w:rsidR="0F5CC86C" w:rsidRPr="499089E1">
              <w:rPr>
                <w:rFonts w:ascii="Arial" w:hAnsi="Arial" w:cs="Arial"/>
              </w:rPr>
              <w:t xml:space="preserve">to uphold </w:t>
            </w:r>
            <w:r w:rsidR="1DA4E334" w:rsidRPr="499089E1">
              <w:rPr>
                <w:rFonts w:ascii="Arial" w:hAnsi="Arial" w:cs="Arial"/>
              </w:rPr>
              <w:t>the University’s reputatio</w:t>
            </w:r>
            <w:r w:rsidR="165A12A5" w:rsidRPr="499089E1">
              <w:rPr>
                <w:rFonts w:ascii="Arial" w:hAnsi="Arial" w:cs="Arial"/>
              </w:rPr>
              <w:t xml:space="preserve">n. Consequently, the researcher is an early year's student, they will have an exceptional understanding of good practice </w:t>
            </w:r>
            <w:r w:rsidR="794E4799" w:rsidRPr="499089E1">
              <w:rPr>
                <w:rFonts w:ascii="Arial" w:hAnsi="Arial" w:cs="Arial"/>
              </w:rPr>
              <w:t>(BERA,2018; UWTSD</w:t>
            </w:r>
            <w:r w:rsidR="37704592" w:rsidRPr="499089E1">
              <w:rPr>
                <w:rFonts w:ascii="Arial" w:hAnsi="Arial" w:cs="Arial"/>
              </w:rPr>
              <w:t>, 20</w:t>
            </w:r>
            <w:r w:rsidR="22B1ED5D" w:rsidRPr="499089E1">
              <w:rPr>
                <w:rFonts w:ascii="Arial" w:hAnsi="Arial" w:cs="Arial"/>
              </w:rPr>
              <w:t>18</w:t>
            </w:r>
            <w:r w:rsidR="37704592" w:rsidRPr="499089E1">
              <w:rPr>
                <w:rFonts w:ascii="Arial" w:hAnsi="Arial" w:cs="Arial"/>
              </w:rPr>
              <w:t>).</w:t>
            </w:r>
          </w:p>
          <w:p w14:paraId="66E79DDC" w14:textId="5E9FDE95" w:rsidR="001B1447" w:rsidRPr="00221E8B" w:rsidRDefault="001B1447" w:rsidP="003257BD">
            <w:pPr>
              <w:rPr>
                <w:rFonts w:ascii="Arial" w:hAnsi="Arial" w:cs="Arial"/>
              </w:rPr>
            </w:pPr>
          </w:p>
          <w:p w14:paraId="765B4CF8" w14:textId="77777777" w:rsidR="00C44834" w:rsidRDefault="00C44834" w:rsidP="003257BD">
            <w:pPr>
              <w:rPr>
                <w:rFonts w:ascii="Arial" w:hAnsi="Arial" w:cs="Arial"/>
              </w:rPr>
            </w:pPr>
          </w:p>
          <w:p w14:paraId="028C51C7" w14:textId="7DFAF2D7" w:rsidR="003257BD" w:rsidRPr="00221E8B" w:rsidRDefault="39BD872F" w:rsidP="003257BD">
            <w:pPr>
              <w:rPr>
                <w:rFonts w:ascii="Arial" w:hAnsi="Arial" w:cs="Arial"/>
              </w:rPr>
            </w:pPr>
            <w:r w:rsidRPr="499089E1">
              <w:rPr>
                <w:rFonts w:ascii="Arial" w:hAnsi="Arial" w:cs="Arial"/>
              </w:rPr>
              <w:t xml:space="preserve">By adhering to </w:t>
            </w:r>
            <w:r w:rsidR="7C85DFC1" w:rsidRPr="499089E1">
              <w:rPr>
                <w:rFonts w:ascii="Arial" w:hAnsi="Arial" w:cs="Arial"/>
              </w:rPr>
              <w:t>the GDPR</w:t>
            </w:r>
            <w:r w:rsidR="40207129" w:rsidRPr="499089E1">
              <w:rPr>
                <w:rFonts w:ascii="Arial" w:hAnsi="Arial" w:cs="Arial"/>
              </w:rPr>
              <w:t xml:space="preserve"> and the university’s Data Management Policy (2022)</w:t>
            </w:r>
            <w:r w:rsidR="37704592" w:rsidRPr="499089E1">
              <w:rPr>
                <w:rFonts w:ascii="Arial" w:hAnsi="Arial" w:cs="Arial"/>
              </w:rPr>
              <w:t>.</w:t>
            </w:r>
            <w:r w:rsidR="600F7607" w:rsidRPr="499089E1">
              <w:rPr>
                <w:rFonts w:ascii="Arial" w:hAnsi="Arial" w:cs="Arial"/>
              </w:rPr>
              <w:t xml:space="preserve"> To minimise any risk of such a breech </w:t>
            </w:r>
            <w:r w:rsidR="22B1ED5D" w:rsidRPr="499089E1">
              <w:rPr>
                <w:rFonts w:ascii="Arial" w:hAnsi="Arial" w:cs="Arial"/>
              </w:rPr>
              <w:t>(</w:t>
            </w:r>
            <w:r w:rsidR="5AE7D855" w:rsidRPr="499089E1">
              <w:rPr>
                <w:rFonts w:ascii="Arial" w:hAnsi="Arial" w:cs="Arial"/>
              </w:rPr>
              <w:t>GDPR, 2018;</w:t>
            </w:r>
            <w:r w:rsidR="3BE59216" w:rsidRPr="499089E1">
              <w:rPr>
                <w:rFonts w:ascii="Arial" w:hAnsi="Arial" w:cs="Arial"/>
              </w:rPr>
              <w:t xml:space="preserve"> UWTSD, 2022</w:t>
            </w:r>
            <w:r w:rsidR="30E567D3" w:rsidRPr="499089E1">
              <w:rPr>
                <w:rFonts w:ascii="Arial" w:hAnsi="Arial" w:cs="Arial"/>
              </w:rPr>
              <w:t>).</w:t>
            </w:r>
          </w:p>
          <w:p w14:paraId="591C3060" w14:textId="2978BABA" w:rsidR="00D94794" w:rsidRPr="00221E8B" w:rsidRDefault="00D94794" w:rsidP="003257BD">
            <w:pPr>
              <w:rPr>
                <w:rFonts w:ascii="Arial" w:hAnsi="Arial" w:cs="Arial"/>
              </w:rPr>
            </w:pPr>
          </w:p>
          <w:p w14:paraId="325C2493" w14:textId="77777777" w:rsidR="00A76355" w:rsidRDefault="00A76355" w:rsidP="003257BD">
            <w:pPr>
              <w:autoSpaceDE w:val="0"/>
              <w:autoSpaceDN w:val="0"/>
              <w:adjustRightInd w:val="0"/>
              <w:rPr>
                <w:rFonts w:ascii="Arial" w:hAnsi="Arial" w:cs="Arial"/>
              </w:rPr>
            </w:pPr>
          </w:p>
          <w:p w14:paraId="11F4531C" w14:textId="77777777" w:rsidR="00A76355" w:rsidRDefault="00A76355" w:rsidP="003257BD">
            <w:pPr>
              <w:autoSpaceDE w:val="0"/>
              <w:autoSpaceDN w:val="0"/>
              <w:adjustRightInd w:val="0"/>
              <w:rPr>
                <w:rFonts w:ascii="Arial" w:hAnsi="Arial" w:cs="Arial"/>
              </w:rPr>
            </w:pPr>
          </w:p>
          <w:p w14:paraId="5C29F29E" w14:textId="270C900E" w:rsidR="00354F34" w:rsidRPr="00221E8B" w:rsidRDefault="007C7ABB" w:rsidP="003257BD">
            <w:pPr>
              <w:autoSpaceDE w:val="0"/>
              <w:autoSpaceDN w:val="0"/>
              <w:adjustRightInd w:val="0"/>
              <w:rPr>
                <w:rFonts w:ascii="Arial" w:hAnsi="Arial" w:cs="Arial"/>
              </w:rPr>
            </w:pPr>
            <w:r w:rsidRPr="00221E8B">
              <w:rPr>
                <w:rFonts w:ascii="Arial" w:hAnsi="Arial" w:cs="Arial"/>
              </w:rPr>
              <w:t xml:space="preserve">Data </w:t>
            </w:r>
            <w:r w:rsidR="00221E8B" w:rsidRPr="00221E8B">
              <w:rPr>
                <w:rFonts w:ascii="Arial" w:hAnsi="Arial" w:cs="Arial"/>
              </w:rPr>
              <w:t xml:space="preserve">will </w:t>
            </w:r>
            <w:r w:rsidR="00C44834">
              <w:rPr>
                <w:rFonts w:ascii="Arial" w:hAnsi="Arial" w:cs="Arial"/>
              </w:rPr>
              <w:t xml:space="preserve">be </w:t>
            </w:r>
            <w:r w:rsidR="00D42CDE">
              <w:rPr>
                <w:rFonts w:ascii="Arial" w:hAnsi="Arial" w:cs="Arial"/>
              </w:rPr>
              <w:t xml:space="preserve">transferred straight onto university </w:t>
            </w:r>
            <w:r w:rsidR="00A06815">
              <w:rPr>
                <w:rFonts w:ascii="Arial" w:hAnsi="Arial" w:cs="Arial"/>
              </w:rPr>
              <w:t xml:space="preserve">computers which </w:t>
            </w:r>
            <w:r w:rsidR="00022E95">
              <w:rPr>
                <w:rFonts w:ascii="Arial" w:hAnsi="Arial" w:cs="Arial"/>
              </w:rPr>
              <w:t>are</w:t>
            </w:r>
            <w:r w:rsidR="00A06815">
              <w:rPr>
                <w:rFonts w:ascii="Arial" w:hAnsi="Arial" w:cs="Arial"/>
              </w:rPr>
              <w:t xml:space="preserve"> password protected and encrypted. This </w:t>
            </w:r>
            <w:r w:rsidR="000519AA">
              <w:rPr>
                <w:rFonts w:ascii="Arial" w:hAnsi="Arial" w:cs="Arial"/>
              </w:rPr>
              <w:t>will ascertain the unlikeliness of the data going missing</w:t>
            </w:r>
            <w:r w:rsidR="00022E95">
              <w:rPr>
                <w:rFonts w:ascii="Arial" w:hAnsi="Arial" w:cs="Arial"/>
              </w:rPr>
              <w:t>.</w:t>
            </w:r>
          </w:p>
        </w:tc>
      </w:tr>
    </w:tbl>
    <w:p w14:paraId="486DDDC5"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390123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9E1B957"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36143CCB" w14:textId="77777777" w:rsidTr="00354F34">
        <w:tc>
          <w:tcPr>
            <w:tcW w:w="7259" w:type="dxa"/>
            <w:tcBorders>
              <w:top w:val="single" w:sz="4" w:space="0" w:color="auto"/>
              <w:bottom w:val="single" w:sz="4" w:space="0" w:color="auto"/>
            </w:tcBorders>
            <w:shd w:val="clear" w:color="auto" w:fill="F2F2F2" w:themeFill="background1" w:themeFillShade="F2"/>
          </w:tcPr>
          <w:p w14:paraId="691809D1"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A3D937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74EC500"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3E84E2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20A9D4F"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C41BEA2"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13B2C02"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02BFEA93"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16CF915"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C9C8375" w14:textId="77777777" w:rsidR="00CE6A02" w:rsidRPr="004C3A0B" w:rsidRDefault="005F5E2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B6BD766" w14:textId="363884DD" w:rsidR="00CE6A02" w:rsidRPr="004C3A0B" w:rsidRDefault="005F5E2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C82B66">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333513A" w14:textId="77777777" w:rsidR="00CE6A02" w:rsidRPr="004C3A0B" w:rsidRDefault="005F5E2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1796CE57"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F769748" w14:textId="77777777" w:rsidR="00A50649" w:rsidRDefault="00A50649">
      <w:pPr>
        <w:rPr>
          <w:rFonts w:ascii="Arial" w:hAnsi="Arial" w:cs="Arial"/>
          <w:b/>
          <w:sz w:val="22"/>
          <w:szCs w:val="22"/>
        </w:rPr>
      </w:pPr>
      <w:r>
        <w:rPr>
          <w:rFonts w:ascii="Arial" w:hAnsi="Arial" w:cs="Arial"/>
          <w:b/>
          <w:sz w:val="22"/>
          <w:szCs w:val="22"/>
        </w:rPr>
        <w:br w:type="page"/>
      </w:r>
    </w:p>
    <w:p w14:paraId="53966E10"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22320C1" w14:textId="77777777" w:rsidTr="499089E1">
        <w:tc>
          <w:tcPr>
            <w:tcW w:w="9923" w:type="dxa"/>
            <w:tcBorders>
              <w:top w:val="single" w:sz="4" w:space="0" w:color="auto"/>
              <w:bottom w:val="single" w:sz="4" w:space="0" w:color="auto"/>
            </w:tcBorders>
            <w:shd w:val="clear" w:color="auto" w:fill="F2F2F2" w:themeFill="background1" w:themeFillShade="F2"/>
          </w:tcPr>
          <w:p w14:paraId="4D092B89"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73D80ACC"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DC07B2C" w14:textId="77777777" w:rsidTr="499089E1">
        <w:tc>
          <w:tcPr>
            <w:tcW w:w="9923" w:type="dxa"/>
            <w:tcBorders>
              <w:top w:val="single" w:sz="4" w:space="0" w:color="auto"/>
              <w:bottom w:val="single" w:sz="4" w:space="0" w:color="auto"/>
            </w:tcBorders>
          </w:tcPr>
          <w:p w14:paraId="58AC74A3" w14:textId="77777777" w:rsidR="003257BD" w:rsidRDefault="003257BD" w:rsidP="003257BD">
            <w:pPr>
              <w:rPr>
                <w:rFonts w:ascii="Arial" w:hAnsi="Arial" w:cs="Arial"/>
                <w:sz w:val="22"/>
                <w:szCs w:val="22"/>
              </w:rPr>
            </w:pPr>
          </w:p>
          <w:p w14:paraId="6B0379F6" w14:textId="7841034E" w:rsidR="003257BD" w:rsidRDefault="4B85B1A5" w:rsidP="003257BD">
            <w:pPr>
              <w:rPr>
                <w:rFonts w:ascii="Arial" w:hAnsi="Arial" w:cs="Arial"/>
                <w:sz w:val="22"/>
                <w:szCs w:val="22"/>
              </w:rPr>
            </w:pPr>
            <w:r w:rsidRPr="499089E1">
              <w:rPr>
                <w:rFonts w:ascii="Arial" w:hAnsi="Arial" w:cs="Arial"/>
                <w:sz w:val="22"/>
                <w:szCs w:val="22"/>
              </w:rPr>
              <w:t>All participants will be provided with feedback from the results compiled from the questionnaire. Additionally, participants will be reminded of the right to withdraw.</w:t>
            </w:r>
            <w:r w:rsidR="439E931F" w:rsidRPr="499089E1">
              <w:rPr>
                <w:rFonts w:ascii="Arial" w:hAnsi="Arial" w:cs="Arial"/>
                <w:sz w:val="22"/>
                <w:szCs w:val="22"/>
              </w:rPr>
              <w:t xml:space="preserve"> Additionally, </w:t>
            </w:r>
            <w:r w:rsidR="70CDDFAD" w:rsidRPr="499089E1">
              <w:rPr>
                <w:rFonts w:ascii="Arial" w:hAnsi="Arial" w:cs="Arial"/>
                <w:sz w:val="22"/>
                <w:szCs w:val="22"/>
              </w:rPr>
              <w:t xml:space="preserve">the reports will be </w:t>
            </w:r>
            <w:r w:rsidR="1E0D5323" w:rsidRPr="499089E1">
              <w:rPr>
                <w:rFonts w:ascii="Arial" w:hAnsi="Arial" w:cs="Arial"/>
                <w:sz w:val="22"/>
                <w:szCs w:val="22"/>
              </w:rPr>
              <w:t>dist</w:t>
            </w:r>
            <w:r w:rsidR="4F0EA04D" w:rsidRPr="499089E1">
              <w:rPr>
                <w:rFonts w:ascii="Arial" w:hAnsi="Arial" w:cs="Arial"/>
                <w:sz w:val="22"/>
                <w:szCs w:val="22"/>
              </w:rPr>
              <w:t>ri</w:t>
            </w:r>
            <w:r w:rsidR="1E0D5323" w:rsidRPr="499089E1">
              <w:rPr>
                <w:rFonts w:ascii="Arial" w:hAnsi="Arial" w:cs="Arial"/>
                <w:sz w:val="22"/>
                <w:szCs w:val="22"/>
              </w:rPr>
              <w:t>buted</w:t>
            </w:r>
            <w:r w:rsidR="4F0EA04D" w:rsidRPr="499089E1">
              <w:rPr>
                <w:rFonts w:ascii="Arial" w:hAnsi="Arial" w:cs="Arial"/>
                <w:sz w:val="22"/>
                <w:szCs w:val="22"/>
              </w:rPr>
              <w:t xml:space="preserve"> </w:t>
            </w:r>
            <w:r w:rsidR="32D8CA69" w:rsidRPr="499089E1">
              <w:rPr>
                <w:rFonts w:ascii="Arial" w:hAnsi="Arial" w:cs="Arial"/>
                <w:sz w:val="22"/>
                <w:szCs w:val="22"/>
              </w:rPr>
              <w:t>to all participants and settings who have taken part.</w:t>
            </w:r>
          </w:p>
          <w:p w14:paraId="7F6AD005" w14:textId="77777777" w:rsidR="003257BD" w:rsidRPr="004C3A0B" w:rsidRDefault="003257BD" w:rsidP="003257BD">
            <w:pPr>
              <w:rPr>
                <w:rFonts w:ascii="Arial" w:hAnsi="Arial" w:cs="Arial"/>
                <w:sz w:val="22"/>
                <w:szCs w:val="22"/>
              </w:rPr>
            </w:pPr>
          </w:p>
          <w:p w14:paraId="3FBB412F"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637862EB" w14:textId="77777777" w:rsidTr="499089E1">
        <w:tc>
          <w:tcPr>
            <w:tcW w:w="9923" w:type="dxa"/>
            <w:tcBorders>
              <w:top w:val="single" w:sz="4" w:space="0" w:color="auto"/>
              <w:bottom w:val="single" w:sz="4" w:space="0" w:color="auto"/>
            </w:tcBorders>
            <w:shd w:val="clear" w:color="auto" w:fill="F2F2F2" w:themeFill="background1" w:themeFillShade="F2"/>
          </w:tcPr>
          <w:p w14:paraId="2C420B52"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CB91570"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7EACCD85" w14:textId="77777777" w:rsidTr="499089E1">
        <w:tc>
          <w:tcPr>
            <w:tcW w:w="9923" w:type="dxa"/>
            <w:tcBorders>
              <w:top w:val="single" w:sz="4" w:space="0" w:color="auto"/>
              <w:bottom w:val="single" w:sz="4" w:space="0" w:color="auto"/>
            </w:tcBorders>
          </w:tcPr>
          <w:p w14:paraId="1C77CDAE" w14:textId="77777777" w:rsidR="003257BD" w:rsidRDefault="003257BD" w:rsidP="003257BD">
            <w:pPr>
              <w:rPr>
                <w:rFonts w:ascii="Arial" w:hAnsi="Arial" w:cs="Arial"/>
                <w:sz w:val="22"/>
                <w:szCs w:val="22"/>
              </w:rPr>
            </w:pPr>
          </w:p>
          <w:p w14:paraId="7B011DF9" w14:textId="6E9D691E" w:rsidR="003257BD" w:rsidRPr="004C3A0B" w:rsidRDefault="4B85B1A5" w:rsidP="708DBB01">
            <w:pPr>
              <w:rPr>
                <w:rFonts w:ascii="Arial" w:hAnsi="Arial" w:cs="Arial"/>
                <w:sz w:val="22"/>
                <w:szCs w:val="22"/>
              </w:rPr>
            </w:pPr>
            <w:r w:rsidRPr="499089E1">
              <w:rPr>
                <w:rFonts w:ascii="Arial" w:hAnsi="Arial" w:cs="Arial"/>
                <w:sz w:val="22"/>
                <w:szCs w:val="22"/>
              </w:rPr>
              <w:t xml:space="preserve">All participants will be sent an information sheet on the research, its purpose and what it is aiming to achieve. If they are happy to continue with the research, then a consent from can be signed and returned to the </w:t>
            </w:r>
            <w:r w:rsidR="006879D1" w:rsidRPr="499089E1">
              <w:rPr>
                <w:rFonts w:ascii="Arial" w:hAnsi="Arial" w:cs="Arial"/>
                <w:sz w:val="22"/>
                <w:szCs w:val="22"/>
              </w:rPr>
              <w:t>researcher</w:t>
            </w:r>
            <w:r w:rsidRPr="499089E1">
              <w:rPr>
                <w:rFonts w:ascii="Arial" w:hAnsi="Arial" w:cs="Arial"/>
                <w:sz w:val="22"/>
                <w:szCs w:val="22"/>
              </w:rPr>
              <w:t>.</w:t>
            </w:r>
          </w:p>
          <w:p w14:paraId="74E7E0E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2D0AE53A" w14:textId="77777777" w:rsidTr="499089E1">
        <w:tc>
          <w:tcPr>
            <w:tcW w:w="9923" w:type="dxa"/>
            <w:tcBorders>
              <w:top w:val="single" w:sz="4" w:space="0" w:color="auto"/>
              <w:bottom w:val="single" w:sz="4" w:space="0" w:color="auto"/>
            </w:tcBorders>
            <w:shd w:val="clear" w:color="auto" w:fill="F2F2F2" w:themeFill="background1" w:themeFillShade="F2"/>
          </w:tcPr>
          <w:p w14:paraId="4655570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F8C78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2FFDB64" w14:textId="77777777" w:rsidTr="499089E1">
        <w:tc>
          <w:tcPr>
            <w:tcW w:w="9923" w:type="dxa"/>
            <w:tcBorders>
              <w:top w:val="single" w:sz="4" w:space="0" w:color="auto"/>
              <w:bottom w:val="single" w:sz="4" w:space="0" w:color="auto"/>
            </w:tcBorders>
          </w:tcPr>
          <w:p w14:paraId="1608A67C" w14:textId="77777777" w:rsidR="003257BD" w:rsidRDefault="003257BD" w:rsidP="003257BD">
            <w:pPr>
              <w:rPr>
                <w:rFonts w:ascii="Arial" w:hAnsi="Arial" w:cs="Arial"/>
                <w:sz w:val="22"/>
                <w:szCs w:val="22"/>
              </w:rPr>
            </w:pPr>
          </w:p>
          <w:p w14:paraId="2297CF16" w14:textId="73AB082D" w:rsidR="003257BD" w:rsidRPr="004C3A0B" w:rsidRDefault="708DBB01" w:rsidP="708DBB01">
            <w:pPr>
              <w:rPr>
                <w:rFonts w:ascii="Arial" w:hAnsi="Arial" w:cs="Arial"/>
                <w:sz w:val="22"/>
                <w:szCs w:val="22"/>
              </w:rPr>
            </w:pPr>
            <w:r w:rsidRPr="708DBB01">
              <w:rPr>
                <w:rFonts w:ascii="Arial" w:hAnsi="Arial" w:cs="Arial"/>
                <w:sz w:val="22"/>
                <w:szCs w:val="22"/>
              </w:rPr>
              <w:t>All questionnaires will be anonymised and allocated a number. All data will be stored on password protected devices to ensure confidentiality.</w:t>
            </w:r>
          </w:p>
          <w:p w14:paraId="34F05529"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C904879" w14:textId="77777777" w:rsidR="00C20294" w:rsidRPr="004C3A0B" w:rsidRDefault="00C20294" w:rsidP="000700F9">
      <w:pPr>
        <w:rPr>
          <w:rFonts w:ascii="Arial" w:hAnsi="Arial" w:cs="Arial"/>
          <w:sz w:val="22"/>
          <w:szCs w:val="22"/>
        </w:rPr>
      </w:pPr>
    </w:p>
    <w:p w14:paraId="363905D4" w14:textId="77777777" w:rsidR="00065801" w:rsidRDefault="00065801">
      <w:pPr>
        <w:rPr>
          <w:rFonts w:ascii="Arial" w:hAnsi="Arial" w:cs="Arial"/>
          <w:b/>
          <w:sz w:val="22"/>
          <w:szCs w:val="22"/>
        </w:rPr>
      </w:pPr>
      <w:r>
        <w:rPr>
          <w:rFonts w:ascii="Arial" w:hAnsi="Arial" w:cs="Arial"/>
          <w:b/>
          <w:sz w:val="22"/>
          <w:szCs w:val="22"/>
        </w:rPr>
        <w:br w:type="page"/>
      </w:r>
    </w:p>
    <w:p w14:paraId="44A16584"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EC04813"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DF5AFB3"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199F9EA"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1546F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50847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671E9FE"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5625F56"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354F34">
              <w:rPr>
                <w:rFonts w:ascii="Arial" w:hAnsi="Arial" w:cs="Arial"/>
                <w:i/>
                <w:iCs/>
                <w:color w:val="333333"/>
                <w:sz w:val="22"/>
                <w:shd w:val="clear" w:color="auto" w:fill="F2F2F2" w:themeFill="background1" w:themeFillShade="F2"/>
              </w:rPr>
              <w:t>cultural</w:t>
            </w:r>
            <w:proofErr w:type="gramEnd"/>
            <w:r w:rsidRPr="00354F34">
              <w:rPr>
                <w:rFonts w:ascii="Arial" w:hAnsi="Arial" w:cs="Arial"/>
                <w:i/>
                <w:iCs/>
                <w:color w:val="333333"/>
                <w:sz w:val="22"/>
                <w:shd w:val="clear" w:color="auto" w:fill="F2F2F2" w:themeFill="background1" w:themeFillShade="F2"/>
              </w:rPr>
              <w:t xml:space="preserve">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F0431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4A3221" w14:textId="10396768" w:rsidR="00947984" w:rsidRDefault="00635B5F"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r>
      <w:tr w:rsidR="00947984" w14:paraId="2582B99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2A6C1E"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D19E15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31728C8" w14:textId="77777777" w:rsidR="003257BD" w:rsidRDefault="003257BD" w:rsidP="003257BD">
            <w:pPr>
              <w:rPr>
                <w:rFonts w:ascii="Arial" w:hAnsi="Arial" w:cs="Arial"/>
                <w:sz w:val="22"/>
                <w:szCs w:val="22"/>
              </w:rPr>
            </w:pPr>
          </w:p>
          <w:p w14:paraId="4A844058" w14:textId="77777777" w:rsidR="003257BD" w:rsidRDefault="003257BD" w:rsidP="003257BD">
            <w:pPr>
              <w:rPr>
                <w:rFonts w:ascii="Arial" w:hAnsi="Arial" w:cs="Arial"/>
                <w:sz w:val="22"/>
                <w:szCs w:val="22"/>
              </w:rPr>
            </w:pPr>
          </w:p>
          <w:p w14:paraId="4EA558F1" w14:textId="77777777" w:rsidR="003257BD" w:rsidRPr="004C3A0B" w:rsidRDefault="003257BD" w:rsidP="003257BD">
            <w:pPr>
              <w:rPr>
                <w:rFonts w:ascii="Arial" w:hAnsi="Arial" w:cs="Arial"/>
                <w:sz w:val="22"/>
                <w:szCs w:val="22"/>
              </w:rPr>
            </w:pPr>
          </w:p>
          <w:p w14:paraId="385201BF"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7984" w14:paraId="10DA0CAA"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4E5AD9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1CA3C"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F818B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9DD816E"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248ED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4D892AC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223A9EC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3DEA48F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5FFE955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44B4AB8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2257AB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2E09C8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DE3060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969DEA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D8E9BE8"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2FFEFD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FA00B47" w14:textId="3946AF4D" w:rsidR="00947984" w:rsidRDefault="00635B5F" w:rsidP="00947984">
            <w:pPr>
              <w:pStyle w:val="NormalWeb"/>
              <w:autoSpaceDE w:val="0"/>
              <w:autoSpaceDN w:val="0"/>
              <w:adjustRightInd w:val="0"/>
              <w:jc w:val="cente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r>
      <w:tr w:rsidR="00947984" w14:paraId="62377B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BB1C3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97C9FC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7947BF" w14:textId="77777777" w:rsidR="003257BD" w:rsidRDefault="003257BD" w:rsidP="003257BD">
            <w:pPr>
              <w:rPr>
                <w:rFonts w:ascii="Arial" w:hAnsi="Arial" w:cs="Arial"/>
                <w:sz w:val="22"/>
                <w:szCs w:val="22"/>
              </w:rPr>
            </w:pPr>
          </w:p>
          <w:p w14:paraId="18C21493" w14:textId="77777777" w:rsidR="003257BD" w:rsidRDefault="003257BD" w:rsidP="003257BD">
            <w:pPr>
              <w:rPr>
                <w:rFonts w:ascii="Arial" w:hAnsi="Arial" w:cs="Arial"/>
                <w:sz w:val="22"/>
                <w:szCs w:val="22"/>
              </w:rPr>
            </w:pPr>
          </w:p>
          <w:p w14:paraId="689C08FE" w14:textId="77777777" w:rsidR="003257BD" w:rsidRPr="004C3A0B" w:rsidRDefault="003257BD" w:rsidP="003257BD">
            <w:pPr>
              <w:rPr>
                <w:rFonts w:ascii="Arial" w:hAnsi="Arial" w:cs="Arial"/>
                <w:sz w:val="22"/>
                <w:szCs w:val="22"/>
              </w:rPr>
            </w:pPr>
          </w:p>
          <w:p w14:paraId="4511DDF3" w14:textId="77777777" w:rsidR="00947984" w:rsidRDefault="003257BD"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0FC1112" w14:textId="77777777" w:rsidTr="499089E1">
        <w:trPr>
          <w:trHeight w:val="439"/>
        </w:trPr>
        <w:tc>
          <w:tcPr>
            <w:tcW w:w="7763" w:type="dxa"/>
            <w:shd w:val="clear" w:color="auto" w:fill="F2F2F2" w:themeFill="background1" w:themeFillShade="F2"/>
          </w:tcPr>
          <w:p w14:paraId="1D0A495F"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2EAD7E34"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0CF6FA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03A57F4" w14:textId="77777777" w:rsidTr="499089E1">
        <w:trPr>
          <w:trHeight w:val="439"/>
        </w:trPr>
        <w:tc>
          <w:tcPr>
            <w:tcW w:w="7763" w:type="dxa"/>
            <w:shd w:val="clear" w:color="auto" w:fill="F2F2F2" w:themeFill="background1" w:themeFillShade="F2"/>
          </w:tcPr>
          <w:p w14:paraId="2127B57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0B6A16A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8F61F8E" w14:textId="77777777" w:rsidR="499089E1" w:rsidRDefault="499089E1"/>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FF334B7" w14:textId="1628BE01" w:rsidR="007407AA" w:rsidRPr="004C3A0B" w:rsidRDefault="006055F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ED13CBC" w14:textId="77777777" w:rsidR="499089E1" w:rsidRDefault="499089E1"/>
        </w:tc>
      </w:tr>
      <w:tr w:rsidR="007407AA" w:rsidRPr="004C3A0B" w14:paraId="4EB8315C" w14:textId="77777777" w:rsidTr="499089E1">
        <w:trPr>
          <w:trHeight w:val="403"/>
        </w:trPr>
        <w:tc>
          <w:tcPr>
            <w:tcW w:w="7763" w:type="dxa"/>
            <w:shd w:val="clear" w:color="auto" w:fill="F2F2F2" w:themeFill="background1" w:themeFillShade="F2"/>
          </w:tcPr>
          <w:p w14:paraId="494CEEB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276E38AC" w14:textId="4BFD224B" w:rsidR="007407AA" w:rsidRPr="004C3A0B" w:rsidRDefault="006055F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FBC30BA" w14:textId="77777777" w:rsidR="499089E1" w:rsidRDefault="499089E1"/>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4A80EAB0" w14:textId="262D963F" w:rsidR="007407AA" w:rsidRPr="004C3A0B" w:rsidRDefault="006055F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1C92C20" w14:textId="77777777" w:rsidR="499089E1" w:rsidRDefault="499089E1"/>
        </w:tc>
      </w:tr>
      <w:tr w:rsidR="007407AA" w:rsidRPr="004C3A0B" w14:paraId="6FD53CDF" w14:textId="77777777" w:rsidTr="499089E1">
        <w:trPr>
          <w:trHeight w:val="439"/>
        </w:trPr>
        <w:tc>
          <w:tcPr>
            <w:tcW w:w="7763" w:type="dxa"/>
            <w:shd w:val="clear" w:color="auto" w:fill="F2F2F2" w:themeFill="background1" w:themeFillShade="F2"/>
          </w:tcPr>
          <w:p w14:paraId="0B4A84F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44DAE85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3DCCE45" w14:textId="77777777" w:rsidR="499089E1" w:rsidRDefault="499089E1"/>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D0F524E" w14:textId="72FF8909" w:rsidR="007407AA" w:rsidRPr="004C3A0B" w:rsidRDefault="006055F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88A7BA6" w14:textId="77777777" w:rsidR="499089E1" w:rsidRDefault="499089E1"/>
        </w:tc>
      </w:tr>
      <w:tr w:rsidR="007407AA" w:rsidRPr="004C3A0B" w14:paraId="775CE891" w14:textId="77777777" w:rsidTr="499089E1">
        <w:trPr>
          <w:trHeight w:val="403"/>
        </w:trPr>
        <w:tc>
          <w:tcPr>
            <w:tcW w:w="7763" w:type="dxa"/>
            <w:shd w:val="clear" w:color="auto" w:fill="F2F2F2" w:themeFill="background1" w:themeFillShade="F2"/>
          </w:tcPr>
          <w:p w14:paraId="628D1C3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A81394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06E33F2" w14:textId="77777777" w:rsidR="499089E1" w:rsidRDefault="499089E1"/>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2A7F794A" w14:textId="3AA915D3" w:rsidR="007407AA" w:rsidRPr="004C3A0B" w:rsidRDefault="006055F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5962B74" w14:textId="77777777" w:rsidR="499089E1" w:rsidRDefault="499089E1"/>
        </w:tc>
      </w:tr>
      <w:tr w:rsidR="007407AA" w:rsidRPr="004C3A0B" w14:paraId="5B1941C1" w14:textId="77777777" w:rsidTr="499089E1">
        <w:trPr>
          <w:trHeight w:val="403"/>
        </w:trPr>
        <w:tc>
          <w:tcPr>
            <w:tcW w:w="7763" w:type="dxa"/>
            <w:shd w:val="clear" w:color="auto" w:fill="F2F2F2" w:themeFill="background1" w:themeFillShade="F2"/>
          </w:tcPr>
          <w:p w14:paraId="4252F6F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03D937FA" w14:textId="220C2BF0" w:rsidR="007407AA" w:rsidRPr="004C3A0B" w:rsidRDefault="006055F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38CFCDB" w14:textId="77777777" w:rsidR="499089E1" w:rsidRDefault="499089E1"/>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3F4527EB"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D1F17FA" w14:textId="77777777" w:rsidR="499089E1" w:rsidRDefault="499089E1"/>
        </w:tc>
      </w:tr>
      <w:tr w:rsidR="007407AA" w:rsidRPr="004C3A0B" w14:paraId="436951F6" w14:textId="77777777" w:rsidTr="499089E1">
        <w:trPr>
          <w:trHeight w:val="403"/>
        </w:trPr>
        <w:tc>
          <w:tcPr>
            <w:tcW w:w="7763" w:type="dxa"/>
            <w:shd w:val="clear" w:color="auto" w:fill="F2F2F2" w:themeFill="background1" w:themeFillShade="F2"/>
          </w:tcPr>
          <w:p w14:paraId="72FC6BB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58BD4D2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F720383" w14:textId="77777777" w:rsidR="499089E1" w:rsidRDefault="499089E1"/>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146C7BB" w14:textId="0678B597" w:rsidR="007407AA" w:rsidRPr="004C3A0B" w:rsidRDefault="006055F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F0E3844" w14:textId="77777777" w:rsidR="499089E1" w:rsidRDefault="499089E1"/>
        </w:tc>
      </w:tr>
      <w:tr w:rsidR="007407AA" w:rsidRPr="004C3A0B" w14:paraId="4FE53510" w14:textId="77777777" w:rsidTr="499089E1">
        <w:trPr>
          <w:trHeight w:val="403"/>
        </w:trPr>
        <w:tc>
          <w:tcPr>
            <w:tcW w:w="7763" w:type="dxa"/>
            <w:shd w:val="clear" w:color="auto" w:fill="F2F2F2" w:themeFill="background1" w:themeFillShade="F2"/>
          </w:tcPr>
          <w:p w14:paraId="3A7A1C1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99564E4"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34C6F4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50E1A02" w14:textId="77777777" w:rsidR="499089E1" w:rsidRDefault="499089E1"/>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565682CF" w14:textId="7372082D" w:rsidR="007407AA" w:rsidRPr="004C3A0B" w:rsidRDefault="006055F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67D461B" w14:textId="77777777" w:rsidR="499089E1" w:rsidRDefault="499089E1"/>
        </w:tc>
      </w:tr>
      <w:tr w:rsidR="007407AA" w:rsidRPr="004C3A0B" w14:paraId="2F864AD6" w14:textId="77777777" w:rsidTr="499089E1">
        <w:trPr>
          <w:trHeight w:val="403"/>
        </w:trPr>
        <w:tc>
          <w:tcPr>
            <w:tcW w:w="9889" w:type="dxa"/>
            <w:gridSpan w:val="3"/>
            <w:shd w:val="clear" w:color="auto" w:fill="F2F2F2" w:themeFill="background1" w:themeFillShade="F2"/>
          </w:tcPr>
          <w:p w14:paraId="273175F0"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80D53FD" w14:textId="77777777" w:rsidTr="499089E1">
        <w:trPr>
          <w:trHeight w:val="403"/>
        </w:trPr>
        <w:tc>
          <w:tcPr>
            <w:tcW w:w="9889" w:type="dxa"/>
            <w:gridSpan w:val="3"/>
          </w:tcPr>
          <w:p w14:paraId="4DF1B4A1" w14:textId="77777777" w:rsidR="003257BD" w:rsidRDefault="003257BD" w:rsidP="003257BD">
            <w:pPr>
              <w:rPr>
                <w:rFonts w:ascii="Arial" w:hAnsi="Arial" w:cs="Arial"/>
                <w:sz w:val="22"/>
                <w:szCs w:val="22"/>
              </w:rPr>
            </w:pPr>
          </w:p>
          <w:p w14:paraId="4CAB69DE" w14:textId="0BD8C3BA" w:rsidR="003257BD" w:rsidRPr="004C3A0B" w:rsidRDefault="00C77DB8" w:rsidP="003257BD">
            <w:pPr>
              <w:rPr>
                <w:rFonts w:ascii="Arial" w:hAnsi="Arial" w:cs="Arial"/>
                <w:sz w:val="22"/>
                <w:szCs w:val="22"/>
              </w:rPr>
            </w:pPr>
            <w:r>
              <w:rPr>
                <w:rFonts w:ascii="Arial" w:hAnsi="Arial" w:cs="Arial"/>
                <w:sz w:val="22"/>
                <w:szCs w:val="22"/>
              </w:rPr>
              <w:t xml:space="preserve">All data will be stored </w:t>
            </w:r>
            <w:r w:rsidR="0049588D">
              <w:rPr>
                <w:rFonts w:ascii="Arial" w:hAnsi="Arial" w:cs="Arial"/>
                <w:sz w:val="22"/>
                <w:szCs w:val="22"/>
              </w:rPr>
              <w:t>first</w:t>
            </w:r>
            <w:r w:rsidR="005751CF">
              <w:rPr>
                <w:rFonts w:ascii="Arial" w:hAnsi="Arial" w:cs="Arial"/>
                <w:sz w:val="22"/>
                <w:szCs w:val="22"/>
              </w:rPr>
              <w:t xml:space="preserve"> onto a password encrypted </w:t>
            </w:r>
            <w:r w:rsidR="00282B3F">
              <w:rPr>
                <w:rFonts w:ascii="Arial" w:hAnsi="Arial" w:cs="Arial"/>
                <w:sz w:val="22"/>
                <w:szCs w:val="22"/>
              </w:rPr>
              <w:t xml:space="preserve">memory stick and transferred </w:t>
            </w:r>
            <w:r w:rsidR="000D397F">
              <w:rPr>
                <w:rFonts w:ascii="Arial" w:hAnsi="Arial" w:cs="Arial"/>
                <w:sz w:val="22"/>
                <w:szCs w:val="22"/>
              </w:rPr>
              <w:t>immediately</w:t>
            </w:r>
            <w:r w:rsidR="00282B3F">
              <w:rPr>
                <w:rFonts w:ascii="Arial" w:hAnsi="Arial" w:cs="Arial"/>
                <w:sz w:val="22"/>
                <w:szCs w:val="22"/>
              </w:rPr>
              <w:t xml:space="preserve"> on to the university’s password protected, encrypted</w:t>
            </w:r>
            <w:r w:rsidR="006879D1">
              <w:rPr>
                <w:rFonts w:ascii="Arial" w:hAnsi="Arial" w:cs="Arial"/>
                <w:sz w:val="22"/>
                <w:szCs w:val="22"/>
              </w:rPr>
              <w:t xml:space="preserve"> </w:t>
            </w:r>
            <w:r w:rsidR="000D397F">
              <w:rPr>
                <w:rFonts w:ascii="Arial" w:hAnsi="Arial" w:cs="Arial"/>
                <w:sz w:val="22"/>
                <w:szCs w:val="22"/>
              </w:rPr>
              <w:t>storage.</w:t>
            </w:r>
          </w:p>
          <w:p w14:paraId="67093A45"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33574" w:rsidRPr="004C3A0B" w14:paraId="7C71AC19" w14:textId="77777777" w:rsidTr="499089E1">
        <w:trPr>
          <w:trHeight w:val="439"/>
        </w:trPr>
        <w:tc>
          <w:tcPr>
            <w:tcW w:w="9889" w:type="dxa"/>
            <w:gridSpan w:val="3"/>
            <w:shd w:val="clear" w:color="auto" w:fill="F2F2F2" w:themeFill="background1" w:themeFillShade="F2"/>
            <w:vAlign w:val="center"/>
          </w:tcPr>
          <w:p w14:paraId="625BF27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5C7E341E" w14:textId="77777777" w:rsidTr="499089E1">
        <w:trPr>
          <w:trHeight w:val="439"/>
        </w:trPr>
        <w:tc>
          <w:tcPr>
            <w:tcW w:w="7763" w:type="dxa"/>
            <w:shd w:val="clear" w:color="auto" w:fill="F2F2F2" w:themeFill="background1" w:themeFillShade="F2"/>
            <w:vAlign w:val="center"/>
          </w:tcPr>
          <w:p w14:paraId="2FE4385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6153163C"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B88DC7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C141944" w14:textId="77777777" w:rsidTr="499089E1">
        <w:trPr>
          <w:trHeight w:val="439"/>
        </w:trPr>
        <w:tc>
          <w:tcPr>
            <w:tcW w:w="7763" w:type="dxa"/>
            <w:shd w:val="clear" w:color="auto" w:fill="F2F2F2" w:themeFill="background1" w:themeFillShade="F2"/>
            <w:vAlign w:val="center"/>
          </w:tcPr>
          <w:p w14:paraId="70A244E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1C3A423D" w14:textId="597B5CFD" w:rsidR="00331A88" w:rsidRPr="004C3A0B" w:rsidRDefault="00CE648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7B8B0B8" w14:textId="77777777" w:rsidR="499089E1" w:rsidRDefault="499089E1"/>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020BDC6E"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CA42855" w14:textId="77777777" w:rsidR="499089E1" w:rsidRDefault="499089E1"/>
        </w:tc>
      </w:tr>
      <w:tr w:rsidR="00331A88" w:rsidRPr="004C3A0B" w14:paraId="48015BDE" w14:textId="77777777" w:rsidTr="499089E1">
        <w:trPr>
          <w:trHeight w:val="403"/>
        </w:trPr>
        <w:tc>
          <w:tcPr>
            <w:tcW w:w="7763" w:type="dxa"/>
            <w:shd w:val="clear" w:color="auto" w:fill="F2F2F2" w:themeFill="background1" w:themeFillShade="F2"/>
            <w:vAlign w:val="center"/>
          </w:tcPr>
          <w:p w14:paraId="4A1A0D1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75DF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C6FB624" w14:textId="77777777" w:rsidR="499089E1" w:rsidRDefault="499089E1"/>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91EA735" w14:textId="7FDA98D4" w:rsidR="00331A88" w:rsidRPr="004C3A0B" w:rsidRDefault="00CE648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76A6274" w14:textId="77777777" w:rsidR="499089E1" w:rsidRDefault="499089E1"/>
        </w:tc>
      </w:tr>
      <w:tr w:rsidR="00331A88" w:rsidRPr="004C3A0B" w14:paraId="7F25CD03" w14:textId="77777777" w:rsidTr="499089E1">
        <w:trPr>
          <w:trHeight w:val="439"/>
        </w:trPr>
        <w:tc>
          <w:tcPr>
            <w:tcW w:w="7763" w:type="dxa"/>
            <w:shd w:val="clear" w:color="auto" w:fill="F2F2F2" w:themeFill="background1" w:themeFillShade="F2"/>
            <w:vAlign w:val="center"/>
          </w:tcPr>
          <w:p w14:paraId="772E35A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42CD37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95774E0" w14:textId="77777777" w:rsidR="499089E1" w:rsidRDefault="499089E1"/>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55E9A32D" w14:textId="4EA385BE" w:rsidR="00331A88" w:rsidRPr="004C3A0B" w:rsidRDefault="00CE648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A8E5FFE" w14:textId="77777777" w:rsidR="499089E1" w:rsidRDefault="499089E1"/>
        </w:tc>
      </w:tr>
      <w:tr w:rsidR="00331A88" w:rsidRPr="004C3A0B" w14:paraId="509CC913" w14:textId="77777777" w:rsidTr="499089E1">
        <w:trPr>
          <w:trHeight w:val="403"/>
        </w:trPr>
        <w:tc>
          <w:tcPr>
            <w:tcW w:w="7763" w:type="dxa"/>
            <w:shd w:val="clear" w:color="auto" w:fill="F2F2F2" w:themeFill="background1" w:themeFillShade="F2"/>
            <w:vAlign w:val="center"/>
          </w:tcPr>
          <w:p w14:paraId="6836D9D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B50AAC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9E0A748" w14:textId="77777777" w:rsidR="499089E1" w:rsidRDefault="499089E1"/>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0B59188" w14:textId="4E9ACDB6" w:rsidR="00331A88" w:rsidRPr="004C3A0B" w:rsidRDefault="00CE648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3E4F082" w14:textId="77777777" w:rsidR="499089E1" w:rsidRDefault="499089E1"/>
        </w:tc>
      </w:tr>
      <w:tr w:rsidR="00331A88" w:rsidRPr="004C3A0B" w14:paraId="43F692E7" w14:textId="77777777" w:rsidTr="499089E1">
        <w:trPr>
          <w:trHeight w:val="403"/>
        </w:trPr>
        <w:tc>
          <w:tcPr>
            <w:tcW w:w="7763" w:type="dxa"/>
            <w:shd w:val="clear" w:color="auto" w:fill="F2F2F2" w:themeFill="background1" w:themeFillShade="F2"/>
            <w:vAlign w:val="center"/>
          </w:tcPr>
          <w:p w14:paraId="29DAC05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812624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24E1F6B" w14:textId="77777777" w:rsidR="499089E1" w:rsidRDefault="499089E1"/>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45174B2" w14:textId="644ADDC2" w:rsidR="00331A88" w:rsidRPr="004C3A0B" w:rsidRDefault="00CE648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6C3D042" w14:textId="77777777" w:rsidR="499089E1" w:rsidRDefault="499089E1"/>
        </w:tc>
      </w:tr>
      <w:tr w:rsidR="00331A88" w:rsidRPr="004C3A0B" w14:paraId="5C0667C7" w14:textId="77777777" w:rsidTr="499089E1">
        <w:trPr>
          <w:trHeight w:val="403"/>
        </w:trPr>
        <w:tc>
          <w:tcPr>
            <w:tcW w:w="7763" w:type="dxa"/>
            <w:shd w:val="clear" w:color="auto" w:fill="F2F2F2" w:themeFill="background1" w:themeFillShade="F2"/>
            <w:vAlign w:val="center"/>
          </w:tcPr>
          <w:p w14:paraId="656E714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8FC5D9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E93D093" w14:textId="77777777" w:rsidR="499089E1" w:rsidRDefault="499089E1"/>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49FA83F" w14:textId="19353723" w:rsidR="00331A88" w:rsidRPr="004C3A0B" w:rsidRDefault="00CE648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58BCB17" w14:textId="77777777" w:rsidR="499089E1" w:rsidRDefault="499089E1"/>
        </w:tc>
      </w:tr>
      <w:tr w:rsidR="00331A88" w:rsidRPr="004C3A0B" w14:paraId="3798D4FB" w14:textId="77777777" w:rsidTr="499089E1">
        <w:trPr>
          <w:trHeight w:val="403"/>
        </w:trPr>
        <w:tc>
          <w:tcPr>
            <w:tcW w:w="7763" w:type="dxa"/>
            <w:shd w:val="clear" w:color="auto" w:fill="F2F2F2" w:themeFill="background1" w:themeFillShade="F2"/>
            <w:vAlign w:val="center"/>
          </w:tcPr>
          <w:p w14:paraId="7CC836E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27EF0E31" w14:textId="37080C90" w:rsidR="00331A88" w:rsidRPr="004C3A0B" w:rsidRDefault="00CE648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1322AE8" w14:textId="77777777" w:rsidR="499089E1" w:rsidRDefault="499089E1"/>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1900325D"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634450B" w14:textId="77777777" w:rsidR="499089E1" w:rsidRDefault="499089E1"/>
        </w:tc>
      </w:tr>
      <w:tr w:rsidR="00331A88" w:rsidRPr="004C3A0B" w14:paraId="3B407E67" w14:textId="77777777" w:rsidTr="499089E1">
        <w:trPr>
          <w:trHeight w:val="403"/>
        </w:trPr>
        <w:tc>
          <w:tcPr>
            <w:tcW w:w="7763" w:type="dxa"/>
            <w:shd w:val="clear" w:color="auto" w:fill="F2F2F2" w:themeFill="background1" w:themeFillShade="F2"/>
            <w:vAlign w:val="center"/>
          </w:tcPr>
          <w:p w14:paraId="7D2F67B0"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1EA9C83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BD07288" w14:textId="77777777" w:rsidR="499089E1" w:rsidRDefault="499089E1"/>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7272DACA" w14:textId="2972B5BE" w:rsidR="00331A88" w:rsidRPr="004C3A0B" w:rsidRDefault="00CE648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D3E658F" w14:textId="77777777" w:rsidR="499089E1" w:rsidRDefault="499089E1"/>
        </w:tc>
      </w:tr>
      <w:tr w:rsidR="00331A88" w:rsidRPr="004C3A0B" w14:paraId="4DB39370" w14:textId="77777777" w:rsidTr="499089E1">
        <w:trPr>
          <w:trHeight w:val="403"/>
        </w:trPr>
        <w:tc>
          <w:tcPr>
            <w:tcW w:w="9889" w:type="dxa"/>
            <w:gridSpan w:val="3"/>
            <w:shd w:val="clear" w:color="auto" w:fill="F2F2F2" w:themeFill="background1" w:themeFillShade="F2"/>
            <w:vAlign w:val="center"/>
          </w:tcPr>
          <w:p w14:paraId="343E1B8C"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0DD3F06" w14:textId="77777777" w:rsidTr="499089E1">
        <w:trPr>
          <w:trHeight w:val="403"/>
        </w:trPr>
        <w:tc>
          <w:tcPr>
            <w:tcW w:w="9889" w:type="dxa"/>
            <w:gridSpan w:val="3"/>
            <w:vAlign w:val="center"/>
          </w:tcPr>
          <w:p w14:paraId="7D2C17C2" w14:textId="77777777" w:rsidR="003257BD" w:rsidRDefault="003257BD" w:rsidP="003257BD">
            <w:pPr>
              <w:autoSpaceDE w:val="0"/>
              <w:autoSpaceDN w:val="0"/>
              <w:adjustRightInd w:val="0"/>
              <w:rPr>
                <w:rFonts w:ascii="Arial" w:hAnsi="Arial" w:cs="Arial"/>
                <w:sz w:val="22"/>
                <w:szCs w:val="22"/>
              </w:rPr>
            </w:pPr>
          </w:p>
          <w:p w14:paraId="1F987925" w14:textId="3E9D3CBE" w:rsidR="003257BD" w:rsidRDefault="00022CC8" w:rsidP="003257BD">
            <w:pPr>
              <w:autoSpaceDE w:val="0"/>
              <w:autoSpaceDN w:val="0"/>
              <w:adjustRightInd w:val="0"/>
              <w:rPr>
                <w:rFonts w:ascii="Arial" w:hAnsi="Arial" w:cs="Arial"/>
                <w:sz w:val="22"/>
                <w:szCs w:val="22"/>
              </w:rPr>
            </w:pPr>
            <w:r w:rsidRPr="499089E1">
              <w:rPr>
                <w:rFonts w:ascii="Arial" w:hAnsi="Arial" w:cs="Arial"/>
                <w:sz w:val="22"/>
                <w:szCs w:val="22"/>
              </w:rPr>
              <w:t xml:space="preserve">Data will be stored in accordance </w:t>
            </w:r>
            <w:r w:rsidR="003E39BF">
              <w:rPr>
                <w:rFonts w:ascii="Arial" w:hAnsi="Arial" w:cs="Arial"/>
                <w:sz w:val="22"/>
                <w:szCs w:val="22"/>
              </w:rPr>
              <w:t xml:space="preserve">with </w:t>
            </w:r>
            <w:r w:rsidRPr="499089E1">
              <w:rPr>
                <w:rFonts w:ascii="Arial" w:hAnsi="Arial" w:cs="Arial"/>
                <w:sz w:val="22"/>
                <w:szCs w:val="22"/>
              </w:rPr>
              <w:t>section 5</w:t>
            </w:r>
            <w:r w:rsidR="007D1096" w:rsidRPr="499089E1">
              <w:rPr>
                <w:rFonts w:ascii="Arial" w:hAnsi="Arial" w:cs="Arial"/>
                <w:sz w:val="22"/>
                <w:szCs w:val="22"/>
              </w:rPr>
              <w:t>,</w:t>
            </w:r>
            <w:r w:rsidRPr="499089E1">
              <w:rPr>
                <w:rFonts w:ascii="Arial" w:hAnsi="Arial" w:cs="Arial"/>
                <w:sz w:val="22"/>
                <w:szCs w:val="22"/>
              </w:rPr>
              <w:t xml:space="preserve"> in the </w:t>
            </w:r>
            <w:r w:rsidR="007D1096" w:rsidRPr="499089E1">
              <w:rPr>
                <w:rFonts w:ascii="Arial" w:hAnsi="Arial" w:cs="Arial"/>
                <w:sz w:val="22"/>
                <w:szCs w:val="22"/>
              </w:rPr>
              <w:t>Data Management Policy.</w:t>
            </w:r>
          </w:p>
          <w:p w14:paraId="376C4A19" w14:textId="77777777" w:rsidR="003257BD" w:rsidRPr="00354F34" w:rsidRDefault="003257BD" w:rsidP="003257BD">
            <w:pPr>
              <w:autoSpaceDE w:val="0"/>
              <w:autoSpaceDN w:val="0"/>
              <w:adjustRightInd w:val="0"/>
              <w:rPr>
                <w:rFonts w:ascii="Arial" w:hAnsi="Arial" w:cs="Arial"/>
                <w:sz w:val="22"/>
                <w:szCs w:val="22"/>
              </w:rPr>
            </w:pPr>
          </w:p>
          <w:p w14:paraId="506369C3"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0D6743C8" w14:textId="77777777" w:rsidTr="499089E1">
        <w:trPr>
          <w:trHeight w:val="403"/>
        </w:trPr>
        <w:tc>
          <w:tcPr>
            <w:tcW w:w="9889" w:type="dxa"/>
            <w:gridSpan w:val="3"/>
            <w:shd w:val="clear" w:color="auto" w:fill="F2F2F2" w:themeFill="background1" w:themeFillShade="F2"/>
            <w:vAlign w:val="center"/>
          </w:tcPr>
          <w:p w14:paraId="12C7933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144A324" w14:textId="77777777" w:rsidTr="499089E1">
        <w:trPr>
          <w:trHeight w:val="403"/>
        </w:trPr>
        <w:tc>
          <w:tcPr>
            <w:tcW w:w="9889" w:type="dxa"/>
            <w:gridSpan w:val="3"/>
            <w:vAlign w:val="center"/>
          </w:tcPr>
          <w:p w14:paraId="4D9FF5DF" w14:textId="77777777" w:rsidR="003257BD" w:rsidRDefault="003257BD" w:rsidP="003257BD">
            <w:pPr>
              <w:autoSpaceDE w:val="0"/>
              <w:autoSpaceDN w:val="0"/>
              <w:adjustRightInd w:val="0"/>
              <w:rPr>
                <w:rFonts w:ascii="Arial" w:hAnsi="Arial" w:cs="Arial"/>
                <w:sz w:val="22"/>
                <w:szCs w:val="22"/>
              </w:rPr>
            </w:pPr>
          </w:p>
          <w:p w14:paraId="2C75E5EC" w14:textId="63A2A940" w:rsidR="003257BD" w:rsidRPr="00354F34" w:rsidRDefault="007D1096" w:rsidP="003257BD">
            <w:pPr>
              <w:autoSpaceDE w:val="0"/>
              <w:autoSpaceDN w:val="0"/>
              <w:adjustRightInd w:val="0"/>
              <w:rPr>
                <w:rFonts w:ascii="Arial" w:hAnsi="Arial" w:cs="Arial"/>
                <w:sz w:val="22"/>
                <w:szCs w:val="22"/>
              </w:rPr>
            </w:pPr>
            <w:r w:rsidRPr="499089E1">
              <w:rPr>
                <w:rFonts w:ascii="Arial" w:hAnsi="Arial" w:cs="Arial"/>
                <w:sz w:val="22"/>
                <w:szCs w:val="22"/>
              </w:rPr>
              <w:t>The researcher Sarah Thomas</w:t>
            </w:r>
          </w:p>
          <w:p w14:paraId="4202676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62501B4D" w14:textId="77777777" w:rsidTr="499089E1">
        <w:trPr>
          <w:trHeight w:val="403"/>
        </w:trPr>
        <w:tc>
          <w:tcPr>
            <w:tcW w:w="9889" w:type="dxa"/>
            <w:gridSpan w:val="3"/>
            <w:shd w:val="clear" w:color="auto" w:fill="F2F2F2" w:themeFill="background1" w:themeFillShade="F2"/>
          </w:tcPr>
          <w:p w14:paraId="7133910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6B1E4E62" w14:textId="77777777" w:rsidTr="499089E1">
        <w:trPr>
          <w:trHeight w:val="403"/>
        </w:trPr>
        <w:tc>
          <w:tcPr>
            <w:tcW w:w="9889" w:type="dxa"/>
            <w:gridSpan w:val="3"/>
          </w:tcPr>
          <w:p w14:paraId="36343DC1" w14:textId="77777777" w:rsidR="003257BD" w:rsidRDefault="003257BD" w:rsidP="003257BD">
            <w:pPr>
              <w:autoSpaceDE w:val="0"/>
              <w:autoSpaceDN w:val="0"/>
              <w:adjustRightInd w:val="0"/>
              <w:rPr>
                <w:rFonts w:ascii="Arial" w:hAnsi="Arial" w:cs="Arial"/>
                <w:sz w:val="22"/>
                <w:szCs w:val="22"/>
              </w:rPr>
            </w:pPr>
          </w:p>
          <w:p w14:paraId="0D31D45B" w14:textId="5A6F2025" w:rsidR="003257BD" w:rsidRDefault="007D1096" w:rsidP="003257BD">
            <w:pPr>
              <w:autoSpaceDE w:val="0"/>
              <w:autoSpaceDN w:val="0"/>
              <w:adjustRightInd w:val="0"/>
              <w:rPr>
                <w:rFonts w:ascii="Arial" w:hAnsi="Arial" w:cs="Arial"/>
                <w:sz w:val="22"/>
                <w:szCs w:val="22"/>
              </w:rPr>
            </w:pPr>
            <w:r w:rsidRPr="499089E1">
              <w:rPr>
                <w:rFonts w:ascii="Arial" w:hAnsi="Arial" w:cs="Arial"/>
                <w:sz w:val="22"/>
                <w:szCs w:val="22"/>
              </w:rPr>
              <w:t>The researcher Sarah Thomas</w:t>
            </w:r>
          </w:p>
          <w:p w14:paraId="4BAC6639" w14:textId="77777777" w:rsidR="003257BD" w:rsidRPr="00354F34" w:rsidRDefault="003257BD" w:rsidP="003257BD">
            <w:pPr>
              <w:autoSpaceDE w:val="0"/>
              <w:autoSpaceDN w:val="0"/>
              <w:adjustRightInd w:val="0"/>
              <w:rPr>
                <w:rFonts w:ascii="Arial" w:hAnsi="Arial" w:cs="Arial"/>
                <w:sz w:val="22"/>
                <w:szCs w:val="22"/>
              </w:rPr>
            </w:pPr>
          </w:p>
          <w:p w14:paraId="2FDA774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381A951C" w14:textId="77777777" w:rsidTr="499089E1">
        <w:trPr>
          <w:trHeight w:val="403"/>
        </w:trPr>
        <w:tc>
          <w:tcPr>
            <w:tcW w:w="9889" w:type="dxa"/>
            <w:gridSpan w:val="3"/>
            <w:shd w:val="clear" w:color="auto" w:fill="F2F2F2" w:themeFill="background1" w:themeFillShade="F2"/>
          </w:tcPr>
          <w:p w14:paraId="04B1E7E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0AE1E5A1" w14:textId="77777777" w:rsidTr="499089E1">
        <w:trPr>
          <w:trHeight w:val="403"/>
        </w:trPr>
        <w:tc>
          <w:tcPr>
            <w:tcW w:w="9889" w:type="dxa"/>
            <w:gridSpan w:val="3"/>
          </w:tcPr>
          <w:p w14:paraId="321141B9" w14:textId="75272D00" w:rsidR="003257BD" w:rsidRPr="00354F34" w:rsidRDefault="003257BD" w:rsidP="499089E1">
            <w:pPr>
              <w:autoSpaceDE w:val="0"/>
              <w:autoSpaceDN w:val="0"/>
              <w:adjustRightInd w:val="0"/>
              <w:rPr>
                <w:rFonts w:ascii="Arial" w:hAnsi="Arial" w:cs="Arial"/>
                <w:sz w:val="22"/>
                <w:szCs w:val="22"/>
              </w:rPr>
            </w:pPr>
          </w:p>
          <w:p w14:paraId="7DB158A1" w14:textId="65AEEE09" w:rsidR="00947984" w:rsidRPr="004C3A0B" w:rsidRDefault="499089E1" w:rsidP="499089E1">
            <w:pPr>
              <w:autoSpaceDE w:val="0"/>
              <w:autoSpaceDN w:val="0"/>
              <w:adjustRightInd w:val="0"/>
              <w:rPr>
                <w:rFonts w:ascii="Arial" w:hAnsi="Arial" w:cs="Arial"/>
                <w:sz w:val="22"/>
                <w:szCs w:val="22"/>
              </w:rPr>
            </w:pPr>
            <w:r w:rsidRPr="499089E1">
              <w:rPr>
                <w:rFonts w:ascii="Arial" w:eastAsia="Arial" w:hAnsi="Arial" w:cs="Arial"/>
                <w:sz w:val="22"/>
                <w:szCs w:val="22"/>
              </w:rPr>
              <w:t>All data will be stored on the university’s computer for up to five years. All computers will be password protected. It will be encrypted, password protected and aligned to the university’s fire wall and virus protection.</w:t>
            </w:r>
            <w:r w:rsidRPr="499089E1">
              <w:rPr>
                <w:rFonts w:ascii="Arial" w:hAnsi="Arial" w:cs="Arial"/>
                <w:i/>
                <w:iCs/>
                <w:color w:val="808080" w:themeColor="background1" w:themeShade="80"/>
                <w:sz w:val="18"/>
                <w:szCs w:val="18"/>
              </w:rPr>
              <w:t xml:space="preserve"> </w:t>
            </w:r>
          </w:p>
          <w:p w14:paraId="5B1334EA" w14:textId="4AFDD57E" w:rsidR="00947984" w:rsidRPr="004C3A0B" w:rsidRDefault="003257BD" w:rsidP="003257BD">
            <w:pPr>
              <w:autoSpaceDE w:val="0"/>
              <w:autoSpaceDN w:val="0"/>
              <w:adjustRightInd w:val="0"/>
              <w:rPr>
                <w:rFonts w:ascii="Arial" w:hAnsi="Arial" w:cs="Arial"/>
                <w:sz w:val="22"/>
                <w:szCs w:val="22"/>
              </w:rPr>
            </w:pPr>
            <w:r w:rsidRPr="499089E1">
              <w:rPr>
                <w:rFonts w:ascii="Arial" w:hAnsi="Arial" w:cs="Arial"/>
                <w:i/>
                <w:iCs/>
                <w:color w:val="808080" w:themeColor="background1" w:themeShade="80"/>
                <w:sz w:val="18"/>
                <w:szCs w:val="18"/>
              </w:rPr>
              <w:t>should expand as you type)</w:t>
            </w:r>
          </w:p>
        </w:tc>
      </w:tr>
      <w:tr w:rsidR="00B93605" w:rsidRPr="004C3A0B" w14:paraId="1B5AE904" w14:textId="77777777" w:rsidTr="499089E1">
        <w:trPr>
          <w:trHeight w:val="403"/>
        </w:trPr>
        <w:tc>
          <w:tcPr>
            <w:tcW w:w="9889" w:type="dxa"/>
            <w:gridSpan w:val="3"/>
          </w:tcPr>
          <w:p w14:paraId="17330531"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D6874E8" w14:textId="77777777" w:rsidTr="499089E1">
        <w:trPr>
          <w:trHeight w:val="403"/>
        </w:trPr>
        <w:tc>
          <w:tcPr>
            <w:tcW w:w="9889" w:type="dxa"/>
            <w:gridSpan w:val="3"/>
          </w:tcPr>
          <w:p w14:paraId="09AA0B7C" w14:textId="77777777" w:rsidR="00C32EFB" w:rsidRDefault="00C32EFB" w:rsidP="00C32EFB">
            <w:pPr>
              <w:autoSpaceDE w:val="0"/>
              <w:autoSpaceDN w:val="0"/>
              <w:adjustRightInd w:val="0"/>
              <w:rPr>
                <w:rFonts w:ascii="Arial" w:hAnsi="Arial" w:cs="Arial"/>
                <w:sz w:val="22"/>
                <w:szCs w:val="22"/>
              </w:rPr>
            </w:pPr>
          </w:p>
          <w:p w14:paraId="5B873D08" w14:textId="448B35E0" w:rsidR="00C32EFB" w:rsidRDefault="499089E1" w:rsidP="00C32EFB">
            <w:pPr>
              <w:autoSpaceDE w:val="0"/>
              <w:autoSpaceDN w:val="0"/>
              <w:adjustRightInd w:val="0"/>
              <w:rPr>
                <w:rFonts w:ascii="Arial" w:hAnsi="Arial" w:cs="Arial"/>
                <w:sz w:val="22"/>
                <w:szCs w:val="22"/>
              </w:rPr>
            </w:pPr>
            <w:r w:rsidRPr="499089E1">
              <w:rPr>
                <w:rFonts w:ascii="Arial" w:hAnsi="Arial" w:cs="Arial"/>
                <w:sz w:val="22"/>
                <w:szCs w:val="22"/>
              </w:rPr>
              <w:t>N/A</w:t>
            </w:r>
          </w:p>
          <w:p w14:paraId="6E3D4374" w14:textId="77777777" w:rsidR="00C32EFB" w:rsidRPr="00354F34" w:rsidRDefault="00C32EFB" w:rsidP="00C32EFB">
            <w:pPr>
              <w:autoSpaceDE w:val="0"/>
              <w:autoSpaceDN w:val="0"/>
              <w:adjustRightInd w:val="0"/>
              <w:rPr>
                <w:rFonts w:ascii="Arial" w:hAnsi="Arial" w:cs="Arial"/>
                <w:sz w:val="22"/>
                <w:szCs w:val="22"/>
              </w:rPr>
            </w:pPr>
          </w:p>
          <w:p w14:paraId="3F51BA64"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32EFB" w:rsidRPr="004C3A0B" w14:paraId="1DEFB0AC" w14:textId="77777777" w:rsidTr="499089E1">
        <w:trPr>
          <w:trHeight w:val="252"/>
        </w:trPr>
        <w:tc>
          <w:tcPr>
            <w:tcW w:w="7763" w:type="dxa"/>
            <w:vMerge w:val="restart"/>
            <w:shd w:val="clear" w:color="auto" w:fill="F2F2F2" w:themeFill="background1" w:themeFillShade="F2"/>
          </w:tcPr>
          <w:p w14:paraId="6B59B54E"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B8D670C"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AB71EF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E2C8B7A" w14:textId="73B8DFAC" w:rsidR="00C32EFB" w:rsidRPr="0092487B" w:rsidRDefault="005F5E2A"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844205">
                  <w:rPr>
                    <w:rFonts w:ascii="MS Gothic" w:eastAsia="MS Gothic" w:hAnsi="MS Gothic" w:cs="Arial" w:hint="eastAsia"/>
                    <w:b/>
                    <w:bCs/>
                  </w:rPr>
                  <w:t>☒</w:t>
                </w:r>
              </w:sdtContent>
            </w:sdt>
          </w:p>
        </w:tc>
      </w:tr>
      <w:tr w:rsidR="00C32EFB" w:rsidRPr="004C3A0B" w14:paraId="687C85A0" w14:textId="77777777" w:rsidTr="499089E1">
        <w:trPr>
          <w:trHeight w:val="252"/>
        </w:trPr>
        <w:tc>
          <w:tcPr>
            <w:tcW w:w="7763" w:type="dxa"/>
            <w:vMerge/>
          </w:tcPr>
          <w:p w14:paraId="0F5978CD"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67BFA6E"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D434361" w14:textId="55594FC6" w:rsidR="00C32EFB" w:rsidRPr="0092487B" w:rsidRDefault="005F5E2A"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055FA">
                  <w:rPr>
                    <w:rFonts w:ascii="MS Gothic" w:eastAsia="MS Gothic" w:hAnsi="MS Gothic" w:cs="Arial" w:hint="eastAsia"/>
                    <w:b/>
                    <w:bCs/>
                  </w:rPr>
                  <w:t>☐</w:t>
                </w:r>
              </w:sdtContent>
            </w:sdt>
          </w:p>
        </w:tc>
      </w:tr>
      <w:tr w:rsidR="00C32EFB" w:rsidRPr="004C3A0B" w14:paraId="29B95EBB" w14:textId="77777777" w:rsidTr="499089E1">
        <w:trPr>
          <w:trHeight w:val="311"/>
        </w:trPr>
        <w:tc>
          <w:tcPr>
            <w:tcW w:w="7763" w:type="dxa"/>
            <w:vMerge w:val="restart"/>
            <w:shd w:val="clear" w:color="auto" w:fill="F2F2F2" w:themeFill="background1" w:themeFillShade="F2"/>
          </w:tcPr>
          <w:p w14:paraId="0C1F3D78"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585DF1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BCD300F" w14:textId="6FD08045" w:rsidR="00C32EFB" w:rsidRPr="0092487B" w:rsidRDefault="005F5E2A"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844205">
                  <w:rPr>
                    <w:rFonts w:ascii="MS Gothic" w:eastAsia="MS Gothic" w:hAnsi="MS Gothic" w:cs="Arial" w:hint="eastAsia"/>
                    <w:b/>
                    <w:bCs/>
                  </w:rPr>
                  <w:t>☒</w:t>
                </w:r>
              </w:sdtContent>
            </w:sdt>
          </w:p>
        </w:tc>
      </w:tr>
      <w:tr w:rsidR="00C32EFB" w:rsidRPr="004C3A0B" w14:paraId="606C5085" w14:textId="77777777" w:rsidTr="499089E1">
        <w:trPr>
          <w:trHeight w:val="311"/>
        </w:trPr>
        <w:tc>
          <w:tcPr>
            <w:tcW w:w="7763" w:type="dxa"/>
            <w:vMerge/>
          </w:tcPr>
          <w:p w14:paraId="4773F7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6D8081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8BAC6DF" w14:textId="77777777" w:rsidR="00C32EFB" w:rsidRPr="0092487B" w:rsidRDefault="005F5E2A"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3659F3A8" w14:textId="77777777" w:rsidR="0092487B" w:rsidRDefault="0092487B" w:rsidP="00694EA8">
      <w:pPr>
        <w:rPr>
          <w:rFonts w:ascii="Arial" w:hAnsi="Arial" w:cs="Arial"/>
          <w:b/>
          <w:bCs/>
          <w:sz w:val="22"/>
          <w:szCs w:val="22"/>
        </w:rPr>
      </w:pPr>
    </w:p>
    <w:p w14:paraId="33E538BE" w14:textId="77777777" w:rsidR="002A152D" w:rsidRDefault="002A152D">
      <w:pPr>
        <w:rPr>
          <w:rFonts w:ascii="Arial" w:hAnsi="Arial" w:cs="Arial"/>
          <w:b/>
          <w:bCs/>
          <w:sz w:val="22"/>
          <w:szCs w:val="22"/>
        </w:rPr>
      </w:pPr>
      <w:r>
        <w:rPr>
          <w:rFonts w:ascii="Arial" w:hAnsi="Arial" w:cs="Arial"/>
          <w:b/>
          <w:bCs/>
          <w:sz w:val="22"/>
          <w:szCs w:val="22"/>
        </w:rPr>
        <w:br w:type="page"/>
      </w:r>
    </w:p>
    <w:p w14:paraId="7BBE9A26"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080786E2" w14:textId="77777777" w:rsidTr="00A83D75">
        <w:trPr>
          <w:trHeight w:val="1807"/>
        </w:trPr>
        <w:tc>
          <w:tcPr>
            <w:tcW w:w="9881" w:type="dxa"/>
            <w:gridSpan w:val="3"/>
            <w:shd w:val="clear" w:color="auto" w:fill="F2F2F2" w:themeFill="background1" w:themeFillShade="F2"/>
            <w:vAlign w:val="center"/>
          </w:tcPr>
          <w:p w14:paraId="5A2CAECC"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F3A9FD9" w14:textId="77777777" w:rsidR="00694EA8" w:rsidRPr="004C3A0B" w:rsidRDefault="00694EA8" w:rsidP="00694EA8">
            <w:pPr>
              <w:jc w:val="both"/>
              <w:rPr>
                <w:rFonts w:ascii="Arial" w:hAnsi="Arial" w:cs="Arial"/>
                <w:b/>
                <w:bCs/>
                <w:color w:val="000000"/>
                <w:sz w:val="22"/>
                <w:szCs w:val="22"/>
              </w:rPr>
            </w:pPr>
          </w:p>
          <w:p w14:paraId="07133C93"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214F0F4F"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CE376A"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9309089" w14:textId="63CF508D" w:rsidR="0092487B" w:rsidRPr="004C3A0B" w:rsidRDefault="00844205" w:rsidP="00694EA8">
            <w:pPr>
              <w:spacing w:before="100" w:beforeAutospacing="1" w:after="100" w:afterAutospacing="1"/>
              <w:rPr>
                <w:rFonts w:ascii="Arial" w:hAnsi="Arial" w:cs="Arial"/>
                <w:sz w:val="22"/>
                <w:szCs w:val="22"/>
              </w:rPr>
            </w:pPr>
            <w:r>
              <w:rPr>
                <w:rFonts w:ascii="Arial" w:hAnsi="Arial" w:cs="Arial"/>
                <w:sz w:val="22"/>
                <w:szCs w:val="22"/>
              </w:rPr>
              <w:t>S A Thomas</w:t>
            </w:r>
          </w:p>
        </w:tc>
        <w:tc>
          <w:tcPr>
            <w:tcW w:w="2239" w:type="dxa"/>
            <w:vAlign w:val="center"/>
          </w:tcPr>
          <w:p w14:paraId="1725A5FF" w14:textId="23522091"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20B8315F" w14:textId="2DF02B75" w:rsidR="00844205" w:rsidRDefault="005F2E21" w:rsidP="00694EA8">
            <w:pPr>
              <w:spacing w:before="100" w:beforeAutospacing="1" w:after="100" w:afterAutospacing="1"/>
              <w:rPr>
                <w:rFonts w:ascii="Arial" w:hAnsi="Arial" w:cs="Arial"/>
                <w:b/>
                <w:bCs/>
                <w:sz w:val="22"/>
                <w:szCs w:val="22"/>
              </w:rPr>
            </w:pPr>
            <w:r>
              <w:rPr>
                <w:rFonts w:ascii="Arial" w:hAnsi="Arial" w:cs="Arial"/>
                <w:b/>
                <w:bCs/>
                <w:sz w:val="22"/>
                <w:szCs w:val="22"/>
              </w:rPr>
              <w:t>20</w:t>
            </w:r>
            <w:r w:rsidRPr="005F2E21">
              <w:rPr>
                <w:rFonts w:ascii="Arial" w:hAnsi="Arial" w:cs="Arial"/>
                <w:b/>
                <w:bCs/>
                <w:sz w:val="22"/>
                <w:szCs w:val="22"/>
                <w:vertAlign w:val="superscript"/>
              </w:rPr>
              <w:t>th</w:t>
            </w:r>
            <w:r>
              <w:rPr>
                <w:rFonts w:ascii="Arial" w:hAnsi="Arial" w:cs="Arial"/>
                <w:b/>
                <w:bCs/>
                <w:sz w:val="22"/>
                <w:szCs w:val="22"/>
              </w:rPr>
              <w:t xml:space="preserve"> May 2022</w:t>
            </w:r>
          </w:p>
          <w:p w14:paraId="1A5DF364" w14:textId="77777777" w:rsidR="0092487B" w:rsidRPr="004C3A0B" w:rsidRDefault="0092487B" w:rsidP="00694EA8">
            <w:pPr>
              <w:spacing w:before="100" w:beforeAutospacing="1" w:after="100" w:afterAutospacing="1"/>
              <w:rPr>
                <w:rFonts w:ascii="Arial" w:hAnsi="Arial" w:cs="Arial"/>
                <w:sz w:val="22"/>
                <w:szCs w:val="22"/>
              </w:rPr>
            </w:pPr>
          </w:p>
        </w:tc>
      </w:tr>
    </w:tbl>
    <w:p w14:paraId="710B0437" w14:textId="77777777" w:rsidR="00694EA8" w:rsidRPr="004C3A0B" w:rsidRDefault="00694EA8" w:rsidP="000700F9">
      <w:pPr>
        <w:rPr>
          <w:rFonts w:ascii="Arial" w:hAnsi="Arial" w:cs="Arial"/>
          <w:sz w:val="22"/>
          <w:szCs w:val="22"/>
        </w:rPr>
      </w:pPr>
    </w:p>
    <w:p w14:paraId="4EADACDD"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D9DB49D" w14:textId="77777777" w:rsidTr="003257BD">
        <w:trPr>
          <w:trHeight w:val="346"/>
        </w:trPr>
        <w:tc>
          <w:tcPr>
            <w:tcW w:w="1423" w:type="pct"/>
            <w:shd w:val="clear" w:color="auto" w:fill="F2F2F2" w:themeFill="background1" w:themeFillShade="F2"/>
            <w:vAlign w:val="center"/>
          </w:tcPr>
          <w:p w14:paraId="77CD6FED"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1F4BC88B" w14:textId="77777777" w:rsidR="0092487B" w:rsidRPr="004C3A0B" w:rsidRDefault="0092487B" w:rsidP="00CA7241">
            <w:pPr>
              <w:pStyle w:val="ListParagraph"/>
              <w:ind w:left="0"/>
              <w:rPr>
                <w:rFonts w:ascii="Arial" w:hAnsi="Arial" w:cs="Arial"/>
              </w:rPr>
            </w:pPr>
          </w:p>
        </w:tc>
        <w:tc>
          <w:tcPr>
            <w:tcW w:w="1087" w:type="pct"/>
            <w:vMerge w:val="restart"/>
          </w:tcPr>
          <w:p w14:paraId="39593046"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0133082F" w14:textId="77777777" w:rsidTr="003257BD">
        <w:trPr>
          <w:trHeight w:val="347"/>
        </w:trPr>
        <w:tc>
          <w:tcPr>
            <w:tcW w:w="1423" w:type="pct"/>
            <w:shd w:val="clear" w:color="auto" w:fill="F2F2F2" w:themeFill="background1" w:themeFillShade="F2"/>
            <w:vAlign w:val="center"/>
          </w:tcPr>
          <w:p w14:paraId="1626B3F1"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5D1F446" w14:textId="77777777" w:rsidR="0092487B" w:rsidRPr="004C3A0B" w:rsidRDefault="0092487B" w:rsidP="0092487B">
            <w:pPr>
              <w:pStyle w:val="ListParagraph"/>
              <w:ind w:left="0"/>
              <w:rPr>
                <w:rFonts w:ascii="Arial" w:hAnsi="Arial" w:cs="Arial"/>
              </w:rPr>
            </w:pPr>
          </w:p>
          <w:p w14:paraId="42950576" w14:textId="77777777" w:rsidR="0092487B" w:rsidRPr="004C3A0B" w:rsidRDefault="0092487B" w:rsidP="0092487B">
            <w:pPr>
              <w:pStyle w:val="ListParagraph"/>
              <w:ind w:left="0"/>
              <w:rPr>
                <w:rFonts w:ascii="Arial" w:hAnsi="Arial" w:cs="Arial"/>
              </w:rPr>
            </w:pPr>
          </w:p>
        </w:tc>
        <w:tc>
          <w:tcPr>
            <w:tcW w:w="1087" w:type="pct"/>
            <w:vMerge/>
            <w:vAlign w:val="center"/>
          </w:tcPr>
          <w:p w14:paraId="69FF4626" w14:textId="77777777" w:rsidR="0092487B" w:rsidRPr="004C3A0B" w:rsidRDefault="0092487B" w:rsidP="0092487B">
            <w:pPr>
              <w:pStyle w:val="ListParagraph"/>
              <w:ind w:left="0"/>
              <w:rPr>
                <w:rFonts w:ascii="Arial" w:hAnsi="Arial" w:cs="Arial"/>
              </w:rPr>
            </w:pPr>
          </w:p>
        </w:tc>
      </w:tr>
    </w:tbl>
    <w:p w14:paraId="1DCDA787" w14:textId="77777777" w:rsidR="000C3A29" w:rsidRPr="004C3A0B" w:rsidRDefault="000C3A29" w:rsidP="000700F9">
      <w:pPr>
        <w:rPr>
          <w:rFonts w:ascii="Arial" w:hAnsi="Arial" w:cs="Arial"/>
          <w:sz w:val="22"/>
          <w:szCs w:val="22"/>
        </w:rPr>
      </w:pPr>
    </w:p>
    <w:p w14:paraId="75A09F36"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A7B6365" w14:textId="77777777" w:rsidTr="003257BD">
        <w:trPr>
          <w:trHeight w:val="346"/>
        </w:trPr>
        <w:tc>
          <w:tcPr>
            <w:tcW w:w="1423" w:type="pct"/>
            <w:shd w:val="clear" w:color="auto" w:fill="F2F2F2" w:themeFill="background1" w:themeFillShade="F2"/>
            <w:vAlign w:val="center"/>
          </w:tcPr>
          <w:p w14:paraId="2E08D6AA"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241FF32E" w14:textId="77777777" w:rsidR="0092487B" w:rsidRPr="004C3A0B" w:rsidRDefault="0092487B" w:rsidP="009D2E0B">
            <w:pPr>
              <w:pStyle w:val="ListParagraph"/>
              <w:ind w:left="0"/>
              <w:rPr>
                <w:rFonts w:ascii="Arial" w:hAnsi="Arial" w:cs="Arial"/>
              </w:rPr>
            </w:pPr>
          </w:p>
        </w:tc>
        <w:tc>
          <w:tcPr>
            <w:tcW w:w="1087" w:type="pct"/>
            <w:vMerge w:val="restart"/>
          </w:tcPr>
          <w:p w14:paraId="78C0E0C2"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F446E8B" w14:textId="77777777" w:rsidTr="003257BD">
        <w:trPr>
          <w:trHeight w:val="347"/>
        </w:trPr>
        <w:tc>
          <w:tcPr>
            <w:tcW w:w="1423" w:type="pct"/>
            <w:shd w:val="clear" w:color="auto" w:fill="F2F2F2" w:themeFill="background1" w:themeFillShade="F2"/>
            <w:vAlign w:val="center"/>
          </w:tcPr>
          <w:p w14:paraId="0AA0E958"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A248BAA" w14:textId="77777777" w:rsidR="0092487B" w:rsidRPr="004C3A0B" w:rsidRDefault="0092487B" w:rsidP="009D2E0B">
            <w:pPr>
              <w:pStyle w:val="ListParagraph"/>
              <w:ind w:left="0"/>
              <w:rPr>
                <w:rFonts w:ascii="Arial" w:hAnsi="Arial" w:cs="Arial"/>
              </w:rPr>
            </w:pPr>
          </w:p>
          <w:p w14:paraId="470EE986" w14:textId="77777777" w:rsidR="0092487B" w:rsidRPr="004C3A0B" w:rsidRDefault="0092487B" w:rsidP="009D2E0B">
            <w:pPr>
              <w:pStyle w:val="ListParagraph"/>
              <w:ind w:left="0"/>
              <w:rPr>
                <w:rFonts w:ascii="Arial" w:hAnsi="Arial" w:cs="Arial"/>
              </w:rPr>
            </w:pPr>
          </w:p>
        </w:tc>
        <w:tc>
          <w:tcPr>
            <w:tcW w:w="1087" w:type="pct"/>
            <w:vMerge/>
            <w:vAlign w:val="center"/>
          </w:tcPr>
          <w:p w14:paraId="2221A1AF" w14:textId="77777777" w:rsidR="0092487B" w:rsidRPr="004C3A0B" w:rsidRDefault="0092487B" w:rsidP="009D2E0B">
            <w:pPr>
              <w:pStyle w:val="ListParagraph"/>
              <w:ind w:left="0"/>
              <w:rPr>
                <w:rFonts w:ascii="Arial" w:hAnsi="Arial" w:cs="Arial"/>
              </w:rPr>
            </w:pPr>
          </w:p>
        </w:tc>
      </w:tr>
    </w:tbl>
    <w:p w14:paraId="7F51BEA2" w14:textId="77777777" w:rsidR="0076027F" w:rsidRDefault="0076027F" w:rsidP="000C3A29">
      <w:pPr>
        <w:rPr>
          <w:rFonts w:ascii="Arial" w:hAnsi="Arial" w:cs="Arial"/>
          <w:b/>
          <w:sz w:val="22"/>
          <w:szCs w:val="22"/>
        </w:rPr>
      </w:pPr>
    </w:p>
    <w:p w14:paraId="7E0B3BA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3C434798"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FFD01D7" w14:textId="7B86F0EF" w:rsidR="00CC2661" w:rsidRPr="004C3A0B" w:rsidRDefault="009F1E5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83C4C2D"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A94B8FB"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7C1E65C3" w14:textId="6B336242" w:rsidR="00CC2661" w:rsidRPr="004C3A0B" w:rsidRDefault="009F1E5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532D7FC"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3236EE6"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36897E9A" w14:textId="0F7E8D04" w:rsidR="00CC2661" w:rsidRPr="004C3A0B" w:rsidRDefault="009F1E5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3CAB8E1"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8029E4"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21623B42" w14:textId="2B7A859D" w:rsidR="00CC2661" w:rsidRPr="004C3A0B" w:rsidRDefault="00C87271"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0881450"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CB5E2AA"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2D3C7BA" w14:textId="7246543B" w:rsidR="00743859" w:rsidRDefault="005F2E21"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1A1F160"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B6A77D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8C57815" w14:textId="2D794D89" w:rsidR="00743859" w:rsidRPr="004C3A0B" w:rsidRDefault="00C8727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A9CC626"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1E27BEB3"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E8483B8" w14:textId="1CC446BF" w:rsidR="00743859" w:rsidRPr="004C3A0B" w:rsidRDefault="00C8727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CBDF332"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22A8C2C0"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75CBA47A" w14:textId="56618AB6" w:rsidR="00424773" w:rsidRDefault="00C87271" w:rsidP="00424773">
                <w:pPr>
                  <w:jc w:val="center"/>
                  <w:rPr>
                    <w:rFonts w:ascii="Arial" w:hAnsi="Arial" w:cs="Arial"/>
                    <w:b/>
                    <w:bCs/>
                  </w:rPr>
                </w:pPr>
                <w:r>
                  <w:rPr>
                    <w:rFonts w:ascii="MS Gothic" w:eastAsia="MS Gothic" w:hAnsi="MS Gothic" w:cs="Arial" w:hint="eastAsia"/>
                    <w:b/>
                    <w:bCs/>
                  </w:rPr>
                  <w:t>☒</w:t>
                </w:r>
              </w:p>
            </w:sdtContent>
          </w:sdt>
          <w:p w14:paraId="2071D927" w14:textId="77777777" w:rsidR="00424773" w:rsidRDefault="00424773" w:rsidP="00743859">
            <w:pPr>
              <w:jc w:val="center"/>
              <w:rPr>
                <w:rFonts w:ascii="MS Gothic" w:eastAsia="MS Gothic" w:hAnsi="MS Gothic" w:cs="Arial"/>
                <w:b/>
                <w:bCs/>
              </w:rPr>
            </w:pPr>
          </w:p>
        </w:tc>
        <w:tc>
          <w:tcPr>
            <w:tcW w:w="9356" w:type="dxa"/>
            <w:vAlign w:val="center"/>
          </w:tcPr>
          <w:p w14:paraId="4AA47852"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F43F4E0" w14:textId="77777777" w:rsidR="005756CA" w:rsidRPr="004C3A0B" w:rsidRDefault="005756CA" w:rsidP="00A5764B">
      <w:pPr>
        <w:tabs>
          <w:tab w:val="left" w:pos="5103"/>
        </w:tabs>
        <w:rPr>
          <w:rFonts w:ascii="Arial" w:hAnsi="Arial" w:cs="Arial"/>
          <w:b/>
          <w:bCs/>
          <w:sz w:val="22"/>
          <w:szCs w:val="22"/>
        </w:rPr>
      </w:pPr>
    </w:p>
    <w:p w14:paraId="2D1606E6" w14:textId="77777777" w:rsidR="00425DA7" w:rsidRDefault="00425DA7">
      <w:pPr>
        <w:rPr>
          <w:rFonts w:ascii="Arial" w:hAnsi="Arial" w:cs="Arial"/>
          <w:b/>
          <w:bCs/>
          <w:sz w:val="22"/>
          <w:szCs w:val="22"/>
        </w:rPr>
      </w:pPr>
      <w:r>
        <w:rPr>
          <w:rFonts w:ascii="Arial" w:hAnsi="Arial" w:cs="Arial"/>
          <w:b/>
          <w:bCs/>
          <w:sz w:val="22"/>
          <w:szCs w:val="22"/>
        </w:rPr>
        <w:br w:type="page"/>
      </w:r>
    </w:p>
    <w:p w14:paraId="41137102"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7FF6C4F" w14:textId="77777777" w:rsidTr="00A83D75">
        <w:tc>
          <w:tcPr>
            <w:tcW w:w="10060" w:type="dxa"/>
            <w:shd w:val="clear" w:color="auto" w:fill="F2F2F2" w:themeFill="background1" w:themeFillShade="F2"/>
          </w:tcPr>
          <w:p w14:paraId="21E33032"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3BCB92B"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A1879A5"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CEAE378" w14:textId="77777777" w:rsidR="004632AA" w:rsidRPr="004C3A0B" w:rsidRDefault="004632AA" w:rsidP="00A5764B">
      <w:pPr>
        <w:tabs>
          <w:tab w:val="left" w:pos="5103"/>
        </w:tabs>
        <w:rPr>
          <w:rFonts w:ascii="Arial" w:hAnsi="Arial" w:cs="Arial"/>
          <w:b/>
          <w:bCs/>
          <w:sz w:val="22"/>
          <w:szCs w:val="22"/>
        </w:rPr>
      </w:pPr>
    </w:p>
    <w:p w14:paraId="3A256B74"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48981A74" w14:textId="77777777" w:rsidR="00683497" w:rsidRPr="004C3A0B" w:rsidRDefault="00683497" w:rsidP="00683497">
      <w:pPr>
        <w:tabs>
          <w:tab w:val="left" w:pos="5103"/>
        </w:tabs>
        <w:rPr>
          <w:rFonts w:ascii="Arial" w:hAnsi="Arial" w:cs="Arial"/>
          <w:bCs/>
          <w:sz w:val="22"/>
          <w:szCs w:val="22"/>
        </w:rPr>
      </w:pPr>
    </w:p>
    <w:p w14:paraId="0E3BC1C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258525B7" w14:textId="77777777" w:rsidR="008330B6" w:rsidRPr="004C3A0B" w:rsidRDefault="008330B6" w:rsidP="00683497">
      <w:pPr>
        <w:tabs>
          <w:tab w:val="left" w:pos="5103"/>
        </w:tabs>
        <w:rPr>
          <w:rFonts w:ascii="Arial" w:hAnsi="Arial" w:cs="Arial"/>
          <w:bCs/>
          <w:sz w:val="22"/>
          <w:szCs w:val="22"/>
        </w:rPr>
      </w:pPr>
    </w:p>
    <w:p w14:paraId="0004A916" w14:textId="77777777" w:rsidR="00A50649" w:rsidRDefault="00A50649" w:rsidP="00A51EFB">
      <w:pPr>
        <w:jc w:val="center"/>
        <w:rPr>
          <w:rFonts w:ascii="Arial" w:hAnsi="Arial" w:cs="Arial"/>
          <w:b/>
          <w:sz w:val="22"/>
          <w:szCs w:val="22"/>
        </w:rPr>
      </w:pPr>
    </w:p>
    <w:p w14:paraId="4DD76F08" w14:textId="77777777" w:rsidR="00A50649" w:rsidRDefault="00A50649" w:rsidP="00A51EFB">
      <w:pPr>
        <w:jc w:val="center"/>
        <w:rPr>
          <w:rFonts w:ascii="Arial" w:hAnsi="Arial" w:cs="Arial"/>
          <w:b/>
          <w:sz w:val="22"/>
          <w:szCs w:val="22"/>
        </w:rPr>
      </w:pPr>
    </w:p>
    <w:p w14:paraId="5CCB6F08"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36F678B" w14:textId="77777777" w:rsidR="00A51EFB" w:rsidRPr="004C3A0B" w:rsidRDefault="00A51EFB" w:rsidP="00AA2E71">
      <w:pPr>
        <w:jc w:val="both"/>
        <w:rPr>
          <w:rFonts w:ascii="Arial" w:hAnsi="Arial" w:cs="Arial"/>
        </w:rPr>
      </w:pPr>
    </w:p>
    <w:p w14:paraId="63E3E69B"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3912C178" w14:textId="77777777" w:rsidR="00A51EFB" w:rsidRPr="004C3A0B" w:rsidRDefault="00A51EFB" w:rsidP="00AA2E71">
      <w:pPr>
        <w:jc w:val="both"/>
        <w:rPr>
          <w:rFonts w:ascii="Arial" w:hAnsi="Arial" w:cs="Arial"/>
        </w:rPr>
      </w:pPr>
    </w:p>
    <w:p w14:paraId="1F94E76C"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proofErr w:type="gramStart"/>
      <w:r w:rsidRPr="004C3A0B">
        <w:rPr>
          <w:rFonts w:ascii="Arial" w:hAnsi="Arial" w:cs="Arial"/>
        </w:rPr>
        <w:t>Faculty</w:t>
      </w:r>
      <w:proofErr w:type="gramEnd"/>
      <w:r w:rsidRPr="004C3A0B">
        <w:rPr>
          <w:rFonts w:ascii="Arial" w:hAnsi="Arial" w:cs="Arial"/>
        </w:rPr>
        <w:t xml:space="preserve">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2E7ED102" w14:textId="77777777" w:rsidR="00025AC4" w:rsidRPr="004C3A0B" w:rsidRDefault="00025AC4" w:rsidP="00AA2E71">
      <w:pPr>
        <w:jc w:val="both"/>
        <w:rPr>
          <w:rFonts w:ascii="Arial" w:hAnsi="Arial" w:cs="Arial"/>
        </w:rPr>
      </w:pPr>
    </w:p>
    <w:p w14:paraId="52250B19" w14:textId="77777777" w:rsidR="00D84363" w:rsidRDefault="00D84363">
      <w:pPr>
        <w:rPr>
          <w:rFonts w:ascii="Arial" w:hAnsi="Arial" w:cs="Arial"/>
          <w:b/>
          <w:bCs/>
          <w:sz w:val="22"/>
          <w:szCs w:val="22"/>
        </w:rPr>
      </w:pPr>
      <w:r>
        <w:rPr>
          <w:rFonts w:ascii="Arial" w:hAnsi="Arial" w:cs="Arial"/>
          <w:b/>
          <w:bCs/>
          <w:sz w:val="22"/>
          <w:szCs w:val="22"/>
        </w:rPr>
        <w:br w:type="page"/>
      </w:r>
    </w:p>
    <w:p w14:paraId="7227A1F5"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57D3913" w14:textId="77777777" w:rsidR="008F29DD" w:rsidRPr="004C3A0B" w:rsidRDefault="008F29DD" w:rsidP="008330B6">
      <w:pPr>
        <w:tabs>
          <w:tab w:val="left" w:pos="5103"/>
        </w:tabs>
        <w:jc w:val="both"/>
        <w:rPr>
          <w:rFonts w:ascii="Arial" w:hAnsi="Arial" w:cs="Arial"/>
          <w:b/>
          <w:bCs/>
        </w:rPr>
      </w:pPr>
    </w:p>
    <w:p w14:paraId="60037E85"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1198E76"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4C7AE5AF" w14:textId="77777777" w:rsidR="008F29DD" w:rsidRPr="004C3A0B" w:rsidRDefault="008F29DD" w:rsidP="008330B6">
      <w:pPr>
        <w:tabs>
          <w:tab w:val="left" w:pos="5103"/>
        </w:tabs>
        <w:jc w:val="both"/>
        <w:rPr>
          <w:rFonts w:ascii="Arial" w:hAnsi="Arial" w:cs="Arial"/>
          <w:b/>
          <w:bCs/>
        </w:rPr>
      </w:pPr>
    </w:p>
    <w:p w14:paraId="21CA59D9"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6AE58EA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039E9F0C" w14:textId="77777777" w:rsidR="009F6BB7" w:rsidRPr="004C3A0B" w:rsidRDefault="009F6BB7" w:rsidP="008330B6">
      <w:pPr>
        <w:tabs>
          <w:tab w:val="left" w:pos="5103"/>
        </w:tabs>
        <w:jc w:val="both"/>
        <w:rPr>
          <w:rFonts w:ascii="Arial" w:hAnsi="Arial" w:cs="Arial"/>
          <w:bCs/>
          <w:sz w:val="12"/>
          <w:szCs w:val="12"/>
        </w:rPr>
      </w:pPr>
    </w:p>
    <w:p w14:paraId="774844E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2A8959CB" w14:textId="77777777" w:rsidR="009F6BB7" w:rsidRPr="004C3A0B" w:rsidRDefault="009F6BB7" w:rsidP="008330B6">
      <w:pPr>
        <w:pStyle w:val="ListParagraph"/>
        <w:numPr>
          <w:ilvl w:val="0"/>
          <w:numId w:val="21"/>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24699FC" w14:textId="77777777" w:rsidR="009F6BB7" w:rsidRPr="004C3A0B" w:rsidRDefault="009F6BB7" w:rsidP="008330B6">
      <w:pPr>
        <w:pStyle w:val="ListParagraph"/>
        <w:numPr>
          <w:ilvl w:val="0"/>
          <w:numId w:val="21"/>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198E3F34" w14:textId="77777777" w:rsidR="009F6BB7" w:rsidRPr="004C3A0B" w:rsidRDefault="009F6BB7" w:rsidP="008330B6">
      <w:pPr>
        <w:pStyle w:val="ListParagraph"/>
        <w:numPr>
          <w:ilvl w:val="0"/>
          <w:numId w:val="21"/>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011B5BAD" w14:textId="77777777" w:rsidR="009F6BB7" w:rsidRPr="004C3A0B" w:rsidRDefault="009F6BB7" w:rsidP="008330B6">
      <w:pPr>
        <w:tabs>
          <w:tab w:val="left" w:pos="5103"/>
        </w:tabs>
        <w:jc w:val="both"/>
        <w:rPr>
          <w:rFonts w:ascii="Arial" w:hAnsi="Arial" w:cs="Arial"/>
          <w:bCs/>
        </w:rPr>
      </w:pPr>
    </w:p>
    <w:p w14:paraId="1198AEA7"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2970F5F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6D99CE86" w14:textId="77777777" w:rsidR="00CE1636" w:rsidRPr="004C3A0B" w:rsidRDefault="00CE1636" w:rsidP="008330B6">
      <w:pPr>
        <w:tabs>
          <w:tab w:val="left" w:pos="5103"/>
        </w:tabs>
        <w:jc w:val="both"/>
        <w:rPr>
          <w:rFonts w:ascii="Arial" w:hAnsi="Arial" w:cs="Arial"/>
          <w:bCs/>
        </w:rPr>
      </w:pPr>
    </w:p>
    <w:p w14:paraId="4094EA8C"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BF6C278"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348F459E" w14:textId="77777777" w:rsidR="003C07E3" w:rsidRPr="004C3A0B" w:rsidRDefault="003C07E3" w:rsidP="008330B6">
      <w:pPr>
        <w:tabs>
          <w:tab w:val="left" w:pos="5103"/>
        </w:tabs>
        <w:jc w:val="both"/>
        <w:rPr>
          <w:rFonts w:ascii="Arial" w:hAnsi="Arial" w:cs="Arial"/>
          <w:bCs/>
        </w:rPr>
      </w:pPr>
    </w:p>
    <w:p w14:paraId="776E97EF"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8C7AE59"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4F78765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5B615BB8"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410899CE"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2014643"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05F12454"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0F0B4F89" w14:textId="77777777" w:rsidR="003C07E3" w:rsidRDefault="003C07E3" w:rsidP="008330B6">
      <w:pPr>
        <w:tabs>
          <w:tab w:val="left" w:pos="5103"/>
        </w:tabs>
        <w:jc w:val="both"/>
        <w:rPr>
          <w:rFonts w:ascii="Arial" w:hAnsi="Arial" w:cs="Arial"/>
          <w:b/>
          <w:bCs/>
        </w:rPr>
      </w:pPr>
    </w:p>
    <w:p w14:paraId="3FF6FAE6"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10426BB"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74E9593"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3CCCE060" w14:textId="77777777" w:rsidR="00743859" w:rsidRDefault="00743859" w:rsidP="008330B6">
      <w:pPr>
        <w:tabs>
          <w:tab w:val="left" w:pos="5103"/>
        </w:tabs>
        <w:jc w:val="both"/>
        <w:rPr>
          <w:rFonts w:ascii="Arial" w:hAnsi="Arial" w:cs="Arial"/>
          <w:b/>
          <w:bCs/>
        </w:rPr>
      </w:pPr>
    </w:p>
    <w:p w14:paraId="1AC89C28"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1D1B5B16"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3D822971"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57CB4B5"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C2D69BB" w14:textId="77777777" w:rsidR="006E0AB0" w:rsidRPr="004C3A0B" w:rsidRDefault="006E0AB0" w:rsidP="008330B6">
      <w:pPr>
        <w:tabs>
          <w:tab w:val="left" w:pos="5103"/>
        </w:tabs>
        <w:jc w:val="both"/>
        <w:rPr>
          <w:rFonts w:ascii="Arial" w:hAnsi="Arial" w:cs="Arial"/>
          <w:bCs/>
        </w:rPr>
      </w:pPr>
    </w:p>
    <w:p w14:paraId="553E0CF0"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4883438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6EC1906A"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12CE299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A1D91A5"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2B6924FC"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7BBC9A4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CA0057">
        <w:rPr>
          <w:rFonts w:ascii="Arial" w:eastAsiaTheme="minorHAnsi" w:hAnsi="Arial" w:cs="Arial"/>
        </w:rPr>
        <w:t>legal</w:t>
      </w:r>
      <w:proofErr w:type="gramEnd"/>
      <w:r w:rsidR="00CA0057" w:rsidRPr="00CA0057">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0D789C79" w14:textId="77777777" w:rsidR="00CA0057" w:rsidRPr="00CA0057" w:rsidRDefault="00CA0057" w:rsidP="008330B6">
      <w:pPr>
        <w:pStyle w:val="ListParagraph"/>
        <w:numPr>
          <w:ilvl w:val="0"/>
          <w:numId w:val="24"/>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6717846E" w14:textId="77777777" w:rsidR="00CA0057" w:rsidRPr="00CA0057" w:rsidRDefault="00CA0057" w:rsidP="008330B6">
      <w:pPr>
        <w:pStyle w:val="ListParagraph"/>
        <w:numPr>
          <w:ilvl w:val="0"/>
          <w:numId w:val="24"/>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C404BD4" w14:textId="77777777" w:rsidR="00CA0057" w:rsidRPr="00CA0057" w:rsidRDefault="00CA0057" w:rsidP="008330B6">
      <w:pPr>
        <w:pStyle w:val="ListParagraph"/>
        <w:numPr>
          <w:ilvl w:val="0"/>
          <w:numId w:val="24"/>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19A9ABA8" w14:textId="77777777" w:rsidR="00CA0057" w:rsidRPr="00CA0057" w:rsidRDefault="00CA0057" w:rsidP="008330B6">
      <w:pPr>
        <w:pStyle w:val="ListParagraph"/>
        <w:numPr>
          <w:ilvl w:val="0"/>
          <w:numId w:val="24"/>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1D2B02E2" w14:textId="77777777" w:rsidR="00CA0057" w:rsidRPr="00CA0057" w:rsidRDefault="00CA0057" w:rsidP="008330B6">
      <w:pPr>
        <w:pStyle w:val="ListParagraph"/>
        <w:numPr>
          <w:ilvl w:val="0"/>
          <w:numId w:val="24"/>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161A4A15" w14:textId="77777777" w:rsidR="00CA0057" w:rsidRDefault="00CA0057" w:rsidP="008330B6">
      <w:pPr>
        <w:contextualSpacing/>
        <w:jc w:val="both"/>
        <w:rPr>
          <w:rFonts w:ascii="Arial" w:eastAsiaTheme="minorHAnsi" w:hAnsi="Arial" w:cs="Arial"/>
          <w:b/>
        </w:rPr>
      </w:pPr>
    </w:p>
    <w:p w14:paraId="0998C107"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4431E244" w14:textId="77777777" w:rsidR="00CB0731" w:rsidRPr="004C3A0B" w:rsidRDefault="00CB0731" w:rsidP="008330B6">
      <w:pPr>
        <w:contextualSpacing/>
        <w:jc w:val="both"/>
        <w:rPr>
          <w:rFonts w:ascii="Arial" w:eastAsiaTheme="minorHAnsi" w:hAnsi="Arial" w:cs="Arial"/>
        </w:rPr>
      </w:pPr>
    </w:p>
    <w:p w14:paraId="48C2116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5823BB2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6DCF62E4"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4811A69C"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68318A28" w14:textId="77777777" w:rsidR="00025AC4" w:rsidRDefault="00025AC4" w:rsidP="008330B6">
      <w:pPr>
        <w:jc w:val="both"/>
        <w:rPr>
          <w:rFonts w:ascii="Arial" w:hAnsi="Arial" w:cs="Arial"/>
        </w:rPr>
      </w:pPr>
    </w:p>
    <w:p w14:paraId="4F8E186A"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194B8C54"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025322A0" w14:textId="77777777" w:rsidR="008330B6" w:rsidRPr="004C3A0B" w:rsidRDefault="008330B6" w:rsidP="008330B6">
      <w:pPr>
        <w:jc w:val="both"/>
        <w:rPr>
          <w:rFonts w:ascii="Arial" w:hAnsi="Arial" w:cs="Arial"/>
        </w:rPr>
      </w:pPr>
    </w:p>
    <w:p w14:paraId="4A63F8C4"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784B4A3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7B6B6770"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626C21E8" w14:textId="77777777" w:rsidR="001D1817" w:rsidRPr="004C3A0B" w:rsidRDefault="001D1817" w:rsidP="008330B6">
      <w:pPr>
        <w:jc w:val="both"/>
        <w:rPr>
          <w:rFonts w:ascii="Arial" w:eastAsiaTheme="minorHAnsi" w:hAnsi="Arial" w:cs="Arial"/>
        </w:rPr>
      </w:pPr>
    </w:p>
    <w:p w14:paraId="695DA29C"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48343900"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167B9848" w14:textId="0A61E09B" w:rsidR="00025AC4"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67F25755" w14:textId="570D3B37" w:rsidR="006C12D7" w:rsidRDefault="006C12D7" w:rsidP="008330B6">
      <w:pPr>
        <w:jc w:val="both"/>
        <w:rPr>
          <w:rFonts w:ascii="Arial" w:eastAsiaTheme="minorHAnsi" w:hAnsi="Arial" w:cs="Arial"/>
        </w:rPr>
      </w:pPr>
    </w:p>
    <w:p w14:paraId="31A58925" w14:textId="368B13F4" w:rsidR="006C12D7" w:rsidRDefault="006C12D7" w:rsidP="008330B6">
      <w:pPr>
        <w:jc w:val="both"/>
        <w:rPr>
          <w:rFonts w:ascii="Arial" w:eastAsiaTheme="minorHAnsi" w:hAnsi="Arial" w:cs="Arial"/>
        </w:rPr>
      </w:pPr>
    </w:p>
    <w:p w14:paraId="1089445F" w14:textId="77777777" w:rsidR="006C12D7" w:rsidRDefault="006C12D7" w:rsidP="008330B6">
      <w:pPr>
        <w:jc w:val="both"/>
        <w:rPr>
          <w:rFonts w:ascii="Arial" w:eastAsiaTheme="minorHAnsi" w:hAnsi="Arial" w:cs="Arial"/>
        </w:rPr>
      </w:pPr>
    </w:p>
    <w:p w14:paraId="2DE981D5" w14:textId="066C1EE6" w:rsidR="005F2E21" w:rsidRDefault="005F2E21" w:rsidP="008330B6">
      <w:pPr>
        <w:jc w:val="both"/>
        <w:rPr>
          <w:rFonts w:ascii="Arial" w:eastAsiaTheme="minorHAnsi" w:hAnsi="Arial" w:cs="Arial"/>
        </w:rPr>
      </w:pPr>
    </w:p>
    <w:p w14:paraId="6948D7B1" w14:textId="77777777" w:rsidR="00681FF8" w:rsidRDefault="00681FF8" w:rsidP="00681FF8">
      <w:pPr>
        <w:rPr>
          <w:sz w:val="24"/>
          <w:szCs w:val="24"/>
        </w:rPr>
      </w:pPr>
    </w:p>
    <w:p w14:paraId="2FBBEA01" w14:textId="7073AD60" w:rsidR="00681FF8" w:rsidRPr="00681FF8" w:rsidRDefault="00681FF8" w:rsidP="00681FF8">
      <w:pPr>
        <w:rPr>
          <w:sz w:val="24"/>
          <w:szCs w:val="24"/>
          <w:u w:val="single"/>
        </w:rPr>
      </w:pPr>
      <w:r>
        <w:rPr>
          <w:sz w:val="24"/>
          <w:szCs w:val="24"/>
          <w:u w:val="single"/>
        </w:rPr>
        <w:t>Bibliography</w:t>
      </w:r>
    </w:p>
    <w:p w14:paraId="256B80FC" w14:textId="77777777" w:rsidR="00681FF8" w:rsidRDefault="00681FF8" w:rsidP="00681FF8">
      <w:pPr>
        <w:rPr>
          <w:sz w:val="24"/>
          <w:szCs w:val="24"/>
        </w:rPr>
      </w:pPr>
    </w:p>
    <w:p w14:paraId="32AA9A3E" w14:textId="283FFF91" w:rsidR="00681FF8" w:rsidRPr="00E637DB" w:rsidRDefault="00681FF8" w:rsidP="00681FF8">
      <w:pPr>
        <w:rPr>
          <w:sz w:val="24"/>
          <w:szCs w:val="24"/>
        </w:rPr>
      </w:pPr>
      <w:r w:rsidRPr="00E637DB">
        <w:rPr>
          <w:sz w:val="24"/>
          <w:szCs w:val="24"/>
        </w:rPr>
        <w:t xml:space="preserve">Bento, G. and Dias, G. (2017) ‘The importance of outdoor play for young children’s healthy development’, </w:t>
      </w:r>
      <w:r w:rsidRPr="00E637DB">
        <w:rPr>
          <w:i/>
          <w:iCs/>
          <w:sz w:val="24"/>
          <w:szCs w:val="24"/>
        </w:rPr>
        <w:t xml:space="preserve">Porto Biomedical Journal, </w:t>
      </w:r>
      <w:r w:rsidRPr="00E637DB">
        <w:rPr>
          <w:sz w:val="24"/>
          <w:szCs w:val="24"/>
        </w:rPr>
        <w:t xml:space="preserve">2(5), pp. 157-160. Available at: </w:t>
      </w:r>
      <w:hyperlink r:id="rId19">
        <w:r w:rsidRPr="00E637DB">
          <w:rPr>
            <w:rStyle w:val="Hyperlink"/>
            <w:color w:val="auto"/>
            <w:sz w:val="24"/>
            <w:szCs w:val="24"/>
            <w:u w:val="none"/>
          </w:rPr>
          <w:t>The importance of outdoor play for young children's healthy development - ScienceDirect</w:t>
        </w:r>
      </w:hyperlink>
      <w:r w:rsidRPr="00E637DB">
        <w:rPr>
          <w:sz w:val="24"/>
          <w:szCs w:val="24"/>
        </w:rPr>
        <w:t xml:space="preserve"> (Accessed: 15</w:t>
      </w:r>
      <w:r w:rsidRPr="00E637DB">
        <w:rPr>
          <w:sz w:val="24"/>
          <w:szCs w:val="24"/>
          <w:vertAlign w:val="superscript"/>
        </w:rPr>
        <w:t>th</w:t>
      </w:r>
      <w:r w:rsidRPr="00E637DB">
        <w:rPr>
          <w:sz w:val="24"/>
          <w:szCs w:val="24"/>
        </w:rPr>
        <w:t xml:space="preserve"> May 2022).</w:t>
      </w:r>
    </w:p>
    <w:p w14:paraId="55EC050E" w14:textId="77777777" w:rsidR="00681FF8" w:rsidRPr="00E637DB" w:rsidRDefault="00681FF8" w:rsidP="00681FF8">
      <w:pPr>
        <w:rPr>
          <w:sz w:val="24"/>
          <w:szCs w:val="24"/>
        </w:rPr>
      </w:pPr>
    </w:p>
    <w:p w14:paraId="5A8ABD54" w14:textId="77777777" w:rsidR="00681FF8" w:rsidRPr="00E637DB" w:rsidRDefault="00681FF8" w:rsidP="00681FF8">
      <w:pPr>
        <w:rPr>
          <w:rFonts w:ascii="Calibri" w:eastAsia="Calibri" w:hAnsi="Calibri" w:cs="Calibri"/>
          <w:sz w:val="24"/>
          <w:szCs w:val="24"/>
        </w:rPr>
      </w:pPr>
      <w:r w:rsidRPr="00E637DB">
        <w:rPr>
          <w:sz w:val="24"/>
          <w:szCs w:val="24"/>
          <w:lang w:eastAsia="en-GB"/>
        </w:rPr>
        <w:t xml:space="preserve">Braun, V. and Clarke, V. (2009) ‘Using thematic analysis in psychology’, </w:t>
      </w:r>
      <w:r w:rsidRPr="00E637DB">
        <w:rPr>
          <w:i/>
          <w:iCs/>
          <w:sz w:val="24"/>
          <w:szCs w:val="24"/>
          <w:lang w:eastAsia="en-GB"/>
        </w:rPr>
        <w:t>Qualitative Research in psychology</w:t>
      </w:r>
      <w:r w:rsidRPr="00E637DB">
        <w:rPr>
          <w:sz w:val="24"/>
          <w:szCs w:val="24"/>
          <w:lang w:eastAsia="en-GB"/>
        </w:rPr>
        <w:t xml:space="preserve">, 3(2) pp. 77-101. Available at: </w:t>
      </w:r>
      <w:hyperlink r:id="rId20">
        <w:r w:rsidRPr="00E637DB">
          <w:rPr>
            <w:rStyle w:val="Hyperlink"/>
            <w:rFonts w:ascii="Calibri" w:eastAsia="Calibri" w:hAnsi="Calibri" w:cs="Calibri"/>
            <w:color w:val="auto"/>
            <w:sz w:val="24"/>
            <w:szCs w:val="24"/>
            <w:u w:val="none"/>
          </w:rPr>
          <w:t>Using thematic analysis in psychology-1.pdf (jnoll.nfshost.com)</w:t>
        </w:r>
      </w:hyperlink>
      <w:r w:rsidRPr="00E637DB">
        <w:rPr>
          <w:rFonts w:ascii="Calibri" w:eastAsia="Calibri" w:hAnsi="Calibri" w:cs="Calibri"/>
          <w:sz w:val="24"/>
          <w:szCs w:val="24"/>
        </w:rPr>
        <w:t xml:space="preserve"> (Accessed: 12</w:t>
      </w:r>
      <w:r w:rsidRPr="00E637DB">
        <w:rPr>
          <w:rFonts w:ascii="Calibri" w:eastAsia="Calibri" w:hAnsi="Calibri" w:cs="Calibri"/>
          <w:sz w:val="24"/>
          <w:szCs w:val="24"/>
          <w:vertAlign w:val="superscript"/>
        </w:rPr>
        <w:t>th</w:t>
      </w:r>
      <w:r w:rsidRPr="00E637DB">
        <w:rPr>
          <w:rFonts w:ascii="Calibri" w:eastAsia="Calibri" w:hAnsi="Calibri" w:cs="Calibri"/>
          <w:sz w:val="24"/>
          <w:szCs w:val="24"/>
        </w:rPr>
        <w:t xml:space="preserve"> May 2022).</w:t>
      </w:r>
    </w:p>
    <w:p w14:paraId="178E3827" w14:textId="77777777" w:rsidR="00681FF8" w:rsidRPr="00E637DB" w:rsidRDefault="00681FF8" w:rsidP="00681FF8">
      <w:pPr>
        <w:rPr>
          <w:rFonts w:ascii="Calibri" w:eastAsia="Calibri" w:hAnsi="Calibri" w:cs="Calibri"/>
          <w:sz w:val="24"/>
          <w:szCs w:val="24"/>
        </w:rPr>
      </w:pPr>
    </w:p>
    <w:p w14:paraId="460CF494" w14:textId="77777777" w:rsidR="00681FF8" w:rsidRPr="00E637DB" w:rsidRDefault="00681FF8" w:rsidP="00681FF8">
      <w:pPr>
        <w:rPr>
          <w:rFonts w:cstheme="minorHAnsi"/>
          <w:sz w:val="24"/>
          <w:szCs w:val="24"/>
          <w:lang w:eastAsia="en-GB"/>
        </w:rPr>
      </w:pPr>
      <w:r w:rsidRPr="00E637DB">
        <w:rPr>
          <w:rFonts w:cstheme="minorHAnsi"/>
          <w:sz w:val="24"/>
          <w:szCs w:val="24"/>
          <w:lang w:eastAsia="en-GB"/>
        </w:rPr>
        <w:t xml:space="preserve">British Educational Research Association (2019) </w:t>
      </w:r>
      <w:r w:rsidRPr="00E637DB">
        <w:rPr>
          <w:rFonts w:cstheme="minorHAnsi"/>
          <w:i/>
          <w:iCs/>
          <w:sz w:val="24"/>
          <w:szCs w:val="24"/>
          <w:lang w:eastAsia="en-GB"/>
        </w:rPr>
        <w:t xml:space="preserve">Ethical Guidelines for Educational Research Fourth Edition. </w:t>
      </w:r>
      <w:r w:rsidRPr="00E637DB">
        <w:rPr>
          <w:rFonts w:cstheme="minorHAnsi"/>
          <w:sz w:val="24"/>
          <w:szCs w:val="24"/>
          <w:lang w:eastAsia="en-GB"/>
        </w:rPr>
        <w:t xml:space="preserve">Available at: </w:t>
      </w:r>
      <w:hyperlink r:id="rId21" w:tgtFrame="_blank" w:tooltip="https://www.bera.ac.uk/publication/ethical-guidelines-for-educational-research-2018-online" w:history="1">
        <w:r w:rsidRPr="00E637DB">
          <w:rPr>
            <w:rFonts w:cstheme="minorHAnsi"/>
            <w:sz w:val="24"/>
            <w:szCs w:val="24"/>
            <w:lang w:eastAsia="en-GB"/>
          </w:rPr>
          <w:t>https://www.bera.ac.uk/publication/ethical-guidelines-for-educational-research-2018-online</w:t>
        </w:r>
      </w:hyperlink>
      <w:r w:rsidRPr="00E637DB">
        <w:rPr>
          <w:rFonts w:cstheme="minorHAnsi"/>
          <w:sz w:val="24"/>
          <w:szCs w:val="24"/>
          <w:lang w:eastAsia="en-GB"/>
        </w:rPr>
        <w:t>. (Accessed: 4th May 2022).</w:t>
      </w:r>
    </w:p>
    <w:p w14:paraId="7A0FA562" w14:textId="77777777" w:rsidR="00681FF8" w:rsidRPr="00E637DB" w:rsidRDefault="00681FF8" w:rsidP="00681FF8">
      <w:pPr>
        <w:rPr>
          <w:rFonts w:cstheme="minorHAnsi"/>
          <w:sz w:val="24"/>
          <w:szCs w:val="24"/>
          <w:lang w:eastAsia="en-GB"/>
        </w:rPr>
      </w:pPr>
    </w:p>
    <w:p w14:paraId="454895B7" w14:textId="77777777" w:rsidR="00681FF8" w:rsidRPr="00E637DB" w:rsidRDefault="00681FF8" w:rsidP="00681FF8">
      <w:pPr>
        <w:rPr>
          <w:sz w:val="24"/>
          <w:szCs w:val="24"/>
          <w:lang w:eastAsia="en-GB"/>
        </w:rPr>
      </w:pPr>
      <w:r w:rsidRPr="00E637DB">
        <w:rPr>
          <w:sz w:val="24"/>
          <w:szCs w:val="24"/>
          <w:lang w:eastAsia="en-GB"/>
        </w:rPr>
        <w:t xml:space="preserve">Bruce, T. (2012) </w:t>
      </w:r>
      <w:r w:rsidRPr="00E637DB">
        <w:rPr>
          <w:i/>
          <w:iCs/>
          <w:sz w:val="24"/>
          <w:szCs w:val="24"/>
          <w:lang w:eastAsia="en-GB"/>
        </w:rPr>
        <w:t xml:space="preserve">Early Childhood Practice. </w:t>
      </w:r>
      <w:r w:rsidRPr="00E637DB">
        <w:rPr>
          <w:sz w:val="24"/>
          <w:szCs w:val="24"/>
          <w:lang w:eastAsia="en-GB"/>
        </w:rPr>
        <w:t>London: Sage Publications Ltd.</w:t>
      </w:r>
    </w:p>
    <w:p w14:paraId="0CA463BA" w14:textId="77777777" w:rsidR="00681FF8" w:rsidRPr="00E637DB" w:rsidRDefault="00681FF8" w:rsidP="00681FF8">
      <w:pPr>
        <w:rPr>
          <w:sz w:val="24"/>
          <w:szCs w:val="24"/>
          <w:lang w:eastAsia="en-GB"/>
        </w:rPr>
      </w:pPr>
    </w:p>
    <w:p w14:paraId="19928CAC" w14:textId="77777777" w:rsidR="00681FF8" w:rsidRPr="00E637DB" w:rsidRDefault="00681FF8" w:rsidP="00681FF8">
      <w:pPr>
        <w:rPr>
          <w:sz w:val="24"/>
          <w:szCs w:val="24"/>
          <w:lang w:eastAsia="en-GB"/>
        </w:rPr>
      </w:pPr>
      <w:r w:rsidRPr="00E637DB">
        <w:rPr>
          <w:sz w:val="24"/>
          <w:szCs w:val="24"/>
          <w:lang w:eastAsia="en-GB"/>
        </w:rPr>
        <w:t xml:space="preserve">Bruce, T. Hakkarainen, P. and M, </w:t>
      </w:r>
      <w:proofErr w:type="spellStart"/>
      <w:r w:rsidRPr="00E637DB">
        <w:rPr>
          <w:sz w:val="24"/>
          <w:szCs w:val="24"/>
          <w:lang w:eastAsia="en-GB"/>
        </w:rPr>
        <w:t>Bredikyte</w:t>
      </w:r>
      <w:proofErr w:type="spellEnd"/>
      <w:r w:rsidRPr="00E637DB">
        <w:rPr>
          <w:sz w:val="24"/>
          <w:szCs w:val="24"/>
          <w:lang w:eastAsia="en-GB"/>
        </w:rPr>
        <w:t xml:space="preserve">. (2017) </w:t>
      </w:r>
      <w:r w:rsidRPr="00E637DB">
        <w:rPr>
          <w:i/>
          <w:iCs/>
          <w:sz w:val="24"/>
          <w:szCs w:val="24"/>
          <w:lang w:eastAsia="en-GB"/>
        </w:rPr>
        <w:t xml:space="preserve">The Routledge International handbook of Early Childhood Play. </w:t>
      </w:r>
      <w:r w:rsidRPr="00E637DB">
        <w:rPr>
          <w:sz w:val="24"/>
          <w:szCs w:val="24"/>
          <w:lang w:eastAsia="en-GB"/>
        </w:rPr>
        <w:t>London: Routledge.</w:t>
      </w:r>
    </w:p>
    <w:p w14:paraId="262B5B82" w14:textId="77777777" w:rsidR="00681FF8" w:rsidRPr="00E637DB" w:rsidRDefault="00681FF8" w:rsidP="00681FF8">
      <w:pPr>
        <w:rPr>
          <w:sz w:val="24"/>
          <w:szCs w:val="24"/>
          <w:lang w:eastAsia="en-GB"/>
        </w:rPr>
      </w:pPr>
    </w:p>
    <w:p w14:paraId="68624677" w14:textId="77777777" w:rsidR="00681FF8" w:rsidRPr="00E637DB" w:rsidRDefault="00681FF8" w:rsidP="00681FF8">
      <w:pPr>
        <w:rPr>
          <w:rFonts w:ascii="Calibri" w:eastAsia="Calibri" w:hAnsi="Calibri" w:cs="Calibri"/>
          <w:sz w:val="24"/>
          <w:szCs w:val="24"/>
        </w:rPr>
      </w:pPr>
      <w:r w:rsidRPr="00E637DB">
        <w:t xml:space="preserve">Dijk-Wesselius, J. E. Van. </w:t>
      </w:r>
      <w:r w:rsidRPr="00E637DB">
        <w:rPr>
          <w:i/>
          <w:iCs/>
        </w:rPr>
        <w:t xml:space="preserve">et al. </w:t>
      </w:r>
      <w:r w:rsidRPr="00E637DB">
        <w:t xml:space="preserve">(2020) ‘Green Schoolyards as Outdoor Learning Environments: Barriers and Solutions as Experienced by Primary School Teachers’, </w:t>
      </w:r>
      <w:r w:rsidRPr="00E637DB">
        <w:rPr>
          <w:i/>
          <w:iCs/>
        </w:rPr>
        <w:t xml:space="preserve">Where to Raise Happy and Skilled Children: How Environment Shapes Human Development and Education. </w:t>
      </w:r>
      <w:r w:rsidRPr="00E637DB">
        <w:t xml:space="preserve">Available at: </w:t>
      </w:r>
      <w:hyperlink r:id="rId22">
        <w:r w:rsidRPr="00E637DB">
          <w:rPr>
            <w:rStyle w:val="Hyperlink"/>
            <w:rFonts w:ascii="Calibri" w:eastAsia="Calibri" w:hAnsi="Calibri" w:cs="Calibri"/>
            <w:color w:val="auto"/>
            <w:sz w:val="24"/>
            <w:szCs w:val="24"/>
            <w:u w:val="none"/>
          </w:rPr>
          <w:t>Frontiers | Green Schoolyards as Outdoor Learning Environments: Barriers and Solutions as Experienced by Primary School Teachers | Psychology (frontiersin.org)</w:t>
        </w:r>
      </w:hyperlink>
      <w:r w:rsidRPr="00E637DB">
        <w:rPr>
          <w:rFonts w:ascii="Calibri" w:eastAsia="Calibri" w:hAnsi="Calibri" w:cs="Calibri"/>
          <w:sz w:val="24"/>
          <w:szCs w:val="24"/>
        </w:rPr>
        <w:t xml:space="preserve"> Accessed: 12</w:t>
      </w:r>
      <w:r w:rsidRPr="00E637DB">
        <w:rPr>
          <w:rFonts w:ascii="Calibri" w:eastAsia="Calibri" w:hAnsi="Calibri" w:cs="Calibri"/>
          <w:sz w:val="24"/>
          <w:szCs w:val="24"/>
          <w:vertAlign w:val="superscript"/>
        </w:rPr>
        <w:t>th</w:t>
      </w:r>
      <w:r w:rsidRPr="00E637DB">
        <w:rPr>
          <w:rFonts w:ascii="Calibri" w:eastAsia="Calibri" w:hAnsi="Calibri" w:cs="Calibri"/>
          <w:sz w:val="24"/>
          <w:szCs w:val="24"/>
        </w:rPr>
        <w:t xml:space="preserve"> May 2022).</w:t>
      </w:r>
    </w:p>
    <w:p w14:paraId="1D3644EF" w14:textId="77777777" w:rsidR="00681FF8" w:rsidRPr="00E637DB" w:rsidRDefault="00681FF8" w:rsidP="00681FF8"/>
    <w:p w14:paraId="45FF4869" w14:textId="77777777" w:rsidR="00681FF8" w:rsidRPr="00E637DB" w:rsidRDefault="00681FF8" w:rsidP="00681FF8">
      <w:r w:rsidRPr="00E637DB">
        <w:rPr>
          <w:rFonts w:ascii="Calibri" w:eastAsia="Calibri" w:hAnsi="Calibri" w:cs="Calibri"/>
          <w:sz w:val="24"/>
          <w:szCs w:val="24"/>
        </w:rPr>
        <w:t xml:space="preserve">GDPR (2018) </w:t>
      </w:r>
      <w:r w:rsidRPr="00E637DB">
        <w:rPr>
          <w:rFonts w:ascii="Calibri" w:eastAsia="Calibri" w:hAnsi="Calibri" w:cs="Calibri"/>
          <w:i/>
          <w:iCs/>
          <w:sz w:val="24"/>
          <w:szCs w:val="24"/>
        </w:rPr>
        <w:t xml:space="preserve">General Data Protection Regulation. </w:t>
      </w:r>
      <w:r w:rsidRPr="00E637DB">
        <w:rPr>
          <w:rFonts w:ascii="Calibri" w:eastAsia="Calibri" w:hAnsi="Calibri" w:cs="Calibri"/>
          <w:sz w:val="24"/>
          <w:szCs w:val="24"/>
        </w:rPr>
        <w:t>Available at:</w:t>
      </w:r>
      <w:r w:rsidRPr="00E637DB">
        <w:t xml:space="preserve"> </w:t>
      </w:r>
      <w:hyperlink r:id="rId23" w:history="1">
        <w:r w:rsidRPr="00E637DB">
          <w:t>Data protection: The Data Protection Act - GOV.UK (www.gov.uk)</w:t>
        </w:r>
      </w:hyperlink>
      <w:r w:rsidRPr="00E637DB">
        <w:t xml:space="preserve"> (Accessed: 16</w:t>
      </w:r>
      <w:r w:rsidRPr="00E637DB">
        <w:rPr>
          <w:vertAlign w:val="superscript"/>
        </w:rPr>
        <w:t>th</w:t>
      </w:r>
      <w:r w:rsidRPr="00E637DB">
        <w:t xml:space="preserve"> May 2022).</w:t>
      </w:r>
    </w:p>
    <w:p w14:paraId="6D89B7D6" w14:textId="77777777" w:rsidR="00681FF8" w:rsidRPr="00E637DB" w:rsidRDefault="00681FF8" w:rsidP="00681FF8"/>
    <w:p w14:paraId="575E88D3" w14:textId="77777777" w:rsidR="00681FF8" w:rsidRPr="00E637DB" w:rsidRDefault="00681FF8" w:rsidP="00681FF8">
      <w:pPr>
        <w:rPr>
          <w:rFonts w:cstheme="minorHAnsi"/>
          <w:sz w:val="24"/>
          <w:szCs w:val="24"/>
        </w:rPr>
      </w:pPr>
      <w:proofErr w:type="spellStart"/>
      <w:r w:rsidRPr="00E637DB">
        <w:rPr>
          <w:rFonts w:cstheme="minorHAnsi"/>
          <w:sz w:val="24"/>
          <w:szCs w:val="24"/>
        </w:rPr>
        <w:t>Imeideh</w:t>
      </w:r>
      <w:proofErr w:type="spellEnd"/>
      <w:r w:rsidRPr="00E637DB">
        <w:rPr>
          <w:rFonts w:cstheme="minorHAnsi"/>
          <w:sz w:val="24"/>
          <w:szCs w:val="24"/>
        </w:rPr>
        <w:t>, F.M. and Al-</w:t>
      </w:r>
      <w:proofErr w:type="spellStart"/>
      <w:r w:rsidRPr="00E637DB">
        <w:rPr>
          <w:rFonts w:cstheme="minorHAnsi"/>
          <w:sz w:val="24"/>
          <w:szCs w:val="24"/>
        </w:rPr>
        <w:t>Qaryouti</w:t>
      </w:r>
      <w:proofErr w:type="spellEnd"/>
      <w:r w:rsidRPr="00E637DB">
        <w:rPr>
          <w:rFonts w:cstheme="minorHAnsi"/>
          <w:sz w:val="24"/>
          <w:szCs w:val="24"/>
        </w:rPr>
        <w:t xml:space="preserve">, A. (2016) ‘Exploring kindergarten teacher’s views and roles regarding children’s outdoor play environments in Oman’, </w:t>
      </w:r>
      <w:r w:rsidRPr="00E637DB">
        <w:rPr>
          <w:rFonts w:cstheme="minorHAnsi"/>
          <w:i/>
          <w:iCs/>
          <w:sz w:val="24"/>
          <w:szCs w:val="24"/>
        </w:rPr>
        <w:t xml:space="preserve">Early Years </w:t>
      </w:r>
      <w:proofErr w:type="gramStart"/>
      <w:r w:rsidRPr="00E637DB">
        <w:rPr>
          <w:rFonts w:cstheme="minorHAnsi"/>
          <w:i/>
          <w:iCs/>
          <w:sz w:val="24"/>
          <w:szCs w:val="24"/>
        </w:rPr>
        <w:t>An</w:t>
      </w:r>
      <w:proofErr w:type="gramEnd"/>
      <w:r w:rsidRPr="00E637DB">
        <w:rPr>
          <w:rFonts w:cstheme="minorHAnsi"/>
          <w:i/>
          <w:iCs/>
          <w:sz w:val="24"/>
          <w:szCs w:val="24"/>
        </w:rPr>
        <w:t xml:space="preserve"> International Research Journal</w:t>
      </w:r>
      <w:r w:rsidRPr="00E637DB">
        <w:rPr>
          <w:rFonts w:cstheme="minorHAnsi"/>
          <w:sz w:val="24"/>
          <w:szCs w:val="24"/>
        </w:rPr>
        <w:t xml:space="preserve">, 36(1), pp. 81-96. Available at: </w:t>
      </w:r>
      <w:hyperlink r:id="rId24" w:history="1">
        <w:r w:rsidRPr="00E637DB">
          <w:rPr>
            <w:rStyle w:val="Hyperlink"/>
            <w:rFonts w:cstheme="minorHAnsi"/>
            <w:color w:val="auto"/>
            <w:sz w:val="24"/>
            <w:szCs w:val="24"/>
            <w:u w:val="none"/>
          </w:rPr>
          <w:t>Exploring kindergarten teachers’ views and roles regarding children’s outdoor play environments in Oman: Early Years: Vol 36, No 1 (tandfonline.com)</w:t>
        </w:r>
      </w:hyperlink>
      <w:r w:rsidRPr="00E637DB">
        <w:rPr>
          <w:rFonts w:cstheme="minorHAnsi"/>
          <w:sz w:val="24"/>
          <w:szCs w:val="24"/>
        </w:rPr>
        <w:t xml:space="preserve"> (Accessed: 10</w:t>
      </w:r>
      <w:r w:rsidRPr="00E637DB">
        <w:rPr>
          <w:rFonts w:cstheme="minorHAnsi"/>
          <w:sz w:val="24"/>
          <w:szCs w:val="24"/>
          <w:vertAlign w:val="superscript"/>
        </w:rPr>
        <w:t>th</w:t>
      </w:r>
      <w:r w:rsidRPr="00E637DB">
        <w:rPr>
          <w:rFonts w:cstheme="minorHAnsi"/>
          <w:sz w:val="24"/>
          <w:szCs w:val="24"/>
        </w:rPr>
        <w:t xml:space="preserve"> May 2022).</w:t>
      </w:r>
    </w:p>
    <w:p w14:paraId="60B3D8B2" w14:textId="77777777" w:rsidR="00681FF8" w:rsidRPr="00E637DB" w:rsidRDefault="00681FF8" w:rsidP="00681FF8">
      <w:pPr>
        <w:rPr>
          <w:sz w:val="24"/>
          <w:szCs w:val="24"/>
        </w:rPr>
      </w:pPr>
      <w:r w:rsidRPr="00E637DB">
        <w:rPr>
          <w:sz w:val="24"/>
          <w:szCs w:val="24"/>
        </w:rPr>
        <w:t>Lambert</w:t>
      </w:r>
      <w:r w:rsidRPr="00E637DB">
        <w:t xml:space="preserve">, M. (2019) </w:t>
      </w:r>
      <w:r w:rsidRPr="00E637DB">
        <w:rPr>
          <w:i/>
          <w:iCs/>
          <w:sz w:val="24"/>
          <w:szCs w:val="24"/>
        </w:rPr>
        <w:t xml:space="preserve">Practical research Methods in Education </w:t>
      </w:r>
      <w:proofErr w:type="gramStart"/>
      <w:r w:rsidRPr="00E637DB">
        <w:rPr>
          <w:i/>
          <w:iCs/>
          <w:sz w:val="24"/>
          <w:szCs w:val="24"/>
        </w:rPr>
        <w:t>An</w:t>
      </w:r>
      <w:proofErr w:type="gramEnd"/>
      <w:r w:rsidRPr="00E637DB">
        <w:rPr>
          <w:i/>
          <w:iCs/>
          <w:sz w:val="24"/>
          <w:szCs w:val="24"/>
        </w:rPr>
        <w:t xml:space="preserve"> Early Researchers Critical Guide. </w:t>
      </w:r>
      <w:r w:rsidRPr="00E637DB">
        <w:rPr>
          <w:sz w:val="24"/>
          <w:szCs w:val="24"/>
        </w:rPr>
        <w:t>London: Routledge.</w:t>
      </w:r>
    </w:p>
    <w:p w14:paraId="6E8D20E5" w14:textId="77777777" w:rsidR="00681FF8" w:rsidRPr="00E637DB" w:rsidRDefault="00681FF8" w:rsidP="00681FF8">
      <w:pPr>
        <w:rPr>
          <w:sz w:val="24"/>
          <w:szCs w:val="24"/>
        </w:rPr>
      </w:pPr>
    </w:p>
    <w:p w14:paraId="3733D12D" w14:textId="77777777" w:rsidR="00681FF8" w:rsidRPr="00E637DB" w:rsidRDefault="00681FF8" w:rsidP="00681FF8">
      <w:pPr>
        <w:rPr>
          <w:rFonts w:ascii="Calibri" w:eastAsia="Calibri" w:hAnsi="Calibri" w:cs="Calibri"/>
          <w:sz w:val="24"/>
          <w:szCs w:val="24"/>
        </w:rPr>
      </w:pPr>
      <w:r w:rsidRPr="00E637DB">
        <w:rPr>
          <w:sz w:val="24"/>
          <w:szCs w:val="24"/>
          <w:lang w:eastAsia="en-GB"/>
        </w:rPr>
        <w:t>McGuirk, P. and O’Neill, P. (2016)</w:t>
      </w:r>
      <w:r w:rsidRPr="00E637DB">
        <w:rPr>
          <w:i/>
          <w:iCs/>
          <w:sz w:val="24"/>
          <w:szCs w:val="24"/>
          <w:lang w:eastAsia="en-GB"/>
        </w:rPr>
        <w:t xml:space="preserve"> ‘</w:t>
      </w:r>
      <w:r w:rsidRPr="00E637DB">
        <w:rPr>
          <w:sz w:val="24"/>
          <w:szCs w:val="24"/>
          <w:lang w:eastAsia="en-GB"/>
        </w:rPr>
        <w:t xml:space="preserve">Using questionnaires in qualitative human geography’, </w:t>
      </w:r>
      <w:r w:rsidRPr="00E637DB">
        <w:rPr>
          <w:i/>
          <w:iCs/>
          <w:sz w:val="24"/>
          <w:szCs w:val="24"/>
          <w:lang w:eastAsia="en-GB"/>
        </w:rPr>
        <w:t xml:space="preserve">Faculty of Social Science Papers. </w:t>
      </w:r>
      <w:r w:rsidRPr="00E637DB">
        <w:rPr>
          <w:sz w:val="24"/>
          <w:szCs w:val="24"/>
          <w:lang w:eastAsia="en-GB"/>
        </w:rPr>
        <w:t xml:space="preserve">2518. Available at: </w:t>
      </w:r>
      <w:hyperlink r:id="rId25">
        <w:r w:rsidRPr="00E637DB">
          <w:rPr>
            <w:rStyle w:val="Hyperlink"/>
            <w:rFonts w:ascii="Calibri" w:eastAsia="Calibri" w:hAnsi="Calibri" w:cs="Calibri"/>
            <w:color w:val="auto"/>
            <w:sz w:val="24"/>
            <w:szCs w:val="24"/>
            <w:u w:val="none"/>
          </w:rPr>
          <w:t>Using questionnaires in qualitative human geography (uow.edu.au)</w:t>
        </w:r>
      </w:hyperlink>
      <w:r w:rsidRPr="00E637DB">
        <w:rPr>
          <w:rFonts w:ascii="Calibri" w:eastAsia="Calibri" w:hAnsi="Calibri" w:cs="Calibri"/>
          <w:sz w:val="24"/>
          <w:szCs w:val="24"/>
        </w:rPr>
        <w:t xml:space="preserve"> (Accessed: 19</w:t>
      </w:r>
      <w:r w:rsidRPr="00E637DB">
        <w:rPr>
          <w:rFonts w:ascii="Calibri" w:eastAsia="Calibri" w:hAnsi="Calibri" w:cs="Calibri"/>
          <w:sz w:val="24"/>
          <w:szCs w:val="24"/>
          <w:vertAlign w:val="superscript"/>
        </w:rPr>
        <w:t>th</w:t>
      </w:r>
      <w:r w:rsidRPr="00E637DB">
        <w:rPr>
          <w:rFonts w:ascii="Calibri" w:eastAsia="Calibri" w:hAnsi="Calibri" w:cs="Calibri"/>
          <w:sz w:val="24"/>
          <w:szCs w:val="24"/>
        </w:rPr>
        <w:t xml:space="preserve"> May 2022).</w:t>
      </w:r>
    </w:p>
    <w:p w14:paraId="59EC790C" w14:textId="77777777" w:rsidR="00681FF8" w:rsidRPr="00E637DB" w:rsidRDefault="00681FF8" w:rsidP="00681FF8">
      <w:pPr>
        <w:rPr>
          <w:rFonts w:ascii="Calibri" w:eastAsia="Calibri" w:hAnsi="Calibri" w:cs="Calibri"/>
          <w:sz w:val="24"/>
          <w:szCs w:val="24"/>
        </w:rPr>
      </w:pPr>
    </w:p>
    <w:p w14:paraId="5FECA90F" w14:textId="77777777" w:rsidR="00681FF8" w:rsidRPr="00E637DB" w:rsidRDefault="00681FF8" w:rsidP="00681FF8">
      <w:pPr>
        <w:rPr>
          <w:sz w:val="24"/>
          <w:szCs w:val="24"/>
          <w:lang w:eastAsia="en-GB"/>
        </w:rPr>
      </w:pPr>
    </w:p>
    <w:p w14:paraId="151E8D47" w14:textId="77777777" w:rsidR="00681FF8" w:rsidRPr="00E637DB" w:rsidRDefault="00681FF8" w:rsidP="00681FF8">
      <w:pPr>
        <w:rPr>
          <w:rFonts w:ascii="Calibri" w:eastAsia="Calibri" w:hAnsi="Calibri" w:cs="Calibri"/>
          <w:sz w:val="24"/>
          <w:szCs w:val="24"/>
        </w:rPr>
      </w:pPr>
      <w:r w:rsidRPr="00E637DB">
        <w:rPr>
          <w:sz w:val="24"/>
          <w:szCs w:val="24"/>
          <w:lang w:eastAsia="en-GB"/>
        </w:rPr>
        <w:t xml:space="preserve">NHS (2021) </w:t>
      </w:r>
      <w:r w:rsidRPr="00E637DB">
        <w:rPr>
          <w:i/>
          <w:iCs/>
          <w:sz w:val="24"/>
          <w:szCs w:val="24"/>
          <w:lang w:eastAsia="en-GB"/>
        </w:rPr>
        <w:t>Obesity rates in both reception-aged and year 6 schoolchildren increased by 4.5 percentage points between 2019-2020 and 2020-21 – the highest annual rise since The National Child Measurement Programme began.</w:t>
      </w:r>
      <w:r w:rsidRPr="00E637DB">
        <w:rPr>
          <w:sz w:val="24"/>
          <w:szCs w:val="24"/>
          <w:lang w:eastAsia="en-GB"/>
        </w:rPr>
        <w:t xml:space="preserve"> Available at: </w:t>
      </w:r>
      <w:hyperlink r:id="rId26" w:anchor=":~:text=Obesity%20rates%20in%20both%20reception,National%20Child%20Measurement%20Programme%20began.">
        <w:r w:rsidRPr="00E637DB">
          <w:rPr>
            <w:rStyle w:val="Hyperlink"/>
            <w:rFonts w:ascii="Calibri" w:eastAsia="Calibri" w:hAnsi="Calibri" w:cs="Calibri"/>
            <w:color w:val="auto"/>
            <w:sz w:val="24"/>
            <w:szCs w:val="24"/>
            <w:u w:val="none"/>
          </w:rPr>
          <w:t>Significant increase in obesity rates among primary-aged children, latest statistics show - NHS Digital</w:t>
        </w:r>
      </w:hyperlink>
      <w:r w:rsidRPr="00E637DB">
        <w:rPr>
          <w:rFonts w:ascii="Calibri" w:eastAsia="Calibri" w:hAnsi="Calibri" w:cs="Calibri"/>
          <w:sz w:val="24"/>
          <w:szCs w:val="24"/>
        </w:rPr>
        <w:t xml:space="preserve"> (Accessed:10</w:t>
      </w:r>
      <w:r w:rsidRPr="00E637DB">
        <w:rPr>
          <w:rFonts w:ascii="Calibri" w:eastAsia="Calibri" w:hAnsi="Calibri" w:cs="Calibri"/>
          <w:sz w:val="24"/>
          <w:szCs w:val="24"/>
          <w:vertAlign w:val="superscript"/>
        </w:rPr>
        <w:t>th</w:t>
      </w:r>
      <w:r w:rsidRPr="00E637DB">
        <w:rPr>
          <w:rFonts w:ascii="Calibri" w:eastAsia="Calibri" w:hAnsi="Calibri" w:cs="Calibri"/>
          <w:sz w:val="24"/>
          <w:szCs w:val="24"/>
        </w:rPr>
        <w:t xml:space="preserve"> May2020).</w:t>
      </w:r>
    </w:p>
    <w:p w14:paraId="501E94B0" w14:textId="77777777" w:rsidR="00681FF8" w:rsidRPr="00E637DB" w:rsidRDefault="00681FF8" w:rsidP="00681FF8">
      <w:pPr>
        <w:rPr>
          <w:rFonts w:ascii="Calibri" w:eastAsia="Calibri" w:hAnsi="Calibri" w:cs="Calibri"/>
          <w:sz w:val="24"/>
          <w:szCs w:val="24"/>
        </w:rPr>
      </w:pPr>
      <w:r w:rsidRPr="00E637DB">
        <w:rPr>
          <w:rFonts w:ascii="Calibri" w:eastAsia="Calibri" w:hAnsi="Calibri" w:cs="Calibri"/>
          <w:sz w:val="24"/>
          <w:szCs w:val="24"/>
        </w:rPr>
        <w:t xml:space="preserve"> </w:t>
      </w:r>
    </w:p>
    <w:p w14:paraId="403B111C" w14:textId="77777777" w:rsidR="00681FF8" w:rsidRPr="00E637DB" w:rsidRDefault="00681FF8" w:rsidP="00681FF8">
      <w:pPr>
        <w:rPr>
          <w:sz w:val="24"/>
          <w:szCs w:val="24"/>
          <w:lang w:eastAsia="en-GB"/>
        </w:rPr>
      </w:pPr>
      <w:r w:rsidRPr="00E637DB">
        <w:rPr>
          <w:sz w:val="24"/>
          <w:szCs w:val="24"/>
          <w:lang w:eastAsia="en-GB"/>
        </w:rPr>
        <w:t xml:space="preserve">Patten, M.L. (2017) </w:t>
      </w:r>
      <w:r w:rsidRPr="00E637DB">
        <w:rPr>
          <w:i/>
          <w:iCs/>
          <w:sz w:val="24"/>
          <w:szCs w:val="24"/>
          <w:lang w:eastAsia="en-GB"/>
        </w:rPr>
        <w:t xml:space="preserve">Questionnaire Research </w:t>
      </w:r>
      <w:proofErr w:type="gramStart"/>
      <w:r w:rsidRPr="00E637DB">
        <w:rPr>
          <w:i/>
          <w:iCs/>
          <w:sz w:val="24"/>
          <w:szCs w:val="24"/>
          <w:lang w:eastAsia="en-GB"/>
        </w:rPr>
        <w:t>A</w:t>
      </w:r>
      <w:proofErr w:type="gramEnd"/>
      <w:r w:rsidRPr="00E637DB">
        <w:rPr>
          <w:i/>
          <w:iCs/>
          <w:sz w:val="24"/>
          <w:szCs w:val="24"/>
          <w:lang w:eastAsia="en-GB"/>
        </w:rPr>
        <w:t xml:space="preserve"> Practical Guide. </w:t>
      </w:r>
      <w:r w:rsidRPr="00E637DB">
        <w:rPr>
          <w:sz w:val="24"/>
          <w:szCs w:val="24"/>
          <w:lang w:eastAsia="en-GB"/>
        </w:rPr>
        <w:t>4</w:t>
      </w:r>
      <w:r w:rsidRPr="00E637DB">
        <w:rPr>
          <w:sz w:val="24"/>
          <w:szCs w:val="24"/>
          <w:vertAlign w:val="superscript"/>
          <w:lang w:eastAsia="en-GB"/>
        </w:rPr>
        <w:t>Th</w:t>
      </w:r>
      <w:r w:rsidRPr="00E637DB">
        <w:rPr>
          <w:sz w:val="24"/>
          <w:szCs w:val="24"/>
          <w:lang w:eastAsia="en-GB"/>
        </w:rPr>
        <w:t xml:space="preserve"> </w:t>
      </w:r>
      <w:proofErr w:type="spellStart"/>
      <w:r w:rsidRPr="00E637DB">
        <w:rPr>
          <w:sz w:val="24"/>
          <w:szCs w:val="24"/>
          <w:lang w:eastAsia="en-GB"/>
        </w:rPr>
        <w:t>edn</w:t>
      </w:r>
      <w:proofErr w:type="spellEnd"/>
      <w:r w:rsidRPr="00E637DB">
        <w:rPr>
          <w:sz w:val="24"/>
          <w:szCs w:val="24"/>
          <w:lang w:eastAsia="en-GB"/>
        </w:rPr>
        <w:t>. London: Routledge.</w:t>
      </w:r>
    </w:p>
    <w:p w14:paraId="350C2B9A" w14:textId="77777777" w:rsidR="00681FF8" w:rsidRPr="00E637DB" w:rsidRDefault="00681FF8" w:rsidP="00681FF8">
      <w:pPr>
        <w:rPr>
          <w:rFonts w:ascii="Calibri" w:eastAsia="Calibri" w:hAnsi="Calibri" w:cs="Calibri"/>
          <w:sz w:val="24"/>
          <w:szCs w:val="24"/>
        </w:rPr>
      </w:pPr>
      <w:r w:rsidRPr="00E637DB">
        <w:rPr>
          <w:rFonts w:ascii="Calibri" w:eastAsia="Calibri" w:hAnsi="Calibri" w:cs="Calibri"/>
          <w:sz w:val="24"/>
          <w:szCs w:val="24"/>
        </w:rPr>
        <w:t xml:space="preserve">Reynolds, O. (2018) </w:t>
      </w:r>
      <w:r w:rsidRPr="00E637DB">
        <w:rPr>
          <w:rFonts w:ascii="Calibri" w:eastAsia="Calibri" w:hAnsi="Calibri" w:cs="Calibri"/>
          <w:i/>
          <w:iCs/>
          <w:sz w:val="24"/>
          <w:szCs w:val="24"/>
        </w:rPr>
        <w:t xml:space="preserve">A Critical Analysis </w:t>
      </w:r>
      <w:proofErr w:type="gramStart"/>
      <w:r w:rsidRPr="00E637DB">
        <w:rPr>
          <w:rFonts w:ascii="Calibri" w:eastAsia="Calibri" w:hAnsi="Calibri" w:cs="Calibri"/>
          <w:i/>
          <w:iCs/>
          <w:sz w:val="24"/>
          <w:szCs w:val="24"/>
        </w:rPr>
        <w:t>Of</w:t>
      </w:r>
      <w:proofErr w:type="gramEnd"/>
      <w:r w:rsidRPr="00E637DB">
        <w:rPr>
          <w:rFonts w:ascii="Calibri" w:eastAsia="Calibri" w:hAnsi="Calibri" w:cs="Calibri"/>
          <w:i/>
          <w:iCs/>
          <w:sz w:val="24"/>
          <w:szCs w:val="24"/>
        </w:rPr>
        <w:t xml:space="preserve"> Outdoor Learning Experiences And The Impact On Pupil Development And Conceptual Understanding.</w:t>
      </w:r>
      <w:r w:rsidRPr="00E637DB">
        <w:rPr>
          <w:rFonts w:ascii="Calibri" w:eastAsia="Calibri" w:hAnsi="Calibri" w:cs="Calibri"/>
          <w:sz w:val="24"/>
          <w:szCs w:val="24"/>
        </w:rPr>
        <w:t xml:space="preserve"> Available at:</w:t>
      </w:r>
      <w:hyperlink r:id="rId27">
        <w:r w:rsidRPr="00E637DB">
          <w:rPr>
            <w:rStyle w:val="Hyperlink"/>
            <w:rFonts w:ascii="Calibri" w:eastAsia="Calibri" w:hAnsi="Calibri" w:cs="Calibri"/>
            <w:color w:val="auto"/>
            <w:sz w:val="24"/>
            <w:szCs w:val="24"/>
            <w:u w:val="none"/>
          </w:rPr>
          <w:t xml:space="preserve">[PDF] REYNOLDS: A CRITICAL ANALYSIS OF OUTDOOR LEARNING EXPERIENCES AND THE IMPACT ON PUPIL DEVELOPMENT AND </w:t>
        </w:r>
        <w:r w:rsidRPr="00E637DB">
          <w:rPr>
            <w:rStyle w:val="Hyperlink"/>
            <w:rFonts w:ascii="Calibri" w:eastAsia="Calibri" w:hAnsi="Calibri" w:cs="Calibri"/>
            <w:color w:val="auto"/>
            <w:sz w:val="24"/>
            <w:szCs w:val="24"/>
            <w:u w:val="none"/>
          </w:rPr>
          <w:lastRenderedPageBreak/>
          <w:t>CONCEPTUAL UNDERSTANDING Citation Reynolds, O. (2018) ‘A critical analysis of outdoor learning experiences and the impact on pupil | Semantic Scholar</w:t>
        </w:r>
      </w:hyperlink>
      <w:r w:rsidRPr="00E637DB">
        <w:rPr>
          <w:rFonts w:ascii="Calibri" w:eastAsia="Calibri" w:hAnsi="Calibri" w:cs="Calibri"/>
          <w:sz w:val="24"/>
          <w:szCs w:val="24"/>
        </w:rPr>
        <w:t xml:space="preserve"> ( Accessed: 15</w:t>
      </w:r>
      <w:r w:rsidRPr="00E637DB">
        <w:rPr>
          <w:rFonts w:ascii="Calibri" w:eastAsia="Calibri" w:hAnsi="Calibri" w:cs="Calibri"/>
          <w:sz w:val="24"/>
          <w:szCs w:val="24"/>
          <w:vertAlign w:val="superscript"/>
        </w:rPr>
        <w:t>th</w:t>
      </w:r>
      <w:r w:rsidRPr="00E637DB">
        <w:rPr>
          <w:rFonts w:ascii="Calibri" w:eastAsia="Calibri" w:hAnsi="Calibri" w:cs="Calibri"/>
          <w:sz w:val="24"/>
          <w:szCs w:val="24"/>
        </w:rPr>
        <w:t xml:space="preserve"> May 2022).</w:t>
      </w:r>
    </w:p>
    <w:p w14:paraId="2EF170EA" w14:textId="77777777" w:rsidR="00681FF8" w:rsidRPr="00E637DB" w:rsidRDefault="00681FF8" w:rsidP="00681FF8">
      <w:pPr>
        <w:rPr>
          <w:rFonts w:ascii="Calibri" w:eastAsia="Calibri" w:hAnsi="Calibri" w:cs="Calibri"/>
          <w:i/>
          <w:iCs/>
          <w:sz w:val="24"/>
          <w:szCs w:val="24"/>
        </w:rPr>
      </w:pPr>
    </w:p>
    <w:p w14:paraId="7F857CCC" w14:textId="77777777" w:rsidR="00681FF8" w:rsidRPr="00E637DB" w:rsidRDefault="00681FF8" w:rsidP="00681FF8">
      <w:r w:rsidRPr="00E637DB">
        <w:rPr>
          <w:rFonts w:ascii="Calibri" w:eastAsia="Calibri" w:hAnsi="Calibri" w:cs="Calibri"/>
          <w:sz w:val="24"/>
          <w:szCs w:val="24"/>
        </w:rPr>
        <w:t>Spencer, R.A.</w:t>
      </w:r>
      <w:r w:rsidRPr="00E637DB">
        <w:rPr>
          <w:rFonts w:ascii="Calibri" w:eastAsia="Calibri" w:hAnsi="Calibri" w:cs="Calibri"/>
          <w:i/>
          <w:iCs/>
          <w:sz w:val="24"/>
          <w:szCs w:val="24"/>
        </w:rPr>
        <w:t xml:space="preserve"> et al. </w:t>
      </w:r>
      <w:r w:rsidRPr="00E637DB">
        <w:rPr>
          <w:rFonts w:ascii="Calibri" w:eastAsia="Calibri" w:hAnsi="Calibri" w:cs="Calibri"/>
          <w:sz w:val="24"/>
          <w:szCs w:val="24"/>
        </w:rPr>
        <w:t xml:space="preserve">(2021) ‘Early childhood education perceptions of risky play in an outdoor loose parts intervention’, </w:t>
      </w:r>
      <w:r w:rsidRPr="00E637DB">
        <w:rPr>
          <w:rFonts w:ascii="Calibri" w:eastAsia="Calibri" w:hAnsi="Calibri" w:cs="Calibri"/>
          <w:i/>
          <w:iCs/>
          <w:sz w:val="24"/>
          <w:szCs w:val="24"/>
        </w:rPr>
        <w:t>AIMS Public Health,</w:t>
      </w:r>
      <w:r w:rsidRPr="00E637DB">
        <w:rPr>
          <w:rFonts w:ascii="Calibri" w:eastAsia="Calibri" w:hAnsi="Calibri" w:cs="Calibri"/>
          <w:sz w:val="24"/>
          <w:szCs w:val="24"/>
        </w:rPr>
        <w:t xml:space="preserve"> 8(2), pp.213-228. Available </w:t>
      </w:r>
      <w:proofErr w:type="spellStart"/>
      <w:r w:rsidRPr="00E637DB">
        <w:rPr>
          <w:rFonts w:ascii="Calibri" w:eastAsia="Calibri" w:hAnsi="Calibri" w:cs="Calibri"/>
          <w:sz w:val="24"/>
          <w:szCs w:val="24"/>
        </w:rPr>
        <w:t>at:</w:t>
      </w:r>
      <w:hyperlink r:id="rId28">
        <w:r w:rsidRPr="00E637DB">
          <w:rPr>
            <w:rStyle w:val="Hyperlink"/>
            <w:rFonts w:ascii="Calibri" w:eastAsia="Calibri" w:hAnsi="Calibri" w:cs="Calibri"/>
            <w:color w:val="auto"/>
            <w:sz w:val="24"/>
            <w:szCs w:val="24"/>
            <w:u w:val="none"/>
          </w:rPr>
          <w:t>Early</w:t>
        </w:r>
        <w:proofErr w:type="spellEnd"/>
        <w:r w:rsidRPr="00E637DB">
          <w:rPr>
            <w:rStyle w:val="Hyperlink"/>
            <w:rFonts w:ascii="Calibri" w:eastAsia="Calibri" w:hAnsi="Calibri" w:cs="Calibri"/>
            <w:color w:val="auto"/>
            <w:sz w:val="24"/>
            <w:szCs w:val="24"/>
            <w:u w:val="none"/>
          </w:rPr>
          <w:t xml:space="preserve"> childhood educator perceptions of risky play in an outdoor loose parts intervention - PMC (nih.gov)</w:t>
        </w:r>
      </w:hyperlink>
      <w:r w:rsidRPr="00E637DB">
        <w:t xml:space="preserve"> (Accessed: 10</w:t>
      </w:r>
      <w:r w:rsidRPr="00E637DB">
        <w:rPr>
          <w:vertAlign w:val="superscript"/>
        </w:rPr>
        <w:t>th</w:t>
      </w:r>
      <w:r w:rsidRPr="00E637DB">
        <w:t xml:space="preserve"> May 2022).</w:t>
      </w:r>
    </w:p>
    <w:p w14:paraId="3F119C5D" w14:textId="77777777" w:rsidR="00681FF8" w:rsidRPr="00E637DB" w:rsidRDefault="00681FF8" w:rsidP="00681FF8">
      <w:pPr>
        <w:rPr>
          <w:rFonts w:ascii="Calibri" w:eastAsia="Calibri" w:hAnsi="Calibri" w:cs="Calibri"/>
          <w:sz w:val="24"/>
          <w:szCs w:val="24"/>
        </w:rPr>
      </w:pPr>
    </w:p>
    <w:p w14:paraId="21A8782D" w14:textId="77777777" w:rsidR="00681FF8" w:rsidRPr="00E637DB" w:rsidRDefault="00681FF8" w:rsidP="00681FF8">
      <w:pPr>
        <w:rPr>
          <w:rFonts w:cstheme="minorHAnsi"/>
          <w:sz w:val="24"/>
          <w:szCs w:val="24"/>
          <w:lang w:eastAsia="en-GB"/>
        </w:rPr>
      </w:pPr>
      <w:r w:rsidRPr="00E637DB">
        <w:rPr>
          <w:rFonts w:cstheme="minorHAnsi"/>
          <w:sz w:val="24"/>
          <w:szCs w:val="24"/>
          <w:lang w:eastAsia="en-GB"/>
        </w:rPr>
        <w:t xml:space="preserve">UWTSD (2017) </w:t>
      </w:r>
      <w:r w:rsidRPr="00E637DB">
        <w:rPr>
          <w:rFonts w:cstheme="minorHAnsi"/>
          <w:i/>
          <w:iCs/>
          <w:sz w:val="24"/>
          <w:szCs w:val="24"/>
          <w:lang w:eastAsia="en-GB"/>
        </w:rPr>
        <w:t>Research Methods and Integrity Code of Practice.</w:t>
      </w:r>
      <w:r w:rsidRPr="00E637DB">
        <w:rPr>
          <w:rFonts w:cstheme="minorHAnsi"/>
          <w:sz w:val="24"/>
          <w:szCs w:val="24"/>
          <w:lang w:eastAsia="en-GB"/>
        </w:rPr>
        <w:t xml:space="preserve"> Available at: </w:t>
      </w:r>
      <w:hyperlink r:id="rId29" w:tgtFrame="_blank" w:tooltip="https://www.uwtsd.ac.uk/media/uwtsd-website/content-assets/documents/research/research-ethics-integrity-code-practice.pdf" w:history="1">
        <w:r w:rsidRPr="00E637DB">
          <w:rPr>
            <w:rFonts w:cstheme="minorHAnsi"/>
            <w:sz w:val="24"/>
            <w:szCs w:val="24"/>
            <w:lang w:eastAsia="en-GB"/>
          </w:rPr>
          <w:t>https://www.uwtsd.ac.uk/media/uwtsd-website/content-assets/documents/research/research-ethics-integrity-code-practice.pdf</w:t>
        </w:r>
      </w:hyperlink>
      <w:r w:rsidRPr="00E637DB">
        <w:rPr>
          <w:rFonts w:cstheme="minorHAnsi"/>
          <w:sz w:val="24"/>
          <w:szCs w:val="24"/>
          <w:lang w:eastAsia="en-GB"/>
        </w:rPr>
        <w:t>. (Accessed: 4th May 2022).</w:t>
      </w:r>
    </w:p>
    <w:p w14:paraId="57170866" w14:textId="77777777" w:rsidR="00681FF8" w:rsidRPr="00E637DB" w:rsidRDefault="00681FF8" w:rsidP="00681FF8">
      <w:pPr>
        <w:rPr>
          <w:rFonts w:cstheme="minorHAnsi"/>
          <w:sz w:val="24"/>
          <w:szCs w:val="24"/>
          <w:lang w:eastAsia="en-GB"/>
        </w:rPr>
      </w:pPr>
    </w:p>
    <w:p w14:paraId="29AA17C8" w14:textId="77777777" w:rsidR="00681FF8" w:rsidRPr="00E637DB" w:rsidRDefault="00681FF8" w:rsidP="00681FF8">
      <w:pPr>
        <w:rPr>
          <w:sz w:val="24"/>
          <w:szCs w:val="24"/>
          <w:lang w:eastAsia="en-GB"/>
        </w:rPr>
      </w:pPr>
      <w:r w:rsidRPr="00E637DB">
        <w:rPr>
          <w:sz w:val="24"/>
          <w:szCs w:val="24"/>
          <w:lang w:eastAsia="en-GB"/>
        </w:rPr>
        <w:t xml:space="preserve">UWTSD (2022) </w:t>
      </w:r>
      <w:r w:rsidRPr="00E637DB">
        <w:rPr>
          <w:i/>
          <w:iCs/>
          <w:sz w:val="24"/>
          <w:szCs w:val="24"/>
          <w:lang w:eastAsia="en-GB"/>
        </w:rPr>
        <w:t xml:space="preserve">Research Data Management Policy. </w:t>
      </w:r>
      <w:r w:rsidRPr="00E637DB">
        <w:rPr>
          <w:sz w:val="24"/>
          <w:szCs w:val="24"/>
          <w:lang w:eastAsia="en-GB"/>
        </w:rPr>
        <w:t xml:space="preserve">Available at: </w:t>
      </w:r>
      <w:hyperlink r:id="rId30">
        <w:r w:rsidRPr="00E637DB">
          <w:rPr>
            <w:sz w:val="24"/>
            <w:szCs w:val="24"/>
            <w:lang w:eastAsia="en-GB"/>
          </w:rPr>
          <w:t>https://www.uwtsd.ac.uk/media/uwtsd-website/content-assets/documents/library-and-learning-resources/open-access-rdm/RDM-Policy-2022-v3-28-04-22.pdf</w:t>
        </w:r>
      </w:hyperlink>
      <w:r w:rsidRPr="00E637DB">
        <w:rPr>
          <w:sz w:val="24"/>
          <w:szCs w:val="24"/>
          <w:lang w:eastAsia="en-GB"/>
        </w:rPr>
        <w:t>. (Accessed: 4th May 2022).</w:t>
      </w:r>
    </w:p>
    <w:p w14:paraId="7D5F2E9E" w14:textId="77777777" w:rsidR="00681FF8" w:rsidRPr="00E637DB" w:rsidRDefault="00681FF8" w:rsidP="00681FF8">
      <w:pPr>
        <w:rPr>
          <w:rFonts w:ascii="Calibri" w:eastAsia="Calibri" w:hAnsi="Calibri" w:cs="Calibri"/>
          <w:sz w:val="24"/>
          <w:szCs w:val="24"/>
        </w:rPr>
      </w:pPr>
    </w:p>
    <w:p w14:paraId="478C50DE" w14:textId="77777777" w:rsidR="00681FF8" w:rsidRPr="00E637DB" w:rsidRDefault="00681FF8" w:rsidP="00681FF8">
      <w:pPr>
        <w:rPr>
          <w:rFonts w:ascii="Calibri" w:eastAsia="Calibri" w:hAnsi="Calibri" w:cs="Calibri"/>
          <w:sz w:val="24"/>
          <w:szCs w:val="24"/>
        </w:rPr>
      </w:pPr>
    </w:p>
    <w:p w14:paraId="6D073D05" w14:textId="77777777" w:rsidR="00681FF8" w:rsidRPr="00E637DB" w:rsidRDefault="00681FF8" w:rsidP="00681FF8">
      <w:pPr>
        <w:rPr>
          <w:rFonts w:ascii="Calibri" w:eastAsia="Calibri" w:hAnsi="Calibri" w:cs="Calibri"/>
          <w:sz w:val="24"/>
          <w:szCs w:val="24"/>
        </w:rPr>
      </w:pPr>
    </w:p>
    <w:p w14:paraId="7CEA0DCE" w14:textId="77777777" w:rsidR="005F2E21" w:rsidRPr="00D77DFD" w:rsidRDefault="005F2E21" w:rsidP="008330B6">
      <w:pPr>
        <w:jc w:val="both"/>
        <w:rPr>
          <w:rFonts w:ascii="Arial" w:hAnsi="Arial" w:cs="Arial"/>
          <w:sz w:val="22"/>
          <w:szCs w:val="22"/>
        </w:rPr>
      </w:pPr>
    </w:p>
    <w:sectPr w:rsidR="005F2E21" w:rsidRPr="00D77DFD" w:rsidSect="000B58AD">
      <w:headerReference w:type="default" r:id="rId31"/>
      <w:footerReference w:type="default" r:id="rId32"/>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09448D" w14:textId="77777777" w:rsidR="004B0E51" w:rsidRDefault="004B0E51" w:rsidP="00390251">
      <w:r>
        <w:separator/>
      </w:r>
    </w:p>
    <w:p w14:paraId="3197B3A2" w14:textId="77777777" w:rsidR="004B0E51" w:rsidRDefault="004B0E51"/>
  </w:endnote>
  <w:endnote w:type="continuationSeparator" w:id="0">
    <w:p w14:paraId="75E30BC4" w14:textId="77777777" w:rsidR="004B0E51" w:rsidRDefault="004B0E51" w:rsidP="00390251">
      <w:r>
        <w:continuationSeparator/>
      </w:r>
    </w:p>
    <w:p w14:paraId="22474349" w14:textId="77777777" w:rsidR="004B0E51" w:rsidRDefault="004B0E51"/>
  </w:endnote>
  <w:endnote w:type="continuationNotice" w:id="1">
    <w:p w14:paraId="789997FA" w14:textId="77777777" w:rsidR="004B0E51" w:rsidRDefault="004B0E5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8167C7"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87C97">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85D7DB" w14:textId="77777777" w:rsidR="004B0E51" w:rsidRDefault="004B0E51" w:rsidP="00390251">
      <w:r>
        <w:separator/>
      </w:r>
    </w:p>
    <w:p w14:paraId="12B6DFF4" w14:textId="77777777" w:rsidR="004B0E51" w:rsidRDefault="004B0E51"/>
  </w:footnote>
  <w:footnote w:type="continuationSeparator" w:id="0">
    <w:p w14:paraId="5FB4ADAD" w14:textId="77777777" w:rsidR="004B0E51" w:rsidRDefault="004B0E51" w:rsidP="00390251">
      <w:r>
        <w:continuationSeparator/>
      </w:r>
    </w:p>
    <w:p w14:paraId="3177A0BD" w14:textId="77777777" w:rsidR="004B0E51" w:rsidRDefault="004B0E51"/>
  </w:footnote>
  <w:footnote w:type="continuationNotice" w:id="1">
    <w:p w14:paraId="19CFA889" w14:textId="77777777" w:rsidR="004B0E51" w:rsidRDefault="004B0E5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8EDC2"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133DB6EC" wp14:editId="419F476A">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intelligence.xml><?xml version="1.0" encoding="utf-8"?>
<int:Intelligence xmlns:int="http://schemas.microsoft.com/office/intelligence/2019/intelligence">
  <int:IntelligenceSettings/>
  <int:Manifest>
    <int:ParagraphRange paragraphId="807259806" textId="1017172876" start="145" length="27" invalidationStart="145" invalidationLength="27" id="z6Tv62fG"/>
    <int:ParagraphRange paragraphId="329108623" textId="103387149" start="157" length="12" invalidationStart="157" invalidationLength="12" id="w5tGZXHZ"/>
  </int:Manifest>
  <int:Observations>
    <int:Content id="z6Tv62fG">
      <int:Rejection type="LegacyProofing"/>
    </int:Content>
    <int:Content id="w5tGZXHZ">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4026EBE"/>
    <w:multiLevelType w:val="hybridMultilevel"/>
    <w:tmpl w:val="7D62A4C6"/>
    <w:lvl w:ilvl="0" w:tplc="BAAAA3F0">
      <w:start w:val="1"/>
      <w:numFmt w:val="bullet"/>
      <w:lvlText w:val=""/>
      <w:lvlJc w:val="left"/>
      <w:pPr>
        <w:ind w:left="720" w:hanging="360"/>
      </w:pPr>
      <w:rPr>
        <w:rFonts w:ascii="Symbol" w:hAnsi="Symbol" w:hint="default"/>
      </w:rPr>
    </w:lvl>
    <w:lvl w:ilvl="1" w:tplc="971E08C4">
      <w:start w:val="1"/>
      <w:numFmt w:val="bullet"/>
      <w:lvlText w:val="o"/>
      <w:lvlJc w:val="left"/>
      <w:pPr>
        <w:ind w:left="1440" w:hanging="360"/>
      </w:pPr>
      <w:rPr>
        <w:rFonts w:ascii="Courier New" w:hAnsi="Courier New" w:hint="default"/>
      </w:rPr>
    </w:lvl>
    <w:lvl w:ilvl="2" w:tplc="9F7CFA2E">
      <w:start w:val="1"/>
      <w:numFmt w:val="bullet"/>
      <w:lvlText w:val=""/>
      <w:lvlJc w:val="left"/>
      <w:pPr>
        <w:ind w:left="2160" w:hanging="360"/>
      </w:pPr>
      <w:rPr>
        <w:rFonts w:ascii="Wingdings" w:hAnsi="Wingdings" w:hint="default"/>
      </w:rPr>
    </w:lvl>
    <w:lvl w:ilvl="3" w:tplc="65E0A4AE">
      <w:start w:val="1"/>
      <w:numFmt w:val="bullet"/>
      <w:lvlText w:val=""/>
      <w:lvlJc w:val="left"/>
      <w:pPr>
        <w:ind w:left="2880" w:hanging="360"/>
      </w:pPr>
      <w:rPr>
        <w:rFonts w:ascii="Symbol" w:hAnsi="Symbol" w:hint="default"/>
      </w:rPr>
    </w:lvl>
    <w:lvl w:ilvl="4" w:tplc="27BA7AC4">
      <w:start w:val="1"/>
      <w:numFmt w:val="bullet"/>
      <w:lvlText w:val="o"/>
      <w:lvlJc w:val="left"/>
      <w:pPr>
        <w:ind w:left="3600" w:hanging="360"/>
      </w:pPr>
      <w:rPr>
        <w:rFonts w:ascii="Courier New" w:hAnsi="Courier New" w:hint="default"/>
      </w:rPr>
    </w:lvl>
    <w:lvl w:ilvl="5" w:tplc="4CFE34C6">
      <w:start w:val="1"/>
      <w:numFmt w:val="bullet"/>
      <w:lvlText w:val=""/>
      <w:lvlJc w:val="left"/>
      <w:pPr>
        <w:ind w:left="4320" w:hanging="360"/>
      </w:pPr>
      <w:rPr>
        <w:rFonts w:ascii="Wingdings" w:hAnsi="Wingdings" w:hint="default"/>
      </w:rPr>
    </w:lvl>
    <w:lvl w:ilvl="6" w:tplc="18D29A64">
      <w:start w:val="1"/>
      <w:numFmt w:val="bullet"/>
      <w:lvlText w:val=""/>
      <w:lvlJc w:val="left"/>
      <w:pPr>
        <w:ind w:left="5040" w:hanging="360"/>
      </w:pPr>
      <w:rPr>
        <w:rFonts w:ascii="Symbol" w:hAnsi="Symbol" w:hint="default"/>
      </w:rPr>
    </w:lvl>
    <w:lvl w:ilvl="7" w:tplc="59CC6520">
      <w:start w:val="1"/>
      <w:numFmt w:val="bullet"/>
      <w:lvlText w:val="o"/>
      <w:lvlJc w:val="left"/>
      <w:pPr>
        <w:ind w:left="5760" w:hanging="360"/>
      </w:pPr>
      <w:rPr>
        <w:rFonts w:ascii="Courier New" w:hAnsi="Courier New" w:hint="default"/>
      </w:rPr>
    </w:lvl>
    <w:lvl w:ilvl="8" w:tplc="06D0B0FC">
      <w:start w:val="1"/>
      <w:numFmt w:val="bullet"/>
      <w:lvlText w:val=""/>
      <w:lvlJc w:val="left"/>
      <w:pPr>
        <w:ind w:left="6480" w:hanging="360"/>
      </w:pPr>
      <w:rPr>
        <w:rFonts w:ascii="Wingdings" w:hAnsi="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9548105">
    <w:abstractNumId w:val="20"/>
  </w:num>
  <w:num w:numId="2" w16cid:durableId="122507361">
    <w:abstractNumId w:val="10"/>
  </w:num>
  <w:num w:numId="3" w16cid:durableId="1998920058">
    <w:abstractNumId w:val="19"/>
  </w:num>
  <w:num w:numId="4" w16cid:durableId="1273899455">
    <w:abstractNumId w:val="2"/>
  </w:num>
  <w:num w:numId="5" w16cid:durableId="1344043677">
    <w:abstractNumId w:val="25"/>
  </w:num>
  <w:num w:numId="6" w16cid:durableId="100899307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006589190">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51410888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002702014">
    <w:abstractNumId w:val="3"/>
  </w:num>
  <w:num w:numId="10" w16cid:durableId="2106683151">
    <w:abstractNumId w:val="7"/>
  </w:num>
  <w:num w:numId="11" w16cid:durableId="1381320446">
    <w:abstractNumId w:val="8"/>
  </w:num>
  <w:num w:numId="12" w16cid:durableId="1570655010">
    <w:abstractNumId w:val="23"/>
  </w:num>
  <w:num w:numId="13" w16cid:durableId="1278177043">
    <w:abstractNumId w:val="21"/>
  </w:num>
  <w:num w:numId="14" w16cid:durableId="1888370624">
    <w:abstractNumId w:val="22"/>
  </w:num>
  <w:num w:numId="15" w16cid:durableId="1670715649">
    <w:abstractNumId w:val="0"/>
  </w:num>
  <w:num w:numId="16" w16cid:durableId="1218663564">
    <w:abstractNumId w:val="5"/>
  </w:num>
  <w:num w:numId="17" w16cid:durableId="952596244">
    <w:abstractNumId w:val="6"/>
  </w:num>
  <w:num w:numId="18" w16cid:durableId="529218637">
    <w:abstractNumId w:val="11"/>
  </w:num>
  <w:num w:numId="19" w16cid:durableId="2034308795">
    <w:abstractNumId w:val="13"/>
  </w:num>
  <w:num w:numId="20" w16cid:durableId="1925798374">
    <w:abstractNumId w:val="24"/>
  </w:num>
  <w:num w:numId="21" w16cid:durableId="1914580914">
    <w:abstractNumId w:val="4"/>
  </w:num>
  <w:num w:numId="22" w16cid:durableId="1673752284">
    <w:abstractNumId w:val="14"/>
  </w:num>
  <w:num w:numId="23" w16cid:durableId="205725581">
    <w:abstractNumId w:val="18"/>
  </w:num>
  <w:num w:numId="24" w16cid:durableId="1351298148">
    <w:abstractNumId w:val="1"/>
  </w:num>
  <w:num w:numId="25" w16cid:durableId="164319391">
    <w:abstractNumId w:val="9"/>
  </w:num>
  <w:num w:numId="26" w16cid:durableId="884682306">
    <w:abstractNumId w:val="12"/>
  </w:num>
  <w:num w:numId="27" w16cid:durableId="1372464475">
    <w:abstractNumId w:val="26"/>
  </w:num>
  <w:num w:numId="28" w16cid:durableId="85480273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2CC8"/>
    <w:rsid w:val="00022E95"/>
    <w:rsid w:val="00025AC4"/>
    <w:rsid w:val="00025D7B"/>
    <w:rsid w:val="00030BE1"/>
    <w:rsid w:val="00030F51"/>
    <w:rsid w:val="000314CE"/>
    <w:rsid w:val="0003212E"/>
    <w:rsid w:val="000433F4"/>
    <w:rsid w:val="00044629"/>
    <w:rsid w:val="00047896"/>
    <w:rsid w:val="00047D63"/>
    <w:rsid w:val="000519AA"/>
    <w:rsid w:val="00065801"/>
    <w:rsid w:val="000700F9"/>
    <w:rsid w:val="000710FE"/>
    <w:rsid w:val="00075462"/>
    <w:rsid w:val="00077EA9"/>
    <w:rsid w:val="000819F1"/>
    <w:rsid w:val="00084DC7"/>
    <w:rsid w:val="0008799F"/>
    <w:rsid w:val="00090CF7"/>
    <w:rsid w:val="00095059"/>
    <w:rsid w:val="00096209"/>
    <w:rsid w:val="000A1882"/>
    <w:rsid w:val="000B0A8F"/>
    <w:rsid w:val="000B5723"/>
    <w:rsid w:val="000B5739"/>
    <w:rsid w:val="000B58AD"/>
    <w:rsid w:val="000C3A29"/>
    <w:rsid w:val="000C5E77"/>
    <w:rsid w:val="000C7409"/>
    <w:rsid w:val="000D067B"/>
    <w:rsid w:val="000D21A5"/>
    <w:rsid w:val="000D23C8"/>
    <w:rsid w:val="000D397F"/>
    <w:rsid w:val="000E2AD0"/>
    <w:rsid w:val="000F1514"/>
    <w:rsid w:val="000F2470"/>
    <w:rsid w:val="000F496F"/>
    <w:rsid w:val="000F7C83"/>
    <w:rsid w:val="00100F3A"/>
    <w:rsid w:val="00102B85"/>
    <w:rsid w:val="0010484B"/>
    <w:rsid w:val="00110689"/>
    <w:rsid w:val="00113E57"/>
    <w:rsid w:val="00122E21"/>
    <w:rsid w:val="00124438"/>
    <w:rsid w:val="00126B4D"/>
    <w:rsid w:val="001312E4"/>
    <w:rsid w:val="00135628"/>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97EA8"/>
    <w:rsid w:val="001A1A41"/>
    <w:rsid w:val="001A366F"/>
    <w:rsid w:val="001A4F87"/>
    <w:rsid w:val="001A7A8F"/>
    <w:rsid w:val="001B0B2F"/>
    <w:rsid w:val="001B1447"/>
    <w:rsid w:val="001C09E8"/>
    <w:rsid w:val="001C269D"/>
    <w:rsid w:val="001C3CC4"/>
    <w:rsid w:val="001C7C72"/>
    <w:rsid w:val="001D1817"/>
    <w:rsid w:val="001D3BD1"/>
    <w:rsid w:val="001F6460"/>
    <w:rsid w:val="001F79E2"/>
    <w:rsid w:val="00200104"/>
    <w:rsid w:val="00204E14"/>
    <w:rsid w:val="00213F52"/>
    <w:rsid w:val="00221686"/>
    <w:rsid w:val="00221E8B"/>
    <w:rsid w:val="00224A9A"/>
    <w:rsid w:val="002259D7"/>
    <w:rsid w:val="0023172C"/>
    <w:rsid w:val="00233B1F"/>
    <w:rsid w:val="00240F9C"/>
    <w:rsid w:val="00255B51"/>
    <w:rsid w:val="002657B4"/>
    <w:rsid w:val="00266AB2"/>
    <w:rsid w:val="00270BFD"/>
    <w:rsid w:val="00272EE5"/>
    <w:rsid w:val="00280A88"/>
    <w:rsid w:val="00282B3F"/>
    <w:rsid w:val="002866BC"/>
    <w:rsid w:val="0029113C"/>
    <w:rsid w:val="00293A45"/>
    <w:rsid w:val="002A152D"/>
    <w:rsid w:val="002A5E55"/>
    <w:rsid w:val="002A7E77"/>
    <w:rsid w:val="002B3466"/>
    <w:rsid w:val="002B3904"/>
    <w:rsid w:val="002B56C1"/>
    <w:rsid w:val="002B6DE2"/>
    <w:rsid w:val="002B7789"/>
    <w:rsid w:val="002C4AEB"/>
    <w:rsid w:val="002D1837"/>
    <w:rsid w:val="002D4DC9"/>
    <w:rsid w:val="002E0739"/>
    <w:rsid w:val="002E2457"/>
    <w:rsid w:val="00303350"/>
    <w:rsid w:val="003171A8"/>
    <w:rsid w:val="003257BD"/>
    <w:rsid w:val="003264AE"/>
    <w:rsid w:val="003268ED"/>
    <w:rsid w:val="003302A1"/>
    <w:rsid w:val="00331A88"/>
    <w:rsid w:val="00332956"/>
    <w:rsid w:val="00333D8F"/>
    <w:rsid w:val="00335A71"/>
    <w:rsid w:val="003505BC"/>
    <w:rsid w:val="00354F34"/>
    <w:rsid w:val="00361382"/>
    <w:rsid w:val="00390251"/>
    <w:rsid w:val="00390B3F"/>
    <w:rsid w:val="00392D9A"/>
    <w:rsid w:val="00397B49"/>
    <w:rsid w:val="003A09CB"/>
    <w:rsid w:val="003A5C91"/>
    <w:rsid w:val="003B4D13"/>
    <w:rsid w:val="003B7AA2"/>
    <w:rsid w:val="003C07E3"/>
    <w:rsid w:val="003C31F5"/>
    <w:rsid w:val="003C5BF3"/>
    <w:rsid w:val="003C7018"/>
    <w:rsid w:val="003C76B6"/>
    <w:rsid w:val="003D2A20"/>
    <w:rsid w:val="003D6F95"/>
    <w:rsid w:val="003E39BF"/>
    <w:rsid w:val="003F088B"/>
    <w:rsid w:val="004000EF"/>
    <w:rsid w:val="00413863"/>
    <w:rsid w:val="00413EEB"/>
    <w:rsid w:val="0041408E"/>
    <w:rsid w:val="0041420E"/>
    <w:rsid w:val="00424773"/>
    <w:rsid w:val="00425DA7"/>
    <w:rsid w:val="0042679B"/>
    <w:rsid w:val="00430FA4"/>
    <w:rsid w:val="00442053"/>
    <w:rsid w:val="00442954"/>
    <w:rsid w:val="0045485F"/>
    <w:rsid w:val="004611B3"/>
    <w:rsid w:val="00462069"/>
    <w:rsid w:val="004632AA"/>
    <w:rsid w:val="00476398"/>
    <w:rsid w:val="0047697E"/>
    <w:rsid w:val="0048092C"/>
    <w:rsid w:val="0048134A"/>
    <w:rsid w:val="00482054"/>
    <w:rsid w:val="0048583B"/>
    <w:rsid w:val="00486107"/>
    <w:rsid w:val="00487E4B"/>
    <w:rsid w:val="00494691"/>
    <w:rsid w:val="0049588D"/>
    <w:rsid w:val="004B0E51"/>
    <w:rsid w:val="004B7A0E"/>
    <w:rsid w:val="004C3A0B"/>
    <w:rsid w:val="004C5C13"/>
    <w:rsid w:val="004D5683"/>
    <w:rsid w:val="004E0338"/>
    <w:rsid w:val="004E3D80"/>
    <w:rsid w:val="004E616D"/>
    <w:rsid w:val="004F059C"/>
    <w:rsid w:val="004F599C"/>
    <w:rsid w:val="005035A0"/>
    <w:rsid w:val="00516093"/>
    <w:rsid w:val="00526C56"/>
    <w:rsid w:val="005279CB"/>
    <w:rsid w:val="00531C04"/>
    <w:rsid w:val="0053302B"/>
    <w:rsid w:val="00546F01"/>
    <w:rsid w:val="005613A5"/>
    <w:rsid w:val="00563B3D"/>
    <w:rsid w:val="005704BE"/>
    <w:rsid w:val="00571371"/>
    <w:rsid w:val="00571817"/>
    <w:rsid w:val="00573226"/>
    <w:rsid w:val="00574528"/>
    <w:rsid w:val="005751CF"/>
    <w:rsid w:val="005756CA"/>
    <w:rsid w:val="005806AD"/>
    <w:rsid w:val="00581C49"/>
    <w:rsid w:val="00584B8F"/>
    <w:rsid w:val="005934C5"/>
    <w:rsid w:val="005960A0"/>
    <w:rsid w:val="00596BFA"/>
    <w:rsid w:val="005A3F5B"/>
    <w:rsid w:val="005A76DA"/>
    <w:rsid w:val="005B52AE"/>
    <w:rsid w:val="005D6613"/>
    <w:rsid w:val="005E25AC"/>
    <w:rsid w:val="005E44E9"/>
    <w:rsid w:val="005E4987"/>
    <w:rsid w:val="005F2E21"/>
    <w:rsid w:val="005F4E36"/>
    <w:rsid w:val="005F677A"/>
    <w:rsid w:val="00601BEA"/>
    <w:rsid w:val="00601C36"/>
    <w:rsid w:val="00604C9F"/>
    <w:rsid w:val="006055FA"/>
    <w:rsid w:val="00606331"/>
    <w:rsid w:val="006124AB"/>
    <w:rsid w:val="006154A7"/>
    <w:rsid w:val="0062188A"/>
    <w:rsid w:val="00627E84"/>
    <w:rsid w:val="00631440"/>
    <w:rsid w:val="00632C47"/>
    <w:rsid w:val="00633574"/>
    <w:rsid w:val="00635B5F"/>
    <w:rsid w:val="006423B9"/>
    <w:rsid w:val="00644C5C"/>
    <w:rsid w:val="00655EC5"/>
    <w:rsid w:val="006578CB"/>
    <w:rsid w:val="00661EDA"/>
    <w:rsid w:val="006730D2"/>
    <w:rsid w:val="0067329C"/>
    <w:rsid w:val="00674DD6"/>
    <w:rsid w:val="00677207"/>
    <w:rsid w:val="00681B91"/>
    <w:rsid w:val="00681FF8"/>
    <w:rsid w:val="00682C6A"/>
    <w:rsid w:val="00683497"/>
    <w:rsid w:val="00683FAF"/>
    <w:rsid w:val="006879D1"/>
    <w:rsid w:val="00694EA8"/>
    <w:rsid w:val="006B1685"/>
    <w:rsid w:val="006C12D7"/>
    <w:rsid w:val="006C1FDD"/>
    <w:rsid w:val="006D29FD"/>
    <w:rsid w:val="006D3C97"/>
    <w:rsid w:val="006D4BBB"/>
    <w:rsid w:val="006E0AB0"/>
    <w:rsid w:val="006E1992"/>
    <w:rsid w:val="006E2B3C"/>
    <w:rsid w:val="006F222F"/>
    <w:rsid w:val="006F307C"/>
    <w:rsid w:val="006F4828"/>
    <w:rsid w:val="00700361"/>
    <w:rsid w:val="00702BCF"/>
    <w:rsid w:val="007055BC"/>
    <w:rsid w:val="00713BF5"/>
    <w:rsid w:val="00717E6F"/>
    <w:rsid w:val="00720BA7"/>
    <w:rsid w:val="00726348"/>
    <w:rsid w:val="00731CAC"/>
    <w:rsid w:val="00733B99"/>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96002"/>
    <w:rsid w:val="007A4607"/>
    <w:rsid w:val="007B1754"/>
    <w:rsid w:val="007B5B4F"/>
    <w:rsid w:val="007C044B"/>
    <w:rsid w:val="007C1498"/>
    <w:rsid w:val="007C17B4"/>
    <w:rsid w:val="007C3AC1"/>
    <w:rsid w:val="007C7ABB"/>
    <w:rsid w:val="007D1096"/>
    <w:rsid w:val="007D46AF"/>
    <w:rsid w:val="007D4E07"/>
    <w:rsid w:val="007E14FB"/>
    <w:rsid w:val="007E17CC"/>
    <w:rsid w:val="007F23AA"/>
    <w:rsid w:val="007F29F6"/>
    <w:rsid w:val="007F3C4F"/>
    <w:rsid w:val="007F4303"/>
    <w:rsid w:val="007F5CA0"/>
    <w:rsid w:val="008102B5"/>
    <w:rsid w:val="00811D96"/>
    <w:rsid w:val="00812BEF"/>
    <w:rsid w:val="0082781D"/>
    <w:rsid w:val="00831C69"/>
    <w:rsid w:val="008330B6"/>
    <w:rsid w:val="008361B1"/>
    <w:rsid w:val="008364A4"/>
    <w:rsid w:val="008372C0"/>
    <w:rsid w:val="0084005C"/>
    <w:rsid w:val="00841BE3"/>
    <w:rsid w:val="00844205"/>
    <w:rsid w:val="00844C9E"/>
    <w:rsid w:val="008461DD"/>
    <w:rsid w:val="0085219A"/>
    <w:rsid w:val="00871FF9"/>
    <w:rsid w:val="008732E0"/>
    <w:rsid w:val="008B346A"/>
    <w:rsid w:val="008C4441"/>
    <w:rsid w:val="008D0BC1"/>
    <w:rsid w:val="008E0B2C"/>
    <w:rsid w:val="008F29DD"/>
    <w:rsid w:val="008F6555"/>
    <w:rsid w:val="008F7ADF"/>
    <w:rsid w:val="009003C5"/>
    <w:rsid w:val="00903C1A"/>
    <w:rsid w:val="009043CA"/>
    <w:rsid w:val="00905E68"/>
    <w:rsid w:val="0090725E"/>
    <w:rsid w:val="00910B57"/>
    <w:rsid w:val="00913C80"/>
    <w:rsid w:val="0092487B"/>
    <w:rsid w:val="00941676"/>
    <w:rsid w:val="009440D0"/>
    <w:rsid w:val="00947984"/>
    <w:rsid w:val="0095110A"/>
    <w:rsid w:val="0096006D"/>
    <w:rsid w:val="00961B2E"/>
    <w:rsid w:val="00965F27"/>
    <w:rsid w:val="0096689B"/>
    <w:rsid w:val="009831F5"/>
    <w:rsid w:val="00986EEC"/>
    <w:rsid w:val="00986FD8"/>
    <w:rsid w:val="00987C97"/>
    <w:rsid w:val="009955DD"/>
    <w:rsid w:val="009A3300"/>
    <w:rsid w:val="009A3C08"/>
    <w:rsid w:val="009A4E14"/>
    <w:rsid w:val="009A6F5D"/>
    <w:rsid w:val="009B1FB6"/>
    <w:rsid w:val="009B3534"/>
    <w:rsid w:val="009C23AC"/>
    <w:rsid w:val="009C5D44"/>
    <w:rsid w:val="009D2E0B"/>
    <w:rsid w:val="009F1E54"/>
    <w:rsid w:val="009F5000"/>
    <w:rsid w:val="009F5AC3"/>
    <w:rsid w:val="009F6BB7"/>
    <w:rsid w:val="009F736C"/>
    <w:rsid w:val="00A003F5"/>
    <w:rsid w:val="00A06815"/>
    <w:rsid w:val="00A1213B"/>
    <w:rsid w:val="00A1787E"/>
    <w:rsid w:val="00A222A9"/>
    <w:rsid w:val="00A36E0D"/>
    <w:rsid w:val="00A37D20"/>
    <w:rsid w:val="00A44559"/>
    <w:rsid w:val="00A50649"/>
    <w:rsid w:val="00A51109"/>
    <w:rsid w:val="00A51EFB"/>
    <w:rsid w:val="00A55016"/>
    <w:rsid w:val="00A55809"/>
    <w:rsid w:val="00A56685"/>
    <w:rsid w:val="00A5764B"/>
    <w:rsid w:val="00A57A4E"/>
    <w:rsid w:val="00A61424"/>
    <w:rsid w:val="00A63265"/>
    <w:rsid w:val="00A6339D"/>
    <w:rsid w:val="00A66B23"/>
    <w:rsid w:val="00A703DC"/>
    <w:rsid w:val="00A7241C"/>
    <w:rsid w:val="00A76355"/>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2C5E"/>
    <w:rsid w:val="00AE5AB8"/>
    <w:rsid w:val="00AE6BF5"/>
    <w:rsid w:val="00AF0456"/>
    <w:rsid w:val="00AF7252"/>
    <w:rsid w:val="00B02F8E"/>
    <w:rsid w:val="00B10083"/>
    <w:rsid w:val="00B11122"/>
    <w:rsid w:val="00B139CE"/>
    <w:rsid w:val="00B2018A"/>
    <w:rsid w:val="00B20CAD"/>
    <w:rsid w:val="00B240F2"/>
    <w:rsid w:val="00B269EC"/>
    <w:rsid w:val="00B27459"/>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2B2"/>
    <w:rsid w:val="00BE08D7"/>
    <w:rsid w:val="00BE117A"/>
    <w:rsid w:val="00BE2189"/>
    <w:rsid w:val="00BF0733"/>
    <w:rsid w:val="00BF3F4A"/>
    <w:rsid w:val="00BF4C9C"/>
    <w:rsid w:val="00C10971"/>
    <w:rsid w:val="00C1657B"/>
    <w:rsid w:val="00C17B84"/>
    <w:rsid w:val="00C20294"/>
    <w:rsid w:val="00C21DCF"/>
    <w:rsid w:val="00C32EFB"/>
    <w:rsid w:val="00C34A87"/>
    <w:rsid w:val="00C40DAE"/>
    <w:rsid w:val="00C44834"/>
    <w:rsid w:val="00C45C06"/>
    <w:rsid w:val="00C46A16"/>
    <w:rsid w:val="00C474BF"/>
    <w:rsid w:val="00C531D3"/>
    <w:rsid w:val="00C61A6D"/>
    <w:rsid w:val="00C666E9"/>
    <w:rsid w:val="00C70796"/>
    <w:rsid w:val="00C77D7E"/>
    <w:rsid w:val="00C77DB8"/>
    <w:rsid w:val="00C81846"/>
    <w:rsid w:val="00C82B66"/>
    <w:rsid w:val="00C86572"/>
    <w:rsid w:val="00C87271"/>
    <w:rsid w:val="00C9380D"/>
    <w:rsid w:val="00CA0057"/>
    <w:rsid w:val="00CA11BD"/>
    <w:rsid w:val="00CA1C8C"/>
    <w:rsid w:val="00CA7241"/>
    <w:rsid w:val="00CA7D5E"/>
    <w:rsid w:val="00CB0731"/>
    <w:rsid w:val="00CB7118"/>
    <w:rsid w:val="00CC1528"/>
    <w:rsid w:val="00CC1835"/>
    <w:rsid w:val="00CC2661"/>
    <w:rsid w:val="00CD5765"/>
    <w:rsid w:val="00CE0C76"/>
    <w:rsid w:val="00CE1636"/>
    <w:rsid w:val="00CE6484"/>
    <w:rsid w:val="00CE6A00"/>
    <w:rsid w:val="00CE6A02"/>
    <w:rsid w:val="00CF4E46"/>
    <w:rsid w:val="00D07C1B"/>
    <w:rsid w:val="00D10B81"/>
    <w:rsid w:val="00D155C0"/>
    <w:rsid w:val="00D267DA"/>
    <w:rsid w:val="00D346FF"/>
    <w:rsid w:val="00D36746"/>
    <w:rsid w:val="00D36916"/>
    <w:rsid w:val="00D369B5"/>
    <w:rsid w:val="00D37985"/>
    <w:rsid w:val="00D37BF1"/>
    <w:rsid w:val="00D42CDE"/>
    <w:rsid w:val="00D452E9"/>
    <w:rsid w:val="00D47308"/>
    <w:rsid w:val="00D50372"/>
    <w:rsid w:val="00D57D26"/>
    <w:rsid w:val="00D6035B"/>
    <w:rsid w:val="00D61E86"/>
    <w:rsid w:val="00D61E87"/>
    <w:rsid w:val="00D651BE"/>
    <w:rsid w:val="00D661EC"/>
    <w:rsid w:val="00D71982"/>
    <w:rsid w:val="00D77DFD"/>
    <w:rsid w:val="00D81803"/>
    <w:rsid w:val="00D839CD"/>
    <w:rsid w:val="00D84363"/>
    <w:rsid w:val="00D90204"/>
    <w:rsid w:val="00D929F1"/>
    <w:rsid w:val="00D94794"/>
    <w:rsid w:val="00D97FF7"/>
    <w:rsid w:val="00DA52A6"/>
    <w:rsid w:val="00DB1935"/>
    <w:rsid w:val="00DB45E4"/>
    <w:rsid w:val="00DC3DDC"/>
    <w:rsid w:val="00DC4DFB"/>
    <w:rsid w:val="00DD0529"/>
    <w:rsid w:val="00DD05AB"/>
    <w:rsid w:val="00DD0929"/>
    <w:rsid w:val="00DD1665"/>
    <w:rsid w:val="00DE438E"/>
    <w:rsid w:val="00DE6682"/>
    <w:rsid w:val="00DF26D2"/>
    <w:rsid w:val="00E0333A"/>
    <w:rsid w:val="00E074A9"/>
    <w:rsid w:val="00E16786"/>
    <w:rsid w:val="00E17AFC"/>
    <w:rsid w:val="00E239F4"/>
    <w:rsid w:val="00E43EC5"/>
    <w:rsid w:val="00E45AB0"/>
    <w:rsid w:val="00E57EF4"/>
    <w:rsid w:val="00E6326C"/>
    <w:rsid w:val="00E6714D"/>
    <w:rsid w:val="00E73456"/>
    <w:rsid w:val="00E84BC8"/>
    <w:rsid w:val="00E914D8"/>
    <w:rsid w:val="00E93E44"/>
    <w:rsid w:val="00E95A30"/>
    <w:rsid w:val="00EA26D8"/>
    <w:rsid w:val="00EA5DE3"/>
    <w:rsid w:val="00EA8205"/>
    <w:rsid w:val="00EB6877"/>
    <w:rsid w:val="00EB722E"/>
    <w:rsid w:val="00EC0070"/>
    <w:rsid w:val="00EC11CA"/>
    <w:rsid w:val="00ED4E18"/>
    <w:rsid w:val="00ED7B18"/>
    <w:rsid w:val="00EE2953"/>
    <w:rsid w:val="00EE29BA"/>
    <w:rsid w:val="00EE3A7B"/>
    <w:rsid w:val="00EE44C0"/>
    <w:rsid w:val="00EF0051"/>
    <w:rsid w:val="00EF6306"/>
    <w:rsid w:val="00F028ED"/>
    <w:rsid w:val="00F039C7"/>
    <w:rsid w:val="00F05A7B"/>
    <w:rsid w:val="00F230F0"/>
    <w:rsid w:val="00F264DE"/>
    <w:rsid w:val="00F478CB"/>
    <w:rsid w:val="00F52C97"/>
    <w:rsid w:val="00F54257"/>
    <w:rsid w:val="00F62093"/>
    <w:rsid w:val="00F62C23"/>
    <w:rsid w:val="00F64D54"/>
    <w:rsid w:val="00F66348"/>
    <w:rsid w:val="00F722A2"/>
    <w:rsid w:val="00F75F59"/>
    <w:rsid w:val="00F776CF"/>
    <w:rsid w:val="00F937B4"/>
    <w:rsid w:val="00F96510"/>
    <w:rsid w:val="00FA0593"/>
    <w:rsid w:val="00FA17A2"/>
    <w:rsid w:val="00FA1C94"/>
    <w:rsid w:val="00FB4F7A"/>
    <w:rsid w:val="00FB6B35"/>
    <w:rsid w:val="00FD436F"/>
    <w:rsid w:val="00FD5A26"/>
    <w:rsid w:val="00FD7815"/>
    <w:rsid w:val="00FE3B39"/>
    <w:rsid w:val="00FE3EC4"/>
    <w:rsid w:val="00FF3E46"/>
    <w:rsid w:val="00FF7F9C"/>
    <w:rsid w:val="01B1720B"/>
    <w:rsid w:val="020B3B39"/>
    <w:rsid w:val="023661DC"/>
    <w:rsid w:val="02D1B2DB"/>
    <w:rsid w:val="03D2323D"/>
    <w:rsid w:val="03F42379"/>
    <w:rsid w:val="056E029E"/>
    <w:rsid w:val="08820577"/>
    <w:rsid w:val="0C4EAF36"/>
    <w:rsid w:val="0E7E124D"/>
    <w:rsid w:val="0EBD2CA7"/>
    <w:rsid w:val="0F0CF75E"/>
    <w:rsid w:val="0F5CC86C"/>
    <w:rsid w:val="1275067A"/>
    <w:rsid w:val="12837963"/>
    <w:rsid w:val="13903923"/>
    <w:rsid w:val="13A9C627"/>
    <w:rsid w:val="14386B47"/>
    <w:rsid w:val="1459C11B"/>
    <w:rsid w:val="152BE745"/>
    <w:rsid w:val="165A12A5"/>
    <w:rsid w:val="16F18CF3"/>
    <w:rsid w:val="180402CC"/>
    <w:rsid w:val="180BCC36"/>
    <w:rsid w:val="1D3F6D96"/>
    <w:rsid w:val="1DA4E334"/>
    <w:rsid w:val="1E0D5323"/>
    <w:rsid w:val="1EDB3DF7"/>
    <w:rsid w:val="2020F4AC"/>
    <w:rsid w:val="21384423"/>
    <w:rsid w:val="22A15F23"/>
    <w:rsid w:val="22B1ED5D"/>
    <w:rsid w:val="22C22BAA"/>
    <w:rsid w:val="22D41484"/>
    <w:rsid w:val="25A6659D"/>
    <w:rsid w:val="292AAF62"/>
    <w:rsid w:val="2ACB53A0"/>
    <w:rsid w:val="2DDD215E"/>
    <w:rsid w:val="2F35DB67"/>
    <w:rsid w:val="2F6BCC1A"/>
    <w:rsid w:val="2F9688D0"/>
    <w:rsid w:val="30029EB1"/>
    <w:rsid w:val="301BC70E"/>
    <w:rsid w:val="308A9A30"/>
    <w:rsid w:val="30E567D3"/>
    <w:rsid w:val="313A9524"/>
    <w:rsid w:val="31B7976F"/>
    <w:rsid w:val="32D8CA69"/>
    <w:rsid w:val="33102CC2"/>
    <w:rsid w:val="3560A345"/>
    <w:rsid w:val="3599FE9A"/>
    <w:rsid w:val="36FC73A6"/>
    <w:rsid w:val="37603EB7"/>
    <w:rsid w:val="37704592"/>
    <w:rsid w:val="39BD872F"/>
    <w:rsid w:val="3BA9A839"/>
    <w:rsid w:val="3BE59216"/>
    <w:rsid w:val="3C623F03"/>
    <w:rsid w:val="3F07858B"/>
    <w:rsid w:val="40179A65"/>
    <w:rsid w:val="40207129"/>
    <w:rsid w:val="40A355EC"/>
    <w:rsid w:val="40ACEB7B"/>
    <w:rsid w:val="417DF082"/>
    <w:rsid w:val="420C9C7C"/>
    <w:rsid w:val="422B5384"/>
    <w:rsid w:val="4319C0E3"/>
    <w:rsid w:val="439E931F"/>
    <w:rsid w:val="44442630"/>
    <w:rsid w:val="4562F446"/>
    <w:rsid w:val="47716752"/>
    <w:rsid w:val="499089E1"/>
    <w:rsid w:val="4B17BE95"/>
    <w:rsid w:val="4B24D2C8"/>
    <w:rsid w:val="4B85B1A5"/>
    <w:rsid w:val="4B8E024A"/>
    <w:rsid w:val="4B9773B7"/>
    <w:rsid w:val="4BBB40B8"/>
    <w:rsid w:val="4BD235CA"/>
    <w:rsid w:val="4C4F3815"/>
    <w:rsid w:val="4D571119"/>
    <w:rsid w:val="4F0EA04D"/>
    <w:rsid w:val="5010EEFF"/>
    <w:rsid w:val="5194144C"/>
    <w:rsid w:val="51A8A1E1"/>
    <w:rsid w:val="51EC4809"/>
    <w:rsid w:val="522A823C"/>
    <w:rsid w:val="5241774E"/>
    <w:rsid w:val="54A5FF7F"/>
    <w:rsid w:val="5667856F"/>
    <w:rsid w:val="57558942"/>
    <w:rsid w:val="582EEB4B"/>
    <w:rsid w:val="5A9D68BC"/>
    <w:rsid w:val="5AE7D855"/>
    <w:rsid w:val="5B154103"/>
    <w:rsid w:val="5B875DBE"/>
    <w:rsid w:val="5BA42614"/>
    <w:rsid w:val="5BE64658"/>
    <w:rsid w:val="5BF0471A"/>
    <w:rsid w:val="5D6D054F"/>
    <w:rsid w:val="600F7607"/>
    <w:rsid w:val="60E9024B"/>
    <w:rsid w:val="60F089C5"/>
    <w:rsid w:val="611AD5BC"/>
    <w:rsid w:val="622C8FF5"/>
    <w:rsid w:val="625F889E"/>
    <w:rsid w:val="6366A111"/>
    <w:rsid w:val="63FB58FF"/>
    <w:rsid w:val="65D7CA31"/>
    <w:rsid w:val="66E6D8BB"/>
    <w:rsid w:val="67739A92"/>
    <w:rsid w:val="68CECA22"/>
    <w:rsid w:val="690D3C8D"/>
    <w:rsid w:val="6A266703"/>
    <w:rsid w:val="6AAB3B54"/>
    <w:rsid w:val="6B080EFE"/>
    <w:rsid w:val="6CB5FA57"/>
    <w:rsid w:val="6DE2DC16"/>
    <w:rsid w:val="6E7CD5DB"/>
    <w:rsid w:val="6FE07908"/>
    <w:rsid w:val="708DBB01"/>
    <w:rsid w:val="70CC9C44"/>
    <w:rsid w:val="70CDDFAD"/>
    <w:rsid w:val="722C445D"/>
    <w:rsid w:val="723B648B"/>
    <w:rsid w:val="73A7647D"/>
    <w:rsid w:val="73B420EC"/>
    <w:rsid w:val="73C814BE"/>
    <w:rsid w:val="73CD4949"/>
    <w:rsid w:val="74258C00"/>
    <w:rsid w:val="756919AA"/>
    <w:rsid w:val="7715615E"/>
    <w:rsid w:val="7776551F"/>
    <w:rsid w:val="78F8FD23"/>
    <w:rsid w:val="794E4799"/>
    <w:rsid w:val="7A236270"/>
    <w:rsid w:val="7C85DFC1"/>
    <w:rsid w:val="7D0FDB99"/>
    <w:rsid w:val="7DCC6E46"/>
    <w:rsid w:val="7EABABFA"/>
    <w:rsid w:val="7F9A121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BCD16F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hyperlink" Target="https://digital.nhs.uk/news/2021/significant-increase-in-obesity-rates-among-primary-aged-children-latest-statistics-show" TargetMode="External"/><Relationship Id="rId3" Type="http://schemas.openxmlformats.org/officeDocument/2006/relationships/customXml" Target="../customXml/item3.xml"/><Relationship Id="rId21" Type="http://schemas.openxmlformats.org/officeDocument/2006/relationships/hyperlink" Target="https://www.bera.ac.uk/publication/ethical-guidelines-for-educational-research-2018-online"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5" Type="http://schemas.openxmlformats.org/officeDocument/2006/relationships/hyperlink" Target="https://ro.uow.edu.au/cgi/viewcontent.cgi?article=3519&amp;context=sspapers" TargetMode="External"/><Relationship Id="rId33" Type="http://schemas.openxmlformats.org/officeDocument/2006/relationships/fontTable" Target="fontTable.xml"/><Relationship Id="R766e1196b7b64fa7" Type="http://schemas.microsoft.com/office/2019/09/relationships/intelligence" Target="intelligenc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yperlink" Target="https://jnoll.nfshost.com/7COM1085-spring-21/readings/Braun_2006_Using.pdf" TargetMode="External"/><Relationship Id="rId29" Type="http://schemas.openxmlformats.org/officeDocument/2006/relationships/hyperlink" Target="https://www.uwtsd.ac.uk/media/uwtsd-website/content-assets/documents/research/research-ethics-integrity-code-practice.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s://www.tandfonline.com/doi/full/10.1080/09575146.2015.1077783" TargetMode="External"/><Relationship Id="rId32"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hyperlink" Target="https://www.gov.uk/data-protection" TargetMode="External"/><Relationship Id="rId28" Type="http://schemas.openxmlformats.org/officeDocument/2006/relationships/hyperlink" Target="https://www.ncbi.nlm.nih.gov/pmc/articles/PMC8116185/" TargetMode="External"/><Relationship Id="rId10" Type="http://schemas.openxmlformats.org/officeDocument/2006/relationships/endnotes" Target="endnotes.xml"/><Relationship Id="rId19" Type="http://schemas.openxmlformats.org/officeDocument/2006/relationships/hyperlink" Target="https://www.sciencedirect.com/science/article/pii/S2444866416301234" TargetMode="External"/><Relationship Id="rId31"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https://www.frontiersin.org/articles/10.3389/fpsyg.2019.02919/full" TargetMode="External"/><Relationship Id="rId27" Type="http://schemas.openxmlformats.org/officeDocument/2006/relationships/hyperlink" Target="https://www.semanticscholar.org/paper/REYNOLDS%3A-A-CRITICAL-ANALYSIS-OF-OUTDOOR-LEARNING-Reynolds/793c2402e0d5000aca5cbc714236c7950f6e7621" TargetMode="External"/><Relationship Id="rId30" Type="http://schemas.openxmlformats.org/officeDocument/2006/relationships/hyperlink" Target="https://www.uwtsd.ac.uk/media/uwtsd-website/content-assets/documents/library-and-learning-resources/open-access-rdm/RDM-Policy-2022-v3-28-04-22.pdf" TargetMode="External"/><Relationship Id="rId8"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0F2E926444BD2459876A95BFCA12C43" ma:contentTypeVersion="13" ma:contentTypeDescription="Create a new document." ma:contentTypeScope="" ma:versionID="2a7fdefbe1cb21d2d1d822d15dc858c4">
  <xsd:schema xmlns:xsd="http://www.w3.org/2001/XMLSchema" xmlns:xs="http://www.w3.org/2001/XMLSchema" xmlns:p="http://schemas.microsoft.com/office/2006/metadata/properties" xmlns:ns3="b2fc9981-ef01-4a0a-b284-2726949bd531" xmlns:ns4="ef609086-7522-42a0-ad8a-f5c0c8389f8d" targetNamespace="http://schemas.microsoft.com/office/2006/metadata/properties" ma:root="true" ma:fieldsID="ce6be5410a23bc1eec23be02c61b988a" ns3:_="" ns4:_="">
    <xsd:import namespace="b2fc9981-ef01-4a0a-b284-2726949bd531"/>
    <xsd:import namespace="ef609086-7522-42a0-ad8a-f5c0c8389f8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LengthInSecond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fc9981-ef01-4a0a-b284-2726949bd53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f609086-7522-42a0-ad8a-f5c0c8389f8d"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2CCFBBB-B2D4-47B6-83C3-2EE061593BC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fc9981-ef01-4a0a-b284-2726949bd531"/>
    <ds:schemaRef ds:uri="ef609086-7522-42a0-ad8a-f5c0c8389f8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purl.org/dc/dcmitype/"/>
    <ds:schemaRef ds:uri="http://schemas.microsoft.com/office/2006/metadata/properties"/>
    <ds:schemaRef ds:uri="http://schemas.microsoft.com/office/2006/documentManagement/types"/>
    <ds:schemaRef ds:uri="http://purl.org/dc/elements/1.1/"/>
    <ds:schemaRef ds:uri="ef609086-7522-42a0-ad8a-f5c0c8389f8d"/>
    <ds:schemaRef ds:uri="http://purl.org/dc/terms/"/>
    <ds:schemaRef ds:uri="b2fc9981-ef01-4a0a-b284-2726949bd531"/>
    <ds:schemaRef ds:uri="http://schemas.microsoft.com/office/infopath/2007/PartnerControls"/>
    <ds:schemaRef ds:uri="http://schemas.openxmlformats.org/package/2006/metadata/core-properties"/>
    <ds:schemaRef ds:uri="http://www.w3.org/XML/1998/namespace"/>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628D88E-9B86-4693-BDC4-7440F4A700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7546</Words>
  <Characters>43016</Characters>
  <Application>Microsoft Office Word</Application>
  <DocSecurity>0</DocSecurity>
  <Lines>358</Lines>
  <Paragraphs>100</Paragraphs>
  <ScaleCrop>false</ScaleCrop>
  <Company>UoW Trinity Saint David</Company>
  <LinksUpToDate>false</LinksUpToDate>
  <CharactersWithSpaces>50462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Sarah</cp:lastModifiedBy>
  <cp:revision>2</cp:revision>
  <cp:lastPrinted>2016-10-24T12:21:00Z</cp:lastPrinted>
  <dcterms:created xsi:type="dcterms:W3CDTF">2022-05-22T15:43:00Z</dcterms:created>
  <dcterms:modified xsi:type="dcterms:W3CDTF">2022-05-22T15:43:00Z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0x010100F0F2E926444BD2459876A95BFCA12C43</vt:lpwstr>
  </property>
</Properties>
</file>