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89160"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r w:rsidRPr="00B96350">
        <w:rPr>
          <w:rFonts w:ascii="Times New Roman" w:hAnsi="Times New Roman" w:cs="Times New Roman"/>
          <w:b/>
          <w:bCs/>
          <w:sz w:val="40"/>
          <w:szCs w:val="16"/>
          <w:shd w:val="clear" w:color="auto" w:fill="FFFFFF"/>
        </w:rPr>
        <w:t>Emergent Leadership Skills for the Workplace</w:t>
      </w:r>
    </w:p>
    <w:p w14:paraId="45BDF1A8"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22EC9572"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692E00F7" w14:textId="36E59617" w:rsidR="00957266" w:rsidRPr="00B96350" w:rsidRDefault="00EF607F" w:rsidP="00D429BF">
      <w:pPr>
        <w:spacing w:after="0" w:line="360" w:lineRule="auto"/>
        <w:jc w:val="center"/>
        <w:rPr>
          <w:rFonts w:ascii="Times New Roman" w:hAnsi="Times New Roman" w:cs="Times New Roman"/>
          <w:b/>
          <w:bCs/>
          <w:sz w:val="40"/>
          <w:szCs w:val="16"/>
          <w:shd w:val="clear" w:color="auto" w:fill="FFFFFF"/>
        </w:rPr>
      </w:pPr>
      <w:r>
        <w:rPr>
          <w:rFonts w:ascii="Times New Roman" w:hAnsi="Times New Roman" w:cs="Times New Roman"/>
          <w:b/>
          <w:bCs/>
          <w:sz w:val="40"/>
          <w:szCs w:val="16"/>
          <w:shd w:val="clear" w:color="auto" w:fill="FFFFFF"/>
        </w:rPr>
        <w:t>Name: Stacey sugarova</w:t>
      </w:r>
    </w:p>
    <w:p w14:paraId="24E7F9AB"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7261EB36"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31896B82" w14:textId="03CABD29"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r w:rsidRPr="00B96350">
        <w:rPr>
          <w:rFonts w:ascii="Times New Roman" w:hAnsi="Times New Roman" w:cs="Times New Roman"/>
          <w:b/>
          <w:bCs/>
          <w:sz w:val="40"/>
          <w:szCs w:val="16"/>
          <w:shd w:val="clear" w:color="auto" w:fill="FFFFFF"/>
        </w:rPr>
        <w:t>Id number</w:t>
      </w:r>
      <w:r w:rsidR="00EF607F">
        <w:rPr>
          <w:rFonts w:ascii="Times New Roman" w:hAnsi="Times New Roman" w:cs="Times New Roman"/>
          <w:b/>
          <w:bCs/>
          <w:sz w:val="40"/>
          <w:szCs w:val="16"/>
          <w:shd w:val="clear" w:color="auto" w:fill="FFFFFF"/>
        </w:rPr>
        <w:t>: 2120140</w:t>
      </w:r>
    </w:p>
    <w:p w14:paraId="7FEE1B7C"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6CA16C44" w14:textId="77777777" w:rsidR="00957266" w:rsidRPr="00B96350" w:rsidRDefault="00957266" w:rsidP="00D429BF">
      <w:pPr>
        <w:spacing w:after="0" w:line="360" w:lineRule="auto"/>
        <w:jc w:val="center"/>
        <w:rPr>
          <w:rFonts w:ascii="Times New Roman" w:hAnsi="Times New Roman" w:cs="Times New Roman"/>
          <w:b/>
          <w:bCs/>
          <w:sz w:val="40"/>
          <w:szCs w:val="16"/>
          <w:shd w:val="clear" w:color="auto" w:fill="FFFFFF"/>
        </w:rPr>
      </w:pPr>
    </w:p>
    <w:p w14:paraId="07C34F3D" w14:textId="41CDA6B2" w:rsidR="00957266" w:rsidRPr="00B96350" w:rsidRDefault="00957266" w:rsidP="00D429BF">
      <w:pPr>
        <w:spacing w:after="0" w:line="360" w:lineRule="auto"/>
        <w:jc w:val="center"/>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br w:type="page"/>
      </w:r>
    </w:p>
    <w:sdt>
      <w:sdtPr>
        <w:rPr>
          <w:rFonts w:ascii="Times New Roman" w:eastAsiaTheme="minorHAnsi" w:hAnsi="Times New Roman" w:cs="Times New Roman"/>
          <w:color w:val="auto"/>
          <w:sz w:val="22"/>
          <w:szCs w:val="22"/>
        </w:rPr>
        <w:id w:val="-1876687676"/>
        <w:docPartObj>
          <w:docPartGallery w:val="Table of Contents"/>
          <w:docPartUnique/>
        </w:docPartObj>
      </w:sdtPr>
      <w:sdtEndPr>
        <w:rPr>
          <w:b/>
          <w:bCs/>
          <w:noProof/>
        </w:rPr>
      </w:sdtEndPr>
      <w:sdtContent>
        <w:p w14:paraId="6AC3853D" w14:textId="77777777" w:rsidR="00957266" w:rsidRPr="00B96350" w:rsidRDefault="00957266" w:rsidP="00D429BF">
          <w:pPr>
            <w:pStyle w:val="TOCHeading"/>
            <w:spacing w:line="360" w:lineRule="auto"/>
            <w:rPr>
              <w:rFonts w:ascii="Times New Roman" w:hAnsi="Times New Roman" w:cs="Times New Roman"/>
              <w:b/>
              <w:color w:val="auto"/>
            </w:rPr>
          </w:pPr>
          <w:r w:rsidRPr="00B96350">
            <w:rPr>
              <w:rFonts w:ascii="Times New Roman" w:hAnsi="Times New Roman" w:cs="Times New Roman"/>
              <w:b/>
              <w:color w:val="auto"/>
            </w:rPr>
            <w:t>Table of Contents</w:t>
          </w:r>
        </w:p>
        <w:p w14:paraId="69DB6A32"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r w:rsidRPr="00B96350">
            <w:rPr>
              <w:rFonts w:ascii="Times New Roman" w:hAnsi="Times New Roman" w:cs="Times New Roman"/>
            </w:rPr>
            <w:fldChar w:fldCharType="begin"/>
          </w:r>
          <w:r w:rsidRPr="00B96350">
            <w:rPr>
              <w:rFonts w:ascii="Times New Roman" w:hAnsi="Times New Roman" w:cs="Times New Roman"/>
            </w:rPr>
            <w:instrText xml:space="preserve"> TOC \o "1-3" \h \z \u </w:instrText>
          </w:r>
          <w:r w:rsidRPr="00B96350">
            <w:rPr>
              <w:rFonts w:ascii="Times New Roman" w:hAnsi="Times New Roman" w:cs="Times New Roman"/>
            </w:rPr>
            <w:fldChar w:fldCharType="separate"/>
          </w:r>
          <w:hyperlink w:anchor="_Toc184823971" w:history="1">
            <w:r w:rsidRPr="00B96350">
              <w:rPr>
                <w:rStyle w:val="Hyperlink"/>
                <w:rFonts w:ascii="Times New Roman" w:hAnsi="Times New Roman" w:cs="Times New Roman"/>
                <w:b/>
                <w:noProof/>
                <w:color w:val="auto"/>
              </w:rPr>
              <w:t>Introduction</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_Toc184823971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2</w:t>
            </w:r>
            <w:r w:rsidRPr="00B96350">
              <w:rPr>
                <w:rFonts w:ascii="Times New Roman" w:hAnsi="Times New Roman" w:cs="Times New Roman"/>
                <w:noProof/>
                <w:webHidden/>
              </w:rPr>
              <w:fldChar w:fldCharType="end"/>
            </w:r>
          </w:hyperlink>
        </w:p>
        <w:p w14:paraId="2185F5BB"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2" w:history="1">
            <w:r w:rsidRPr="00B96350">
              <w:rPr>
                <w:rStyle w:val="Hyperlink"/>
                <w:rFonts w:ascii="Times New Roman" w:hAnsi="Times New Roman" w:cs="Times New Roman"/>
                <w:b/>
                <w:noProof/>
                <w:color w:val="auto"/>
              </w:rPr>
              <w:t>The Importance of Effective Leadership Skills and Their Contribution to a Healthy Workplace</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_Toc184823972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3</w:t>
            </w:r>
            <w:r w:rsidRPr="00B96350">
              <w:rPr>
                <w:rFonts w:ascii="Times New Roman" w:hAnsi="Times New Roman" w:cs="Times New Roman"/>
                <w:noProof/>
                <w:webHidden/>
              </w:rPr>
              <w:fldChar w:fldCharType="end"/>
            </w:r>
          </w:hyperlink>
        </w:p>
        <w:p w14:paraId="2B30BA30"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3" w:history="1">
            <w:r w:rsidRPr="00B96350">
              <w:rPr>
                <w:rStyle w:val="Hyperlink"/>
                <w:rFonts w:ascii="Times New Roman" w:hAnsi="Times New Roman" w:cs="Times New Roman"/>
                <w:b/>
                <w:bCs/>
                <w:noProof/>
                <w:color w:val="auto"/>
              </w:rPr>
              <w:t>The Importance of Effective Leadership Styles and Their Contribution to a Healthy Workplace</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_Toc184823973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5</w:t>
            </w:r>
            <w:r w:rsidRPr="00B96350">
              <w:rPr>
                <w:rFonts w:ascii="Times New Roman" w:hAnsi="Times New Roman" w:cs="Times New Roman"/>
                <w:noProof/>
                <w:webHidden/>
              </w:rPr>
              <w:fldChar w:fldCharType="end"/>
            </w:r>
          </w:hyperlink>
        </w:p>
        <w:p w14:paraId="07638035"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4" w:history="1">
            <w:r w:rsidRPr="00B96350">
              <w:rPr>
                <w:rStyle w:val="Hyperlink"/>
                <w:rFonts w:ascii="Times New Roman" w:hAnsi="Times New Roman" w:cs="Times New Roman"/>
                <w:b/>
                <w:bCs/>
                <w:noProof/>
                <w:color w:val="auto"/>
              </w:rPr>
              <w:t>How Management Can Tackle Barriers to Effective Leadership in the Workplace</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_Toc184823974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9</w:t>
            </w:r>
            <w:r w:rsidRPr="00B96350">
              <w:rPr>
                <w:rFonts w:ascii="Times New Roman" w:hAnsi="Times New Roman" w:cs="Times New Roman"/>
                <w:noProof/>
                <w:webHidden/>
              </w:rPr>
              <w:fldChar w:fldCharType="end"/>
            </w:r>
          </w:hyperlink>
        </w:p>
        <w:p w14:paraId="0F3A30A6"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5" w:history="1">
            <w:r w:rsidRPr="00B96350">
              <w:rPr>
                <w:rStyle w:val="Hyperlink"/>
                <w:rFonts w:ascii="Times New Roman" w:hAnsi="Times New Roman" w:cs="Times New Roman"/>
                <w:b/>
                <w:bCs/>
                <w:noProof/>
                <w:color w:val="auto"/>
              </w:rPr>
              <w:t>Recommendations for the Selection of the Next CEO</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_Toc184823975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16</w:t>
            </w:r>
            <w:r w:rsidRPr="00B96350">
              <w:rPr>
                <w:rFonts w:ascii="Times New Roman" w:hAnsi="Times New Roman" w:cs="Times New Roman"/>
                <w:noProof/>
                <w:webHidden/>
              </w:rPr>
              <w:fldChar w:fldCharType="end"/>
            </w:r>
          </w:hyperlink>
        </w:p>
        <w:p w14:paraId="4668F70B"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6" w:history="1">
            <w:r w:rsidRPr="00B96350">
              <w:rPr>
                <w:rStyle w:val="Hyperlink"/>
                <w:rFonts w:ascii="Times New Roman" w:hAnsi="Times New Roman" w:cs="Times New Roman"/>
                <w:b/>
                <w:bCs/>
                <w:noProof/>
                <w:color w:val="auto"/>
              </w:rPr>
              <w:t>Conclusion</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_Toc184823976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19</w:t>
            </w:r>
            <w:r w:rsidRPr="00B96350">
              <w:rPr>
                <w:rFonts w:ascii="Times New Roman" w:hAnsi="Times New Roman" w:cs="Times New Roman"/>
                <w:noProof/>
                <w:webHidden/>
              </w:rPr>
              <w:fldChar w:fldCharType="end"/>
            </w:r>
          </w:hyperlink>
        </w:p>
        <w:p w14:paraId="43DA3750"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7" w:history="1">
            <w:r w:rsidRPr="00B96350">
              <w:rPr>
                <w:rStyle w:val="Hyperlink"/>
                <w:rFonts w:ascii="Times New Roman" w:hAnsi="Times New Roman" w:cs="Times New Roman"/>
                <w:b/>
                <w:noProof/>
                <w:color w:val="auto"/>
              </w:rPr>
              <w:t>PART 2 REFLECTIVE ESSAY</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_Toc184823977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21</w:t>
            </w:r>
            <w:r w:rsidRPr="00B96350">
              <w:rPr>
                <w:rFonts w:ascii="Times New Roman" w:hAnsi="Times New Roman" w:cs="Times New Roman"/>
                <w:noProof/>
                <w:webHidden/>
              </w:rPr>
              <w:fldChar w:fldCharType="end"/>
            </w:r>
          </w:hyperlink>
        </w:p>
        <w:p w14:paraId="2588DB7F" w14:textId="77777777" w:rsidR="00957266" w:rsidRPr="00B96350" w:rsidRDefault="00957266" w:rsidP="00D429BF">
          <w:pPr>
            <w:pStyle w:val="TOC1"/>
            <w:tabs>
              <w:tab w:val="right" w:leader="dot" w:pos="9350"/>
            </w:tabs>
            <w:spacing w:line="360" w:lineRule="auto"/>
            <w:rPr>
              <w:rFonts w:ascii="Times New Roman" w:hAnsi="Times New Roman" w:cs="Times New Roman"/>
              <w:noProof/>
            </w:rPr>
          </w:pPr>
          <w:hyperlink w:anchor="_Toc184823978" w:history="1">
            <w:r w:rsidRPr="00B96350">
              <w:rPr>
                <w:rStyle w:val="Hyperlink"/>
                <w:rFonts w:ascii="Times New Roman" w:hAnsi="Times New Roman" w:cs="Times New Roman"/>
                <w:b/>
                <w:noProof/>
                <w:color w:val="auto"/>
              </w:rPr>
              <w:t>References</w:t>
            </w:r>
            <w:r w:rsidRPr="00B96350">
              <w:rPr>
                <w:rFonts w:ascii="Times New Roman" w:hAnsi="Times New Roman" w:cs="Times New Roman"/>
                <w:noProof/>
                <w:webHidden/>
              </w:rPr>
              <w:tab/>
            </w:r>
            <w:r w:rsidRPr="00B96350">
              <w:rPr>
                <w:rFonts w:ascii="Times New Roman" w:hAnsi="Times New Roman" w:cs="Times New Roman"/>
                <w:noProof/>
                <w:webHidden/>
              </w:rPr>
              <w:fldChar w:fldCharType="begin"/>
            </w:r>
            <w:r w:rsidRPr="00B96350">
              <w:rPr>
                <w:rFonts w:ascii="Times New Roman" w:hAnsi="Times New Roman" w:cs="Times New Roman"/>
                <w:noProof/>
                <w:webHidden/>
              </w:rPr>
              <w:instrText xml:space="preserve"> PAGEREF _Toc184823978 \h </w:instrText>
            </w:r>
            <w:r w:rsidRPr="00B96350">
              <w:rPr>
                <w:rFonts w:ascii="Times New Roman" w:hAnsi="Times New Roman" w:cs="Times New Roman"/>
                <w:noProof/>
                <w:webHidden/>
              </w:rPr>
            </w:r>
            <w:r w:rsidRPr="00B96350">
              <w:rPr>
                <w:rFonts w:ascii="Times New Roman" w:hAnsi="Times New Roman" w:cs="Times New Roman"/>
                <w:noProof/>
                <w:webHidden/>
              </w:rPr>
              <w:fldChar w:fldCharType="separate"/>
            </w:r>
            <w:r w:rsidRPr="00B96350">
              <w:rPr>
                <w:rFonts w:ascii="Times New Roman" w:hAnsi="Times New Roman" w:cs="Times New Roman"/>
                <w:noProof/>
                <w:webHidden/>
              </w:rPr>
              <w:t>25</w:t>
            </w:r>
            <w:r w:rsidRPr="00B96350">
              <w:rPr>
                <w:rFonts w:ascii="Times New Roman" w:hAnsi="Times New Roman" w:cs="Times New Roman"/>
                <w:noProof/>
                <w:webHidden/>
              </w:rPr>
              <w:fldChar w:fldCharType="end"/>
            </w:r>
          </w:hyperlink>
        </w:p>
        <w:p w14:paraId="0E594C0A" w14:textId="77777777" w:rsidR="00957266" w:rsidRPr="00B96350" w:rsidRDefault="00957266" w:rsidP="00D429BF">
          <w:pPr>
            <w:spacing w:line="360" w:lineRule="auto"/>
            <w:rPr>
              <w:rFonts w:ascii="Times New Roman" w:hAnsi="Times New Roman" w:cs="Times New Roman"/>
            </w:rPr>
          </w:pPr>
          <w:r w:rsidRPr="00B96350">
            <w:rPr>
              <w:rFonts w:ascii="Times New Roman" w:hAnsi="Times New Roman" w:cs="Times New Roman"/>
              <w:b/>
              <w:bCs/>
              <w:noProof/>
            </w:rPr>
            <w:fldChar w:fldCharType="end"/>
          </w:r>
        </w:p>
      </w:sdtContent>
    </w:sdt>
    <w:p w14:paraId="12C6D841"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7162E710" w14:textId="77777777" w:rsidR="00957266" w:rsidRPr="00B96350" w:rsidRDefault="00957266" w:rsidP="00D429BF">
      <w:pPr>
        <w:spacing w:after="0" w:line="360" w:lineRule="auto"/>
        <w:rPr>
          <w:rFonts w:ascii="Times New Roman" w:eastAsiaTheme="majorEastAsia" w:hAnsi="Times New Roman" w:cs="Times New Roman"/>
          <w:b/>
          <w:sz w:val="24"/>
          <w:szCs w:val="24"/>
        </w:rPr>
      </w:pPr>
      <w:bookmarkStart w:id="0" w:name="_Toc184823971"/>
      <w:r w:rsidRPr="00B96350">
        <w:rPr>
          <w:rFonts w:ascii="Times New Roman" w:hAnsi="Times New Roman" w:cs="Times New Roman"/>
          <w:b/>
          <w:sz w:val="24"/>
          <w:szCs w:val="24"/>
        </w:rPr>
        <w:br w:type="page"/>
      </w:r>
    </w:p>
    <w:p w14:paraId="7A474C84" w14:textId="77777777" w:rsidR="00385F75" w:rsidRPr="00B96350" w:rsidRDefault="00957266" w:rsidP="00D429BF">
      <w:pPr>
        <w:pStyle w:val="Heading1"/>
        <w:spacing w:line="360" w:lineRule="auto"/>
        <w:rPr>
          <w:rFonts w:ascii="Times New Roman" w:hAnsi="Times New Roman" w:cs="Times New Roman"/>
          <w:b/>
          <w:color w:val="auto"/>
          <w:sz w:val="24"/>
          <w:szCs w:val="24"/>
        </w:rPr>
      </w:pPr>
      <w:r w:rsidRPr="00B96350">
        <w:rPr>
          <w:rFonts w:ascii="Times New Roman" w:hAnsi="Times New Roman" w:cs="Times New Roman"/>
          <w:b/>
          <w:color w:val="auto"/>
          <w:sz w:val="24"/>
          <w:szCs w:val="24"/>
        </w:rPr>
        <w:t>Introduction</w:t>
      </w:r>
      <w:bookmarkEnd w:id="0"/>
      <w:r w:rsidRPr="00B96350">
        <w:rPr>
          <w:rFonts w:ascii="Times New Roman" w:hAnsi="Times New Roman" w:cs="Times New Roman"/>
          <w:b/>
          <w:color w:val="auto"/>
          <w:sz w:val="24"/>
          <w:szCs w:val="24"/>
        </w:rPr>
        <w:t xml:space="preserve"> </w:t>
      </w:r>
    </w:p>
    <w:p w14:paraId="1C4F5FF6" w14:textId="4E6C2F18"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 xml:space="preserve">Management is the foundation of any organization, and, especially when it is unstable and unpredictable. Inspiration, the development of the organizational climate, and the long-term </w:t>
      </w:r>
      <w:r w:rsidR="00957266" w:rsidRPr="00B96350">
        <w:rPr>
          <w:rFonts w:ascii="Times New Roman" w:eastAsia="Times New Roman" w:hAnsi="Times New Roman" w:cs="Times New Roman"/>
          <w:sz w:val="24"/>
          <w:szCs w:val="24"/>
        </w:rPr>
        <w:t>organizational</w:t>
      </w:r>
      <w:r w:rsidRPr="00B96350">
        <w:rPr>
          <w:rFonts w:ascii="Times New Roman" w:eastAsia="Times New Roman" w:hAnsi="Times New Roman" w:cs="Times New Roman"/>
          <w:sz w:val="24"/>
          <w:szCs w:val="24"/>
        </w:rPr>
        <w:t xml:space="preserve"> management are all </w:t>
      </w:r>
      <w:r w:rsidR="00957266" w:rsidRPr="00B96350">
        <w:rPr>
          <w:rFonts w:ascii="Times New Roman" w:eastAsia="Times New Roman" w:hAnsi="Times New Roman" w:cs="Times New Roman"/>
          <w:sz w:val="24"/>
          <w:szCs w:val="24"/>
        </w:rPr>
        <w:t>characteristic</w:t>
      </w:r>
      <w:r w:rsidRPr="00B96350">
        <w:rPr>
          <w:rFonts w:ascii="Times New Roman" w:eastAsia="Times New Roman" w:hAnsi="Times New Roman" w:cs="Times New Roman"/>
          <w:sz w:val="24"/>
          <w:szCs w:val="24"/>
        </w:rPr>
        <w:t xml:space="preserve"> of effective leadership. However, one of the leading companies in the industry, ABC Inc., has experienced severe leadership concern insistence; the company management shook five CEOs in three years. This instability has also imposed negative impacts to firm’s </w:t>
      </w:r>
      <w:r w:rsidR="00B96350" w:rsidRPr="00B96350">
        <w:rPr>
          <w:rFonts w:ascii="Times New Roman" w:eastAsia="Times New Roman" w:hAnsi="Times New Roman" w:cs="Times New Roman"/>
          <w:sz w:val="24"/>
          <w:szCs w:val="24"/>
        </w:rPr>
        <w:t>stakeholders,</w:t>
      </w:r>
      <w:r w:rsidRPr="00B96350">
        <w:rPr>
          <w:rFonts w:ascii="Times New Roman" w:eastAsia="Times New Roman" w:hAnsi="Times New Roman" w:cs="Times New Roman"/>
          <w:sz w:val="24"/>
          <w:szCs w:val="24"/>
        </w:rPr>
        <w:t xml:space="preserve"> shareholders, employees, customers, trade unions, regulators and the public. The public, but more so the employees, have been left in the dark by organizations abandoning change initiatives, experienced all over the place leadership, and toxic organizational culture. These factors have come to bear results and have inspired low morale, low levels of productivity, and a divided work force.</w:t>
      </w:r>
    </w:p>
    <w:p w14:paraId="2C212B86"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 xml:space="preserve">Organizations in such situations, and as exemplified by the ABC Inc., call for individuals with mastery of the right leadership abilities; aptitude in the appropriate leadership </w:t>
      </w:r>
      <w:proofErr w:type="spellStart"/>
      <w:r w:rsidRPr="00B96350">
        <w:rPr>
          <w:rFonts w:ascii="Times New Roman" w:eastAsia="Times New Roman" w:hAnsi="Times New Roman" w:cs="Times New Roman"/>
          <w:sz w:val="24"/>
          <w:szCs w:val="24"/>
        </w:rPr>
        <w:t>behaviors</w:t>
      </w:r>
      <w:proofErr w:type="spellEnd"/>
      <w:r w:rsidRPr="00B96350">
        <w:rPr>
          <w:rFonts w:ascii="Times New Roman" w:eastAsia="Times New Roman" w:hAnsi="Times New Roman" w:cs="Times New Roman"/>
          <w:sz w:val="24"/>
          <w:szCs w:val="24"/>
        </w:rPr>
        <w:t xml:space="preserve">; and working understanding of the acceptable leadership values. Blake and Mouton (1985) found that dual concern where both task and people concerns have been taken into consideration can lead to organizational success. In the same respect, ethical leadership that is described by </w:t>
      </w:r>
      <w:proofErr w:type="spellStart"/>
      <w:r w:rsidRPr="00B96350">
        <w:rPr>
          <w:rFonts w:ascii="Times New Roman" w:eastAsia="Times New Roman" w:hAnsi="Times New Roman" w:cs="Times New Roman"/>
          <w:sz w:val="24"/>
          <w:szCs w:val="24"/>
        </w:rPr>
        <w:t>Resick</w:t>
      </w:r>
      <w:proofErr w:type="spellEnd"/>
      <w:r w:rsidRPr="00B96350">
        <w:rPr>
          <w:rFonts w:ascii="Times New Roman" w:eastAsia="Times New Roman" w:hAnsi="Times New Roman" w:cs="Times New Roman"/>
          <w:sz w:val="24"/>
          <w:szCs w:val="24"/>
        </w:rPr>
        <w:t xml:space="preserve"> et al. (2013) fosters trust and</w:t>
      </w:r>
      <w:r w:rsidR="00957266" w:rsidRPr="00B96350">
        <w:rPr>
          <w:rFonts w:ascii="Times New Roman" w:eastAsia="Times New Roman" w:hAnsi="Times New Roman" w:cs="Times New Roman"/>
          <w:sz w:val="24"/>
          <w:szCs w:val="24"/>
        </w:rPr>
        <w:t xml:space="preserve"> w</w:t>
      </w:r>
      <w:r w:rsidRPr="00B96350">
        <w:rPr>
          <w:rFonts w:ascii="Times New Roman" w:eastAsia="Times New Roman" w:hAnsi="Times New Roman" w:cs="Times New Roman"/>
          <w:sz w:val="24"/>
          <w:szCs w:val="24"/>
        </w:rPr>
        <w:t>orkpla</w:t>
      </w:r>
      <w:r w:rsidR="00957266" w:rsidRPr="00B96350">
        <w:rPr>
          <w:rFonts w:ascii="Times New Roman" w:eastAsia="Times New Roman" w:hAnsi="Times New Roman" w:cs="Times New Roman"/>
          <w:sz w:val="24"/>
          <w:szCs w:val="24"/>
        </w:rPr>
        <w:t xml:space="preserve">ce </w:t>
      </w:r>
      <w:proofErr w:type="spellStart"/>
      <w:r w:rsidR="00957266" w:rsidRPr="00B96350">
        <w:rPr>
          <w:rFonts w:ascii="Times New Roman" w:eastAsia="Times New Roman" w:hAnsi="Times New Roman" w:cs="Times New Roman"/>
          <w:sz w:val="24"/>
          <w:szCs w:val="24"/>
        </w:rPr>
        <w:t>b</w:t>
      </w:r>
      <w:r w:rsidRPr="00B96350">
        <w:rPr>
          <w:rFonts w:ascii="Times New Roman" w:eastAsia="Times New Roman" w:hAnsi="Times New Roman" w:cs="Times New Roman"/>
          <w:sz w:val="24"/>
          <w:szCs w:val="24"/>
        </w:rPr>
        <w:t>ehavior</w:t>
      </w:r>
      <w:proofErr w:type="spellEnd"/>
      <w:r w:rsidRPr="00B96350">
        <w:rPr>
          <w:rFonts w:ascii="Times New Roman" w:eastAsia="Times New Roman" w:hAnsi="Times New Roman" w:cs="Times New Roman"/>
          <w:sz w:val="24"/>
          <w:szCs w:val="24"/>
        </w:rPr>
        <w:t xml:space="preserve"> which is very necessary in ensuring morale booster during perishable times.</w:t>
      </w:r>
    </w:p>
    <w:p w14:paraId="0F8F6E47"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Indeed, it is against this backdrop that this report seeks to explore the role of effective leadership in creating healthy workplace. It assesses imaginative and Leadership abilities, Leadership modalities, Leadership moral issues and Leadership approaches towards obstacles. Finally, it gives hints on choosing a successor for the stormy position of the CEO in ABC Inc to provide the direction to cease the leadership discontinuity and reconstruct a sustainable workplace environment.</w:t>
      </w:r>
    </w:p>
    <w:p w14:paraId="0C864EEC"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178E5EE5" w14:textId="77777777" w:rsidR="00385F75" w:rsidRPr="00B96350" w:rsidRDefault="000101CF" w:rsidP="00D429BF">
      <w:pPr>
        <w:pStyle w:val="Heading1"/>
        <w:spacing w:line="360" w:lineRule="auto"/>
        <w:rPr>
          <w:rFonts w:ascii="Times New Roman" w:hAnsi="Times New Roman" w:cs="Times New Roman"/>
          <w:b/>
          <w:color w:val="auto"/>
          <w:sz w:val="24"/>
          <w:szCs w:val="24"/>
        </w:rPr>
      </w:pPr>
      <w:bookmarkStart w:id="1" w:name="_Toc184823972"/>
      <w:r w:rsidRPr="00B96350">
        <w:rPr>
          <w:rFonts w:ascii="Times New Roman" w:hAnsi="Times New Roman" w:cs="Times New Roman"/>
          <w:b/>
          <w:color w:val="auto"/>
          <w:sz w:val="24"/>
          <w:szCs w:val="24"/>
        </w:rPr>
        <w:t>The Importance of Effective Leadership Skills and Their Contribution to a Healthy Workplace</w:t>
      </w:r>
      <w:bookmarkEnd w:id="1"/>
      <w:r w:rsidRPr="00B96350">
        <w:rPr>
          <w:rFonts w:ascii="Times New Roman" w:hAnsi="Times New Roman" w:cs="Times New Roman"/>
          <w:b/>
          <w:color w:val="auto"/>
          <w:sz w:val="24"/>
          <w:szCs w:val="24"/>
        </w:rPr>
        <w:t xml:space="preserve"> </w:t>
      </w:r>
    </w:p>
    <w:p w14:paraId="4BDB42A5"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Leadership skills are critical in building success at the workplace, especially during such a crisis as COVID-19. At ABC Inc., frequent changes in the CEO has redefined trust, morale, compulsions and production levels. The above problems can be undone by leaders with the right skills who bring order, trust, and focus back into the organization.</w:t>
      </w:r>
    </w:p>
    <w:p w14:paraId="35988A69"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1. Communication Skills</w:t>
      </w:r>
    </w:p>
    <w:p w14:paraId="3802A926"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Communications is an important aspect of leadership as it usually determines the results of organizational activities. It is the responsibility of leaders to communicate their focal ideas, organizational missions and goals, as well as develop awareness of expectations in regard to accomplishment of these goals among the employees in the organization. Tannenbaum and Schmidt (1973) proclaims that participative communication lead to employee involvement and trust which is needed to address the morale of ABC Inc. A lack of clear communication has likely resulted in eradicating the enthusiasm of the employees which is a problem that communicators should fix.</w:t>
      </w:r>
    </w:p>
    <w:p w14:paraId="591FE9D3"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2. Emotional Intelligence (EI)</w:t>
      </w:r>
    </w:p>
    <w:p w14:paraId="385A2762"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Recognizing feelings in Yourself and others, Empathy, showing control over Emotions, and adapting Emotions to fit situations are vital to allow leaders to work effectively with their subordinates. In their paper, Kelloway, Teed, and Prosser (2008) argue that emotionally intelligent leadership enhances employee well-being as a result of, for instance, decreasing conflict and appreciating employee’s needs and resulting in mutual respect. Thus, applying the conception of EI at ABC Inc., the managing of leaders can cancel the toxic work culture and return the trust.</w:t>
      </w:r>
    </w:p>
    <w:p w14:paraId="75A5AB5F"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3. Decision-Making Skills</w:t>
      </w:r>
    </w:p>
    <w:p w14:paraId="6FAC545E"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Effective leadership at such times entails taking sound, timely, and coherent decisions in an organization. According to Vroom and Yetton (1973), participative decision-making lead to full commitment among employees and reduce the resistance to change. Lack of focus and a sense of confusion in how the company is run infuse at ABC Inc., and arising from these, there is apparent poor decision-making that has worsened the instability. The hierarchy structure of decision making destine leaders can effectively co-ordinate effort and keep employee stress rate low.</w:t>
      </w:r>
    </w:p>
    <w:p w14:paraId="412D99E7" w14:textId="77777777" w:rsidR="00385F75" w:rsidRPr="00B96350" w:rsidRDefault="000101CF" w:rsidP="00D429BF">
      <w:pPr>
        <w:spacing w:line="360" w:lineRule="auto"/>
        <w:rPr>
          <w:rFonts w:ascii="Times New Roman" w:hAnsi="Times New Roman" w:cs="Times New Roman"/>
          <w:b/>
          <w:sz w:val="24"/>
          <w:szCs w:val="24"/>
        </w:rPr>
      </w:pPr>
      <w:r w:rsidRPr="00B96350">
        <w:rPr>
          <w:rFonts w:ascii="Times New Roman" w:hAnsi="Times New Roman" w:cs="Times New Roman"/>
          <w:b/>
          <w:sz w:val="24"/>
          <w:szCs w:val="24"/>
        </w:rPr>
        <w:t>4. Adaptability and Resilience</w:t>
      </w:r>
    </w:p>
    <w:p w14:paraId="0D760139"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Fluctuations and uncertainties have become the indicators of modern business environment. When you pursue great talents who can change from one challenge to the other and balance the pressure, it will be perfect. According to Chima and Gutman (2020), the key aspect of agile leadership is that the leaders’ strategies change when uncertainties develop, and they are ready to do so. To ABC Inc., this skill is critical when dealing with market changes and to ensure employees are comforted during some changes.</w:t>
      </w:r>
    </w:p>
    <w:p w14:paraId="03199412"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5. Conflict Resolution</w:t>
      </w:r>
    </w:p>
    <w:p w14:paraId="07521809"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Healthy workplaces on the other hand result from individuals organizing themselves to resolve conflicts that may result in poor work output and high turnover. Employers who have conflict management abilities can well intervene and help individuals to work together amicably. Foster in the 2000 article notes that leaders should focus on aspects that hamper harmony in the organization with an aim of getting all the members to work as a team.</w:t>
      </w:r>
    </w:p>
    <w:p w14:paraId="7370CC2A"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6. Strategic thinking and Visioning</w:t>
      </w:r>
    </w:p>
    <w:p w14:paraId="49554F40"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 xml:space="preserve">It is critical thinking in relation to the nature of the chosen goal and organization’s objective to avoid pitfalls and come up with a long-term vision. ABC Inc.’s leadership challenges of today suggest a lack of strategic planning and management. It implies that leaders need to concentrate on strategic processes that create and sustain organizational effort as explained by </w:t>
      </w:r>
      <w:proofErr w:type="spellStart"/>
      <w:r w:rsidRPr="00B96350">
        <w:rPr>
          <w:rFonts w:ascii="Times New Roman" w:eastAsia="Times New Roman" w:hAnsi="Times New Roman" w:cs="Times New Roman"/>
          <w:sz w:val="24"/>
          <w:szCs w:val="24"/>
        </w:rPr>
        <w:t>Leithwood</w:t>
      </w:r>
      <w:proofErr w:type="spellEnd"/>
      <w:r w:rsidRPr="00B96350">
        <w:rPr>
          <w:rFonts w:ascii="Times New Roman" w:eastAsia="Times New Roman" w:hAnsi="Times New Roman" w:cs="Times New Roman"/>
          <w:sz w:val="24"/>
          <w:szCs w:val="24"/>
        </w:rPr>
        <w:t xml:space="preserve"> and </w:t>
      </w:r>
      <w:proofErr w:type="spellStart"/>
      <w:r w:rsidRPr="00B96350">
        <w:rPr>
          <w:rFonts w:ascii="Times New Roman" w:eastAsia="Times New Roman" w:hAnsi="Times New Roman" w:cs="Times New Roman"/>
          <w:sz w:val="24"/>
          <w:szCs w:val="24"/>
        </w:rPr>
        <w:t>Jantzi</w:t>
      </w:r>
      <w:proofErr w:type="spellEnd"/>
      <w:r w:rsidRPr="00B96350">
        <w:rPr>
          <w:rFonts w:ascii="Times New Roman" w:eastAsia="Times New Roman" w:hAnsi="Times New Roman" w:cs="Times New Roman"/>
          <w:sz w:val="24"/>
          <w:szCs w:val="24"/>
        </w:rPr>
        <w:t xml:space="preserve"> </w:t>
      </w:r>
      <w:r w:rsidR="00957266" w:rsidRPr="00B96350">
        <w:rPr>
          <w:rFonts w:ascii="Times New Roman" w:eastAsia="Times New Roman" w:hAnsi="Times New Roman" w:cs="Times New Roman"/>
          <w:sz w:val="24"/>
          <w:szCs w:val="24"/>
        </w:rPr>
        <w:t xml:space="preserve">(2005) </w:t>
      </w:r>
      <w:r w:rsidRPr="00B96350">
        <w:rPr>
          <w:rFonts w:ascii="Times New Roman" w:eastAsia="Times New Roman" w:hAnsi="Times New Roman" w:cs="Times New Roman"/>
          <w:sz w:val="24"/>
          <w:szCs w:val="24"/>
        </w:rPr>
        <w:t>in their analysis of transformational type of leadership.</w:t>
      </w:r>
    </w:p>
    <w:p w14:paraId="68CE1972"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b/>
          <w:sz w:val="24"/>
          <w:szCs w:val="24"/>
        </w:rPr>
      </w:pPr>
      <w:r w:rsidRPr="00B96350">
        <w:rPr>
          <w:rFonts w:ascii="Times New Roman" w:eastAsia="Times New Roman" w:hAnsi="Times New Roman" w:cs="Times New Roman"/>
          <w:b/>
          <w:sz w:val="24"/>
          <w:szCs w:val="24"/>
        </w:rPr>
        <w:t>Impact on Workplace Health</w:t>
      </w:r>
    </w:p>
    <w:p w14:paraId="45B32A64" w14:textId="77777777" w:rsidR="00385F75" w:rsidRPr="00B96350" w:rsidRDefault="000101CF" w:rsidP="00D429BF">
      <w:pPr>
        <w:spacing w:before="100" w:beforeAutospacing="1" w:after="100" w:afterAutospacing="1" w:line="360" w:lineRule="auto"/>
        <w:rPr>
          <w:rFonts w:ascii="Times New Roman" w:eastAsia="Times New Roman" w:hAnsi="Times New Roman" w:cs="Times New Roman"/>
          <w:sz w:val="24"/>
          <w:szCs w:val="24"/>
        </w:rPr>
      </w:pPr>
      <w:r w:rsidRPr="00B96350">
        <w:rPr>
          <w:rFonts w:ascii="Times New Roman" w:eastAsia="Times New Roman" w:hAnsi="Times New Roman" w:cs="Times New Roman"/>
          <w:sz w:val="24"/>
          <w:szCs w:val="24"/>
        </w:rPr>
        <w:t>A critical management skill enhances work environment health by creating trust, teaming and psychological safety. Siregar et al., (2024) opined that engagement centric leadership behave positively to organizational health. Hence, for ABC Inc., the process of reconstructing the workplace health means that the leaders should show understanding, share information and make employees believe.</w:t>
      </w:r>
    </w:p>
    <w:p w14:paraId="056E2176"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6D066B41" w14:textId="77777777" w:rsidR="00385F75" w:rsidRPr="00B96350" w:rsidRDefault="000101CF" w:rsidP="00D429BF">
      <w:pPr>
        <w:pStyle w:val="Heading1"/>
        <w:spacing w:line="360" w:lineRule="auto"/>
        <w:rPr>
          <w:rFonts w:ascii="Times New Roman" w:hAnsi="Times New Roman" w:cs="Times New Roman"/>
          <w:color w:val="auto"/>
          <w:sz w:val="24"/>
          <w:szCs w:val="24"/>
        </w:rPr>
      </w:pPr>
      <w:bookmarkStart w:id="2" w:name="_Toc184823973"/>
      <w:r w:rsidRPr="00B96350">
        <w:rPr>
          <w:rStyle w:val="Strong"/>
          <w:rFonts w:ascii="Times New Roman" w:hAnsi="Times New Roman" w:cs="Times New Roman"/>
          <w:color w:val="auto"/>
          <w:sz w:val="24"/>
          <w:szCs w:val="24"/>
        </w:rPr>
        <w:t>The Importance of Effective Leadership Styles and Their Contribution to a Healthy Workplace</w:t>
      </w:r>
      <w:bookmarkEnd w:id="2"/>
    </w:p>
    <w:p w14:paraId="2A4D9014" w14:textId="77777777" w:rsidR="00385F75" w:rsidRPr="00B96350" w:rsidRDefault="000101CF" w:rsidP="00D429BF">
      <w:pPr>
        <w:pStyle w:val="NormalWeb"/>
        <w:spacing w:line="360" w:lineRule="auto"/>
      </w:pPr>
      <w:r w:rsidRPr="00B96350">
        <w:t>Of particular importance and focus are aspects of leadership in as much as they determine the nature of the organizational environment and impact the lives of employees. A leader’s approach is also the key defining factor of the nature of the corresponding workplace and the level of work productivity, satisfaction, and motivation among employees. Special Features: The bureaucratic management styles at ABC Inc. have caused unhealthy disruptions of direction that opens up the need for proper leadership understanding and a balanced approach. With appropriate leadership behaviour at workplace the organization can maintain a healthy and creative work environment that is more stable.</w:t>
      </w:r>
    </w:p>
    <w:p w14:paraId="7C9D25A8" w14:textId="77777777" w:rsidR="00385F75" w:rsidRPr="00B96350" w:rsidRDefault="000101CF" w:rsidP="00D429BF">
      <w:pPr>
        <w:pStyle w:val="NormalWeb"/>
        <w:spacing w:line="360" w:lineRule="auto"/>
        <w:rPr>
          <w:b/>
        </w:rPr>
      </w:pPr>
      <w:r w:rsidRPr="00B96350">
        <w:rPr>
          <w:b/>
        </w:rPr>
        <w:t>1. Transformational Leadership</w:t>
      </w:r>
    </w:p>
    <w:p w14:paraId="33BA886E" w14:textId="77777777" w:rsidR="00385F75" w:rsidRPr="00B96350" w:rsidRDefault="000101CF" w:rsidP="00D429BF">
      <w:pPr>
        <w:pStyle w:val="NormalWeb"/>
        <w:spacing w:line="360" w:lineRule="auto"/>
      </w:pPr>
      <w:r w:rsidRPr="00B96350">
        <w:t xml:space="preserve">Transforming leadership involves primarily a change in Employees’ hearts and minds to commit to an Organization’s big picture. Since transformational leaders are particularly concerned with innovation, change and personal development, this style type is particularly suitable for organizations in periods of vocation, volatility, upheaval. </w:t>
      </w:r>
      <w:proofErr w:type="spellStart"/>
      <w:r w:rsidRPr="00B96350">
        <w:t>Leithwood</w:t>
      </w:r>
      <w:proofErr w:type="spellEnd"/>
      <w:r w:rsidRPr="00B96350">
        <w:t xml:space="preserve"> and </w:t>
      </w:r>
      <w:proofErr w:type="spellStart"/>
      <w:r w:rsidRPr="00B96350">
        <w:t>Jantzi</w:t>
      </w:r>
      <w:proofErr w:type="spellEnd"/>
      <w:r w:rsidRPr="00B96350">
        <w:t xml:space="preserve"> (2005) opine that it is through shared stewardship responsibility of goals and with supportive and specific encouragement that transformational leaders satisfy their subordinates. They prefer to wake nurturing the interpersonal bonds with individuals in their teams, maintaining the organizational culture that is based on brotherhood, sisterhood, responsible working and remunerations for the efforts.</w:t>
      </w:r>
    </w:p>
    <w:p w14:paraId="1610BB1B" w14:textId="77777777" w:rsidR="00385F75" w:rsidRPr="00B96350" w:rsidRDefault="000101CF" w:rsidP="00D429BF">
      <w:pPr>
        <w:pStyle w:val="NormalWeb"/>
        <w:spacing w:line="360" w:lineRule="auto"/>
      </w:pPr>
      <w:r w:rsidRPr="00B96350">
        <w:t>For ABC Inc., transformational leadership is crucial when it comes to bringing back the employees’ morale and regaining organizational confidence. None of the present participants who are strong believers/would like to be supported and valued by their leaders to stay committed towards organizational objectives and high level performance. Frequently changing of leaders at ABC Inc can be detrimental but the staff creativity and ownership which comes with transformational leadership negates the consequences. Also, transformational leadership fosters cultural change in the organization and creates a change of culture in the organization and makes it innovative.</w:t>
      </w:r>
    </w:p>
    <w:p w14:paraId="1AE6B7CE"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2. Democratic Leadership</w:t>
      </w:r>
    </w:p>
    <w:p w14:paraId="202607C5" w14:textId="77777777" w:rsidR="00385F75" w:rsidRPr="00B96350" w:rsidRDefault="000101CF" w:rsidP="00D429BF">
      <w:pPr>
        <w:pStyle w:val="NormalWeb"/>
        <w:spacing w:line="360" w:lineRule="auto"/>
      </w:pPr>
      <w:r w:rsidRPr="00B96350">
        <w:t>Employee participation in decision making process is the key feature of democratic leadership. Organizational culture that is used by leaders practicing this style emphasizes group work and shared responsibility. Tannenbaum and Schmidt (1973) have mentioned that leadership by participation improves employee performance since the employees feel their opinions are important. This sort of leadership can also lead to innovation because the leaders agree with the employees to come up with their own ideas.</w:t>
      </w:r>
    </w:p>
    <w:p w14:paraId="6E04D14D" w14:textId="77777777" w:rsidR="00385F75" w:rsidRPr="00B96350" w:rsidRDefault="000101CF" w:rsidP="00D429BF">
      <w:pPr>
        <w:pStyle w:val="NormalWeb"/>
        <w:spacing w:line="360" w:lineRule="auto"/>
      </w:pPr>
      <w:r w:rsidRPr="00B96350">
        <w:t>The idea, therefore, is that democratic leadership at the ABC Inc. organization can undo the harm that the alienation of the workers has suffered due to the decisions of the chiefs under the centralized autocratic or totalitarian leadership previous regimes. Engaging employees in decision making processes pertaining change, strategic direction and issues’ resolutions foster trust and strengthen strained relationships arising from leadership turmoil. It can also help to ‘enable’ employees by providing increased control and decision-making responsibilities that are so vital for motivation and commitment. In addition, the practice of decentralized leadership common in democratic leadership systems will be effective in responding to the various needs of different people in ABC Inc.</w:t>
      </w:r>
    </w:p>
    <w:p w14:paraId="49DE74C7"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3. Situational Leadership</w:t>
      </w:r>
    </w:p>
    <w:p w14:paraId="7632CF3B" w14:textId="77777777" w:rsidR="00385F75" w:rsidRPr="00B96350" w:rsidRDefault="000101CF" w:rsidP="00D429BF">
      <w:pPr>
        <w:pStyle w:val="NormalWeb"/>
        <w:spacing w:line="360" w:lineRule="auto"/>
      </w:pPr>
      <w:r w:rsidRPr="00B96350">
        <w:t>According to Hersey and Blanchard situational leadership suggests flexibility as the key success factor in leadership. This model promotes the applicability of the concept of ‘maturity’ in picking leadership models observing the character and the complexity of the team as well as the circumstances that the organization goes through. The situational leaders understand that the working environment is not a playground for one style and orientation and that the style has to change with the environment.</w:t>
      </w:r>
    </w:p>
    <w:p w14:paraId="1644FB94" w14:textId="77777777" w:rsidR="00385F75" w:rsidRPr="00B96350" w:rsidRDefault="000101CF" w:rsidP="00D429BF">
      <w:pPr>
        <w:pStyle w:val="NormalWeb"/>
        <w:spacing w:line="360" w:lineRule="auto"/>
      </w:pPr>
      <w:r w:rsidRPr="00B96350">
        <w:t>Due to great differences in employee expectations and fluctuating organizational issues for ABC Inc., situational leadership is ideal. That is why a leader who is able to be directive and supportive or even participative and delegative depending on the specific situation is able to come up with short and long term solutions. For instance, when there is chaos then decision-making is best done through authority when it comes to decision making, an autocratic style is appropriate while a democratic style can be used during the phases of expansion and diversification. Application of situational leadership enables the needed flexibility for stabilizing ABC Inc’s workplace and address the specific issues that are encountered in this organization.</w:t>
      </w:r>
    </w:p>
    <w:p w14:paraId="6F741B07"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4. Servant Leadership</w:t>
      </w:r>
    </w:p>
    <w:p w14:paraId="543DD992" w14:textId="77777777" w:rsidR="00385F75" w:rsidRPr="00B96350" w:rsidRDefault="000101CF" w:rsidP="00D429BF">
      <w:pPr>
        <w:pStyle w:val="NormalWeb"/>
        <w:spacing w:line="360" w:lineRule="auto"/>
      </w:pPr>
      <w:r w:rsidRPr="00B96350">
        <w:t>Servant leadership places a high regard for the employees and works to understand and meet their needs in order to effect change and build a culture of trust. In contrast to dictatorial employees where power and subjugation is a theme, a servant leader will help the employees get through to power, understand them and make sure that their concerns are heard. Foster (2000) identifies the problem that servant leaders have to wrestle with: lack of operational support, structure and culture that inhibits them most of the time. But, when effectively practiced, servant leadership will change the culture of workplace and improve the level of engagement for the employees.</w:t>
      </w:r>
    </w:p>
    <w:p w14:paraId="63D0A3F5" w14:textId="77777777" w:rsidR="00385F75" w:rsidRPr="00B96350" w:rsidRDefault="000101CF" w:rsidP="00D429BF">
      <w:pPr>
        <w:pStyle w:val="NormalWeb"/>
        <w:spacing w:line="360" w:lineRule="auto"/>
      </w:pPr>
      <w:r w:rsidRPr="00B96350">
        <w:t>Particularly at ABC Inc., where workers have gone through volatile and unpredictable leadership and consequently low morale, have an opportunity to recover via the implementation of servant leadership. Recognizing and considering the direction of the wellness of its employees, servant leaders may lessen the dangerous work environment characterized by repeated leadership instability. However, servant leadership can foster teamwork and respect from co-workers, and make people feel valued in a way that can make them commit to the organization’s goals.</w:t>
      </w:r>
    </w:p>
    <w:p w14:paraId="562ED9C0"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5. Blake and Mouton’s Managerial Grid</w:t>
      </w:r>
    </w:p>
    <w:p w14:paraId="5E647C3B" w14:textId="77777777" w:rsidR="00385F75" w:rsidRPr="00B96350" w:rsidRDefault="000101CF" w:rsidP="00D429BF">
      <w:pPr>
        <w:pStyle w:val="NormalWeb"/>
        <w:spacing w:line="360" w:lineRule="auto"/>
      </w:pPr>
      <w:r w:rsidRPr="00B96350">
        <w:t>Blake and Mouton’s (1985) managerial grid can be used to classify leadership approaches depending on the concern with people and the concern with output. The model describes several approaches to leadership and the moderate concern for people and workflows, which is characteristic for the “team management” approach. This ideal style fosters cooperation between workers, encourages respect towards each other and that everyone has an equal part to play in the accomplishment of the work targets and in maintaining a healthy working environment.</w:t>
      </w:r>
    </w:p>
    <w:p w14:paraId="4FFEC956" w14:textId="77777777" w:rsidR="00385F75" w:rsidRPr="00B96350" w:rsidRDefault="000101CF" w:rsidP="00D429BF">
      <w:pPr>
        <w:pStyle w:val="NormalWeb"/>
        <w:spacing w:line="360" w:lineRule="auto"/>
      </w:pPr>
      <w:r w:rsidRPr="00B96350">
        <w:t>Due to the current problems of ABC Inc., it is necessary to apply the “team management” style. When leaders are able to strike a delicate compromise between organizational objectives and employee requirements a cohesive environment is established whereby both organizational and employee objectives are met. This approach can be of benefit to ABC Inc in realizing its strategic goals and objectives on the other end, solving the employees’ issues hence a win-win for the organization and employees.</w:t>
      </w:r>
    </w:p>
    <w:p w14:paraId="7C7EC347"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Impact of Leadership Styles on Workplace Health</w:t>
      </w:r>
    </w:p>
    <w:p w14:paraId="26166F3C" w14:textId="77777777" w:rsidR="00385F75" w:rsidRPr="00B96350" w:rsidRDefault="000101CF" w:rsidP="00D429BF">
      <w:pPr>
        <w:pStyle w:val="NormalWeb"/>
        <w:spacing w:line="360" w:lineRule="auto"/>
      </w:pPr>
      <w:r w:rsidRPr="00B96350">
        <w:t xml:space="preserve">Leadership </w:t>
      </w:r>
      <w:proofErr w:type="spellStart"/>
      <w:r w:rsidRPr="00B96350">
        <w:t>behaviors</w:t>
      </w:r>
      <w:proofErr w:type="spellEnd"/>
      <w:r w:rsidRPr="00B96350">
        <w:t xml:space="preserve"> relate to </w:t>
      </w:r>
      <w:proofErr w:type="spellStart"/>
      <w:r w:rsidRPr="00B96350">
        <w:t>organizational</w:t>
      </w:r>
      <w:proofErr w:type="spellEnd"/>
      <w:r w:rsidRPr="00B96350">
        <w:t xml:space="preserve"> health in terms of employee engagement, teamwork, road map strain and overall organizational satisfaction. </w:t>
      </w:r>
      <w:proofErr w:type="spellStart"/>
      <w:r w:rsidRPr="00B96350">
        <w:t>Nanjundeswaraswamy</w:t>
      </w:r>
      <w:proofErr w:type="spellEnd"/>
      <w:r w:rsidRPr="00B96350">
        <w:t xml:space="preserve"> and Swamy (2014) note that leadership flexibility plays a significant role to the level of satisfaction of the employees besides affecting their well-being in the workplace. Due to the implementation of transformational, democratic, and participative approaches, ABC Inc. will derive benefit by gaining stability within workplace environments, better engagement with workforce, and increased culture of innovation and trust.</w:t>
      </w:r>
    </w:p>
    <w:p w14:paraId="45B60EC3" w14:textId="77777777" w:rsidR="00385F75" w:rsidRPr="00B96350" w:rsidRDefault="000101CF" w:rsidP="00D429BF">
      <w:pPr>
        <w:pStyle w:val="NormalWeb"/>
        <w:spacing w:line="360" w:lineRule="auto"/>
      </w:pPr>
      <w:r w:rsidRPr="00B96350">
        <w:t>Managers who try to establish cooperation and integration establish the conditions to make people feel useful and appreciated. This minimizes stress in the workplace, fosters team, spirit and staff productivity as everyone tries to deliver the best. Additionally, working practices or an organizational culture that promotes flexibility, communication and employee autonomy are especially useful in conditions of uncertain such as those of ABC Inc.</w:t>
      </w:r>
    </w:p>
    <w:p w14:paraId="746130FE" w14:textId="77777777" w:rsidR="00385F75" w:rsidRPr="00B96350" w:rsidRDefault="000101CF" w:rsidP="00D429BF">
      <w:pPr>
        <w:pStyle w:val="NormalWeb"/>
        <w:spacing w:line="360" w:lineRule="auto"/>
      </w:pPr>
      <w:r w:rsidRPr="00B96350">
        <w:t>Thus, leadership behaviour plays a critical role in the experiences of work health and organizational performance. As shown above, ABC Inc has the opportunity to up turns its leadership challenges, regain employee trust and foster positive workplace organizational culture through employing appropriate and recommended leadership styles.</w:t>
      </w:r>
    </w:p>
    <w:p w14:paraId="4FA17E87"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017FDD6F" w14:textId="77777777" w:rsidR="00385F75" w:rsidRPr="00B96350" w:rsidRDefault="000101CF" w:rsidP="00D429BF">
      <w:pPr>
        <w:pStyle w:val="Heading1"/>
        <w:spacing w:line="360" w:lineRule="auto"/>
        <w:rPr>
          <w:rFonts w:ascii="Times New Roman" w:hAnsi="Times New Roman" w:cs="Times New Roman"/>
          <w:color w:val="auto"/>
          <w:sz w:val="24"/>
          <w:szCs w:val="24"/>
        </w:rPr>
      </w:pPr>
      <w:bookmarkStart w:id="3" w:name="_Toc184823974"/>
      <w:r w:rsidRPr="00B96350">
        <w:rPr>
          <w:rStyle w:val="Strong"/>
          <w:rFonts w:ascii="Times New Roman" w:hAnsi="Times New Roman" w:cs="Times New Roman"/>
          <w:color w:val="auto"/>
          <w:sz w:val="24"/>
          <w:szCs w:val="24"/>
        </w:rPr>
        <w:t>How Management Can Tackle Barriers to Effective Leadership in the Workplace</w:t>
      </w:r>
      <w:bookmarkEnd w:id="3"/>
    </w:p>
    <w:p w14:paraId="215E9D61" w14:textId="77777777" w:rsidR="00385F75" w:rsidRPr="00B96350" w:rsidRDefault="000101CF" w:rsidP="00D429BF">
      <w:pPr>
        <w:pStyle w:val="NormalWeb"/>
        <w:spacing w:line="360" w:lineRule="auto"/>
      </w:pPr>
      <w:r w:rsidRPr="00B96350">
        <w:t>Leadership plays an important role in the context of any organization as it determines the organization’s performance. But there are many factors which can hinder leadership and limit the ability to achieve organizational goals consistently in the context of dynamic and unpredictable environment of ABC Inc. Such factors are known as barriers and should be systematically managed and removed in order to foster organizational culture based on trust, cooperation, and creativity. As highlighted next, we present some of the greatest challenges to effective leadership and how the management of ABC Inc. can deal with them.</w:t>
      </w:r>
    </w:p>
    <w:p w14:paraId="45C8529A" w14:textId="77777777" w:rsidR="00385F75" w:rsidRPr="00B96350" w:rsidRDefault="000101CF" w:rsidP="00D429BF">
      <w:pPr>
        <w:spacing w:line="360" w:lineRule="auto"/>
        <w:rPr>
          <w:rFonts w:ascii="Times New Roman" w:hAnsi="Times New Roman" w:cs="Times New Roman"/>
          <w:b/>
          <w:sz w:val="24"/>
          <w:szCs w:val="24"/>
        </w:rPr>
      </w:pPr>
      <w:r w:rsidRPr="00B96350">
        <w:rPr>
          <w:rFonts w:ascii="Times New Roman" w:hAnsi="Times New Roman" w:cs="Times New Roman"/>
          <w:b/>
          <w:sz w:val="24"/>
          <w:szCs w:val="24"/>
        </w:rPr>
        <w:t>1. Poor Communication</w:t>
      </w:r>
    </w:p>
    <w:p w14:paraId="3115C469" w14:textId="77777777" w:rsidR="00385F75" w:rsidRPr="00B96350" w:rsidRDefault="000101CF" w:rsidP="00D429BF">
      <w:pPr>
        <w:pStyle w:val="NormalWeb"/>
        <w:spacing w:line="360" w:lineRule="auto"/>
      </w:pPr>
      <w:r w:rsidRPr="00B96350">
        <w:t>Lack of communication is one of the most evident challenges that affect leadership in organizations. Lack of communication provokes misunderstanding, diminishes the morale, and makes unclear with the aim of an organization. In their work on teamwork barriers and identification, Tannenbaum, Castillo, and Salas (2023) posit the need for clear communication with a view to coupling goal directing. Lack of communication was evident in this case with ABC Inc then may have led to leadership crisis due to lack of proper communication between the leaders and employees and in fact, between different levels of organization.</w:t>
      </w:r>
    </w:p>
    <w:p w14:paraId="2B1CC5DD" w14:textId="77777777" w:rsidR="00385F75" w:rsidRPr="00B96350" w:rsidRDefault="000101CF" w:rsidP="00D429BF">
      <w:pPr>
        <w:pStyle w:val="NormalWeb"/>
        <w:spacing w:line="360" w:lineRule="auto"/>
      </w:pPr>
      <w:r w:rsidRPr="00B96350">
        <w:t>In order to overcome this problem, greater emphasis should be placed on the development of strong communication links. Employees should have a structure to engage in constructive feedback within an organization through ways like; Town meetings, anonymous feedback forms and individual meetings. Moreover, when specific changes that are likely to happen in an organization, strategies to be adopted or expectations likely to be set are to be communicated, uncertainties are likely to be reduced and trust developed. In the case of ABC Inc, leaders have to listen well, admit to employees’ concerns and continually guarantee the latter on progress and decisions made. Open and two- way communication can be useful for ABC Inc. in efforts to make a significant change to the organizational culture.</w:t>
      </w:r>
    </w:p>
    <w:p w14:paraId="09DF8156"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2. Resistance to Change</w:t>
      </w:r>
    </w:p>
    <w:p w14:paraId="5E716FBF" w14:textId="77777777" w:rsidR="00385F75" w:rsidRPr="00B96350" w:rsidRDefault="000101CF" w:rsidP="00D429BF">
      <w:pPr>
        <w:pStyle w:val="NormalWeb"/>
        <w:spacing w:line="360" w:lineRule="auto"/>
      </w:pPr>
      <w:r w:rsidRPr="00B96350">
        <w:t>Another common phenomenon that can be applied to the case of ABC Inc. is resistance to change Due to the high frequency and relevance of the topic, it is appropriate to dwell on it in more detail. When employees feel politically disenfranchised, insecure about their positions or unclear on the proposed change, they will likely resist it. Sethuraman &amp; Suresh (2014) have noted that employees can be considered as the key stakeholders whose participation in the process and concerns over it lessen the resistance to change. They must, therefore, address issues that will enhance employee participation and confidence.</w:t>
      </w:r>
    </w:p>
    <w:p w14:paraId="40D8D25F" w14:textId="77777777" w:rsidR="00385F75" w:rsidRPr="00B96350" w:rsidRDefault="000101CF" w:rsidP="00D429BF">
      <w:pPr>
        <w:pStyle w:val="NormalWeb"/>
        <w:spacing w:line="360" w:lineRule="auto"/>
      </w:pPr>
      <w:r w:rsidRPr="00B96350">
        <w:t>At ABC Inc., five ways of behaving can help reduce the extent of resistance to change by providing structure and emotional understanding to the change process. It is recommended that leaders should explain the reasons for changes and state how those changes can positively impact employees and the organization. Making available training programs to help the workforce prepare for the organizational changes in Systems, processes or structures also helps. Further, engaging employees in the planning and implementation stages of change endeavours eliminates resistance from the Employees. It helps to identify and reward achievements of people during the various change initiatives hence ensuring positive outlook and engagement on change.</w:t>
      </w:r>
    </w:p>
    <w:p w14:paraId="590B5423"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3. Leadership Development Programs</w:t>
      </w:r>
    </w:p>
    <w:p w14:paraId="22A7A373" w14:textId="77777777" w:rsidR="00385F75" w:rsidRPr="00B96350" w:rsidRDefault="000101CF" w:rsidP="00D429BF">
      <w:pPr>
        <w:pStyle w:val="NormalWeb"/>
        <w:spacing w:line="360" w:lineRule="auto"/>
      </w:pPr>
      <w:r w:rsidRPr="00B96350">
        <w:t>Most of the obstacles to effective leadership revolve around skills and leadership incompetency due to lack of preparations. In ABC Inc., there are issues in leadership practices, and intermittent leadership styles, and incorrect management strategies expose the corporation to a necessity for leadership development. Of special interest to this discussion are leadership development initiatives which are critical in preparing current and prospective leaders to meet the multifaceted realities of work environments.</w:t>
      </w:r>
    </w:p>
    <w:p w14:paraId="1436395D" w14:textId="77777777" w:rsidR="00385F75" w:rsidRPr="00B96350" w:rsidRDefault="000101CF" w:rsidP="00D429BF">
      <w:pPr>
        <w:pStyle w:val="NormalWeb"/>
        <w:spacing w:line="360" w:lineRule="auto"/>
      </w:pPr>
      <w:r w:rsidRPr="00B96350">
        <w:t>Similarly, Kelloway, Teed, and Prosser (2008) have pointed out that to acquire leadership competencies, various training modules on emotional intelligence, conflict resolution and post–merger integration, should be incorporated in leadership development in a planned manner. Emotional intelligence is even more crucial because it helps the leaders deal with personal feelings and/or those of others. For ABC Inc., it implies that through such programs, leaders of the organization will be spring framework grade and this enhanced and developed to help them to be more of able in times of crises, working with diversity staff and creating healthy organizational culture.</w:t>
      </w:r>
    </w:p>
    <w:p w14:paraId="7F435C4E" w14:textId="77777777" w:rsidR="00385F75" w:rsidRPr="00B96350" w:rsidRDefault="000101CF" w:rsidP="00D429BF">
      <w:pPr>
        <w:pStyle w:val="NormalWeb"/>
        <w:spacing w:line="360" w:lineRule="auto"/>
      </w:pPr>
      <w:r w:rsidRPr="00B96350">
        <w:t>Mentoring and coaching also helps leader to get consistent support throughout the way and to discuss with a more experienced person possible and current difficulties. It is also recommended that ABC Inc. needs to adopt 360 degrees’ feedback in a way that leaders can get feedback from subordinates, peers, employees of other departments and superiors in order to improve on their performances. This way, ABC Inc. could develop the pool of leadership talent that would adequately meet organizational needs of leadership throughout various challenges in the future.</w:t>
      </w:r>
    </w:p>
    <w:p w14:paraId="56390D07"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4. Cultural Barriers</w:t>
      </w:r>
    </w:p>
    <w:p w14:paraId="65B5A693" w14:textId="77777777" w:rsidR="00385F75" w:rsidRPr="00B96350" w:rsidRDefault="000101CF" w:rsidP="00D429BF">
      <w:pPr>
        <w:pStyle w:val="NormalWeb"/>
        <w:spacing w:line="360" w:lineRule="auto"/>
      </w:pPr>
      <w:r w:rsidRPr="00B96350">
        <w:t>The culture of a country can also limit leadership success in the current globally diverse nation. Indeed, ABC Inc., like most organizations of the contemporary world, presumably engages people with different cultural, ethnic, and professional origins. However, this latter type of diversity, as acknowledged earlier, can lead to misunderstanding and conflicts if well managed.</w:t>
      </w:r>
    </w:p>
    <w:p w14:paraId="04C437DD" w14:textId="77777777" w:rsidR="00385F75" w:rsidRPr="00B96350" w:rsidRDefault="000101CF" w:rsidP="00D429BF">
      <w:pPr>
        <w:pStyle w:val="NormalWeb"/>
        <w:spacing w:line="360" w:lineRule="auto"/>
      </w:pPr>
      <w:r w:rsidRPr="00B96350">
        <w:t>In order to break through cultural differences when communicating and interacting, ABC Inc. needs to remain cultural sensitivity. Supervisors should be educated on the importance of diversity, and respect it. Leadership courses that address cultural differences can prepare a leader to best deal with cultural issues while executing his work as well as understanding how to effectively lead a diverse team. Furthermore, increasing diversity and inclusion within an organization at the workplace levels communicate its policies and commitment to equality within the firm.</w:t>
      </w:r>
    </w:p>
    <w:p w14:paraId="769FC052" w14:textId="77777777" w:rsidR="00385F75" w:rsidRPr="00B96350" w:rsidRDefault="000101CF" w:rsidP="00D429BF">
      <w:pPr>
        <w:pStyle w:val="NormalWeb"/>
        <w:spacing w:line="360" w:lineRule="auto"/>
      </w:pPr>
      <w:r w:rsidRPr="00B96350">
        <w:t>This company can also adopt relations that support inter cultural employees’ relation in ABC Inc. Understanding cultural differences in the workplace, ice breaking between two or more employees, and equal employment opportunities should enhance the relationships. Another example of practice is that by being more inclusive ABC Inc. can achieve better and more united teams.</w:t>
      </w:r>
    </w:p>
    <w:p w14:paraId="69A1FBFA"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5. Lack of Ethical Leadership</w:t>
      </w:r>
    </w:p>
    <w:p w14:paraId="064C9F22" w14:textId="77777777" w:rsidR="00385F75" w:rsidRPr="00B96350" w:rsidRDefault="000101CF" w:rsidP="00D429BF">
      <w:pPr>
        <w:pStyle w:val="NormalWeb"/>
        <w:spacing w:line="360" w:lineRule="auto"/>
      </w:pPr>
      <w:r w:rsidRPr="00B96350">
        <w:t xml:space="preserve">Lack of ethics as a decision-making and behaviour model is also considered a weakness of organizational leadership. In essence, failure to pursue ethical </w:t>
      </w:r>
      <w:proofErr w:type="spellStart"/>
      <w:r w:rsidRPr="00B96350">
        <w:t>behavior</w:t>
      </w:r>
      <w:proofErr w:type="spellEnd"/>
      <w:r w:rsidRPr="00B96350">
        <w:t xml:space="preserve"> is a tragic mistake that weakens employees’ confidence and demoralizes organizations. According to Chughtai (2015), the element of ethical leadership </w:t>
      </w:r>
      <w:r w:rsidR="00957266" w:rsidRPr="00B96350">
        <w:t>play a</w:t>
      </w:r>
      <w:r w:rsidRPr="00B96350">
        <w:t xml:space="preserve"> significant role in promoting safer and more trustworthy environments at workplaces. ABC Inc might have been </w:t>
      </w:r>
      <w:r w:rsidR="00957266" w:rsidRPr="00B96350">
        <w:t>characterized</w:t>
      </w:r>
      <w:r w:rsidRPr="00B96350">
        <w:t xml:space="preserve"> by an unstable leadership that a high turnover of leaders could have led to irregular ethical practices and this fostered instability.</w:t>
      </w:r>
    </w:p>
    <w:p w14:paraId="448191C0" w14:textId="77777777" w:rsidR="00385F75" w:rsidRPr="00B96350" w:rsidRDefault="000101CF" w:rsidP="00D429BF">
      <w:pPr>
        <w:pStyle w:val="NormalWeb"/>
        <w:spacing w:line="360" w:lineRule="auto"/>
      </w:pPr>
      <w:r w:rsidRPr="00B96350">
        <w:t xml:space="preserve">To this problem, there is a need for management to set operational ethical standards in an organization that may limit the actions of the leaders. Leadership training on matters of ethical issues enables leaders to grasp the aspect of ethics as well as the structural framework for </w:t>
      </w:r>
      <w:r w:rsidR="00957266" w:rsidRPr="00B96350">
        <w:t>practicing</w:t>
      </w:r>
      <w:r w:rsidRPr="00B96350">
        <w:t xml:space="preserve"> ethical decisions. In addition, relationship management also helps in the development of a whistleblowing structure where cases of unethical practices by people can be reported by employees and such people cannot intimidate the employees. On this view, ABC Inc. can restore the trust through practicing ethical leadership so as to enhance accountability.</w:t>
      </w:r>
    </w:p>
    <w:p w14:paraId="39C147A5" w14:textId="77777777" w:rsidR="00385F75" w:rsidRPr="00B96350" w:rsidRDefault="000101CF" w:rsidP="00D429BF">
      <w:pPr>
        <w:pStyle w:val="NormalWeb"/>
        <w:spacing w:line="360" w:lineRule="auto"/>
        <w:rPr>
          <w:b/>
        </w:rPr>
      </w:pPr>
      <w:r w:rsidRPr="00B96350">
        <w:rPr>
          <w:b/>
        </w:rPr>
        <w:t>6. Even to reduce organizational silos, individuals have to be able to converse and negotiate with other members of their team.</w:t>
      </w:r>
    </w:p>
    <w:p w14:paraId="46E65710" w14:textId="77777777" w:rsidR="00385F75" w:rsidRPr="00B96350" w:rsidRDefault="000101CF" w:rsidP="00D429BF">
      <w:pPr>
        <w:pStyle w:val="NormalWeb"/>
        <w:spacing w:line="360" w:lineRule="auto"/>
      </w:pPr>
      <w:r w:rsidRPr="00B96350">
        <w:t>We call it organizational silos when departments and specialty teams work independently of one another, which hampers collaboration and effective leadership. Managers at ABC Inc. have to ensure that these barriers are eliminated, and people from the different categories interact with each other more often. According to Tannenbaum, Castillo and Salas, (2023), there is a dire need to enhance cross- department staffing as this enhances unity and minimizes confusion.</w:t>
      </w:r>
    </w:p>
    <w:p w14:paraId="0DA6DDA7" w14:textId="77777777" w:rsidR="00385F75" w:rsidRPr="00B96350" w:rsidRDefault="000101CF" w:rsidP="00D429BF">
      <w:pPr>
        <w:pStyle w:val="NormalWeb"/>
        <w:spacing w:line="360" w:lineRule="auto"/>
      </w:pPr>
      <w:r w:rsidRPr="00B96350">
        <w:t>There is a strong suggestion that the management should ensure that new collaboration structures are embraced in the organization through the use of collaboration tools including project management software and cross-functional teams. Leaders should also foster collaborative learning as well as facilitate common interaction between the various units for a convergence of organizational culture.</w:t>
      </w:r>
    </w:p>
    <w:p w14:paraId="5592052A" w14:textId="77777777" w:rsidR="00385F75" w:rsidRPr="00B96350" w:rsidRDefault="00385F75" w:rsidP="00D429BF">
      <w:pPr>
        <w:pStyle w:val="NormalWeb"/>
        <w:spacing w:line="360" w:lineRule="auto"/>
      </w:pPr>
    </w:p>
    <w:p w14:paraId="5DDD109F" w14:textId="77777777" w:rsidR="00385F75" w:rsidRPr="00B96350" w:rsidRDefault="000101CF" w:rsidP="00D429BF">
      <w:pPr>
        <w:pStyle w:val="NormalWeb"/>
        <w:spacing w:line="360" w:lineRule="auto"/>
        <w:rPr>
          <w:b/>
        </w:rPr>
      </w:pPr>
      <w:r w:rsidRPr="00B96350">
        <w:rPr>
          <w:b/>
        </w:rPr>
        <w:t>The role of ethical leadership to organizational culture: an integration of social identity and value construction theories</w:t>
      </w:r>
    </w:p>
    <w:p w14:paraId="04D380FA" w14:textId="77777777" w:rsidR="00385F75" w:rsidRPr="00B96350" w:rsidRDefault="000101CF" w:rsidP="00D429BF">
      <w:pPr>
        <w:pStyle w:val="NormalWeb"/>
        <w:spacing w:line="360" w:lineRule="auto"/>
      </w:pPr>
      <w:r w:rsidRPr="00B96350">
        <w:t>Ethical leadership is critical for creating an organizational culture in which people trust leadership, and leadership is responsible for creating a positive organizational culture. In an organization such as ABC Inc., its leadership has change frequently and has resulted in lack of trust from the employees hence improving the ethical leadership can go along way in reconstructing the employee morale as well as the stakeholders’ confidence in the organization to provide services and be of high integrity. Closely linked to this is how ethical leadership fosters organizational justice, through promoting fairness, transparency and integrity in order to promote sustainable organizational growth and organizational/workplace relationship (Chughtai, 2015).</w:t>
      </w:r>
    </w:p>
    <w:p w14:paraId="4107A8CC" w14:textId="77777777" w:rsidR="00385F75" w:rsidRPr="00B96350" w:rsidRDefault="00385F75" w:rsidP="00D429BF">
      <w:pPr>
        <w:spacing w:line="360" w:lineRule="auto"/>
        <w:rPr>
          <w:rFonts w:ascii="Times New Roman" w:hAnsi="Times New Roman" w:cs="Times New Roman"/>
          <w:sz w:val="24"/>
          <w:szCs w:val="24"/>
        </w:rPr>
      </w:pPr>
    </w:p>
    <w:p w14:paraId="5DE379DE"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Building Trust and Accountability</w:t>
      </w:r>
    </w:p>
    <w:p w14:paraId="7AC718BB" w14:textId="404D6986" w:rsidR="00385F75" w:rsidRPr="00B96350" w:rsidRDefault="000101CF" w:rsidP="00D429BF">
      <w:pPr>
        <w:pStyle w:val="NormalWeb"/>
        <w:spacing w:line="360" w:lineRule="auto"/>
      </w:pPr>
      <w:r w:rsidRPr="00B96350">
        <w:t xml:space="preserve">Of the principles of ethical leadership, one is establishing trust within the organizational structure. According to Chughtai (2015), ethical leaders develop organizational cultures free from risks by following objective processes of decision-making. At ABC Inc., where employees practice to work alternating several months at different locations and getting unsound management experiences, ethical leadership can assist develop the confidence between employees and their management. When leaders are honest and patriotic, ethical values are embraced and provoke employees’ sense of security. </w:t>
      </w:r>
      <w:r w:rsidR="005E7CBC" w:rsidRPr="00B96350">
        <w:t>Such a feeling fosters trust</w:t>
      </w:r>
      <w:r w:rsidRPr="00B96350">
        <w:t xml:space="preserve"> enhances free communication, not to mention loyalty and enhance the cohesiveness of the </w:t>
      </w:r>
      <w:proofErr w:type="spellStart"/>
      <w:r w:rsidRPr="00B96350">
        <w:t>organization</w:t>
      </w:r>
      <w:proofErr w:type="spellEnd"/>
      <w:r w:rsidRPr="00B96350">
        <w:t xml:space="preserve"> (</w:t>
      </w:r>
      <w:proofErr w:type="spellStart"/>
      <w:r w:rsidRPr="00B96350">
        <w:t>Resick</w:t>
      </w:r>
      <w:proofErr w:type="spellEnd"/>
      <w:r w:rsidRPr="00B96350">
        <w:t xml:space="preserve"> et al., 2013).</w:t>
      </w:r>
    </w:p>
    <w:p w14:paraId="430CAB08" w14:textId="77777777" w:rsidR="00385F75" w:rsidRPr="00B96350" w:rsidRDefault="000101CF" w:rsidP="00D429BF">
      <w:pPr>
        <w:pStyle w:val="NormalWeb"/>
        <w:spacing w:line="360" w:lineRule="auto"/>
      </w:pPr>
      <w:r w:rsidRPr="00B96350">
        <w:t>Accountability is another factor that form the core of ethical leadership in an organization. Ethical leaders are accountable for what they do and what they decide; they provided good role models. This accountability serves to foster a positive rights orientation culture within the particular organization so that all workers are compelled by the insistence on attaining the best behaviour standards and organizational performances. To ABC Inc., it would be possible to solve the workplace problems through accountability that is supported by ethical leadership The problems include low morale, disengagement, and conflict of interest.</w:t>
      </w:r>
    </w:p>
    <w:p w14:paraId="580A175D"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Fostering a Positive Workplace Culture</w:t>
      </w:r>
    </w:p>
    <w:p w14:paraId="162F333D" w14:textId="77777777" w:rsidR="00385F75" w:rsidRPr="00B96350" w:rsidRDefault="000101CF" w:rsidP="00D429BF">
      <w:pPr>
        <w:pStyle w:val="NormalWeb"/>
        <w:spacing w:line="360" w:lineRule="auto"/>
      </w:pPr>
      <w:r w:rsidRPr="00B96350">
        <w:t xml:space="preserve">Ethical leadership plays an important role in determining the organizational climate, which is the formal and informal process by which an organization’s culture is created. It is according to this argument that </w:t>
      </w:r>
      <w:proofErr w:type="spellStart"/>
      <w:r w:rsidRPr="00B96350">
        <w:t>Resick</w:t>
      </w:r>
      <w:proofErr w:type="spellEnd"/>
      <w:r w:rsidRPr="00B96350">
        <w:t xml:space="preserve"> et al. 2013 noted that ethical leadership polishes the moral </w:t>
      </w:r>
      <w:r w:rsidR="00957266" w:rsidRPr="00B96350">
        <w:t>fix</w:t>
      </w:r>
      <w:r w:rsidRPr="00B96350">
        <w:t xml:space="preserve"> in organizations to ensure that employees have a fair perception on how they will be treated or assessed within the workplace. This perception helps to promote respect and equal treatment within the employees of a company which are so crucial in the promotion of positive workplace relations.</w:t>
      </w:r>
    </w:p>
    <w:p w14:paraId="2BCD6694" w14:textId="77777777" w:rsidR="00385F75" w:rsidRPr="00B96350" w:rsidRDefault="000101CF" w:rsidP="00D429BF">
      <w:pPr>
        <w:pStyle w:val="NormalWeb"/>
        <w:spacing w:line="360" w:lineRule="auto"/>
      </w:pPr>
      <w:r w:rsidRPr="00B96350">
        <w:t xml:space="preserve">Based on the case of ABC Inc., the current leadership crisis has upset the warranted </w:t>
      </w:r>
      <w:r w:rsidR="00957266" w:rsidRPr="00B96350">
        <w:t>organizational</w:t>
      </w:r>
      <w:r w:rsidRPr="00B96350">
        <w:t xml:space="preserve"> culture with tendency of; fragmentation, confusion, and </w:t>
      </w:r>
      <w:r w:rsidR="00957266" w:rsidRPr="00B96350">
        <w:t>demoralization</w:t>
      </w:r>
      <w:r w:rsidRPr="00B96350">
        <w:t xml:space="preserve">. Ethical leadership aims at ensuring that employees of the </w:t>
      </w:r>
      <w:r w:rsidR="00957266" w:rsidRPr="00B96350">
        <w:t>organization</w:t>
      </w:r>
      <w:r w:rsidRPr="00B96350">
        <w:t xml:space="preserve"> embrace integrity, respect and work together and therefore can help an </w:t>
      </w:r>
      <w:r w:rsidR="00957266" w:rsidRPr="00B96350">
        <w:t>organization</w:t>
      </w:r>
      <w:r w:rsidRPr="00B96350">
        <w:t xml:space="preserve"> to transform the </w:t>
      </w:r>
      <w:r w:rsidR="00957266" w:rsidRPr="00B96350">
        <w:t>organizational</w:t>
      </w:r>
      <w:r w:rsidRPr="00B96350">
        <w:t xml:space="preserve"> culture. Ethical leaders listen to the employees and make everyone feel important by treating them right. The current approach of HRM not only increases the satisfaction of the employees, but also decreases cases of deviance and conflicts in workplaces (Liu and Loi, 2012).</w:t>
      </w:r>
    </w:p>
    <w:p w14:paraId="01E5172F"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 xml:space="preserve">Encouraging Discretionary </w:t>
      </w:r>
      <w:proofErr w:type="spellStart"/>
      <w:r w:rsidRPr="00B96350">
        <w:rPr>
          <w:rStyle w:val="Strong"/>
          <w:rFonts w:ascii="Times New Roman" w:hAnsi="Times New Roman" w:cs="Times New Roman"/>
          <w:sz w:val="24"/>
          <w:szCs w:val="24"/>
        </w:rPr>
        <w:t>Behavior</w:t>
      </w:r>
      <w:proofErr w:type="spellEnd"/>
      <w:r w:rsidRPr="00B96350">
        <w:rPr>
          <w:rStyle w:val="Strong"/>
          <w:rFonts w:ascii="Times New Roman" w:hAnsi="Times New Roman" w:cs="Times New Roman"/>
          <w:sz w:val="24"/>
          <w:szCs w:val="24"/>
        </w:rPr>
        <w:t xml:space="preserve"> and Commitment</w:t>
      </w:r>
    </w:p>
    <w:p w14:paraId="4CB70A44" w14:textId="77777777" w:rsidR="00385F75" w:rsidRPr="00B96350" w:rsidRDefault="000101CF" w:rsidP="00D429BF">
      <w:pPr>
        <w:pStyle w:val="NormalWeb"/>
        <w:spacing w:line="360" w:lineRule="auto"/>
      </w:pPr>
      <w:r w:rsidRPr="00B96350">
        <w:t xml:space="preserve">Ethical leadership also involves calling upon the employees to perform extra roles that are not stated in their contracts due to creating organizational commitment. According to </w:t>
      </w:r>
      <w:proofErr w:type="spellStart"/>
      <w:r w:rsidRPr="00B96350">
        <w:t>Resick</w:t>
      </w:r>
      <w:proofErr w:type="spellEnd"/>
      <w:r w:rsidRPr="00B96350">
        <w:t xml:space="preserve"> et al. (2013) state that use of extra-role exercise involving assisting others or going beyond a standard call of duty is facilitated when the workers perceive the leaders to be ethical and fair. This is discretionary work output that brings organization success, and also foster team cohesiveness.</w:t>
      </w:r>
    </w:p>
    <w:p w14:paraId="2511A248" w14:textId="08EAD816" w:rsidR="00385F75" w:rsidRPr="00B96350" w:rsidRDefault="000101CF" w:rsidP="00D429BF">
      <w:pPr>
        <w:pStyle w:val="NormalWeb"/>
        <w:spacing w:line="360" w:lineRule="auto"/>
      </w:pPr>
      <w:r w:rsidRPr="00B96350">
        <w:t xml:space="preserve">To ABC Inc., ethical leadership can assist change the present negative approach of unpaid workers participating in their duties with </w:t>
      </w:r>
      <w:proofErr w:type="spellStart"/>
      <w:r w:rsidRPr="00B96350">
        <w:t>lackluster</w:t>
      </w:r>
      <w:proofErr w:type="spellEnd"/>
      <w:r w:rsidRPr="00B96350">
        <w:t xml:space="preserve"> efforts and poor </w:t>
      </w:r>
      <w:r w:rsidR="00DD2E95" w:rsidRPr="00B96350">
        <w:t>output and</w:t>
      </w:r>
      <w:r w:rsidRPr="00B96350">
        <w:t xml:space="preserve"> encourage the individuals to assume accountability for the responsibilities assigned to them. When the employees take their cue from the ethical behaviour exhibited by leaders and the high level of interest the leaders have in the welfare of the organization, it follows that they will put in their best. This leads to a formation of a positive cycle of trust, interest and performance (Chughtai, 2015).</w:t>
      </w:r>
    </w:p>
    <w:p w14:paraId="308B6AE4" w14:textId="77777777" w:rsidR="00385F75" w:rsidRPr="00B96350" w:rsidRDefault="000101CF" w:rsidP="00D429BF">
      <w:pPr>
        <w:pStyle w:val="NormalWeb"/>
        <w:spacing w:line="360" w:lineRule="auto"/>
        <w:rPr>
          <w:b/>
          <w:bCs/>
        </w:rPr>
      </w:pPr>
      <w:r w:rsidRPr="00B96350">
        <w:rPr>
          <w:b/>
          <w:bCs/>
        </w:rPr>
        <w:t>Minimizing Workplace Deviance</w:t>
      </w:r>
    </w:p>
    <w:p w14:paraId="6F907249" w14:textId="77777777" w:rsidR="00385F75" w:rsidRPr="00B96350" w:rsidRDefault="000101CF" w:rsidP="00D429BF">
      <w:pPr>
        <w:pStyle w:val="NormalWeb"/>
        <w:spacing w:line="360" w:lineRule="auto"/>
      </w:pPr>
      <w:r w:rsidRPr="00B96350">
        <w:t xml:space="preserve">Self-serving attitude and </w:t>
      </w:r>
      <w:proofErr w:type="spellStart"/>
      <w:r w:rsidRPr="00B96350">
        <w:t>behavior</w:t>
      </w:r>
      <w:proofErr w:type="spellEnd"/>
      <w:r w:rsidRPr="00B96350">
        <w:t xml:space="preserve"> from leaders can cultivate </w:t>
      </w:r>
      <w:proofErr w:type="spellStart"/>
      <w:r w:rsidRPr="00B96350">
        <w:t>organizational</w:t>
      </w:r>
      <w:proofErr w:type="spellEnd"/>
      <w:r w:rsidRPr="00B96350">
        <w:t xml:space="preserve"> </w:t>
      </w:r>
      <w:proofErr w:type="spellStart"/>
      <w:r w:rsidRPr="00B96350">
        <w:t>misbehavior</w:t>
      </w:r>
      <w:proofErr w:type="spellEnd"/>
      <w:r w:rsidRPr="00B96350">
        <w:t xml:space="preserve">, such as lying, making biased decisions and other wrong doings at the workplace. Liu and Loi (2012) also focus on the relationship between ethical leadership and organization workplace deviance suggesting that ethical leaders prevent their subordinates from engaging in moral disengagement. Moral disengagement involves the processes through which Psychological Contracts generates reasoning about actions that involves less ethics mainly where there is absence of ethical direction or negative ethical </w:t>
      </w:r>
      <w:proofErr w:type="spellStart"/>
      <w:r w:rsidRPr="00B96350">
        <w:t>modeling</w:t>
      </w:r>
      <w:proofErr w:type="spellEnd"/>
      <w:r w:rsidRPr="00B96350">
        <w:t xml:space="preserve"> by heads. In this way, leaders can decrease the chance of deviant actions and increase expectation and standards of what counts as ethical </w:t>
      </w:r>
      <w:proofErr w:type="spellStart"/>
      <w:r w:rsidRPr="00B96350">
        <w:t>behavior</w:t>
      </w:r>
      <w:proofErr w:type="spellEnd"/>
      <w:r w:rsidRPr="00B96350">
        <w:t xml:space="preserve"> (</w:t>
      </w:r>
      <w:proofErr w:type="spellStart"/>
      <w:r w:rsidRPr="00B96350">
        <w:t>Chughtai</w:t>
      </w:r>
      <w:proofErr w:type="spellEnd"/>
      <w:r w:rsidRPr="00B96350">
        <w:t>, 2015).</w:t>
      </w:r>
    </w:p>
    <w:p w14:paraId="137D42F9" w14:textId="7D35439D" w:rsidR="00385F75" w:rsidRPr="00B96350" w:rsidRDefault="000101CF" w:rsidP="00D429BF">
      <w:pPr>
        <w:pStyle w:val="NormalWeb"/>
        <w:spacing w:line="360" w:lineRule="auto"/>
      </w:pPr>
      <w:r w:rsidRPr="00B96350">
        <w:t xml:space="preserve">It is also shown that one of the major causes that make ethical standards fluctuating in organizations like ABC Inc is that leadership shifts </w:t>
      </w:r>
      <w:r w:rsidR="00DD2E95" w:rsidRPr="00B96350">
        <w:t>sporadically,</w:t>
      </w:r>
      <w:r w:rsidRPr="00B96350">
        <w:t xml:space="preserve"> </w:t>
      </w:r>
      <w:r w:rsidR="00DD2E95" w:rsidRPr="00B96350">
        <w:t>and, in the process,</w:t>
      </w:r>
      <w:r w:rsidRPr="00B96350">
        <w:t xml:space="preserve"> ethical standards of the company is destabilized. Ethical leadership can prevent it because ethical policies can be created and when it comes to enforcing them there should be consistency. This leads to development of a working environment that avails an enabling environment under which employees can stand to be ethical and also report unethical practices within organization in the best precedent terms without standing a high tendency of facing repercussion from their workplace (</w:t>
      </w:r>
      <w:proofErr w:type="spellStart"/>
      <w:r w:rsidRPr="00B96350">
        <w:t>Resick</w:t>
      </w:r>
      <w:proofErr w:type="spellEnd"/>
      <w:r w:rsidRPr="00B96350">
        <w:t xml:space="preserve"> et al., 2013).</w:t>
      </w:r>
    </w:p>
    <w:p w14:paraId="477F0606"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Improving Stakeholder Relationships</w:t>
      </w:r>
    </w:p>
    <w:p w14:paraId="6F16FD87" w14:textId="77777777" w:rsidR="00385F75" w:rsidRPr="00B96350" w:rsidRDefault="000101CF" w:rsidP="00D429BF">
      <w:pPr>
        <w:pStyle w:val="NormalWeb"/>
        <w:spacing w:line="360" w:lineRule="auto"/>
      </w:pPr>
      <w:r w:rsidRPr="00B96350">
        <w:t xml:space="preserve">Ethical leadership is not just limited within the organization, its effect rubs off on the outside world involving customers, suppliers, regulators among others and the community in large. According to Toor and Ofori (2008), ethical leaders also protect the image of the organization, and foster goodwill with stakeholders. To ABC Inc., therefore, recovering the confidence of stakeholders is a crucial factor, especially given the </w:t>
      </w:r>
      <w:r w:rsidR="00957266" w:rsidRPr="00B96350">
        <w:t>organization’s</w:t>
      </w:r>
      <w:r w:rsidRPr="00B96350">
        <w:t xml:space="preserve"> recent leadership upheavals. It occurred that ethical leadership helps in building up a good image of the organization, in attracting customers and the investor, who are concern with the social issues, besides it will enable the </w:t>
      </w:r>
      <w:r w:rsidR="00957266" w:rsidRPr="00B96350">
        <w:t>organization</w:t>
      </w:r>
      <w:r w:rsidRPr="00B96350">
        <w:t xml:space="preserve"> to meet the legal requirements (</w:t>
      </w:r>
      <w:proofErr w:type="spellStart"/>
      <w:r w:rsidRPr="00B96350">
        <w:t>Resick</w:t>
      </w:r>
      <w:proofErr w:type="spellEnd"/>
      <w:r w:rsidRPr="00B96350">
        <w:t xml:space="preserve"> et al., 2013)..</w:t>
      </w:r>
    </w:p>
    <w:p w14:paraId="60090CB7"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5639BF3E" w14:textId="77777777" w:rsidR="00385F75" w:rsidRPr="00B96350" w:rsidRDefault="000101CF" w:rsidP="00D429BF">
      <w:pPr>
        <w:pStyle w:val="Heading1"/>
        <w:spacing w:line="360" w:lineRule="auto"/>
        <w:rPr>
          <w:rFonts w:ascii="Times New Roman" w:hAnsi="Times New Roman" w:cs="Times New Roman"/>
          <w:color w:val="auto"/>
          <w:sz w:val="24"/>
          <w:szCs w:val="24"/>
        </w:rPr>
      </w:pPr>
      <w:bookmarkStart w:id="4" w:name="_Toc184823975"/>
      <w:r w:rsidRPr="00B96350">
        <w:rPr>
          <w:rStyle w:val="Strong"/>
          <w:rFonts w:ascii="Times New Roman" w:hAnsi="Times New Roman" w:cs="Times New Roman"/>
          <w:color w:val="auto"/>
          <w:sz w:val="24"/>
          <w:szCs w:val="24"/>
        </w:rPr>
        <w:t>Recommendations for the Selection of the Next CEO</w:t>
      </w:r>
      <w:bookmarkEnd w:id="4"/>
    </w:p>
    <w:p w14:paraId="006A838C" w14:textId="77777777" w:rsidR="00385F75" w:rsidRPr="00B96350" w:rsidRDefault="000101CF" w:rsidP="00D429BF">
      <w:pPr>
        <w:pStyle w:val="NormalWeb"/>
        <w:spacing w:line="360" w:lineRule="auto"/>
      </w:pPr>
      <w:r w:rsidRPr="00B96350">
        <w:t>In an attempt to provide a solution to the leadership crisis at ABC Inc., this paper is going to recommend that the process of identifying the next CEO needs strategic approach. The candidate also needs to be technical and managerial, for him or her to be able to foster motivation and trust within the organization. The following selection criteria mainly emphasizes attributes and approaches essential for the process of selecting ideal governors; they include transformational leadership, ethical characteristics, and leadership development.</w:t>
      </w:r>
    </w:p>
    <w:p w14:paraId="1145330E" w14:textId="77777777" w:rsidR="00385F75" w:rsidRPr="00B96350" w:rsidRDefault="00385F75" w:rsidP="00D429BF">
      <w:pPr>
        <w:spacing w:line="360" w:lineRule="auto"/>
        <w:rPr>
          <w:rFonts w:ascii="Times New Roman" w:hAnsi="Times New Roman" w:cs="Times New Roman"/>
          <w:sz w:val="24"/>
          <w:szCs w:val="24"/>
        </w:rPr>
      </w:pPr>
    </w:p>
    <w:p w14:paraId="26C46579" w14:textId="77777777" w:rsidR="00385F75" w:rsidRPr="00B96350" w:rsidRDefault="000101CF" w:rsidP="00D429BF">
      <w:pPr>
        <w:spacing w:line="360" w:lineRule="auto"/>
        <w:rPr>
          <w:rFonts w:ascii="Times New Roman" w:hAnsi="Times New Roman" w:cs="Times New Roman"/>
          <w:b/>
          <w:bCs/>
          <w:sz w:val="24"/>
          <w:szCs w:val="24"/>
        </w:rPr>
      </w:pPr>
      <w:r w:rsidRPr="00B96350">
        <w:rPr>
          <w:rFonts w:ascii="Times New Roman" w:hAnsi="Times New Roman" w:cs="Times New Roman"/>
          <w:b/>
          <w:bCs/>
          <w:sz w:val="24"/>
          <w:szCs w:val="24"/>
        </w:rPr>
        <w:t>The study ranked Transformational Leadership as the most important leadership competency.</w:t>
      </w:r>
    </w:p>
    <w:p w14:paraId="57759993" w14:textId="77777777" w:rsidR="00385F75" w:rsidRPr="00B96350" w:rsidRDefault="000101CF" w:rsidP="00D429BF">
      <w:pPr>
        <w:pStyle w:val="NormalWeb"/>
        <w:spacing w:line="360" w:lineRule="auto"/>
      </w:pPr>
      <w:r w:rsidRPr="00B96350">
        <w:t>When choosing the next CEO of ABC Inc. transformational leadership should form the basis of their choice</w:t>
      </w:r>
      <w:r w:rsidR="00957266" w:rsidRPr="00B96350">
        <w:t>.,</w:t>
      </w:r>
      <w:r w:rsidRPr="00B96350">
        <w:t xml:space="preserve"> it has been evident from the work of </w:t>
      </w:r>
      <w:proofErr w:type="spellStart"/>
      <w:r w:rsidRPr="00B96350">
        <w:t>Leithwood</w:t>
      </w:r>
      <w:proofErr w:type="spellEnd"/>
      <w:r w:rsidRPr="00B96350">
        <w:t xml:space="preserve"> and </w:t>
      </w:r>
      <w:proofErr w:type="spellStart"/>
      <w:r w:rsidRPr="00B96350">
        <w:t>Jantzi</w:t>
      </w:r>
      <w:proofErr w:type="spellEnd"/>
      <w:r w:rsidRPr="00B96350">
        <w:t xml:space="preserve"> (2005) that conventional leaders help organizations to achieve their goals of satisfying their employees while improving organizational achievement by embracing attributes such as a vision for change, inventiveness, and individualized support. Since many leadership changes are likely to lead to a volatile environment that workers and stakeholders will bring into the organization, a transformational leader can help guide the people and unite their energies towards the goal of the firm.</w:t>
      </w:r>
    </w:p>
    <w:p w14:paraId="559190F4" w14:textId="77777777" w:rsidR="00385F75" w:rsidRPr="00B96350" w:rsidRDefault="000101CF" w:rsidP="00D429BF">
      <w:pPr>
        <w:pStyle w:val="NormalWeb"/>
        <w:spacing w:line="360" w:lineRule="auto"/>
      </w:pPr>
      <w:r w:rsidRPr="00B96350">
        <w:t>The next CEO should be able to communicate emotions and/or rationality for reviving the morale of the workers at ABC Inc We should conclude here that transformational leadership is most appropriately adopted in uncertainty period because it offers employees the direction that is needed, to continue working for the organization. This kind of leadership will act as efficient solutions to the problem of low motivation and productivity in the work place of ABC Inc.</w:t>
      </w:r>
    </w:p>
    <w:p w14:paraId="4C72BC0D"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Emphasizing Ethical Leadership</w:t>
      </w:r>
    </w:p>
    <w:p w14:paraId="68A52FA3"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In our case ethical leadership should be one of the scores that every candidate should meet before being hired. These postures are an important part of what ethical leaders do as they work towards developing trust, establishing and maintaining accountability, and enhancing the organizational workplace culture when leadership is rooted on fairness, transparency and integrity (Chughtai, 2015). The company can benefit from having an ethical leader amid the turbulence that has cost the organization its employees’ trust and the stakeholders’.</w:t>
      </w:r>
    </w:p>
    <w:p w14:paraId="24217627" w14:textId="77777777" w:rsidR="00385F75" w:rsidRPr="00B96350" w:rsidRDefault="000101CF" w:rsidP="00D429BF">
      <w:pPr>
        <w:spacing w:line="360" w:lineRule="auto"/>
        <w:rPr>
          <w:rFonts w:ascii="Times New Roman" w:hAnsi="Times New Roman" w:cs="Times New Roman"/>
          <w:sz w:val="24"/>
          <w:szCs w:val="24"/>
        </w:rPr>
      </w:pPr>
      <w:proofErr w:type="spellStart"/>
      <w:r w:rsidRPr="00B96350">
        <w:rPr>
          <w:rFonts w:ascii="Times New Roman" w:hAnsi="Times New Roman" w:cs="Times New Roman"/>
          <w:sz w:val="24"/>
          <w:szCs w:val="24"/>
        </w:rPr>
        <w:t>Resick</w:t>
      </w:r>
      <w:proofErr w:type="spellEnd"/>
      <w:r w:rsidRPr="00B96350">
        <w:rPr>
          <w:rFonts w:ascii="Times New Roman" w:hAnsi="Times New Roman" w:cs="Times New Roman"/>
          <w:sz w:val="24"/>
          <w:szCs w:val="24"/>
        </w:rPr>
        <w:t xml:space="preserve"> et al. (2013) points out that ethical leadership promotes </w:t>
      </w:r>
      <w:proofErr w:type="spellStart"/>
      <w:r w:rsidR="00957266" w:rsidRPr="00B96350">
        <w:rPr>
          <w:rFonts w:ascii="Times New Roman" w:hAnsi="Times New Roman" w:cs="Times New Roman"/>
          <w:sz w:val="24"/>
          <w:szCs w:val="24"/>
        </w:rPr>
        <w:t>self-centered</w:t>
      </w:r>
      <w:proofErr w:type="spellEnd"/>
      <w:r w:rsidRPr="00B96350">
        <w:rPr>
          <w:rFonts w:ascii="Times New Roman" w:hAnsi="Times New Roman" w:cs="Times New Roman"/>
          <w:sz w:val="24"/>
          <w:szCs w:val="24"/>
        </w:rPr>
        <w:t xml:space="preserve"> moral values as well as self-generated behaviours that create fair equity in ways that boosts organizational commitment and curbs organizational misbehaviour. The next CEO should meet some key requirements, specifically; they have to be ethical with strong leadership qualities coupled with their ability to develop a discrimination-free workplace. According to Toor and Ofori (2008) the social responsible ethical leadership improves the external organizational </w:t>
      </w:r>
      <w:r w:rsidR="00957266" w:rsidRPr="00B96350">
        <w:rPr>
          <w:rFonts w:ascii="Times New Roman" w:hAnsi="Times New Roman" w:cs="Times New Roman"/>
          <w:sz w:val="24"/>
          <w:szCs w:val="24"/>
        </w:rPr>
        <w:t>stakeholder’s</w:t>
      </w:r>
      <w:r w:rsidRPr="00B96350">
        <w:rPr>
          <w:rFonts w:ascii="Times New Roman" w:hAnsi="Times New Roman" w:cs="Times New Roman"/>
          <w:sz w:val="24"/>
          <w:szCs w:val="24"/>
        </w:rPr>
        <w:t xml:space="preserve"> communication such as customers, regulators or investors. This is particularly so for ABC Inc. since the organization is currently in a process of reconstructing its image and strengthening its foundations.</w:t>
      </w:r>
    </w:p>
    <w:p w14:paraId="32BE8C43"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When making a selection it might be useful to incorporate assessments of ethical principles in order to find a leader who is ethical and thus would subscribe to the organization’s ethical standards. According in the same study by Liu and Loi (2012) it is advised that when leaders are ethical and ensure that ethical standards are upheld, moral disengagement among the employees would be reduced. This underscores the importance of having a CEO who will set the tone and ensure the rest of the employees are similarly put on their toes over issues of ethical practice.</w:t>
      </w:r>
    </w:p>
    <w:p w14:paraId="5317B4DD"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Investing in Leadership Development</w:t>
      </w:r>
    </w:p>
    <w:p w14:paraId="4F8269E9"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However, apart from choosing an able CEO for ABC Inc, it has to nurture corporate leadership culture to avoid such a situation in the future. According to Kelloway et al (2008) the leadership development programs should incorporate those, which advocate for the administration of emotions, managing of conflicts and flexibility. By developing such programs, ABC Inc. is able to build talent pool that would be capable to address organizational issues as detailed below.</w:t>
      </w:r>
    </w:p>
    <w:p w14:paraId="5925F180"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However, it should be noted that mentorship program is especially helpful in a way of increasing leadership development in the organization. Foster (2000) points at the need to establish structures within organization to prepare leadership successors and ensure continuity when there is change of leadership. The next CEO should not only be willing to meet with potential leaders to mentor them, but this should create a climate of knowledge-sharing and preparing a worthy successor. It can also help avoid situations when new people are hired from the outside when searching for higher echelon leaders in organizations during turnovers.</w:t>
      </w:r>
    </w:p>
    <w:p w14:paraId="1FAE9DE2" w14:textId="77777777" w:rsidR="00385F75" w:rsidRPr="00B96350" w:rsidRDefault="00385F75" w:rsidP="00D429BF">
      <w:pPr>
        <w:spacing w:line="360" w:lineRule="auto"/>
        <w:rPr>
          <w:rFonts w:ascii="Times New Roman" w:hAnsi="Times New Roman" w:cs="Times New Roman"/>
          <w:sz w:val="24"/>
          <w:szCs w:val="24"/>
        </w:rPr>
      </w:pPr>
    </w:p>
    <w:p w14:paraId="08EBAD8A" w14:textId="77777777" w:rsidR="00385F75" w:rsidRPr="00B96350" w:rsidRDefault="000101CF" w:rsidP="00D429BF">
      <w:pPr>
        <w:spacing w:line="360" w:lineRule="auto"/>
        <w:rPr>
          <w:rFonts w:ascii="Times New Roman" w:hAnsi="Times New Roman" w:cs="Times New Roman"/>
          <w:b/>
          <w:bCs/>
          <w:sz w:val="24"/>
          <w:szCs w:val="24"/>
        </w:rPr>
      </w:pPr>
      <w:r w:rsidRPr="00B96350">
        <w:rPr>
          <w:rFonts w:ascii="Times New Roman" w:hAnsi="Times New Roman" w:cs="Times New Roman"/>
          <w:b/>
          <w:bCs/>
          <w:sz w:val="24"/>
          <w:szCs w:val="24"/>
        </w:rPr>
        <w:t>Promoting Participative /Servant Leadership</w:t>
      </w:r>
    </w:p>
    <w:p w14:paraId="546D30B8"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Apart from recommending a shift from transformational and ethical leadership, the new CEO should embrace participative and servant leadership. Tannenbaum and Schmidt (1973) affirm that for employees to learn, there is need to be involved in their decision making process as this is way participative leadership is good for organization as it enhances collaboration, creativity and trust. Thus, the next CEO could involve employees in management and process decisions as a way of recovering employee trust in management and leadership.</w:t>
      </w:r>
    </w:p>
    <w:p w14:paraId="7BF2D569"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t>Hiring employees and maintaining their satisfaction level by practising servant leadership can even improve the workplace morale and engagement. According to Foster (2000), attitudes and behaviours of servant leaders entailed the construction of positive working organizational climate since they involve promoting trust. For ABC Inc., the appliance of the servant leader can hear the employees’ concerns, provide that needed sense of security, and foster/coax people to work together as a team all of which are crucial for the effective fight against the current crisis.</w:t>
      </w:r>
    </w:p>
    <w:p w14:paraId="2DF223CB" w14:textId="77777777" w:rsidR="00385F75" w:rsidRPr="00B96350" w:rsidRDefault="000101CF" w:rsidP="00D429BF">
      <w:pPr>
        <w:spacing w:line="360" w:lineRule="auto"/>
        <w:rPr>
          <w:rFonts w:ascii="Times New Roman" w:hAnsi="Times New Roman" w:cs="Times New Roman"/>
          <w:sz w:val="24"/>
          <w:szCs w:val="24"/>
        </w:rPr>
      </w:pPr>
      <w:r w:rsidRPr="00B96350">
        <w:rPr>
          <w:rStyle w:val="Strong"/>
          <w:rFonts w:ascii="Times New Roman" w:hAnsi="Times New Roman" w:cs="Times New Roman"/>
          <w:sz w:val="24"/>
          <w:szCs w:val="24"/>
        </w:rPr>
        <w:t>Implementing Rigorous Selection Processes</w:t>
      </w:r>
    </w:p>
    <w:p w14:paraId="3D53E5F5" w14:textId="77777777" w:rsidR="00385F75" w:rsidRPr="00B96350" w:rsidRDefault="000101CF" w:rsidP="00D429BF">
      <w:pPr>
        <w:pStyle w:val="NormalWeb"/>
        <w:spacing w:line="360" w:lineRule="auto"/>
      </w:pPr>
      <w:r w:rsidRPr="00B96350">
        <w:t xml:space="preserve">For the best candidate to be selected the following steps should be followed by the ABC Inc.; In this vein, Vroom and Yetton’s (1973) decision-making model can be helpful because it regards decision making as the process of working collaboratively toward the best decision supported by empirical data. </w:t>
      </w:r>
      <w:proofErr w:type="spellStart"/>
      <w:r w:rsidRPr="00B96350">
        <w:t>Behavioral</w:t>
      </w:r>
      <w:proofErr w:type="spellEnd"/>
      <w:r w:rsidRPr="00B96350">
        <w:t xml:space="preserve"> interviews, situational exercises, and psychometric tests should be used in the candidate assessments since they will provide information about the leadership style, ethical values and the candidate’s capability to handle crushing events.</w:t>
      </w:r>
    </w:p>
    <w:p w14:paraId="56A9BF38" w14:textId="77777777" w:rsidR="00385F75" w:rsidRPr="00B96350" w:rsidRDefault="000101CF" w:rsidP="00D429BF">
      <w:pPr>
        <w:pStyle w:val="NormalWeb"/>
        <w:spacing w:line="360" w:lineRule="auto"/>
      </w:pPr>
      <w:r w:rsidRPr="00B96350">
        <w:t>Blake and Mouton’s (1985) managerial grid may also be applied to locate participants with a high on people concern as well as high on production concern. The choice of the candidate, who has the “team management” style, will help to choose the appropriate candidate for the position of the CEO in ABC Inc., who will know how to create conditions that would be suitable for employees as well as enhance the company’s performance.</w:t>
      </w:r>
    </w:p>
    <w:p w14:paraId="4919B1AB" w14:textId="77777777" w:rsidR="00385F75" w:rsidRPr="00B96350" w:rsidRDefault="00385F75" w:rsidP="00D429BF">
      <w:pPr>
        <w:spacing w:after="0" w:line="360" w:lineRule="auto"/>
        <w:rPr>
          <w:rFonts w:ascii="Times New Roman" w:eastAsia="Times New Roman" w:hAnsi="Times New Roman" w:cs="Times New Roman"/>
          <w:sz w:val="24"/>
          <w:szCs w:val="24"/>
        </w:rPr>
      </w:pPr>
    </w:p>
    <w:p w14:paraId="79C1BD4B" w14:textId="77777777" w:rsidR="00385F75" w:rsidRPr="00B96350" w:rsidRDefault="000101CF" w:rsidP="00D429BF">
      <w:pPr>
        <w:pStyle w:val="Heading1"/>
        <w:spacing w:line="360" w:lineRule="auto"/>
        <w:rPr>
          <w:rFonts w:ascii="Times New Roman" w:hAnsi="Times New Roman" w:cs="Times New Roman"/>
          <w:color w:val="auto"/>
          <w:sz w:val="24"/>
          <w:szCs w:val="24"/>
        </w:rPr>
      </w:pPr>
      <w:bookmarkStart w:id="5" w:name="_Toc184823976"/>
      <w:r w:rsidRPr="00B96350">
        <w:rPr>
          <w:rStyle w:val="Strong"/>
          <w:rFonts w:ascii="Times New Roman" w:hAnsi="Times New Roman" w:cs="Times New Roman"/>
          <w:color w:val="auto"/>
          <w:sz w:val="24"/>
          <w:szCs w:val="24"/>
        </w:rPr>
        <w:t>Conclusion</w:t>
      </w:r>
      <w:bookmarkEnd w:id="5"/>
    </w:p>
    <w:p w14:paraId="1887CDBA" w14:textId="77777777" w:rsidR="00385F75" w:rsidRPr="00B96350" w:rsidRDefault="000101CF" w:rsidP="00D429BF">
      <w:pPr>
        <w:pStyle w:val="NormalWeb"/>
        <w:spacing w:line="360" w:lineRule="auto"/>
      </w:pPr>
      <w:r w:rsidRPr="00B96350">
        <w:t xml:space="preserve">Therefore, ABC </w:t>
      </w:r>
      <w:r w:rsidR="00957266" w:rsidRPr="00B96350">
        <w:t>Inc.’s</w:t>
      </w:r>
      <w:r w:rsidRPr="00B96350">
        <w:t xml:space="preserve"> current leadership crisis is an ideal example of the need to adopt strategic and deliberate mechanisms of leadership. This study established that the healthcare organization has had five CEOs in three years, and this has caused lack of stability that affects employees’ morale, </w:t>
      </w:r>
      <w:r w:rsidR="00957266" w:rsidRPr="00B96350">
        <w:t>organizational</w:t>
      </w:r>
      <w:r w:rsidRPr="00B96350">
        <w:t xml:space="preserve"> culture, and stakeholders’ confidence. To address this situation, there is need to have proper understanding on the impact of management in creating a healthy workplace environment especially when there are challenges going round. Thus, ABC Inc. can enhance the organizational resilience by promoting leadership competencies, introducing the mastery of adaptive leadership and respecting ethical perspectives as organizational imperatives.</w:t>
      </w:r>
    </w:p>
    <w:p w14:paraId="2CEC0634" w14:textId="77777777" w:rsidR="00385F75" w:rsidRPr="00B96350" w:rsidRDefault="000101CF" w:rsidP="00D429BF">
      <w:pPr>
        <w:pStyle w:val="NormalWeb"/>
        <w:spacing w:line="360" w:lineRule="auto"/>
      </w:pPr>
      <w:r w:rsidRPr="00B96350">
        <w:t>These include communication, emotional intelligence and decision making in order to be able to steer the employees through difficulty and foster team work. The leadership styles like transformational, the democratic and servant leadership in organizational setting can enable the employees, increase commitment and produce workplace that is circumscribed by trust and involvement of the subordinates. Ethical is as important as it fosters responsibility, encourages integrity and creates the culture or the sense of the organizational climate. When force multipliers are realized in a person of leadership qualities, trust and discretionary effort are created which are hugely important for an organization.</w:t>
      </w:r>
    </w:p>
    <w:p w14:paraId="75B6C41E" w14:textId="77777777" w:rsidR="00385F75" w:rsidRPr="00B96350" w:rsidRDefault="000101CF" w:rsidP="00D429BF">
      <w:pPr>
        <w:pStyle w:val="NormalWeb"/>
        <w:spacing w:line="360" w:lineRule="auto"/>
      </w:pPr>
      <w:r w:rsidRPr="00B96350">
        <w:t>To mitigate the challenges of leadership, which include communication breakdown, and resistance to change, management needs to ensure that good training programs are undertaken and that an organizational culture that accepts change is promoted. If these challenges are addressed, ABC Inc. will be in a position to develop a culture that trains its leaders to meet future needs of the organization. In addition, the promotion of strict selection criteria and the focus on leadership management will prevent such situations in the future by establishing powerful leaders’ potential.</w:t>
      </w:r>
    </w:p>
    <w:p w14:paraId="7F8E9AD2" w14:textId="77777777" w:rsidR="00385F75" w:rsidRPr="00B96350" w:rsidRDefault="000101CF" w:rsidP="00D429BF">
      <w:pPr>
        <w:spacing w:line="360" w:lineRule="auto"/>
        <w:rPr>
          <w:rFonts w:ascii="Times New Roman" w:hAnsi="Times New Roman" w:cs="Times New Roman"/>
          <w:sz w:val="24"/>
          <w:szCs w:val="24"/>
        </w:rPr>
      </w:pPr>
      <w:r w:rsidRPr="00B96350">
        <w:rPr>
          <w:rFonts w:ascii="Times New Roman" w:hAnsi="Times New Roman" w:cs="Times New Roman"/>
          <w:sz w:val="24"/>
          <w:szCs w:val="24"/>
        </w:rPr>
        <w:br w:type="page"/>
      </w:r>
    </w:p>
    <w:p w14:paraId="1CD66819" w14:textId="77777777" w:rsidR="00385F75" w:rsidRPr="00B96350" w:rsidRDefault="000101CF" w:rsidP="00D429BF">
      <w:pPr>
        <w:pStyle w:val="Heading1"/>
        <w:spacing w:line="360" w:lineRule="auto"/>
        <w:rPr>
          <w:rFonts w:ascii="Times New Roman" w:hAnsi="Times New Roman" w:cs="Times New Roman"/>
          <w:b/>
          <w:color w:val="auto"/>
          <w:sz w:val="24"/>
          <w:szCs w:val="24"/>
        </w:rPr>
      </w:pPr>
      <w:bookmarkStart w:id="6" w:name="_Toc184823977"/>
      <w:r w:rsidRPr="00B96350">
        <w:rPr>
          <w:rFonts w:ascii="Times New Roman" w:hAnsi="Times New Roman" w:cs="Times New Roman"/>
          <w:b/>
          <w:color w:val="auto"/>
          <w:sz w:val="24"/>
          <w:szCs w:val="24"/>
        </w:rPr>
        <w:t>PART 2 REFLECTIVE ESSAY</w:t>
      </w:r>
      <w:bookmarkEnd w:id="6"/>
    </w:p>
    <w:p w14:paraId="686439A8" w14:textId="77777777" w:rsidR="00385F75" w:rsidRPr="00B96350" w:rsidRDefault="00385F75" w:rsidP="00D429BF">
      <w:pPr>
        <w:spacing w:line="360" w:lineRule="auto"/>
        <w:rPr>
          <w:rFonts w:ascii="Times New Roman" w:hAnsi="Times New Roman" w:cs="Times New Roman"/>
          <w:sz w:val="24"/>
          <w:szCs w:val="24"/>
        </w:rPr>
      </w:pPr>
    </w:p>
    <w:p w14:paraId="6804D32C" w14:textId="77777777" w:rsidR="00385F75" w:rsidRPr="00B96350" w:rsidRDefault="000101CF" w:rsidP="00D429BF">
      <w:pPr>
        <w:pStyle w:val="NormalWeb"/>
        <w:spacing w:line="360" w:lineRule="auto"/>
      </w:pPr>
      <w:r w:rsidRPr="00B96350">
        <w:t xml:space="preserve">I have always had an interest in Leadership, as an idea, and throughout this very module on emergent leadership skills, I have come to learn several things that defines effective leadership in today’s world. </w:t>
      </w:r>
      <w:proofErr w:type="spellStart"/>
      <w:r w:rsidRPr="00B96350">
        <w:t>Analyzing</w:t>
      </w:r>
      <w:proofErr w:type="spellEnd"/>
      <w:r w:rsidRPr="00B96350">
        <w:t xml:space="preserve"> the points from the sources and thinking about my learning path as well as the potential impact on my leadership process, I started realizing the significance of emergent leadership skills as being the key to build a successful and supportive working environment. The module itself positively impacted not only the knowledge of leadership from the non-identified scholar, but it also helped in enhancing the leadership persona in me.</w:t>
      </w:r>
    </w:p>
    <w:p w14:paraId="1C262377" w14:textId="77777777" w:rsidR="00385F75" w:rsidRPr="00B96350" w:rsidRDefault="000101CF" w:rsidP="00D429BF">
      <w:pPr>
        <w:pStyle w:val="NormalWeb"/>
        <w:spacing w:line="360" w:lineRule="auto"/>
      </w:pPr>
      <w:r w:rsidRPr="00B96350">
        <w:t>With regard to my learning in this module, the most valuable aspect has been the understanding of transformational leadership, democratic leadership, ethical leadership and servant leadership. All are unique in their pros and cons, yet the effectiveness of each contributes to the primary objectives of the ideal workplace health promotion, employee involvement, and organizational development.</w:t>
      </w:r>
    </w:p>
    <w:p w14:paraId="7E2B55F5" w14:textId="77777777" w:rsidR="00385F75" w:rsidRPr="00B96350" w:rsidRDefault="000101CF" w:rsidP="00D429BF">
      <w:pPr>
        <w:pStyle w:val="NormalWeb"/>
        <w:spacing w:line="360" w:lineRule="auto"/>
      </w:pPr>
      <w:r w:rsidRPr="00B96350">
        <w:t>Among them, transformation leadership was interesting for me because of its focus on the vision communication, as well as individual consideration of employees (</w:t>
      </w:r>
      <w:proofErr w:type="spellStart"/>
      <w:r w:rsidRPr="00B96350">
        <w:t>Leithwood</w:t>
      </w:r>
      <w:proofErr w:type="spellEnd"/>
      <w:r w:rsidRPr="00B96350">
        <w:t xml:space="preserve"> &amp; </w:t>
      </w:r>
      <w:proofErr w:type="spellStart"/>
      <w:r w:rsidRPr="00B96350">
        <w:t>Jantzi</w:t>
      </w:r>
      <w:proofErr w:type="spellEnd"/>
      <w:r w:rsidRPr="00B96350">
        <w:t>, 2005). I have always appreciated the concept of a leader or the capacity to encourage people to follow the leader and work together towards a particular mission. This style of leadership has made me to understand how I can move to the next level of leadership by emulating visionary and motivational leadership. Therefore, I have learned the need to provide specific aims and objectives as well as give the members of the team a focus when there is confusion or transformation.</w:t>
      </w:r>
    </w:p>
    <w:p w14:paraId="5F8D8E04" w14:textId="77777777" w:rsidR="00385F75" w:rsidRPr="00B96350" w:rsidRDefault="000101CF" w:rsidP="00D429BF">
      <w:pPr>
        <w:pStyle w:val="NormalWeb"/>
        <w:spacing w:line="360" w:lineRule="auto"/>
        <w:rPr>
          <w:rStyle w:val="Emphasis"/>
          <w:rFonts w:eastAsiaTheme="majorEastAsia"/>
        </w:rPr>
      </w:pPr>
      <w:r w:rsidRPr="00B96350">
        <w:rPr>
          <w:rStyle w:val="Emphasis"/>
          <w:rFonts w:eastAsiaTheme="majorEastAsia"/>
        </w:rPr>
        <w:t>Democratic leadership also has contributed greatly into changing my perception of leadership. Hence, Tannenbaum and Schmidt (1973), argue that integrating subordinates in decision-making results in cooperation and boosts morale. This is an organizational practice I have begun to employ in my leadership experience where I interact with co-staffs or in a volunteer capacity. I also find it empowering because it brings ownership and responsibility within a team to help in coming up with decisions. Thinking through scenarios where I have practiced this approach, I notice that such conditions are fair and foster the coming out with of many ideas.</w:t>
      </w:r>
    </w:p>
    <w:p w14:paraId="548E0C97" w14:textId="77777777" w:rsidR="00385F75" w:rsidRPr="00B96350" w:rsidRDefault="000101CF" w:rsidP="00D429BF">
      <w:pPr>
        <w:pStyle w:val="NormalWeb"/>
        <w:spacing w:line="360" w:lineRule="auto"/>
        <w:rPr>
          <w:rStyle w:val="Emphasis"/>
          <w:rFonts w:eastAsiaTheme="majorEastAsia"/>
        </w:rPr>
      </w:pPr>
      <w:r w:rsidRPr="00B96350">
        <w:rPr>
          <w:rStyle w:val="Emphasis"/>
          <w:rFonts w:eastAsiaTheme="majorEastAsia"/>
        </w:rPr>
        <w:t>Other highlights include ethical leadership a subject that has been expounded by Chughtai, (2015). Two aspects struck me most: One was its advocating of acting with integrity and fairness especially in decision making. It also entails accountability since people within organizational structures need to be transparent (</w:t>
      </w:r>
      <w:proofErr w:type="spellStart"/>
      <w:r w:rsidRPr="00B96350">
        <w:rPr>
          <w:rStyle w:val="Emphasis"/>
          <w:rFonts w:eastAsiaTheme="majorEastAsia"/>
        </w:rPr>
        <w:t>Resick</w:t>
      </w:r>
      <w:proofErr w:type="spellEnd"/>
      <w:r w:rsidRPr="00B96350">
        <w:rPr>
          <w:rStyle w:val="Emphasis"/>
          <w:rFonts w:eastAsiaTheme="majorEastAsia"/>
        </w:rPr>
        <w:t xml:space="preserve"> et al., 2013). Considerable experience allows me to identify moments when I acted without adherence </w:t>
      </w:r>
      <w:r w:rsidR="00957266" w:rsidRPr="00B96350">
        <w:rPr>
          <w:rStyle w:val="Emphasis"/>
          <w:rFonts w:eastAsiaTheme="majorEastAsia"/>
        </w:rPr>
        <w:t>to ethical</w:t>
      </w:r>
      <w:r w:rsidRPr="00B96350">
        <w:rPr>
          <w:rStyle w:val="Emphasis"/>
          <w:rFonts w:eastAsiaTheme="majorEastAsia"/>
        </w:rPr>
        <w:t xml:space="preserve"> leadership principles at some stages of my work. However, after gaining some understanding of the value, I have taken so many precautions in what I do or say to avoid straying from the right path.</w:t>
      </w:r>
    </w:p>
    <w:p w14:paraId="6885CE3A" w14:textId="77777777" w:rsidR="00385F75" w:rsidRPr="00B96350" w:rsidRDefault="000101CF" w:rsidP="00D429BF">
      <w:pPr>
        <w:pStyle w:val="NormalWeb"/>
        <w:spacing w:line="360" w:lineRule="auto"/>
        <w:rPr>
          <w:rStyle w:val="Emphasis"/>
          <w:rFonts w:eastAsiaTheme="majorEastAsia"/>
        </w:rPr>
      </w:pPr>
      <w:r w:rsidRPr="00B96350">
        <w:rPr>
          <w:rStyle w:val="Emphasis"/>
          <w:rFonts w:eastAsiaTheme="majorEastAsia"/>
        </w:rPr>
        <w:t>Last but not least, the theory of servant leadership has made the biggest change on the way I view leadership. pointing out that, according to Foster (2000), servant leaders have a focus on the individuals they manage. This is something that makes me want to form ‘healthy’ working relations with other employees in my workplace. I have identified that with people development and supporting the people around the change, people will have opportunities to become the best they can be and they will produce better results.</w:t>
      </w:r>
    </w:p>
    <w:p w14:paraId="70456AF2" w14:textId="77777777" w:rsidR="00385F75" w:rsidRPr="00B96350" w:rsidRDefault="000101CF" w:rsidP="00D429BF">
      <w:pPr>
        <w:pStyle w:val="NormalWeb"/>
        <w:spacing w:line="360" w:lineRule="auto"/>
      </w:pPr>
      <w:r w:rsidRPr="00B96350">
        <w:t xml:space="preserve">This particular module has not only helped me expanded my definition of what leadership is, but also encouraged me to think about how I have developed as an emergent leader. A clear area I have observed an enhancement is in coping with change and the ensuing ambiguity, which is a common subject in the leadership discourse. According to Drysdale and Gurr (2017), the leadership must be ready and willing to change, especially in view of persistent volatilities. This idea is of great value at present as numerous </w:t>
      </w:r>
      <w:r w:rsidR="00957266" w:rsidRPr="00B96350">
        <w:t>organizations</w:t>
      </w:r>
      <w:r w:rsidRPr="00B96350">
        <w:t xml:space="preserve"> operate in a rapidly changing world. The issue of change has made me become a changed person by being more effective in communicating with the team members or, when there is a change, seeking the opinion of others before making a decision.</w:t>
      </w:r>
    </w:p>
    <w:p w14:paraId="3224CAFD" w14:textId="77777777" w:rsidR="00385F75" w:rsidRPr="00B96350" w:rsidRDefault="000101CF" w:rsidP="00D429BF">
      <w:pPr>
        <w:pStyle w:val="NormalWeb"/>
        <w:spacing w:line="360" w:lineRule="auto"/>
      </w:pPr>
      <w:r w:rsidRPr="00B96350">
        <w:t xml:space="preserve">I had always been somewhat autocratic before, wanting to personally decide on every issue within the team from time to time. The aspect of decision-making, through my learning, has enabled me to embrace the aspect of empowering other people, and allowing them to look for solutions to most problems themselves. </w:t>
      </w:r>
      <w:r w:rsidR="00957266" w:rsidRPr="00B96350">
        <w:t>Realizing</w:t>
      </w:r>
      <w:r w:rsidRPr="00B96350">
        <w:t xml:space="preserve"> how non-authoritarian approach works, inspires people and allows you to come up with better and more unique ideas and solutions.</w:t>
      </w:r>
    </w:p>
    <w:p w14:paraId="488C162A" w14:textId="77777777" w:rsidR="00385F75" w:rsidRPr="00B96350" w:rsidRDefault="000101CF" w:rsidP="00D429BF">
      <w:pPr>
        <w:pStyle w:val="NormalWeb"/>
        <w:spacing w:line="360" w:lineRule="auto"/>
      </w:pPr>
      <w:r w:rsidRPr="00B96350">
        <w:t>A particular instance of the manner in which these leadership attributes have applied to me was in a volunteer charitable association within which am a team leader. For example, it was difficult to restore confidence in one of our projects and make all members of the team understand that they have equal rights and opportunities. I practiced democratic leadership throughout my work at Staples incorporating the group members in decision making I ensured that I asked them for advice frequently. The outcome was increased morale and organizational commitment among team members and increased identification with the project’s progress among all members. This experience has reaffirmed my values with regard to responding to everyone equally and letting individuals direct the efforts of a team.</w:t>
      </w:r>
    </w:p>
    <w:p w14:paraId="413B2352" w14:textId="77777777" w:rsidR="00385F75" w:rsidRPr="00B96350" w:rsidRDefault="000101CF" w:rsidP="00D429BF">
      <w:pPr>
        <w:pStyle w:val="NormalWeb"/>
        <w:spacing w:line="360" w:lineRule="auto"/>
      </w:pPr>
      <w:r w:rsidRPr="00B96350">
        <w:t xml:space="preserve">Also, the module has made a significant change on what I consider as ethical leadership in my personal leadership responsibilities. I have always appreciated interpersonal fairness and most of all transactional fairness because of the coursework I have taken in the past, but this has given me a deeper understanding on what it means on being ethical, and has motivated me to be even more conscious of my actions. This is especially the case in contexts in which the trust level has been eroded. Ethical awareness is always at the forefront of my mind now, where I engage a proactive effort to ensure all decisions adhere to principles of ethical decision-making and I bring awareness of, and advocate for an ethical culture to my co-workers. The moral equity one was expounded by </w:t>
      </w:r>
      <w:proofErr w:type="spellStart"/>
      <w:r w:rsidRPr="00B96350">
        <w:t>Resick</w:t>
      </w:r>
      <w:proofErr w:type="spellEnd"/>
      <w:r w:rsidRPr="00B96350">
        <w:t xml:space="preserve"> et al. (2013) has enabled me to understand that fairness is important in handling people; no discrimination, or </w:t>
      </w:r>
      <w:proofErr w:type="spellStart"/>
      <w:r w:rsidRPr="00B96350">
        <w:t>favoritism</w:t>
      </w:r>
      <w:proofErr w:type="spellEnd"/>
      <w:r w:rsidRPr="00B96350">
        <w:t>, everyone deserves to be treated equally, and ought to follow the same code of conduct.</w:t>
      </w:r>
    </w:p>
    <w:p w14:paraId="14C6E75E" w14:textId="77777777" w:rsidR="00385F75" w:rsidRPr="00B96350" w:rsidRDefault="000101CF" w:rsidP="00D429BF">
      <w:pPr>
        <w:pStyle w:val="NormalWeb"/>
        <w:spacing w:line="360" w:lineRule="auto"/>
      </w:pPr>
      <w:r w:rsidRPr="00B96350">
        <w:t xml:space="preserve">If concepts in this very module were applied it has created an understanding of one’s strengths and leadership and opportunities for potential development. For instance, I have understood that the dominant type of intelligence that is required in leaders is emotional intelligence as postulated by Kelloway et al. (2008). I now </w:t>
      </w:r>
      <w:r w:rsidR="00957266" w:rsidRPr="00B96350">
        <w:t>understand</w:t>
      </w:r>
      <w:r w:rsidRPr="00B96350">
        <w:t xml:space="preserve"> that good managers must not only be good in computations and operations but must also know how to deal with emotions, especially in the course of a business. It has made me be very conscious of how and which manner I am relating with people especially during conflict.</w:t>
      </w:r>
    </w:p>
    <w:p w14:paraId="2DA6CE2D" w14:textId="77777777" w:rsidR="00385F75" w:rsidRPr="00B96350" w:rsidRDefault="000101CF" w:rsidP="00D429BF">
      <w:pPr>
        <w:pStyle w:val="NormalWeb"/>
        <w:spacing w:line="360" w:lineRule="auto"/>
      </w:pPr>
      <w:r w:rsidRPr="00B96350">
        <w:t>I have also gained a lot of knowledge the leadership style and adaptability which has influenced my leadership style in the different settings. I have become aware of the time when I realized that different people have different requirements, so I need to adapt to them. For instance, the worst time scenario for me can be a call to implement a change that requires high amounts of pressure from me and my team; in this sense, I will lean more on transformational leadership to provide team members with a vision and boost their performance. However, when the decision making requires collaboration, I practice democratic leadership to allow everyone to be involved in a decision making process. I have been able to acquire this versatility in leadership styles which has pushing me to become more fit to handle various challenges as a leader.</w:t>
      </w:r>
    </w:p>
    <w:p w14:paraId="734063B2" w14:textId="77777777" w:rsidR="00385F75" w:rsidRPr="00B96350" w:rsidRDefault="000101CF" w:rsidP="00D429BF">
      <w:pPr>
        <w:pStyle w:val="NormalWeb"/>
        <w:spacing w:line="360" w:lineRule="auto"/>
      </w:pPr>
      <w:r w:rsidRPr="00B96350">
        <w:t xml:space="preserve">Finally, it is for me to state that during the course of this particular module I have gained rather profound insights into the leadership processes and the resulting perspectives of my emergent leadership have been also quite useful. Understanding various leadership, behaviours, and issues in leadership has made me understand that, leadership involves having the flexibility of adapting to </w:t>
      </w:r>
      <w:r w:rsidR="00957266" w:rsidRPr="00B96350">
        <w:t>organizational</w:t>
      </w:r>
      <w:r w:rsidRPr="00B96350">
        <w:t xml:space="preserve"> situations, having ethical standards, and particularly involving being emotionally intelligent. Some of these lessons have indeed made great impacts on my personal leadership style and I am willing to spend time and effort in developing leadership skills to transform the people I lead. Looking back over my experience, I understand that leadership is values and knowledge that are gained and developed through the process constant personal development and am eager to embrace next opportunities.</w:t>
      </w:r>
    </w:p>
    <w:p w14:paraId="083D8B38" w14:textId="77777777" w:rsidR="00385F75" w:rsidRPr="00B96350" w:rsidRDefault="000101CF" w:rsidP="00D429BF">
      <w:pPr>
        <w:spacing w:line="360" w:lineRule="auto"/>
        <w:rPr>
          <w:rFonts w:ascii="Times New Roman" w:eastAsia="Times New Roman" w:hAnsi="Times New Roman" w:cs="Times New Roman"/>
          <w:sz w:val="24"/>
          <w:szCs w:val="24"/>
        </w:rPr>
      </w:pPr>
      <w:r w:rsidRPr="00B96350">
        <w:rPr>
          <w:rFonts w:ascii="Times New Roman" w:hAnsi="Times New Roman" w:cs="Times New Roman"/>
          <w:sz w:val="24"/>
          <w:szCs w:val="24"/>
        </w:rPr>
        <w:br w:type="page"/>
      </w:r>
    </w:p>
    <w:p w14:paraId="3C129805" w14:textId="77777777" w:rsidR="00385F75" w:rsidRPr="00B96350" w:rsidRDefault="000101CF" w:rsidP="00D429BF">
      <w:pPr>
        <w:pStyle w:val="Heading1"/>
        <w:spacing w:line="360" w:lineRule="auto"/>
        <w:rPr>
          <w:rFonts w:ascii="Times New Roman" w:hAnsi="Times New Roman" w:cs="Times New Roman"/>
          <w:b/>
          <w:color w:val="auto"/>
          <w:sz w:val="24"/>
          <w:szCs w:val="24"/>
        </w:rPr>
      </w:pPr>
      <w:bookmarkStart w:id="7" w:name="_Toc184823978"/>
      <w:r w:rsidRPr="00B96350">
        <w:rPr>
          <w:rFonts w:ascii="Times New Roman" w:hAnsi="Times New Roman" w:cs="Times New Roman"/>
          <w:b/>
          <w:color w:val="auto"/>
          <w:sz w:val="24"/>
          <w:szCs w:val="24"/>
        </w:rPr>
        <w:t>References</w:t>
      </w:r>
      <w:bookmarkEnd w:id="7"/>
      <w:r w:rsidRPr="00B96350">
        <w:rPr>
          <w:rFonts w:ascii="Times New Roman" w:hAnsi="Times New Roman" w:cs="Times New Roman"/>
          <w:b/>
          <w:color w:val="auto"/>
          <w:sz w:val="24"/>
          <w:szCs w:val="24"/>
        </w:rPr>
        <w:t xml:space="preserve"> </w:t>
      </w:r>
    </w:p>
    <w:p w14:paraId="6A77A5A1"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 xml:space="preserve">Blake, R. &amp; Mouton, J. (1985). Managerial Grid III: The Key to Leadership Excellence. Houston: Gulf Publishing Co. </w:t>
      </w:r>
    </w:p>
    <w:p w14:paraId="0B19FA51"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 xml:space="preserve">Chima, A. and Gutman, R. (2020). What it takes to lead through an era of exponential change. Harvard Business Review. Available at: </w:t>
      </w:r>
      <w:hyperlink r:id="rId8" w:history="1">
        <w:r w:rsidRPr="00B96350">
          <w:rPr>
            <w:rStyle w:val="Hyperlink"/>
            <w:rFonts w:ascii="Times New Roman" w:hAnsi="Times New Roman" w:cs="Times New Roman"/>
            <w:color w:val="auto"/>
            <w:sz w:val="24"/>
            <w:szCs w:val="24"/>
          </w:rPr>
          <w:t>www.hbr.org</w:t>
        </w:r>
      </w:hyperlink>
      <w:r w:rsidRPr="00B96350">
        <w:rPr>
          <w:rFonts w:ascii="Times New Roman" w:hAnsi="Times New Roman" w:cs="Times New Roman"/>
          <w:sz w:val="24"/>
          <w:szCs w:val="24"/>
        </w:rPr>
        <w:t xml:space="preserve"> </w:t>
      </w:r>
    </w:p>
    <w:p w14:paraId="7EA4AD52"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shd w:val="clear" w:color="auto" w:fill="FFFFFF"/>
        </w:rPr>
        <w:t>Chughtai, A.A., 2015. Creating safer workplaces: The role of ethical leadership. </w:t>
      </w:r>
      <w:r w:rsidRPr="00B96350">
        <w:rPr>
          <w:rFonts w:ascii="Times New Roman" w:hAnsi="Times New Roman" w:cs="Times New Roman"/>
          <w:i/>
          <w:iCs/>
          <w:sz w:val="24"/>
          <w:szCs w:val="24"/>
          <w:shd w:val="clear" w:color="auto" w:fill="FFFFFF"/>
        </w:rPr>
        <w:t>Safety Science</w:t>
      </w:r>
      <w:r w:rsidRPr="00B96350">
        <w:rPr>
          <w:rFonts w:ascii="Times New Roman" w:hAnsi="Times New Roman" w:cs="Times New Roman"/>
          <w:sz w:val="24"/>
          <w:szCs w:val="24"/>
          <w:shd w:val="clear" w:color="auto" w:fill="FFFFFF"/>
        </w:rPr>
        <w:t>, </w:t>
      </w:r>
      <w:r w:rsidRPr="00B96350">
        <w:rPr>
          <w:rFonts w:ascii="Times New Roman" w:hAnsi="Times New Roman" w:cs="Times New Roman"/>
          <w:i/>
          <w:iCs/>
          <w:sz w:val="24"/>
          <w:szCs w:val="24"/>
          <w:shd w:val="clear" w:color="auto" w:fill="FFFFFF"/>
        </w:rPr>
        <w:t>73</w:t>
      </w:r>
      <w:r w:rsidRPr="00B96350">
        <w:rPr>
          <w:rFonts w:ascii="Times New Roman" w:hAnsi="Times New Roman" w:cs="Times New Roman"/>
          <w:sz w:val="24"/>
          <w:szCs w:val="24"/>
          <w:shd w:val="clear" w:color="auto" w:fill="FFFFFF"/>
        </w:rPr>
        <w:t xml:space="preserve">, pp.92-98. </w:t>
      </w:r>
      <w:hyperlink r:id="rId9" w:history="1">
        <w:r w:rsidRPr="00B96350">
          <w:rPr>
            <w:rStyle w:val="Hyperlink"/>
            <w:rFonts w:ascii="Times New Roman" w:hAnsi="Times New Roman" w:cs="Times New Roman"/>
            <w:color w:val="auto"/>
            <w:sz w:val="24"/>
            <w:szCs w:val="24"/>
          </w:rPr>
          <w:t>https://doi.org/10.1016/j.ssci.2014.11.016</w:t>
        </w:r>
      </w:hyperlink>
    </w:p>
    <w:p w14:paraId="0E9A0FF7"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 xml:space="preserve">Drysdale, L. and Gurr, D., (2017). Leadership in Uncertain Times. International Studies in Educational Administration, 45(2), pp.131-159. </w:t>
      </w:r>
    </w:p>
    <w:p w14:paraId="47631CDE"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shd w:val="clear" w:color="auto" w:fill="FFFFFF"/>
        </w:rPr>
      </w:pPr>
      <w:r w:rsidRPr="00B96350">
        <w:rPr>
          <w:rFonts w:ascii="Times New Roman" w:hAnsi="Times New Roman" w:cs="Times New Roman"/>
          <w:sz w:val="24"/>
          <w:szCs w:val="24"/>
          <w:shd w:val="clear" w:color="auto" w:fill="FFFFFF"/>
        </w:rPr>
        <w:t>Foster, B.A., 2000. </w:t>
      </w:r>
      <w:r w:rsidRPr="00B96350">
        <w:rPr>
          <w:rFonts w:ascii="Times New Roman" w:hAnsi="Times New Roman" w:cs="Times New Roman"/>
          <w:i/>
          <w:iCs/>
          <w:sz w:val="24"/>
          <w:szCs w:val="24"/>
          <w:shd w:val="clear" w:color="auto" w:fill="FFFFFF"/>
        </w:rPr>
        <w:t>Barriers to servant leadership: Perceived organizational elements that impede servant leader effectiveness</w:t>
      </w:r>
      <w:r w:rsidRPr="00B96350">
        <w:rPr>
          <w:rFonts w:ascii="Times New Roman" w:hAnsi="Times New Roman" w:cs="Times New Roman"/>
          <w:sz w:val="24"/>
          <w:szCs w:val="24"/>
          <w:shd w:val="clear" w:color="auto" w:fill="FFFFFF"/>
        </w:rPr>
        <w:t>. The Fielding Institute.</w:t>
      </w:r>
    </w:p>
    <w:p w14:paraId="40575BF2"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shd w:val="clear" w:color="auto" w:fill="FFFFFF"/>
        </w:rPr>
      </w:pPr>
      <w:r w:rsidRPr="00B96350">
        <w:rPr>
          <w:rFonts w:ascii="Times New Roman" w:hAnsi="Times New Roman" w:cs="Times New Roman"/>
          <w:sz w:val="24"/>
          <w:szCs w:val="24"/>
          <w:shd w:val="clear" w:color="auto" w:fill="FFFFFF"/>
        </w:rPr>
        <w:t>Kelloway, E.K., Teed, M. and Prosser, M., 2008. Leading to a healthy workplace. </w:t>
      </w:r>
      <w:r w:rsidRPr="00B96350">
        <w:rPr>
          <w:rFonts w:ascii="Times New Roman" w:hAnsi="Times New Roman" w:cs="Times New Roman"/>
          <w:i/>
          <w:iCs/>
          <w:sz w:val="24"/>
          <w:szCs w:val="24"/>
          <w:shd w:val="clear" w:color="auto" w:fill="FFFFFF"/>
        </w:rPr>
        <w:t>Employee Well‐Being Support: A Workplace Resource</w:t>
      </w:r>
      <w:r w:rsidRPr="00B96350">
        <w:rPr>
          <w:rFonts w:ascii="Times New Roman" w:hAnsi="Times New Roman" w:cs="Times New Roman"/>
          <w:sz w:val="24"/>
          <w:szCs w:val="24"/>
          <w:shd w:val="clear" w:color="auto" w:fill="FFFFFF"/>
        </w:rPr>
        <w:t>, pp.25-38.</w:t>
      </w:r>
    </w:p>
    <w:p w14:paraId="726F30F2"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proofErr w:type="spellStart"/>
      <w:r w:rsidRPr="00B96350">
        <w:rPr>
          <w:rFonts w:ascii="Times New Roman" w:hAnsi="Times New Roman" w:cs="Times New Roman"/>
          <w:sz w:val="24"/>
          <w:szCs w:val="24"/>
        </w:rPr>
        <w:t>Leithwood</w:t>
      </w:r>
      <w:proofErr w:type="spellEnd"/>
      <w:r w:rsidRPr="00B96350">
        <w:rPr>
          <w:rFonts w:ascii="Times New Roman" w:hAnsi="Times New Roman" w:cs="Times New Roman"/>
          <w:sz w:val="24"/>
          <w:szCs w:val="24"/>
        </w:rPr>
        <w:t xml:space="preserve">, K. and Jantzi, D., (2005). Transformational Leadership. The Essentials of School Leadership, pp.31-43. </w:t>
      </w:r>
    </w:p>
    <w:p w14:paraId="2EB5B28B"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hyperlink r:id="rId10" w:tooltip="Yan Liu" w:history="1">
        <w:r w:rsidRPr="00B96350">
          <w:rPr>
            <w:rStyle w:val="Hyperlink"/>
            <w:rFonts w:ascii="Times New Roman" w:hAnsi="Times New Roman" w:cs="Times New Roman"/>
            <w:color w:val="auto"/>
            <w:sz w:val="24"/>
            <w:szCs w:val="24"/>
            <w:shd w:val="clear" w:color="auto" w:fill="FFFFFF"/>
          </w:rPr>
          <w:t>Liu, Y.</w:t>
        </w:r>
      </w:hyperlink>
      <w:r w:rsidRPr="00B96350">
        <w:rPr>
          <w:rFonts w:ascii="Times New Roman" w:hAnsi="Times New Roman" w:cs="Times New Roman"/>
          <w:sz w:val="24"/>
          <w:szCs w:val="24"/>
          <w:shd w:val="clear" w:color="auto" w:fill="FFFFFF"/>
        </w:rPr>
        <w:t> and </w:t>
      </w:r>
      <w:hyperlink r:id="rId11" w:tooltip="Raymond Loi" w:history="1">
        <w:r w:rsidRPr="00B96350">
          <w:rPr>
            <w:rStyle w:val="Hyperlink"/>
            <w:rFonts w:ascii="Times New Roman" w:hAnsi="Times New Roman" w:cs="Times New Roman"/>
            <w:color w:val="auto"/>
            <w:sz w:val="24"/>
            <w:szCs w:val="24"/>
            <w:shd w:val="clear" w:color="auto" w:fill="FFFFFF"/>
          </w:rPr>
          <w:t>Loi, R.</w:t>
        </w:r>
      </w:hyperlink>
      <w:r w:rsidRPr="00B96350">
        <w:rPr>
          <w:rFonts w:ascii="Times New Roman" w:hAnsi="Times New Roman" w:cs="Times New Roman"/>
          <w:sz w:val="24"/>
          <w:szCs w:val="24"/>
          <w:shd w:val="clear" w:color="auto" w:fill="FFFFFF"/>
        </w:rPr>
        <w:t> (2012), "Ethical Leadership and Workplace Deviance: The Role of Moral Disengagement", </w:t>
      </w:r>
      <w:hyperlink r:id="rId12" w:tooltip="William H. Mobley" w:history="1">
        <w:r w:rsidRPr="00B96350">
          <w:rPr>
            <w:rStyle w:val="Hyperlink"/>
            <w:rFonts w:ascii="Times New Roman" w:hAnsi="Times New Roman" w:cs="Times New Roman"/>
            <w:color w:val="auto"/>
            <w:sz w:val="24"/>
            <w:szCs w:val="24"/>
            <w:shd w:val="clear" w:color="auto" w:fill="FFFFFF"/>
          </w:rPr>
          <w:t>Mobley, W.H.</w:t>
        </w:r>
      </w:hyperlink>
      <w:r w:rsidRPr="00B96350">
        <w:rPr>
          <w:rFonts w:ascii="Times New Roman" w:hAnsi="Times New Roman" w:cs="Times New Roman"/>
          <w:sz w:val="24"/>
          <w:szCs w:val="24"/>
          <w:shd w:val="clear" w:color="auto" w:fill="FFFFFF"/>
        </w:rPr>
        <w:t>, </w:t>
      </w:r>
      <w:hyperlink r:id="rId13" w:tooltip="Ying Wang" w:history="1">
        <w:r w:rsidRPr="00B96350">
          <w:rPr>
            <w:rStyle w:val="Hyperlink"/>
            <w:rFonts w:ascii="Times New Roman" w:hAnsi="Times New Roman" w:cs="Times New Roman"/>
            <w:color w:val="auto"/>
            <w:sz w:val="24"/>
            <w:szCs w:val="24"/>
            <w:shd w:val="clear" w:color="auto" w:fill="FFFFFF"/>
          </w:rPr>
          <w:t>Wang, Y.</w:t>
        </w:r>
      </w:hyperlink>
      <w:r w:rsidRPr="00B96350">
        <w:rPr>
          <w:rFonts w:ascii="Times New Roman" w:hAnsi="Times New Roman" w:cs="Times New Roman"/>
          <w:sz w:val="24"/>
          <w:szCs w:val="24"/>
          <w:shd w:val="clear" w:color="auto" w:fill="FFFFFF"/>
        </w:rPr>
        <w:t> and </w:t>
      </w:r>
      <w:hyperlink r:id="rId14" w:tooltip="Ming Li" w:history="1">
        <w:r w:rsidRPr="00B96350">
          <w:rPr>
            <w:rStyle w:val="Hyperlink"/>
            <w:rFonts w:ascii="Times New Roman" w:hAnsi="Times New Roman" w:cs="Times New Roman"/>
            <w:color w:val="auto"/>
            <w:sz w:val="24"/>
            <w:szCs w:val="24"/>
            <w:shd w:val="clear" w:color="auto" w:fill="FFFFFF"/>
          </w:rPr>
          <w:t>Li, M.</w:t>
        </w:r>
      </w:hyperlink>
      <w:r w:rsidRPr="00B96350">
        <w:rPr>
          <w:rFonts w:ascii="Times New Roman" w:hAnsi="Times New Roman" w:cs="Times New Roman"/>
          <w:sz w:val="24"/>
          <w:szCs w:val="24"/>
          <w:shd w:val="clear" w:color="auto" w:fill="FFFFFF"/>
        </w:rPr>
        <w:t> (Ed.) </w:t>
      </w:r>
      <w:r w:rsidRPr="00B96350">
        <w:rPr>
          <w:rFonts w:ascii="Times New Roman" w:hAnsi="Times New Roman" w:cs="Times New Roman"/>
          <w:i/>
          <w:iCs/>
          <w:sz w:val="24"/>
          <w:szCs w:val="24"/>
          <w:shd w:val="clear" w:color="auto" w:fill="FFFFFF"/>
        </w:rPr>
        <w:t>Advances in Global Leadership</w:t>
      </w:r>
      <w:r w:rsidRPr="00B96350">
        <w:rPr>
          <w:rFonts w:ascii="Times New Roman" w:hAnsi="Times New Roman" w:cs="Times New Roman"/>
          <w:sz w:val="24"/>
          <w:szCs w:val="24"/>
          <w:shd w:val="clear" w:color="auto" w:fill="FFFFFF"/>
        </w:rPr>
        <w:t> (</w:t>
      </w:r>
      <w:r w:rsidRPr="00B96350">
        <w:rPr>
          <w:rFonts w:ascii="Times New Roman" w:hAnsi="Times New Roman" w:cs="Times New Roman"/>
          <w:i/>
          <w:iCs/>
          <w:sz w:val="24"/>
          <w:szCs w:val="24"/>
          <w:shd w:val="clear" w:color="auto" w:fill="FFFFFF"/>
        </w:rPr>
        <w:t>Advances in Global Leadership, Vol. 7</w:t>
      </w:r>
      <w:r w:rsidRPr="00B96350">
        <w:rPr>
          <w:rFonts w:ascii="Times New Roman" w:hAnsi="Times New Roman" w:cs="Times New Roman"/>
          <w:sz w:val="24"/>
          <w:szCs w:val="24"/>
          <w:shd w:val="clear" w:color="auto" w:fill="FFFFFF"/>
        </w:rPr>
        <w:t>), Emerald Group Publishing Limited, Leeds, pp. 37-56. </w:t>
      </w:r>
      <w:hyperlink r:id="rId15" w:tooltip="DOI: https://doi.org/10.1108/S1535-1203(2012)0000007006" w:history="1">
        <w:r w:rsidRPr="00B96350">
          <w:rPr>
            <w:rStyle w:val="Hyperlink"/>
            <w:rFonts w:ascii="Times New Roman" w:hAnsi="Times New Roman" w:cs="Times New Roman"/>
            <w:color w:val="auto"/>
            <w:sz w:val="24"/>
            <w:szCs w:val="24"/>
            <w:shd w:val="clear" w:color="auto" w:fill="FFFFFF"/>
          </w:rPr>
          <w:t>https://doi.org/10.1108/S1535-1203(2012)0000007006</w:t>
        </w:r>
      </w:hyperlink>
    </w:p>
    <w:p w14:paraId="0B8F5771"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proofErr w:type="spellStart"/>
      <w:r w:rsidRPr="00B96350">
        <w:rPr>
          <w:rFonts w:ascii="Times New Roman" w:hAnsi="Times New Roman" w:cs="Times New Roman"/>
          <w:sz w:val="24"/>
          <w:szCs w:val="24"/>
        </w:rPr>
        <w:t>Nanjundeswaraswamy</w:t>
      </w:r>
      <w:proofErr w:type="spellEnd"/>
      <w:r w:rsidRPr="00B96350">
        <w:rPr>
          <w:rFonts w:ascii="Times New Roman" w:hAnsi="Times New Roman" w:cs="Times New Roman"/>
          <w:sz w:val="24"/>
          <w:szCs w:val="24"/>
        </w:rPr>
        <w:t>, T.S. and Swamy, D.R., (2014). Leadership Styles. Advances in Management, 7(2), p.57.</w:t>
      </w:r>
    </w:p>
    <w:p w14:paraId="151A2E78"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proofErr w:type="spellStart"/>
      <w:r w:rsidRPr="00B96350">
        <w:rPr>
          <w:rFonts w:ascii="Times New Roman" w:hAnsi="Times New Roman" w:cs="Times New Roman"/>
          <w:sz w:val="24"/>
          <w:szCs w:val="24"/>
        </w:rPr>
        <w:t>Resick</w:t>
      </w:r>
      <w:proofErr w:type="spellEnd"/>
      <w:r w:rsidRPr="00B96350">
        <w:rPr>
          <w:rFonts w:ascii="Times New Roman" w:hAnsi="Times New Roman" w:cs="Times New Roman"/>
          <w:sz w:val="24"/>
          <w:szCs w:val="24"/>
        </w:rPr>
        <w:t xml:space="preserve">, C. J., Hargis, M. B., Shao, P., &amp; Dust, S. B. (2013). Ethical leadership, moral equity judgments, and discretionary workplace </w:t>
      </w:r>
      <w:proofErr w:type="spellStart"/>
      <w:r w:rsidRPr="00B96350">
        <w:rPr>
          <w:rFonts w:ascii="Times New Roman" w:hAnsi="Times New Roman" w:cs="Times New Roman"/>
          <w:sz w:val="24"/>
          <w:szCs w:val="24"/>
        </w:rPr>
        <w:t>behavior</w:t>
      </w:r>
      <w:proofErr w:type="spellEnd"/>
      <w:r w:rsidRPr="00B96350">
        <w:rPr>
          <w:rFonts w:ascii="Times New Roman" w:hAnsi="Times New Roman" w:cs="Times New Roman"/>
          <w:sz w:val="24"/>
          <w:szCs w:val="24"/>
        </w:rPr>
        <w:t xml:space="preserve">. Human Relations, 66(7), 951-972. </w:t>
      </w:r>
      <w:hyperlink r:id="rId16" w:history="1">
        <w:r w:rsidRPr="00B96350">
          <w:rPr>
            <w:rStyle w:val="Hyperlink"/>
            <w:rFonts w:ascii="Times New Roman" w:hAnsi="Times New Roman" w:cs="Times New Roman"/>
            <w:color w:val="auto"/>
            <w:sz w:val="24"/>
            <w:szCs w:val="24"/>
          </w:rPr>
          <w:t>https://doi.org/10.1177/0018726713481633</w:t>
        </w:r>
      </w:hyperlink>
    </w:p>
    <w:p w14:paraId="28756FB6"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 xml:space="preserve">Sethuraman, K. and Suresh, J., (2014). Effective Leadership Styles. International Business Research, 7(9), p.165. </w:t>
      </w:r>
    </w:p>
    <w:p w14:paraId="3C4B62D9"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shd w:val="clear" w:color="auto" w:fill="FFFFFF"/>
        </w:rPr>
        <w:t xml:space="preserve">Siregar, D., Lubis, Z., </w:t>
      </w:r>
      <w:proofErr w:type="spellStart"/>
      <w:r w:rsidRPr="00B96350">
        <w:rPr>
          <w:rFonts w:ascii="Times New Roman" w:hAnsi="Times New Roman" w:cs="Times New Roman"/>
          <w:sz w:val="24"/>
          <w:szCs w:val="24"/>
          <w:shd w:val="clear" w:color="auto" w:fill="FFFFFF"/>
        </w:rPr>
        <w:t>Rahmadani</w:t>
      </w:r>
      <w:proofErr w:type="spellEnd"/>
      <w:r w:rsidRPr="00B96350">
        <w:rPr>
          <w:rFonts w:ascii="Times New Roman" w:hAnsi="Times New Roman" w:cs="Times New Roman"/>
          <w:sz w:val="24"/>
          <w:szCs w:val="24"/>
          <w:shd w:val="clear" w:color="auto" w:fill="FFFFFF"/>
        </w:rPr>
        <w:t xml:space="preserve">, V.G., </w:t>
      </w:r>
      <w:proofErr w:type="spellStart"/>
      <w:r w:rsidRPr="00B96350">
        <w:rPr>
          <w:rFonts w:ascii="Times New Roman" w:hAnsi="Times New Roman" w:cs="Times New Roman"/>
          <w:sz w:val="24"/>
          <w:szCs w:val="24"/>
          <w:shd w:val="clear" w:color="auto" w:fill="FFFFFF"/>
        </w:rPr>
        <w:t>Aulia</w:t>
      </w:r>
      <w:proofErr w:type="spellEnd"/>
      <w:r w:rsidRPr="00B96350">
        <w:rPr>
          <w:rFonts w:ascii="Times New Roman" w:hAnsi="Times New Roman" w:cs="Times New Roman"/>
          <w:sz w:val="24"/>
          <w:szCs w:val="24"/>
          <w:shd w:val="clear" w:color="auto" w:fill="FFFFFF"/>
        </w:rPr>
        <w:t xml:space="preserve">, M.R. and </w:t>
      </w:r>
      <w:proofErr w:type="spellStart"/>
      <w:r w:rsidRPr="00B96350">
        <w:rPr>
          <w:rFonts w:ascii="Times New Roman" w:hAnsi="Times New Roman" w:cs="Times New Roman"/>
          <w:sz w:val="24"/>
          <w:szCs w:val="24"/>
          <w:shd w:val="clear" w:color="auto" w:fill="FFFFFF"/>
        </w:rPr>
        <w:t>Sinulingga</w:t>
      </w:r>
      <w:proofErr w:type="spellEnd"/>
      <w:r w:rsidRPr="00B96350">
        <w:rPr>
          <w:rFonts w:ascii="Times New Roman" w:hAnsi="Times New Roman" w:cs="Times New Roman"/>
          <w:sz w:val="24"/>
          <w:szCs w:val="24"/>
          <w:shd w:val="clear" w:color="auto" w:fill="FFFFFF"/>
        </w:rPr>
        <w:t>, M.B., 2024, February. Determine the appropriate leadership style for supporting sustainable agriculture in PT. Perkebunan Nusantara III. In </w:t>
      </w:r>
      <w:r w:rsidRPr="00B96350">
        <w:rPr>
          <w:rFonts w:ascii="Times New Roman" w:hAnsi="Times New Roman" w:cs="Times New Roman"/>
          <w:i/>
          <w:iCs/>
          <w:sz w:val="24"/>
          <w:szCs w:val="24"/>
          <w:shd w:val="clear" w:color="auto" w:fill="FFFFFF"/>
        </w:rPr>
        <w:t>IOP Conference Series: Earth and Environmental Science</w:t>
      </w:r>
      <w:r w:rsidRPr="00B96350">
        <w:rPr>
          <w:rFonts w:ascii="Times New Roman" w:hAnsi="Times New Roman" w:cs="Times New Roman"/>
          <w:sz w:val="24"/>
          <w:szCs w:val="24"/>
          <w:shd w:val="clear" w:color="auto" w:fill="FFFFFF"/>
        </w:rPr>
        <w:t xml:space="preserve"> (Vol. 1297, No. 1, p. 012028). IOP Publishing. </w:t>
      </w:r>
      <w:r w:rsidRPr="00B96350">
        <w:rPr>
          <w:rStyle w:val="Strong"/>
          <w:rFonts w:ascii="Times New Roman" w:hAnsi="Times New Roman" w:cs="Times New Roman"/>
          <w:b w:val="0"/>
          <w:bCs w:val="0"/>
          <w:sz w:val="24"/>
          <w:szCs w:val="24"/>
        </w:rPr>
        <w:t>DOI</w:t>
      </w:r>
      <w:r w:rsidRPr="00B96350">
        <w:rPr>
          <w:rFonts w:ascii="Times New Roman" w:hAnsi="Times New Roman" w:cs="Times New Roman"/>
          <w:b/>
          <w:bCs/>
          <w:sz w:val="24"/>
          <w:szCs w:val="24"/>
        </w:rPr>
        <w:t> </w:t>
      </w:r>
      <w:r w:rsidRPr="00B96350">
        <w:rPr>
          <w:rFonts w:ascii="Times New Roman" w:hAnsi="Times New Roman" w:cs="Times New Roman"/>
          <w:sz w:val="24"/>
          <w:szCs w:val="24"/>
        </w:rPr>
        <w:t>10.1088/1755-1315/1297/1/012028</w:t>
      </w:r>
    </w:p>
    <w:p w14:paraId="331BEE7B"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 xml:space="preserve">Tannenbaum, R. and Schmidt, W.H., (1973). How to Choose a Leadership Pattern? Harvard Business Review. </w:t>
      </w:r>
    </w:p>
    <w:p w14:paraId="5198C1BE"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shd w:val="clear" w:color="auto" w:fill="FFFFFF"/>
        </w:rPr>
        <w:t>Tannenbaum, S., Castillo, G.F. and Salas, E., 2023. How to overcome the nine most common teamwork barriers. </w:t>
      </w:r>
      <w:r w:rsidRPr="00B96350">
        <w:rPr>
          <w:rFonts w:ascii="Times New Roman" w:hAnsi="Times New Roman" w:cs="Times New Roman"/>
          <w:i/>
          <w:iCs/>
          <w:sz w:val="24"/>
          <w:szCs w:val="24"/>
          <w:shd w:val="clear" w:color="auto" w:fill="FFFFFF"/>
        </w:rPr>
        <w:t>Organizational Dynamics</w:t>
      </w:r>
      <w:r w:rsidRPr="00B96350">
        <w:rPr>
          <w:rFonts w:ascii="Times New Roman" w:hAnsi="Times New Roman" w:cs="Times New Roman"/>
          <w:sz w:val="24"/>
          <w:szCs w:val="24"/>
          <w:shd w:val="clear" w:color="auto" w:fill="FFFFFF"/>
        </w:rPr>
        <w:t>, </w:t>
      </w:r>
      <w:r w:rsidRPr="00B96350">
        <w:rPr>
          <w:rFonts w:ascii="Times New Roman" w:hAnsi="Times New Roman" w:cs="Times New Roman"/>
          <w:i/>
          <w:iCs/>
          <w:sz w:val="24"/>
          <w:szCs w:val="24"/>
          <w:shd w:val="clear" w:color="auto" w:fill="FFFFFF"/>
        </w:rPr>
        <w:t>52</w:t>
      </w:r>
      <w:r w:rsidRPr="00B96350">
        <w:rPr>
          <w:rFonts w:ascii="Times New Roman" w:hAnsi="Times New Roman" w:cs="Times New Roman"/>
          <w:sz w:val="24"/>
          <w:szCs w:val="24"/>
          <w:shd w:val="clear" w:color="auto" w:fill="FFFFFF"/>
        </w:rPr>
        <w:t xml:space="preserve">(4), p.101006. </w:t>
      </w:r>
      <w:hyperlink r:id="rId17" w:history="1">
        <w:r w:rsidRPr="00B96350">
          <w:rPr>
            <w:rStyle w:val="Hyperlink"/>
            <w:rFonts w:ascii="Times New Roman" w:hAnsi="Times New Roman" w:cs="Times New Roman"/>
            <w:color w:val="auto"/>
            <w:sz w:val="24"/>
            <w:szCs w:val="24"/>
          </w:rPr>
          <w:t>https://doi.org/10.1016/j.orgdyn.2023.101006</w:t>
        </w:r>
      </w:hyperlink>
    </w:p>
    <w:p w14:paraId="6C4D86CA"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Toor, S.U.R. and Ofori, G., (2008). Leadership versus Management: How they are Different, and why. Leadership and Management in Engineering, 8(2), pp.61-71. https://doi.org/10.1061/(ASCE)1532-6748(2008)8:2(61)</w:t>
      </w:r>
    </w:p>
    <w:p w14:paraId="7538DB61" w14:textId="77777777" w:rsidR="00DD2E95" w:rsidRPr="00B96350" w:rsidRDefault="00DD2E95" w:rsidP="00D429BF">
      <w:pPr>
        <w:pStyle w:val="ListParagraph"/>
        <w:numPr>
          <w:ilvl w:val="0"/>
          <w:numId w:val="1"/>
        </w:numPr>
        <w:spacing w:line="360" w:lineRule="auto"/>
        <w:rPr>
          <w:rFonts w:ascii="Times New Roman" w:hAnsi="Times New Roman" w:cs="Times New Roman"/>
          <w:sz w:val="24"/>
          <w:szCs w:val="24"/>
        </w:rPr>
      </w:pPr>
      <w:r w:rsidRPr="00B96350">
        <w:rPr>
          <w:rFonts w:ascii="Times New Roman" w:hAnsi="Times New Roman" w:cs="Times New Roman"/>
          <w:sz w:val="24"/>
          <w:szCs w:val="24"/>
        </w:rPr>
        <w:t>Vroom, V. H., &amp; Yetton, P. W. (1973). Leadership and Decision-Making. Pittsburgh: University of Pittsburgh Press. http://dx.doi.org/10.4135/9781526441966</w:t>
      </w:r>
    </w:p>
    <w:p w14:paraId="74BB92FA" w14:textId="77777777" w:rsidR="00385F75" w:rsidRPr="00B96350" w:rsidRDefault="00385F75" w:rsidP="00D429BF">
      <w:pPr>
        <w:spacing w:line="360" w:lineRule="auto"/>
        <w:rPr>
          <w:rFonts w:ascii="Times New Roman" w:hAnsi="Times New Roman" w:cs="Times New Roman"/>
          <w:sz w:val="24"/>
          <w:szCs w:val="24"/>
        </w:rPr>
      </w:pPr>
    </w:p>
    <w:sectPr w:rsidR="00385F75" w:rsidRPr="00B9635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5AA11" w14:textId="77777777" w:rsidR="00DE3DB8" w:rsidRDefault="00DE3DB8">
      <w:pPr>
        <w:spacing w:line="240" w:lineRule="auto"/>
      </w:pPr>
      <w:r>
        <w:separator/>
      </w:r>
    </w:p>
  </w:endnote>
  <w:endnote w:type="continuationSeparator" w:id="0">
    <w:p w14:paraId="537AE37E" w14:textId="77777777" w:rsidR="00DE3DB8" w:rsidRDefault="00DE3D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0803301"/>
      <w:docPartObj>
        <w:docPartGallery w:val="Page Numbers (Bottom of Page)"/>
        <w:docPartUnique/>
      </w:docPartObj>
    </w:sdtPr>
    <w:sdtEndPr>
      <w:rPr>
        <w:noProof/>
      </w:rPr>
    </w:sdtEndPr>
    <w:sdtContent>
      <w:p w14:paraId="435EA047" w14:textId="112E3B73" w:rsidR="005E7CBC" w:rsidRDefault="005E7C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3680A" w14:textId="77777777" w:rsidR="005E7CBC" w:rsidRDefault="005E7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58186" w14:textId="77777777" w:rsidR="00DE3DB8" w:rsidRDefault="00DE3DB8">
      <w:pPr>
        <w:spacing w:after="0"/>
      </w:pPr>
      <w:r>
        <w:separator/>
      </w:r>
    </w:p>
  </w:footnote>
  <w:footnote w:type="continuationSeparator" w:id="0">
    <w:p w14:paraId="0BDFF404" w14:textId="77777777" w:rsidR="00DE3DB8" w:rsidRDefault="00DE3DB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E71D07"/>
    <w:multiLevelType w:val="hybridMultilevel"/>
    <w:tmpl w:val="86E8E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7916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B4E"/>
    <w:rsid w:val="000101CF"/>
    <w:rsid w:val="00226901"/>
    <w:rsid w:val="00262450"/>
    <w:rsid w:val="002C5B4E"/>
    <w:rsid w:val="00385F75"/>
    <w:rsid w:val="005912CD"/>
    <w:rsid w:val="005E7CBC"/>
    <w:rsid w:val="00624F02"/>
    <w:rsid w:val="007C3C31"/>
    <w:rsid w:val="00957266"/>
    <w:rsid w:val="00981A25"/>
    <w:rsid w:val="009C190D"/>
    <w:rsid w:val="00B35311"/>
    <w:rsid w:val="00B96350"/>
    <w:rsid w:val="00C954D7"/>
    <w:rsid w:val="00D429BF"/>
    <w:rsid w:val="00DD2E95"/>
    <w:rsid w:val="00DE3DB8"/>
    <w:rsid w:val="00EF607F"/>
    <w:rsid w:val="11D52B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AEB27"/>
  <w15:docId w15:val="{3A71B5F2-99FF-4823-88AF-2EFCAED92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7266"/>
    <w:pPr>
      <w:outlineLvl w:val="9"/>
    </w:pPr>
  </w:style>
  <w:style w:type="paragraph" w:styleId="TOC1">
    <w:name w:val="toc 1"/>
    <w:basedOn w:val="Normal"/>
    <w:next w:val="Normal"/>
    <w:autoRedefine/>
    <w:uiPriority w:val="39"/>
    <w:unhideWhenUsed/>
    <w:rsid w:val="00957266"/>
    <w:pPr>
      <w:spacing w:after="100"/>
    </w:pPr>
  </w:style>
  <w:style w:type="paragraph" w:styleId="Header">
    <w:name w:val="header"/>
    <w:basedOn w:val="Normal"/>
    <w:link w:val="HeaderChar"/>
    <w:uiPriority w:val="99"/>
    <w:unhideWhenUsed/>
    <w:rsid w:val="005E7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7CBC"/>
    <w:rPr>
      <w:sz w:val="22"/>
      <w:szCs w:val="22"/>
    </w:rPr>
  </w:style>
  <w:style w:type="paragraph" w:styleId="Footer">
    <w:name w:val="footer"/>
    <w:basedOn w:val="Normal"/>
    <w:link w:val="FooterChar"/>
    <w:uiPriority w:val="99"/>
    <w:unhideWhenUsed/>
    <w:rsid w:val="005E7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CBC"/>
    <w:rPr>
      <w:sz w:val="22"/>
      <w:szCs w:val="22"/>
    </w:rPr>
  </w:style>
  <w:style w:type="paragraph" w:styleId="ListParagraph">
    <w:name w:val="List Paragraph"/>
    <w:basedOn w:val="Normal"/>
    <w:uiPriority w:val="99"/>
    <w:rsid w:val="00DD2E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13" Type="http://schemas.openxmlformats.org/officeDocument/2006/relationships/hyperlink" Target="https://www.emerald.com/insight/search?q=Ying%20Wan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search?q=William%20H.%20Mobley" TargetMode="External"/><Relationship Id="rId17" Type="http://schemas.openxmlformats.org/officeDocument/2006/relationships/hyperlink" Target="https://doi.org/10.1016/j.orgdyn.2023.101006" TargetMode="External"/><Relationship Id="rId2" Type="http://schemas.openxmlformats.org/officeDocument/2006/relationships/numbering" Target="numbering.xml"/><Relationship Id="rId16" Type="http://schemas.openxmlformats.org/officeDocument/2006/relationships/hyperlink" Target="https://doi.org/10.1177/001872671348163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Raymond%20Loi" TargetMode="External"/><Relationship Id="rId5" Type="http://schemas.openxmlformats.org/officeDocument/2006/relationships/webSettings" Target="webSettings.xml"/><Relationship Id="rId15" Type="http://schemas.openxmlformats.org/officeDocument/2006/relationships/hyperlink" Target="https://doi.org/10.1108/S1535-1203(2012)0000007006" TargetMode="External"/><Relationship Id="rId10" Type="http://schemas.openxmlformats.org/officeDocument/2006/relationships/hyperlink" Target="https://www.emerald.com/insight/search?q=Yan%20Liu"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ssci.2014.11.016" TargetMode="External"/><Relationship Id="rId14" Type="http://schemas.openxmlformats.org/officeDocument/2006/relationships/hyperlink" Target="https://www.emerald.com/insight/search?q=Ming%20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D2DFD9-5FF6-4EF4-8673-3C5DFC5D80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7941</Words>
  <Characters>45266</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master</dc:creator>
  <cp:lastModifiedBy>Stacey Sugarova (2120140)</cp:lastModifiedBy>
  <cp:revision>2</cp:revision>
  <dcterms:created xsi:type="dcterms:W3CDTF">2024-12-22T15:38:00Z</dcterms:created>
  <dcterms:modified xsi:type="dcterms:W3CDTF">2024-12-22T15:38:00Z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1033-12.2.0.13472</vt:lpwstr>
  </property>
  <property fmtid="{D5CDD505-2E9C-101B-9397-08002B2CF9AE}" pid="3" name="ICV">
    <vt:lpwstr>4166A6CE01D542AB8793F208210FC2CA_12</vt:lpwstr>
  </property>
</Properties>
</file>