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644870" w:rsidRDefault="00326774" w:rsidP="00326774">
      <w:pPr>
        <w:jc w:val="center"/>
        <w:rPr>
          <w:rFonts w:ascii="Arial" w:hAnsi="Arial" w:cs="Arial"/>
          <w:b/>
          <w:sz w:val="40"/>
          <w:szCs w:val="40"/>
        </w:rPr>
      </w:pPr>
      <w:r w:rsidRPr="00326774">
        <w:rPr>
          <w:rFonts w:ascii="Arial" w:hAnsi="Arial" w:cs="Arial"/>
          <w:b/>
          <w:sz w:val="40"/>
          <w:szCs w:val="40"/>
        </w:rPr>
        <w:t>CILT (UK) Level 5 Professional Diploma</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B22DD3" w:rsidRDefault="00537042" w:rsidP="00326774">
      <w:pPr>
        <w:jc w:val="center"/>
        <w:rPr>
          <w:rFonts w:ascii="Arial" w:hAnsi="Arial" w:cs="Arial"/>
          <w:b/>
          <w:sz w:val="40"/>
          <w:szCs w:val="40"/>
        </w:rPr>
      </w:pPr>
      <w:r>
        <w:rPr>
          <w:rFonts w:ascii="Arial" w:hAnsi="Arial" w:cs="Arial"/>
          <w:b/>
          <w:sz w:val="40"/>
          <w:szCs w:val="40"/>
        </w:rPr>
        <w:t>PD01 A</w:t>
      </w:r>
      <w:r w:rsidR="00B22DD3">
        <w:rPr>
          <w:rFonts w:ascii="Arial" w:hAnsi="Arial" w:cs="Arial"/>
          <w:b/>
          <w:sz w:val="40"/>
          <w:szCs w:val="40"/>
        </w:rPr>
        <w:t>2 DRRE</w:t>
      </w:r>
      <w:r w:rsidR="005E41DA">
        <w:rPr>
          <w:rFonts w:ascii="Arial" w:hAnsi="Arial" w:cs="Arial"/>
          <w:b/>
          <w:sz w:val="40"/>
          <w:szCs w:val="40"/>
        </w:rPr>
        <w:t xml:space="preserve"> 2</w:t>
      </w:r>
    </w:p>
    <w:p w:rsidR="00BB1822" w:rsidRDefault="00BB1822" w:rsidP="00326774">
      <w:pPr>
        <w:jc w:val="center"/>
        <w:rPr>
          <w:rFonts w:ascii="Arial" w:hAnsi="Arial" w:cs="Arial"/>
          <w:b/>
          <w:sz w:val="40"/>
          <w:szCs w:val="40"/>
        </w:rPr>
      </w:pPr>
      <w:r>
        <w:rPr>
          <w:rFonts w:ascii="Arial" w:hAnsi="Arial" w:cs="Arial"/>
          <w:b/>
          <w:sz w:val="40"/>
          <w:szCs w:val="40"/>
        </w:rPr>
        <w:t>Porters Five Forces</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 xml:space="preserve">Lecturer: </w:t>
      </w:r>
      <w:r w:rsidR="002C0BEE" w:rsidRPr="00326774">
        <w:rPr>
          <w:rFonts w:ascii="Arial" w:hAnsi="Arial" w:cs="Arial"/>
          <w:b/>
          <w:sz w:val="28"/>
          <w:szCs w:val="28"/>
        </w:rPr>
        <w:t xml:space="preserve">Mr </w:t>
      </w:r>
      <w:r w:rsidR="002C0BEE">
        <w:rPr>
          <w:rFonts w:ascii="Arial" w:hAnsi="Arial" w:cs="Arial"/>
          <w:b/>
          <w:sz w:val="28"/>
          <w:szCs w:val="28"/>
        </w:rPr>
        <w:t>Richard High</w:t>
      </w: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Student: Daniel Maxwell</w:t>
      </w:r>
    </w:p>
    <w:p w:rsidR="00326774" w:rsidRPr="00326774" w:rsidRDefault="00326774" w:rsidP="00326774">
      <w:pPr>
        <w:rPr>
          <w:rFonts w:ascii="Arial" w:hAnsi="Arial" w:cs="Arial"/>
          <w:b/>
          <w:sz w:val="28"/>
          <w:szCs w:val="28"/>
        </w:rPr>
      </w:pPr>
    </w:p>
    <w:p w:rsidR="00326774" w:rsidRDefault="00326774" w:rsidP="00326774">
      <w:pPr>
        <w:rPr>
          <w:rFonts w:ascii="Arial" w:hAnsi="Arial" w:cs="Arial"/>
          <w:b/>
          <w:sz w:val="28"/>
          <w:szCs w:val="28"/>
        </w:rPr>
      </w:pPr>
      <w:r w:rsidRPr="00326774">
        <w:rPr>
          <w:rFonts w:ascii="Arial" w:hAnsi="Arial" w:cs="Arial"/>
          <w:b/>
          <w:sz w:val="28"/>
          <w:szCs w:val="28"/>
        </w:rPr>
        <w:t>Student ID: P149210</w:t>
      </w: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Pr="006D7974" w:rsidRDefault="006D7974" w:rsidP="00326774">
      <w:pPr>
        <w:rPr>
          <w:rFonts w:ascii="Arial" w:hAnsi="Arial" w:cs="Arial"/>
          <w:b/>
          <w:sz w:val="28"/>
          <w:szCs w:val="28"/>
        </w:rPr>
      </w:pPr>
    </w:p>
    <w:p w:rsidR="00537042" w:rsidRDefault="006D7974" w:rsidP="00326774">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5868C8" w:rsidRDefault="005868C8" w:rsidP="00326774">
      <w:pPr>
        <w:rPr>
          <w:rFonts w:ascii="Arial" w:hAnsi="Arial" w:cs="Arial"/>
          <w:bCs/>
          <w:sz w:val="24"/>
          <w:szCs w:val="24"/>
        </w:rPr>
      </w:pPr>
    </w:p>
    <w:p w:rsidR="005868C8" w:rsidRDefault="005868C8" w:rsidP="00326774">
      <w:pPr>
        <w:rPr>
          <w:rFonts w:ascii="Arial" w:hAnsi="Arial" w:cs="Arial"/>
          <w:bCs/>
          <w:sz w:val="24"/>
          <w:szCs w:val="24"/>
        </w:rPr>
      </w:pPr>
    </w:p>
    <w:p w:rsidR="008E2C5E" w:rsidRDefault="002C7431" w:rsidP="00326774">
      <w:pPr>
        <w:rPr>
          <w:rFonts w:ascii="Arial" w:hAnsi="Arial" w:cs="Arial"/>
          <w:bCs/>
          <w:sz w:val="24"/>
          <w:szCs w:val="24"/>
        </w:rPr>
      </w:pPr>
      <w:r w:rsidRPr="00BB1822">
        <w:rPr>
          <w:rFonts w:ascii="Arial" w:hAnsi="Arial" w:cs="Arial"/>
          <w:b/>
          <w:bCs/>
          <w:sz w:val="24"/>
          <w:szCs w:val="24"/>
        </w:rPr>
        <w:lastRenderedPageBreak/>
        <w:t>Task:</w:t>
      </w:r>
      <w:r>
        <w:rPr>
          <w:rFonts w:ascii="Arial" w:hAnsi="Arial" w:cs="Arial"/>
          <w:bCs/>
          <w:sz w:val="24"/>
          <w:szCs w:val="24"/>
        </w:rPr>
        <w:t xml:space="preserve"> </w:t>
      </w:r>
      <w:r w:rsidR="00BB1822">
        <w:rPr>
          <w:rFonts w:ascii="Arial" w:hAnsi="Arial" w:cs="Arial"/>
          <w:bCs/>
          <w:sz w:val="24"/>
          <w:szCs w:val="24"/>
        </w:rPr>
        <w:t xml:space="preserve">Using Porters Five </w:t>
      </w:r>
      <w:r w:rsidR="0099102F">
        <w:rPr>
          <w:rFonts w:ascii="Arial" w:hAnsi="Arial" w:cs="Arial"/>
          <w:bCs/>
          <w:sz w:val="24"/>
          <w:szCs w:val="24"/>
        </w:rPr>
        <w:t>Forces</w:t>
      </w:r>
      <w:r w:rsidR="00BB1822">
        <w:rPr>
          <w:rFonts w:ascii="Arial" w:hAnsi="Arial" w:cs="Arial"/>
          <w:bCs/>
          <w:sz w:val="24"/>
          <w:szCs w:val="24"/>
        </w:rPr>
        <w:t xml:space="preserve"> Consider the </w:t>
      </w:r>
      <w:r w:rsidR="00BB1822" w:rsidRPr="0099102F">
        <w:rPr>
          <w:rFonts w:ascii="Arial" w:hAnsi="Arial" w:cs="Arial"/>
          <w:b/>
          <w:bCs/>
          <w:sz w:val="24"/>
          <w:szCs w:val="24"/>
        </w:rPr>
        <w:t>Movements Trade</w:t>
      </w:r>
      <w:r w:rsidR="00BB1822">
        <w:rPr>
          <w:rFonts w:ascii="Arial" w:hAnsi="Arial" w:cs="Arial"/>
          <w:bCs/>
          <w:sz w:val="24"/>
          <w:szCs w:val="24"/>
        </w:rPr>
        <w:t xml:space="preserve"> within</w:t>
      </w:r>
      <w:bookmarkStart w:id="0" w:name="_GoBack"/>
      <w:bookmarkEnd w:id="0"/>
      <w:r w:rsidR="00BB1822">
        <w:rPr>
          <w:rFonts w:ascii="Arial" w:hAnsi="Arial" w:cs="Arial"/>
          <w:bCs/>
          <w:sz w:val="24"/>
          <w:szCs w:val="24"/>
        </w:rPr>
        <w:t xml:space="preserve"> the MOD.</w:t>
      </w:r>
    </w:p>
    <w:p w:rsidR="0099102F" w:rsidRDefault="0099102F" w:rsidP="00326774">
      <w:pPr>
        <w:rPr>
          <w:rFonts w:ascii="Arial" w:hAnsi="Arial" w:cs="Arial"/>
          <w:bCs/>
          <w:sz w:val="24"/>
          <w:szCs w:val="24"/>
        </w:rPr>
      </w:pPr>
    </w:p>
    <w:p w:rsidR="0099102F" w:rsidRDefault="0099102F" w:rsidP="00326774">
      <w:pPr>
        <w:rPr>
          <w:rFonts w:ascii="Arial" w:hAnsi="Arial" w:cs="Arial"/>
          <w:bCs/>
          <w:sz w:val="24"/>
          <w:szCs w:val="24"/>
        </w:rPr>
      </w:pPr>
      <w:r>
        <w:rPr>
          <w:rFonts w:ascii="Arial" w:hAnsi="Arial" w:cs="Arial"/>
          <w:bCs/>
          <w:sz w:val="24"/>
          <w:szCs w:val="24"/>
        </w:rPr>
        <w:t>The Movement Controller (</w:t>
      </w:r>
      <w:proofErr w:type="spellStart"/>
      <w:r>
        <w:rPr>
          <w:rFonts w:ascii="Arial" w:hAnsi="Arial" w:cs="Arial"/>
          <w:bCs/>
          <w:sz w:val="24"/>
          <w:szCs w:val="24"/>
        </w:rPr>
        <w:t>Mov</w:t>
      </w:r>
      <w:proofErr w:type="spellEnd"/>
      <w:r>
        <w:rPr>
          <w:rFonts w:ascii="Arial" w:hAnsi="Arial" w:cs="Arial"/>
          <w:bCs/>
          <w:sz w:val="24"/>
          <w:szCs w:val="24"/>
        </w:rPr>
        <w:t xml:space="preserve"> Con) trade is made up 350, Army, Royal Logistic Corps (RLC) soldiers.  Designed to provide logistical support to all units deploying on operations or exercises around the globe. From providing lynch pin specialist knowledge on subjects such as dangerous goods to Government authorised explosive representatives, the trade is diverse in nature and covers all modes of transport.  Something no other trade in the Army is expected to do.</w:t>
      </w:r>
    </w:p>
    <w:p w:rsidR="002C7431" w:rsidRDefault="002C7431" w:rsidP="00326774">
      <w:pPr>
        <w:rPr>
          <w:rFonts w:ascii="Arial" w:hAnsi="Arial" w:cs="Arial"/>
          <w:bCs/>
          <w:sz w:val="24"/>
          <w:szCs w:val="24"/>
        </w:rPr>
      </w:pPr>
    </w:p>
    <w:p w:rsidR="002C7431" w:rsidRPr="002C7431" w:rsidRDefault="002C7431" w:rsidP="00326774">
      <w:pPr>
        <w:rPr>
          <w:rFonts w:ascii="Arial" w:hAnsi="Arial" w:cs="Arial"/>
          <w:b/>
          <w:bCs/>
          <w:sz w:val="24"/>
          <w:szCs w:val="24"/>
        </w:rPr>
      </w:pPr>
      <w:r w:rsidRPr="002C7431">
        <w:rPr>
          <w:rFonts w:ascii="Arial" w:hAnsi="Arial" w:cs="Arial"/>
          <w:b/>
          <w:bCs/>
          <w:sz w:val="24"/>
          <w:szCs w:val="24"/>
        </w:rPr>
        <w:t>Competitive Rivalry</w:t>
      </w:r>
    </w:p>
    <w:p w:rsidR="002C7431" w:rsidRDefault="002C7431" w:rsidP="00326774">
      <w:pPr>
        <w:rPr>
          <w:rFonts w:ascii="Arial" w:hAnsi="Arial" w:cs="Arial"/>
          <w:bCs/>
          <w:sz w:val="24"/>
          <w:szCs w:val="24"/>
        </w:rPr>
      </w:pPr>
    </w:p>
    <w:p w:rsidR="002C7431" w:rsidRDefault="002C7431" w:rsidP="00326774">
      <w:pPr>
        <w:rPr>
          <w:rFonts w:ascii="Arial" w:hAnsi="Arial" w:cs="Arial"/>
          <w:bCs/>
          <w:sz w:val="24"/>
          <w:szCs w:val="24"/>
        </w:rPr>
      </w:pPr>
      <w:r>
        <w:rPr>
          <w:rFonts w:ascii="Arial" w:hAnsi="Arial" w:cs="Arial"/>
          <w:bCs/>
          <w:sz w:val="24"/>
          <w:szCs w:val="24"/>
        </w:rPr>
        <w:t xml:space="preserve">Royal Air </w:t>
      </w:r>
      <w:r w:rsidR="0099102F">
        <w:rPr>
          <w:rFonts w:ascii="Arial" w:hAnsi="Arial" w:cs="Arial"/>
          <w:bCs/>
          <w:sz w:val="24"/>
          <w:szCs w:val="24"/>
        </w:rPr>
        <w:t>Force</w:t>
      </w:r>
      <w:r>
        <w:rPr>
          <w:rFonts w:ascii="Arial" w:hAnsi="Arial" w:cs="Arial"/>
          <w:bCs/>
          <w:sz w:val="24"/>
          <w:szCs w:val="24"/>
        </w:rPr>
        <w:t xml:space="preserve"> Movement Controllers provide the only current competitive rivalry within the MOD. Although if the MOD where to outsource the movements function as whole then civilian sector logistics companies would then become rivals also.</w:t>
      </w:r>
      <w:r w:rsidR="0099102F">
        <w:rPr>
          <w:rFonts w:ascii="Arial" w:hAnsi="Arial" w:cs="Arial"/>
          <w:bCs/>
          <w:sz w:val="24"/>
          <w:szCs w:val="24"/>
        </w:rPr>
        <w:t xml:space="preserve">  The RAF </w:t>
      </w:r>
      <w:proofErr w:type="spellStart"/>
      <w:r w:rsidR="0099102F">
        <w:rPr>
          <w:rFonts w:ascii="Arial" w:hAnsi="Arial" w:cs="Arial"/>
          <w:bCs/>
          <w:sz w:val="24"/>
          <w:szCs w:val="24"/>
        </w:rPr>
        <w:t>Mov</w:t>
      </w:r>
      <w:proofErr w:type="spellEnd"/>
      <w:r w:rsidR="0099102F">
        <w:rPr>
          <w:rFonts w:ascii="Arial" w:hAnsi="Arial" w:cs="Arial"/>
          <w:bCs/>
          <w:sz w:val="24"/>
          <w:szCs w:val="24"/>
        </w:rPr>
        <w:t xml:space="preserve"> Con trade is much larger than that of the army counterparts however they are one dimensional and </w:t>
      </w:r>
      <w:proofErr w:type="gramStart"/>
      <w:r w:rsidR="0099102F">
        <w:rPr>
          <w:rFonts w:ascii="Arial" w:hAnsi="Arial" w:cs="Arial"/>
          <w:bCs/>
          <w:sz w:val="24"/>
          <w:szCs w:val="24"/>
        </w:rPr>
        <w:t>provide assistance to</w:t>
      </w:r>
      <w:proofErr w:type="gramEnd"/>
      <w:r w:rsidR="0099102F">
        <w:rPr>
          <w:rFonts w:ascii="Arial" w:hAnsi="Arial" w:cs="Arial"/>
          <w:bCs/>
          <w:sz w:val="24"/>
          <w:szCs w:val="24"/>
        </w:rPr>
        <w:t xml:space="preserve"> Aircraft only.  Unlike the Army </w:t>
      </w:r>
      <w:proofErr w:type="spellStart"/>
      <w:r w:rsidR="0099102F">
        <w:rPr>
          <w:rFonts w:ascii="Arial" w:hAnsi="Arial" w:cs="Arial"/>
          <w:bCs/>
          <w:sz w:val="24"/>
          <w:szCs w:val="24"/>
        </w:rPr>
        <w:t>Mov</w:t>
      </w:r>
      <w:proofErr w:type="spellEnd"/>
      <w:r w:rsidR="0099102F">
        <w:rPr>
          <w:rFonts w:ascii="Arial" w:hAnsi="Arial" w:cs="Arial"/>
          <w:bCs/>
          <w:sz w:val="24"/>
          <w:szCs w:val="24"/>
        </w:rPr>
        <w:t xml:space="preserve"> Con Trade covering all modes of transport through the lifecycle of many operations and exercises.</w:t>
      </w:r>
    </w:p>
    <w:p w:rsidR="002C7431" w:rsidRDefault="002C7431" w:rsidP="00326774">
      <w:pPr>
        <w:rPr>
          <w:rFonts w:ascii="Arial" w:hAnsi="Arial" w:cs="Arial"/>
          <w:bCs/>
          <w:sz w:val="24"/>
          <w:szCs w:val="24"/>
        </w:rPr>
      </w:pPr>
    </w:p>
    <w:p w:rsidR="002C7431" w:rsidRPr="002C7431" w:rsidRDefault="002C7431" w:rsidP="00326774">
      <w:pPr>
        <w:rPr>
          <w:rFonts w:ascii="Arial" w:hAnsi="Arial" w:cs="Arial"/>
          <w:b/>
          <w:bCs/>
          <w:sz w:val="24"/>
          <w:szCs w:val="24"/>
        </w:rPr>
      </w:pPr>
      <w:r w:rsidRPr="002C7431">
        <w:rPr>
          <w:rFonts w:ascii="Arial" w:hAnsi="Arial" w:cs="Arial"/>
          <w:b/>
          <w:bCs/>
          <w:sz w:val="24"/>
          <w:szCs w:val="24"/>
        </w:rPr>
        <w:t>Supplier power</w:t>
      </w:r>
    </w:p>
    <w:p w:rsidR="002C7431" w:rsidRDefault="002C7431" w:rsidP="00326774">
      <w:pPr>
        <w:rPr>
          <w:rFonts w:ascii="Arial" w:hAnsi="Arial" w:cs="Arial"/>
          <w:bCs/>
          <w:sz w:val="24"/>
          <w:szCs w:val="24"/>
        </w:rPr>
      </w:pPr>
    </w:p>
    <w:p w:rsidR="002C7431" w:rsidRDefault="002C7431" w:rsidP="00326774">
      <w:pPr>
        <w:rPr>
          <w:rFonts w:ascii="Arial" w:hAnsi="Arial" w:cs="Arial"/>
          <w:bCs/>
          <w:sz w:val="24"/>
          <w:szCs w:val="24"/>
        </w:rPr>
      </w:pPr>
      <w:r>
        <w:rPr>
          <w:rFonts w:ascii="Arial" w:hAnsi="Arial" w:cs="Arial"/>
          <w:bCs/>
          <w:sz w:val="24"/>
          <w:szCs w:val="24"/>
        </w:rPr>
        <w:t xml:space="preserve">This can be measured in many ways, such as: availability of charted aircraft and vessel. Costs and contract agreements for updated equipment. Operation timings </w:t>
      </w:r>
      <w:proofErr w:type="spellStart"/>
      <w:r>
        <w:rPr>
          <w:rFonts w:ascii="Arial" w:hAnsi="Arial" w:cs="Arial"/>
          <w:bCs/>
          <w:sz w:val="24"/>
          <w:szCs w:val="24"/>
        </w:rPr>
        <w:t>i.e</w:t>
      </w:r>
      <w:proofErr w:type="spellEnd"/>
      <w:r>
        <w:rPr>
          <w:rFonts w:ascii="Arial" w:hAnsi="Arial" w:cs="Arial"/>
          <w:bCs/>
          <w:sz w:val="24"/>
          <w:szCs w:val="24"/>
        </w:rPr>
        <w:t xml:space="preserve"> </w:t>
      </w:r>
      <w:proofErr w:type="gramStart"/>
      <w:r>
        <w:rPr>
          <w:rFonts w:ascii="Arial" w:hAnsi="Arial" w:cs="Arial"/>
          <w:bCs/>
          <w:sz w:val="24"/>
          <w:szCs w:val="24"/>
        </w:rPr>
        <w:t>drivers</w:t>
      </w:r>
      <w:proofErr w:type="gramEnd"/>
      <w:r>
        <w:rPr>
          <w:rFonts w:ascii="Arial" w:hAnsi="Arial" w:cs="Arial"/>
          <w:bCs/>
          <w:sz w:val="24"/>
          <w:szCs w:val="24"/>
        </w:rPr>
        <w:t xml:space="preserve"> hours for commercial road moves.</w:t>
      </w:r>
      <w:r w:rsidR="0099102F">
        <w:rPr>
          <w:rFonts w:ascii="Arial" w:hAnsi="Arial" w:cs="Arial"/>
          <w:bCs/>
          <w:sz w:val="24"/>
          <w:szCs w:val="24"/>
        </w:rPr>
        <w:t xml:space="preserve"> Supplier power may also look at avenues such as recruitment and retention within both the MOD and with civilians in the form of new recruits.</w:t>
      </w:r>
    </w:p>
    <w:p w:rsidR="002C7431" w:rsidRDefault="002C7431" w:rsidP="00326774">
      <w:pPr>
        <w:rPr>
          <w:rFonts w:ascii="Arial" w:hAnsi="Arial" w:cs="Arial"/>
          <w:bCs/>
          <w:sz w:val="24"/>
          <w:szCs w:val="24"/>
        </w:rPr>
      </w:pPr>
    </w:p>
    <w:p w:rsidR="002C7431" w:rsidRDefault="002C7431" w:rsidP="00326774">
      <w:pPr>
        <w:rPr>
          <w:rFonts w:ascii="Arial" w:hAnsi="Arial" w:cs="Arial"/>
          <w:b/>
          <w:bCs/>
          <w:sz w:val="24"/>
          <w:szCs w:val="24"/>
        </w:rPr>
      </w:pPr>
      <w:r w:rsidRPr="002C7431">
        <w:rPr>
          <w:rFonts w:ascii="Arial" w:hAnsi="Arial" w:cs="Arial"/>
          <w:b/>
          <w:bCs/>
          <w:sz w:val="24"/>
          <w:szCs w:val="24"/>
        </w:rPr>
        <w:t>Buyer Power</w:t>
      </w:r>
    </w:p>
    <w:p w:rsidR="00BB1822" w:rsidRDefault="00BB1822" w:rsidP="00326774">
      <w:pPr>
        <w:rPr>
          <w:rFonts w:ascii="Arial" w:hAnsi="Arial" w:cs="Arial"/>
          <w:b/>
          <w:bCs/>
          <w:sz w:val="24"/>
          <w:szCs w:val="24"/>
        </w:rPr>
      </w:pPr>
    </w:p>
    <w:p w:rsidR="00BB1822" w:rsidRDefault="00BB1822" w:rsidP="00326774">
      <w:pPr>
        <w:rPr>
          <w:rFonts w:ascii="Arial" w:hAnsi="Arial" w:cs="Arial"/>
          <w:bCs/>
          <w:sz w:val="24"/>
          <w:szCs w:val="24"/>
        </w:rPr>
      </w:pPr>
      <w:r w:rsidRPr="00BB1822">
        <w:rPr>
          <w:rFonts w:ascii="Arial" w:hAnsi="Arial" w:cs="Arial"/>
          <w:bCs/>
          <w:sz w:val="24"/>
          <w:szCs w:val="24"/>
        </w:rPr>
        <w:t xml:space="preserve">Within the MOD the buyer, more often than not the unit deploying </w:t>
      </w:r>
      <w:proofErr w:type="gramStart"/>
      <w:r w:rsidRPr="00BB1822">
        <w:rPr>
          <w:rFonts w:ascii="Arial" w:hAnsi="Arial" w:cs="Arial"/>
          <w:bCs/>
          <w:sz w:val="24"/>
          <w:szCs w:val="24"/>
        </w:rPr>
        <w:t>are</w:t>
      </w:r>
      <w:proofErr w:type="gramEnd"/>
      <w:r w:rsidRPr="00BB1822">
        <w:rPr>
          <w:rFonts w:ascii="Arial" w:hAnsi="Arial" w:cs="Arial"/>
          <w:bCs/>
          <w:sz w:val="24"/>
          <w:szCs w:val="24"/>
        </w:rPr>
        <w:t xml:space="preserve"> dictated to do a certain task however they can choose negotiate, locations for tasks, timings of the tasks and how many of an asset they require.</w:t>
      </w:r>
      <w:r w:rsidR="0099102F">
        <w:rPr>
          <w:rFonts w:ascii="Arial" w:hAnsi="Arial" w:cs="Arial"/>
          <w:bCs/>
          <w:sz w:val="24"/>
          <w:szCs w:val="24"/>
        </w:rPr>
        <w:t xml:space="preserve">  </w:t>
      </w:r>
      <w:proofErr w:type="gramStart"/>
      <w:r w:rsidR="0099102F">
        <w:rPr>
          <w:rFonts w:ascii="Arial" w:hAnsi="Arial" w:cs="Arial"/>
          <w:bCs/>
          <w:sz w:val="24"/>
          <w:szCs w:val="24"/>
        </w:rPr>
        <w:t>Therefore</w:t>
      </w:r>
      <w:proofErr w:type="gramEnd"/>
      <w:r w:rsidR="0099102F">
        <w:rPr>
          <w:rFonts w:ascii="Arial" w:hAnsi="Arial" w:cs="Arial"/>
          <w:bCs/>
          <w:sz w:val="24"/>
          <w:szCs w:val="24"/>
        </w:rPr>
        <w:t xml:space="preserve"> the buyer power remains at the higher formations of the MOD and the movements trade would support that decision.</w:t>
      </w:r>
    </w:p>
    <w:p w:rsidR="00BB1822" w:rsidRDefault="00BB1822" w:rsidP="00326774">
      <w:pPr>
        <w:rPr>
          <w:rFonts w:ascii="Arial" w:hAnsi="Arial" w:cs="Arial"/>
          <w:bCs/>
          <w:sz w:val="24"/>
          <w:szCs w:val="24"/>
        </w:rPr>
      </w:pPr>
    </w:p>
    <w:p w:rsidR="00BB1822" w:rsidRPr="00BB1822" w:rsidRDefault="00BB1822" w:rsidP="00326774">
      <w:pPr>
        <w:rPr>
          <w:rFonts w:ascii="Arial" w:hAnsi="Arial" w:cs="Arial"/>
          <w:b/>
          <w:bCs/>
          <w:sz w:val="24"/>
          <w:szCs w:val="24"/>
        </w:rPr>
      </w:pPr>
      <w:r w:rsidRPr="00BB1822">
        <w:rPr>
          <w:rFonts w:ascii="Arial" w:hAnsi="Arial" w:cs="Arial"/>
          <w:b/>
          <w:bCs/>
          <w:sz w:val="24"/>
          <w:szCs w:val="24"/>
        </w:rPr>
        <w:t>Threat of substitution</w:t>
      </w:r>
    </w:p>
    <w:p w:rsidR="00BB1822" w:rsidRDefault="00BB1822" w:rsidP="00326774">
      <w:pPr>
        <w:rPr>
          <w:rFonts w:ascii="Arial" w:hAnsi="Arial" w:cs="Arial"/>
          <w:bCs/>
          <w:sz w:val="24"/>
          <w:szCs w:val="24"/>
        </w:rPr>
      </w:pPr>
    </w:p>
    <w:p w:rsidR="00BB1822" w:rsidRPr="00BB1822" w:rsidRDefault="0099102F" w:rsidP="00326774">
      <w:pPr>
        <w:rPr>
          <w:rFonts w:ascii="Arial" w:hAnsi="Arial" w:cs="Arial"/>
          <w:bCs/>
          <w:sz w:val="24"/>
          <w:szCs w:val="24"/>
        </w:rPr>
      </w:pPr>
      <w:r>
        <w:rPr>
          <w:rFonts w:ascii="Arial" w:hAnsi="Arial" w:cs="Arial"/>
          <w:bCs/>
          <w:sz w:val="24"/>
          <w:szCs w:val="24"/>
        </w:rPr>
        <w:t xml:space="preserve">The </w:t>
      </w:r>
      <w:proofErr w:type="spellStart"/>
      <w:r>
        <w:rPr>
          <w:rFonts w:ascii="Arial" w:hAnsi="Arial" w:cs="Arial"/>
          <w:bCs/>
          <w:sz w:val="24"/>
          <w:szCs w:val="24"/>
        </w:rPr>
        <w:t>Mov</w:t>
      </w:r>
      <w:proofErr w:type="spellEnd"/>
      <w:r>
        <w:rPr>
          <w:rFonts w:ascii="Arial" w:hAnsi="Arial" w:cs="Arial"/>
          <w:bCs/>
          <w:sz w:val="24"/>
          <w:szCs w:val="24"/>
        </w:rPr>
        <w:t xml:space="preserve"> Con trade </w:t>
      </w:r>
      <w:r w:rsidR="00BB1822">
        <w:rPr>
          <w:rFonts w:ascii="Arial" w:hAnsi="Arial" w:cs="Arial"/>
          <w:bCs/>
          <w:sz w:val="24"/>
          <w:szCs w:val="24"/>
        </w:rPr>
        <w:t xml:space="preserve">is regularly reviewed and considered for amalgamation with other trades within the RLC. However due to the level of training required to provide such SME knowledge.  The only real passable option is to go for a more commercial route and contract all jobs out.  </w:t>
      </w:r>
      <w:proofErr w:type="gramStart"/>
      <w:r w:rsidR="00BB1822">
        <w:rPr>
          <w:rFonts w:ascii="Arial" w:hAnsi="Arial" w:cs="Arial"/>
          <w:bCs/>
          <w:sz w:val="24"/>
          <w:szCs w:val="24"/>
        </w:rPr>
        <w:t>Obviously</w:t>
      </w:r>
      <w:proofErr w:type="gramEnd"/>
      <w:r w:rsidR="00BB1822">
        <w:rPr>
          <w:rFonts w:ascii="Arial" w:hAnsi="Arial" w:cs="Arial"/>
          <w:bCs/>
          <w:sz w:val="24"/>
          <w:szCs w:val="24"/>
        </w:rPr>
        <w:t xml:space="preserve"> that would incur huge costs to the MOD</w:t>
      </w:r>
      <w:r>
        <w:rPr>
          <w:rFonts w:ascii="Arial" w:hAnsi="Arial" w:cs="Arial"/>
          <w:bCs/>
          <w:sz w:val="24"/>
          <w:szCs w:val="24"/>
        </w:rPr>
        <w:t xml:space="preserve"> and is not a long term sustainable solution when operations are at a </w:t>
      </w:r>
      <w:proofErr w:type="spellStart"/>
      <w:r>
        <w:rPr>
          <w:rFonts w:ascii="Arial" w:hAnsi="Arial" w:cs="Arial"/>
          <w:bCs/>
          <w:sz w:val="24"/>
          <w:szCs w:val="24"/>
        </w:rPr>
        <w:t>moments</w:t>
      </w:r>
      <w:proofErr w:type="spellEnd"/>
      <w:r>
        <w:rPr>
          <w:rFonts w:ascii="Arial" w:hAnsi="Arial" w:cs="Arial"/>
          <w:bCs/>
          <w:sz w:val="24"/>
          <w:szCs w:val="24"/>
        </w:rPr>
        <w:t xml:space="preserve"> notice to move.</w:t>
      </w:r>
    </w:p>
    <w:p w:rsidR="002C7431" w:rsidRDefault="002C7431" w:rsidP="00326774">
      <w:pPr>
        <w:rPr>
          <w:rFonts w:ascii="Arial" w:hAnsi="Arial" w:cs="Arial"/>
          <w:bCs/>
          <w:sz w:val="24"/>
          <w:szCs w:val="24"/>
        </w:rPr>
      </w:pPr>
    </w:p>
    <w:p w:rsidR="00BB1822" w:rsidRPr="00BB1822" w:rsidRDefault="00BB1822" w:rsidP="00326774">
      <w:pPr>
        <w:rPr>
          <w:rFonts w:ascii="Arial" w:hAnsi="Arial" w:cs="Arial"/>
          <w:b/>
          <w:bCs/>
          <w:sz w:val="24"/>
          <w:szCs w:val="24"/>
        </w:rPr>
      </w:pPr>
      <w:r w:rsidRPr="00BB1822">
        <w:rPr>
          <w:rFonts w:ascii="Arial" w:hAnsi="Arial" w:cs="Arial"/>
          <w:b/>
          <w:bCs/>
          <w:sz w:val="24"/>
          <w:szCs w:val="24"/>
        </w:rPr>
        <w:t>Threat of New Entry</w:t>
      </w:r>
    </w:p>
    <w:p w:rsidR="00BB1822" w:rsidRDefault="00BB1822" w:rsidP="00326774">
      <w:pPr>
        <w:rPr>
          <w:rFonts w:ascii="Arial" w:hAnsi="Arial" w:cs="Arial"/>
          <w:bCs/>
          <w:sz w:val="24"/>
          <w:szCs w:val="24"/>
        </w:rPr>
      </w:pPr>
    </w:p>
    <w:p w:rsidR="00BB1822" w:rsidRDefault="00BB1822" w:rsidP="00326774">
      <w:pPr>
        <w:rPr>
          <w:rFonts w:ascii="Arial" w:hAnsi="Arial" w:cs="Arial"/>
          <w:bCs/>
          <w:sz w:val="24"/>
          <w:szCs w:val="24"/>
        </w:rPr>
      </w:pPr>
      <w:r>
        <w:rPr>
          <w:rFonts w:ascii="Arial" w:hAnsi="Arial" w:cs="Arial"/>
          <w:bCs/>
          <w:sz w:val="24"/>
          <w:szCs w:val="24"/>
        </w:rPr>
        <w:lastRenderedPageBreak/>
        <w:t>Civilianised practices undertaken by civilian contractors.  Although not realistic with current budget cuts it’s not compete unfathomable in the future.</w:t>
      </w:r>
      <w:r w:rsidR="0099102F">
        <w:rPr>
          <w:rFonts w:ascii="Arial" w:hAnsi="Arial" w:cs="Arial"/>
          <w:bCs/>
          <w:sz w:val="24"/>
          <w:szCs w:val="24"/>
        </w:rPr>
        <w:t xml:space="preserve">  </w:t>
      </w:r>
      <w:proofErr w:type="spellStart"/>
      <w:r w:rsidR="0099102F">
        <w:rPr>
          <w:rFonts w:ascii="Arial" w:hAnsi="Arial" w:cs="Arial"/>
          <w:bCs/>
          <w:sz w:val="24"/>
          <w:szCs w:val="24"/>
        </w:rPr>
        <w:t>Its</w:t>
      </w:r>
      <w:proofErr w:type="spellEnd"/>
      <w:r w:rsidR="0099102F">
        <w:rPr>
          <w:rFonts w:ascii="Arial" w:hAnsi="Arial" w:cs="Arial"/>
          <w:bCs/>
          <w:sz w:val="24"/>
          <w:szCs w:val="24"/>
        </w:rPr>
        <w:t xml:space="preserve"> unlikely that the civilian sector would be able to provide the capabilities that are currently on offer due to the diverse nature of the taskings along with the austere environments currently being operated in.</w:t>
      </w:r>
    </w:p>
    <w:p w:rsidR="002C7431" w:rsidRDefault="002C7431" w:rsidP="00326774">
      <w:pPr>
        <w:rPr>
          <w:rFonts w:ascii="Arial" w:hAnsi="Arial" w:cs="Arial"/>
          <w:bCs/>
          <w:sz w:val="24"/>
          <w:szCs w:val="24"/>
        </w:rPr>
      </w:pPr>
    </w:p>
    <w:p w:rsidR="002C7431" w:rsidRDefault="002C7431" w:rsidP="00326774">
      <w:pPr>
        <w:rPr>
          <w:rFonts w:ascii="Arial" w:hAnsi="Arial" w:cs="Arial"/>
          <w:bCs/>
          <w:sz w:val="24"/>
          <w:szCs w:val="24"/>
        </w:rPr>
      </w:pPr>
    </w:p>
    <w:p w:rsidR="002C7431" w:rsidRDefault="002C7431" w:rsidP="00326774">
      <w:pPr>
        <w:rPr>
          <w:rFonts w:ascii="Arial" w:hAnsi="Arial" w:cs="Arial"/>
          <w:bCs/>
          <w:sz w:val="24"/>
          <w:szCs w:val="24"/>
        </w:rPr>
      </w:pPr>
    </w:p>
    <w:p w:rsidR="008E2C5E" w:rsidRDefault="008E2C5E" w:rsidP="00326774">
      <w:pPr>
        <w:rPr>
          <w:rFonts w:ascii="Arial" w:hAnsi="Arial" w:cs="Arial"/>
          <w:bCs/>
          <w:sz w:val="24"/>
          <w:szCs w:val="24"/>
        </w:rPr>
      </w:pPr>
    </w:p>
    <w:p w:rsidR="002C7431" w:rsidRDefault="002C7431" w:rsidP="002C7431">
      <w:pPr>
        <w:tabs>
          <w:tab w:val="left" w:pos="4057"/>
        </w:tabs>
        <w:rPr>
          <w:rFonts w:ascii="Arial" w:hAnsi="Arial" w:cs="Arial"/>
          <w:b/>
        </w:rPr>
      </w:pPr>
    </w:p>
    <w:p w:rsidR="002C7431" w:rsidRDefault="002C7431" w:rsidP="002C7431">
      <w:pPr>
        <w:tabs>
          <w:tab w:val="left" w:pos="4057"/>
        </w:tabs>
        <w:rPr>
          <w:rFonts w:ascii="Arial" w:hAnsi="Arial" w:cs="Arial"/>
          <w:b/>
        </w:rPr>
      </w:pPr>
    </w:p>
    <w:p w:rsidR="002C7431" w:rsidRDefault="002C7431" w:rsidP="002C7431">
      <w:pPr>
        <w:tabs>
          <w:tab w:val="left" w:pos="4057"/>
        </w:tabs>
        <w:rPr>
          <w:rFonts w:ascii="Arial" w:hAnsi="Arial" w:cs="Arial"/>
          <w:b/>
        </w:rPr>
      </w:pPr>
    </w:p>
    <w:p w:rsidR="002C7431" w:rsidRDefault="002C7431" w:rsidP="002C7431">
      <w:pPr>
        <w:tabs>
          <w:tab w:val="left" w:pos="4057"/>
        </w:tabs>
        <w:rPr>
          <w:rFonts w:ascii="Arial" w:hAnsi="Arial" w:cs="Arial"/>
          <w:b/>
        </w:rPr>
      </w:pPr>
    </w:p>
    <w:p w:rsidR="002C7431" w:rsidRDefault="002C7431" w:rsidP="002C7431">
      <w:pPr>
        <w:tabs>
          <w:tab w:val="left" w:pos="4057"/>
        </w:tabs>
        <w:rPr>
          <w:rFonts w:ascii="Arial" w:hAnsi="Arial" w:cs="Arial"/>
          <w:b/>
        </w:rPr>
      </w:pPr>
    </w:p>
    <w:p w:rsidR="002C7431" w:rsidRDefault="002C7431" w:rsidP="002C7431">
      <w:pPr>
        <w:tabs>
          <w:tab w:val="left" w:pos="4057"/>
        </w:tabs>
        <w:rPr>
          <w:rFonts w:ascii="Arial" w:hAnsi="Arial" w:cs="Arial"/>
          <w:b/>
        </w:rPr>
      </w:pPr>
    </w:p>
    <w:p w:rsidR="002C7431" w:rsidRDefault="002C7431" w:rsidP="002C7431">
      <w:pPr>
        <w:tabs>
          <w:tab w:val="left" w:pos="4057"/>
        </w:tabs>
        <w:rPr>
          <w:rFonts w:ascii="Arial" w:hAnsi="Arial" w:cs="Arial"/>
          <w:b/>
        </w:rPr>
      </w:pPr>
    </w:p>
    <w:p w:rsidR="002C7431" w:rsidRDefault="002C7431" w:rsidP="002C7431">
      <w:pPr>
        <w:tabs>
          <w:tab w:val="left" w:pos="4057"/>
        </w:tabs>
        <w:rPr>
          <w:rFonts w:ascii="Arial" w:hAnsi="Arial" w:cs="Arial"/>
          <w:b/>
        </w:rPr>
      </w:pPr>
    </w:p>
    <w:p w:rsidR="006D7974" w:rsidRDefault="006D7974" w:rsidP="00326774">
      <w:pPr>
        <w:rPr>
          <w:rFonts w:ascii="Arial" w:hAnsi="Arial" w:cs="Arial"/>
          <w:b/>
          <w:sz w:val="28"/>
          <w:szCs w:val="28"/>
        </w:rPr>
      </w:pPr>
    </w:p>
    <w:p w:rsidR="00C730EF" w:rsidRDefault="00C730EF" w:rsidP="00326774">
      <w:pPr>
        <w:rPr>
          <w:rFonts w:ascii="Arial" w:hAnsi="Arial" w:cs="Arial"/>
          <w:b/>
          <w:sz w:val="28"/>
          <w:szCs w:val="28"/>
        </w:rPr>
      </w:pPr>
    </w:p>
    <w:p w:rsidR="00A14087" w:rsidRPr="008D36D1" w:rsidRDefault="00A14087" w:rsidP="00A14087">
      <w:pPr>
        <w:rPr>
          <w:rFonts w:ascii="Arial" w:hAnsi="Arial" w:cs="Arial"/>
          <w:b/>
        </w:rPr>
      </w:pPr>
    </w:p>
    <w:sectPr w:rsidR="00A14087" w:rsidRPr="008D36D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7AEA" w:rsidRDefault="008E7AEA" w:rsidP="00326774">
      <w:pPr>
        <w:spacing w:line="240" w:lineRule="auto"/>
      </w:pPr>
      <w:r>
        <w:separator/>
      </w:r>
    </w:p>
  </w:endnote>
  <w:endnote w:type="continuationSeparator" w:id="0">
    <w:p w:rsidR="008E7AEA" w:rsidRDefault="008E7AEA" w:rsidP="003267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709538"/>
      <w:docPartObj>
        <w:docPartGallery w:val="Page Numbers (Bottom of Page)"/>
        <w:docPartUnique/>
      </w:docPartObj>
    </w:sdtPr>
    <w:sdtEndPr>
      <w:rPr>
        <w:noProof/>
      </w:rPr>
    </w:sdtEndPr>
    <w:sdtContent>
      <w:p w:rsidR="00C730EF" w:rsidRDefault="00C730EF">
        <w:pPr>
          <w:pStyle w:val="Footer"/>
          <w:jc w:val="center"/>
        </w:pPr>
        <w:r>
          <w:fldChar w:fldCharType="begin"/>
        </w:r>
        <w:r>
          <w:instrText xml:space="preserve"> PAGE   \* MERGEFORMAT </w:instrText>
        </w:r>
        <w:r>
          <w:fldChar w:fldCharType="separate"/>
        </w:r>
        <w:r w:rsidR="0099102F">
          <w:rPr>
            <w:noProof/>
          </w:rPr>
          <w:t>1</w:t>
        </w:r>
        <w:r>
          <w:rPr>
            <w:noProof/>
          </w:rPr>
          <w:fldChar w:fldCharType="end"/>
        </w:r>
      </w:p>
    </w:sdtContent>
  </w:sdt>
  <w:p w:rsidR="00C730EF" w:rsidRDefault="00C73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7AEA" w:rsidRDefault="008E7AEA" w:rsidP="00326774">
      <w:pPr>
        <w:spacing w:line="240" w:lineRule="auto"/>
      </w:pPr>
      <w:r>
        <w:separator/>
      </w:r>
    </w:p>
  </w:footnote>
  <w:footnote w:type="continuationSeparator" w:id="0">
    <w:p w:rsidR="008E7AEA" w:rsidRDefault="008E7AEA" w:rsidP="003267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1002"/>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23C6B"/>
    <w:multiLevelType w:val="hybridMultilevel"/>
    <w:tmpl w:val="6792C7C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A865B0"/>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730E48"/>
    <w:multiLevelType w:val="multilevel"/>
    <w:tmpl w:val="0D386C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BA70B56"/>
    <w:multiLevelType w:val="multilevel"/>
    <w:tmpl w:val="25BE4368"/>
    <w:lvl w:ilvl="0">
      <w:start w:val="1"/>
      <w:numFmt w:val="decimal"/>
      <w:lvlText w:val="%1"/>
      <w:lvlJc w:val="left"/>
      <w:pPr>
        <w:ind w:left="645" w:hanging="64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1EBF45E5"/>
    <w:multiLevelType w:val="hybridMultilevel"/>
    <w:tmpl w:val="40FE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D67544"/>
    <w:multiLevelType w:val="hybridMultilevel"/>
    <w:tmpl w:val="87CC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09463D"/>
    <w:multiLevelType w:val="multilevel"/>
    <w:tmpl w:val="8A2AE52C"/>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32A06F99"/>
    <w:multiLevelType w:val="hybridMultilevel"/>
    <w:tmpl w:val="D6621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AA6D0C"/>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51B260CD"/>
    <w:multiLevelType w:val="hybridMultilevel"/>
    <w:tmpl w:val="8670EA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4E7619D"/>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A1B5671"/>
    <w:multiLevelType w:val="multilevel"/>
    <w:tmpl w:val="938AB2A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2"/>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6BF97BFF"/>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6B07DCA"/>
    <w:multiLevelType w:val="hybridMultilevel"/>
    <w:tmpl w:val="398E8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4"/>
  </w:num>
  <w:num w:numId="4">
    <w:abstractNumId w:val="8"/>
  </w:num>
  <w:num w:numId="5">
    <w:abstractNumId w:val="1"/>
  </w:num>
  <w:num w:numId="6">
    <w:abstractNumId w:val="10"/>
  </w:num>
  <w:num w:numId="7">
    <w:abstractNumId w:val="6"/>
  </w:num>
  <w:num w:numId="8">
    <w:abstractNumId w:val="3"/>
  </w:num>
  <w:num w:numId="9">
    <w:abstractNumId w:val="9"/>
  </w:num>
  <w:num w:numId="10">
    <w:abstractNumId w:val="11"/>
  </w:num>
  <w:num w:numId="11">
    <w:abstractNumId w:val="0"/>
  </w:num>
  <w:num w:numId="12">
    <w:abstractNumId w:val="13"/>
  </w:num>
  <w:num w:numId="13">
    <w:abstractNumId w:val="2"/>
  </w:num>
  <w:num w:numId="14">
    <w:abstractNumId w:val="5"/>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774"/>
    <w:rsid w:val="000A2178"/>
    <w:rsid w:val="000F16AD"/>
    <w:rsid w:val="0012674B"/>
    <w:rsid w:val="00182C4A"/>
    <w:rsid w:val="00196AB0"/>
    <w:rsid w:val="001B101F"/>
    <w:rsid w:val="001E0E65"/>
    <w:rsid w:val="00225FE6"/>
    <w:rsid w:val="00254ED0"/>
    <w:rsid w:val="002C0BEE"/>
    <w:rsid w:val="002C44FD"/>
    <w:rsid w:val="002C7431"/>
    <w:rsid w:val="002E2ECD"/>
    <w:rsid w:val="00326774"/>
    <w:rsid w:val="0037303D"/>
    <w:rsid w:val="003A45ED"/>
    <w:rsid w:val="00402C3F"/>
    <w:rsid w:val="004065AB"/>
    <w:rsid w:val="00412FF7"/>
    <w:rsid w:val="004464B8"/>
    <w:rsid w:val="00484597"/>
    <w:rsid w:val="00537042"/>
    <w:rsid w:val="0056229A"/>
    <w:rsid w:val="005868C8"/>
    <w:rsid w:val="005972CD"/>
    <w:rsid w:val="005A356E"/>
    <w:rsid w:val="005E3966"/>
    <w:rsid w:val="005E41DA"/>
    <w:rsid w:val="00633F1A"/>
    <w:rsid w:val="00644870"/>
    <w:rsid w:val="00663DFB"/>
    <w:rsid w:val="006A314E"/>
    <w:rsid w:val="006D7974"/>
    <w:rsid w:val="00753636"/>
    <w:rsid w:val="00775F47"/>
    <w:rsid w:val="00787A16"/>
    <w:rsid w:val="007A1D18"/>
    <w:rsid w:val="007A69C7"/>
    <w:rsid w:val="007A6BD8"/>
    <w:rsid w:val="008D36D1"/>
    <w:rsid w:val="008E2C5E"/>
    <w:rsid w:val="008E7AEA"/>
    <w:rsid w:val="0099102F"/>
    <w:rsid w:val="00991EA3"/>
    <w:rsid w:val="009B1922"/>
    <w:rsid w:val="009E7A48"/>
    <w:rsid w:val="00A03595"/>
    <w:rsid w:val="00A05A90"/>
    <w:rsid w:val="00A14087"/>
    <w:rsid w:val="00AE238F"/>
    <w:rsid w:val="00AF64D5"/>
    <w:rsid w:val="00B03B7F"/>
    <w:rsid w:val="00B22DD3"/>
    <w:rsid w:val="00B25AB3"/>
    <w:rsid w:val="00BB1822"/>
    <w:rsid w:val="00BE160C"/>
    <w:rsid w:val="00C32697"/>
    <w:rsid w:val="00C67A32"/>
    <w:rsid w:val="00C70AAC"/>
    <w:rsid w:val="00C730EF"/>
    <w:rsid w:val="00CB466C"/>
    <w:rsid w:val="00CC1558"/>
    <w:rsid w:val="00CE52D4"/>
    <w:rsid w:val="00D1445E"/>
    <w:rsid w:val="00D23B1E"/>
    <w:rsid w:val="00D4115C"/>
    <w:rsid w:val="00E2013F"/>
    <w:rsid w:val="00E5402A"/>
    <w:rsid w:val="00EF6A5D"/>
    <w:rsid w:val="00F44DE3"/>
    <w:rsid w:val="00F94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8FE43"/>
  <w15:chartTrackingRefBased/>
  <w15:docId w15:val="{12FFF411-5D5C-4774-B82F-468F3FF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774"/>
    <w:pPr>
      <w:tabs>
        <w:tab w:val="center" w:pos="4513"/>
        <w:tab w:val="right" w:pos="9026"/>
      </w:tabs>
      <w:spacing w:line="240" w:lineRule="auto"/>
    </w:pPr>
  </w:style>
  <w:style w:type="character" w:customStyle="1" w:styleId="HeaderChar">
    <w:name w:val="Header Char"/>
    <w:basedOn w:val="DefaultParagraphFont"/>
    <w:link w:val="Header"/>
    <w:uiPriority w:val="99"/>
    <w:rsid w:val="00326774"/>
  </w:style>
  <w:style w:type="paragraph" w:styleId="Footer">
    <w:name w:val="footer"/>
    <w:basedOn w:val="Normal"/>
    <w:link w:val="FooterChar"/>
    <w:uiPriority w:val="99"/>
    <w:unhideWhenUsed/>
    <w:rsid w:val="00326774"/>
    <w:pPr>
      <w:tabs>
        <w:tab w:val="center" w:pos="4513"/>
        <w:tab w:val="right" w:pos="9026"/>
      </w:tabs>
      <w:spacing w:line="240" w:lineRule="auto"/>
    </w:pPr>
  </w:style>
  <w:style w:type="character" w:customStyle="1" w:styleId="FooterChar">
    <w:name w:val="Footer Char"/>
    <w:basedOn w:val="DefaultParagraphFont"/>
    <w:link w:val="Footer"/>
    <w:uiPriority w:val="99"/>
    <w:rsid w:val="00326774"/>
  </w:style>
  <w:style w:type="paragraph" w:styleId="ListParagraph">
    <w:name w:val="List Paragraph"/>
    <w:basedOn w:val="Normal"/>
    <w:uiPriority w:val="34"/>
    <w:qFormat/>
    <w:rsid w:val="005370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46423">
      <w:bodyDiv w:val="1"/>
      <w:marLeft w:val="0"/>
      <w:marRight w:val="0"/>
      <w:marTop w:val="0"/>
      <w:marBottom w:val="0"/>
      <w:divBdr>
        <w:top w:val="none" w:sz="0" w:space="0" w:color="auto"/>
        <w:left w:val="none" w:sz="0" w:space="0" w:color="auto"/>
        <w:bottom w:val="none" w:sz="0" w:space="0" w:color="auto"/>
        <w:right w:val="none" w:sz="0" w:space="0" w:color="auto"/>
      </w:divBdr>
    </w:div>
    <w:div w:id="1399592394">
      <w:bodyDiv w:val="1"/>
      <w:marLeft w:val="0"/>
      <w:marRight w:val="0"/>
      <w:marTop w:val="0"/>
      <w:marBottom w:val="0"/>
      <w:divBdr>
        <w:top w:val="none" w:sz="0" w:space="0" w:color="auto"/>
        <w:left w:val="none" w:sz="0" w:space="0" w:color="auto"/>
        <w:bottom w:val="none" w:sz="0" w:space="0" w:color="auto"/>
        <w:right w:val="none" w:sz="0" w:space="0" w:color="auto"/>
      </w:divBdr>
    </w:div>
    <w:div w:id="214087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447</Words>
  <Characters>2554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Maxwell, Daniel Cpl (RC-Sp-Mov-SRS-Cpl)</cp:lastModifiedBy>
  <cp:revision>3</cp:revision>
  <dcterms:created xsi:type="dcterms:W3CDTF">2018-06-13T15:52:00Z</dcterms:created>
  <dcterms:modified xsi:type="dcterms:W3CDTF">2018-06-13T16:02:00Z</dcterms:modified>
</cp:coreProperties>
</file>