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6BEFF8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6F2884">
        <w:rPr>
          <w:rFonts w:asciiTheme="minorBidi" w:hAnsiTheme="minorBidi"/>
          <w:sz w:val="28"/>
          <w:szCs w:val="28"/>
        </w:rPr>
        <w:t>SUE VIGNERON BLESSINGS</w:t>
      </w:r>
    </w:p>
    <w:p w14:paraId="485B6F49" w14:textId="70DFEC6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F2884">
        <w:rPr>
          <w:rFonts w:asciiTheme="minorBidi" w:hAnsiTheme="minorBidi"/>
          <w:sz w:val="28"/>
          <w:szCs w:val="28"/>
        </w:rPr>
        <w:t>2522979</w:t>
      </w:r>
    </w:p>
    <w:p w14:paraId="3C1E7A20" w14:textId="49C7F2DC" w:rsidR="00ED5964" w:rsidRDefault="00ED5964" w:rsidP="00ED5964">
      <w:pPr>
        <w:jc w:val="both"/>
        <w:rPr>
          <w:rFonts w:asciiTheme="minorBidi" w:hAnsiTheme="minorBidi"/>
          <w:sz w:val="28"/>
          <w:szCs w:val="28"/>
        </w:rPr>
      </w:pPr>
      <w:r>
        <w:rPr>
          <w:rFonts w:asciiTheme="minorBidi" w:hAnsiTheme="minorBidi"/>
          <w:sz w:val="28"/>
          <w:szCs w:val="28"/>
        </w:rPr>
        <w:t>Module Code:</w:t>
      </w:r>
      <w:r w:rsidR="00781C9C">
        <w:rPr>
          <w:rFonts w:asciiTheme="minorBidi" w:hAnsiTheme="minorBidi"/>
          <w:sz w:val="28"/>
          <w:szCs w:val="28"/>
        </w:rPr>
        <w:t xml:space="preserve"> LCHS 4007_LON</w:t>
      </w:r>
    </w:p>
    <w:p w14:paraId="4EEB2DA3" w14:textId="2DA143A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F3FA2">
        <w:rPr>
          <w:rFonts w:asciiTheme="minorBidi" w:hAnsiTheme="minorBidi"/>
          <w:sz w:val="28"/>
          <w:szCs w:val="28"/>
        </w:rPr>
        <w:t>ACADEMIC AND EMPLOYABILITY SKILLS</w:t>
      </w:r>
    </w:p>
    <w:p w14:paraId="112342CB" w14:textId="456E75F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81C9C">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1B525D3"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80080">
        <w:rPr>
          <w:rFonts w:asciiTheme="minorBidi" w:hAnsiTheme="minorBidi"/>
          <w:sz w:val="28"/>
          <w:szCs w:val="28"/>
        </w:rPr>
        <w:t>23/04/2026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5AF83FA9" w14:textId="77777777" w:rsidR="00D30E28" w:rsidRDefault="00D30E28" w:rsidP="00ED5964">
      <w:pPr>
        <w:jc w:val="both"/>
        <w:rPr>
          <w:rFonts w:asciiTheme="minorBidi" w:hAnsiTheme="minorBidi"/>
          <w:sz w:val="28"/>
          <w:szCs w:val="28"/>
        </w:rPr>
      </w:pPr>
    </w:p>
    <w:p w14:paraId="56792631" w14:textId="77777777" w:rsidR="00D30E28" w:rsidRDefault="00D30E28" w:rsidP="00ED5964">
      <w:pPr>
        <w:jc w:val="both"/>
        <w:rPr>
          <w:rFonts w:asciiTheme="minorBidi" w:hAnsiTheme="minorBidi"/>
          <w:sz w:val="28"/>
          <w:szCs w:val="28"/>
        </w:rPr>
      </w:pPr>
    </w:p>
    <w:p w14:paraId="243B2DB2" w14:textId="77777777" w:rsidR="00D30E28" w:rsidRDefault="00D30E28" w:rsidP="00ED5964">
      <w:pPr>
        <w:jc w:val="both"/>
        <w:rPr>
          <w:rFonts w:asciiTheme="minorBidi" w:hAnsiTheme="minorBidi"/>
          <w:sz w:val="28"/>
          <w:szCs w:val="28"/>
        </w:rPr>
      </w:pPr>
    </w:p>
    <w:p w14:paraId="0771CA31" w14:textId="77777777" w:rsidR="00D30E28" w:rsidRDefault="00D30E28" w:rsidP="00ED5964">
      <w:pPr>
        <w:jc w:val="both"/>
        <w:rPr>
          <w:rFonts w:asciiTheme="minorBidi" w:hAnsiTheme="minorBidi"/>
          <w:sz w:val="28"/>
          <w:szCs w:val="28"/>
        </w:rPr>
      </w:pPr>
    </w:p>
    <w:p w14:paraId="7E791BFF" w14:textId="77777777" w:rsidR="00D30E28" w:rsidRDefault="00D30E28" w:rsidP="00ED5964">
      <w:pPr>
        <w:jc w:val="both"/>
        <w:rPr>
          <w:rFonts w:asciiTheme="minorBidi" w:hAnsiTheme="minorBidi"/>
          <w:sz w:val="28"/>
          <w:szCs w:val="28"/>
        </w:rPr>
      </w:pPr>
    </w:p>
    <w:p w14:paraId="7103540F" w14:textId="77777777" w:rsidR="00D30E28" w:rsidRDefault="00D30E28" w:rsidP="00ED5964">
      <w:pPr>
        <w:jc w:val="both"/>
        <w:rPr>
          <w:rFonts w:asciiTheme="minorBidi" w:hAnsiTheme="minorBidi"/>
          <w:sz w:val="28"/>
          <w:szCs w:val="28"/>
        </w:rPr>
      </w:pPr>
    </w:p>
    <w:p w14:paraId="0E491F40" w14:textId="77777777" w:rsidR="00D30E28" w:rsidRDefault="00D30E28" w:rsidP="00ED5964">
      <w:pPr>
        <w:jc w:val="both"/>
        <w:rPr>
          <w:rFonts w:asciiTheme="minorBidi" w:hAnsiTheme="minorBidi"/>
          <w:sz w:val="28"/>
          <w:szCs w:val="28"/>
        </w:rPr>
      </w:pPr>
    </w:p>
    <w:p w14:paraId="16B1FCED" w14:textId="77777777" w:rsidR="00D30E28" w:rsidRDefault="00D30E28" w:rsidP="00ED5964">
      <w:pPr>
        <w:jc w:val="both"/>
        <w:rPr>
          <w:rFonts w:asciiTheme="minorBidi" w:hAnsiTheme="minorBidi"/>
          <w:sz w:val="28"/>
          <w:szCs w:val="28"/>
        </w:rPr>
      </w:pPr>
    </w:p>
    <w:p w14:paraId="602B951E" w14:textId="77777777" w:rsidR="00D30E28" w:rsidRDefault="00D30E28" w:rsidP="00ED5964">
      <w:pPr>
        <w:jc w:val="both"/>
        <w:rPr>
          <w:rFonts w:asciiTheme="minorBidi" w:hAnsiTheme="minorBidi"/>
          <w:sz w:val="28"/>
          <w:szCs w:val="28"/>
        </w:rPr>
      </w:pPr>
    </w:p>
    <w:p w14:paraId="5EC4AD90" w14:textId="77777777" w:rsidR="00D30E28" w:rsidRDefault="00D30E28" w:rsidP="00ED5964">
      <w:pPr>
        <w:jc w:val="both"/>
        <w:rPr>
          <w:rFonts w:asciiTheme="minorBidi" w:hAnsiTheme="minorBidi"/>
          <w:sz w:val="28"/>
          <w:szCs w:val="28"/>
        </w:rPr>
      </w:pPr>
    </w:p>
    <w:p w14:paraId="4346DDBF" w14:textId="77777777" w:rsidR="00D30E28" w:rsidRDefault="00D30E28" w:rsidP="00ED5964">
      <w:pPr>
        <w:jc w:val="both"/>
        <w:rPr>
          <w:rFonts w:asciiTheme="minorBidi" w:hAnsiTheme="minorBidi"/>
          <w:sz w:val="28"/>
          <w:szCs w:val="28"/>
        </w:rPr>
      </w:pPr>
    </w:p>
    <w:p w14:paraId="282839E6" w14:textId="77777777" w:rsidR="00D30E28" w:rsidRDefault="00D30E28" w:rsidP="00ED5964">
      <w:pPr>
        <w:jc w:val="both"/>
        <w:rPr>
          <w:rFonts w:asciiTheme="minorBidi" w:hAnsiTheme="minorBidi"/>
          <w:sz w:val="28"/>
          <w:szCs w:val="28"/>
        </w:rPr>
      </w:pPr>
    </w:p>
    <w:p w14:paraId="3FD43B32" w14:textId="77777777" w:rsidR="00D30E28" w:rsidRDefault="00D30E28" w:rsidP="00ED5964">
      <w:pPr>
        <w:jc w:val="both"/>
        <w:rPr>
          <w:rFonts w:asciiTheme="minorBidi" w:hAnsiTheme="minorBidi"/>
          <w:sz w:val="28"/>
          <w:szCs w:val="28"/>
        </w:rPr>
      </w:pPr>
    </w:p>
    <w:p w14:paraId="46791CA4" w14:textId="77777777" w:rsidR="00D30E28" w:rsidRDefault="00D30E28"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283F59BC" w:rsidR="00184A9A" w:rsidRPr="002976D4" w:rsidRDefault="00184A9A">
          <w:pPr>
            <w:pStyle w:val="TOCHeading"/>
            <w:rPr>
              <w:color w:val="4472C4" w:themeColor="accent1"/>
            </w:rPr>
          </w:pPr>
          <w:r w:rsidRPr="0CF501EC">
            <w:rPr>
              <w:color w:val="4471C4"/>
            </w:rPr>
            <w:t>Table of Contents</w:t>
          </w:r>
        </w:p>
        <w:p w14:paraId="4CFFB74E" w14:textId="59E8B013" w:rsidR="00380080" w:rsidRDefault="0156E134">
          <w:pPr>
            <w:pStyle w:val="TOC1"/>
            <w:tabs>
              <w:tab w:val="right" w:leader="dot" w:pos="9016"/>
            </w:tabs>
            <w:rPr>
              <w:rFonts w:asciiTheme="minorHAnsi" w:hAnsiTheme="minorHAnsi" w:cstheme="minorBidi"/>
              <w:b w:val="0"/>
              <w:bCs w:val="0"/>
              <w:i w:val="0"/>
              <w:iCs w:val="0"/>
              <w:noProof/>
              <w:lang w:eastAsia="en-GB"/>
            </w:rPr>
          </w:pPr>
          <w:r>
            <w:fldChar w:fldCharType="begin"/>
          </w:r>
          <w:r w:rsidR="00184A9A">
            <w:instrText>TOC \o "1-3" \z \u \h</w:instrText>
          </w:r>
          <w:r>
            <w:fldChar w:fldCharType="separate"/>
          </w:r>
          <w:hyperlink w:anchor="_Toc227854896" w:history="1">
            <w:r w:rsidR="00380080" w:rsidRPr="00CF43DA">
              <w:rPr>
                <w:rStyle w:val="Hyperlink"/>
                <w:noProof/>
              </w:rPr>
              <w:t>Senior HealthCare Manager</w:t>
            </w:r>
            <w:r w:rsidR="00380080">
              <w:rPr>
                <w:noProof/>
                <w:webHidden/>
              </w:rPr>
              <w:tab/>
            </w:r>
            <w:r w:rsidR="00380080">
              <w:rPr>
                <w:noProof/>
                <w:webHidden/>
              </w:rPr>
              <w:fldChar w:fldCharType="begin"/>
            </w:r>
            <w:r w:rsidR="00380080">
              <w:rPr>
                <w:noProof/>
                <w:webHidden/>
              </w:rPr>
              <w:instrText xml:space="preserve"> PAGEREF _Toc227854896 \h </w:instrText>
            </w:r>
            <w:r w:rsidR="00380080">
              <w:rPr>
                <w:noProof/>
                <w:webHidden/>
              </w:rPr>
            </w:r>
            <w:r w:rsidR="00380080">
              <w:rPr>
                <w:noProof/>
                <w:webHidden/>
              </w:rPr>
              <w:fldChar w:fldCharType="separate"/>
            </w:r>
            <w:r w:rsidR="00380080">
              <w:rPr>
                <w:noProof/>
                <w:webHidden/>
              </w:rPr>
              <w:t>2</w:t>
            </w:r>
            <w:r w:rsidR="00380080">
              <w:rPr>
                <w:noProof/>
                <w:webHidden/>
              </w:rPr>
              <w:fldChar w:fldCharType="end"/>
            </w:r>
          </w:hyperlink>
        </w:p>
        <w:p w14:paraId="09280C39" w14:textId="761EE25D" w:rsidR="00380080" w:rsidRDefault="00380080">
          <w:pPr>
            <w:pStyle w:val="TOC2"/>
            <w:tabs>
              <w:tab w:val="left" w:pos="880"/>
              <w:tab w:val="right" w:leader="dot" w:pos="9016"/>
            </w:tabs>
            <w:rPr>
              <w:rFonts w:asciiTheme="minorHAnsi" w:hAnsiTheme="minorHAnsi" w:cstheme="minorBidi"/>
              <w:b w:val="0"/>
              <w:bCs w:val="0"/>
              <w:noProof/>
              <w:sz w:val="24"/>
              <w:szCs w:val="24"/>
              <w:lang w:eastAsia="en-GB"/>
            </w:rPr>
          </w:pPr>
          <w:hyperlink w:anchor="_Toc227854897" w:history="1">
            <w:r w:rsidRPr="00CF43DA">
              <w:rPr>
                <w:rStyle w:val="Hyperlink"/>
                <w:noProof/>
              </w:rPr>
              <w:t>1.1</w:t>
            </w:r>
            <w:r>
              <w:rPr>
                <w:rFonts w:asciiTheme="minorHAnsi" w:hAnsiTheme="minorHAnsi" w:cstheme="minorBidi"/>
                <w:b w:val="0"/>
                <w:bCs w:val="0"/>
                <w:noProof/>
                <w:sz w:val="24"/>
                <w:szCs w:val="24"/>
                <w:lang w:eastAsia="en-GB"/>
              </w:rPr>
              <w:tab/>
            </w:r>
            <w:r w:rsidRPr="00CF43DA">
              <w:rPr>
                <w:rStyle w:val="Hyperlink"/>
                <w:noProof/>
              </w:rPr>
              <w:t>Introduction</w:t>
            </w:r>
            <w:r>
              <w:rPr>
                <w:noProof/>
                <w:webHidden/>
              </w:rPr>
              <w:tab/>
            </w:r>
            <w:r>
              <w:rPr>
                <w:noProof/>
                <w:webHidden/>
              </w:rPr>
              <w:fldChar w:fldCharType="begin"/>
            </w:r>
            <w:r>
              <w:rPr>
                <w:noProof/>
                <w:webHidden/>
              </w:rPr>
              <w:instrText xml:space="preserve"> PAGEREF _Toc227854897 \h </w:instrText>
            </w:r>
            <w:r>
              <w:rPr>
                <w:noProof/>
                <w:webHidden/>
              </w:rPr>
            </w:r>
            <w:r>
              <w:rPr>
                <w:noProof/>
                <w:webHidden/>
              </w:rPr>
              <w:fldChar w:fldCharType="separate"/>
            </w:r>
            <w:r>
              <w:rPr>
                <w:noProof/>
                <w:webHidden/>
              </w:rPr>
              <w:t>2</w:t>
            </w:r>
            <w:r>
              <w:rPr>
                <w:noProof/>
                <w:webHidden/>
              </w:rPr>
              <w:fldChar w:fldCharType="end"/>
            </w:r>
          </w:hyperlink>
        </w:p>
        <w:p w14:paraId="606994DC" w14:textId="1CDF7D0A" w:rsidR="00380080" w:rsidRDefault="00380080">
          <w:pPr>
            <w:pStyle w:val="TOC1"/>
            <w:tabs>
              <w:tab w:val="right" w:leader="dot" w:pos="9016"/>
            </w:tabs>
            <w:rPr>
              <w:rFonts w:asciiTheme="minorHAnsi" w:hAnsiTheme="minorHAnsi" w:cstheme="minorBidi"/>
              <w:b w:val="0"/>
              <w:bCs w:val="0"/>
              <w:i w:val="0"/>
              <w:iCs w:val="0"/>
              <w:noProof/>
              <w:lang w:eastAsia="en-GB"/>
            </w:rPr>
          </w:pPr>
          <w:hyperlink w:anchor="_Toc227854898" w:history="1">
            <w:r w:rsidRPr="00CF43DA">
              <w:rPr>
                <w:rStyle w:val="Hyperlink"/>
                <w:noProof/>
              </w:rPr>
              <w:t>2. Senior Health Care Manager in the Health and Social Care Field</w:t>
            </w:r>
            <w:r>
              <w:rPr>
                <w:noProof/>
                <w:webHidden/>
              </w:rPr>
              <w:tab/>
            </w:r>
            <w:r>
              <w:rPr>
                <w:noProof/>
                <w:webHidden/>
              </w:rPr>
              <w:fldChar w:fldCharType="begin"/>
            </w:r>
            <w:r>
              <w:rPr>
                <w:noProof/>
                <w:webHidden/>
              </w:rPr>
              <w:instrText xml:space="preserve"> PAGEREF _Toc227854898 \h </w:instrText>
            </w:r>
            <w:r>
              <w:rPr>
                <w:noProof/>
                <w:webHidden/>
              </w:rPr>
            </w:r>
            <w:r>
              <w:rPr>
                <w:noProof/>
                <w:webHidden/>
              </w:rPr>
              <w:fldChar w:fldCharType="separate"/>
            </w:r>
            <w:r>
              <w:rPr>
                <w:noProof/>
                <w:webHidden/>
              </w:rPr>
              <w:t>2</w:t>
            </w:r>
            <w:r>
              <w:rPr>
                <w:noProof/>
                <w:webHidden/>
              </w:rPr>
              <w:fldChar w:fldCharType="end"/>
            </w:r>
          </w:hyperlink>
        </w:p>
        <w:p w14:paraId="4D80B7ED" w14:textId="797C451B" w:rsidR="00380080" w:rsidRDefault="00380080">
          <w:pPr>
            <w:pStyle w:val="TOC2"/>
            <w:tabs>
              <w:tab w:val="right" w:leader="dot" w:pos="9016"/>
            </w:tabs>
            <w:rPr>
              <w:rFonts w:asciiTheme="minorHAnsi" w:hAnsiTheme="minorHAnsi" w:cstheme="minorBidi"/>
              <w:b w:val="0"/>
              <w:bCs w:val="0"/>
              <w:noProof/>
              <w:sz w:val="24"/>
              <w:szCs w:val="24"/>
              <w:lang w:eastAsia="en-GB"/>
            </w:rPr>
          </w:pPr>
          <w:hyperlink w:anchor="_Toc227854899" w:history="1">
            <w:r w:rsidRPr="00CF43DA">
              <w:rPr>
                <w:rStyle w:val="Hyperlink"/>
                <w:noProof/>
              </w:rPr>
              <w:t>2.1 Description of Senior Health Care Manager in Health and Social Care</w:t>
            </w:r>
            <w:r>
              <w:rPr>
                <w:noProof/>
                <w:webHidden/>
              </w:rPr>
              <w:tab/>
            </w:r>
            <w:r>
              <w:rPr>
                <w:noProof/>
                <w:webHidden/>
              </w:rPr>
              <w:fldChar w:fldCharType="begin"/>
            </w:r>
            <w:r>
              <w:rPr>
                <w:noProof/>
                <w:webHidden/>
              </w:rPr>
              <w:instrText xml:space="preserve"> PAGEREF _Toc227854899 \h </w:instrText>
            </w:r>
            <w:r>
              <w:rPr>
                <w:noProof/>
                <w:webHidden/>
              </w:rPr>
            </w:r>
            <w:r>
              <w:rPr>
                <w:noProof/>
                <w:webHidden/>
              </w:rPr>
              <w:fldChar w:fldCharType="separate"/>
            </w:r>
            <w:r>
              <w:rPr>
                <w:noProof/>
                <w:webHidden/>
              </w:rPr>
              <w:t>2</w:t>
            </w:r>
            <w:r>
              <w:rPr>
                <w:noProof/>
                <w:webHidden/>
              </w:rPr>
              <w:fldChar w:fldCharType="end"/>
            </w:r>
          </w:hyperlink>
        </w:p>
        <w:p w14:paraId="5E1CF08A" w14:textId="14F428FB" w:rsidR="00380080" w:rsidRDefault="00380080">
          <w:pPr>
            <w:pStyle w:val="TOC2"/>
            <w:tabs>
              <w:tab w:val="right" w:leader="dot" w:pos="9016"/>
            </w:tabs>
            <w:rPr>
              <w:rFonts w:asciiTheme="minorHAnsi" w:hAnsiTheme="minorHAnsi" w:cstheme="minorBidi"/>
              <w:b w:val="0"/>
              <w:bCs w:val="0"/>
              <w:noProof/>
              <w:sz w:val="24"/>
              <w:szCs w:val="24"/>
              <w:lang w:eastAsia="en-GB"/>
            </w:rPr>
          </w:pPr>
          <w:hyperlink w:anchor="_Toc227854900" w:history="1">
            <w:r w:rsidRPr="00CF43DA">
              <w:rPr>
                <w:rStyle w:val="Hyperlink"/>
                <w:noProof/>
              </w:rPr>
              <w:t>2.2 Explanation of Most Significant Skills Needed for Senior Health Care Manager in Health and Social Care</w:t>
            </w:r>
            <w:r>
              <w:rPr>
                <w:noProof/>
                <w:webHidden/>
              </w:rPr>
              <w:tab/>
            </w:r>
            <w:r>
              <w:rPr>
                <w:noProof/>
                <w:webHidden/>
              </w:rPr>
              <w:fldChar w:fldCharType="begin"/>
            </w:r>
            <w:r>
              <w:rPr>
                <w:noProof/>
                <w:webHidden/>
              </w:rPr>
              <w:instrText xml:space="preserve"> PAGEREF _Toc227854900 \h </w:instrText>
            </w:r>
            <w:r>
              <w:rPr>
                <w:noProof/>
                <w:webHidden/>
              </w:rPr>
            </w:r>
            <w:r>
              <w:rPr>
                <w:noProof/>
                <w:webHidden/>
              </w:rPr>
              <w:fldChar w:fldCharType="separate"/>
            </w:r>
            <w:r>
              <w:rPr>
                <w:noProof/>
                <w:webHidden/>
              </w:rPr>
              <w:t>2</w:t>
            </w:r>
            <w:r>
              <w:rPr>
                <w:noProof/>
                <w:webHidden/>
              </w:rPr>
              <w:fldChar w:fldCharType="end"/>
            </w:r>
          </w:hyperlink>
        </w:p>
        <w:p w14:paraId="1744B820" w14:textId="019CBC2A" w:rsidR="00380080" w:rsidRDefault="00380080">
          <w:pPr>
            <w:pStyle w:val="TOC1"/>
            <w:tabs>
              <w:tab w:val="right" w:leader="dot" w:pos="9016"/>
            </w:tabs>
            <w:rPr>
              <w:rFonts w:asciiTheme="minorHAnsi" w:hAnsiTheme="minorHAnsi" w:cstheme="minorBidi"/>
              <w:b w:val="0"/>
              <w:bCs w:val="0"/>
              <w:i w:val="0"/>
              <w:iCs w:val="0"/>
              <w:noProof/>
              <w:lang w:eastAsia="en-GB"/>
            </w:rPr>
          </w:pPr>
          <w:hyperlink w:anchor="_Toc227854901" w:history="1">
            <w:r w:rsidRPr="00CF43DA">
              <w:rPr>
                <w:rStyle w:val="Hyperlink"/>
                <w:noProof/>
              </w:rPr>
              <w:t>3. Strategies for Skill Improvement for Senior Health Care Manager</w:t>
            </w:r>
            <w:r>
              <w:rPr>
                <w:noProof/>
                <w:webHidden/>
              </w:rPr>
              <w:tab/>
            </w:r>
            <w:r>
              <w:rPr>
                <w:noProof/>
                <w:webHidden/>
              </w:rPr>
              <w:fldChar w:fldCharType="begin"/>
            </w:r>
            <w:r>
              <w:rPr>
                <w:noProof/>
                <w:webHidden/>
              </w:rPr>
              <w:instrText xml:space="preserve"> PAGEREF _Toc227854901 \h </w:instrText>
            </w:r>
            <w:r>
              <w:rPr>
                <w:noProof/>
                <w:webHidden/>
              </w:rPr>
            </w:r>
            <w:r>
              <w:rPr>
                <w:noProof/>
                <w:webHidden/>
              </w:rPr>
              <w:fldChar w:fldCharType="separate"/>
            </w:r>
            <w:r>
              <w:rPr>
                <w:noProof/>
                <w:webHidden/>
              </w:rPr>
              <w:t>3</w:t>
            </w:r>
            <w:r>
              <w:rPr>
                <w:noProof/>
                <w:webHidden/>
              </w:rPr>
              <w:fldChar w:fldCharType="end"/>
            </w:r>
          </w:hyperlink>
        </w:p>
        <w:p w14:paraId="42585CDF" w14:textId="02FD9032" w:rsidR="00380080" w:rsidRDefault="00380080">
          <w:pPr>
            <w:pStyle w:val="TOC1"/>
            <w:tabs>
              <w:tab w:val="right" w:leader="dot" w:pos="9016"/>
            </w:tabs>
            <w:rPr>
              <w:rFonts w:asciiTheme="minorHAnsi" w:hAnsiTheme="minorHAnsi" w:cstheme="minorBidi"/>
              <w:b w:val="0"/>
              <w:bCs w:val="0"/>
              <w:i w:val="0"/>
              <w:iCs w:val="0"/>
              <w:noProof/>
              <w:lang w:eastAsia="en-GB"/>
            </w:rPr>
          </w:pPr>
          <w:hyperlink w:anchor="_Toc227854902" w:history="1">
            <w:r w:rsidRPr="00CF43DA">
              <w:rPr>
                <w:rStyle w:val="Hyperlink"/>
                <w:noProof/>
              </w:rPr>
              <w:t>4. Conclusion</w:t>
            </w:r>
            <w:r>
              <w:rPr>
                <w:noProof/>
                <w:webHidden/>
              </w:rPr>
              <w:tab/>
            </w:r>
            <w:r>
              <w:rPr>
                <w:noProof/>
                <w:webHidden/>
              </w:rPr>
              <w:fldChar w:fldCharType="begin"/>
            </w:r>
            <w:r>
              <w:rPr>
                <w:noProof/>
                <w:webHidden/>
              </w:rPr>
              <w:instrText xml:space="preserve"> PAGEREF _Toc227854902 \h </w:instrText>
            </w:r>
            <w:r>
              <w:rPr>
                <w:noProof/>
                <w:webHidden/>
              </w:rPr>
            </w:r>
            <w:r>
              <w:rPr>
                <w:noProof/>
                <w:webHidden/>
              </w:rPr>
              <w:fldChar w:fldCharType="separate"/>
            </w:r>
            <w:r>
              <w:rPr>
                <w:noProof/>
                <w:webHidden/>
              </w:rPr>
              <w:t>4</w:t>
            </w:r>
            <w:r>
              <w:rPr>
                <w:noProof/>
                <w:webHidden/>
              </w:rPr>
              <w:fldChar w:fldCharType="end"/>
            </w:r>
          </w:hyperlink>
        </w:p>
        <w:p w14:paraId="52EFA829" w14:textId="6E357618" w:rsidR="00380080" w:rsidRDefault="00380080">
          <w:pPr>
            <w:pStyle w:val="TOC1"/>
            <w:tabs>
              <w:tab w:val="right" w:leader="dot" w:pos="9016"/>
            </w:tabs>
            <w:rPr>
              <w:rFonts w:asciiTheme="minorHAnsi" w:hAnsiTheme="minorHAnsi" w:cstheme="minorBidi"/>
              <w:b w:val="0"/>
              <w:bCs w:val="0"/>
              <w:i w:val="0"/>
              <w:iCs w:val="0"/>
              <w:noProof/>
              <w:lang w:eastAsia="en-GB"/>
            </w:rPr>
          </w:pPr>
          <w:hyperlink w:anchor="_Toc227854903" w:history="1">
            <w:r w:rsidRPr="00CF43DA">
              <w:rPr>
                <w:rStyle w:val="Hyperlink"/>
                <w:noProof/>
              </w:rPr>
              <w:t>5. Reference List</w:t>
            </w:r>
            <w:r>
              <w:rPr>
                <w:noProof/>
                <w:webHidden/>
              </w:rPr>
              <w:tab/>
            </w:r>
            <w:r>
              <w:rPr>
                <w:noProof/>
                <w:webHidden/>
              </w:rPr>
              <w:fldChar w:fldCharType="begin"/>
            </w:r>
            <w:r>
              <w:rPr>
                <w:noProof/>
                <w:webHidden/>
              </w:rPr>
              <w:instrText xml:space="preserve"> PAGEREF _Toc227854903 \h </w:instrText>
            </w:r>
            <w:r>
              <w:rPr>
                <w:noProof/>
                <w:webHidden/>
              </w:rPr>
            </w:r>
            <w:r>
              <w:rPr>
                <w:noProof/>
                <w:webHidden/>
              </w:rPr>
              <w:fldChar w:fldCharType="separate"/>
            </w:r>
            <w:r>
              <w:rPr>
                <w:noProof/>
                <w:webHidden/>
              </w:rPr>
              <w:t>5</w:t>
            </w:r>
            <w:r>
              <w:rPr>
                <w:noProof/>
                <w:webHidden/>
              </w:rPr>
              <w:fldChar w:fldCharType="end"/>
            </w:r>
          </w:hyperlink>
        </w:p>
        <w:p w14:paraId="2F2A1EA8" w14:textId="4F12FBDE"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2D400108" w14:textId="77777777" w:rsidR="00E1300E" w:rsidRDefault="00E1300E" w:rsidP="00E1300E">
      <w:pPr>
        <w:rPr>
          <w:rFonts w:asciiTheme="minorBidi" w:hAnsiTheme="minorBidi"/>
          <w:b/>
          <w:bCs/>
          <w:sz w:val="28"/>
          <w:szCs w:val="28"/>
        </w:rPr>
      </w:pPr>
    </w:p>
    <w:p w14:paraId="16B166E6" w14:textId="77777777" w:rsidR="003519DA" w:rsidRDefault="003519DA" w:rsidP="00E1300E">
      <w:pPr>
        <w:rPr>
          <w:color w:val="4471C4"/>
          <w:sz w:val="32"/>
          <w:szCs w:val="32"/>
        </w:rPr>
      </w:pPr>
    </w:p>
    <w:p w14:paraId="2A21DE79" w14:textId="77777777" w:rsidR="00D30E28" w:rsidRDefault="00D30E28" w:rsidP="00E1300E">
      <w:pPr>
        <w:rPr>
          <w:color w:val="4471C4"/>
          <w:sz w:val="32"/>
          <w:szCs w:val="32"/>
        </w:rPr>
      </w:pPr>
    </w:p>
    <w:p w14:paraId="45122D75" w14:textId="77777777" w:rsidR="00D30E28" w:rsidRDefault="00D30E28" w:rsidP="00E1300E">
      <w:pPr>
        <w:rPr>
          <w:color w:val="4471C4"/>
          <w:sz w:val="32"/>
          <w:szCs w:val="32"/>
        </w:rPr>
      </w:pPr>
    </w:p>
    <w:p w14:paraId="5A449896" w14:textId="77777777" w:rsidR="00D30E28" w:rsidRDefault="00D30E28" w:rsidP="00E1300E">
      <w:pPr>
        <w:rPr>
          <w:color w:val="4471C4"/>
          <w:sz w:val="32"/>
          <w:szCs w:val="32"/>
        </w:rPr>
      </w:pPr>
    </w:p>
    <w:p w14:paraId="241DDFB0" w14:textId="77777777" w:rsidR="00D30E28" w:rsidRDefault="00D30E28" w:rsidP="00E1300E">
      <w:pPr>
        <w:rPr>
          <w:color w:val="4471C4"/>
          <w:sz w:val="32"/>
          <w:szCs w:val="32"/>
        </w:rPr>
      </w:pPr>
    </w:p>
    <w:p w14:paraId="79B6117D" w14:textId="77777777" w:rsidR="00D30E28" w:rsidRDefault="00D30E28" w:rsidP="00E1300E">
      <w:pPr>
        <w:rPr>
          <w:color w:val="4471C4"/>
          <w:sz w:val="32"/>
          <w:szCs w:val="32"/>
        </w:rPr>
      </w:pPr>
    </w:p>
    <w:p w14:paraId="5679D1BE" w14:textId="77777777" w:rsidR="00D30E28" w:rsidRDefault="00D30E28" w:rsidP="00E1300E">
      <w:pPr>
        <w:rPr>
          <w:color w:val="4471C4"/>
          <w:sz w:val="32"/>
          <w:szCs w:val="32"/>
        </w:rPr>
      </w:pPr>
    </w:p>
    <w:p w14:paraId="7EE056F7" w14:textId="77777777" w:rsidR="00D30E28" w:rsidRDefault="00D30E28" w:rsidP="00E1300E">
      <w:pPr>
        <w:rPr>
          <w:color w:val="4471C4"/>
          <w:sz w:val="32"/>
          <w:szCs w:val="32"/>
        </w:rPr>
      </w:pPr>
    </w:p>
    <w:p w14:paraId="69D792AE" w14:textId="77777777" w:rsidR="00D30E28" w:rsidRDefault="00D30E28" w:rsidP="00E1300E">
      <w:pPr>
        <w:rPr>
          <w:color w:val="4471C4"/>
          <w:sz w:val="32"/>
          <w:szCs w:val="32"/>
        </w:rPr>
      </w:pPr>
    </w:p>
    <w:p w14:paraId="11B7F1E2" w14:textId="77777777" w:rsidR="00D30E28" w:rsidRDefault="00D30E28" w:rsidP="00E1300E">
      <w:pPr>
        <w:rPr>
          <w:color w:val="4471C4"/>
          <w:sz w:val="32"/>
          <w:szCs w:val="32"/>
        </w:rPr>
      </w:pPr>
    </w:p>
    <w:p w14:paraId="23EEFD6F" w14:textId="77777777" w:rsidR="00D30E28" w:rsidRDefault="00D30E28" w:rsidP="00E1300E">
      <w:pPr>
        <w:rPr>
          <w:color w:val="4471C4"/>
          <w:sz w:val="32"/>
          <w:szCs w:val="32"/>
        </w:rPr>
      </w:pPr>
    </w:p>
    <w:p w14:paraId="7C4C01AF" w14:textId="77777777" w:rsidR="00D30E28" w:rsidRDefault="00D30E28" w:rsidP="00E1300E">
      <w:pPr>
        <w:rPr>
          <w:color w:val="4471C4"/>
          <w:sz w:val="32"/>
          <w:szCs w:val="32"/>
        </w:rPr>
      </w:pPr>
    </w:p>
    <w:p w14:paraId="6A303CB9" w14:textId="77777777" w:rsidR="00D30E28" w:rsidRDefault="00D30E28" w:rsidP="00E1300E">
      <w:pPr>
        <w:rPr>
          <w:color w:val="4471C4"/>
          <w:sz w:val="32"/>
          <w:szCs w:val="32"/>
        </w:rPr>
      </w:pPr>
    </w:p>
    <w:p w14:paraId="4ED7E810" w14:textId="77777777" w:rsidR="00D30E28" w:rsidRDefault="00D30E28" w:rsidP="00E1300E">
      <w:pPr>
        <w:rPr>
          <w:color w:val="4471C4"/>
          <w:sz w:val="32"/>
          <w:szCs w:val="32"/>
        </w:rPr>
      </w:pPr>
    </w:p>
    <w:p w14:paraId="4AC8DFB8" w14:textId="77777777" w:rsidR="00D30E28" w:rsidRDefault="00D30E28" w:rsidP="00E1300E">
      <w:pPr>
        <w:rPr>
          <w:color w:val="4471C4"/>
          <w:sz w:val="32"/>
          <w:szCs w:val="32"/>
        </w:rPr>
      </w:pPr>
    </w:p>
    <w:p w14:paraId="60063DEB" w14:textId="77777777" w:rsidR="00D30E28" w:rsidRDefault="00D30E28" w:rsidP="00E1300E">
      <w:pPr>
        <w:rPr>
          <w:color w:val="4471C4"/>
          <w:sz w:val="32"/>
          <w:szCs w:val="32"/>
        </w:rPr>
      </w:pPr>
    </w:p>
    <w:p w14:paraId="2EC4BEFB" w14:textId="77777777" w:rsidR="00D30E28" w:rsidRDefault="00D30E28" w:rsidP="00E1300E">
      <w:pPr>
        <w:rPr>
          <w:color w:val="4471C4"/>
          <w:sz w:val="32"/>
          <w:szCs w:val="32"/>
        </w:rPr>
      </w:pPr>
    </w:p>
    <w:p w14:paraId="7A2890D4" w14:textId="77777777" w:rsidR="00D30E28" w:rsidRDefault="00D30E28" w:rsidP="00E1300E">
      <w:pPr>
        <w:rPr>
          <w:color w:val="4471C4"/>
          <w:sz w:val="32"/>
          <w:szCs w:val="32"/>
        </w:rPr>
      </w:pPr>
    </w:p>
    <w:p w14:paraId="196B7822" w14:textId="77777777" w:rsidR="00D30E28" w:rsidRDefault="00D30E28" w:rsidP="00E1300E">
      <w:pPr>
        <w:rPr>
          <w:color w:val="4471C4"/>
          <w:sz w:val="32"/>
          <w:szCs w:val="32"/>
        </w:rPr>
      </w:pPr>
    </w:p>
    <w:p w14:paraId="4EC61FF0" w14:textId="182D2356" w:rsidR="00033486" w:rsidRDefault="00033486" w:rsidP="002A2BC2">
      <w:pPr>
        <w:pStyle w:val="Heading1"/>
      </w:pPr>
      <w:bookmarkStart w:id="0" w:name="_Toc227854896"/>
      <w:r w:rsidRPr="00E1300E">
        <w:lastRenderedPageBreak/>
        <w:t>Senior HealthCare Manager</w:t>
      </w:r>
      <w:bookmarkEnd w:id="0"/>
      <w:r w:rsidR="00AE6976" w:rsidRPr="00E1300E">
        <w:t xml:space="preserve"> </w:t>
      </w:r>
    </w:p>
    <w:p w14:paraId="0A70CF09" w14:textId="77777777" w:rsidR="00506D84" w:rsidRPr="00E1300E" w:rsidRDefault="00506D84" w:rsidP="00E1300E">
      <w:pPr>
        <w:rPr>
          <w:b/>
          <w:bCs/>
        </w:rPr>
      </w:pPr>
    </w:p>
    <w:p w14:paraId="7E817B09" w14:textId="26CA5B24" w:rsidR="00A035CD" w:rsidRDefault="00A035CD" w:rsidP="006A2DA1">
      <w:pPr>
        <w:pStyle w:val="Heading2"/>
        <w:numPr>
          <w:ilvl w:val="1"/>
          <w:numId w:val="34"/>
        </w:numPr>
        <w:rPr>
          <w:color w:val="4471C4"/>
        </w:rPr>
      </w:pPr>
      <w:bookmarkStart w:id="1" w:name="_Toc227854897"/>
      <w:r w:rsidRPr="0CF501EC">
        <w:rPr>
          <w:color w:val="4471C4"/>
        </w:rPr>
        <w:t>Introduction</w:t>
      </w:r>
      <w:bookmarkEnd w:id="1"/>
    </w:p>
    <w:p w14:paraId="2F54298F" w14:textId="52F6A9AE" w:rsidR="00172315" w:rsidRPr="00C058DC" w:rsidRDefault="005D64A0" w:rsidP="00172315">
      <w:pPr>
        <w:rPr>
          <w:rFonts w:ascii="Arial" w:hAnsi="Arial" w:cs="Arial"/>
          <w:sz w:val="28"/>
          <w:szCs w:val="28"/>
          <w:lang w:eastAsia="zh-CN"/>
        </w:rPr>
      </w:pPr>
      <w:r w:rsidRPr="00C058DC">
        <w:rPr>
          <w:rFonts w:ascii="Arial" w:hAnsi="Arial" w:cs="Arial"/>
          <w:sz w:val="28"/>
          <w:szCs w:val="28"/>
          <w:lang w:eastAsia="zh-CN"/>
        </w:rPr>
        <w:t xml:space="preserve">The Senior Healthcare Manager </w:t>
      </w:r>
      <w:r w:rsidR="00EB119B" w:rsidRPr="00C058DC">
        <w:rPr>
          <w:rFonts w:ascii="Arial" w:hAnsi="Arial" w:cs="Arial"/>
          <w:sz w:val="28"/>
          <w:szCs w:val="28"/>
          <w:lang w:eastAsia="zh-CN"/>
        </w:rPr>
        <w:t xml:space="preserve">play a fundamental role </w:t>
      </w:r>
      <w:r w:rsidR="009B24EA" w:rsidRPr="00C058DC">
        <w:rPr>
          <w:rFonts w:ascii="Arial" w:hAnsi="Arial" w:cs="Arial"/>
          <w:sz w:val="28"/>
          <w:szCs w:val="28"/>
          <w:lang w:eastAsia="zh-CN"/>
        </w:rPr>
        <w:t>who acts as a strategic leader</w:t>
      </w:r>
      <w:r w:rsidR="00B4233B" w:rsidRPr="00C058DC">
        <w:rPr>
          <w:rFonts w:ascii="Arial" w:hAnsi="Arial" w:cs="Arial"/>
          <w:sz w:val="28"/>
          <w:szCs w:val="28"/>
          <w:lang w:eastAsia="zh-CN"/>
        </w:rPr>
        <w:t xml:space="preserve"> </w:t>
      </w:r>
      <w:r w:rsidR="00764BA3" w:rsidRPr="00C058DC">
        <w:rPr>
          <w:rFonts w:ascii="Arial" w:hAnsi="Arial" w:cs="Arial"/>
          <w:sz w:val="28"/>
          <w:szCs w:val="28"/>
          <w:lang w:eastAsia="zh-CN"/>
        </w:rPr>
        <w:t>ensuring for his patients</w:t>
      </w:r>
      <w:r w:rsidR="00C902A9" w:rsidRPr="00C058DC">
        <w:rPr>
          <w:rFonts w:ascii="Arial" w:hAnsi="Arial" w:cs="Arial"/>
          <w:sz w:val="28"/>
          <w:szCs w:val="28"/>
          <w:lang w:eastAsia="zh-CN"/>
        </w:rPr>
        <w:t>, clinical and administrative</w:t>
      </w:r>
      <w:r w:rsidR="00763A7E" w:rsidRPr="00C058DC">
        <w:rPr>
          <w:rFonts w:ascii="Arial" w:hAnsi="Arial" w:cs="Arial"/>
          <w:sz w:val="28"/>
          <w:szCs w:val="28"/>
          <w:lang w:eastAsia="zh-CN"/>
        </w:rPr>
        <w:t xml:space="preserve"> </w:t>
      </w:r>
      <w:r w:rsidR="00AF195B" w:rsidRPr="00C058DC">
        <w:rPr>
          <w:rFonts w:ascii="Arial" w:hAnsi="Arial" w:cs="Arial"/>
          <w:sz w:val="28"/>
          <w:szCs w:val="28"/>
          <w:lang w:eastAsia="zh-CN"/>
        </w:rPr>
        <w:t>work. His</w:t>
      </w:r>
      <w:r w:rsidR="001429D0" w:rsidRPr="00C058DC">
        <w:rPr>
          <w:rFonts w:ascii="Arial" w:hAnsi="Arial" w:cs="Arial"/>
          <w:sz w:val="28"/>
          <w:szCs w:val="28"/>
          <w:lang w:eastAsia="zh-CN"/>
        </w:rPr>
        <w:t xml:space="preserve"> role </w:t>
      </w:r>
      <w:r w:rsidR="00554F73" w:rsidRPr="00C058DC">
        <w:rPr>
          <w:rFonts w:ascii="Arial" w:hAnsi="Arial" w:cs="Arial"/>
          <w:sz w:val="28"/>
          <w:szCs w:val="28"/>
          <w:lang w:eastAsia="zh-CN"/>
        </w:rPr>
        <w:t xml:space="preserve">is to ensure high quality </w:t>
      </w:r>
      <w:r w:rsidR="006634DC" w:rsidRPr="00C058DC">
        <w:rPr>
          <w:rFonts w:ascii="Arial" w:hAnsi="Arial" w:cs="Arial"/>
          <w:sz w:val="28"/>
          <w:szCs w:val="28"/>
          <w:lang w:eastAsia="zh-CN"/>
        </w:rPr>
        <w:t xml:space="preserve">client care to maintain </w:t>
      </w:r>
      <w:r w:rsidR="00A87B52" w:rsidRPr="00C058DC">
        <w:rPr>
          <w:rFonts w:ascii="Arial" w:hAnsi="Arial" w:cs="Arial"/>
          <w:sz w:val="28"/>
          <w:szCs w:val="28"/>
          <w:lang w:eastAsia="zh-CN"/>
        </w:rPr>
        <w:t>efficiently all his duties.</w:t>
      </w:r>
      <w:r w:rsidR="00445FE8" w:rsidRPr="00C058DC">
        <w:rPr>
          <w:rFonts w:ascii="Arial" w:hAnsi="Arial" w:cs="Arial"/>
          <w:sz w:val="28"/>
          <w:szCs w:val="28"/>
          <w:lang w:eastAsia="zh-CN"/>
        </w:rPr>
        <w:t xml:space="preserve"> For example</w:t>
      </w:r>
      <w:r w:rsidR="001E6C90" w:rsidRPr="00C058DC">
        <w:rPr>
          <w:rFonts w:ascii="Arial" w:hAnsi="Arial" w:cs="Arial"/>
          <w:sz w:val="28"/>
          <w:szCs w:val="28"/>
          <w:lang w:eastAsia="zh-CN"/>
        </w:rPr>
        <w:t>:</w:t>
      </w:r>
      <w:r w:rsidR="007609DE" w:rsidRPr="00C058DC">
        <w:rPr>
          <w:rFonts w:ascii="Arial" w:hAnsi="Arial" w:cs="Arial"/>
          <w:sz w:val="28"/>
          <w:szCs w:val="28"/>
          <w:lang w:eastAsia="zh-CN"/>
        </w:rPr>
        <w:t xml:space="preserve"> </w:t>
      </w:r>
      <w:r w:rsidR="001E6C90" w:rsidRPr="00C058DC">
        <w:rPr>
          <w:rFonts w:ascii="Arial" w:hAnsi="Arial" w:cs="Arial"/>
          <w:sz w:val="28"/>
          <w:szCs w:val="28"/>
          <w:lang w:eastAsia="zh-CN"/>
        </w:rPr>
        <w:t>multi</w:t>
      </w:r>
      <w:r w:rsidR="007609DE" w:rsidRPr="00C058DC">
        <w:rPr>
          <w:rFonts w:ascii="Arial" w:hAnsi="Arial" w:cs="Arial"/>
          <w:sz w:val="28"/>
          <w:szCs w:val="28"/>
          <w:lang w:eastAsia="zh-CN"/>
        </w:rPr>
        <w:t xml:space="preserve">disciplinary </w:t>
      </w:r>
      <w:proofErr w:type="gramStart"/>
      <w:r w:rsidR="00C71D6C" w:rsidRPr="00C058DC">
        <w:rPr>
          <w:rFonts w:ascii="Arial" w:hAnsi="Arial" w:cs="Arial"/>
          <w:sz w:val="28"/>
          <w:szCs w:val="28"/>
          <w:lang w:eastAsia="zh-CN"/>
        </w:rPr>
        <w:t>teams</w:t>
      </w:r>
      <w:proofErr w:type="gramEnd"/>
      <w:r w:rsidR="00C71D6C" w:rsidRPr="00C058DC">
        <w:rPr>
          <w:rFonts w:ascii="Arial" w:hAnsi="Arial" w:cs="Arial"/>
          <w:sz w:val="28"/>
          <w:szCs w:val="28"/>
          <w:lang w:eastAsia="zh-CN"/>
        </w:rPr>
        <w:t xml:space="preserve"> spirit, finances.  </w:t>
      </w:r>
      <w:r w:rsidR="00C21570" w:rsidRPr="00C058DC">
        <w:rPr>
          <w:rFonts w:ascii="Arial" w:hAnsi="Arial" w:cs="Arial"/>
          <w:sz w:val="28"/>
          <w:szCs w:val="28"/>
          <w:lang w:eastAsia="zh-CN"/>
        </w:rPr>
        <w:t>R</w:t>
      </w:r>
      <w:r w:rsidR="00C71D6C" w:rsidRPr="00C058DC">
        <w:rPr>
          <w:rFonts w:ascii="Arial" w:hAnsi="Arial" w:cs="Arial"/>
          <w:sz w:val="28"/>
          <w:szCs w:val="28"/>
          <w:lang w:eastAsia="zh-CN"/>
        </w:rPr>
        <w:t>egulatory</w:t>
      </w:r>
      <w:r w:rsidR="00C21570" w:rsidRPr="00C058DC">
        <w:rPr>
          <w:rFonts w:ascii="Arial" w:hAnsi="Arial" w:cs="Arial"/>
          <w:sz w:val="28"/>
          <w:szCs w:val="28"/>
          <w:lang w:eastAsia="zh-CN"/>
        </w:rPr>
        <w:t xml:space="preserve"> with healthcare</w:t>
      </w:r>
      <w:r w:rsidR="00CA19AA" w:rsidRPr="00C058DC">
        <w:rPr>
          <w:rFonts w:ascii="Arial" w:hAnsi="Arial" w:cs="Arial"/>
          <w:sz w:val="28"/>
          <w:szCs w:val="28"/>
          <w:lang w:eastAsia="zh-CN"/>
        </w:rPr>
        <w:t xml:space="preserve"> the CQC standards in </w:t>
      </w:r>
      <w:r w:rsidR="00832D93" w:rsidRPr="00C058DC">
        <w:rPr>
          <w:rFonts w:ascii="Arial" w:hAnsi="Arial" w:cs="Arial"/>
          <w:sz w:val="28"/>
          <w:szCs w:val="28"/>
          <w:lang w:eastAsia="zh-CN"/>
        </w:rPr>
        <w:t>England.</w:t>
      </w:r>
      <w:r w:rsidR="00FB2CEB" w:rsidRPr="00C058DC">
        <w:rPr>
          <w:rFonts w:ascii="Arial" w:hAnsi="Arial" w:cs="Arial"/>
          <w:sz w:val="28"/>
          <w:szCs w:val="28"/>
          <w:lang w:eastAsia="zh-CN"/>
        </w:rPr>
        <w:t xml:space="preserve"> (Indeed, 2025)</w:t>
      </w:r>
    </w:p>
    <w:p w14:paraId="737D7904" w14:textId="77777777" w:rsidR="00416A0F" w:rsidRDefault="00416A0F" w:rsidP="00416A0F">
      <w:pPr>
        <w:pStyle w:val="NormalWeb"/>
        <w:spacing w:before="0" w:beforeAutospacing="0" w:after="0" w:afterAutospacing="0"/>
        <w:rPr>
          <w:rFonts w:ascii="system-ui" w:hAnsi="system-ui"/>
          <w:color w:val="000000"/>
          <w:sz w:val="26"/>
          <w:szCs w:val="26"/>
        </w:rPr>
      </w:pPr>
    </w:p>
    <w:p w14:paraId="723E5BF0" w14:textId="77777777" w:rsidR="00F932BA" w:rsidRDefault="00F932BA" w:rsidP="00DD5135">
      <w:pPr>
        <w:pStyle w:val="ListParagraph"/>
        <w:spacing w:after="0" w:line="240" w:lineRule="auto"/>
        <w:jc w:val="both"/>
        <w:rPr>
          <w:sz w:val="22"/>
        </w:rPr>
      </w:pPr>
    </w:p>
    <w:p w14:paraId="79D15474" w14:textId="38388118" w:rsidR="009D7B7E" w:rsidRDefault="008868AC" w:rsidP="002A2BC2">
      <w:pPr>
        <w:pStyle w:val="Heading1"/>
      </w:pPr>
      <w:bookmarkStart w:id="2" w:name="_Toc227854898"/>
      <w:r>
        <w:t>2</w:t>
      </w:r>
      <w:r w:rsidR="00035215">
        <w:t>.</w:t>
      </w:r>
      <w:r>
        <w:t xml:space="preserve"> Senior Health Care Manager in the Health </w:t>
      </w:r>
      <w:r w:rsidR="00706A35">
        <w:t>and Social Care Field</w:t>
      </w:r>
      <w:bookmarkEnd w:id="2"/>
    </w:p>
    <w:p w14:paraId="070083C2" w14:textId="427CC490" w:rsidR="00706A35" w:rsidRPr="000977D4" w:rsidRDefault="00454F31" w:rsidP="00706A35">
      <w:pPr>
        <w:rPr>
          <w:rFonts w:ascii="Arial" w:hAnsi="Arial" w:cs="Arial"/>
          <w:sz w:val="28"/>
          <w:szCs w:val="28"/>
          <w:lang w:eastAsia="zh-CN"/>
        </w:rPr>
      </w:pPr>
      <w:r w:rsidRPr="000977D4">
        <w:rPr>
          <w:rFonts w:ascii="Arial" w:hAnsi="Arial" w:cs="Arial"/>
          <w:sz w:val="28"/>
          <w:szCs w:val="28"/>
          <w:lang w:eastAsia="zh-CN"/>
        </w:rPr>
        <w:t xml:space="preserve">The report is based of the </w:t>
      </w:r>
      <w:r w:rsidR="003E1280" w:rsidRPr="000977D4">
        <w:rPr>
          <w:rFonts w:ascii="Arial" w:hAnsi="Arial" w:cs="Arial"/>
          <w:sz w:val="28"/>
          <w:szCs w:val="28"/>
          <w:lang w:eastAsia="zh-CN"/>
        </w:rPr>
        <w:t>Palliative care or End of life.</w:t>
      </w:r>
    </w:p>
    <w:p w14:paraId="3954F9A0" w14:textId="4819CB07" w:rsidR="00706A35" w:rsidRPr="000977D4" w:rsidRDefault="00706A35" w:rsidP="00706A35">
      <w:pPr>
        <w:pStyle w:val="NormalWeb"/>
        <w:spacing w:before="0" w:beforeAutospacing="0" w:after="0" w:afterAutospacing="0"/>
        <w:rPr>
          <w:rFonts w:ascii="Arial" w:hAnsi="Arial" w:cs="Arial"/>
          <w:color w:val="000000"/>
          <w:sz w:val="28"/>
          <w:szCs w:val="28"/>
        </w:rPr>
      </w:pPr>
      <w:r w:rsidRPr="000977D4">
        <w:rPr>
          <w:rFonts w:ascii="Arial" w:hAnsi="Arial" w:cs="Arial"/>
          <w:color w:val="000000"/>
          <w:sz w:val="28"/>
          <w:szCs w:val="28"/>
        </w:rPr>
        <w:t>The role as a senior in the healthcare sector specializing in palliative or end-of-life care, the report between senior management and the sensitive nature of terminal care.</w:t>
      </w:r>
    </w:p>
    <w:p w14:paraId="4A3E085D" w14:textId="77777777" w:rsidR="00706A35" w:rsidRDefault="00706A35" w:rsidP="00706A35">
      <w:pPr>
        <w:rPr>
          <w:lang w:eastAsia="zh-CN"/>
        </w:rPr>
      </w:pPr>
    </w:p>
    <w:p w14:paraId="2EE4EBCE" w14:textId="51A94A47" w:rsidR="00501C10" w:rsidRDefault="00BF3150" w:rsidP="00501C10">
      <w:pPr>
        <w:pStyle w:val="Heading2"/>
      </w:pPr>
      <w:bookmarkStart w:id="3" w:name="_Toc227854899"/>
      <w:r>
        <w:t>2.1 Description of Senior Health Care Manager in Health and Social Care</w:t>
      </w:r>
      <w:bookmarkEnd w:id="3"/>
    </w:p>
    <w:p w14:paraId="5BD54538" w14:textId="77777777" w:rsidR="00632A1E" w:rsidRDefault="00632A1E" w:rsidP="00632A1E">
      <w:pPr>
        <w:rPr>
          <w:lang w:eastAsia="zh-CN"/>
        </w:rPr>
      </w:pPr>
    </w:p>
    <w:p w14:paraId="49010C5E" w14:textId="43A12086" w:rsidR="00632A1E" w:rsidRPr="000977D4" w:rsidRDefault="00632A1E" w:rsidP="00632A1E">
      <w:pPr>
        <w:jc w:val="both"/>
        <w:rPr>
          <w:rFonts w:ascii="Arial" w:hAnsi="Arial" w:cs="Arial"/>
          <w:sz w:val="28"/>
          <w:szCs w:val="28"/>
        </w:rPr>
      </w:pPr>
      <w:r w:rsidRPr="000977D4">
        <w:rPr>
          <w:rFonts w:ascii="Arial" w:hAnsi="Arial" w:cs="Arial"/>
          <w:sz w:val="28"/>
          <w:szCs w:val="28"/>
        </w:rPr>
        <w:t>The role a Senior Health Care is very important because they are doing the link between cli</w:t>
      </w:r>
      <w:r w:rsidR="00395CC4" w:rsidRPr="000977D4">
        <w:rPr>
          <w:rFonts w:ascii="Arial" w:hAnsi="Arial" w:cs="Arial"/>
          <w:sz w:val="28"/>
          <w:szCs w:val="28"/>
        </w:rPr>
        <w:t>ni</w:t>
      </w:r>
      <w:r w:rsidRPr="000977D4">
        <w:rPr>
          <w:rFonts w:ascii="Arial" w:hAnsi="Arial" w:cs="Arial"/>
          <w:sz w:val="28"/>
          <w:szCs w:val="28"/>
        </w:rPr>
        <w:t xml:space="preserve">cal employee and the patient directly for their safety and the best quality of life because they are so </w:t>
      </w:r>
      <w:r w:rsidR="000977D4" w:rsidRPr="000977D4">
        <w:rPr>
          <w:rFonts w:ascii="Arial" w:hAnsi="Arial" w:cs="Arial"/>
          <w:sz w:val="28"/>
          <w:szCs w:val="28"/>
        </w:rPr>
        <w:t>fragile</w:t>
      </w:r>
      <w:r w:rsidRPr="000977D4">
        <w:rPr>
          <w:rFonts w:ascii="Arial" w:hAnsi="Arial" w:cs="Arial"/>
          <w:sz w:val="28"/>
          <w:szCs w:val="28"/>
        </w:rPr>
        <w:t>. The Senior Healthcare Manager needs really to focus on the importance of the hight quality standard of their personal care, their diet and also their emotion support. These are very important to reduce any medical issues for example. This role of senior healthcare manager needs constantly to respect and prioritise the clean area and presence for their clients</w:t>
      </w:r>
      <w:r w:rsidR="0028537E">
        <w:rPr>
          <w:rFonts w:ascii="Arial" w:hAnsi="Arial" w:cs="Arial"/>
          <w:sz w:val="28"/>
          <w:szCs w:val="28"/>
        </w:rPr>
        <w:t>’</w:t>
      </w:r>
      <w:r w:rsidRPr="000977D4">
        <w:rPr>
          <w:rFonts w:ascii="Arial" w:hAnsi="Arial" w:cs="Arial"/>
          <w:sz w:val="28"/>
          <w:szCs w:val="28"/>
        </w:rPr>
        <w:t xml:space="preserve"> wellbeing.</w:t>
      </w:r>
      <w:r w:rsidR="00BB4DD2">
        <w:rPr>
          <w:rFonts w:ascii="Arial" w:hAnsi="Arial" w:cs="Arial"/>
          <w:sz w:val="28"/>
          <w:szCs w:val="28"/>
        </w:rPr>
        <w:t xml:space="preserve"> (</w:t>
      </w:r>
      <w:r w:rsidR="00BB4DD2" w:rsidRPr="00270BD9">
        <w:rPr>
          <w:rFonts w:ascii="Arial" w:hAnsi="Arial" w:cs="Arial"/>
          <w:color w:val="000000" w:themeColor="text1"/>
          <w:sz w:val="28"/>
          <w:szCs w:val="28"/>
        </w:rPr>
        <w:t xml:space="preserve">Hatim Saad Helal </w:t>
      </w:r>
      <w:proofErr w:type="spellStart"/>
      <w:r w:rsidR="00BB4DD2" w:rsidRPr="00270BD9">
        <w:rPr>
          <w:rFonts w:ascii="Arial" w:hAnsi="Arial" w:cs="Arial"/>
          <w:color w:val="000000" w:themeColor="text1"/>
          <w:sz w:val="28"/>
          <w:szCs w:val="28"/>
        </w:rPr>
        <w:t>AlGhamdi</w:t>
      </w:r>
      <w:proofErr w:type="spellEnd"/>
      <w:r w:rsidR="00BB4DD2" w:rsidRPr="00270BD9">
        <w:rPr>
          <w:rFonts w:ascii="Arial" w:hAnsi="Arial" w:cs="Arial"/>
          <w:color w:val="000000" w:themeColor="text1"/>
          <w:sz w:val="28"/>
          <w:szCs w:val="28"/>
        </w:rPr>
        <w:t xml:space="preserve"> et al.</w:t>
      </w:r>
      <w:r w:rsidR="00BB4DD2">
        <w:rPr>
          <w:rFonts w:ascii="Arial" w:hAnsi="Arial" w:cs="Arial"/>
          <w:color w:val="000000" w:themeColor="text1"/>
          <w:sz w:val="28"/>
          <w:szCs w:val="28"/>
        </w:rPr>
        <w:t xml:space="preserve">, </w:t>
      </w:r>
      <w:r w:rsidR="00BB4DD2" w:rsidRPr="00270BD9">
        <w:rPr>
          <w:rFonts w:ascii="Arial" w:hAnsi="Arial" w:cs="Arial"/>
          <w:color w:val="000000" w:themeColor="text1"/>
          <w:sz w:val="28"/>
          <w:szCs w:val="28"/>
        </w:rPr>
        <w:t>2024)</w:t>
      </w:r>
    </w:p>
    <w:p w14:paraId="533346C7" w14:textId="47EB485F" w:rsidR="00BF3150" w:rsidRPr="00D06010" w:rsidRDefault="005A1830" w:rsidP="009D7B7E">
      <w:pPr>
        <w:pStyle w:val="NormalWeb"/>
        <w:spacing w:before="0" w:beforeAutospacing="0" w:after="0" w:afterAutospacing="0"/>
        <w:rPr>
          <w:rFonts w:ascii="system-ui" w:hAnsi="system-ui"/>
          <w:color w:val="242424"/>
        </w:rPr>
      </w:pPr>
      <w:r w:rsidRPr="00A677DA">
        <w:rPr>
          <w:rFonts w:ascii="system-ui" w:hAnsi="system-ui"/>
          <w:color w:val="242424"/>
        </w:rPr>
        <w:t xml:space="preserve"> </w:t>
      </w:r>
    </w:p>
    <w:p w14:paraId="4CA5534A" w14:textId="2D9E637D" w:rsidR="00BF3150" w:rsidRDefault="006E194E" w:rsidP="006E194E">
      <w:pPr>
        <w:pStyle w:val="Heading2"/>
      </w:pPr>
      <w:bookmarkStart w:id="4" w:name="_Toc227854900"/>
      <w:r>
        <w:t>2.2 Explanation of Most Significant S</w:t>
      </w:r>
      <w:r w:rsidR="00BB145E">
        <w:t>kills Needed for Senior Health Care Manager in Health and Social Care</w:t>
      </w:r>
      <w:bookmarkEnd w:id="4"/>
    </w:p>
    <w:p w14:paraId="7BBFD48A" w14:textId="77777777" w:rsidR="00364940" w:rsidRPr="00364940" w:rsidRDefault="00364940" w:rsidP="00364940">
      <w:pPr>
        <w:rPr>
          <w:lang w:eastAsia="zh-CN"/>
        </w:rPr>
      </w:pPr>
    </w:p>
    <w:p w14:paraId="3D1D1319" w14:textId="7EACE1D7" w:rsidR="00084BF9" w:rsidRPr="00364940" w:rsidRDefault="00D06010" w:rsidP="00201DAD">
      <w:pPr>
        <w:pStyle w:val="NormalWeb"/>
        <w:spacing w:before="0" w:beforeAutospacing="0" w:after="0" w:afterAutospacing="0"/>
        <w:rPr>
          <w:rFonts w:ascii="Arial" w:hAnsi="Arial" w:cs="Arial"/>
          <w:color w:val="000000"/>
          <w:sz w:val="28"/>
          <w:szCs w:val="28"/>
        </w:rPr>
      </w:pPr>
      <w:r w:rsidRPr="00364940">
        <w:rPr>
          <w:rFonts w:ascii="Arial" w:hAnsi="Arial" w:cs="Arial"/>
          <w:color w:val="000000"/>
          <w:sz w:val="28"/>
          <w:szCs w:val="28"/>
        </w:rPr>
        <w:t>Becoming the best productive manager, according to research and the models of high-performing companies like Google (Project Oxygen), relies on a human-</w:t>
      </w:r>
      <w:proofErr w:type="spellStart"/>
      <w:r w:rsidRPr="00364940">
        <w:rPr>
          <w:rFonts w:ascii="Arial" w:hAnsi="Arial" w:cs="Arial"/>
          <w:color w:val="000000"/>
          <w:sz w:val="28"/>
          <w:szCs w:val="28"/>
        </w:rPr>
        <w:t>centered</w:t>
      </w:r>
      <w:proofErr w:type="spellEnd"/>
      <w:r w:rsidRPr="00364940">
        <w:rPr>
          <w:rFonts w:ascii="Arial" w:hAnsi="Arial" w:cs="Arial"/>
          <w:color w:val="000000"/>
          <w:sz w:val="28"/>
          <w:szCs w:val="28"/>
        </w:rPr>
        <w:t xml:space="preserve"> approach rather than simple technical supervision. The best managers are those who empower their teams, communicate effectively, and demonstrate empathy.</w:t>
      </w:r>
      <w:r w:rsidR="00D538B5">
        <w:rPr>
          <w:rFonts w:ascii="Arial" w:hAnsi="Arial" w:cs="Arial"/>
          <w:color w:val="000000"/>
          <w:sz w:val="28"/>
          <w:szCs w:val="28"/>
        </w:rPr>
        <w:t xml:space="preserve"> (</w:t>
      </w:r>
      <w:r w:rsidR="00D538B5" w:rsidRPr="00270BD9">
        <w:rPr>
          <w:rFonts w:ascii="Arial" w:hAnsi="Arial" w:cs="Arial"/>
          <w:color w:val="000000" w:themeColor="text1"/>
          <w:sz w:val="28"/>
          <w:szCs w:val="28"/>
        </w:rPr>
        <w:t>Fanelli</w:t>
      </w:r>
      <w:r w:rsidR="00716629">
        <w:rPr>
          <w:rFonts w:ascii="Arial" w:hAnsi="Arial" w:cs="Arial"/>
          <w:color w:val="000000" w:themeColor="text1"/>
          <w:sz w:val="28"/>
          <w:szCs w:val="28"/>
        </w:rPr>
        <w:t xml:space="preserve"> et al</w:t>
      </w:r>
      <w:r w:rsidR="00D538B5">
        <w:rPr>
          <w:rFonts w:ascii="Arial" w:hAnsi="Arial" w:cs="Arial"/>
          <w:color w:val="000000" w:themeColor="text1"/>
          <w:sz w:val="28"/>
          <w:szCs w:val="28"/>
        </w:rPr>
        <w:t>, 2022)</w:t>
      </w:r>
    </w:p>
    <w:p w14:paraId="064376AE" w14:textId="77777777" w:rsidR="00084BF9" w:rsidRDefault="00084BF9" w:rsidP="00201DAD">
      <w:pPr>
        <w:pStyle w:val="NormalWeb"/>
        <w:spacing w:before="0" w:beforeAutospacing="0" w:after="0" w:afterAutospacing="0"/>
        <w:rPr>
          <w:rFonts w:ascii="system-ui" w:hAnsi="system-ui"/>
          <w:color w:val="000000"/>
          <w:sz w:val="28"/>
          <w:szCs w:val="28"/>
        </w:rPr>
      </w:pPr>
    </w:p>
    <w:p w14:paraId="23F3C418" w14:textId="1F727D73" w:rsidR="00201DAD" w:rsidRPr="00084BF9" w:rsidRDefault="00201DAD" w:rsidP="00201DAD">
      <w:pPr>
        <w:pStyle w:val="NormalWeb"/>
        <w:spacing w:before="0" w:beforeAutospacing="0" w:after="0" w:afterAutospacing="0"/>
        <w:rPr>
          <w:rFonts w:ascii="system-ui" w:hAnsi="system-ui"/>
          <w:color w:val="000000"/>
          <w:sz w:val="28"/>
          <w:szCs w:val="28"/>
        </w:rPr>
      </w:pPr>
      <w:r w:rsidRPr="00172BB7">
        <w:rPr>
          <w:rFonts w:ascii="Arial" w:hAnsi="Arial" w:cs="Arial"/>
          <w:color w:val="000000"/>
          <w:sz w:val="28"/>
          <w:szCs w:val="28"/>
        </w:rPr>
        <w:lastRenderedPageBreak/>
        <w:t>The true skill of this profession lies in individualizing medication for each client, ensuring follow-up care to better inform the client's health with other colleagues, but most importantly, empathy. A client should not be un considered a file number but rather a person in their own right, and interpersonal skills are paramount to reassure and foster effective collaboration between the client and their family. Patient satisfaction and health are essential within an institute.</w:t>
      </w:r>
    </w:p>
    <w:p w14:paraId="49AC29F2" w14:textId="77777777" w:rsidR="006D5BC0" w:rsidRPr="00172BB7" w:rsidRDefault="006D5BC0" w:rsidP="009D7B7E">
      <w:pPr>
        <w:pStyle w:val="NormalWeb"/>
        <w:spacing w:before="0" w:beforeAutospacing="0" w:after="0" w:afterAutospacing="0"/>
        <w:rPr>
          <w:rFonts w:ascii="Arial" w:hAnsi="Arial" w:cs="Arial"/>
          <w:color w:val="242424"/>
          <w:sz w:val="28"/>
          <w:szCs w:val="28"/>
          <w:bdr w:val="none" w:sz="0" w:space="0" w:color="auto" w:frame="1"/>
        </w:rPr>
      </w:pPr>
    </w:p>
    <w:p w14:paraId="56A2B941" w14:textId="77777777" w:rsidR="006D5BC0" w:rsidRPr="00172BB7" w:rsidRDefault="006D5BC0" w:rsidP="006D5BC0">
      <w:pPr>
        <w:jc w:val="both"/>
        <w:rPr>
          <w:rFonts w:ascii="Arial" w:hAnsi="Arial" w:cs="Arial"/>
          <w:sz w:val="28"/>
          <w:szCs w:val="28"/>
        </w:rPr>
      </w:pPr>
      <w:r w:rsidRPr="00172BB7">
        <w:rPr>
          <w:rFonts w:ascii="Arial" w:hAnsi="Arial" w:cs="Arial"/>
          <w:sz w:val="28"/>
          <w:szCs w:val="28"/>
        </w:rPr>
        <w:t>Why these skills are essentials</w:t>
      </w:r>
    </w:p>
    <w:p w14:paraId="3BA9E6C1" w14:textId="77777777" w:rsidR="006D5BC0" w:rsidRPr="00172BB7" w:rsidRDefault="006D5BC0" w:rsidP="006D5BC0">
      <w:pPr>
        <w:jc w:val="both"/>
        <w:rPr>
          <w:rFonts w:ascii="Arial" w:hAnsi="Arial" w:cs="Arial"/>
          <w:sz w:val="28"/>
          <w:szCs w:val="28"/>
        </w:rPr>
      </w:pPr>
    </w:p>
    <w:p w14:paraId="0006426C" w14:textId="04AB07C5" w:rsidR="006D5BC0" w:rsidRPr="00172BB7" w:rsidRDefault="006D5BC0" w:rsidP="006D5BC0">
      <w:pPr>
        <w:pStyle w:val="ListParagraph"/>
        <w:numPr>
          <w:ilvl w:val="0"/>
          <w:numId w:val="33"/>
        </w:numPr>
        <w:spacing w:after="0" w:line="240" w:lineRule="auto"/>
        <w:jc w:val="both"/>
        <w:rPr>
          <w:rFonts w:ascii="Arial" w:hAnsi="Arial" w:cs="Arial"/>
          <w:sz w:val="28"/>
          <w:szCs w:val="28"/>
        </w:rPr>
      </w:pPr>
      <w:r w:rsidRPr="00172BB7">
        <w:rPr>
          <w:rFonts w:ascii="Arial" w:hAnsi="Arial" w:cs="Arial"/>
          <w:sz w:val="28"/>
          <w:szCs w:val="28"/>
        </w:rPr>
        <w:t>Emotional intelligenc</w:t>
      </w:r>
      <w:r w:rsidR="001652FD">
        <w:rPr>
          <w:rFonts w:ascii="Arial" w:hAnsi="Arial" w:cs="Arial"/>
          <w:sz w:val="28"/>
          <w:szCs w:val="28"/>
        </w:rPr>
        <w:t>e</w:t>
      </w:r>
      <w:r w:rsidR="0025021C">
        <w:rPr>
          <w:rFonts w:ascii="Arial" w:hAnsi="Arial" w:cs="Arial"/>
          <w:sz w:val="28"/>
          <w:szCs w:val="28"/>
        </w:rPr>
        <w:t>:</w:t>
      </w:r>
      <w:r w:rsidRPr="00172BB7">
        <w:rPr>
          <w:rFonts w:ascii="Arial" w:hAnsi="Arial" w:cs="Arial"/>
          <w:sz w:val="28"/>
          <w:szCs w:val="28"/>
        </w:rPr>
        <w:t xml:space="preserve"> </w:t>
      </w:r>
      <w:r w:rsidR="00332ED8">
        <w:rPr>
          <w:rFonts w:ascii="Arial" w:hAnsi="Arial" w:cs="Arial"/>
          <w:sz w:val="28"/>
          <w:szCs w:val="28"/>
        </w:rPr>
        <w:t xml:space="preserve">to have a </w:t>
      </w:r>
      <w:r w:rsidRPr="00172BB7">
        <w:rPr>
          <w:rFonts w:ascii="Arial" w:hAnsi="Arial" w:cs="Arial"/>
          <w:sz w:val="28"/>
          <w:szCs w:val="28"/>
        </w:rPr>
        <w:t>deep empathy and self-awareness are vital for good management</w:t>
      </w:r>
      <w:r w:rsidR="00D921FE">
        <w:rPr>
          <w:rFonts w:ascii="Arial" w:hAnsi="Arial" w:cs="Arial"/>
          <w:sz w:val="28"/>
          <w:szCs w:val="28"/>
        </w:rPr>
        <w:t>.</w:t>
      </w:r>
    </w:p>
    <w:p w14:paraId="0B2EE794" w14:textId="77777777" w:rsidR="006D5BC0" w:rsidRPr="00172BB7" w:rsidRDefault="006D5BC0" w:rsidP="006D5BC0">
      <w:pPr>
        <w:ind w:left="360"/>
        <w:jc w:val="both"/>
        <w:rPr>
          <w:rFonts w:ascii="Arial" w:hAnsi="Arial" w:cs="Arial"/>
          <w:sz w:val="28"/>
          <w:szCs w:val="28"/>
        </w:rPr>
      </w:pPr>
    </w:p>
    <w:p w14:paraId="2176D10A" w14:textId="2136D0DA" w:rsidR="006D5BC0" w:rsidRPr="00172BB7" w:rsidRDefault="006D5BC0" w:rsidP="006D5BC0">
      <w:pPr>
        <w:pStyle w:val="ListParagraph"/>
        <w:numPr>
          <w:ilvl w:val="0"/>
          <w:numId w:val="33"/>
        </w:numPr>
        <w:spacing w:after="0" w:line="240" w:lineRule="auto"/>
        <w:jc w:val="both"/>
        <w:rPr>
          <w:rFonts w:ascii="Arial" w:hAnsi="Arial" w:cs="Arial"/>
          <w:sz w:val="28"/>
          <w:szCs w:val="28"/>
        </w:rPr>
      </w:pPr>
      <w:r w:rsidRPr="00172BB7">
        <w:rPr>
          <w:rFonts w:ascii="Arial" w:hAnsi="Arial" w:cs="Arial"/>
          <w:sz w:val="28"/>
          <w:szCs w:val="28"/>
        </w:rPr>
        <w:t>System Thinking</w:t>
      </w:r>
      <w:r w:rsidR="005C19EB">
        <w:rPr>
          <w:rFonts w:ascii="Arial" w:hAnsi="Arial" w:cs="Arial"/>
          <w:sz w:val="28"/>
          <w:szCs w:val="28"/>
        </w:rPr>
        <w:t xml:space="preserve"> </w:t>
      </w:r>
      <w:r w:rsidR="00D921FE">
        <w:rPr>
          <w:rFonts w:ascii="Arial" w:hAnsi="Arial" w:cs="Arial"/>
          <w:sz w:val="28"/>
          <w:szCs w:val="28"/>
        </w:rPr>
        <w:t>is role needs always to think</w:t>
      </w:r>
      <w:r w:rsidRPr="00172BB7">
        <w:rPr>
          <w:rFonts w:ascii="Arial" w:hAnsi="Arial" w:cs="Arial"/>
          <w:sz w:val="28"/>
          <w:szCs w:val="28"/>
        </w:rPr>
        <w:t>: always s</w:t>
      </w:r>
      <w:r w:rsidR="005C19EB">
        <w:rPr>
          <w:rFonts w:ascii="Arial" w:hAnsi="Arial" w:cs="Arial"/>
          <w:sz w:val="28"/>
          <w:szCs w:val="28"/>
        </w:rPr>
        <w:t>u</w:t>
      </w:r>
      <w:r w:rsidRPr="00172BB7">
        <w:rPr>
          <w:rFonts w:ascii="Arial" w:hAnsi="Arial" w:cs="Arial"/>
          <w:sz w:val="28"/>
          <w:szCs w:val="28"/>
        </w:rPr>
        <w:t>ch other opinions</w:t>
      </w:r>
      <w:r w:rsidR="00BB44AF">
        <w:rPr>
          <w:rFonts w:ascii="Arial" w:hAnsi="Arial" w:cs="Arial"/>
          <w:sz w:val="28"/>
          <w:szCs w:val="28"/>
        </w:rPr>
        <w:t xml:space="preserve"> such others profe</w:t>
      </w:r>
      <w:r w:rsidR="005C19EB">
        <w:rPr>
          <w:rFonts w:ascii="Arial" w:hAnsi="Arial" w:cs="Arial"/>
          <w:sz w:val="28"/>
          <w:szCs w:val="28"/>
        </w:rPr>
        <w:t xml:space="preserve">ssionals with a same </w:t>
      </w:r>
      <w:r w:rsidRPr="00172BB7">
        <w:rPr>
          <w:rFonts w:ascii="Arial" w:hAnsi="Arial" w:cs="Arial"/>
          <w:sz w:val="28"/>
          <w:szCs w:val="28"/>
        </w:rPr>
        <w:t>and understanding to see how to deal, and to give you some ideas</w:t>
      </w:r>
      <w:r w:rsidR="00D07FBC">
        <w:rPr>
          <w:rFonts w:ascii="Arial" w:hAnsi="Arial" w:cs="Arial"/>
          <w:sz w:val="28"/>
          <w:szCs w:val="28"/>
        </w:rPr>
        <w:t xml:space="preserve"> to adapt the kno</w:t>
      </w:r>
      <w:r w:rsidR="00817DBF">
        <w:rPr>
          <w:rFonts w:ascii="Arial" w:hAnsi="Arial" w:cs="Arial"/>
          <w:sz w:val="28"/>
          <w:szCs w:val="28"/>
        </w:rPr>
        <w:t>wle</w:t>
      </w:r>
      <w:r w:rsidR="00DC12A9">
        <w:rPr>
          <w:rFonts w:ascii="Arial" w:hAnsi="Arial" w:cs="Arial"/>
          <w:sz w:val="28"/>
          <w:szCs w:val="28"/>
        </w:rPr>
        <w:t xml:space="preserve">dge. With these days, the </w:t>
      </w:r>
      <w:r w:rsidR="001652FD">
        <w:rPr>
          <w:rFonts w:ascii="Arial" w:hAnsi="Arial" w:cs="Arial"/>
          <w:sz w:val="28"/>
          <w:szCs w:val="28"/>
        </w:rPr>
        <w:t xml:space="preserve">Digital </w:t>
      </w:r>
      <w:r w:rsidR="00644A96">
        <w:rPr>
          <w:rFonts w:ascii="Arial" w:hAnsi="Arial" w:cs="Arial"/>
          <w:sz w:val="28"/>
          <w:szCs w:val="28"/>
        </w:rPr>
        <w:t>AI is going so fas</w:t>
      </w:r>
      <w:r w:rsidR="00817DBF">
        <w:rPr>
          <w:rFonts w:ascii="Arial" w:hAnsi="Arial" w:cs="Arial"/>
          <w:sz w:val="28"/>
          <w:szCs w:val="28"/>
        </w:rPr>
        <w:t xml:space="preserve">t </w:t>
      </w:r>
      <w:r w:rsidR="0025021C">
        <w:rPr>
          <w:rFonts w:ascii="Arial" w:hAnsi="Arial" w:cs="Arial"/>
          <w:sz w:val="28"/>
          <w:szCs w:val="28"/>
        </w:rPr>
        <w:t xml:space="preserve">and </w:t>
      </w:r>
      <w:r w:rsidR="00821E0C">
        <w:rPr>
          <w:rFonts w:ascii="Arial" w:hAnsi="Arial" w:cs="Arial"/>
          <w:sz w:val="28"/>
          <w:szCs w:val="28"/>
        </w:rPr>
        <w:t>we need contin</w:t>
      </w:r>
      <w:r w:rsidR="00A310C4">
        <w:rPr>
          <w:rFonts w:ascii="Arial" w:hAnsi="Arial" w:cs="Arial"/>
          <w:sz w:val="28"/>
          <w:szCs w:val="28"/>
        </w:rPr>
        <w:t>u</w:t>
      </w:r>
      <w:r w:rsidR="00821E0C">
        <w:rPr>
          <w:rFonts w:ascii="Arial" w:hAnsi="Arial" w:cs="Arial"/>
          <w:sz w:val="28"/>
          <w:szCs w:val="28"/>
        </w:rPr>
        <w:t xml:space="preserve">ously </w:t>
      </w:r>
      <w:r w:rsidR="00A310C4">
        <w:rPr>
          <w:rFonts w:ascii="Arial" w:hAnsi="Arial" w:cs="Arial"/>
          <w:sz w:val="28"/>
          <w:szCs w:val="28"/>
        </w:rPr>
        <w:t>ready to learn the news skills</w:t>
      </w:r>
      <w:r w:rsidR="004F3C86">
        <w:rPr>
          <w:rFonts w:ascii="Arial" w:hAnsi="Arial" w:cs="Arial"/>
          <w:sz w:val="28"/>
          <w:szCs w:val="28"/>
        </w:rPr>
        <w:t xml:space="preserve"> otherwise, the stress will </w:t>
      </w:r>
      <w:r w:rsidR="009904AD">
        <w:rPr>
          <w:rFonts w:ascii="Arial" w:hAnsi="Arial" w:cs="Arial"/>
          <w:sz w:val="28"/>
          <w:szCs w:val="28"/>
        </w:rPr>
        <w:t>be all the time the concern.</w:t>
      </w:r>
    </w:p>
    <w:p w14:paraId="663E3D92" w14:textId="77777777" w:rsidR="006D5BC0" w:rsidRPr="00172BB7" w:rsidRDefault="006D5BC0" w:rsidP="006D5BC0">
      <w:pPr>
        <w:jc w:val="both"/>
        <w:rPr>
          <w:rFonts w:ascii="Arial" w:hAnsi="Arial" w:cs="Arial"/>
          <w:sz w:val="28"/>
          <w:szCs w:val="28"/>
        </w:rPr>
      </w:pPr>
    </w:p>
    <w:p w14:paraId="34D21638" w14:textId="41A7C96A" w:rsidR="009D7B7E" w:rsidRPr="007F24FF" w:rsidRDefault="006D5BC0" w:rsidP="00354B9D">
      <w:pPr>
        <w:pStyle w:val="ListParagraph"/>
        <w:numPr>
          <w:ilvl w:val="0"/>
          <w:numId w:val="33"/>
        </w:numPr>
        <w:spacing w:after="0" w:line="240" w:lineRule="auto"/>
        <w:jc w:val="both"/>
        <w:rPr>
          <w:rFonts w:ascii="Arial" w:hAnsi="Arial" w:cs="Arial"/>
          <w:color w:val="242424"/>
          <w:sz w:val="28"/>
          <w:szCs w:val="28"/>
        </w:rPr>
      </w:pPr>
      <w:r w:rsidRPr="007F24FF">
        <w:rPr>
          <w:rFonts w:ascii="Arial" w:hAnsi="Arial" w:cs="Arial"/>
          <w:sz w:val="28"/>
          <w:szCs w:val="28"/>
        </w:rPr>
        <w:t>Networking: this is also very important to learn more</w:t>
      </w:r>
      <w:r w:rsidR="004B505B" w:rsidRPr="007F24FF">
        <w:rPr>
          <w:rFonts w:ascii="Arial" w:hAnsi="Arial" w:cs="Arial"/>
          <w:sz w:val="28"/>
          <w:szCs w:val="28"/>
        </w:rPr>
        <w:t xml:space="preserve">, </w:t>
      </w:r>
      <w:r w:rsidR="009F390E">
        <w:rPr>
          <w:rFonts w:ascii="Arial" w:hAnsi="Arial" w:cs="Arial"/>
          <w:sz w:val="28"/>
          <w:szCs w:val="28"/>
        </w:rPr>
        <w:t xml:space="preserve">being along the same understanding. </w:t>
      </w:r>
      <w:r w:rsidR="00270A1E">
        <w:rPr>
          <w:rFonts w:ascii="Arial" w:hAnsi="Arial" w:cs="Arial"/>
          <w:sz w:val="28"/>
          <w:szCs w:val="28"/>
        </w:rPr>
        <w:t>Connecting and sharing information helps good communication</w:t>
      </w:r>
      <w:r w:rsidR="00334AA0">
        <w:rPr>
          <w:rFonts w:ascii="Arial" w:hAnsi="Arial" w:cs="Arial"/>
          <w:sz w:val="28"/>
          <w:szCs w:val="28"/>
        </w:rPr>
        <w:t>. Keeping in touch among each other is important because team spirit</w:t>
      </w:r>
      <w:r w:rsidR="00C44C36">
        <w:rPr>
          <w:rFonts w:ascii="Arial" w:hAnsi="Arial" w:cs="Arial"/>
          <w:sz w:val="28"/>
          <w:szCs w:val="28"/>
        </w:rPr>
        <w:t xml:space="preserve"> </w:t>
      </w:r>
      <w:r w:rsidR="004E6999">
        <w:rPr>
          <w:rFonts w:ascii="Arial" w:hAnsi="Arial" w:cs="Arial"/>
          <w:sz w:val="28"/>
          <w:szCs w:val="28"/>
        </w:rPr>
        <w:t>and exchange create</w:t>
      </w:r>
      <w:r w:rsidR="003519DA">
        <w:rPr>
          <w:rFonts w:ascii="Arial" w:hAnsi="Arial" w:cs="Arial"/>
          <w:sz w:val="28"/>
          <w:szCs w:val="28"/>
        </w:rPr>
        <w:t xml:space="preserve"> </w:t>
      </w:r>
      <w:r w:rsidR="004E6999">
        <w:rPr>
          <w:rFonts w:ascii="Arial" w:hAnsi="Arial" w:cs="Arial"/>
          <w:sz w:val="28"/>
          <w:szCs w:val="28"/>
        </w:rPr>
        <w:t>good conditions, good atmosphere for healing.</w:t>
      </w:r>
      <w:r w:rsidR="00C44C36">
        <w:rPr>
          <w:rFonts w:ascii="Arial" w:hAnsi="Arial" w:cs="Arial"/>
          <w:sz w:val="28"/>
          <w:szCs w:val="28"/>
        </w:rPr>
        <w:t xml:space="preserve"> To see people who are happy and supportive of each other is important to well-being.</w:t>
      </w:r>
    </w:p>
    <w:p w14:paraId="797AE9EA" w14:textId="77777777" w:rsidR="00484012" w:rsidRPr="00172BB7" w:rsidRDefault="00484012" w:rsidP="003F6F51">
      <w:pPr>
        <w:rPr>
          <w:rFonts w:ascii="Arial" w:hAnsi="Arial" w:cs="Arial"/>
          <w:sz w:val="28"/>
          <w:szCs w:val="28"/>
        </w:rPr>
      </w:pPr>
    </w:p>
    <w:p w14:paraId="115CC9E4" w14:textId="049CAFF3" w:rsidR="00506D84" w:rsidRDefault="00403A3C" w:rsidP="00AB7865">
      <w:pPr>
        <w:pStyle w:val="Heading1"/>
      </w:pPr>
      <w:bookmarkStart w:id="5" w:name="_Toc227854901"/>
      <w:r>
        <w:t>3</w:t>
      </w:r>
      <w:r w:rsidR="00B97AD3">
        <w:t xml:space="preserve">. </w:t>
      </w:r>
      <w:r w:rsidR="00506D84">
        <w:t>Strategies for Skill Improvement</w:t>
      </w:r>
      <w:r w:rsidR="00740B21">
        <w:t xml:space="preserve"> for Senior Health Care Manager</w:t>
      </w:r>
      <w:bookmarkEnd w:id="5"/>
    </w:p>
    <w:p w14:paraId="0D290CC8" w14:textId="77777777" w:rsidR="00506D84" w:rsidRDefault="00506D84" w:rsidP="00551877">
      <w:pPr>
        <w:pStyle w:val="NormalWeb"/>
        <w:spacing w:before="0" w:beforeAutospacing="0" w:after="0" w:afterAutospacing="0"/>
        <w:rPr>
          <w:rFonts w:ascii="Arial" w:hAnsi="Arial" w:cs="Arial"/>
          <w:color w:val="000000"/>
          <w:sz w:val="28"/>
          <w:szCs w:val="28"/>
        </w:rPr>
      </w:pPr>
    </w:p>
    <w:p w14:paraId="5844FDE5" w14:textId="2FB9FCEE"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Here are the essential pillars for becoming a productive manager:</w:t>
      </w:r>
    </w:p>
    <w:p w14:paraId="69CD1813" w14:textId="77777777" w:rsidR="00551877" w:rsidRPr="00172BB7" w:rsidRDefault="00551877" w:rsidP="00551877">
      <w:pPr>
        <w:pStyle w:val="NormalWeb"/>
        <w:spacing w:before="0" w:beforeAutospacing="0" w:after="0" w:afterAutospacing="0"/>
        <w:rPr>
          <w:rFonts w:ascii="Arial" w:hAnsi="Arial" w:cs="Arial"/>
          <w:color w:val="000000"/>
          <w:sz w:val="28"/>
          <w:szCs w:val="28"/>
        </w:rPr>
      </w:pPr>
    </w:p>
    <w:p w14:paraId="7C218197" w14:textId="77777777"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1. Adopt the "Manager-Coach" approach</w:t>
      </w:r>
    </w:p>
    <w:p w14:paraId="2EC12F07" w14:textId="105104AE"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Give regular feedback: Practice active listening and dare to give constructive feedback, alternating between positive points and areas for improvement.</w:t>
      </w:r>
      <w:r w:rsidR="00022023">
        <w:rPr>
          <w:rFonts w:ascii="Arial" w:hAnsi="Arial" w:cs="Arial"/>
          <w:color w:val="000000"/>
          <w:sz w:val="28"/>
          <w:szCs w:val="28"/>
        </w:rPr>
        <w:t xml:space="preserve"> </w:t>
      </w:r>
      <w:r w:rsidRPr="00172BB7">
        <w:rPr>
          <w:rFonts w:ascii="Arial" w:hAnsi="Arial" w:cs="Arial"/>
          <w:color w:val="000000"/>
          <w:sz w:val="28"/>
          <w:szCs w:val="28"/>
        </w:rPr>
        <w:t>Be a good coach: Don't just give orders, but support the development of your team members' skills.</w:t>
      </w:r>
    </w:p>
    <w:p w14:paraId="4435E740" w14:textId="77777777" w:rsidR="00551877" w:rsidRPr="00172BB7" w:rsidRDefault="00551877" w:rsidP="00551877">
      <w:pPr>
        <w:pStyle w:val="NormalWeb"/>
        <w:spacing w:before="0" w:beforeAutospacing="0" w:after="0" w:afterAutospacing="0"/>
        <w:rPr>
          <w:rFonts w:ascii="Arial" w:hAnsi="Arial" w:cs="Arial"/>
          <w:color w:val="000000"/>
          <w:sz w:val="28"/>
          <w:szCs w:val="28"/>
        </w:rPr>
      </w:pPr>
    </w:p>
    <w:p w14:paraId="0C1D9254" w14:textId="77777777" w:rsidR="00BD56FC" w:rsidRDefault="00BD56FC" w:rsidP="00551877">
      <w:pPr>
        <w:pStyle w:val="NormalWeb"/>
        <w:spacing w:before="0" w:beforeAutospacing="0" w:after="0" w:afterAutospacing="0"/>
        <w:rPr>
          <w:rFonts w:ascii="Arial" w:hAnsi="Arial" w:cs="Arial"/>
          <w:color w:val="000000"/>
          <w:sz w:val="28"/>
          <w:szCs w:val="28"/>
        </w:rPr>
      </w:pPr>
    </w:p>
    <w:p w14:paraId="7CF48984" w14:textId="77777777" w:rsidR="00BD56FC" w:rsidRDefault="00BD56FC" w:rsidP="00551877">
      <w:pPr>
        <w:pStyle w:val="NormalWeb"/>
        <w:spacing w:before="0" w:beforeAutospacing="0" w:after="0" w:afterAutospacing="0"/>
        <w:rPr>
          <w:rFonts w:ascii="Arial" w:hAnsi="Arial" w:cs="Arial"/>
          <w:color w:val="000000"/>
          <w:sz w:val="28"/>
          <w:szCs w:val="28"/>
        </w:rPr>
      </w:pPr>
    </w:p>
    <w:p w14:paraId="2F2670D6" w14:textId="77777777" w:rsidR="00BD56FC" w:rsidRDefault="00BD56FC" w:rsidP="00551877">
      <w:pPr>
        <w:pStyle w:val="NormalWeb"/>
        <w:spacing w:before="0" w:beforeAutospacing="0" w:after="0" w:afterAutospacing="0"/>
        <w:rPr>
          <w:rFonts w:ascii="Arial" w:hAnsi="Arial" w:cs="Arial"/>
          <w:color w:val="000000"/>
          <w:sz w:val="28"/>
          <w:szCs w:val="28"/>
        </w:rPr>
      </w:pPr>
    </w:p>
    <w:p w14:paraId="62F55592" w14:textId="4C4C88BC"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lastRenderedPageBreak/>
        <w:t>2. Empower and Delegate</w:t>
      </w:r>
    </w:p>
    <w:p w14:paraId="50EFBE68" w14:textId="019524A8"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Avoid micromanagement: Trust the team, delegate tasks, and allow them autonomy.</w:t>
      </w:r>
      <w:r w:rsidR="00022023">
        <w:rPr>
          <w:rFonts w:ascii="Arial" w:hAnsi="Arial" w:cs="Arial"/>
          <w:color w:val="000000"/>
          <w:sz w:val="28"/>
          <w:szCs w:val="28"/>
        </w:rPr>
        <w:t xml:space="preserve"> </w:t>
      </w:r>
      <w:r w:rsidRPr="00172BB7">
        <w:rPr>
          <w:rFonts w:ascii="Arial" w:hAnsi="Arial" w:cs="Arial"/>
          <w:color w:val="000000"/>
          <w:sz w:val="28"/>
          <w:szCs w:val="28"/>
        </w:rPr>
        <w:t>Involve the team: Involve employees in decisions and foster their autonomy.</w:t>
      </w:r>
    </w:p>
    <w:p w14:paraId="18688D60" w14:textId="77777777" w:rsidR="00551877" w:rsidRPr="00172BB7" w:rsidRDefault="00551877" w:rsidP="00551877">
      <w:pPr>
        <w:pStyle w:val="NormalWeb"/>
        <w:spacing w:before="0" w:beforeAutospacing="0" w:after="0" w:afterAutospacing="0"/>
        <w:rPr>
          <w:rFonts w:ascii="Arial" w:hAnsi="Arial" w:cs="Arial"/>
          <w:color w:val="000000"/>
          <w:sz w:val="28"/>
          <w:szCs w:val="28"/>
        </w:rPr>
      </w:pPr>
    </w:p>
    <w:p w14:paraId="7E045D6F" w14:textId="77777777" w:rsidR="00551877" w:rsidRPr="00172BB7" w:rsidRDefault="00551877" w:rsidP="00551877">
      <w:pPr>
        <w:pStyle w:val="NormalWeb"/>
        <w:spacing w:before="0" w:beforeAutospacing="0" w:after="0" w:afterAutospacing="0"/>
        <w:rPr>
          <w:rFonts w:ascii="Arial" w:hAnsi="Arial" w:cs="Arial"/>
          <w:color w:val="000000"/>
          <w:sz w:val="28"/>
          <w:szCs w:val="28"/>
        </w:rPr>
      </w:pPr>
    </w:p>
    <w:p w14:paraId="0881690F" w14:textId="4A1B3011" w:rsidR="00551877" w:rsidRPr="00172BB7" w:rsidRDefault="00022023" w:rsidP="00551877">
      <w:pPr>
        <w:pStyle w:val="NormalWeb"/>
        <w:spacing w:before="0" w:beforeAutospacing="0" w:after="0" w:afterAutospacing="0"/>
        <w:rPr>
          <w:rFonts w:ascii="Arial" w:hAnsi="Arial" w:cs="Arial"/>
          <w:color w:val="000000"/>
          <w:sz w:val="28"/>
          <w:szCs w:val="28"/>
        </w:rPr>
      </w:pPr>
      <w:r>
        <w:rPr>
          <w:rFonts w:ascii="Arial" w:hAnsi="Arial" w:cs="Arial"/>
          <w:color w:val="000000"/>
          <w:sz w:val="28"/>
          <w:szCs w:val="28"/>
        </w:rPr>
        <w:t>3</w:t>
      </w:r>
      <w:r w:rsidR="00551877" w:rsidRPr="00172BB7">
        <w:rPr>
          <w:rFonts w:ascii="Arial" w:hAnsi="Arial" w:cs="Arial"/>
          <w:color w:val="000000"/>
          <w:sz w:val="28"/>
          <w:szCs w:val="28"/>
        </w:rPr>
        <w:t>. Communicate and Inspire (Vision)</w:t>
      </w:r>
    </w:p>
    <w:p w14:paraId="60DFA1E7" w14:textId="6F63EE5D"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Have a clear vision: Share objectives transparently and structure work accordingly.</w:t>
      </w:r>
      <w:r w:rsidR="00022023">
        <w:rPr>
          <w:rFonts w:ascii="Arial" w:hAnsi="Arial" w:cs="Arial"/>
          <w:color w:val="000000"/>
          <w:sz w:val="28"/>
          <w:szCs w:val="28"/>
        </w:rPr>
        <w:t xml:space="preserve"> </w:t>
      </w:r>
      <w:r w:rsidRPr="00172BB7">
        <w:rPr>
          <w:rFonts w:ascii="Arial" w:hAnsi="Arial" w:cs="Arial"/>
          <w:color w:val="000000"/>
          <w:sz w:val="28"/>
          <w:szCs w:val="28"/>
        </w:rPr>
        <w:t>Focus on collaboration: Encourage a positive and supportive work environment to reduce turnover. Focus on people (Empathy and well-being)</w:t>
      </w:r>
      <w:r w:rsidR="00347ADA">
        <w:rPr>
          <w:rFonts w:ascii="Arial" w:hAnsi="Arial" w:cs="Arial"/>
          <w:color w:val="000000"/>
          <w:sz w:val="28"/>
          <w:szCs w:val="28"/>
        </w:rPr>
        <w:t xml:space="preserve"> </w:t>
      </w:r>
      <w:r w:rsidRPr="00172BB7">
        <w:rPr>
          <w:rFonts w:ascii="Arial" w:hAnsi="Arial" w:cs="Arial"/>
          <w:color w:val="000000"/>
          <w:sz w:val="28"/>
          <w:szCs w:val="28"/>
        </w:rPr>
        <w:t>Be concerned about your employees: Be attentive to the well-being and success of team members.</w:t>
      </w:r>
      <w:r w:rsidR="00AB7498">
        <w:rPr>
          <w:rFonts w:ascii="Arial" w:hAnsi="Arial" w:cs="Arial"/>
          <w:color w:val="000000"/>
          <w:sz w:val="28"/>
          <w:szCs w:val="28"/>
        </w:rPr>
        <w:t xml:space="preserve"> </w:t>
      </w:r>
      <w:r w:rsidRPr="00172BB7">
        <w:rPr>
          <w:rFonts w:ascii="Arial" w:hAnsi="Arial" w:cs="Arial"/>
          <w:color w:val="000000"/>
          <w:sz w:val="28"/>
          <w:szCs w:val="28"/>
        </w:rPr>
        <w:t>Demonstrate emotional intelligence: Know how to defuse conflicts and manage stress.</w:t>
      </w:r>
      <w:r w:rsidR="001314EF">
        <w:rPr>
          <w:rFonts w:ascii="Arial" w:hAnsi="Arial" w:cs="Arial"/>
          <w:color w:val="000000"/>
          <w:sz w:val="28"/>
          <w:szCs w:val="28"/>
        </w:rPr>
        <w:t xml:space="preserve"> </w:t>
      </w:r>
      <w:r w:rsidRPr="00172BB7">
        <w:rPr>
          <w:rFonts w:ascii="Arial" w:hAnsi="Arial" w:cs="Arial"/>
          <w:color w:val="000000"/>
          <w:sz w:val="28"/>
          <w:szCs w:val="28"/>
        </w:rPr>
        <w:t>Demonstrate adaptability and lead by example</w:t>
      </w:r>
    </w:p>
    <w:p w14:paraId="7E531100" w14:textId="77777777"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Be flexible: Adapt to changes and encourage innovation.</w:t>
      </w:r>
    </w:p>
    <w:p w14:paraId="53C03764" w14:textId="5CE6AFE3" w:rsidR="00551877" w:rsidRPr="00172BB7" w:rsidRDefault="00551877" w:rsidP="00551877">
      <w:pPr>
        <w:pStyle w:val="NormalWeb"/>
        <w:spacing w:before="0" w:beforeAutospacing="0" w:after="0" w:afterAutospacing="0"/>
        <w:rPr>
          <w:rFonts w:ascii="Arial" w:hAnsi="Arial" w:cs="Arial"/>
          <w:color w:val="000000"/>
          <w:sz w:val="28"/>
          <w:szCs w:val="28"/>
        </w:rPr>
      </w:pPr>
      <w:r w:rsidRPr="00172BB7">
        <w:rPr>
          <w:rFonts w:ascii="Arial" w:hAnsi="Arial" w:cs="Arial"/>
          <w:color w:val="000000"/>
          <w:sz w:val="28"/>
          <w:szCs w:val="28"/>
        </w:rPr>
        <w:t>Embody the values: Be exemplary in your own behavio</w:t>
      </w:r>
      <w:r w:rsidR="003519DA">
        <w:rPr>
          <w:rFonts w:ascii="Arial" w:hAnsi="Arial" w:cs="Arial"/>
          <w:color w:val="000000"/>
          <w:sz w:val="28"/>
          <w:szCs w:val="28"/>
        </w:rPr>
        <w:t>u</w:t>
      </w:r>
      <w:r w:rsidRPr="00172BB7">
        <w:rPr>
          <w:rFonts w:ascii="Arial" w:hAnsi="Arial" w:cs="Arial"/>
          <w:color w:val="000000"/>
          <w:sz w:val="28"/>
          <w:szCs w:val="28"/>
        </w:rPr>
        <w:t>r to inspire trust.</w:t>
      </w:r>
    </w:p>
    <w:p w14:paraId="7338813D" w14:textId="52ED072E" w:rsidR="00C85A7C" w:rsidRPr="00172BB7" w:rsidRDefault="009D7B7E" w:rsidP="00FA570F">
      <w:pPr>
        <w:pStyle w:val="NormalWeb"/>
        <w:spacing w:before="0" w:beforeAutospacing="0" w:after="0" w:afterAutospacing="0"/>
        <w:rPr>
          <w:rFonts w:ascii="Arial" w:hAnsi="Arial" w:cs="Arial"/>
          <w:color w:val="242424"/>
          <w:sz w:val="28"/>
          <w:szCs w:val="28"/>
        </w:rPr>
      </w:pPr>
      <w:r w:rsidRPr="00172BB7">
        <w:rPr>
          <w:rFonts w:ascii="Arial" w:hAnsi="Arial" w:cs="Arial"/>
          <w:color w:val="242424"/>
          <w:sz w:val="28"/>
          <w:szCs w:val="28"/>
          <w:bdr w:val="none" w:sz="0" w:space="0" w:color="auto" w:frame="1"/>
        </w:rPr>
        <w:t>Conflict resolution: Know how to manage tensions constructively.</w:t>
      </w:r>
      <w:r w:rsidR="00AB7498">
        <w:rPr>
          <w:rFonts w:ascii="Arial" w:hAnsi="Arial" w:cs="Arial"/>
          <w:color w:val="242424"/>
          <w:sz w:val="28"/>
          <w:szCs w:val="28"/>
        </w:rPr>
        <w:t xml:space="preserve"> </w:t>
      </w:r>
      <w:r w:rsidRPr="00172BB7">
        <w:rPr>
          <w:rFonts w:ascii="Arial" w:hAnsi="Arial" w:cs="Arial"/>
          <w:color w:val="242424"/>
          <w:sz w:val="28"/>
          <w:szCs w:val="28"/>
          <w:bdr w:val="none" w:sz="0" w:space="0" w:color="auto" w:frame="1"/>
        </w:rPr>
        <w:t>Adaptability: Demonstrate flexibility in a constantly changing environment</w:t>
      </w:r>
      <w:r w:rsidR="0046585C">
        <w:rPr>
          <w:rFonts w:ascii="Arial" w:hAnsi="Arial" w:cs="Arial"/>
          <w:color w:val="242424"/>
          <w:sz w:val="28"/>
          <w:szCs w:val="28"/>
          <w:bdr w:val="none" w:sz="0" w:space="0" w:color="auto" w:frame="1"/>
        </w:rPr>
        <w:t xml:space="preserve"> (</w:t>
      </w:r>
      <w:r w:rsidR="0046585C" w:rsidRPr="00270BD9">
        <w:rPr>
          <w:rFonts w:ascii="Arial" w:hAnsi="Arial" w:cs="Arial"/>
          <w:color w:val="000000" w:themeColor="text1"/>
          <w:sz w:val="28"/>
          <w:szCs w:val="28"/>
        </w:rPr>
        <w:t>Fanelli</w:t>
      </w:r>
      <w:r w:rsidR="00B06F8B">
        <w:rPr>
          <w:rFonts w:ascii="Arial" w:hAnsi="Arial" w:cs="Arial"/>
          <w:color w:val="000000" w:themeColor="text1"/>
          <w:sz w:val="28"/>
          <w:szCs w:val="28"/>
        </w:rPr>
        <w:t xml:space="preserve"> et al, 2022).</w:t>
      </w:r>
    </w:p>
    <w:p w14:paraId="58A1B501" w14:textId="2F942CCF" w:rsidR="0156E134" w:rsidRPr="00172BB7" w:rsidRDefault="0156E134" w:rsidP="005D5C33">
      <w:pPr>
        <w:rPr>
          <w:rFonts w:ascii="Arial" w:hAnsi="Arial" w:cs="Arial"/>
          <w:sz w:val="28"/>
          <w:szCs w:val="28"/>
        </w:rPr>
      </w:pPr>
    </w:p>
    <w:p w14:paraId="6DC9EC7A" w14:textId="6ABD36D4" w:rsidR="00C47964" w:rsidRPr="00035215" w:rsidRDefault="5617AA6E" w:rsidP="00035215">
      <w:pPr>
        <w:pStyle w:val="Heading1"/>
      </w:pPr>
      <w:bookmarkStart w:id="6" w:name="_Toc227854902"/>
      <w:r w:rsidRPr="00035215">
        <w:t>4</w:t>
      </w:r>
      <w:r w:rsidR="00035215" w:rsidRPr="00035215">
        <w:t>.</w:t>
      </w:r>
      <w:r w:rsidR="00A946CB" w:rsidRPr="00035215">
        <w:t xml:space="preserve"> Con</w:t>
      </w:r>
      <w:r w:rsidR="00B62EDE" w:rsidRPr="00035215">
        <w:t>clusion</w:t>
      </w:r>
      <w:bookmarkEnd w:id="6"/>
    </w:p>
    <w:p w14:paraId="3AC9718B" w14:textId="6A39517D" w:rsidR="00E63E88" w:rsidRDefault="00991422" w:rsidP="00E63E88">
      <w:pPr>
        <w:rPr>
          <w:rFonts w:ascii="Arial" w:hAnsi="Arial" w:cs="Arial"/>
          <w:sz w:val="28"/>
          <w:szCs w:val="28"/>
        </w:rPr>
      </w:pPr>
      <w:r>
        <w:rPr>
          <w:rFonts w:ascii="Arial" w:hAnsi="Arial" w:cs="Arial"/>
          <w:sz w:val="28"/>
          <w:szCs w:val="28"/>
        </w:rPr>
        <w:t xml:space="preserve">The </w:t>
      </w:r>
      <w:r w:rsidR="00C47964" w:rsidRPr="00172BB7">
        <w:rPr>
          <w:rFonts w:ascii="Arial" w:hAnsi="Arial" w:cs="Arial"/>
          <w:sz w:val="28"/>
          <w:szCs w:val="28"/>
        </w:rPr>
        <w:t>most productive manager is not the one who does everything himself, but the one who empowers his team, communicates clearly and supports its well-being.</w:t>
      </w:r>
    </w:p>
    <w:p w14:paraId="6476B562" w14:textId="77777777" w:rsidR="00035215" w:rsidRDefault="00035215" w:rsidP="00E63E88">
      <w:pPr>
        <w:rPr>
          <w:rFonts w:ascii="Arial" w:hAnsi="Arial" w:cs="Arial"/>
          <w:sz w:val="28"/>
          <w:szCs w:val="28"/>
        </w:rPr>
      </w:pPr>
    </w:p>
    <w:p w14:paraId="1CAD1667" w14:textId="5AF654B6" w:rsidR="00AA0D62" w:rsidRDefault="00C56F54" w:rsidP="00E63E88">
      <w:pPr>
        <w:rPr>
          <w:rFonts w:ascii="Arial" w:hAnsi="Arial" w:cs="Arial"/>
          <w:sz w:val="28"/>
          <w:szCs w:val="28"/>
        </w:rPr>
      </w:pPr>
      <w:r>
        <w:rPr>
          <w:rFonts w:ascii="Arial" w:hAnsi="Arial" w:cs="Arial"/>
          <w:sz w:val="28"/>
          <w:szCs w:val="28"/>
        </w:rPr>
        <w:t xml:space="preserve">And now, </w:t>
      </w:r>
      <w:r w:rsidR="001F626F">
        <w:rPr>
          <w:rFonts w:ascii="Arial" w:hAnsi="Arial" w:cs="Arial"/>
          <w:sz w:val="28"/>
          <w:szCs w:val="28"/>
        </w:rPr>
        <w:t>the personal experience even sad</w:t>
      </w:r>
      <w:r w:rsidR="00F4579E">
        <w:rPr>
          <w:rFonts w:ascii="Arial" w:hAnsi="Arial" w:cs="Arial"/>
          <w:sz w:val="28"/>
          <w:szCs w:val="28"/>
        </w:rPr>
        <w:t xml:space="preserve">ness, </w:t>
      </w:r>
      <w:r w:rsidR="00AA0D62">
        <w:rPr>
          <w:rFonts w:ascii="Arial" w:hAnsi="Arial" w:cs="Arial"/>
          <w:sz w:val="28"/>
          <w:szCs w:val="28"/>
        </w:rPr>
        <w:t>(</w:t>
      </w:r>
      <w:r w:rsidR="00F4579E">
        <w:rPr>
          <w:rFonts w:ascii="Arial" w:hAnsi="Arial" w:cs="Arial"/>
          <w:sz w:val="28"/>
          <w:szCs w:val="28"/>
        </w:rPr>
        <w:t>for example</w:t>
      </w:r>
      <w:r w:rsidR="007E1A87">
        <w:rPr>
          <w:rFonts w:ascii="Arial" w:hAnsi="Arial" w:cs="Arial"/>
          <w:sz w:val="28"/>
          <w:szCs w:val="28"/>
        </w:rPr>
        <w:t xml:space="preserve"> </w:t>
      </w:r>
      <w:r w:rsidR="005814FE">
        <w:rPr>
          <w:rFonts w:ascii="Arial" w:hAnsi="Arial" w:cs="Arial"/>
          <w:sz w:val="28"/>
          <w:szCs w:val="28"/>
        </w:rPr>
        <w:t>:the death of my own father at the young age</w:t>
      </w:r>
      <w:r w:rsidR="008A3E0D">
        <w:rPr>
          <w:rFonts w:ascii="Arial" w:hAnsi="Arial" w:cs="Arial"/>
          <w:sz w:val="28"/>
          <w:szCs w:val="28"/>
        </w:rPr>
        <w:t>, and that later of my mother</w:t>
      </w:r>
      <w:r w:rsidR="002E1036">
        <w:rPr>
          <w:rFonts w:ascii="Arial" w:hAnsi="Arial" w:cs="Arial"/>
          <w:sz w:val="28"/>
          <w:szCs w:val="28"/>
        </w:rPr>
        <w:t xml:space="preserve"> during of the only civil war in </w:t>
      </w:r>
      <w:r w:rsidR="00CF67CE">
        <w:rPr>
          <w:rFonts w:ascii="Arial" w:hAnsi="Arial" w:cs="Arial"/>
          <w:sz w:val="28"/>
          <w:szCs w:val="28"/>
        </w:rPr>
        <w:t>Ivory</w:t>
      </w:r>
      <w:r w:rsidR="007E1A87">
        <w:rPr>
          <w:rFonts w:ascii="Arial" w:hAnsi="Arial" w:cs="Arial"/>
          <w:sz w:val="28"/>
          <w:szCs w:val="28"/>
        </w:rPr>
        <w:t xml:space="preserve"> </w:t>
      </w:r>
      <w:r w:rsidR="00CF67CE">
        <w:rPr>
          <w:rFonts w:ascii="Arial" w:hAnsi="Arial" w:cs="Arial"/>
          <w:sz w:val="28"/>
          <w:szCs w:val="28"/>
        </w:rPr>
        <w:t>Coast, a native</w:t>
      </w:r>
      <w:r w:rsidR="007E1A87">
        <w:rPr>
          <w:rFonts w:ascii="Arial" w:hAnsi="Arial" w:cs="Arial"/>
          <w:sz w:val="28"/>
          <w:szCs w:val="28"/>
        </w:rPr>
        <w:t xml:space="preserve"> </w:t>
      </w:r>
      <w:r w:rsidR="00CF67CE">
        <w:rPr>
          <w:rFonts w:ascii="Arial" w:hAnsi="Arial" w:cs="Arial"/>
          <w:sz w:val="28"/>
          <w:szCs w:val="28"/>
        </w:rPr>
        <w:t>country</w:t>
      </w:r>
      <w:r w:rsidR="007E1A87">
        <w:rPr>
          <w:rFonts w:ascii="Arial" w:hAnsi="Arial" w:cs="Arial"/>
          <w:sz w:val="28"/>
          <w:szCs w:val="28"/>
        </w:rPr>
        <w:t xml:space="preserve"> </w:t>
      </w:r>
      <w:r w:rsidR="00FF6E44">
        <w:rPr>
          <w:rFonts w:ascii="Arial" w:hAnsi="Arial" w:cs="Arial"/>
          <w:sz w:val="28"/>
          <w:szCs w:val="28"/>
        </w:rPr>
        <w:t xml:space="preserve">– for who </w:t>
      </w:r>
      <w:r w:rsidR="00912F70">
        <w:rPr>
          <w:rFonts w:ascii="Arial" w:hAnsi="Arial" w:cs="Arial"/>
          <w:sz w:val="28"/>
          <w:szCs w:val="28"/>
        </w:rPr>
        <w:t>, I was unable to attend</w:t>
      </w:r>
      <w:r w:rsidR="00E91933">
        <w:rPr>
          <w:rFonts w:ascii="Arial" w:hAnsi="Arial" w:cs="Arial"/>
          <w:sz w:val="28"/>
          <w:szCs w:val="28"/>
        </w:rPr>
        <w:t xml:space="preserve"> </w:t>
      </w:r>
      <w:r w:rsidR="00912F70">
        <w:rPr>
          <w:rFonts w:ascii="Arial" w:hAnsi="Arial" w:cs="Arial"/>
          <w:sz w:val="28"/>
          <w:szCs w:val="28"/>
        </w:rPr>
        <w:t xml:space="preserve">her funeral </w:t>
      </w:r>
      <w:r w:rsidR="002561D2">
        <w:rPr>
          <w:rFonts w:ascii="Arial" w:hAnsi="Arial" w:cs="Arial"/>
          <w:sz w:val="28"/>
          <w:szCs w:val="28"/>
        </w:rPr>
        <w:t xml:space="preserve">because of the was </w:t>
      </w:r>
      <w:r w:rsidR="00C53FE7">
        <w:rPr>
          <w:rFonts w:ascii="Arial" w:hAnsi="Arial" w:cs="Arial"/>
          <w:sz w:val="28"/>
          <w:szCs w:val="28"/>
        </w:rPr>
        <w:t xml:space="preserve">in the country…and my late </w:t>
      </w:r>
      <w:r w:rsidR="006F22D3">
        <w:rPr>
          <w:rFonts w:ascii="Arial" w:hAnsi="Arial" w:cs="Arial"/>
          <w:sz w:val="28"/>
          <w:szCs w:val="28"/>
        </w:rPr>
        <w:t xml:space="preserve">Vigneron, whose name </w:t>
      </w:r>
      <w:r w:rsidR="004F36DD">
        <w:rPr>
          <w:rFonts w:ascii="Arial" w:hAnsi="Arial" w:cs="Arial"/>
          <w:sz w:val="28"/>
          <w:szCs w:val="28"/>
        </w:rPr>
        <w:t xml:space="preserve">I </w:t>
      </w:r>
      <w:proofErr w:type="spellStart"/>
      <w:r w:rsidR="004F36DD">
        <w:rPr>
          <w:rFonts w:ascii="Arial" w:hAnsi="Arial" w:cs="Arial"/>
          <w:sz w:val="28"/>
          <w:szCs w:val="28"/>
        </w:rPr>
        <w:t>I</w:t>
      </w:r>
      <w:proofErr w:type="spellEnd"/>
      <w:r w:rsidR="004F36DD">
        <w:rPr>
          <w:rFonts w:ascii="Arial" w:hAnsi="Arial" w:cs="Arial"/>
          <w:sz w:val="28"/>
          <w:szCs w:val="28"/>
        </w:rPr>
        <w:t xml:space="preserve"> bore for 38 years</w:t>
      </w:r>
      <w:r w:rsidR="00E91933">
        <w:rPr>
          <w:rFonts w:ascii="Arial" w:hAnsi="Arial" w:cs="Arial"/>
          <w:sz w:val="28"/>
          <w:szCs w:val="28"/>
        </w:rPr>
        <w:t>, and also died before my eyes</w:t>
      </w:r>
      <w:r w:rsidR="00FA534D">
        <w:rPr>
          <w:rFonts w:ascii="Arial" w:hAnsi="Arial" w:cs="Arial"/>
          <w:sz w:val="28"/>
          <w:szCs w:val="28"/>
        </w:rPr>
        <w:t>)</w:t>
      </w:r>
      <w:r w:rsidR="00AA0D62">
        <w:rPr>
          <w:rFonts w:ascii="Arial" w:hAnsi="Arial" w:cs="Arial"/>
          <w:sz w:val="28"/>
          <w:szCs w:val="28"/>
        </w:rPr>
        <w:t>…</w:t>
      </w:r>
      <w:r w:rsidR="00035215">
        <w:rPr>
          <w:rFonts w:ascii="Arial" w:hAnsi="Arial" w:cs="Arial"/>
          <w:sz w:val="28"/>
          <w:szCs w:val="28"/>
        </w:rPr>
        <w:t xml:space="preserve"> </w:t>
      </w:r>
      <w:r w:rsidR="00AA0D62">
        <w:rPr>
          <w:rFonts w:ascii="Arial" w:hAnsi="Arial" w:cs="Arial"/>
          <w:sz w:val="28"/>
          <w:szCs w:val="28"/>
        </w:rPr>
        <w:t xml:space="preserve">All </w:t>
      </w:r>
      <w:r w:rsidR="002F5CFF">
        <w:rPr>
          <w:rFonts w:ascii="Arial" w:hAnsi="Arial" w:cs="Arial"/>
          <w:sz w:val="28"/>
          <w:szCs w:val="28"/>
        </w:rPr>
        <w:t>these trials</w:t>
      </w:r>
      <w:r w:rsidR="00B06F8B">
        <w:rPr>
          <w:rFonts w:ascii="Arial" w:hAnsi="Arial" w:cs="Arial"/>
          <w:sz w:val="28"/>
          <w:szCs w:val="28"/>
        </w:rPr>
        <w:t xml:space="preserve"> </w:t>
      </w:r>
      <w:r w:rsidR="00C306B8">
        <w:rPr>
          <w:rFonts w:ascii="Arial" w:hAnsi="Arial" w:cs="Arial"/>
          <w:sz w:val="28"/>
          <w:szCs w:val="28"/>
        </w:rPr>
        <w:t xml:space="preserve">have made me to understand </w:t>
      </w:r>
      <w:r w:rsidR="001F7969">
        <w:rPr>
          <w:rFonts w:ascii="Arial" w:hAnsi="Arial" w:cs="Arial"/>
          <w:sz w:val="28"/>
          <w:szCs w:val="28"/>
        </w:rPr>
        <w:t xml:space="preserve">the suffering of others. </w:t>
      </w:r>
    </w:p>
    <w:p w14:paraId="701F9A2D" w14:textId="62AE96E8" w:rsidR="001F7969" w:rsidRDefault="00126C97" w:rsidP="00E63E88">
      <w:pPr>
        <w:rPr>
          <w:rFonts w:ascii="Arial" w:hAnsi="Arial" w:cs="Arial"/>
          <w:sz w:val="28"/>
          <w:szCs w:val="28"/>
        </w:rPr>
      </w:pPr>
      <w:r>
        <w:rPr>
          <w:rFonts w:ascii="Arial" w:hAnsi="Arial" w:cs="Arial"/>
          <w:sz w:val="28"/>
          <w:szCs w:val="28"/>
        </w:rPr>
        <w:t xml:space="preserve">Also, my Certificate in </w:t>
      </w:r>
      <w:r w:rsidR="007171F5">
        <w:rPr>
          <w:rFonts w:ascii="Arial" w:hAnsi="Arial" w:cs="Arial"/>
          <w:sz w:val="28"/>
          <w:szCs w:val="28"/>
        </w:rPr>
        <w:t>care stud</w:t>
      </w:r>
      <w:r w:rsidR="00B06F8B">
        <w:rPr>
          <w:rFonts w:ascii="Arial" w:hAnsi="Arial" w:cs="Arial"/>
          <w:sz w:val="28"/>
          <w:szCs w:val="28"/>
        </w:rPr>
        <w:t>y</w:t>
      </w:r>
      <w:r w:rsidR="007171F5">
        <w:rPr>
          <w:rFonts w:ascii="Arial" w:hAnsi="Arial" w:cs="Arial"/>
          <w:sz w:val="28"/>
          <w:szCs w:val="28"/>
        </w:rPr>
        <w:t>ing</w:t>
      </w:r>
      <w:r w:rsidR="00B06F8B">
        <w:rPr>
          <w:rFonts w:ascii="Arial" w:hAnsi="Arial" w:cs="Arial"/>
          <w:sz w:val="28"/>
          <w:szCs w:val="28"/>
        </w:rPr>
        <w:t xml:space="preserve"> </w:t>
      </w:r>
      <w:r w:rsidR="007171F5">
        <w:rPr>
          <w:rFonts w:ascii="Arial" w:hAnsi="Arial" w:cs="Arial"/>
          <w:sz w:val="28"/>
          <w:szCs w:val="28"/>
        </w:rPr>
        <w:t xml:space="preserve">at the </w:t>
      </w:r>
      <w:proofErr w:type="gramStart"/>
      <w:r w:rsidR="007171F5">
        <w:rPr>
          <w:rFonts w:ascii="Arial" w:hAnsi="Arial" w:cs="Arial"/>
          <w:sz w:val="28"/>
          <w:szCs w:val="28"/>
        </w:rPr>
        <w:t>second best</w:t>
      </w:r>
      <w:proofErr w:type="gramEnd"/>
      <w:r w:rsidR="007171F5">
        <w:rPr>
          <w:rFonts w:ascii="Arial" w:hAnsi="Arial" w:cs="Arial"/>
          <w:sz w:val="28"/>
          <w:szCs w:val="28"/>
        </w:rPr>
        <w:t xml:space="preserve"> University</w:t>
      </w:r>
      <w:r w:rsidR="009B1690">
        <w:rPr>
          <w:rFonts w:ascii="Arial" w:hAnsi="Arial" w:cs="Arial"/>
          <w:sz w:val="28"/>
          <w:szCs w:val="28"/>
        </w:rPr>
        <w:t xml:space="preserve"> in the UK</w:t>
      </w:r>
      <w:r w:rsidR="000245CE">
        <w:rPr>
          <w:rFonts w:ascii="Arial" w:hAnsi="Arial" w:cs="Arial"/>
          <w:sz w:val="28"/>
          <w:szCs w:val="28"/>
        </w:rPr>
        <w:t>, represent</w:t>
      </w:r>
      <w:r w:rsidR="00B06F8B">
        <w:rPr>
          <w:rFonts w:ascii="Arial" w:hAnsi="Arial" w:cs="Arial"/>
          <w:sz w:val="28"/>
          <w:szCs w:val="28"/>
        </w:rPr>
        <w:t>s</w:t>
      </w:r>
      <w:r w:rsidR="000245CE">
        <w:rPr>
          <w:rFonts w:ascii="Arial" w:hAnsi="Arial" w:cs="Arial"/>
          <w:sz w:val="28"/>
          <w:szCs w:val="28"/>
        </w:rPr>
        <w:t xml:space="preserve"> an </w:t>
      </w:r>
      <w:r w:rsidR="0012207C">
        <w:rPr>
          <w:rFonts w:ascii="Arial" w:hAnsi="Arial" w:cs="Arial"/>
          <w:sz w:val="28"/>
          <w:szCs w:val="28"/>
        </w:rPr>
        <w:t>immense opportunity that needs to be cherish</w:t>
      </w:r>
      <w:r w:rsidR="00525220">
        <w:rPr>
          <w:rFonts w:ascii="Arial" w:hAnsi="Arial" w:cs="Arial"/>
          <w:sz w:val="28"/>
          <w:szCs w:val="28"/>
        </w:rPr>
        <w:t>.</w:t>
      </w:r>
    </w:p>
    <w:p w14:paraId="6C7E9C7D" w14:textId="77777777" w:rsidR="00525220" w:rsidRDefault="00525220" w:rsidP="00E63E88">
      <w:pPr>
        <w:rPr>
          <w:rFonts w:ascii="Arial" w:hAnsi="Arial" w:cs="Arial"/>
          <w:sz w:val="28"/>
          <w:szCs w:val="28"/>
        </w:rPr>
      </w:pPr>
    </w:p>
    <w:p w14:paraId="37218DDF" w14:textId="07D67A66" w:rsidR="00525220" w:rsidRDefault="007009EA" w:rsidP="00E63E88">
      <w:pPr>
        <w:rPr>
          <w:rFonts w:ascii="Arial" w:hAnsi="Arial" w:cs="Arial"/>
          <w:sz w:val="28"/>
          <w:szCs w:val="28"/>
        </w:rPr>
      </w:pPr>
      <w:r>
        <w:rPr>
          <w:rFonts w:ascii="Arial" w:hAnsi="Arial" w:cs="Arial"/>
          <w:sz w:val="28"/>
          <w:szCs w:val="28"/>
        </w:rPr>
        <w:t>In addition,</w:t>
      </w:r>
      <w:r w:rsidR="007B4DD9">
        <w:rPr>
          <w:rFonts w:ascii="Arial" w:hAnsi="Arial" w:cs="Arial"/>
          <w:sz w:val="28"/>
          <w:szCs w:val="28"/>
        </w:rPr>
        <w:t xml:space="preserve"> a longtime </w:t>
      </w:r>
      <w:r w:rsidR="005310DD">
        <w:rPr>
          <w:rFonts w:ascii="Arial" w:hAnsi="Arial" w:cs="Arial"/>
          <w:sz w:val="28"/>
          <w:szCs w:val="28"/>
        </w:rPr>
        <w:t>best friend is Welsh</w:t>
      </w:r>
      <w:r>
        <w:rPr>
          <w:rFonts w:ascii="Arial" w:hAnsi="Arial" w:cs="Arial"/>
          <w:sz w:val="28"/>
          <w:szCs w:val="28"/>
        </w:rPr>
        <w:t>.</w:t>
      </w:r>
    </w:p>
    <w:p w14:paraId="43EFFF3B" w14:textId="77777777" w:rsidR="00E63E88" w:rsidRDefault="00E63E88" w:rsidP="00E63E88">
      <w:pPr>
        <w:rPr>
          <w:rFonts w:ascii="Arial" w:hAnsi="Arial" w:cs="Arial"/>
          <w:sz w:val="28"/>
          <w:szCs w:val="28"/>
        </w:rPr>
      </w:pPr>
    </w:p>
    <w:p w14:paraId="56EA629A" w14:textId="571BB746" w:rsidR="009D1CCA" w:rsidRDefault="00D35217" w:rsidP="00E63E88">
      <w:pPr>
        <w:rPr>
          <w:rFonts w:ascii="Arial" w:hAnsi="Arial" w:cs="Arial"/>
          <w:sz w:val="28"/>
          <w:szCs w:val="28"/>
        </w:rPr>
      </w:pPr>
      <w:r>
        <w:rPr>
          <w:rFonts w:ascii="Arial" w:hAnsi="Arial" w:cs="Arial"/>
          <w:sz w:val="28"/>
          <w:szCs w:val="28"/>
        </w:rPr>
        <w:t xml:space="preserve">To conclude, </w:t>
      </w:r>
      <w:r w:rsidR="00A72B21">
        <w:rPr>
          <w:rFonts w:ascii="Arial" w:hAnsi="Arial" w:cs="Arial"/>
          <w:sz w:val="28"/>
          <w:szCs w:val="28"/>
        </w:rPr>
        <w:t>As Senior HealthCare</w:t>
      </w:r>
      <w:r w:rsidR="00E52DF8">
        <w:rPr>
          <w:rFonts w:ascii="Arial" w:hAnsi="Arial" w:cs="Arial"/>
          <w:sz w:val="28"/>
          <w:szCs w:val="28"/>
        </w:rPr>
        <w:t xml:space="preserve"> Manager</w:t>
      </w:r>
      <w:r w:rsidR="00743C22">
        <w:rPr>
          <w:rFonts w:ascii="Arial" w:hAnsi="Arial" w:cs="Arial"/>
          <w:sz w:val="28"/>
          <w:szCs w:val="28"/>
        </w:rPr>
        <w:t>, I am aware that the profession</w:t>
      </w:r>
      <w:r w:rsidR="00331013">
        <w:rPr>
          <w:rFonts w:ascii="Arial" w:hAnsi="Arial" w:cs="Arial"/>
          <w:sz w:val="28"/>
          <w:szCs w:val="28"/>
        </w:rPr>
        <w:t xml:space="preserve"> of elderly care is very fascinating field</w:t>
      </w:r>
      <w:r w:rsidR="00FF4C78">
        <w:rPr>
          <w:rFonts w:ascii="Arial" w:hAnsi="Arial" w:cs="Arial"/>
          <w:sz w:val="28"/>
          <w:szCs w:val="28"/>
        </w:rPr>
        <w:t xml:space="preserve">, </w:t>
      </w:r>
      <w:r w:rsidR="00F07DC8">
        <w:rPr>
          <w:rFonts w:ascii="Arial" w:hAnsi="Arial" w:cs="Arial"/>
          <w:sz w:val="28"/>
          <w:szCs w:val="28"/>
        </w:rPr>
        <w:t xml:space="preserve">with </w:t>
      </w:r>
      <w:r w:rsidR="00FF4C78">
        <w:rPr>
          <w:rFonts w:ascii="Arial" w:hAnsi="Arial" w:cs="Arial"/>
          <w:sz w:val="28"/>
          <w:szCs w:val="28"/>
        </w:rPr>
        <w:t>demanding</w:t>
      </w:r>
      <w:r w:rsidR="000F7D81">
        <w:rPr>
          <w:rFonts w:ascii="Arial" w:hAnsi="Arial" w:cs="Arial"/>
          <w:sz w:val="28"/>
          <w:szCs w:val="28"/>
        </w:rPr>
        <w:t>,</w:t>
      </w:r>
      <w:r w:rsidR="00FF4C78">
        <w:rPr>
          <w:rFonts w:ascii="Arial" w:hAnsi="Arial" w:cs="Arial"/>
          <w:sz w:val="28"/>
          <w:szCs w:val="28"/>
        </w:rPr>
        <w:t xml:space="preserve"> varied, and stimulating skills</w:t>
      </w:r>
      <w:r w:rsidR="0010046F">
        <w:rPr>
          <w:rFonts w:ascii="Arial" w:hAnsi="Arial" w:cs="Arial"/>
          <w:sz w:val="28"/>
          <w:szCs w:val="28"/>
        </w:rPr>
        <w:t xml:space="preserve">. </w:t>
      </w:r>
      <w:r w:rsidR="000B2BB4">
        <w:rPr>
          <w:rFonts w:ascii="Arial" w:hAnsi="Arial" w:cs="Arial"/>
          <w:sz w:val="28"/>
          <w:szCs w:val="28"/>
        </w:rPr>
        <w:t xml:space="preserve">This position is so important </w:t>
      </w:r>
      <w:r w:rsidR="00185780">
        <w:rPr>
          <w:rFonts w:ascii="Arial" w:hAnsi="Arial" w:cs="Arial"/>
          <w:sz w:val="28"/>
          <w:szCs w:val="28"/>
        </w:rPr>
        <w:t xml:space="preserve">during my study </w:t>
      </w:r>
      <w:r w:rsidR="00440663">
        <w:rPr>
          <w:rFonts w:ascii="Arial" w:hAnsi="Arial" w:cs="Arial"/>
          <w:sz w:val="28"/>
          <w:szCs w:val="28"/>
        </w:rPr>
        <w:t xml:space="preserve">because </w:t>
      </w:r>
      <w:r w:rsidR="002029ED">
        <w:rPr>
          <w:rFonts w:ascii="Arial" w:hAnsi="Arial" w:cs="Arial"/>
          <w:sz w:val="28"/>
          <w:szCs w:val="28"/>
        </w:rPr>
        <w:t xml:space="preserve">I already hold and </w:t>
      </w:r>
      <w:r w:rsidR="00F07DC8">
        <w:rPr>
          <w:rFonts w:ascii="Arial" w:hAnsi="Arial" w:cs="Arial"/>
          <w:sz w:val="28"/>
          <w:szCs w:val="28"/>
        </w:rPr>
        <w:t xml:space="preserve">have </w:t>
      </w:r>
      <w:r w:rsidR="002029ED">
        <w:rPr>
          <w:rFonts w:ascii="Arial" w:hAnsi="Arial" w:cs="Arial"/>
          <w:sz w:val="28"/>
          <w:szCs w:val="28"/>
        </w:rPr>
        <w:t>worked</w:t>
      </w:r>
      <w:r w:rsidR="00185780">
        <w:rPr>
          <w:rFonts w:ascii="Arial" w:hAnsi="Arial" w:cs="Arial"/>
          <w:sz w:val="28"/>
          <w:szCs w:val="28"/>
        </w:rPr>
        <w:t xml:space="preserve"> in </w:t>
      </w:r>
      <w:r w:rsidR="00967F77">
        <w:rPr>
          <w:rFonts w:ascii="Arial" w:hAnsi="Arial" w:cs="Arial"/>
          <w:sz w:val="28"/>
          <w:szCs w:val="28"/>
        </w:rPr>
        <w:t xml:space="preserve">a </w:t>
      </w:r>
      <w:r w:rsidR="00185780">
        <w:rPr>
          <w:rFonts w:ascii="Arial" w:hAnsi="Arial" w:cs="Arial"/>
          <w:sz w:val="28"/>
          <w:szCs w:val="28"/>
        </w:rPr>
        <w:t xml:space="preserve">hospital </w:t>
      </w:r>
      <w:r w:rsidR="00967F77">
        <w:rPr>
          <w:rFonts w:ascii="Arial" w:hAnsi="Arial" w:cs="Arial"/>
          <w:sz w:val="28"/>
          <w:szCs w:val="28"/>
        </w:rPr>
        <w:t>with</w:t>
      </w:r>
      <w:r w:rsidR="007878F0">
        <w:rPr>
          <w:rFonts w:ascii="Arial" w:hAnsi="Arial" w:cs="Arial"/>
          <w:sz w:val="28"/>
          <w:szCs w:val="28"/>
        </w:rPr>
        <w:t xml:space="preserve"> a Medical </w:t>
      </w:r>
      <w:r w:rsidR="006E2EF6">
        <w:rPr>
          <w:rFonts w:ascii="Arial" w:hAnsi="Arial" w:cs="Arial"/>
          <w:sz w:val="28"/>
          <w:szCs w:val="28"/>
        </w:rPr>
        <w:t>Secretarial Certifica</w:t>
      </w:r>
      <w:r w:rsidR="00E722B3">
        <w:rPr>
          <w:rFonts w:ascii="Arial" w:hAnsi="Arial" w:cs="Arial"/>
          <w:sz w:val="28"/>
          <w:szCs w:val="28"/>
        </w:rPr>
        <w:t>te in Geriatric, obtained in France</w:t>
      </w:r>
      <w:r w:rsidR="00A53552">
        <w:rPr>
          <w:rFonts w:ascii="Arial" w:hAnsi="Arial" w:cs="Arial"/>
          <w:sz w:val="28"/>
          <w:szCs w:val="28"/>
        </w:rPr>
        <w:t xml:space="preserve">, many </w:t>
      </w:r>
      <w:r w:rsidR="00A53552">
        <w:rPr>
          <w:rFonts w:ascii="Arial" w:hAnsi="Arial" w:cs="Arial"/>
          <w:sz w:val="28"/>
          <w:szCs w:val="28"/>
        </w:rPr>
        <w:lastRenderedPageBreak/>
        <w:t>years ago, which explains my interest</w:t>
      </w:r>
      <w:r w:rsidR="000F7D81">
        <w:rPr>
          <w:rFonts w:ascii="Arial" w:hAnsi="Arial" w:cs="Arial"/>
          <w:sz w:val="28"/>
          <w:szCs w:val="28"/>
        </w:rPr>
        <w:t xml:space="preserve"> in this rich and </w:t>
      </w:r>
      <w:r w:rsidR="00577194">
        <w:rPr>
          <w:rFonts w:ascii="Arial" w:hAnsi="Arial" w:cs="Arial"/>
          <w:sz w:val="28"/>
          <w:szCs w:val="28"/>
        </w:rPr>
        <w:t>diverse field.</w:t>
      </w:r>
      <w:r w:rsidR="003C1708">
        <w:rPr>
          <w:rFonts w:ascii="Arial" w:hAnsi="Arial" w:cs="Arial"/>
          <w:sz w:val="28"/>
          <w:szCs w:val="28"/>
        </w:rPr>
        <w:t xml:space="preserve"> I believe that I am so determine to rich my goal</w:t>
      </w:r>
      <w:r w:rsidR="00897CF5">
        <w:rPr>
          <w:rFonts w:ascii="Arial" w:hAnsi="Arial" w:cs="Arial"/>
          <w:sz w:val="28"/>
          <w:szCs w:val="28"/>
        </w:rPr>
        <w:t xml:space="preserve"> even I have to prepare it for 3 years</w:t>
      </w:r>
      <w:r w:rsidR="007A1E54">
        <w:rPr>
          <w:rFonts w:ascii="Arial" w:hAnsi="Arial" w:cs="Arial"/>
          <w:sz w:val="28"/>
          <w:szCs w:val="28"/>
        </w:rPr>
        <w:t>. Also, I am very friendly and empathic person and according my spiritual life.</w:t>
      </w:r>
      <w:r w:rsidR="00296D38">
        <w:rPr>
          <w:rFonts w:ascii="Arial" w:hAnsi="Arial" w:cs="Arial"/>
          <w:sz w:val="28"/>
          <w:szCs w:val="28"/>
        </w:rPr>
        <w:t xml:space="preserve"> I would like to do this job for the rest of my life</w:t>
      </w:r>
      <w:r w:rsidR="00BC71AB">
        <w:rPr>
          <w:rFonts w:ascii="Arial" w:hAnsi="Arial" w:cs="Arial"/>
          <w:sz w:val="28"/>
          <w:szCs w:val="28"/>
        </w:rPr>
        <w:t>. Fortunat</w:t>
      </w:r>
      <w:r w:rsidR="009A6288">
        <w:rPr>
          <w:rFonts w:ascii="Arial" w:hAnsi="Arial" w:cs="Arial"/>
          <w:sz w:val="28"/>
          <w:szCs w:val="28"/>
        </w:rPr>
        <w:t>e</w:t>
      </w:r>
      <w:r w:rsidR="00BC71AB">
        <w:rPr>
          <w:rFonts w:ascii="Arial" w:hAnsi="Arial" w:cs="Arial"/>
          <w:sz w:val="28"/>
          <w:szCs w:val="28"/>
        </w:rPr>
        <w:t>ly</w:t>
      </w:r>
      <w:r w:rsidR="009A6288">
        <w:rPr>
          <w:rFonts w:ascii="Arial" w:hAnsi="Arial" w:cs="Arial"/>
          <w:sz w:val="28"/>
          <w:szCs w:val="28"/>
        </w:rPr>
        <w:t>, for this role, there is not a limit of age</w:t>
      </w:r>
      <w:r w:rsidR="00D57FD3">
        <w:rPr>
          <w:rFonts w:ascii="Arial" w:hAnsi="Arial" w:cs="Arial"/>
          <w:sz w:val="28"/>
          <w:szCs w:val="28"/>
        </w:rPr>
        <w:t xml:space="preserve">. That is why, I believe </w:t>
      </w:r>
      <w:r w:rsidR="00B70774">
        <w:rPr>
          <w:rFonts w:ascii="Arial" w:hAnsi="Arial" w:cs="Arial"/>
          <w:sz w:val="28"/>
          <w:szCs w:val="28"/>
        </w:rPr>
        <w:t>that, I am in the right place to take seriously my career</w:t>
      </w:r>
      <w:r w:rsidR="00CC4D24">
        <w:rPr>
          <w:rFonts w:ascii="Arial" w:hAnsi="Arial" w:cs="Arial"/>
          <w:sz w:val="28"/>
          <w:szCs w:val="28"/>
        </w:rPr>
        <w:t xml:space="preserve"> in this wonderful university to help me to </w:t>
      </w:r>
      <w:r w:rsidR="00A1749C">
        <w:rPr>
          <w:rFonts w:ascii="Arial" w:hAnsi="Arial" w:cs="Arial"/>
          <w:sz w:val="28"/>
          <w:szCs w:val="28"/>
        </w:rPr>
        <w:t xml:space="preserve">reach my destination with my degree of </w:t>
      </w:r>
      <w:r w:rsidR="00204FAF">
        <w:rPr>
          <w:rFonts w:ascii="Arial" w:hAnsi="Arial" w:cs="Arial"/>
          <w:sz w:val="28"/>
          <w:szCs w:val="28"/>
        </w:rPr>
        <w:t>B</w:t>
      </w:r>
      <w:r w:rsidR="00EB1A74">
        <w:rPr>
          <w:rFonts w:ascii="Arial" w:hAnsi="Arial" w:cs="Arial"/>
          <w:sz w:val="28"/>
          <w:szCs w:val="28"/>
        </w:rPr>
        <w:t>achelor of Science Health and Social Care</w:t>
      </w:r>
      <w:r w:rsidR="001A540F">
        <w:rPr>
          <w:rFonts w:ascii="Arial" w:hAnsi="Arial" w:cs="Arial"/>
          <w:sz w:val="28"/>
          <w:szCs w:val="28"/>
        </w:rPr>
        <w:t>.</w:t>
      </w:r>
    </w:p>
    <w:p w14:paraId="4813361B" w14:textId="77777777" w:rsidR="006E2EF6" w:rsidRDefault="006E2EF6" w:rsidP="00E63E88">
      <w:pPr>
        <w:rPr>
          <w:rFonts w:ascii="Arial" w:hAnsi="Arial" w:cs="Arial"/>
          <w:sz w:val="28"/>
          <w:szCs w:val="28"/>
        </w:rPr>
      </w:pPr>
    </w:p>
    <w:p w14:paraId="001DE14B" w14:textId="77777777" w:rsidR="006E2EF6" w:rsidRDefault="006E2EF6" w:rsidP="00E63E88">
      <w:pPr>
        <w:rPr>
          <w:rFonts w:ascii="Arial" w:hAnsi="Arial" w:cs="Arial"/>
          <w:sz w:val="28"/>
          <w:szCs w:val="28"/>
        </w:rPr>
      </w:pPr>
    </w:p>
    <w:p w14:paraId="071B97BA" w14:textId="77777777" w:rsidR="006E2EF6" w:rsidRDefault="006E2EF6" w:rsidP="00E63E88">
      <w:pPr>
        <w:rPr>
          <w:rFonts w:ascii="Arial" w:hAnsi="Arial" w:cs="Arial"/>
          <w:sz w:val="28"/>
          <w:szCs w:val="28"/>
        </w:rPr>
      </w:pPr>
    </w:p>
    <w:p w14:paraId="6C4B494D" w14:textId="38A50007" w:rsidR="00226D31" w:rsidRPr="00E3039D" w:rsidRDefault="00226D31" w:rsidP="00035215">
      <w:pPr>
        <w:pStyle w:val="Heading1"/>
        <w:rPr>
          <w:rFonts w:ascii="Arial" w:hAnsi="Arial" w:cs="Arial"/>
          <w:color w:val="auto"/>
          <w:sz w:val="40"/>
          <w:szCs w:val="40"/>
        </w:rPr>
      </w:pPr>
      <w:bookmarkStart w:id="7" w:name="_Toc227854903"/>
      <w:r w:rsidRPr="00E3039D">
        <w:t>5</w:t>
      </w:r>
      <w:r w:rsidR="00035215">
        <w:t xml:space="preserve">. </w:t>
      </w:r>
      <w:r w:rsidRPr="00E3039D">
        <w:t>Reference List</w:t>
      </w:r>
      <w:bookmarkEnd w:id="7"/>
    </w:p>
    <w:p w14:paraId="74EC2416" w14:textId="77777777" w:rsidR="00295301" w:rsidRDefault="00295301" w:rsidP="00295301">
      <w:pPr>
        <w:rPr>
          <w:color w:val="FF0000"/>
        </w:rPr>
      </w:pPr>
    </w:p>
    <w:p w14:paraId="459D8BEB" w14:textId="029E470E" w:rsidR="00F47973" w:rsidRPr="00270BD9" w:rsidRDefault="00073432" w:rsidP="00073432">
      <w:pPr>
        <w:rPr>
          <w:rFonts w:ascii="Arial" w:hAnsi="Arial" w:cs="Arial"/>
          <w:color w:val="FF0000"/>
          <w:sz w:val="28"/>
          <w:szCs w:val="28"/>
        </w:rPr>
      </w:pPr>
      <w:r w:rsidRPr="00270BD9">
        <w:rPr>
          <w:rFonts w:ascii="Arial" w:hAnsi="Arial" w:cs="Arial"/>
          <w:color w:val="000000" w:themeColor="text1"/>
          <w:sz w:val="28"/>
          <w:szCs w:val="28"/>
        </w:rPr>
        <w:t xml:space="preserve">Fanelli, S., </w:t>
      </w:r>
      <w:proofErr w:type="spellStart"/>
      <w:r w:rsidRPr="00270BD9">
        <w:rPr>
          <w:rFonts w:ascii="Arial" w:hAnsi="Arial" w:cs="Arial"/>
          <w:color w:val="000000" w:themeColor="text1"/>
          <w:sz w:val="28"/>
          <w:szCs w:val="28"/>
        </w:rPr>
        <w:t>Pratici</w:t>
      </w:r>
      <w:proofErr w:type="spellEnd"/>
      <w:r w:rsidRPr="00270BD9">
        <w:rPr>
          <w:rFonts w:ascii="Arial" w:hAnsi="Arial" w:cs="Arial"/>
          <w:color w:val="000000" w:themeColor="text1"/>
          <w:sz w:val="28"/>
          <w:szCs w:val="28"/>
        </w:rPr>
        <w:t xml:space="preserve">, L. and </w:t>
      </w:r>
      <w:proofErr w:type="spellStart"/>
      <w:r w:rsidRPr="00270BD9">
        <w:rPr>
          <w:rFonts w:ascii="Arial" w:hAnsi="Arial" w:cs="Arial"/>
          <w:color w:val="000000" w:themeColor="text1"/>
          <w:sz w:val="28"/>
          <w:szCs w:val="28"/>
        </w:rPr>
        <w:t>Zangrandi</w:t>
      </w:r>
      <w:proofErr w:type="spellEnd"/>
      <w:r w:rsidRPr="00270BD9">
        <w:rPr>
          <w:rFonts w:ascii="Arial" w:hAnsi="Arial" w:cs="Arial"/>
          <w:color w:val="000000" w:themeColor="text1"/>
          <w:sz w:val="28"/>
          <w:szCs w:val="28"/>
        </w:rPr>
        <w:t xml:space="preserve">, A. (2022) “Managing healthcare services: Are professionals ready to play the role of manager?” </w:t>
      </w:r>
      <w:r w:rsidRPr="00716629">
        <w:rPr>
          <w:rFonts w:ascii="Arial" w:hAnsi="Arial" w:cs="Arial"/>
          <w:i/>
          <w:iCs/>
          <w:color w:val="000000" w:themeColor="text1"/>
          <w:sz w:val="28"/>
          <w:szCs w:val="28"/>
        </w:rPr>
        <w:t xml:space="preserve">Health services management </w:t>
      </w:r>
      <w:proofErr w:type="gramStart"/>
      <w:r w:rsidRPr="00716629">
        <w:rPr>
          <w:rFonts w:ascii="Arial" w:hAnsi="Arial" w:cs="Arial"/>
          <w:i/>
          <w:iCs/>
          <w:color w:val="000000" w:themeColor="text1"/>
          <w:sz w:val="28"/>
          <w:szCs w:val="28"/>
        </w:rPr>
        <w:t>research :</w:t>
      </w:r>
      <w:proofErr w:type="gramEnd"/>
      <w:r w:rsidRPr="00716629">
        <w:rPr>
          <w:rFonts w:ascii="Arial" w:hAnsi="Arial" w:cs="Arial"/>
          <w:i/>
          <w:iCs/>
          <w:color w:val="000000" w:themeColor="text1"/>
          <w:sz w:val="28"/>
          <w:szCs w:val="28"/>
        </w:rPr>
        <w:t xml:space="preserve"> an official journal of the Association of University Programs in Health Administration</w:t>
      </w:r>
      <w:r w:rsidRPr="00270BD9">
        <w:rPr>
          <w:rFonts w:ascii="Arial" w:hAnsi="Arial" w:cs="Arial"/>
          <w:color w:val="000000" w:themeColor="text1"/>
          <w:sz w:val="28"/>
          <w:szCs w:val="28"/>
        </w:rPr>
        <w:t xml:space="preserve">, 35(1), pp. 16–26. Available at: </w:t>
      </w:r>
      <w:hyperlink r:id="rId9" w:history="1">
        <w:r w:rsidRPr="00270BD9">
          <w:rPr>
            <w:rStyle w:val="Hyperlink"/>
            <w:rFonts w:ascii="Arial" w:hAnsi="Arial" w:cs="Arial"/>
            <w:sz w:val="28"/>
            <w:szCs w:val="28"/>
          </w:rPr>
          <w:t>https://doi.org/10.1177/09514848211010264</w:t>
        </w:r>
      </w:hyperlink>
      <w:r w:rsidRPr="00270BD9">
        <w:rPr>
          <w:rFonts w:ascii="Arial" w:hAnsi="Arial" w:cs="Arial"/>
          <w:color w:val="FF0000"/>
          <w:sz w:val="28"/>
          <w:szCs w:val="28"/>
        </w:rPr>
        <w:t>.</w:t>
      </w:r>
      <w:r w:rsidRPr="00270BD9">
        <w:rPr>
          <w:rFonts w:ascii="Arial" w:hAnsi="Arial" w:cs="Arial"/>
          <w:color w:val="FF0000"/>
          <w:sz w:val="28"/>
          <w:szCs w:val="28"/>
        </w:rPr>
        <w:t xml:space="preserve"> </w:t>
      </w:r>
    </w:p>
    <w:p w14:paraId="68EFA8C8" w14:textId="77777777" w:rsidR="00073432" w:rsidRPr="00270BD9" w:rsidRDefault="00073432" w:rsidP="00073432">
      <w:pPr>
        <w:rPr>
          <w:rFonts w:ascii="Arial" w:hAnsi="Arial" w:cs="Arial"/>
          <w:color w:val="FF0000"/>
          <w:sz w:val="28"/>
          <w:szCs w:val="28"/>
        </w:rPr>
      </w:pPr>
    </w:p>
    <w:p w14:paraId="1D0F2D59" w14:textId="42E30B79" w:rsidR="004552CE" w:rsidRPr="00270BD9" w:rsidRDefault="00295301" w:rsidP="00295301">
      <w:pPr>
        <w:rPr>
          <w:rFonts w:ascii="Arial" w:hAnsi="Arial" w:cs="Arial"/>
          <w:color w:val="FF0000"/>
          <w:sz w:val="28"/>
          <w:szCs w:val="28"/>
        </w:rPr>
      </w:pPr>
      <w:r w:rsidRPr="00270BD9">
        <w:rPr>
          <w:rFonts w:ascii="Arial" w:hAnsi="Arial" w:cs="Arial"/>
          <w:color w:val="000000" w:themeColor="text1"/>
          <w:sz w:val="28"/>
          <w:szCs w:val="28"/>
        </w:rPr>
        <w:t xml:space="preserve">Hatim Saad Helal </w:t>
      </w:r>
      <w:proofErr w:type="spellStart"/>
      <w:r w:rsidRPr="00270BD9">
        <w:rPr>
          <w:rFonts w:ascii="Arial" w:hAnsi="Arial" w:cs="Arial"/>
          <w:color w:val="000000" w:themeColor="text1"/>
          <w:sz w:val="28"/>
          <w:szCs w:val="28"/>
        </w:rPr>
        <w:t>AlGhamdi</w:t>
      </w:r>
      <w:proofErr w:type="spellEnd"/>
      <w:r w:rsidRPr="00270BD9">
        <w:rPr>
          <w:rFonts w:ascii="Arial" w:hAnsi="Arial" w:cs="Arial"/>
          <w:color w:val="000000" w:themeColor="text1"/>
          <w:sz w:val="28"/>
          <w:szCs w:val="28"/>
        </w:rPr>
        <w:t xml:space="preserve"> et al. (2024) “Assessment of Determinants of Managerial Competencies among Healthcare Managers in Healthcare Hospitals from their Perspectives at KSA,” Journal of international crisis and risk communication research (Print), 7(S5), p. 819. Available at: </w:t>
      </w:r>
      <w:hyperlink r:id="rId10" w:history="1">
        <w:r w:rsidRPr="00270BD9">
          <w:rPr>
            <w:rStyle w:val="Hyperlink"/>
            <w:rFonts w:ascii="Arial" w:hAnsi="Arial" w:cs="Arial"/>
            <w:sz w:val="28"/>
            <w:szCs w:val="28"/>
          </w:rPr>
          <w:t>https://doi.org/10.63278/jicrcr.vi.2514</w:t>
        </w:r>
      </w:hyperlink>
      <w:r w:rsidRPr="00270BD9">
        <w:rPr>
          <w:rFonts w:ascii="Arial" w:hAnsi="Arial" w:cs="Arial"/>
          <w:color w:val="FF0000"/>
          <w:sz w:val="28"/>
          <w:szCs w:val="28"/>
        </w:rPr>
        <w:t>.</w:t>
      </w:r>
      <w:r w:rsidRPr="00270BD9">
        <w:rPr>
          <w:rFonts w:ascii="Arial" w:hAnsi="Arial" w:cs="Arial"/>
          <w:color w:val="FF0000"/>
          <w:sz w:val="28"/>
          <w:szCs w:val="28"/>
        </w:rPr>
        <w:t xml:space="preserve"> </w:t>
      </w:r>
    </w:p>
    <w:p w14:paraId="090E3B1F" w14:textId="77777777" w:rsidR="004C1992" w:rsidRPr="00270BD9" w:rsidRDefault="004C1992" w:rsidP="00295301">
      <w:pPr>
        <w:rPr>
          <w:rFonts w:ascii="Arial" w:hAnsi="Arial" w:cs="Arial"/>
          <w:color w:val="FF0000"/>
          <w:sz w:val="28"/>
          <w:szCs w:val="28"/>
        </w:rPr>
      </w:pPr>
    </w:p>
    <w:p w14:paraId="28F91009" w14:textId="3E06FF7E" w:rsidR="004C1992" w:rsidRPr="00270BD9" w:rsidRDefault="002C4786" w:rsidP="00295301">
      <w:pPr>
        <w:rPr>
          <w:rFonts w:ascii="Arial" w:hAnsi="Arial" w:cs="Arial"/>
          <w:color w:val="000000" w:themeColor="text1"/>
          <w:sz w:val="28"/>
          <w:szCs w:val="28"/>
        </w:rPr>
      </w:pPr>
      <w:r w:rsidRPr="00270BD9">
        <w:rPr>
          <w:rFonts w:ascii="Arial" w:hAnsi="Arial" w:cs="Arial"/>
          <w:color w:val="000000" w:themeColor="text1"/>
          <w:sz w:val="28"/>
          <w:szCs w:val="28"/>
        </w:rPr>
        <w:t xml:space="preserve">Indeed (2025) </w:t>
      </w:r>
      <w:r w:rsidRPr="00270BD9">
        <w:rPr>
          <w:rFonts w:ascii="Arial" w:hAnsi="Arial" w:cs="Arial"/>
          <w:i/>
          <w:iCs/>
          <w:color w:val="000000" w:themeColor="text1"/>
          <w:sz w:val="28"/>
          <w:szCs w:val="28"/>
        </w:rPr>
        <w:t>10 good manager qualities that help teams succeed</w:t>
      </w:r>
      <w:r w:rsidRPr="00270BD9">
        <w:rPr>
          <w:rFonts w:ascii="Arial" w:hAnsi="Arial" w:cs="Arial"/>
          <w:color w:val="000000" w:themeColor="text1"/>
          <w:sz w:val="28"/>
          <w:szCs w:val="28"/>
        </w:rPr>
        <w:t xml:space="preserve">. </w:t>
      </w:r>
      <w:r w:rsidR="004C1992" w:rsidRPr="00270BD9">
        <w:rPr>
          <w:rFonts w:ascii="Arial" w:hAnsi="Arial" w:cs="Arial"/>
          <w:color w:val="000000" w:themeColor="text1"/>
          <w:sz w:val="28"/>
          <w:szCs w:val="28"/>
        </w:rPr>
        <w:t xml:space="preserve">Available at </w:t>
      </w:r>
      <w:hyperlink r:id="rId11" w:history="1">
        <w:r w:rsidRPr="00270BD9">
          <w:rPr>
            <w:rStyle w:val="Hyperlink"/>
            <w:rFonts w:ascii="Arial" w:hAnsi="Arial" w:cs="Arial"/>
            <w:sz w:val="28"/>
            <w:szCs w:val="28"/>
          </w:rPr>
          <w:t>https://uk.indeed.com/career-advice/career-development/good-manager-qualities</w:t>
        </w:r>
      </w:hyperlink>
      <w:r w:rsidRPr="00270BD9">
        <w:rPr>
          <w:rFonts w:ascii="Arial" w:hAnsi="Arial" w:cs="Arial"/>
          <w:color w:val="000000" w:themeColor="text1"/>
          <w:sz w:val="28"/>
          <w:szCs w:val="28"/>
        </w:rPr>
        <w:t xml:space="preserve"> </w:t>
      </w:r>
      <w:r w:rsidR="008136DE" w:rsidRPr="00270BD9">
        <w:rPr>
          <w:rFonts w:ascii="Arial" w:hAnsi="Arial" w:cs="Arial"/>
          <w:color w:val="000000" w:themeColor="text1"/>
          <w:sz w:val="28"/>
          <w:szCs w:val="28"/>
        </w:rPr>
        <w:t xml:space="preserve">(Accessed </w:t>
      </w:r>
      <w:r w:rsidR="00FB2CEB" w:rsidRPr="00270BD9">
        <w:rPr>
          <w:rFonts w:ascii="Arial" w:hAnsi="Arial" w:cs="Arial"/>
          <w:color w:val="000000" w:themeColor="text1"/>
          <w:sz w:val="28"/>
          <w:szCs w:val="28"/>
        </w:rPr>
        <w:t>20/04/2026)</w:t>
      </w:r>
    </w:p>
    <w:p w14:paraId="3BB74E8A" w14:textId="77777777" w:rsidR="00295301" w:rsidRPr="00270BD9" w:rsidRDefault="00295301" w:rsidP="00295301">
      <w:pPr>
        <w:rPr>
          <w:rFonts w:ascii="Arial" w:hAnsi="Arial" w:cs="Arial"/>
          <w:color w:val="FF0000"/>
          <w:sz w:val="28"/>
          <w:szCs w:val="28"/>
        </w:rPr>
      </w:pPr>
    </w:p>
    <w:p w14:paraId="10AEC3D8" w14:textId="083E8B11" w:rsidR="009F2C9D" w:rsidRPr="00270BD9" w:rsidRDefault="001B7AE6" w:rsidP="005E44B5">
      <w:pPr>
        <w:rPr>
          <w:rFonts w:ascii="Arial" w:hAnsi="Arial" w:cs="Arial"/>
          <w:color w:val="000000" w:themeColor="text1"/>
          <w:sz w:val="28"/>
          <w:szCs w:val="28"/>
        </w:rPr>
      </w:pPr>
      <w:r w:rsidRPr="00270BD9">
        <w:rPr>
          <w:rFonts w:ascii="Arial" w:hAnsi="Arial" w:cs="Arial"/>
          <w:color w:val="000000" w:themeColor="text1"/>
          <w:sz w:val="28"/>
          <w:szCs w:val="28"/>
        </w:rPr>
        <w:t>Skills for Health.</w:t>
      </w:r>
      <w:r w:rsidR="00E51A99" w:rsidRPr="00270BD9">
        <w:rPr>
          <w:rFonts w:ascii="Arial" w:hAnsi="Arial" w:cs="Arial"/>
          <w:color w:val="000000" w:themeColor="text1"/>
          <w:sz w:val="28"/>
          <w:szCs w:val="28"/>
        </w:rPr>
        <w:t xml:space="preserve"> </w:t>
      </w:r>
      <w:r w:rsidR="00B50698" w:rsidRPr="00270BD9">
        <w:rPr>
          <w:rFonts w:ascii="Arial" w:hAnsi="Arial" w:cs="Arial"/>
          <w:color w:val="000000" w:themeColor="text1"/>
          <w:sz w:val="28"/>
          <w:szCs w:val="28"/>
        </w:rPr>
        <w:t xml:space="preserve">(2024) </w:t>
      </w:r>
      <w:r w:rsidR="00F27170" w:rsidRPr="00270BD9">
        <w:rPr>
          <w:rFonts w:ascii="Arial" w:hAnsi="Arial" w:cs="Arial"/>
          <w:i/>
          <w:iCs/>
          <w:color w:val="000000" w:themeColor="text1"/>
          <w:sz w:val="28"/>
          <w:szCs w:val="28"/>
        </w:rPr>
        <w:t>Six</w:t>
      </w:r>
      <w:r w:rsidR="00270BD9">
        <w:rPr>
          <w:rFonts w:ascii="Arial" w:hAnsi="Arial" w:cs="Arial"/>
          <w:i/>
          <w:iCs/>
          <w:color w:val="000000" w:themeColor="text1"/>
          <w:sz w:val="28"/>
          <w:szCs w:val="28"/>
        </w:rPr>
        <w:t xml:space="preserve"> </w:t>
      </w:r>
      <w:r w:rsidR="00F27170" w:rsidRPr="00270BD9">
        <w:rPr>
          <w:rFonts w:ascii="Arial" w:hAnsi="Arial" w:cs="Arial"/>
          <w:i/>
          <w:iCs/>
          <w:color w:val="000000" w:themeColor="text1"/>
          <w:sz w:val="28"/>
          <w:szCs w:val="28"/>
        </w:rPr>
        <w:t>time</w:t>
      </w:r>
      <w:r w:rsidR="00270BD9">
        <w:rPr>
          <w:rFonts w:ascii="Arial" w:hAnsi="Arial" w:cs="Arial"/>
          <w:i/>
          <w:iCs/>
          <w:color w:val="000000" w:themeColor="text1"/>
          <w:sz w:val="28"/>
          <w:szCs w:val="28"/>
        </w:rPr>
        <w:t>-</w:t>
      </w:r>
      <w:r w:rsidR="00F27170" w:rsidRPr="00270BD9">
        <w:rPr>
          <w:rFonts w:ascii="Arial" w:hAnsi="Arial" w:cs="Arial"/>
          <w:i/>
          <w:iCs/>
          <w:color w:val="000000" w:themeColor="text1"/>
          <w:sz w:val="28"/>
          <w:szCs w:val="28"/>
        </w:rPr>
        <w:t>management tips for busy healthcare professionals</w:t>
      </w:r>
      <w:r w:rsidR="00F27170" w:rsidRPr="00270BD9">
        <w:rPr>
          <w:rFonts w:ascii="Arial" w:hAnsi="Arial" w:cs="Arial"/>
          <w:color w:val="000000" w:themeColor="text1"/>
          <w:sz w:val="28"/>
          <w:szCs w:val="28"/>
        </w:rPr>
        <w:t>.</w:t>
      </w:r>
      <w:r w:rsidRPr="00270BD9">
        <w:rPr>
          <w:rFonts w:ascii="Arial" w:hAnsi="Arial" w:cs="Arial"/>
          <w:color w:val="000000" w:themeColor="text1"/>
          <w:sz w:val="28"/>
          <w:szCs w:val="28"/>
        </w:rPr>
        <w:t xml:space="preserve"> </w:t>
      </w:r>
      <w:r w:rsidR="00170BD2" w:rsidRPr="00270BD9">
        <w:rPr>
          <w:rFonts w:ascii="Arial" w:hAnsi="Arial" w:cs="Arial"/>
          <w:color w:val="000000" w:themeColor="text1"/>
          <w:sz w:val="28"/>
          <w:szCs w:val="28"/>
        </w:rPr>
        <w:t xml:space="preserve">Available at </w:t>
      </w:r>
      <w:hyperlink r:id="rId12" w:history="1">
        <w:r w:rsidR="00170BD2" w:rsidRPr="00270BD9">
          <w:rPr>
            <w:rStyle w:val="Hyperlink"/>
            <w:rFonts w:ascii="Arial" w:hAnsi="Arial" w:cs="Arial"/>
            <w:sz w:val="28"/>
            <w:szCs w:val="28"/>
          </w:rPr>
          <w:t>https://www.skillsforhealth.org.uk/article/six-time-management-tips-for-busy-healthcare-professionals/#:~:text=Urgent%20and%20important%20(do%20first,in%20a%20demanding%20healthcare%20setting</w:t>
        </w:r>
      </w:hyperlink>
      <w:r w:rsidR="009F2C9D" w:rsidRPr="00270BD9">
        <w:rPr>
          <w:rFonts w:ascii="Arial" w:hAnsi="Arial" w:cs="Arial"/>
          <w:color w:val="000000" w:themeColor="text1"/>
          <w:sz w:val="28"/>
          <w:szCs w:val="28"/>
        </w:rPr>
        <w:t>.</w:t>
      </w:r>
      <w:r w:rsidR="000A6EF0" w:rsidRPr="00270BD9">
        <w:rPr>
          <w:rFonts w:ascii="Arial" w:hAnsi="Arial" w:cs="Arial"/>
          <w:color w:val="000000" w:themeColor="text1"/>
          <w:sz w:val="28"/>
          <w:szCs w:val="28"/>
        </w:rPr>
        <w:t xml:space="preserve"> </w:t>
      </w:r>
      <w:r w:rsidRPr="00270BD9">
        <w:rPr>
          <w:rFonts w:ascii="Arial" w:hAnsi="Arial" w:cs="Arial"/>
          <w:color w:val="000000" w:themeColor="text1"/>
          <w:sz w:val="28"/>
          <w:szCs w:val="28"/>
        </w:rPr>
        <w:t xml:space="preserve"> </w:t>
      </w:r>
      <w:r w:rsidR="000A6EF0" w:rsidRPr="00270BD9">
        <w:rPr>
          <w:rFonts w:ascii="Arial" w:hAnsi="Arial" w:cs="Arial"/>
          <w:color w:val="000000" w:themeColor="text1"/>
          <w:sz w:val="28"/>
          <w:szCs w:val="28"/>
        </w:rPr>
        <w:t xml:space="preserve"> </w:t>
      </w:r>
      <w:r w:rsidR="00170BD2" w:rsidRPr="00270BD9">
        <w:rPr>
          <w:rFonts w:ascii="Arial" w:hAnsi="Arial" w:cs="Arial"/>
          <w:color w:val="000000" w:themeColor="text1"/>
          <w:sz w:val="28"/>
          <w:szCs w:val="28"/>
        </w:rPr>
        <w:t xml:space="preserve">(Accessed </w:t>
      </w:r>
      <w:r w:rsidR="00E51A99" w:rsidRPr="00270BD9">
        <w:rPr>
          <w:rFonts w:ascii="Arial" w:hAnsi="Arial" w:cs="Arial"/>
          <w:color w:val="000000" w:themeColor="text1"/>
          <w:sz w:val="28"/>
          <w:szCs w:val="28"/>
        </w:rPr>
        <w:t>20/04/2026)</w:t>
      </w:r>
    </w:p>
    <w:p w14:paraId="28BA658A" w14:textId="77777777" w:rsidR="0067284E" w:rsidRPr="00270BD9" w:rsidRDefault="0067284E" w:rsidP="005E44B5">
      <w:pPr>
        <w:rPr>
          <w:rFonts w:ascii="Arial" w:hAnsi="Arial" w:cs="Arial"/>
          <w:color w:val="000000" w:themeColor="text1"/>
          <w:sz w:val="28"/>
          <w:szCs w:val="28"/>
        </w:rPr>
      </w:pPr>
    </w:p>
    <w:p w14:paraId="298FA33C" w14:textId="77777777" w:rsidR="0067284E" w:rsidRPr="00270BD9" w:rsidRDefault="0067284E" w:rsidP="0067284E">
      <w:pPr>
        <w:rPr>
          <w:rFonts w:ascii="Arial" w:hAnsi="Arial" w:cs="Arial"/>
          <w:color w:val="000000" w:themeColor="text1"/>
          <w:sz w:val="28"/>
          <w:szCs w:val="28"/>
        </w:rPr>
      </w:pPr>
    </w:p>
    <w:p w14:paraId="61EFDEA7" w14:textId="1E76FE0F" w:rsidR="0067284E" w:rsidRPr="00270BD9" w:rsidRDefault="0067284E" w:rsidP="0067284E">
      <w:pPr>
        <w:rPr>
          <w:rFonts w:ascii="Arial" w:hAnsi="Arial" w:cs="Arial"/>
          <w:color w:val="000000" w:themeColor="text1"/>
          <w:sz w:val="28"/>
          <w:szCs w:val="28"/>
        </w:rPr>
      </w:pPr>
      <w:r w:rsidRPr="00270BD9">
        <w:rPr>
          <w:rFonts w:ascii="Arial" w:hAnsi="Arial" w:cs="Arial"/>
          <w:color w:val="000000" w:themeColor="text1"/>
          <w:sz w:val="28"/>
          <w:szCs w:val="28"/>
        </w:rPr>
        <w:t xml:space="preserve">Spanos, S. et al. (2024) “Healthcare leaders navigating complexity: a scoping review of key trends in future roles and competencies,” BMC medical education, 24(1). Available at: </w:t>
      </w:r>
      <w:hyperlink r:id="rId13" w:history="1">
        <w:r w:rsidR="002639BB" w:rsidRPr="00270BD9">
          <w:rPr>
            <w:rStyle w:val="Hyperlink"/>
            <w:rFonts w:ascii="Arial" w:hAnsi="Arial" w:cs="Arial"/>
            <w:sz w:val="28"/>
            <w:szCs w:val="28"/>
          </w:rPr>
          <w:t>https://doi.org/10.1186/s12909-024-05689-4</w:t>
        </w:r>
      </w:hyperlink>
      <w:r w:rsidRPr="00270BD9">
        <w:rPr>
          <w:rFonts w:ascii="Arial" w:hAnsi="Arial" w:cs="Arial"/>
          <w:color w:val="000000" w:themeColor="text1"/>
          <w:sz w:val="28"/>
          <w:szCs w:val="28"/>
        </w:rPr>
        <w:t>.</w:t>
      </w:r>
    </w:p>
    <w:p w14:paraId="353F4A80" w14:textId="77777777" w:rsidR="002639BB" w:rsidRPr="00270BD9" w:rsidRDefault="002639BB" w:rsidP="0067284E">
      <w:pPr>
        <w:rPr>
          <w:rFonts w:ascii="Arial" w:hAnsi="Arial" w:cs="Arial"/>
          <w:color w:val="000000" w:themeColor="text1"/>
          <w:sz w:val="28"/>
          <w:szCs w:val="28"/>
        </w:rPr>
      </w:pPr>
    </w:p>
    <w:sectPr w:rsidR="002639BB" w:rsidRPr="00270BD9"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2C4EA" w14:textId="77777777" w:rsidR="000704DE" w:rsidRDefault="000704DE" w:rsidP="003C7C97">
      <w:r>
        <w:separator/>
      </w:r>
    </w:p>
  </w:endnote>
  <w:endnote w:type="continuationSeparator" w:id="0">
    <w:p w14:paraId="7E1AEB93" w14:textId="77777777" w:rsidR="000704DE" w:rsidRDefault="000704DE" w:rsidP="003C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system-ui">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E3BD1" w14:textId="77777777" w:rsidR="000704DE" w:rsidRDefault="000704DE" w:rsidP="003C7C97">
      <w:r>
        <w:separator/>
      </w:r>
    </w:p>
  </w:footnote>
  <w:footnote w:type="continuationSeparator" w:id="0">
    <w:p w14:paraId="6A3F3732" w14:textId="77777777" w:rsidR="000704DE" w:rsidRDefault="000704DE" w:rsidP="003C7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6C94CC28"/>
    <w:lvl w:ilvl="0" w:tplc="C1B491AC">
      <w:start w:val="1"/>
      <w:numFmt w:val="bullet"/>
      <w:lvlText w:val=""/>
      <w:lvlJc w:val="left"/>
      <w:pPr>
        <w:ind w:left="720" w:hanging="360"/>
      </w:pPr>
      <w:rPr>
        <w:rFonts w:ascii="Symbol" w:hAnsi="Symbol" w:hint="default"/>
      </w:rPr>
    </w:lvl>
    <w:lvl w:ilvl="1" w:tplc="EAE4E5BE">
      <w:start w:val="1"/>
      <w:numFmt w:val="bullet"/>
      <w:lvlText w:val="o"/>
      <w:lvlJc w:val="left"/>
      <w:pPr>
        <w:ind w:left="1440" w:hanging="360"/>
      </w:pPr>
      <w:rPr>
        <w:rFonts w:ascii="Courier New" w:hAnsi="Courier New" w:hint="default"/>
      </w:rPr>
    </w:lvl>
    <w:lvl w:ilvl="2" w:tplc="290646EA">
      <w:start w:val="1"/>
      <w:numFmt w:val="bullet"/>
      <w:lvlText w:val=""/>
      <w:lvlJc w:val="left"/>
      <w:pPr>
        <w:ind w:left="2160" w:hanging="360"/>
      </w:pPr>
      <w:rPr>
        <w:rFonts w:ascii="Wingdings" w:hAnsi="Wingdings" w:hint="default"/>
      </w:rPr>
    </w:lvl>
    <w:lvl w:ilvl="3" w:tplc="CAEC5B8C">
      <w:start w:val="1"/>
      <w:numFmt w:val="bullet"/>
      <w:lvlText w:val=""/>
      <w:lvlJc w:val="left"/>
      <w:pPr>
        <w:ind w:left="2880" w:hanging="360"/>
      </w:pPr>
      <w:rPr>
        <w:rFonts w:ascii="Symbol" w:hAnsi="Symbol" w:hint="default"/>
      </w:rPr>
    </w:lvl>
    <w:lvl w:ilvl="4" w:tplc="8A706A02">
      <w:start w:val="1"/>
      <w:numFmt w:val="bullet"/>
      <w:lvlText w:val="o"/>
      <w:lvlJc w:val="left"/>
      <w:pPr>
        <w:ind w:left="3600" w:hanging="360"/>
      </w:pPr>
      <w:rPr>
        <w:rFonts w:ascii="Courier New" w:hAnsi="Courier New" w:hint="default"/>
      </w:rPr>
    </w:lvl>
    <w:lvl w:ilvl="5" w:tplc="259E6F20">
      <w:start w:val="1"/>
      <w:numFmt w:val="bullet"/>
      <w:lvlText w:val=""/>
      <w:lvlJc w:val="left"/>
      <w:pPr>
        <w:ind w:left="4320" w:hanging="360"/>
      </w:pPr>
      <w:rPr>
        <w:rFonts w:ascii="Wingdings" w:hAnsi="Wingdings" w:hint="default"/>
      </w:rPr>
    </w:lvl>
    <w:lvl w:ilvl="6" w:tplc="ABEA9C88">
      <w:start w:val="1"/>
      <w:numFmt w:val="bullet"/>
      <w:lvlText w:val=""/>
      <w:lvlJc w:val="left"/>
      <w:pPr>
        <w:ind w:left="5040" w:hanging="360"/>
      </w:pPr>
      <w:rPr>
        <w:rFonts w:ascii="Symbol" w:hAnsi="Symbol" w:hint="default"/>
      </w:rPr>
    </w:lvl>
    <w:lvl w:ilvl="7" w:tplc="9C2CE07C">
      <w:start w:val="1"/>
      <w:numFmt w:val="bullet"/>
      <w:lvlText w:val="o"/>
      <w:lvlJc w:val="left"/>
      <w:pPr>
        <w:ind w:left="5760" w:hanging="360"/>
      </w:pPr>
      <w:rPr>
        <w:rFonts w:ascii="Courier New" w:hAnsi="Courier New" w:hint="default"/>
      </w:rPr>
    </w:lvl>
    <w:lvl w:ilvl="8" w:tplc="A6EC2B5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BFEA0002"/>
    <w:lvl w:ilvl="0" w:tplc="C6962662">
      <w:start w:val="1"/>
      <w:numFmt w:val="bullet"/>
      <w:lvlText w:val=""/>
      <w:lvlJc w:val="left"/>
      <w:pPr>
        <w:ind w:left="720" w:hanging="360"/>
      </w:pPr>
      <w:rPr>
        <w:rFonts w:ascii="Symbol" w:hAnsi="Symbol" w:hint="default"/>
      </w:rPr>
    </w:lvl>
    <w:lvl w:ilvl="1" w:tplc="E3B4318C">
      <w:start w:val="1"/>
      <w:numFmt w:val="bullet"/>
      <w:lvlText w:val="o"/>
      <w:lvlJc w:val="left"/>
      <w:pPr>
        <w:ind w:left="1440" w:hanging="360"/>
      </w:pPr>
      <w:rPr>
        <w:rFonts w:ascii="Courier New" w:hAnsi="Courier New" w:hint="default"/>
      </w:rPr>
    </w:lvl>
    <w:lvl w:ilvl="2" w:tplc="0ECE3402">
      <w:start w:val="1"/>
      <w:numFmt w:val="bullet"/>
      <w:lvlText w:val=""/>
      <w:lvlJc w:val="left"/>
      <w:pPr>
        <w:ind w:left="2160" w:hanging="360"/>
      </w:pPr>
      <w:rPr>
        <w:rFonts w:ascii="Wingdings" w:hAnsi="Wingdings" w:hint="default"/>
      </w:rPr>
    </w:lvl>
    <w:lvl w:ilvl="3" w:tplc="C008909E">
      <w:start w:val="1"/>
      <w:numFmt w:val="bullet"/>
      <w:lvlText w:val=""/>
      <w:lvlJc w:val="left"/>
      <w:pPr>
        <w:ind w:left="2880" w:hanging="360"/>
      </w:pPr>
      <w:rPr>
        <w:rFonts w:ascii="Symbol" w:hAnsi="Symbol" w:hint="default"/>
      </w:rPr>
    </w:lvl>
    <w:lvl w:ilvl="4" w:tplc="62E09CB6">
      <w:start w:val="1"/>
      <w:numFmt w:val="bullet"/>
      <w:lvlText w:val="o"/>
      <w:lvlJc w:val="left"/>
      <w:pPr>
        <w:ind w:left="3600" w:hanging="360"/>
      </w:pPr>
      <w:rPr>
        <w:rFonts w:ascii="Courier New" w:hAnsi="Courier New" w:hint="default"/>
      </w:rPr>
    </w:lvl>
    <w:lvl w:ilvl="5" w:tplc="8F60D29C">
      <w:start w:val="1"/>
      <w:numFmt w:val="bullet"/>
      <w:lvlText w:val=""/>
      <w:lvlJc w:val="left"/>
      <w:pPr>
        <w:ind w:left="4320" w:hanging="360"/>
      </w:pPr>
      <w:rPr>
        <w:rFonts w:ascii="Wingdings" w:hAnsi="Wingdings" w:hint="default"/>
      </w:rPr>
    </w:lvl>
    <w:lvl w:ilvl="6" w:tplc="3F447ACA">
      <w:start w:val="1"/>
      <w:numFmt w:val="bullet"/>
      <w:lvlText w:val=""/>
      <w:lvlJc w:val="left"/>
      <w:pPr>
        <w:ind w:left="5040" w:hanging="360"/>
      </w:pPr>
      <w:rPr>
        <w:rFonts w:ascii="Symbol" w:hAnsi="Symbol" w:hint="default"/>
      </w:rPr>
    </w:lvl>
    <w:lvl w:ilvl="7" w:tplc="FB520C2E">
      <w:start w:val="1"/>
      <w:numFmt w:val="bullet"/>
      <w:lvlText w:val="o"/>
      <w:lvlJc w:val="left"/>
      <w:pPr>
        <w:ind w:left="5760" w:hanging="360"/>
      </w:pPr>
      <w:rPr>
        <w:rFonts w:ascii="Courier New" w:hAnsi="Courier New" w:hint="default"/>
      </w:rPr>
    </w:lvl>
    <w:lvl w:ilvl="8" w:tplc="B7FE2DA8">
      <w:start w:val="1"/>
      <w:numFmt w:val="bullet"/>
      <w:lvlText w:val=""/>
      <w:lvlJc w:val="left"/>
      <w:pPr>
        <w:ind w:left="6480" w:hanging="360"/>
      </w:pPr>
      <w:rPr>
        <w:rFonts w:ascii="Wingdings" w:hAnsi="Wingdings" w:hint="default"/>
      </w:rPr>
    </w:lvl>
  </w:abstractNum>
  <w:abstractNum w:abstractNumId="4" w15:restartNumberingAfterBreak="0">
    <w:nsid w:val="0F3A53F0"/>
    <w:multiLevelType w:val="multilevel"/>
    <w:tmpl w:val="D9D8D97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28FEF198"/>
    <w:lvl w:ilvl="0" w:tplc="FDCAD5E4">
      <w:start w:val="1"/>
      <w:numFmt w:val="bullet"/>
      <w:lvlText w:val=""/>
      <w:lvlJc w:val="left"/>
      <w:pPr>
        <w:ind w:left="720" w:hanging="360"/>
      </w:pPr>
      <w:rPr>
        <w:rFonts w:ascii="Symbol" w:hAnsi="Symbol" w:hint="default"/>
      </w:rPr>
    </w:lvl>
    <w:lvl w:ilvl="1" w:tplc="46548DFC">
      <w:start w:val="1"/>
      <w:numFmt w:val="bullet"/>
      <w:lvlText w:val="o"/>
      <w:lvlJc w:val="left"/>
      <w:pPr>
        <w:ind w:left="1440" w:hanging="360"/>
      </w:pPr>
      <w:rPr>
        <w:rFonts w:ascii="Courier New" w:hAnsi="Courier New" w:hint="default"/>
      </w:rPr>
    </w:lvl>
    <w:lvl w:ilvl="2" w:tplc="6FA4747E">
      <w:start w:val="1"/>
      <w:numFmt w:val="bullet"/>
      <w:lvlText w:val=""/>
      <w:lvlJc w:val="left"/>
      <w:pPr>
        <w:ind w:left="2160" w:hanging="360"/>
      </w:pPr>
      <w:rPr>
        <w:rFonts w:ascii="Wingdings" w:hAnsi="Wingdings" w:hint="default"/>
      </w:rPr>
    </w:lvl>
    <w:lvl w:ilvl="3" w:tplc="A894A3E0">
      <w:start w:val="1"/>
      <w:numFmt w:val="bullet"/>
      <w:lvlText w:val=""/>
      <w:lvlJc w:val="left"/>
      <w:pPr>
        <w:ind w:left="2880" w:hanging="360"/>
      </w:pPr>
      <w:rPr>
        <w:rFonts w:ascii="Symbol" w:hAnsi="Symbol" w:hint="default"/>
      </w:rPr>
    </w:lvl>
    <w:lvl w:ilvl="4" w:tplc="5CC21ABA">
      <w:start w:val="1"/>
      <w:numFmt w:val="bullet"/>
      <w:lvlText w:val="o"/>
      <w:lvlJc w:val="left"/>
      <w:pPr>
        <w:ind w:left="3600" w:hanging="360"/>
      </w:pPr>
      <w:rPr>
        <w:rFonts w:ascii="Courier New" w:hAnsi="Courier New" w:hint="default"/>
      </w:rPr>
    </w:lvl>
    <w:lvl w:ilvl="5" w:tplc="918657DC">
      <w:start w:val="1"/>
      <w:numFmt w:val="bullet"/>
      <w:lvlText w:val=""/>
      <w:lvlJc w:val="left"/>
      <w:pPr>
        <w:ind w:left="4320" w:hanging="360"/>
      </w:pPr>
      <w:rPr>
        <w:rFonts w:ascii="Wingdings" w:hAnsi="Wingdings" w:hint="default"/>
      </w:rPr>
    </w:lvl>
    <w:lvl w:ilvl="6" w:tplc="09F44DDA">
      <w:start w:val="1"/>
      <w:numFmt w:val="bullet"/>
      <w:lvlText w:val=""/>
      <w:lvlJc w:val="left"/>
      <w:pPr>
        <w:ind w:left="5040" w:hanging="360"/>
      </w:pPr>
      <w:rPr>
        <w:rFonts w:ascii="Symbol" w:hAnsi="Symbol" w:hint="default"/>
      </w:rPr>
    </w:lvl>
    <w:lvl w:ilvl="7" w:tplc="274A8BD0">
      <w:start w:val="1"/>
      <w:numFmt w:val="bullet"/>
      <w:lvlText w:val="o"/>
      <w:lvlJc w:val="left"/>
      <w:pPr>
        <w:ind w:left="5760" w:hanging="360"/>
      </w:pPr>
      <w:rPr>
        <w:rFonts w:ascii="Courier New" w:hAnsi="Courier New" w:hint="default"/>
      </w:rPr>
    </w:lvl>
    <w:lvl w:ilvl="8" w:tplc="227A2972">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2A3CA95E"/>
    <w:lvl w:ilvl="0" w:tplc="F6420DEC">
      <w:start w:val="1"/>
      <w:numFmt w:val="bullet"/>
      <w:lvlText w:val=""/>
      <w:lvlJc w:val="left"/>
      <w:pPr>
        <w:ind w:left="720" w:hanging="360"/>
      </w:pPr>
      <w:rPr>
        <w:rFonts w:ascii="Symbol" w:hAnsi="Symbol" w:hint="default"/>
      </w:rPr>
    </w:lvl>
    <w:lvl w:ilvl="1" w:tplc="91E8F1BA">
      <w:start w:val="1"/>
      <w:numFmt w:val="bullet"/>
      <w:lvlText w:val="o"/>
      <w:lvlJc w:val="left"/>
      <w:pPr>
        <w:ind w:left="1440" w:hanging="360"/>
      </w:pPr>
      <w:rPr>
        <w:rFonts w:ascii="Courier New" w:hAnsi="Courier New" w:hint="default"/>
      </w:rPr>
    </w:lvl>
    <w:lvl w:ilvl="2" w:tplc="0F4AD116">
      <w:start w:val="1"/>
      <w:numFmt w:val="bullet"/>
      <w:lvlText w:val=""/>
      <w:lvlJc w:val="left"/>
      <w:pPr>
        <w:ind w:left="2160" w:hanging="360"/>
      </w:pPr>
      <w:rPr>
        <w:rFonts w:ascii="Wingdings" w:hAnsi="Wingdings" w:hint="default"/>
      </w:rPr>
    </w:lvl>
    <w:lvl w:ilvl="3" w:tplc="DF8457C0">
      <w:start w:val="1"/>
      <w:numFmt w:val="bullet"/>
      <w:lvlText w:val=""/>
      <w:lvlJc w:val="left"/>
      <w:pPr>
        <w:ind w:left="2880" w:hanging="360"/>
      </w:pPr>
      <w:rPr>
        <w:rFonts w:ascii="Symbol" w:hAnsi="Symbol" w:hint="default"/>
      </w:rPr>
    </w:lvl>
    <w:lvl w:ilvl="4" w:tplc="BA84FE94">
      <w:start w:val="1"/>
      <w:numFmt w:val="bullet"/>
      <w:lvlText w:val="o"/>
      <w:lvlJc w:val="left"/>
      <w:pPr>
        <w:ind w:left="3600" w:hanging="360"/>
      </w:pPr>
      <w:rPr>
        <w:rFonts w:ascii="Courier New" w:hAnsi="Courier New" w:hint="default"/>
      </w:rPr>
    </w:lvl>
    <w:lvl w:ilvl="5" w:tplc="19B6BCA4">
      <w:start w:val="1"/>
      <w:numFmt w:val="bullet"/>
      <w:lvlText w:val=""/>
      <w:lvlJc w:val="left"/>
      <w:pPr>
        <w:ind w:left="4320" w:hanging="360"/>
      </w:pPr>
      <w:rPr>
        <w:rFonts w:ascii="Wingdings" w:hAnsi="Wingdings" w:hint="default"/>
      </w:rPr>
    </w:lvl>
    <w:lvl w:ilvl="6" w:tplc="8B9E92A8">
      <w:start w:val="1"/>
      <w:numFmt w:val="bullet"/>
      <w:lvlText w:val=""/>
      <w:lvlJc w:val="left"/>
      <w:pPr>
        <w:ind w:left="5040" w:hanging="360"/>
      </w:pPr>
      <w:rPr>
        <w:rFonts w:ascii="Symbol" w:hAnsi="Symbol" w:hint="default"/>
      </w:rPr>
    </w:lvl>
    <w:lvl w:ilvl="7" w:tplc="CF44DC8E">
      <w:start w:val="1"/>
      <w:numFmt w:val="bullet"/>
      <w:lvlText w:val="o"/>
      <w:lvlJc w:val="left"/>
      <w:pPr>
        <w:ind w:left="5760" w:hanging="360"/>
      </w:pPr>
      <w:rPr>
        <w:rFonts w:ascii="Courier New" w:hAnsi="Courier New" w:hint="default"/>
      </w:rPr>
    </w:lvl>
    <w:lvl w:ilvl="8" w:tplc="B718A738">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14928432"/>
    <w:lvl w:ilvl="0" w:tplc="F2845838">
      <w:start w:val="1"/>
      <w:numFmt w:val="bullet"/>
      <w:lvlText w:val=""/>
      <w:lvlJc w:val="left"/>
      <w:pPr>
        <w:ind w:left="720" w:hanging="360"/>
      </w:pPr>
      <w:rPr>
        <w:rFonts w:ascii="Symbol" w:hAnsi="Symbol" w:hint="default"/>
      </w:rPr>
    </w:lvl>
    <w:lvl w:ilvl="1" w:tplc="DDA2209A">
      <w:start w:val="1"/>
      <w:numFmt w:val="bullet"/>
      <w:lvlText w:val="o"/>
      <w:lvlJc w:val="left"/>
      <w:pPr>
        <w:ind w:left="1440" w:hanging="360"/>
      </w:pPr>
      <w:rPr>
        <w:rFonts w:ascii="Courier New" w:hAnsi="Courier New" w:hint="default"/>
      </w:rPr>
    </w:lvl>
    <w:lvl w:ilvl="2" w:tplc="3E06F896">
      <w:start w:val="1"/>
      <w:numFmt w:val="bullet"/>
      <w:lvlText w:val=""/>
      <w:lvlJc w:val="left"/>
      <w:pPr>
        <w:ind w:left="2160" w:hanging="360"/>
      </w:pPr>
      <w:rPr>
        <w:rFonts w:ascii="Wingdings" w:hAnsi="Wingdings" w:hint="default"/>
      </w:rPr>
    </w:lvl>
    <w:lvl w:ilvl="3" w:tplc="247AAD50">
      <w:start w:val="1"/>
      <w:numFmt w:val="bullet"/>
      <w:lvlText w:val=""/>
      <w:lvlJc w:val="left"/>
      <w:pPr>
        <w:ind w:left="2880" w:hanging="360"/>
      </w:pPr>
      <w:rPr>
        <w:rFonts w:ascii="Symbol" w:hAnsi="Symbol" w:hint="default"/>
      </w:rPr>
    </w:lvl>
    <w:lvl w:ilvl="4" w:tplc="8528F9DC">
      <w:start w:val="1"/>
      <w:numFmt w:val="bullet"/>
      <w:lvlText w:val="o"/>
      <w:lvlJc w:val="left"/>
      <w:pPr>
        <w:ind w:left="3600" w:hanging="360"/>
      </w:pPr>
      <w:rPr>
        <w:rFonts w:ascii="Courier New" w:hAnsi="Courier New" w:hint="default"/>
      </w:rPr>
    </w:lvl>
    <w:lvl w:ilvl="5" w:tplc="205CBF0C">
      <w:start w:val="1"/>
      <w:numFmt w:val="bullet"/>
      <w:lvlText w:val=""/>
      <w:lvlJc w:val="left"/>
      <w:pPr>
        <w:ind w:left="4320" w:hanging="360"/>
      </w:pPr>
      <w:rPr>
        <w:rFonts w:ascii="Wingdings" w:hAnsi="Wingdings" w:hint="default"/>
      </w:rPr>
    </w:lvl>
    <w:lvl w:ilvl="6" w:tplc="E2F2FF52">
      <w:start w:val="1"/>
      <w:numFmt w:val="bullet"/>
      <w:lvlText w:val=""/>
      <w:lvlJc w:val="left"/>
      <w:pPr>
        <w:ind w:left="5040" w:hanging="360"/>
      </w:pPr>
      <w:rPr>
        <w:rFonts w:ascii="Symbol" w:hAnsi="Symbol" w:hint="default"/>
      </w:rPr>
    </w:lvl>
    <w:lvl w:ilvl="7" w:tplc="B3A8E1DE">
      <w:start w:val="1"/>
      <w:numFmt w:val="bullet"/>
      <w:lvlText w:val="o"/>
      <w:lvlJc w:val="left"/>
      <w:pPr>
        <w:ind w:left="5760" w:hanging="360"/>
      </w:pPr>
      <w:rPr>
        <w:rFonts w:ascii="Courier New" w:hAnsi="Courier New" w:hint="default"/>
      </w:rPr>
    </w:lvl>
    <w:lvl w:ilvl="8" w:tplc="A90244B6">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BDE456E6"/>
    <w:lvl w:ilvl="0" w:tplc="2C82DF0A">
      <w:start w:val="1"/>
      <w:numFmt w:val="bullet"/>
      <w:lvlText w:val=""/>
      <w:lvlJc w:val="left"/>
      <w:pPr>
        <w:ind w:left="720" w:hanging="360"/>
      </w:pPr>
      <w:rPr>
        <w:rFonts w:ascii="Symbol" w:hAnsi="Symbol" w:hint="default"/>
      </w:rPr>
    </w:lvl>
    <w:lvl w:ilvl="1" w:tplc="35F6A410">
      <w:start w:val="1"/>
      <w:numFmt w:val="bullet"/>
      <w:lvlText w:val="o"/>
      <w:lvlJc w:val="left"/>
      <w:pPr>
        <w:ind w:left="1440" w:hanging="360"/>
      </w:pPr>
      <w:rPr>
        <w:rFonts w:ascii="Courier New" w:hAnsi="Courier New" w:hint="default"/>
      </w:rPr>
    </w:lvl>
    <w:lvl w:ilvl="2" w:tplc="8D624A6C">
      <w:start w:val="1"/>
      <w:numFmt w:val="bullet"/>
      <w:lvlText w:val=""/>
      <w:lvlJc w:val="left"/>
      <w:pPr>
        <w:ind w:left="2160" w:hanging="360"/>
      </w:pPr>
      <w:rPr>
        <w:rFonts w:ascii="Wingdings" w:hAnsi="Wingdings" w:hint="default"/>
      </w:rPr>
    </w:lvl>
    <w:lvl w:ilvl="3" w:tplc="8FEE4B3C">
      <w:start w:val="1"/>
      <w:numFmt w:val="bullet"/>
      <w:lvlText w:val=""/>
      <w:lvlJc w:val="left"/>
      <w:pPr>
        <w:ind w:left="2880" w:hanging="360"/>
      </w:pPr>
      <w:rPr>
        <w:rFonts w:ascii="Symbol" w:hAnsi="Symbol" w:hint="default"/>
      </w:rPr>
    </w:lvl>
    <w:lvl w:ilvl="4" w:tplc="B3E4CFD6">
      <w:start w:val="1"/>
      <w:numFmt w:val="bullet"/>
      <w:lvlText w:val="o"/>
      <w:lvlJc w:val="left"/>
      <w:pPr>
        <w:ind w:left="3600" w:hanging="360"/>
      </w:pPr>
      <w:rPr>
        <w:rFonts w:ascii="Courier New" w:hAnsi="Courier New" w:hint="default"/>
      </w:rPr>
    </w:lvl>
    <w:lvl w:ilvl="5" w:tplc="E20C8074">
      <w:start w:val="1"/>
      <w:numFmt w:val="bullet"/>
      <w:lvlText w:val=""/>
      <w:lvlJc w:val="left"/>
      <w:pPr>
        <w:ind w:left="4320" w:hanging="360"/>
      </w:pPr>
      <w:rPr>
        <w:rFonts w:ascii="Wingdings" w:hAnsi="Wingdings" w:hint="default"/>
      </w:rPr>
    </w:lvl>
    <w:lvl w:ilvl="6" w:tplc="7F10FB36">
      <w:start w:val="1"/>
      <w:numFmt w:val="bullet"/>
      <w:lvlText w:val=""/>
      <w:lvlJc w:val="left"/>
      <w:pPr>
        <w:ind w:left="5040" w:hanging="360"/>
      </w:pPr>
      <w:rPr>
        <w:rFonts w:ascii="Symbol" w:hAnsi="Symbol" w:hint="default"/>
      </w:rPr>
    </w:lvl>
    <w:lvl w:ilvl="7" w:tplc="EA928EE0">
      <w:start w:val="1"/>
      <w:numFmt w:val="bullet"/>
      <w:lvlText w:val="o"/>
      <w:lvlJc w:val="left"/>
      <w:pPr>
        <w:ind w:left="5760" w:hanging="360"/>
      </w:pPr>
      <w:rPr>
        <w:rFonts w:ascii="Courier New" w:hAnsi="Courier New" w:hint="default"/>
      </w:rPr>
    </w:lvl>
    <w:lvl w:ilvl="8" w:tplc="D01EBABC">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176BB6"/>
    <w:multiLevelType w:val="hybridMultilevel"/>
    <w:tmpl w:val="FA448B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4289324">
    <w:abstractNumId w:val="12"/>
  </w:num>
  <w:num w:numId="2" w16cid:durableId="389115701">
    <w:abstractNumId w:val="13"/>
  </w:num>
  <w:num w:numId="3" w16cid:durableId="63525642">
    <w:abstractNumId w:val="1"/>
  </w:num>
  <w:num w:numId="4" w16cid:durableId="1248080441">
    <w:abstractNumId w:val="3"/>
  </w:num>
  <w:num w:numId="5" w16cid:durableId="669527161">
    <w:abstractNumId w:val="16"/>
  </w:num>
  <w:num w:numId="6" w16cid:durableId="33192666">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5"/>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7"/>
  </w:num>
  <w:num w:numId="33" w16cid:durableId="1675911173">
    <w:abstractNumId w:val="33"/>
  </w:num>
  <w:num w:numId="34" w16cid:durableId="1609391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023"/>
    <w:rsid w:val="00022C42"/>
    <w:rsid w:val="000245CE"/>
    <w:rsid w:val="00027B15"/>
    <w:rsid w:val="00030A05"/>
    <w:rsid w:val="00033486"/>
    <w:rsid w:val="00033922"/>
    <w:rsid w:val="00033C10"/>
    <w:rsid w:val="00035215"/>
    <w:rsid w:val="00054B39"/>
    <w:rsid w:val="000704DE"/>
    <w:rsid w:val="00070818"/>
    <w:rsid w:val="000733C3"/>
    <w:rsid w:val="00073432"/>
    <w:rsid w:val="0008238F"/>
    <w:rsid w:val="00082EC6"/>
    <w:rsid w:val="00084BF9"/>
    <w:rsid w:val="00085388"/>
    <w:rsid w:val="000977D4"/>
    <w:rsid w:val="000A6EF0"/>
    <w:rsid w:val="000B2BB4"/>
    <w:rsid w:val="000D41DC"/>
    <w:rsid w:val="000F7D81"/>
    <w:rsid w:val="0010046F"/>
    <w:rsid w:val="0012207C"/>
    <w:rsid w:val="00125D37"/>
    <w:rsid w:val="00126C97"/>
    <w:rsid w:val="00127C1A"/>
    <w:rsid w:val="001314EF"/>
    <w:rsid w:val="00133487"/>
    <w:rsid w:val="00140F1D"/>
    <w:rsid w:val="001429D0"/>
    <w:rsid w:val="001444B8"/>
    <w:rsid w:val="00144E0F"/>
    <w:rsid w:val="00150879"/>
    <w:rsid w:val="00150D81"/>
    <w:rsid w:val="001652FD"/>
    <w:rsid w:val="00166CEB"/>
    <w:rsid w:val="00170BD2"/>
    <w:rsid w:val="00172315"/>
    <w:rsid w:val="00172BB7"/>
    <w:rsid w:val="00183CB9"/>
    <w:rsid w:val="00184A9A"/>
    <w:rsid w:val="00185780"/>
    <w:rsid w:val="0018681D"/>
    <w:rsid w:val="00187157"/>
    <w:rsid w:val="001947DF"/>
    <w:rsid w:val="001A540F"/>
    <w:rsid w:val="001B22BB"/>
    <w:rsid w:val="001B619C"/>
    <w:rsid w:val="001B7AE6"/>
    <w:rsid w:val="001C78BE"/>
    <w:rsid w:val="001D1D3C"/>
    <w:rsid w:val="001D47C7"/>
    <w:rsid w:val="001E6C90"/>
    <w:rsid w:val="001F626F"/>
    <w:rsid w:val="001F7969"/>
    <w:rsid w:val="00201DAD"/>
    <w:rsid w:val="002029ED"/>
    <w:rsid w:val="00204FAF"/>
    <w:rsid w:val="002205D4"/>
    <w:rsid w:val="0022125D"/>
    <w:rsid w:val="00222559"/>
    <w:rsid w:val="00222C3A"/>
    <w:rsid w:val="00226D31"/>
    <w:rsid w:val="002339AF"/>
    <w:rsid w:val="00236401"/>
    <w:rsid w:val="002370CE"/>
    <w:rsid w:val="002409EA"/>
    <w:rsid w:val="00242974"/>
    <w:rsid w:val="0025021C"/>
    <w:rsid w:val="002561D2"/>
    <w:rsid w:val="002639BB"/>
    <w:rsid w:val="00270A1E"/>
    <w:rsid w:val="00270BD9"/>
    <w:rsid w:val="0028537E"/>
    <w:rsid w:val="00295301"/>
    <w:rsid w:val="00296D38"/>
    <w:rsid w:val="002976D4"/>
    <w:rsid w:val="002A2BC2"/>
    <w:rsid w:val="002A5577"/>
    <w:rsid w:val="002B4AA4"/>
    <w:rsid w:val="002C4786"/>
    <w:rsid w:val="002D39B3"/>
    <w:rsid w:val="002E1036"/>
    <w:rsid w:val="002E71BA"/>
    <w:rsid w:val="002F036A"/>
    <w:rsid w:val="002F5066"/>
    <w:rsid w:val="002F5080"/>
    <w:rsid w:val="002F5CFF"/>
    <w:rsid w:val="002F6C2F"/>
    <w:rsid w:val="003003FD"/>
    <w:rsid w:val="003079D6"/>
    <w:rsid w:val="00310245"/>
    <w:rsid w:val="00313E06"/>
    <w:rsid w:val="00316C95"/>
    <w:rsid w:val="003200CE"/>
    <w:rsid w:val="00322F06"/>
    <w:rsid w:val="00331013"/>
    <w:rsid w:val="00332ED8"/>
    <w:rsid w:val="00334AA0"/>
    <w:rsid w:val="003458DB"/>
    <w:rsid w:val="00347ADA"/>
    <w:rsid w:val="003519DA"/>
    <w:rsid w:val="003523D3"/>
    <w:rsid w:val="00364940"/>
    <w:rsid w:val="00364C35"/>
    <w:rsid w:val="00380080"/>
    <w:rsid w:val="003952FD"/>
    <w:rsid w:val="00395CC4"/>
    <w:rsid w:val="00396F60"/>
    <w:rsid w:val="003A51D6"/>
    <w:rsid w:val="003B125E"/>
    <w:rsid w:val="003B2A5E"/>
    <w:rsid w:val="003C1708"/>
    <w:rsid w:val="003C7C97"/>
    <w:rsid w:val="003E1280"/>
    <w:rsid w:val="003F471D"/>
    <w:rsid w:val="003F6AC5"/>
    <w:rsid w:val="003F6F51"/>
    <w:rsid w:val="00403A3C"/>
    <w:rsid w:val="00406B8D"/>
    <w:rsid w:val="00410068"/>
    <w:rsid w:val="0041364C"/>
    <w:rsid w:val="0041618E"/>
    <w:rsid w:val="00416A0F"/>
    <w:rsid w:val="0042295C"/>
    <w:rsid w:val="00426EEC"/>
    <w:rsid w:val="00440663"/>
    <w:rsid w:val="004418C2"/>
    <w:rsid w:val="00445FE8"/>
    <w:rsid w:val="004466C3"/>
    <w:rsid w:val="00454F31"/>
    <w:rsid w:val="004552CE"/>
    <w:rsid w:val="0046585C"/>
    <w:rsid w:val="00481FF7"/>
    <w:rsid w:val="00484012"/>
    <w:rsid w:val="00497387"/>
    <w:rsid w:val="004A6728"/>
    <w:rsid w:val="004A7F3A"/>
    <w:rsid w:val="004B2D64"/>
    <w:rsid w:val="004B505B"/>
    <w:rsid w:val="004C1992"/>
    <w:rsid w:val="004C3268"/>
    <w:rsid w:val="004D25AE"/>
    <w:rsid w:val="004D6FFA"/>
    <w:rsid w:val="004E6999"/>
    <w:rsid w:val="004F36DD"/>
    <w:rsid w:val="004F3C86"/>
    <w:rsid w:val="00500295"/>
    <w:rsid w:val="00501AAF"/>
    <w:rsid w:val="00501C10"/>
    <w:rsid w:val="00506D84"/>
    <w:rsid w:val="00525220"/>
    <w:rsid w:val="00527AFA"/>
    <w:rsid w:val="005310DD"/>
    <w:rsid w:val="005419DA"/>
    <w:rsid w:val="00551877"/>
    <w:rsid w:val="00554F73"/>
    <w:rsid w:val="00561B05"/>
    <w:rsid w:val="005678AC"/>
    <w:rsid w:val="005679BD"/>
    <w:rsid w:val="005709B1"/>
    <w:rsid w:val="00572B3B"/>
    <w:rsid w:val="00577194"/>
    <w:rsid w:val="005814FE"/>
    <w:rsid w:val="005836D2"/>
    <w:rsid w:val="00587C58"/>
    <w:rsid w:val="005A1830"/>
    <w:rsid w:val="005A7FD4"/>
    <w:rsid w:val="005B1A84"/>
    <w:rsid w:val="005B43A2"/>
    <w:rsid w:val="005C19EB"/>
    <w:rsid w:val="005D1AF9"/>
    <w:rsid w:val="005D5457"/>
    <w:rsid w:val="005D5C33"/>
    <w:rsid w:val="005D64A0"/>
    <w:rsid w:val="005E2699"/>
    <w:rsid w:val="005E44B5"/>
    <w:rsid w:val="00612B3A"/>
    <w:rsid w:val="00612DEA"/>
    <w:rsid w:val="00614572"/>
    <w:rsid w:val="006160DB"/>
    <w:rsid w:val="006232DF"/>
    <w:rsid w:val="00631F2E"/>
    <w:rsid w:val="00632A1E"/>
    <w:rsid w:val="00643771"/>
    <w:rsid w:val="00644A96"/>
    <w:rsid w:val="006457C0"/>
    <w:rsid w:val="00652BB7"/>
    <w:rsid w:val="00656F13"/>
    <w:rsid w:val="00661758"/>
    <w:rsid w:val="00662EEC"/>
    <w:rsid w:val="006634DC"/>
    <w:rsid w:val="00670C2D"/>
    <w:rsid w:val="0067284E"/>
    <w:rsid w:val="0067612C"/>
    <w:rsid w:val="00676FEB"/>
    <w:rsid w:val="006912C4"/>
    <w:rsid w:val="00692E93"/>
    <w:rsid w:val="006A2DA1"/>
    <w:rsid w:val="006A5CFC"/>
    <w:rsid w:val="006B308F"/>
    <w:rsid w:val="006C5138"/>
    <w:rsid w:val="006C689B"/>
    <w:rsid w:val="006D5BC0"/>
    <w:rsid w:val="006D7046"/>
    <w:rsid w:val="006E005C"/>
    <w:rsid w:val="006E194E"/>
    <w:rsid w:val="006E2EF6"/>
    <w:rsid w:val="006E6EE5"/>
    <w:rsid w:val="006F0029"/>
    <w:rsid w:val="006F22D3"/>
    <w:rsid w:val="006F2884"/>
    <w:rsid w:val="007009EA"/>
    <w:rsid w:val="00706A35"/>
    <w:rsid w:val="007138EF"/>
    <w:rsid w:val="0071411F"/>
    <w:rsid w:val="00716629"/>
    <w:rsid w:val="007171F5"/>
    <w:rsid w:val="00734576"/>
    <w:rsid w:val="00740B21"/>
    <w:rsid w:val="00743C22"/>
    <w:rsid w:val="007609DE"/>
    <w:rsid w:val="007632A9"/>
    <w:rsid w:val="00763A7E"/>
    <w:rsid w:val="00764BA3"/>
    <w:rsid w:val="00774092"/>
    <w:rsid w:val="00780D76"/>
    <w:rsid w:val="00781C9C"/>
    <w:rsid w:val="00782830"/>
    <w:rsid w:val="0078664A"/>
    <w:rsid w:val="007878F0"/>
    <w:rsid w:val="007947EF"/>
    <w:rsid w:val="007A1E54"/>
    <w:rsid w:val="007B0F6D"/>
    <w:rsid w:val="007B4DD9"/>
    <w:rsid w:val="007C62C3"/>
    <w:rsid w:val="007D25AA"/>
    <w:rsid w:val="007D46BE"/>
    <w:rsid w:val="007D6EF9"/>
    <w:rsid w:val="007E1A87"/>
    <w:rsid w:val="007F0873"/>
    <w:rsid w:val="007F24FF"/>
    <w:rsid w:val="00805726"/>
    <w:rsid w:val="008115A5"/>
    <w:rsid w:val="008136DE"/>
    <w:rsid w:val="00814186"/>
    <w:rsid w:val="00815117"/>
    <w:rsid w:val="00817DBF"/>
    <w:rsid w:val="00821E0C"/>
    <w:rsid w:val="00824CB1"/>
    <w:rsid w:val="00832D93"/>
    <w:rsid w:val="008520F8"/>
    <w:rsid w:val="00855F34"/>
    <w:rsid w:val="00862A7B"/>
    <w:rsid w:val="00865096"/>
    <w:rsid w:val="008754F6"/>
    <w:rsid w:val="008826B6"/>
    <w:rsid w:val="008868AC"/>
    <w:rsid w:val="008900F7"/>
    <w:rsid w:val="00895DC6"/>
    <w:rsid w:val="00897CF5"/>
    <w:rsid w:val="008A1583"/>
    <w:rsid w:val="008A3E0D"/>
    <w:rsid w:val="008B0B22"/>
    <w:rsid w:val="008B16EC"/>
    <w:rsid w:val="008C58B0"/>
    <w:rsid w:val="008C591B"/>
    <w:rsid w:val="008C6182"/>
    <w:rsid w:val="008E2D2D"/>
    <w:rsid w:val="008E2D52"/>
    <w:rsid w:val="008E7A16"/>
    <w:rsid w:val="008F6B58"/>
    <w:rsid w:val="0090779E"/>
    <w:rsid w:val="00912F70"/>
    <w:rsid w:val="00916BE1"/>
    <w:rsid w:val="00926458"/>
    <w:rsid w:val="00933720"/>
    <w:rsid w:val="00944025"/>
    <w:rsid w:val="00967DB4"/>
    <w:rsid w:val="00967F77"/>
    <w:rsid w:val="00971990"/>
    <w:rsid w:val="00976EFF"/>
    <w:rsid w:val="009904AD"/>
    <w:rsid w:val="00991422"/>
    <w:rsid w:val="009A6288"/>
    <w:rsid w:val="009B1690"/>
    <w:rsid w:val="009B24EA"/>
    <w:rsid w:val="009B5C10"/>
    <w:rsid w:val="009C7E52"/>
    <w:rsid w:val="009D1CCA"/>
    <w:rsid w:val="009D2537"/>
    <w:rsid w:val="009D7B7E"/>
    <w:rsid w:val="009E4532"/>
    <w:rsid w:val="009E4934"/>
    <w:rsid w:val="009E594F"/>
    <w:rsid w:val="009F2C9D"/>
    <w:rsid w:val="009F390E"/>
    <w:rsid w:val="009F40A7"/>
    <w:rsid w:val="009F5CE6"/>
    <w:rsid w:val="00A035CD"/>
    <w:rsid w:val="00A1749C"/>
    <w:rsid w:val="00A214A0"/>
    <w:rsid w:val="00A21DA5"/>
    <w:rsid w:val="00A310C4"/>
    <w:rsid w:val="00A42F41"/>
    <w:rsid w:val="00A50E80"/>
    <w:rsid w:val="00A513B0"/>
    <w:rsid w:val="00A53552"/>
    <w:rsid w:val="00A53912"/>
    <w:rsid w:val="00A63F7F"/>
    <w:rsid w:val="00A667CE"/>
    <w:rsid w:val="00A677DA"/>
    <w:rsid w:val="00A72B21"/>
    <w:rsid w:val="00A75042"/>
    <w:rsid w:val="00A774BC"/>
    <w:rsid w:val="00A82678"/>
    <w:rsid w:val="00A85C00"/>
    <w:rsid w:val="00A87B52"/>
    <w:rsid w:val="00A946CB"/>
    <w:rsid w:val="00AA0D62"/>
    <w:rsid w:val="00AA77C8"/>
    <w:rsid w:val="00AB7498"/>
    <w:rsid w:val="00AB7865"/>
    <w:rsid w:val="00AC7BE2"/>
    <w:rsid w:val="00AD0B4E"/>
    <w:rsid w:val="00AE35BF"/>
    <w:rsid w:val="00AE6976"/>
    <w:rsid w:val="00AF195B"/>
    <w:rsid w:val="00B061DE"/>
    <w:rsid w:val="00B06F8B"/>
    <w:rsid w:val="00B1067E"/>
    <w:rsid w:val="00B13D13"/>
    <w:rsid w:val="00B363E9"/>
    <w:rsid w:val="00B415CB"/>
    <w:rsid w:val="00B4233B"/>
    <w:rsid w:val="00B50698"/>
    <w:rsid w:val="00B62EDE"/>
    <w:rsid w:val="00B65D23"/>
    <w:rsid w:val="00B701B3"/>
    <w:rsid w:val="00B70774"/>
    <w:rsid w:val="00B81790"/>
    <w:rsid w:val="00B81BBC"/>
    <w:rsid w:val="00B97AD3"/>
    <w:rsid w:val="00BA18E4"/>
    <w:rsid w:val="00BB145E"/>
    <w:rsid w:val="00BB44AF"/>
    <w:rsid w:val="00BB4DD2"/>
    <w:rsid w:val="00BC71AB"/>
    <w:rsid w:val="00BD03D5"/>
    <w:rsid w:val="00BD56FC"/>
    <w:rsid w:val="00BF3150"/>
    <w:rsid w:val="00BF5071"/>
    <w:rsid w:val="00C058DC"/>
    <w:rsid w:val="00C11D8A"/>
    <w:rsid w:val="00C21570"/>
    <w:rsid w:val="00C223DB"/>
    <w:rsid w:val="00C306B8"/>
    <w:rsid w:val="00C3215E"/>
    <w:rsid w:val="00C42973"/>
    <w:rsid w:val="00C44C36"/>
    <w:rsid w:val="00C45272"/>
    <w:rsid w:val="00C47770"/>
    <w:rsid w:val="00C47964"/>
    <w:rsid w:val="00C53FE7"/>
    <w:rsid w:val="00C56F54"/>
    <w:rsid w:val="00C6242F"/>
    <w:rsid w:val="00C70E05"/>
    <w:rsid w:val="00C71D6C"/>
    <w:rsid w:val="00C75856"/>
    <w:rsid w:val="00C77044"/>
    <w:rsid w:val="00C85A7C"/>
    <w:rsid w:val="00C865E0"/>
    <w:rsid w:val="00C902A9"/>
    <w:rsid w:val="00C95214"/>
    <w:rsid w:val="00CA19AA"/>
    <w:rsid w:val="00CC3F59"/>
    <w:rsid w:val="00CC4D24"/>
    <w:rsid w:val="00CD4774"/>
    <w:rsid w:val="00CE1732"/>
    <w:rsid w:val="00CF67CE"/>
    <w:rsid w:val="00CF6F36"/>
    <w:rsid w:val="00D01626"/>
    <w:rsid w:val="00D06010"/>
    <w:rsid w:val="00D07FBC"/>
    <w:rsid w:val="00D10AAF"/>
    <w:rsid w:val="00D14FA8"/>
    <w:rsid w:val="00D27540"/>
    <w:rsid w:val="00D2764B"/>
    <w:rsid w:val="00D30E28"/>
    <w:rsid w:val="00D35217"/>
    <w:rsid w:val="00D4006B"/>
    <w:rsid w:val="00D40D7A"/>
    <w:rsid w:val="00D440BC"/>
    <w:rsid w:val="00D47F68"/>
    <w:rsid w:val="00D538B5"/>
    <w:rsid w:val="00D549FF"/>
    <w:rsid w:val="00D57FD3"/>
    <w:rsid w:val="00D64A0D"/>
    <w:rsid w:val="00D676C3"/>
    <w:rsid w:val="00D67DCB"/>
    <w:rsid w:val="00D750B4"/>
    <w:rsid w:val="00D7759E"/>
    <w:rsid w:val="00D81C18"/>
    <w:rsid w:val="00D83C73"/>
    <w:rsid w:val="00D8461A"/>
    <w:rsid w:val="00D921FE"/>
    <w:rsid w:val="00D93069"/>
    <w:rsid w:val="00D95CAF"/>
    <w:rsid w:val="00DB1A40"/>
    <w:rsid w:val="00DB435B"/>
    <w:rsid w:val="00DB60B6"/>
    <w:rsid w:val="00DC12A9"/>
    <w:rsid w:val="00DC1CC6"/>
    <w:rsid w:val="00DD5135"/>
    <w:rsid w:val="00E067A8"/>
    <w:rsid w:val="00E113BD"/>
    <w:rsid w:val="00E1300E"/>
    <w:rsid w:val="00E13924"/>
    <w:rsid w:val="00E15ED1"/>
    <w:rsid w:val="00E15FD5"/>
    <w:rsid w:val="00E1725A"/>
    <w:rsid w:val="00E24E14"/>
    <w:rsid w:val="00E254AC"/>
    <w:rsid w:val="00E25D58"/>
    <w:rsid w:val="00E3039D"/>
    <w:rsid w:val="00E33758"/>
    <w:rsid w:val="00E3460A"/>
    <w:rsid w:val="00E36C1B"/>
    <w:rsid w:val="00E51A99"/>
    <w:rsid w:val="00E52DF8"/>
    <w:rsid w:val="00E53E5E"/>
    <w:rsid w:val="00E57A8B"/>
    <w:rsid w:val="00E62922"/>
    <w:rsid w:val="00E63E88"/>
    <w:rsid w:val="00E64325"/>
    <w:rsid w:val="00E673C5"/>
    <w:rsid w:val="00E67967"/>
    <w:rsid w:val="00E722B3"/>
    <w:rsid w:val="00E82723"/>
    <w:rsid w:val="00E87D3F"/>
    <w:rsid w:val="00E91933"/>
    <w:rsid w:val="00E96294"/>
    <w:rsid w:val="00EA29A5"/>
    <w:rsid w:val="00EB119B"/>
    <w:rsid w:val="00EB1A74"/>
    <w:rsid w:val="00EC107C"/>
    <w:rsid w:val="00EC7EBE"/>
    <w:rsid w:val="00EC7FD2"/>
    <w:rsid w:val="00ED1782"/>
    <w:rsid w:val="00ED5964"/>
    <w:rsid w:val="00EF3FA2"/>
    <w:rsid w:val="00F07DC8"/>
    <w:rsid w:val="00F13E00"/>
    <w:rsid w:val="00F1720B"/>
    <w:rsid w:val="00F24F4E"/>
    <w:rsid w:val="00F26284"/>
    <w:rsid w:val="00F27170"/>
    <w:rsid w:val="00F36ADC"/>
    <w:rsid w:val="00F4579E"/>
    <w:rsid w:val="00F47973"/>
    <w:rsid w:val="00F605C6"/>
    <w:rsid w:val="00F65015"/>
    <w:rsid w:val="00F6785B"/>
    <w:rsid w:val="00F9012D"/>
    <w:rsid w:val="00F915D6"/>
    <w:rsid w:val="00F932BA"/>
    <w:rsid w:val="00FA534D"/>
    <w:rsid w:val="00FA570F"/>
    <w:rsid w:val="00FB2CEB"/>
    <w:rsid w:val="00FF2B0A"/>
    <w:rsid w:val="00FF4C78"/>
    <w:rsid w:val="00FF5D06"/>
    <w:rsid w:val="00FF6E44"/>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B7E"/>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500295"/>
    <w:pPr>
      <w:keepNext/>
      <w:keepLines/>
      <w:spacing w:before="240" w:line="259" w:lineRule="auto"/>
      <w:outlineLvl w:val="0"/>
    </w:pPr>
    <w:rPr>
      <w:rFonts w:ascii="Segoe UI" w:eastAsiaTheme="majorEastAsia" w:hAnsi="Segoe UI" w:cstheme="majorBidi"/>
      <w:b/>
      <w:color w:val="2F5496" w:themeColor="accent1" w:themeShade="BF"/>
      <w:kern w:val="2"/>
      <w:sz w:val="32"/>
      <w:szCs w:val="32"/>
      <w:lang w:eastAsia="zh-CN"/>
      <w14:ligatures w14:val="standardContextual"/>
    </w:rPr>
  </w:style>
  <w:style w:type="paragraph" w:styleId="Heading2">
    <w:name w:val="heading 2"/>
    <w:basedOn w:val="Normal"/>
    <w:next w:val="Normal"/>
    <w:link w:val="Heading2Char"/>
    <w:uiPriority w:val="9"/>
    <w:unhideWhenUsed/>
    <w:qFormat/>
    <w:rsid w:val="00F36ADC"/>
    <w:pPr>
      <w:keepNext/>
      <w:keepLines/>
      <w:spacing w:before="40" w:line="259" w:lineRule="auto"/>
      <w:outlineLvl w:val="1"/>
    </w:pPr>
    <w:rPr>
      <w:rFonts w:ascii="Segoe UI" w:eastAsiaTheme="majorEastAsia" w:hAnsi="Segoe UI" w:cstheme="majorBidi"/>
      <w:color w:val="2F5496" w:themeColor="accent1" w:themeShade="BF"/>
      <w:kern w:val="2"/>
      <w:sz w:val="28"/>
      <w:szCs w:val="26"/>
      <w:lang w:eastAsia="zh-CN"/>
      <w14:ligatures w14:val="standardContextual"/>
    </w:rPr>
  </w:style>
  <w:style w:type="paragraph" w:styleId="Heading3">
    <w:name w:val="heading 3"/>
    <w:basedOn w:val="Normal"/>
    <w:next w:val="Normal"/>
    <w:link w:val="Heading3Char"/>
    <w:uiPriority w:val="9"/>
    <w:semiHidden/>
    <w:unhideWhenUsed/>
    <w:qFormat/>
    <w:rsid w:val="008B0B22"/>
    <w:pPr>
      <w:keepNext/>
      <w:keepLines/>
      <w:spacing w:before="40" w:line="259" w:lineRule="auto"/>
      <w:outlineLvl w:val="2"/>
    </w:pPr>
    <w:rPr>
      <w:rFonts w:asciiTheme="majorHAnsi" w:eastAsiaTheme="majorEastAsia" w:hAnsiTheme="majorHAnsi" w:cstheme="majorBidi"/>
      <w:color w:val="1F3763" w:themeColor="accent1" w:themeShade="7F"/>
      <w:kern w:val="2"/>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spacing w:after="160" w:line="259" w:lineRule="auto"/>
      <w:ind w:left="720"/>
      <w:contextualSpacing/>
    </w:pPr>
    <w:rPr>
      <w:rFonts w:ascii="Segoe UI" w:eastAsiaTheme="minorEastAsia" w:hAnsi="Segoe UI" w:cstheme="minorBidi"/>
      <w:kern w:val="2"/>
      <w:sz w:val="20"/>
      <w:szCs w:val="22"/>
      <w:lang w:eastAsia="zh-CN"/>
      <w14:ligatures w14:val="standardContextual"/>
    </w:r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line="259" w:lineRule="auto"/>
    </w:pPr>
    <w:rPr>
      <w:rFonts w:ascii="Segoe UI" w:eastAsiaTheme="minorEastAsia" w:hAnsi="Segoe UI" w:cstheme="minorHAnsi"/>
      <w:b/>
      <w:bCs/>
      <w:i/>
      <w:iCs/>
      <w:kern w:val="2"/>
      <w:lang w:eastAsia="zh-CN"/>
      <w14:ligatures w14:val="standardContextual"/>
    </w:rPr>
  </w:style>
  <w:style w:type="paragraph" w:styleId="TOC2">
    <w:name w:val="toc 2"/>
    <w:basedOn w:val="Normal"/>
    <w:next w:val="Normal"/>
    <w:autoRedefine/>
    <w:uiPriority w:val="39"/>
    <w:unhideWhenUsed/>
    <w:rsid w:val="00184A9A"/>
    <w:pPr>
      <w:spacing w:before="120" w:line="259" w:lineRule="auto"/>
      <w:ind w:left="220"/>
    </w:pPr>
    <w:rPr>
      <w:rFonts w:ascii="Segoe UI" w:eastAsiaTheme="minorEastAsia" w:hAnsi="Segoe UI" w:cstheme="minorHAnsi"/>
      <w:b/>
      <w:bCs/>
      <w:kern w:val="2"/>
      <w:sz w:val="20"/>
      <w:szCs w:val="22"/>
      <w:lang w:eastAsia="zh-CN"/>
      <w14:ligatures w14:val="standardContextual"/>
    </w:rPr>
  </w:style>
  <w:style w:type="paragraph" w:styleId="TOC3">
    <w:name w:val="toc 3"/>
    <w:basedOn w:val="Normal"/>
    <w:next w:val="Normal"/>
    <w:autoRedefine/>
    <w:uiPriority w:val="39"/>
    <w:semiHidden/>
    <w:unhideWhenUsed/>
    <w:rsid w:val="00184A9A"/>
    <w:pPr>
      <w:spacing w:line="259" w:lineRule="auto"/>
      <w:ind w:left="440"/>
    </w:pPr>
    <w:rPr>
      <w:rFonts w:ascii="Segoe UI" w:eastAsiaTheme="minorEastAsia" w:hAnsi="Segoe UI" w:cstheme="minorHAnsi"/>
      <w:kern w:val="2"/>
      <w:sz w:val="20"/>
      <w:szCs w:val="20"/>
      <w:lang w:eastAsia="zh-CN"/>
      <w14:ligatures w14:val="standardContextual"/>
    </w:rPr>
  </w:style>
  <w:style w:type="paragraph" w:styleId="TOC4">
    <w:name w:val="toc 4"/>
    <w:basedOn w:val="Normal"/>
    <w:next w:val="Normal"/>
    <w:autoRedefine/>
    <w:uiPriority w:val="39"/>
    <w:semiHidden/>
    <w:unhideWhenUsed/>
    <w:rsid w:val="00184A9A"/>
    <w:pPr>
      <w:spacing w:line="259" w:lineRule="auto"/>
      <w:ind w:left="660"/>
    </w:pPr>
    <w:rPr>
      <w:rFonts w:ascii="Segoe UI" w:eastAsiaTheme="minorEastAsia" w:hAnsi="Segoe UI" w:cstheme="minorHAnsi"/>
      <w:kern w:val="2"/>
      <w:sz w:val="20"/>
      <w:szCs w:val="20"/>
      <w:lang w:eastAsia="zh-CN"/>
      <w14:ligatures w14:val="standardContextual"/>
    </w:rPr>
  </w:style>
  <w:style w:type="paragraph" w:styleId="TOC5">
    <w:name w:val="toc 5"/>
    <w:basedOn w:val="Normal"/>
    <w:next w:val="Normal"/>
    <w:autoRedefine/>
    <w:uiPriority w:val="39"/>
    <w:semiHidden/>
    <w:unhideWhenUsed/>
    <w:rsid w:val="00184A9A"/>
    <w:pPr>
      <w:spacing w:line="259" w:lineRule="auto"/>
      <w:ind w:left="880"/>
    </w:pPr>
    <w:rPr>
      <w:rFonts w:ascii="Segoe UI" w:eastAsiaTheme="minorEastAsia" w:hAnsi="Segoe UI" w:cstheme="minorHAnsi"/>
      <w:kern w:val="2"/>
      <w:sz w:val="20"/>
      <w:szCs w:val="20"/>
      <w:lang w:eastAsia="zh-CN"/>
      <w14:ligatures w14:val="standardContextual"/>
    </w:rPr>
  </w:style>
  <w:style w:type="paragraph" w:styleId="TOC6">
    <w:name w:val="toc 6"/>
    <w:basedOn w:val="Normal"/>
    <w:next w:val="Normal"/>
    <w:autoRedefine/>
    <w:uiPriority w:val="39"/>
    <w:semiHidden/>
    <w:unhideWhenUsed/>
    <w:rsid w:val="00184A9A"/>
    <w:pPr>
      <w:spacing w:line="259" w:lineRule="auto"/>
      <w:ind w:left="1100"/>
    </w:pPr>
    <w:rPr>
      <w:rFonts w:ascii="Segoe UI" w:eastAsiaTheme="minorEastAsia" w:hAnsi="Segoe UI" w:cstheme="minorHAnsi"/>
      <w:kern w:val="2"/>
      <w:sz w:val="20"/>
      <w:szCs w:val="20"/>
      <w:lang w:eastAsia="zh-CN"/>
      <w14:ligatures w14:val="standardContextual"/>
    </w:rPr>
  </w:style>
  <w:style w:type="paragraph" w:styleId="TOC7">
    <w:name w:val="toc 7"/>
    <w:basedOn w:val="Normal"/>
    <w:next w:val="Normal"/>
    <w:autoRedefine/>
    <w:uiPriority w:val="39"/>
    <w:semiHidden/>
    <w:unhideWhenUsed/>
    <w:rsid w:val="00184A9A"/>
    <w:pPr>
      <w:spacing w:line="259" w:lineRule="auto"/>
      <w:ind w:left="1320"/>
    </w:pPr>
    <w:rPr>
      <w:rFonts w:ascii="Segoe UI" w:eastAsiaTheme="minorEastAsia" w:hAnsi="Segoe UI" w:cstheme="minorHAnsi"/>
      <w:kern w:val="2"/>
      <w:sz w:val="20"/>
      <w:szCs w:val="20"/>
      <w:lang w:eastAsia="zh-CN"/>
      <w14:ligatures w14:val="standardContextual"/>
    </w:rPr>
  </w:style>
  <w:style w:type="paragraph" w:styleId="TOC8">
    <w:name w:val="toc 8"/>
    <w:basedOn w:val="Normal"/>
    <w:next w:val="Normal"/>
    <w:autoRedefine/>
    <w:uiPriority w:val="39"/>
    <w:semiHidden/>
    <w:unhideWhenUsed/>
    <w:rsid w:val="00184A9A"/>
    <w:pPr>
      <w:spacing w:line="259" w:lineRule="auto"/>
      <w:ind w:left="1540"/>
    </w:pPr>
    <w:rPr>
      <w:rFonts w:ascii="Segoe UI" w:eastAsiaTheme="minorEastAsia" w:hAnsi="Segoe UI" w:cstheme="minorHAnsi"/>
      <w:kern w:val="2"/>
      <w:sz w:val="20"/>
      <w:szCs w:val="20"/>
      <w:lang w:eastAsia="zh-CN"/>
      <w14:ligatures w14:val="standardContextual"/>
    </w:rPr>
  </w:style>
  <w:style w:type="paragraph" w:styleId="TOC9">
    <w:name w:val="toc 9"/>
    <w:basedOn w:val="Normal"/>
    <w:next w:val="Normal"/>
    <w:autoRedefine/>
    <w:uiPriority w:val="39"/>
    <w:semiHidden/>
    <w:unhideWhenUsed/>
    <w:rsid w:val="00184A9A"/>
    <w:pPr>
      <w:spacing w:line="259" w:lineRule="auto"/>
      <w:ind w:left="1760"/>
    </w:pPr>
    <w:rPr>
      <w:rFonts w:ascii="Segoe UI" w:eastAsiaTheme="minorEastAsia" w:hAnsi="Segoe UI" w:cstheme="minorHAnsi"/>
      <w:kern w:val="2"/>
      <w:sz w:val="20"/>
      <w:szCs w:val="20"/>
      <w:lang w:eastAsia="zh-CN"/>
      <w14:ligatures w14:val="standardContextual"/>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p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pPr>
    <w:rPr>
      <w:rFonts w:ascii="Segoe UI" w:eastAsiaTheme="minorEastAsia" w:hAnsi="Segoe UI" w:cstheme="minorBidi"/>
      <w:kern w:val="2"/>
      <w:sz w:val="20"/>
      <w:szCs w:val="22"/>
      <w:lang w:eastAsia="zh-CN"/>
      <w14:ligatures w14:val="standardContextual"/>
    </w:r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pPr>
    <w:rPr>
      <w:rFonts w:ascii="Segoe UI" w:eastAsiaTheme="minorEastAsia" w:hAnsi="Segoe UI" w:cstheme="minorBidi"/>
      <w:kern w:val="2"/>
      <w:sz w:val="20"/>
      <w:szCs w:val="22"/>
      <w:lang w:eastAsia="zh-CN"/>
      <w14:ligatures w14:val="standardContextual"/>
    </w:r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apple-converted-space">
    <w:name w:val="apple-converted-space"/>
    <w:basedOn w:val="DefaultParagraphFont"/>
    <w:rsid w:val="009D7B7E"/>
  </w:style>
  <w:style w:type="character" w:styleId="UnresolvedMention">
    <w:name w:val="Unresolved Mention"/>
    <w:basedOn w:val="DefaultParagraphFont"/>
    <w:uiPriority w:val="99"/>
    <w:semiHidden/>
    <w:unhideWhenUsed/>
    <w:rsid w:val="000A6EF0"/>
    <w:rPr>
      <w:color w:val="605E5C"/>
      <w:shd w:val="clear" w:color="auto" w:fill="E1DFDD"/>
    </w:rPr>
  </w:style>
  <w:style w:type="character" w:styleId="FollowedHyperlink">
    <w:name w:val="FollowedHyperlink"/>
    <w:basedOn w:val="DefaultParagraphFont"/>
    <w:uiPriority w:val="99"/>
    <w:semiHidden/>
    <w:unhideWhenUsed/>
    <w:rsid w:val="00B506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909-024-0568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health.org.uk/article/six-time-management-tips-for-busy-healthcare-professionals/#:~:text=Urgent%20and%20important%20(do%20first,in%20a%20demanding%20healthcare%20sett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areer-advice/career-development/good-manager-qualiti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i.org/10.63278/jicrcr.vi.2514" TargetMode="External"/><Relationship Id="rId4" Type="http://schemas.openxmlformats.org/officeDocument/2006/relationships/settings" Target="settings.xml"/><Relationship Id="rId9" Type="http://schemas.openxmlformats.org/officeDocument/2006/relationships/hyperlink" Target="https://doi.org/10.1177/0951484821101026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6</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Suzanne Guei Usage Vigneron (2522979)</cp:lastModifiedBy>
  <cp:revision>298</cp:revision>
  <cp:lastPrinted>2026-04-23T11:39:00Z</cp:lastPrinted>
  <dcterms:created xsi:type="dcterms:W3CDTF">2026-04-20T15:39:00Z</dcterms:created>
  <dcterms:modified xsi:type="dcterms:W3CDTF">2026-04-23T15:47:00Z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